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95" w:rsidRDefault="00F15595" w:rsidP="0036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F15595" w:rsidRDefault="00F15595" w:rsidP="0036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Федеральное государственное бюджетное образовательное учреждение        </w:t>
      </w:r>
    </w:p>
    <w:p w:rsidR="00F15595" w:rsidRDefault="00F15595" w:rsidP="0036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высшего образования</w:t>
      </w:r>
    </w:p>
    <w:p w:rsidR="00F15595" w:rsidRDefault="00F15595" w:rsidP="00362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«КУБАНСКИЙ ГОСУДАРСТВЕННЫЙ УНИВЕРСИТЕТ»</w:t>
      </w:r>
    </w:p>
    <w:p w:rsidR="00F15595" w:rsidRDefault="00F15595" w:rsidP="00362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(ФГБОУ 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F15595" w:rsidRDefault="00F15595" w:rsidP="00F15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595" w:rsidRDefault="00F15595" w:rsidP="00F15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Кафедра математических и компьютерных методов </w:t>
      </w:r>
    </w:p>
    <w:p w:rsidR="00F15595" w:rsidRDefault="00F15595" w:rsidP="00F15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595" w:rsidRDefault="00F15595" w:rsidP="00F15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КУРСОВАЯ РАБОТА</w:t>
      </w:r>
    </w:p>
    <w:p w:rsidR="00F15595" w:rsidRDefault="00F15595" w:rsidP="00F15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595" w:rsidRDefault="00F15595" w:rsidP="00F15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МАТЕМАТИЧЕСКИЕ МЕТОДЫ ИССЛЕДОВАНИЯ СИСТЕМ </w:t>
      </w:r>
    </w:p>
    <w:p w:rsidR="00F15595" w:rsidRDefault="00F15595" w:rsidP="00F155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УПРАВЛЕНИЯ ТРАНСПОРТНОЙ КОМПАНИЕЙ </w:t>
      </w:r>
    </w:p>
    <w:p w:rsidR="00F15595" w:rsidRDefault="00F15595" w:rsidP="00F155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5595" w:rsidRDefault="00F15595" w:rsidP="00F15595">
      <w:pPr>
        <w:tabs>
          <w:tab w:val="righ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  <w:r>
        <w:rPr>
          <w:rFonts w:ascii="Times New Roman" w:hAnsi="Times New Roman" w:cs="Times New Roman"/>
          <w:sz w:val="28"/>
          <w:szCs w:val="28"/>
        </w:rPr>
        <w:tab/>
        <w:t xml:space="preserve"> А.А. Королева</w:t>
      </w:r>
    </w:p>
    <w:p w:rsidR="00F15595" w:rsidRDefault="00F15595" w:rsidP="00F15595">
      <w:pPr>
        <w:tabs>
          <w:tab w:val="center" w:leader="underscore" w:pos="79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(подпись, дата)                                </w:t>
      </w:r>
    </w:p>
    <w:p w:rsidR="00F15595" w:rsidRPr="00B146D1" w:rsidRDefault="00F15595" w:rsidP="00F15595">
      <w:pPr>
        <w:tabs>
          <w:tab w:val="left" w:leader="underscore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B146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экономический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курс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5595" w:rsidRDefault="00F15595" w:rsidP="00F155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60A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27.03.03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c</w:t>
      </w:r>
      <w:proofErr w:type="spellStart"/>
      <w:proofErr w:type="gramEnd"/>
      <w:r w:rsidR="00E60A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истемный</w:t>
      </w:r>
      <w:proofErr w:type="spellEnd"/>
      <w:r w:rsidR="00E60A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анализ и управление</w:t>
      </w:r>
      <w:r w:rsidR="00E60A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E60A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15595" w:rsidRDefault="00F15595" w:rsidP="00F15595">
      <w:pPr>
        <w:tabs>
          <w:tab w:val="righ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F15595" w:rsidRDefault="00F15595" w:rsidP="00F15595">
      <w:pPr>
        <w:tabs>
          <w:tab w:val="righ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15595" w:rsidRDefault="00F15595" w:rsidP="00F15595">
      <w:pPr>
        <w:tabs>
          <w:tab w:val="right" w:leader="underscore" w:pos="85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ab/>
        <w:t xml:space="preserve">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Библя</w:t>
      </w:r>
      <w:proofErr w:type="spellEnd"/>
    </w:p>
    <w:p w:rsidR="00F15595" w:rsidRDefault="00F15595" w:rsidP="00F1559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(подпись, дата)</w:t>
      </w:r>
    </w:p>
    <w:p w:rsidR="00F15595" w:rsidRDefault="00F15595" w:rsidP="00F15595">
      <w:pPr>
        <w:tabs>
          <w:tab w:val="righ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F15595" w:rsidRDefault="00F15595" w:rsidP="00F15595">
      <w:pPr>
        <w:tabs>
          <w:tab w:val="right" w:leader="underscore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аборант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Ю.Д. Кравченко</w:t>
      </w:r>
    </w:p>
    <w:p w:rsidR="00F15595" w:rsidRDefault="00F15595" w:rsidP="00F15595">
      <w:pPr>
        <w:tabs>
          <w:tab w:val="left" w:leader="underscore" w:pos="7230"/>
          <w:tab w:val="left" w:leader="underscore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(подпись, дата)</w:t>
      </w:r>
    </w:p>
    <w:p w:rsidR="00F15595" w:rsidRDefault="00F15595" w:rsidP="00F1559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595" w:rsidRDefault="00F15595" w:rsidP="00F1559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15595" w:rsidRDefault="00F15595" w:rsidP="00F1559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62412" w:rsidRDefault="00362412" w:rsidP="00F1559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2412" w:rsidRDefault="00362412" w:rsidP="00F1559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11" w:rsidRPr="00F15595" w:rsidRDefault="00F15595" w:rsidP="00F1559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Краснодар 2018</w:t>
      </w:r>
      <w:r w:rsidR="00010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470" w:rsidRPr="00462470" w:rsidRDefault="00462470" w:rsidP="003624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МИНИСТЕРСТВО ОБРАЗОВАНИЯ И НАУКИ РОССИЙСКОЙ ФЕДЕРАЦИИ</w:t>
      </w:r>
    </w:p>
    <w:p w:rsidR="00462470" w:rsidRPr="00462470" w:rsidRDefault="00462470" w:rsidP="00362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462470" w:rsidRPr="00462470" w:rsidRDefault="00462470" w:rsidP="00362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462470" w:rsidRPr="00462470" w:rsidRDefault="00462470" w:rsidP="00362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462470" w:rsidRDefault="00462470" w:rsidP="003624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462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462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F15595" w:rsidRPr="00462470" w:rsidRDefault="00F15595" w:rsidP="004624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2470" w:rsidRPr="00462470" w:rsidRDefault="00462470" w:rsidP="00462470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математических и компьютерных методов</w:t>
      </w:r>
    </w:p>
    <w:p w:rsidR="00462470" w:rsidRPr="00462470" w:rsidRDefault="00462470" w:rsidP="0046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46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46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462470" w:rsidRPr="00462470" w:rsidRDefault="00462470" w:rsidP="0046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курсовую работу</w:t>
      </w:r>
    </w:p>
    <w:p w:rsidR="00462470" w:rsidRPr="00462470" w:rsidRDefault="00462470" w:rsidP="0046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46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46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D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уденту  </w:t>
      </w:r>
      <w:r w:rsidR="006D5426" w:rsidRPr="006D54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Королеве А.А</w:t>
      </w:r>
      <w:r w:rsidR="006D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113 направления подготовки  27.03.03 С</w:t>
      </w: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стемный анализ </w:t>
      </w:r>
    </w:p>
    <w:p w:rsidR="00462470" w:rsidRPr="00462470" w:rsidRDefault="00462470" w:rsidP="006D5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470" w:rsidRPr="00462470" w:rsidRDefault="00462470" w:rsidP="00462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курсовой работы:  «Математические методы исследования систем управления транспортной компанией» </w:t>
      </w:r>
    </w:p>
    <w:p w:rsidR="00462470" w:rsidRPr="00462470" w:rsidRDefault="00462470" w:rsidP="00AD1A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AD1A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Цель</w:t>
      </w:r>
      <w:r w:rsidR="00AD1AC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Рассмотреть</w:t>
      </w:r>
      <w:r w:rsidR="00C4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</w:t>
      </w:r>
      <w:r w:rsidR="00C432E7" w:rsidRPr="00C432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л</w:t>
      </w:r>
      <w:r w:rsidR="00C43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огистических процессов, мод</w:t>
      </w:r>
      <w:r w:rsidR="00C43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32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432E7" w:rsidRPr="00C4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потоков предприятия</w:t>
      </w:r>
      <w:r w:rsidR="00C43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Построить математические модели тр</w:t>
      </w:r>
      <w:r w:rsidR="00AD1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анспортной и распределительной задачи. Осуществить  реализацию оптим</w:t>
      </w:r>
      <w:r w:rsidR="00AD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моделей.</w:t>
      </w:r>
      <w:r w:rsidR="00C432E7" w:rsidRPr="00C4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462470" w:rsidRPr="00462470" w:rsidRDefault="00462470" w:rsidP="00AD1A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Основные вопросы, подлежащие разработке (исследованию)</w:t>
      </w: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1557" w:rsidRPr="00A41557" w:rsidRDefault="00462470" w:rsidP="00A41557">
      <w:pPr>
        <w:pStyle w:val="ab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обзор современных подходов,  методов  и а</w:t>
      </w:r>
      <w:r w:rsidR="00AD1ACA" w:rsidRPr="00A41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лгоритмов  исследования логистических процессов транспортной компании</w:t>
      </w:r>
      <w:r w:rsidRPr="00A4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62470" w:rsidRPr="00462470" w:rsidRDefault="00462470" w:rsidP="00AD1A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="00AD1ACA">
        <w:rPr>
          <w:rFonts w:ascii="Times New Roman" w:eastAsia="Times New Roman" w:hAnsi="Times New Roman" w:cs="Times New Roman"/>
          <w:sz w:val="28"/>
          <w:szCs w:val="28"/>
          <w:lang w:eastAsia="ru-RU"/>
        </w:rPr>
        <w:t>) М</w:t>
      </w:r>
      <w:r w:rsidR="00AD1ACA" w:rsidRPr="00AD1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 процессов управления транспортной компанией</w:t>
      </w:r>
      <w:r w:rsidRPr="004624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62470" w:rsidRPr="00462470" w:rsidRDefault="00A41557" w:rsidP="00AD1A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Построение и разработка решения </w:t>
      </w:r>
      <w:r w:rsidRPr="00A41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транспортных перевоз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ок.</w:t>
      </w:r>
    </w:p>
    <w:p w:rsidR="00462470" w:rsidRPr="00462470" w:rsidRDefault="00462470" w:rsidP="00AD1A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6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1557" w:rsidRPr="00A41557" w:rsidRDefault="00A41557" w:rsidP="00A41557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систем и системный анализ: Учебник для бакалавров/В. М. Вдовин, Л. Е. Суркова, В. А. Валентинов. – 3 – е изд. – М.: Издател</w:t>
      </w:r>
      <w:r w:rsidRPr="00A4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A4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 - </w:t>
      </w:r>
      <w:r w:rsidR="00C52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торговая корпорация «Дашков и К</w:t>
      </w:r>
      <w:r w:rsidR="00C52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0"/>
      </w:r>
      <w:r w:rsidRPr="00A4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2016. – 644 с.</w:t>
      </w:r>
    </w:p>
    <w:p w:rsidR="00462470" w:rsidRDefault="002E7ADB" w:rsidP="002E7ADB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Математические модели и методы исследования систем управления: учебное пособие: в 2 ч. Ч.1/Н. М. </w:t>
      </w:r>
      <w:proofErr w:type="spellStart"/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Оскорбин</w:t>
      </w:r>
      <w:proofErr w:type="spellEnd"/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В. Журавлева. – Ба</w:t>
      </w:r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наул: </w:t>
      </w:r>
      <w:proofErr w:type="spellStart"/>
      <w:proofErr w:type="gramStart"/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</w:t>
      </w:r>
      <w:proofErr w:type="spellEnd"/>
      <w:proofErr w:type="gramEnd"/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C52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</w:t>
      </w:r>
      <w:proofErr w:type="spellStart"/>
      <w:r w:rsidR="00C52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</w:t>
      </w:r>
      <w:proofErr w:type="spellEnd"/>
      <w:r w:rsidR="00C52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proofErr w:type="gramStart"/>
      <w:r w:rsidR="00C52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C52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та</w:t>
      </w:r>
      <w:proofErr w:type="gramEnd"/>
      <w:r w:rsidR="00C52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2013</w:t>
      </w:r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86 с.</w:t>
      </w:r>
    </w:p>
    <w:p w:rsidR="00462470" w:rsidRPr="002E7ADB" w:rsidRDefault="002E7ADB" w:rsidP="002E7ADB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курс высшей математики для экономистов: Учебник</w:t>
      </w:r>
      <w:proofErr w:type="gramStart"/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</w:t>
      </w:r>
      <w:proofErr w:type="gramEnd"/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В. </w:t>
      </w:r>
      <w:r w:rsidR="00C6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Ермакова. – М.:ИНФРА – М,20</w:t>
      </w:r>
      <w:r w:rsidR="00C62BAB" w:rsidRPr="00C6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656 с. – (Высшее образов</w:t>
      </w:r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E7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ние).</w:t>
      </w: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представления </w:t>
      </w:r>
      <w:r w:rsidR="00F15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законченной работы  22 мая  2018</w:t>
      </w: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задания  05 февраля 2018 г.</w:t>
      </w: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________________ /Г.Н. </w:t>
      </w:r>
      <w:proofErr w:type="spellStart"/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Библя</w:t>
      </w:r>
      <w:proofErr w:type="spellEnd"/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получил  05 февраля 2018 г. </w:t>
      </w: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70" w:rsidRPr="00462470" w:rsidRDefault="00462470" w:rsidP="00C52AF1">
      <w:pPr>
        <w:spacing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 _________</w:t>
      </w:r>
      <w:r w:rsidR="00CA2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/А.А. Королева</w:t>
      </w:r>
      <w:r w:rsidRPr="0046247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62470" w:rsidRDefault="00462470" w:rsidP="00C52AF1">
      <w:pPr>
        <w:tabs>
          <w:tab w:val="left" w:leader="underscore" w:pos="7230"/>
          <w:tab w:val="left" w:pos="7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218E" w:rsidRDefault="009B40E0" w:rsidP="00CB218E">
      <w:pPr>
        <w:tabs>
          <w:tab w:val="left" w:leader="underscore" w:pos="7230"/>
          <w:tab w:val="left" w:pos="7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C62BAB" w:rsidRPr="00C52A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2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РЕФЕРАТ</w:t>
      </w:r>
    </w:p>
    <w:p w:rsidR="00CB218E" w:rsidRDefault="00CB218E" w:rsidP="00CB218E">
      <w:pPr>
        <w:tabs>
          <w:tab w:val="left" w:leader="underscore" w:pos="7230"/>
          <w:tab w:val="left" w:pos="7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0E0" w:rsidRDefault="009B40E0" w:rsidP="00CB218E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3</w:t>
      </w:r>
      <w:r w:rsidR="004809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с.,</w:t>
      </w:r>
      <w:r w:rsidR="004809FD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рис.,</w:t>
      </w:r>
      <w:r w:rsidR="004809FD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табл.,</w:t>
      </w:r>
      <w:r w:rsidR="004809FD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9B40E0" w:rsidRDefault="009B40E0" w:rsidP="00CB218E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40E0">
        <w:rPr>
          <w:rFonts w:ascii="Times New Roman" w:hAnsi="Times New Roman" w:cs="Times New Roman"/>
          <w:sz w:val="28"/>
          <w:szCs w:val="28"/>
        </w:rPr>
        <w:t>МАТЕМАТИЧЕСКИЕ МЕТОДЫ ИССЛЕДОВАНИЯ СИСТЕМ УПРА</w:t>
      </w:r>
      <w:r w:rsidRPr="009B40E0">
        <w:rPr>
          <w:rFonts w:ascii="Times New Roman" w:hAnsi="Times New Roman" w:cs="Times New Roman"/>
          <w:sz w:val="28"/>
          <w:szCs w:val="28"/>
        </w:rPr>
        <w:t>В</w:t>
      </w:r>
      <w:r w:rsidRPr="009B40E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ТРАНСПОРТНОЙ КОМПАНИЕЙ, ОРГАНИЗАЦИОННАЯ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ТУРА, ДЕРЕВО ЦЕЛЕЙ, РАСПРЕДЕЛИТЕЛЬНАЯ И ТРАНСПОТНАЯ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ТИМИЗАЦИИ</w:t>
      </w:r>
    </w:p>
    <w:p w:rsidR="009B40E0" w:rsidRPr="009B40E0" w:rsidRDefault="009B40E0" w:rsidP="009B40E0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40E0">
        <w:rPr>
          <w:rFonts w:ascii="Times New Roman" w:hAnsi="Times New Roman" w:cs="Times New Roman"/>
          <w:sz w:val="28"/>
          <w:szCs w:val="28"/>
        </w:rPr>
        <w:t>Объект исследования – ФГУП «</w:t>
      </w:r>
      <w:proofErr w:type="spellStart"/>
      <w:r w:rsidRPr="009B40E0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9B40E0">
        <w:rPr>
          <w:rFonts w:ascii="Times New Roman" w:hAnsi="Times New Roman" w:cs="Times New Roman"/>
          <w:sz w:val="28"/>
          <w:szCs w:val="28"/>
        </w:rPr>
        <w:t>».</w:t>
      </w:r>
    </w:p>
    <w:p w:rsidR="009B40E0" w:rsidRDefault="009B40E0" w:rsidP="009B40E0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40E0">
        <w:rPr>
          <w:rFonts w:ascii="Times New Roman" w:hAnsi="Times New Roman" w:cs="Times New Roman"/>
          <w:sz w:val="28"/>
          <w:szCs w:val="28"/>
        </w:rPr>
        <w:t xml:space="preserve">Предмет исследования – логистическая деятельность </w:t>
      </w:r>
      <w:proofErr w:type="gramStart"/>
      <w:r w:rsidRPr="009B40E0">
        <w:rPr>
          <w:rFonts w:ascii="Times New Roman" w:hAnsi="Times New Roman" w:cs="Times New Roman"/>
          <w:sz w:val="28"/>
          <w:szCs w:val="28"/>
        </w:rPr>
        <w:t>транспортной</w:t>
      </w:r>
      <w:proofErr w:type="gramEnd"/>
      <w:r w:rsidRPr="009B40E0">
        <w:rPr>
          <w:rFonts w:ascii="Times New Roman" w:hAnsi="Times New Roman" w:cs="Times New Roman"/>
          <w:sz w:val="28"/>
          <w:szCs w:val="28"/>
        </w:rPr>
        <w:t xml:space="preserve"> ком-</w:t>
      </w:r>
      <w:proofErr w:type="spellStart"/>
      <w:r w:rsidRPr="009B40E0">
        <w:rPr>
          <w:rFonts w:ascii="Times New Roman" w:hAnsi="Times New Roman" w:cs="Times New Roman"/>
          <w:sz w:val="28"/>
          <w:szCs w:val="28"/>
        </w:rPr>
        <w:t>пании</w:t>
      </w:r>
      <w:proofErr w:type="spellEnd"/>
      <w:r w:rsidRPr="009B40E0">
        <w:rPr>
          <w:rFonts w:ascii="Times New Roman" w:hAnsi="Times New Roman" w:cs="Times New Roman"/>
          <w:sz w:val="28"/>
          <w:szCs w:val="28"/>
        </w:rPr>
        <w:t>.</w:t>
      </w:r>
    </w:p>
    <w:p w:rsidR="009B40E0" w:rsidRDefault="009B40E0" w:rsidP="009B40E0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9B40E0">
        <w:rPr>
          <w:rFonts w:ascii="Times New Roman" w:hAnsi="Times New Roman" w:cs="Times New Roman"/>
          <w:sz w:val="28"/>
          <w:szCs w:val="28"/>
        </w:rPr>
        <w:t xml:space="preserve"> курсовой работы является исследование математических методов управления, математических моделей оптимизации затрат на </w:t>
      </w:r>
      <w:r>
        <w:rPr>
          <w:rFonts w:ascii="Times New Roman" w:hAnsi="Times New Roman" w:cs="Times New Roman"/>
          <w:sz w:val="28"/>
          <w:szCs w:val="28"/>
        </w:rPr>
        <w:t>транс</w:t>
      </w:r>
      <w:r w:rsidRPr="009B40E0">
        <w:rPr>
          <w:rFonts w:ascii="Times New Roman" w:hAnsi="Times New Roman" w:cs="Times New Roman"/>
          <w:sz w:val="28"/>
          <w:szCs w:val="28"/>
        </w:rPr>
        <w:t>портировку продукции  компанией ФГУП «</w:t>
      </w:r>
      <w:proofErr w:type="spellStart"/>
      <w:r w:rsidRPr="009B40E0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9B40E0">
        <w:rPr>
          <w:rFonts w:ascii="Times New Roman" w:hAnsi="Times New Roman" w:cs="Times New Roman"/>
          <w:sz w:val="28"/>
          <w:szCs w:val="28"/>
        </w:rPr>
        <w:t>» на основе проведения системного анализа компании.</w:t>
      </w:r>
    </w:p>
    <w:p w:rsidR="009B40E0" w:rsidRDefault="009B40E0" w:rsidP="009B40E0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40E0">
        <w:rPr>
          <w:rFonts w:ascii="Times New Roman" w:hAnsi="Times New Roman" w:cs="Times New Roman"/>
          <w:sz w:val="28"/>
          <w:szCs w:val="28"/>
        </w:rPr>
        <w:t>Методы исследования – методы системного анализа, задачи линейного программирования и методы их решения, сетевые, имитационные и математ</w:t>
      </w:r>
      <w:r w:rsidRPr="009B40E0">
        <w:rPr>
          <w:rFonts w:ascii="Times New Roman" w:hAnsi="Times New Roman" w:cs="Times New Roman"/>
          <w:sz w:val="28"/>
          <w:szCs w:val="28"/>
        </w:rPr>
        <w:t>и</w:t>
      </w:r>
      <w:r w:rsidRPr="009B40E0">
        <w:rPr>
          <w:rFonts w:ascii="Times New Roman" w:hAnsi="Times New Roman" w:cs="Times New Roman"/>
          <w:sz w:val="28"/>
          <w:szCs w:val="28"/>
        </w:rPr>
        <w:t>ческие модели.</w:t>
      </w:r>
    </w:p>
    <w:p w:rsidR="009B40E0" w:rsidRDefault="009B40E0" w:rsidP="009B40E0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поставленных задач </w:t>
      </w:r>
      <w:r w:rsidR="004809FD">
        <w:rPr>
          <w:rFonts w:ascii="Times New Roman" w:hAnsi="Times New Roman" w:cs="Times New Roman"/>
          <w:sz w:val="28"/>
          <w:szCs w:val="28"/>
        </w:rPr>
        <w:t>была использована документация транспортной компании ФГУП «</w:t>
      </w:r>
      <w:proofErr w:type="spellStart"/>
      <w:r w:rsidR="004809FD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="004809FD">
        <w:rPr>
          <w:rFonts w:ascii="Times New Roman" w:hAnsi="Times New Roman" w:cs="Times New Roman"/>
          <w:sz w:val="28"/>
          <w:szCs w:val="28"/>
        </w:rPr>
        <w:t>».</w:t>
      </w:r>
    </w:p>
    <w:p w:rsidR="004809FD" w:rsidRDefault="004809FD" w:rsidP="009B40E0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практическая значимость предлагаемой курсовой работы заключается в решении проблем максимизации прибыли, связанных с оптим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математических моделей транспортных перевозок.</w:t>
      </w:r>
    </w:p>
    <w:p w:rsidR="009B40E0" w:rsidRDefault="009B40E0" w:rsidP="009B40E0">
      <w:pPr>
        <w:tabs>
          <w:tab w:val="left" w:leader="underscore" w:pos="7230"/>
          <w:tab w:val="left" w:pos="73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40E0" w:rsidRPr="009B40E0" w:rsidRDefault="009B40E0" w:rsidP="009B40E0">
      <w:pPr>
        <w:tabs>
          <w:tab w:val="left" w:leader="underscore" w:pos="7230"/>
          <w:tab w:val="left" w:pos="7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3411" w:rsidRDefault="009B40E0" w:rsidP="00A431AA">
      <w:pPr>
        <w:tabs>
          <w:tab w:val="left" w:leader="underscore" w:pos="7230"/>
          <w:tab w:val="left" w:pos="737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7A43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3411" w:rsidRPr="00F77B9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23411" w:rsidRPr="00F77B9D">
        <w:rPr>
          <w:rFonts w:ascii="Times New Roman" w:hAnsi="Times New Roman" w:cs="Times New Roman"/>
          <w:sz w:val="28"/>
          <w:szCs w:val="28"/>
        </w:rPr>
        <w:t>СОДЕРЖАНИЕ</w:t>
      </w:r>
    </w:p>
    <w:p w:rsidR="00A23411" w:rsidRPr="00F77B9D" w:rsidRDefault="00A23411" w:rsidP="00A431AA">
      <w:p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Введение</w:t>
      </w:r>
      <w:r w:rsidR="008256F5" w:rsidRPr="00F77B9D">
        <w:rPr>
          <w:rFonts w:ascii="Times New Roman" w:hAnsi="Times New Roman" w:cs="Times New Roman"/>
          <w:sz w:val="28"/>
          <w:szCs w:val="28"/>
        </w:rPr>
        <w:tab/>
      </w:r>
      <w:r w:rsidR="00411DA3">
        <w:rPr>
          <w:rFonts w:ascii="Times New Roman" w:hAnsi="Times New Roman" w:cs="Times New Roman"/>
          <w:sz w:val="28"/>
          <w:szCs w:val="28"/>
        </w:rPr>
        <w:t xml:space="preserve">  </w:t>
      </w:r>
      <w:r w:rsidR="00CA2207">
        <w:rPr>
          <w:rFonts w:ascii="Times New Roman" w:hAnsi="Times New Roman" w:cs="Times New Roman"/>
          <w:sz w:val="28"/>
          <w:szCs w:val="28"/>
        </w:rPr>
        <w:t>6</w:t>
      </w:r>
    </w:p>
    <w:p w:rsidR="008256F5" w:rsidRPr="00A431AA" w:rsidRDefault="00996BC1" w:rsidP="00A431AA">
      <w:pPr>
        <w:pStyle w:val="ab"/>
        <w:numPr>
          <w:ilvl w:val="0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Методология</w:t>
      </w:r>
      <w:r w:rsidR="001053FE" w:rsidRPr="00A431AA">
        <w:rPr>
          <w:rFonts w:ascii="Times New Roman" w:hAnsi="Times New Roman" w:cs="Times New Roman"/>
          <w:sz w:val="28"/>
          <w:szCs w:val="28"/>
        </w:rPr>
        <w:t xml:space="preserve"> исследования систем управления</w:t>
      </w:r>
      <w:r w:rsidR="001053FE" w:rsidRPr="00A431AA">
        <w:rPr>
          <w:rFonts w:ascii="Times New Roman" w:hAnsi="Times New Roman" w:cs="Times New Roman"/>
          <w:sz w:val="28"/>
          <w:szCs w:val="28"/>
        </w:rPr>
        <w:tab/>
      </w:r>
      <w:r w:rsidR="00411DA3" w:rsidRPr="00A431AA">
        <w:rPr>
          <w:rFonts w:ascii="Times New Roman" w:hAnsi="Times New Roman" w:cs="Times New Roman"/>
          <w:sz w:val="28"/>
          <w:szCs w:val="28"/>
        </w:rPr>
        <w:t xml:space="preserve">  </w:t>
      </w:r>
      <w:r w:rsidR="00CA2207">
        <w:rPr>
          <w:rFonts w:ascii="Times New Roman" w:hAnsi="Times New Roman" w:cs="Times New Roman"/>
          <w:sz w:val="28"/>
          <w:szCs w:val="28"/>
        </w:rPr>
        <w:t>8</w:t>
      </w:r>
    </w:p>
    <w:p w:rsidR="008256F5" w:rsidRPr="00A431AA" w:rsidRDefault="008256F5" w:rsidP="00A431AA">
      <w:pPr>
        <w:pStyle w:val="ab"/>
        <w:numPr>
          <w:ilvl w:val="1"/>
          <w:numId w:val="17"/>
        </w:numPr>
        <w:tabs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Методы исследования логистических процессов</w:t>
      </w:r>
      <w:r w:rsidR="00B91A30" w:rsidRPr="00A431AA">
        <w:rPr>
          <w:rFonts w:ascii="Times New Roman" w:hAnsi="Times New Roman" w:cs="Times New Roman"/>
          <w:sz w:val="28"/>
          <w:szCs w:val="28"/>
        </w:rPr>
        <w:tab/>
      </w:r>
      <w:r w:rsidR="00B91A30" w:rsidRPr="00A431AA">
        <w:rPr>
          <w:rFonts w:ascii="Times New Roman" w:hAnsi="Times New Roman" w:cs="Times New Roman"/>
          <w:sz w:val="28"/>
          <w:szCs w:val="28"/>
        </w:rPr>
        <w:tab/>
      </w:r>
      <w:r w:rsidR="00411DA3" w:rsidRPr="00A431AA">
        <w:rPr>
          <w:rFonts w:ascii="Times New Roman" w:hAnsi="Times New Roman" w:cs="Times New Roman"/>
          <w:sz w:val="28"/>
          <w:szCs w:val="28"/>
        </w:rPr>
        <w:t xml:space="preserve"> </w:t>
      </w:r>
      <w:r w:rsidR="007A43E0" w:rsidRPr="00A431AA">
        <w:rPr>
          <w:rFonts w:ascii="Times New Roman" w:hAnsi="Times New Roman" w:cs="Times New Roman"/>
          <w:sz w:val="28"/>
          <w:szCs w:val="28"/>
        </w:rPr>
        <w:t xml:space="preserve"> </w:t>
      </w:r>
      <w:r w:rsidR="00CA2207">
        <w:rPr>
          <w:rFonts w:ascii="Times New Roman" w:hAnsi="Times New Roman" w:cs="Times New Roman"/>
          <w:sz w:val="28"/>
          <w:szCs w:val="28"/>
        </w:rPr>
        <w:t>8</w:t>
      </w:r>
    </w:p>
    <w:p w:rsidR="008256F5" w:rsidRPr="00A431AA" w:rsidRDefault="008256F5" w:rsidP="00A431AA">
      <w:pPr>
        <w:pStyle w:val="ab"/>
        <w:numPr>
          <w:ilvl w:val="1"/>
          <w:numId w:val="17"/>
        </w:numPr>
        <w:tabs>
          <w:tab w:val="righ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Модели оптимизации потоков</w:t>
      </w:r>
      <w:r w:rsidR="00C96734" w:rsidRPr="00A431AA">
        <w:rPr>
          <w:rFonts w:ascii="Times New Roman" w:hAnsi="Times New Roman" w:cs="Times New Roman"/>
          <w:sz w:val="28"/>
          <w:szCs w:val="28"/>
        </w:rPr>
        <w:tab/>
      </w:r>
      <w:r w:rsidR="00B91A30" w:rsidRPr="00A431AA">
        <w:rPr>
          <w:rFonts w:ascii="Times New Roman" w:hAnsi="Times New Roman" w:cs="Times New Roman"/>
          <w:sz w:val="28"/>
          <w:szCs w:val="28"/>
        </w:rPr>
        <w:tab/>
      </w:r>
      <w:r w:rsidR="00411DA3" w:rsidRPr="00A431AA">
        <w:rPr>
          <w:rFonts w:ascii="Times New Roman" w:hAnsi="Times New Roman" w:cs="Times New Roman"/>
          <w:sz w:val="28"/>
          <w:szCs w:val="28"/>
        </w:rPr>
        <w:t xml:space="preserve"> </w:t>
      </w:r>
      <w:r w:rsidR="002D3D5D">
        <w:rPr>
          <w:rFonts w:ascii="Times New Roman" w:hAnsi="Times New Roman" w:cs="Times New Roman"/>
          <w:sz w:val="28"/>
          <w:szCs w:val="28"/>
        </w:rPr>
        <w:t>11</w:t>
      </w:r>
    </w:p>
    <w:p w:rsidR="00050A19" w:rsidRPr="00A431AA" w:rsidRDefault="006A1601" w:rsidP="00A431AA">
      <w:pPr>
        <w:pStyle w:val="ab"/>
        <w:numPr>
          <w:ilvl w:val="0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Моделирование процессов управления транспортной компанией</w:t>
      </w:r>
      <w:r w:rsidR="0052329C" w:rsidRPr="00A431AA">
        <w:rPr>
          <w:rFonts w:ascii="Times New Roman" w:hAnsi="Times New Roman" w:cs="Times New Roman"/>
          <w:sz w:val="28"/>
          <w:szCs w:val="28"/>
        </w:rPr>
        <w:tab/>
      </w:r>
      <w:r w:rsidR="00411DA3" w:rsidRPr="00A431AA">
        <w:rPr>
          <w:rFonts w:ascii="Times New Roman" w:hAnsi="Times New Roman" w:cs="Times New Roman"/>
          <w:sz w:val="28"/>
          <w:szCs w:val="28"/>
        </w:rPr>
        <w:t xml:space="preserve"> </w:t>
      </w:r>
      <w:r w:rsidR="002D3D5D">
        <w:rPr>
          <w:rFonts w:ascii="Times New Roman" w:hAnsi="Times New Roman" w:cs="Times New Roman"/>
          <w:sz w:val="28"/>
          <w:szCs w:val="28"/>
        </w:rPr>
        <w:t>13</w:t>
      </w:r>
    </w:p>
    <w:p w:rsidR="00050A19" w:rsidRPr="00A431AA" w:rsidRDefault="006A1601" w:rsidP="00A431AA">
      <w:pPr>
        <w:pStyle w:val="ab"/>
        <w:numPr>
          <w:ilvl w:val="1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Исследование системы управления ФГУП «</w:t>
      </w:r>
      <w:proofErr w:type="spellStart"/>
      <w:r w:rsidRPr="00A431AA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A431AA">
        <w:rPr>
          <w:rFonts w:ascii="Times New Roman" w:hAnsi="Times New Roman" w:cs="Times New Roman"/>
          <w:sz w:val="28"/>
          <w:szCs w:val="28"/>
        </w:rPr>
        <w:t>»</w:t>
      </w:r>
      <w:r w:rsidR="0052329C" w:rsidRPr="00A431AA">
        <w:rPr>
          <w:rFonts w:ascii="Times New Roman" w:hAnsi="Times New Roman" w:cs="Times New Roman"/>
          <w:sz w:val="28"/>
          <w:szCs w:val="28"/>
        </w:rPr>
        <w:tab/>
      </w:r>
      <w:r w:rsidR="00B91A30" w:rsidRPr="00A431AA">
        <w:rPr>
          <w:rFonts w:ascii="Times New Roman" w:hAnsi="Times New Roman" w:cs="Times New Roman"/>
          <w:sz w:val="28"/>
          <w:szCs w:val="28"/>
        </w:rPr>
        <w:tab/>
      </w:r>
      <w:r w:rsidR="00411DA3" w:rsidRPr="00A431AA">
        <w:rPr>
          <w:rFonts w:ascii="Times New Roman" w:hAnsi="Times New Roman" w:cs="Times New Roman"/>
          <w:sz w:val="28"/>
          <w:szCs w:val="28"/>
        </w:rPr>
        <w:t xml:space="preserve"> </w:t>
      </w:r>
      <w:r w:rsidR="002D3D5D">
        <w:rPr>
          <w:rFonts w:ascii="Times New Roman" w:hAnsi="Times New Roman" w:cs="Times New Roman"/>
          <w:sz w:val="28"/>
          <w:szCs w:val="28"/>
        </w:rPr>
        <w:t>17</w:t>
      </w:r>
    </w:p>
    <w:p w:rsidR="006A1601" w:rsidRPr="00A431AA" w:rsidRDefault="006A1601" w:rsidP="00A431AA">
      <w:pPr>
        <w:pStyle w:val="ab"/>
        <w:numPr>
          <w:ilvl w:val="1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Математическое моделиро</w:t>
      </w:r>
      <w:r w:rsidR="00CA2207">
        <w:rPr>
          <w:rFonts w:ascii="Times New Roman" w:hAnsi="Times New Roman" w:cs="Times New Roman"/>
          <w:sz w:val="28"/>
          <w:szCs w:val="28"/>
        </w:rPr>
        <w:t>вание транспортных перевозок</w:t>
      </w:r>
      <w:r w:rsidR="00CA22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D3D5D">
        <w:rPr>
          <w:rFonts w:ascii="Times New Roman" w:hAnsi="Times New Roman" w:cs="Times New Roman"/>
          <w:sz w:val="28"/>
          <w:szCs w:val="28"/>
        </w:rPr>
        <w:t>19</w:t>
      </w:r>
    </w:p>
    <w:p w:rsidR="00050A19" w:rsidRPr="00A431AA" w:rsidRDefault="00A23411" w:rsidP="00A431AA">
      <w:pPr>
        <w:pStyle w:val="ab"/>
        <w:numPr>
          <w:ilvl w:val="2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Условия разрешимости транспортной задачи</w:t>
      </w:r>
      <w:r w:rsidR="00411DA3" w:rsidRPr="00A431AA">
        <w:rPr>
          <w:rFonts w:ascii="Times New Roman" w:hAnsi="Times New Roman" w:cs="Times New Roman"/>
          <w:sz w:val="28"/>
          <w:szCs w:val="28"/>
        </w:rPr>
        <w:tab/>
      </w:r>
      <w:r w:rsidR="00411DA3" w:rsidRPr="00A431A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D3D5D">
        <w:rPr>
          <w:rFonts w:ascii="Times New Roman" w:hAnsi="Times New Roman" w:cs="Times New Roman"/>
          <w:sz w:val="28"/>
          <w:szCs w:val="28"/>
        </w:rPr>
        <w:t>19</w:t>
      </w:r>
    </w:p>
    <w:p w:rsidR="00050A19" w:rsidRPr="00A431AA" w:rsidRDefault="006A1601" w:rsidP="00A431AA">
      <w:pPr>
        <w:pStyle w:val="ab"/>
        <w:numPr>
          <w:ilvl w:val="2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Методы решения транспортной задачи</w:t>
      </w:r>
      <w:r w:rsidR="0052329C" w:rsidRPr="00A431AA">
        <w:rPr>
          <w:rFonts w:ascii="Times New Roman" w:hAnsi="Times New Roman" w:cs="Times New Roman"/>
          <w:sz w:val="28"/>
          <w:szCs w:val="28"/>
        </w:rPr>
        <w:tab/>
      </w:r>
      <w:r w:rsidR="00B91A30" w:rsidRPr="00A431AA">
        <w:rPr>
          <w:rFonts w:ascii="Times New Roman" w:hAnsi="Times New Roman" w:cs="Times New Roman"/>
          <w:sz w:val="28"/>
          <w:szCs w:val="28"/>
        </w:rPr>
        <w:tab/>
      </w:r>
      <w:r w:rsidR="00411DA3" w:rsidRPr="00A431AA">
        <w:rPr>
          <w:rFonts w:ascii="Times New Roman" w:hAnsi="Times New Roman" w:cs="Times New Roman"/>
          <w:sz w:val="28"/>
          <w:szCs w:val="28"/>
        </w:rPr>
        <w:t xml:space="preserve"> </w:t>
      </w:r>
      <w:r w:rsidR="002D3D5D">
        <w:rPr>
          <w:rFonts w:ascii="Times New Roman" w:hAnsi="Times New Roman" w:cs="Times New Roman"/>
          <w:sz w:val="28"/>
          <w:szCs w:val="28"/>
        </w:rPr>
        <w:t>19</w:t>
      </w:r>
    </w:p>
    <w:p w:rsidR="00050A19" w:rsidRPr="00A431AA" w:rsidRDefault="006A1601" w:rsidP="00A431AA">
      <w:pPr>
        <w:pStyle w:val="ab"/>
        <w:numPr>
          <w:ilvl w:val="1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Общая распределительная задача</w:t>
      </w:r>
      <w:r w:rsidR="0052329C" w:rsidRPr="00A431AA">
        <w:rPr>
          <w:rFonts w:ascii="Times New Roman" w:hAnsi="Times New Roman" w:cs="Times New Roman"/>
          <w:sz w:val="28"/>
          <w:szCs w:val="28"/>
        </w:rPr>
        <w:tab/>
      </w:r>
      <w:r w:rsidR="00B91A30" w:rsidRPr="00A431AA">
        <w:rPr>
          <w:rFonts w:ascii="Times New Roman" w:hAnsi="Times New Roman" w:cs="Times New Roman"/>
          <w:sz w:val="28"/>
          <w:szCs w:val="28"/>
        </w:rPr>
        <w:tab/>
      </w:r>
      <w:r w:rsidR="00411DA3" w:rsidRPr="00A431AA">
        <w:rPr>
          <w:rFonts w:ascii="Times New Roman" w:hAnsi="Times New Roman" w:cs="Times New Roman"/>
          <w:sz w:val="28"/>
          <w:szCs w:val="28"/>
        </w:rPr>
        <w:t xml:space="preserve"> </w:t>
      </w:r>
      <w:r w:rsidR="00CA2207">
        <w:rPr>
          <w:rFonts w:ascii="Times New Roman" w:hAnsi="Times New Roman" w:cs="Times New Roman"/>
          <w:sz w:val="28"/>
          <w:szCs w:val="28"/>
        </w:rPr>
        <w:t>2</w:t>
      </w:r>
      <w:r w:rsidR="002D3D5D">
        <w:rPr>
          <w:rFonts w:ascii="Times New Roman" w:hAnsi="Times New Roman" w:cs="Times New Roman"/>
          <w:sz w:val="28"/>
          <w:szCs w:val="28"/>
        </w:rPr>
        <w:t>5</w:t>
      </w:r>
    </w:p>
    <w:p w:rsidR="00050A19" w:rsidRPr="00A431AA" w:rsidRDefault="006A1601" w:rsidP="00A431AA">
      <w:pPr>
        <w:pStyle w:val="ab"/>
        <w:numPr>
          <w:ilvl w:val="0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 xml:space="preserve">Реализация методов решения модели транспортных перевозок </w:t>
      </w:r>
      <w:r w:rsidR="00E1238E" w:rsidRPr="00A431AA">
        <w:rPr>
          <w:rFonts w:ascii="Times New Roman" w:hAnsi="Times New Roman" w:cs="Times New Roman"/>
          <w:sz w:val="28"/>
          <w:szCs w:val="28"/>
        </w:rPr>
        <w:tab/>
      </w:r>
      <w:r w:rsidR="002D3D5D">
        <w:rPr>
          <w:rFonts w:ascii="Times New Roman" w:hAnsi="Times New Roman" w:cs="Times New Roman"/>
          <w:sz w:val="28"/>
          <w:szCs w:val="28"/>
        </w:rPr>
        <w:tab/>
        <w:t xml:space="preserve"> 27</w:t>
      </w:r>
      <w:r w:rsidR="00050A19" w:rsidRPr="00A431A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431AA" w:rsidRPr="00A431AA" w:rsidRDefault="006A1601" w:rsidP="00A431AA">
      <w:pPr>
        <w:pStyle w:val="ab"/>
        <w:numPr>
          <w:ilvl w:val="1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 xml:space="preserve">Разработка решения ТЗ средствами MS </w:t>
      </w:r>
      <w:proofErr w:type="spellStart"/>
      <w:r w:rsidRPr="00A431A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050A19" w:rsidRPr="00A431AA">
        <w:rPr>
          <w:rFonts w:ascii="Times New Roman" w:hAnsi="Times New Roman" w:cs="Times New Roman"/>
          <w:sz w:val="28"/>
          <w:szCs w:val="28"/>
        </w:rPr>
        <w:tab/>
      </w:r>
      <w:r w:rsidR="00050A19" w:rsidRPr="00A431AA">
        <w:rPr>
          <w:rFonts w:ascii="Times New Roman" w:hAnsi="Times New Roman" w:cs="Times New Roman"/>
          <w:sz w:val="28"/>
          <w:szCs w:val="28"/>
        </w:rPr>
        <w:tab/>
      </w:r>
      <w:r w:rsidR="002D3D5D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E1238E" w:rsidRPr="00A431AA" w:rsidRDefault="00E1238E" w:rsidP="00A431AA">
      <w:pPr>
        <w:pStyle w:val="ab"/>
        <w:numPr>
          <w:ilvl w:val="1"/>
          <w:numId w:val="17"/>
        </w:numPr>
        <w:tabs>
          <w:tab w:val="left" w:leader="do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Решение задачи распределения</w:t>
      </w:r>
      <w:r w:rsidRPr="00A431AA">
        <w:rPr>
          <w:rFonts w:ascii="Times New Roman" w:hAnsi="Times New Roman" w:cs="Times New Roman"/>
          <w:sz w:val="28"/>
          <w:szCs w:val="28"/>
        </w:rPr>
        <w:tab/>
      </w:r>
      <w:r w:rsidR="002D3D5D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A279A5" w:rsidRPr="00A431AA" w:rsidRDefault="00CA2207" w:rsidP="000C0194">
      <w:pPr>
        <w:pStyle w:val="ab"/>
        <w:tabs>
          <w:tab w:val="left" w:leader="dot" w:pos="850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2D3D5D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A279A5" w:rsidRPr="00A431AA" w:rsidRDefault="00A279A5" w:rsidP="000C0194">
      <w:pPr>
        <w:pStyle w:val="ab"/>
        <w:tabs>
          <w:tab w:val="left" w:leader="dot" w:pos="850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31AA">
        <w:rPr>
          <w:rFonts w:ascii="Times New Roman" w:hAnsi="Times New Roman" w:cs="Times New Roman"/>
          <w:sz w:val="28"/>
          <w:szCs w:val="28"/>
        </w:rPr>
        <w:t>Списо</w:t>
      </w:r>
      <w:r w:rsidR="002D3D5D">
        <w:rPr>
          <w:rFonts w:ascii="Times New Roman" w:hAnsi="Times New Roman" w:cs="Times New Roman"/>
          <w:sz w:val="28"/>
          <w:szCs w:val="28"/>
        </w:rPr>
        <w:t>к использованных источников</w:t>
      </w:r>
      <w:r w:rsidR="002D3D5D">
        <w:rPr>
          <w:rFonts w:ascii="Times New Roman" w:hAnsi="Times New Roman" w:cs="Times New Roman"/>
          <w:sz w:val="28"/>
          <w:szCs w:val="28"/>
        </w:rPr>
        <w:tab/>
        <w:t xml:space="preserve"> 39</w:t>
      </w:r>
    </w:p>
    <w:p w:rsidR="00A23411" w:rsidRPr="00F77B9D" w:rsidRDefault="00A23411" w:rsidP="0050765D">
      <w:pPr>
        <w:tabs>
          <w:tab w:val="left" w:leader="underscore" w:pos="7230"/>
          <w:tab w:val="left" w:pos="7371"/>
        </w:tabs>
        <w:spacing w:after="0" w:line="36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50765D">
      <w:pPr>
        <w:tabs>
          <w:tab w:val="left" w:leader="underscore" w:pos="7230"/>
          <w:tab w:val="left" w:pos="7371"/>
        </w:tabs>
        <w:spacing w:after="0" w:line="36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A431AA">
      <w:pPr>
        <w:tabs>
          <w:tab w:val="left" w:pos="3360"/>
        </w:tabs>
        <w:spacing w:line="240" w:lineRule="auto"/>
        <w:ind w:firstLine="3360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1579A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1579A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1579A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1579A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1579A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1579A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1579A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411" w:rsidRPr="00F77B9D" w:rsidRDefault="00A23411" w:rsidP="001579A5">
      <w:pPr>
        <w:tabs>
          <w:tab w:val="left" w:leader="underscore" w:pos="7230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A19" w:rsidRPr="00E64D93" w:rsidRDefault="00050A19" w:rsidP="00B17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595" w:rsidRDefault="00E60A25" w:rsidP="00E60A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880C5D">
        <w:rPr>
          <w:rFonts w:ascii="Times New Roman" w:hAnsi="Times New Roman" w:cs="Times New Roman"/>
          <w:sz w:val="28"/>
          <w:szCs w:val="28"/>
        </w:rPr>
        <w:t>ВВЕДЕНИЕ</w:t>
      </w:r>
    </w:p>
    <w:p w:rsidR="001033D0" w:rsidRDefault="001033D0" w:rsidP="00E60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2F4" w:rsidRDefault="00E654F0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целей предпринимательской деятельности состоит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лучении максимальной прибыли. </w:t>
      </w:r>
      <w:r w:rsidR="009212F4">
        <w:rPr>
          <w:rFonts w:ascii="Times New Roman" w:hAnsi="Times New Roman" w:cs="Times New Roman"/>
          <w:sz w:val="28"/>
          <w:szCs w:val="28"/>
        </w:rPr>
        <w:t>Успех результатов деятельности компании з</w:t>
      </w:r>
      <w:r w:rsidR="009212F4">
        <w:rPr>
          <w:rFonts w:ascii="Times New Roman" w:hAnsi="Times New Roman" w:cs="Times New Roman"/>
          <w:sz w:val="28"/>
          <w:szCs w:val="28"/>
        </w:rPr>
        <w:t>а</w:t>
      </w:r>
      <w:r w:rsidR="009212F4">
        <w:rPr>
          <w:rFonts w:ascii="Times New Roman" w:hAnsi="Times New Roman" w:cs="Times New Roman"/>
          <w:sz w:val="28"/>
          <w:szCs w:val="28"/>
        </w:rPr>
        <w:t>висит от того, насколько оперативно и точно она выявляет влияние различных факторов и противостоит им, то есть насколько эффективно управление данной компании.</w:t>
      </w:r>
    </w:p>
    <w:p w:rsidR="00E73B69" w:rsidRDefault="00E73B69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актуальным является изучен</w:t>
      </w:r>
      <w:r w:rsidR="00B6202E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="00B6202E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105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тическое м</w:t>
      </w:r>
      <w:r w:rsidR="00B6202E">
        <w:rPr>
          <w:rFonts w:ascii="Times New Roman" w:hAnsi="Times New Roman" w:cs="Times New Roman"/>
          <w:sz w:val="28"/>
          <w:szCs w:val="28"/>
        </w:rPr>
        <w:t>оделирование управления в экономике, в том числе транспортными компаниями.</w:t>
      </w:r>
    </w:p>
    <w:p w:rsidR="00795B01" w:rsidRDefault="003543A3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9B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является исследование мат</w:t>
      </w:r>
      <w:r w:rsidR="00EC15E3">
        <w:rPr>
          <w:rFonts w:ascii="Times New Roman" w:hAnsi="Times New Roman" w:cs="Times New Roman"/>
          <w:sz w:val="28"/>
          <w:szCs w:val="28"/>
        </w:rPr>
        <w:t>ематических методов управления,</w:t>
      </w:r>
      <w:r w:rsidR="00EB0E1B">
        <w:rPr>
          <w:rFonts w:ascii="Times New Roman" w:hAnsi="Times New Roman" w:cs="Times New Roman"/>
          <w:sz w:val="28"/>
          <w:szCs w:val="28"/>
        </w:rPr>
        <w:t xml:space="preserve"> математических моделей</w:t>
      </w:r>
      <w:r w:rsidR="00EC15E3">
        <w:rPr>
          <w:rFonts w:ascii="Times New Roman" w:hAnsi="Times New Roman" w:cs="Times New Roman"/>
          <w:sz w:val="28"/>
          <w:szCs w:val="28"/>
        </w:rPr>
        <w:t xml:space="preserve"> </w:t>
      </w:r>
      <w:r w:rsidR="00D32431">
        <w:rPr>
          <w:rFonts w:ascii="Times New Roman" w:hAnsi="Times New Roman" w:cs="Times New Roman"/>
          <w:sz w:val="28"/>
          <w:szCs w:val="28"/>
        </w:rPr>
        <w:t>оптимизации затрат на транспортировку</w:t>
      </w:r>
      <w:r w:rsidR="00673713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1053FE">
        <w:rPr>
          <w:rFonts w:ascii="Times New Roman" w:hAnsi="Times New Roman" w:cs="Times New Roman"/>
          <w:sz w:val="28"/>
          <w:szCs w:val="28"/>
        </w:rPr>
        <w:t xml:space="preserve"> компанией </w:t>
      </w:r>
      <w:r w:rsidR="00673713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="001053FE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="00673713">
        <w:rPr>
          <w:rFonts w:ascii="Times New Roman" w:hAnsi="Times New Roman" w:cs="Times New Roman"/>
          <w:sz w:val="28"/>
          <w:szCs w:val="28"/>
        </w:rPr>
        <w:t>» на основе проведения системного анализа компании.</w:t>
      </w:r>
    </w:p>
    <w:p w:rsidR="00D32431" w:rsidRDefault="006A61E1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  <w:r w:rsidR="00D32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32431" w:rsidRPr="00D32431" w:rsidRDefault="00D32431" w:rsidP="00F15595">
      <w:pPr>
        <w:pStyle w:val="ab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32431">
        <w:rPr>
          <w:rFonts w:ascii="Times New Roman" w:hAnsi="Times New Roman" w:cs="Times New Roman"/>
          <w:sz w:val="28"/>
          <w:szCs w:val="28"/>
        </w:rPr>
        <w:t>зучение воп</w:t>
      </w:r>
      <w:r>
        <w:rPr>
          <w:rFonts w:ascii="Times New Roman" w:hAnsi="Times New Roman" w:cs="Times New Roman"/>
          <w:sz w:val="28"/>
          <w:szCs w:val="28"/>
        </w:rPr>
        <w:t>росов планирования и организации</w:t>
      </w:r>
      <w:r w:rsidRPr="00D32431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D32431" w:rsidRPr="00D32431" w:rsidRDefault="00D32431" w:rsidP="00F15595">
      <w:pPr>
        <w:pStyle w:val="ab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2431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Pr="00D32431">
        <w:rPr>
          <w:rFonts w:ascii="Times New Roman" w:hAnsi="Times New Roman" w:cs="Times New Roman"/>
          <w:sz w:val="28"/>
          <w:szCs w:val="28"/>
        </w:rPr>
        <w:t>методов проведения исследования на прим</w:t>
      </w:r>
      <w:r w:rsidRPr="00D32431">
        <w:rPr>
          <w:rFonts w:ascii="Times New Roman" w:hAnsi="Times New Roman" w:cs="Times New Roman"/>
          <w:sz w:val="28"/>
          <w:szCs w:val="28"/>
        </w:rPr>
        <w:t>е</w:t>
      </w:r>
      <w:r w:rsidRPr="00D32431">
        <w:rPr>
          <w:rFonts w:ascii="Times New Roman" w:hAnsi="Times New Roman" w:cs="Times New Roman"/>
          <w:sz w:val="28"/>
          <w:szCs w:val="28"/>
        </w:rPr>
        <w:t>ре компании ФГУП «</w:t>
      </w:r>
      <w:proofErr w:type="spellStart"/>
      <w:r w:rsidRPr="00D32431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D32431">
        <w:rPr>
          <w:rFonts w:ascii="Times New Roman" w:hAnsi="Times New Roman" w:cs="Times New Roman"/>
          <w:sz w:val="28"/>
          <w:szCs w:val="28"/>
        </w:rPr>
        <w:t>»</w:t>
      </w:r>
    </w:p>
    <w:p w:rsidR="00F15595" w:rsidRDefault="00D32431" w:rsidP="00F15595">
      <w:pPr>
        <w:pStyle w:val="ab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32431">
        <w:rPr>
          <w:rFonts w:ascii="Times New Roman" w:hAnsi="Times New Roman" w:cs="Times New Roman"/>
          <w:sz w:val="28"/>
          <w:szCs w:val="28"/>
        </w:rPr>
        <w:t>зучение алгоритмов построения математической модели предпри</w:t>
      </w:r>
      <w:r w:rsidR="00F15595">
        <w:rPr>
          <w:rFonts w:ascii="Times New Roman" w:hAnsi="Times New Roman" w:cs="Times New Roman"/>
          <w:sz w:val="28"/>
          <w:szCs w:val="28"/>
        </w:rPr>
        <w:t>ятия и ее оптимизации</w:t>
      </w:r>
    </w:p>
    <w:p w:rsidR="00F15595" w:rsidRPr="00F15595" w:rsidRDefault="006D5850" w:rsidP="00F15595">
      <w:pPr>
        <w:pStyle w:val="ab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95">
        <w:rPr>
          <w:rFonts w:ascii="Times New Roman" w:hAnsi="Times New Roman" w:cs="Times New Roman"/>
          <w:sz w:val="28"/>
          <w:szCs w:val="28"/>
        </w:rPr>
        <w:t>изучение методов исследования логистических процессов и моде</w:t>
      </w:r>
      <w:r w:rsidR="00F15595" w:rsidRPr="00F15595">
        <w:rPr>
          <w:rFonts w:ascii="Times New Roman" w:hAnsi="Times New Roman" w:cs="Times New Roman"/>
          <w:sz w:val="28"/>
          <w:szCs w:val="28"/>
        </w:rPr>
        <w:t xml:space="preserve">лей оптимизации потоков предприятия </w:t>
      </w:r>
      <w:r w:rsidR="00D32431" w:rsidRPr="00F15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172EE" w:rsidRPr="00F15595">
        <w:rPr>
          <w:rFonts w:ascii="Times New Roman" w:hAnsi="Times New Roman" w:cs="Times New Roman"/>
          <w:sz w:val="28"/>
          <w:szCs w:val="28"/>
        </w:rPr>
        <w:tab/>
      </w:r>
    </w:p>
    <w:p w:rsidR="00673713" w:rsidRPr="00F15595" w:rsidRDefault="00673713" w:rsidP="00F15595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95">
        <w:rPr>
          <w:rFonts w:ascii="Times New Roman" w:hAnsi="Times New Roman" w:cs="Times New Roman"/>
          <w:sz w:val="28"/>
          <w:szCs w:val="28"/>
        </w:rPr>
        <w:t>Объект исследования – ФГУП «</w:t>
      </w:r>
      <w:proofErr w:type="spellStart"/>
      <w:r w:rsidRPr="00F15595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F15595">
        <w:rPr>
          <w:rFonts w:ascii="Times New Roman" w:hAnsi="Times New Roman" w:cs="Times New Roman"/>
          <w:sz w:val="28"/>
          <w:szCs w:val="28"/>
        </w:rPr>
        <w:t>»</w:t>
      </w:r>
      <w:r w:rsidR="006A61E1" w:rsidRPr="00F15595">
        <w:rPr>
          <w:rFonts w:ascii="Times New Roman" w:hAnsi="Times New Roman" w:cs="Times New Roman"/>
          <w:sz w:val="28"/>
          <w:szCs w:val="28"/>
        </w:rPr>
        <w:t>.</w:t>
      </w:r>
    </w:p>
    <w:p w:rsidR="006A61E1" w:rsidRDefault="00673713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1E1">
        <w:rPr>
          <w:rFonts w:ascii="Times New Roman" w:hAnsi="Times New Roman" w:cs="Times New Roman"/>
          <w:sz w:val="28"/>
          <w:szCs w:val="28"/>
        </w:rPr>
        <w:t>редмет исследования – логистическая деятельность транспортной ко</w:t>
      </w:r>
      <w:r w:rsidR="006A61E1">
        <w:rPr>
          <w:rFonts w:ascii="Times New Roman" w:hAnsi="Times New Roman" w:cs="Times New Roman"/>
          <w:sz w:val="28"/>
          <w:szCs w:val="28"/>
        </w:rPr>
        <w:t>м</w:t>
      </w:r>
      <w:r w:rsidR="006A61E1">
        <w:rPr>
          <w:rFonts w:ascii="Times New Roman" w:hAnsi="Times New Roman" w:cs="Times New Roman"/>
          <w:sz w:val="28"/>
          <w:szCs w:val="28"/>
        </w:rPr>
        <w:t>пании.</w:t>
      </w:r>
    </w:p>
    <w:p w:rsidR="006E6864" w:rsidRDefault="00673713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1053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– методы системного анализа, задачи линейного программирования и методы их решения, сетевые</w:t>
      </w:r>
      <w:r w:rsidR="00795B01">
        <w:rPr>
          <w:rFonts w:ascii="Times New Roman" w:hAnsi="Times New Roman" w:cs="Times New Roman"/>
          <w:sz w:val="28"/>
          <w:szCs w:val="28"/>
        </w:rPr>
        <w:t>, 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и математ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модели.</w:t>
      </w:r>
    </w:p>
    <w:p w:rsidR="009C38B6" w:rsidRDefault="00CB160B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состоит из трех разделов.</w:t>
      </w:r>
    </w:p>
    <w:p w:rsidR="00CB160B" w:rsidRDefault="00CB160B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раздел «Методология исследования систем управлени</w:t>
      </w:r>
      <w:r w:rsidR="003350C1">
        <w:rPr>
          <w:rFonts w:ascii="Times New Roman" w:hAnsi="Times New Roman" w:cs="Times New Roman"/>
          <w:sz w:val="28"/>
          <w:szCs w:val="28"/>
        </w:rPr>
        <w:t>я» соде</w:t>
      </w:r>
      <w:r w:rsidR="003350C1">
        <w:rPr>
          <w:rFonts w:ascii="Times New Roman" w:hAnsi="Times New Roman" w:cs="Times New Roman"/>
          <w:sz w:val="28"/>
          <w:szCs w:val="28"/>
        </w:rPr>
        <w:t>р</w:t>
      </w:r>
      <w:r w:rsidR="003350C1">
        <w:rPr>
          <w:rFonts w:ascii="Times New Roman" w:hAnsi="Times New Roman" w:cs="Times New Roman"/>
          <w:sz w:val="28"/>
          <w:szCs w:val="28"/>
        </w:rPr>
        <w:t xml:space="preserve">жит цели, задачи, методы, объекты исследования логистических процессов. </w:t>
      </w:r>
      <w:r w:rsidR="0061255C">
        <w:rPr>
          <w:rFonts w:ascii="Times New Roman" w:hAnsi="Times New Roman" w:cs="Times New Roman"/>
          <w:sz w:val="28"/>
          <w:szCs w:val="28"/>
        </w:rPr>
        <w:t>Во второй главе раздела  о</w:t>
      </w:r>
      <w:r w:rsidR="003350C1">
        <w:rPr>
          <w:rFonts w:ascii="Times New Roman" w:hAnsi="Times New Roman" w:cs="Times New Roman"/>
          <w:sz w:val="28"/>
          <w:szCs w:val="28"/>
        </w:rPr>
        <w:t>писываются основные виды потоков и методы их опт</w:t>
      </w:r>
      <w:r w:rsidR="003350C1">
        <w:rPr>
          <w:rFonts w:ascii="Times New Roman" w:hAnsi="Times New Roman" w:cs="Times New Roman"/>
          <w:sz w:val="28"/>
          <w:szCs w:val="28"/>
        </w:rPr>
        <w:t>и</w:t>
      </w:r>
      <w:r w:rsidR="003350C1">
        <w:rPr>
          <w:rFonts w:ascii="Times New Roman" w:hAnsi="Times New Roman" w:cs="Times New Roman"/>
          <w:sz w:val="28"/>
          <w:szCs w:val="28"/>
        </w:rPr>
        <w:t>мизации.</w:t>
      </w:r>
    </w:p>
    <w:p w:rsidR="0061255C" w:rsidRDefault="00E410D2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="0061255C">
        <w:rPr>
          <w:rFonts w:ascii="Times New Roman" w:hAnsi="Times New Roman" w:cs="Times New Roman"/>
          <w:sz w:val="28"/>
          <w:szCs w:val="28"/>
        </w:rPr>
        <w:t>тором разделе «Моделирование процессов управления транспортной ком</w:t>
      </w:r>
      <w:r>
        <w:rPr>
          <w:rFonts w:ascii="Times New Roman" w:hAnsi="Times New Roman" w:cs="Times New Roman"/>
          <w:sz w:val="28"/>
          <w:szCs w:val="28"/>
        </w:rPr>
        <w:t>панией» транспортная компания ФГУП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рассматривается как система с управлением. Описываются аналитические и практические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математической модели транспортных п</w:t>
      </w:r>
      <w:r w:rsidR="00627258">
        <w:rPr>
          <w:rFonts w:ascii="Times New Roman" w:hAnsi="Times New Roman" w:cs="Times New Roman"/>
          <w:sz w:val="28"/>
          <w:szCs w:val="28"/>
        </w:rPr>
        <w:t>еревозок</w:t>
      </w:r>
      <w:r w:rsidR="00627258" w:rsidRPr="00627258">
        <w:rPr>
          <w:rFonts w:ascii="Times New Roman" w:hAnsi="Times New Roman" w:cs="Times New Roman"/>
          <w:sz w:val="28"/>
          <w:szCs w:val="28"/>
        </w:rPr>
        <w:t>.</w:t>
      </w:r>
      <w:r w:rsidR="00627258">
        <w:rPr>
          <w:rFonts w:ascii="Times New Roman" w:hAnsi="Times New Roman" w:cs="Times New Roman"/>
          <w:sz w:val="28"/>
          <w:szCs w:val="28"/>
        </w:rPr>
        <w:t xml:space="preserve"> В главах разделах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представление</w:t>
      </w:r>
      <w:r w:rsidR="0048736C">
        <w:rPr>
          <w:rFonts w:ascii="Times New Roman" w:hAnsi="Times New Roman" w:cs="Times New Roman"/>
          <w:sz w:val="28"/>
          <w:szCs w:val="28"/>
        </w:rPr>
        <w:t xml:space="preserve"> об основных методах решения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математических моделей. Приведены показатели их разрешимости.</w:t>
      </w:r>
    </w:p>
    <w:p w:rsidR="00E410D2" w:rsidRDefault="00E410D2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разделе «Реализация методов решения модели транспортных перевозок» с использованием практических материалов транспортной комп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последовательно реализуется методика оптимизации математической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дели.</w:t>
      </w: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1033D0" w:rsidRDefault="001033D0" w:rsidP="008F0727">
      <w:pPr>
        <w:rPr>
          <w:rFonts w:ascii="Times New Roman" w:hAnsi="Times New Roman" w:cs="Times New Roman"/>
          <w:sz w:val="28"/>
          <w:szCs w:val="28"/>
        </w:rPr>
      </w:pPr>
    </w:p>
    <w:p w:rsidR="008F0727" w:rsidRDefault="008F0727" w:rsidP="008F0727">
      <w:pPr>
        <w:rPr>
          <w:rFonts w:ascii="Times New Roman" w:hAnsi="Times New Roman" w:cs="Times New Roman"/>
          <w:sz w:val="28"/>
          <w:szCs w:val="28"/>
        </w:rPr>
      </w:pPr>
    </w:p>
    <w:p w:rsidR="001033D0" w:rsidRDefault="00765C16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996BC1">
        <w:rPr>
          <w:rFonts w:ascii="Times New Roman" w:hAnsi="Times New Roman" w:cs="Times New Roman"/>
          <w:sz w:val="28"/>
          <w:szCs w:val="28"/>
        </w:rPr>
        <w:t>Методология</w:t>
      </w:r>
      <w:r w:rsidR="001053FE">
        <w:rPr>
          <w:rFonts w:ascii="Times New Roman" w:hAnsi="Times New Roman" w:cs="Times New Roman"/>
          <w:sz w:val="28"/>
          <w:szCs w:val="28"/>
        </w:rPr>
        <w:t xml:space="preserve"> исследования систем управления</w:t>
      </w:r>
    </w:p>
    <w:p w:rsidR="001033D0" w:rsidRDefault="001033D0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3D0" w:rsidRDefault="00920BD0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E3DA5" w:rsidRPr="00F77B9D">
        <w:rPr>
          <w:rFonts w:ascii="Times New Roman" w:hAnsi="Times New Roman" w:cs="Times New Roman"/>
          <w:sz w:val="28"/>
          <w:szCs w:val="28"/>
        </w:rPr>
        <w:t>Методы исследова</w:t>
      </w:r>
      <w:r w:rsidR="001033D0">
        <w:rPr>
          <w:rFonts w:ascii="Times New Roman" w:hAnsi="Times New Roman" w:cs="Times New Roman"/>
          <w:sz w:val="28"/>
          <w:szCs w:val="28"/>
        </w:rPr>
        <w:t>ния логистических процессов</w:t>
      </w:r>
    </w:p>
    <w:p w:rsidR="001033D0" w:rsidRDefault="001033D0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56" w:rsidRPr="00F77B9D" w:rsidRDefault="000E3DA5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Совершенствование работы логистических систем осуществляется на о</w:t>
      </w:r>
      <w:r w:rsidRPr="00F77B9D">
        <w:rPr>
          <w:rFonts w:ascii="Times New Roman" w:hAnsi="Times New Roman" w:cs="Times New Roman"/>
          <w:sz w:val="28"/>
          <w:szCs w:val="28"/>
        </w:rPr>
        <w:t>с</w:t>
      </w:r>
      <w:r w:rsidRPr="00F77B9D">
        <w:rPr>
          <w:rFonts w:ascii="Times New Roman" w:hAnsi="Times New Roman" w:cs="Times New Roman"/>
          <w:sz w:val="28"/>
          <w:szCs w:val="28"/>
        </w:rPr>
        <w:t>нове сбора достоверной информации и последующего его анализа. Поэтому в общей теории и практике логистики уделяется большое внимание методам и</w:t>
      </w:r>
      <w:r w:rsidRPr="00F77B9D">
        <w:rPr>
          <w:rFonts w:ascii="Times New Roman" w:hAnsi="Times New Roman" w:cs="Times New Roman"/>
          <w:sz w:val="28"/>
          <w:szCs w:val="28"/>
        </w:rPr>
        <w:t>с</w:t>
      </w:r>
      <w:r w:rsidRPr="00F77B9D">
        <w:rPr>
          <w:rFonts w:ascii="Times New Roman" w:hAnsi="Times New Roman" w:cs="Times New Roman"/>
          <w:sz w:val="28"/>
          <w:szCs w:val="28"/>
        </w:rPr>
        <w:t>следования.</w:t>
      </w:r>
    </w:p>
    <w:p w:rsidR="000E3DA5" w:rsidRPr="00F77B9D" w:rsidRDefault="000E3DA5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В логистических исследованиях используется научная база таких дисц</w:t>
      </w:r>
      <w:r w:rsidRPr="00F77B9D">
        <w:rPr>
          <w:rFonts w:ascii="Times New Roman" w:hAnsi="Times New Roman" w:cs="Times New Roman"/>
          <w:sz w:val="28"/>
          <w:szCs w:val="28"/>
        </w:rPr>
        <w:t>и</w:t>
      </w:r>
      <w:r w:rsidRPr="00F77B9D">
        <w:rPr>
          <w:rFonts w:ascii="Times New Roman" w:hAnsi="Times New Roman" w:cs="Times New Roman"/>
          <w:sz w:val="28"/>
          <w:szCs w:val="28"/>
        </w:rPr>
        <w:t>плин как экономическая теория, маркетинг,</w:t>
      </w:r>
      <w:r w:rsidR="00210E95" w:rsidRPr="00F77B9D">
        <w:rPr>
          <w:rFonts w:ascii="Times New Roman" w:hAnsi="Times New Roman" w:cs="Times New Roman"/>
          <w:sz w:val="28"/>
          <w:szCs w:val="28"/>
        </w:rPr>
        <w:t xml:space="preserve"> менеджм</w:t>
      </w:r>
      <w:r w:rsidR="0011136D" w:rsidRPr="00F77B9D">
        <w:rPr>
          <w:rFonts w:ascii="Times New Roman" w:hAnsi="Times New Roman" w:cs="Times New Roman"/>
          <w:sz w:val="28"/>
          <w:szCs w:val="28"/>
        </w:rPr>
        <w:t>ент, математика, статист</w:t>
      </w:r>
      <w:r w:rsidR="0011136D" w:rsidRPr="00F77B9D">
        <w:rPr>
          <w:rFonts w:ascii="Times New Roman" w:hAnsi="Times New Roman" w:cs="Times New Roman"/>
          <w:sz w:val="28"/>
          <w:szCs w:val="28"/>
        </w:rPr>
        <w:t>и</w:t>
      </w:r>
      <w:r w:rsidR="0011136D" w:rsidRPr="00F77B9D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6B3C25" w:rsidRPr="00F77B9D" w:rsidRDefault="00210E95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Исследования логистических систем включают в себя: изучение подходов к управлению логистическими системами, систематический сбор информации о материальных потоках.</w:t>
      </w:r>
    </w:p>
    <w:p w:rsidR="006C3003" w:rsidRPr="00F77B9D" w:rsidRDefault="006C3003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Анализ полученной информации о звеньях и элементах логистической системы позволяет применять обоснованные управленческие решения на пре</w:t>
      </w:r>
      <w:r w:rsidRPr="00F77B9D">
        <w:rPr>
          <w:rFonts w:ascii="Times New Roman" w:hAnsi="Times New Roman" w:cs="Times New Roman"/>
          <w:sz w:val="28"/>
          <w:szCs w:val="28"/>
        </w:rPr>
        <w:t>д</w:t>
      </w:r>
      <w:r w:rsidRPr="00F77B9D">
        <w:rPr>
          <w:rFonts w:ascii="Times New Roman" w:hAnsi="Times New Roman" w:cs="Times New Roman"/>
          <w:sz w:val="28"/>
          <w:szCs w:val="28"/>
        </w:rPr>
        <w:t>приятии. Методы анализа облегчают работу логистов при обработке крупных массивов информации.</w:t>
      </w:r>
    </w:p>
    <w:p w:rsidR="006C3003" w:rsidRPr="00F77B9D" w:rsidRDefault="006C3003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При анализе логистических систем широко используется графический метод. Он применяется для описания конфигурации материальных потоков, выявления общей структуры и функций логистической системы, определения путей её совершенствования</w:t>
      </w:r>
      <w:r w:rsidR="008741A9" w:rsidRPr="00F77B9D">
        <w:rPr>
          <w:rFonts w:ascii="Times New Roman" w:hAnsi="Times New Roman" w:cs="Times New Roman"/>
          <w:sz w:val="28"/>
          <w:szCs w:val="28"/>
        </w:rPr>
        <w:t xml:space="preserve">. Графическая схема движения </w:t>
      </w:r>
      <w:r w:rsidR="001E38E5" w:rsidRPr="00F77B9D">
        <w:rPr>
          <w:rFonts w:ascii="Times New Roman" w:hAnsi="Times New Roman" w:cs="Times New Roman"/>
          <w:sz w:val="28"/>
          <w:szCs w:val="28"/>
        </w:rPr>
        <w:t>материальных п</w:t>
      </w:r>
      <w:r w:rsidR="001E38E5" w:rsidRPr="00F77B9D">
        <w:rPr>
          <w:rFonts w:ascii="Times New Roman" w:hAnsi="Times New Roman" w:cs="Times New Roman"/>
          <w:sz w:val="28"/>
          <w:szCs w:val="28"/>
        </w:rPr>
        <w:t>о</w:t>
      </w:r>
      <w:r w:rsidR="001E38E5" w:rsidRPr="00F77B9D">
        <w:rPr>
          <w:rFonts w:ascii="Times New Roman" w:hAnsi="Times New Roman" w:cs="Times New Roman"/>
          <w:sz w:val="28"/>
          <w:szCs w:val="28"/>
        </w:rPr>
        <w:t xml:space="preserve">токов позволяет проследить пути их </w:t>
      </w:r>
      <w:r w:rsidR="00823B5B">
        <w:rPr>
          <w:rFonts w:ascii="Times New Roman" w:hAnsi="Times New Roman" w:cs="Times New Roman"/>
          <w:sz w:val="28"/>
          <w:szCs w:val="28"/>
        </w:rPr>
        <w:t>производства, распределения, обмена и п</w:t>
      </w:r>
      <w:r w:rsidR="00823B5B">
        <w:rPr>
          <w:rFonts w:ascii="Times New Roman" w:hAnsi="Times New Roman" w:cs="Times New Roman"/>
          <w:sz w:val="28"/>
          <w:szCs w:val="28"/>
        </w:rPr>
        <w:t>о</w:t>
      </w:r>
      <w:r w:rsidR="00823B5B">
        <w:rPr>
          <w:rFonts w:ascii="Times New Roman" w:hAnsi="Times New Roman" w:cs="Times New Roman"/>
          <w:sz w:val="28"/>
          <w:szCs w:val="28"/>
        </w:rPr>
        <w:t>требления</w:t>
      </w:r>
      <w:r w:rsidR="001E38E5" w:rsidRPr="00F77B9D">
        <w:rPr>
          <w:rFonts w:ascii="Times New Roman" w:hAnsi="Times New Roman" w:cs="Times New Roman"/>
          <w:sz w:val="28"/>
          <w:szCs w:val="28"/>
        </w:rPr>
        <w:t>, а также перечислить  логистические операции, которые с ними ос</w:t>
      </w:r>
      <w:r w:rsidR="001E38E5" w:rsidRPr="00F77B9D">
        <w:rPr>
          <w:rFonts w:ascii="Times New Roman" w:hAnsi="Times New Roman" w:cs="Times New Roman"/>
          <w:sz w:val="28"/>
          <w:szCs w:val="28"/>
        </w:rPr>
        <w:t>у</w:t>
      </w:r>
      <w:r w:rsidR="001E38E5" w:rsidRPr="00F77B9D">
        <w:rPr>
          <w:rFonts w:ascii="Times New Roman" w:hAnsi="Times New Roman" w:cs="Times New Roman"/>
          <w:sz w:val="28"/>
          <w:szCs w:val="28"/>
        </w:rPr>
        <w:t>ществлялись.</w:t>
      </w:r>
    </w:p>
    <w:p w:rsidR="000E3DA5" w:rsidRPr="00F77B9D" w:rsidRDefault="001E38E5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Анализируя схему движения потоков, можно установить объем, характер и сроки выполнения работ для каждого элемента логистического процесса, наличие контроля над выполнением работ или полное его отсутствие, выявить задержки и их причины.</w:t>
      </w:r>
    </w:p>
    <w:p w:rsidR="001E38E5" w:rsidRPr="00F77B9D" w:rsidRDefault="001E38E5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lastRenderedPageBreak/>
        <w:t>Простота, универсальность, наглядность графического метода спосо</w:t>
      </w:r>
      <w:r w:rsidRPr="00F77B9D">
        <w:rPr>
          <w:rFonts w:ascii="Times New Roman" w:hAnsi="Times New Roman" w:cs="Times New Roman"/>
          <w:sz w:val="28"/>
          <w:szCs w:val="28"/>
        </w:rPr>
        <w:t>б</w:t>
      </w:r>
      <w:r w:rsidRPr="00F77B9D">
        <w:rPr>
          <w:rFonts w:ascii="Times New Roman" w:hAnsi="Times New Roman" w:cs="Times New Roman"/>
          <w:sz w:val="28"/>
          <w:szCs w:val="28"/>
        </w:rPr>
        <w:t>ствует его известности и частоте использования в практике.</w:t>
      </w:r>
    </w:p>
    <w:p w:rsidR="00C96734" w:rsidRPr="00F77B9D" w:rsidRDefault="00C96734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В то же время существуют существенные недостатки этого метода:</w:t>
      </w:r>
    </w:p>
    <w:p w:rsidR="00C96734" w:rsidRPr="00F77B9D" w:rsidRDefault="0058019C" w:rsidP="00F1559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п</w:t>
      </w:r>
      <w:r w:rsidR="00C96734" w:rsidRPr="00F77B9D">
        <w:rPr>
          <w:rFonts w:ascii="Times New Roman" w:hAnsi="Times New Roman" w:cs="Times New Roman"/>
          <w:sz w:val="28"/>
          <w:szCs w:val="28"/>
        </w:rPr>
        <w:t xml:space="preserve">ри увеличении количества элементов в логистической системе </w:t>
      </w:r>
      <w:r w:rsidRPr="00F77B9D">
        <w:rPr>
          <w:rFonts w:ascii="Times New Roman" w:hAnsi="Times New Roman" w:cs="Times New Roman"/>
          <w:sz w:val="28"/>
          <w:szCs w:val="28"/>
        </w:rPr>
        <w:t>граф</w:t>
      </w:r>
      <w:r w:rsidRPr="00F77B9D">
        <w:rPr>
          <w:rFonts w:ascii="Times New Roman" w:hAnsi="Times New Roman" w:cs="Times New Roman"/>
          <w:sz w:val="28"/>
          <w:szCs w:val="28"/>
        </w:rPr>
        <w:t>и</w:t>
      </w:r>
      <w:r w:rsidRPr="00F77B9D">
        <w:rPr>
          <w:rFonts w:ascii="Times New Roman" w:hAnsi="Times New Roman" w:cs="Times New Roman"/>
          <w:sz w:val="28"/>
          <w:szCs w:val="28"/>
        </w:rPr>
        <w:t>ческая схема может стать настолько велика, что возможна потеря ею ценности как средства исследования и анализа</w:t>
      </w:r>
    </w:p>
    <w:p w:rsidR="0058019C" w:rsidRPr="00F77B9D" w:rsidRDefault="0058019C" w:rsidP="00F15595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составление графических схем материальных потоков отличается большой трудоемкостью, что при динамическом характере логистических пр</w:t>
      </w:r>
      <w:r w:rsidRPr="00F77B9D">
        <w:rPr>
          <w:rFonts w:ascii="Times New Roman" w:hAnsi="Times New Roman" w:cs="Times New Roman"/>
          <w:sz w:val="28"/>
          <w:szCs w:val="28"/>
        </w:rPr>
        <w:t>о</w:t>
      </w:r>
      <w:r w:rsidRPr="00F77B9D">
        <w:rPr>
          <w:rFonts w:ascii="Times New Roman" w:hAnsi="Times New Roman" w:cs="Times New Roman"/>
          <w:sz w:val="28"/>
          <w:szCs w:val="28"/>
        </w:rPr>
        <w:t>цессов отражается на сроках проведения анализа и ценности его результатов</w:t>
      </w:r>
    </w:p>
    <w:p w:rsidR="00CD5D5E" w:rsidRDefault="0058019C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Таким образом, сложность исследования логистических процессов с п</w:t>
      </w:r>
      <w:r w:rsidRPr="00F77B9D">
        <w:rPr>
          <w:rFonts w:ascii="Times New Roman" w:hAnsi="Times New Roman" w:cs="Times New Roman"/>
          <w:sz w:val="28"/>
          <w:szCs w:val="28"/>
        </w:rPr>
        <w:t>о</w:t>
      </w:r>
      <w:r w:rsidRPr="00F77B9D">
        <w:rPr>
          <w:rFonts w:ascii="Times New Roman" w:hAnsi="Times New Roman" w:cs="Times New Roman"/>
          <w:sz w:val="28"/>
          <w:szCs w:val="28"/>
        </w:rPr>
        <w:t>мощью графического метода затрудняет его использование. При анализе лог</w:t>
      </w:r>
      <w:r w:rsidRPr="00F77B9D">
        <w:rPr>
          <w:rFonts w:ascii="Times New Roman" w:hAnsi="Times New Roman" w:cs="Times New Roman"/>
          <w:sz w:val="28"/>
          <w:szCs w:val="28"/>
        </w:rPr>
        <w:t>и</w:t>
      </w:r>
      <w:r w:rsidR="00823B5B">
        <w:rPr>
          <w:rFonts w:ascii="Times New Roman" w:hAnsi="Times New Roman" w:cs="Times New Roman"/>
          <w:sz w:val="28"/>
          <w:szCs w:val="28"/>
        </w:rPr>
        <w:t xml:space="preserve">стических процессов на макроуровне </w:t>
      </w:r>
      <w:r w:rsidR="00795B01">
        <w:rPr>
          <w:rFonts w:ascii="Times New Roman" w:hAnsi="Times New Roman" w:cs="Times New Roman"/>
          <w:sz w:val="28"/>
          <w:szCs w:val="28"/>
        </w:rPr>
        <w:t xml:space="preserve">и микроуровне применяются </w:t>
      </w:r>
      <w:r w:rsidRPr="00F77B9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F3D95" w:rsidRPr="00F77B9D">
        <w:rPr>
          <w:rFonts w:ascii="Times New Roman" w:hAnsi="Times New Roman" w:cs="Times New Roman"/>
          <w:sz w:val="28"/>
          <w:szCs w:val="28"/>
        </w:rPr>
        <w:t xml:space="preserve"> те</w:t>
      </w:r>
      <w:r w:rsidR="003F3D95" w:rsidRPr="00F77B9D">
        <w:rPr>
          <w:rFonts w:ascii="Times New Roman" w:hAnsi="Times New Roman" w:cs="Times New Roman"/>
          <w:sz w:val="28"/>
          <w:szCs w:val="28"/>
        </w:rPr>
        <w:t>о</w:t>
      </w:r>
      <w:r w:rsidR="003F3D95" w:rsidRPr="00F77B9D">
        <w:rPr>
          <w:rFonts w:ascii="Times New Roman" w:hAnsi="Times New Roman" w:cs="Times New Roman"/>
          <w:sz w:val="28"/>
          <w:szCs w:val="28"/>
        </w:rPr>
        <w:t>рии</w:t>
      </w:r>
      <w:r w:rsidRPr="00F77B9D">
        <w:rPr>
          <w:rFonts w:ascii="Times New Roman" w:hAnsi="Times New Roman" w:cs="Times New Roman"/>
          <w:sz w:val="28"/>
          <w:szCs w:val="28"/>
        </w:rPr>
        <w:t xml:space="preserve"> графов и сетевые модели</w:t>
      </w:r>
      <w:r w:rsidR="000106C9" w:rsidRPr="00F77B9D">
        <w:rPr>
          <w:rFonts w:ascii="Times New Roman" w:hAnsi="Times New Roman" w:cs="Times New Roman"/>
          <w:sz w:val="28"/>
          <w:szCs w:val="28"/>
        </w:rPr>
        <w:t>.</w:t>
      </w:r>
    </w:p>
    <w:p w:rsidR="003F3D95" w:rsidRPr="00F77B9D" w:rsidRDefault="003F3D95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Особую роль в моделировании процессов в сложных системах проект</w:t>
      </w:r>
      <w:r w:rsidRPr="00F77B9D">
        <w:rPr>
          <w:rFonts w:ascii="Times New Roman" w:hAnsi="Times New Roman" w:cs="Times New Roman"/>
          <w:sz w:val="28"/>
          <w:szCs w:val="28"/>
        </w:rPr>
        <w:t>и</w:t>
      </w:r>
      <w:r w:rsidRPr="00F77B9D">
        <w:rPr>
          <w:rFonts w:ascii="Times New Roman" w:hAnsi="Times New Roman" w:cs="Times New Roman"/>
          <w:sz w:val="28"/>
          <w:szCs w:val="28"/>
        </w:rPr>
        <w:t>рования и управления играют представления операций во времени. Старейш</w:t>
      </w:r>
      <w:r w:rsidRPr="00F77B9D">
        <w:rPr>
          <w:rFonts w:ascii="Times New Roman" w:hAnsi="Times New Roman" w:cs="Times New Roman"/>
          <w:sz w:val="28"/>
          <w:szCs w:val="28"/>
        </w:rPr>
        <w:t>и</w:t>
      </w:r>
      <w:r w:rsidRPr="00F77B9D">
        <w:rPr>
          <w:rFonts w:ascii="Times New Roman" w:hAnsi="Times New Roman" w:cs="Times New Roman"/>
          <w:sz w:val="28"/>
          <w:szCs w:val="28"/>
        </w:rPr>
        <w:t xml:space="preserve">ми из таких представлений являются графики </w:t>
      </w:r>
      <w:proofErr w:type="spellStart"/>
      <w:r w:rsidRPr="00F77B9D"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 w:rsidRPr="00F77B9D">
        <w:rPr>
          <w:rFonts w:ascii="Times New Roman" w:hAnsi="Times New Roman" w:cs="Times New Roman"/>
          <w:sz w:val="28"/>
          <w:szCs w:val="28"/>
        </w:rPr>
        <w:t>: «время – операция» в пр</w:t>
      </w:r>
      <w:r w:rsidRPr="00F77B9D">
        <w:rPr>
          <w:rFonts w:ascii="Times New Roman" w:hAnsi="Times New Roman" w:cs="Times New Roman"/>
          <w:sz w:val="28"/>
          <w:szCs w:val="28"/>
        </w:rPr>
        <w:t>я</w:t>
      </w:r>
      <w:r w:rsidRPr="00F77B9D">
        <w:rPr>
          <w:rFonts w:ascii="Times New Roman" w:hAnsi="Times New Roman" w:cs="Times New Roman"/>
          <w:sz w:val="28"/>
          <w:szCs w:val="28"/>
        </w:rPr>
        <w:t>моугольных координатах, которые первоначально применялись при планиров</w:t>
      </w:r>
      <w:r w:rsidRPr="00F77B9D">
        <w:rPr>
          <w:rFonts w:ascii="Times New Roman" w:hAnsi="Times New Roman" w:cs="Times New Roman"/>
          <w:sz w:val="28"/>
          <w:szCs w:val="28"/>
        </w:rPr>
        <w:t>а</w:t>
      </w:r>
      <w:r w:rsidRPr="00F77B9D">
        <w:rPr>
          <w:rFonts w:ascii="Times New Roman" w:hAnsi="Times New Roman" w:cs="Times New Roman"/>
          <w:sz w:val="28"/>
          <w:szCs w:val="28"/>
        </w:rPr>
        <w:t>нии</w:t>
      </w:r>
      <w:r w:rsidR="0016614A" w:rsidRPr="00F77B9D">
        <w:rPr>
          <w:rFonts w:ascii="Times New Roman" w:hAnsi="Times New Roman" w:cs="Times New Roman"/>
          <w:sz w:val="28"/>
          <w:szCs w:val="28"/>
        </w:rPr>
        <w:t>, контроле и управлении производством.</w:t>
      </w:r>
    </w:p>
    <w:p w:rsidR="0016614A" w:rsidRDefault="0016614A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>В последующем возникли представления совокупности дискретных оп</w:t>
      </w:r>
      <w:r w:rsidRPr="00F77B9D">
        <w:rPr>
          <w:rFonts w:ascii="Times New Roman" w:hAnsi="Times New Roman" w:cs="Times New Roman"/>
          <w:sz w:val="28"/>
          <w:szCs w:val="28"/>
        </w:rPr>
        <w:t>е</w:t>
      </w:r>
      <w:r w:rsidRPr="00F77B9D">
        <w:rPr>
          <w:rFonts w:ascii="Times New Roman" w:hAnsi="Times New Roman" w:cs="Times New Roman"/>
          <w:sz w:val="28"/>
          <w:szCs w:val="28"/>
        </w:rPr>
        <w:t xml:space="preserve">раций в дискретном времени как множества событий, упорядоченных в двух измерениях – сетевые </w:t>
      </w:r>
      <w:r w:rsidR="00823B5B">
        <w:rPr>
          <w:rFonts w:ascii="Times New Roman" w:hAnsi="Times New Roman" w:cs="Times New Roman"/>
          <w:sz w:val="28"/>
          <w:szCs w:val="28"/>
        </w:rPr>
        <w:t>модели</w:t>
      </w:r>
      <w:r w:rsidR="00D15ED8" w:rsidRPr="00F77B9D">
        <w:rPr>
          <w:rFonts w:ascii="Times New Roman" w:hAnsi="Times New Roman" w:cs="Times New Roman"/>
          <w:sz w:val="28"/>
          <w:szCs w:val="28"/>
        </w:rPr>
        <w:t>.</w:t>
      </w:r>
    </w:p>
    <w:p w:rsidR="00402DC5" w:rsidRPr="00F77B9D" w:rsidRDefault="00402DC5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сетевых структур систем основывается на методе сетевого планирования и управления. Сетевое планирование – графоаналитический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тод, который опирается на математический аппарат теории графов. В основе сетевого планирования лежит сетевой план. Данный план обладает такими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имуществами, как: наглядность, возможность показа на нем всех «узких мест» процесса, на которые руководитель должен обращать особое внимание.</w:t>
      </w:r>
    </w:p>
    <w:p w:rsidR="00727B29" w:rsidRDefault="00D15ED8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9D">
        <w:rPr>
          <w:rFonts w:ascii="Times New Roman" w:hAnsi="Times New Roman" w:cs="Times New Roman"/>
          <w:sz w:val="28"/>
          <w:szCs w:val="28"/>
        </w:rPr>
        <w:t xml:space="preserve">Методы сетевого планирования позволяют </w:t>
      </w:r>
      <w:r w:rsidR="00402DC5">
        <w:rPr>
          <w:rFonts w:ascii="Times New Roman" w:hAnsi="Times New Roman" w:cs="Times New Roman"/>
          <w:sz w:val="28"/>
          <w:szCs w:val="28"/>
        </w:rPr>
        <w:t>определить временные, р</w:t>
      </w:r>
      <w:r w:rsidR="00402DC5">
        <w:rPr>
          <w:rFonts w:ascii="Times New Roman" w:hAnsi="Times New Roman" w:cs="Times New Roman"/>
          <w:sz w:val="28"/>
          <w:szCs w:val="28"/>
        </w:rPr>
        <w:t>е</w:t>
      </w:r>
      <w:r w:rsidR="00402DC5">
        <w:rPr>
          <w:rFonts w:ascii="Times New Roman" w:hAnsi="Times New Roman" w:cs="Times New Roman"/>
          <w:sz w:val="28"/>
          <w:szCs w:val="28"/>
        </w:rPr>
        <w:t>сурсные резервы, разрабатывать оптимальные варианты планов работ</w:t>
      </w:r>
      <w:r w:rsidR="00727B29">
        <w:rPr>
          <w:rFonts w:ascii="Times New Roman" w:hAnsi="Times New Roman" w:cs="Times New Roman"/>
          <w:sz w:val="28"/>
          <w:szCs w:val="28"/>
        </w:rPr>
        <w:t>.</w:t>
      </w:r>
    </w:p>
    <w:p w:rsidR="00413AEB" w:rsidRDefault="00413AEB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</w:t>
      </w:r>
      <w:r w:rsidR="00727B29">
        <w:rPr>
          <w:rFonts w:ascii="Times New Roman" w:hAnsi="Times New Roman" w:cs="Times New Roman"/>
          <w:sz w:val="28"/>
          <w:szCs w:val="28"/>
        </w:rPr>
        <w:t>сетевого плана используются три основных понятия: р</w:t>
      </w:r>
      <w:r w:rsidR="00727B29">
        <w:rPr>
          <w:rFonts w:ascii="Times New Roman" w:hAnsi="Times New Roman" w:cs="Times New Roman"/>
          <w:sz w:val="28"/>
          <w:szCs w:val="28"/>
        </w:rPr>
        <w:t>а</w:t>
      </w:r>
      <w:r w:rsidR="00727B29">
        <w:rPr>
          <w:rFonts w:ascii="Times New Roman" w:hAnsi="Times New Roman" w:cs="Times New Roman"/>
          <w:sz w:val="28"/>
          <w:szCs w:val="28"/>
        </w:rPr>
        <w:t xml:space="preserve">бота, путь, событие. </w:t>
      </w:r>
      <w:r>
        <w:rPr>
          <w:rFonts w:ascii="Times New Roman" w:hAnsi="Times New Roman" w:cs="Times New Roman"/>
          <w:sz w:val="28"/>
          <w:szCs w:val="28"/>
        </w:rPr>
        <w:t>В качестве критериев выступают: время, ресурсы, сто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мостные показатели. Работа представляет собой некоторую часть планируемого комплекса операций. Она выражается на графике в виде:</w:t>
      </w:r>
    </w:p>
    <w:p w:rsidR="00727B29" w:rsidRPr="00413AEB" w:rsidRDefault="00413AEB" w:rsidP="00F15595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EB">
        <w:rPr>
          <w:rFonts w:ascii="Times New Roman" w:hAnsi="Times New Roman" w:cs="Times New Roman"/>
          <w:sz w:val="28"/>
          <w:szCs w:val="28"/>
        </w:rPr>
        <w:t>действительной работы, то есть трудового процесса, требующего затрат времени, труда, средств;</w:t>
      </w:r>
    </w:p>
    <w:p w:rsidR="00727B29" w:rsidRPr="00413AEB" w:rsidRDefault="00413AEB" w:rsidP="00F15595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EB">
        <w:rPr>
          <w:rFonts w:ascii="Times New Roman" w:hAnsi="Times New Roman" w:cs="Times New Roman"/>
          <w:sz w:val="28"/>
          <w:szCs w:val="28"/>
        </w:rPr>
        <w:t>пассивной работы, требующей лишь затрат времени (например, отдых работников);</w:t>
      </w:r>
    </w:p>
    <w:p w:rsidR="00413AEB" w:rsidRPr="00413AEB" w:rsidRDefault="00413AEB" w:rsidP="00F15595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AEB">
        <w:rPr>
          <w:rFonts w:ascii="Times New Roman" w:hAnsi="Times New Roman" w:cs="Times New Roman"/>
          <w:sz w:val="28"/>
          <w:szCs w:val="28"/>
        </w:rPr>
        <w:t>фиктивной работы, не требующей затрат, но выступающей в роли «связки» - показывает, что одна работа не может начаться,  пока не окончена другая.</w:t>
      </w:r>
    </w:p>
    <w:p w:rsidR="00D15ED8" w:rsidRPr="007C147F" w:rsidRDefault="007C147F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сетевом графике (плане) изображаются стрелками или дугами, причем действительная и пассивная – сплошной чертой, а фиктивная –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тирной. Над каждой работой могут делаться поясняющие надписи.</w:t>
      </w:r>
      <w:r w:rsidR="00D15ED8" w:rsidRPr="007C1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зом, </w:t>
      </w:r>
      <w:r w:rsidR="00D15ED8" w:rsidRPr="007C147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тевой план представляет всю</w:t>
      </w:r>
      <w:r w:rsidR="00D15ED8" w:rsidRPr="007C147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D15ED8" w:rsidRPr="007C147F">
        <w:rPr>
          <w:rFonts w:ascii="Times New Roman" w:hAnsi="Times New Roman" w:cs="Times New Roman"/>
          <w:sz w:val="28"/>
          <w:szCs w:val="28"/>
        </w:rPr>
        <w:t>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5ED8" w:rsidRPr="007C147F">
        <w:rPr>
          <w:rFonts w:ascii="Times New Roman" w:hAnsi="Times New Roman" w:cs="Times New Roman"/>
          <w:sz w:val="28"/>
          <w:szCs w:val="28"/>
        </w:rPr>
        <w:t xml:space="preserve"> работ с опред</w:t>
      </w:r>
      <w:r w:rsidR="00D15ED8" w:rsidRPr="007C147F">
        <w:rPr>
          <w:rFonts w:ascii="Times New Roman" w:hAnsi="Times New Roman" w:cs="Times New Roman"/>
          <w:sz w:val="28"/>
          <w:szCs w:val="28"/>
        </w:rPr>
        <w:t>е</w:t>
      </w:r>
      <w:r w:rsidR="00D15ED8" w:rsidRPr="007C147F">
        <w:rPr>
          <w:rFonts w:ascii="Times New Roman" w:hAnsi="Times New Roman" w:cs="Times New Roman"/>
          <w:sz w:val="28"/>
          <w:szCs w:val="28"/>
        </w:rPr>
        <w:t>ленными взаимосвязями между ними. Для расчета и анализа сетевого графика используется ряд сетевых процедур, называющихся «процедурами метода кр</w:t>
      </w:r>
      <w:r w:rsidR="00D15ED8" w:rsidRPr="007C147F">
        <w:rPr>
          <w:rFonts w:ascii="Times New Roman" w:hAnsi="Times New Roman" w:cs="Times New Roman"/>
          <w:sz w:val="28"/>
          <w:szCs w:val="28"/>
        </w:rPr>
        <w:t>и</w:t>
      </w:r>
      <w:r w:rsidR="00D15ED8" w:rsidRPr="007C147F">
        <w:rPr>
          <w:rFonts w:ascii="Times New Roman" w:hAnsi="Times New Roman" w:cs="Times New Roman"/>
          <w:sz w:val="28"/>
          <w:szCs w:val="28"/>
        </w:rPr>
        <w:t>тического пути».</w:t>
      </w:r>
    </w:p>
    <w:p w:rsidR="00B30AF5" w:rsidRPr="007C147F" w:rsidRDefault="00B30AF5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7F">
        <w:rPr>
          <w:rFonts w:ascii="Times New Roman" w:hAnsi="Times New Roman" w:cs="Times New Roman"/>
          <w:sz w:val="28"/>
          <w:szCs w:val="28"/>
        </w:rPr>
        <w:t>Метод критического пути позволяет рассчитать возможные календарные графики выполнения комплекса работ на основе описанной логистической структур</w:t>
      </w:r>
      <w:r w:rsidR="005057EF">
        <w:rPr>
          <w:rFonts w:ascii="Times New Roman" w:hAnsi="Times New Roman" w:cs="Times New Roman"/>
          <w:sz w:val="28"/>
          <w:szCs w:val="28"/>
        </w:rPr>
        <w:t>ы</w:t>
      </w:r>
      <w:r w:rsidRPr="007C147F">
        <w:rPr>
          <w:rFonts w:ascii="Times New Roman" w:hAnsi="Times New Roman" w:cs="Times New Roman"/>
          <w:sz w:val="28"/>
          <w:szCs w:val="28"/>
        </w:rPr>
        <w:t xml:space="preserve"> сети и оценок продолжительности выполнения каждой работы, определить максимальный по продол</w:t>
      </w:r>
      <w:r w:rsidR="007C147F">
        <w:rPr>
          <w:rFonts w:ascii="Times New Roman" w:hAnsi="Times New Roman" w:cs="Times New Roman"/>
          <w:sz w:val="28"/>
          <w:szCs w:val="28"/>
        </w:rPr>
        <w:t>жительности полный путь в сети.</w:t>
      </w:r>
    </w:p>
    <w:p w:rsidR="001033D0" w:rsidRDefault="00B30AF5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7F">
        <w:rPr>
          <w:rFonts w:ascii="Times New Roman" w:hAnsi="Times New Roman" w:cs="Times New Roman"/>
          <w:sz w:val="28"/>
          <w:szCs w:val="28"/>
        </w:rPr>
        <w:t>О</w:t>
      </w:r>
      <w:r w:rsidR="00652682" w:rsidRPr="007C147F">
        <w:rPr>
          <w:rFonts w:ascii="Times New Roman" w:hAnsi="Times New Roman" w:cs="Times New Roman"/>
          <w:sz w:val="28"/>
          <w:szCs w:val="28"/>
        </w:rPr>
        <w:t>ц</w:t>
      </w:r>
      <w:r w:rsidRPr="007C147F">
        <w:rPr>
          <w:rFonts w:ascii="Times New Roman" w:hAnsi="Times New Roman" w:cs="Times New Roman"/>
          <w:sz w:val="28"/>
          <w:szCs w:val="28"/>
        </w:rPr>
        <w:t>енка параметров работ является одной из ключевых задач. Ценность календарных графиков, стоимостных и ресурсных планов, получаемых в р</w:t>
      </w:r>
      <w:r w:rsidRPr="007C147F">
        <w:rPr>
          <w:rFonts w:ascii="Times New Roman" w:hAnsi="Times New Roman" w:cs="Times New Roman"/>
          <w:sz w:val="28"/>
          <w:szCs w:val="28"/>
        </w:rPr>
        <w:t>е</w:t>
      </w:r>
      <w:r w:rsidRPr="007C147F">
        <w:rPr>
          <w:rFonts w:ascii="Times New Roman" w:hAnsi="Times New Roman" w:cs="Times New Roman"/>
          <w:sz w:val="28"/>
          <w:szCs w:val="28"/>
        </w:rPr>
        <w:t>зультате исследования сетевой модели, полностью зависит от точности оценок продолжительности работ, а также оценок п</w:t>
      </w:r>
      <w:r w:rsidR="00CD5D5E">
        <w:rPr>
          <w:rFonts w:ascii="Times New Roman" w:hAnsi="Times New Roman" w:cs="Times New Roman"/>
          <w:sz w:val="28"/>
          <w:szCs w:val="28"/>
        </w:rPr>
        <w:t>отребностей работ в ресурсах, ф</w:t>
      </w:r>
      <w:r w:rsidR="00CD5D5E">
        <w:rPr>
          <w:rFonts w:ascii="Times New Roman" w:hAnsi="Times New Roman" w:cs="Times New Roman"/>
          <w:sz w:val="28"/>
          <w:szCs w:val="28"/>
        </w:rPr>
        <w:t>и</w:t>
      </w:r>
      <w:r w:rsidR="00CD5D5E">
        <w:rPr>
          <w:rFonts w:ascii="Times New Roman" w:hAnsi="Times New Roman" w:cs="Times New Roman"/>
          <w:sz w:val="28"/>
          <w:szCs w:val="28"/>
        </w:rPr>
        <w:t>н</w:t>
      </w:r>
      <w:r w:rsidR="00185E43">
        <w:rPr>
          <w:rFonts w:ascii="Times New Roman" w:hAnsi="Times New Roman" w:cs="Times New Roman"/>
          <w:sz w:val="28"/>
          <w:szCs w:val="28"/>
        </w:rPr>
        <w:t>ансировании.</w:t>
      </w:r>
    </w:p>
    <w:p w:rsidR="001033D0" w:rsidRDefault="001033D0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3D0" w:rsidRDefault="001033D0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3D0" w:rsidRDefault="001033D0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2E4" w:rsidRDefault="001033D0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20BD0">
        <w:rPr>
          <w:rFonts w:ascii="Times New Roman" w:hAnsi="Times New Roman" w:cs="Times New Roman"/>
          <w:sz w:val="28"/>
          <w:szCs w:val="28"/>
        </w:rPr>
        <w:t>.2</w:t>
      </w:r>
      <w:r w:rsidR="00765C16" w:rsidRPr="007C147F">
        <w:rPr>
          <w:rFonts w:ascii="Times New Roman" w:hAnsi="Times New Roman" w:cs="Times New Roman"/>
          <w:sz w:val="28"/>
          <w:szCs w:val="28"/>
        </w:rPr>
        <w:t>.</w:t>
      </w:r>
      <w:r w:rsidR="00A23411" w:rsidRPr="007C147F">
        <w:rPr>
          <w:rFonts w:ascii="Times New Roman" w:hAnsi="Times New Roman" w:cs="Times New Roman"/>
          <w:sz w:val="28"/>
          <w:szCs w:val="28"/>
        </w:rPr>
        <w:t xml:space="preserve"> </w:t>
      </w:r>
      <w:r w:rsidR="00210E95" w:rsidRPr="007C147F">
        <w:rPr>
          <w:rFonts w:ascii="Times New Roman" w:hAnsi="Times New Roman" w:cs="Times New Roman"/>
          <w:sz w:val="28"/>
          <w:szCs w:val="28"/>
        </w:rPr>
        <w:t>Модели оптимизации потоков</w:t>
      </w:r>
    </w:p>
    <w:p w:rsidR="001033D0" w:rsidRPr="007C147F" w:rsidRDefault="001033D0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C6" w:rsidRPr="007C147F" w:rsidRDefault="009222E4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7F">
        <w:rPr>
          <w:rFonts w:ascii="Times New Roman" w:hAnsi="Times New Roman" w:cs="Times New Roman"/>
          <w:sz w:val="28"/>
          <w:szCs w:val="28"/>
        </w:rPr>
        <w:t>Основной объект исследования логистики – материальный поток. Мат</w:t>
      </w:r>
      <w:r w:rsidRPr="007C147F">
        <w:rPr>
          <w:rFonts w:ascii="Times New Roman" w:hAnsi="Times New Roman" w:cs="Times New Roman"/>
          <w:sz w:val="28"/>
          <w:szCs w:val="28"/>
        </w:rPr>
        <w:t>е</w:t>
      </w:r>
      <w:r w:rsidRPr="007C147F">
        <w:rPr>
          <w:rFonts w:ascii="Times New Roman" w:hAnsi="Times New Roman" w:cs="Times New Roman"/>
          <w:sz w:val="28"/>
          <w:szCs w:val="28"/>
        </w:rPr>
        <w:t>риальный поток (</w:t>
      </w:r>
      <w:r w:rsidRPr="007C147F"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7C147F">
        <w:rPr>
          <w:rFonts w:ascii="Times New Roman" w:hAnsi="Times New Roman" w:cs="Times New Roman"/>
          <w:sz w:val="28"/>
          <w:szCs w:val="28"/>
        </w:rPr>
        <w:t xml:space="preserve"> </w:t>
      </w:r>
      <w:r w:rsidRPr="007C147F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7C147F">
        <w:rPr>
          <w:rFonts w:ascii="Times New Roman" w:hAnsi="Times New Roman" w:cs="Times New Roman"/>
          <w:sz w:val="28"/>
          <w:szCs w:val="28"/>
        </w:rPr>
        <w:t>) – поток товарно-материальных ценностей, ра</w:t>
      </w:r>
      <w:r w:rsidRPr="007C147F">
        <w:rPr>
          <w:rFonts w:ascii="Times New Roman" w:hAnsi="Times New Roman" w:cs="Times New Roman"/>
          <w:sz w:val="28"/>
          <w:szCs w:val="28"/>
        </w:rPr>
        <w:t>с</w:t>
      </w:r>
      <w:r w:rsidRPr="007C147F">
        <w:rPr>
          <w:rFonts w:ascii="Times New Roman" w:hAnsi="Times New Roman" w:cs="Times New Roman"/>
          <w:sz w:val="28"/>
          <w:szCs w:val="28"/>
        </w:rPr>
        <w:t>сматриваемый в процессе приложения к ним различных логистических опер</w:t>
      </w:r>
      <w:r w:rsidRPr="007C147F">
        <w:rPr>
          <w:rFonts w:ascii="Times New Roman" w:hAnsi="Times New Roman" w:cs="Times New Roman"/>
          <w:sz w:val="28"/>
          <w:szCs w:val="28"/>
        </w:rPr>
        <w:t>а</w:t>
      </w:r>
      <w:r w:rsidRPr="007C147F">
        <w:rPr>
          <w:rFonts w:ascii="Times New Roman" w:hAnsi="Times New Roman" w:cs="Times New Roman"/>
          <w:sz w:val="28"/>
          <w:szCs w:val="28"/>
        </w:rPr>
        <w:t>ций (</w:t>
      </w:r>
      <w:r w:rsidR="00A85AC6" w:rsidRPr="007C147F">
        <w:rPr>
          <w:rFonts w:ascii="Times New Roman" w:hAnsi="Times New Roman" w:cs="Times New Roman"/>
          <w:sz w:val="28"/>
          <w:szCs w:val="28"/>
        </w:rPr>
        <w:t>перемещение от определенных поставщиков к их определенным потреб</w:t>
      </w:r>
      <w:r w:rsidR="00A85AC6" w:rsidRPr="007C147F">
        <w:rPr>
          <w:rFonts w:ascii="Times New Roman" w:hAnsi="Times New Roman" w:cs="Times New Roman"/>
          <w:sz w:val="28"/>
          <w:szCs w:val="28"/>
        </w:rPr>
        <w:t>и</w:t>
      </w:r>
      <w:r w:rsidR="00A85AC6" w:rsidRPr="007C147F">
        <w:rPr>
          <w:rFonts w:ascii="Times New Roman" w:hAnsi="Times New Roman" w:cs="Times New Roman"/>
          <w:sz w:val="28"/>
          <w:szCs w:val="28"/>
        </w:rPr>
        <w:t>телям</w:t>
      </w:r>
      <w:r w:rsidRPr="007C147F">
        <w:rPr>
          <w:rFonts w:ascii="Times New Roman" w:hAnsi="Times New Roman" w:cs="Times New Roman"/>
          <w:sz w:val="28"/>
          <w:szCs w:val="28"/>
        </w:rPr>
        <w:t>) и отнесенный к временному интервалу</w:t>
      </w:r>
      <w:r w:rsidR="002E5AB3" w:rsidRPr="007C147F">
        <w:rPr>
          <w:rFonts w:ascii="Times New Roman" w:hAnsi="Times New Roman" w:cs="Times New Roman"/>
          <w:sz w:val="28"/>
          <w:szCs w:val="28"/>
        </w:rPr>
        <w:t>.</w:t>
      </w:r>
    </w:p>
    <w:p w:rsidR="00612531" w:rsidRPr="007C147F" w:rsidRDefault="00612531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7F">
        <w:rPr>
          <w:rFonts w:ascii="Times New Roman" w:hAnsi="Times New Roman" w:cs="Times New Roman"/>
          <w:sz w:val="28"/>
          <w:szCs w:val="28"/>
        </w:rPr>
        <w:t>Управление материальными потоками происходит с помощью информ</w:t>
      </w:r>
      <w:r w:rsidRPr="007C147F">
        <w:rPr>
          <w:rFonts w:ascii="Times New Roman" w:hAnsi="Times New Roman" w:cs="Times New Roman"/>
          <w:sz w:val="28"/>
          <w:szCs w:val="28"/>
        </w:rPr>
        <w:t>а</w:t>
      </w:r>
      <w:r w:rsidRPr="007C147F">
        <w:rPr>
          <w:rFonts w:ascii="Times New Roman" w:hAnsi="Times New Roman" w:cs="Times New Roman"/>
          <w:sz w:val="28"/>
          <w:szCs w:val="28"/>
        </w:rPr>
        <w:t>ции, циркулирующей в логистических системах. Поэтому одним из формир</w:t>
      </w:r>
      <w:r w:rsidRPr="007C147F">
        <w:rPr>
          <w:rFonts w:ascii="Times New Roman" w:hAnsi="Times New Roman" w:cs="Times New Roman"/>
          <w:sz w:val="28"/>
          <w:szCs w:val="28"/>
        </w:rPr>
        <w:t>у</w:t>
      </w:r>
      <w:r w:rsidRPr="007C147F">
        <w:rPr>
          <w:rFonts w:ascii="Times New Roman" w:hAnsi="Times New Roman" w:cs="Times New Roman"/>
          <w:sz w:val="28"/>
          <w:szCs w:val="28"/>
        </w:rPr>
        <w:t>ющих понятий логистики является понятие информационного потока</w:t>
      </w:r>
      <w:r w:rsidR="00415BFD">
        <w:rPr>
          <w:rFonts w:ascii="Times New Roman" w:hAnsi="Times New Roman" w:cs="Times New Roman"/>
          <w:sz w:val="28"/>
          <w:szCs w:val="28"/>
        </w:rPr>
        <w:t>.</w:t>
      </w:r>
    </w:p>
    <w:p w:rsidR="00612531" w:rsidRPr="007C147F" w:rsidRDefault="00612531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7F">
        <w:rPr>
          <w:rFonts w:ascii="Times New Roman" w:hAnsi="Times New Roman" w:cs="Times New Roman"/>
          <w:sz w:val="28"/>
          <w:szCs w:val="28"/>
        </w:rPr>
        <w:t>Информационный поток (</w:t>
      </w:r>
      <w:r w:rsidRPr="007C147F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7C147F">
        <w:rPr>
          <w:rFonts w:ascii="Times New Roman" w:hAnsi="Times New Roman" w:cs="Times New Roman"/>
          <w:sz w:val="28"/>
          <w:szCs w:val="28"/>
        </w:rPr>
        <w:t xml:space="preserve"> </w:t>
      </w:r>
      <w:r w:rsidRPr="007C147F">
        <w:rPr>
          <w:rFonts w:ascii="Times New Roman" w:hAnsi="Times New Roman" w:cs="Times New Roman"/>
          <w:sz w:val="28"/>
          <w:szCs w:val="28"/>
          <w:lang w:val="en-US"/>
        </w:rPr>
        <w:t>flew</w:t>
      </w:r>
      <w:r w:rsidRPr="007C147F">
        <w:rPr>
          <w:rFonts w:ascii="Times New Roman" w:hAnsi="Times New Roman" w:cs="Times New Roman"/>
          <w:sz w:val="28"/>
          <w:szCs w:val="28"/>
        </w:rPr>
        <w:t>) – это совокупность циркул</w:t>
      </w:r>
      <w:r w:rsidRPr="007C147F">
        <w:rPr>
          <w:rFonts w:ascii="Times New Roman" w:hAnsi="Times New Roman" w:cs="Times New Roman"/>
          <w:sz w:val="28"/>
          <w:szCs w:val="28"/>
        </w:rPr>
        <w:t>и</w:t>
      </w:r>
      <w:r w:rsidR="00CD5D5E">
        <w:rPr>
          <w:rFonts w:ascii="Times New Roman" w:hAnsi="Times New Roman" w:cs="Times New Roman"/>
          <w:sz w:val="28"/>
          <w:szCs w:val="28"/>
        </w:rPr>
        <w:t>рующих в логистической системе</w:t>
      </w:r>
      <w:r w:rsidRPr="007C147F">
        <w:rPr>
          <w:rFonts w:ascii="Times New Roman" w:hAnsi="Times New Roman" w:cs="Times New Roman"/>
          <w:sz w:val="28"/>
          <w:szCs w:val="28"/>
        </w:rPr>
        <w:t xml:space="preserve"> меж</w:t>
      </w:r>
      <w:r w:rsidR="00CD5D5E">
        <w:rPr>
          <w:rFonts w:ascii="Times New Roman" w:hAnsi="Times New Roman" w:cs="Times New Roman"/>
          <w:sz w:val="28"/>
          <w:szCs w:val="28"/>
        </w:rPr>
        <w:t>д</w:t>
      </w:r>
      <w:r w:rsidRPr="007C147F">
        <w:rPr>
          <w:rFonts w:ascii="Times New Roman" w:hAnsi="Times New Roman" w:cs="Times New Roman"/>
          <w:sz w:val="28"/>
          <w:szCs w:val="28"/>
        </w:rPr>
        <w:t>у логистической системой и внешней средой сообщений, необходимых для управления и контроля логистических операций.</w:t>
      </w:r>
    </w:p>
    <w:p w:rsidR="00A5605C" w:rsidRPr="007C147F" w:rsidRDefault="00A5605C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7F">
        <w:rPr>
          <w:rFonts w:ascii="Times New Roman" w:hAnsi="Times New Roman" w:cs="Times New Roman"/>
          <w:sz w:val="28"/>
          <w:szCs w:val="28"/>
        </w:rPr>
        <w:t>Таким образом, логистика занимается планированием оптимального п</w:t>
      </w:r>
      <w:r w:rsidRPr="007C147F">
        <w:rPr>
          <w:rFonts w:ascii="Times New Roman" w:hAnsi="Times New Roman" w:cs="Times New Roman"/>
          <w:sz w:val="28"/>
          <w:szCs w:val="28"/>
        </w:rPr>
        <w:t>е</w:t>
      </w:r>
      <w:r w:rsidRPr="007C147F">
        <w:rPr>
          <w:rFonts w:ascii="Times New Roman" w:hAnsi="Times New Roman" w:cs="Times New Roman"/>
          <w:sz w:val="28"/>
          <w:szCs w:val="28"/>
        </w:rPr>
        <w:t>ремещения материальных потоков до потребителя и сопутствующих им и</w:t>
      </w:r>
      <w:r w:rsidRPr="007C147F">
        <w:rPr>
          <w:rFonts w:ascii="Times New Roman" w:hAnsi="Times New Roman" w:cs="Times New Roman"/>
          <w:sz w:val="28"/>
          <w:szCs w:val="28"/>
        </w:rPr>
        <w:t>н</w:t>
      </w:r>
      <w:r w:rsidRPr="007C147F">
        <w:rPr>
          <w:rFonts w:ascii="Times New Roman" w:hAnsi="Times New Roman" w:cs="Times New Roman"/>
          <w:sz w:val="28"/>
          <w:szCs w:val="28"/>
        </w:rPr>
        <w:t>формационных потоков.</w:t>
      </w:r>
    </w:p>
    <w:p w:rsidR="00A5605C" w:rsidRPr="007C147F" w:rsidRDefault="00A5605C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7F">
        <w:rPr>
          <w:rFonts w:ascii="Times New Roman" w:hAnsi="Times New Roman" w:cs="Times New Roman"/>
          <w:sz w:val="28"/>
          <w:szCs w:val="28"/>
        </w:rPr>
        <w:t>Одним из основных задач является оптимальность перемещения. Под о</w:t>
      </w:r>
      <w:r w:rsidRPr="007C147F">
        <w:rPr>
          <w:rFonts w:ascii="Times New Roman" w:hAnsi="Times New Roman" w:cs="Times New Roman"/>
          <w:sz w:val="28"/>
          <w:szCs w:val="28"/>
        </w:rPr>
        <w:t>п</w:t>
      </w:r>
      <w:r w:rsidRPr="007C147F">
        <w:rPr>
          <w:rFonts w:ascii="Times New Roman" w:hAnsi="Times New Roman" w:cs="Times New Roman"/>
          <w:sz w:val="28"/>
          <w:szCs w:val="28"/>
        </w:rPr>
        <w:t>тимальностью подразумевается уменьшение стоимости перевозки материал</w:t>
      </w:r>
      <w:r w:rsidRPr="007C147F">
        <w:rPr>
          <w:rFonts w:ascii="Times New Roman" w:hAnsi="Times New Roman" w:cs="Times New Roman"/>
          <w:sz w:val="28"/>
          <w:szCs w:val="28"/>
        </w:rPr>
        <w:t>ь</w:t>
      </w:r>
      <w:r w:rsidRPr="007C147F">
        <w:rPr>
          <w:rFonts w:ascii="Times New Roman" w:hAnsi="Times New Roman" w:cs="Times New Roman"/>
          <w:sz w:val="28"/>
          <w:szCs w:val="28"/>
        </w:rPr>
        <w:t>ного потока до конечной точки.</w:t>
      </w:r>
    </w:p>
    <w:p w:rsidR="00A5605C" w:rsidRPr="007C147F" w:rsidRDefault="00A5605C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7F">
        <w:rPr>
          <w:rFonts w:ascii="Times New Roman" w:hAnsi="Times New Roman" w:cs="Times New Roman"/>
          <w:sz w:val="28"/>
          <w:szCs w:val="28"/>
        </w:rPr>
        <w:t xml:space="preserve">В общем виде данную задачу представляют в виде кортежа: </w:t>
      </w:r>
    </w:p>
    <w:p w:rsidR="00A5605C" w:rsidRPr="007C147F" w:rsidRDefault="00E75EC7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,…,x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1243D9" w:rsidRPr="007C147F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1243D9" w:rsidRPr="007C147F" w:rsidRDefault="001243D9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C147F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7C147F">
        <w:rPr>
          <w:rFonts w:ascii="Times New Roman" w:eastAsiaTheme="minorEastAsia" w:hAnsi="Times New Roman" w:cs="Times New Roman"/>
          <w:sz w:val="28"/>
          <w:szCs w:val="28"/>
        </w:rPr>
        <w:t xml:space="preserve"> - внешние факторы, влияющие на функцию стоимости перемещения.</w:t>
      </w:r>
    </w:p>
    <w:p w:rsidR="001243D9" w:rsidRPr="007C147F" w:rsidRDefault="001243D9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C147F">
        <w:rPr>
          <w:rFonts w:ascii="Times New Roman" w:eastAsiaTheme="minorEastAsia" w:hAnsi="Times New Roman" w:cs="Times New Roman"/>
          <w:sz w:val="28"/>
          <w:szCs w:val="28"/>
        </w:rPr>
        <w:t>Сама функция имеет вид:</w:t>
      </w:r>
    </w:p>
    <w:p w:rsidR="001243D9" w:rsidRPr="007C147F" w:rsidRDefault="001243D9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)→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min</m:t>
        </m:r>
      </m:oMath>
      <w:r w:rsidRPr="007C14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243D9" w:rsidRDefault="001243D9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C147F">
        <w:rPr>
          <w:rFonts w:ascii="Times New Roman" w:eastAsiaTheme="minorEastAsia" w:hAnsi="Times New Roman" w:cs="Times New Roman"/>
          <w:sz w:val="28"/>
          <w:szCs w:val="28"/>
        </w:rPr>
        <w:t>Для</w:t>
      </w:r>
      <w:r w:rsidR="000F6C5F">
        <w:rPr>
          <w:rFonts w:ascii="Times New Roman" w:eastAsiaTheme="minorEastAsia" w:hAnsi="Times New Roman" w:cs="Times New Roman"/>
          <w:sz w:val="28"/>
          <w:szCs w:val="28"/>
        </w:rPr>
        <w:t xml:space="preserve"> решения данной задачи использую</w:t>
      </w:r>
      <w:r w:rsidRPr="007C147F">
        <w:rPr>
          <w:rFonts w:ascii="Times New Roman" w:eastAsiaTheme="minorEastAsia" w:hAnsi="Times New Roman" w:cs="Times New Roman"/>
          <w:sz w:val="28"/>
          <w:szCs w:val="28"/>
        </w:rPr>
        <w:t>тся различные методы оптимиз</w:t>
      </w:r>
      <w:r w:rsidRPr="007C147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D5850">
        <w:rPr>
          <w:rFonts w:ascii="Times New Roman" w:eastAsiaTheme="minorEastAsia" w:hAnsi="Times New Roman" w:cs="Times New Roman"/>
          <w:sz w:val="28"/>
          <w:szCs w:val="28"/>
        </w:rPr>
        <w:t xml:space="preserve">ции. Одни </w:t>
      </w:r>
      <w:r w:rsidRPr="007C147F">
        <w:rPr>
          <w:rFonts w:ascii="Times New Roman" w:eastAsiaTheme="minorEastAsia" w:hAnsi="Times New Roman" w:cs="Times New Roman"/>
          <w:sz w:val="28"/>
          <w:szCs w:val="28"/>
        </w:rPr>
        <w:t>из наиболее</w:t>
      </w:r>
      <w:r w:rsidR="006524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10FDA">
        <w:rPr>
          <w:rFonts w:ascii="Times New Roman" w:eastAsiaTheme="minorEastAsia" w:hAnsi="Times New Roman" w:cs="Times New Roman"/>
          <w:sz w:val="28"/>
          <w:szCs w:val="28"/>
        </w:rPr>
        <w:t>распространенных</w:t>
      </w:r>
      <w:proofErr w:type="gramEnd"/>
      <w:r w:rsidR="00410FDA">
        <w:rPr>
          <w:rFonts w:ascii="Times New Roman" w:eastAsiaTheme="minorEastAsia" w:hAnsi="Times New Roman" w:cs="Times New Roman"/>
          <w:sz w:val="28"/>
          <w:szCs w:val="28"/>
        </w:rPr>
        <w:t xml:space="preserve"> – имитационное</w:t>
      </w:r>
      <w:r w:rsidR="006D5850">
        <w:rPr>
          <w:rFonts w:ascii="Times New Roman" w:eastAsiaTheme="minorEastAsia" w:hAnsi="Times New Roman" w:cs="Times New Roman"/>
          <w:sz w:val="28"/>
          <w:szCs w:val="28"/>
        </w:rPr>
        <w:t xml:space="preserve"> и математическое </w:t>
      </w:r>
      <w:r w:rsidR="00410FDA">
        <w:rPr>
          <w:rFonts w:ascii="Times New Roman" w:eastAsiaTheme="minorEastAsia" w:hAnsi="Times New Roman" w:cs="Times New Roman"/>
          <w:sz w:val="28"/>
          <w:szCs w:val="28"/>
        </w:rPr>
        <w:t xml:space="preserve"> моделирование.</w:t>
      </w:r>
    </w:p>
    <w:p w:rsidR="00410FDA" w:rsidRDefault="00410FDA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Имитационная модель – это</w:t>
      </w:r>
      <w:r w:rsidR="00C012F5">
        <w:rPr>
          <w:rFonts w:ascii="Times New Roman" w:eastAsiaTheme="minorEastAsia" w:hAnsi="Times New Roman" w:cs="Times New Roman"/>
          <w:sz w:val="28"/>
          <w:szCs w:val="28"/>
        </w:rPr>
        <w:t xml:space="preserve"> метод исследования, при котором система (процесс) </w:t>
      </w:r>
      <w:proofErr w:type="gramStart"/>
      <w:r w:rsidR="00C012F5">
        <w:rPr>
          <w:rFonts w:ascii="Times New Roman" w:eastAsiaTheme="minorEastAsia" w:hAnsi="Times New Roman" w:cs="Times New Roman"/>
          <w:sz w:val="28"/>
          <w:szCs w:val="28"/>
        </w:rPr>
        <w:t>заменяется 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ана</w:t>
      </w:r>
      <w:r w:rsidR="00C012F5">
        <w:rPr>
          <w:rFonts w:ascii="Times New Roman" w:eastAsiaTheme="minorEastAsia" w:hAnsi="Times New Roman" w:cs="Times New Roman"/>
          <w:sz w:val="28"/>
          <w:szCs w:val="28"/>
        </w:rPr>
        <w:t>лог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созданный путем отображения</w:t>
      </w:r>
      <w:r w:rsidR="00C012F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172EE">
        <w:rPr>
          <w:rFonts w:ascii="Times New Roman" w:eastAsiaTheme="minorEastAsia" w:hAnsi="Times New Roman" w:cs="Times New Roman"/>
          <w:sz w:val="28"/>
          <w:szCs w:val="28"/>
        </w:rPr>
        <w:t xml:space="preserve"> Имитационные модели используются для анализа и прогнозирования процесс</w:t>
      </w:r>
      <w:r w:rsidR="008F7A27">
        <w:rPr>
          <w:rFonts w:ascii="Times New Roman" w:eastAsiaTheme="minorEastAsia" w:hAnsi="Times New Roman" w:cs="Times New Roman"/>
          <w:sz w:val="28"/>
          <w:szCs w:val="28"/>
        </w:rPr>
        <w:t>ов и оптимизации определенных параметров.</w:t>
      </w:r>
    </w:p>
    <w:p w:rsidR="00110402" w:rsidRDefault="008F7A27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оптимизации процесса сначала производится планирование экспер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мента, затем сам эксперимент, ан</w:t>
      </w:r>
      <w:r w:rsidR="00110402">
        <w:rPr>
          <w:rFonts w:ascii="Times New Roman" w:eastAsiaTheme="minorEastAsia" w:hAnsi="Times New Roman" w:cs="Times New Roman"/>
          <w:sz w:val="28"/>
          <w:szCs w:val="28"/>
        </w:rPr>
        <w:t>ализ результатов, интерпретация. В результате многократного повторения опытов с учетом предыдущих экспериментов рук</w:t>
      </w:r>
      <w:r w:rsidR="0011040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10402">
        <w:rPr>
          <w:rFonts w:ascii="Times New Roman" w:eastAsiaTheme="minorEastAsia" w:hAnsi="Times New Roman" w:cs="Times New Roman"/>
          <w:sz w:val="28"/>
          <w:szCs w:val="28"/>
        </w:rPr>
        <w:t>водитель вычисляет наиболее оптимальное (выгодное) решение и реализует его.</w:t>
      </w:r>
    </w:p>
    <w:p w:rsidR="006D5850" w:rsidRDefault="006D5850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5850">
        <w:rPr>
          <w:rFonts w:ascii="Times New Roman" w:eastAsiaTheme="minorEastAsia" w:hAnsi="Times New Roman" w:cs="Times New Roman"/>
          <w:sz w:val="28"/>
          <w:szCs w:val="28"/>
        </w:rPr>
        <w:t>Математическая модель – это условны</w:t>
      </w:r>
      <w:r w:rsidR="00795B01">
        <w:rPr>
          <w:rFonts w:ascii="Times New Roman" w:eastAsiaTheme="minorEastAsia" w:hAnsi="Times New Roman" w:cs="Times New Roman"/>
          <w:sz w:val="28"/>
          <w:szCs w:val="28"/>
        </w:rPr>
        <w:t>й образ исследуемой системы, к</w:t>
      </w:r>
      <w:r w:rsidR="00795B01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6D5850">
        <w:rPr>
          <w:rFonts w:ascii="Times New Roman" w:eastAsiaTheme="minorEastAsia" w:hAnsi="Times New Roman" w:cs="Times New Roman"/>
          <w:sz w:val="28"/>
          <w:szCs w:val="28"/>
        </w:rPr>
        <w:t>торый отображает свойства системы, взаимос</w:t>
      </w:r>
      <w:r w:rsidR="00795B01">
        <w:rPr>
          <w:rFonts w:ascii="Times New Roman" w:eastAsiaTheme="minorEastAsia" w:hAnsi="Times New Roman" w:cs="Times New Roman"/>
          <w:sz w:val="28"/>
          <w:szCs w:val="28"/>
        </w:rPr>
        <w:t>вязи между ее элементами, стру</w:t>
      </w:r>
      <w:r w:rsidR="00795B01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6D5850">
        <w:rPr>
          <w:rFonts w:ascii="Times New Roman" w:eastAsiaTheme="minorEastAsia" w:hAnsi="Times New Roman" w:cs="Times New Roman"/>
          <w:sz w:val="28"/>
          <w:szCs w:val="28"/>
        </w:rPr>
        <w:t>турные и функциональные параметры системы.</w:t>
      </w:r>
    </w:p>
    <w:p w:rsidR="00795B01" w:rsidRDefault="00795B01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Математическое программирование – область математики, разрабатыв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ющая теорию и численные методы решения задач оптимизации математич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ских моделей с ограничениями.</w:t>
      </w:r>
    </w:p>
    <w:p w:rsidR="005057EF" w:rsidRDefault="00795B01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Задачи оптимизации, в которых целевая функция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и ограничения я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>ляются линейными</w:t>
      </w:r>
      <w:r w:rsidR="000F6C5F">
        <w:rPr>
          <w:rFonts w:ascii="Times New Roman" w:eastAsiaTheme="minorEastAsia" w:hAnsi="Times New Roman" w:cs="Times New Roman"/>
          <w:sz w:val="28"/>
          <w:szCs w:val="28"/>
        </w:rPr>
        <w:t xml:space="preserve"> функциями, </w:t>
      </w:r>
      <w:r>
        <w:rPr>
          <w:rFonts w:ascii="Times New Roman" w:eastAsiaTheme="minorEastAsia" w:hAnsi="Times New Roman" w:cs="Times New Roman"/>
          <w:sz w:val="28"/>
          <w:szCs w:val="28"/>
        </w:rPr>
        <w:t>разрешаются методами линейного программ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рования.</w:t>
      </w:r>
      <w:r w:rsidR="0011040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F1559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5595" w:rsidRDefault="00F15595" w:rsidP="001033D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0BD0" w:rsidRDefault="00920BD0" w:rsidP="00920BD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0194" w:rsidRDefault="009D0F78" w:rsidP="0092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9D0F78">
        <w:rPr>
          <w:rFonts w:ascii="Times New Roman" w:hAnsi="Times New Roman" w:cs="Times New Roman"/>
          <w:sz w:val="28"/>
          <w:szCs w:val="28"/>
        </w:rPr>
        <w:t xml:space="preserve"> Моделирование процессов управления транспортной компанией</w:t>
      </w:r>
    </w:p>
    <w:p w:rsidR="001033D0" w:rsidRDefault="001033D0" w:rsidP="0092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E43" w:rsidRDefault="00185E43" w:rsidP="000C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2.1.Исследова</w:t>
      </w:r>
      <w:r w:rsidR="00362412">
        <w:rPr>
          <w:rFonts w:ascii="Times New Roman" w:hAnsi="Times New Roman" w:cs="Times New Roman"/>
          <w:sz w:val="28"/>
          <w:szCs w:val="28"/>
        </w:rPr>
        <w:t>ние системы управления ФГУП «</w:t>
      </w:r>
      <w:proofErr w:type="spellStart"/>
      <w:r w:rsidR="0036241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сморпорт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33D0" w:rsidRDefault="001033D0" w:rsidP="000C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B4" w:rsidRPr="00386EB4" w:rsidRDefault="00386EB4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 xml:space="preserve">Термин «система» употребляется в широком смысле. Существуют </w:t>
      </w:r>
      <w:proofErr w:type="spellStart"/>
      <w:proofErr w:type="gramStart"/>
      <w:r w:rsidRPr="00386EB4">
        <w:rPr>
          <w:rFonts w:ascii="Times New Roman" w:hAnsi="Times New Roman" w:cs="Times New Roman"/>
          <w:sz w:val="28"/>
          <w:szCs w:val="28"/>
        </w:rPr>
        <w:t>систе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>-мы</w:t>
      </w:r>
      <w:proofErr w:type="gramEnd"/>
      <w:r w:rsidRPr="00386EB4">
        <w:rPr>
          <w:rFonts w:ascii="Times New Roman" w:hAnsi="Times New Roman" w:cs="Times New Roman"/>
          <w:sz w:val="28"/>
          <w:szCs w:val="28"/>
        </w:rPr>
        <w:t>, естественно возникшие в природе, есть искусственно созданные человеком, есть материальные и другие разновидности. Конкретное употребление этого термина связано с определенной ситуацией и целью его использования.</w:t>
      </w:r>
    </w:p>
    <w:p w:rsidR="00386EB4" w:rsidRPr="00386EB4" w:rsidRDefault="00386EB4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>Всякая система может рассматриваться как компонент системы высокого порядка – подсистемы. Как правило, в качестве подсистем понимаются более или менее самостоятельные части систем, обладающие определенной степенью свободы. Таким образом, каждое предприятие может быть разделено на звенья – отделы (подсистемы).</w:t>
      </w:r>
    </w:p>
    <w:p w:rsidR="00386EB4" w:rsidRPr="00386EB4" w:rsidRDefault="00386EB4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>Организационная структура предприятия представляет собой состав, иерархию и соотношение внутренних подразделений фирмы.</w:t>
      </w:r>
    </w:p>
    <w:p w:rsidR="00386EB4" w:rsidRPr="00386EB4" w:rsidRDefault="00386EB4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 xml:space="preserve"> Организационная структура ФГУП «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>»</w:t>
      </w:r>
      <w:r w:rsidR="00362412">
        <w:rPr>
          <w:rFonts w:ascii="Times New Roman" w:hAnsi="Times New Roman" w:cs="Times New Roman"/>
          <w:sz w:val="28"/>
          <w:szCs w:val="28"/>
        </w:rPr>
        <w:t>, как показано на р</w:t>
      </w:r>
      <w:r w:rsidR="00362412">
        <w:rPr>
          <w:rFonts w:ascii="Times New Roman" w:hAnsi="Times New Roman" w:cs="Times New Roman"/>
          <w:sz w:val="28"/>
          <w:szCs w:val="28"/>
        </w:rPr>
        <w:t>и</w:t>
      </w:r>
      <w:r w:rsidR="00362412">
        <w:rPr>
          <w:rFonts w:ascii="Times New Roman" w:hAnsi="Times New Roman" w:cs="Times New Roman"/>
          <w:sz w:val="28"/>
          <w:szCs w:val="28"/>
        </w:rPr>
        <w:t xml:space="preserve">сунке 3.1, </w:t>
      </w:r>
      <w:r w:rsidRPr="00386EB4">
        <w:rPr>
          <w:rFonts w:ascii="Times New Roman" w:hAnsi="Times New Roman" w:cs="Times New Roman"/>
          <w:sz w:val="28"/>
          <w:szCs w:val="28"/>
        </w:rPr>
        <w:t>состоит из подсистем управления государственным имуществом; безопасно</w:t>
      </w:r>
      <w:r w:rsidR="000C0194">
        <w:rPr>
          <w:rFonts w:ascii="Times New Roman" w:hAnsi="Times New Roman" w:cs="Times New Roman"/>
          <w:sz w:val="28"/>
          <w:szCs w:val="28"/>
        </w:rPr>
        <w:t>сти мореп</w:t>
      </w:r>
      <w:r w:rsidR="005D4D22">
        <w:rPr>
          <w:rFonts w:ascii="Times New Roman" w:hAnsi="Times New Roman" w:cs="Times New Roman"/>
          <w:sz w:val="28"/>
          <w:szCs w:val="28"/>
        </w:rPr>
        <w:t>ла</w:t>
      </w:r>
      <w:r w:rsidR="000C0194">
        <w:rPr>
          <w:rFonts w:ascii="Times New Roman" w:hAnsi="Times New Roman" w:cs="Times New Roman"/>
          <w:sz w:val="28"/>
          <w:szCs w:val="28"/>
        </w:rPr>
        <w:t>вания;</w:t>
      </w:r>
      <w:r w:rsidR="005D4D22">
        <w:rPr>
          <w:rFonts w:ascii="Times New Roman" w:hAnsi="Times New Roman" w:cs="Times New Roman"/>
          <w:sz w:val="28"/>
          <w:szCs w:val="28"/>
        </w:rPr>
        <w:t xml:space="preserve"> </w:t>
      </w:r>
      <w:r w:rsidR="000C0194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386EB4">
        <w:rPr>
          <w:rFonts w:ascii="Times New Roman" w:hAnsi="Times New Roman" w:cs="Times New Roman"/>
          <w:sz w:val="28"/>
          <w:szCs w:val="28"/>
        </w:rPr>
        <w:t>строительства; эксплуатации и</w:t>
      </w:r>
      <w:r w:rsidRPr="00386EB4">
        <w:rPr>
          <w:rFonts w:ascii="Times New Roman" w:hAnsi="Times New Roman" w:cs="Times New Roman"/>
          <w:sz w:val="28"/>
          <w:szCs w:val="28"/>
        </w:rPr>
        <w:t>н</w:t>
      </w:r>
      <w:r w:rsidRPr="00386EB4">
        <w:rPr>
          <w:rFonts w:ascii="Times New Roman" w:hAnsi="Times New Roman" w:cs="Times New Roman"/>
          <w:sz w:val="28"/>
          <w:szCs w:val="28"/>
        </w:rPr>
        <w:t>формационно-технологической инфраструктуры; управления по учету, метод</w:t>
      </w:r>
      <w:r w:rsidRPr="00386EB4">
        <w:rPr>
          <w:rFonts w:ascii="Times New Roman" w:hAnsi="Times New Roman" w:cs="Times New Roman"/>
          <w:sz w:val="28"/>
          <w:szCs w:val="28"/>
        </w:rPr>
        <w:t>о</w:t>
      </w:r>
      <w:r w:rsidR="005D4D22">
        <w:rPr>
          <w:rFonts w:ascii="Times New Roman" w:hAnsi="Times New Roman" w:cs="Times New Roman"/>
          <w:sz w:val="28"/>
          <w:szCs w:val="28"/>
        </w:rPr>
        <w:t>логии и отчет</w:t>
      </w:r>
      <w:r w:rsidRPr="00386EB4">
        <w:rPr>
          <w:rFonts w:ascii="Times New Roman" w:hAnsi="Times New Roman" w:cs="Times New Roman"/>
          <w:sz w:val="28"/>
          <w:szCs w:val="28"/>
        </w:rPr>
        <w:t>ности; взаимодействия с органами исполнительной власти; связи; экономики и финансов; перевозки грузов.</w:t>
      </w:r>
    </w:p>
    <w:p w:rsidR="00386EB4" w:rsidRPr="00386EB4" w:rsidRDefault="00386EB4" w:rsidP="00F15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>Связи подсистем предприятия осуществляются с помощью корпорати</w:t>
      </w:r>
      <w:r w:rsidRPr="00386EB4">
        <w:rPr>
          <w:rFonts w:ascii="Times New Roman" w:hAnsi="Times New Roman" w:cs="Times New Roman"/>
          <w:sz w:val="28"/>
          <w:szCs w:val="28"/>
        </w:rPr>
        <w:t>в</w:t>
      </w:r>
      <w:r w:rsidRPr="00386EB4">
        <w:rPr>
          <w:rFonts w:ascii="Times New Roman" w:hAnsi="Times New Roman" w:cs="Times New Roman"/>
          <w:sz w:val="28"/>
          <w:szCs w:val="28"/>
        </w:rPr>
        <w:t xml:space="preserve">ной информационной системы 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Dynamics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 xml:space="preserve"> AX и аналитической сист</w:t>
      </w:r>
      <w:r w:rsidRPr="00386EB4">
        <w:rPr>
          <w:rFonts w:ascii="Times New Roman" w:hAnsi="Times New Roman" w:cs="Times New Roman"/>
          <w:sz w:val="28"/>
          <w:szCs w:val="28"/>
        </w:rPr>
        <w:t>е</w:t>
      </w:r>
      <w:r w:rsidRPr="00386EB4">
        <w:rPr>
          <w:rFonts w:ascii="Times New Roman" w:hAnsi="Times New Roman" w:cs="Times New Roman"/>
          <w:sz w:val="28"/>
          <w:szCs w:val="28"/>
        </w:rPr>
        <w:t xml:space="preserve">мы IBM 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Cognos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 xml:space="preserve"> TMI, которые также позволяют повысить эффективность вну</w:t>
      </w:r>
      <w:r w:rsidRPr="00386EB4">
        <w:rPr>
          <w:rFonts w:ascii="Times New Roman" w:hAnsi="Times New Roman" w:cs="Times New Roman"/>
          <w:sz w:val="28"/>
          <w:szCs w:val="28"/>
        </w:rPr>
        <w:t>т</w:t>
      </w:r>
      <w:r w:rsidRPr="00386EB4">
        <w:rPr>
          <w:rFonts w:ascii="Times New Roman" w:hAnsi="Times New Roman" w:cs="Times New Roman"/>
          <w:sz w:val="28"/>
          <w:szCs w:val="28"/>
        </w:rPr>
        <w:t>ренних процессов.</w:t>
      </w:r>
    </w:p>
    <w:p w:rsidR="00F15595" w:rsidRPr="001033D0" w:rsidRDefault="00386EB4" w:rsidP="0010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 xml:space="preserve">Организация является системой с управлением. В каждой фирме </w:t>
      </w:r>
      <w:proofErr w:type="spellStart"/>
      <w:proofErr w:type="gramStart"/>
      <w:r w:rsidRPr="00386EB4">
        <w:rPr>
          <w:rFonts w:ascii="Times New Roman" w:hAnsi="Times New Roman" w:cs="Times New Roman"/>
          <w:sz w:val="28"/>
          <w:szCs w:val="28"/>
        </w:rPr>
        <w:t>реализу-ется</w:t>
      </w:r>
      <w:proofErr w:type="spellEnd"/>
      <w:proofErr w:type="gramEnd"/>
      <w:r w:rsidRPr="00386EB4">
        <w:rPr>
          <w:rFonts w:ascii="Times New Roman" w:hAnsi="Times New Roman" w:cs="Times New Roman"/>
          <w:sz w:val="28"/>
          <w:szCs w:val="28"/>
        </w:rPr>
        <w:t xml:space="preserve"> процесс целеполагания и функция управления. Данная функция </w:t>
      </w:r>
      <w:proofErr w:type="spellStart"/>
      <w:proofErr w:type="gramStart"/>
      <w:r w:rsidRPr="00386EB4">
        <w:rPr>
          <w:rFonts w:ascii="Times New Roman" w:hAnsi="Times New Roman" w:cs="Times New Roman"/>
          <w:sz w:val="28"/>
          <w:szCs w:val="28"/>
        </w:rPr>
        <w:t>осуществ-ляется</w:t>
      </w:r>
      <w:proofErr w:type="spellEnd"/>
      <w:proofErr w:type="gramEnd"/>
      <w:r w:rsidRPr="00386EB4">
        <w:rPr>
          <w:rFonts w:ascii="Times New Roman" w:hAnsi="Times New Roman" w:cs="Times New Roman"/>
          <w:sz w:val="28"/>
          <w:szCs w:val="28"/>
        </w:rPr>
        <w:t xml:space="preserve"> определенными элементами системы. Следовательно, </w:t>
      </w:r>
      <w:proofErr w:type="gramStart"/>
      <w:r w:rsidRPr="00386EB4">
        <w:rPr>
          <w:rFonts w:ascii="Times New Roman" w:hAnsi="Times New Roman" w:cs="Times New Roman"/>
          <w:sz w:val="28"/>
          <w:szCs w:val="28"/>
        </w:rPr>
        <w:t>управляемая</w:t>
      </w:r>
      <w:proofErr w:type="gramEnd"/>
      <w:r w:rsidRPr="00386EB4">
        <w:rPr>
          <w:rFonts w:ascii="Times New Roman" w:hAnsi="Times New Roman" w:cs="Times New Roman"/>
          <w:sz w:val="28"/>
          <w:szCs w:val="28"/>
        </w:rPr>
        <w:t xml:space="preserve"> си-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стема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 xml:space="preserve"> разделяется на управляющую и управляемую подсистемы.</w:t>
      </w:r>
    </w:p>
    <w:p w:rsidR="00F15595" w:rsidRDefault="00F15595" w:rsidP="001033D0">
      <w:pPr>
        <w:tabs>
          <w:tab w:val="left" w:pos="1418"/>
        </w:tabs>
        <w:jc w:val="center"/>
        <w:rPr>
          <w:color w:val="0070C0"/>
          <w:sz w:val="24"/>
          <w:szCs w:val="24"/>
        </w:rPr>
      </w:pPr>
    </w:p>
    <w:p w:rsidR="00386EB4" w:rsidRDefault="00FF5AE7" w:rsidP="001033D0">
      <w:pPr>
        <w:tabs>
          <w:tab w:val="left" w:pos="1418"/>
        </w:tabs>
        <w:ind w:left="-142" w:firstLine="284"/>
        <w:jc w:val="center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9AF402E" wp14:editId="133DFCE8">
                <wp:simplePos x="0" y="0"/>
                <wp:positionH relativeFrom="column">
                  <wp:posOffset>215265</wp:posOffset>
                </wp:positionH>
                <wp:positionV relativeFrom="paragraph">
                  <wp:posOffset>-3810</wp:posOffset>
                </wp:positionV>
                <wp:extent cx="1231900" cy="1097280"/>
                <wp:effectExtent l="0" t="0" r="25400" b="2667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1900" cy="1097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-.3pt" to="113.9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" strokecolor="#bc4542 [3045]"/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73111D" wp14:editId="27645A48">
                <wp:simplePos x="0" y="0"/>
                <wp:positionH relativeFrom="column">
                  <wp:posOffset>3328670</wp:posOffset>
                </wp:positionH>
                <wp:positionV relativeFrom="paragraph">
                  <wp:posOffset>574040</wp:posOffset>
                </wp:positionV>
                <wp:extent cx="596900" cy="1746885"/>
                <wp:effectExtent l="0" t="0" r="31750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1746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pt,45.2pt" to="309.1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" strokecolor="#bc4542 [3045]"/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E84057" wp14:editId="1BF92EB0">
                <wp:simplePos x="0" y="0"/>
                <wp:positionH relativeFrom="column">
                  <wp:posOffset>3310255</wp:posOffset>
                </wp:positionH>
                <wp:positionV relativeFrom="paragraph">
                  <wp:posOffset>727710</wp:posOffset>
                </wp:positionV>
                <wp:extent cx="687705" cy="2915285"/>
                <wp:effectExtent l="0" t="0" r="36195" b="1841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" cy="2915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65pt,57.3pt" to="314.8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" strokecolor="#bc4542 [3045]"/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80CAB0" wp14:editId="04EC96FC">
                <wp:simplePos x="0" y="0"/>
                <wp:positionH relativeFrom="column">
                  <wp:posOffset>2948305</wp:posOffset>
                </wp:positionH>
                <wp:positionV relativeFrom="paragraph">
                  <wp:posOffset>3643630</wp:posOffset>
                </wp:positionV>
                <wp:extent cx="2480310" cy="868680"/>
                <wp:effectExtent l="0" t="0" r="1524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Заместитель Генерального дире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тора по экономик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 и финансам 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232.15pt;margin-top:286.9pt;width:195.3pt;height:68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Заместитель Генерального дире</w:t>
                      </w:r>
                      <w:r w:rsidRPr="00FC60D8">
                        <w:rPr>
                          <w:sz w:val="24"/>
                          <w:szCs w:val="24"/>
                        </w:rPr>
                        <w:t>к</w:t>
                      </w:r>
                      <w:r w:rsidRPr="00FC60D8">
                        <w:rPr>
                          <w:sz w:val="24"/>
                          <w:szCs w:val="24"/>
                        </w:rPr>
                        <w:t>тора по экономик</w:t>
                      </w:r>
                      <w:r>
                        <w:rPr>
                          <w:sz w:val="24"/>
                          <w:szCs w:val="24"/>
                        </w:rPr>
                        <w:t xml:space="preserve">е и финансам </w:t>
                      </w:r>
                      <w:r w:rsidRPr="00FC60D8">
                        <w:rPr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68FB3F" wp14:editId="6D7B4E1D">
                <wp:simplePos x="0" y="0"/>
                <wp:positionH relativeFrom="column">
                  <wp:posOffset>3925532</wp:posOffset>
                </wp:positionH>
                <wp:positionV relativeFrom="paragraph">
                  <wp:posOffset>2321654</wp:posOffset>
                </wp:positionV>
                <wp:extent cx="2462850" cy="841972"/>
                <wp:effectExtent l="0" t="0" r="13970" b="158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850" cy="841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Заместитель Генерального дире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тора по управлению гос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уда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ственным имуществом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309.1pt;margin-top:182.8pt;width:193.95pt;height:66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Заместитель Генерального дире</w:t>
                      </w:r>
                      <w:r w:rsidRPr="00FC60D8">
                        <w:rPr>
                          <w:sz w:val="24"/>
                          <w:szCs w:val="24"/>
                        </w:rPr>
                        <w:t>к</w:t>
                      </w:r>
                      <w:r w:rsidRPr="00FC60D8">
                        <w:rPr>
                          <w:sz w:val="24"/>
                          <w:szCs w:val="24"/>
                        </w:rPr>
                        <w:t>тора по управлению гос</w:t>
                      </w:r>
                      <w:r>
                        <w:rPr>
                          <w:sz w:val="24"/>
                          <w:szCs w:val="24"/>
                        </w:rPr>
                        <w:t>уда</w:t>
                      </w: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sz w:val="24"/>
                          <w:szCs w:val="24"/>
                        </w:rPr>
                        <w:t>ственным имуществом</w:t>
                      </w:r>
                    </w:p>
                  </w:txbxContent>
                </v:textbox>
              </v:rect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70B183" wp14:editId="3456B58C">
                <wp:simplePos x="0" y="0"/>
                <wp:positionH relativeFrom="column">
                  <wp:posOffset>3926205</wp:posOffset>
                </wp:positionH>
                <wp:positionV relativeFrom="paragraph">
                  <wp:posOffset>1343660</wp:posOffset>
                </wp:positionV>
                <wp:extent cx="2254250" cy="777875"/>
                <wp:effectExtent l="0" t="0" r="12700" b="2222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77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И.О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.заместителя</w:t>
                            </w:r>
                            <w:proofErr w:type="spellEnd"/>
                            <w:r w:rsidRPr="00FC60D8">
                              <w:rPr>
                                <w:sz w:val="24"/>
                                <w:szCs w:val="24"/>
                              </w:rPr>
                              <w:t xml:space="preserve"> Генерального директо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ра по флоту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309.15pt;margin-top:105.8pt;width:177.5pt;height:6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И.О</w:t>
                      </w:r>
                      <w:r w:rsidRPr="00FC60D8">
                        <w:rPr>
                          <w:sz w:val="24"/>
                          <w:szCs w:val="24"/>
                        </w:rPr>
                        <w:t>.заместителя</w:t>
                      </w:r>
                      <w:proofErr w:type="spellEnd"/>
                      <w:r w:rsidRPr="00FC60D8">
                        <w:rPr>
                          <w:sz w:val="24"/>
                          <w:szCs w:val="24"/>
                        </w:rPr>
                        <w:t xml:space="preserve"> Генерального директо</w:t>
                      </w:r>
                      <w:r>
                        <w:rPr>
                          <w:sz w:val="24"/>
                          <w:szCs w:val="24"/>
                        </w:rPr>
                        <w:t>ра по флоту</w:t>
                      </w:r>
                      <w:r w:rsidRPr="00FC60D8">
                        <w:rPr>
                          <w:sz w:val="24"/>
                          <w:szCs w:val="24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7F9638" wp14:editId="22B2E4CC">
                <wp:simplePos x="0" y="0"/>
                <wp:positionH relativeFrom="column">
                  <wp:posOffset>1490490</wp:posOffset>
                </wp:positionH>
                <wp:positionV relativeFrom="paragraph">
                  <wp:posOffset>1045085</wp:posOffset>
                </wp:positionV>
                <wp:extent cx="1873885" cy="1140335"/>
                <wp:effectExtent l="0" t="0" r="12065" b="222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Заместитель Генеральн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го директора по кап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 xml:space="preserve">тальному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строительству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left:0;text-align:left;margin-left:117.35pt;margin-top:82.3pt;width:147.55pt;height:89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Заместитель Генеральн</w:t>
                      </w:r>
                      <w:r w:rsidRPr="00FC60D8">
                        <w:rPr>
                          <w:sz w:val="24"/>
                          <w:szCs w:val="24"/>
                        </w:rPr>
                        <w:t>о</w:t>
                      </w:r>
                      <w:r w:rsidRPr="00FC60D8">
                        <w:rPr>
                          <w:sz w:val="24"/>
                          <w:szCs w:val="24"/>
                        </w:rPr>
                        <w:t>го директора по кап</w:t>
                      </w:r>
                      <w:r w:rsidRPr="00FC60D8">
                        <w:rPr>
                          <w:sz w:val="24"/>
                          <w:szCs w:val="24"/>
                        </w:rPr>
                        <w:t>и</w:t>
                      </w:r>
                      <w:r w:rsidRPr="00FC60D8">
                        <w:rPr>
                          <w:sz w:val="24"/>
                          <w:szCs w:val="24"/>
                        </w:rPr>
                        <w:t xml:space="preserve">тальному </w:t>
                      </w:r>
                      <w:r>
                        <w:rPr>
                          <w:sz w:val="24"/>
                          <w:szCs w:val="24"/>
                        </w:rPr>
                        <w:t>строительству</w:t>
                      </w:r>
                      <w:r w:rsidRPr="00FC60D8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C8BB2D" wp14:editId="09C164F3">
                <wp:simplePos x="0" y="0"/>
                <wp:positionH relativeFrom="column">
                  <wp:posOffset>902335</wp:posOffset>
                </wp:positionH>
                <wp:positionV relativeFrom="paragraph">
                  <wp:posOffset>727710</wp:posOffset>
                </wp:positionV>
                <wp:extent cx="606425" cy="2915285"/>
                <wp:effectExtent l="0" t="0" r="22225" b="1841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425" cy="2915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57.3pt" to="118.8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" strokecolor="#bc4542 [3045]"/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4A6936" wp14:editId="50B31987">
                <wp:simplePos x="0" y="0"/>
                <wp:positionH relativeFrom="column">
                  <wp:posOffset>1445260</wp:posOffset>
                </wp:positionH>
                <wp:positionV relativeFrom="paragraph">
                  <wp:posOffset>-113665</wp:posOffset>
                </wp:positionV>
                <wp:extent cx="1882775" cy="841375"/>
                <wp:effectExtent l="0" t="0" r="22225" b="158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84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Генеральный директор ФГУП «</w:t>
                            </w:r>
                            <w:proofErr w:type="spellStart"/>
                            <w:r w:rsidRPr="00FC60D8">
                              <w:rPr>
                                <w:sz w:val="24"/>
                                <w:szCs w:val="24"/>
                              </w:rPr>
                              <w:t>Росморпорт</w:t>
                            </w:r>
                            <w:proofErr w:type="spellEnd"/>
                            <w:r w:rsidRPr="00FC60D8">
                              <w:rPr>
                                <w:sz w:val="24"/>
                                <w:szCs w:val="24"/>
                              </w:rPr>
                              <w:t xml:space="preserve">»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113.8pt;margin-top:-8.95pt;width:148.25pt;height:66.2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Генеральный директор ФГУП «</w:t>
                      </w:r>
                      <w:proofErr w:type="spellStart"/>
                      <w:r w:rsidRPr="00FC60D8">
                        <w:rPr>
                          <w:sz w:val="24"/>
                          <w:szCs w:val="24"/>
                        </w:rPr>
                        <w:t>Росморпорт</w:t>
                      </w:r>
                      <w:proofErr w:type="spellEnd"/>
                      <w:r w:rsidRPr="00FC60D8">
                        <w:rPr>
                          <w:sz w:val="24"/>
                          <w:szCs w:val="24"/>
                        </w:rPr>
                        <w:t xml:space="preserve">»       </w:t>
                      </w:r>
                    </w:p>
                  </w:txbxContent>
                </v:textbox>
              </v:rect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E732E1" wp14:editId="1D978542">
                <wp:simplePos x="0" y="0"/>
                <wp:positionH relativeFrom="column">
                  <wp:posOffset>4197985</wp:posOffset>
                </wp:positionH>
                <wp:positionV relativeFrom="paragraph">
                  <wp:posOffset>-5080</wp:posOffset>
                </wp:positionV>
                <wp:extent cx="2154555" cy="796290"/>
                <wp:effectExtent l="0" t="0" r="17145" b="2286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796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Заместитель Генерального директора ФГУП «</w:t>
                            </w:r>
                            <w:proofErr w:type="spellStart"/>
                            <w:r w:rsidRPr="00FC60D8">
                              <w:rPr>
                                <w:sz w:val="24"/>
                                <w:szCs w:val="24"/>
                              </w:rPr>
                              <w:t>Росмо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порт</w:t>
                            </w:r>
                            <w:proofErr w:type="spellEnd"/>
                            <w:r w:rsidRPr="00FC60D8">
                              <w:rPr>
                                <w:sz w:val="24"/>
                                <w:szCs w:val="24"/>
                              </w:rPr>
                              <w:t xml:space="preserve">»      </w:t>
                            </w:r>
                          </w:p>
                          <w:p w:rsidR="001033D0" w:rsidRDefault="001033D0" w:rsidP="00386EB4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1" style="position:absolute;left:0;text-align:left;margin-left:330.55pt;margin-top:-.4pt;width:169.65pt;height:62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Заместитель Генерального директора ФГУП «</w:t>
                      </w:r>
                      <w:proofErr w:type="spellStart"/>
                      <w:r w:rsidRPr="00FC60D8">
                        <w:rPr>
                          <w:sz w:val="24"/>
                          <w:szCs w:val="24"/>
                        </w:rPr>
                        <w:t>Росмо</w:t>
                      </w:r>
                      <w:r w:rsidRPr="00FC60D8">
                        <w:rPr>
                          <w:sz w:val="24"/>
                          <w:szCs w:val="24"/>
                        </w:rPr>
                        <w:t>р</w:t>
                      </w:r>
                      <w:r w:rsidRPr="00FC60D8">
                        <w:rPr>
                          <w:sz w:val="24"/>
                          <w:szCs w:val="24"/>
                        </w:rPr>
                        <w:t>порт</w:t>
                      </w:r>
                      <w:proofErr w:type="spellEnd"/>
                      <w:r w:rsidRPr="00FC60D8">
                        <w:rPr>
                          <w:sz w:val="24"/>
                          <w:szCs w:val="24"/>
                        </w:rPr>
                        <w:t xml:space="preserve">»      </w:t>
                      </w:r>
                    </w:p>
                    <w:p w:rsidR="001033D0" w:rsidRDefault="001033D0" w:rsidP="00386EB4"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8DFEC33" wp14:editId="21754C5A">
                <wp:simplePos x="0" y="0"/>
                <wp:positionH relativeFrom="column">
                  <wp:posOffset>2233295</wp:posOffset>
                </wp:positionH>
                <wp:positionV relativeFrom="paragraph">
                  <wp:posOffset>2221865</wp:posOffset>
                </wp:positionV>
                <wp:extent cx="0" cy="207645"/>
                <wp:effectExtent l="0" t="0" r="19050" b="2095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85pt,174.95pt" to="175.85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" strokecolor="#bc4542 [3045]"/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FEDAC9" wp14:editId="6B1C0C6F">
                <wp:simplePos x="0" y="0"/>
                <wp:positionH relativeFrom="column">
                  <wp:posOffset>3328903</wp:posOffset>
                </wp:positionH>
                <wp:positionV relativeFrom="paragraph">
                  <wp:posOffset>167150</wp:posOffset>
                </wp:positionV>
                <wp:extent cx="868680" cy="0"/>
                <wp:effectExtent l="0" t="0" r="2667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1pt,13.15pt" to="33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" strokecolor="#bc4542 [3045]"/>
            </w:pict>
          </mc:Fallback>
        </mc:AlternateContent>
      </w:r>
      <w:r w:rsidR="00386EB4"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E16001A" wp14:editId="1D0EB000">
                <wp:simplePos x="0" y="0"/>
                <wp:positionH relativeFrom="column">
                  <wp:posOffset>3328903</wp:posOffset>
                </wp:positionH>
                <wp:positionV relativeFrom="paragraph">
                  <wp:posOffset>248631</wp:posOffset>
                </wp:positionV>
                <wp:extent cx="1222375" cy="1094652"/>
                <wp:effectExtent l="0" t="0" r="15875" b="2984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375" cy="10946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1pt,19.6pt" to="358.3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" strokecolor="#bc4542 [3045]"/>
            </w:pict>
          </mc:Fallback>
        </mc:AlternateContent>
      </w:r>
    </w:p>
    <w:p w:rsidR="00386EB4" w:rsidRDefault="00C52AF1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82BF93" wp14:editId="4DFC407F">
                <wp:simplePos x="0" y="0"/>
                <wp:positionH relativeFrom="column">
                  <wp:posOffset>832485</wp:posOffset>
                </wp:positionH>
                <wp:positionV relativeFrom="paragraph">
                  <wp:posOffset>145415</wp:posOffset>
                </wp:positionV>
                <wp:extent cx="614680" cy="1907540"/>
                <wp:effectExtent l="0" t="0" r="33020" b="1651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680" cy="1907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11.45pt" to="113.9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" strokecolor="#bc4542 [3045]"/>
            </w:pict>
          </mc:Fallback>
        </mc:AlternateContent>
      </w:r>
    </w:p>
    <w:p w:rsidR="00386EB4" w:rsidRDefault="00C62BAB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4316A9" wp14:editId="65C93905">
                <wp:simplePos x="0" y="0"/>
                <wp:positionH relativeFrom="column">
                  <wp:posOffset>2234565</wp:posOffset>
                </wp:positionH>
                <wp:positionV relativeFrom="paragraph">
                  <wp:posOffset>82550</wp:posOffset>
                </wp:positionV>
                <wp:extent cx="0" cy="314325"/>
                <wp:effectExtent l="0" t="0" r="1905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6.5pt" to="175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" strokecolor="#bc4542 [3045]"/>
            </w:pict>
          </mc:Fallback>
        </mc:AlternateContent>
      </w:r>
    </w:p>
    <w:p w:rsidR="00386EB4" w:rsidRDefault="00C52AF1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9D56AC" wp14:editId="7612E6DD">
                <wp:simplePos x="0" y="0"/>
                <wp:positionH relativeFrom="column">
                  <wp:posOffset>-295275</wp:posOffset>
                </wp:positionH>
                <wp:positionV relativeFrom="paragraph">
                  <wp:posOffset>139065</wp:posOffset>
                </wp:positionV>
                <wp:extent cx="1139190" cy="990600"/>
                <wp:effectExtent l="0" t="0" r="2286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Заместитель Генерального директора по безопасности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мореплав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-23.25pt;margin-top:10.95pt;width:89.7pt;height:7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Заместитель Г</w:t>
                      </w:r>
                      <w:r w:rsidRPr="00FC60D8">
                        <w:rPr>
                          <w:sz w:val="24"/>
                          <w:szCs w:val="24"/>
                        </w:rPr>
                        <w:t>е</w:t>
                      </w:r>
                      <w:r w:rsidRPr="00FC60D8">
                        <w:rPr>
                          <w:sz w:val="24"/>
                          <w:szCs w:val="24"/>
                        </w:rPr>
                        <w:t>нерального д</w:t>
                      </w:r>
                      <w:r w:rsidRPr="00FC60D8">
                        <w:rPr>
                          <w:sz w:val="24"/>
                          <w:szCs w:val="24"/>
                        </w:rPr>
                        <w:t>и</w:t>
                      </w:r>
                      <w:r w:rsidRPr="00FC60D8">
                        <w:rPr>
                          <w:sz w:val="24"/>
                          <w:szCs w:val="24"/>
                        </w:rPr>
                        <w:t>ректора по бе</w:t>
                      </w:r>
                      <w:r w:rsidRPr="00FC60D8">
                        <w:rPr>
                          <w:sz w:val="24"/>
                          <w:szCs w:val="24"/>
                        </w:rPr>
                        <w:t>з</w:t>
                      </w:r>
                      <w:r w:rsidRPr="00FC60D8">
                        <w:rPr>
                          <w:sz w:val="24"/>
                          <w:szCs w:val="24"/>
                        </w:rPr>
                        <w:t>опасности</w:t>
                      </w:r>
                      <w:r>
                        <w:rPr>
                          <w:sz w:val="24"/>
                          <w:szCs w:val="24"/>
                        </w:rPr>
                        <w:t xml:space="preserve"> мореплав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>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Default="00FF5AE7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2639EBC" wp14:editId="12CD54B0">
                <wp:simplePos x="0" y="0"/>
                <wp:positionH relativeFrom="column">
                  <wp:posOffset>-424815</wp:posOffset>
                </wp:positionH>
                <wp:positionV relativeFrom="paragraph">
                  <wp:posOffset>9525</wp:posOffset>
                </wp:positionV>
                <wp:extent cx="1258570" cy="1371600"/>
                <wp:effectExtent l="0" t="0" r="1778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Заместитель Генерального директора по работе с орг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нами исполн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C60D8">
                              <w:rPr>
                                <w:sz w:val="24"/>
                                <w:szCs w:val="24"/>
                              </w:rPr>
                              <w:t>тельной власти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3" style="position:absolute;left:0;text-align:left;margin-left:-33.45pt;margin-top:.75pt;width:99.1pt;height:10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Заместитель Ген</w:t>
                      </w:r>
                      <w:r w:rsidRPr="00FC60D8">
                        <w:rPr>
                          <w:sz w:val="24"/>
                          <w:szCs w:val="24"/>
                        </w:rPr>
                        <w:t>е</w:t>
                      </w:r>
                      <w:r w:rsidRPr="00FC60D8">
                        <w:rPr>
                          <w:sz w:val="24"/>
                          <w:szCs w:val="24"/>
                        </w:rPr>
                        <w:t>рального директора по работе с орг</w:t>
                      </w:r>
                      <w:r w:rsidRPr="00FC60D8">
                        <w:rPr>
                          <w:sz w:val="24"/>
                          <w:szCs w:val="24"/>
                        </w:rPr>
                        <w:t>а</w:t>
                      </w:r>
                      <w:r w:rsidRPr="00FC60D8">
                        <w:rPr>
                          <w:sz w:val="24"/>
                          <w:szCs w:val="24"/>
                        </w:rPr>
                        <w:t>нами исполн</w:t>
                      </w:r>
                      <w:r w:rsidRPr="00FC60D8">
                        <w:rPr>
                          <w:sz w:val="24"/>
                          <w:szCs w:val="24"/>
                        </w:rPr>
                        <w:t>и</w:t>
                      </w:r>
                      <w:r w:rsidRPr="00FC60D8">
                        <w:rPr>
                          <w:sz w:val="24"/>
                          <w:szCs w:val="24"/>
                        </w:rPr>
                        <w:t>тельной вл</w:t>
                      </w:r>
                      <w:r w:rsidRPr="00FC60D8">
                        <w:rPr>
                          <w:sz w:val="24"/>
                          <w:szCs w:val="24"/>
                        </w:rPr>
                        <w:t>а</w:t>
                      </w:r>
                      <w:r w:rsidRPr="00FC60D8">
                        <w:rPr>
                          <w:sz w:val="24"/>
                          <w:szCs w:val="24"/>
                        </w:rPr>
                        <w:t>сти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1033D0" w:rsidRPr="00293766">
        <w:rPr>
          <w:noProof/>
          <w:color w:val="0070C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B1036D" wp14:editId="64DD21B9">
                <wp:simplePos x="0" y="0"/>
                <wp:positionH relativeFrom="column">
                  <wp:posOffset>1594485</wp:posOffset>
                </wp:positionH>
                <wp:positionV relativeFrom="paragraph">
                  <wp:posOffset>259715</wp:posOffset>
                </wp:positionV>
                <wp:extent cx="1764665" cy="977265"/>
                <wp:effectExtent l="0" t="0" r="26035" b="133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Заместитель Генер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ного директора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4" style="position:absolute;left:0;text-align:left;margin-left:125.55pt;margin-top:20.45pt;width:138.95pt;height:76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Заместитель Генер</w:t>
                      </w:r>
                      <w:r>
                        <w:rPr>
                          <w:sz w:val="24"/>
                          <w:szCs w:val="24"/>
                        </w:rPr>
                        <w:t>ал</w:t>
                      </w:r>
                      <w:r>
                        <w:rPr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sz w:val="24"/>
                          <w:szCs w:val="24"/>
                        </w:rPr>
                        <w:t xml:space="preserve">ного директора </w:t>
                      </w:r>
                    </w:p>
                  </w:txbxContent>
                </v:textbox>
              </v:rect>
            </w:pict>
          </mc:Fallback>
        </mc:AlternateContent>
      </w: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Default="00FF5AE7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BAB5A9" wp14:editId="50D813B2">
                <wp:simplePos x="0" y="0"/>
                <wp:positionH relativeFrom="column">
                  <wp:posOffset>581025</wp:posOffset>
                </wp:positionH>
                <wp:positionV relativeFrom="paragraph">
                  <wp:posOffset>227330</wp:posOffset>
                </wp:positionV>
                <wp:extent cx="1725295" cy="1036320"/>
                <wp:effectExtent l="0" t="0" r="27305" b="1143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C60D8" w:rsidRDefault="001033D0" w:rsidP="00386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60D8">
                              <w:rPr>
                                <w:sz w:val="24"/>
                                <w:szCs w:val="24"/>
                              </w:rPr>
                              <w:t>Главный бухгалтер-начальник управления по отче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ту, методол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гии</w:t>
                            </w:r>
                            <w:r w:rsidR="00FF5AE7">
                              <w:rPr>
                                <w:sz w:val="24"/>
                                <w:szCs w:val="24"/>
                              </w:rPr>
                              <w:t xml:space="preserve"> 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5" style="position:absolute;left:0;text-align:left;margin-left:45.75pt;margin-top:17.9pt;width:135.85pt;height:8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" fillcolor="white [3201]" strokecolor="#f79646 [3209]" strokeweight="2pt">
                <v:textbox>
                  <w:txbxContent>
                    <w:p w:rsidR="001033D0" w:rsidRPr="00FC60D8" w:rsidRDefault="001033D0" w:rsidP="00386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60D8">
                        <w:rPr>
                          <w:sz w:val="24"/>
                          <w:szCs w:val="24"/>
                        </w:rPr>
                        <w:t>Главный бухгалтер-начальник управления по отче</w:t>
                      </w:r>
                      <w:r>
                        <w:rPr>
                          <w:sz w:val="24"/>
                          <w:szCs w:val="24"/>
                        </w:rPr>
                        <w:t>ту, методол</w:t>
                      </w: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>гии</w:t>
                      </w:r>
                      <w:r w:rsidR="00FF5AE7">
                        <w:rPr>
                          <w:sz w:val="24"/>
                          <w:szCs w:val="24"/>
                        </w:rPr>
                        <w:t xml:space="preserve"> и</w:t>
                      </w:r>
                      <w:r>
                        <w:rPr>
                          <w:sz w:val="24"/>
                          <w:szCs w:val="24"/>
                        </w:rPr>
                        <w:t xml:space="preserve"> о</w:t>
                      </w:r>
                      <w:r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>четности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Default="00386EB4" w:rsidP="001033D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Pr="00110402" w:rsidRDefault="00386EB4" w:rsidP="000C0194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Pr="00386EB4" w:rsidRDefault="00386EB4" w:rsidP="00386E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Pr="00386EB4">
        <w:rPr>
          <w:rFonts w:ascii="Times New Roman" w:hAnsi="Times New Roman" w:cs="Times New Roman"/>
          <w:sz w:val="28"/>
          <w:szCs w:val="28"/>
        </w:rPr>
        <w:t>.1.- Организационная структура ФГУП «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62412" w:rsidRDefault="00362412" w:rsidP="000C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B4" w:rsidRPr="00386EB4" w:rsidRDefault="00386EB4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>Воздействия управляющей системы на объект управления представляют собой последовательную смену значений управления u(t), где u(t) - управля</w:t>
      </w:r>
      <w:r w:rsidRPr="00386EB4">
        <w:rPr>
          <w:rFonts w:ascii="Times New Roman" w:hAnsi="Times New Roman" w:cs="Times New Roman"/>
          <w:sz w:val="28"/>
          <w:szCs w:val="28"/>
        </w:rPr>
        <w:t>ю</w:t>
      </w:r>
      <w:r w:rsidRPr="00386EB4">
        <w:rPr>
          <w:rFonts w:ascii="Times New Roman" w:hAnsi="Times New Roman" w:cs="Times New Roman"/>
          <w:sz w:val="28"/>
          <w:szCs w:val="28"/>
        </w:rPr>
        <w:t>щие воздействие, зависящее от времени. Управляющие воздействия направл</w:t>
      </w:r>
      <w:r w:rsidRPr="00386EB4">
        <w:rPr>
          <w:rFonts w:ascii="Times New Roman" w:hAnsi="Times New Roman" w:cs="Times New Roman"/>
          <w:sz w:val="28"/>
          <w:szCs w:val="28"/>
        </w:rPr>
        <w:t>е</w:t>
      </w:r>
      <w:r w:rsidRPr="00386EB4">
        <w:rPr>
          <w:rFonts w:ascii="Times New Roman" w:hAnsi="Times New Roman" w:cs="Times New Roman"/>
          <w:sz w:val="28"/>
          <w:szCs w:val="28"/>
        </w:rPr>
        <w:t>ны на то, чтобы функционирование управляемой системы способствовало д</w:t>
      </w:r>
      <w:r w:rsidRPr="00386EB4">
        <w:rPr>
          <w:rFonts w:ascii="Times New Roman" w:hAnsi="Times New Roman" w:cs="Times New Roman"/>
          <w:sz w:val="28"/>
          <w:szCs w:val="28"/>
        </w:rPr>
        <w:t>о</w:t>
      </w:r>
      <w:r w:rsidRPr="00386EB4">
        <w:rPr>
          <w:rFonts w:ascii="Times New Roman" w:hAnsi="Times New Roman" w:cs="Times New Roman"/>
          <w:sz w:val="28"/>
          <w:szCs w:val="28"/>
        </w:rPr>
        <w:t>стижению некоторой цели. Основным методом построения целей и их сопо</w:t>
      </w:r>
      <w:r w:rsidRPr="00386EB4">
        <w:rPr>
          <w:rFonts w:ascii="Times New Roman" w:hAnsi="Times New Roman" w:cs="Times New Roman"/>
          <w:sz w:val="28"/>
          <w:szCs w:val="28"/>
        </w:rPr>
        <w:t>д</w:t>
      </w:r>
      <w:r w:rsidRPr="00386EB4">
        <w:rPr>
          <w:rFonts w:ascii="Times New Roman" w:hAnsi="Times New Roman" w:cs="Times New Roman"/>
          <w:sz w:val="28"/>
          <w:szCs w:val="28"/>
        </w:rPr>
        <w:t xml:space="preserve">чинённость – метод «дерево целей» </w:t>
      </w:r>
    </w:p>
    <w:p w:rsidR="00386EB4" w:rsidRDefault="00386EB4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>Рассмотрим дерево целей предприятия ФГУП «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 xml:space="preserve">» (рис. 3.2). Дерево целей подразделяются на генеральную (главную) цель – «Повышение конкурентоспособности морских портов при обеспечении безопасности 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море</w:t>
      </w:r>
      <w:r w:rsidRPr="00386EB4">
        <w:rPr>
          <w:rFonts w:ascii="Times New Roman" w:hAnsi="Times New Roman" w:cs="Times New Roman"/>
          <w:sz w:val="28"/>
          <w:szCs w:val="28"/>
        </w:rPr>
        <w:t>п</w:t>
      </w:r>
      <w:r w:rsidRPr="00386EB4">
        <w:rPr>
          <w:rFonts w:ascii="Times New Roman" w:hAnsi="Times New Roman" w:cs="Times New Roman"/>
          <w:sz w:val="28"/>
          <w:szCs w:val="28"/>
        </w:rPr>
        <w:t>плавания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>» и средства её достижения, подцели.</w:t>
      </w:r>
    </w:p>
    <w:p w:rsidR="00F15595" w:rsidRDefault="00F15595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5595" w:rsidRDefault="00F15595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Pr="005606E0" w:rsidRDefault="00C52AF1" w:rsidP="00C776BF">
      <w:pPr>
        <w:tabs>
          <w:tab w:val="left" w:pos="66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4BC43F" wp14:editId="64B484A5">
                <wp:simplePos x="0" y="0"/>
                <wp:positionH relativeFrom="column">
                  <wp:posOffset>1143000</wp:posOffset>
                </wp:positionH>
                <wp:positionV relativeFrom="paragraph">
                  <wp:posOffset>123825</wp:posOffset>
                </wp:positionV>
                <wp:extent cx="3286125" cy="696595"/>
                <wp:effectExtent l="0" t="0" r="28575" b="2730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96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Default="001033D0" w:rsidP="00386EB4">
                            <w:pPr>
                              <w:jc w:val="center"/>
                            </w:pPr>
                            <w:r>
                              <w:t>Повышение конкурентоспособности морских по</w:t>
                            </w:r>
                            <w:r>
                              <w:t>р</w:t>
                            </w:r>
                            <w:r>
                              <w:t xml:space="preserve">тов при обеспечении безопасности мореплавания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5" o:spid="_x0000_s1036" style="position:absolute;left:0;text-align:left;margin-left:90pt;margin-top:9.75pt;width:258.75pt;height:54.8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" fillcolor="white [3201]" strokecolor="#4bacc6 [3208]" strokeweight="2pt">
                <v:textbox>
                  <w:txbxContent>
                    <w:p w:rsidR="001033D0" w:rsidRDefault="001033D0" w:rsidP="00386EB4">
                      <w:pPr>
                        <w:jc w:val="center"/>
                      </w:pPr>
                      <w:r>
                        <w:t>Повышение конкурентоспособности морских по</w:t>
                      </w:r>
                      <w:r>
                        <w:t>р</w:t>
                      </w:r>
                      <w:r>
                        <w:t xml:space="preserve">тов при обеспечении безопасности мореплавания </w:t>
                      </w:r>
                    </w:p>
                  </w:txbxContent>
                </v:textbox>
              </v:rect>
            </w:pict>
          </mc:Fallback>
        </mc:AlternateContent>
      </w:r>
      <w:r w:rsidR="00386E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C518D06" wp14:editId="5F9C0C46">
                <wp:simplePos x="0" y="0"/>
                <wp:positionH relativeFrom="column">
                  <wp:posOffset>5402146</wp:posOffset>
                </wp:positionH>
                <wp:positionV relativeFrom="paragraph">
                  <wp:posOffset>3917404</wp:posOffset>
                </wp:positionV>
                <wp:extent cx="0" cy="420105"/>
                <wp:effectExtent l="95250" t="38100" r="57150" b="18415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5" o:spid="_x0000_s1026" type="#_x0000_t32" style="position:absolute;margin-left:425.35pt;margin-top:308.45pt;width:0;height:33.1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386EB4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C52AF1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8FC541" wp14:editId="268F10B4">
                <wp:simplePos x="0" y="0"/>
                <wp:positionH relativeFrom="column">
                  <wp:posOffset>611506</wp:posOffset>
                </wp:positionH>
                <wp:positionV relativeFrom="paragraph">
                  <wp:posOffset>183515</wp:posOffset>
                </wp:positionV>
                <wp:extent cx="1066799" cy="812165"/>
                <wp:effectExtent l="38100" t="0" r="19685" b="6413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799" cy="812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48.15pt;margin-top:14.45pt;width:84pt;height:63.9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98084CF" wp14:editId="3273E01D">
                <wp:simplePos x="0" y="0"/>
                <wp:positionH relativeFrom="column">
                  <wp:posOffset>3945890</wp:posOffset>
                </wp:positionH>
                <wp:positionV relativeFrom="paragraph">
                  <wp:posOffset>169545</wp:posOffset>
                </wp:positionV>
                <wp:extent cx="949960" cy="877570"/>
                <wp:effectExtent l="0" t="0" r="78740" b="5588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960" cy="877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10.7pt;margin-top:13.35pt;width:74.8pt;height:69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5D4D22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D52014" wp14:editId="103C6E8B">
                <wp:simplePos x="0" y="0"/>
                <wp:positionH relativeFrom="column">
                  <wp:posOffset>-340995</wp:posOffset>
                </wp:positionH>
                <wp:positionV relativeFrom="paragraph">
                  <wp:posOffset>71755</wp:posOffset>
                </wp:positionV>
                <wp:extent cx="2346960" cy="922655"/>
                <wp:effectExtent l="0" t="0" r="15240" b="1079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922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Default="001033D0" w:rsidP="00386EB4">
                            <w:pPr>
                              <w:jc w:val="center"/>
                            </w:pPr>
                            <w:r>
                              <w:t>Обеспечить высокое качество ок</w:t>
                            </w:r>
                            <w:r>
                              <w:t>а</w:t>
                            </w:r>
                            <w:r>
                              <w:t xml:space="preserve">зания услуг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7" style="position:absolute;left:0;text-align:left;margin-left:-26.85pt;margin-top:5.65pt;width:184.8pt;height:72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" fillcolor="white [3201]" strokecolor="#4bacc6 [3208]" strokeweight="2pt">
                <v:textbox>
                  <w:txbxContent>
                    <w:p w:rsidR="001033D0" w:rsidRDefault="001033D0" w:rsidP="00386EB4">
                      <w:pPr>
                        <w:jc w:val="center"/>
                      </w:pPr>
                      <w:r>
                        <w:t>Обеспечить высокое качество ок</w:t>
                      </w:r>
                      <w:r>
                        <w:t>а</w:t>
                      </w:r>
                      <w:r>
                        <w:t xml:space="preserve">зания услуг </w:t>
                      </w:r>
                    </w:p>
                  </w:txbxContent>
                </v:textbox>
              </v:rect>
            </w:pict>
          </mc:Fallback>
        </mc:AlternateContent>
      </w:r>
      <w:r w:rsidR="003624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894F1B" wp14:editId="47ACC382">
                <wp:simplePos x="0" y="0"/>
                <wp:positionH relativeFrom="column">
                  <wp:posOffset>3617595</wp:posOffset>
                </wp:positionH>
                <wp:positionV relativeFrom="paragraph">
                  <wp:posOffset>143510</wp:posOffset>
                </wp:positionV>
                <wp:extent cx="2516505" cy="868680"/>
                <wp:effectExtent l="0" t="0" r="17145" b="2667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Default="001033D0" w:rsidP="00386EB4">
                            <w:pPr>
                              <w:jc w:val="center"/>
                            </w:pPr>
                            <w:r>
                              <w:t>Обеспечить достаточный уровень безопасности мореплавания и порт</w:t>
                            </w:r>
                            <w:r>
                              <w:t>о</w:t>
                            </w:r>
                            <w:r>
                              <w:t xml:space="preserve">вой инфраструктуры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1" o:spid="_x0000_s1038" style="position:absolute;left:0;text-align:left;margin-left:284.85pt;margin-top:11.3pt;width:198.15pt;height:68.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" fillcolor="white [3201]" strokecolor="#4bacc6 [3208]" strokeweight="2pt">
                <v:textbox>
                  <w:txbxContent>
                    <w:p w:rsidR="001033D0" w:rsidRDefault="001033D0" w:rsidP="00386EB4">
                      <w:pPr>
                        <w:jc w:val="center"/>
                      </w:pPr>
                      <w:r>
                        <w:t>Обеспечить достаточный уровень безопасности мореплавания и порт</w:t>
                      </w:r>
                      <w:r>
                        <w:t>о</w:t>
                      </w:r>
                      <w:r>
                        <w:t xml:space="preserve">вой инфраструктуры </w:t>
                      </w:r>
                    </w:p>
                  </w:txbxContent>
                </v:textbox>
              </v:rect>
            </w:pict>
          </mc:Fallback>
        </mc:AlternateContent>
      </w: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362412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C1DCC0" wp14:editId="123EA939">
                <wp:simplePos x="0" y="0"/>
                <wp:positionH relativeFrom="column">
                  <wp:posOffset>-219075</wp:posOffset>
                </wp:positionH>
                <wp:positionV relativeFrom="paragraph">
                  <wp:posOffset>85090</wp:posOffset>
                </wp:positionV>
                <wp:extent cx="333375" cy="461645"/>
                <wp:effectExtent l="38100" t="0" r="28575" b="52705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61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7" o:spid="_x0000_s1026" type="#_x0000_t32" style="position:absolute;margin-left:-17.25pt;margin-top:6.7pt;width:26.25pt;height:36.3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EEA07D" wp14:editId="458F9867">
                <wp:simplePos x="0" y="0"/>
                <wp:positionH relativeFrom="column">
                  <wp:posOffset>935355</wp:posOffset>
                </wp:positionH>
                <wp:positionV relativeFrom="paragraph">
                  <wp:posOffset>100330</wp:posOffset>
                </wp:positionV>
                <wp:extent cx="17780" cy="1764030"/>
                <wp:effectExtent l="0" t="0" r="20320" b="2667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1764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x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65pt,7.9pt" to="75.05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0D67BB7" wp14:editId="2F54DC38">
                <wp:simplePos x="0" y="0"/>
                <wp:positionH relativeFrom="column">
                  <wp:posOffset>3715385</wp:posOffset>
                </wp:positionH>
                <wp:positionV relativeFrom="paragraph">
                  <wp:posOffset>83820</wp:posOffset>
                </wp:positionV>
                <wp:extent cx="469900" cy="461645"/>
                <wp:effectExtent l="38100" t="0" r="25400" b="5270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461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92.55pt;margin-top:6.6pt;width:37pt;height:36.3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CA22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59127C8" wp14:editId="0CB022E3">
                <wp:simplePos x="0" y="0"/>
                <wp:positionH relativeFrom="column">
                  <wp:posOffset>5292090</wp:posOffset>
                </wp:positionH>
                <wp:positionV relativeFrom="paragraph">
                  <wp:posOffset>77470</wp:posOffset>
                </wp:positionV>
                <wp:extent cx="570230" cy="461645"/>
                <wp:effectExtent l="0" t="0" r="77470" b="5270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30" cy="461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416.7pt;margin-top:6.1pt;width:44.9pt;height:36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C52A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372246" wp14:editId="4A2AC007">
                <wp:simplePos x="0" y="0"/>
                <wp:positionH relativeFrom="column">
                  <wp:posOffset>1146810</wp:posOffset>
                </wp:positionH>
                <wp:positionV relativeFrom="paragraph">
                  <wp:posOffset>77470</wp:posOffset>
                </wp:positionV>
                <wp:extent cx="470535" cy="461645"/>
                <wp:effectExtent l="0" t="0" r="81915" b="5270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" cy="461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90.3pt;margin-top:6.1pt;width:37.05pt;height:36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386EB4" w:rsidRDefault="00362412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515BC42" wp14:editId="0DE42983">
                <wp:simplePos x="0" y="0"/>
                <wp:positionH relativeFrom="column">
                  <wp:posOffset>-554355</wp:posOffset>
                </wp:positionH>
                <wp:positionV relativeFrom="paragraph">
                  <wp:posOffset>239395</wp:posOffset>
                </wp:positionV>
                <wp:extent cx="1395730" cy="1196340"/>
                <wp:effectExtent l="0" t="0" r="13970" b="2286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196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Default="001033D0" w:rsidP="00386EB4">
                            <w:pPr>
                              <w:jc w:val="center"/>
                            </w:pPr>
                            <w:r>
                              <w:t>Автоматизировать процедуру упра</w:t>
                            </w:r>
                            <w:r>
                              <w:t>в</w:t>
                            </w:r>
                            <w:r>
                              <w:t xml:space="preserve">ления объектами имущественного комплекса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9" style="position:absolute;left:0;text-align:left;margin-left:-43.65pt;margin-top:18.85pt;width:109.9pt;height:94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" fillcolor="white [3201]" strokecolor="#4bacc6 [3208]" strokeweight="2pt">
                <v:textbox>
                  <w:txbxContent>
                    <w:p w:rsidR="001033D0" w:rsidRDefault="001033D0" w:rsidP="00386EB4">
                      <w:pPr>
                        <w:jc w:val="center"/>
                      </w:pPr>
                      <w:r>
                        <w:t>Автоматизировать процедуру упра</w:t>
                      </w:r>
                      <w:r>
                        <w:t>в</w:t>
                      </w:r>
                      <w:r>
                        <w:t>ления объектами имущественного ко</w:t>
                      </w:r>
                      <w:r>
                        <w:t>м</w:t>
                      </w:r>
                      <w:r>
                        <w:t xml:space="preserve">плекса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1951E6" wp14:editId="376786B9">
                <wp:simplePos x="0" y="0"/>
                <wp:positionH relativeFrom="column">
                  <wp:posOffset>4490085</wp:posOffset>
                </wp:positionH>
                <wp:positionV relativeFrom="paragraph">
                  <wp:posOffset>247015</wp:posOffset>
                </wp:positionV>
                <wp:extent cx="1600200" cy="886460"/>
                <wp:effectExtent l="0" t="0" r="19050" b="2794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8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Default="001033D0" w:rsidP="00386EB4">
                            <w:pPr>
                              <w:jc w:val="center"/>
                            </w:pPr>
                            <w:r>
                              <w:t>Квалификационная подготовка сотрудн</w:t>
                            </w:r>
                            <w:r>
                              <w:t>и</w:t>
                            </w:r>
                            <w:r>
                              <w:t>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40" style="position:absolute;left:0;text-align:left;margin-left:353.55pt;margin-top:19.45pt;width:126pt;height:69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" fillcolor="white [3201]" strokecolor="#4bacc6 [3208]" strokeweight="2pt">
                <v:textbox>
                  <w:txbxContent>
                    <w:p w:rsidR="001033D0" w:rsidRDefault="001033D0" w:rsidP="00386EB4">
                      <w:pPr>
                        <w:jc w:val="center"/>
                      </w:pPr>
                      <w:r>
                        <w:t>Квалификационная подготовка сотрудн</w:t>
                      </w:r>
                      <w:r>
                        <w:t>и</w:t>
                      </w:r>
                      <w:r>
                        <w:t>ков</w:t>
                      </w:r>
                    </w:p>
                  </w:txbxContent>
                </v:textbox>
              </v:rect>
            </w:pict>
          </mc:Fallback>
        </mc:AlternateContent>
      </w:r>
      <w:r w:rsidR="00C52A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A83A74" wp14:editId="65D74669">
                <wp:simplePos x="0" y="0"/>
                <wp:positionH relativeFrom="column">
                  <wp:posOffset>1003300</wp:posOffset>
                </wp:positionH>
                <wp:positionV relativeFrom="paragraph">
                  <wp:posOffset>246380</wp:posOffset>
                </wp:positionV>
                <wp:extent cx="1466215" cy="887095"/>
                <wp:effectExtent l="0" t="0" r="19685" b="2730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887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Default="001033D0" w:rsidP="00386EB4">
                            <w:pPr>
                              <w:jc w:val="center"/>
                            </w:pPr>
                            <w:r>
                              <w:t>Автоматизировать документооборот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41" style="position:absolute;left:0;text-align:left;margin-left:79pt;margin-top:19.4pt;width:115.45pt;height:69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" fillcolor="white [3201]" strokecolor="#4bacc6 [3208]" strokeweight="2pt">
                <v:textbox>
                  <w:txbxContent>
                    <w:p w:rsidR="001033D0" w:rsidRDefault="001033D0" w:rsidP="00386EB4">
                      <w:pPr>
                        <w:jc w:val="center"/>
                      </w:pPr>
                      <w:r>
                        <w:t>Автоматизировать документооборот предприятия</w:t>
                      </w:r>
                    </w:p>
                  </w:txbxContent>
                </v:textbox>
              </v:rect>
            </w:pict>
          </mc:Fallback>
        </mc:AlternateContent>
      </w:r>
      <w:r w:rsidR="00C52A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B514EC" wp14:editId="53F04EFD">
                <wp:simplePos x="0" y="0"/>
                <wp:positionH relativeFrom="column">
                  <wp:posOffset>2601595</wp:posOffset>
                </wp:positionH>
                <wp:positionV relativeFrom="paragraph">
                  <wp:posOffset>240030</wp:posOffset>
                </wp:positionV>
                <wp:extent cx="1701800" cy="886460"/>
                <wp:effectExtent l="0" t="0" r="12700" b="2794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88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56687C" w:rsidRDefault="001033D0" w:rsidP="00386EB4">
                            <w:pPr>
                              <w:jc w:val="center"/>
                            </w:pPr>
                            <w:r>
                              <w:t>Модернизация и реко</w:t>
                            </w:r>
                            <w:r>
                              <w:t>н</w:t>
                            </w:r>
                            <w:r>
                              <w:t>струкция оборудования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2" style="position:absolute;left:0;text-align:left;margin-left:204.85pt;margin-top:18.9pt;width:134pt;height:69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" fillcolor="white [3201]" strokecolor="#4bacc6 [3208]" strokeweight="2pt">
                <v:textbox>
                  <w:txbxContent>
                    <w:p w:rsidR="001033D0" w:rsidRPr="0056687C" w:rsidRDefault="001033D0" w:rsidP="00386EB4">
                      <w:pPr>
                        <w:jc w:val="center"/>
                      </w:pPr>
                      <w:r>
                        <w:t>Модернизация и реко</w:t>
                      </w:r>
                      <w:r>
                        <w:t>н</w:t>
                      </w:r>
                      <w:r>
                        <w:t>струкция оборудования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386EB4" w:rsidP="00C77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386EB4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5133506" wp14:editId="0CE5FD5A">
                <wp:simplePos x="0" y="0"/>
                <wp:positionH relativeFrom="column">
                  <wp:posOffset>931545</wp:posOffset>
                </wp:positionH>
                <wp:positionV relativeFrom="paragraph">
                  <wp:posOffset>16510</wp:posOffset>
                </wp:positionV>
                <wp:extent cx="4470400" cy="8255"/>
                <wp:effectExtent l="0" t="0" r="25400" b="2984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04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1.3pt" to="425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" strokecolor="#4579b8 [3044]"/>
            </w:pict>
          </mc:Fallback>
        </mc:AlternateContent>
      </w:r>
    </w:p>
    <w:p w:rsidR="00386EB4" w:rsidRPr="00386EB4" w:rsidRDefault="00386EB4" w:rsidP="00386E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Pr="00386EB4">
        <w:rPr>
          <w:rFonts w:ascii="Times New Roman" w:hAnsi="Times New Roman" w:cs="Times New Roman"/>
          <w:sz w:val="28"/>
          <w:szCs w:val="28"/>
        </w:rPr>
        <w:t>.2. – Дерево целей предприятия ФГУП «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>»</w:t>
      </w:r>
    </w:p>
    <w:p w:rsidR="00C776BF" w:rsidRDefault="00C776BF" w:rsidP="00386E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6EB4" w:rsidRPr="00386EB4" w:rsidRDefault="00386EB4" w:rsidP="00C7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>Для достижения цели система управления задает цели и разрабатывает план реализации управляемой подсистеме. Управляемая подсистема оказывает управляющее воздействие на объект управления. На рисунке 3.3. представлена схема системы управления для достижения подцели «Обеспечить высокое к</w:t>
      </w:r>
      <w:r w:rsidRPr="00386EB4">
        <w:rPr>
          <w:rFonts w:ascii="Times New Roman" w:hAnsi="Times New Roman" w:cs="Times New Roman"/>
          <w:sz w:val="28"/>
          <w:szCs w:val="28"/>
        </w:rPr>
        <w:t>а</w:t>
      </w:r>
      <w:r w:rsidRPr="00386EB4">
        <w:rPr>
          <w:rFonts w:ascii="Times New Roman" w:hAnsi="Times New Roman" w:cs="Times New Roman"/>
          <w:sz w:val="28"/>
          <w:szCs w:val="28"/>
        </w:rPr>
        <w:t>чество оказания услуг».</w:t>
      </w:r>
    </w:p>
    <w:p w:rsidR="00F15595" w:rsidRDefault="00386EB4" w:rsidP="00C7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>В рыночной экономике эффективность организации определяется сущ</w:t>
      </w:r>
      <w:r w:rsidRPr="00386EB4">
        <w:rPr>
          <w:rFonts w:ascii="Times New Roman" w:hAnsi="Times New Roman" w:cs="Times New Roman"/>
          <w:sz w:val="28"/>
          <w:szCs w:val="28"/>
        </w:rPr>
        <w:t>е</w:t>
      </w:r>
      <w:r w:rsidRPr="00386EB4">
        <w:rPr>
          <w:rFonts w:ascii="Times New Roman" w:hAnsi="Times New Roman" w:cs="Times New Roman"/>
          <w:sz w:val="28"/>
          <w:szCs w:val="28"/>
        </w:rPr>
        <w:t xml:space="preserve">ствующей системой управления. В теории управления существуют две задачи: задача анализа и задача синтеза. Задача синтеза заключается в оценки качества управления для конкретной системы. Задача анализа управляемой системы – для </w:t>
      </w:r>
      <w:proofErr w:type="gramStart"/>
      <w:r w:rsidRPr="00386EB4">
        <w:rPr>
          <w:rFonts w:ascii="Times New Roman" w:hAnsi="Times New Roman" w:cs="Times New Roman"/>
          <w:sz w:val="28"/>
          <w:szCs w:val="28"/>
        </w:rPr>
        <w:t>заданных</w:t>
      </w:r>
      <w:proofErr w:type="gramEnd"/>
      <w:r w:rsidRPr="00386EB4">
        <w:rPr>
          <w:rFonts w:ascii="Times New Roman" w:hAnsi="Times New Roman" w:cs="Times New Roman"/>
          <w:sz w:val="28"/>
          <w:szCs w:val="28"/>
        </w:rPr>
        <w:t xml:space="preserve"> объекта и цели управления найти систему управления, обеспеч</w:t>
      </w:r>
      <w:r w:rsidRPr="00386EB4">
        <w:rPr>
          <w:rFonts w:ascii="Times New Roman" w:hAnsi="Times New Roman" w:cs="Times New Roman"/>
          <w:sz w:val="28"/>
          <w:szCs w:val="28"/>
        </w:rPr>
        <w:t>и</w:t>
      </w:r>
      <w:r w:rsidRPr="00386EB4">
        <w:rPr>
          <w:rFonts w:ascii="Times New Roman" w:hAnsi="Times New Roman" w:cs="Times New Roman"/>
          <w:sz w:val="28"/>
          <w:szCs w:val="28"/>
        </w:rPr>
        <w:t>вающую требуемой качество управления. Поэтому исследование систем упра</w:t>
      </w:r>
      <w:r w:rsidRPr="00386EB4">
        <w:rPr>
          <w:rFonts w:ascii="Times New Roman" w:hAnsi="Times New Roman" w:cs="Times New Roman"/>
          <w:sz w:val="28"/>
          <w:szCs w:val="28"/>
        </w:rPr>
        <w:t>в</w:t>
      </w:r>
      <w:r w:rsidRPr="00386EB4">
        <w:rPr>
          <w:rFonts w:ascii="Times New Roman" w:hAnsi="Times New Roman" w:cs="Times New Roman"/>
          <w:sz w:val="28"/>
          <w:szCs w:val="28"/>
        </w:rPr>
        <w:t>ление является необходимой задачей.</w:t>
      </w:r>
    </w:p>
    <w:p w:rsidR="00F15595" w:rsidRDefault="00F15595" w:rsidP="00C776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EB4" w:rsidRDefault="00386EB4" w:rsidP="00C776B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86EB4" w:rsidRPr="00F22933" w:rsidRDefault="00386EB4" w:rsidP="00C776B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3173076" wp14:editId="5BAB0C09">
                <wp:simplePos x="0" y="0"/>
                <wp:positionH relativeFrom="column">
                  <wp:posOffset>1548765</wp:posOffset>
                </wp:positionH>
                <wp:positionV relativeFrom="paragraph">
                  <wp:posOffset>232410</wp:posOffset>
                </wp:positionV>
                <wp:extent cx="0" cy="3680460"/>
                <wp:effectExtent l="0" t="0" r="19050" b="1524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0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18.3pt" to="121.95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F9A822" wp14:editId="43B40BA6">
                <wp:simplePos x="0" y="0"/>
                <wp:positionH relativeFrom="column">
                  <wp:posOffset>1548765</wp:posOffset>
                </wp:positionH>
                <wp:positionV relativeFrom="paragraph">
                  <wp:posOffset>232410</wp:posOffset>
                </wp:positionV>
                <wp:extent cx="182880" cy="0"/>
                <wp:effectExtent l="0" t="0" r="2667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95pt,18.3pt" to="136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2FBD56" wp14:editId="5B7F8ADF">
                <wp:simplePos x="0" y="0"/>
                <wp:positionH relativeFrom="column">
                  <wp:posOffset>1731645</wp:posOffset>
                </wp:positionH>
                <wp:positionV relativeFrom="paragraph">
                  <wp:posOffset>-80010</wp:posOffset>
                </wp:positionV>
                <wp:extent cx="1691640" cy="670560"/>
                <wp:effectExtent l="0" t="0" r="22860" b="1524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22933" w:rsidRDefault="001033D0" w:rsidP="00386E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 директоров (управляющая система)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8" o:spid="_x0000_s1043" style="position:absolute;left:0;text-align:left;margin-left:136.35pt;margin-top:-6.3pt;width:133.2pt;height:52.8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" fillcolor="white [3201]" strokecolor="#4bacc6 [3208]" strokeweight="2pt">
                <v:textbox>
                  <w:txbxContent>
                    <w:p w:rsidR="001033D0" w:rsidRPr="00F22933" w:rsidRDefault="001033D0" w:rsidP="00386E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 директоров (управляющая система)</w:t>
                      </w:r>
                    </w:p>
                  </w:txbxContent>
                </v:textbox>
              </v:rect>
            </w:pict>
          </mc:Fallback>
        </mc:AlternateContent>
      </w:r>
    </w:p>
    <w:p w:rsidR="00386EB4" w:rsidRPr="00F22933" w:rsidRDefault="00386EB4" w:rsidP="00C776B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2293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FF65F4" wp14:editId="4EF70C6B">
                <wp:simplePos x="0" y="0"/>
                <wp:positionH relativeFrom="column">
                  <wp:posOffset>1731645</wp:posOffset>
                </wp:positionH>
                <wp:positionV relativeFrom="paragraph">
                  <wp:posOffset>385445</wp:posOffset>
                </wp:positionV>
                <wp:extent cx="1691640" cy="1051560"/>
                <wp:effectExtent l="0" t="0" r="22860" b="1524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051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22933" w:rsidRDefault="001033D0" w:rsidP="00386E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Внедрение программ автоматизации</w:t>
                            </w:r>
                            <w:r w:rsidRPr="00F22933">
                              <w:rPr>
                                <w:rFonts w:ascii="Times New Roman" w:hAnsi="Times New Roman" w:cs="Times New Roman"/>
                              </w:rPr>
                              <w:t xml:space="preserve"> док</w:t>
                            </w:r>
                            <w:r w:rsidRPr="00F22933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Pr="00F22933">
                              <w:rPr>
                                <w:rFonts w:ascii="Times New Roman" w:hAnsi="Times New Roman" w:cs="Times New Roman"/>
                              </w:rPr>
                              <w:t>ментооборота предпр</w:t>
                            </w:r>
                            <w:r w:rsidRPr="00F22933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F22933">
                              <w:rPr>
                                <w:rFonts w:ascii="Times New Roman" w:hAnsi="Times New Roman" w:cs="Times New Roman"/>
                              </w:rPr>
                              <w:t>ятия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(процесс управл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4" style="position:absolute;left:0;text-align:left;margin-left:136.35pt;margin-top:30.35pt;width:133.2pt;height:82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" fillcolor="white [3201]" strokecolor="#4bacc6 [3208]" strokeweight="2pt">
                <v:textbox>
                  <w:txbxContent>
                    <w:p w:rsidR="001033D0" w:rsidRPr="00F22933" w:rsidRDefault="001033D0" w:rsidP="00386E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Внедрение программ автоматизации</w:t>
                      </w:r>
                      <w:r w:rsidRPr="00F22933">
                        <w:rPr>
                          <w:rFonts w:ascii="Times New Roman" w:hAnsi="Times New Roman" w:cs="Times New Roman"/>
                        </w:rPr>
                        <w:t xml:space="preserve"> док</w:t>
                      </w:r>
                      <w:r w:rsidRPr="00F22933"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Pr="00F22933">
                        <w:rPr>
                          <w:rFonts w:ascii="Times New Roman" w:hAnsi="Times New Roman" w:cs="Times New Roman"/>
                        </w:rPr>
                        <w:t>ментооборота предпр</w:t>
                      </w:r>
                      <w:r w:rsidRPr="00F22933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F22933">
                        <w:rPr>
                          <w:rFonts w:ascii="Times New Roman" w:hAnsi="Times New Roman" w:cs="Times New Roman"/>
                        </w:rPr>
                        <w:t>ятия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(процесс управл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</w:rPr>
                        <w:t>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386EB4" w:rsidRPr="00F22933" w:rsidRDefault="00386EB4" w:rsidP="00C776B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A44959" wp14:editId="179ECB6D">
                <wp:simplePos x="0" y="0"/>
                <wp:positionH relativeFrom="column">
                  <wp:posOffset>3865245</wp:posOffset>
                </wp:positionH>
                <wp:positionV relativeFrom="paragraph">
                  <wp:posOffset>386715</wp:posOffset>
                </wp:positionV>
                <wp:extent cx="1226820" cy="1630680"/>
                <wp:effectExtent l="0" t="0" r="11430" b="2667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Default="001033D0" w:rsidP="00386EB4">
                            <w:r>
                              <w:t>Обратная связь: информация о хозяйственных операциях и их результатах для принятия упра</w:t>
                            </w:r>
                            <w:r>
                              <w:t>в</w:t>
                            </w:r>
                            <w:r>
                              <w:t>ленческих реш</w:t>
                            </w:r>
                            <w:r>
                              <w:t>е</w:t>
                            </w:r>
                            <w:r>
                              <w:t>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0" o:spid="_x0000_s1045" type="#_x0000_t202" style="position:absolute;left:0;text-align:left;margin-left:304.35pt;margin-top:30.45pt;width:96.6pt;height:128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" fillcolor="white [3201]" strokeweight=".5pt">
                <v:textbox>
                  <w:txbxContent>
                    <w:p w:rsidR="001033D0" w:rsidRDefault="001033D0" w:rsidP="00386EB4">
                      <w:r>
                        <w:t>Обратная связь: информация о хозяйственных операциях и их результатах для принятия упра</w:t>
                      </w:r>
                      <w:r>
                        <w:t>в</w:t>
                      </w:r>
                      <w:r>
                        <w:t>ленческих реш</w:t>
                      </w:r>
                      <w:r>
                        <w:t>е</w:t>
                      </w:r>
                      <w:r>
                        <w:t>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86EB4" w:rsidRPr="00F22933" w:rsidRDefault="00386EB4" w:rsidP="00C776BF">
      <w:pPr>
        <w:tabs>
          <w:tab w:val="left" w:pos="6264"/>
          <w:tab w:val="left" w:pos="6396"/>
          <w:tab w:val="left" w:pos="7008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1EEE43F" wp14:editId="04B721F4">
                <wp:simplePos x="0" y="0"/>
                <wp:positionH relativeFrom="column">
                  <wp:posOffset>3446145</wp:posOffset>
                </wp:positionH>
                <wp:positionV relativeFrom="paragraph">
                  <wp:posOffset>1263015</wp:posOffset>
                </wp:positionV>
                <wp:extent cx="327660" cy="0"/>
                <wp:effectExtent l="0" t="0" r="1524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1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35pt,99.45pt" to="297.1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" strokecolor="#4579b8 [3044]"/>
            </w:pict>
          </mc:Fallback>
        </mc:AlternateContent>
      </w:r>
      <w:r w:rsidRPr="00F2293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9E31AF" wp14:editId="4FE4C836">
                <wp:simplePos x="0" y="0"/>
                <wp:positionH relativeFrom="column">
                  <wp:posOffset>1670685</wp:posOffset>
                </wp:positionH>
                <wp:positionV relativeFrom="paragraph">
                  <wp:posOffset>981075</wp:posOffset>
                </wp:positionV>
                <wp:extent cx="1775460" cy="1005840"/>
                <wp:effectExtent l="0" t="0" r="15240" b="2286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F22933" w:rsidRDefault="001033D0" w:rsidP="00386E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2933">
                              <w:rPr>
                                <w:rFonts w:ascii="Times New Roman" w:hAnsi="Times New Roman" w:cs="Times New Roman"/>
                              </w:rPr>
                              <w:t>Подсистема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эксплуатации информационно – техн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логической инфрастру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туры (управляемая по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система)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6" style="position:absolute;left:0;text-align:left;margin-left:131.55pt;margin-top:77.25pt;width:139.8pt;height:79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" fillcolor="white [3201]" strokecolor="#4bacc6 [3208]" strokeweight="2pt">
                <v:textbox>
                  <w:txbxContent>
                    <w:p w:rsidR="001033D0" w:rsidRPr="00F22933" w:rsidRDefault="001033D0" w:rsidP="00386E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22933">
                        <w:rPr>
                          <w:rFonts w:ascii="Times New Roman" w:hAnsi="Times New Roman" w:cs="Times New Roman"/>
                        </w:rPr>
                        <w:t>Подсистема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эксплуатации информационно – техн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>логической инфрастру</w:t>
                      </w: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</w:rPr>
                        <w:t>туры (управляемая по</w:t>
                      </w: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</w:rPr>
                        <w:t>система)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E19DF5" wp14:editId="687572E1">
                <wp:simplePos x="0" y="0"/>
                <wp:positionH relativeFrom="column">
                  <wp:posOffset>156210</wp:posOffset>
                </wp:positionH>
                <wp:positionV relativeFrom="paragraph">
                  <wp:posOffset>86360</wp:posOffset>
                </wp:positionV>
                <wp:extent cx="1295400" cy="1200150"/>
                <wp:effectExtent l="0" t="0" r="19050" b="1905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Pr="00CA5FD8" w:rsidRDefault="001033D0" w:rsidP="00386EB4">
                            <w:pPr>
                              <w:rPr>
                                <w:i/>
                              </w:rPr>
                            </w:pPr>
                            <w:r>
                              <w:t>Управляющее воздействие</w:t>
                            </w:r>
                            <w:proofErr w:type="gramStart"/>
                            <w:r>
                              <w:t>,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u(t)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, 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>с помощью при</w:t>
                            </w:r>
                            <w:r>
                              <w:rPr>
                                <w:rFonts w:eastAsiaTheme="minorEastAsia"/>
                              </w:rPr>
                              <w:t>н</w:t>
                            </w:r>
                            <w:r>
                              <w:rPr>
                                <w:rFonts w:eastAsiaTheme="minorEastAsia"/>
                              </w:rPr>
                              <w:t>ципов, форм, м</w:t>
                            </w:r>
                            <w:r>
                              <w:rPr>
                                <w:rFonts w:eastAsiaTheme="minorEastAsia"/>
                              </w:rPr>
                              <w:t>е</w:t>
                            </w:r>
                            <w:r>
                              <w:rPr>
                                <w:rFonts w:eastAsiaTheme="minorEastAsia"/>
                              </w:rPr>
                              <w:t>тодов,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47" type="#_x0000_t202" style="position:absolute;left:0;text-align:left;margin-left:12.3pt;margin-top:6.8pt;width:102pt;height:9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" fillcolor="white [3201]" strokeweight=".5pt">
                <v:textbox>
                  <w:txbxContent>
                    <w:p w:rsidR="001033D0" w:rsidRPr="00CA5FD8" w:rsidRDefault="001033D0" w:rsidP="00386EB4">
                      <w:pPr>
                        <w:rPr>
                          <w:i/>
                        </w:rPr>
                      </w:pPr>
                      <w:r>
                        <w:t>Управляющее воздействие</w:t>
                      </w:r>
                      <w:proofErr w:type="gramStart"/>
                      <w:r>
                        <w:t>,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u(t)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, 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>с помощью при</w:t>
                      </w:r>
                      <w:r>
                        <w:rPr>
                          <w:rFonts w:eastAsiaTheme="minorEastAsia"/>
                        </w:rPr>
                        <w:t>н</w:t>
                      </w:r>
                      <w:r>
                        <w:rPr>
                          <w:rFonts w:eastAsiaTheme="minorEastAsia"/>
                        </w:rPr>
                        <w:t>ципов, форм, м</w:t>
                      </w:r>
                      <w:r>
                        <w:rPr>
                          <w:rFonts w:eastAsiaTheme="minorEastAsia"/>
                        </w:rPr>
                        <w:t>е</w:t>
                      </w:r>
                      <w:r>
                        <w:rPr>
                          <w:rFonts w:eastAsiaTheme="minorEastAsia"/>
                        </w:rPr>
                        <w:t>тодов, средств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C50863" wp14:editId="2DDFB853">
                <wp:simplePos x="0" y="0"/>
                <wp:positionH relativeFrom="column">
                  <wp:posOffset>3423285</wp:posOffset>
                </wp:positionH>
                <wp:positionV relativeFrom="paragraph">
                  <wp:posOffset>81915</wp:posOffset>
                </wp:positionV>
                <wp:extent cx="335280" cy="0"/>
                <wp:effectExtent l="38100" t="76200" r="0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269.55pt;margin-top:6.45pt;width:26.4pt;height:0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AF1374" wp14:editId="298A3809">
                <wp:simplePos x="0" y="0"/>
                <wp:positionH relativeFrom="column">
                  <wp:posOffset>3758565</wp:posOffset>
                </wp:positionH>
                <wp:positionV relativeFrom="paragraph">
                  <wp:posOffset>81915</wp:posOffset>
                </wp:positionV>
                <wp:extent cx="15240" cy="1181100"/>
                <wp:effectExtent l="0" t="0" r="2286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6.45pt" to="297.1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" strokecolor="#4579b8 [3044]"/>
            </w:pict>
          </mc:Fallback>
        </mc:AlternateContent>
      </w:r>
      <w:r w:rsidRPr="00F229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948484" wp14:editId="7AAC8E39">
            <wp:extent cx="2743200" cy="18288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EB4" w:rsidRPr="00F22933" w:rsidRDefault="00386EB4" w:rsidP="00C776BF">
      <w:pPr>
        <w:pStyle w:val="ab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2293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BEE4B78" wp14:editId="1FD1EE5F">
                <wp:simplePos x="0" y="0"/>
                <wp:positionH relativeFrom="column">
                  <wp:posOffset>1807845</wp:posOffset>
                </wp:positionH>
                <wp:positionV relativeFrom="paragraph">
                  <wp:posOffset>302260</wp:posOffset>
                </wp:positionV>
                <wp:extent cx="1691640" cy="906780"/>
                <wp:effectExtent l="0" t="0" r="22860" b="2667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3D0" w:rsidRDefault="001033D0" w:rsidP="00386E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IT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отдел</w:t>
                            </w:r>
                          </w:p>
                          <w:p w:rsidR="001033D0" w:rsidRPr="00F22933" w:rsidRDefault="001033D0" w:rsidP="00386E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(объект управления)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48" style="position:absolute;left:0;text-align:left;margin-left:142.35pt;margin-top:23.8pt;width:133.2pt;height:71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" fillcolor="white [3201]" strokecolor="#4bacc6 [3208]" strokeweight="2pt">
                <v:textbox>
                  <w:txbxContent>
                    <w:p w:rsidR="001033D0" w:rsidRDefault="001033D0" w:rsidP="00386E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IT </w:t>
                      </w:r>
                      <w:r>
                        <w:rPr>
                          <w:rFonts w:ascii="Times New Roman" w:hAnsi="Times New Roman" w:cs="Times New Roman"/>
                        </w:rPr>
                        <w:t>отдел</w:t>
                      </w:r>
                    </w:p>
                    <w:p w:rsidR="001033D0" w:rsidRPr="00F22933" w:rsidRDefault="001033D0" w:rsidP="00386E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(объект управления)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386EB4" w:rsidRPr="00F22933" w:rsidRDefault="00386EB4" w:rsidP="00C776BF">
      <w:pPr>
        <w:pStyle w:val="ab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86EB4" w:rsidRPr="00F22933" w:rsidRDefault="00386EB4" w:rsidP="00C776BF">
      <w:pPr>
        <w:pStyle w:val="ab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86EB4" w:rsidRPr="00F22933" w:rsidRDefault="00386EB4" w:rsidP="00C776BF">
      <w:pPr>
        <w:pStyle w:val="ab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B279B1" wp14:editId="00F36A93">
                <wp:simplePos x="0" y="0"/>
                <wp:positionH relativeFrom="column">
                  <wp:posOffset>1541145</wp:posOffset>
                </wp:positionH>
                <wp:positionV relativeFrom="paragraph">
                  <wp:posOffset>151765</wp:posOffset>
                </wp:positionV>
                <wp:extent cx="266700" cy="0"/>
                <wp:effectExtent l="0" t="76200" r="19050" b="11430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121.35pt;margin-top:11.95pt;width:21pt;height: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C776BF" w:rsidRDefault="004809FD" w:rsidP="00A431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86EB4" w:rsidRDefault="004809FD" w:rsidP="00A431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 2.3. –Дерево целей компании</w:t>
      </w:r>
    </w:p>
    <w:p w:rsidR="00C776BF" w:rsidRDefault="00C776BF" w:rsidP="00A431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6EB4" w:rsidRPr="00386EB4" w:rsidRDefault="00386EB4" w:rsidP="00C7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средств исследования систем 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управле-ния</w:t>
      </w:r>
      <w:proofErr w:type="spellEnd"/>
      <w:r w:rsidRPr="00386EB4">
        <w:rPr>
          <w:rFonts w:ascii="Times New Roman" w:hAnsi="Times New Roman" w:cs="Times New Roman"/>
          <w:sz w:val="28"/>
          <w:szCs w:val="28"/>
        </w:rPr>
        <w:t xml:space="preserve">, то есть решения задач синтеза и анализа управляемых систем, является </w:t>
      </w:r>
      <w:proofErr w:type="gramStart"/>
      <w:r w:rsidRPr="00386EB4">
        <w:rPr>
          <w:rFonts w:ascii="Times New Roman" w:hAnsi="Times New Roman" w:cs="Times New Roman"/>
          <w:sz w:val="28"/>
          <w:szCs w:val="28"/>
        </w:rPr>
        <w:t>экономико – математическое</w:t>
      </w:r>
      <w:proofErr w:type="gramEnd"/>
      <w:r w:rsidRPr="00386EB4">
        <w:rPr>
          <w:rFonts w:ascii="Times New Roman" w:hAnsi="Times New Roman" w:cs="Times New Roman"/>
          <w:sz w:val="28"/>
          <w:szCs w:val="28"/>
        </w:rPr>
        <w:t xml:space="preserve"> моделирование. Задача поиска оптимального </w:t>
      </w:r>
      <w:proofErr w:type="spellStart"/>
      <w:proofErr w:type="gramStart"/>
      <w:r w:rsidRPr="00386EB4">
        <w:rPr>
          <w:rFonts w:ascii="Times New Roman" w:hAnsi="Times New Roman" w:cs="Times New Roman"/>
          <w:sz w:val="28"/>
          <w:szCs w:val="28"/>
        </w:rPr>
        <w:t>ва-рианта</w:t>
      </w:r>
      <w:proofErr w:type="spellEnd"/>
      <w:proofErr w:type="gramEnd"/>
      <w:r w:rsidRPr="00386EB4">
        <w:rPr>
          <w:rFonts w:ascii="Times New Roman" w:hAnsi="Times New Roman" w:cs="Times New Roman"/>
          <w:sz w:val="28"/>
          <w:szCs w:val="28"/>
        </w:rPr>
        <w:t xml:space="preserve"> работы при выработке решения математическим методом решается с помощью формирования критерия оптимальности (целевой функции), которая определяется в результате анализа «дерева целей».</w:t>
      </w:r>
    </w:p>
    <w:p w:rsidR="00386EB4" w:rsidRPr="00386EB4" w:rsidRDefault="00386EB4" w:rsidP="00C7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>Линейное программирование используется для моделирования процессов распределения ресурсов и продукции, если цель и ограничения на ресурсы (</w:t>
      </w:r>
      <w:proofErr w:type="gramStart"/>
      <w:r w:rsidRPr="00386EB4">
        <w:rPr>
          <w:rFonts w:ascii="Times New Roman" w:hAnsi="Times New Roman" w:cs="Times New Roman"/>
          <w:sz w:val="28"/>
          <w:szCs w:val="28"/>
        </w:rPr>
        <w:t>то-вары</w:t>
      </w:r>
      <w:proofErr w:type="gramEnd"/>
      <w:r w:rsidRPr="00386EB4">
        <w:rPr>
          <w:rFonts w:ascii="Times New Roman" w:hAnsi="Times New Roman" w:cs="Times New Roman"/>
          <w:sz w:val="28"/>
          <w:szCs w:val="28"/>
        </w:rPr>
        <w:t>), можно вычислить количественно в форме линейных взаимосвязей между переменными.</w:t>
      </w:r>
    </w:p>
    <w:p w:rsidR="00FF5AE7" w:rsidRDefault="00386EB4" w:rsidP="00C7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B4">
        <w:rPr>
          <w:rFonts w:ascii="Times New Roman" w:hAnsi="Times New Roman" w:cs="Times New Roman"/>
          <w:sz w:val="28"/>
          <w:szCs w:val="28"/>
        </w:rPr>
        <w:t xml:space="preserve">В области задач линейного программирования рассматриваются </w:t>
      </w:r>
      <w:proofErr w:type="gramStart"/>
      <w:r w:rsidRPr="00386EB4">
        <w:rPr>
          <w:rFonts w:ascii="Times New Roman" w:hAnsi="Times New Roman" w:cs="Times New Roman"/>
          <w:sz w:val="28"/>
          <w:szCs w:val="28"/>
        </w:rPr>
        <w:t>транс-</w:t>
      </w:r>
      <w:proofErr w:type="spellStart"/>
      <w:r w:rsidRPr="00386EB4">
        <w:rPr>
          <w:rFonts w:ascii="Times New Roman" w:hAnsi="Times New Roman" w:cs="Times New Roman"/>
          <w:sz w:val="28"/>
          <w:szCs w:val="28"/>
        </w:rPr>
        <w:t>портная</w:t>
      </w:r>
      <w:proofErr w:type="spellEnd"/>
      <w:proofErr w:type="gramEnd"/>
      <w:r w:rsidRPr="00386EB4">
        <w:rPr>
          <w:rFonts w:ascii="Times New Roman" w:hAnsi="Times New Roman" w:cs="Times New Roman"/>
          <w:sz w:val="28"/>
          <w:szCs w:val="28"/>
        </w:rPr>
        <w:t xml:space="preserve"> и</w:t>
      </w:r>
      <w:r w:rsidR="00C776BF">
        <w:rPr>
          <w:rFonts w:ascii="Times New Roman" w:hAnsi="Times New Roman" w:cs="Times New Roman"/>
          <w:sz w:val="28"/>
          <w:szCs w:val="28"/>
        </w:rPr>
        <w:t xml:space="preserve"> общая распределительная задачи.</w:t>
      </w:r>
    </w:p>
    <w:p w:rsidR="0033698D" w:rsidRDefault="00185E43" w:rsidP="0092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765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Математическое моделирование транспортных перевозок</w:t>
      </w:r>
    </w:p>
    <w:p w:rsidR="00920BD0" w:rsidRDefault="00920BD0" w:rsidP="0092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C50" w:rsidRPr="002D1597" w:rsidRDefault="00BC6C77" w:rsidP="0092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97">
        <w:rPr>
          <w:rFonts w:ascii="Times New Roman" w:hAnsi="Times New Roman" w:cs="Times New Roman"/>
          <w:sz w:val="28"/>
          <w:szCs w:val="28"/>
        </w:rPr>
        <w:t>Транспортная задача (ТЗ) линейного программирования определяется как за</w:t>
      </w:r>
      <w:r w:rsidR="00495352" w:rsidRPr="002D1597">
        <w:rPr>
          <w:rFonts w:ascii="Times New Roman" w:hAnsi="Times New Roman" w:cs="Times New Roman"/>
          <w:sz w:val="28"/>
          <w:szCs w:val="28"/>
        </w:rPr>
        <w:softHyphen/>
      </w:r>
      <w:r w:rsidRPr="002D1597">
        <w:rPr>
          <w:rFonts w:ascii="Times New Roman" w:hAnsi="Times New Roman" w:cs="Times New Roman"/>
          <w:sz w:val="28"/>
          <w:szCs w:val="28"/>
        </w:rPr>
        <w:t>дача разработки оптимального, с точки зрения экономии затрат, плана пер</w:t>
      </w:r>
      <w:r w:rsidRPr="002D1597">
        <w:rPr>
          <w:rFonts w:ascii="Times New Roman" w:hAnsi="Times New Roman" w:cs="Times New Roman"/>
          <w:sz w:val="28"/>
          <w:szCs w:val="28"/>
        </w:rPr>
        <w:t>е</w:t>
      </w:r>
      <w:r w:rsidRPr="002D1597">
        <w:rPr>
          <w:rFonts w:ascii="Times New Roman" w:hAnsi="Times New Roman" w:cs="Times New Roman"/>
          <w:sz w:val="28"/>
          <w:szCs w:val="28"/>
        </w:rPr>
        <w:t>во</w:t>
      </w:r>
      <w:r w:rsidR="00495352" w:rsidRPr="002D1597">
        <w:rPr>
          <w:rFonts w:ascii="Times New Roman" w:hAnsi="Times New Roman" w:cs="Times New Roman"/>
          <w:sz w:val="28"/>
          <w:szCs w:val="28"/>
        </w:rPr>
        <w:softHyphen/>
      </w:r>
      <w:r w:rsidRPr="002D1597">
        <w:rPr>
          <w:rFonts w:ascii="Times New Roman" w:hAnsi="Times New Roman" w:cs="Times New Roman"/>
          <w:sz w:val="28"/>
          <w:szCs w:val="28"/>
        </w:rPr>
        <w:t>зок продукции одного вида из нескольких пунктов производства в несколько пунктов потребления.</w:t>
      </w:r>
      <w:r w:rsidR="00493911" w:rsidRPr="002D1597">
        <w:rPr>
          <w:rFonts w:ascii="Times New Roman" w:hAnsi="Times New Roman" w:cs="Times New Roman"/>
          <w:sz w:val="28"/>
          <w:szCs w:val="28"/>
        </w:rPr>
        <w:t xml:space="preserve"> При том величина транспортных расходов прямо про</w:t>
      </w:r>
      <w:r w:rsidR="00495352" w:rsidRPr="002D1597">
        <w:rPr>
          <w:rFonts w:ascii="Times New Roman" w:hAnsi="Times New Roman" w:cs="Times New Roman"/>
          <w:sz w:val="28"/>
          <w:szCs w:val="28"/>
        </w:rPr>
        <w:softHyphen/>
      </w:r>
      <w:r w:rsidR="00493911" w:rsidRPr="002D1597">
        <w:rPr>
          <w:rFonts w:ascii="Times New Roman" w:hAnsi="Times New Roman" w:cs="Times New Roman"/>
          <w:sz w:val="28"/>
          <w:szCs w:val="28"/>
        </w:rPr>
        <w:t xml:space="preserve">порциональна объему перевозимой продукции и задаётся с помощью </w:t>
      </w:r>
      <w:proofErr w:type="gramStart"/>
      <w:r w:rsidR="00493911" w:rsidRPr="002D1597">
        <w:rPr>
          <w:rFonts w:ascii="Times New Roman" w:hAnsi="Times New Roman" w:cs="Times New Roman"/>
          <w:sz w:val="28"/>
          <w:szCs w:val="28"/>
        </w:rPr>
        <w:t>указания себестоимости перевозки единицы продукции</w:t>
      </w:r>
      <w:proofErr w:type="gramEnd"/>
      <w:r w:rsidR="00493911" w:rsidRPr="002D1597">
        <w:rPr>
          <w:rFonts w:ascii="Times New Roman" w:hAnsi="Times New Roman" w:cs="Times New Roman"/>
          <w:sz w:val="28"/>
          <w:szCs w:val="28"/>
        </w:rPr>
        <w:t xml:space="preserve"> по каждому возможному марш</w:t>
      </w:r>
      <w:r w:rsidR="00495352" w:rsidRPr="002D1597">
        <w:rPr>
          <w:rFonts w:ascii="Times New Roman" w:hAnsi="Times New Roman" w:cs="Times New Roman"/>
          <w:sz w:val="28"/>
          <w:szCs w:val="28"/>
        </w:rPr>
        <w:softHyphen/>
      </w:r>
      <w:r w:rsidR="00493911" w:rsidRPr="002D1597">
        <w:rPr>
          <w:rFonts w:ascii="Times New Roman" w:hAnsi="Times New Roman" w:cs="Times New Roman"/>
          <w:sz w:val="28"/>
          <w:szCs w:val="28"/>
        </w:rPr>
        <w:t>руту.</w:t>
      </w:r>
    </w:p>
    <w:p w:rsidR="00493911" w:rsidRPr="002D1597" w:rsidRDefault="00493911" w:rsidP="00920BD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hAnsi="Times New Roman" w:cs="Times New Roman"/>
          <w:sz w:val="28"/>
          <w:szCs w:val="28"/>
        </w:rPr>
        <w:t>По критерию минимальной стоимости она формируется следующим о</w:t>
      </w:r>
      <w:r w:rsidRPr="002D1597">
        <w:rPr>
          <w:rFonts w:ascii="Times New Roman" w:hAnsi="Times New Roman" w:cs="Times New Roman"/>
          <w:sz w:val="28"/>
          <w:szCs w:val="28"/>
        </w:rPr>
        <w:t>б</w:t>
      </w:r>
      <w:r w:rsidRPr="002D1597">
        <w:rPr>
          <w:rFonts w:ascii="Times New Roman" w:hAnsi="Times New Roman" w:cs="Times New Roman"/>
          <w:sz w:val="28"/>
          <w:szCs w:val="28"/>
        </w:rPr>
        <w:t xml:space="preserve">разом: определить оптимальный план перевозок  продукта из </w:t>
      </w:r>
      <w:r w:rsidRPr="002D159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D1597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2D1597">
        <w:rPr>
          <w:rFonts w:ascii="Times New Roman" w:hAnsi="Times New Roman" w:cs="Times New Roman"/>
          <w:sz w:val="28"/>
          <w:szCs w:val="28"/>
        </w:rPr>
        <w:t>унктов прои</w:t>
      </w:r>
      <w:r w:rsidRPr="002D1597">
        <w:rPr>
          <w:rFonts w:ascii="Times New Roman" w:hAnsi="Times New Roman" w:cs="Times New Roman"/>
          <w:sz w:val="28"/>
          <w:szCs w:val="28"/>
        </w:rPr>
        <w:t>з</w:t>
      </w:r>
      <w:r w:rsidRPr="002D1597">
        <w:rPr>
          <w:rFonts w:ascii="Times New Roman" w:hAnsi="Times New Roman" w:cs="Times New Roman"/>
          <w:sz w:val="28"/>
          <w:szCs w:val="28"/>
        </w:rPr>
        <w:t xml:space="preserve">водства </w:t>
      </w:r>
      <w:r w:rsidRPr="002D1597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2D1597">
        <w:rPr>
          <w:rFonts w:ascii="Times New Roman" w:hAnsi="Times New Roman" w:cs="Times New Roman"/>
          <w:i/>
          <w:sz w:val="28"/>
          <w:szCs w:val="28"/>
        </w:rPr>
        <w:t>,А</w:t>
      </w:r>
      <w:r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D1597">
        <w:rPr>
          <w:rFonts w:ascii="Times New Roman" w:hAnsi="Times New Roman" w:cs="Times New Roman"/>
          <w:i/>
          <w:sz w:val="28"/>
          <w:szCs w:val="28"/>
        </w:rPr>
        <w:t>,…,А</w:t>
      </w:r>
      <w:r w:rsidRPr="002D15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2D1597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495352" w:rsidRPr="002D1597">
        <w:rPr>
          <w:rFonts w:ascii="Times New Roman" w:hAnsi="Times New Roman" w:cs="Times New Roman"/>
          <w:sz w:val="28"/>
          <w:szCs w:val="28"/>
        </w:rPr>
        <w:t xml:space="preserve">(поставщики продукта) в объёмах </w:t>
      </w:r>
      <w:r w:rsidR="00495352" w:rsidRPr="002D1597">
        <w:rPr>
          <w:rFonts w:ascii="Times New Roman" w:hAnsi="Times New Roman" w:cs="Times New Roman"/>
          <w:i/>
          <w:sz w:val="28"/>
          <w:szCs w:val="28"/>
        </w:rPr>
        <w:t>а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95352" w:rsidRPr="002D1597">
        <w:rPr>
          <w:rFonts w:ascii="Times New Roman" w:hAnsi="Times New Roman" w:cs="Times New Roman"/>
          <w:i/>
          <w:sz w:val="28"/>
          <w:szCs w:val="28"/>
        </w:rPr>
        <w:t>,а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95352" w:rsidRPr="002D1597">
        <w:rPr>
          <w:rFonts w:ascii="Times New Roman" w:hAnsi="Times New Roman" w:cs="Times New Roman"/>
          <w:i/>
          <w:sz w:val="28"/>
          <w:szCs w:val="28"/>
        </w:rPr>
        <w:t>,…,а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="00495352" w:rsidRPr="002D1597">
        <w:rPr>
          <w:rFonts w:ascii="Times New Roman" w:hAnsi="Times New Roman" w:cs="Times New Roman"/>
          <w:sz w:val="28"/>
          <w:szCs w:val="28"/>
        </w:rPr>
        <w:t>, соответстве</w:t>
      </w:r>
      <w:r w:rsidR="00495352" w:rsidRPr="002D1597">
        <w:rPr>
          <w:rFonts w:ascii="Times New Roman" w:hAnsi="Times New Roman" w:cs="Times New Roman"/>
          <w:sz w:val="28"/>
          <w:szCs w:val="28"/>
        </w:rPr>
        <w:t>н</w:t>
      </w:r>
      <w:r w:rsidR="00495352" w:rsidRPr="002D1597">
        <w:rPr>
          <w:rFonts w:ascii="Times New Roman" w:hAnsi="Times New Roman" w:cs="Times New Roman"/>
          <w:sz w:val="28"/>
          <w:szCs w:val="28"/>
        </w:rPr>
        <w:t xml:space="preserve">но, в </w:t>
      </w:r>
      <w:r w:rsidR="00495352" w:rsidRPr="002D159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95352" w:rsidRPr="002D15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352" w:rsidRPr="002D1597">
        <w:rPr>
          <w:rFonts w:ascii="Times New Roman" w:hAnsi="Times New Roman" w:cs="Times New Roman"/>
          <w:sz w:val="28"/>
          <w:szCs w:val="28"/>
        </w:rPr>
        <w:t xml:space="preserve">пунктов назначения (потребления) </w:t>
      </w:r>
      <w:r w:rsidR="00495352" w:rsidRPr="002D159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95352" w:rsidRPr="002D1597">
        <w:rPr>
          <w:rFonts w:ascii="Times New Roman" w:hAnsi="Times New Roman" w:cs="Times New Roman"/>
          <w:i/>
          <w:sz w:val="28"/>
          <w:szCs w:val="28"/>
        </w:rPr>
        <w:t>,</w:t>
      </w:r>
      <w:r w:rsidR="00495352" w:rsidRPr="002D159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95352" w:rsidRPr="002D1597">
        <w:rPr>
          <w:rFonts w:ascii="Times New Roman" w:hAnsi="Times New Roman" w:cs="Times New Roman"/>
          <w:i/>
          <w:sz w:val="28"/>
          <w:szCs w:val="28"/>
        </w:rPr>
        <w:t xml:space="preserve">,…, </w:t>
      </w:r>
      <w:proofErr w:type="spellStart"/>
      <w:r w:rsidR="00495352" w:rsidRPr="002D159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495352" w:rsidRPr="002D1597">
        <w:rPr>
          <w:rFonts w:ascii="Times New Roman" w:hAnsi="Times New Roman" w:cs="Times New Roman"/>
          <w:sz w:val="28"/>
          <w:szCs w:val="28"/>
        </w:rPr>
        <w:t xml:space="preserve"> </w:t>
      </w:r>
      <w:r w:rsidR="00787166" w:rsidRPr="002D1597">
        <w:rPr>
          <w:rFonts w:ascii="Times New Roman" w:hAnsi="Times New Roman" w:cs="Times New Roman"/>
          <w:sz w:val="28"/>
          <w:szCs w:val="28"/>
        </w:rPr>
        <w:t xml:space="preserve">в объёмах </w:t>
      </w:r>
      <w:r w:rsidR="00495352" w:rsidRPr="002D159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95352" w:rsidRPr="002D1597">
        <w:rPr>
          <w:rFonts w:ascii="Times New Roman" w:hAnsi="Times New Roman" w:cs="Times New Roman"/>
          <w:i/>
          <w:sz w:val="28"/>
          <w:szCs w:val="28"/>
        </w:rPr>
        <w:t>,</w:t>
      </w:r>
      <w:r w:rsidR="00495352" w:rsidRPr="002D159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95352" w:rsidRPr="002D1597">
        <w:rPr>
          <w:rFonts w:ascii="Times New Roman" w:hAnsi="Times New Roman" w:cs="Times New Roman"/>
          <w:i/>
          <w:sz w:val="28"/>
          <w:szCs w:val="28"/>
        </w:rPr>
        <w:t>,…,</w:t>
      </w:r>
      <w:proofErr w:type="spellStart"/>
      <w:r w:rsidR="00495352" w:rsidRPr="002D159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495352" w:rsidRPr="002D1597">
        <w:rPr>
          <w:rFonts w:ascii="Times New Roman" w:hAnsi="Times New Roman" w:cs="Times New Roman"/>
          <w:sz w:val="28"/>
          <w:szCs w:val="28"/>
        </w:rPr>
        <w:t>.</w:t>
      </w:r>
      <w:r w:rsidR="00787166" w:rsidRPr="002D1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352" w:rsidRPr="002D1597">
        <w:rPr>
          <w:rFonts w:ascii="Times New Roman" w:hAnsi="Times New Roman" w:cs="Times New Roman"/>
          <w:sz w:val="28"/>
          <w:szCs w:val="28"/>
        </w:rPr>
        <w:t>И</w:t>
      </w:r>
      <w:r w:rsidR="00495352" w:rsidRPr="002D1597">
        <w:rPr>
          <w:rFonts w:ascii="Times New Roman" w:hAnsi="Times New Roman" w:cs="Times New Roman"/>
          <w:sz w:val="28"/>
          <w:szCs w:val="28"/>
        </w:rPr>
        <w:t>з</w:t>
      </w:r>
      <w:r w:rsidR="00495352" w:rsidRPr="002D1597">
        <w:rPr>
          <w:rFonts w:ascii="Times New Roman" w:hAnsi="Times New Roman" w:cs="Times New Roman"/>
          <w:sz w:val="28"/>
          <w:szCs w:val="28"/>
        </w:rPr>
        <w:t xml:space="preserve">вестны транспортные расходы  </w:t>
      </w:r>
      <w:proofErr w:type="spellStart"/>
      <w:r w:rsidR="00495352" w:rsidRPr="002D159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="00495352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495352" w:rsidRPr="002D1597">
        <w:rPr>
          <w:rFonts w:ascii="Times New Roman" w:hAnsi="Times New Roman" w:cs="Times New Roman"/>
          <w:sz w:val="28"/>
          <w:szCs w:val="28"/>
        </w:rPr>
        <w:t xml:space="preserve"> на перевозку единицы </w:t>
      </w:r>
      <w:r w:rsidR="00B95EF3" w:rsidRPr="002D1597">
        <w:rPr>
          <w:rFonts w:ascii="Times New Roman" w:hAnsi="Times New Roman" w:cs="Times New Roman"/>
          <w:sz w:val="28"/>
          <w:szCs w:val="28"/>
        </w:rPr>
        <w:t xml:space="preserve">продукта  </w:t>
      </w:r>
      <w:r w:rsidR="00B95EF3" w:rsidRPr="002D159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95EF3" w:rsidRPr="002D1597">
        <w:rPr>
          <w:rFonts w:ascii="Times New Roman" w:hAnsi="Times New Roman" w:cs="Times New Roman"/>
          <w:sz w:val="28"/>
          <w:szCs w:val="28"/>
        </w:rPr>
        <w:t>-</w:t>
      </w:r>
      <w:r w:rsidR="0037545D" w:rsidRPr="002D1597">
        <w:rPr>
          <w:rFonts w:ascii="Times New Roman" w:hAnsi="Times New Roman" w:cs="Times New Roman"/>
          <w:sz w:val="28"/>
          <w:szCs w:val="28"/>
        </w:rPr>
        <w:t xml:space="preserve">го  пункта  </w:t>
      </w:r>
      <w:r w:rsidR="0037545D" w:rsidRPr="002D1597">
        <w:rPr>
          <w:rFonts w:ascii="Times New Roman" w:hAnsi="Times New Roman" w:cs="Times New Roman"/>
          <w:i/>
          <w:sz w:val="28"/>
          <w:szCs w:val="28"/>
        </w:rPr>
        <w:t>А</w:t>
      </w:r>
      <w:r w:rsidR="0037545D" w:rsidRPr="002D15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37545D" w:rsidRPr="002D159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37545D" w:rsidRPr="002D1597">
        <w:rPr>
          <w:rFonts w:ascii="Times New Roman" w:hAnsi="Times New Roman" w:cs="Times New Roman"/>
          <w:sz w:val="28"/>
          <w:szCs w:val="28"/>
        </w:rPr>
        <w:t xml:space="preserve">, </w:t>
      </w:r>
      <w:r w:rsidR="0037545D" w:rsidRPr="002D159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7545D" w:rsidRPr="002D1597">
        <w:rPr>
          <w:rFonts w:ascii="Times New Roman" w:hAnsi="Times New Roman" w:cs="Times New Roman"/>
          <w:i/>
          <w:sz w:val="28"/>
          <w:szCs w:val="28"/>
        </w:rPr>
        <w:t>=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1,m</m:t>
            </m:r>
          </m:e>
        </m:acc>
      </m:oMath>
      <w:r w:rsidR="0037545D" w:rsidRPr="002D159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7545D" w:rsidRPr="002D1597">
        <w:rPr>
          <w:rFonts w:ascii="Times New Roman" w:eastAsiaTheme="minorEastAsia" w:hAnsi="Times New Roman" w:cs="Times New Roman"/>
          <w:sz w:val="28"/>
          <w:szCs w:val="28"/>
        </w:rPr>
        <w:t>, в</w:t>
      </w:r>
      <w:r w:rsidR="0037545D" w:rsidRPr="002D1597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37545D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="0037545D" w:rsidRPr="002D1597">
        <w:rPr>
          <w:rFonts w:ascii="Times New Roman" w:hAnsi="Times New Roman" w:cs="Times New Roman"/>
          <w:sz w:val="28"/>
          <w:szCs w:val="28"/>
        </w:rPr>
        <w:t xml:space="preserve">-й пункт назначения </w:t>
      </w:r>
      <w:proofErr w:type="spellStart"/>
      <w:r w:rsidR="0037545D" w:rsidRPr="002D159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7545D" w:rsidRPr="002D15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="0037545D" w:rsidRPr="002D1597">
        <w:rPr>
          <w:rFonts w:ascii="Times New Roman" w:hAnsi="Times New Roman" w:cs="Times New Roman"/>
          <w:sz w:val="28"/>
          <w:szCs w:val="28"/>
        </w:rPr>
        <w:t xml:space="preserve">, </w:t>
      </w:r>
      <w:r w:rsidR="0037545D" w:rsidRPr="002D1597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="0037545D" w:rsidRPr="002D1597">
        <w:rPr>
          <w:rFonts w:ascii="Times New Roman" w:hAnsi="Times New Roman" w:cs="Times New Roman"/>
          <w:i/>
          <w:sz w:val="28"/>
          <w:szCs w:val="28"/>
        </w:rPr>
        <w:t>=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1,n</m:t>
            </m:r>
          </m:e>
        </m:acc>
      </m:oMath>
      <w:r w:rsidR="0037545D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. В совокупности транспортные расходы </w:t>
      </w:r>
      <w:r w:rsidR="008063A6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представляют собой матрицу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i=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1,m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,j=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1,n</m:t>
                </m:r>
              </m:e>
            </m:acc>
          </m:e>
        </m:d>
      </m:oMath>
      <w:r w:rsidR="008063A6" w:rsidRPr="002D1597">
        <w:rPr>
          <w:rFonts w:ascii="Times New Roman" w:eastAsiaTheme="minorEastAsia" w:hAnsi="Times New Roman" w:cs="Times New Roman"/>
          <w:sz w:val="28"/>
          <w:szCs w:val="28"/>
        </w:rPr>
        <w:t>. Требуется п</w:t>
      </w:r>
      <w:r w:rsidR="008063A6" w:rsidRPr="002D159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063A6" w:rsidRPr="002D1597">
        <w:rPr>
          <w:rFonts w:ascii="Times New Roman" w:eastAsiaTheme="minorEastAsia" w:hAnsi="Times New Roman" w:cs="Times New Roman"/>
          <w:sz w:val="28"/>
          <w:szCs w:val="28"/>
        </w:rPr>
        <w:t>строить такой план</w:t>
      </w:r>
      <w:r w:rsidR="00787166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перевозок</w:t>
      </w:r>
      <w:r w:rsidR="008063A6" w:rsidRPr="002D1597">
        <w:rPr>
          <w:rFonts w:ascii="Times New Roman" w:eastAsiaTheme="minorEastAsia" w:hAnsi="Times New Roman" w:cs="Times New Roman"/>
          <w:sz w:val="28"/>
          <w:szCs w:val="28"/>
        </w:rPr>
        <w:t>, при котором общая стоимость перевозок пр</w:t>
      </w:r>
      <w:r w:rsidR="008063A6" w:rsidRPr="002D159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063A6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дукта была бы минимальна, при этом весь продукт доставлялся бы из пунктов </w:t>
      </w:r>
      <w:r w:rsidR="008063A6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8063A6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8063A6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 </w:t>
      </w:r>
      <w:r w:rsidR="008063A6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1,m</m:t>
            </m:r>
          </m:e>
        </m:acc>
      </m:oMath>
      <w:r w:rsidR="00B17C68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, в пункты  </w:t>
      </w:r>
      <w:proofErr w:type="spellStart"/>
      <w:r w:rsidR="00B17C68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17C68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="00B17C68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="00B17C68" w:rsidRPr="002D159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17C68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1,n</m:t>
            </m:r>
          </m:e>
        </m:acc>
      </m:oMath>
      <w:r w:rsidR="00B17C68" w:rsidRPr="002D1597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B17C68" w:rsidRPr="002D1597" w:rsidRDefault="00B17C68" w:rsidP="00920BD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В качестве переменной примем </w:t>
      </w:r>
      <w:proofErr w:type="spellStart"/>
      <w:r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– количество продукта, перевозимого из пункта </w:t>
      </w:r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="00B9069C" w:rsidRPr="002D159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1,m</m:t>
            </m:r>
          </m:e>
        </m:acc>
      </m:oMath>
      <w:r w:rsidR="00B9069C" w:rsidRPr="002D1597">
        <w:rPr>
          <w:rFonts w:ascii="Times New Roman" w:eastAsiaTheme="minorEastAsia" w:hAnsi="Times New Roman" w:cs="Times New Roman"/>
          <w:sz w:val="28"/>
          <w:szCs w:val="28"/>
        </w:rPr>
        <w:t>, в пункты</w:t>
      </w:r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 </w:t>
      </w:r>
      <w:proofErr w:type="spellStart"/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="00B9069C" w:rsidRPr="002D159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9069C" w:rsidRPr="002D159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1,n</m:t>
            </m:r>
          </m:e>
        </m:acc>
      </m:oMath>
      <w:r w:rsidR="00B9069C" w:rsidRPr="002D159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218E" w:rsidRDefault="00B9069C" w:rsidP="00CB21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>Сформулированные выше условия задачи запишем в виде  распредел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тельной таблицы </w:t>
      </w:r>
      <w:r w:rsidR="00920BD0">
        <w:rPr>
          <w:rFonts w:ascii="Times New Roman" w:eastAsiaTheme="minorEastAsia" w:hAnsi="Times New Roman" w:cs="Times New Roman"/>
          <w:sz w:val="28"/>
          <w:szCs w:val="28"/>
        </w:rPr>
        <w:t>1.</w:t>
      </w:r>
    </w:p>
    <w:p w:rsidR="00CB218E" w:rsidRDefault="00CB218E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776BF" w:rsidRPr="002D1597" w:rsidRDefault="00C776BF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920BD0">
        <w:rPr>
          <w:rFonts w:ascii="Times New Roman" w:eastAsiaTheme="minorEastAsia" w:hAnsi="Times New Roman" w:cs="Times New Roman"/>
          <w:sz w:val="28"/>
          <w:szCs w:val="28"/>
        </w:rPr>
        <w:t>аблица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Распределительная таблица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4"/>
        <w:gridCol w:w="1642"/>
        <w:gridCol w:w="1642"/>
        <w:gridCol w:w="1642"/>
        <w:gridCol w:w="1643"/>
        <w:gridCol w:w="1643"/>
      </w:tblGrid>
      <w:tr w:rsidR="00B9069C" w:rsidRPr="002D1597" w:rsidTr="00CB218E">
        <w:tc>
          <w:tcPr>
            <w:tcW w:w="3176" w:type="dxa"/>
            <w:gridSpan w:val="2"/>
            <w:vMerge w:val="restart"/>
          </w:tcPr>
          <w:p w:rsidR="00920BD0" w:rsidRDefault="00920BD0" w:rsidP="00920BD0">
            <w:pPr>
              <w:ind w:left="-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69C" w:rsidRPr="001D23D4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  <w:r w:rsidR="00B9069C" w:rsidRPr="001D2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B9069C" w:rsidRPr="001D23D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="00B9069C" w:rsidRPr="001D23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oMath>
            <w:r w:rsidR="00B9069C" w:rsidRPr="001D23D4">
              <w:rPr>
                <w:rFonts w:ascii="Times New Roman" w:eastAsiaTheme="minorEastAsia" w:hAnsi="Times New Roman" w:cs="Times New Roman"/>
                <w:sz w:val="28"/>
                <w:szCs w:val="28"/>
              </w:rPr>
              <w:t>,  и</w:t>
            </w:r>
          </w:p>
          <w:p w:rsidR="00B9069C" w:rsidRPr="001D23D4" w:rsidRDefault="00B9069C" w:rsidP="00920BD0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920B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1D23D4">
              <w:rPr>
                <w:rFonts w:ascii="Times New Roman" w:eastAsiaTheme="minorEastAsia" w:hAnsi="Times New Roman" w:cs="Times New Roman"/>
                <w:sz w:val="28"/>
                <w:szCs w:val="28"/>
              </w:rPr>
              <w:t>его мощности</w:t>
            </w:r>
          </w:p>
        </w:tc>
        <w:tc>
          <w:tcPr>
            <w:tcW w:w="6570" w:type="dxa"/>
            <w:gridSpan w:val="4"/>
          </w:tcPr>
          <w:p w:rsidR="00B9069C" w:rsidRPr="001D23D4" w:rsidRDefault="00B9069C" w:rsidP="0092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3D4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 </w:t>
            </w:r>
            <w:proofErr w:type="spellStart"/>
            <w:r w:rsidRPr="001D2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8322EA" w:rsidRPr="001D23D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="008322EA" w:rsidRPr="001D23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acc>
            </m:oMath>
            <w:r w:rsidR="008322EA" w:rsidRPr="001D23D4">
              <w:rPr>
                <w:rFonts w:ascii="Times New Roman" w:eastAsiaTheme="minorEastAsia" w:hAnsi="Times New Roman" w:cs="Times New Roman"/>
                <w:sz w:val="28"/>
                <w:szCs w:val="28"/>
              </w:rPr>
              <w:t>, и его мощн</w:t>
            </w:r>
            <w:r w:rsidR="008322EA" w:rsidRPr="001D23D4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8322EA" w:rsidRPr="001D23D4">
              <w:rPr>
                <w:rFonts w:ascii="Times New Roman" w:eastAsiaTheme="minorEastAsia" w:hAnsi="Times New Roman" w:cs="Times New Roman"/>
                <w:sz w:val="28"/>
                <w:szCs w:val="28"/>
              </w:rPr>
              <w:t>сти</w:t>
            </w:r>
          </w:p>
        </w:tc>
      </w:tr>
      <w:tr w:rsidR="00B9069C" w:rsidRPr="002D1597" w:rsidTr="00CB218E">
        <w:tc>
          <w:tcPr>
            <w:tcW w:w="3176" w:type="dxa"/>
            <w:gridSpan w:val="2"/>
            <w:vMerge/>
          </w:tcPr>
          <w:p w:rsidR="00B9069C" w:rsidRPr="002D1597" w:rsidRDefault="00B9069C" w:rsidP="00920BD0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42" w:type="dxa"/>
          </w:tcPr>
          <w:p w:rsidR="00B9069C" w:rsidRPr="002D1597" w:rsidRDefault="008322EA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2" w:type="dxa"/>
          </w:tcPr>
          <w:p w:rsidR="00B9069C" w:rsidRPr="002D1597" w:rsidRDefault="008322EA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</w:tcPr>
          <w:p w:rsidR="00B9069C" w:rsidRPr="002D1597" w:rsidRDefault="008322EA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1643" w:type="dxa"/>
          </w:tcPr>
          <w:p w:rsidR="00B9069C" w:rsidRPr="002D1597" w:rsidRDefault="008322EA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</w:tr>
      <w:tr w:rsidR="00B9069C" w:rsidRPr="002D1597" w:rsidTr="00CB218E">
        <w:tc>
          <w:tcPr>
            <w:tcW w:w="1534" w:type="dxa"/>
          </w:tcPr>
          <w:p w:rsidR="00B9069C" w:rsidRPr="002D1597" w:rsidRDefault="00C776BF" w:rsidP="00920BD0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2315E"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52315E"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42" w:type="dxa"/>
          </w:tcPr>
          <w:p w:rsidR="00B9069C" w:rsidRPr="002D1597" w:rsidRDefault="00C776BF" w:rsidP="00920BD0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2315E"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52315E"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42" w:type="dxa"/>
          </w:tcPr>
          <w:p w:rsidR="00B9069C" w:rsidRPr="002D1597" w:rsidRDefault="0052315E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11</w:t>
            </w:r>
          </w:p>
          <w:p w:rsidR="0052315E" w:rsidRPr="002D1597" w:rsidRDefault="0052315E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                       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11          </w:t>
            </w:r>
          </w:p>
        </w:tc>
        <w:tc>
          <w:tcPr>
            <w:tcW w:w="1642" w:type="dxa"/>
          </w:tcPr>
          <w:p w:rsidR="00B9069C" w:rsidRPr="002D1597" w:rsidRDefault="0052315E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12</w:t>
            </w:r>
          </w:p>
          <w:p w:rsidR="0052315E" w:rsidRPr="002D1597" w:rsidRDefault="0052315E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                       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12    </w:t>
            </w:r>
          </w:p>
        </w:tc>
        <w:tc>
          <w:tcPr>
            <w:tcW w:w="1643" w:type="dxa"/>
          </w:tcPr>
          <w:p w:rsidR="00B9069C" w:rsidRPr="002D1597" w:rsidRDefault="008322EA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1643" w:type="dxa"/>
          </w:tcPr>
          <w:p w:rsidR="00B9069C" w:rsidRPr="002D1597" w:rsidRDefault="008322EA" w:rsidP="00920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1n</w:t>
            </w:r>
            <w:r w:rsidRPr="002D15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8322EA" w:rsidRPr="002D1597" w:rsidRDefault="008322EA" w:rsidP="00920B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1n</w:t>
            </w:r>
          </w:p>
        </w:tc>
      </w:tr>
    </w:tbl>
    <w:p w:rsidR="00CB218E" w:rsidRDefault="00CB218E" w:rsidP="00CB2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05C2" w:rsidRDefault="00CB218E" w:rsidP="00920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4"/>
        <w:gridCol w:w="1642"/>
        <w:gridCol w:w="1642"/>
        <w:gridCol w:w="1642"/>
        <w:gridCol w:w="1643"/>
        <w:gridCol w:w="1643"/>
      </w:tblGrid>
      <w:tr w:rsidR="00CB218E" w:rsidRPr="002D1597" w:rsidTr="004214D3">
        <w:tc>
          <w:tcPr>
            <w:tcW w:w="1534" w:type="dxa"/>
          </w:tcPr>
          <w:p w:rsidR="00CB218E" w:rsidRPr="002D1597" w:rsidRDefault="00CB218E" w:rsidP="004214D3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42" w:type="dxa"/>
          </w:tcPr>
          <w:p w:rsidR="00CB218E" w:rsidRPr="002D1597" w:rsidRDefault="00CB218E" w:rsidP="004214D3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2" w:type="dxa"/>
          </w:tcPr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21           </w:t>
            </w:r>
          </w:p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                       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1642" w:type="dxa"/>
          </w:tcPr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22</w:t>
            </w:r>
          </w:p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1643" w:type="dxa"/>
          </w:tcPr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1643" w:type="dxa"/>
          </w:tcPr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2n</w:t>
            </w:r>
          </w:p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                    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2n</w:t>
            </w:r>
          </w:p>
        </w:tc>
      </w:tr>
      <w:tr w:rsidR="00CB218E" w:rsidRPr="002D1597" w:rsidTr="004214D3">
        <w:tc>
          <w:tcPr>
            <w:tcW w:w="1534" w:type="dxa"/>
          </w:tcPr>
          <w:p w:rsidR="00CB218E" w:rsidRPr="002D1597" w:rsidRDefault="00CB218E" w:rsidP="004214D3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1642" w:type="dxa"/>
          </w:tcPr>
          <w:p w:rsidR="00CB218E" w:rsidRPr="002D1597" w:rsidRDefault="00CB218E" w:rsidP="004214D3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1642" w:type="dxa"/>
          </w:tcPr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42" w:type="dxa"/>
          </w:tcPr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1643" w:type="dxa"/>
          </w:tcPr>
          <w:p w:rsidR="00CB218E" w:rsidRPr="002D1597" w:rsidRDefault="00CB218E" w:rsidP="00421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218E" w:rsidRPr="002D1597" w:rsidTr="004214D3">
        <w:tc>
          <w:tcPr>
            <w:tcW w:w="1534" w:type="dxa"/>
          </w:tcPr>
          <w:p w:rsidR="00CB218E" w:rsidRPr="00CB218E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642" w:type="dxa"/>
          </w:tcPr>
          <w:p w:rsidR="00CB218E" w:rsidRPr="002D1597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642" w:type="dxa"/>
          </w:tcPr>
          <w:p w:rsidR="00CB218E" w:rsidRPr="002D1597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m1 </w:t>
            </w:r>
          </w:p>
          <w:p w:rsidR="00CB218E" w:rsidRPr="002D1597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m1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642" w:type="dxa"/>
          </w:tcPr>
          <w:p w:rsidR="00CB218E" w:rsidRPr="002D1597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m1</w:t>
            </w:r>
          </w:p>
          <w:p w:rsidR="00CB218E" w:rsidRPr="002D1597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m1</w:t>
            </w:r>
          </w:p>
        </w:tc>
        <w:tc>
          <w:tcPr>
            <w:tcW w:w="1643" w:type="dxa"/>
          </w:tcPr>
          <w:p w:rsidR="00CB218E" w:rsidRPr="002D1597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1643" w:type="dxa"/>
          </w:tcPr>
          <w:p w:rsidR="00CB218E" w:rsidRPr="002D1597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</w:p>
          <w:p w:rsidR="00CB218E" w:rsidRPr="002D1597" w:rsidRDefault="00CB218E" w:rsidP="004214D3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</w:t>
            </w:r>
            <w:proofErr w:type="spellStart"/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D15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</w:p>
        </w:tc>
      </w:tr>
    </w:tbl>
    <w:p w:rsidR="00CB218E" w:rsidRDefault="00CB218E" w:rsidP="000C0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5B8" w:rsidRPr="00362412" w:rsidRDefault="009135B8" w:rsidP="0092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97">
        <w:rPr>
          <w:rFonts w:ascii="Times New Roman" w:hAnsi="Times New Roman" w:cs="Times New Roman"/>
          <w:sz w:val="28"/>
          <w:szCs w:val="28"/>
        </w:rPr>
        <w:t>Математическую формулировку транспортной задачи с учетом введе</w:t>
      </w:r>
      <w:r w:rsidRPr="002D1597">
        <w:rPr>
          <w:rFonts w:ascii="Times New Roman" w:hAnsi="Times New Roman" w:cs="Times New Roman"/>
          <w:sz w:val="28"/>
          <w:szCs w:val="28"/>
        </w:rPr>
        <w:t>н</w:t>
      </w:r>
      <w:r w:rsidRPr="002D1597">
        <w:rPr>
          <w:rFonts w:ascii="Times New Roman" w:hAnsi="Times New Roman" w:cs="Times New Roman"/>
          <w:sz w:val="28"/>
          <w:szCs w:val="28"/>
        </w:rPr>
        <w:t>ных обозначений представим в следующем виде:</w:t>
      </w:r>
      <w:r w:rsidR="0036241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tbl>
      <w:tblPr>
        <w:tblStyle w:val="a6"/>
        <w:tblW w:w="1084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927"/>
      </w:tblGrid>
      <w:tr w:rsidR="00FF5AE7" w:rsidTr="00B37479">
        <w:tc>
          <w:tcPr>
            <w:tcW w:w="5921" w:type="dxa"/>
          </w:tcPr>
          <w:p w:rsidR="00FF5AE7" w:rsidRPr="00B37479" w:rsidRDefault="00FF5AE7" w:rsidP="00B37479">
            <w:pPr>
              <w:spacing w:line="360" w:lineRule="auto"/>
              <w:ind w:right="-223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)=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ij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→min</m:t>
                </m:r>
              </m:oMath>
            </m:oMathPara>
          </w:p>
        </w:tc>
        <w:tc>
          <w:tcPr>
            <w:tcW w:w="4927" w:type="dxa"/>
          </w:tcPr>
          <w:p w:rsidR="00FF5AE7" w:rsidRDefault="00FF5AE7" w:rsidP="00FF5AE7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F5AE7" w:rsidRDefault="00FF5AE7" w:rsidP="00FF5AE7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597">
              <w:rPr>
                <w:rFonts w:ascii="Times New Roman" w:eastAsiaTheme="minorEastAsia" w:hAnsi="Times New Roman" w:cs="Times New Roman"/>
                <w:sz w:val="28"/>
                <w:szCs w:val="28"/>
              </w:rPr>
              <w:t>(1.1.1)</w:t>
            </w:r>
          </w:p>
        </w:tc>
      </w:tr>
    </w:tbl>
    <w:p w:rsidR="00C45168" w:rsidRDefault="00B37479" w:rsidP="00920BD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ограничениях:</w:t>
      </w:r>
    </w:p>
    <w:tbl>
      <w:tblPr>
        <w:tblStyle w:val="a6"/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C776BF" w:rsidTr="00B3747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776BF" w:rsidRPr="00C776BF" w:rsidRDefault="00C776BF" w:rsidP="006524F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       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ij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37479" w:rsidRDefault="00B37479" w:rsidP="006524F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776BF" w:rsidRDefault="00B37479" w:rsidP="00B37479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D1597">
              <w:rPr>
                <w:rFonts w:ascii="Times New Roman" w:eastAsiaTheme="minorEastAsia" w:hAnsi="Times New Roman" w:cs="Times New Roman"/>
                <w:sz w:val="28"/>
                <w:szCs w:val="28"/>
              </w:rPr>
              <w:t>(1.1.2)</w:t>
            </w:r>
          </w:p>
        </w:tc>
      </w:tr>
      <w:tr w:rsidR="00C776BF" w:rsidTr="00B3747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776BF" w:rsidRPr="00C776BF" w:rsidRDefault="003F6EEA" w:rsidP="00B37479">
            <w:pPr>
              <w:spacing w:line="360" w:lineRule="auto"/>
              <w:ind w:left="567" w:firstLine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</m:acc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37479" w:rsidRDefault="00B37479" w:rsidP="006524F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776BF" w:rsidRDefault="00B37479" w:rsidP="00B37479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(1.1.3</w:t>
            </w:r>
            <w:r w:rsidRPr="002D1597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C776BF" w:rsidTr="00B3747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776BF" w:rsidRPr="00B37479" w:rsidRDefault="00C776BF" w:rsidP="00B37479">
            <w:pPr>
              <w:spacing w:line="360" w:lineRule="auto"/>
              <w:ind w:left="1418" w:right="-109" w:hanging="141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D159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</w:t>
            </w:r>
            <w:r w:rsidR="00B374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</w:t>
            </w:r>
            <w:r w:rsidRPr="002D159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≥0,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acc>
            </m:oMath>
            <w:r w:rsidR="00B3747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776BF" w:rsidRDefault="00B37479" w:rsidP="00B37479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(1.1.4</w:t>
            </w:r>
            <w:r w:rsidRPr="002D1597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B37479" w:rsidRDefault="00B37479" w:rsidP="00B3747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E0650" w:rsidRPr="002D1597" w:rsidRDefault="00B37479" w:rsidP="00B374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B2D5F" w:rsidRPr="002D1597">
        <w:rPr>
          <w:rFonts w:ascii="Times New Roman" w:eastAsiaTheme="minorEastAsia" w:hAnsi="Times New Roman" w:cs="Times New Roman"/>
          <w:sz w:val="28"/>
          <w:szCs w:val="28"/>
        </w:rPr>
        <w:t>де (1.1.1) – целевая функция (критерий), характеризующая суммарную стоимость перевозок продукта; (1.1.2) – ограничения по предложению проду</w:t>
      </w:r>
      <w:r w:rsidR="00BB2D5F" w:rsidRPr="002D1597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BB2D5F" w:rsidRPr="002D1597">
        <w:rPr>
          <w:rFonts w:ascii="Times New Roman" w:eastAsiaTheme="minorEastAsia" w:hAnsi="Times New Roman" w:cs="Times New Roman"/>
          <w:sz w:val="28"/>
          <w:szCs w:val="28"/>
        </w:rPr>
        <w:t>та;</w:t>
      </w:r>
      <w:r w:rsidR="00F5787B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(1.1.3) – ограничения по удовлетворению спроса на продукт; (1.1.4) - огр</w:t>
      </w:r>
      <w:r w:rsidR="00F5787B" w:rsidRPr="002D1597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F5787B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ничения, связанные с </w:t>
      </w:r>
      <w:proofErr w:type="spellStart"/>
      <w:r w:rsidR="00F5787B" w:rsidRPr="002D1597">
        <w:rPr>
          <w:rFonts w:ascii="Times New Roman" w:eastAsiaTheme="minorEastAsia" w:hAnsi="Times New Roman" w:cs="Times New Roman"/>
          <w:sz w:val="28"/>
          <w:szCs w:val="28"/>
        </w:rPr>
        <w:t>неотрицательностью</w:t>
      </w:r>
      <w:proofErr w:type="spellEnd"/>
      <w:r w:rsidR="00F5787B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 перевозимого продукта.</w:t>
      </w:r>
    </w:p>
    <w:p w:rsidR="00F5787B" w:rsidRDefault="00F5787B" w:rsidP="00B374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Любое допустимое решение системы линейных уравнений (1.1.2) – (1.1.3), определяемое матрицей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i=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1,m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,j=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1,n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с учетом </w:t>
      </w:r>
      <w:proofErr w:type="spellStart"/>
      <w:r w:rsidRPr="002D1597">
        <w:rPr>
          <w:rFonts w:ascii="Times New Roman" w:eastAsiaTheme="minorEastAsia" w:hAnsi="Times New Roman" w:cs="Times New Roman"/>
          <w:sz w:val="28"/>
          <w:szCs w:val="28"/>
        </w:rPr>
        <w:t>неотриц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тельности</w:t>
      </w:r>
      <w:proofErr w:type="spellEnd"/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(1.1.4) называется планом транспортной задачи. План</w:t>
      </w:r>
      <w:r w:rsidR="00126AFD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,i=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1,m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,j=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1,n</m:t>
                </m:r>
              </m:e>
            </m:acc>
          </m:e>
        </m:d>
      </m:oMath>
      <w:r w:rsidR="00126AFD" w:rsidRPr="002D1597">
        <w:rPr>
          <w:rFonts w:ascii="Times New Roman" w:eastAsiaTheme="minorEastAsia" w:hAnsi="Times New Roman" w:cs="Times New Roman"/>
          <w:sz w:val="28"/>
          <w:szCs w:val="28"/>
        </w:rPr>
        <w:t>, при котором функция (1.1.1) принимает минимальное значение, называется оптимальным.</w:t>
      </w:r>
    </w:p>
    <w:p w:rsidR="00B37479" w:rsidRDefault="00B37479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B218E" w:rsidRDefault="00CB218E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7479" w:rsidRPr="002D1597" w:rsidRDefault="00B37479" w:rsidP="00B374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3698D" w:rsidRDefault="00185E43" w:rsidP="00B374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2.2</w:t>
      </w:r>
      <w:r w:rsidR="00765C16">
        <w:rPr>
          <w:rFonts w:ascii="Times New Roman" w:eastAsiaTheme="minorEastAsia" w:hAnsi="Times New Roman" w:cs="Times New Roman"/>
          <w:sz w:val="28"/>
          <w:szCs w:val="28"/>
        </w:rPr>
        <w:t xml:space="preserve">.1.  </w:t>
      </w:r>
      <w:r w:rsidR="0033698D" w:rsidRPr="002D1597">
        <w:rPr>
          <w:rFonts w:ascii="Times New Roman" w:eastAsiaTheme="minorEastAsia" w:hAnsi="Times New Roman" w:cs="Times New Roman"/>
          <w:sz w:val="28"/>
          <w:szCs w:val="28"/>
        </w:rPr>
        <w:t>Условия разрешимости транспортной задачи</w:t>
      </w:r>
    </w:p>
    <w:p w:rsidR="00B37479" w:rsidRPr="002D1597" w:rsidRDefault="00B37479" w:rsidP="00B374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8454B" w:rsidRDefault="0068454B" w:rsidP="00B374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Чтобы задача (1.1.1) – (1.1.4) имела допустимое решение, общие ресурсы (общая мощность) поставщиков должны </w:t>
      </w:r>
      <w:r w:rsidR="00392657" w:rsidRPr="002D1597">
        <w:rPr>
          <w:rFonts w:ascii="Times New Roman" w:eastAsiaTheme="minorEastAsia" w:hAnsi="Times New Roman" w:cs="Times New Roman"/>
          <w:sz w:val="28"/>
          <w:szCs w:val="28"/>
        </w:rPr>
        <w:t>быть,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по крайней </w:t>
      </w:r>
      <w:r w:rsidR="00392657" w:rsidRPr="002D1597">
        <w:rPr>
          <w:rFonts w:ascii="Times New Roman" w:eastAsiaTheme="minorEastAsia" w:hAnsi="Times New Roman" w:cs="Times New Roman"/>
          <w:sz w:val="28"/>
          <w:szCs w:val="28"/>
        </w:rPr>
        <w:t>мере,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не меньше о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щего спроса потребителей, то </w:t>
      </w:r>
      <w:proofErr w:type="gramStart"/>
      <w:r w:rsidRPr="002D1597">
        <w:rPr>
          <w:rFonts w:ascii="Times New Roman" w:eastAsiaTheme="minorEastAsia" w:hAnsi="Times New Roman" w:cs="Times New Roman"/>
          <w:sz w:val="28"/>
          <w:szCs w:val="28"/>
        </w:rPr>
        <w:t>есть</w:t>
      </w:r>
      <w:proofErr w:type="gramEnd"/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чтобы выполнялось условие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F2662" w:rsidTr="006F2662">
        <w:trPr>
          <w:trHeight w:val="1124"/>
        </w:trPr>
        <w:tc>
          <w:tcPr>
            <w:tcW w:w="4927" w:type="dxa"/>
          </w:tcPr>
          <w:p w:rsidR="006F2662" w:rsidRPr="006F2662" w:rsidRDefault="00E75EC7" w:rsidP="006F266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≤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j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  <w:p w:rsidR="006F2662" w:rsidRDefault="006F2662" w:rsidP="006F266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F2662" w:rsidRDefault="006F2662" w:rsidP="006F266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2662" w:rsidRDefault="006F2662" w:rsidP="006F2662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(1.2.1)</w:t>
            </w:r>
          </w:p>
        </w:tc>
      </w:tr>
    </w:tbl>
    <w:p w:rsidR="0068454B" w:rsidRDefault="0068454B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>Для разрешимости транспортной задачи (1.1.1) – (1.1.4) необходимо и д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статочно, чтобы соблюдался баланс между предложение</w:t>
      </w:r>
      <w:r w:rsidR="00392657" w:rsidRPr="002D1597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и спросом потреб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телей: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F2662" w:rsidTr="006F2662">
        <w:tc>
          <w:tcPr>
            <w:tcW w:w="4927" w:type="dxa"/>
          </w:tcPr>
          <w:p w:rsidR="006F2662" w:rsidRDefault="00E75EC7" w:rsidP="006F266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j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</w:tc>
        <w:tc>
          <w:tcPr>
            <w:tcW w:w="4927" w:type="dxa"/>
          </w:tcPr>
          <w:p w:rsidR="006F2662" w:rsidRDefault="006F2662" w:rsidP="006F266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F2662" w:rsidRDefault="006F2662" w:rsidP="006F2662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(1.2.2)</w:t>
            </w:r>
          </w:p>
        </w:tc>
      </w:tr>
    </w:tbl>
    <w:p w:rsidR="006F2662" w:rsidRPr="002D1597" w:rsidRDefault="006F2662" w:rsidP="006F266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0C62" w:rsidRDefault="00570C62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Транспортная задача, в которой выполнено равенство (1.2.2), называется </w:t>
      </w:r>
      <w:r w:rsidR="00392657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задачей с правильным балансом, а ее модель - 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закрытой. Задача, в которой в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полнено неравенство (1.2.1), называется </w:t>
      </w:r>
      <w:r w:rsidR="00392657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задачей с неправильным балансом, а модель - 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открытой. Откры</w:t>
      </w:r>
      <w:r w:rsidR="00392657" w:rsidRPr="002D1597">
        <w:rPr>
          <w:rFonts w:ascii="Times New Roman" w:eastAsiaTheme="minorEastAsia" w:hAnsi="Times New Roman" w:cs="Times New Roman"/>
          <w:sz w:val="28"/>
          <w:szCs w:val="28"/>
        </w:rPr>
        <w:t>тая модель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легко сводится к </w:t>
      </w:r>
      <w:proofErr w:type="gramStart"/>
      <w:r w:rsidRPr="002D1597">
        <w:rPr>
          <w:rFonts w:ascii="Times New Roman" w:eastAsiaTheme="minorEastAsia" w:hAnsi="Times New Roman" w:cs="Times New Roman"/>
          <w:sz w:val="28"/>
          <w:szCs w:val="28"/>
        </w:rPr>
        <w:t>закрытой</w:t>
      </w:r>
      <w:proofErr w:type="gramEnd"/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введением фиктивного потребителя. </w:t>
      </w:r>
    </w:p>
    <w:p w:rsidR="006F2662" w:rsidRPr="002D1597" w:rsidRDefault="006F2662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138F" w:rsidRDefault="00185E43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2.2</w:t>
      </w:r>
      <w:r w:rsidR="00765C16">
        <w:rPr>
          <w:rFonts w:ascii="Times New Roman" w:eastAsiaTheme="minorEastAsia" w:hAnsi="Times New Roman" w:cs="Times New Roman"/>
          <w:sz w:val="28"/>
          <w:szCs w:val="28"/>
        </w:rPr>
        <w:t xml:space="preserve">.2.  </w:t>
      </w:r>
      <w:r>
        <w:rPr>
          <w:rFonts w:ascii="Times New Roman" w:eastAsiaTheme="minorEastAsia" w:hAnsi="Times New Roman" w:cs="Times New Roman"/>
          <w:sz w:val="28"/>
          <w:szCs w:val="28"/>
        </w:rPr>
        <w:t>Методы решения транспортной задачи</w:t>
      </w:r>
    </w:p>
    <w:p w:rsidR="00920BD0" w:rsidRDefault="00920BD0" w:rsidP="00920BD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138F" w:rsidRDefault="0000138F" w:rsidP="00920BD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Опорным решением транспортной задачи называется любое допустимое решение, для которого векторы – условия, которые соответствуют положител</w:t>
      </w:r>
      <w:r>
        <w:rPr>
          <w:rFonts w:ascii="Times New Roman" w:eastAsiaTheme="minorEastAsia" w:hAnsi="Times New Roman" w:cs="Times New Roman"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</w:rPr>
        <w:t>ным координатам, линейно независимы.</w:t>
      </w:r>
    </w:p>
    <w:p w:rsidR="0000138F" w:rsidRPr="00252EB0" w:rsidRDefault="0000138F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Ранг системы векторов условий транспортной задачи равен </w:t>
      </w:r>
      <w:r w:rsidR="00252EB0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252EB0" w:rsidRPr="00252EB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252EB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52EB0" w:rsidRPr="00252EB0">
        <w:rPr>
          <w:rFonts w:ascii="Times New Roman" w:eastAsiaTheme="minorEastAsia" w:hAnsi="Times New Roman" w:cs="Times New Roman"/>
          <w:sz w:val="28"/>
          <w:szCs w:val="28"/>
        </w:rPr>
        <w:t>-1</w:t>
      </w:r>
      <w:r w:rsidR="00252EB0">
        <w:rPr>
          <w:rFonts w:ascii="Times New Roman" w:eastAsiaTheme="minorEastAsia" w:hAnsi="Times New Roman" w:cs="Times New Roman"/>
          <w:sz w:val="28"/>
          <w:szCs w:val="28"/>
        </w:rPr>
        <w:t>, п</w:t>
      </w:r>
      <w:r w:rsidR="00252EB0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52EB0">
        <w:rPr>
          <w:rFonts w:ascii="Times New Roman" w:eastAsiaTheme="minorEastAsia" w:hAnsi="Times New Roman" w:cs="Times New Roman"/>
          <w:sz w:val="28"/>
          <w:szCs w:val="28"/>
        </w:rPr>
        <w:t xml:space="preserve">этому опорное решение не может иметь отличных от нуля координат более ранга. Число отличных от нуля координат невырожденного опорного решения равно </w:t>
      </w:r>
      <w:r w:rsidR="00252EB0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252EB0" w:rsidRPr="00252EB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252EB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52EB0" w:rsidRPr="00252EB0">
        <w:rPr>
          <w:rFonts w:ascii="Times New Roman" w:eastAsiaTheme="minorEastAsia" w:hAnsi="Times New Roman" w:cs="Times New Roman"/>
          <w:sz w:val="28"/>
          <w:szCs w:val="28"/>
        </w:rPr>
        <w:t>-1</w:t>
      </w:r>
      <w:r w:rsidR="00252EB0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proofErr w:type="gramStart"/>
      <w:r w:rsidR="00252EB0"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 w:rsidR="00252EB0">
        <w:rPr>
          <w:rFonts w:ascii="Times New Roman" w:eastAsiaTheme="minorEastAsia" w:hAnsi="Times New Roman" w:cs="Times New Roman"/>
          <w:sz w:val="28"/>
          <w:szCs w:val="28"/>
        </w:rPr>
        <w:t xml:space="preserve"> вырожденного – меньше </w:t>
      </w:r>
      <w:r w:rsidR="00252EB0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252EB0" w:rsidRPr="00252EB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252EB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52EB0" w:rsidRPr="00252EB0">
        <w:rPr>
          <w:rFonts w:ascii="Times New Roman" w:eastAsiaTheme="minorEastAsia" w:hAnsi="Times New Roman" w:cs="Times New Roman"/>
          <w:sz w:val="28"/>
          <w:szCs w:val="28"/>
        </w:rPr>
        <w:t>-1.</w:t>
      </w:r>
    </w:p>
    <w:p w:rsidR="000952D0" w:rsidRDefault="00252EB0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Любое допустимое решение транспортной задачи можно записать в та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лицу в ту же таблицу, что и исходные данные. Клетки таблицы транспортной задачи, в которых находятся отличные от нуля или базисные нулевые перево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ки, называются занятыми, остальные – свободными. Клетки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нумируются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так, что клетка</w:t>
      </w:r>
      <w:r w:rsidR="000952D0">
        <w:rPr>
          <w:rFonts w:ascii="Times New Roman" w:eastAsiaTheme="minorEastAsia" w:hAnsi="Times New Roman" w:cs="Times New Roman"/>
          <w:sz w:val="28"/>
          <w:szCs w:val="28"/>
        </w:rPr>
        <w:t>, содержащая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перевозку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0952D0">
        <w:rPr>
          <w:rFonts w:ascii="Times New Roman" w:eastAsiaTheme="minorEastAsia" w:hAnsi="Times New Roman" w:cs="Times New Roman"/>
          <w:sz w:val="28"/>
          <w:szCs w:val="28"/>
        </w:rPr>
        <w:t>, имеет номер, соответствующий ее ра</w:t>
      </w:r>
      <w:r w:rsidR="000952D0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0952D0">
        <w:rPr>
          <w:rFonts w:ascii="Times New Roman" w:eastAsiaTheme="minorEastAsia" w:hAnsi="Times New Roman" w:cs="Times New Roman"/>
          <w:sz w:val="28"/>
          <w:szCs w:val="28"/>
        </w:rPr>
        <w:t xml:space="preserve">положению по строке и столбцу, то есть </w:t>
      </w:r>
      <w:r w:rsidR="000952D0" w:rsidRPr="000952D0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0952D0" w:rsidRPr="000952D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="000952D0" w:rsidRPr="000952D0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0952D0" w:rsidRPr="000952D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="000952D0" w:rsidRPr="000952D0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0952D0">
        <w:rPr>
          <w:rFonts w:ascii="Times New Roman" w:eastAsiaTheme="minorEastAsia" w:hAnsi="Times New Roman" w:cs="Times New Roman"/>
          <w:sz w:val="28"/>
          <w:szCs w:val="28"/>
        </w:rPr>
        <w:t xml:space="preserve">. Каждой клетке с номером </w:t>
      </w:r>
      <w:r w:rsidR="000952D0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0952D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="000952D0" w:rsidRPr="000952D0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0952D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="000952D0" w:rsidRPr="000952D0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0952D0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 w:rsidR="000952D0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952D0">
        <w:rPr>
          <w:rFonts w:ascii="Times New Roman" w:eastAsiaTheme="minorEastAsia" w:hAnsi="Times New Roman" w:cs="Times New Roman"/>
          <w:sz w:val="28"/>
          <w:szCs w:val="28"/>
        </w:rPr>
        <w:t xml:space="preserve">ответствует переменная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0952D0">
        <w:rPr>
          <w:rFonts w:ascii="Times New Roman" w:eastAsiaTheme="minorEastAsia" w:hAnsi="Times New Roman" w:cs="Times New Roman"/>
          <w:sz w:val="28"/>
          <w:szCs w:val="28"/>
        </w:rPr>
        <w:t xml:space="preserve">, которой соответствует вектор – условие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0952D0" w:rsidRPr="000952D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952D0" w:rsidRDefault="000952D0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того чтобы избежать трудоемких вычислений при проверке линейной независимости векторов – условий вводят понятие цикла.</w:t>
      </w:r>
    </w:p>
    <w:p w:rsidR="000952D0" w:rsidRDefault="000952D0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Ц</w:t>
      </w:r>
      <w:r w:rsidR="002706D9">
        <w:rPr>
          <w:rFonts w:ascii="Times New Roman" w:eastAsiaTheme="minorEastAsia" w:hAnsi="Times New Roman" w:cs="Times New Roman"/>
          <w:sz w:val="28"/>
          <w:szCs w:val="28"/>
        </w:rPr>
        <w:t xml:space="preserve">иклом называется такая последовательность клеток таблицы задачи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),…,(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2706D9" w:rsidRPr="002706D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706D9">
        <w:rPr>
          <w:rFonts w:ascii="Times New Roman" w:eastAsiaTheme="minorEastAsia" w:hAnsi="Times New Roman" w:cs="Times New Roman"/>
          <w:sz w:val="28"/>
          <w:szCs w:val="28"/>
        </w:rPr>
        <w:t xml:space="preserve"> в которой две и только две соседние клетки расположены в одной строке или столбце, причем первая и последняя клетки также находятся в одной строке или столбце. </w:t>
      </w:r>
    </w:p>
    <w:p w:rsidR="002706D9" w:rsidRDefault="002706D9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того чтобы система векторов – условий задачи была линейно - нез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висимой, необходимо и достаточного, чтобы из таблицы можно было выделить часть, образующую цикл.</w:t>
      </w:r>
      <w:r w:rsidR="00CD54C6">
        <w:rPr>
          <w:rFonts w:ascii="Times New Roman" w:eastAsiaTheme="minorEastAsia" w:hAnsi="Times New Roman" w:cs="Times New Roman"/>
          <w:sz w:val="28"/>
          <w:szCs w:val="28"/>
        </w:rPr>
        <w:t xml:space="preserve"> Из этого следует, что допустимое решение задачи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), i=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 j 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1,n</m:t>
            </m:r>
          </m:e>
        </m:acc>
      </m:oMath>
      <w:r w:rsidR="00CD54C6">
        <w:rPr>
          <w:rFonts w:ascii="Times New Roman" w:eastAsiaTheme="minorEastAsia" w:hAnsi="Times New Roman" w:cs="Times New Roman"/>
          <w:sz w:val="28"/>
          <w:szCs w:val="28"/>
        </w:rPr>
        <w:t xml:space="preserve"> является опорным тогда и только тогда, когда из занятых клеток нельзя образовать ни одного цикла.</w:t>
      </w:r>
    </w:p>
    <w:p w:rsidR="00296E9F" w:rsidRDefault="00296E9F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 вычеркивания</w:t>
      </w:r>
    </w:p>
    <w:p w:rsidR="00296E9F" w:rsidRDefault="00296E9F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 вычеркивания используется для проверки оптимальности решения транспортной задачи.</w:t>
      </w:r>
    </w:p>
    <w:p w:rsidR="00B91A30" w:rsidRDefault="00296E9F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допустимое решение транспортной задачи, которое имеет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96E9F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96E9F">
        <w:rPr>
          <w:rFonts w:ascii="Times New Roman" w:eastAsiaTheme="minorEastAsia" w:hAnsi="Times New Roman" w:cs="Times New Roman"/>
          <w:sz w:val="28"/>
          <w:szCs w:val="28"/>
        </w:rPr>
        <w:t>-1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отличную от нуля координату, записано в таблицу. Чтобы данное решение б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>ло опорным, векторы – условия, которые соответствуют положительным коо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динатам, должны быть линейно независимы. Для этого занятые решением кле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ки таблицы должны быть расположены так, чтобы из них нельзя было образ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вать цикл. То есть строка или столбец таблицы с одной занятой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клеткой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 м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жет входить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либо цикл, так как цикл должен иметь две клетки в ка</w:t>
      </w:r>
      <w:r>
        <w:rPr>
          <w:rFonts w:ascii="Times New Roman" w:eastAsiaTheme="minorEastAsia" w:hAnsi="Times New Roman" w:cs="Times New Roman"/>
          <w:sz w:val="28"/>
          <w:szCs w:val="28"/>
        </w:rPr>
        <w:t>ж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дой строке или в столбце. Следовательно, </w:t>
      </w:r>
      <w:r w:rsidR="00C70233">
        <w:rPr>
          <w:rFonts w:ascii="Times New Roman" w:eastAsiaTheme="minorEastAsia" w:hAnsi="Times New Roman" w:cs="Times New Roman"/>
          <w:sz w:val="28"/>
          <w:szCs w:val="28"/>
        </w:rPr>
        <w:t xml:space="preserve">можно вычеркнуть сначала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все стр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ки </w:t>
      </w:r>
      <w:r w:rsidR="00C70233">
        <w:rPr>
          <w:rFonts w:ascii="Times New Roman" w:eastAsiaTheme="minorEastAsia" w:hAnsi="Times New Roman" w:cs="Times New Roman"/>
          <w:sz w:val="28"/>
          <w:szCs w:val="28"/>
        </w:rPr>
        <w:t xml:space="preserve">(или столбцы) </w:t>
      </w:r>
      <w:r>
        <w:rPr>
          <w:rFonts w:ascii="Times New Roman" w:eastAsiaTheme="minorEastAsia" w:hAnsi="Times New Roman" w:cs="Times New Roman"/>
          <w:sz w:val="28"/>
          <w:szCs w:val="28"/>
        </w:rPr>
        <w:t>таблицы, содержащие по одной зан</w:t>
      </w:r>
      <w:r w:rsidR="00C70233">
        <w:rPr>
          <w:rFonts w:ascii="Times New Roman" w:eastAsiaTheme="minorEastAsia" w:hAnsi="Times New Roman" w:cs="Times New Roman"/>
          <w:sz w:val="28"/>
          <w:szCs w:val="28"/>
        </w:rPr>
        <w:t>ятой клетке</w:t>
      </w:r>
      <w:r>
        <w:rPr>
          <w:rFonts w:ascii="Times New Roman" w:eastAsiaTheme="minorEastAsia" w:hAnsi="Times New Roman" w:cs="Times New Roman"/>
          <w:sz w:val="28"/>
          <w:szCs w:val="28"/>
        </w:rPr>
        <w:t>, далее ве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нуться</w:t>
      </w:r>
      <w:r w:rsidR="00C70233">
        <w:rPr>
          <w:rFonts w:ascii="Times New Roman" w:eastAsiaTheme="minorEastAsia" w:hAnsi="Times New Roman" w:cs="Times New Roman"/>
          <w:sz w:val="28"/>
          <w:szCs w:val="28"/>
        </w:rPr>
        <w:t xml:space="preserve"> к столбцам (строкам) и продолжить их вычеркивание. Если в результате вычеркиваний все строки и столбцы будут вычеркнуты, то из занятых клеток таблицы нельзя выделить часть, которая может образовать цикл. Соответстве</w:t>
      </w:r>
      <w:r w:rsidR="00C70233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C70233">
        <w:rPr>
          <w:rFonts w:ascii="Times New Roman" w:eastAsiaTheme="minorEastAsia" w:hAnsi="Times New Roman" w:cs="Times New Roman"/>
          <w:sz w:val="28"/>
          <w:szCs w:val="28"/>
        </w:rPr>
        <w:t>но система соответствующих векторов – условий линейно независима, а реш</w:t>
      </w:r>
      <w:r w:rsidR="00C70233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C70233">
        <w:rPr>
          <w:rFonts w:ascii="Times New Roman" w:eastAsiaTheme="minorEastAsia" w:hAnsi="Times New Roman" w:cs="Times New Roman"/>
          <w:sz w:val="28"/>
          <w:szCs w:val="28"/>
        </w:rPr>
        <w:t>ние опорное. Если же после вычеркивания останется часть клеток, образующая цикл, система линейно зависима, а решение не является опорным</w:t>
      </w:r>
      <w:r w:rsidR="00B91A3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D54C6" w:rsidRDefault="00CD54C6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 северо – западного угла</w:t>
      </w:r>
    </w:p>
    <w:p w:rsidR="00CD54C6" w:rsidRDefault="00CD54C6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Существует ряд методов построения начального опорного решения. Наиболее простой из которых – метод северо – западного угла. В данном мет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де запасы очередного поставщика используются для обеспечения запасов оч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редных потребителей до тех пор, пока не будут исчерпаны полностью, после чего используются запасы следующего поставщика.</w:t>
      </w:r>
    </w:p>
    <w:p w:rsidR="00CD54C6" w:rsidRDefault="00CD54C6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Заполнение таблицы транспортной задачи начинается с левого верхнего угла и состоит из ряда шагов. Н</w:t>
      </w:r>
      <w:r w:rsidR="005057EF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каждом шаге, исходя из запасов очередного поставщика и запросов очередного потребителя, заполняется только одна кле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ка и соответственно исключается пара поставщика и потребителя следующим образом:</w:t>
      </w:r>
    </w:p>
    <w:p w:rsidR="00B92469" w:rsidRPr="005E79D8" w:rsidRDefault="006023CC" w:rsidP="00E60A25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если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то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исключается поставшиком с номером i,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=0,k=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1,n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 k≠j,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B92469" w:rsidRPr="005E79D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92469" w:rsidRPr="005E79D8" w:rsidRDefault="006023CC" w:rsidP="00E60A25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если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то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исключается потребитель с номером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B92469" w:rsidRPr="005E79D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92469" w:rsidRPr="005E79D8" w:rsidRDefault="006023CC" w:rsidP="00E60A25">
      <w:pPr>
        <w:pStyle w:val="ab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если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то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исключается либо i - й поставщик,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,k≠j,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либо j - й потребитель,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:rsidR="006023CC" w:rsidRDefault="006023CC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Нулевые перевозки заносятся в таблицу только тогда, когда они попадают в заполняемую клетку </w:t>
      </w:r>
      <w:r w:rsidRPr="006023C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Pr="006023CC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Pr="006023CC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Если в очередную клетку таблицы требуется пост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вить перевозку, а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="00F314BD" w:rsidRPr="00F314B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F314BD">
        <w:rPr>
          <w:rFonts w:ascii="Times New Roman" w:eastAsiaTheme="minorEastAsia" w:hAnsi="Times New Roman" w:cs="Times New Roman"/>
          <w:sz w:val="28"/>
          <w:szCs w:val="28"/>
        </w:rPr>
        <w:t xml:space="preserve">й поставщик ли </w:t>
      </w:r>
      <w:r w:rsidR="00F314BD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F314BD">
        <w:rPr>
          <w:rFonts w:ascii="Times New Roman" w:eastAsiaTheme="minorEastAsia" w:hAnsi="Times New Roman" w:cs="Times New Roman"/>
          <w:sz w:val="28"/>
          <w:szCs w:val="28"/>
        </w:rPr>
        <w:t xml:space="preserve"> – й потребитель имеет нулевые запасы или запросы, то в клетку ставится перевозка равная базисному нулю, затем и</w:t>
      </w:r>
      <w:r w:rsidR="00F314B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F314BD">
        <w:rPr>
          <w:rFonts w:ascii="Times New Roman" w:eastAsiaTheme="minorEastAsia" w:hAnsi="Times New Roman" w:cs="Times New Roman"/>
          <w:sz w:val="28"/>
          <w:szCs w:val="28"/>
        </w:rPr>
        <w:t>ключается из рассмотрения соответствующий поставщик (потребитель), Таким образом, в таблицу заносят только базисные нули, а остальные клетки с нул</w:t>
      </w:r>
      <w:r w:rsidR="00F314BD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314BD">
        <w:rPr>
          <w:rFonts w:ascii="Times New Roman" w:eastAsiaTheme="minorEastAsia" w:hAnsi="Times New Roman" w:cs="Times New Roman"/>
          <w:sz w:val="28"/>
          <w:szCs w:val="28"/>
        </w:rPr>
        <w:t>выми перевозками остаются пустыми.</w:t>
      </w:r>
      <w:proofErr w:type="gramEnd"/>
    </w:p>
    <w:p w:rsidR="00F314BD" w:rsidRDefault="00F314BD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 минимальной стоимости</w:t>
      </w:r>
    </w:p>
    <w:p w:rsidR="00F314BD" w:rsidRPr="004C42B1" w:rsidRDefault="00F314BD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Данный метод позволяет построить опорное решение, использую матр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цу стоимостей транспортной задачи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 w:rsidRPr="00F314B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Данный метод также состоит из ряда шагов. На каждом шаге заполняется только одна клетка таблицы, соответствующая минимальной стоимости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i,j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w:proofErr w:type="gramStart"/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с</m:t>
                    </m:r>
                    <w:proofErr w:type="gramEnd"/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d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исключается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рассмотрения только одна строка (поставщик) или один столбец (потреб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тель). </w:t>
      </w:r>
      <w:r w:rsidR="009F4B40">
        <w:rPr>
          <w:rFonts w:ascii="Times New Roman" w:eastAsiaTheme="minorEastAsia" w:hAnsi="Times New Roman" w:cs="Times New Roman"/>
          <w:sz w:val="28"/>
          <w:szCs w:val="28"/>
        </w:rPr>
        <w:t xml:space="preserve">Каждую клетку, соответствующую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i,j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d>
          </m:e>
        </m:func>
      </m:oMath>
      <w:r w:rsidR="009F4B40">
        <w:rPr>
          <w:rFonts w:ascii="Times New Roman" w:eastAsiaTheme="minorEastAsia" w:hAnsi="Times New Roman" w:cs="Times New Roman"/>
          <w:sz w:val="28"/>
          <w:szCs w:val="28"/>
        </w:rPr>
        <w:t xml:space="preserve"> заполняют по тем же пр</w:t>
      </w:r>
      <w:r w:rsidR="009F4B4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9F4B40">
        <w:rPr>
          <w:rFonts w:ascii="Times New Roman" w:eastAsiaTheme="minorEastAsia" w:hAnsi="Times New Roman" w:cs="Times New Roman"/>
          <w:sz w:val="28"/>
          <w:szCs w:val="28"/>
        </w:rPr>
        <w:t>вилам, что и в методе северо – западно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го угла. Поставщик исключается из ра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смотрения, если его запасы использованы полностью. Потребитель исключае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ся из рассмотрения, если его запросы удовлетворены полностью. На каждом шаге исключается либо один поставщик, либо один потребитель. Но если п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ставщик еще не исключен, но его запасы уже равны нулю, то на том шаге, к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гда от данного поставщика требуется поставить груз, соответствующая клетка заполняется базисным нулем</w:t>
      </w:r>
      <w:r w:rsidR="004C42B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proofErr w:type="gramStart"/>
      <w:r w:rsidR="004C42B1">
        <w:rPr>
          <w:rFonts w:ascii="Times New Roman" w:eastAsiaTheme="minorEastAsia" w:hAnsi="Times New Roman" w:cs="Times New Roman"/>
          <w:sz w:val="28"/>
          <w:szCs w:val="28"/>
        </w:rPr>
        <w:t>лишь</w:t>
      </w:r>
      <w:proofErr w:type="gramEnd"/>
      <w:r w:rsidR="004C42B1">
        <w:rPr>
          <w:rFonts w:ascii="Times New Roman" w:eastAsiaTheme="minorEastAsia" w:hAnsi="Times New Roman" w:cs="Times New Roman"/>
          <w:sz w:val="28"/>
          <w:szCs w:val="28"/>
        </w:rPr>
        <w:t xml:space="preserve"> затем исключается из рассмотрения. Ан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C42B1">
        <w:rPr>
          <w:rFonts w:ascii="Times New Roman" w:eastAsiaTheme="minorEastAsia" w:hAnsi="Times New Roman" w:cs="Times New Roman"/>
          <w:sz w:val="28"/>
          <w:szCs w:val="28"/>
        </w:rPr>
        <w:t>логично с потребителем.</w:t>
      </w:r>
    </w:p>
    <w:p w:rsidR="00126AFD" w:rsidRPr="002D1597" w:rsidRDefault="0033698D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>Метод потенциалов</w:t>
      </w:r>
    </w:p>
    <w:p w:rsidR="00BB5FE6" w:rsidRPr="002D1597" w:rsidRDefault="006F11E5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>Одним из широко распространенных</w:t>
      </w:r>
      <w:r w:rsidR="009222E4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методов</w:t>
      </w:r>
      <w:r w:rsidR="00BB5FE6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решения транспортных з</w:t>
      </w:r>
      <w:r w:rsidR="00BB5FE6" w:rsidRPr="002D1597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B5FE6" w:rsidRPr="002D1597">
        <w:rPr>
          <w:rFonts w:ascii="Times New Roman" w:eastAsiaTheme="minorEastAsia" w:hAnsi="Times New Roman" w:cs="Times New Roman"/>
          <w:sz w:val="28"/>
          <w:szCs w:val="28"/>
        </w:rPr>
        <w:t>дач является метод потенциалов.</w:t>
      </w:r>
    </w:p>
    <w:p w:rsidR="00BB5FE6" w:rsidRDefault="00BB5FE6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Если допустимое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1,m</m:t>
            </m:r>
          </m:e>
        </m:acc>
      </m:oMath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1,n</m:t>
            </m:r>
          </m:e>
        </m:acc>
      </m:oMath>
      <w:r w:rsidR="00552CDC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транспорт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>ной зад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>чи является оптимальным</w:t>
      </w:r>
      <w:r w:rsidR="00552CDC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, то существуют потенциалы (числа) поставщиков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1,m</m:t>
            </m:r>
          </m:e>
        </m:acc>
      </m:oMath>
      <w:r w:rsidR="00552CDC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и потребителей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j=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1,n,</m:t>
            </m:r>
          </m:e>
        </m:acc>
      </m:oMath>
      <w:r w:rsidR="00552CDC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удовлетворяющие следующим услов</w:t>
      </w:r>
      <w:r w:rsidR="00552CDC" w:rsidRPr="002D1597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52CDC" w:rsidRPr="002D1597">
        <w:rPr>
          <w:rFonts w:ascii="Times New Roman" w:eastAsiaTheme="minorEastAsia" w:hAnsi="Times New Roman" w:cs="Times New Roman"/>
          <w:sz w:val="28"/>
          <w:szCs w:val="28"/>
        </w:rPr>
        <w:t>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60A25" w:rsidTr="00E60A2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0A25" w:rsidRPr="00E60A25" w:rsidRDefault="00E75EC7" w:rsidP="00E60A2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при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</m:t>
                </m:r>
              </m:oMath>
            </m:oMathPara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0A25" w:rsidRPr="00E60A25" w:rsidRDefault="00E60A25" w:rsidP="00E60A25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D1597">
              <w:rPr>
                <w:rFonts w:ascii="Times New Roman" w:eastAsiaTheme="minorEastAsia" w:hAnsi="Times New Roman" w:cs="Times New Roman"/>
                <w:sz w:val="28"/>
                <w:szCs w:val="28"/>
              </w:rPr>
              <w:t>(2.1.1)</w:t>
            </w:r>
          </w:p>
        </w:tc>
      </w:tr>
      <w:tr w:rsidR="00E60A25" w:rsidTr="00E60A2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0A25" w:rsidRDefault="00E75EC7" w:rsidP="00E60A2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при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=0.</m:t>
                </m:r>
              </m:oMath>
            </m:oMathPara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0A25" w:rsidRDefault="00E60A25" w:rsidP="00E60A25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(2.1.2</w:t>
            </w:r>
            <w:r w:rsidRPr="002D1597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864662" w:rsidRPr="002D1597" w:rsidRDefault="00552CDC" w:rsidP="00E60A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lastRenderedPageBreak/>
        <w:t>Группа равенств (2.1.1) используется как система уравнений для нахо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ж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дения потенци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>алов. Дан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ая система уравнений имеет </w:t>
      </w:r>
      <w:r w:rsidR="00864662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864662" w:rsidRPr="002D1597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="00864662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864662" w:rsidRPr="002D159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неизвестных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i=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1,m </m:t>
            </m:r>
          </m:e>
        </m:acc>
      </m:oMath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j=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1,n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Число уравнений системы, как и число отличных от нуля координат невырожденного опорного решения, равно </w:t>
      </w:r>
      <w:r w:rsidR="00864662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864662" w:rsidRPr="002D1597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="00864662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864662" w:rsidRPr="002D1597">
        <w:rPr>
          <w:rFonts w:ascii="Times New Roman" w:eastAsiaTheme="minorEastAsia" w:hAnsi="Times New Roman" w:cs="Times New Roman"/>
          <w:i/>
          <w:sz w:val="28"/>
          <w:szCs w:val="28"/>
        </w:rPr>
        <w:t>-1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>. Так как чи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ло неизвестных системы на единицу больше числа уравнений, то </w:t>
      </w:r>
      <w:r w:rsidR="000F6C5F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>одной из них мо</w:t>
      </w:r>
      <w:r w:rsidR="000F6C5F">
        <w:rPr>
          <w:rFonts w:ascii="Times New Roman" w:eastAsiaTheme="minorEastAsia" w:hAnsi="Times New Roman" w:cs="Times New Roman"/>
          <w:sz w:val="28"/>
          <w:szCs w:val="28"/>
        </w:rPr>
        <w:t>ж</w:t>
      </w:r>
      <w:r w:rsidR="00864662" w:rsidRPr="002D1597">
        <w:rPr>
          <w:rFonts w:ascii="Times New Roman" w:eastAsiaTheme="minorEastAsia" w:hAnsi="Times New Roman" w:cs="Times New Roman"/>
          <w:sz w:val="28"/>
          <w:szCs w:val="28"/>
        </w:rPr>
        <w:t>но задать значение  произвольно, а остальные найти из системы.</w:t>
      </w:r>
    </w:p>
    <w:p w:rsidR="00552CDC" w:rsidRDefault="00864662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>Группа неравенств (2.1.2) используется для проверки оптимальности опорного решения. Эти неравенства удобнее пре</w:t>
      </w:r>
      <w:r w:rsidR="007E2468" w:rsidRPr="002D1597">
        <w:rPr>
          <w:rFonts w:ascii="Times New Roman" w:eastAsiaTheme="minorEastAsia" w:hAnsi="Times New Roman" w:cs="Times New Roman"/>
          <w:sz w:val="28"/>
          <w:szCs w:val="28"/>
        </w:rPr>
        <w:t>дставить в виде:</w:t>
      </w:r>
    </w:p>
    <w:p w:rsidR="00E60A25" w:rsidRDefault="00E60A25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60A25" w:rsidTr="00E60A2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0A25" w:rsidRPr="00E60A25" w:rsidRDefault="00E75EC7" w:rsidP="00E60A2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≤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j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  <w:p w:rsidR="00E60A25" w:rsidRDefault="00E60A25" w:rsidP="006F266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0A25" w:rsidRDefault="00E60A25" w:rsidP="006F266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60A25" w:rsidRDefault="00E60A25" w:rsidP="00E60A25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D1597">
              <w:rPr>
                <w:rFonts w:ascii="Times New Roman" w:eastAsiaTheme="minorEastAsia" w:hAnsi="Times New Roman" w:cs="Times New Roman"/>
                <w:sz w:val="28"/>
                <w:szCs w:val="28"/>
              </w:rPr>
              <w:t>(2.1.3)</w:t>
            </w:r>
          </w:p>
        </w:tc>
      </w:tr>
    </w:tbl>
    <w:p w:rsidR="007E2468" w:rsidRPr="002D1597" w:rsidRDefault="007E2468" w:rsidP="00E60A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оценками для свободных клеток таблицы (векторов условий) транспортной задачи.</w:t>
      </w:r>
    </w:p>
    <w:p w:rsidR="007E2468" w:rsidRPr="002D1597" w:rsidRDefault="007E2468" w:rsidP="00E60A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>Опорное решение является оптимальным, если для всех векторов условий (клеток таблицы) оценки неположительные.</w:t>
      </w:r>
    </w:p>
    <w:p w:rsidR="002D1597" w:rsidRDefault="007E2468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>Оценки для свободных клеток транспортной таблицы используются при улучшении опорного решения</w:t>
      </w:r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. Для этого находят клетку 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>таблицы, соотве</w:t>
      </w:r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>ствующую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max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lk</m:t>
            </m:r>
          </m:sub>
        </m:sSub>
      </m:oMath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6F11E5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≤0,</m:t>
        </m:r>
      </m:oMath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11E5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то решение оптимально. </w:t>
      </w:r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Если же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>, то для соответствующей клетки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8A40F2" w:rsidRPr="002D1597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="008A40F2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строят цикл и улучшают решение, перераспределяя груз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≪-≫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d>
          </m:e>
        </m:func>
      </m:oMath>
      <w:r w:rsidR="006F11E5"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по этому циклу.</w:t>
      </w:r>
    </w:p>
    <w:p w:rsidR="00412293" w:rsidRDefault="002D1597" w:rsidP="006F26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Алгоритм решения транспор</w:t>
      </w:r>
      <w:r w:rsidR="00412293">
        <w:rPr>
          <w:rFonts w:ascii="Times New Roman" w:eastAsiaTheme="minorEastAsia" w:hAnsi="Times New Roman" w:cs="Times New Roman"/>
          <w:sz w:val="28"/>
          <w:szCs w:val="28"/>
        </w:rPr>
        <w:t>тной задачи методом потенциалов</w:t>
      </w:r>
    </w:p>
    <w:p w:rsidR="007752AF" w:rsidRPr="006A6253" w:rsidRDefault="002D1597" w:rsidP="006F2662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6253">
        <w:rPr>
          <w:rFonts w:ascii="Times New Roman" w:eastAsiaTheme="minorEastAsia" w:hAnsi="Times New Roman" w:cs="Times New Roman"/>
          <w:sz w:val="28"/>
          <w:szCs w:val="28"/>
        </w:rPr>
        <w:t xml:space="preserve">Необходимо проверить выполнение необходимого и достаточного условия </w:t>
      </w:r>
      <w:r w:rsidR="007752AF" w:rsidRPr="006A6253">
        <w:rPr>
          <w:rFonts w:ascii="Times New Roman" w:eastAsiaTheme="minorEastAsia" w:hAnsi="Times New Roman" w:cs="Times New Roman"/>
          <w:sz w:val="28"/>
          <w:szCs w:val="28"/>
        </w:rPr>
        <w:t>разрешимости задачи. Если задача имеет неправильный баланс, то вв</w:t>
      </w:r>
      <w:r w:rsidR="007752AF" w:rsidRPr="006A625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7752AF" w:rsidRPr="006A6253">
        <w:rPr>
          <w:rFonts w:ascii="Times New Roman" w:eastAsiaTheme="minorEastAsia" w:hAnsi="Times New Roman" w:cs="Times New Roman"/>
          <w:sz w:val="28"/>
          <w:szCs w:val="28"/>
        </w:rPr>
        <w:t>диться фиктивный поставщик или потребитель с недостающими запасами или запросами и нулевыми стоимостями перевозок.</w:t>
      </w:r>
    </w:p>
    <w:p w:rsidR="0000138F" w:rsidRDefault="007752AF" w:rsidP="006F2662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6253">
        <w:rPr>
          <w:rFonts w:ascii="Times New Roman" w:eastAsiaTheme="minorEastAsia" w:hAnsi="Times New Roman" w:cs="Times New Roman"/>
          <w:sz w:val="28"/>
          <w:szCs w:val="28"/>
        </w:rPr>
        <w:t>Построение начального опорного решения и проверка правильности его построения, для чего необходимо подсчитат</w:t>
      </w:r>
      <w:r w:rsidR="00466EC1" w:rsidRPr="006A6253">
        <w:rPr>
          <w:rFonts w:ascii="Times New Roman" w:eastAsiaTheme="minorEastAsia" w:hAnsi="Times New Roman" w:cs="Times New Roman"/>
          <w:sz w:val="28"/>
          <w:szCs w:val="28"/>
        </w:rPr>
        <w:t xml:space="preserve">ь количество занятых клеток, которое должно быть равно </w:t>
      </w:r>
      <w:r w:rsidR="00466EC1" w:rsidRPr="006A625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466EC1" w:rsidRPr="006A6253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466EC1" w:rsidRPr="006A6253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466EC1" w:rsidRPr="006A6253">
        <w:rPr>
          <w:rFonts w:ascii="Times New Roman" w:eastAsiaTheme="minorEastAsia" w:hAnsi="Times New Roman" w:cs="Times New Roman"/>
          <w:sz w:val="28"/>
          <w:szCs w:val="28"/>
        </w:rPr>
        <w:t xml:space="preserve">-1, 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и убедиться в линейной независимости ве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lastRenderedPageBreak/>
        <w:t>торов – условий.</w:t>
      </w:r>
      <w:r w:rsidR="006A6253" w:rsidRPr="006A62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Построение системы потенциалов</w:t>
      </w:r>
      <w:r w:rsidR="00DE1832" w:rsidRPr="006A6253">
        <w:rPr>
          <w:rFonts w:ascii="Times New Roman" w:eastAsiaTheme="minorEastAsia" w:hAnsi="Times New Roman" w:cs="Times New Roman"/>
          <w:sz w:val="28"/>
          <w:szCs w:val="28"/>
        </w:rPr>
        <w:t>, соответствующих опорн</w:t>
      </w:r>
      <w:r w:rsidR="00DE1832" w:rsidRPr="006A625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DE1832" w:rsidRPr="006A6253">
        <w:rPr>
          <w:rFonts w:ascii="Times New Roman" w:eastAsiaTheme="minorEastAsia" w:hAnsi="Times New Roman" w:cs="Times New Roman"/>
          <w:sz w:val="28"/>
          <w:szCs w:val="28"/>
        </w:rPr>
        <w:t>му решению.</w:t>
      </w:r>
      <w:r w:rsidR="00466EC1" w:rsidRPr="006A6253">
        <w:rPr>
          <w:rFonts w:ascii="Times New Roman" w:eastAsiaTheme="minorEastAsia" w:hAnsi="Times New Roman" w:cs="Times New Roman"/>
          <w:sz w:val="28"/>
          <w:szCs w:val="28"/>
        </w:rPr>
        <w:t xml:space="preserve"> Для этого  решить систему уравнений</w:t>
      </w:r>
      <w:r w:rsidR="000013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66EC1" w:rsidRPr="0000138F" w:rsidRDefault="00E75EC7" w:rsidP="006F2662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F60DF2" w:rsidRPr="0000138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60DF2" w:rsidRPr="006A6253" w:rsidRDefault="00F60DF2" w:rsidP="003F6EEA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6253">
        <w:rPr>
          <w:rFonts w:ascii="Times New Roman" w:eastAsiaTheme="minorEastAsia" w:hAnsi="Times New Roman" w:cs="Times New Roman"/>
          <w:sz w:val="28"/>
          <w:szCs w:val="28"/>
        </w:rPr>
        <w:t>Для того</w:t>
      </w:r>
      <w:proofErr w:type="gramStart"/>
      <w:r w:rsidRPr="006A6253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6A6253">
        <w:rPr>
          <w:rFonts w:ascii="Times New Roman" w:eastAsiaTheme="minorEastAsia" w:hAnsi="Times New Roman" w:cs="Times New Roman"/>
          <w:sz w:val="28"/>
          <w:szCs w:val="28"/>
        </w:rPr>
        <w:t xml:space="preserve"> чтобы найти частное решение системы, одному из потенци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лов (обычно с большим количеством занятых клеток) необходимо задать пр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извольно значение (обычно это нуль). Остальные потенциалы определить по формулам:</w:t>
      </w:r>
    </w:p>
    <w:p w:rsidR="0000138F" w:rsidRDefault="00E75EC7" w:rsidP="006F266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     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&gt;0, если известен потенциал</m:t>
        </m:r>
      </m:oMath>
      <w:r w:rsidR="00F60DF2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412293" w:rsidRPr="0000138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60DF2" w:rsidRPr="0000138F" w:rsidRDefault="006F2662" w:rsidP="006F266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при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&gt;0, если известен потенциал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138F" w:rsidRDefault="00DE1832" w:rsidP="003F6EEA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6253">
        <w:rPr>
          <w:rFonts w:ascii="Times New Roman" w:eastAsiaTheme="minorEastAsia" w:hAnsi="Times New Roman" w:cs="Times New Roman"/>
          <w:sz w:val="28"/>
          <w:szCs w:val="28"/>
        </w:rPr>
        <w:t>Проверка выполнения условия оптимальности для свободных клеток таблицы. Для этого необх</w:t>
      </w:r>
      <w:r w:rsidR="000F6C5F">
        <w:rPr>
          <w:rFonts w:ascii="Times New Roman" w:eastAsiaTheme="minorEastAsia" w:hAnsi="Times New Roman" w:cs="Times New Roman"/>
          <w:sz w:val="28"/>
          <w:szCs w:val="28"/>
        </w:rPr>
        <w:t xml:space="preserve">одимо вычислить оценки 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для всех свободных клеток по формулам:</w:t>
      </w:r>
      <w:r w:rsidR="000013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0138F" w:rsidRDefault="00E75EC7" w:rsidP="00E60A25">
      <w:pPr>
        <w:pStyle w:val="ab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   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00138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A6253" w:rsidRPr="0000138F" w:rsidRDefault="0000138F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DE1832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 те оценки, которые больше нуля, записать в левые нижние углы клеток. Если для всех свободных клеток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≤0,</m:t>
        </m:r>
      </m:oMath>
      <w:r w:rsidR="00633D09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 то вычислить значение целевой фун</w:t>
      </w:r>
      <w:r w:rsidR="00633D09" w:rsidRPr="0000138F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633D09" w:rsidRPr="0000138F">
        <w:rPr>
          <w:rFonts w:ascii="Times New Roman" w:eastAsiaTheme="minorEastAsia" w:hAnsi="Times New Roman" w:cs="Times New Roman"/>
          <w:sz w:val="28"/>
          <w:szCs w:val="28"/>
        </w:rPr>
        <w:t>ции, и решение задачи</w:t>
      </w:r>
      <w:r w:rsidR="007957EB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 заканчивается, так как полученное решение оптимал</w:t>
      </w:r>
      <w:r w:rsidR="007957EB" w:rsidRPr="0000138F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7957EB" w:rsidRPr="0000138F">
        <w:rPr>
          <w:rFonts w:ascii="Times New Roman" w:eastAsiaTheme="minorEastAsia" w:hAnsi="Times New Roman" w:cs="Times New Roman"/>
          <w:sz w:val="28"/>
          <w:szCs w:val="28"/>
        </w:rPr>
        <w:t>ное. Если же имеется хотя бы одна клетка с положительной оценкой, то опо</w:t>
      </w:r>
      <w:r w:rsidR="007957EB" w:rsidRPr="0000138F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7957EB" w:rsidRPr="0000138F">
        <w:rPr>
          <w:rFonts w:ascii="Times New Roman" w:eastAsiaTheme="minorEastAsia" w:hAnsi="Times New Roman" w:cs="Times New Roman"/>
          <w:sz w:val="28"/>
          <w:szCs w:val="28"/>
        </w:rPr>
        <w:t>ное решение не является оптимальным.</w:t>
      </w:r>
    </w:p>
    <w:p w:rsidR="006A6253" w:rsidRPr="0000138F" w:rsidRDefault="007957EB" w:rsidP="003F6EEA">
      <w:pPr>
        <w:pStyle w:val="ab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6253">
        <w:rPr>
          <w:rFonts w:ascii="Times New Roman" w:eastAsiaTheme="minorEastAsia" w:hAnsi="Times New Roman" w:cs="Times New Roman"/>
          <w:sz w:val="28"/>
          <w:szCs w:val="28"/>
        </w:rPr>
        <w:t>В этом случае переходят к новому опорному решению, на котором зн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чение целевой функции будет меньше. Для этого находят клетку таблицы зад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6A6253">
        <w:rPr>
          <w:rFonts w:ascii="Times New Roman" w:eastAsiaTheme="minorEastAsia" w:hAnsi="Times New Roman" w:cs="Times New Roman"/>
          <w:sz w:val="28"/>
          <w:szCs w:val="28"/>
        </w:rPr>
        <w:t xml:space="preserve">чи, которой соответствует наибольшее положительное значение оценки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lk</m:t>
                </m:r>
              </m:sub>
            </m:sSub>
          </m:e>
        </m:func>
      </m:oMath>
      <w:r w:rsidR="00AF34A2" w:rsidRPr="006A625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013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Затем строят цикл, включающий в свой состав данную клетку и часть клеток, занятых опорным решением. </w:t>
      </w:r>
      <w:proofErr w:type="gramStart"/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>В клетках цикла расста</w:t>
      </w:r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ляют поочередно знаки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≪+≫,≪-≫,</m:t>
        </m:r>
      </m:oMath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 начиная 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≪+≫</m:t>
        </m:r>
      </m:oMath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>в клетке с наибольшей положительной оценкой.</w:t>
      </w:r>
      <w:proofErr w:type="gramEnd"/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 Осуществляют сдвиг (перераспределение ресурса) по циклу на величину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θ=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↔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ij</m:t>
                    </m:r>
                  </m:sub>
                </m:sSub>
              </m:e>
            </m:d>
          </m:e>
        </m:func>
      </m:oMath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. Клетка со знаком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≪-≫</m:t>
        </m:r>
      </m:oMath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>, в которой достиг</w:t>
      </w:r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F34A2" w:rsidRPr="0000138F">
        <w:rPr>
          <w:rFonts w:ascii="Times New Roman" w:eastAsiaTheme="minorEastAsia" w:hAnsi="Times New Roman" w:cs="Times New Roman"/>
          <w:sz w:val="28"/>
          <w:szCs w:val="28"/>
        </w:rPr>
        <w:t>ется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↔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d>
          </m:e>
        </m:func>
      </m:oMath>
      <w:r w:rsidR="00466EC1" w:rsidRPr="0000138F">
        <w:rPr>
          <w:rFonts w:ascii="Times New Roman" w:eastAsiaTheme="minorEastAsia" w:hAnsi="Times New Roman" w:cs="Times New Roman"/>
          <w:sz w:val="28"/>
          <w:szCs w:val="28"/>
        </w:rPr>
        <w:t>, остается пустой. Если минимум достигается в нескольких кле</w:t>
      </w:r>
      <w:r w:rsidR="00466EC1" w:rsidRPr="0000138F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466EC1" w:rsidRPr="0000138F">
        <w:rPr>
          <w:rFonts w:ascii="Times New Roman" w:eastAsiaTheme="minorEastAsia" w:hAnsi="Times New Roman" w:cs="Times New Roman"/>
          <w:sz w:val="28"/>
          <w:szCs w:val="28"/>
        </w:rPr>
        <w:t xml:space="preserve">ках, то одна из них остается пустой, а в остальных проставляются нули, чтобы число занятых клеток оставалось  равным </w:t>
      </w:r>
      <w:r w:rsidR="00466EC1" w:rsidRPr="0000138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466EC1" w:rsidRPr="0000138F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466EC1" w:rsidRPr="0000138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466EC1" w:rsidRPr="0000138F">
        <w:rPr>
          <w:rFonts w:ascii="Times New Roman" w:eastAsiaTheme="minorEastAsia" w:hAnsi="Times New Roman" w:cs="Times New Roman"/>
          <w:sz w:val="28"/>
          <w:szCs w:val="28"/>
        </w:rPr>
        <w:t>-1.</w:t>
      </w:r>
    </w:p>
    <w:p w:rsidR="00DE1832" w:rsidRDefault="008D57EC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</w:t>
      </w:r>
      <w:r w:rsidR="00B91A30">
        <w:rPr>
          <w:rFonts w:ascii="Times New Roman" w:eastAsiaTheme="minorEastAsia" w:hAnsi="Times New Roman" w:cs="Times New Roman"/>
          <w:sz w:val="28"/>
          <w:szCs w:val="28"/>
        </w:rPr>
        <w:t>Далее возвращаются к пункту 3.</w:t>
      </w:r>
    </w:p>
    <w:p w:rsidR="00E60A25" w:rsidRDefault="00E60A25" w:rsidP="00E60A2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A25" w:rsidRDefault="00185E43" w:rsidP="00920BD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60A25">
        <w:rPr>
          <w:rFonts w:ascii="Times New Roman" w:eastAsiaTheme="minorEastAsia" w:hAnsi="Times New Roman" w:cs="Times New Roman"/>
          <w:sz w:val="28"/>
          <w:szCs w:val="28"/>
        </w:rPr>
        <w:t>2.3</w:t>
      </w:r>
      <w:r w:rsidR="00765C16" w:rsidRPr="00E60A25">
        <w:rPr>
          <w:rFonts w:ascii="Times New Roman" w:eastAsiaTheme="minorEastAsia" w:hAnsi="Times New Roman" w:cs="Times New Roman"/>
          <w:sz w:val="28"/>
          <w:szCs w:val="28"/>
        </w:rPr>
        <w:t>. Общая распределительная задача</w:t>
      </w:r>
    </w:p>
    <w:p w:rsidR="00E60A25" w:rsidRDefault="00E60A25" w:rsidP="00920BD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1832" w:rsidRDefault="00CA7F5E" w:rsidP="00E60A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Распределительная задача связана с распределением ресурсов по работам, которые необходимо выполнить. Задачи этого класса возникают тогда, когда имеющихся в наличие ресурсов не хватает для выполнения каждой работы наиболее эффективным способом. Поэтому целью решения задачи является нахождение такого распределения ресурсов по работам, при котором либо м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нимизируются общие затраты, связанные с выполнением работ, либо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максим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зируется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получаемый доход.</w:t>
      </w:r>
    </w:p>
    <w:p w:rsidR="003F6EEA" w:rsidRDefault="00CA7F5E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Большинство распределительных задач можно представи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ть в виде ма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риц:</w:t>
      </w:r>
      <w:r w:rsidR="003F6EE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CB218E" w:rsidRDefault="00CB218E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05C2" w:rsidRPr="00CB218E" w:rsidRDefault="003F6EEA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218E">
        <w:rPr>
          <w:rFonts w:ascii="Times New Roman" w:eastAsiaTheme="minorEastAsia" w:hAnsi="Times New Roman" w:cs="Times New Roman"/>
          <w:sz w:val="28"/>
          <w:szCs w:val="28"/>
        </w:rPr>
        <w:t xml:space="preserve"> Таблица</w:t>
      </w:r>
      <w:r w:rsidR="00920BD0" w:rsidRPr="00CB218E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Pr="00CB218E">
        <w:rPr>
          <w:rFonts w:ascii="Times New Roman" w:eastAsiaTheme="minorEastAsia" w:hAnsi="Times New Roman" w:cs="Times New Roman"/>
          <w:sz w:val="28"/>
          <w:szCs w:val="28"/>
        </w:rPr>
        <w:t xml:space="preserve"> - Матрица</w:t>
      </w:r>
      <w:r w:rsidR="00AE7399" w:rsidRPr="00CB218E">
        <w:rPr>
          <w:rFonts w:ascii="Times New Roman" w:eastAsiaTheme="minorEastAsia" w:hAnsi="Times New Roman" w:cs="Times New Roman"/>
          <w:sz w:val="28"/>
          <w:szCs w:val="28"/>
        </w:rPr>
        <w:tab/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0"/>
        <w:gridCol w:w="930"/>
        <w:gridCol w:w="927"/>
        <w:gridCol w:w="854"/>
        <w:gridCol w:w="909"/>
        <w:gridCol w:w="857"/>
        <w:gridCol w:w="927"/>
        <w:gridCol w:w="2245"/>
      </w:tblGrid>
      <w:tr w:rsidR="000C0194" w:rsidTr="00CB218E">
        <w:tc>
          <w:tcPr>
            <w:tcW w:w="1990" w:type="dxa"/>
          </w:tcPr>
          <w:p w:rsidR="000C0194" w:rsidRPr="00AE0B46" w:rsidRDefault="000C0194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404" w:type="dxa"/>
            <w:gridSpan w:val="6"/>
          </w:tcPr>
          <w:p w:rsidR="000C0194" w:rsidRDefault="000C0194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Работы, которые необходимо выполнить</w:t>
            </w:r>
          </w:p>
        </w:tc>
        <w:tc>
          <w:tcPr>
            <w:tcW w:w="2245" w:type="dxa"/>
          </w:tcPr>
          <w:p w:rsidR="000C0194" w:rsidRDefault="000C0194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име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щихся ресурсов</w:t>
            </w:r>
          </w:p>
        </w:tc>
      </w:tr>
      <w:tr w:rsidR="00AE7399" w:rsidTr="00CB218E">
        <w:trPr>
          <w:trHeight w:val="561"/>
        </w:trPr>
        <w:tc>
          <w:tcPr>
            <w:tcW w:w="1990" w:type="dxa"/>
          </w:tcPr>
          <w:p w:rsid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J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J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54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09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J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5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2AF1"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J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245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</w:tr>
      <w:tr w:rsidR="00AE7399" w:rsidTr="00CB218E">
        <w:tc>
          <w:tcPr>
            <w:tcW w:w="199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 w:rsidRPr="00BD001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3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1,1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1,2</w:t>
            </w:r>
          </w:p>
        </w:tc>
        <w:tc>
          <w:tcPr>
            <w:tcW w:w="854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09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,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857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1,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2245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 w:rsidRPr="001F1AE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</w:tr>
      <w:tr w:rsidR="00AE7399" w:rsidTr="00CB218E">
        <w:tc>
          <w:tcPr>
            <w:tcW w:w="199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3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2,1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2,2</w:t>
            </w:r>
          </w:p>
        </w:tc>
        <w:tc>
          <w:tcPr>
            <w:tcW w:w="854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09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2,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857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2,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2245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2</w:t>
            </w:r>
          </w:p>
        </w:tc>
      </w:tr>
      <w:tr w:rsidR="00AE7399" w:rsidTr="00CB218E">
        <w:tc>
          <w:tcPr>
            <w:tcW w:w="199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3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854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09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857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2245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….</w:t>
            </w:r>
          </w:p>
        </w:tc>
      </w:tr>
      <w:tr w:rsidR="00AE7399" w:rsidTr="00CB218E">
        <w:tc>
          <w:tcPr>
            <w:tcW w:w="199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30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,1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,2</w:t>
            </w:r>
          </w:p>
        </w:tc>
        <w:tc>
          <w:tcPr>
            <w:tcW w:w="854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09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,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857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27" w:type="dxa"/>
          </w:tcPr>
          <w:p w:rsidR="00AE7399" w:rsidRPr="00C52AF1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52AF1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,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2245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AE7399" w:rsidTr="00CB218E">
        <w:tc>
          <w:tcPr>
            <w:tcW w:w="1990" w:type="dxa"/>
          </w:tcPr>
          <w:p w:rsidR="00AE7399" w:rsidRPr="00BD001F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930" w:type="dxa"/>
          </w:tcPr>
          <w:p w:rsidR="00AE7399" w:rsidRPr="00AE0B46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927" w:type="dxa"/>
          </w:tcPr>
          <w:p w:rsidR="00AE7399" w:rsidRPr="00BD001F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854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09" w:type="dxa"/>
          </w:tcPr>
          <w:p w:rsidR="00AE7399" w:rsidRPr="00BD001F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857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927" w:type="dxa"/>
          </w:tcPr>
          <w:p w:rsidR="00AE7399" w:rsidRPr="00BD001F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2245" w:type="dxa"/>
          </w:tcPr>
          <w:p w:rsidR="00AE7399" w:rsidRPr="001F1AE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AE7399" w:rsidTr="00CB218E">
        <w:tc>
          <w:tcPr>
            <w:tcW w:w="1990" w:type="dxa"/>
          </w:tcPr>
          <w:p w:rsidR="00AE7399" w:rsidRPr="00BD001F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proofErr w:type="spellStart"/>
            <w:r w:rsidRPr="00BD001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R</w:t>
            </w:r>
            <w:r w:rsidRPr="00BD001F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m</w:t>
            </w:r>
            <w:proofErr w:type="spellEnd"/>
          </w:p>
        </w:tc>
        <w:tc>
          <w:tcPr>
            <w:tcW w:w="930" w:type="dxa"/>
          </w:tcPr>
          <w:p w:rsidR="00AE7399" w:rsidRPr="00AE0B46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m,1</w:t>
            </w:r>
          </w:p>
        </w:tc>
        <w:tc>
          <w:tcPr>
            <w:tcW w:w="927" w:type="dxa"/>
          </w:tcPr>
          <w:p w:rsidR="00AE7399" w:rsidRPr="00BD001F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m,2</w:t>
            </w:r>
          </w:p>
        </w:tc>
        <w:tc>
          <w:tcPr>
            <w:tcW w:w="854" w:type="dxa"/>
          </w:tcPr>
          <w:p w:rsid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9" w:type="dxa"/>
          </w:tcPr>
          <w:p w:rsidR="00AE7399" w:rsidRPr="00BD001F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m,j</w:t>
            </w:r>
            <w:proofErr w:type="spellEnd"/>
          </w:p>
        </w:tc>
        <w:tc>
          <w:tcPr>
            <w:tcW w:w="857" w:type="dxa"/>
          </w:tcPr>
          <w:p w:rsid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27" w:type="dxa"/>
          </w:tcPr>
          <w:p w:rsidR="00AE7399" w:rsidRPr="00BD001F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m,n</w:t>
            </w:r>
            <w:proofErr w:type="spellEnd"/>
          </w:p>
        </w:tc>
        <w:tc>
          <w:tcPr>
            <w:tcW w:w="2245" w:type="dxa"/>
          </w:tcPr>
          <w:p w:rsidR="00AE7399" w:rsidRPr="00A605C2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</w:t>
            </w:r>
            <w:proofErr w:type="spellEnd"/>
          </w:p>
        </w:tc>
      </w:tr>
      <w:tr w:rsidR="00AE7399" w:rsidTr="00CB218E">
        <w:tc>
          <w:tcPr>
            <w:tcW w:w="1990" w:type="dxa"/>
          </w:tcPr>
          <w:p w:rsidR="00AE7399" w:rsidRP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треб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емых ресурсов</w:t>
            </w:r>
          </w:p>
        </w:tc>
        <w:tc>
          <w:tcPr>
            <w:tcW w:w="930" w:type="dxa"/>
          </w:tcPr>
          <w:p w:rsidR="00AE7399" w:rsidRP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27" w:type="dxa"/>
          </w:tcPr>
          <w:p w:rsidR="00AE7399" w:rsidRP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4" w:type="dxa"/>
          </w:tcPr>
          <w:p w:rsidR="00AE7399" w:rsidRP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909" w:type="dxa"/>
          </w:tcPr>
          <w:p w:rsidR="00AE7399" w:rsidRP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57" w:type="dxa"/>
          </w:tcPr>
          <w:p w:rsidR="00AE7399" w:rsidRP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927" w:type="dxa"/>
          </w:tcPr>
          <w:p w:rsidR="00AE7399" w:rsidRP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2245" w:type="dxa"/>
          </w:tcPr>
          <w:p w:rsidR="00AE7399" w:rsidRDefault="00AE7399" w:rsidP="003F6EEA">
            <w:pPr>
              <w:pStyle w:val="ab"/>
              <w:ind w:left="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3F6EEA" w:rsidRPr="00CB218E" w:rsidRDefault="00AE7399" w:rsidP="00CB218E">
      <w:pPr>
        <w:pStyle w:val="ab"/>
        <w:tabs>
          <w:tab w:val="left" w:pos="7056"/>
        </w:tabs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E1832" w:rsidRPr="000D6DD1" w:rsidRDefault="00CA7F5E" w:rsidP="003F6EEA">
      <w:pPr>
        <w:pStyle w:val="ab"/>
        <w:tabs>
          <w:tab w:val="left" w:pos="7056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Элементы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стоящие в клетках матрицы, соответствуют затратам ил</w:t>
      </w:r>
      <w:r w:rsidR="00B03990">
        <w:rPr>
          <w:rFonts w:ascii="Times New Roman" w:eastAsiaTheme="minorEastAsia" w:hAnsi="Times New Roman" w:cs="Times New Roman"/>
          <w:sz w:val="28"/>
          <w:szCs w:val="28"/>
        </w:rPr>
        <w:t xml:space="preserve">и доходу, отвечающим выделению одной единицы </w:t>
      </w:r>
      <w:r w:rsidR="00F03526">
        <w:rPr>
          <w:rFonts w:ascii="Times New Roman" w:eastAsiaTheme="minorEastAsia" w:hAnsi="Times New Roman" w:cs="Times New Roman"/>
          <w:sz w:val="28"/>
          <w:szCs w:val="28"/>
        </w:rPr>
        <w:t xml:space="preserve">ресурса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F03526">
        <w:rPr>
          <w:rFonts w:ascii="Times New Roman" w:eastAsiaTheme="minorEastAsia" w:hAnsi="Times New Roman" w:cs="Times New Roman"/>
          <w:sz w:val="28"/>
          <w:szCs w:val="28"/>
        </w:rPr>
        <w:t xml:space="preserve"> на работу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F03526">
        <w:rPr>
          <w:rFonts w:ascii="Times New Roman" w:eastAsiaTheme="minorEastAsia" w:hAnsi="Times New Roman" w:cs="Times New Roman"/>
          <w:sz w:val="28"/>
          <w:szCs w:val="28"/>
        </w:rPr>
        <w:t>. Вел</w:t>
      </w:r>
      <w:r w:rsidR="00F03526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F03526">
        <w:rPr>
          <w:rFonts w:ascii="Times New Roman" w:eastAsiaTheme="minorEastAsia" w:hAnsi="Times New Roman" w:cs="Times New Roman"/>
          <w:sz w:val="28"/>
          <w:szCs w:val="28"/>
        </w:rPr>
        <w:t xml:space="preserve">чины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="00F03526">
        <w:rPr>
          <w:rFonts w:ascii="Times New Roman" w:eastAsiaTheme="minorEastAsia" w:hAnsi="Times New Roman" w:cs="Times New Roman"/>
          <w:sz w:val="28"/>
          <w:szCs w:val="28"/>
        </w:rPr>
        <w:t xml:space="preserve"> бывают зависимыми и независимыми. Так, например, затраты, об</w:t>
      </w:r>
      <w:r w:rsidR="00F0352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F03526">
        <w:rPr>
          <w:rFonts w:ascii="Times New Roman" w:eastAsiaTheme="minorEastAsia" w:hAnsi="Times New Roman" w:cs="Times New Roman"/>
          <w:sz w:val="28"/>
          <w:szCs w:val="28"/>
        </w:rPr>
        <w:t xml:space="preserve">словленные назначением одной  автомашины на некоторый маршрут доставки грузов, не зависят от того, какие машины назначены на другие маршруты. В то </w:t>
      </w:r>
      <w:r w:rsidR="00F03526">
        <w:rPr>
          <w:rFonts w:ascii="Times New Roman" w:eastAsiaTheme="minorEastAsia" w:hAnsi="Times New Roman" w:cs="Times New Roman"/>
          <w:sz w:val="28"/>
          <w:szCs w:val="28"/>
        </w:rPr>
        <w:lastRenderedPageBreak/>
        <w:t>же время при распределении средств между подразделениями фирмы доход от затрат определенного количества денег одним ее отделом (например, произво</w:t>
      </w:r>
      <w:r w:rsidR="00F03526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F03526">
        <w:rPr>
          <w:rFonts w:ascii="Times New Roman" w:eastAsiaTheme="minorEastAsia" w:hAnsi="Times New Roman" w:cs="Times New Roman"/>
          <w:sz w:val="28"/>
          <w:szCs w:val="28"/>
        </w:rPr>
        <w:t xml:space="preserve">ством) обычно зависит от того, какие средства будут затрачены другими </w:t>
      </w:r>
      <w:r w:rsidR="009603C3">
        <w:rPr>
          <w:rFonts w:ascii="Times New Roman" w:eastAsiaTheme="minorEastAsia" w:hAnsi="Times New Roman" w:cs="Times New Roman"/>
          <w:sz w:val="28"/>
          <w:szCs w:val="28"/>
        </w:rPr>
        <w:t>отд</w:t>
      </w:r>
      <w:r w:rsidR="009603C3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603C3">
        <w:rPr>
          <w:rFonts w:ascii="Times New Roman" w:eastAsiaTheme="minorEastAsia" w:hAnsi="Times New Roman" w:cs="Times New Roman"/>
          <w:sz w:val="28"/>
          <w:szCs w:val="28"/>
        </w:rPr>
        <w:t>лами (отделом сбыта). В теории распределения рассматриваются преимущ</w:t>
      </w:r>
      <w:r w:rsidR="009603C3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603C3">
        <w:rPr>
          <w:rFonts w:ascii="Times New Roman" w:eastAsiaTheme="minorEastAsia" w:hAnsi="Times New Roman" w:cs="Times New Roman"/>
          <w:sz w:val="28"/>
          <w:szCs w:val="28"/>
        </w:rPr>
        <w:t>ственно задачи с независимыми затратами и доходами. Это объясняется тем, что для таких задач значительно легче строить модели и вычислять.</w:t>
      </w:r>
    </w:p>
    <w:p w:rsidR="009603C3" w:rsidRDefault="009603C3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затраты или доход, определяемые объемом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ресурса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, выделе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ные на выполнение работы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то имеем линейную распредел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тельную задачу.</w:t>
      </w:r>
    </w:p>
    <w:p w:rsidR="009603C3" w:rsidRDefault="009603C3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Основные методы решения распределительной задачи </w:t>
      </w:r>
      <w:r w:rsidR="008F3DBC">
        <w:rPr>
          <w:rFonts w:ascii="Times New Roman" w:eastAsiaTheme="minorEastAsia" w:hAnsi="Times New Roman" w:cs="Times New Roman"/>
          <w:sz w:val="28"/>
          <w:szCs w:val="28"/>
        </w:rPr>
        <w:t>построены на д</w:t>
      </w:r>
      <w:r w:rsidR="008F3DBC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F3DBC">
        <w:rPr>
          <w:rFonts w:ascii="Times New Roman" w:eastAsiaTheme="minorEastAsia" w:hAnsi="Times New Roman" w:cs="Times New Roman"/>
          <w:sz w:val="28"/>
          <w:szCs w:val="28"/>
        </w:rPr>
        <w:t>пущении, что объемы, имеющихся в наличии ресурсов</w:t>
      </w:r>
      <w:proofErr w:type="gramStart"/>
      <w:r w:rsidR="008F3D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8F3DB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8F3DBC">
        <w:rPr>
          <w:rFonts w:ascii="Times New Roman" w:eastAsiaTheme="minorEastAsia" w:hAnsi="Times New Roman" w:cs="Times New Roman"/>
          <w:sz w:val="28"/>
          <w:szCs w:val="28"/>
        </w:rPr>
        <w:t xml:space="preserve">требуемые объемы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8F3DBC" w:rsidRPr="008F3D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3DBC">
        <w:rPr>
          <w:rFonts w:ascii="Times New Roman" w:eastAsiaTheme="minorEastAsia" w:hAnsi="Times New Roman" w:cs="Times New Roman"/>
          <w:sz w:val="28"/>
          <w:szCs w:val="28"/>
        </w:rPr>
        <w:t>и затраты</w:t>
      </w:r>
      <w:r w:rsidR="008F3DBC" w:rsidRPr="008F3D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8F3DBC">
        <w:rPr>
          <w:rFonts w:ascii="Times New Roman" w:eastAsiaTheme="minorEastAsia" w:hAnsi="Times New Roman" w:cs="Times New Roman"/>
          <w:sz w:val="28"/>
          <w:szCs w:val="28"/>
        </w:rPr>
        <w:t xml:space="preserve"> известны.</w:t>
      </w:r>
    </w:p>
    <w:p w:rsidR="000C0194" w:rsidRPr="001033D0" w:rsidRDefault="008F3DBC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общий объем наличных ресурсов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nary>
      </m:oMath>
      <w:r w:rsidRPr="008F3D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равен общей потре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ности в них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</m:acc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>, то имеет место сбалансированная (закрытая) распредел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тельная задача. Если же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задача называется несбалансированной (открытой). 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Если ресурсы можно разделить между работами, то некоторые р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боты можно выполнять с помощью различных комбинаций ресурсов. Если р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боты и ресурсы измеряются в единицах одной и той же шкалы, то такие задачи называются транспортными или задачами разложения. Если же работы и ресу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731603">
        <w:rPr>
          <w:rFonts w:ascii="Times New Roman" w:eastAsiaTheme="minorEastAsia" w:hAnsi="Times New Roman" w:cs="Times New Roman"/>
          <w:sz w:val="28"/>
          <w:szCs w:val="28"/>
        </w:rPr>
        <w:t>сы измеряются в разных единицах измерения, то задачи называются общими распределительными. Таким образом, транспортная задача является частным случаем общей распределительной задачи.</w:t>
      </w:r>
      <w:r w:rsidR="00A02753" w:rsidRPr="00185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F0B8A" w:rsidRPr="00185E4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22933" w:rsidRPr="00185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C0194" w:rsidRPr="001033D0" w:rsidRDefault="000C0194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0194" w:rsidRPr="001033D0" w:rsidRDefault="000C0194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C0194" w:rsidRDefault="000C0194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DD1" w:rsidRDefault="000D6DD1" w:rsidP="000D6D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B218E" w:rsidRDefault="00CB218E" w:rsidP="000D6D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B218E" w:rsidRDefault="00CB218E" w:rsidP="000D6D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B218E" w:rsidRDefault="00CB218E" w:rsidP="000D6D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Pr="003F6EEA" w:rsidRDefault="000D6DD1" w:rsidP="000D6D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</w:t>
      </w:r>
      <w:r w:rsidR="003F6EEA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FC6899" w:rsidRPr="003F6EEA">
        <w:rPr>
          <w:rFonts w:ascii="Times New Roman" w:eastAsiaTheme="minorEastAsia" w:hAnsi="Times New Roman" w:cs="Times New Roman"/>
          <w:sz w:val="28"/>
          <w:szCs w:val="28"/>
        </w:rPr>
        <w:t>Реализац</w:t>
      </w:r>
      <w:r w:rsidR="00185E43" w:rsidRPr="003F6EEA">
        <w:rPr>
          <w:rFonts w:ascii="Times New Roman" w:eastAsiaTheme="minorEastAsia" w:hAnsi="Times New Roman" w:cs="Times New Roman"/>
          <w:sz w:val="28"/>
          <w:szCs w:val="28"/>
        </w:rPr>
        <w:t>ия методов решения модели транспортных перевозок</w:t>
      </w:r>
    </w:p>
    <w:p w:rsidR="003F6EEA" w:rsidRDefault="003F6EEA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5E43" w:rsidRDefault="00185E43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6EEA">
        <w:rPr>
          <w:rFonts w:ascii="Times New Roman" w:eastAsiaTheme="minorEastAsia" w:hAnsi="Times New Roman" w:cs="Times New Roman"/>
          <w:sz w:val="28"/>
          <w:szCs w:val="28"/>
        </w:rPr>
        <w:t xml:space="preserve">3.1.Разработка решения ТЗ средствами </w:t>
      </w:r>
      <w:r w:rsidRPr="003F6EEA">
        <w:rPr>
          <w:rFonts w:ascii="Times New Roman" w:eastAsiaTheme="minorEastAsia" w:hAnsi="Times New Roman" w:cs="Times New Roman"/>
          <w:sz w:val="28"/>
          <w:szCs w:val="28"/>
          <w:lang w:val="en-US"/>
        </w:rPr>
        <w:t>MS</w:t>
      </w:r>
      <w:r w:rsidRPr="003F6E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F6EEA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</w:p>
    <w:p w:rsidR="003F6EEA" w:rsidRPr="003F6EEA" w:rsidRDefault="003F6EEA" w:rsidP="003F6EEA">
      <w:pPr>
        <w:pStyle w:val="ab"/>
        <w:spacing w:after="0" w:line="360" w:lineRule="auto"/>
        <w:ind w:left="36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17042" w:rsidRDefault="00717042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597">
        <w:rPr>
          <w:rFonts w:ascii="Times New Roman" w:eastAsiaTheme="minorEastAsia" w:hAnsi="Times New Roman" w:cs="Times New Roman"/>
          <w:sz w:val="28"/>
          <w:szCs w:val="28"/>
        </w:rPr>
        <w:t>В настоя</w:t>
      </w:r>
      <w:r w:rsidR="004D3A96">
        <w:rPr>
          <w:rFonts w:ascii="Times New Roman" w:eastAsiaTheme="minorEastAsia" w:hAnsi="Times New Roman" w:cs="Times New Roman"/>
          <w:sz w:val="28"/>
          <w:szCs w:val="28"/>
        </w:rPr>
        <w:t>щее время</w:t>
      </w:r>
      <w:r w:rsidR="000F6C5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D3A96">
        <w:rPr>
          <w:rFonts w:ascii="Times New Roman" w:eastAsiaTheme="minorEastAsia" w:hAnsi="Times New Roman" w:cs="Times New Roman"/>
          <w:sz w:val="28"/>
          <w:szCs w:val="28"/>
        </w:rPr>
        <w:t xml:space="preserve"> в связи с </w:t>
      </w:r>
      <w:r w:rsidR="000F6C5F">
        <w:rPr>
          <w:rFonts w:ascii="Times New Roman" w:eastAsiaTheme="minorEastAsia" w:hAnsi="Times New Roman" w:cs="Times New Roman"/>
          <w:sz w:val="28"/>
          <w:szCs w:val="28"/>
        </w:rPr>
        <w:t xml:space="preserve">развитием средств автоматизации, 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методы решения транспортных задач имеют компьютерную реализацию, включенную во многие широко распространенные стандартные и спец</w:t>
      </w:r>
      <w:r w:rsidR="004D3A96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альные программные систем</w:t>
      </w:r>
      <w:r w:rsidR="004D3A96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, в частности, в состав программы </w:t>
      </w:r>
      <w:r w:rsidRPr="002D1597">
        <w:rPr>
          <w:rFonts w:ascii="Times New Roman" w:eastAsiaTheme="minorEastAsia" w:hAnsi="Times New Roman" w:cs="Times New Roman"/>
          <w:sz w:val="28"/>
          <w:szCs w:val="28"/>
          <w:lang w:val="en-US"/>
        </w:rPr>
        <w:t>Microsoft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1597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. Для решения задачи с помощью </w:t>
      </w:r>
      <w:r w:rsidRPr="002D1597">
        <w:rPr>
          <w:rFonts w:ascii="Times New Roman" w:eastAsiaTheme="minorEastAsia" w:hAnsi="Times New Roman" w:cs="Times New Roman"/>
          <w:sz w:val="28"/>
          <w:szCs w:val="28"/>
          <w:lang w:val="en-US"/>
        </w:rPr>
        <w:t>Microsoft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1597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="004D3A96">
        <w:rPr>
          <w:rFonts w:ascii="Times New Roman" w:eastAsiaTheme="minorEastAsia" w:hAnsi="Times New Roman" w:cs="Times New Roman"/>
          <w:sz w:val="28"/>
          <w:szCs w:val="28"/>
        </w:rPr>
        <w:t xml:space="preserve"> ТЗ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может быть </w:t>
      </w:r>
      <w:proofErr w:type="gramStart"/>
      <w:r w:rsidRPr="002D1597">
        <w:rPr>
          <w:rFonts w:ascii="Times New Roman" w:eastAsiaTheme="minorEastAsia" w:hAnsi="Times New Roman" w:cs="Times New Roman"/>
          <w:sz w:val="28"/>
          <w:szCs w:val="28"/>
        </w:rPr>
        <w:t>записана</w:t>
      </w:r>
      <w:proofErr w:type="gramEnd"/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в любом виде: стандар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ном, кано</w:t>
      </w:r>
      <w:r w:rsidR="004D3A96">
        <w:rPr>
          <w:rFonts w:ascii="Times New Roman" w:eastAsiaTheme="minorEastAsia" w:hAnsi="Times New Roman" w:cs="Times New Roman"/>
          <w:sz w:val="28"/>
          <w:szCs w:val="28"/>
        </w:rPr>
        <w:t xml:space="preserve">ническом или 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обще</w:t>
      </w:r>
      <w:r w:rsidR="00D0290A" w:rsidRPr="002D1597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. Достаточно задать исходные данные, формулу для вычисления целевой функции и ограничения. Система выдает результат в виде оптимального набора значений переменных и оптимального значения ц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левой функции. Рассмотрим решение транспортной задачи в системе </w:t>
      </w:r>
      <w:r w:rsidRPr="002D1597">
        <w:rPr>
          <w:rFonts w:ascii="Times New Roman" w:eastAsiaTheme="minorEastAsia" w:hAnsi="Times New Roman" w:cs="Times New Roman"/>
          <w:sz w:val="28"/>
          <w:szCs w:val="28"/>
          <w:lang w:val="en-US"/>
        </w:rPr>
        <w:t>Microsoft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1597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Pr="002D1597">
        <w:rPr>
          <w:rFonts w:ascii="Times New Roman" w:eastAsiaTheme="minorEastAsia" w:hAnsi="Times New Roman" w:cs="Times New Roman"/>
          <w:sz w:val="28"/>
          <w:szCs w:val="28"/>
        </w:rPr>
        <w:t xml:space="preserve"> 2010 на следующем примере:</w:t>
      </w:r>
    </w:p>
    <w:p w:rsidR="0025413B" w:rsidRDefault="003315B4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Три</w:t>
      </w:r>
      <w:r w:rsidR="0005712A">
        <w:rPr>
          <w:rFonts w:ascii="Times New Roman" w:eastAsiaTheme="minorEastAsia" w:hAnsi="Times New Roman" w:cs="Times New Roman"/>
          <w:sz w:val="28"/>
          <w:szCs w:val="28"/>
        </w:rPr>
        <w:t xml:space="preserve"> поставщика</w:t>
      </w:r>
      <w:proofErr w:type="gramStart"/>
      <w:r w:rsidR="000571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В, С </w:t>
      </w:r>
      <w:r w:rsidR="0005712A">
        <w:rPr>
          <w:rFonts w:ascii="Times New Roman" w:eastAsiaTheme="minorEastAsia" w:hAnsi="Times New Roman" w:cs="Times New Roman"/>
          <w:sz w:val="28"/>
          <w:szCs w:val="28"/>
        </w:rPr>
        <w:t>дизельного то</w:t>
      </w:r>
      <w:r>
        <w:rPr>
          <w:rFonts w:ascii="Times New Roman" w:eastAsiaTheme="minorEastAsia" w:hAnsi="Times New Roman" w:cs="Times New Roman"/>
          <w:sz w:val="28"/>
          <w:szCs w:val="28"/>
        </w:rPr>
        <w:t>плива для судов и снабжают в день: 120, 190, 80</w:t>
      </w:r>
      <w:r w:rsidR="00275CF8">
        <w:rPr>
          <w:rFonts w:ascii="Times New Roman" w:eastAsiaTheme="minorEastAsia" w:hAnsi="Times New Roman" w:cs="Times New Roman"/>
          <w:sz w:val="28"/>
          <w:szCs w:val="28"/>
        </w:rPr>
        <w:t xml:space="preserve"> тонн топлива</w:t>
      </w:r>
      <w:r w:rsidR="0005712A">
        <w:rPr>
          <w:rFonts w:ascii="Times New Roman" w:eastAsiaTheme="minorEastAsia" w:hAnsi="Times New Roman" w:cs="Times New Roman"/>
          <w:sz w:val="28"/>
          <w:szCs w:val="28"/>
        </w:rPr>
        <w:t xml:space="preserve">. Пункты потребления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3315B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3315B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3315B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3315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712A">
        <w:rPr>
          <w:rFonts w:ascii="Times New Roman" w:eastAsiaTheme="minorEastAsia" w:hAnsi="Times New Roman" w:cs="Times New Roman"/>
          <w:sz w:val="28"/>
          <w:szCs w:val="28"/>
        </w:rPr>
        <w:t>готовы принимать ежеднев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но: </w:t>
      </w:r>
      <w:r w:rsidRPr="003315B4">
        <w:rPr>
          <w:rFonts w:ascii="Times New Roman" w:eastAsiaTheme="minorEastAsia" w:hAnsi="Times New Roman" w:cs="Times New Roman"/>
          <w:sz w:val="28"/>
          <w:szCs w:val="28"/>
        </w:rPr>
        <w:t>70, 60, 187, 175</w:t>
      </w:r>
      <w:r w:rsidR="00275CF8">
        <w:rPr>
          <w:rFonts w:ascii="Times New Roman" w:eastAsiaTheme="minorEastAsia" w:hAnsi="Times New Roman" w:cs="Times New Roman"/>
          <w:sz w:val="28"/>
          <w:szCs w:val="28"/>
        </w:rPr>
        <w:t xml:space="preserve"> тонн. Затраты на перевозку одной тонны топлива от поставщика в пункт потреблен</w:t>
      </w:r>
      <w:r>
        <w:rPr>
          <w:rFonts w:ascii="Times New Roman" w:eastAsiaTheme="minorEastAsia" w:hAnsi="Times New Roman" w:cs="Times New Roman"/>
          <w:sz w:val="28"/>
          <w:szCs w:val="28"/>
        </w:rPr>
        <w:t>ия прив</w:t>
      </w:r>
      <w:r w:rsidR="00920BD0">
        <w:rPr>
          <w:rFonts w:ascii="Times New Roman" w:eastAsiaTheme="minorEastAsia" w:hAnsi="Times New Roman" w:cs="Times New Roman"/>
          <w:sz w:val="28"/>
          <w:szCs w:val="28"/>
        </w:rPr>
        <w:t>едены в таблице 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75CF8">
        <w:rPr>
          <w:rFonts w:ascii="Times New Roman" w:eastAsiaTheme="minorEastAsia" w:hAnsi="Times New Roman" w:cs="Times New Roman"/>
          <w:sz w:val="28"/>
          <w:szCs w:val="28"/>
        </w:rPr>
        <w:t>Требуется составить план перевозок, позволяющий полностью обеспечить потребности всех потр</w:t>
      </w:r>
      <w:r w:rsidR="00275CF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275CF8">
        <w:rPr>
          <w:rFonts w:ascii="Times New Roman" w:eastAsiaTheme="minorEastAsia" w:hAnsi="Times New Roman" w:cs="Times New Roman"/>
          <w:sz w:val="28"/>
          <w:szCs w:val="28"/>
        </w:rPr>
        <w:t>бителей и вывести все топливо поставщиков, при минимизации</w:t>
      </w:r>
      <w:r w:rsidR="00275CF8" w:rsidRPr="00275CF8">
        <w:t xml:space="preserve"> </w:t>
      </w:r>
      <w:r w:rsidR="00275CF8">
        <w:rPr>
          <w:rFonts w:ascii="Times New Roman" w:eastAsiaTheme="minorEastAsia" w:hAnsi="Times New Roman" w:cs="Times New Roman"/>
          <w:sz w:val="28"/>
          <w:szCs w:val="28"/>
        </w:rPr>
        <w:t>суммарных транспортных расходов по перевозке</w:t>
      </w:r>
      <w:r w:rsidR="00275CF8" w:rsidRPr="00275CF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75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B218E" w:rsidRDefault="00CB218E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Pr="00CB218E" w:rsidRDefault="003F6EEA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218E">
        <w:rPr>
          <w:rFonts w:ascii="Times New Roman" w:eastAsiaTheme="minorEastAsia" w:hAnsi="Times New Roman" w:cs="Times New Roman"/>
          <w:sz w:val="28"/>
          <w:szCs w:val="28"/>
        </w:rPr>
        <w:t>Таблица</w:t>
      </w:r>
      <w:r w:rsidR="00920BD0" w:rsidRPr="00CB218E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Pr="00CB218E">
        <w:rPr>
          <w:rFonts w:ascii="Times New Roman" w:eastAsiaTheme="minorEastAsia" w:hAnsi="Times New Roman" w:cs="Times New Roman"/>
          <w:sz w:val="28"/>
          <w:szCs w:val="28"/>
        </w:rPr>
        <w:t xml:space="preserve"> – Таблица исходных данных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1476"/>
        <w:gridCol w:w="1477"/>
        <w:gridCol w:w="1477"/>
        <w:gridCol w:w="2967"/>
      </w:tblGrid>
      <w:tr w:rsidR="00CD6C3D" w:rsidRPr="002D1597" w:rsidTr="00CB218E">
        <w:tc>
          <w:tcPr>
            <w:tcW w:w="2242" w:type="dxa"/>
            <w:vMerge w:val="restart"/>
          </w:tcPr>
          <w:p w:rsidR="003315B4" w:rsidRDefault="003315B4" w:rsidP="00A431A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Пункты </w:t>
            </w:r>
          </w:p>
          <w:p w:rsidR="00CD6C3D" w:rsidRPr="003315B4" w:rsidRDefault="003315B4" w:rsidP="00A431A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7397" w:type="dxa"/>
            <w:gridSpan w:val="4"/>
          </w:tcPr>
          <w:p w:rsidR="00CD6C3D" w:rsidRPr="002D1597" w:rsidRDefault="00DC3B9A" w:rsidP="00A431AA">
            <w:pPr>
              <w:ind w:left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Мощности потребителей</w:t>
            </w:r>
          </w:p>
        </w:tc>
      </w:tr>
      <w:tr w:rsidR="00DC3B9A" w:rsidRPr="002D1597" w:rsidTr="00CB218E">
        <w:tc>
          <w:tcPr>
            <w:tcW w:w="2242" w:type="dxa"/>
            <w:vMerge/>
          </w:tcPr>
          <w:p w:rsidR="00DC3B9A" w:rsidRPr="002D1597" w:rsidRDefault="00DC3B9A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7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7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96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75</w:t>
            </w:r>
          </w:p>
        </w:tc>
      </w:tr>
      <w:tr w:rsidR="00DC3B9A" w:rsidRPr="002D1597" w:rsidTr="00CB218E">
        <w:tc>
          <w:tcPr>
            <w:tcW w:w="2242" w:type="dxa"/>
          </w:tcPr>
          <w:p w:rsidR="00DC3B9A" w:rsidRPr="002D1597" w:rsidRDefault="003315B4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120</w:t>
            </w:r>
          </w:p>
        </w:tc>
        <w:tc>
          <w:tcPr>
            <w:tcW w:w="1476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DC3B9A" w:rsidRPr="002D1597" w:rsidTr="00CB218E">
        <w:tc>
          <w:tcPr>
            <w:tcW w:w="2242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476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DC3B9A" w:rsidRPr="002D1597" w:rsidTr="00CB218E">
        <w:tc>
          <w:tcPr>
            <w:tcW w:w="2242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76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DC3B9A" w:rsidRPr="002D1597" w:rsidRDefault="003315B4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7" w:type="dxa"/>
          </w:tcPr>
          <w:p w:rsidR="00DC3B9A" w:rsidRPr="002D1597" w:rsidRDefault="003315B4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="00CB21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9</w:t>
            </w:r>
          </w:p>
        </w:tc>
      </w:tr>
    </w:tbl>
    <w:p w:rsidR="00760F3C" w:rsidRDefault="002527B9" w:rsidP="002527B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EC15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F6EEA" w:rsidRDefault="003F6EEA" w:rsidP="003F6E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0F3C" w:rsidRDefault="00760F3C" w:rsidP="003F6E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1.</w:t>
      </w:r>
      <w:r w:rsidR="00EB4645" w:rsidRPr="002D1597">
        <w:rPr>
          <w:rFonts w:ascii="Times New Roman" w:eastAsiaTheme="minorEastAsia" w:hAnsi="Times New Roman" w:cs="Times New Roman"/>
          <w:sz w:val="28"/>
          <w:szCs w:val="28"/>
        </w:rPr>
        <w:t>Первым шаго</w:t>
      </w:r>
      <w:r w:rsidR="003315B4">
        <w:rPr>
          <w:rFonts w:ascii="Times New Roman" w:eastAsiaTheme="minorEastAsia" w:hAnsi="Times New Roman" w:cs="Times New Roman"/>
          <w:sz w:val="28"/>
          <w:szCs w:val="28"/>
        </w:rPr>
        <w:t xml:space="preserve">м в решении ТЗ </w:t>
      </w:r>
      <w:r w:rsidR="00EB4645" w:rsidRPr="002D1597">
        <w:rPr>
          <w:rFonts w:ascii="Times New Roman" w:eastAsiaTheme="minorEastAsia" w:hAnsi="Times New Roman" w:cs="Times New Roman"/>
          <w:sz w:val="28"/>
          <w:szCs w:val="28"/>
        </w:rPr>
        <w:t>является определение ее типа.</w:t>
      </w:r>
      <w:r w:rsidR="003315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=390</m:t>
        </m:r>
      </m:oMath>
      <w:r w:rsidR="003315B4">
        <w:rPr>
          <w:rFonts w:ascii="Times New Roman" w:eastAsiaTheme="minorEastAsia" w:hAnsi="Times New Roman" w:cs="Times New Roman"/>
          <w:sz w:val="28"/>
          <w:szCs w:val="28"/>
        </w:rPr>
        <w:t xml:space="preserve">: суммарный объем поставок равен суммарным потребностям. </w:t>
      </w:r>
      <w:r w:rsidR="00500556" w:rsidRPr="002D1597"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>ледовательно</w:t>
      </w:r>
      <w:r w:rsidR="00500556" w:rsidRPr="002D1597">
        <w:rPr>
          <w:rFonts w:ascii="Times New Roman" w:eastAsiaTheme="minorEastAsia" w:hAnsi="Times New Roman" w:cs="Times New Roman"/>
          <w:sz w:val="28"/>
          <w:szCs w:val="28"/>
        </w:rPr>
        <w:t>, задача с правильным балансом.</w:t>
      </w:r>
    </w:p>
    <w:p w:rsidR="003315B4" w:rsidRDefault="00760F3C" w:rsidP="003F6E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0F3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2.Второй шаг –</w:t>
      </w:r>
      <w:r w:rsidR="003315B4">
        <w:rPr>
          <w:rFonts w:ascii="Times New Roman" w:eastAsiaTheme="minorEastAsia" w:hAnsi="Times New Roman" w:cs="Times New Roman"/>
          <w:sz w:val="28"/>
          <w:szCs w:val="28"/>
        </w:rPr>
        <w:t xml:space="preserve">  заполнение таблицы в </w:t>
      </w:r>
      <w:r>
        <w:rPr>
          <w:rFonts w:ascii="Times New Roman" w:eastAsiaTheme="minorEastAsia" w:hAnsi="Times New Roman" w:cs="Times New Roman"/>
          <w:sz w:val="28"/>
          <w:szCs w:val="28"/>
        </w:rPr>
        <w:t>формат</w:t>
      </w:r>
      <w:r w:rsidR="003315B4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MS</w:t>
      </w:r>
      <w:r w:rsidRPr="00760F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="0063253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3253B" w:rsidRPr="0063253B" w:rsidRDefault="0063253B" w:rsidP="003F6EEA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253B">
        <w:rPr>
          <w:rFonts w:ascii="Times New Roman" w:eastAsiaTheme="minorEastAsia" w:hAnsi="Times New Roman" w:cs="Times New Roman"/>
          <w:sz w:val="28"/>
          <w:szCs w:val="28"/>
        </w:rPr>
        <w:t>Ячейки B4:E6 – тарифы перевозок 1 тонны дизельного топлива для с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дов.</w:t>
      </w:r>
    </w:p>
    <w:p w:rsidR="0063253B" w:rsidRPr="0063253B" w:rsidRDefault="0063253B" w:rsidP="003F6EEA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253B">
        <w:rPr>
          <w:rFonts w:ascii="Times New Roman" w:eastAsiaTheme="minorEastAsia" w:hAnsi="Times New Roman" w:cs="Times New Roman"/>
          <w:sz w:val="28"/>
          <w:szCs w:val="28"/>
        </w:rPr>
        <w:t xml:space="preserve">Ячейки 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9: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11 – данные объема производства.</w:t>
      </w:r>
    </w:p>
    <w:p w:rsidR="0063253B" w:rsidRPr="0063253B" w:rsidRDefault="0063253B" w:rsidP="003F6EEA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253B">
        <w:rPr>
          <w:rFonts w:ascii="Times New Roman" w:eastAsiaTheme="minorEastAsia" w:hAnsi="Times New Roman" w:cs="Times New Roman"/>
          <w:sz w:val="28"/>
          <w:szCs w:val="28"/>
        </w:rPr>
        <w:t xml:space="preserve">Ячейки 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13: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13 – объем потребления.</w:t>
      </w:r>
    </w:p>
    <w:p w:rsidR="0063253B" w:rsidRPr="0063253B" w:rsidRDefault="0063253B" w:rsidP="003F6EEA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253B">
        <w:rPr>
          <w:rFonts w:ascii="Times New Roman" w:eastAsiaTheme="minorEastAsia" w:hAnsi="Times New Roman" w:cs="Times New Roman"/>
          <w:sz w:val="28"/>
          <w:szCs w:val="28"/>
        </w:rPr>
        <w:t xml:space="preserve">Ячейки 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9: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11 будут содержать оптимальный план поставки для ФГУП «</w:t>
      </w:r>
      <w:proofErr w:type="spellStart"/>
      <w:r w:rsidRPr="0063253B">
        <w:rPr>
          <w:rFonts w:ascii="Times New Roman" w:eastAsiaTheme="minorEastAsia" w:hAnsi="Times New Roman" w:cs="Times New Roman"/>
          <w:sz w:val="28"/>
          <w:szCs w:val="28"/>
        </w:rPr>
        <w:t>Росморпорт</w:t>
      </w:r>
      <w:proofErr w:type="spellEnd"/>
      <w:r w:rsidRPr="0063253B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63253B" w:rsidRPr="0063253B" w:rsidRDefault="0063253B" w:rsidP="003F6EEA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253B">
        <w:rPr>
          <w:rFonts w:ascii="Times New Roman" w:eastAsiaTheme="minorEastAsia" w:hAnsi="Times New Roman" w:cs="Times New Roman"/>
          <w:sz w:val="28"/>
          <w:szCs w:val="28"/>
        </w:rPr>
        <w:t xml:space="preserve">Блок ячеек 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2: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12 содержит формулу суммарного плана перевозок в пункты потребления.</w:t>
      </w:r>
    </w:p>
    <w:p w:rsidR="0063253B" w:rsidRPr="0063253B" w:rsidRDefault="0063253B" w:rsidP="003F6EEA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253B">
        <w:rPr>
          <w:rFonts w:ascii="Times New Roman" w:eastAsiaTheme="minorEastAsia" w:hAnsi="Times New Roman" w:cs="Times New Roman"/>
          <w:sz w:val="28"/>
          <w:szCs w:val="28"/>
        </w:rPr>
        <w:t xml:space="preserve">Блок ячеек 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9: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11 – формулу суммарного плана перевозок из пунктов поставок.</w:t>
      </w:r>
    </w:p>
    <w:p w:rsidR="0063253B" w:rsidRDefault="0063253B" w:rsidP="003F6EEA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253B">
        <w:rPr>
          <w:rFonts w:ascii="Times New Roman" w:eastAsiaTheme="minorEastAsia" w:hAnsi="Times New Roman" w:cs="Times New Roman"/>
          <w:sz w:val="28"/>
          <w:szCs w:val="28"/>
        </w:rPr>
        <w:t xml:space="preserve">В ячейку </w:t>
      </w:r>
      <w:r w:rsidRPr="0063253B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3253B">
        <w:rPr>
          <w:rFonts w:ascii="Times New Roman" w:eastAsiaTheme="minorEastAsia" w:hAnsi="Times New Roman" w:cs="Times New Roman"/>
          <w:sz w:val="28"/>
          <w:szCs w:val="28"/>
        </w:rPr>
        <w:t>15 вводится целевая функция общей стоимости перевозок.</w:t>
      </w:r>
    </w:p>
    <w:p w:rsidR="003F6EEA" w:rsidRDefault="003F6EEA" w:rsidP="003F6EEA">
      <w:pPr>
        <w:pStyle w:val="ab"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253B" w:rsidRDefault="0063253B" w:rsidP="003F6EEA">
      <w:pPr>
        <w:pStyle w:val="ab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021F6" wp14:editId="31B39749">
            <wp:extent cx="6120130" cy="33134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EEA" w:rsidRDefault="0063253B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</w:p>
    <w:p w:rsidR="00880C5D" w:rsidRDefault="0063253B" w:rsidP="003F6EEA">
      <w:pPr>
        <w:pStyle w:val="ab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Рисунок </w:t>
      </w:r>
      <w:r w:rsidR="005057EF">
        <w:rPr>
          <w:rFonts w:ascii="Times New Roman" w:eastAsiaTheme="minorEastAsia" w:hAnsi="Times New Roman" w:cs="Times New Roman"/>
          <w:sz w:val="28"/>
          <w:szCs w:val="28"/>
        </w:rPr>
        <w:t>3.2.2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-Задание условий задачи </w:t>
      </w:r>
    </w:p>
    <w:p w:rsidR="004B7799" w:rsidRDefault="0063253B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3. Для решения транспортной задачи необходимо подключить инстр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мент </w:t>
      </w:r>
      <w:r w:rsidR="004B7799">
        <w:rPr>
          <w:rFonts w:ascii="Times New Roman" w:eastAsiaTheme="minorEastAsia" w:hAnsi="Times New Roman" w:cs="Times New Roman"/>
          <w:sz w:val="28"/>
          <w:szCs w:val="28"/>
          <w:lang w:val="en-US"/>
        </w:rPr>
        <w:t>MS</w:t>
      </w:r>
      <w:r w:rsidR="004B7799" w:rsidRPr="004B77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7799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="004B7799" w:rsidRPr="004B7799">
        <w:rPr>
          <w:rFonts w:ascii="Times New Roman" w:eastAsiaTheme="minorEastAsia" w:hAnsi="Times New Roman" w:cs="Times New Roman"/>
          <w:sz w:val="28"/>
          <w:szCs w:val="28"/>
        </w:rPr>
        <w:t xml:space="preserve"> 2010 </w:t>
      </w:r>
      <w:r w:rsidR="004B7799">
        <w:rPr>
          <w:rFonts w:ascii="Times New Roman" w:eastAsiaTheme="minorEastAsia" w:hAnsi="Times New Roman" w:cs="Times New Roman"/>
          <w:sz w:val="28"/>
          <w:szCs w:val="28"/>
        </w:rPr>
        <w:t>«Поиск решения»:</w:t>
      </w:r>
    </w:p>
    <w:p w:rsidR="004B7799" w:rsidRPr="004B7799" w:rsidRDefault="004B7799" w:rsidP="00A431AA">
      <w:pPr>
        <w:pStyle w:val="ab"/>
        <w:numPr>
          <w:ilvl w:val="0"/>
          <w:numId w:val="13"/>
        </w:numPr>
        <w:spacing w:after="0" w:line="360" w:lineRule="auto"/>
        <w:ind w:left="357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B7799">
        <w:rPr>
          <w:rFonts w:ascii="Times New Roman" w:eastAsiaTheme="minorEastAsia" w:hAnsi="Times New Roman" w:cs="Times New Roman"/>
          <w:sz w:val="28"/>
          <w:szCs w:val="28"/>
        </w:rPr>
        <w:t>В поле «Оптимизировать целевую функцию» установить «Мин</w:t>
      </w:r>
      <w:r w:rsidRPr="004B7799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4B7799">
        <w:rPr>
          <w:rFonts w:ascii="Times New Roman" w:eastAsiaTheme="minorEastAsia" w:hAnsi="Times New Roman" w:cs="Times New Roman"/>
          <w:sz w:val="28"/>
          <w:szCs w:val="28"/>
        </w:rPr>
        <w:t xml:space="preserve">мум» с целевой функцией – </w:t>
      </w:r>
      <w:r w:rsidRPr="004B7799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4B7799">
        <w:rPr>
          <w:rFonts w:ascii="Times New Roman" w:eastAsiaTheme="minorEastAsia" w:hAnsi="Times New Roman" w:cs="Times New Roman"/>
          <w:sz w:val="28"/>
          <w:szCs w:val="28"/>
        </w:rPr>
        <w:t>15.</w:t>
      </w:r>
    </w:p>
    <w:p w:rsidR="004B7799" w:rsidRPr="004B7799" w:rsidRDefault="004B7799" w:rsidP="00A431AA">
      <w:pPr>
        <w:pStyle w:val="ab"/>
        <w:numPr>
          <w:ilvl w:val="0"/>
          <w:numId w:val="13"/>
        </w:numPr>
        <w:spacing w:after="0" w:line="360" w:lineRule="auto"/>
        <w:ind w:left="357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B7799">
        <w:rPr>
          <w:rFonts w:ascii="Times New Roman" w:eastAsiaTheme="minorEastAsia" w:hAnsi="Times New Roman" w:cs="Times New Roman"/>
          <w:sz w:val="28"/>
          <w:szCs w:val="28"/>
        </w:rPr>
        <w:t xml:space="preserve">В поле «Изменяя ячейки переменных» указать адреса ячеек </w:t>
      </w:r>
      <w:r w:rsidRPr="004B7799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4B7799">
        <w:rPr>
          <w:rFonts w:ascii="Times New Roman" w:eastAsiaTheme="minorEastAsia" w:hAnsi="Times New Roman" w:cs="Times New Roman"/>
          <w:sz w:val="28"/>
          <w:szCs w:val="28"/>
        </w:rPr>
        <w:t>9:</w:t>
      </w:r>
      <w:r w:rsidRPr="004B7799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4B7799">
        <w:rPr>
          <w:rFonts w:ascii="Times New Roman" w:eastAsiaTheme="minorEastAsia" w:hAnsi="Times New Roman" w:cs="Times New Roman"/>
          <w:sz w:val="28"/>
          <w:szCs w:val="28"/>
        </w:rPr>
        <w:t>11</w:t>
      </w:r>
    </w:p>
    <w:p w:rsidR="004B7799" w:rsidRPr="004B7799" w:rsidRDefault="004B7799" w:rsidP="00A431AA">
      <w:pPr>
        <w:pStyle w:val="ab"/>
        <w:numPr>
          <w:ilvl w:val="0"/>
          <w:numId w:val="13"/>
        </w:numPr>
        <w:spacing w:after="0" w:line="360" w:lineRule="auto"/>
        <w:ind w:left="357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B7799">
        <w:rPr>
          <w:rFonts w:ascii="Times New Roman" w:eastAsiaTheme="minorEastAsia" w:hAnsi="Times New Roman" w:cs="Times New Roman"/>
          <w:sz w:val="28"/>
          <w:szCs w:val="28"/>
        </w:rPr>
        <w:t>Установить «Сделать переменные без ограничений неотрицател</w:t>
      </w:r>
      <w:r w:rsidRPr="004B7799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4B7799">
        <w:rPr>
          <w:rFonts w:ascii="Times New Roman" w:eastAsiaTheme="minorEastAsia" w:hAnsi="Times New Roman" w:cs="Times New Roman"/>
          <w:sz w:val="28"/>
          <w:szCs w:val="28"/>
        </w:rPr>
        <w:t>ными».</w:t>
      </w:r>
    </w:p>
    <w:p w:rsidR="004B7799" w:rsidRDefault="004B7799" w:rsidP="00A431AA">
      <w:pPr>
        <w:pStyle w:val="ab"/>
        <w:spacing w:after="0" w:line="360" w:lineRule="auto"/>
        <w:ind w:left="357"/>
        <w:rPr>
          <w:rFonts w:ascii="Times New Roman" w:eastAsiaTheme="minorEastAsia" w:hAnsi="Times New Roman" w:cs="Times New Roman"/>
          <w:sz w:val="28"/>
          <w:szCs w:val="28"/>
        </w:rPr>
      </w:pPr>
    </w:p>
    <w:p w:rsidR="004B7799" w:rsidRPr="005057EF" w:rsidRDefault="004B7799" w:rsidP="003F6EEA">
      <w:pPr>
        <w:pStyle w:val="ab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057E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BF98D8" wp14:editId="3E5781B1">
            <wp:extent cx="5745400" cy="5176106"/>
            <wp:effectExtent l="0" t="0" r="825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2)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670" cy="51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EEA" w:rsidRDefault="003F6EEA" w:rsidP="003F6E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57EF" w:rsidRPr="005057EF" w:rsidRDefault="005057EF" w:rsidP="003F6E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Рисунок 3.2.3. – Окно </w:t>
      </w:r>
      <w:r w:rsidR="00C72BF0"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Параметры поиска решения»</w:t>
      </w:r>
    </w:p>
    <w:p w:rsidR="003F6EEA" w:rsidRDefault="003F6EEA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Default="003F6EEA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Default="003F6EEA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B7799" w:rsidRDefault="004B7799" w:rsidP="00B028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4. Ввести ограничения для системы:</w:t>
      </w:r>
    </w:p>
    <w:p w:rsidR="00BF3D56" w:rsidRDefault="00BF3D56" w:rsidP="003F6EEA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9312" behindDoc="0" locked="0" layoutInCell="1" allowOverlap="1" wp14:anchorId="66FBCEA2" wp14:editId="65331569">
            <wp:simplePos x="0" y="0"/>
            <wp:positionH relativeFrom="column">
              <wp:posOffset>792480</wp:posOffset>
            </wp:positionH>
            <wp:positionV relativeFrom="paragraph">
              <wp:posOffset>121920</wp:posOffset>
            </wp:positionV>
            <wp:extent cx="4518660" cy="143700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3)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EEA" w:rsidRDefault="003F6EEA" w:rsidP="003F6E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Default="003F6EEA" w:rsidP="003F6E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Default="003F6EEA" w:rsidP="003F6E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Default="003F6EEA" w:rsidP="003F6E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Default="003F6EEA" w:rsidP="003F6E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6EEA" w:rsidRDefault="003F6EEA" w:rsidP="003F6E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057EF" w:rsidRDefault="004B7799" w:rsidP="003F6E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textWrapping" w:clear="all"/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D2844" wp14:editId="5AAE9098">
            <wp:extent cx="4511040" cy="1451877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4)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157" cy="145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19" w:rsidRDefault="005057EF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</w:p>
    <w:p w:rsidR="004B7799" w:rsidRDefault="00C72BF0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057EF">
        <w:rPr>
          <w:rFonts w:ascii="Times New Roman" w:eastAsiaTheme="minorEastAsia" w:hAnsi="Times New Roman" w:cs="Times New Roman"/>
          <w:sz w:val="28"/>
          <w:szCs w:val="28"/>
        </w:rPr>
        <w:t xml:space="preserve"> Рисунок 3.2.4. – Ограничения функции</w:t>
      </w:r>
    </w:p>
    <w:p w:rsidR="00B02819" w:rsidRDefault="00B02819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B38C0" w:rsidRDefault="004B38C0" w:rsidP="00B028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5.После ввода ограничений необходимо вернуться к диалоговому окну «Параметры решения» и установить в списке «Выберите метод решения» ук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зать «Поиск решения линейных задач симплекс – методом».</w:t>
      </w:r>
      <w:r w:rsidR="00BF3D56">
        <w:rPr>
          <w:rFonts w:ascii="Times New Roman" w:eastAsiaTheme="minorEastAsia" w:hAnsi="Times New Roman" w:cs="Times New Roman"/>
          <w:sz w:val="28"/>
          <w:szCs w:val="28"/>
        </w:rPr>
        <w:t xml:space="preserve"> Затем выбрать кнопку «Найти решение».</w:t>
      </w:r>
    </w:p>
    <w:p w:rsidR="004B38C0" w:rsidRDefault="004B38C0" w:rsidP="00B0281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A469B4" wp14:editId="7D780D22">
            <wp:extent cx="5025049" cy="4554766"/>
            <wp:effectExtent l="0" t="0" r="444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5)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455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19" w:rsidRDefault="00C72BF0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p w:rsidR="00C72BF0" w:rsidRDefault="00C72BF0" w:rsidP="00B028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Рисунок 3.2.5. – Заданное окно «Параметры поиска решения»</w:t>
      </w:r>
    </w:p>
    <w:p w:rsidR="00B02819" w:rsidRDefault="00B02819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F3D56" w:rsidRPr="00BF3D56" w:rsidRDefault="00BF3D56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6.После того, как высветиться окно «Результаты поиска решения», в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>брать опцию «Сохранить найденное решение».</w:t>
      </w:r>
    </w:p>
    <w:p w:rsidR="00BF3D56" w:rsidRDefault="00BF3D56" w:rsidP="00B0281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797B0C" wp14:editId="1A724F35">
            <wp:extent cx="5688330" cy="4103058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8)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619" cy="41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19" w:rsidRDefault="00C72BF0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</w:p>
    <w:p w:rsidR="00C72BF0" w:rsidRDefault="00C72BF0" w:rsidP="00B028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Рисунок 3.2.6. – окно «Результаты поиска реш</w:t>
      </w:r>
      <w:r w:rsidR="00B02819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ния»</w:t>
      </w:r>
    </w:p>
    <w:p w:rsidR="00B02819" w:rsidRDefault="00B02819" w:rsidP="00B028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376E5" w:rsidRDefault="005376E5" w:rsidP="00B028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результате решения задачи «Поиском решения» получен оптимальный план перевозок:</w:t>
      </w:r>
    </w:p>
    <w:p w:rsidR="005376E5" w:rsidRDefault="005376E5" w:rsidP="00B028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Поставка дизельного топлива потребителю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5376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осуществляется поставщ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376E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размере 65 т и поставщиком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5 т. Поставки  потребителю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поста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щиком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376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размере 60 т., потребителю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поставщиками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443FCE">
        <w:rPr>
          <w:rFonts w:ascii="Times New Roman" w:eastAsiaTheme="minorEastAsia" w:hAnsi="Times New Roman" w:cs="Times New Roman"/>
          <w:sz w:val="28"/>
          <w:szCs w:val="28"/>
        </w:rPr>
        <w:t xml:space="preserve">120 и 65 т. 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ответственно. </w:t>
      </w:r>
      <w:r w:rsidR="00443FCE">
        <w:rPr>
          <w:rFonts w:ascii="Times New Roman" w:eastAsiaTheme="minorEastAsia" w:hAnsi="Times New Roman" w:cs="Times New Roman"/>
          <w:sz w:val="28"/>
          <w:szCs w:val="28"/>
        </w:rPr>
        <w:t>Поставщик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443FCE">
        <w:rPr>
          <w:rFonts w:ascii="Times New Roman" w:eastAsiaTheme="minorEastAsia" w:hAnsi="Times New Roman" w:cs="Times New Roman"/>
          <w:sz w:val="28"/>
          <w:szCs w:val="28"/>
        </w:rPr>
        <w:t xml:space="preserve"> поставляет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75 т. </w:t>
      </w:r>
      <w:r w:rsidR="00443FCE"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="00443FCE">
        <w:rPr>
          <w:rFonts w:ascii="Times New Roman" w:eastAsiaTheme="minorEastAsia" w:hAnsi="Times New Roman" w:cs="Times New Roman"/>
          <w:sz w:val="28"/>
          <w:szCs w:val="28"/>
        </w:rPr>
        <w:t xml:space="preserve"> потребителю.</w:t>
      </w:r>
    </w:p>
    <w:p w:rsidR="00443FCE" w:rsidRPr="00443FCE" w:rsidRDefault="00443FCE" w:rsidP="00B028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Общая стоимость перевозок равна 2065 денежных единиц.</w:t>
      </w:r>
    </w:p>
    <w:p w:rsidR="00443FCE" w:rsidRDefault="00BF3D56" w:rsidP="00B028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55618C" wp14:editId="1C8C01AB">
            <wp:extent cx="5615940" cy="5241855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10)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106" cy="524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19" w:rsidRDefault="00B02819" w:rsidP="00185E43">
      <w:pPr>
        <w:spacing w:after="0" w:line="360" w:lineRule="auto"/>
        <w:ind w:left="2694"/>
        <w:rPr>
          <w:rFonts w:ascii="Times New Roman" w:hAnsi="Times New Roman" w:cs="Times New Roman"/>
          <w:sz w:val="28"/>
          <w:szCs w:val="28"/>
        </w:rPr>
      </w:pPr>
    </w:p>
    <w:p w:rsidR="00210E95" w:rsidRPr="00B02819" w:rsidRDefault="00185E43" w:rsidP="00B02819">
      <w:pPr>
        <w:pStyle w:val="ab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1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43FCE" w:rsidRPr="00B02819">
        <w:rPr>
          <w:rFonts w:ascii="Times New Roman" w:hAnsi="Times New Roman" w:cs="Times New Roman"/>
          <w:sz w:val="28"/>
          <w:szCs w:val="28"/>
        </w:rPr>
        <w:t>задачи распределения</w:t>
      </w:r>
    </w:p>
    <w:p w:rsidR="00B02819" w:rsidRPr="00B02819" w:rsidRDefault="00B02819" w:rsidP="00B02819">
      <w:pPr>
        <w:pStyle w:val="ab"/>
        <w:spacing w:after="0" w:line="360" w:lineRule="auto"/>
        <w:ind w:left="3414"/>
        <w:rPr>
          <w:rFonts w:ascii="Times New Roman" w:hAnsi="Times New Roman" w:cs="Times New Roman"/>
          <w:sz w:val="28"/>
          <w:szCs w:val="28"/>
        </w:rPr>
      </w:pPr>
    </w:p>
    <w:p w:rsidR="00A02753" w:rsidRDefault="00782799" w:rsidP="0092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компании ФГУП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эксплуатируются три типа танкерных судов</w:t>
      </w:r>
      <w:r w:rsidR="00492E42" w:rsidRPr="00492E42">
        <w:rPr>
          <w:rFonts w:ascii="Times New Roman" w:hAnsi="Times New Roman" w:cs="Times New Roman"/>
          <w:sz w:val="28"/>
          <w:szCs w:val="28"/>
        </w:rPr>
        <w:t xml:space="preserve"> </w:t>
      </w:r>
      <w:r w:rsidR="00492E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92E42" w:rsidRPr="00492E42">
        <w:rPr>
          <w:rFonts w:ascii="Times New Roman" w:hAnsi="Times New Roman" w:cs="Times New Roman"/>
          <w:sz w:val="28"/>
          <w:szCs w:val="28"/>
        </w:rPr>
        <w:t xml:space="preserve">, </w:t>
      </w:r>
      <w:r w:rsidR="00492E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92E42" w:rsidRPr="00492E42">
        <w:rPr>
          <w:rFonts w:ascii="Times New Roman" w:hAnsi="Times New Roman" w:cs="Times New Roman"/>
          <w:sz w:val="28"/>
          <w:szCs w:val="28"/>
        </w:rPr>
        <w:t xml:space="preserve">, </w:t>
      </w:r>
      <w:r w:rsidR="00492E4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F0EDF">
        <w:rPr>
          <w:rFonts w:ascii="Times New Roman" w:hAnsi="Times New Roman" w:cs="Times New Roman"/>
          <w:sz w:val="28"/>
          <w:szCs w:val="28"/>
        </w:rPr>
        <w:t>могут перевозить четыре вида нефтепродуктов</w:t>
      </w:r>
      <w:r w:rsidR="00492E42" w:rsidRPr="00492E42">
        <w:rPr>
          <w:rFonts w:ascii="Times New Roman" w:hAnsi="Times New Roman" w:cs="Times New Roman"/>
          <w:sz w:val="28"/>
          <w:szCs w:val="28"/>
        </w:rPr>
        <w:t xml:space="preserve"> </w:t>
      </w:r>
      <w:r w:rsidR="00492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2E42" w:rsidRPr="00492E42">
        <w:rPr>
          <w:rFonts w:ascii="Times New Roman" w:hAnsi="Times New Roman" w:cs="Times New Roman"/>
          <w:sz w:val="28"/>
          <w:szCs w:val="28"/>
        </w:rPr>
        <w:t xml:space="preserve">, </w:t>
      </w:r>
      <w:r w:rsidR="00492E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2E42" w:rsidRPr="00492E42">
        <w:rPr>
          <w:rFonts w:ascii="Times New Roman" w:hAnsi="Times New Roman" w:cs="Times New Roman"/>
          <w:sz w:val="28"/>
          <w:szCs w:val="28"/>
        </w:rPr>
        <w:t xml:space="preserve">, </w:t>
      </w:r>
      <w:r w:rsidR="00492E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92E42" w:rsidRPr="00492E42">
        <w:rPr>
          <w:rFonts w:ascii="Times New Roman" w:hAnsi="Times New Roman" w:cs="Times New Roman"/>
          <w:sz w:val="28"/>
          <w:szCs w:val="28"/>
        </w:rPr>
        <w:t xml:space="preserve">, </w:t>
      </w:r>
      <w:r w:rsidR="00492E42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Известны следующие данные о производительном процессе перевозки:</w:t>
      </w:r>
    </w:p>
    <w:p w:rsidR="00782799" w:rsidRDefault="00B45DE6" w:rsidP="0092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F0EDF">
        <w:rPr>
          <w:rFonts w:ascii="Times New Roman" w:hAnsi="Times New Roman" w:cs="Times New Roman"/>
          <w:sz w:val="28"/>
          <w:szCs w:val="28"/>
        </w:rPr>
        <w:t>Дедвейт каждого судна по каждому виду (тонн):</w:t>
      </w:r>
    </w:p>
    <w:p w:rsidR="005D4D22" w:rsidRDefault="005D4D22" w:rsidP="00A431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EDF" w:rsidRPr="00AF0EDF" w:rsidRDefault="00E75EC7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  <w:sym w:font="Symbol" w:char="F06C"/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24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30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13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4</m:t>
                </m:r>
              </m:e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5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6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17</m:t>
                </m:r>
              </m:e>
            </m:mr>
          </m:m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34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41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5</m:t>
                </m:r>
              </m:e>
            </m:mr>
          </m:m>
        </m:oMath>
      </m:oMathPara>
    </w:p>
    <w:p w:rsidR="005D4D22" w:rsidRDefault="005D4D22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F0EDF" w:rsidRDefault="00B45DE6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2)</w:t>
      </w:r>
      <w:r w:rsidR="00AF0EDF">
        <w:rPr>
          <w:rFonts w:ascii="Times New Roman" w:eastAsiaTheme="minorEastAsia" w:hAnsi="Times New Roman" w:cs="Times New Roman"/>
          <w:sz w:val="28"/>
          <w:szCs w:val="28"/>
        </w:rPr>
        <w:t>Себестоимость провозки</w:t>
      </w:r>
      <w:r w:rsidR="00FB7CB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="00FB7CB7">
        <w:rPr>
          <w:rFonts w:ascii="Times New Roman" w:eastAsiaTheme="minorEastAsia" w:hAnsi="Times New Roman" w:cs="Times New Roman"/>
          <w:sz w:val="28"/>
          <w:szCs w:val="28"/>
        </w:rPr>
        <w:t>у.е.)</w:t>
      </w:r>
      <w:r w:rsidR="00AF0ED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D4D22" w:rsidRDefault="005D4D22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F0EDF" w:rsidRPr="00FB7CB7" w:rsidRDefault="00FB7CB7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mr>
          </m:m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mr>
          </m:m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mr>
          </m:m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mr>
          </m:m>
        </m:oMath>
      </m:oMathPara>
    </w:p>
    <w:p w:rsidR="005D4D22" w:rsidRDefault="005D4D22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B7CB7" w:rsidRDefault="00B45DE6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FB7CB7">
        <w:rPr>
          <w:rFonts w:ascii="Times New Roman" w:eastAsiaTheme="minorEastAsia" w:hAnsi="Times New Roman" w:cs="Times New Roman"/>
          <w:sz w:val="28"/>
          <w:szCs w:val="28"/>
        </w:rPr>
        <w:t>Фонды рабочего времени судов равны (ч):</w:t>
      </w:r>
    </w:p>
    <w:p w:rsidR="005D4D22" w:rsidRDefault="005D4D22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B7CB7" w:rsidRPr="00FB7CB7" w:rsidRDefault="00FB7CB7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 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180</m:t>
                </m:r>
              </m:e>
            </m:mr>
          </m:m>
        </m:oMath>
      </m:oMathPara>
    </w:p>
    <w:p w:rsidR="005D4D22" w:rsidRDefault="005D4D22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B7CB7" w:rsidRDefault="00B45DE6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</w:t>
      </w:r>
      <w:r w:rsidR="00FB7CB7">
        <w:rPr>
          <w:rFonts w:ascii="Times New Roman" w:eastAsiaTheme="minorEastAsia" w:hAnsi="Times New Roman" w:cs="Times New Roman"/>
          <w:sz w:val="28"/>
          <w:szCs w:val="28"/>
        </w:rPr>
        <w:t>Планируемый объем перевозки груза (т):</w:t>
      </w:r>
    </w:p>
    <w:p w:rsidR="005D4D22" w:rsidRDefault="005D4D22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7CB7" w:rsidRPr="00FB7CB7" w:rsidRDefault="00FB7CB7" w:rsidP="00A431A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1200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900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1800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e>
            </m:mr>
          </m:m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FB7CB7" w:rsidRDefault="00FB7CB7" w:rsidP="00A431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64D9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840</w:t>
      </w:r>
    </w:p>
    <w:p w:rsidR="005D4D22" w:rsidRPr="00E64D93" w:rsidRDefault="005D4D22" w:rsidP="00A431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82799" w:rsidRDefault="00FB7CB7" w:rsidP="002D3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распределить объем нефтепродукта по танкерам с целью минимизации общей стоимости </w:t>
      </w:r>
      <w:r w:rsidR="00B45DE6">
        <w:rPr>
          <w:rFonts w:ascii="Times New Roman" w:hAnsi="Times New Roman" w:cs="Times New Roman"/>
          <w:sz w:val="28"/>
          <w:szCs w:val="28"/>
        </w:rPr>
        <w:t>транспортной перевозки.</w:t>
      </w:r>
    </w:p>
    <w:p w:rsidR="00B45DE6" w:rsidRDefault="00B45DE6" w:rsidP="002D3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имеет следующий вид:</w:t>
      </w:r>
    </w:p>
    <w:p w:rsidR="00B45DE6" w:rsidRDefault="00B45DE6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B45DE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время, необходимое для перевозки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танкером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Pr="00B45D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й вид нефтепродукта. Распределительная матрица данной задачи имеет вид:</w:t>
      </w:r>
    </w:p>
    <w:p w:rsidR="00B02819" w:rsidRDefault="00B02819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</w:t>
      </w:r>
      <w:r w:rsidR="002D3D5D"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</w:rPr>
        <w:t>– Распределительная матрица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492E42" w:rsidTr="006432FA">
        <w:tc>
          <w:tcPr>
            <w:tcW w:w="1642" w:type="dxa"/>
            <w:vMerge w:val="restart"/>
          </w:tcPr>
          <w:p w:rsidR="00492E42" w:rsidRDefault="00492E42" w:rsidP="00A431A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Танкер</w:t>
            </w:r>
          </w:p>
        </w:tc>
        <w:tc>
          <w:tcPr>
            <w:tcW w:w="6569" w:type="dxa"/>
            <w:gridSpan w:val="4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Нефтепродукт </w:t>
            </w:r>
          </w:p>
        </w:tc>
        <w:tc>
          <w:tcPr>
            <w:tcW w:w="1643" w:type="dxa"/>
            <w:vMerge w:val="restart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Фонд </w:t>
            </w:r>
          </w:p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времени </w:t>
            </w:r>
          </w:p>
        </w:tc>
      </w:tr>
      <w:tr w:rsidR="00492E42" w:rsidTr="00492E42">
        <w:tc>
          <w:tcPr>
            <w:tcW w:w="1642" w:type="dxa"/>
            <w:vMerge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492E42" w:rsidRP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I</w:t>
            </w:r>
          </w:p>
        </w:tc>
        <w:tc>
          <w:tcPr>
            <w:tcW w:w="1642" w:type="dxa"/>
          </w:tcPr>
          <w:p w:rsidR="00492E42" w:rsidRP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II</w:t>
            </w:r>
          </w:p>
        </w:tc>
        <w:tc>
          <w:tcPr>
            <w:tcW w:w="1642" w:type="dxa"/>
          </w:tcPr>
          <w:p w:rsidR="00492E42" w:rsidRP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III</w:t>
            </w:r>
          </w:p>
        </w:tc>
        <w:tc>
          <w:tcPr>
            <w:tcW w:w="1643" w:type="dxa"/>
          </w:tcPr>
          <w:p w:rsidR="00492E42" w:rsidRP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IV</w:t>
            </w:r>
          </w:p>
        </w:tc>
        <w:tc>
          <w:tcPr>
            <w:tcW w:w="1643" w:type="dxa"/>
            <w:vMerge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92E42" w:rsidTr="00492E42">
        <w:tc>
          <w:tcPr>
            <w:tcW w:w="1642" w:type="dxa"/>
          </w:tcPr>
          <w:p w:rsidR="00492E42" w:rsidRP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A</w:t>
            </w:r>
          </w:p>
        </w:tc>
        <w:tc>
          <w:tcPr>
            <w:tcW w:w="1642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24</w:t>
            </w:r>
          </w:p>
        </w:tc>
        <w:tc>
          <w:tcPr>
            <w:tcW w:w="1642" w:type="dxa"/>
          </w:tcPr>
          <w:p w:rsidR="00492E42" w:rsidRPr="00501ACE" w:rsidRDefault="00501ACE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642" w:type="dxa"/>
          </w:tcPr>
          <w:p w:rsidR="00492E42" w:rsidRPr="00501ACE" w:rsidRDefault="00501ACE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43" w:type="dxa"/>
          </w:tcPr>
          <w:p w:rsidR="00492E42" w:rsidRPr="00501ACE" w:rsidRDefault="00501ACE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="003055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643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90</w:t>
            </w:r>
          </w:p>
        </w:tc>
      </w:tr>
      <w:tr w:rsidR="00492E42" w:rsidTr="00492E42">
        <w:tc>
          <w:tcPr>
            <w:tcW w:w="1642" w:type="dxa"/>
          </w:tcPr>
          <w:p w:rsidR="00492E42" w:rsidRP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B</w:t>
            </w:r>
          </w:p>
        </w:tc>
        <w:tc>
          <w:tcPr>
            <w:tcW w:w="1642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1642" w:type="dxa"/>
          </w:tcPr>
          <w:p w:rsidR="00492E42" w:rsidRPr="00501ACE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="00501A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</w:t>
            </w:r>
            <w:r w:rsidR="00501A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42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w:r w:rsidR="007C41C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492E42" w:rsidRPr="00501ACE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="00501A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22</w:t>
            </w:r>
          </w:p>
        </w:tc>
        <w:tc>
          <w:tcPr>
            <w:tcW w:w="1643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220</w:t>
            </w:r>
          </w:p>
        </w:tc>
      </w:tr>
      <w:tr w:rsidR="00492E42" w:rsidTr="00492E42">
        <w:tc>
          <w:tcPr>
            <w:tcW w:w="1642" w:type="dxa"/>
          </w:tcPr>
          <w:p w:rsidR="00492E42" w:rsidRP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C</w:t>
            </w:r>
          </w:p>
        </w:tc>
        <w:tc>
          <w:tcPr>
            <w:tcW w:w="1642" w:type="dxa"/>
          </w:tcPr>
          <w:p w:rsidR="00492E42" w:rsidRPr="00501ACE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="007C41C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42" w:type="dxa"/>
          </w:tcPr>
          <w:p w:rsidR="00492E42" w:rsidRDefault="007C41C4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="00492E4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</w:tcPr>
          <w:p w:rsidR="00492E42" w:rsidRPr="007C41C4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="007C41C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1643" w:type="dxa"/>
          </w:tcPr>
          <w:p w:rsidR="00492E42" w:rsidRPr="007C41C4" w:rsidRDefault="007C41C4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43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180</w:t>
            </w:r>
          </w:p>
        </w:tc>
      </w:tr>
      <w:tr w:rsidR="00492E42" w:rsidTr="00492E42">
        <w:tc>
          <w:tcPr>
            <w:tcW w:w="1642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</w:t>
            </w:r>
          </w:p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поставок </w:t>
            </w:r>
          </w:p>
        </w:tc>
        <w:tc>
          <w:tcPr>
            <w:tcW w:w="1642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1200</w:t>
            </w:r>
          </w:p>
        </w:tc>
        <w:tc>
          <w:tcPr>
            <w:tcW w:w="1642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900</w:t>
            </w:r>
          </w:p>
        </w:tc>
        <w:tc>
          <w:tcPr>
            <w:tcW w:w="1642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1800</w:t>
            </w:r>
          </w:p>
        </w:tc>
        <w:tc>
          <w:tcPr>
            <w:tcW w:w="1643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840</w:t>
            </w:r>
          </w:p>
        </w:tc>
        <w:tc>
          <w:tcPr>
            <w:tcW w:w="1643" w:type="dxa"/>
          </w:tcPr>
          <w:p w:rsidR="00492E42" w:rsidRDefault="00492E42" w:rsidP="00A431A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43FCE" w:rsidRDefault="00492E42" w:rsidP="00CB218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2819">
        <w:rPr>
          <w:rFonts w:ascii="Times New Roman" w:eastAsiaTheme="minorEastAsia" w:hAnsi="Times New Roman" w:cs="Times New Roman"/>
          <w:sz w:val="28"/>
          <w:szCs w:val="28"/>
        </w:rPr>
        <w:t>Таблица</w:t>
      </w:r>
      <w:r w:rsidR="002D3D5D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="00B02819">
        <w:rPr>
          <w:rFonts w:ascii="Times New Roman" w:eastAsiaTheme="minorEastAsia" w:hAnsi="Times New Roman" w:cs="Times New Roman"/>
          <w:sz w:val="28"/>
          <w:szCs w:val="28"/>
        </w:rPr>
        <w:t xml:space="preserve"> – Себестоимость перевозки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45ED0" w:rsidTr="006432FA">
        <w:tc>
          <w:tcPr>
            <w:tcW w:w="1970" w:type="dxa"/>
            <w:vMerge w:val="restart"/>
          </w:tcPr>
          <w:p w:rsid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Танкер</w:t>
            </w:r>
          </w:p>
        </w:tc>
        <w:tc>
          <w:tcPr>
            <w:tcW w:w="7884" w:type="dxa"/>
            <w:gridSpan w:val="4"/>
          </w:tcPr>
          <w:p w:rsid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Себестоимость перевозки </w:t>
            </w:r>
          </w:p>
        </w:tc>
      </w:tr>
      <w:tr w:rsidR="00645ED0" w:rsidTr="00492E42">
        <w:tc>
          <w:tcPr>
            <w:tcW w:w="1970" w:type="dxa"/>
            <w:vMerge/>
          </w:tcPr>
          <w:p w:rsid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45ED0" w:rsidRP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I</w:t>
            </w:r>
          </w:p>
        </w:tc>
        <w:tc>
          <w:tcPr>
            <w:tcW w:w="1971" w:type="dxa"/>
          </w:tcPr>
          <w:p w:rsidR="00645ED0" w:rsidRP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II</w:t>
            </w:r>
          </w:p>
        </w:tc>
        <w:tc>
          <w:tcPr>
            <w:tcW w:w="1971" w:type="dxa"/>
          </w:tcPr>
          <w:p w:rsidR="00645ED0" w:rsidRP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III</w:t>
            </w:r>
          </w:p>
        </w:tc>
        <w:tc>
          <w:tcPr>
            <w:tcW w:w="1971" w:type="dxa"/>
          </w:tcPr>
          <w:p w:rsidR="00645ED0" w:rsidRP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IV</w:t>
            </w:r>
          </w:p>
        </w:tc>
      </w:tr>
      <w:tr w:rsidR="00492E42" w:rsidTr="00492E42">
        <w:tc>
          <w:tcPr>
            <w:tcW w:w="1970" w:type="dxa"/>
          </w:tcPr>
          <w:p w:rsidR="00492E42" w:rsidRDefault="00645ED0" w:rsidP="00A4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</w:t>
            </w:r>
          </w:p>
        </w:tc>
        <w:tc>
          <w:tcPr>
            <w:tcW w:w="1971" w:type="dxa"/>
          </w:tcPr>
          <w:p w:rsidR="00492E42" w:rsidRP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2</w:t>
            </w:r>
          </w:p>
        </w:tc>
        <w:tc>
          <w:tcPr>
            <w:tcW w:w="1971" w:type="dxa"/>
          </w:tcPr>
          <w:p w:rsidR="00492E42" w:rsidRP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2</w:t>
            </w:r>
          </w:p>
        </w:tc>
        <w:tc>
          <w:tcPr>
            <w:tcW w:w="1971" w:type="dxa"/>
          </w:tcPr>
          <w:p w:rsidR="00492E42" w:rsidRP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3</w:t>
            </w:r>
          </w:p>
        </w:tc>
        <w:tc>
          <w:tcPr>
            <w:tcW w:w="1971" w:type="dxa"/>
          </w:tcPr>
          <w:p w:rsidR="00492E42" w:rsidRPr="00645ED0" w:rsidRDefault="00645ED0" w:rsidP="00A43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4</w:t>
            </w:r>
          </w:p>
        </w:tc>
      </w:tr>
    </w:tbl>
    <w:p w:rsidR="002D3D5D" w:rsidRDefault="002D3D5D" w:rsidP="00A431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D3D5D" w:rsidTr="00F61F0F">
        <w:tc>
          <w:tcPr>
            <w:tcW w:w="1970" w:type="dxa"/>
          </w:tcPr>
          <w:p w:rsidR="002D3D5D" w:rsidRDefault="002D3D5D" w:rsidP="00F6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</w:t>
            </w:r>
          </w:p>
        </w:tc>
        <w:tc>
          <w:tcPr>
            <w:tcW w:w="1971" w:type="dxa"/>
          </w:tcPr>
          <w:p w:rsidR="002D3D5D" w:rsidRPr="00645ED0" w:rsidRDefault="002D3D5D" w:rsidP="00F61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3</w:t>
            </w:r>
          </w:p>
        </w:tc>
        <w:tc>
          <w:tcPr>
            <w:tcW w:w="1971" w:type="dxa"/>
          </w:tcPr>
          <w:p w:rsidR="002D3D5D" w:rsidRPr="00645ED0" w:rsidRDefault="002D3D5D" w:rsidP="00F61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3</w:t>
            </w:r>
          </w:p>
        </w:tc>
        <w:tc>
          <w:tcPr>
            <w:tcW w:w="1971" w:type="dxa"/>
          </w:tcPr>
          <w:p w:rsidR="002D3D5D" w:rsidRPr="00645ED0" w:rsidRDefault="002D3D5D" w:rsidP="00F61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5</w:t>
            </w:r>
          </w:p>
        </w:tc>
        <w:tc>
          <w:tcPr>
            <w:tcW w:w="1971" w:type="dxa"/>
          </w:tcPr>
          <w:p w:rsidR="002D3D5D" w:rsidRPr="00645ED0" w:rsidRDefault="002D3D5D" w:rsidP="00F61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2</w:t>
            </w:r>
          </w:p>
        </w:tc>
      </w:tr>
      <w:tr w:rsidR="002D3D5D" w:rsidTr="00F61F0F">
        <w:tc>
          <w:tcPr>
            <w:tcW w:w="1970" w:type="dxa"/>
          </w:tcPr>
          <w:p w:rsidR="002D3D5D" w:rsidRDefault="002D3D5D" w:rsidP="00F6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</w:t>
            </w:r>
          </w:p>
        </w:tc>
        <w:tc>
          <w:tcPr>
            <w:tcW w:w="1971" w:type="dxa"/>
          </w:tcPr>
          <w:p w:rsidR="002D3D5D" w:rsidRPr="00645ED0" w:rsidRDefault="002D3D5D" w:rsidP="00F61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6</w:t>
            </w:r>
          </w:p>
        </w:tc>
        <w:tc>
          <w:tcPr>
            <w:tcW w:w="1971" w:type="dxa"/>
          </w:tcPr>
          <w:p w:rsidR="002D3D5D" w:rsidRPr="00645ED0" w:rsidRDefault="002D3D5D" w:rsidP="00F61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1</w:t>
            </w:r>
          </w:p>
        </w:tc>
        <w:tc>
          <w:tcPr>
            <w:tcW w:w="1971" w:type="dxa"/>
          </w:tcPr>
          <w:p w:rsidR="002D3D5D" w:rsidRPr="00645ED0" w:rsidRDefault="002D3D5D" w:rsidP="00F61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4</w:t>
            </w:r>
          </w:p>
        </w:tc>
        <w:tc>
          <w:tcPr>
            <w:tcW w:w="1971" w:type="dxa"/>
          </w:tcPr>
          <w:p w:rsidR="002D3D5D" w:rsidRPr="00645ED0" w:rsidRDefault="002D3D5D" w:rsidP="00F61F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1</w:t>
            </w:r>
          </w:p>
        </w:tc>
      </w:tr>
    </w:tbl>
    <w:p w:rsidR="002D3D5D" w:rsidRDefault="002D3D5D" w:rsidP="002D3D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1DA3" w:rsidRPr="00FE3CA9" w:rsidRDefault="00645ED0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Целевая функция – суммарная стоимость перевозок запланированного количества груза всех видов: </w:t>
      </w:r>
      <m:oMath>
        <m:r>
          <w:rPr>
            <w:rFonts w:ascii="Cambria Math" w:hAnsi="Cambria Math" w:cs="Times New Roman"/>
            <w:sz w:val="28"/>
            <w:szCs w:val="28"/>
          </w:rPr>
          <m:t>F(X)=24∙2∙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+28∙2∙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+12∙3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+44∙4∙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+12∙3∙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+14∙3∙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+6∙5∙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+22∙2∙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+6∙6∙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+7∙1∙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+3∙4∙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+11∙1∙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=48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+56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+36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+102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+36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+42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+30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  <w:proofErr w:type="gramEnd"/>
          </m:sub>
        </m:sSub>
        <m:r>
          <w:rPr>
            <w:rFonts w:ascii="Cambria Math" w:hAnsi="Cambria Math" w:cs="Times New Roman"/>
            <w:sz w:val="28"/>
            <w:szCs w:val="28"/>
          </w:rPr>
          <m:t>+44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+36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+7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+11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→min</m:t>
        </m:r>
      </m:oMath>
      <w:r w:rsidR="00FE3CA9" w:rsidRPr="00FE3CA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3CA9" w:rsidRDefault="00FE3CA9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Ограничения имеют вид:</w:t>
      </w:r>
    </w:p>
    <w:p w:rsidR="005D4D22" w:rsidRDefault="00BF4C8A" w:rsidP="002D3D5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C41C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5D4D22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</w:p>
    <w:p w:rsidR="00A431AA" w:rsidRDefault="00A431AA" w:rsidP="005D4D2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DD7343" wp14:editId="629BC88D">
                <wp:simplePos x="0" y="0"/>
                <wp:positionH relativeFrom="column">
                  <wp:posOffset>1510665</wp:posOffset>
                </wp:positionH>
                <wp:positionV relativeFrom="paragraph">
                  <wp:posOffset>146685</wp:posOffset>
                </wp:positionV>
                <wp:extent cx="3533775" cy="3181350"/>
                <wp:effectExtent l="0" t="0" r="28575" b="19050"/>
                <wp:wrapNone/>
                <wp:docPr id="22" name="Двойные фигурные скобк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1813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Двойные фигурные скобки 22" o:spid="_x0000_s1026" type="#_x0000_t186" style="position:absolute;margin-left:118.95pt;margin-top:11.55pt;width:278.25pt;height:250.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" strokecolor="black [3040]"/>
            </w:pict>
          </mc:Fallback>
        </mc:AlternateContent>
      </w:r>
    </w:p>
    <w:p w:rsidR="00BF4C8A" w:rsidRPr="007C41C4" w:rsidRDefault="00FE3CA9" w:rsidP="00B0281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 фондам времени,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E3CA9" w:rsidRPr="00BF4C8A" w:rsidRDefault="00E75EC7" w:rsidP="00B02819">
      <w:pPr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=90;</m:t>
          </m:r>
        </m:oMath>
      </m:oMathPara>
    </w:p>
    <w:p w:rsidR="00BF4C8A" w:rsidRPr="00BF4C8A" w:rsidRDefault="00B02819" w:rsidP="00B02819">
      <w:pPr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=220;</m:t>
        </m:r>
      </m:oMath>
    </w:p>
    <w:p w:rsidR="00BF4C8A" w:rsidRPr="00BF4C8A" w:rsidRDefault="00E75EC7" w:rsidP="00B02819">
      <w:pPr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=180.</m:t>
          </m:r>
        </m:oMath>
      </m:oMathPara>
    </w:p>
    <w:p w:rsidR="00BF4C8A" w:rsidRDefault="00BF4C8A" w:rsidP="00B0281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объемам перевозок,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F4C8A" w:rsidRPr="00A431AA" w:rsidRDefault="00BF4C8A" w:rsidP="00B02819">
      <w:pPr>
        <w:spacing w:after="0" w:line="360" w:lineRule="auto"/>
        <w:ind w:left="284" w:firstLine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24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=1200;</m:t>
          </m:r>
        </m:oMath>
      </m:oMathPara>
    </w:p>
    <w:p w:rsidR="00BF4C8A" w:rsidRPr="00BF4C8A" w:rsidRDefault="00E75EC7" w:rsidP="00B02819">
      <w:pPr>
        <w:spacing w:after="0" w:line="360" w:lineRule="auto"/>
        <w:ind w:left="-284"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28x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=900;</m:t>
          </m:r>
        </m:oMath>
      </m:oMathPara>
    </w:p>
    <w:p w:rsidR="00BF4C8A" w:rsidRPr="00501ACE" w:rsidRDefault="00A431AA" w:rsidP="00B02819">
      <w:pPr>
        <w:spacing w:after="0" w:line="360" w:lineRule="auto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+6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=1800;</m:t>
          </m:r>
        </m:oMath>
      </m:oMathPara>
    </w:p>
    <w:p w:rsidR="00501ACE" w:rsidRPr="00501ACE" w:rsidRDefault="00501ACE" w:rsidP="00B02819">
      <w:pPr>
        <w:spacing w:after="0" w:line="360" w:lineRule="auto"/>
        <w:ind w:left="284" w:firstLine="568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+11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=840;</m:t>
          </m:r>
        </m:oMath>
      </m:oMathPara>
    </w:p>
    <w:p w:rsidR="00501ACE" w:rsidRPr="00B02819" w:rsidRDefault="00E75EC7" w:rsidP="00B02819">
      <w:pPr>
        <w:spacing w:after="0" w:line="360" w:lineRule="auto"/>
        <w:ind w:left="-142"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ij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≥0,i=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1,m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,j=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1,n</m:t>
              </m:r>
            </m:e>
          </m:acc>
        </m:oMath>
      </m:oMathPara>
    </w:p>
    <w:p w:rsidR="00B02819" w:rsidRPr="00B02819" w:rsidRDefault="00B02819" w:rsidP="00B02819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7C41C4" w:rsidRDefault="007C41C4" w:rsidP="002D3D5D">
      <w:pPr>
        <w:spacing w:after="0" w:line="360" w:lineRule="auto"/>
        <w:ind w:left="-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Преобразование распределительной задачи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транспортную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основано на том, что</w:t>
      </w:r>
      <w:r w:rsidR="008E7275">
        <w:rPr>
          <w:rFonts w:ascii="Times New Roman" w:eastAsiaTheme="minorEastAsia" w:hAnsi="Times New Roman" w:cs="Times New Roman"/>
          <w:sz w:val="28"/>
          <w:szCs w:val="28"/>
        </w:rPr>
        <w:t xml:space="preserve"> исходная задача представляется в виде, когда перевозки производит только один танкер, базовый, и все параметры задачи согласуются с его характ</w:t>
      </w:r>
      <w:r w:rsidR="008E727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E7275">
        <w:rPr>
          <w:rFonts w:ascii="Times New Roman" w:eastAsiaTheme="minorEastAsia" w:hAnsi="Times New Roman" w:cs="Times New Roman"/>
          <w:sz w:val="28"/>
          <w:szCs w:val="28"/>
        </w:rPr>
        <w:t xml:space="preserve">ристиками. В качестве базового выберем танкер А. По формуле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  <w:sym w:font="Symbol" w:char="F06C"/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  <w:sym w:font="Symbol" w:char="F06C"/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баз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8A3DD3" w:rsidRPr="008A3D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3DD3">
        <w:rPr>
          <w:rFonts w:ascii="Times New Roman" w:eastAsiaTheme="minorEastAsia" w:hAnsi="Times New Roman" w:cs="Times New Roman"/>
          <w:sz w:val="28"/>
          <w:szCs w:val="28"/>
        </w:rPr>
        <w:t>опр</w:t>
      </w:r>
      <w:r w:rsidR="008A3DD3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A3DD3">
        <w:rPr>
          <w:rFonts w:ascii="Times New Roman" w:eastAsiaTheme="minorEastAsia" w:hAnsi="Times New Roman" w:cs="Times New Roman"/>
          <w:sz w:val="28"/>
          <w:szCs w:val="28"/>
        </w:rPr>
        <w:t xml:space="preserve">деляются </w:t>
      </w:r>
      <w:proofErr w:type="gramStart"/>
      <w:r w:rsidR="008A3DD3">
        <w:rPr>
          <w:rFonts w:ascii="Times New Roman" w:eastAsiaTheme="minorEastAsia" w:hAnsi="Times New Roman" w:cs="Times New Roman"/>
          <w:sz w:val="28"/>
          <w:szCs w:val="28"/>
        </w:rPr>
        <w:t>дедвейты</w:t>
      </w:r>
      <w:proofErr w:type="gramEnd"/>
      <w:r w:rsidR="008A3DD3">
        <w:rPr>
          <w:rFonts w:ascii="Times New Roman" w:eastAsiaTheme="minorEastAsia" w:hAnsi="Times New Roman" w:cs="Times New Roman"/>
          <w:sz w:val="28"/>
          <w:szCs w:val="28"/>
        </w:rPr>
        <w:t xml:space="preserve"> нормированные относительно базового танкера:</w:t>
      </w:r>
    </w:p>
    <w:p w:rsidR="005D4D22" w:rsidRDefault="005D4D22" w:rsidP="002D3D5D">
      <w:pPr>
        <w:spacing w:after="0" w:line="360" w:lineRule="auto"/>
        <w:ind w:left="-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A3DD3" w:rsidRPr="00B02819" w:rsidRDefault="00E75EC7" w:rsidP="00B02819">
      <w:pPr>
        <w:spacing w:after="0" w:line="360" w:lineRule="auto"/>
        <w:ind w:left="297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1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B0281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A3DD3" w:rsidRPr="00B02819" w:rsidRDefault="00E75EC7" w:rsidP="00A431AA">
      <w:pPr>
        <w:spacing w:after="0" w:line="360" w:lineRule="auto"/>
        <w:ind w:left="-142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1"/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8A3DD3" w:rsidRPr="00B02819" w:rsidRDefault="006432FA" w:rsidP="00A431AA">
      <w:pPr>
        <w:spacing w:after="0" w:line="360" w:lineRule="auto"/>
        <w:ind w:left="-142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61"/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B02819" w:rsidRDefault="00B02819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432FA" w:rsidRDefault="006432FA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базовый танкер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доставляет груз быстрее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два и раза и быстрее танкера С в четыре. Пересчет времени производится по формуле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1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1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4A5DA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A5DAB" w:rsidRPr="00B02819" w:rsidRDefault="00E75EC7" w:rsidP="00B02819">
      <w:pPr>
        <w:spacing w:after="0" w:line="240" w:lineRule="auto"/>
        <w:ind w:left="-284" w:firstLine="397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1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=90∙1=90</m:t>
        </m:r>
      </m:oMath>
      <w:r w:rsidR="00B02819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BF4C8A" w:rsidRPr="00B02819" w:rsidRDefault="00E75EC7" w:rsidP="00B02819">
      <w:pPr>
        <w:spacing w:after="0" w:line="240" w:lineRule="auto"/>
        <w:ind w:firstLine="368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1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=220∙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=110</m:t>
        </m:r>
      </m:oMath>
      <w:r w:rsidR="00B02819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4A5DAB" w:rsidRPr="00B02819" w:rsidRDefault="00E75EC7" w:rsidP="00A431AA">
      <w:pPr>
        <w:spacing w:after="0" w:line="240" w:lineRule="auto"/>
        <w:ind w:left="-14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  <w:sym w:font="Symbol" w:char="F061"/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=180∙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=45.</m:t>
          </m:r>
        </m:oMath>
      </m:oMathPara>
    </w:p>
    <w:p w:rsidR="00B02819" w:rsidRDefault="00B02819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F4C8A" w:rsidRDefault="004A5DAB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этого следует, что тот объем перевозок, который второй танкер в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>полняет за свой фонд времени 220 часов, базовый сможет выполнить за 110 ч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сов</w:t>
      </w:r>
      <w:r w:rsidR="0097196B">
        <w:rPr>
          <w:rFonts w:ascii="Times New Roman" w:eastAsiaTheme="minorEastAsia" w:hAnsi="Times New Roman" w:cs="Times New Roman"/>
          <w:sz w:val="28"/>
          <w:szCs w:val="28"/>
        </w:rPr>
        <w:t>. Аналогично объем работ, который третий танкер выполняет за 180 часов, базовый выполнит за 45.</w:t>
      </w:r>
    </w:p>
    <w:p w:rsidR="0045224C" w:rsidRDefault="0097196B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Пересчет планового задания по формуле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  <w:sym w:font="Symbol" w:char="F06C"/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баз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45224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7196B" w:rsidRPr="00B02819" w:rsidRDefault="00E75EC7" w:rsidP="00B02819">
      <w:pPr>
        <w:spacing w:after="0" w:line="360" w:lineRule="auto"/>
        <w:ind w:left="1276" w:hanging="170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=50</m:t>
        </m:r>
      </m:oMath>
      <w:r w:rsidR="00B0281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7196B" w:rsidRPr="00B02819" w:rsidRDefault="00E75EC7" w:rsidP="00B02819">
      <w:pPr>
        <w:spacing w:after="0" w:line="240" w:lineRule="auto"/>
        <w:ind w:left="1276" w:hanging="170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=32,14</m:t>
        </m:r>
      </m:oMath>
      <w:r w:rsidR="00B0281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7196B" w:rsidRPr="00B02819" w:rsidRDefault="00E75EC7" w:rsidP="00B02819">
      <w:pPr>
        <w:spacing w:after="0" w:line="240" w:lineRule="auto"/>
        <w:ind w:left="1276" w:hanging="1702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=150</m:t>
        </m:r>
      </m:oMath>
      <w:r w:rsidR="00B02819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97196B" w:rsidRPr="000D6DD1" w:rsidRDefault="00E75EC7" w:rsidP="00B02819">
      <w:pPr>
        <w:spacing w:after="0" w:line="240" w:lineRule="auto"/>
        <w:ind w:left="1276" w:hanging="1702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 19,09</m:t>
        </m:r>
      </m:oMath>
      <w:r w:rsidR="00B0281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B02819" w:rsidRDefault="00B02819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C20DF8" w:rsidRDefault="00C20DF8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следует, что план поставок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нефтепродукта базовый танкер в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полнит за 50 часов,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C20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C20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 32,4 часа,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C20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C20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 150, </w:t>
      </w:r>
      <w:r w:rsidRPr="00C20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за 19,09.</w:t>
      </w:r>
    </w:p>
    <w:p w:rsidR="00C20DF8" w:rsidRDefault="00C20DF8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Пересчет стоимости производится по формуле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C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баз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02819" w:rsidRDefault="00B02819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27258" w:rsidRPr="00B02819" w:rsidRDefault="00627258" w:rsidP="005D4D22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=3∙12=36</m:t>
          </m:r>
        </m:oMath>
      </m:oMathPara>
    </w:p>
    <w:p w:rsidR="00C20DF8" w:rsidRPr="00B02819" w:rsidRDefault="00E75EC7" w:rsidP="005D4D22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=3∙12=2</m:t>
          </m:r>
        </m:oMath>
      </m:oMathPara>
    </w:p>
    <w:p w:rsidR="00C20DF8" w:rsidRPr="00B02819" w:rsidRDefault="004C791C" w:rsidP="005D4D22">
      <w:pPr>
        <w:spacing w:after="0" w:line="240" w:lineRule="auto"/>
        <w:ind w:left="-851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=4∙3=12</m:t>
          </m:r>
        </m:oMath>
      </m:oMathPara>
    </w:p>
    <w:p w:rsidR="00B02819" w:rsidRDefault="00B02819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700CF" w:rsidRDefault="006700CF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Полученные данные транспортной задачи ввести в табличный процессор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MS</w:t>
      </w:r>
      <w:r w:rsidRPr="006700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="003F425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4D22" w:rsidRDefault="009C48CE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полученной транспортной задаче условие баланса не выполняется. Необходимо ввести фиктивный столбец В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записать все </w:t>
      </w:r>
      <w:r w:rsidR="0045224C">
        <w:rPr>
          <w:rFonts w:ascii="Times New Roman" w:eastAsiaTheme="minorEastAsia" w:hAnsi="Times New Roman" w:cs="Times New Roman"/>
          <w:sz w:val="28"/>
          <w:szCs w:val="28"/>
        </w:rPr>
        <w:t>перечисленные п</w:t>
      </w:r>
      <w:r w:rsidR="0045224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5224C">
        <w:rPr>
          <w:rFonts w:ascii="Times New Roman" w:eastAsiaTheme="minorEastAsia" w:hAnsi="Times New Roman" w:cs="Times New Roman"/>
          <w:sz w:val="28"/>
          <w:szCs w:val="28"/>
        </w:rPr>
        <w:t>раметры распределительной задачи в транспортную матрицу. Учитывая, что фиктивные тарифы равны нулю.</w:t>
      </w:r>
    </w:p>
    <w:p w:rsidR="005D4D22" w:rsidRDefault="005D4D22" w:rsidP="002D3D5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654F0" w:rsidRDefault="00A431AA" w:rsidP="002D3D5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8113939" wp14:editId="47CD2D2D">
                <wp:simplePos x="0" y="0"/>
                <wp:positionH relativeFrom="column">
                  <wp:posOffset>2164080</wp:posOffset>
                </wp:positionH>
                <wp:positionV relativeFrom="paragraph">
                  <wp:posOffset>32385</wp:posOffset>
                </wp:positionV>
                <wp:extent cx="2186940" cy="847725"/>
                <wp:effectExtent l="0" t="0" r="22860" b="28575"/>
                <wp:wrapNone/>
                <wp:docPr id="20" name="Двойные круглые скобк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20" o:spid="_x0000_s1026" type="#_x0000_t185" style="position:absolute;margin-left:170.4pt;margin-top:2.55pt;width:172.2pt;height:6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" strokecolor="black [3040]"/>
            </w:pict>
          </mc:Fallback>
        </mc:AlternateContent>
      </w:r>
      <w:r w:rsidR="00E654F0">
        <w:rPr>
          <w:rFonts w:ascii="Times New Roman" w:eastAsiaTheme="minorEastAsia" w:hAnsi="Times New Roman" w:cs="Times New Roman"/>
          <w:sz w:val="28"/>
          <w:szCs w:val="28"/>
        </w:rPr>
        <w:t>48     84    36   176   0</w:t>
      </w:r>
    </w:p>
    <w:p w:rsidR="00E654F0" w:rsidRDefault="00E654F0" w:rsidP="002D3D5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36     42    30    44    0</w:t>
      </w:r>
    </w:p>
    <w:p w:rsidR="00A431AA" w:rsidRPr="00A431AA" w:rsidRDefault="00CA5FD8" w:rsidP="002D3D5D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36      7     12    11   45</w:t>
      </w:r>
      <w:r w:rsidR="00E654F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Ф</w:t>
      </w:r>
    </w:p>
    <w:p w:rsidR="005D4D22" w:rsidRDefault="005D4D22" w:rsidP="00A431A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97196B" w:rsidRDefault="00DC7B35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Затем ввести данные с фиктивным тарифом и проделать алгоритм реш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ния ТЗ</w:t>
      </w:r>
      <w:r w:rsidRPr="00DC7B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помощью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MS</w:t>
      </w:r>
      <w:r w:rsidRPr="00DC7B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Pr="00DC7B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2BF0" w:rsidRDefault="007674C2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управление</w:t>
      </w:r>
      <w:r w:rsidR="00831925">
        <w:rPr>
          <w:rFonts w:ascii="Times New Roman" w:eastAsiaTheme="minorEastAsia" w:hAnsi="Times New Roman" w:cs="Times New Roman"/>
          <w:sz w:val="28"/>
          <w:szCs w:val="28"/>
        </w:rPr>
        <w:t xml:space="preserve"> потоками, в особенности материальными, я</w:t>
      </w:r>
      <w:r w:rsidR="0083192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831925">
        <w:rPr>
          <w:rFonts w:ascii="Times New Roman" w:eastAsiaTheme="minorEastAsia" w:hAnsi="Times New Roman" w:cs="Times New Roman"/>
          <w:sz w:val="28"/>
          <w:szCs w:val="28"/>
        </w:rPr>
        <w:t>ляется одной из гл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авных деятельностей компании. </w:t>
      </w:r>
      <w:r w:rsidR="004C791C">
        <w:rPr>
          <w:rFonts w:ascii="Times New Roman" w:eastAsiaTheme="minorEastAsia" w:hAnsi="Times New Roman" w:cs="Times New Roman"/>
          <w:sz w:val="28"/>
          <w:szCs w:val="28"/>
        </w:rPr>
        <w:t>Транспортная и общая ра</w:t>
      </w:r>
      <w:r w:rsidR="004C791C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4C791C">
        <w:rPr>
          <w:rFonts w:ascii="Times New Roman" w:eastAsiaTheme="minorEastAsia" w:hAnsi="Times New Roman" w:cs="Times New Roman"/>
          <w:sz w:val="28"/>
          <w:szCs w:val="28"/>
        </w:rPr>
        <w:t>пределительная задачи позволяют оптимизировать материальные потоки, ув</w:t>
      </w:r>
      <w:r w:rsidR="004C791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C791C">
        <w:rPr>
          <w:rFonts w:ascii="Times New Roman" w:eastAsiaTheme="minorEastAsia" w:hAnsi="Times New Roman" w:cs="Times New Roman"/>
          <w:sz w:val="28"/>
          <w:szCs w:val="28"/>
        </w:rPr>
        <w:t xml:space="preserve">личивая прибыль. В настоящее время активно для их решения используется программа </w:t>
      </w:r>
      <w:r w:rsidR="004C791C">
        <w:rPr>
          <w:rFonts w:ascii="Times New Roman" w:eastAsiaTheme="minorEastAsia" w:hAnsi="Times New Roman" w:cs="Times New Roman"/>
          <w:sz w:val="28"/>
          <w:szCs w:val="28"/>
          <w:lang w:val="en-US"/>
        </w:rPr>
        <w:t>MS</w:t>
      </w:r>
      <w:r w:rsidR="004C791C" w:rsidRPr="00557C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57CA8"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="00A4155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4D22" w:rsidRDefault="005D4D22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2D3D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A4155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A4155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A4155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E60A25" w:rsidRDefault="00E60A25" w:rsidP="00A4155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A4155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Default="005D4D22" w:rsidP="00A41557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D4D22" w:rsidRPr="00A41557" w:rsidRDefault="005D4D22" w:rsidP="002D3D5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11DA3" w:rsidRDefault="00DC7B35" w:rsidP="00E60A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D4D22" w:rsidRDefault="005D4D22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238" w:rsidRDefault="00EB0E1B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цель данной курсовой работы можно считать достигну</w:t>
      </w:r>
      <w:r w:rsidR="002D3D5D">
        <w:rPr>
          <w:rFonts w:ascii="Times New Roman" w:hAnsi="Times New Roman" w:cs="Times New Roman"/>
          <w:sz w:val="28"/>
          <w:szCs w:val="28"/>
        </w:rPr>
        <w:t>той: исследованы</w:t>
      </w:r>
      <w:r>
        <w:rPr>
          <w:rFonts w:ascii="Times New Roman" w:hAnsi="Times New Roman" w:cs="Times New Roman"/>
          <w:sz w:val="28"/>
          <w:szCs w:val="28"/>
        </w:rPr>
        <w:t xml:space="preserve"> структура и методы математического управления</w:t>
      </w:r>
      <w:r w:rsidR="00C2221D">
        <w:rPr>
          <w:rFonts w:ascii="Times New Roman" w:hAnsi="Times New Roman" w:cs="Times New Roman"/>
          <w:sz w:val="28"/>
          <w:szCs w:val="28"/>
        </w:rPr>
        <w:t xml:space="preserve"> </w:t>
      </w:r>
      <w:r w:rsidR="00C2221D" w:rsidRPr="00C2221D">
        <w:rPr>
          <w:rFonts w:ascii="Times New Roman" w:hAnsi="Times New Roman" w:cs="Times New Roman"/>
          <w:sz w:val="28"/>
          <w:szCs w:val="28"/>
        </w:rPr>
        <w:t>предприятия ФГУП «</w:t>
      </w:r>
      <w:proofErr w:type="spellStart"/>
      <w:r w:rsidR="00C2221D" w:rsidRPr="00C2221D">
        <w:rPr>
          <w:rFonts w:ascii="Times New Roman" w:hAnsi="Times New Roman" w:cs="Times New Roman"/>
          <w:sz w:val="28"/>
          <w:szCs w:val="28"/>
        </w:rPr>
        <w:t>Росморпорт</w:t>
      </w:r>
      <w:proofErr w:type="spellEnd"/>
      <w:r w:rsidR="00C2221D" w:rsidRPr="00C2221D">
        <w:rPr>
          <w:rFonts w:ascii="Times New Roman" w:hAnsi="Times New Roman" w:cs="Times New Roman"/>
          <w:sz w:val="28"/>
          <w:szCs w:val="28"/>
        </w:rPr>
        <w:t>»</w:t>
      </w:r>
      <w:r w:rsidR="00C2221D">
        <w:rPr>
          <w:rFonts w:ascii="Times New Roman" w:hAnsi="Times New Roman" w:cs="Times New Roman"/>
          <w:sz w:val="28"/>
          <w:szCs w:val="28"/>
        </w:rPr>
        <w:t>.</w:t>
      </w:r>
    </w:p>
    <w:p w:rsidR="005D4D22" w:rsidRDefault="00C2221D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достижения цели в ходе работы были поставлены и решены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04459">
        <w:rPr>
          <w:rFonts w:ascii="Times New Roman" w:hAnsi="Times New Roman" w:cs="Times New Roman"/>
          <w:sz w:val="28"/>
          <w:szCs w:val="28"/>
        </w:rPr>
        <w:t>щие основные задачи: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методы исследования логистич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процессов, модели оптимизации различных видов потоков; раскрыто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нятие «система с управлением» на исследованном предприятии</w:t>
      </w:r>
      <w:r w:rsidRPr="00C222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задачи построения оптимального плана перевозок и распределения ресурсов при минимизации транспортных затрат по перевозке груза – математические методы (модели) управления транспортной компанией.</w:t>
      </w:r>
      <w:proofErr w:type="gramEnd"/>
      <w:r w:rsidR="00280269">
        <w:rPr>
          <w:rFonts w:ascii="Times New Roman" w:hAnsi="Times New Roman" w:cs="Times New Roman"/>
          <w:sz w:val="28"/>
          <w:szCs w:val="28"/>
        </w:rPr>
        <w:t xml:space="preserve"> В данной работе также были рассмотрены методы обработки исходных данных и метод вычисления, опция  «Поиск решения», на платформе программы </w:t>
      </w:r>
      <w:r w:rsidR="0028026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280269" w:rsidRPr="00280269">
        <w:rPr>
          <w:rFonts w:ascii="Times New Roman" w:hAnsi="Times New Roman" w:cs="Times New Roman"/>
          <w:sz w:val="28"/>
          <w:szCs w:val="28"/>
        </w:rPr>
        <w:t xml:space="preserve"> </w:t>
      </w:r>
      <w:r w:rsidR="0028026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280269" w:rsidRPr="00280269">
        <w:rPr>
          <w:rFonts w:ascii="Times New Roman" w:hAnsi="Times New Roman" w:cs="Times New Roman"/>
          <w:sz w:val="28"/>
          <w:szCs w:val="28"/>
        </w:rPr>
        <w:t>.</w:t>
      </w:r>
    </w:p>
    <w:p w:rsidR="006D5850" w:rsidRDefault="00280269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исследование имеет весьма широкую сферу применения. </w:t>
      </w:r>
    </w:p>
    <w:p w:rsidR="006D5850" w:rsidRDefault="00280269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9">
        <w:rPr>
          <w:rFonts w:ascii="Times New Roman" w:hAnsi="Times New Roman" w:cs="Times New Roman"/>
          <w:sz w:val="28"/>
          <w:szCs w:val="28"/>
        </w:rPr>
        <w:t>Каждый руководитель стремится добиться наиболее эффективно</w:t>
      </w:r>
      <w:r>
        <w:rPr>
          <w:rFonts w:ascii="Times New Roman" w:hAnsi="Times New Roman" w:cs="Times New Roman"/>
          <w:sz w:val="28"/>
          <w:szCs w:val="28"/>
        </w:rPr>
        <w:t>го и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0269">
        <w:rPr>
          <w:rFonts w:ascii="Times New Roman" w:hAnsi="Times New Roman" w:cs="Times New Roman"/>
          <w:sz w:val="28"/>
          <w:szCs w:val="28"/>
        </w:rPr>
        <w:t>номически выгодного результата деятель</w:t>
      </w:r>
      <w:r w:rsidR="006D5850">
        <w:rPr>
          <w:rFonts w:ascii="Times New Roman" w:hAnsi="Times New Roman" w:cs="Times New Roman"/>
          <w:sz w:val="28"/>
          <w:szCs w:val="28"/>
        </w:rPr>
        <w:t>ности</w:t>
      </w:r>
      <w:r w:rsidRPr="00280269">
        <w:rPr>
          <w:rFonts w:ascii="Times New Roman" w:hAnsi="Times New Roman" w:cs="Times New Roman"/>
          <w:sz w:val="28"/>
          <w:szCs w:val="28"/>
        </w:rPr>
        <w:t>. Для этого необходимо рассма</w:t>
      </w:r>
      <w:r w:rsidRPr="00280269">
        <w:rPr>
          <w:rFonts w:ascii="Times New Roman" w:hAnsi="Times New Roman" w:cs="Times New Roman"/>
          <w:sz w:val="28"/>
          <w:szCs w:val="28"/>
        </w:rPr>
        <w:t>т</w:t>
      </w:r>
      <w:r w:rsidRPr="00280269">
        <w:rPr>
          <w:rFonts w:ascii="Times New Roman" w:hAnsi="Times New Roman" w:cs="Times New Roman"/>
          <w:sz w:val="28"/>
          <w:szCs w:val="28"/>
        </w:rPr>
        <w:t>ривать деятельность фирмы с точки зрения составляющих ее единиц,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ционную структуру предприятия, что помогает понять </w:t>
      </w:r>
      <w:r w:rsidRPr="00280269">
        <w:rPr>
          <w:rFonts w:ascii="Times New Roman" w:hAnsi="Times New Roman" w:cs="Times New Roman"/>
          <w:sz w:val="28"/>
          <w:szCs w:val="28"/>
        </w:rPr>
        <w:t xml:space="preserve"> цели и систему упра</w:t>
      </w:r>
      <w:r w:rsidRPr="00280269">
        <w:rPr>
          <w:rFonts w:ascii="Times New Roman" w:hAnsi="Times New Roman" w:cs="Times New Roman"/>
          <w:sz w:val="28"/>
          <w:szCs w:val="28"/>
        </w:rPr>
        <w:t>в</w:t>
      </w:r>
      <w:r w:rsidRPr="00280269">
        <w:rPr>
          <w:rFonts w:ascii="Times New Roman" w:hAnsi="Times New Roman" w:cs="Times New Roman"/>
          <w:sz w:val="28"/>
          <w:szCs w:val="28"/>
        </w:rPr>
        <w:t>ления компанией.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38" w:rsidRPr="00187539" w:rsidRDefault="006D5850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эффективные</w:t>
      </w:r>
      <w:r w:rsidR="00280269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0269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систем управления</w:t>
      </w:r>
      <w:r w:rsidR="00280269">
        <w:rPr>
          <w:rFonts w:ascii="Times New Roman" w:hAnsi="Times New Roman" w:cs="Times New Roman"/>
          <w:sz w:val="28"/>
          <w:szCs w:val="28"/>
        </w:rPr>
        <w:t xml:space="preserve"> тран</w:t>
      </w:r>
      <w:r w:rsidR="00280269">
        <w:rPr>
          <w:rFonts w:ascii="Times New Roman" w:hAnsi="Times New Roman" w:cs="Times New Roman"/>
          <w:sz w:val="28"/>
          <w:szCs w:val="28"/>
        </w:rPr>
        <w:t>с</w:t>
      </w:r>
      <w:r w:rsidR="00280269">
        <w:rPr>
          <w:rFonts w:ascii="Times New Roman" w:hAnsi="Times New Roman" w:cs="Times New Roman"/>
          <w:sz w:val="28"/>
          <w:szCs w:val="28"/>
        </w:rPr>
        <w:t>портной компа</w:t>
      </w:r>
      <w:r>
        <w:rPr>
          <w:rFonts w:ascii="Times New Roman" w:hAnsi="Times New Roman" w:cs="Times New Roman"/>
          <w:sz w:val="28"/>
          <w:szCs w:val="28"/>
        </w:rPr>
        <w:t>нией – математические методы, рассмотренные в курсовой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те. Это важнейшее направление совершенствования систем управления комп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нией.</w:t>
      </w:r>
    </w:p>
    <w:p w:rsidR="00627258" w:rsidRPr="00187539" w:rsidRDefault="00627258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258" w:rsidRPr="00187539" w:rsidRDefault="00627258" w:rsidP="005D4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258" w:rsidRDefault="00627258" w:rsidP="006E68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D22" w:rsidRDefault="005D4D22" w:rsidP="006E68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7258" w:rsidRPr="00187539" w:rsidRDefault="00627258" w:rsidP="00E60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DA3" w:rsidRDefault="00415BFD" w:rsidP="002D3D5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C6231" w:rsidRPr="007A43B2" w:rsidRDefault="00187539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Ермаков, В.И. </w:t>
      </w:r>
      <w:r w:rsidR="00CC6231" w:rsidRPr="007A43B2">
        <w:rPr>
          <w:rFonts w:ascii="Times New Roman" w:hAnsi="Times New Roman" w:cs="Times New Roman"/>
          <w:sz w:val="28"/>
          <w:szCs w:val="28"/>
        </w:rPr>
        <w:t>Сборник задач по высшей математики для экономистов:</w:t>
      </w:r>
      <w:proofErr w:type="gramEnd"/>
      <w:r w:rsidR="00CC6231" w:rsidRPr="007A43B2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proofErr w:type="gramStart"/>
      <w:r w:rsidR="00CC6231" w:rsidRPr="007A43B2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="00CC6231" w:rsidRPr="007A43B2">
        <w:rPr>
          <w:rFonts w:ascii="Times New Roman" w:hAnsi="Times New Roman" w:cs="Times New Roman"/>
          <w:sz w:val="28"/>
          <w:szCs w:val="28"/>
        </w:rPr>
        <w:t>од ред. В. И. Ермаков</w:t>
      </w:r>
      <w:r w:rsidR="00BE34B3">
        <w:rPr>
          <w:rFonts w:ascii="Times New Roman" w:hAnsi="Times New Roman" w:cs="Times New Roman"/>
          <w:sz w:val="28"/>
          <w:szCs w:val="28"/>
        </w:rPr>
        <w:t>а.</w:t>
      </w:r>
      <w:r w:rsidR="00CC6231" w:rsidRPr="007A43B2">
        <w:rPr>
          <w:rFonts w:ascii="Times New Roman" w:hAnsi="Times New Roman" w:cs="Times New Roman"/>
          <w:sz w:val="28"/>
          <w:szCs w:val="28"/>
        </w:rPr>
        <w:t xml:space="preserve"> – М.: ИНФ</w:t>
      </w:r>
      <w:r w:rsidR="00BE34B3">
        <w:rPr>
          <w:rFonts w:ascii="Times New Roman" w:hAnsi="Times New Roman" w:cs="Times New Roman"/>
          <w:sz w:val="28"/>
          <w:szCs w:val="28"/>
        </w:rPr>
        <w:t>Р</w:t>
      </w:r>
      <w:r w:rsidR="00C62BAB">
        <w:rPr>
          <w:rFonts w:ascii="Times New Roman" w:hAnsi="Times New Roman" w:cs="Times New Roman"/>
          <w:sz w:val="28"/>
          <w:szCs w:val="28"/>
        </w:rPr>
        <w:t>А – М, 20</w:t>
      </w:r>
      <w:r w:rsidR="00C62BAB" w:rsidRPr="00187539">
        <w:rPr>
          <w:rFonts w:ascii="Times New Roman" w:hAnsi="Times New Roman" w:cs="Times New Roman"/>
          <w:sz w:val="28"/>
          <w:szCs w:val="28"/>
        </w:rPr>
        <w:t>13</w:t>
      </w:r>
      <w:r w:rsidR="00BE32DF">
        <w:rPr>
          <w:rFonts w:ascii="Times New Roman" w:hAnsi="Times New Roman" w:cs="Times New Roman"/>
          <w:sz w:val="28"/>
          <w:szCs w:val="28"/>
        </w:rPr>
        <w:t xml:space="preserve">. – 575 с. </w:t>
      </w:r>
    </w:p>
    <w:p w:rsidR="00BE34B3" w:rsidRDefault="00187539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Ермаков, В.И. </w:t>
      </w:r>
      <w:r w:rsidR="00CC6231" w:rsidRPr="007A43B2">
        <w:rPr>
          <w:rFonts w:ascii="Times New Roman" w:hAnsi="Times New Roman" w:cs="Times New Roman"/>
          <w:sz w:val="28"/>
          <w:szCs w:val="28"/>
        </w:rPr>
        <w:t>Общий курс вы</w:t>
      </w:r>
      <w:r w:rsidR="00BE34B3">
        <w:rPr>
          <w:rFonts w:ascii="Times New Roman" w:hAnsi="Times New Roman" w:cs="Times New Roman"/>
          <w:sz w:val="28"/>
          <w:szCs w:val="28"/>
        </w:rPr>
        <w:t>сшей математики для экономистов: Уче</w:t>
      </w:r>
      <w:r w:rsidR="00BE34B3">
        <w:rPr>
          <w:rFonts w:ascii="Times New Roman" w:hAnsi="Times New Roman" w:cs="Times New Roman"/>
          <w:sz w:val="28"/>
          <w:szCs w:val="28"/>
        </w:rPr>
        <w:t>б</w:t>
      </w:r>
      <w:r w:rsidR="00BE34B3"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 w:rsidR="00BE34B3" w:rsidRPr="00BE34B3">
        <w:rPr>
          <w:rFonts w:ascii="Times New Roman" w:hAnsi="Times New Roman" w:cs="Times New Roman"/>
          <w:sz w:val="28"/>
          <w:szCs w:val="28"/>
        </w:rPr>
        <w:t>/</w:t>
      </w:r>
      <w:r w:rsidR="00BE34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E34B3">
        <w:rPr>
          <w:rFonts w:ascii="Times New Roman" w:hAnsi="Times New Roman" w:cs="Times New Roman"/>
          <w:sz w:val="28"/>
          <w:szCs w:val="28"/>
        </w:rPr>
        <w:t>од ред. В. И. Ермакова. – М.:ИНФРА – М,</w:t>
      </w:r>
      <w:r w:rsidR="00C62BAB">
        <w:rPr>
          <w:rFonts w:ascii="Times New Roman" w:hAnsi="Times New Roman" w:cs="Times New Roman"/>
          <w:sz w:val="28"/>
          <w:szCs w:val="28"/>
        </w:rPr>
        <w:t>20</w:t>
      </w:r>
      <w:r w:rsidR="00C62BAB" w:rsidRPr="00C52AF1">
        <w:rPr>
          <w:rFonts w:ascii="Times New Roman" w:hAnsi="Times New Roman" w:cs="Times New Roman"/>
          <w:sz w:val="28"/>
          <w:szCs w:val="28"/>
        </w:rPr>
        <w:t>13</w:t>
      </w:r>
      <w:r w:rsidR="00BE34B3">
        <w:rPr>
          <w:rFonts w:ascii="Times New Roman" w:hAnsi="Times New Roman" w:cs="Times New Roman"/>
          <w:sz w:val="28"/>
          <w:szCs w:val="28"/>
        </w:rPr>
        <w:t>. – 656 с. – (Высшее обр</w:t>
      </w:r>
      <w:r w:rsidR="00BE34B3">
        <w:rPr>
          <w:rFonts w:ascii="Times New Roman" w:hAnsi="Times New Roman" w:cs="Times New Roman"/>
          <w:sz w:val="28"/>
          <w:szCs w:val="28"/>
        </w:rPr>
        <w:t>а</w:t>
      </w:r>
      <w:r w:rsidR="00BE34B3">
        <w:rPr>
          <w:rFonts w:ascii="Times New Roman" w:hAnsi="Times New Roman" w:cs="Times New Roman"/>
          <w:sz w:val="28"/>
          <w:szCs w:val="28"/>
        </w:rPr>
        <w:t>зование).</w:t>
      </w:r>
    </w:p>
    <w:p w:rsidR="00BE34B3" w:rsidRDefault="00187539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Кириллов, Ю.В. </w:t>
      </w:r>
      <w:r w:rsidR="00CC6231" w:rsidRPr="00BE34B3">
        <w:rPr>
          <w:rFonts w:ascii="Times New Roman" w:hAnsi="Times New Roman" w:cs="Times New Roman"/>
          <w:sz w:val="28"/>
          <w:szCs w:val="28"/>
        </w:rPr>
        <w:t>Прикладные методы оптимизации. Часть 1: Методы решения задач линейного программирования: учебное посо</w:t>
      </w:r>
      <w:r w:rsidR="007A43B2" w:rsidRPr="00BE34B3">
        <w:rPr>
          <w:rFonts w:ascii="Times New Roman" w:hAnsi="Times New Roman" w:cs="Times New Roman"/>
          <w:sz w:val="28"/>
          <w:szCs w:val="28"/>
        </w:rPr>
        <w:t>бие/Ю. В. Кири</w:t>
      </w:r>
      <w:r w:rsidR="007A43B2" w:rsidRPr="00BE34B3">
        <w:rPr>
          <w:rFonts w:ascii="Times New Roman" w:hAnsi="Times New Roman" w:cs="Times New Roman"/>
          <w:sz w:val="28"/>
          <w:szCs w:val="28"/>
        </w:rPr>
        <w:t>л</w:t>
      </w:r>
      <w:r w:rsidR="007A43B2" w:rsidRPr="00BE34B3">
        <w:rPr>
          <w:rFonts w:ascii="Times New Roman" w:hAnsi="Times New Roman" w:cs="Times New Roman"/>
          <w:sz w:val="28"/>
          <w:szCs w:val="28"/>
        </w:rPr>
        <w:t>лов, С. О. Веселовская.</w:t>
      </w:r>
      <w:r w:rsidR="00CC6231" w:rsidRPr="00BE34B3">
        <w:rPr>
          <w:rFonts w:ascii="Times New Roman" w:hAnsi="Times New Roman" w:cs="Times New Roman"/>
          <w:sz w:val="28"/>
          <w:szCs w:val="28"/>
        </w:rPr>
        <w:t xml:space="preserve"> Новосибирск:</w:t>
      </w:r>
      <w:r w:rsidR="007A43B2" w:rsidRPr="00BE34B3">
        <w:rPr>
          <w:rFonts w:ascii="Times New Roman" w:hAnsi="Times New Roman" w:cs="Times New Roman"/>
          <w:sz w:val="28"/>
          <w:szCs w:val="28"/>
        </w:rPr>
        <w:t xml:space="preserve"> изд-во НГТУ</w:t>
      </w:r>
      <w:r w:rsidR="00CC6231" w:rsidRPr="00BE34B3">
        <w:rPr>
          <w:rFonts w:ascii="Times New Roman" w:hAnsi="Times New Roman" w:cs="Times New Roman"/>
          <w:sz w:val="28"/>
          <w:szCs w:val="28"/>
        </w:rPr>
        <w:t>12</w:t>
      </w:r>
      <w:r w:rsidR="007A43B2" w:rsidRPr="00BE34B3">
        <w:rPr>
          <w:rFonts w:ascii="Times New Roman" w:hAnsi="Times New Roman" w:cs="Times New Roman"/>
          <w:sz w:val="28"/>
          <w:szCs w:val="28"/>
        </w:rPr>
        <w:t>. – 235 с.</w:t>
      </w:r>
    </w:p>
    <w:p w:rsidR="007A43B2" w:rsidRDefault="007A43B2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4B3">
        <w:rPr>
          <w:rFonts w:ascii="Times New Roman" w:hAnsi="Times New Roman" w:cs="Times New Roman"/>
          <w:sz w:val="28"/>
          <w:szCs w:val="28"/>
        </w:rPr>
        <w:t>Агапов</w:t>
      </w:r>
      <w:r w:rsidR="00187539">
        <w:rPr>
          <w:rFonts w:ascii="Times New Roman" w:hAnsi="Times New Roman" w:cs="Times New Roman"/>
          <w:sz w:val="28"/>
          <w:szCs w:val="28"/>
        </w:rPr>
        <w:t>,</w:t>
      </w:r>
      <w:r w:rsidRPr="00BE34B3">
        <w:rPr>
          <w:rFonts w:ascii="Times New Roman" w:hAnsi="Times New Roman" w:cs="Times New Roman"/>
          <w:sz w:val="28"/>
          <w:szCs w:val="28"/>
        </w:rPr>
        <w:t xml:space="preserve"> Д.С., Белинская</w:t>
      </w:r>
      <w:r w:rsidR="00187539">
        <w:rPr>
          <w:rFonts w:ascii="Times New Roman" w:hAnsi="Times New Roman" w:cs="Times New Roman"/>
          <w:sz w:val="28"/>
          <w:szCs w:val="28"/>
        </w:rPr>
        <w:t>,</w:t>
      </w:r>
      <w:r w:rsidRPr="00BE34B3">
        <w:rPr>
          <w:rFonts w:ascii="Times New Roman" w:hAnsi="Times New Roman" w:cs="Times New Roman"/>
          <w:sz w:val="28"/>
          <w:szCs w:val="28"/>
        </w:rPr>
        <w:t xml:space="preserve"> И.В. Учебное пособие для самостоятельной работы обучающихся по дисциплине «Основы научных исследований» по направлению подготовки 23.03</w:t>
      </w:r>
      <w:r w:rsidR="00BE34B3" w:rsidRPr="00BE34B3">
        <w:rPr>
          <w:rFonts w:ascii="Times New Roman" w:hAnsi="Times New Roman" w:cs="Times New Roman"/>
          <w:sz w:val="28"/>
          <w:szCs w:val="28"/>
        </w:rPr>
        <w:t>.03 Эксплуатация транспортно - технологич</w:t>
      </w:r>
      <w:r w:rsidR="00BE34B3" w:rsidRPr="00BE34B3">
        <w:rPr>
          <w:rFonts w:ascii="Times New Roman" w:hAnsi="Times New Roman" w:cs="Times New Roman"/>
          <w:sz w:val="28"/>
          <w:szCs w:val="28"/>
        </w:rPr>
        <w:t>е</w:t>
      </w:r>
      <w:r w:rsidR="00BE34B3" w:rsidRPr="00BE34B3">
        <w:rPr>
          <w:rFonts w:ascii="Times New Roman" w:hAnsi="Times New Roman" w:cs="Times New Roman"/>
          <w:sz w:val="28"/>
          <w:szCs w:val="28"/>
        </w:rPr>
        <w:t>ских машин и комплексов. – СПб</w:t>
      </w:r>
      <w:proofErr w:type="gramStart"/>
      <w:r w:rsidR="00BE34B3" w:rsidRPr="00BE34B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BE34B3" w:rsidRPr="00BE34B3"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 w:rsidR="00BE34B3" w:rsidRPr="00BE34B3">
        <w:rPr>
          <w:rFonts w:ascii="Times New Roman" w:hAnsi="Times New Roman" w:cs="Times New Roman"/>
          <w:sz w:val="28"/>
          <w:szCs w:val="28"/>
        </w:rPr>
        <w:t>. – 2017. – 72 с.</w:t>
      </w:r>
    </w:p>
    <w:p w:rsidR="00BE34B3" w:rsidRDefault="00187539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Вдовин, В.М. </w:t>
      </w:r>
      <w:r w:rsidR="00D54D3C">
        <w:rPr>
          <w:rFonts w:ascii="Times New Roman" w:hAnsi="Times New Roman" w:cs="Times New Roman"/>
          <w:sz w:val="28"/>
          <w:szCs w:val="28"/>
        </w:rPr>
        <w:t>Теория систем и системный анализ: Учебник для бакала</w:t>
      </w:r>
      <w:r w:rsidR="00D54D3C">
        <w:rPr>
          <w:rFonts w:ascii="Times New Roman" w:hAnsi="Times New Roman" w:cs="Times New Roman"/>
          <w:sz w:val="28"/>
          <w:szCs w:val="28"/>
        </w:rPr>
        <w:t>в</w:t>
      </w:r>
      <w:r w:rsidR="00D54D3C">
        <w:rPr>
          <w:rFonts w:ascii="Times New Roman" w:hAnsi="Times New Roman" w:cs="Times New Roman"/>
          <w:sz w:val="28"/>
          <w:szCs w:val="28"/>
        </w:rPr>
        <w:t>ров</w:t>
      </w:r>
      <w:r w:rsidR="00D54D3C" w:rsidRPr="00D54D3C">
        <w:rPr>
          <w:rFonts w:ascii="Times New Roman" w:hAnsi="Times New Roman" w:cs="Times New Roman"/>
          <w:sz w:val="28"/>
          <w:szCs w:val="28"/>
        </w:rPr>
        <w:t>/</w:t>
      </w:r>
      <w:r w:rsidR="00D54D3C">
        <w:rPr>
          <w:rFonts w:ascii="Times New Roman" w:hAnsi="Times New Roman" w:cs="Times New Roman"/>
          <w:sz w:val="28"/>
          <w:szCs w:val="28"/>
        </w:rPr>
        <w:t>В. М. Вдовин, Л. Е. Суркова, В. А. Валентинов. – 3 – е изд. – М.: Издател</w:t>
      </w:r>
      <w:r w:rsidR="00D54D3C">
        <w:rPr>
          <w:rFonts w:ascii="Times New Roman" w:hAnsi="Times New Roman" w:cs="Times New Roman"/>
          <w:sz w:val="28"/>
          <w:szCs w:val="28"/>
        </w:rPr>
        <w:t>ь</w:t>
      </w:r>
      <w:r w:rsidR="00D54D3C">
        <w:rPr>
          <w:rFonts w:ascii="Times New Roman" w:hAnsi="Times New Roman" w:cs="Times New Roman"/>
          <w:sz w:val="28"/>
          <w:szCs w:val="28"/>
        </w:rPr>
        <w:t>ско - торговая корпорация «Дашков и К</w:t>
      </w:r>
      <w:r w:rsidR="00D54D3C">
        <w:rPr>
          <w:rFonts w:ascii="Times New Roman" w:hAnsi="Times New Roman" w:cs="Times New Roman"/>
          <w:sz w:val="28"/>
          <w:szCs w:val="28"/>
        </w:rPr>
        <w:sym w:font="Symbol" w:char="F0B0"/>
      </w:r>
      <w:r w:rsidR="00D54D3C">
        <w:rPr>
          <w:rFonts w:ascii="Times New Roman" w:hAnsi="Times New Roman" w:cs="Times New Roman"/>
          <w:sz w:val="28"/>
          <w:szCs w:val="28"/>
        </w:rPr>
        <w:t>», 2016. – 644 с.</w:t>
      </w:r>
    </w:p>
    <w:p w:rsidR="00C62BAB" w:rsidRPr="00C62BAB" w:rsidRDefault="00187539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Оскорбин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 </w:t>
      </w:r>
      <w:r w:rsidR="00D54D3C">
        <w:rPr>
          <w:rFonts w:ascii="Times New Roman" w:hAnsi="Times New Roman" w:cs="Times New Roman"/>
          <w:sz w:val="28"/>
          <w:szCs w:val="28"/>
        </w:rPr>
        <w:t>Математические модели и методы исследования систем управления: учебное пособие: в 2 ч. Ч.1</w:t>
      </w:r>
      <w:r w:rsidR="00D54D3C" w:rsidRPr="00D54D3C">
        <w:rPr>
          <w:rFonts w:ascii="Times New Roman" w:hAnsi="Times New Roman" w:cs="Times New Roman"/>
          <w:sz w:val="28"/>
          <w:szCs w:val="28"/>
        </w:rPr>
        <w:t>/</w:t>
      </w:r>
      <w:r w:rsidR="00D54D3C">
        <w:rPr>
          <w:rFonts w:ascii="Times New Roman" w:hAnsi="Times New Roman" w:cs="Times New Roman"/>
          <w:sz w:val="28"/>
          <w:szCs w:val="28"/>
        </w:rPr>
        <w:t xml:space="preserve">Н. М. </w:t>
      </w:r>
      <w:proofErr w:type="spellStart"/>
      <w:r w:rsidR="00D54D3C">
        <w:rPr>
          <w:rFonts w:ascii="Times New Roman" w:hAnsi="Times New Roman" w:cs="Times New Roman"/>
          <w:sz w:val="28"/>
          <w:szCs w:val="28"/>
        </w:rPr>
        <w:t>Оскорбин</w:t>
      </w:r>
      <w:proofErr w:type="spellEnd"/>
      <w:r w:rsidR="00D54D3C">
        <w:rPr>
          <w:rFonts w:ascii="Times New Roman" w:hAnsi="Times New Roman" w:cs="Times New Roman"/>
          <w:sz w:val="28"/>
          <w:szCs w:val="28"/>
        </w:rPr>
        <w:t>, В. В. Журавлева. – Барна</w:t>
      </w:r>
      <w:r w:rsidR="00CA2207">
        <w:rPr>
          <w:rFonts w:ascii="Times New Roman" w:hAnsi="Times New Roman" w:cs="Times New Roman"/>
          <w:sz w:val="28"/>
          <w:szCs w:val="28"/>
        </w:rPr>
        <w:t xml:space="preserve">ул: </w:t>
      </w:r>
      <w:proofErr w:type="spellStart"/>
      <w:proofErr w:type="gramStart"/>
      <w:r w:rsidR="00CA220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CA2207">
        <w:rPr>
          <w:rFonts w:ascii="Times New Roman" w:hAnsi="Times New Roman" w:cs="Times New Roman"/>
          <w:sz w:val="28"/>
          <w:szCs w:val="28"/>
        </w:rPr>
        <w:t xml:space="preserve"> – во </w:t>
      </w:r>
      <w:proofErr w:type="spellStart"/>
      <w:r w:rsidR="00CA2207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CA22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A2207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CA2207">
        <w:rPr>
          <w:rFonts w:ascii="Times New Roman" w:hAnsi="Times New Roman" w:cs="Times New Roman"/>
          <w:sz w:val="28"/>
          <w:szCs w:val="28"/>
        </w:rPr>
        <w:t xml:space="preserve"> – та</w:t>
      </w:r>
      <w:proofErr w:type="gramEnd"/>
      <w:r w:rsidR="00CA2207">
        <w:rPr>
          <w:rFonts w:ascii="Times New Roman" w:hAnsi="Times New Roman" w:cs="Times New Roman"/>
          <w:sz w:val="28"/>
          <w:szCs w:val="28"/>
        </w:rPr>
        <w:t>, 2013</w:t>
      </w:r>
      <w:r w:rsidR="00D54D3C">
        <w:rPr>
          <w:rFonts w:ascii="Times New Roman" w:hAnsi="Times New Roman" w:cs="Times New Roman"/>
          <w:sz w:val="28"/>
          <w:szCs w:val="28"/>
        </w:rPr>
        <w:t>. – 86 с.</w:t>
      </w:r>
    </w:p>
    <w:p w:rsidR="00C62BAB" w:rsidRPr="00C62BAB" w:rsidRDefault="00187539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Радько, О.Ю. </w:t>
      </w:r>
      <w:r w:rsidR="00767238" w:rsidRPr="00C62BAB">
        <w:rPr>
          <w:rFonts w:ascii="Times New Roman" w:hAnsi="Times New Roman" w:cs="Times New Roman"/>
          <w:sz w:val="28"/>
          <w:szCs w:val="28"/>
        </w:rPr>
        <w:t>Математические методы в коммерческой деятельности: учебное пособие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Электронный ресурс</m:t>
            </m:r>
          </m:e>
        </m:d>
      </m:oMath>
      <w:r w:rsidR="00767238" w:rsidRPr="00C62BAB">
        <w:rPr>
          <w:rFonts w:ascii="Times New Roman" w:eastAsiaTheme="minorEastAsia" w:hAnsi="Times New Roman" w:cs="Times New Roman"/>
          <w:sz w:val="28"/>
          <w:szCs w:val="28"/>
        </w:rPr>
        <w:t>: учебное пособие/О. Ю. Радько. – Тамбов:</w:t>
      </w:r>
      <w:r w:rsidR="00CA22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2207">
        <w:rPr>
          <w:rFonts w:ascii="Times New Roman" w:eastAsiaTheme="minorEastAsia" w:hAnsi="Times New Roman" w:cs="Times New Roman"/>
          <w:sz w:val="28"/>
          <w:szCs w:val="28"/>
        </w:rPr>
        <w:t>Изд</w:t>
      </w:r>
      <w:proofErr w:type="spellEnd"/>
      <w:proofErr w:type="gramEnd"/>
      <w:r w:rsidR="00CA2207">
        <w:rPr>
          <w:rFonts w:ascii="Times New Roman" w:eastAsiaTheme="minorEastAsia" w:hAnsi="Times New Roman" w:cs="Times New Roman"/>
          <w:sz w:val="28"/>
          <w:szCs w:val="28"/>
        </w:rPr>
        <w:t xml:space="preserve"> – во ФГБОУ ВПО «ТГТУ», 2013</w:t>
      </w:r>
      <w:r w:rsidR="00767238" w:rsidRPr="00C62BAB">
        <w:rPr>
          <w:rFonts w:ascii="Times New Roman" w:eastAsiaTheme="minorEastAsia" w:hAnsi="Times New Roman" w:cs="Times New Roman"/>
          <w:sz w:val="28"/>
          <w:szCs w:val="28"/>
        </w:rPr>
        <w:t>. – 81 с.</w:t>
      </w:r>
      <w:r w:rsidR="00C62BAB" w:rsidRPr="00C62B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2BAB" w:rsidRPr="00C62BAB">
        <w:rPr>
          <w:rFonts w:ascii="Times New Roman" w:eastAsiaTheme="minorEastAsia" w:hAnsi="Times New Roman" w:cs="Times New Roman"/>
          <w:sz w:val="28"/>
          <w:szCs w:val="28"/>
          <w:lang w:val="en-US"/>
        </w:rPr>
        <w:t>URL</w:t>
      </w:r>
      <w:r w:rsidR="00C62BAB" w:rsidRPr="00C62BAB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C62BAB" w:rsidRPr="00C62BAB">
        <w:t xml:space="preserve"> </w:t>
      </w:r>
      <w:hyperlink r:id="rId17" w:history="1">
        <w:r w:rsidR="00C62BAB" w:rsidRPr="00C62BAB">
          <w:rPr>
            <w:rStyle w:val="ac"/>
            <w:rFonts w:ascii="Times New Roman" w:eastAsiaTheme="minorEastAsia" w:hAnsi="Times New Roman" w:cs="Times New Roman"/>
            <w:sz w:val="28"/>
            <w:szCs w:val="28"/>
          </w:rPr>
          <w:t>http://pda.biblioclub.ru/index.php?page=book&amp;id=277917&amp;sr=1</w:t>
        </w:r>
      </w:hyperlink>
    </w:p>
    <w:p w:rsidR="00C62BAB" w:rsidRPr="00C62BAB" w:rsidRDefault="00187539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Шадрина, Н.И. </w:t>
      </w:r>
      <w:r w:rsidR="00443FCE" w:rsidRPr="00C62BAB">
        <w:rPr>
          <w:rFonts w:ascii="Times New Roman" w:hAnsi="Times New Roman" w:cs="Times New Roman"/>
          <w:sz w:val="28"/>
          <w:szCs w:val="28"/>
        </w:rPr>
        <w:t xml:space="preserve">Решение задач оптимизации в </w:t>
      </w:r>
      <w:r w:rsidR="00443FCE" w:rsidRPr="00C62BA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43FCE" w:rsidRPr="00C62BAB">
        <w:rPr>
          <w:rFonts w:ascii="Times New Roman" w:hAnsi="Times New Roman" w:cs="Times New Roman"/>
          <w:sz w:val="28"/>
          <w:szCs w:val="28"/>
        </w:rPr>
        <w:t xml:space="preserve"> </w:t>
      </w:r>
      <w:r w:rsidR="00443FCE" w:rsidRPr="00C62BA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443FCE" w:rsidRPr="00C62BAB">
        <w:rPr>
          <w:rFonts w:ascii="Times New Roman" w:hAnsi="Times New Roman" w:cs="Times New Roman"/>
          <w:sz w:val="28"/>
          <w:szCs w:val="28"/>
        </w:rPr>
        <w:t xml:space="preserve"> 2010: учеб</w:t>
      </w:r>
      <w:proofErr w:type="gramStart"/>
      <w:r w:rsidR="00443FCE" w:rsidRPr="00C62B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FCE" w:rsidRPr="00C62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FCE" w:rsidRPr="00C62B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3FCE" w:rsidRPr="00C62BAB">
        <w:rPr>
          <w:rFonts w:ascii="Times New Roman" w:hAnsi="Times New Roman" w:cs="Times New Roman"/>
          <w:sz w:val="28"/>
          <w:szCs w:val="28"/>
        </w:rPr>
        <w:t xml:space="preserve">особие/Н. И. Шадрина, Н. Д. Берман; [науч. </w:t>
      </w:r>
      <w:proofErr w:type="gramStart"/>
      <w:r w:rsidR="00443FCE" w:rsidRPr="00C62BAB">
        <w:rPr>
          <w:rFonts w:ascii="Times New Roman" w:hAnsi="Times New Roman" w:cs="Times New Roman"/>
          <w:sz w:val="28"/>
          <w:szCs w:val="28"/>
        </w:rPr>
        <w:t xml:space="preserve">Ред. Э. М. </w:t>
      </w:r>
      <w:proofErr w:type="spellStart"/>
      <w:r w:rsidR="00443FCE" w:rsidRPr="00C62BAB">
        <w:rPr>
          <w:rFonts w:ascii="Times New Roman" w:hAnsi="Times New Roman" w:cs="Times New Roman"/>
          <w:sz w:val="28"/>
          <w:szCs w:val="28"/>
        </w:rPr>
        <w:t>Вихтенко</w:t>
      </w:r>
      <w:proofErr w:type="spellEnd"/>
      <w:r w:rsidR="00443FCE" w:rsidRPr="00C62BAB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443FCE" w:rsidRPr="00C62BAB">
        <w:rPr>
          <w:rFonts w:ascii="Times New Roman" w:hAnsi="Times New Roman" w:cs="Times New Roman"/>
          <w:sz w:val="28"/>
          <w:szCs w:val="28"/>
        </w:rPr>
        <w:t xml:space="preserve"> – Х</w:t>
      </w:r>
      <w:r w:rsidR="00443FCE" w:rsidRPr="00C62BAB">
        <w:rPr>
          <w:rFonts w:ascii="Times New Roman" w:hAnsi="Times New Roman" w:cs="Times New Roman"/>
          <w:sz w:val="28"/>
          <w:szCs w:val="28"/>
        </w:rPr>
        <w:t>а</w:t>
      </w:r>
      <w:r w:rsidR="00443FCE" w:rsidRPr="00C62BAB">
        <w:rPr>
          <w:rFonts w:ascii="Times New Roman" w:hAnsi="Times New Roman" w:cs="Times New Roman"/>
          <w:sz w:val="28"/>
          <w:szCs w:val="28"/>
        </w:rPr>
        <w:t xml:space="preserve">баровск: </w:t>
      </w:r>
      <w:proofErr w:type="spellStart"/>
      <w:proofErr w:type="gramStart"/>
      <w:r w:rsidR="00443FCE" w:rsidRPr="00C62BA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443FCE" w:rsidRPr="00C62BAB">
        <w:rPr>
          <w:rFonts w:ascii="Times New Roman" w:hAnsi="Times New Roman" w:cs="Times New Roman"/>
          <w:sz w:val="28"/>
          <w:szCs w:val="28"/>
        </w:rPr>
        <w:t xml:space="preserve"> – во </w:t>
      </w:r>
      <w:proofErr w:type="spellStart"/>
      <w:r w:rsidR="00443FCE" w:rsidRPr="00C62BAB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="00443FCE" w:rsidRPr="00C62BAB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443FCE" w:rsidRPr="00C62BA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443FCE" w:rsidRPr="00C62BAB">
        <w:rPr>
          <w:rFonts w:ascii="Times New Roman" w:hAnsi="Times New Roman" w:cs="Times New Roman"/>
          <w:sz w:val="28"/>
          <w:szCs w:val="28"/>
        </w:rPr>
        <w:t xml:space="preserve"> – та, 2016. – 101 с.</w:t>
      </w:r>
    </w:p>
    <w:p w:rsidR="00187539" w:rsidRPr="00187539" w:rsidRDefault="004E249B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A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7539">
        <w:rPr>
          <w:rFonts w:ascii="Times New Roman" w:hAnsi="Times New Roman" w:cs="Times New Roman"/>
          <w:sz w:val="28"/>
          <w:szCs w:val="28"/>
        </w:rPr>
        <w:t>:</w:t>
      </w:r>
      <w:r w:rsidRPr="00187539">
        <w:t xml:space="preserve"> </w:t>
      </w:r>
      <w:hyperlink r:id="rId18" w:history="1">
        <w:r w:rsidR="00C72BF0" w:rsidRPr="00C62BA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72BF0" w:rsidRPr="00C62BA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lektsia</w:t>
        </w:r>
        <w:proofErr w:type="spellEnd"/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C72BF0" w:rsidRPr="00C62BA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/3</w:t>
        </w:r>
        <w:r w:rsidR="00C72BF0" w:rsidRPr="00C62BA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1</w:t>
        </w:r>
        <w:r w:rsidR="00C72BF0" w:rsidRPr="00C62BA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2.</w:t>
        </w:r>
        <w:r w:rsidR="00C72BF0" w:rsidRPr="00C62BA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187539" w:rsidRPr="00187539">
        <w:t xml:space="preserve">  </w:t>
      </w:r>
      <w:r w:rsidR="00187539">
        <w:rPr>
          <w:rFonts w:ascii="Times New Roman" w:hAnsi="Times New Roman" w:cs="Times New Roman"/>
          <w:sz w:val="28"/>
          <w:szCs w:val="28"/>
        </w:rPr>
        <w:t>(дата обращения: 10.04.2018)</w:t>
      </w:r>
    </w:p>
    <w:p w:rsidR="00187539" w:rsidRPr="00187539" w:rsidRDefault="005456CB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D3D5D">
        <w:rPr>
          <w:rFonts w:ascii="Times New Roman" w:hAnsi="Times New Roman" w:cs="Times New Roman"/>
          <w:sz w:val="28"/>
          <w:szCs w:val="28"/>
        </w:rPr>
        <w:t>:</w:t>
      </w:r>
      <w:hyperlink r:id="rId19" w:history="1"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ebiblio</w:t>
        </w:r>
        <w:proofErr w:type="spellEnd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/06_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management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isledovanie</w:t>
        </w:r>
        <w:proofErr w:type="spellEnd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system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uprav</w:t>
        </w:r>
        <w:proofErr w:type="spellEnd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sg</w:t>
        </w:r>
        <w:proofErr w:type="spellEnd"/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2D3D5D" w:rsidRPr="00D628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187539" w:rsidRPr="00187539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187539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187539" w:rsidRPr="00187539">
        <w:rPr>
          <w:rFonts w:ascii="Times New Roman" w:hAnsi="Times New Roman" w:cs="Times New Roman"/>
          <w:sz w:val="28"/>
          <w:szCs w:val="28"/>
        </w:rPr>
        <w:t>(дата обращения: 08.04.2018)</w:t>
      </w:r>
    </w:p>
    <w:p w:rsidR="00187539" w:rsidRPr="00187539" w:rsidRDefault="005456CB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URL</w:t>
      </w:r>
      <w:r w:rsidRPr="00187539">
        <w:rPr>
          <w:rFonts w:ascii="Times New Roman" w:hAnsi="Times New Roman" w:cs="Times New Roman"/>
          <w:sz w:val="28"/>
          <w:szCs w:val="28"/>
        </w:rPr>
        <w:t>:</w:t>
      </w:r>
      <w:hyperlink r:id="rId20" w:history="1">
        <w:r w:rsidR="00C72BF0" w:rsidRPr="005456C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C72BF0" w:rsidRPr="005456C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2BF0" w:rsidRPr="005456C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wikireading</w:t>
        </w:r>
        <w:proofErr w:type="spellEnd"/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2BF0" w:rsidRPr="005456C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72BF0" w:rsidRPr="00187539">
          <w:rPr>
            <w:rStyle w:val="ac"/>
            <w:rFonts w:ascii="Times New Roman" w:hAnsi="Times New Roman" w:cs="Times New Roman"/>
            <w:sz w:val="28"/>
            <w:szCs w:val="28"/>
          </w:rPr>
          <w:t>/4647</w:t>
        </w:r>
      </w:hyperlink>
      <w:r w:rsidR="00187539">
        <w:rPr>
          <w:rStyle w:val="ac"/>
          <w:rFonts w:ascii="Times New Roman" w:hAnsi="Times New Roman" w:cs="Times New Roman"/>
          <w:sz w:val="28"/>
          <w:szCs w:val="28"/>
        </w:rPr>
        <w:t xml:space="preserve">  </w:t>
      </w:r>
      <w:r w:rsidR="00187539" w:rsidRPr="00187539">
        <w:rPr>
          <w:rFonts w:ascii="Times New Roman" w:hAnsi="Times New Roman" w:cs="Times New Roman"/>
          <w:sz w:val="28"/>
          <w:szCs w:val="28"/>
        </w:rPr>
        <w:t>(дата обращения:</w:t>
      </w:r>
      <w:r w:rsidR="00187539" w:rsidRPr="0018753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12.04.2018)</w:t>
      </w:r>
    </w:p>
    <w:p w:rsidR="00187539" w:rsidRPr="00187539" w:rsidRDefault="005456CB" w:rsidP="002D3D5D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7539">
        <w:rPr>
          <w:rFonts w:ascii="Times New Roman" w:hAnsi="Times New Roman" w:cs="Times New Roman"/>
          <w:sz w:val="28"/>
          <w:szCs w:val="28"/>
        </w:rPr>
        <w:t>:</w:t>
      </w:r>
      <w:hyperlink r:id="rId21" w:history="1">
        <w:r w:rsidR="00185E43" w:rsidRPr="005456C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85E43" w:rsidRPr="0018753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185E43" w:rsidRPr="005456C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85E43" w:rsidRPr="0018753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5E43" w:rsidRPr="005456C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rosmorport</w:t>
        </w:r>
        <w:proofErr w:type="spellEnd"/>
        <w:r w:rsidR="00185E43" w:rsidRPr="0018753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5E43" w:rsidRPr="005456C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85E43" w:rsidRPr="00187539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="00187539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187539" w:rsidRPr="00187539">
        <w:rPr>
          <w:rFonts w:ascii="Times New Roman" w:hAnsi="Times New Roman" w:cs="Times New Roman"/>
          <w:sz w:val="28"/>
          <w:szCs w:val="28"/>
        </w:rPr>
        <w:t>(дата обращения: 20.04.2018)</w:t>
      </w:r>
    </w:p>
    <w:p w:rsidR="00185E43" w:rsidRPr="00187539" w:rsidRDefault="00185E43" w:rsidP="002D3D5D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BF0" w:rsidRPr="00187539" w:rsidRDefault="00C72BF0" w:rsidP="002D3D5D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BF0" w:rsidRPr="00187539" w:rsidRDefault="00C72BF0" w:rsidP="002D3D5D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3B2" w:rsidRPr="00187539" w:rsidRDefault="007A43B2" w:rsidP="00E60A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43B2" w:rsidRPr="00187539" w:rsidSect="004D3A96">
      <w:foot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C7" w:rsidRDefault="00E75EC7" w:rsidP="008C45BF">
      <w:pPr>
        <w:spacing w:after="0" w:line="240" w:lineRule="auto"/>
      </w:pPr>
      <w:r>
        <w:separator/>
      </w:r>
    </w:p>
  </w:endnote>
  <w:endnote w:type="continuationSeparator" w:id="0">
    <w:p w:rsidR="00E75EC7" w:rsidRDefault="00E75EC7" w:rsidP="008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906157"/>
      <w:docPartObj>
        <w:docPartGallery w:val="Page Numbers (Bottom of Page)"/>
        <w:docPartUnique/>
      </w:docPartObj>
    </w:sdtPr>
    <w:sdtEndPr/>
    <w:sdtContent>
      <w:p w:rsidR="001033D0" w:rsidRDefault="001033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8E">
          <w:rPr>
            <w:noProof/>
          </w:rPr>
          <w:t>40</w:t>
        </w:r>
        <w:r>
          <w:fldChar w:fldCharType="end"/>
        </w:r>
      </w:p>
    </w:sdtContent>
  </w:sdt>
  <w:p w:rsidR="001033D0" w:rsidRDefault="00103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C7" w:rsidRDefault="00E75EC7" w:rsidP="008C45BF">
      <w:pPr>
        <w:spacing w:after="0" w:line="240" w:lineRule="auto"/>
      </w:pPr>
      <w:r>
        <w:separator/>
      </w:r>
    </w:p>
  </w:footnote>
  <w:footnote w:type="continuationSeparator" w:id="0">
    <w:p w:rsidR="00E75EC7" w:rsidRDefault="00E75EC7" w:rsidP="008C4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19A"/>
    <w:multiLevelType w:val="multilevel"/>
    <w:tmpl w:val="0C06C72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327A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F0FA4"/>
    <w:multiLevelType w:val="multilevel"/>
    <w:tmpl w:val="ECF03106"/>
    <w:numStyleLink w:val="1"/>
  </w:abstractNum>
  <w:abstractNum w:abstractNumId="3">
    <w:nsid w:val="15F57D6D"/>
    <w:multiLevelType w:val="hybridMultilevel"/>
    <w:tmpl w:val="BD564040"/>
    <w:lvl w:ilvl="0" w:tplc="E0EE932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F349C"/>
    <w:multiLevelType w:val="hybridMultilevel"/>
    <w:tmpl w:val="120A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2471"/>
    <w:multiLevelType w:val="hybridMultilevel"/>
    <w:tmpl w:val="6B76F2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64C86"/>
    <w:multiLevelType w:val="hybridMultilevel"/>
    <w:tmpl w:val="98DA8C78"/>
    <w:lvl w:ilvl="0" w:tplc="60B692B4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AC74E7C"/>
    <w:multiLevelType w:val="multilevel"/>
    <w:tmpl w:val="F25680FC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126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157AB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B5B54B6"/>
    <w:multiLevelType w:val="hybridMultilevel"/>
    <w:tmpl w:val="DF9CE7F4"/>
    <w:lvl w:ilvl="0" w:tplc="7AAC7BE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006924"/>
    <w:multiLevelType w:val="hybridMultilevel"/>
    <w:tmpl w:val="4902673E"/>
    <w:lvl w:ilvl="0" w:tplc="8C94766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A37D5D"/>
    <w:multiLevelType w:val="multilevel"/>
    <w:tmpl w:val="B32A074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92" w:hanging="2160"/>
      </w:pPr>
      <w:rPr>
        <w:rFonts w:hint="default"/>
      </w:rPr>
    </w:lvl>
  </w:abstractNum>
  <w:abstractNum w:abstractNumId="12">
    <w:nsid w:val="4D6028E4"/>
    <w:multiLevelType w:val="hybridMultilevel"/>
    <w:tmpl w:val="C6682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16989"/>
    <w:multiLevelType w:val="hybridMultilevel"/>
    <w:tmpl w:val="1276BB5E"/>
    <w:lvl w:ilvl="0" w:tplc="775A1EEE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>
    <w:nsid w:val="62B16ABA"/>
    <w:multiLevelType w:val="multilevel"/>
    <w:tmpl w:val="A69659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5DA1FA7"/>
    <w:multiLevelType w:val="multilevel"/>
    <w:tmpl w:val="2C0E9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A23167D"/>
    <w:multiLevelType w:val="multilevel"/>
    <w:tmpl w:val="ECF03106"/>
    <w:styleLink w:val="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BC95889"/>
    <w:multiLevelType w:val="hybridMultilevel"/>
    <w:tmpl w:val="9F503882"/>
    <w:lvl w:ilvl="0" w:tplc="CC88265A">
      <w:start w:val="1"/>
      <w:numFmt w:val="decimal"/>
      <w:lvlText w:val="%1  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9156C0"/>
    <w:multiLevelType w:val="hybridMultilevel"/>
    <w:tmpl w:val="B016A728"/>
    <w:lvl w:ilvl="0" w:tplc="B5366C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47079"/>
    <w:multiLevelType w:val="hybridMultilevel"/>
    <w:tmpl w:val="DA26A4BC"/>
    <w:lvl w:ilvl="0" w:tplc="D39206F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"/>
  </w:num>
  <w:num w:numId="5">
    <w:abstractNumId w:val="19"/>
  </w:num>
  <w:num w:numId="6">
    <w:abstractNumId w:val="12"/>
  </w:num>
  <w:num w:numId="7">
    <w:abstractNumId w:val="18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5"/>
  </w:num>
  <w:num w:numId="14">
    <w:abstractNumId w:val="15"/>
  </w:num>
  <w:num w:numId="15">
    <w:abstractNumId w:val="14"/>
  </w:num>
  <w:num w:numId="16">
    <w:abstractNumId w:val="3"/>
  </w:num>
  <w:num w:numId="17">
    <w:abstractNumId w:val="0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50"/>
    <w:rsid w:val="0000138F"/>
    <w:rsid w:val="000106C9"/>
    <w:rsid w:val="00011492"/>
    <w:rsid w:val="000114E6"/>
    <w:rsid w:val="000168F3"/>
    <w:rsid w:val="00050A19"/>
    <w:rsid w:val="0005712A"/>
    <w:rsid w:val="00063A12"/>
    <w:rsid w:val="0006402A"/>
    <w:rsid w:val="000857F3"/>
    <w:rsid w:val="000952D0"/>
    <w:rsid w:val="00097AFC"/>
    <w:rsid w:val="000A7AD9"/>
    <w:rsid w:val="000C0194"/>
    <w:rsid w:val="000D6DD1"/>
    <w:rsid w:val="000E3DA5"/>
    <w:rsid w:val="000F155B"/>
    <w:rsid w:val="000F6C5F"/>
    <w:rsid w:val="001033D0"/>
    <w:rsid w:val="001053FE"/>
    <w:rsid w:val="00110402"/>
    <w:rsid w:val="0011136D"/>
    <w:rsid w:val="00113770"/>
    <w:rsid w:val="001243D9"/>
    <w:rsid w:val="00126AFD"/>
    <w:rsid w:val="001579A5"/>
    <w:rsid w:val="00161714"/>
    <w:rsid w:val="0016614A"/>
    <w:rsid w:val="00166842"/>
    <w:rsid w:val="0017360B"/>
    <w:rsid w:val="0017689F"/>
    <w:rsid w:val="00185E43"/>
    <w:rsid w:val="00187539"/>
    <w:rsid w:val="0019080F"/>
    <w:rsid w:val="001D23D4"/>
    <w:rsid w:val="001E38E5"/>
    <w:rsid w:val="001F1AE9"/>
    <w:rsid w:val="001F4661"/>
    <w:rsid w:val="00210E95"/>
    <w:rsid w:val="002458EB"/>
    <w:rsid w:val="002500A2"/>
    <w:rsid w:val="002527B9"/>
    <w:rsid w:val="00252EB0"/>
    <w:rsid w:val="0025413B"/>
    <w:rsid w:val="00260BE8"/>
    <w:rsid w:val="002706D9"/>
    <w:rsid w:val="00275CF8"/>
    <w:rsid w:val="00280269"/>
    <w:rsid w:val="0028670B"/>
    <w:rsid w:val="00296E9F"/>
    <w:rsid w:val="002D1597"/>
    <w:rsid w:val="002D27D3"/>
    <w:rsid w:val="002D3D5D"/>
    <w:rsid w:val="002E0F44"/>
    <w:rsid w:val="002E5AB3"/>
    <w:rsid w:val="002E7ADB"/>
    <w:rsid w:val="002F374E"/>
    <w:rsid w:val="00301861"/>
    <w:rsid w:val="00302C52"/>
    <w:rsid w:val="003049E5"/>
    <w:rsid w:val="00305551"/>
    <w:rsid w:val="0031490C"/>
    <w:rsid w:val="00327C91"/>
    <w:rsid w:val="003315B4"/>
    <w:rsid w:val="003350C1"/>
    <w:rsid w:val="0033698D"/>
    <w:rsid w:val="003406CB"/>
    <w:rsid w:val="003543A3"/>
    <w:rsid w:val="00362412"/>
    <w:rsid w:val="00362A71"/>
    <w:rsid w:val="0037545D"/>
    <w:rsid w:val="00381201"/>
    <w:rsid w:val="00386EB4"/>
    <w:rsid w:val="00392657"/>
    <w:rsid w:val="003C157F"/>
    <w:rsid w:val="003D5AB2"/>
    <w:rsid w:val="003E1298"/>
    <w:rsid w:val="003E37E1"/>
    <w:rsid w:val="003E5F53"/>
    <w:rsid w:val="003F3D95"/>
    <w:rsid w:val="003F4253"/>
    <w:rsid w:val="003F6EEA"/>
    <w:rsid w:val="00402DC5"/>
    <w:rsid w:val="004100E9"/>
    <w:rsid w:val="00410FDA"/>
    <w:rsid w:val="00411DA3"/>
    <w:rsid w:val="00412293"/>
    <w:rsid w:val="00413AEB"/>
    <w:rsid w:val="00415BFD"/>
    <w:rsid w:val="00443FCE"/>
    <w:rsid w:val="0045224C"/>
    <w:rsid w:val="00462470"/>
    <w:rsid w:val="00466EC1"/>
    <w:rsid w:val="00473809"/>
    <w:rsid w:val="00475F08"/>
    <w:rsid w:val="004809FD"/>
    <w:rsid w:val="0048736C"/>
    <w:rsid w:val="00492E42"/>
    <w:rsid w:val="00493911"/>
    <w:rsid w:val="00495352"/>
    <w:rsid w:val="004A0D0C"/>
    <w:rsid w:val="004A5DAB"/>
    <w:rsid w:val="004B38C0"/>
    <w:rsid w:val="004B7799"/>
    <w:rsid w:val="004C3BDB"/>
    <w:rsid w:val="004C42B1"/>
    <w:rsid w:val="004C791C"/>
    <w:rsid w:val="004D3A96"/>
    <w:rsid w:val="004E249B"/>
    <w:rsid w:val="004E60A4"/>
    <w:rsid w:val="00500556"/>
    <w:rsid w:val="00501ACE"/>
    <w:rsid w:val="005057EF"/>
    <w:rsid w:val="0050765D"/>
    <w:rsid w:val="0052315E"/>
    <w:rsid w:val="0052329C"/>
    <w:rsid w:val="005326EF"/>
    <w:rsid w:val="005376E5"/>
    <w:rsid w:val="005423EF"/>
    <w:rsid w:val="005447EF"/>
    <w:rsid w:val="005456CB"/>
    <w:rsid w:val="00552CDC"/>
    <w:rsid w:val="005532F9"/>
    <w:rsid w:val="00557CA8"/>
    <w:rsid w:val="00570C62"/>
    <w:rsid w:val="0058019C"/>
    <w:rsid w:val="005B6D1D"/>
    <w:rsid w:val="005D4D22"/>
    <w:rsid w:val="005E0650"/>
    <w:rsid w:val="005E79D8"/>
    <w:rsid w:val="006023CC"/>
    <w:rsid w:val="006072F2"/>
    <w:rsid w:val="00612531"/>
    <w:rsid w:val="0061255C"/>
    <w:rsid w:val="00612768"/>
    <w:rsid w:val="006211C4"/>
    <w:rsid w:val="00623D1D"/>
    <w:rsid w:val="006246AA"/>
    <w:rsid w:val="006256B9"/>
    <w:rsid w:val="00627258"/>
    <w:rsid w:val="0063253B"/>
    <w:rsid w:val="00633D09"/>
    <w:rsid w:val="006432FA"/>
    <w:rsid w:val="00645ED0"/>
    <w:rsid w:val="0064638F"/>
    <w:rsid w:val="006524F7"/>
    <w:rsid w:val="00652682"/>
    <w:rsid w:val="00660D4F"/>
    <w:rsid w:val="00663A28"/>
    <w:rsid w:val="00667B72"/>
    <w:rsid w:val="006700CF"/>
    <w:rsid w:val="00673713"/>
    <w:rsid w:val="0068454B"/>
    <w:rsid w:val="0069794D"/>
    <w:rsid w:val="006A1601"/>
    <w:rsid w:val="006A61E1"/>
    <w:rsid w:val="006A6253"/>
    <w:rsid w:val="006B3C25"/>
    <w:rsid w:val="006C003D"/>
    <w:rsid w:val="006C3003"/>
    <w:rsid w:val="006D215A"/>
    <w:rsid w:val="006D5426"/>
    <w:rsid w:val="006D5850"/>
    <w:rsid w:val="006E1262"/>
    <w:rsid w:val="006E6864"/>
    <w:rsid w:val="006E727E"/>
    <w:rsid w:val="006F11E5"/>
    <w:rsid w:val="006F229C"/>
    <w:rsid w:val="006F2662"/>
    <w:rsid w:val="00703DA9"/>
    <w:rsid w:val="00715C50"/>
    <w:rsid w:val="00717042"/>
    <w:rsid w:val="00720D13"/>
    <w:rsid w:val="00727B29"/>
    <w:rsid w:val="00731603"/>
    <w:rsid w:val="00751CCA"/>
    <w:rsid w:val="00760F3C"/>
    <w:rsid w:val="00765C16"/>
    <w:rsid w:val="00767238"/>
    <w:rsid w:val="007674C2"/>
    <w:rsid w:val="007752AF"/>
    <w:rsid w:val="00781C18"/>
    <w:rsid w:val="00782799"/>
    <w:rsid w:val="00783037"/>
    <w:rsid w:val="00787166"/>
    <w:rsid w:val="0079561B"/>
    <w:rsid w:val="007957EB"/>
    <w:rsid w:val="00795B01"/>
    <w:rsid w:val="007A43B2"/>
    <w:rsid w:val="007A43E0"/>
    <w:rsid w:val="007C147F"/>
    <w:rsid w:val="007C1730"/>
    <w:rsid w:val="007C41C4"/>
    <w:rsid w:val="007D7959"/>
    <w:rsid w:val="007E2468"/>
    <w:rsid w:val="008057D9"/>
    <w:rsid w:val="008063A6"/>
    <w:rsid w:val="008178A2"/>
    <w:rsid w:val="00823B5B"/>
    <w:rsid w:val="008256F5"/>
    <w:rsid w:val="00825B83"/>
    <w:rsid w:val="00831414"/>
    <w:rsid w:val="00831925"/>
    <w:rsid w:val="008322EA"/>
    <w:rsid w:val="00861A45"/>
    <w:rsid w:val="00864662"/>
    <w:rsid w:val="00870356"/>
    <w:rsid w:val="008741A9"/>
    <w:rsid w:val="00880C5D"/>
    <w:rsid w:val="00896D3C"/>
    <w:rsid w:val="008A3DD3"/>
    <w:rsid w:val="008A40F2"/>
    <w:rsid w:val="008C45BF"/>
    <w:rsid w:val="008D57EC"/>
    <w:rsid w:val="008E7275"/>
    <w:rsid w:val="008F0727"/>
    <w:rsid w:val="008F3DBC"/>
    <w:rsid w:val="008F7A27"/>
    <w:rsid w:val="009135B8"/>
    <w:rsid w:val="00920BD0"/>
    <w:rsid w:val="009212F4"/>
    <w:rsid w:val="009222E4"/>
    <w:rsid w:val="0093538D"/>
    <w:rsid w:val="009476B1"/>
    <w:rsid w:val="00950C41"/>
    <w:rsid w:val="009603C3"/>
    <w:rsid w:val="00961CE5"/>
    <w:rsid w:val="0097196B"/>
    <w:rsid w:val="00975E57"/>
    <w:rsid w:val="009826D8"/>
    <w:rsid w:val="00984C5F"/>
    <w:rsid w:val="00996BC1"/>
    <w:rsid w:val="009B0D05"/>
    <w:rsid w:val="009B40E0"/>
    <w:rsid w:val="009B504A"/>
    <w:rsid w:val="009C1DC5"/>
    <w:rsid w:val="009C38B6"/>
    <w:rsid w:val="009C48CE"/>
    <w:rsid w:val="009C682E"/>
    <w:rsid w:val="009D0F78"/>
    <w:rsid w:val="009F4B40"/>
    <w:rsid w:val="00A02753"/>
    <w:rsid w:val="00A23411"/>
    <w:rsid w:val="00A252BE"/>
    <w:rsid w:val="00A279A5"/>
    <w:rsid w:val="00A31404"/>
    <w:rsid w:val="00A41557"/>
    <w:rsid w:val="00A431AA"/>
    <w:rsid w:val="00A5605C"/>
    <w:rsid w:val="00A605C2"/>
    <w:rsid w:val="00A766F9"/>
    <w:rsid w:val="00A85AC6"/>
    <w:rsid w:val="00A97EFA"/>
    <w:rsid w:val="00AA0C2B"/>
    <w:rsid w:val="00AD1ACA"/>
    <w:rsid w:val="00AD3620"/>
    <w:rsid w:val="00AE0B46"/>
    <w:rsid w:val="00AE7399"/>
    <w:rsid w:val="00AF0EDF"/>
    <w:rsid w:val="00AF34A2"/>
    <w:rsid w:val="00AF4DC6"/>
    <w:rsid w:val="00B02819"/>
    <w:rsid w:val="00B0356B"/>
    <w:rsid w:val="00B03990"/>
    <w:rsid w:val="00B172EE"/>
    <w:rsid w:val="00B17C68"/>
    <w:rsid w:val="00B222C0"/>
    <w:rsid w:val="00B26478"/>
    <w:rsid w:val="00B30AF5"/>
    <w:rsid w:val="00B37479"/>
    <w:rsid w:val="00B45DE6"/>
    <w:rsid w:val="00B6202E"/>
    <w:rsid w:val="00B62B8A"/>
    <w:rsid w:val="00B9069C"/>
    <w:rsid w:val="00B91A30"/>
    <w:rsid w:val="00B92469"/>
    <w:rsid w:val="00B95414"/>
    <w:rsid w:val="00B95EF3"/>
    <w:rsid w:val="00BB2D5F"/>
    <w:rsid w:val="00BB3696"/>
    <w:rsid w:val="00BB5FE6"/>
    <w:rsid w:val="00BC6C77"/>
    <w:rsid w:val="00BD001F"/>
    <w:rsid w:val="00BE32DF"/>
    <w:rsid w:val="00BE34B3"/>
    <w:rsid w:val="00BF369A"/>
    <w:rsid w:val="00BF3D56"/>
    <w:rsid w:val="00BF4C8A"/>
    <w:rsid w:val="00C012F5"/>
    <w:rsid w:val="00C20DF8"/>
    <w:rsid w:val="00C2133D"/>
    <w:rsid w:val="00C2221D"/>
    <w:rsid w:val="00C2692B"/>
    <w:rsid w:val="00C31F7F"/>
    <w:rsid w:val="00C4075C"/>
    <w:rsid w:val="00C432E7"/>
    <w:rsid w:val="00C45168"/>
    <w:rsid w:val="00C52AF1"/>
    <w:rsid w:val="00C62BAB"/>
    <w:rsid w:val="00C6732D"/>
    <w:rsid w:val="00C70233"/>
    <w:rsid w:val="00C72BF0"/>
    <w:rsid w:val="00C776BF"/>
    <w:rsid w:val="00C8142D"/>
    <w:rsid w:val="00C822E3"/>
    <w:rsid w:val="00C917EB"/>
    <w:rsid w:val="00C9271E"/>
    <w:rsid w:val="00C93894"/>
    <w:rsid w:val="00C93ED6"/>
    <w:rsid w:val="00C96734"/>
    <w:rsid w:val="00CA2207"/>
    <w:rsid w:val="00CA5FD8"/>
    <w:rsid w:val="00CA7F5E"/>
    <w:rsid w:val="00CB160B"/>
    <w:rsid w:val="00CB218E"/>
    <w:rsid w:val="00CC6231"/>
    <w:rsid w:val="00CD54C6"/>
    <w:rsid w:val="00CD5D5E"/>
    <w:rsid w:val="00CD6C3D"/>
    <w:rsid w:val="00CD7CC4"/>
    <w:rsid w:val="00CE33D4"/>
    <w:rsid w:val="00D0290A"/>
    <w:rsid w:val="00D062E5"/>
    <w:rsid w:val="00D15ED8"/>
    <w:rsid w:val="00D32431"/>
    <w:rsid w:val="00D54D3C"/>
    <w:rsid w:val="00D74A6B"/>
    <w:rsid w:val="00D81A87"/>
    <w:rsid w:val="00D92779"/>
    <w:rsid w:val="00D94807"/>
    <w:rsid w:val="00DB3CA6"/>
    <w:rsid w:val="00DC3B9A"/>
    <w:rsid w:val="00DC7B35"/>
    <w:rsid w:val="00DD32EA"/>
    <w:rsid w:val="00DD72F0"/>
    <w:rsid w:val="00DE1832"/>
    <w:rsid w:val="00DF0D52"/>
    <w:rsid w:val="00DF1617"/>
    <w:rsid w:val="00E00150"/>
    <w:rsid w:val="00E04459"/>
    <w:rsid w:val="00E1238E"/>
    <w:rsid w:val="00E410D2"/>
    <w:rsid w:val="00E60A25"/>
    <w:rsid w:val="00E64D93"/>
    <w:rsid w:val="00E654F0"/>
    <w:rsid w:val="00E73B69"/>
    <w:rsid w:val="00E75EC7"/>
    <w:rsid w:val="00E925AF"/>
    <w:rsid w:val="00EA51A2"/>
    <w:rsid w:val="00EB0E1B"/>
    <w:rsid w:val="00EB1067"/>
    <w:rsid w:val="00EB4645"/>
    <w:rsid w:val="00EC15E3"/>
    <w:rsid w:val="00ED48E7"/>
    <w:rsid w:val="00EF0B8A"/>
    <w:rsid w:val="00F03526"/>
    <w:rsid w:val="00F15595"/>
    <w:rsid w:val="00F22933"/>
    <w:rsid w:val="00F314BD"/>
    <w:rsid w:val="00F34ED7"/>
    <w:rsid w:val="00F4015C"/>
    <w:rsid w:val="00F5787B"/>
    <w:rsid w:val="00F60DF2"/>
    <w:rsid w:val="00F77B9D"/>
    <w:rsid w:val="00F80A7D"/>
    <w:rsid w:val="00F834A9"/>
    <w:rsid w:val="00FB1A70"/>
    <w:rsid w:val="00FB7CB7"/>
    <w:rsid w:val="00FC6899"/>
    <w:rsid w:val="00FE3CA9"/>
    <w:rsid w:val="00FF0B57"/>
    <w:rsid w:val="00FF5AE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54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4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C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45BF"/>
  </w:style>
  <w:style w:type="paragraph" w:styleId="a9">
    <w:name w:val="footer"/>
    <w:basedOn w:val="a"/>
    <w:link w:val="aa"/>
    <w:uiPriority w:val="99"/>
    <w:unhideWhenUsed/>
    <w:rsid w:val="008C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45BF"/>
  </w:style>
  <w:style w:type="paragraph" w:styleId="ab">
    <w:name w:val="List Paragraph"/>
    <w:basedOn w:val="a"/>
    <w:uiPriority w:val="34"/>
    <w:qFormat/>
    <w:rsid w:val="008256F5"/>
    <w:pPr>
      <w:ind w:left="720"/>
      <w:contextualSpacing/>
    </w:pPr>
  </w:style>
  <w:style w:type="numbering" w:customStyle="1" w:styleId="1">
    <w:name w:val="Стиль1"/>
    <w:uiPriority w:val="99"/>
    <w:rsid w:val="00C96734"/>
    <w:pPr>
      <w:numPr>
        <w:numId w:val="2"/>
      </w:numPr>
    </w:pPr>
  </w:style>
  <w:style w:type="character" w:styleId="ac">
    <w:name w:val="Hyperlink"/>
    <w:basedOn w:val="a0"/>
    <w:uiPriority w:val="99"/>
    <w:unhideWhenUsed/>
    <w:rsid w:val="00C72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54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4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C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45BF"/>
  </w:style>
  <w:style w:type="paragraph" w:styleId="a9">
    <w:name w:val="footer"/>
    <w:basedOn w:val="a"/>
    <w:link w:val="aa"/>
    <w:uiPriority w:val="99"/>
    <w:unhideWhenUsed/>
    <w:rsid w:val="008C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45BF"/>
  </w:style>
  <w:style w:type="paragraph" w:styleId="ab">
    <w:name w:val="List Paragraph"/>
    <w:basedOn w:val="a"/>
    <w:uiPriority w:val="34"/>
    <w:qFormat/>
    <w:rsid w:val="008256F5"/>
    <w:pPr>
      <w:ind w:left="720"/>
      <w:contextualSpacing/>
    </w:pPr>
  </w:style>
  <w:style w:type="numbering" w:customStyle="1" w:styleId="1">
    <w:name w:val="Стиль1"/>
    <w:uiPriority w:val="99"/>
    <w:rsid w:val="00C96734"/>
    <w:pPr>
      <w:numPr>
        <w:numId w:val="2"/>
      </w:numPr>
    </w:pPr>
  </w:style>
  <w:style w:type="character" w:styleId="ac">
    <w:name w:val="Hyperlink"/>
    <w:basedOn w:val="a0"/>
    <w:uiPriority w:val="99"/>
    <w:unhideWhenUsed/>
    <w:rsid w:val="00C72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lektsia.com/3x1a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morport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pda.biblioclub.ru/index.php?page=book&amp;id=277917&amp;sr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con.wikireading.ru/46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ebiblio.ru/book/bib/06_management/isledovanie_system_uprav/sg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8CA5-2B5A-41DD-9EFB-6CFA10D8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7042</Words>
  <Characters>40145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2018-05-27T15:34:00Z</cp:lastPrinted>
  <dcterms:created xsi:type="dcterms:W3CDTF">2018-03-28T07:22:00Z</dcterms:created>
  <dcterms:modified xsi:type="dcterms:W3CDTF">2018-07-03T08:06:00Z</dcterms:modified>
</cp:coreProperties>
</file>