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2E5D" w14:textId="77777777" w:rsidR="00250810" w:rsidRPr="00250810" w:rsidRDefault="00250810" w:rsidP="002508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50810">
        <w:rPr>
          <w:rFonts w:ascii="Times New Roman" w:hAnsi="Times New Roman" w:cs="Times New Roman"/>
          <w:sz w:val="28"/>
        </w:rPr>
        <w:t>Мотивационные инструменты и методы управления мотивацией</w:t>
      </w:r>
    </w:p>
    <w:p w14:paraId="55886B51" w14:textId="77777777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D89F1D7" w14:textId="77777777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10">
        <w:rPr>
          <w:rFonts w:ascii="Times New Roman" w:hAnsi="Times New Roman" w:cs="Times New Roman"/>
          <w:sz w:val="28"/>
        </w:rPr>
        <w:t xml:space="preserve">Производительность труда персонала напрямую зависит от уровня мотивации, поэтому создание рабочей системы мотивирования является приоритетным для многих предприятий. Чтобы команда отдавала себя компании на все 100%, руководителю необходимо создать максимально благоприятные условия, в которых каждый сотрудник будет стремиться работать эффективно. Для этого существуют различные методы и инструменты мотивации персонала. </w:t>
      </w:r>
    </w:p>
    <w:p w14:paraId="600FC921" w14:textId="77777777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10">
        <w:rPr>
          <w:rFonts w:ascii="Times New Roman" w:hAnsi="Times New Roman" w:cs="Times New Roman"/>
          <w:sz w:val="28"/>
        </w:rPr>
        <w:t>Ключевые слова: мотивация, персонал, предприятие, методы, инструменты, руководитель</w:t>
      </w:r>
    </w:p>
    <w:p w14:paraId="58A3D2ED" w14:textId="77777777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FDFA312" w14:textId="77777777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10">
        <w:rPr>
          <w:rFonts w:ascii="Times New Roman" w:hAnsi="Times New Roman" w:cs="Times New Roman"/>
          <w:sz w:val="28"/>
        </w:rPr>
        <w:t>На сегодняшний день есть два основных определения мотивации. В психологии ею называют обстоятельства, которые стимулируют поведенческую реакцию человека, направляет его в сторону развития и другой деятельности. В повседневной жизни под мотивом подразумевают причину, которая раскрывает поведение человека.</w:t>
      </w:r>
    </w:p>
    <w:p w14:paraId="617F9C44" w14:textId="6C672B07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10">
        <w:rPr>
          <w:rFonts w:ascii="Times New Roman" w:hAnsi="Times New Roman" w:cs="Times New Roman"/>
          <w:sz w:val="28"/>
        </w:rPr>
        <w:t xml:space="preserve">Мотивация — это стимулы, </w:t>
      </w:r>
      <w:r>
        <w:rPr>
          <w:rFonts w:ascii="Times New Roman" w:hAnsi="Times New Roman" w:cs="Times New Roman"/>
          <w:sz w:val="28"/>
        </w:rPr>
        <w:t>которые побуждают</w:t>
      </w:r>
      <w:r w:rsidRPr="00250810">
        <w:rPr>
          <w:rFonts w:ascii="Times New Roman" w:hAnsi="Times New Roman" w:cs="Times New Roman"/>
          <w:sz w:val="28"/>
        </w:rPr>
        <w:t xml:space="preserve"> человека </w:t>
      </w:r>
      <w:r>
        <w:rPr>
          <w:rFonts w:ascii="Times New Roman" w:hAnsi="Times New Roman" w:cs="Times New Roman"/>
          <w:sz w:val="28"/>
        </w:rPr>
        <w:t>ис</w:t>
      </w:r>
      <w:r w:rsidRPr="00250810">
        <w:rPr>
          <w:rFonts w:ascii="Times New Roman" w:hAnsi="Times New Roman" w:cs="Times New Roman"/>
          <w:sz w:val="28"/>
        </w:rPr>
        <w:t>полнять определенн</w:t>
      </w:r>
      <w:r>
        <w:rPr>
          <w:rFonts w:ascii="Times New Roman" w:hAnsi="Times New Roman" w:cs="Times New Roman"/>
          <w:sz w:val="28"/>
        </w:rPr>
        <w:t>о</w:t>
      </w:r>
      <w:r w:rsidRPr="00250810">
        <w:rPr>
          <w:rFonts w:ascii="Times New Roman" w:hAnsi="Times New Roman" w:cs="Times New Roman"/>
          <w:sz w:val="28"/>
        </w:rPr>
        <w:t>е действи</w:t>
      </w:r>
      <w:r>
        <w:rPr>
          <w:rFonts w:ascii="Times New Roman" w:hAnsi="Times New Roman" w:cs="Times New Roman"/>
          <w:sz w:val="28"/>
        </w:rPr>
        <w:t>е</w:t>
      </w:r>
      <w:r w:rsidRPr="0025081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Данное</w:t>
      </w:r>
      <w:r w:rsidRPr="00250810">
        <w:rPr>
          <w:rFonts w:ascii="Times New Roman" w:hAnsi="Times New Roman" w:cs="Times New Roman"/>
          <w:sz w:val="28"/>
        </w:rPr>
        <w:t xml:space="preserve"> определение лежит в основе </w:t>
      </w:r>
      <w:r>
        <w:rPr>
          <w:rFonts w:ascii="Times New Roman" w:hAnsi="Times New Roman" w:cs="Times New Roman"/>
          <w:sz w:val="28"/>
        </w:rPr>
        <w:t>многообразных</w:t>
      </w:r>
      <w:r w:rsidRPr="00250810">
        <w:rPr>
          <w:rFonts w:ascii="Times New Roman" w:hAnsi="Times New Roman" w:cs="Times New Roman"/>
          <w:sz w:val="28"/>
        </w:rPr>
        <w:t xml:space="preserve"> мотивационных систем, </w:t>
      </w:r>
      <w:r>
        <w:rPr>
          <w:rFonts w:ascii="Times New Roman" w:hAnsi="Times New Roman" w:cs="Times New Roman"/>
          <w:sz w:val="28"/>
        </w:rPr>
        <w:t>применяющихся</w:t>
      </w:r>
      <w:r w:rsidRPr="00250810">
        <w:rPr>
          <w:rFonts w:ascii="Times New Roman" w:hAnsi="Times New Roman" w:cs="Times New Roman"/>
          <w:sz w:val="28"/>
        </w:rPr>
        <w:t xml:space="preserve"> в бизнесе и стимулирую</w:t>
      </w:r>
      <w:r>
        <w:rPr>
          <w:rFonts w:ascii="Times New Roman" w:hAnsi="Times New Roman" w:cs="Times New Roman"/>
          <w:sz w:val="28"/>
        </w:rPr>
        <w:t>щих</w:t>
      </w:r>
      <w:r w:rsidRPr="00250810">
        <w:rPr>
          <w:rFonts w:ascii="Times New Roman" w:hAnsi="Times New Roman" w:cs="Times New Roman"/>
          <w:sz w:val="28"/>
        </w:rPr>
        <w:t xml:space="preserve"> персонал к </w:t>
      </w:r>
      <w:r>
        <w:rPr>
          <w:rFonts w:ascii="Times New Roman" w:hAnsi="Times New Roman" w:cs="Times New Roman"/>
          <w:sz w:val="28"/>
        </w:rPr>
        <w:t>увеличению</w:t>
      </w:r>
      <w:r w:rsidRPr="002508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результативности</w:t>
      </w:r>
      <w:r w:rsidRPr="00250810">
        <w:rPr>
          <w:rFonts w:ascii="Times New Roman" w:hAnsi="Times New Roman" w:cs="Times New Roman"/>
          <w:sz w:val="28"/>
        </w:rPr>
        <w:t xml:space="preserve"> труда и снижению издержек </w:t>
      </w:r>
      <w:r>
        <w:rPr>
          <w:rFonts w:ascii="Times New Roman" w:hAnsi="Times New Roman" w:cs="Times New Roman"/>
          <w:sz w:val="28"/>
        </w:rPr>
        <w:t>фирмы</w:t>
      </w:r>
      <w:r w:rsidRPr="00250810">
        <w:rPr>
          <w:rFonts w:ascii="Times New Roman" w:hAnsi="Times New Roman" w:cs="Times New Roman"/>
          <w:sz w:val="28"/>
        </w:rPr>
        <w:t xml:space="preserve">. </w:t>
      </w:r>
    </w:p>
    <w:p w14:paraId="52F12CDE" w14:textId="77777777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10">
        <w:rPr>
          <w:rFonts w:ascii="Times New Roman" w:hAnsi="Times New Roman" w:cs="Times New Roman"/>
          <w:sz w:val="28"/>
        </w:rPr>
        <w:t>Руководство самостоятельно определяет приоритетные задачи развития системы мотивации, исходя из корпоративных норм, стратегии развития организации. Методы и цели управления мотивацией отражаются во внутренних документах компании (например, в «Положении о социальной политике и мотивации персонала»).</w:t>
      </w:r>
    </w:p>
    <w:p w14:paraId="0953232F" w14:textId="77777777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10">
        <w:rPr>
          <w:rFonts w:ascii="Times New Roman" w:hAnsi="Times New Roman" w:cs="Times New Roman"/>
          <w:sz w:val="28"/>
        </w:rPr>
        <w:t>Сегодня самые распространенные методы мотивации работников — это корпоративы и премии. Но мало кто из руководителей задумывается о том, что насильственное времяпрепровождение сотрудников на корпоративе не поможет, если в офисе всегда царит гнетущая атмосфера.</w:t>
      </w:r>
    </w:p>
    <w:p w14:paraId="55797014" w14:textId="77777777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10">
        <w:rPr>
          <w:rFonts w:ascii="Times New Roman" w:hAnsi="Times New Roman" w:cs="Times New Roman"/>
          <w:sz w:val="28"/>
        </w:rPr>
        <w:lastRenderedPageBreak/>
        <w:t>Руководители, которые имеют более богатую фантазию, находят новые методы мотивации и стимулирования труда. Обычно, есть специалисты, которых просто недооценили, не похвалили за хорошо выполненную работу, или которым не поручили интересное задание.</w:t>
      </w:r>
    </w:p>
    <w:p w14:paraId="2ECD9D56" w14:textId="77777777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10">
        <w:rPr>
          <w:rFonts w:ascii="Times New Roman" w:hAnsi="Times New Roman" w:cs="Times New Roman"/>
          <w:sz w:val="28"/>
        </w:rPr>
        <w:t xml:space="preserve">В бизнесе применяются такие методы стимулирования, которые позволяют добиваться от работников высочайшей производительности труда. На сегодняшний день существует огромное множество способов мотивирования, однако их все можно поделить на 3 группы: </w:t>
      </w:r>
    </w:p>
    <w:p w14:paraId="2119BF91" w14:textId="64ECA5C5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0810">
        <w:rPr>
          <w:rFonts w:ascii="Times New Roman" w:hAnsi="Times New Roman" w:cs="Times New Roman"/>
          <w:sz w:val="28"/>
        </w:rPr>
        <w:t xml:space="preserve">диагностические – позволяют оценить уровень мотивации сотрудников, помогают понять, в каком направлении нужно действовать для повышения заинтересованности сотрудников в работе; </w:t>
      </w:r>
    </w:p>
    <w:p w14:paraId="73D6D08D" w14:textId="539547CE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0810">
        <w:rPr>
          <w:rFonts w:ascii="Times New Roman" w:hAnsi="Times New Roman" w:cs="Times New Roman"/>
          <w:sz w:val="28"/>
        </w:rPr>
        <w:t xml:space="preserve">организационные – позволяют создавать систему эффективных стимулов. Сюда можно отнести создание системы грейдов, поддержку социально уязвимых работников и т. д.; </w:t>
      </w:r>
    </w:p>
    <w:p w14:paraId="130B97E1" w14:textId="45E9F62B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0810">
        <w:rPr>
          <w:rFonts w:ascii="Times New Roman" w:hAnsi="Times New Roman" w:cs="Times New Roman"/>
          <w:sz w:val="28"/>
        </w:rPr>
        <w:t>индивидуальные – помогают мотивировать конкретных работников или небольшие группы персонала, которые имеют схожие потребности и мотивы.</w:t>
      </w:r>
    </w:p>
    <w:p w14:paraId="3ECE4085" w14:textId="27F1D79D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10">
        <w:rPr>
          <w:rFonts w:ascii="Times New Roman" w:hAnsi="Times New Roman" w:cs="Times New Roman"/>
          <w:sz w:val="28"/>
        </w:rPr>
        <w:t xml:space="preserve">Говорить о приоритетности материальной мотивации и ее большей </w:t>
      </w:r>
      <w:r w:rsidR="004F7FAE">
        <w:rPr>
          <w:rFonts w:ascii="Times New Roman" w:hAnsi="Times New Roman" w:cs="Times New Roman"/>
          <w:sz w:val="28"/>
        </w:rPr>
        <w:t>результативности</w:t>
      </w:r>
      <w:r w:rsidRPr="00250810">
        <w:rPr>
          <w:rFonts w:ascii="Times New Roman" w:hAnsi="Times New Roman" w:cs="Times New Roman"/>
          <w:sz w:val="28"/>
        </w:rPr>
        <w:t xml:space="preserve">, по сравнению с нематериальной, не всегда оправдано, хотя материальная мотивация имеет </w:t>
      </w:r>
      <w:r w:rsidR="004F7FAE">
        <w:rPr>
          <w:rFonts w:ascii="Times New Roman" w:hAnsi="Times New Roman" w:cs="Times New Roman"/>
          <w:sz w:val="28"/>
        </w:rPr>
        <w:t>установленные</w:t>
      </w:r>
      <w:r w:rsidRPr="00250810">
        <w:rPr>
          <w:rFonts w:ascii="Times New Roman" w:hAnsi="Times New Roman" w:cs="Times New Roman"/>
          <w:sz w:val="28"/>
        </w:rPr>
        <w:t xml:space="preserve"> преимущества. В частности, она является более универсальной, так как, </w:t>
      </w:r>
      <w:r w:rsidR="004F7FAE">
        <w:rPr>
          <w:rFonts w:ascii="Times New Roman" w:hAnsi="Times New Roman" w:cs="Times New Roman"/>
          <w:sz w:val="28"/>
        </w:rPr>
        <w:t>независимо</w:t>
      </w:r>
      <w:r w:rsidRPr="00250810">
        <w:rPr>
          <w:rFonts w:ascii="Times New Roman" w:hAnsi="Times New Roman" w:cs="Times New Roman"/>
          <w:sz w:val="28"/>
        </w:rPr>
        <w:t xml:space="preserve"> от занимаемого положения, </w:t>
      </w:r>
      <w:r w:rsidR="004F7FAE">
        <w:rPr>
          <w:rFonts w:ascii="Times New Roman" w:hAnsi="Times New Roman" w:cs="Times New Roman"/>
          <w:sz w:val="28"/>
        </w:rPr>
        <w:t>сотрудники</w:t>
      </w:r>
      <w:r w:rsidRPr="00250810">
        <w:rPr>
          <w:rFonts w:ascii="Times New Roman" w:hAnsi="Times New Roman" w:cs="Times New Roman"/>
          <w:sz w:val="28"/>
        </w:rPr>
        <w:t xml:space="preserve"> больше ценят денеж</w:t>
      </w:r>
      <w:r w:rsidR="004F7FAE">
        <w:rPr>
          <w:rFonts w:ascii="Times New Roman" w:hAnsi="Times New Roman" w:cs="Times New Roman"/>
          <w:sz w:val="28"/>
        </w:rPr>
        <w:t>но</w:t>
      </w:r>
      <w:r w:rsidRPr="00250810">
        <w:rPr>
          <w:rFonts w:ascii="Times New Roman" w:hAnsi="Times New Roman" w:cs="Times New Roman"/>
          <w:sz w:val="28"/>
        </w:rPr>
        <w:t>е поощрени</w:t>
      </w:r>
      <w:r w:rsidR="004F7FAE">
        <w:rPr>
          <w:rFonts w:ascii="Times New Roman" w:hAnsi="Times New Roman" w:cs="Times New Roman"/>
          <w:sz w:val="28"/>
        </w:rPr>
        <w:t>е</w:t>
      </w:r>
      <w:r w:rsidRPr="00250810">
        <w:rPr>
          <w:rFonts w:ascii="Times New Roman" w:hAnsi="Times New Roman" w:cs="Times New Roman"/>
          <w:sz w:val="28"/>
        </w:rPr>
        <w:t xml:space="preserve"> и возможност</w:t>
      </w:r>
      <w:r w:rsidR="004F7FAE">
        <w:rPr>
          <w:rFonts w:ascii="Times New Roman" w:hAnsi="Times New Roman" w:cs="Times New Roman"/>
          <w:sz w:val="28"/>
        </w:rPr>
        <w:t>и</w:t>
      </w:r>
      <w:r w:rsidRPr="00250810">
        <w:rPr>
          <w:rFonts w:ascii="Times New Roman" w:hAnsi="Times New Roman" w:cs="Times New Roman"/>
          <w:sz w:val="28"/>
        </w:rPr>
        <w:t xml:space="preserve"> распоряжаться полученными средствами. В некоторых </w:t>
      </w:r>
      <w:r w:rsidR="004F7FAE">
        <w:rPr>
          <w:rFonts w:ascii="Times New Roman" w:hAnsi="Times New Roman" w:cs="Times New Roman"/>
          <w:sz w:val="28"/>
        </w:rPr>
        <w:t>ситуациях</w:t>
      </w:r>
      <w:r w:rsidRPr="00250810">
        <w:rPr>
          <w:rFonts w:ascii="Times New Roman" w:hAnsi="Times New Roman" w:cs="Times New Roman"/>
          <w:sz w:val="28"/>
        </w:rPr>
        <w:t xml:space="preserve"> </w:t>
      </w:r>
      <w:r w:rsidR="004F7FAE">
        <w:rPr>
          <w:rFonts w:ascii="Times New Roman" w:hAnsi="Times New Roman" w:cs="Times New Roman"/>
          <w:sz w:val="28"/>
        </w:rPr>
        <w:t>сотрудники</w:t>
      </w:r>
      <w:r w:rsidRPr="00250810">
        <w:rPr>
          <w:rFonts w:ascii="Times New Roman" w:hAnsi="Times New Roman" w:cs="Times New Roman"/>
          <w:sz w:val="28"/>
        </w:rPr>
        <w:t xml:space="preserve"> даже готовы променять любые методы нематериальн</w:t>
      </w:r>
      <w:r w:rsidR="004F7FAE">
        <w:rPr>
          <w:rFonts w:ascii="Times New Roman" w:hAnsi="Times New Roman" w:cs="Times New Roman"/>
          <w:sz w:val="28"/>
        </w:rPr>
        <w:t>ых</w:t>
      </w:r>
      <w:r w:rsidRPr="00250810">
        <w:rPr>
          <w:rFonts w:ascii="Times New Roman" w:hAnsi="Times New Roman" w:cs="Times New Roman"/>
          <w:sz w:val="28"/>
        </w:rPr>
        <w:t xml:space="preserve"> поощрени</w:t>
      </w:r>
      <w:r w:rsidR="004F7FAE">
        <w:rPr>
          <w:rFonts w:ascii="Times New Roman" w:hAnsi="Times New Roman" w:cs="Times New Roman"/>
          <w:sz w:val="28"/>
        </w:rPr>
        <w:t>й</w:t>
      </w:r>
      <w:r w:rsidRPr="00250810">
        <w:rPr>
          <w:rFonts w:ascii="Times New Roman" w:hAnsi="Times New Roman" w:cs="Times New Roman"/>
          <w:sz w:val="28"/>
        </w:rPr>
        <w:t xml:space="preserve"> на их денежные эквиваленты. [</w:t>
      </w:r>
      <w:r>
        <w:rPr>
          <w:rFonts w:ascii="Times New Roman" w:hAnsi="Times New Roman" w:cs="Times New Roman"/>
          <w:sz w:val="28"/>
        </w:rPr>
        <w:t>4</w:t>
      </w:r>
      <w:r w:rsidRPr="00250810">
        <w:rPr>
          <w:rFonts w:ascii="Times New Roman" w:hAnsi="Times New Roman" w:cs="Times New Roman"/>
          <w:sz w:val="28"/>
        </w:rPr>
        <w:t xml:space="preserve">] </w:t>
      </w:r>
    </w:p>
    <w:p w14:paraId="098E077C" w14:textId="521C9AB5" w:rsidR="00250810" w:rsidRPr="00250810" w:rsidRDefault="004F7FAE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Более</w:t>
      </w:r>
      <w:r w:rsidR="00250810" w:rsidRPr="002508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результативным</w:t>
      </w:r>
      <w:r w:rsidR="00250810" w:rsidRPr="00250810">
        <w:rPr>
          <w:rFonts w:ascii="Times New Roman" w:hAnsi="Times New Roman" w:cs="Times New Roman"/>
          <w:sz w:val="28"/>
        </w:rPr>
        <w:t xml:space="preserve"> способом материальной мотивации является </w:t>
      </w:r>
      <w:r>
        <w:rPr>
          <w:rFonts w:ascii="Times New Roman" w:hAnsi="Times New Roman" w:cs="Times New Roman"/>
          <w:sz w:val="28"/>
        </w:rPr>
        <w:t>увеличение</w:t>
      </w:r>
      <w:r w:rsidR="00250810" w:rsidRPr="00250810">
        <w:rPr>
          <w:rFonts w:ascii="Times New Roman" w:hAnsi="Times New Roman" w:cs="Times New Roman"/>
          <w:sz w:val="28"/>
        </w:rPr>
        <w:t xml:space="preserve"> оплаты труда, и при этом самым </w:t>
      </w:r>
      <w:r>
        <w:rPr>
          <w:rFonts w:ascii="Times New Roman" w:hAnsi="Times New Roman" w:cs="Times New Roman"/>
          <w:sz w:val="28"/>
        </w:rPr>
        <w:t>главным</w:t>
      </w:r>
      <w:r w:rsidR="00250810" w:rsidRPr="00250810">
        <w:rPr>
          <w:rFonts w:ascii="Times New Roman" w:hAnsi="Times New Roman" w:cs="Times New Roman"/>
          <w:sz w:val="28"/>
        </w:rPr>
        <w:t xml:space="preserve"> является </w:t>
      </w:r>
      <w:r>
        <w:rPr>
          <w:rFonts w:ascii="Times New Roman" w:hAnsi="Times New Roman" w:cs="Times New Roman"/>
          <w:sz w:val="28"/>
        </w:rPr>
        <w:t>установление</w:t>
      </w:r>
      <w:r w:rsidR="00250810" w:rsidRPr="00250810">
        <w:rPr>
          <w:rFonts w:ascii="Times New Roman" w:hAnsi="Times New Roman" w:cs="Times New Roman"/>
          <w:sz w:val="28"/>
        </w:rPr>
        <w:t xml:space="preserve"> величины изменения заработной платы. Для того чтобы получить реальную отдачу от </w:t>
      </w:r>
      <w:r>
        <w:rPr>
          <w:rFonts w:ascii="Times New Roman" w:hAnsi="Times New Roman" w:cs="Times New Roman"/>
          <w:sz w:val="28"/>
        </w:rPr>
        <w:t>работника</w:t>
      </w:r>
      <w:r w:rsidR="00250810" w:rsidRPr="00250810">
        <w:rPr>
          <w:rFonts w:ascii="Times New Roman" w:hAnsi="Times New Roman" w:cs="Times New Roman"/>
          <w:sz w:val="28"/>
        </w:rPr>
        <w:t>, размер</w:t>
      </w:r>
      <w:r>
        <w:rPr>
          <w:rFonts w:ascii="Times New Roman" w:hAnsi="Times New Roman" w:cs="Times New Roman"/>
          <w:sz w:val="28"/>
        </w:rPr>
        <w:t>ы</w:t>
      </w:r>
      <w:r w:rsidR="00250810" w:rsidRPr="00250810">
        <w:rPr>
          <w:rFonts w:ascii="Times New Roman" w:hAnsi="Times New Roman" w:cs="Times New Roman"/>
          <w:sz w:val="28"/>
        </w:rPr>
        <w:t xml:space="preserve"> ожидаемого вознаграждения долж</w:t>
      </w:r>
      <w:r>
        <w:rPr>
          <w:rFonts w:ascii="Times New Roman" w:hAnsi="Times New Roman" w:cs="Times New Roman"/>
          <w:sz w:val="28"/>
        </w:rPr>
        <w:t>ны</w:t>
      </w:r>
      <w:r w:rsidR="00250810" w:rsidRPr="00250810">
        <w:rPr>
          <w:rFonts w:ascii="Times New Roman" w:hAnsi="Times New Roman" w:cs="Times New Roman"/>
          <w:sz w:val="28"/>
        </w:rPr>
        <w:t xml:space="preserve"> быть существенным</w:t>
      </w:r>
      <w:r>
        <w:rPr>
          <w:rFonts w:ascii="Times New Roman" w:hAnsi="Times New Roman" w:cs="Times New Roman"/>
          <w:sz w:val="28"/>
        </w:rPr>
        <w:t>и</w:t>
      </w:r>
      <w:r w:rsidR="00250810" w:rsidRPr="00250810">
        <w:rPr>
          <w:rFonts w:ascii="Times New Roman" w:hAnsi="Times New Roman" w:cs="Times New Roman"/>
          <w:sz w:val="28"/>
        </w:rPr>
        <w:t xml:space="preserve">, иначе это может вызвать еще большее нежелание </w:t>
      </w:r>
      <w:r>
        <w:rPr>
          <w:rFonts w:ascii="Times New Roman" w:hAnsi="Times New Roman" w:cs="Times New Roman"/>
          <w:sz w:val="28"/>
        </w:rPr>
        <w:t>ис</w:t>
      </w:r>
      <w:r w:rsidR="00250810" w:rsidRPr="00250810">
        <w:rPr>
          <w:rFonts w:ascii="Times New Roman" w:hAnsi="Times New Roman" w:cs="Times New Roman"/>
          <w:sz w:val="28"/>
        </w:rPr>
        <w:t xml:space="preserve">полнять </w:t>
      </w:r>
      <w:r w:rsidR="00250810" w:rsidRPr="00250810">
        <w:rPr>
          <w:rFonts w:ascii="Times New Roman" w:hAnsi="Times New Roman" w:cs="Times New Roman"/>
          <w:sz w:val="28"/>
        </w:rPr>
        <w:lastRenderedPageBreak/>
        <w:t xml:space="preserve">свои служебные обязанности. Некоторые руководители идут по пути меньшего сопротивления и периодически </w:t>
      </w:r>
      <w:r>
        <w:rPr>
          <w:rFonts w:ascii="Times New Roman" w:hAnsi="Times New Roman" w:cs="Times New Roman"/>
          <w:sz w:val="28"/>
        </w:rPr>
        <w:t>повышают</w:t>
      </w:r>
      <w:r w:rsidR="00250810" w:rsidRPr="00250810">
        <w:rPr>
          <w:rFonts w:ascii="Times New Roman" w:hAnsi="Times New Roman" w:cs="Times New Roman"/>
          <w:sz w:val="28"/>
        </w:rPr>
        <w:t xml:space="preserve"> зарплату </w:t>
      </w:r>
      <w:r>
        <w:rPr>
          <w:rFonts w:ascii="Times New Roman" w:hAnsi="Times New Roman" w:cs="Times New Roman"/>
          <w:sz w:val="28"/>
        </w:rPr>
        <w:t>работникам</w:t>
      </w:r>
      <w:r w:rsidR="00250810" w:rsidRPr="00250810">
        <w:rPr>
          <w:rFonts w:ascii="Times New Roman" w:hAnsi="Times New Roman" w:cs="Times New Roman"/>
          <w:sz w:val="28"/>
        </w:rPr>
        <w:t xml:space="preserve"> на незначительн</w:t>
      </w:r>
      <w:r>
        <w:rPr>
          <w:rFonts w:ascii="Times New Roman" w:hAnsi="Times New Roman" w:cs="Times New Roman"/>
          <w:sz w:val="28"/>
        </w:rPr>
        <w:t>ую</w:t>
      </w:r>
      <w:r w:rsidR="00250810" w:rsidRPr="00250810">
        <w:rPr>
          <w:rFonts w:ascii="Times New Roman" w:hAnsi="Times New Roman" w:cs="Times New Roman"/>
          <w:sz w:val="28"/>
        </w:rPr>
        <w:t xml:space="preserve"> сумм</w:t>
      </w:r>
      <w:r>
        <w:rPr>
          <w:rFonts w:ascii="Times New Roman" w:hAnsi="Times New Roman" w:cs="Times New Roman"/>
          <w:sz w:val="28"/>
        </w:rPr>
        <w:t>у</w:t>
      </w:r>
      <w:r w:rsidR="00250810" w:rsidRPr="0025081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но</w:t>
      </w:r>
      <w:r w:rsidR="00250810" w:rsidRPr="00250810">
        <w:rPr>
          <w:rFonts w:ascii="Times New Roman" w:hAnsi="Times New Roman" w:cs="Times New Roman"/>
          <w:sz w:val="28"/>
        </w:rPr>
        <w:t xml:space="preserve"> для мотивации </w:t>
      </w:r>
      <w:r>
        <w:rPr>
          <w:rFonts w:ascii="Times New Roman" w:hAnsi="Times New Roman" w:cs="Times New Roman"/>
          <w:sz w:val="28"/>
        </w:rPr>
        <w:t>наи</w:t>
      </w:r>
      <w:r w:rsidR="00250810" w:rsidRPr="00250810">
        <w:rPr>
          <w:rFonts w:ascii="Times New Roman" w:hAnsi="Times New Roman" w:cs="Times New Roman"/>
          <w:sz w:val="28"/>
        </w:rPr>
        <w:t xml:space="preserve">более действенным является даже однократное, но </w:t>
      </w:r>
      <w:r>
        <w:rPr>
          <w:rFonts w:ascii="Times New Roman" w:hAnsi="Times New Roman" w:cs="Times New Roman"/>
          <w:sz w:val="28"/>
        </w:rPr>
        <w:t>существенное</w:t>
      </w:r>
      <w:r w:rsidR="00250810" w:rsidRPr="002508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повышение</w:t>
      </w:r>
      <w:r w:rsidR="00250810" w:rsidRPr="00250810">
        <w:rPr>
          <w:rFonts w:ascii="Times New Roman" w:hAnsi="Times New Roman" w:cs="Times New Roman"/>
          <w:sz w:val="28"/>
        </w:rPr>
        <w:t xml:space="preserve"> зарплаты. [</w:t>
      </w:r>
      <w:r w:rsidR="00250810">
        <w:rPr>
          <w:rFonts w:ascii="Times New Roman" w:hAnsi="Times New Roman" w:cs="Times New Roman"/>
          <w:sz w:val="28"/>
        </w:rPr>
        <w:t>4</w:t>
      </w:r>
      <w:r w:rsidR="00250810" w:rsidRPr="00250810">
        <w:rPr>
          <w:rFonts w:ascii="Times New Roman" w:hAnsi="Times New Roman" w:cs="Times New Roman"/>
          <w:sz w:val="28"/>
        </w:rPr>
        <w:t>]</w:t>
      </w:r>
    </w:p>
    <w:p w14:paraId="28C1D95E" w14:textId="427DD874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10">
        <w:rPr>
          <w:rFonts w:ascii="Times New Roman" w:hAnsi="Times New Roman" w:cs="Times New Roman"/>
          <w:sz w:val="28"/>
        </w:rPr>
        <w:t xml:space="preserve"> В идеале принятие решени</w:t>
      </w:r>
      <w:r w:rsidR="004F7FAE">
        <w:rPr>
          <w:rFonts w:ascii="Times New Roman" w:hAnsi="Times New Roman" w:cs="Times New Roman"/>
          <w:sz w:val="28"/>
        </w:rPr>
        <w:t>й</w:t>
      </w:r>
      <w:r w:rsidRPr="00250810">
        <w:rPr>
          <w:rFonts w:ascii="Times New Roman" w:hAnsi="Times New Roman" w:cs="Times New Roman"/>
          <w:sz w:val="28"/>
        </w:rPr>
        <w:t xml:space="preserve"> о повышени</w:t>
      </w:r>
      <w:r w:rsidR="004F7FAE">
        <w:rPr>
          <w:rFonts w:ascii="Times New Roman" w:hAnsi="Times New Roman" w:cs="Times New Roman"/>
          <w:sz w:val="28"/>
        </w:rPr>
        <w:t>ях</w:t>
      </w:r>
      <w:r w:rsidRPr="00250810">
        <w:rPr>
          <w:rFonts w:ascii="Times New Roman" w:hAnsi="Times New Roman" w:cs="Times New Roman"/>
          <w:sz w:val="28"/>
        </w:rPr>
        <w:t xml:space="preserve"> оплаты труда должно приниматься работодателем по собственной инициативе, </w:t>
      </w:r>
      <w:r w:rsidR="004F7FAE">
        <w:rPr>
          <w:rFonts w:ascii="Times New Roman" w:hAnsi="Times New Roman" w:cs="Times New Roman"/>
          <w:sz w:val="28"/>
        </w:rPr>
        <w:t>но</w:t>
      </w:r>
      <w:r w:rsidRPr="00250810">
        <w:rPr>
          <w:rFonts w:ascii="Times New Roman" w:hAnsi="Times New Roman" w:cs="Times New Roman"/>
          <w:sz w:val="28"/>
        </w:rPr>
        <w:t xml:space="preserve"> этого, как правило, не происходит — по крайней мере, в наших условиях. Исходя из этого, требовани</w:t>
      </w:r>
      <w:r w:rsidR="004F7FAE">
        <w:rPr>
          <w:rFonts w:ascii="Times New Roman" w:hAnsi="Times New Roman" w:cs="Times New Roman"/>
          <w:sz w:val="28"/>
        </w:rPr>
        <w:t>я</w:t>
      </w:r>
      <w:r w:rsidRPr="00250810">
        <w:rPr>
          <w:rFonts w:ascii="Times New Roman" w:hAnsi="Times New Roman" w:cs="Times New Roman"/>
          <w:sz w:val="28"/>
        </w:rPr>
        <w:t xml:space="preserve"> о пересмотре размер</w:t>
      </w:r>
      <w:r w:rsidR="004F7FAE">
        <w:rPr>
          <w:rFonts w:ascii="Times New Roman" w:hAnsi="Times New Roman" w:cs="Times New Roman"/>
          <w:sz w:val="28"/>
        </w:rPr>
        <w:t>ов</w:t>
      </w:r>
      <w:r w:rsidRPr="00250810">
        <w:rPr>
          <w:rFonts w:ascii="Times New Roman" w:hAnsi="Times New Roman" w:cs="Times New Roman"/>
          <w:sz w:val="28"/>
        </w:rPr>
        <w:t xml:space="preserve"> заработной платы станов</w:t>
      </w:r>
      <w:r w:rsidR="004F7FAE">
        <w:rPr>
          <w:rFonts w:ascii="Times New Roman" w:hAnsi="Times New Roman" w:cs="Times New Roman"/>
          <w:sz w:val="28"/>
        </w:rPr>
        <w:t>я</w:t>
      </w:r>
      <w:r w:rsidRPr="00250810">
        <w:rPr>
          <w:rFonts w:ascii="Times New Roman" w:hAnsi="Times New Roman" w:cs="Times New Roman"/>
          <w:sz w:val="28"/>
        </w:rPr>
        <w:t xml:space="preserve">тся обычным методом шантажа некоторыми </w:t>
      </w:r>
      <w:r w:rsidR="004F7FAE">
        <w:rPr>
          <w:rFonts w:ascii="Times New Roman" w:hAnsi="Times New Roman" w:cs="Times New Roman"/>
          <w:sz w:val="28"/>
        </w:rPr>
        <w:t>работниками</w:t>
      </w:r>
      <w:r w:rsidRPr="00250810">
        <w:rPr>
          <w:rFonts w:ascii="Times New Roman" w:hAnsi="Times New Roman" w:cs="Times New Roman"/>
          <w:sz w:val="28"/>
        </w:rPr>
        <w:t xml:space="preserve">, </w:t>
      </w:r>
      <w:r w:rsidR="004F7FAE">
        <w:rPr>
          <w:rFonts w:ascii="Times New Roman" w:hAnsi="Times New Roman" w:cs="Times New Roman"/>
          <w:sz w:val="28"/>
        </w:rPr>
        <w:t>которые грозятся</w:t>
      </w:r>
      <w:r w:rsidRPr="00250810">
        <w:rPr>
          <w:rFonts w:ascii="Times New Roman" w:hAnsi="Times New Roman" w:cs="Times New Roman"/>
          <w:sz w:val="28"/>
        </w:rPr>
        <w:t xml:space="preserve"> уйти с работы. </w:t>
      </w:r>
      <w:r w:rsidR="004F7FAE">
        <w:rPr>
          <w:rFonts w:ascii="Times New Roman" w:hAnsi="Times New Roman" w:cs="Times New Roman"/>
          <w:sz w:val="28"/>
        </w:rPr>
        <w:t>Часто</w:t>
      </w:r>
      <w:r w:rsidRPr="00250810">
        <w:rPr>
          <w:rFonts w:ascii="Times New Roman" w:hAnsi="Times New Roman" w:cs="Times New Roman"/>
          <w:sz w:val="28"/>
        </w:rPr>
        <w:t xml:space="preserve"> </w:t>
      </w:r>
      <w:r w:rsidR="004F7FAE">
        <w:rPr>
          <w:rFonts w:ascii="Times New Roman" w:hAnsi="Times New Roman" w:cs="Times New Roman"/>
          <w:sz w:val="28"/>
        </w:rPr>
        <w:t>данный</w:t>
      </w:r>
      <w:r w:rsidRPr="00250810">
        <w:rPr>
          <w:rFonts w:ascii="Times New Roman" w:hAnsi="Times New Roman" w:cs="Times New Roman"/>
          <w:sz w:val="28"/>
        </w:rPr>
        <w:t xml:space="preserve"> метод срабатывает, </w:t>
      </w:r>
      <w:r w:rsidR="004F7FAE">
        <w:rPr>
          <w:rFonts w:ascii="Times New Roman" w:hAnsi="Times New Roman" w:cs="Times New Roman"/>
          <w:sz w:val="28"/>
        </w:rPr>
        <w:t>но</w:t>
      </w:r>
      <w:r w:rsidRPr="00250810">
        <w:rPr>
          <w:rFonts w:ascii="Times New Roman" w:hAnsi="Times New Roman" w:cs="Times New Roman"/>
          <w:sz w:val="28"/>
        </w:rPr>
        <w:t xml:space="preserve"> о </w:t>
      </w:r>
      <w:r w:rsidR="004F7FAE">
        <w:rPr>
          <w:rFonts w:ascii="Times New Roman" w:hAnsi="Times New Roman" w:cs="Times New Roman"/>
          <w:sz w:val="28"/>
        </w:rPr>
        <w:t>существенном</w:t>
      </w:r>
      <w:r w:rsidRPr="00250810">
        <w:rPr>
          <w:rFonts w:ascii="Times New Roman" w:hAnsi="Times New Roman" w:cs="Times New Roman"/>
          <w:sz w:val="28"/>
        </w:rPr>
        <w:t xml:space="preserve"> повышении заработной платы речи, в данно</w:t>
      </w:r>
      <w:r w:rsidR="004F7FAE">
        <w:rPr>
          <w:rFonts w:ascii="Times New Roman" w:hAnsi="Times New Roman" w:cs="Times New Roman"/>
          <w:sz w:val="28"/>
        </w:rPr>
        <w:t>й ситуации</w:t>
      </w:r>
      <w:r w:rsidRPr="00250810">
        <w:rPr>
          <w:rFonts w:ascii="Times New Roman" w:hAnsi="Times New Roman" w:cs="Times New Roman"/>
          <w:sz w:val="28"/>
        </w:rPr>
        <w:t xml:space="preserve">, быть не может. По </w:t>
      </w:r>
      <w:r w:rsidR="004F7FAE">
        <w:rPr>
          <w:rFonts w:ascii="Times New Roman" w:hAnsi="Times New Roman" w:cs="Times New Roman"/>
          <w:sz w:val="28"/>
        </w:rPr>
        <w:t>данной</w:t>
      </w:r>
      <w:r w:rsidRPr="00250810">
        <w:rPr>
          <w:rFonts w:ascii="Times New Roman" w:hAnsi="Times New Roman" w:cs="Times New Roman"/>
          <w:sz w:val="28"/>
        </w:rPr>
        <w:t xml:space="preserve"> причине спустя время </w:t>
      </w:r>
      <w:r w:rsidR="004F7FAE">
        <w:rPr>
          <w:rFonts w:ascii="Times New Roman" w:hAnsi="Times New Roman" w:cs="Times New Roman"/>
          <w:sz w:val="28"/>
        </w:rPr>
        <w:t>сотрудник</w:t>
      </w:r>
      <w:r w:rsidRPr="00250810">
        <w:rPr>
          <w:rFonts w:ascii="Times New Roman" w:hAnsi="Times New Roman" w:cs="Times New Roman"/>
          <w:sz w:val="28"/>
        </w:rPr>
        <w:t xml:space="preserve"> </w:t>
      </w:r>
      <w:r w:rsidR="004F7FAE">
        <w:rPr>
          <w:rFonts w:ascii="Times New Roman" w:hAnsi="Times New Roman" w:cs="Times New Roman"/>
          <w:sz w:val="28"/>
        </w:rPr>
        <w:t>снова</w:t>
      </w:r>
      <w:r w:rsidRPr="00250810">
        <w:rPr>
          <w:rFonts w:ascii="Times New Roman" w:hAnsi="Times New Roman" w:cs="Times New Roman"/>
          <w:sz w:val="28"/>
        </w:rPr>
        <w:t xml:space="preserve"> </w:t>
      </w:r>
      <w:r w:rsidR="004F7FAE">
        <w:rPr>
          <w:rFonts w:ascii="Times New Roman" w:hAnsi="Times New Roman" w:cs="Times New Roman"/>
          <w:sz w:val="28"/>
        </w:rPr>
        <w:t>выражает</w:t>
      </w:r>
      <w:r w:rsidRPr="00250810">
        <w:rPr>
          <w:rFonts w:ascii="Times New Roman" w:hAnsi="Times New Roman" w:cs="Times New Roman"/>
          <w:sz w:val="28"/>
        </w:rPr>
        <w:t xml:space="preserve"> недовольство своим окладом, так как </w:t>
      </w:r>
      <w:r w:rsidR="004F7FAE">
        <w:rPr>
          <w:rFonts w:ascii="Times New Roman" w:hAnsi="Times New Roman" w:cs="Times New Roman"/>
          <w:sz w:val="28"/>
        </w:rPr>
        <w:t>есть</w:t>
      </w:r>
      <w:r w:rsidRPr="00250810">
        <w:rPr>
          <w:rFonts w:ascii="Times New Roman" w:hAnsi="Times New Roman" w:cs="Times New Roman"/>
          <w:sz w:val="28"/>
        </w:rPr>
        <w:t xml:space="preserve"> так </w:t>
      </w:r>
      <w:r w:rsidR="004F7FAE">
        <w:rPr>
          <w:rFonts w:ascii="Times New Roman" w:hAnsi="Times New Roman" w:cs="Times New Roman"/>
          <w:sz w:val="28"/>
        </w:rPr>
        <w:t>именуемый</w:t>
      </w:r>
      <w:r w:rsidRPr="00250810">
        <w:rPr>
          <w:rFonts w:ascii="Times New Roman" w:hAnsi="Times New Roman" w:cs="Times New Roman"/>
          <w:sz w:val="28"/>
        </w:rPr>
        <w:t xml:space="preserve"> «эффект привыкания к доходу». [</w:t>
      </w:r>
      <w:r>
        <w:rPr>
          <w:rFonts w:ascii="Times New Roman" w:hAnsi="Times New Roman" w:cs="Times New Roman"/>
          <w:sz w:val="28"/>
        </w:rPr>
        <w:t>4</w:t>
      </w:r>
      <w:r w:rsidRPr="00250810">
        <w:rPr>
          <w:rFonts w:ascii="Times New Roman" w:hAnsi="Times New Roman" w:cs="Times New Roman"/>
          <w:sz w:val="28"/>
        </w:rPr>
        <w:t xml:space="preserve">] </w:t>
      </w:r>
    </w:p>
    <w:p w14:paraId="2FBCC344" w14:textId="7B837820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10">
        <w:rPr>
          <w:rFonts w:ascii="Times New Roman" w:hAnsi="Times New Roman" w:cs="Times New Roman"/>
          <w:sz w:val="28"/>
        </w:rPr>
        <w:t xml:space="preserve">Одним из самых распространенных </w:t>
      </w:r>
      <w:r w:rsidR="004F7FAE">
        <w:rPr>
          <w:rFonts w:ascii="Times New Roman" w:hAnsi="Times New Roman" w:cs="Times New Roman"/>
          <w:sz w:val="28"/>
        </w:rPr>
        <w:t>методов</w:t>
      </w:r>
      <w:r w:rsidRPr="00250810">
        <w:rPr>
          <w:rFonts w:ascii="Times New Roman" w:hAnsi="Times New Roman" w:cs="Times New Roman"/>
          <w:sz w:val="28"/>
        </w:rPr>
        <w:t xml:space="preserve"> материальной мотивации являются квартальные или ежемесячные премии, а также премия за выслугу лет. </w:t>
      </w:r>
      <w:r w:rsidR="004F7FAE">
        <w:rPr>
          <w:rFonts w:ascii="Times New Roman" w:hAnsi="Times New Roman" w:cs="Times New Roman"/>
          <w:sz w:val="28"/>
        </w:rPr>
        <w:t>Главный</w:t>
      </w:r>
      <w:r w:rsidRPr="00250810">
        <w:rPr>
          <w:rFonts w:ascii="Times New Roman" w:hAnsi="Times New Roman" w:cs="Times New Roman"/>
          <w:sz w:val="28"/>
        </w:rPr>
        <w:t xml:space="preserve"> прирост процента надбавки за выслугу лет приходится на первые год</w:t>
      </w:r>
      <w:r w:rsidR="004F7FAE">
        <w:rPr>
          <w:rFonts w:ascii="Times New Roman" w:hAnsi="Times New Roman" w:cs="Times New Roman"/>
          <w:sz w:val="28"/>
        </w:rPr>
        <w:t>а</w:t>
      </w:r>
      <w:r w:rsidRPr="00250810">
        <w:rPr>
          <w:rFonts w:ascii="Times New Roman" w:hAnsi="Times New Roman" w:cs="Times New Roman"/>
          <w:sz w:val="28"/>
        </w:rPr>
        <w:t xml:space="preserve"> работы в </w:t>
      </w:r>
      <w:r w:rsidR="004F7FAE">
        <w:rPr>
          <w:rFonts w:ascii="Times New Roman" w:hAnsi="Times New Roman" w:cs="Times New Roman"/>
          <w:sz w:val="28"/>
        </w:rPr>
        <w:t>фирме</w:t>
      </w:r>
      <w:r w:rsidRPr="00250810">
        <w:rPr>
          <w:rFonts w:ascii="Times New Roman" w:hAnsi="Times New Roman" w:cs="Times New Roman"/>
          <w:sz w:val="28"/>
        </w:rPr>
        <w:t xml:space="preserve">, когда </w:t>
      </w:r>
      <w:r w:rsidR="004F7FAE">
        <w:rPr>
          <w:rFonts w:ascii="Times New Roman" w:hAnsi="Times New Roman" w:cs="Times New Roman"/>
          <w:sz w:val="28"/>
        </w:rPr>
        <w:t>сотрудник</w:t>
      </w:r>
      <w:r w:rsidRPr="00250810">
        <w:rPr>
          <w:rFonts w:ascii="Times New Roman" w:hAnsi="Times New Roman" w:cs="Times New Roman"/>
          <w:sz w:val="28"/>
        </w:rPr>
        <w:t xml:space="preserve"> </w:t>
      </w:r>
      <w:r w:rsidR="004F7FAE">
        <w:rPr>
          <w:rFonts w:ascii="Times New Roman" w:hAnsi="Times New Roman" w:cs="Times New Roman"/>
          <w:sz w:val="28"/>
        </w:rPr>
        <w:t>результативно</w:t>
      </w:r>
      <w:r w:rsidRPr="00250810">
        <w:rPr>
          <w:rFonts w:ascii="Times New Roman" w:hAnsi="Times New Roman" w:cs="Times New Roman"/>
          <w:sz w:val="28"/>
        </w:rPr>
        <w:t xml:space="preserve"> трудится на благо </w:t>
      </w:r>
      <w:r w:rsidR="004F7FAE">
        <w:rPr>
          <w:rFonts w:ascii="Times New Roman" w:hAnsi="Times New Roman" w:cs="Times New Roman"/>
          <w:sz w:val="28"/>
        </w:rPr>
        <w:t>фирме</w:t>
      </w:r>
      <w:r w:rsidRPr="00250810">
        <w:rPr>
          <w:rFonts w:ascii="Times New Roman" w:hAnsi="Times New Roman" w:cs="Times New Roman"/>
          <w:sz w:val="28"/>
        </w:rPr>
        <w:t xml:space="preserve"> и старается максимально </w:t>
      </w:r>
      <w:r w:rsidR="004F7FAE">
        <w:rPr>
          <w:rFonts w:ascii="Times New Roman" w:hAnsi="Times New Roman" w:cs="Times New Roman"/>
          <w:sz w:val="28"/>
        </w:rPr>
        <w:t>осуществить</w:t>
      </w:r>
      <w:r w:rsidRPr="00250810">
        <w:rPr>
          <w:rFonts w:ascii="Times New Roman" w:hAnsi="Times New Roman" w:cs="Times New Roman"/>
          <w:sz w:val="28"/>
        </w:rPr>
        <w:t xml:space="preserve"> свой потенциал. С </w:t>
      </w:r>
      <w:r w:rsidR="004F7FAE">
        <w:rPr>
          <w:rFonts w:ascii="Times New Roman" w:hAnsi="Times New Roman" w:cs="Times New Roman"/>
          <w:sz w:val="28"/>
        </w:rPr>
        <w:t>иной</w:t>
      </w:r>
      <w:r w:rsidRPr="00250810">
        <w:rPr>
          <w:rFonts w:ascii="Times New Roman" w:hAnsi="Times New Roman" w:cs="Times New Roman"/>
          <w:sz w:val="28"/>
        </w:rPr>
        <w:t xml:space="preserve"> стороны, есть риск, что </w:t>
      </w:r>
      <w:r w:rsidR="004F7FAE">
        <w:rPr>
          <w:rFonts w:ascii="Times New Roman" w:hAnsi="Times New Roman" w:cs="Times New Roman"/>
          <w:sz w:val="28"/>
        </w:rPr>
        <w:t>через</w:t>
      </w:r>
      <w:r w:rsidRPr="00250810">
        <w:rPr>
          <w:rFonts w:ascii="Times New Roman" w:hAnsi="Times New Roman" w:cs="Times New Roman"/>
          <w:sz w:val="28"/>
        </w:rPr>
        <w:t xml:space="preserve"> 2–3 года </w:t>
      </w:r>
      <w:r w:rsidR="004F7FAE">
        <w:rPr>
          <w:rFonts w:ascii="Times New Roman" w:hAnsi="Times New Roman" w:cs="Times New Roman"/>
          <w:sz w:val="28"/>
        </w:rPr>
        <w:t>работник</w:t>
      </w:r>
      <w:r w:rsidRPr="00250810">
        <w:rPr>
          <w:rFonts w:ascii="Times New Roman" w:hAnsi="Times New Roman" w:cs="Times New Roman"/>
          <w:sz w:val="28"/>
        </w:rPr>
        <w:t xml:space="preserve">, по тем или </w:t>
      </w:r>
      <w:r w:rsidR="004F7FAE">
        <w:rPr>
          <w:rFonts w:ascii="Times New Roman" w:hAnsi="Times New Roman" w:cs="Times New Roman"/>
          <w:sz w:val="28"/>
        </w:rPr>
        <w:t>другим</w:t>
      </w:r>
      <w:r w:rsidRPr="00250810">
        <w:rPr>
          <w:rFonts w:ascii="Times New Roman" w:hAnsi="Times New Roman" w:cs="Times New Roman"/>
          <w:sz w:val="28"/>
        </w:rPr>
        <w:t xml:space="preserve"> причинам, захочет </w:t>
      </w:r>
      <w:r w:rsidR="004F7FAE">
        <w:rPr>
          <w:rFonts w:ascii="Times New Roman" w:hAnsi="Times New Roman" w:cs="Times New Roman"/>
          <w:sz w:val="28"/>
        </w:rPr>
        <w:t>из</w:t>
      </w:r>
      <w:r w:rsidRPr="00250810">
        <w:rPr>
          <w:rFonts w:ascii="Times New Roman" w:hAnsi="Times New Roman" w:cs="Times New Roman"/>
          <w:sz w:val="28"/>
        </w:rPr>
        <w:t xml:space="preserve">менять место работы. </w:t>
      </w:r>
      <w:r w:rsidR="004F7FAE">
        <w:rPr>
          <w:rFonts w:ascii="Times New Roman" w:hAnsi="Times New Roman" w:cs="Times New Roman"/>
          <w:sz w:val="28"/>
        </w:rPr>
        <w:t>Большая</w:t>
      </w:r>
      <w:r w:rsidRPr="00250810">
        <w:rPr>
          <w:rFonts w:ascii="Times New Roman" w:hAnsi="Times New Roman" w:cs="Times New Roman"/>
          <w:sz w:val="28"/>
        </w:rPr>
        <w:t xml:space="preserve"> стабильность наблюдается у персонала, </w:t>
      </w:r>
      <w:r w:rsidR="004F7FAE">
        <w:rPr>
          <w:rFonts w:ascii="Times New Roman" w:hAnsi="Times New Roman" w:cs="Times New Roman"/>
          <w:sz w:val="28"/>
        </w:rPr>
        <w:t>которые проработал</w:t>
      </w:r>
      <w:r w:rsidRPr="00250810">
        <w:rPr>
          <w:rFonts w:ascii="Times New Roman" w:hAnsi="Times New Roman" w:cs="Times New Roman"/>
          <w:sz w:val="28"/>
        </w:rPr>
        <w:t xml:space="preserve"> на компанию </w:t>
      </w:r>
      <w:r w:rsidR="004F7FAE">
        <w:rPr>
          <w:rFonts w:ascii="Times New Roman" w:hAnsi="Times New Roman" w:cs="Times New Roman"/>
          <w:sz w:val="28"/>
        </w:rPr>
        <w:t>больше</w:t>
      </w:r>
      <w:r w:rsidRPr="00250810">
        <w:rPr>
          <w:rFonts w:ascii="Times New Roman" w:hAnsi="Times New Roman" w:cs="Times New Roman"/>
          <w:sz w:val="28"/>
        </w:rPr>
        <w:t xml:space="preserve"> 5 лет, тем более что к этому времени надбавка за выслуг</w:t>
      </w:r>
      <w:r w:rsidR="004F7FAE">
        <w:rPr>
          <w:rFonts w:ascii="Times New Roman" w:hAnsi="Times New Roman" w:cs="Times New Roman"/>
          <w:sz w:val="28"/>
        </w:rPr>
        <w:t>и</w:t>
      </w:r>
      <w:r w:rsidRPr="00250810">
        <w:rPr>
          <w:rFonts w:ascii="Times New Roman" w:hAnsi="Times New Roman" w:cs="Times New Roman"/>
          <w:sz w:val="28"/>
        </w:rPr>
        <w:t xml:space="preserve"> лет уже составляет серьезные суммы. [</w:t>
      </w:r>
      <w:r>
        <w:rPr>
          <w:rFonts w:ascii="Times New Roman" w:hAnsi="Times New Roman" w:cs="Times New Roman"/>
          <w:sz w:val="28"/>
        </w:rPr>
        <w:t>3</w:t>
      </w:r>
      <w:r w:rsidRPr="00250810">
        <w:rPr>
          <w:rFonts w:ascii="Times New Roman" w:hAnsi="Times New Roman" w:cs="Times New Roman"/>
          <w:sz w:val="28"/>
        </w:rPr>
        <w:t xml:space="preserve">] </w:t>
      </w:r>
    </w:p>
    <w:p w14:paraId="779BD28E" w14:textId="0AC3A17B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10">
        <w:rPr>
          <w:rFonts w:ascii="Times New Roman" w:hAnsi="Times New Roman" w:cs="Times New Roman"/>
          <w:sz w:val="28"/>
        </w:rPr>
        <w:t xml:space="preserve">В российских компаниях </w:t>
      </w:r>
      <w:r w:rsidR="004F7FAE">
        <w:rPr>
          <w:rFonts w:ascii="Times New Roman" w:hAnsi="Times New Roman" w:cs="Times New Roman"/>
          <w:sz w:val="28"/>
        </w:rPr>
        <w:t>часто</w:t>
      </w:r>
      <w:r w:rsidRPr="00250810">
        <w:rPr>
          <w:rFonts w:ascii="Times New Roman" w:hAnsi="Times New Roman" w:cs="Times New Roman"/>
          <w:sz w:val="28"/>
        </w:rPr>
        <w:t xml:space="preserve"> практикуется выдача «премий-призов» — денежного вознаграждения, </w:t>
      </w:r>
      <w:r w:rsidR="004F7FAE">
        <w:rPr>
          <w:rFonts w:ascii="Times New Roman" w:hAnsi="Times New Roman" w:cs="Times New Roman"/>
          <w:sz w:val="28"/>
        </w:rPr>
        <w:t>которое получает</w:t>
      </w:r>
      <w:r w:rsidRPr="00250810">
        <w:rPr>
          <w:rFonts w:ascii="Times New Roman" w:hAnsi="Times New Roman" w:cs="Times New Roman"/>
          <w:sz w:val="28"/>
        </w:rPr>
        <w:t xml:space="preserve"> сотрудником спонтанно за какие-</w:t>
      </w:r>
      <w:r w:rsidR="004F7FAE">
        <w:rPr>
          <w:rFonts w:ascii="Times New Roman" w:hAnsi="Times New Roman" w:cs="Times New Roman"/>
          <w:sz w:val="28"/>
        </w:rPr>
        <w:t>то</w:t>
      </w:r>
      <w:r w:rsidRPr="00250810">
        <w:rPr>
          <w:rFonts w:ascii="Times New Roman" w:hAnsi="Times New Roman" w:cs="Times New Roman"/>
          <w:sz w:val="28"/>
        </w:rPr>
        <w:t xml:space="preserve"> успехи. Есть мнени</w:t>
      </w:r>
      <w:r w:rsidR="004F7FAE">
        <w:rPr>
          <w:rFonts w:ascii="Times New Roman" w:hAnsi="Times New Roman" w:cs="Times New Roman"/>
          <w:sz w:val="28"/>
        </w:rPr>
        <w:t>я</w:t>
      </w:r>
      <w:r w:rsidRPr="00250810">
        <w:rPr>
          <w:rFonts w:ascii="Times New Roman" w:hAnsi="Times New Roman" w:cs="Times New Roman"/>
          <w:sz w:val="28"/>
        </w:rPr>
        <w:t xml:space="preserve">, что эффект неожиданности должен еще больше вдохновить </w:t>
      </w:r>
      <w:r w:rsidR="004F7FAE">
        <w:rPr>
          <w:rFonts w:ascii="Times New Roman" w:hAnsi="Times New Roman" w:cs="Times New Roman"/>
          <w:sz w:val="28"/>
        </w:rPr>
        <w:t>работников</w:t>
      </w:r>
      <w:r w:rsidRPr="00250810">
        <w:rPr>
          <w:rFonts w:ascii="Times New Roman" w:hAnsi="Times New Roman" w:cs="Times New Roman"/>
          <w:sz w:val="28"/>
        </w:rPr>
        <w:t xml:space="preserve">, </w:t>
      </w:r>
      <w:r w:rsidR="004F7FAE">
        <w:rPr>
          <w:rFonts w:ascii="Times New Roman" w:hAnsi="Times New Roman" w:cs="Times New Roman"/>
          <w:sz w:val="28"/>
        </w:rPr>
        <w:t>но</w:t>
      </w:r>
      <w:r w:rsidRPr="00250810">
        <w:rPr>
          <w:rFonts w:ascii="Times New Roman" w:hAnsi="Times New Roman" w:cs="Times New Roman"/>
          <w:sz w:val="28"/>
        </w:rPr>
        <w:t xml:space="preserve"> это </w:t>
      </w:r>
      <w:r w:rsidR="004F7FAE">
        <w:rPr>
          <w:rFonts w:ascii="Times New Roman" w:hAnsi="Times New Roman" w:cs="Times New Roman"/>
          <w:sz w:val="28"/>
        </w:rPr>
        <w:t>лишь</w:t>
      </w:r>
      <w:r w:rsidRPr="00250810">
        <w:rPr>
          <w:rFonts w:ascii="Times New Roman" w:hAnsi="Times New Roman" w:cs="Times New Roman"/>
          <w:sz w:val="28"/>
        </w:rPr>
        <w:t xml:space="preserve"> вносит путаницу, так как </w:t>
      </w:r>
      <w:r w:rsidR="004F7FAE">
        <w:rPr>
          <w:rFonts w:ascii="Times New Roman" w:hAnsi="Times New Roman" w:cs="Times New Roman"/>
          <w:sz w:val="28"/>
        </w:rPr>
        <w:t>сотрудник</w:t>
      </w:r>
      <w:r w:rsidRPr="00250810">
        <w:rPr>
          <w:rFonts w:ascii="Times New Roman" w:hAnsi="Times New Roman" w:cs="Times New Roman"/>
          <w:sz w:val="28"/>
        </w:rPr>
        <w:t xml:space="preserve"> перестает понимать, почему в одно</w:t>
      </w:r>
      <w:r w:rsidR="004F7FAE">
        <w:rPr>
          <w:rFonts w:ascii="Times New Roman" w:hAnsi="Times New Roman" w:cs="Times New Roman"/>
          <w:sz w:val="28"/>
        </w:rPr>
        <w:t xml:space="preserve">й ситуации </w:t>
      </w:r>
      <w:r w:rsidRPr="00250810">
        <w:rPr>
          <w:rFonts w:ascii="Times New Roman" w:hAnsi="Times New Roman" w:cs="Times New Roman"/>
          <w:sz w:val="28"/>
        </w:rPr>
        <w:t>он получил премию, а в друг</w:t>
      </w:r>
      <w:r w:rsidR="004F7FAE">
        <w:rPr>
          <w:rFonts w:ascii="Times New Roman" w:hAnsi="Times New Roman" w:cs="Times New Roman"/>
          <w:sz w:val="28"/>
        </w:rPr>
        <w:t>ой</w:t>
      </w:r>
      <w:r w:rsidRPr="00250810">
        <w:rPr>
          <w:rFonts w:ascii="Times New Roman" w:hAnsi="Times New Roman" w:cs="Times New Roman"/>
          <w:sz w:val="28"/>
        </w:rPr>
        <w:t xml:space="preserve"> — нет. По этой причине лучше поставить в известность </w:t>
      </w:r>
      <w:r w:rsidR="004F7FAE">
        <w:rPr>
          <w:rFonts w:ascii="Times New Roman" w:hAnsi="Times New Roman" w:cs="Times New Roman"/>
          <w:sz w:val="28"/>
        </w:rPr>
        <w:t>работников</w:t>
      </w:r>
      <w:r w:rsidRPr="00250810">
        <w:rPr>
          <w:rFonts w:ascii="Times New Roman" w:hAnsi="Times New Roman" w:cs="Times New Roman"/>
          <w:sz w:val="28"/>
        </w:rPr>
        <w:t xml:space="preserve"> о тех конкретных ситуациях, когда </w:t>
      </w:r>
      <w:r w:rsidR="004F7FAE">
        <w:rPr>
          <w:rFonts w:ascii="Times New Roman" w:hAnsi="Times New Roman" w:cs="Times New Roman"/>
          <w:sz w:val="28"/>
        </w:rPr>
        <w:t>определена</w:t>
      </w:r>
      <w:r w:rsidRPr="00250810">
        <w:rPr>
          <w:rFonts w:ascii="Times New Roman" w:hAnsi="Times New Roman" w:cs="Times New Roman"/>
          <w:sz w:val="28"/>
        </w:rPr>
        <w:t xml:space="preserve"> выдача премиальных. С </w:t>
      </w:r>
      <w:r w:rsidR="004F7FAE">
        <w:rPr>
          <w:rFonts w:ascii="Times New Roman" w:hAnsi="Times New Roman" w:cs="Times New Roman"/>
          <w:sz w:val="28"/>
        </w:rPr>
        <w:t>иной</w:t>
      </w:r>
      <w:r w:rsidRPr="00250810">
        <w:rPr>
          <w:rFonts w:ascii="Times New Roman" w:hAnsi="Times New Roman" w:cs="Times New Roman"/>
          <w:sz w:val="28"/>
        </w:rPr>
        <w:t xml:space="preserve"> стороны, если премия становится атрибутом ежемесячного дохода (</w:t>
      </w:r>
      <w:r w:rsidR="004F7FAE">
        <w:rPr>
          <w:rFonts w:ascii="Times New Roman" w:hAnsi="Times New Roman" w:cs="Times New Roman"/>
          <w:sz w:val="28"/>
        </w:rPr>
        <w:t>например</w:t>
      </w:r>
      <w:r w:rsidRPr="00250810">
        <w:rPr>
          <w:rFonts w:ascii="Times New Roman" w:hAnsi="Times New Roman" w:cs="Times New Roman"/>
          <w:sz w:val="28"/>
        </w:rPr>
        <w:t xml:space="preserve">, </w:t>
      </w:r>
      <w:r w:rsidRPr="00250810">
        <w:rPr>
          <w:rFonts w:ascii="Times New Roman" w:hAnsi="Times New Roman" w:cs="Times New Roman"/>
          <w:sz w:val="28"/>
        </w:rPr>
        <w:lastRenderedPageBreak/>
        <w:t xml:space="preserve">как у </w:t>
      </w:r>
      <w:r w:rsidR="004F7FAE">
        <w:rPr>
          <w:rFonts w:ascii="Times New Roman" w:hAnsi="Times New Roman" w:cs="Times New Roman"/>
          <w:sz w:val="28"/>
        </w:rPr>
        <w:t>сотрудников</w:t>
      </w:r>
      <w:r w:rsidRPr="00250810">
        <w:rPr>
          <w:rFonts w:ascii="Times New Roman" w:hAnsi="Times New Roman" w:cs="Times New Roman"/>
          <w:sz w:val="28"/>
        </w:rPr>
        <w:t xml:space="preserve"> промышленных предприятий), то это также слабо мотивирует их на </w:t>
      </w:r>
      <w:r w:rsidR="004F7FAE">
        <w:rPr>
          <w:rFonts w:ascii="Times New Roman" w:hAnsi="Times New Roman" w:cs="Times New Roman"/>
          <w:sz w:val="28"/>
        </w:rPr>
        <w:t>увеличение</w:t>
      </w:r>
      <w:r w:rsidRPr="00250810">
        <w:rPr>
          <w:rFonts w:ascii="Times New Roman" w:hAnsi="Times New Roman" w:cs="Times New Roman"/>
          <w:sz w:val="28"/>
        </w:rPr>
        <w:t xml:space="preserve"> </w:t>
      </w:r>
      <w:r w:rsidR="004F7FAE">
        <w:rPr>
          <w:rFonts w:ascii="Times New Roman" w:hAnsi="Times New Roman" w:cs="Times New Roman"/>
          <w:sz w:val="28"/>
        </w:rPr>
        <w:t>результативности</w:t>
      </w:r>
      <w:r w:rsidRPr="00250810">
        <w:rPr>
          <w:rFonts w:ascii="Times New Roman" w:hAnsi="Times New Roman" w:cs="Times New Roman"/>
          <w:sz w:val="28"/>
        </w:rPr>
        <w:t xml:space="preserve"> труда. [</w:t>
      </w:r>
      <w:r>
        <w:rPr>
          <w:rFonts w:ascii="Times New Roman" w:hAnsi="Times New Roman" w:cs="Times New Roman"/>
          <w:sz w:val="28"/>
        </w:rPr>
        <w:t>4</w:t>
      </w:r>
      <w:r w:rsidRPr="00250810">
        <w:rPr>
          <w:rFonts w:ascii="Times New Roman" w:hAnsi="Times New Roman" w:cs="Times New Roman"/>
          <w:sz w:val="28"/>
        </w:rPr>
        <w:t>]</w:t>
      </w:r>
    </w:p>
    <w:p w14:paraId="2FE97D09" w14:textId="1E2040B6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10">
        <w:rPr>
          <w:rFonts w:ascii="Times New Roman" w:hAnsi="Times New Roman" w:cs="Times New Roman"/>
          <w:sz w:val="28"/>
        </w:rPr>
        <w:t xml:space="preserve">Нематериальная мотивация </w:t>
      </w:r>
      <w:r w:rsidR="004F7FAE">
        <w:rPr>
          <w:rFonts w:ascii="Times New Roman" w:hAnsi="Times New Roman" w:cs="Times New Roman"/>
          <w:sz w:val="28"/>
        </w:rPr>
        <w:t>содержит</w:t>
      </w:r>
      <w:r w:rsidRPr="00250810">
        <w:rPr>
          <w:rFonts w:ascii="Times New Roman" w:hAnsi="Times New Roman" w:cs="Times New Roman"/>
          <w:sz w:val="28"/>
        </w:rPr>
        <w:t xml:space="preserve"> в себ</w:t>
      </w:r>
      <w:r w:rsidR="004F7FAE">
        <w:rPr>
          <w:rFonts w:ascii="Times New Roman" w:hAnsi="Times New Roman" w:cs="Times New Roman"/>
          <w:sz w:val="28"/>
        </w:rPr>
        <w:t xml:space="preserve">е </w:t>
      </w:r>
      <w:r w:rsidRPr="00250810">
        <w:rPr>
          <w:rFonts w:ascii="Times New Roman" w:hAnsi="Times New Roman" w:cs="Times New Roman"/>
          <w:sz w:val="28"/>
        </w:rPr>
        <w:t>системы поощрения, не предполагающие выдач</w:t>
      </w:r>
      <w:r w:rsidR="004F7FAE">
        <w:rPr>
          <w:rFonts w:ascii="Times New Roman" w:hAnsi="Times New Roman" w:cs="Times New Roman"/>
          <w:sz w:val="28"/>
        </w:rPr>
        <w:t>и</w:t>
      </w:r>
      <w:r w:rsidRPr="00250810">
        <w:rPr>
          <w:rFonts w:ascii="Times New Roman" w:hAnsi="Times New Roman" w:cs="Times New Roman"/>
          <w:sz w:val="28"/>
        </w:rPr>
        <w:t xml:space="preserve"> </w:t>
      </w:r>
      <w:r w:rsidR="004F7FAE">
        <w:rPr>
          <w:rFonts w:ascii="Times New Roman" w:hAnsi="Times New Roman" w:cs="Times New Roman"/>
          <w:sz w:val="28"/>
        </w:rPr>
        <w:t>работникам</w:t>
      </w:r>
      <w:r w:rsidRPr="00250810">
        <w:rPr>
          <w:rFonts w:ascii="Times New Roman" w:hAnsi="Times New Roman" w:cs="Times New Roman"/>
          <w:sz w:val="28"/>
        </w:rPr>
        <w:t xml:space="preserve"> материальных и безналичных средств. Это отнюдь не </w:t>
      </w:r>
      <w:r w:rsidR="004F7FAE">
        <w:rPr>
          <w:rFonts w:ascii="Times New Roman" w:hAnsi="Times New Roman" w:cs="Times New Roman"/>
          <w:sz w:val="28"/>
        </w:rPr>
        <w:t>значит</w:t>
      </w:r>
      <w:r w:rsidRPr="00250810">
        <w:rPr>
          <w:rFonts w:ascii="Times New Roman" w:hAnsi="Times New Roman" w:cs="Times New Roman"/>
          <w:sz w:val="28"/>
        </w:rPr>
        <w:t xml:space="preserve">, что </w:t>
      </w:r>
      <w:r w:rsidR="004F7FAE">
        <w:rPr>
          <w:rFonts w:ascii="Times New Roman" w:hAnsi="Times New Roman" w:cs="Times New Roman"/>
          <w:sz w:val="28"/>
        </w:rPr>
        <w:t>фирмам</w:t>
      </w:r>
      <w:r w:rsidRPr="00250810">
        <w:rPr>
          <w:rFonts w:ascii="Times New Roman" w:hAnsi="Times New Roman" w:cs="Times New Roman"/>
          <w:sz w:val="28"/>
        </w:rPr>
        <w:t xml:space="preserve"> не потребуется вкладывать финансовые средства в реализаци</w:t>
      </w:r>
      <w:r w:rsidR="004F7FAE">
        <w:rPr>
          <w:rFonts w:ascii="Times New Roman" w:hAnsi="Times New Roman" w:cs="Times New Roman"/>
          <w:sz w:val="28"/>
        </w:rPr>
        <w:t>и</w:t>
      </w:r>
      <w:r w:rsidRPr="00250810">
        <w:rPr>
          <w:rFonts w:ascii="Times New Roman" w:hAnsi="Times New Roman" w:cs="Times New Roman"/>
          <w:sz w:val="28"/>
        </w:rPr>
        <w:t xml:space="preserve"> методов нематериальной мотивации. Для серьезных </w:t>
      </w:r>
      <w:r w:rsidR="004F7FAE">
        <w:rPr>
          <w:rFonts w:ascii="Times New Roman" w:hAnsi="Times New Roman" w:cs="Times New Roman"/>
          <w:sz w:val="28"/>
        </w:rPr>
        <w:t>фирм</w:t>
      </w:r>
      <w:r w:rsidRPr="00250810">
        <w:rPr>
          <w:rFonts w:ascii="Times New Roman" w:hAnsi="Times New Roman" w:cs="Times New Roman"/>
          <w:sz w:val="28"/>
        </w:rPr>
        <w:t xml:space="preserve"> недопустим</w:t>
      </w:r>
      <w:r w:rsidR="004F7FAE">
        <w:rPr>
          <w:rFonts w:ascii="Times New Roman" w:hAnsi="Times New Roman" w:cs="Times New Roman"/>
          <w:sz w:val="28"/>
        </w:rPr>
        <w:t>ы</w:t>
      </w:r>
      <w:r w:rsidRPr="00250810">
        <w:rPr>
          <w:rFonts w:ascii="Times New Roman" w:hAnsi="Times New Roman" w:cs="Times New Roman"/>
          <w:sz w:val="28"/>
        </w:rPr>
        <w:t xml:space="preserve"> наличи</w:t>
      </w:r>
      <w:r w:rsidR="004F7FAE">
        <w:rPr>
          <w:rFonts w:ascii="Times New Roman" w:hAnsi="Times New Roman" w:cs="Times New Roman"/>
          <w:sz w:val="28"/>
        </w:rPr>
        <w:t>я</w:t>
      </w:r>
      <w:r w:rsidRPr="00250810">
        <w:rPr>
          <w:rFonts w:ascii="Times New Roman" w:hAnsi="Times New Roman" w:cs="Times New Roman"/>
          <w:sz w:val="28"/>
        </w:rPr>
        <w:t xml:space="preserve"> субъективных факторов при определени</w:t>
      </w:r>
      <w:r w:rsidR="004F7FAE">
        <w:rPr>
          <w:rFonts w:ascii="Times New Roman" w:hAnsi="Times New Roman" w:cs="Times New Roman"/>
          <w:sz w:val="28"/>
        </w:rPr>
        <w:t>ях</w:t>
      </w:r>
      <w:r w:rsidRPr="00250810">
        <w:rPr>
          <w:rFonts w:ascii="Times New Roman" w:hAnsi="Times New Roman" w:cs="Times New Roman"/>
          <w:sz w:val="28"/>
        </w:rPr>
        <w:t xml:space="preserve"> мотиваци</w:t>
      </w:r>
      <w:r w:rsidR="004F7FAE">
        <w:rPr>
          <w:rFonts w:ascii="Times New Roman" w:hAnsi="Times New Roman" w:cs="Times New Roman"/>
          <w:sz w:val="28"/>
        </w:rPr>
        <w:t>й</w:t>
      </w:r>
      <w:r w:rsidRPr="00250810">
        <w:rPr>
          <w:rFonts w:ascii="Times New Roman" w:hAnsi="Times New Roman" w:cs="Times New Roman"/>
          <w:sz w:val="28"/>
        </w:rPr>
        <w:t xml:space="preserve"> и механизмов поощрения. Основополагающим принципом должна являться </w:t>
      </w:r>
      <w:r w:rsidR="004F7FAE">
        <w:rPr>
          <w:rFonts w:ascii="Times New Roman" w:hAnsi="Times New Roman" w:cs="Times New Roman"/>
          <w:sz w:val="28"/>
        </w:rPr>
        <w:t>предельная</w:t>
      </w:r>
      <w:r w:rsidRPr="00250810">
        <w:rPr>
          <w:rFonts w:ascii="Times New Roman" w:hAnsi="Times New Roman" w:cs="Times New Roman"/>
          <w:sz w:val="28"/>
        </w:rPr>
        <w:t xml:space="preserve"> объективность и прозрачность, а критерии оценок работы </w:t>
      </w:r>
      <w:r w:rsidR="004F7FAE">
        <w:rPr>
          <w:rFonts w:ascii="Times New Roman" w:hAnsi="Times New Roman" w:cs="Times New Roman"/>
          <w:sz w:val="28"/>
        </w:rPr>
        <w:t>работников</w:t>
      </w:r>
      <w:r w:rsidRPr="00250810">
        <w:rPr>
          <w:rFonts w:ascii="Times New Roman" w:hAnsi="Times New Roman" w:cs="Times New Roman"/>
          <w:sz w:val="28"/>
        </w:rPr>
        <w:t xml:space="preserve"> </w:t>
      </w:r>
      <w:r w:rsidR="004F7FAE">
        <w:rPr>
          <w:rFonts w:ascii="Times New Roman" w:hAnsi="Times New Roman" w:cs="Times New Roman"/>
          <w:sz w:val="28"/>
        </w:rPr>
        <w:t>необходимо</w:t>
      </w:r>
      <w:r w:rsidRPr="00250810">
        <w:rPr>
          <w:rFonts w:ascii="Times New Roman" w:hAnsi="Times New Roman" w:cs="Times New Roman"/>
          <w:sz w:val="28"/>
        </w:rPr>
        <w:t xml:space="preserve"> </w:t>
      </w:r>
      <w:r w:rsidR="004F7FAE">
        <w:rPr>
          <w:rFonts w:ascii="Times New Roman" w:hAnsi="Times New Roman" w:cs="Times New Roman"/>
          <w:sz w:val="28"/>
        </w:rPr>
        <w:t>установить</w:t>
      </w:r>
      <w:r w:rsidRPr="00250810">
        <w:rPr>
          <w:rFonts w:ascii="Times New Roman" w:hAnsi="Times New Roman" w:cs="Times New Roman"/>
          <w:sz w:val="28"/>
        </w:rPr>
        <w:t xml:space="preserve"> изначально и проинформировать о них персонал. Если механизмы поощрения </w:t>
      </w:r>
      <w:r w:rsidR="004F7FAE">
        <w:rPr>
          <w:rFonts w:ascii="Times New Roman" w:hAnsi="Times New Roman" w:cs="Times New Roman"/>
          <w:sz w:val="28"/>
        </w:rPr>
        <w:t>непрерывно</w:t>
      </w:r>
      <w:r w:rsidRPr="00250810">
        <w:rPr>
          <w:rFonts w:ascii="Times New Roman" w:hAnsi="Times New Roman" w:cs="Times New Roman"/>
          <w:sz w:val="28"/>
        </w:rPr>
        <w:t xml:space="preserve"> варьируются без каких-либо оснований, это будет дезорганизовывать работу </w:t>
      </w:r>
      <w:r w:rsidR="004F7FAE">
        <w:rPr>
          <w:rFonts w:ascii="Times New Roman" w:hAnsi="Times New Roman" w:cs="Times New Roman"/>
          <w:sz w:val="28"/>
        </w:rPr>
        <w:t>работников</w:t>
      </w:r>
      <w:r w:rsidRPr="00250810">
        <w:rPr>
          <w:rFonts w:ascii="Times New Roman" w:hAnsi="Times New Roman" w:cs="Times New Roman"/>
          <w:sz w:val="28"/>
        </w:rPr>
        <w:t xml:space="preserve"> и вызывать недовольств</w:t>
      </w:r>
      <w:r w:rsidR="004F7FAE">
        <w:rPr>
          <w:rFonts w:ascii="Times New Roman" w:hAnsi="Times New Roman" w:cs="Times New Roman"/>
          <w:sz w:val="28"/>
        </w:rPr>
        <w:t>а</w:t>
      </w:r>
      <w:r w:rsidRPr="00250810">
        <w:rPr>
          <w:rFonts w:ascii="Times New Roman" w:hAnsi="Times New Roman" w:cs="Times New Roman"/>
          <w:sz w:val="28"/>
        </w:rPr>
        <w:t xml:space="preserve">. [4] </w:t>
      </w:r>
    </w:p>
    <w:p w14:paraId="2B6E8808" w14:textId="3822FF2B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10">
        <w:rPr>
          <w:rFonts w:ascii="Times New Roman" w:hAnsi="Times New Roman" w:cs="Times New Roman"/>
          <w:sz w:val="28"/>
        </w:rPr>
        <w:t xml:space="preserve">Цель нематериальной мотивации </w:t>
      </w:r>
      <w:r w:rsidR="004F7FAE">
        <w:rPr>
          <w:rFonts w:ascii="Times New Roman" w:hAnsi="Times New Roman" w:cs="Times New Roman"/>
          <w:sz w:val="28"/>
        </w:rPr>
        <w:t>довольно</w:t>
      </w:r>
      <w:r w:rsidRPr="00250810">
        <w:rPr>
          <w:rFonts w:ascii="Times New Roman" w:hAnsi="Times New Roman" w:cs="Times New Roman"/>
          <w:sz w:val="28"/>
        </w:rPr>
        <w:t xml:space="preserve"> проста: </w:t>
      </w:r>
      <w:r w:rsidR="004F7FAE">
        <w:rPr>
          <w:rFonts w:ascii="Times New Roman" w:hAnsi="Times New Roman" w:cs="Times New Roman"/>
          <w:sz w:val="28"/>
        </w:rPr>
        <w:t>увеличивать</w:t>
      </w:r>
      <w:r w:rsidRPr="00250810">
        <w:rPr>
          <w:rFonts w:ascii="Times New Roman" w:hAnsi="Times New Roman" w:cs="Times New Roman"/>
          <w:sz w:val="28"/>
        </w:rPr>
        <w:t xml:space="preserve"> заинтересованность </w:t>
      </w:r>
      <w:r w:rsidR="004F7FAE">
        <w:rPr>
          <w:rFonts w:ascii="Times New Roman" w:hAnsi="Times New Roman" w:cs="Times New Roman"/>
          <w:sz w:val="28"/>
        </w:rPr>
        <w:t>работника</w:t>
      </w:r>
      <w:r w:rsidRPr="00250810">
        <w:rPr>
          <w:rFonts w:ascii="Times New Roman" w:hAnsi="Times New Roman" w:cs="Times New Roman"/>
          <w:sz w:val="28"/>
        </w:rPr>
        <w:t xml:space="preserve"> в своей работе, которая отразится на повышени</w:t>
      </w:r>
      <w:r w:rsidR="004F7FAE">
        <w:rPr>
          <w:rFonts w:ascii="Times New Roman" w:hAnsi="Times New Roman" w:cs="Times New Roman"/>
          <w:sz w:val="28"/>
        </w:rPr>
        <w:t>ях</w:t>
      </w:r>
      <w:r w:rsidRPr="00250810">
        <w:rPr>
          <w:rFonts w:ascii="Times New Roman" w:hAnsi="Times New Roman" w:cs="Times New Roman"/>
          <w:sz w:val="28"/>
        </w:rPr>
        <w:t xml:space="preserve"> производительности труда и, соответственно, на увеличени</w:t>
      </w:r>
      <w:r w:rsidR="004F7FAE">
        <w:rPr>
          <w:rFonts w:ascii="Times New Roman" w:hAnsi="Times New Roman" w:cs="Times New Roman"/>
          <w:sz w:val="28"/>
        </w:rPr>
        <w:t>ях</w:t>
      </w:r>
      <w:r w:rsidRPr="00250810">
        <w:rPr>
          <w:rFonts w:ascii="Times New Roman" w:hAnsi="Times New Roman" w:cs="Times New Roman"/>
          <w:sz w:val="28"/>
        </w:rPr>
        <w:t xml:space="preserve"> прибыли </w:t>
      </w:r>
      <w:r w:rsidR="004F7FAE">
        <w:rPr>
          <w:rFonts w:ascii="Times New Roman" w:hAnsi="Times New Roman" w:cs="Times New Roman"/>
          <w:sz w:val="28"/>
        </w:rPr>
        <w:t>фирмы</w:t>
      </w:r>
      <w:r w:rsidRPr="00250810">
        <w:rPr>
          <w:rFonts w:ascii="Times New Roman" w:hAnsi="Times New Roman" w:cs="Times New Roman"/>
          <w:sz w:val="28"/>
        </w:rPr>
        <w:t>.</w:t>
      </w:r>
    </w:p>
    <w:p w14:paraId="578F8EAA" w14:textId="36F450C7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10">
        <w:rPr>
          <w:rFonts w:ascii="Times New Roman" w:hAnsi="Times New Roman" w:cs="Times New Roman"/>
          <w:sz w:val="28"/>
        </w:rPr>
        <w:t xml:space="preserve">Подводя итоги, можно сделать абсолютно очевидный вывод о необходимости </w:t>
      </w:r>
      <w:r w:rsidR="004F7FAE">
        <w:rPr>
          <w:rFonts w:ascii="Times New Roman" w:hAnsi="Times New Roman" w:cs="Times New Roman"/>
          <w:sz w:val="28"/>
        </w:rPr>
        <w:t>применения</w:t>
      </w:r>
      <w:r w:rsidRPr="00250810">
        <w:rPr>
          <w:rFonts w:ascii="Times New Roman" w:hAnsi="Times New Roman" w:cs="Times New Roman"/>
          <w:sz w:val="28"/>
        </w:rPr>
        <w:t xml:space="preserve"> методов </w:t>
      </w:r>
      <w:r w:rsidR="004F7FAE">
        <w:rPr>
          <w:rFonts w:ascii="Times New Roman" w:hAnsi="Times New Roman" w:cs="Times New Roman"/>
          <w:sz w:val="28"/>
        </w:rPr>
        <w:t xml:space="preserve">и инструментов </w:t>
      </w:r>
      <w:r w:rsidRPr="00250810">
        <w:rPr>
          <w:rFonts w:ascii="Times New Roman" w:hAnsi="Times New Roman" w:cs="Times New Roman"/>
          <w:sz w:val="28"/>
        </w:rPr>
        <w:t xml:space="preserve">как материального, так и нематериального поощрения для успешной деятельности </w:t>
      </w:r>
      <w:r w:rsidR="004F7FAE">
        <w:rPr>
          <w:rFonts w:ascii="Times New Roman" w:hAnsi="Times New Roman" w:cs="Times New Roman"/>
          <w:sz w:val="28"/>
        </w:rPr>
        <w:t>каждой</w:t>
      </w:r>
      <w:r w:rsidRPr="00250810">
        <w:rPr>
          <w:rFonts w:ascii="Times New Roman" w:hAnsi="Times New Roman" w:cs="Times New Roman"/>
          <w:sz w:val="28"/>
        </w:rPr>
        <w:t xml:space="preserve"> бизнес-структуры. </w:t>
      </w:r>
      <w:r w:rsidR="004F7FAE">
        <w:rPr>
          <w:rFonts w:ascii="Times New Roman" w:hAnsi="Times New Roman" w:cs="Times New Roman"/>
          <w:sz w:val="28"/>
        </w:rPr>
        <w:t>Имеющиеся</w:t>
      </w:r>
      <w:r w:rsidRPr="00250810">
        <w:rPr>
          <w:rFonts w:ascii="Times New Roman" w:hAnsi="Times New Roman" w:cs="Times New Roman"/>
          <w:sz w:val="28"/>
        </w:rPr>
        <w:t xml:space="preserve"> на сегодняшний день механизмы мотивации далеки от идеала, но они действенны и продолжают активно </w:t>
      </w:r>
      <w:r w:rsidR="004F7FAE">
        <w:rPr>
          <w:rFonts w:ascii="Times New Roman" w:hAnsi="Times New Roman" w:cs="Times New Roman"/>
          <w:sz w:val="28"/>
        </w:rPr>
        <w:t>применяться</w:t>
      </w:r>
      <w:r w:rsidRPr="00250810">
        <w:rPr>
          <w:rFonts w:ascii="Times New Roman" w:hAnsi="Times New Roman" w:cs="Times New Roman"/>
          <w:sz w:val="28"/>
        </w:rPr>
        <w:t xml:space="preserve"> на практике. В частности, для </w:t>
      </w:r>
      <w:r w:rsidR="004F7FAE">
        <w:rPr>
          <w:rFonts w:ascii="Times New Roman" w:hAnsi="Times New Roman" w:cs="Times New Roman"/>
          <w:sz w:val="28"/>
        </w:rPr>
        <w:t>увеличения</w:t>
      </w:r>
      <w:r w:rsidRPr="00250810">
        <w:rPr>
          <w:rFonts w:ascii="Times New Roman" w:hAnsi="Times New Roman" w:cs="Times New Roman"/>
          <w:sz w:val="28"/>
        </w:rPr>
        <w:t xml:space="preserve"> </w:t>
      </w:r>
      <w:r w:rsidR="004F7FAE">
        <w:rPr>
          <w:rFonts w:ascii="Times New Roman" w:hAnsi="Times New Roman" w:cs="Times New Roman"/>
          <w:sz w:val="28"/>
        </w:rPr>
        <w:t>результативности</w:t>
      </w:r>
      <w:r w:rsidRPr="00250810">
        <w:rPr>
          <w:rFonts w:ascii="Times New Roman" w:hAnsi="Times New Roman" w:cs="Times New Roman"/>
          <w:sz w:val="28"/>
        </w:rPr>
        <w:t xml:space="preserve"> материальной мотивации </w:t>
      </w:r>
      <w:r w:rsidR="004F7FAE">
        <w:rPr>
          <w:rFonts w:ascii="Times New Roman" w:hAnsi="Times New Roman" w:cs="Times New Roman"/>
          <w:sz w:val="28"/>
        </w:rPr>
        <w:t>стоит</w:t>
      </w:r>
      <w:r w:rsidRPr="00250810">
        <w:rPr>
          <w:rFonts w:ascii="Times New Roman" w:hAnsi="Times New Roman" w:cs="Times New Roman"/>
          <w:sz w:val="28"/>
        </w:rPr>
        <w:t xml:space="preserve"> сопоставлять показатели материального стимулирования с целями бизнеса и </w:t>
      </w:r>
      <w:r w:rsidR="004F7FAE">
        <w:rPr>
          <w:rFonts w:ascii="Times New Roman" w:hAnsi="Times New Roman" w:cs="Times New Roman"/>
          <w:sz w:val="28"/>
        </w:rPr>
        <w:t>определять</w:t>
      </w:r>
      <w:r w:rsidRPr="00250810">
        <w:rPr>
          <w:rFonts w:ascii="Times New Roman" w:hAnsi="Times New Roman" w:cs="Times New Roman"/>
          <w:sz w:val="28"/>
        </w:rPr>
        <w:t xml:space="preserve"> системы поощрений не за реализаци</w:t>
      </w:r>
      <w:r w:rsidR="004F7FAE">
        <w:rPr>
          <w:rFonts w:ascii="Times New Roman" w:hAnsi="Times New Roman" w:cs="Times New Roman"/>
          <w:sz w:val="28"/>
        </w:rPr>
        <w:t>и</w:t>
      </w:r>
      <w:r w:rsidRPr="00250810">
        <w:rPr>
          <w:rFonts w:ascii="Times New Roman" w:hAnsi="Times New Roman" w:cs="Times New Roman"/>
          <w:sz w:val="28"/>
        </w:rPr>
        <w:t xml:space="preserve"> конкретных задач, а за </w:t>
      </w:r>
      <w:r w:rsidR="004F7FAE">
        <w:rPr>
          <w:rFonts w:ascii="Times New Roman" w:hAnsi="Times New Roman" w:cs="Times New Roman"/>
          <w:sz w:val="28"/>
        </w:rPr>
        <w:t>ис</w:t>
      </w:r>
      <w:r w:rsidRPr="00250810">
        <w:rPr>
          <w:rFonts w:ascii="Times New Roman" w:hAnsi="Times New Roman" w:cs="Times New Roman"/>
          <w:sz w:val="28"/>
        </w:rPr>
        <w:t>полнение общих планов. В действительности же предпочтени</w:t>
      </w:r>
      <w:r w:rsidR="004F7FAE">
        <w:rPr>
          <w:rFonts w:ascii="Times New Roman" w:hAnsi="Times New Roman" w:cs="Times New Roman"/>
          <w:sz w:val="28"/>
        </w:rPr>
        <w:t>я</w:t>
      </w:r>
      <w:r w:rsidRPr="00250810">
        <w:rPr>
          <w:rFonts w:ascii="Times New Roman" w:hAnsi="Times New Roman" w:cs="Times New Roman"/>
          <w:sz w:val="28"/>
        </w:rPr>
        <w:t xml:space="preserve"> отда</w:t>
      </w:r>
      <w:r w:rsidR="004F7FAE">
        <w:rPr>
          <w:rFonts w:ascii="Times New Roman" w:hAnsi="Times New Roman" w:cs="Times New Roman"/>
          <w:sz w:val="28"/>
        </w:rPr>
        <w:t>ю</w:t>
      </w:r>
      <w:r w:rsidRPr="00250810">
        <w:rPr>
          <w:rFonts w:ascii="Times New Roman" w:hAnsi="Times New Roman" w:cs="Times New Roman"/>
          <w:sz w:val="28"/>
        </w:rPr>
        <w:t>тся материальн</w:t>
      </w:r>
      <w:r w:rsidR="004F7FAE">
        <w:rPr>
          <w:rFonts w:ascii="Times New Roman" w:hAnsi="Times New Roman" w:cs="Times New Roman"/>
          <w:sz w:val="28"/>
        </w:rPr>
        <w:t>ым</w:t>
      </w:r>
      <w:r w:rsidRPr="00250810">
        <w:rPr>
          <w:rFonts w:ascii="Times New Roman" w:hAnsi="Times New Roman" w:cs="Times New Roman"/>
          <w:sz w:val="28"/>
        </w:rPr>
        <w:t xml:space="preserve"> поощрени</w:t>
      </w:r>
      <w:r w:rsidR="004F7FAE">
        <w:rPr>
          <w:rFonts w:ascii="Times New Roman" w:hAnsi="Times New Roman" w:cs="Times New Roman"/>
          <w:sz w:val="28"/>
        </w:rPr>
        <w:t>ям</w:t>
      </w:r>
      <w:r w:rsidRPr="00250810">
        <w:rPr>
          <w:rFonts w:ascii="Times New Roman" w:hAnsi="Times New Roman" w:cs="Times New Roman"/>
          <w:sz w:val="28"/>
        </w:rPr>
        <w:t xml:space="preserve"> конкретных </w:t>
      </w:r>
      <w:r w:rsidR="004F7FAE">
        <w:rPr>
          <w:rFonts w:ascii="Times New Roman" w:hAnsi="Times New Roman" w:cs="Times New Roman"/>
          <w:sz w:val="28"/>
        </w:rPr>
        <w:t>работников</w:t>
      </w:r>
      <w:r w:rsidRPr="00250810">
        <w:rPr>
          <w:rFonts w:ascii="Times New Roman" w:hAnsi="Times New Roman" w:cs="Times New Roman"/>
          <w:sz w:val="28"/>
        </w:rPr>
        <w:t xml:space="preserve"> и рабочих групп, так как считается, что </w:t>
      </w:r>
      <w:r w:rsidR="004F7FAE">
        <w:rPr>
          <w:rFonts w:ascii="Times New Roman" w:hAnsi="Times New Roman" w:cs="Times New Roman"/>
          <w:sz w:val="28"/>
        </w:rPr>
        <w:t>данными</w:t>
      </w:r>
      <w:r w:rsidRPr="00250810">
        <w:rPr>
          <w:rFonts w:ascii="Times New Roman" w:hAnsi="Times New Roman" w:cs="Times New Roman"/>
          <w:sz w:val="28"/>
        </w:rPr>
        <w:t xml:space="preserve"> методами легче управлять мотивационными механизмами. [</w:t>
      </w:r>
      <w:r>
        <w:rPr>
          <w:rFonts w:ascii="Times New Roman" w:hAnsi="Times New Roman" w:cs="Times New Roman"/>
          <w:sz w:val="28"/>
        </w:rPr>
        <w:t>5</w:t>
      </w:r>
      <w:r w:rsidRPr="00250810">
        <w:rPr>
          <w:rFonts w:ascii="Times New Roman" w:hAnsi="Times New Roman" w:cs="Times New Roman"/>
          <w:sz w:val="28"/>
        </w:rPr>
        <w:t>]</w:t>
      </w:r>
    </w:p>
    <w:p w14:paraId="39610000" w14:textId="77777777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949DD96" w14:textId="77777777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1C69851" w14:textId="2571CA2B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10">
        <w:rPr>
          <w:rFonts w:ascii="Times New Roman" w:hAnsi="Times New Roman" w:cs="Times New Roman"/>
          <w:sz w:val="28"/>
        </w:rPr>
        <w:t>Список литературы</w:t>
      </w:r>
    </w:p>
    <w:p w14:paraId="196597BC" w14:textId="559401E2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8547EF7" w14:textId="2D4BEF58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10">
        <w:rPr>
          <w:rFonts w:ascii="Times New Roman" w:hAnsi="Times New Roman" w:cs="Times New Roman"/>
          <w:sz w:val="28"/>
        </w:rPr>
        <w:t>1.</w:t>
      </w:r>
      <w:r w:rsidRPr="00250810">
        <w:t xml:space="preserve"> </w:t>
      </w:r>
      <w:proofErr w:type="spellStart"/>
      <w:r w:rsidRPr="00250810">
        <w:rPr>
          <w:rFonts w:ascii="Times New Roman" w:hAnsi="Times New Roman" w:cs="Times New Roman"/>
          <w:sz w:val="28"/>
        </w:rPr>
        <w:t>Володи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>на</w:t>
      </w:r>
      <w:proofErr w:type="spellEnd"/>
      <w:r w:rsidRPr="00250810">
        <w:rPr>
          <w:rFonts w:ascii="Times New Roman" w:hAnsi="Times New Roman" w:cs="Times New Roman"/>
          <w:sz w:val="28"/>
        </w:rPr>
        <w:t xml:space="preserve"> Н., </w:t>
      </w:r>
      <w:proofErr w:type="spellStart"/>
      <w:r w:rsidRPr="00250810">
        <w:rPr>
          <w:rFonts w:ascii="Times New Roman" w:hAnsi="Times New Roman" w:cs="Times New Roman"/>
          <w:sz w:val="28"/>
        </w:rPr>
        <w:t>Курк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>ина</w:t>
      </w:r>
      <w:proofErr w:type="spellEnd"/>
      <w:r w:rsidRPr="00250810">
        <w:rPr>
          <w:rFonts w:ascii="Times New Roman" w:hAnsi="Times New Roman" w:cs="Times New Roman"/>
          <w:sz w:val="28"/>
        </w:rPr>
        <w:t xml:space="preserve"> Н. Инструменты нематериальной мотивации // </w:t>
      </w:r>
      <w:proofErr w:type="spellStart"/>
      <w:r w:rsidRPr="00250810">
        <w:rPr>
          <w:rFonts w:ascii="Times New Roman" w:hAnsi="Times New Roman" w:cs="Times New Roman"/>
          <w:sz w:val="28"/>
        </w:rPr>
        <w:t>Мотив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>ация</w:t>
      </w:r>
      <w:proofErr w:type="spellEnd"/>
      <w:r w:rsidRPr="00250810">
        <w:rPr>
          <w:rFonts w:ascii="Times New Roman" w:hAnsi="Times New Roman" w:cs="Times New Roman"/>
          <w:sz w:val="28"/>
        </w:rPr>
        <w:t xml:space="preserve"> и </w:t>
      </w:r>
      <w:proofErr w:type="spellStart"/>
      <w:proofErr w:type="gramStart"/>
      <w:r w:rsidRPr="00250810">
        <w:rPr>
          <w:rFonts w:ascii="Times New Roman" w:hAnsi="Times New Roman" w:cs="Times New Roman"/>
          <w:sz w:val="28"/>
        </w:rPr>
        <w:t>опл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>ата</w:t>
      </w:r>
      <w:proofErr w:type="spellEnd"/>
      <w:proofErr w:type="gramEnd"/>
      <w:r w:rsidRPr="00250810">
        <w:rPr>
          <w:rFonts w:ascii="Times New Roman" w:hAnsi="Times New Roman" w:cs="Times New Roman"/>
          <w:sz w:val="28"/>
        </w:rPr>
        <w:t xml:space="preserve"> труда. — 20</w:t>
      </w:r>
      <w:r>
        <w:rPr>
          <w:rFonts w:ascii="Times New Roman" w:hAnsi="Times New Roman" w:cs="Times New Roman"/>
          <w:sz w:val="28"/>
        </w:rPr>
        <w:t>1</w:t>
      </w:r>
      <w:r w:rsidRPr="00250810">
        <w:rPr>
          <w:rFonts w:ascii="Times New Roman" w:hAnsi="Times New Roman" w:cs="Times New Roman"/>
          <w:sz w:val="28"/>
        </w:rPr>
        <w:t xml:space="preserve">5. — № 5. — С. </w:t>
      </w:r>
      <w:proofErr w:type="gramStart"/>
      <w:r w:rsidRPr="00250810">
        <w:rPr>
          <w:rFonts w:ascii="Times New Roman" w:hAnsi="Times New Roman" w:cs="Times New Roman"/>
          <w:sz w:val="28"/>
        </w:rPr>
        <w:t>6.</w:t>
      </w:r>
      <w:r w:rsidRPr="00250810">
        <w:rPr>
          <w:rFonts w:ascii="Times New Roman" w:hAnsi="Times New Roman" w:cs="Times New Roman"/>
          <w:sz w:val="28"/>
        </w:rPr>
        <w:t>.</w:t>
      </w:r>
      <w:proofErr w:type="gramEnd"/>
    </w:p>
    <w:p w14:paraId="0C97AB5E" w14:textId="464245A5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10">
        <w:rPr>
          <w:rFonts w:ascii="Times New Roman" w:hAnsi="Times New Roman" w:cs="Times New Roman"/>
          <w:sz w:val="28"/>
        </w:rPr>
        <w:t>2.</w:t>
      </w:r>
      <w:r w:rsidRPr="00250810">
        <w:rPr>
          <w:rFonts w:ascii="Times New Roman" w:hAnsi="Times New Roman" w:cs="Times New Roman"/>
          <w:sz w:val="28"/>
        </w:rPr>
        <w:t>Митр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 xml:space="preserve">офанова, Е.А. </w:t>
      </w:r>
      <w:proofErr w:type="spellStart"/>
      <w:r w:rsidRPr="00250810">
        <w:rPr>
          <w:rFonts w:ascii="Times New Roman" w:hAnsi="Times New Roman" w:cs="Times New Roman"/>
          <w:sz w:val="28"/>
        </w:rPr>
        <w:t>Упра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>вление</w:t>
      </w:r>
      <w:proofErr w:type="spellEnd"/>
      <w:r w:rsidRPr="00250810">
        <w:rPr>
          <w:rFonts w:ascii="Times New Roman" w:hAnsi="Times New Roman" w:cs="Times New Roman"/>
          <w:sz w:val="28"/>
        </w:rPr>
        <w:t xml:space="preserve"> персоналом: теория и практика. </w:t>
      </w:r>
      <w:proofErr w:type="spellStart"/>
      <w:r w:rsidRPr="00250810">
        <w:rPr>
          <w:rFonts w:ascii="Times New Roman" w:hAnsi="Times New Roman" w:cs="Times New Roman"/>
          <w:sz w:val="28"/>
        </w:rPr>
        <w:t>Ауди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>т</w:t>
      </w:r>
      <w:proofErr w:type="spellEnd"/>
      <w:r w:rsidRPr="00250810">
        <w:rPr>
          <w:rFonts w:ascii="Times New Roman" w:hAnsi="Times New Roman" w:cs="Times New Roman"/>
          <w:sz w:val="28"/>
        </w:rPr>
        <w:t xml:space="preserve">, контроллинг и оценка расходов на персонал: Учебно-практическое пособие / Е.А. </w:t>
      </w:r>
      <w:proofErr w:type="spellStart"/>
      <w:r w:rsidRPr="00250810">
        <w:rPr>
          <w:rFonts w:ascii="Times New Roman" w:hAnsi="Times New Roman" w:cs="Times New Roman"/>
          <w:sz w:val="28"/>
        </w:rPr>
        <w:t>Митрофа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>нова</w:t>
      </w:r>
      <w:proofErr w:type="spellEnd"/>
      <w:r w:rsidRPr="00250810">
        <w:rPr>
          <w:rFonts w:ascii="Times New Roman" w:hAnsi="Times New Roman" w:cs="Times New Roman"/>
          <w:sz w:val="28"/>
        </w:rPr>
        <w:t xml:space="preserve">. - М.: </w:t>
      </w:r>
      <w:proofErr w:type="spellStart"/>
      <w:r w:rsidRPr="00250810">
        <w:rPr>
          <w:rFonts w:ascii="Times New Roman" w:hAnsi="Times New Roman" w:cs="Times New Roman"/>
          <w:sz w:val="28"/>
        </w:rPr>
        <w:t>Про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>спект</w:t>
      </w:r>
      <w:proofErr w:type="spellEnd"/>
      <w:r w:rsidRPr="00250810">
        <w:rPr>
          <w:rFonts w:ascii="Times New Roman" w:hAnsi="Times New Roman" w:cs="Times New Roman"/>
          <w:sz w:val="28"/>
        </w:rPr>
        <w:t>, 2015. - 80 c.</w:t>
      </w:r>
    </w:p>
    <w:p w14:paraId="3195DC43" w14:textId="17ABE870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10">
        <w:rPr>
          <w:rFonts w:ascii="Times New Roman" w:hAnsi="Times New Roman" w:cs="Times New Roman"/>
          <w:sz w:val="28"/>
        </w:rPr>
        <w:t>3.</w:t>
      </w:r>
      <w:r w:rsidRPr="00250810">
        <w:rPr>
          <w:rFonts w:ascii="Times New Roman" w:hAnsi="Times New Roman" w:cs="Times New Roman"/>
          <w:sz w:val="28"/>
        </w:rPr>
        <w:t>Яхонто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 xml:space="preserve">ва, Е.С. Стратегическое управление персоналом: </w:t>
      </w:r>
      <w:proofErr w:type="spellStart"/>
      <w:proofErr w:type="gramStart"/>
      <w:r w:rsidRPr="00250810">
        <w:rPr>
          <w:rFonts w:ascii="Times New Roman" w:hAnsi="Times New Roman" w:cs="Times New Roman"/>
          <w:sz w:val="28"/>
        </w:rPr>
        <w:t>Уч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>ебное</w:t>
      </w:r>
      <w:proofErr w:type="spellEnd"/>
      <w:proofErr w:type="gramEnd"/>
      <w:r w:rsidRPr="00250810">
        <w:rPr>
          <w:rFonts w:ascii="Times New Roman" w:hAnsi="Times New Roman" w:cs="Times New Roman"/>
          <w:sz w:val="28"/>
        </w:rPr>
        <w:t xml:space="preserve"> пособие / Е.С. </w:t>
      </w:r>
      <w:proofErr w:type="spellStart"/>
      <w:r w:rsidRPr="00250810">
        <w:rPr>
          <w:rFonts w:ascii="Times New Roman" w:hAnsi="Times New Roman" w:cs="Times New Roman"/>
          <w:sz w:val="28"/>
        </w:rPr>
        <w:t>Яхонт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>ова</w:t>
      </w:r>
      <w:proofErr w:type="spellEnd"/>
      <w:r w:rsidRPr="00250810">
        <w:rPr>
          <w:rFonts w:ascii="Times New Roman" w:hAnsi="Times New Roman" w:cs="Times New Roman"/>
          <w:sz w:val="28"/>
        </w:rPr>
        <w:t xml:space="preserve">. - М.: ИД </w:t>
      </w:r>
      <w:proofErr w:type="spellStart"/>
      <w:proofErr w:type="gramStart"/>
      <w:r w:rsidRPr="00250810">
        <w:rPr>
          <w:rFonts w:ascii="Times New Roman" w:hAnsi="Times New Roman" w:cs="Times New Roman"/>
          <w:sz w:val="28"/>
        </w:rPr>
        <w:t>Де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>ло</w:t>
      </w:r>
      <w:proofErr w:type="spellEnd"/>
      <w:proofErr w:type="gramEnd"/>
      <w:r w:rsidRPr="002508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0810">
        <w:rPr>
          <w:rFonts w:ascii="Times New Roman" w:hAnsi="Times New Roman" w:cs="Times New Roman"/>
          <w:sz w:val="28"/>
        </w:rPr>
        <w:t>РАН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>ХиГС</w:t>
      </w:r>
      <w:proofErr w:type="spellEnd"/>
      <w:r w:rsidRPr="00250810">
        <w:rPr>
          <w:rFonts w:ascii="Times New Roman" w:hAnsi="Times New Roman" w:cs="Times New Roman"/>
          <w:sz w:val="28"/>
        </w:rPr>
        <w:t>, 2013. - 384 c.</w:t>
      </w:r>
    </w:p>
    <w:p w14:paraId="2A192CFF" w14:textId="79BE1D4E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10">
        <w:rPr>
          <w:rFonts w:ascii="Times New Roman" w:hAnsi="Times New Roman" w:cs="Times New Roman"/>
          <w:sz w:val="28"/>
        </w:rPr>
        <w:t>4.</w:t>
      </w:r>
      <w:r w:rsidRPr="00250810">
        <w:rPr>
          <w:rFonts w:ascii="Times New Roman" w:hAnsi="Times New Roman" w:cs="Times New Roman"/>
          <w:sz w:val="28"/>
        </w:rPr>
        <w:t>Системы мотивации персонала. [</w:t>
      </w:r>
      <w:proofErr w:type="spellStart"/>
      <w:r w:rsidRPr="00250810">
        <w:rPr>
          <w:rFonts w:ascii="Times New Roman" w:hAnsi="Times New Roman" w:cs="Times New Roman"/>
          <w:sz w:val="28"/>
        </w:rPr>
        <w:t>Элект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>ронный</w:t>
      </w:r>
      <w:proofErr w:type="spellEnd"/>
      <w:r w:rsidRPr="00250810">
        <w:rPr>
          <w:rFonts w:ascii="Times New Roman" w:hAnsi="Times New Roman" w:cs="Times New Roman"/>
          <w:sz w:val="28"/>
        </w:rPr>
        <w:t xml:space="preserve"> ресурс] — Режим доступа. — UR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>L: hr-portal.ru/</w:t>
      </w:r>
      <w:proofErr w:type="spellStart"/>
      <w:r w:rsidRPr="00250810">
        <w:rPr>
          <w:rFonts w:ascii="Times New Roman" w:hAnsi="Times New Roman" w:cs="Times New Roman"/>
          <w:sz w:val="28"/>
        </w:rPr>
        <w:t>arti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>cle</w:t>
      </w:r>
      <w:proofErr w:type="spellEnd"/>
      <w:r w:rsidRPr="00250810">
        <w:rPr>
          <w:rFonts w:ascii="Times New Roman" w:hAnsi="Times New Roman" w:cs="Times New Roman"/>
          <w:sz w:val="28"/>
        </w:rPr>
        <w:t>/</w:t>
      </w:r>
      <w:proofErr w:type="spellStart"/>
      <w:r w:rsidRPr="00250810">
        <w:rPr>
          <w:rFonts w:ascii="Times New Roman" w:hAnsi="Times New Roman" w:cs="Times New Roman"/>
          <w:sz w:val="28"/>
        </w:rPr>
        <w:t>sis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>temy-motivatsii-personala</w:t>
      </w:r>
      <w:proofErr w:type="spellEnd"/>
    </w:p>
    <w:p w14:paraId="1734E18B" w14:textId="7F0D955F" w:rsidR="00250810" w:rsidRPr="00250810" w:rsidRDefault="00250810" w:rsidP="0025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10">
        <w:rPr>
          <w:rFonts w:ascii="Times New Roman" w:hAnsi="Times New Roman" w:cs="Times New Roman"/>
          <w:sz w:val="28"/>
        </w:rPr>
        <w:t>5.</w:t>
      </w:r>
      <w:r w:rsidRPr="00250810">
        <w:rPr>
          <w:rFonts w:ascii="Times New Roman" w:hAnsi="Times New Roman" w:cs="Times New Roman"/>
          <w:sz w:val="28"/>
        </w:rPr>
        <w:t>Кря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 xml:space="preserve">чко К. С. Эффективная мотивация персонала [Текст] // Экономическая наука и </w:t>
      </w:r>
      <w:proofErr w:type="spellStart"/>
      <w:proofErr w:type="gramStart"/>
      <w:r w:rsidRPr="00250810">
        <w:rPr>
          <w:rFonts w:ascii="Times New Roman" w:hAnsi="Times New Roman" w:cs="Times New Roman"/>
          <w:sz w:val="28"/>
        </w:rPr>
        <w:t>практ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>ика</w:t>
      </w:r>
      <w:proofErr w:type="spellEnd"/>
      <w:proofErr w:type="gramEnd"/>
      <w:r w:rsidRPr="00250810">
        <w:rPr>
          <w:rFonts w:ascii="Times New Roman" w:hAnsi="Times New Roman" w:cs="Times New Roman"/>
          <w:sz w:val="28"/>
        </w:rPr>
        <w:t xml:space="preserve">: материалы II </w:t>
      </w:r>
      <w:proofErr w:type="spellStart"/>
      <w:r w:rsidRPr="00250810">
        <w:rPr>
          <w:rFonts w:ascii="Times New Roman" w:hAnsi="Times New Roman" w:cs="Times New Roman"/>
          <w:sz w:val="28"/>
        </w:rPr>
        <w:t>Ме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>ждунар</w:t>
      </w:r>
      <w:proofErr w:type="spellEnd"/>
      <w:r w:rsidRPr="00250810">
        <w:rPr>
          <w:rFonts w:ascii="Times New Roman" w:hAnsi="Times New Roman" w:cs="Times New Roman"/>
          <w:sz w:val="28"/>
        </w:rPr>
        <w:t xml:space="preserve">. науч. </w:t>
      </w:r>
      <w:proofErr w:type="spellStart"/>
      <w:r w:rsidRPr="00250810">
        <w:rPr>
          <w:rFonts w:ascii="Times New Roman" w:hAnsi="Times New Roman" w:cs="Times New Roman"/>
          <w:sz w:val="28"/>
        </w:rPr>
        <w:t>конф</w:t>
      </w:r>
      <w:proofErr w:type="spellEnd"/>
      <w:r w:rsidRPr="00250810">
        <w:rPr>
          <w:rFonts w:ascii="Times New Roman" w:hAnsi="Times New Roman" w:cs="Times New Roman"/>
          <w:sz w:val="28"/>
        </w:rPr>
        <w:t xml:space="preserve">. (г. </w:t>
      </w:r>
      <w:proofErr w:type="spellStart"/>
      <w:r w:rsidRPr="00250810">
        <w:rPr>
          <w:rFonts w:ascii="Times New Roman" w:hAnsi="Times New Roman" w:cs="Times New Roman"/>
          <w:sz w:val="28"/>
        </w:rPr>
        <w:t>Чит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>а</w:t>
      </w:r>
      <w:proofErr w:type="spellEnd"/>
      <w:r w:rsidRPr="00250810">
        <w:rPr>
          <w:rFonts w:ascii="Times New Roman" w:hAnsi="Times New Roman" w:cs="Times New Roman"/>
          <w:sz w:val="28"/>
        </w:rPr>
        <w:t xml:space="preserve">, февраль 2013 г.). — </w:t>
      </w:r>
      <w:proofErr w:type="spellStart"/>
      <w:proofErr w:type="gramStart"/>
      <w:r w:rsidRPr="00250810">
        <w:rPr>
          <w:rFonts w:ascii="Times New Roman" w:hAnsi="Times New Roman" w:cs="Times New Roman"/>
          <w:sz w:val="28"/>
        </w:rPr>
        <w:t>Чи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>та</w:t>
      </w:r>
      <w:proofErr w:type="spellEnd"/>
      <w:proofErr w:type="gramEnd"/>
      <w:r w:rsidRPr="00250810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50810">
        <w:rPr>
          <w:rFonts w:ascii="Times New Roman" w:hAnsi="Times New Roman" w:cs="Times New Roman"/>
          <w:sz w:val="28"/>
        </w:rPr>
        <w:t>Издател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r w:rsidRPr="00250810">
        <w:rPr>
          <w:rFonts w:ascii="Times New Roman" w:hAnsi="Times New Roman" w:cs="Times New Roman"/>
          <w:sz w:val="28"/>
        </w:rPr>
        <w:t>ьство</w:t>
      </w:r>
      <w:proofErr w:type="spellEnd"/>
      <w:r w:rsidRPr="00250810">
        <w:rPr>
          <w:rFonts w:ascii="Times New Roman" w:hAnsi="Times New Roman" w:cs="Times New Roman"/>
          <w:sz w:val="28"/>
        </w:rPr>
        <w:t xml:space="preserve"> Молодой ученый, 2013. — С. 65-71. — URL https</w:t>
      </w:r>
      <w:proofErr w:type="gramStart"/>
      <w:r w:rsidRPr="00250810">
        <w:rPr>
          <w:rFonts w:ascii="Times New Roman" w:hAnsi="Times New Roman" w:cs="Times New Roman"/>
          <w:sz w:val="28"/>
        </w:rPr>
        <w:t>:</w:t>
      </w:r>
      <w:r w:rsidR="00740D88" w:rsidRPr="00740D88">
        <w:rPr>
          <w:rFonts w:ascii="Times New Roman" w:hAnsi="Times New Roman" w:cs="Times New Roman"/>
          <w:sz w:val="2"/>
          <w:szCs w:val="2"/>
        </w:rPr>
        <w:t xml:space="preserve"> 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proofErr w:type="gramEnd"/>
      <w:r w:rsidRPr="00250810">
        <w:rPr>
          <w:rFonts w:ascii="Times New Roman" w:hAnsi="Times New Roman" w:cs="Times New Roman"/>
          <w:sz w:val="28"/>
        </w:rPr>
        <w:t>//molu</w:t>
      </w:r>
      <w:r w:rsidR="00740D88" w:rsidRPr="00740D88">
        <w:rPr>
          <w:rFonts w:ascii="Times New Roman" w:hAnsi="Times New Roman" w:cs="Times New Roman"/>
          <w:sz w:val="2"/>
          <w:szCs w:val="2"/>
        </w:rPr>
        <w:t>.</w:t>
      </w:r>
      <w:bookmarkStart w:id="0" w:name="_GoBack"/>
      <w:bookmarkEnd w:id="0"/>
      <w:r w:rsidRPr="00250810">
        <w:rPr>
          <w:rFonts w:ascii="Times New Roman" w:hAnsi="Times New Roman" w:cs="Times New Roman"/>
          <w:sz w:val="28"/>
        </w:rPr>
        <w:t>ch.ru/conf/econ/archive/75/3391/ (дата обращения: 15.01.2018).</w:t>
      </w:r>
    </w:p>
    <w:sectPr w:rsidR="00250810" w:rsidRPr="0025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37"/>
    <w:rsid w:val="00250810"/>
    <w:rsid w:val="004F7FAE"/>
    <w:rsid w:val="00740D88"/>
    <w:rsid w:val="0076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0B35"/>
  <w15:chartTrackingRefBased/>
  <w15:docId w15:val="{DDCC63E6-BD51-4182-97DA-083DB5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2018-01-15T00:34:00Z</dcterms:created>
  <dcterms:modified xsi:type="dcterms:W3CDTF">2018-01-15T00:58:00Z</dcterms:modified>
</cp:coreProperties>
</file>