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0D66" w:rsidRDefault="00A40D66" w:rsidP="00772353">
      <w:pPr>
        <w:pStyle w:val="ac"/>
        <w:spacing w:line="360" w:lineRule="auto"/>
        <w:jc w:val="center"/>
        <w:rPr>
          <w:rFonts w:eastAsiaTheme="minorHAnsi" w:cs="Times New Roman"/>
          <w:bCs w:val="0"/>
          <w:noProof/>
        </w:rPr>
      </w:pPr>
      <w:r w:rsidRPr="00A40D66">
        <w:rPr>
          <w:rFonts w:eastAsiaTheme="minorHAnsi" w:cs="Times New Roman"/>
          <w:bCs w:val="0"/>
          <w:noProof/>
        </w:rPr>
        <w:drawing>
          <wp:anchor distT="0" distB="0" distL="114300" distR="114300" simplePos="0" relativeHeight="251658240" behindDoc="0" locked="0" layoutInCell="1" allowOverlap="1">
            <wp:simplePos x="0" y="0"/>
            <wp:positionH relativeFrom="margin">
              <wp:posOffset>-1080135</wp:posOffset>
            </wp:positionH>
            <wp:positionV relativeFrom="margin">
              <wp:posOffset>-697230</wp:posOffset>
            </wp:positionV>
            <wp:extent cx="7551420" cy="10660380"/>
            <wp:effectExtent l="0" t="0" r="0" b="762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1420" cy="10660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0D66" w:rsidRDefault="00A40D66" w:rsidP="00772353">
      <w:pPr>
        <w:pStyle w:val="ac"/>
        <w:spacing w:line="360" w:lineRule="auto"/>
        <w:jc w:val="center"/>
        <w:rPr>
          <w:rFonts w:asciiTheme="minorHAnsi" w:eastAsiaTheme="minorHAnsi" w:hAnsiTheme="minorHAnsi" w:cstheme="minorBidi"/>
          <w:bCs w:val="0"/>
          <w:sz w:val="22"/>
          <w:szCs w:val="22"/>
          <w:lang w:eastAsia="en-US"/>
        </w:rPr>
      </w:pPr>
      <w:bookmarkStart w:id="0" w:name="_GoBack"/>
      <w:r w:rsidRPr="00A40D66">
        <w:rPr>
          <w:rFonts w:asciiTheme="minorHAnsi" w:eastAsiaTheme="minorHAnsi" w:hAnsiTheme="minorHAnsi" w:cstheme="minorBidi"/>
          <w:bCs w:val="0"/>
          <w:noProof/>
          <w:sz w:val="22"/>
          <w:szCs w:val="22"/>
        </w:rPr>
        <w:lastRenderedPageBreak/>
        <w:drawing>
          <wp:anchor distT="0" distB="0" distL="114300" distR="114300" simplePos="0" relativeHeight="251659264" behindDoc="0" locked="0" layoutInCell="1" allowOverlap="1">
            <wp:simplePos x="0" y="0"/>
            <wp:positionH relativeFrom="margin">
              <wp:posOffset>-1080135</wp:posOffset>
            </wp:positionH>
            <wp:positionV relativeFrom="margin">
              <wp:posOffset>-735330</wp:posOffset>
            </wp:positionV>
            <wp:extent cx="7559040" cy="10690860"/>
            <wp:effectExtent l="0" t="0" r="381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A40D66" w:rsidRPr="00A40D66" w:rsidRDefault="00A40D66" w:rsidP="00A40D66"/>
    <w:sdt>
      <w:sdtPr>
        <w:rPr>
          <w:rFonts w:asciiTheme="minorHAnsi" w:eastAsiaTheme="minorHAnsi" w:hAnsiTheme="minorHAnsi" w:cstheme="minorBidi"/>
          <w:bCs w:val="0"/>
          <w:sz w:val="22"/>
          <w:szCs w:val="22"/>
          <w:lang w:eastAsia="en-US"/>
        </w:rPr>
        <w:id w:val="-1768692813"/>
        <w:docPartObj>
          <w:docPartGallery w:val="Table of Contents"/>
          <w:docPartUnique/>
        </w:docPartObj>
      </w:sdtPr>
      <w:sdtEndPr>
        <w:rPr>
          <w:rFonts w:ascii="Times New Roman" w:hAnsi="Times New Roman" w:cs="Times New Roman"/>
          <w:b/>
          <w:sz w:val="28"/>
          <w:szCs w:val="28"/>
        </w:rPr>
      </w:sdtEndPr>
      <w:sdtContent>
        <w:p w:rsidR="007C557A" w:rsidRPr="003807EA" w:rsidRDefault="00F97453" w:rsidP="00772353">
          <w:pPr>
            <w:pStyle w:val="ac"/>
            <w:spacing w:line="360" w:lineRule="auto"/>
            <w:jc w:val="center"/>
            <w:rPr>
              <w:rFonts w:cs="Times New Roman"/>
            </w:rPr>
          </w:pPr>
          <w:r w:rsidRPr="003807EA">
            <w:rPr>
              <w:rFonts w:cs="Times New Roman"/>
            </w:rPr>
            <w:t>СОДЕРЖАНИЕ</w:t>
          </w:r>
        </w:p>
        <w:p w:rsidR="00772353" w:rsidRPr="00772353" w:rsidRDefault="007C557A" w:rsidP="00772353">
          <w:pPr>
            <w:pStyle w:val="12"/>
            <w:tabs>
              <w:tab w:val="right" w:leader="dot" w:pos="9345"/>
            </w:tabs>
            <w:spacing w:line="360" w:lineRule="auto"/>
            <w:rPr>
              <w:rFonts w:ascii="Times New Roman" w:eastAsiaTheme="minorEastAsia" w:hAnsi="Times New Roman" w:cs="Times New Roman"/>
              <w:noProof/>
              <w:sz w:val="28"/>
              <w:szCs w:val="28"/>
              <w:lang w:eastAsia="ru-RU"/>
            </w:rPr>
          </w:pPr>
          <w:r w:rsidRPr="00772353">
            <w:rPr>
              <w:rFonts w:ascii="Times New Roman" w:hAnsi="Times New Roman" w:cs="Times New Roman"/>
              <w:sz w:val="28"/>
              <w:szCs w:val="28"/>
            </w:rPr>
            <w:fldChar w:fldCharType="begin"/>
          </w:r>
          <w:r w:rsidRPr="00772353">
            <w:rPr>
              <w:rFonts w:ascii="Times New Roman" w:hAnsi="Times New Roman" w:cs="Times New Roman"/>
              <w:sz w:val="28"/>
              <w:szCs w:val="28"/>
            </w:rPr>
            <w:instrText xml:space="preserve"> TOC \o "1-3" \h \z \u </w:instrText>
          </w:r>
          <w:r w:rsidRPr="00772353">
            <w:rPr>
              <w:rFonts w:ascii="Times New Roman" w:hAnsi="Times New Roman" w:cs="Times New Roman"/>
              <w:sz w:val="28"/>
              <w:szCs w:val="28"/>
            </w:rPr>
            <w:fldChar w:fldCharType="separate"/>
          </w:r>
          <w:hyperlink w:anchor="_Toc483236800" w:history="1">
            <w:r w:rsidR="00772353" w:rsidRPr="00772353">
              <w:rPr>
                <w:rStyle w:val="ad"/>
                <w:rFonts w:ascii="Times New Roman" w:hAnsi="Times New Roman" w:cs="Times New Roman"/>
                <w:noProof/>
                <w:sz w:val="28"/>
                <w:szCs w:val="28"/>
              </w:rPr>
              <w:t>Введение</w:t>
            </w:r>
            <w:r w:rsidR="00772353" w:rsidRPr="00772353">
              <w:rPr>
                <w:rFonts w:ascii="Times New Roman" w:hAnsi="Times New Roman" w:cs="Times New Roman"/>
                <w:noProof/>
                <w:webHidden/>
                <w:sz w:val="28"/>
                <w:szCs w:val="28"/>
              </w:rPr>
              <w:tab/>
            </w:r>
            <w:r w:rsidR="00772353" w:rsidRPr="00772353">
              <w:rPr>
                <w:rFonts w:ascii="Times New Roman" w:hAnsi="Times New Roman" w:cs="Times New Roman"/>
                <w:noProof/>
                <w:webHidden/>
                <w:sz w:val="28"/>
                <w:szCs w:val="28"/>
              </w:rPr>
              <w:fldChar w:fldCharType="begin"/>
            </w:r>
            <w:r w:rsidR="00772353" w:rsidRPr="00772353">
              <w:rPr>
                <w:rFonts w:ascii="Times New Roman" w:hAnsi="Times New Roman" w:cs="Times New Roman"/>
                <w:noProof/>
                <w:webHidden/>
                <w:sz w:val="28"/>
                <w:szCs w:val="28"/>
              </w:rPr>
              <w:instrText xml:space="preserve"> PAGEREF _Toc483236800 \h </w:instrText>
            </w:r>
            <w:r w:rsidR="00772353" w:rsidRPr="00772353">
              <w:rPr>
                <w:rFonts w:ascii="Times New Roman" w:hAnsi="Times New Roman" w:cs="Times New Roman"/>
                <w:noProof/>
                <w:webHidden/>
                <w:sz w:val="28"/>
                <w:szCs w:val="28"/>
              </w:rPr>
            </w:r>
            <w:r w:rsidR="00772353" w:rsidRPr="00772353">
              <w:rPr>
                <w:rFonts w:ascii="Times New Roman" w:hAnsi="Times New Roman" w:cs="Times New Roman"/>
                <w:noProof/>
                <w:webHidden/>
                <w:sz w:val="28"/>
                <w:szCs w:val="28"/>
              </w:rPr>
              <w:fldChar w:fldCharType="separate"/>
            </w:r>
            <w:r w:rsidR="00A40D66">
              <w:rPr>
                <w:rFonts w:ascii="Times New Roman" w:hAnsi="Times New Roman" w:cs="Times New Roman"/>
                <w:noProof/>
                <w:webHidden/>
                <w:sz w:val="28"/>
                <w:szCs w:val="28"/>
              </w:rPr>
              <w:t>3</w:t>
            </w:r>
            <w:r w:rsidR="00772353" w:rsidRPr="00772353">
              <w:rPr>
                <w:rFonts w:ascii="Times New Roman" w:hAnsi="Times New Roman" w:cs="Times New Roman"/>
                <w:noProof/>
                <w:webHidden/>
                <w:sz w:val="28"/>
                <w:szCs w:val="28"/>
              </w:rPr>
              <w:fldChar w:fldCharType="end"/>
            </w:r>
          </w:hyperlink>
        </w:p>
        <w:p w:rsidR="00772353" w:rsidRPr="00772353" w:rsidRDefault="00CA1770" w:rsidP="00772353">
          <w:pPr>
            <w:pStyle w:val="12"/>
            <w:tabs>
              <w:tab w:val="left" w:pos="440"/>
              <w:tab w:val="right" w:leader="dot" w:pos="9345"/>
            </w:tabs>
            <w:spacing w:line="360" w:lineRule="auto"/>
            <w:rPr>
              <w:rFonts w:ascii="Times New Roman" w:eastAsiaTheme="minorEastAsia" w:hAnsi="Times New Roman" w:cs="Times New Roman"/>
              <w:noProof/>
              <w:sz w:val="28"/>
              <w:szCs w:val="28"/>
              <w:lang w:eastAsia="ru-RU"/>
            </w:rPr>
          </w:pPr>
          <w:hyperlink w:anchor="_Toc483236801" w:history="1">
            <w:r w:rsidR="00772353" w:rsidRPr="00772353">
              <w:rPr>
                <w:rStyle w:val="ad"/>
                <w:rFonts w:ascii="Times New Roman" w:hAnsi="Times New Roman" w:cs="Times New Roman"/>
                <w:noProof/>
                <w:sz w:val="28"/>
                <w:szCs w:val="28"/>
              </w:rPr>
              <w:t>1</w:t>
            </w:r>
            <w:r w:rsidR="00772353">
              <w:rPr>
                <w:rFonts w:ascii="Times New Roman" w:eastAsiaTheme="minorEastAsia" w:hAnsi="Times New Roman" w:cs="Times New Roman"/>
                <w:noProof/>
                <w:sz w:val="28"/>
                <w:szCs w:val="28"/>
                <w:lang w:eastAsia="ru-RU"/>
              </w:rPr>
              <w:t xml:space="preserve"> </w:t>
            </w:r>
            <w:r w:rsidR="00772353" w:rsidRPr="00772353">
              <w:rPr>
                <w:rStyle w:val="ad"/>
                <w:rFonts w:ascii="Times New Roman" w:hAnsi="Times New Roman" w:cs="Times New Roman"/>
                <w:noProof/>
                <w:sz w:val="28"/>
                <w:szCs w:val="28"/>
              </w:rPr>
              <w:t>Теоретические основы кадрового планирования</w:t>
            </w:r>
            <w:r w:rsidR="00772353" w:rsidRPr="00772353">
              <w:rPr>
                <w:rFonts w:ascii="Times New Roman" w:hAnsi="Times New Roman" w:cs="Times New Roman"/>
                <w:noProof/>
                <w:webHidden/>
                <w:sz w:val="28"/>
                <w:szCs w:val="28"/>
              </w:rPr>
              <w:tab/>
            </w:r>
            <w:r w:rsidR="00772353" w:rsidRPr="00772353">
              <w:rPr>
                <w:rFonts w:ascii="Times New Roman" w:hAnsi="Times New Roman" w:cs="Times New Roman"/>
                <w:noProof/>
                <w:webHidden/>
                <w:sz w:val="28"/>
                <w:szCs w:val="28"/>
              </w:rPr>
              <w:fldChar w:fldCharType="begin"/>
            </w:r>
            <w:r w:rsidR="00772353" w:rsidRPr="00772353">
              <w:rPr>
                <w:rFonts w:ascii="Times New Roman" w:hAnsi="Times New Roman" w:cs="Times New Roman"/>
                <w:noProof/>
                <w:webHidden/>
                <w:sz w:val="28"/>
                <w:szCs w:val="28"/>
              </w:rPr>
              <w:instrText xml:space="preserve"> PAGEREF _Toc483236801 \h </w:instrText>
            </w:r>
            <w:r w:rsidR="00772353" w:rsidRPr="00772353">
              <w:rPr>
                <w:rFonts w:ascii="Times New Roman" w:hAnsi="Times New Roman" w:cs="Times New Roman"/>
                <w:noProof/>
                <w:webHidden/>
                <w:sz w:val="28"/>
                <w:szCs w:val="28"/>
              </w:rPr>
            </w:r>
            <w:r w:rsidR="00772353" w:rsidRPr="00772353">
              <w:rPr>
                <w:rFonts w:ascii="Times New Roman" w:hAnsi="Times New Roman" w:cs="Times New Roman"/>
                <w:noProof/>
                <w:webHidden/>
                <w:sz w:val="28"/>
                <w:szCs w:val="28"/>
              </w:rPr>
              <w:fldChar w:fldCharType="separate"/>
            </w:r>
            <w:r w:rsidR="00A40D66">
              <w:rPr>
                <w:rFonts w:ascii="Times New Roman" w:hAnsi="Times New Roman" w:cs="Times New Roman"/>
                <w:noProof/>
                <w:webHidden/>
                <w:sz w:val="28"/>
                <w:szCs w:val="28"/>
              </w:rPr>
              <w:t>6</w:t>
            </w:r>
            <w:r w:rsidR="00772353" w:rsidRPr="00772353">
              <w:rPr>
                <w:rFonts w:ascii="Times New Roman" w:hAnsi="Times New Roman" w:cs="Times New Roman"/>
                <w:noProof/>
                <w:webHidden/>
                <w:sz w:val="28"/>
                <w:szCs w:val="28"/>
              </w:rPr>
              <w:fldChar w:fldCharType="end"/>
            </w:r>
          </w:hyperlink>
        </w:p>
        <w:p w:rsidR="00772353" w:rsidRPr="00772353" w:rsidRDefault="00CA1770" w:rsidP="00772353">
          <w:pPr>
            <w:pStyle w:val="21"/>
            <w:rPr>
              <w:rFonts w:ascii="Times New Roman" w:eastAsiaTheme="minorEastAsia" w:hAnsi="Times New Roman" w:cs="Times New Roman"/>
              <w:noProof/>
              <w:sz w:val="28"/>
              <w:szCs w:val="28"/>
              <w:lang w:eastAsia="ru-RU"/>
            </w:rPr>
          </w:pPr>
          <w:hyperlink w:anchor="_Toc483236802" w:history="1">
            <w:r w:rsidR="00772353" w:rsidRPr="00772353">
              <w:rPr>
                <w:rStyle w:val="ad"/>
                <w:rFonts w:ascii="Times New Roman" w:hAnsi="Times New Roman" w:cs="Times New Roman"/>
                <w:noProof/>
                <w:sz w:val="28"/>
                <w:szCs w:val="28"/>
              </w:rPr>
              <w:t>1.1</w:t>
            </w:r>
            <w:r w:rsidR="00772353">
              <w:rPr>
                <w:rFonts w:ascii="Times New Roman" w:eastAsiaTheme="minorEastAsia" w:hAnsi="Times New Roman" w:cs="Times New Roman"/>
                <w:noProof/>
                <w:sz w:val="28"/>
                <w:szCs w:val="28"/>
                <w:lang w:eastAsia="ru-RU"/>
              </w:rPr>
              <w:t xml:space="preserve"> </w:t>
            </w:r>
            <w:r w:rsidR="00772353" w:rsidRPr="00772353">
              <w:rPr>
                <w:rStyle w:val="ad"/>
                <w:rFonts w:ascii="Times New Roman" w:hAnsi="Times New Roman" w:cs="Times New Roman"/>
                <w:noProof/>
                <w:sz w:val="28"/>
                <w:szCs w:val="28"/>
              </w:rPr>
              <w:t>Сущность кадрового планирования, виды и методы</w:t>
            </w:r>
            <w:r w:rsidR="00772353" w:rsidRPr="00772353">
              <w:rPr>
                <w:rFonts w:ascii="Times New Roman" w:hAnsi="Times New Roman" w:cs="Times New Roman"/>
                <w:noProof/>
                <w:webHidden/>
                <w:sz w:val="28"/>
                <w:szCs w:val="28"/>
              </w:rPr>
              <w:tab/>
            </w:r>
            <w:r w:rsidR="00772353" w:rsidRPr="00772353">
              <w:rPr>
                <w:rFonts w:ascii="Times New Roman" w:hAnsi="Times New Roman" w:cs="Times New Roman"/>
                <w:noProof/>
                <w:webHidden/>
                <w:sz w:val="28"/>
                <w:szCs w:val="28"/>
              </w:rPr>
              <w:fldChar w:fldCharType="begin"/>
            </w:r>
            <w:r w:rsidR="00772353" w:rsidRPr="00772353">
              <w:rPr>
                <w:rFonts w:ascii="Times New Roman" w:hAnsi="Times New Roman" w:cs="Times New Roman"/>
                <w:noProof/>
                <w:webHidden/>
                <w:sz w:val="28"/>
                <w:szCs w:val="28"/>
              </w:rPr>
              <w:instrText xml:space="preserve"> PAGEREF _Toc483236802 \h </w:instrText>
            </w:r>
            <w:r w:rsidR="00772353" w:rsidRPr="00772353">
              <w:rPr>
                <w:rFonts w:ascii="Times New Roman" w:hAnsi="Times New Roman" w:cs="Times New Roman"/>
                <w:noProof/>
                <w:webHidden/>
                <w:sz w:val="28"/>
                <w:szCs w:val="28"/>
              </w:rPr>
            </w:r>
            <w:r w:rsidR="00772353" w:rsidRPr="00772353">
              <w:rPr>
                <w:rFonts w:ascii="Times New Roman" w:hAnsi="Times New Roman" w:cs="Times New Roman"/>
                <w:noProof/>
                <w:webHidden/>
                <w:sz w:val="28"/>
                <w:szCs w:val="28"/>
              </w:rPr>
              <w:fldChar w:fldCharType="separate"/>
            </w:r>
            <w:r w:rsidR="00A40D66">
              <w:rPr>
                <w:rFonts w:ascii="Times New Roman" w:hAnsi="Times New Roman" w:cs="Times New Roman"/>
                <w:noProof/>
                <w:webHidden/>
                <w:sz w:val="28"/>
                <w:szCs w:val="28"/>
              </w:rPr>
              <w:t>6</w:t>
            </w:r>
            <w:r w:rsidR="00772353" w:rsidRPr="00772353">
              <w:rPr>
                <w:rFonts w:ascii="Times New Roman" w:hAnsi="Times New Roman" w:cs="Times New Roman"/>
                <w:noProof/>
                <w:webHidden/>
                <w:sz w:val="28"/>
                <w:szCs w:val="28"/>
              </w:rPr>
              <w:fldChar w:fldCharType="end"/>
            </w:r>
          </w:hyperlink>
        </w:p>
        <w:p w:rsidR="00772353" w:rsidRPr="00772353" w:rsidRDefault="00CA1770" w:rsidP="00772353">
          <w:pPr>
            <w:pStyle w:val="21"/>
            <w:rPr>
              <w:rFonts w:ascii="Times New Roman" w:eastAsiaTheme="minorEastAsia" w:hAnsi="Times New Roman" w:cs="Times New Roman"/>
              <w:noProof/>
              <w:sz w:val="28"/>
              <w:szCs w:val="28"/>
              <w:lang w:eastAsia="ru-RU"/>
            </w:rPr>
          </w:pPr>
          <w:hyperlink w:anchor="_Toc483236803" w:history="1">
            <w:r w:rsidR="00772353" w:rsidRPr="00772353">
              <w:rPr>
                <w:rStyle w:val="ad"/>
                <w:rFonts w:ascii="Times New Roman" w:hAnsi="Times New Roman" w:cs="Times New Roman"/>
                <w:noProof/>
                <w:sz w:val="28"/>
                <w:szCs w:val="28"/>
              </w:rPr>
              <w:t>1.2 Этапы кадрового планирования и кадровый контроллинг</w:t>
            </w:r>
            <w:r w:rsidR="00772353" w:rsidRPr="00772353">
              <w:rPr>
                <w:rFonts w:ascii="Times New Roman" w:hAnsi="Times New Roman" w:cs="Times New Roman"/>
                <w:noProof/>
                <w:webHidden/>
                <w:sz w:val="28"/>
                <w:szCs w:val="28"/>
              </w:rPr>
              <w:tab/>
            </w:r>
            <w:r w:rsidR="00772353" w:rsidRPr="00772353">
              <w:rPr>
                <w:rFonts w:ascii="Times New Roman" w:hAnsi="Times New Roman" w:cs="Times New Roman"/>
                <w:noProof/>
                <w:webHidden/>
                <w:sz w:val="28"/>
                <w:szCs w:val="28"/>
              </w:rPr>
              <w:fldChar w:fldCharType="begin"/>
            </w:r>
            <w:r w:rsidR="00772353" w:rsidRPr="00772353">
              <w:rPr>
                <w:rFonts w:ascii="Times New Roman" w:hAnsi="Times New Roman" w:cs="Times New Roman"/>
                <w:noProof/>
                <w:webHidden/>
                <w:sz w:val="28"/>
                <w:szCs w:val="28"/>
              </w:rPr>
              <w:instrText xml:space="preserve"> PAGEREF _Toc483236803 \h </w:instrText>
            </w:r>
            <w:r w:rsidR="00772353" w:rsidRPr="00772353">
              <w:rPr>
                <w:rFonts w:ascii="Times New Roman" w:hAnsi="Times New Roman" w:cs="Times New Roman"/>
                <w:noProof/>
                <w:webHidden/>
                <w:sz w:val="28"/>
                <w:szCs w:val="28"/>
              </w:rPr>
            </w:r>
            <w:r w:rsidR="00772353" w:rsidRPr="00772353">
              <w:rPr>
                <w:rFonts w:ascii="Times New Roman" w:hAnsi="Times New Roman" w:cs="Times New Roman"/>
                <w:noProof/>
                <w:webHidden/>
                <w:sz w:val="28"/>
                <w:szCs w:val="28"/>
              </w:rPr>
              <w:fldChar w:fldCharType="separate"/>
            </w:r>
            <w:r w:rsidR="00A40D66">
              <w:rPr>
                <w:rFonts w:ascii="Times New Roman" w:hAnsi="Times New Roman" w:cs="Times New Roman"/>
                <w:noProof/>
                <w:webHidden/>
                <w:sz w:val="28"/>
                <w:szCs w:val="28"/>
              </w:rPr>
              <w:t>11</w:t>
            </w:r>
            <w:r w:rsidR="00772353" w:rsidRPr="00772353">
              <w:rPr>
                <w:rFonts w:ascii="Times New Roman" w:hAnsi="Times New Roman" w:cs="Times New Roman"/>
                <w:noProof/>
                <w:webHidden/>
                <w:sz w:val="28"/>
                <w:szCs w:val="28"/>
              </w:rPr>
              <w:fldChar w:fldCharType="end"/>
            </w:r>
          </w:hyperlink>
        </w:p>
        <w:p w:rsidR="00772353" w:rsidRPr="00772353" w:rsidRDefault="00CA1770" w:rsidP="00772353">
          <w:pPr>
            <w:pStyle w:val="21"/>
            <w:rPr>
              <w:rFonts w:ascii="Times New Roman" w:eastAsiaTheme="minorEastAsia" w:hAnsi="Times New Roman" w:cs="Times New Roman"/>
              <w:noProof/>
              <w:sz w:val="28"/>
              <w:szCs w:val="28"/>
              <w:lang w:eastAsia="ru-RU"/>
            </w:rPr>
          </w:pPr>
          <w:hyperlink w:anchor="_Toc483236804" w:history="1">
            <w:r w:rsidR="00772353" w:rsidRPr="00772353">
              <w:rPr>
                <w:rStyle w:val="ad"/>
                <w:rFonts w:ascii="Times New Roman" w:hAnsi="Times New Roman" w:cs="Times New Roman"/>
                <w:noProof/>
                <w:sz w:val="28"/>
                <w:szCs w:val="28"/>
              </w:rPr>
              <w:t>1.3</w:t>
            </w:r>
            <w:r w:rsidR="00772353">
              <w:rPr>
                <w:rFonts w:ascii="Times New Roman" w:eastAsiaTheme="minorEastAsia" w:hAnsi="Times New Roman" w:cs="Times New Roman"/>
                <w:noProof/>
                <w:sz w:val="28"/>
                <w:szCs w:val="28"/>
                <w:lang w:eastAsia="ru-RU"/>
              </w:rPr>
              <w:t xml:space="preserve"> </w:t>
            </w:r>
            <w:r w:rsidR="00772353" w:rsidRPr="00772353">
              <w:rPr>
                <w:rStyle w:val="ad"/>
                <w:rFonts w:ascii="Times New Roman" w:hAnsi="Times New Roman" w:cs="Times New Roman"/>
                <w:noProof/>
                <w:sz w:val="28"/>
                <w:szCs w:val="28"/>
              </w:rPr>
              <w:t>Разработка оперативного плана работы с персоналом</w:t>
            </w:r>
            <w:r w:rsidR="00772353" w:rsidRPr="00772353">
              <w:rPr>
                <w:rFonts w:ascii="Times New Roman" w:hAnsi="Times New Roman" w:cs="Times New Roman"/>
                <w:noProof/>
                <w:webHidden/>
                <w:sz w:val="28"/>
                <w:szCs w:val="28"/>
              </w:rPr>
              <w:tab/>
            </w:r>
            <w:r w:rsidR="00772353" w:rsidRPr="00772353">
              <w:rPr>
                <w:rFonts w:ascii="Times New Roman" w:hAnsi="Times New Roman" w:cs="Times New Roman"/>
                <w:noProof/>
                <w:webHidden/>
                <w:sz w:val="28"/>
                <w:szCs w:val="28"/>
              </w:rPr>
              <w:fldChar w:fldCharType="begin"/>
            </w:r>
            <w:r w:rsidR="00772353" w:rsidRPr="00772353">
              <w:rPr>
                <w:rFonts w:ascii="Times New Roman" w:hAnsi="Times New Roman" w:cs="Times New Roman"/>
                <w:noProof/>
                <w:webHidden/>
                <w:sz w:val="28"/>
                <w:szCs w:val="28"/>
              </w:rPr>
              <w:instrText xml:space="preserve"> PAGEREF _Toc483236804 \h </w:instrText>
            </w:r>
            <w:r w:rsidR="00772353" w:rsidRPr="00772353">
              <w:rPr>
                <w:rFonts w:ascii="Times New Roman" w:hAnsi="Times New Roman" w:cs="Times New Roman"/>
                <w:noProof/>
                <w:webHidden/>
                <w:sz w:val="28"/>
                <w:szCs w:val="28"/>
              </w:rPr>
            </w:r>
            <w:r w:rsidR="00772353" w:rsidRPr="00772353">
              <w:rPr>
                <w:rFonts w:ascii="Times New Roman" w:hAnsi="Times New Roman" w:cs="Times New Roman"/>
                <w:noProof/>
                <w:webHidden/>
                <w:sz w:val="28"/>
                <w:szCs w:val="28"/>
              </w:rPr>
              <w:fldChar w:fldCharType="separate"/>
            </w:r>
            <w:r w:rsidR="00A40D66">
              <w:rPr>
                <w:rFonts w:ascii="Times New Roman" w:hAnsi="Times New Roman" w:cs="Times New Roman"/>
                <w:noProof/>
                <w:webHidden/>
                <w:sz w:val="28"/>
                <w:szCs w:val="28"/>
              </w:rPr>
              <w:t>14</w:t>
            </w:r>
            <w:r w:rsidR="00772353" w:rsidRPr="00772353">
              <w:rPr>
                <w:rFonts w:ascii="Times New Roman" w:hAnsi="Times New Roman" w:cs="Times New Roman"/>
                <w:noProof/>
                <w:webHidden/>
                <w:sz w:val="28"/>
                <w:szCs w:val="28"/>
              </w:rPr>
              <w:fldChar w:fldCharType="end"/>
            </w:r>
          </w:hyperlink>
        </w:p>
        <w:p w:rsidR="00772353" w:rsidRPr="00772353" w:rsidRDefault="00CA1770" w:rsidP="00772353">
          <w:pPr>
            <w:pStyle w:val="12"/>
            <w:tabs>
              <w:tab w:val="left" w:pos="440"/>
              <w:tab w:val="right" w:leader="dot" w:pos="9345"/>
            </w:tabs>
            <w:spacing w:line="360" w:lineRule="auto"/>
            <w:rPr>
              <w:rFonts w:ascii="Times New Roman" w:eastAsiaTheme="minorEastAsia" w:hAnsi="Times New Roman" w:cs="Times New Roman"/>
              <w:noProof/>
              <w:sz w:val="28"/>
              <w:szCs w:val="28"/>
              <w:lang w:eastAsia="ru-RU"/>
            </w:rPr>
          </w:pPr>
          <w:hyperlink w:anchor="_Toc483236805" w:history="1">
            <w:r w:rsidR="00772353" w:rsidRPr="00772353">
              <w:rPr>
                <w:rStyle w:val="ad"/>
                <w:rFonts w:ascii="Times New Roman" w:hAnsi="Times New Roman" w:cs="Times New Roman"/>
                <w:noProof/>
                <w:sz w:val="28"/>
                <w:szCs w:val="28"/>
              </w:rPr>
              <w:t>2</w:t>
            </w:r>
            <w:r w:rsidR="00772353">
              <w:rPr>
                <w:rFonts w:ascii="Times New Roman" w:eastAsiaTheme="minorEastAsia" w:hAnsi="Times New Roman" w:cs="Times New Roman"/>
                <w:noProof/>
                <w:sz w:val="28"/>
                <w:szCs w:val="28"/>
                <w:lang w:eastAsia="ru-RU"/>
              </w:rPr>
              <w:t xml:space="preserve"> </w:t>
            </w:r>
            <w:r w:rsidR="00772353" w:rsidRPr="00772353">
              <w:rPr>
                <w:rStyle w:val="ad"/>
                <w:rFonts w:ascii="Times New Roman" w:hAnsi="Times New Roman" w:cs="Times New Roman"/>
                <w:noProof/>
                <w:sz w:val="28"/>
                <w:szCs w:val="28"/>
              </w:rPr>
              <w:t>Кадровое планирование на примере ОАО «Газпром»</w:t>
            </w:r>
            <w:r w:rsidR="00772353" w:rsidRPr="00772353">
              <w:rPr>
                <w:rFonts w:ascii="Times New Roman" w:hAnsi="Times New Roman" w:cs="Times New Roman"/>
                <w:noProof/>
                <w:webHidden/>
                <w:sz w:val="28"/>
                <w:szCs w:val="28"/>
              </w:rPr>
              <w:tab/>
            </w:r>
            <w:r w:rsidR="00772353" w:rsidRPr="00772353">
              <w:rPr>
                <w:rFonts w:ascii="Times New Roman" w:hAnsi="Times New Roman" w:cs="Times New Roman"/>
                <w:noProof/>
                <w:webHidden/>
                <w:sz w:val="28"/>
                <w:szCs w:val="28"/>
              </w:rPr>
              <w:fldChar w:fldCharType="begin"/>
            </w:r>
            <w:r w:rsidR="00772353" w:rsidRPr="00772353">
              <w:rPr>
                <w:rFonts w:ascii="Times New Roman" w:hAnsi="Times New Roman" w:cs="Times New Roman"/>
                <w:noProof/>
                <w:webHidden/>
                <w:sz w:val="28"/>
                <w:szCs w:val="28"/>
              </w:rPr>
              <w:instrText xml:space="preserve"> PAGEREF _Toc483236805 \h </w:instrText>
            </w:r>
            <w:r w:rsidR="00772353" w:rsidRPr="00772353">
              <w:rPr>
                <w:rFonts w:ascii="Times New Roman" w:hAnsi="Times New Roman" w:cs="Times New Roman"/>
                <w:noProof/>
                <w:webHidden/>
                <w:sz w:val="28"/>
                <w:szCs w:val="28"/>
              </w:rPr>
            </w:r>
            <w:r w:rsidR="00772353" w:rsidRPr="00772353">
              <w:rPr>
                <w:rFonts w:ascii="Times New Roman" w:hAnsi="Times New Roman" w:cs="Times New Roman"/>
                <w:noProof/>
                <w:webHidden/>
                <w:sz w:val="28"/>
                <w:szCs w:val="28"/>
              </w:rPr>
              <w:fldChar w:fldCharType="separate"/>
            </w:r>
            <w:r w:rsidR="00A40D66">
              <w:rPr>
                <w:rFonts w:ascii="Times New Roman" w:hAnsi="Times New Roman" w:cs="Times New Roman"/>
                <w:noProof/>
                <w:webHidden/>
                <w:sz w:val="28"/>
                <w:szCs w:val="28"/>
              </w:rPr>
              <w:t>18</w:t>
            </w:r>
            <w:r w:rsidR="00772353" w:rsidRPr="00772353">
              <w:rPr>
                <w:rFonts w:ascii="Times New Roman" w:hAnsi="Times New Roman" w:cs="Times New Roman"/>
                <w:noProof/>
                <w:webHidden/>
                <w:sz w:val="28"/>
                <w:szCs w:val="28"/>
              </w:rPr>
              <w:fldChar w:fldCharType="end"/>
            </w:r>
          </w:hyperlink>
        </w:p>
        <w:p w:rsidR="00772353" w:rsidRPr="00772353" w:rsidRDefault="00CA1770" w:rsidP="00772353">
          <w:pPr>
            <w:pStyle w:val="21"/>
            <w:rPr>
              <w:rFonts w:ascii="Times New Roman" w:eastAsiaTheme="minorEastAsia" w:hAnsi="Times New Roman" w:cs="Times New Roman"/>
              <w:noProof/>
              <w:sz w:val="28"/>
              <w:szCs w:val="28"/>
              <w:lang w:eastAsia="ru-RU"/>
            </w:rPr>
          </w:pPr>
          <w:hyperlink w:anchor="_Toc483236806" w:history="1">
            <w:r w:rsidR="00772353" w:rsidRPr="00772353">
              <w:rPr>
                <w:rStyle w:val="ad"/>
                <w:rFonts w:ascii="Times New Roman" w:hAnsi="Times New Roman" w:cs="Times New Roman"/>
                <w:noProof/>
                <w:sz w:val="28"/>
                <w:szCs w:val="28"/>
              </w:rPr>
              <w:t>2.1</w:t>
            </w:r>
            <w:r w:rsidR="00772353">
              <w:rPr>
                <w:rFonts w:ascii="Times New Roman" w:eastAsiaTheme="minorEastAsia" w:hAnsi="Times New Roman" w:cs="Times New Roman"/>
                <w:noProof/>
                <w:sz w:val="28"/>
                <w:szCs w:val="28"/>
                <w:lang w:eastAsia="ru-RU"/>
              </w:rPr>
              <w:t xml:space="preserve"> </w:t>
            </w:r>
            <w:r w:rsidR="00772353" w:rsidRPr="00772353">
              <w:rPr>
                <w:rStyle w:val="ad"/>
                <w:rFonts w:ascii="Times New Roman" w:hAnsi="Times New Roman" w:cs="Times New Roman"/>
                <w:noProof/>
                <w:sz w:val="28"/>
                <w:szCs w:val="28"/>
              </w:rPr>
              <w:t>Общие положения кадровой политики в организации</w:t>
            </w:r>
            <w:r w:rsidR="00772353" w:rsidRPr="00772353">
              <w:rPr>
                <w:rFonts w:ascii="Times New Roman" w:hAnsi="Times New Roman" w:cs="Times New Roman"/>
                <w:noProof/>
                <w:webHidden/>
                <w:sz w:val="28"/>
                <w:szCs w:val="28"/>
              </w:rPr>
              <w:tab/>
            </w:r>
            <w:r w:rsidR="00772353" w:rsidRPr="00772353">
              <w:rPr>
                <w:rFonts w:ascii="Times New Roman" w:hAnsi="Times New Roman" w:cs="Times New Roman"/>
                <w:noProof/>
                <w:webHidden/>
                <w:sz w:val="28"/>
                <w:szCs w:val="28"/>
              </w:rPr>
              <w:fldChar w:fldCharType="begin"/>
            </w:r>
            <w:r w:rsidR="00772353" w:rsidRPr="00772353">
              <w:rPr>
                <w:rFonts w:ascii="Times New Roman" w:hAnsi="Times New Roman" w:cs="Times New Roman"/>
                <w:noProof/>
                <w:webHidden/>
                <w:sz w:val="28"/>
                <w:szCs w:val="28"/>
              </w:rPr>
              <w:instrText xml:space="preserve"> PAGEREF _Toc483236806 \h </w:instrText>
            </w:r>
            <w:r w:rsidR="00772353" w:rsidRPr="00772353">
              <w:rPr>
                <w:rFonts w:ascii="Times New Roman" w:hAnsi="Times New Roman" w:cs="Times New Roman"/>
                <w:noProof/>
                <w:webHidden/>
                <w:sz w:val="28"/>
                <w:szCs w:val="28"/>
              </w:rPr>
            </w:r>
            <w:r w:rsidR="00772353" w:rsidRPr="00772353">
              <w:rPr>
                <w:rFonts w:ascii="Times New Roman" w:hAnsi="Times New Roman" w:cs="Times New Roman"/>
                <w:noProof/>
                <w:webHidden/>
                <w:sz w:val="28"/>
                <w:szCs w:val="28"/>
              </w:rPr>
              <w:fldChar w:fldCharType="separate"/>
            </w:r>
            <w:r w:rsidR="00A40D66">
              <w:rPr>
                <w:rFonts w:ascii="Times New Roman" w:hAnsi="Times New Roman" w:cs="Times New Roman"/>
                <w:noProof/>
                <w:webHidden/>
                <w:sz w:val="28"/>
                <w:szCs w:val="28"/>
              </w:rPr>
              <w:t>18</w:t>
            </w:r>
            <w:r w:rsidR="00772353" w:rsidRPr="00772353">
              <w:rPr>
                <w:rFonts w:ascii="Times New Roman" w:hAnsi="Times New Roman" w:cs="Times New Roman"/>
                <w:noProof/>
                <w:webHidden/>
                <w:sz w:val="28"/>
                <w:szCs w:val="28"/>
              </w:rPr>
              <w:fldChar w:fldCharType="end"/>
            </w:r>
          </w:hyperlink>
        </w:p>
        <w:p w:rsidR="00772353" w:rsidRPr="00772353" w:rsidRDefault="00CA1770" w:rsidP="00772353">
          <w:pPr>
            <w:pStyle w:val="21"/>
            <w:rPr>
              <w:rFonts w:ascii="Times New Roman" w:eastAsiaTheme="minorEastAsia" w:hAnsi="Times New Roman" w:cs="Times New Roman"/>
              <w:noProof/>
              <w:sz w:val="28"/>
              <w:szCs w:val="28"/>
              <w:lang w:eastAsia="ru-RU"/>
            </w:rPr>
          </w:pPr>
          <w:hyperlink w:anchor="_Toc483236807" w:history="1">
            <w:r w:rsidR="00772353" w:rsidRPr="00772353">
              <w:rPr>
                <w:rStyle w:val="ad"/>
                <w:rFonts w:ascii="Times New Roman" w:hAnsi="Times New Roman" w:cs="Times New Roman"/>
                <w:noProof/>
                <w:sz w:val="28"/>
                <w:szCs w:val="28"/>
              </w:rPr>
              <w:t>2.2</w:t>
            </w:r>
            <w:r w:rsidR="00772353">
              <w:rPr>
                <w:rFonts w:ascii="Times New Roman" w:eastAsiaTheme="minorEastAsia" w:hAnsi="Times New Roman" w:cs="Times New Roman"/>
                <w:noProof/>
                <w:sz w:val="28"/>
                <w:szCs w:val="28"/>
                <w:lang w:eastAsia="ru-RU"/>
              </w:rPr>
              <w:t xml:space="preserve"> </w:t>
            </w:r>
            <w:r w:rsidR="00772353" w:rsidRPr="00772353">
              <w:rPr>
                <w:rStyle w:val="ad"/>
                <w:rFonts w:ascii="Times New Roman" w:hAnsi="Times New Roman" w:cs="Times New Roman"/>
                <w:noProof/>
                <w:sz w:val="28"/>
                <w:szCs w:val="28"/>
              </w:rPr>
              <w:t>Многоуровневая</w:t>
            </w:r>
            <w:r w:rsidR="00772353" w:rsidRPr="00772353">
              <w:rPr>
                <w:rStyle w:val="ad"/>
                <w:rFonts w:ascii="Times New Roman" w:hAnsi="Times New Roman" w:cs="Times New Roman"/>
                <w:noProof/>
                <w:sz w:val="28"/>
                <w:szCs w:val="28"/>
                <w:lang w:val="en-US"/>
              </w:rPr>
              <w:t xml:space="preserve"> </w:t>
            </w:r>
            <w:r w:rsidR="00772353" w:rsidRPr="00772353">
              <w:rPr>
                <w:rStyle w:val="ad"/>
                <w:rFonts w:ascii="Times New Roman" w:hAnsi="Times New Roman" w:cs="Times New Roman"/>
                <w:noProof/>
                <w:sz w:val="28"/>
                <w:szCs w:val="28"/>
              </w:rPr>
              <w:t>аттестация</w:t>
            </w:r>
            <w:r w:rsidR="00772353" w:rsidRPr="00772353">
              <w:rPr>
                <w:rStyle w:val="ad"/>
                <w:rFonts w:ascii="Times New Roman" w:hAnsi="Times New Roman" w:cs="Times New Roman"/>
                <w:noProof/>
                <w:sz w:val="28"/>
                <w:szCs w:val="28"/>
                <w:lang w:val="en-US"/>
              </w:rPr>
              <w:t xml:space="preserve"> </w:t>
            </w:r>
            <w:r w:rsidR="00772353" w:rsidRPr="00772353">
              <w:rPr>
                <w:rStyle w:val="ad"/>
                <w:rFonts w:ascii="Times New Roman" w:hAnsi="Times New Roman" w:cs="Times New Roman"/>
                <w:noProof/>
                <w:sz w:val="28"/>
                <w:szCs w:val="28"/>
              </w:rPr>
              <w:t>кадров</w:t>
            </w:r>
            <w:r w:rsidR="00772353" w:rsidRPr="00772353">
              <w:rPr>
                <w:rFonts w:ascii="Times New Roman" w:hAnsi="Times New Roman" w:cs="Times New Roman"/>
                <w:noProof/>
                <w:webHidden/>
                <w:sz w:val="28"/>
                <w:szCs w:val="28"/>
              </w:rPr>
              <w:tab/>
            </w:r>
            <w:r w:rsidR="00772353" w:rsidRPr="00772353">
              <w:rPr>
                <w:rFonts w:ascii="Times New Roman" w:hAnsi="Times New Roman" w:cs="Times New Roman"/>
                <w:noProof/>
                <w:webHidden/>
                <w:sz w:val="28"/>
                <w:szCs w:val="28"/>
              </w:rPr>
              <w:fldChar w:fldCharType="begin"/>
            </w:r>
            <w:r w:rsidR="00772353" w:rsidRPr="00772353">
              <w:rPr>
                <w:rFonts w:ascii="Times New Roman" w:hAnsi="Times New Roman" w:cs="Times New Roman"/>
                <w:noProof/>
                <w:webHidden/>
                <w:sz w:val="28"/>
                <w:szCs w:val="28"/>
              </w:rPr>
              <w:instrText xml:space="preserve"> PAGEREF _Toc483236807 \h </w:instrText>
            </w:r>
            <w:r w:rsidR="00772353" w:rsidRPr="00772353">
              <w:rPr>
                <w:rFonts w:ascii="Times New Roman" w:hAnsi="Times New Roman" w:cs="Times New Roman"/>
                <w:noProof/>
                <w:webHidden/>
                <w:sz w:val="28"/>
                <w:szCs w:val="28"/>
              </w:rPr>
            </w:r>
            <w:r w:rsidR="00772353" w:rsidRPr="00772353">
              <w:rPr>
                <w:rFonts w:ascii="Times New Roman" w:hAnsi="Times New Roman" w:cs="Times New Roman"/>
                <w:noProof/>
                <w:webHidden/>
                <w:sz w:val="28"/>
                <w:szCs w:val="28"/>
              </w:rPr>
              <w:fldChar w:fldCharType="separate"/>
            </w:r>
            <w:r w:rsidR="00A40D66">
              <w:rPr>
                <w:rFonts w:ascii="Times New Roman" w:hAnsi="Times New Roman" w:cs="Times New Roman"/>
                <w:noProof/>
                <w:webHidden/>
                <w:sz w:val="28"/>
                <w:szCs w:val="28"/>
              </w:rPr>
              <w:t>20</w:t>
            </w:r>
            <w:r w:rsidR="00772353" w:rsidRPr="00772353">
              <w:rPr>
                <w:rFonts w:ascii="Times New Roman" w:hAnsi="Times New Roman" w:cs="Times New Roman"/>
                <w:noProof/>
                <w:webHidden/>
                <w:sz w:val="28"/>
                <w:szCs w:val="28"/>
              </w:rPr>
              <w:fldChar w:fldCharType="end"/>
            </w:r>
          </w:hyperlink>
        </w:p>
        <w:p w:rsidR="00772353" w:rsidRPr="00772353" w:rsidRDefault="00CA1770" w:rsidP="00772353">
          <w:pPr>
            <w:pStyle w:val="21"/>
            <w:rPr>
              <w:rFonts w:ascii="Times New Roman" w:eastAsiaTheme="minorEastAsia" w:hAnsi="Times New Roman" w:cs="Times New Roman"/>
              <w:noProof/>
              <w:sz w:val="28"/>
              <w:szCs w:val="28"/>
              <w:lang w:eastAsia="ru-RU"/>
            </w:rPr>
          </w:pPr>
          <w:hyperlink w:anchor="_Toc483236808" w:history="1">
            <w:r w:rsidR="00772353" w:rsidRPr="00772353">
              <w:rPr>
                <w:rStyle w:val="ad"/>
                <w:rFonts w:ascii="Times New Roman" w:hAnsi="Times New Roman" w:cs="Times New Roman"/>
                <w:noProof/>
                <w:sz w:val="28"/>
                <w:szCs w:val="28"/>
              </w:rPr>
              <w:t>2.3 Стратегия подготовки специалистов</w:t>
            </w:r>
            <w:r w:rsidR="00772353" w:rsidRPr="00772353">
              <w:rPr>
                <w:rFonts w:ascii="Times New Roman" w:hAnsi="Times New Roman" w:cs="Times New Roman"/>
                <w:noProof/>
                <w:webHidden/>
                <w:sz w:val="28"/>
                <w:szCs w:val="28"/>
              </w:rPr>
              <w:tab/>
            </w:r>
            <w:r w:rsidR="00772353" w:rsidRPr="00772353">
              <w:rPr>
                <w:rFonts w:ascii="Times New Roman" w:hAnsi="Times New Roman" w:cs="Times New Roman"/>
                <w:noProof/>
                <w:webHidden/>
                <w:sz w:val="28"/>
                <w:szCs w:val="28"/>
              </w:rPr>
              <w:fldChar w:fldCharType="begin"/>
            </w:r>
            <w:r w:rsidR="00772353" w:rsidRPr="00772353">
              <w:rPr>
                <w:rFonts w:ascii="Times New Roman" w:hAnsi="Times New Roman" w:cs="Times New Roman"/>
                <w:noProof/>
                <w:webHidden/>
                <w:sz w:val="28"/>
                <w:szCs w:val="28"/>
              </w:rPr>
              <w:instrText xml:space="preserve"> PAGEREF _Toc483236808 \h </w:instrText>
            </w:r>
            <w:r w:rsidR="00772353" w:rsidRPr="00772353">
              <w:rPr>
                <w:rFonts w:ascii="Times New Roman" w:hAnsi="Times New Roman" w:cs="Times New Roman"/>
                <w:noProof/>
                <w:webHidden/>
                <w:sz w:val="28"/>
                <w:szCs w:val="28"/>
              </w:rPr>
            </w:r>
            <w:r w:rsidR="00772353" w:rsidRPr="00772353">
              <w:rPr>
                <w:rFonts w:ascii="Times New Roman" w:hAnsi="Times New Roman" w:cs="Times New Roman"/>
                <w:noProof/>
                <w:webHidden/>
                <w:sz w:val="28"/>
                <w:szCs w:val="28"/>
              </w:rPr>
              <w:fldChar w:fldCharType="separate"/>
            </w:r>
            <w:r w:rsidR="00A40D66">
              <w:rPr>
                <w:rFonts w:ascii="Times New Roman" w:hAnsi="Times New Roman" w:cs="Times New Roman"/>
                <w:noProof/>
                <w:webHidden/>
                <w:sz w:val="28"/>
                <w:szCs w:val="28"/>
              </w:rPr>
              <w:t>25</w:t>
            </w:r>
            <w:r w:rsidR="00772353" w:rsidRPr="00772353">
              <w:rPr>
                <w:rFonts w:ascii="Times New Roman" w:hAnsi="Times New Roman" w:cs="Times New Roman"/>
                <w:noProof/>
                <w:webHidden/>
                <w:sz w:val="28"/>
                <w:szCs w:val="28"/>
              </w:rPr>
              <w:fldChar w:fldCharType="end"/>
            </w:r>
          </w:hyperlink>
        </w:p>
        <w:p w:rsidR="00772353" w:rsidRPr="00772353" w:rsidRDefault="00CA1770" w:rsidP="00772353">
          <w:pPr>
            <w:pStyle w:val="21"/>
            <w:rPr>
              <w:rFonts w:ascii="Times New Roman" w:eastAsiaTheme="minorEastAsia" w:hAnsi="Times New Roman" w:cs="Times New Roman"/>
              <w:noProof/>
              <w:sz w:val="28"/>
              <w:szCs w:val="28"/>
              <w:lang w:eastAsia="ru-RU"/>
            </w:rPr>
          </w:pPr>
          <w:hyperlink w:anchor="_Toc483236809" w:history="1">
            <w:r w:rsidR="00772353" w:rsidRPr="00772353">
              <w:rPr>
                <w:rStyle w:val="ad"/>
                <w:rFonts w:ascii="Times New Roman" w:hAnsi="Times New Roman" w:cs="Times New Roman"/>
                <w:noProof/>
                <w:sz w:val="28"/>
                <w:szCs w:val="28"/>
              </w:rPr>
              <w:t>2.4 Проблемы кадрового планирования современных организаций</w:t>
            </w:r>
            <w:r w:rsidR="00772353" w:rsidRPr="00772353">
              <w:rPr>
                <w:rFonts w:ascii="Times New Roman" w:hAnsi="Times New Roman" w:cs="Times New Roman"/>
                <w:noProof/>
                <w:webHidden/>
                <w:sz w:val="28"/>
                <w:szCs w:val="28"/>
              </w:rPr>
              <w:tab/>
            </w:r>
            <w:r w:rsidR="00772353" w:rsidRPr="00772353">
              <w:rPr>
                <w:rFonts w:ascii="Times New Roman" w:hAnsi="Times New Roman" w:cs="Times New Roman"/>
                <w:noProof/>
                <w:webHidden/>
                <w:sz w:val="28"/>
                <w:szCs w:val="28"/>
              </w:rPr>
              <w:fldChar w:fldCharType="begin"/>
            </w:r>
            <w:r w:rsidR="00772353" w:rsidRPr="00772353">
              <w:rPr>
                <w:rFonts w:ascii="Times New Roman" w:hAnsi="Times New Roman" w:cs="Times New Roman"/>
                <w:noProof/>
                <w:webHidden/>
                <w:sz w:val="28"/>
                <w:szCs w:val="28"/>
              </w:rPr>
              <w:instrText xml:space="preserve"> PAGEREF _Toc483236809 \h </w:instrText>
            </w:r>
            <w:r w:rsidR="00772353" w:rsidRPr="00772353">
              <w:rPr>
                <w:rFonts w:ascii="Times New Roman" w:hAnsi="Times New Roman" w:cs="Times New Roman"/>
                <w:noProof/>
                <w:webHidden/>
                <w:sz w:val="28"/>
                <w:szCs w:val="28"/>
              </w:rPr>
            </w:r>
            <w:r w:rsidR="00772353" w:rsidRPr="00772353">
              <w:rPr>
                <w:rFonts w:ascii="Times New Roman" w:hAnsi="Times New Roman" w:cs="Times New Roman"/>
                <w:noProof/>
                <w:webHidden/>
                <w:sz w:val="28"/>
                <w:szCs w:val="28"/>
              </w:rPr>
              <w:fldChar w:fldCharType="separate"/>
            </w:r>
            <w:r w:rsidR="00A40D66">
              <w:rPr>
                <w:rFonts w:ascii="Times New Roman" w:hAnsi="Times New Roman" w:cs="Times New Roman"/>
                <w:noProof/>
                <w:webHidden/>
                <w:sz w:val="28"/>
                <w:szCs w:val="28"/>
              </w:rPr>
              <w:t>26</w:t>
            </w:r>
            <w:r w:rsidR="00772353" w:rsidRPr="00772353">
              <w:rPr>
                <w:rFonts w:ascii="Times New Roman" w:hAnsi="Times New Roman" w:cs="Times New Roman"/>
                <w:noProof/>
                <w:webHidden/>
                <w:sz w:val="28"/>
                <w:szCs w:val="28"/>
              </w:rPr>
              <w:fldChar w:fldCharType="end"/>
            </w:r>
          </w:hyperlink>
        </w:p>
        <w:p w:rsidR="00772353" w:rsidRPr="00772353" w:rsidRDefault="00CA1770" w:rsidP="00772353">
          <w:pPr>
            <w:pStyle w:val="12"/>
            <w:tabs>
              <w:tab w:val="left" w:pos="440"/>
              <w:tab w:val="right" w:leader="dot" w:pos="9345"/>
            </w:tabs>
            <w:spacing w:line="360" w:lineRule="auto"/>
            <w:rPr>
              <w:rFonts w:ascii="Times New Roman" w:eastAsiaTheme="minorEastAsia" w:hAnsi="Times New Roman" w:cs="Times New Roman"/>
              <w:noProof/>
              <w:sz w:val="28"/>
              <w:szCs w:val="28"/>
              <w:lang w:eastAsia="ru-RU"/>
            </w:rPr>
          </w:pPr>
          <w:hyperlink w:anchor="_Toc483236810" w:history="1">
            <w:r w:rsidR="00772353" w:rsidRPr="00772353">
              <w:rPr>
                <w:rStyle w:val="ad"/>
                <w:rFonts w:ascii="Times New Roman" w:hAnsi="Times New Roman" w:cs="Times New Roman"/>
                <w:noProof/>
                <w:sz w:val="28"/>
                <w:szCs w:val="28"/>
              </w:rPr>
              <w:t>3</w:t>
            </w:r>
            <w:r w:rsidR="00772353">
              <w:rPr>
                <w:rFonts w:ascii="Times New Roman" w:eastAsiaTheme="minorEastAsia" w:hAnsi="Times New Roman" w:cs="Times New Roman"/>
                <w:noProof/>
                <w:sz w:val="28"/>
                <w:szCs w:val="28"/>
                <w:lang w:eastAsia="ru-RU"/>
              </w:rPr>
              <w:t xml:space="preserve"> </w:t>
            </w:r>
            <w:r w:rsidR="00772353" w:rsidRPr="00772353">
              <w:rPr>
                <w:rStyle w:val="ad"/>
                <w:rFonts w:ascii="Times New Roman" w:hAnsi="Times New Roman" w:cs="Times New Roman"/>
                <w:noProof/>
                <w:sz w:val="28"/>
                <w:szCs w:val="28"/>
              </w:rPr>
              <w:t>Совершенствование кадровой политики</w:t>
            </w:r>
            <w:r w:rsidR="00772353" w:rsidRPr="00772353">
              <w:rPr>
                <w:rFonts w:ascii="Times New Roman" w:hAnsi="Times New Roman" w:cs="Times New Roman"/>
                <w:noProof/>
                <w:webHidden/>
                <w:sz w:val="28"/>
                <w:szCs w:val="28"/>
              </w:rPr>
              <w:tab/>
            </w:r>
            <w:r w:rsidR="00772353" w:rsidRPr="00772353">
              <w:rPr>
                <w:rFonts w:ascii="Times New Roman" w:hAnsi="Times New Roman" w:cs="Times New Roman"/>
                <w:noProof/>
                <w:webHidden/>
                <w:sz w:val="28"/>
                <w:szCs w:val="28"/>
              </w:rPr>
              <w:fldChar w:fldCharType="begin"/>
            </w:r>
            <w:r w:rsidR="00772353" w:rsidRPr="00772353">
              <w:rPr>
                <w:rFonts w:ascii="Times New Roman" w:hAnsi="Times New Roman" w:cs="Times New Roman"/>
                <w:noProof/>
                <w:webHidden/>
                <w:sz w:val="28"/>
                <w:szCs w:val="28"/>
              </w:rPr>
              <w:instrText xml:space="preserve"> PAGEREF _Toc483236810 \h </w:instrText>
            </w:r>
            <w:r w:rsidR="00772353" w:rsidRPr="00772353">
              <w:rPr>
                <w:rFonts w:ascii="Times New Roman" w:hAnsi="Times New Roman" w:cs="Times New Roman"/>
                <w:noProof/>
                <w:webHidden/>
                <w:sz w:val="28"/>
                <w:szCs w:val="28"/>
              </w:rPr>
            </w:r>
            <w:r w:rsidR="00772353" w:rsidRPr="00772353">
              <w:rPr>
                <w:rFonts w:ascii="Times New Roman" w:hAnsi="Times New Roman" w:cs="Times New Roman"/>
                <w:noProof/>
                <w:webHidden/>
                <w:sz w:val="28"/>
                <w:szCs w:val="28"/>
              </w:rPr>
              <w:fldChar w:fldCharType="separate"/>
            </w:r>
            <w:r w:rsidR="00A40D66">
              <w:rPr>
                <w:rFonts w:ascii="Times New Roman" w:hAnsi="Times New Roman" w:cs="Times New Roman"/>
                <w:noProof/>
                <w:webHidden/>
                <w:sz w:val="28"/>
                <w:szCs w:val="28"/>
              </w:rPr>
              <w:t>29</w:t>
            </w:r>
            <w:r w:rsidR="00772353" w:rsidRPr="00772353">
              <w:rPr>
                <w:rFonts w:ascii="Times New Roman" w:hAnsi="Times New Roman" w:cs="Times New Roman"/>
                <w:noProof/>
                <w:webHidden/>
                <w:sz w:val="28"/>
                <w:szCs w:val="28"/>
              </w:rPr>
              <w:fldChar w:fldCharType="end"/>
            </w:r>
          </w:hyperlink>
        </w:p>
        <w:p w:rsidR="00772353" w:rsidRPr="00772353" w:rsidRDefault="00CA1770" w:rsidP="00772353">
          <w:pPr>
            <w:pStyle w:val="12"/>
            <w:tabs>
              <w:tab w:val="right" w:leader="dot" w:pos="9345"/>
            </w:tabs>
            <w:spacing w:line="360" w:lineRule="auto"/>
            <w:rPr>
              <w:rFonts w:ascii="Times New Roman" w:eastAsiaTheme="minorEastAsia" w:hAnsi="Times New Roman" w:cs="Times New Roman"/>
              <w:noProof/>
              <w:sz w:val="28"/>
              <w:szCs w:val="28"/>
              <w:lang w:eastAsia="ru-RU"/>
            </w:rPr>
          </w:pPr>
          <w:hyperlink w:anchor="_Toc483236811" w:history="1">
            <w:r w:rsidR="00772353" w:rsidRPr="00772353">
              <w:rPr>
                <w:rStyle w:val="ad"/>
                <w:rFonts w:ascii="Times New Roman" w:hAnsi="Times New Roman" w:cs="Times New Roman"/>
                <w:noProof/>
                <w:sz w:val="28"/>
                <w:szCs w:val="28"/>
              </w:rPr>
              <w:t>Заключение</w:t>
            </w:r>
            <w:r w:rsidR="00772353" w:rsidRPr="00772353">
              <w:rPr>
                <w:rFonts w:ascii="Times New Roman" w:hAnsi="Times New Roman" w:cs="Times New Roman"/>
                <w:noProof/>
                <w:webHidden/>
                <w:sz w:val="28"/>
                <w:szCs w:val="28"/>
              </w:rPr>
              <w:tab/>
            </w:r>
            <w:r w:rsidR="00772353" w:rsidRPr="00772353">
              <w:rPr>
                <w:rFonts w:ascii="Times New Roman" w:hAnsi="Times New Roman" w:cs="Times New Roman"/>
                <w:noProof/>
                <w:webHidden/>
                <w:sz w:val="28"/>
                <w:szCs w:val="28"/>
              </w:rPr>
              <w:fldChar w:fldCharType="begin"/>
            </w:r>
            <w:r w:rsidR="00772353" w:rsidRPr="00772353">
              <w:rPr>
                <w:rFonts w:ascii="Times New Roman" w:hAnsi="Times New Roman" w:cs="Times New Roman"/>
                <w:noProof/>
                <w:webHidden/>
                <w:sz w:val="28"/>
                <w:szCs w:val="28"/>
              </w:rPr>
              <w:instrText xml:space="preserve"> PAGEREF _Toc483236811 \h </w:instrText>
            </w:r>
            <w:r w:rsidR="00772353" w:rsidRPr="00772353">
              <w:rPr>
                <w:rFonts w:ascii="Times New Roman" w:hAnsi="Times New Roman" w:cs="Times New Roman"/>
                <w:noProof/>
                <w:webHidden/>
                <w:sz w:val="28"/>
                <w:szCs w:val="28"/>
              </w:rPr>
            </w:r>
            <w:r w:rsidR="00772353" w:rsidRPr="00772353">
              <w:rPr>
                <w:rFonts w:ascii="Times New Roman" w:hAnsi="Times New Roman" w:cs="Times New Roman"/>
                <w:noProof/>
                <w:webHidden/>
                <w:sz w:val="28"/>
                <w:szCs w:val="28"/>
              </w:rPr>
              <w:fldChar w:fldCharType="separate"/>
            </w:r>
            <w:r w:rsidR="00A40D66">
              <w:rPr>
                <w:rFonts w:ascii="Times New Roman" w:hAnsi="Times New Roman" w:cs="Times New Roman"/>
                <w:noProof/>
                <w:webHidden/>
                <w:sz w:val="28"/>
                <w:szCs w:val="28"/>
              </w:rPr>
              <w:t>35</w:t>
            </w:r>
            <w:r w:rsidR="00772353" w:rsidRPr="00772353">
              <w:rPr>
                <w:rFonts w:ascii="Times New Roman" w:hAnsi="Times New Roman" w:cs="Times New Roman"/>
                <w:noProof/>
                <w:webHidden/>
                <w:sz w:val="28"/>
                <w:szCs w:val="28"/>
              </w:rPr>
              <w:fldChar w:fldCharType="end"/>
            </w:r>
          </w:hyperlink>
        </w:p>
        <w:p w:rsidR="00772353" w:rsidRPr="00772353" w:rsidRDefault="00CA1770" w:rsidP="00772353">
          <w:pPr>
            <w:pStyle w:val="12"/>
            <w:tabs>
              <w:tab w:val="right" w:leader="dot" w:pos="9345"/>
            </w:tabs>
            <w:spacing w:line="360" w:lineRule="auto"/>
            <w:rPr>
              <w:rFonts w:ascii="Times New Roman" w:eastAsiaTheme="minorEastAsia" w:hAnsi="Times New Roman" w:cs="Times New Roman"/>
              <w:noProof/>
              <w:sz w:val="28"/>
              <w:szCs w:val="28"/>
              <w:lang w:eastAsia="ru-RU"/>
            </w:rPr>
          </w:pPr>
          <w:hyperlink w:anchor="_Toc483236812" w:history="1">
            <w:r w:rsidR="00772353">
              <w:rPr>
                <w:rStyle w:val="ad"/>
                <w:rFonts w:ascii="Times New Roman" w:hAnsi="Times New Roman" w:cs="Times New Roman"/>
                <w:noProof/>
                <w:sz w:val="28"/>
                <w:szCs w:val="28"/>
              </w:rPr>
              <w:t>С</w:t>
            </w:r>
            <w:r w:rsidR="00772353" w:rsidRPr="00772353">
              <w:rPr>
                <w:rStyle w:val="ad"/>
                <w:rFonts w:ascii="Times New Roman" w:hAnsi="Times New Roman" w:cs="Times New Roman"/>
                <w:noProof/>
                <w:sz w:val="28"/>
                <w:szCs w:val="28"/>
              </w:rPr>
              <w:t>писок использованных источников</w:t>
            </w:r>
            <w:r w:rsidR="00772353" w:rsidRPr="00772353">
              <w:rPr>
                <w:rFonts w:ascii="Times New Roman" w:hAnsi="Times New Roman" w:cs="Times New Roman"/>
                <w:noProof/>
                <w:webHidden/>
                <w:sz w:val="28"/>
                <w:szCs w:val="28"/>
              </w:rPr>
              <w:tab/>
            </w:r>
            <w:r w:rsidR="00772353" w:rsidRPr="00772353">
              <w:rPr>
                <w:rFonts w:ascii="Times New Roman" w:hAnsi="Times New Roman" w:cs="Times New Roman"/>
                <w:noProof/>
                <w:webHidden/>
                <w:sz w:val="28"/>
                <w:szCs w:val="28"/>
              </w:rPr>
              <w:fldChar w:fldCharType="begin"/>
            </w:r>
            <w:r w:rsidR="00772353" w:rsidRPr="00772353">
              <w:rPr>
                <w:rFonts w:ascii="Times New Roman" w:hAnsi="Times New Roman" w:cs="Times New Roman"/>
                <w:noProof/>
                <w:webHidden/>
                <w:sz w:val="28"/>
                <w:szCs w:val="28"/>
              </w:rPr>
              <w:instrText xml:space="preserve"> PAGEREF _Toc483236812 \h </w:instrText>
            </w:r>
            <w:r w:rsidR="00772353" w:rsidRPr="00772353">
              <w:rPr>
                <w:rFonts w:ascii="Times New Roman" w:hAnsi="Times New Roman" w:cs="Times New Roman"/>
                <w:noProof/>
                <w:webHidden/>
                <w:sz w:val="28"/>
                <w:szCs w:val="28"/>
              </w:rPr>
            </w:r>
            <w:r w:rsidR="00772353" w:rsidRPr="00772353">
              <w:rPr>
                <w:rFonts w:ascii="Times New Roman" w:hAnsi="Times New Roman" w:cs="Times New Roman"/>
                <w:noProof/>
                <w:webHidden/>
                <w:sz w:val="28"/>
                <w:szCs w:val="28"/>
              </w:rPr>
              <w:fldChar w:fldCharType="separate"/>
            </w:r>
            <w:r w:rsidR="00A40D66">
              <w:rPr>
                <w:rFonts w:ascii="Times New Roman" w:hAnsi="Times New Roman" w:cs="Times New Roman"/>
                <w:noProof/>
                <w:webHidden/>
                <w:sz w:val="28"/>
                <w:szCs w:val="28"/>
              </w:rPr>
              <w:t>37</w:t>
            </w:r>
            <w:r w:rsidR="00772353" w:rsidRPr="00772353">
              <w:rPr>
                <w:rFonts w:ascii="Times New Roman" w:hAnsi="Times New Roman" w:cs="Times New Roman"/>
                <w:noProof/>
                <w:webHidden/>
                <w:sz w:val="28"/>
                <w:szCs w:val="28"/>
              </w:rPr>
              <w:fldChar w:fldCharType="end"/>
            </w:r>
          </w:hyperlink>
        </w:p>
        <w:p w:rsidR="007C557A" w:rsidRPr="00085DFF" w:rsidRDefault="007C557A" w:rsidP="00772353">
          <w:pPr>
            <w:spacing w:line="360" w:lineRule="auto"/>
            <w:jc w:val="center"/>
            <w:rPr>
              <w:rFonts w:ascii="Times New Roman" w:hAnsi="Times New Roman" w:cs="Times New Roman"/>
              <w:sz w:val="28"/>
              <w:szCs w:val="28"/>
            </w:rPr>
          </w:pPr>
          <w:r w:rsidRPr="00772353">
            <w:rPr>
              <w:rFonts w:ascii="Times New Roman" w:hAnsi="Times New Roman" w:cs="Times New Roman"/>
              <w:b/>
              <w:bCs/>
              <w:sz w:val="28"/>
              <w:szCs w:val="28"/>
            </w:rPr>
            <w:fldChar w:fldCharType="end"/>
          </w:r>
        </w:p>
      </w:sdtContent>
    </w:sdt>
    <w:p w:rsidR="00A40D66" w:rsidRPr="00A40D66" w:rsidRDefault="00145F74" w:rsidP="00A40D66">
      <w:pPr>
        <w:rPr>
          <w:rFonts w:ascii="Times New Roman" w:hAnsi="Times New Roman" w:cs="Times New Roman"/>
          <w:sz w:val="28"/>
        </w:rPr>
      </w:pPr>
      <w:r w:rsidRPr="00C33E1A">
        <w:rPr>
          <w:rFonts w:ascii="Times New Roman" w:hAnsi="Times New Roman" w:cs="Times New Roman"/>
          <w:sz w:val="28"/>
        </w:rPr>
        <w:br w:type="page"/>
      </w:r>
      <w:bookmarkStart w:id="1" w:name="_Toc483236800"/>
    </w:p>
    <w:p w:rsidR="006C2A06" w:rsidRDefault="00F97453" w:rsidP="00085DFF">
      <w:pPr>
        <w:pStyle w:val="10"/>
        <w:spacing w:line="360" w:lineRule="auto"/>
        <w:ind w:right="-1"/>
        <w:jc w:val="center"/>
        <w:rPr>
          <w:rFonts w:cs="Times New Roman"/>
        </w:rPr>
      </w:pPr>
      <w:r w:rsidRPr="00C33E1A">
        <w:rPr>
          <w:rFonts w:cs="Times New Roman"/>
        </w:rPr>
        <w:lastRenderedPageBreak/>
        <w:t>ВВЕДЕНИЕ</w:t>
      </w:r>
      <w:bookmarkEnd w:id="1"/>
    </w:p>
    <w:p w:rsidR="00085DFF" w:rsidRPr="00085DFF" w:rsidRDefault="00085DFF" w:rsidP="00085DFF"/>
    <w:p w:rsidR="0093788D" w:rsidRPr="0093788D" w:rsidRDefault="00FE6182" w:rsidP="009378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w:t>
      </w:r>
      <w:r w:rsidR="0093788D" w:rsidRPr="0093788D">
        <w:rPr>
          <w:rFonts w:ascii="Times New Roman" w:hAnsi="Times New Roman" w:cs="Times New Roman"/>
          <w:sz w:val="28"/>
          <w:szCs w:val="28"/>
        </w:rPr>
        <w:t>последние сто лет место управления персоналом в системе управления многократно менялось. Наряду с этим были пересмотрены взгляды, подходы и теоретические основы ученых и практиков, работающих в этой области. Совершенствование производственных, информационных и управленческих технологий, а также глобальная переоценка индивидуальных и общечеловеческих ценностей позволили как можно ближе подойти к решению центральной проблемы человечества: преодолеть противоречие между человеком и организацией. Сегодня только ленивый человек еще не осознал, что сила его организации, прежде всего в человеческом капитале.</w:t>
      </w:r>
    </w:p>
    <w:p w:rsidR="0093788D" w:rsidRPr="0093788D" w:rsidRDefault="0093788D" w:rsidP="0093788D">
      <w:pPr>
        <w:spacing w:after="0" w:line="360" w:lineRule="auto"/>
        <w:ind w:firstLine="709"/>
        <w:jc w:val="both"/>
        <w:rPr>
          <w:rFonts w:ascii="Times New Roman" w:hAnsi="Times New Roman" w:cs="Times New Roman"/>
          <w:sz w:val="28"/>
          <w:szCs w:val="28"/>
        </w:rPr>
      </w:pPr>
      <w:r w:rsidRPr="0093788D">
        <w:rPr>
          <w:rFonts w:ascii="Times New Roman" w:hAnsi="Times New Roman" w:cs="Times New Roman"/>
          <w:sz w:val="28"/>
          <w:szCs w:val="28"/>
        </w:rPr>
        <w:t>Одной реализации возможности решения проблемы недостаточно, чтобы ее можно было решить в реальности. Необходима также информация о том, как это сделать, умелое и надлежащее использование соответствующих технологий и методов управления персоналом. И если умение предполагает практическое овладение соответствующими навыками, то под релевантностью авторов понимают адекватность метода, используемого в организации. В этом смысле известные в настоящее время методы, технологии и процедуры управления персоналом могут быть объединены в три подгруппы: методы укомплектования персоналом, методы поддержания эффективности персонала, методы оптимизации кадровых ресурсов и реорганизации</w:t>
      </w:r>
      <w:r>
        <w:rPr>
          <w:rFonts w:ascii="Times New Roman" w:hAnsi="Times New Roman" w:cs="Times New Roman"/>
          <w:sz w:val="28"/>
          <w:szCs w:val="28"/>
        </w:rPr>
        <w:t>.</w:t>
      </w:r>
    </w:p>
    <w:p w:rsidR="0093788D" w:rsidRPr="0093788D" w:rsidRDefault="0093788D" w:rsidP="0093788D">
      <w:pPr>
        <w:spacing w:after="0" w:line="360" w:lineRule="auto"/>
        <w:ind w:firstLine="709"/>
        <w:jc w:val="both"/>
        <w:rPr>
          <w:rFonts w:ascii="Times New Roman" w:hAnsi="Times New Roman" w:cs="Times New Roman"/>
          <w:sz w:val="28"/>
          <w:szCs w:val="28"/>
        </w:rPr>
      </w:pPr>
      <w:r w:rsidRPr="0093788D">
        <w:rPr>
          <w:rFonts w:ascii="Times New Roman" w:hAnsi="Times New Roman" w:cs="Times New Roman"/>
          <w:sz w:val="28"/>
          <w:szCs w:val="28"/>
        </w:rPr>
        <w:t xml:space="preserve">До 1960-х годов управление персоналом было сосредоточено только на текущих потребностях организации. При таком подходе работодатель рассчитывал получить в любое время необходимое количество сотрудников, для использования которых не требуется длительная специальная подготовка. Избыточный рынок труда предоставил работодателям такую ​​возможность, и увольнение излишков персонала было практически бесполезным. Изменения условий деятельности организаций выдвинули, как общее для всех, требование ориентироваться на формирование ресурсов не </w:t>
      </w:r>
      <w:r w:rsidRPr="0093788D">
        <w:rPr>
          <w:rFonts w:ascii="Times New Roman" w:hAnsi="Times New Roman" w:cs="Times New Roman"/>
          <w:sz w:val="28"/>
          <w:szCs w:val="28"/>
        </w:rPr>
        <w:lastRenderedPageBreak/>
        <w:t>только для текущих потребностей, но и для долгосрочной перспективы. Это требование применяется ко всем видам ресурсов, включая человеческие ресурсы.</w:t>
      </w:r>
    </w:p>
    <w:p w:rsidR="0093788D" w:rsidRPr="0093788D" w:rsidRDefault="0093788D" w:rsidP="0093788D">
      <w:pPr>
        <w:spacing w:after="0" w:line="360" w:lineRule="auto"/>
        <w:ind w:firstLine="709"/>
        <w:jc w:val="both"/>
        <w:rPr>
          <w:rFonts w:ascii="Times New Roman" w:hAnsi="Times New Roman" w:cs="Times New Roman"/>
          <w:sz w:val="28"/>
          <w:szCs w:val="28"/>
        </w:rPr>
      </w:pPr>
      <w:r w:rsidRPr="0093788D">
        <w:rPr>
          <w:rFonts w:ascii="Times New Roman" w:hAnsi="Times New Roman" w:cs="Times New Roman"/>
          <w:sz w:val="28"/>
          <w:szCs w:val="28"/>
        </w:rPr>
        <w:t>В 70-80-е годы. В практике управления начали применять систематический анализ долгосрочных потребностей организаций и фирм в определенных категориях персонала. Сегодня все большее число компаний определяет планирование людских ресурсов как самостоятельный вид деятельности кадровых служб или планирование человеческих ресурсов.</w:t>
      </w:r>
    </w:p>
    <w:p w:rsidR="0093788D" w:rsidRPr="0093788D" w:rsidRDefault="0093788D" w:rsidP="0093788D">
      <w:pPr>
        <w:spacing w:after="0" w:line="360" w:lineRule="auto"/>
        <w:ind w:firstLine="709"/>
        <w:jc w:val="both"/>
        <w:rPr>
          <w:rFonts w:ascii="Times New Roman" w:hAnsi="Times New Roman" w:cs="Times New Roman"/>
          <w:sz w:val="28"/>
          <w:szCs w:val="28"/>
        </w:rPr>
      </w:pPr>
      <w:r w:rsidRPr="0093788D">
        <w:rPr>
          <w:rFonts w:ascii="Times New Roman" w:hAnsi="Times New Roman" w:cs="Times New Roman"/>
          <w:sz w:val="28"/>
          <w:szCs w:val="28"/>
        </w:rPr>
        <w:t>Уникальное, профессиональное ядро ​​человеческих ресурсов является основным конкурентным преимуществом любой компании, стремящейся укрепить свои позиции на мировых рынках.</w:t>
      </w:r>
    </w:p>
    <w:p w:rsidR="0093788D" w:rsidRPr="0093788D" w:rsidRDefault="0093788D" w:rsidP="009378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Актуальность данной</w:t>
      </w:r>
      <w:r w:rsidRPr="0093788D">
        <w:rPr>
          <w:rFonts w:ascii="Times New Roman" w:hAnsi="Times New Roman" w:cs="Times New Roman"/>
          <w:sz w:val="28"/>
          <w:szCs w:val="28"/>
        </w:rPr>
        <w:t xml:space="preserve"> темы определяется общей тенденцией развития крупных компаний в России, их быстрым ростом и, как следствие, усилением конкуренции. Конкуренция в газовой отрасли, которую мы рассматриваем в своей работе, начинается не со стадии разведанных запасов или производственных те</w:t>
      </w:r>
      <w:r w:rsidR="003D4BB7">
        <w:rPr>
          <w:rFonts w:ascii="Times New Roman" w:hAnsi="Times New Roman" w:cs="Times New Roman"/>
          <w:sz w:val="28"/>
          <w:szCs w:val="28"/>
        </w:rPr>
        <w:t>хнологий в конкретной компании –</w:t>
      </w:r>
      <w:r w:rsidRPr="0093788D">
        <w:rPr>
          <w:rFonts w:ascii="Times New Roman" w:hAnsi="Times New Roman" w:cs="Times New Roman"/>
          <w:sz w:val="28"/>
          <w:szCs w:val="28"/>
        </w:rPr>
        <w:t xml:space="preserve"> они примерно одинаковы для всех, она разворачивается в области человеческих ресурсов. Это тот, кто сможет создать четкую, эффективную и продуманную систему управления кадрами, которая выйдет на первый план.</w:t>
      </w:r>
    </w:p>
    <w:p w:rsidR="0093788D" w:rsidRPr="0093788D" w:rsidRDefault="0093788D" w:rsidP="0093788D">
      <w:pPr>
        <w:spacing w:after="0" w:line="360" w:lineRule="auto"/>
        <w:ind w:firstLine="709"/>
        <w:jc w:val="both"/>
        <w:rPr>
          <w:rFonts w:ascii="Times New Roman" w:hAnsi="Times New Roman" w:cs="Times New Roman"/>
          <w:sz w:val="28"/>
          <w:szCs w:val="28"/>
        </w:rPr>
      </w:pPr>
      <w:r w:rsidRPr="0093788D">
        <w:rPr>
          <w:rFonts w:ascii="Times New Roman" w:hAnsi="Times New Roman" w:cs="Times New Roman"/>
          <w:sz w:val="28"/>
          <w:szCs w:val="28"/>
        </w:rPr>
        <w:t>Планирование персонала в этой системе является первоочередной задачей, поскольку весь будущий процесс управления персоналом зависит от качества планирования.</w:t>
      </w:r>
    </w:p>
    <w:p w:rsidR="0093788D" w:rsidRPr="0093788D" w:rsidRDefault="0093788D" w:rsidP="009378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Целью данной</w:t>
      </w:r>
      <w:r w:rsidRPr="0093788D">
        <w:rPr>
          <w:rFonts w:ascii="Times New Roman" w:hAnsi="Times New Roman" w:cs="Times New Roman"/>
          <w:sz w:val="28"/>
          <w:szCs w:val="28"/>
        </w:rPr>
        <w:t xml:space="preserve"> работы является теоретическое исследование процесса кадрового планирования, практический анализ этого пр</w:t>
      </w:r>
      <w:r w:rsidR="00BB6013">
        <w:rPr>
          <w:rFonts w:ascii="Times New Roman" w:hAnsi="Times New Roman" w:cs="Times New Roman"/>
          <w:sz w:val="28"/>
          <w:szCs w:val="28"/>
        </w:rPr>
        <w:t>оцесса на примере ОАО «Газпром» и предложения по совершенствованию кадровой политики.</w:t>
      </w:r>
    </w:p>
    <w:p w:rsidR="0093788D" w:rsidRPr="0093788D" w:rsidRDefault="0093788D" w:rsidP="0093788D">
      <w:pPr>
        <w:spacing w:after="0" w:line="360" w:lineRule="auto"/>
        <w:ind w:firstLine="709"/>
        <w:jc w:val="both"/>
        <w:rPr>
          <w:rFonts w:ascii="Times New Roman" w:hAnsi="Times New Roman" w:cs="Times New Roman"/>
          <w:sz w:val="28"/>
          <w:szCs w:val="28"/>
        </w:rPr>
      </w:pPr>
      <w:r w:rsidRPr="0093788D">
        <w:rPr>
          <w:rFonts w:ascii="Times New Roman" w:hAnsi="Times New Roman" w:cs="Times New Roman"/>
          <w:sz w:val="28"/>
          <w:szCs w:val="28"/>
        </w:rPr>
        <w:t>Основными задачами работы являются: описание методов оценки потребности в персонале,</w:t>
      </w:r>
      <w:r w:rsidR="003807EA">
        <w:rPr>
          <w:rFonts w:ascii="Times New Roman" w:hAnsi="Times New Roman" w:cs="Times New Roman"/>
          <w:sz w:val="28"/>
          <w:szCs w:val="28"/>
        </w:rPr>
        <w:t xml:space="preserve"> методология подбора персонала и пути совершенствования кадровой политики организации.</w:t>
      </w:r>
    </w:p>
    <w:p w:rsidR="0093788D" w:rsidRPr="0093788D" w:rsidRDefault="0093788D" w:rsidP="0093788D">
      <w:pPr>
        <w:spacing w:after="0" w:line="360" w:lineRule="auto"/>
        <w:ind w:firstLine="709"/>
        <w:jc w:val="both"/>
        <w:rPr>
          <w:rFonts w:ascii="Times New Roman" w:hAnsi="Times New Roman" w:cs="Times New Roman"/>
          <w:sz w:val="28"/>
          <w:szCs w:val="28"/>
        </w:rPr>
      </w:pPr>
      <w:r w:rsidRPr="0093788D">
        <w:rPr>
          <w:rFonts w:ascii="Times New Roman" w:hAnsi="Times New Roman" w:cs="Times New Roman"/>
          <w:sz w:val="28"/>
          <w:szCs w:val="28"/>
        </w:rPr>
        <w:t xml:space="preserve">Планирование потребности в персонале является частью общего процесса планирования в организации. Основой планирования персонала </w:t>
      </w:r>
      <w:r w:rsidRPr="0093788D">
        <w:rPr>
          <w:rFonts w:ascii="Times New Roman" w:hAnsi="Times New Roman" w:cs="Times New Roman"/>
          <w:sz w:val="28"/>
          <w:szCs w:val="28"/>
        </w:rPr>
        <w:lastRenderedPageBreak/>
        <w:t>является анализ потребностей персонала и изучение информации о производительности труда и стоимости их обслуживания. В связи с нехваткой рабочей силы планирование персонала становится неотъемлемой частью бизнес-планирования.</w:t>
      </w:r>
    </w:p>
    <w:p w:rsidR="0093788D" w:rsidRPr="0093788D" w:rsidRDefault="0093788D" w:rsidP="0093788D">
      <w:pPr>
        <w:spacing w:after="0" w:line="360" w:lineRule="auto"/>
        <w:ind w:firstLine="709"/>
        <w:jc w:val="both"/>
        <w:rPr>
          <w:rFonts w:ascii="Times New Roman" w:hAnsi="Times New Roman" w:cs="Times New Roman"/>
          <w:sz w:val="28"/>
          <w:szCs w:val="28"/>
        </w:rPr>
      </w:pPr>
      <w:r w:rsidRPr="0093788D">
        <w:rPr>
          <w:rFonts w:ascii="Times New Roman" w:hAnsi="Times New Roman" w:cs="Times New Roman"/>
          <w:sz w:val="28"/>
          <w:szCs w:val="28"/>
        </w:rPr>
        <w:t>Планирование персонала основано на знании ответов на следующие вопросы:</w:t>
      </w:r>
    </w:p>
    <w:p w:rsidR="0093788D" w:rsidRPr="0093788D" w:rsidRDefault="009F6E24" w:rsidP="009378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792EBB">
        <w:rPr>
          <w:rFonts w:ascii="Times New Roman" w:hAnsi="Times New Roman" w:cs="Times New Roman"/>
          <w:sz w:val="28"/>
          <w:szCs w:val="28"/>
        </w:rPr>
        <w:t xml:space="preserve"> с</w:t>
      </w:r>
      <w:r w:rsidR="0093788D" w:rsidRPr="0093788D">
        <w:rPr>
          <w:rFonts w:ascii="Times New Roman" w:hAnsi="Times New Roman" w:cs="Times New Roman"/>
          <w:sz w:val="28"/>
          <w:szCs w:val="28"/>
        </w:rPr>
        <w:t>колько рабочих, какая квалификация, когда и где требуется?</w:t>
      </w:r>
    </w:p>
    <w:p w:rsidR="0093788D" w:rsidRPr="0093788D" w:rsidRDefault="00792EBB" w:rsidP="009378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к</w:t>
      </w:r>
      <w:r w:rsidR="0093788D" w:rsidRPr="0093788D">
        <w:rPr>
          <w:rFonts w:ascii="Times New Roman" w:hAnsi="Times New Roman" w:cs="Times New Roman"/>
          <w:sz w:val="28"/>
          <w:szCs w:val="28"/>
        </w:rPr>
        <w:t>ак вы можете привлечь право и сократить или оптимизировать использование излишков персонала?</w:t>
      </w:r>
    </w:p>
    <w:p w:rsidR="0093788D" w:rsidRPr="0093788D" w:rsidRDefault="009F6E24" w:rsidP="009378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792EBB">
        <w:rPr>
          <w:rFonts w:ascii="Times New Roman" w:hAnsi="Times New Roman" w:cs="Times New Roman"/>
          <w:sz w:val="28"/>
          <w:szCs w:val="28"/>
        </w:rPr>
        <w:t>к</w:t>
      </w:r>
      <w:r w:rsidR="0093788D" w:rsidRPr="0093788D">
        <w:rPr>
          <w:rFonts w:ascii="Times New Roman" w:hAnsi="Times New Roman" w:cs="Times New Roman"/>
          <w:sz w:val="28"/>
          <w:szCs w:val="28"/>
        </w:rPr>
        <w:t>ак лучше всего использовать персонал в соответствии со своими способностями, навыками и внутренней мотивацией?</w:t>
      </w:r>
    </w:p>
    <w:p w:rsidR="0093788D" w:rsidRPr="0093788D" w:rsidRDefault="009F6E24" w:rsidP="009378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792EBB">
        <w:rPr>
          <w:rFonts w:ascii="Times New Roman" w:hAnsi="Times New Roman" w:cs="Times New Roman"/>
          <w:sz w:val="28"/>
          <w:szCs w:val="28"/>
        </w:rPr>
        <w:t xml:space="preserve"> к</w:t>
      </w:r>
      <w:r w:rsidR="0093788D" w:rsidRPr="0093788D">
        <w:rPr>
          <w:rFonts w:ascii="Times New Roman" w:hAnsi="Times New Roman" w:cs="Times New Roman"/>
          <w:sz w:val="28"/>
          <w:szCs w:val="28"/>
        </w:rPr>
        <w:t>ак обеспечить условия для развития персонала?</w:t>
      </w:r>
    </w:p>
    <w:p w:rsidR="0093788D" w:rsidRPr="0093788D" w:rsidRDefault="009F6E24" w:rsidP="009378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792EBB">
        <w:rPr>
          <w:rFonts w:ascii="Times New Roman" w:hAnsi="Times New Roman" w:cs="Times New Roman"/>
          <w:sz w:val="28"/>
          <w:szCs w:val="28"/>
        </w:rPr>
        <w:t xml:space="preserve"> к</w:t>
      </w:r>
      <w:r w:rsidR="0093788D" w:rsidRPr="0093788D">
        <w:rPr>
          <w:rFonts w:ascii="Times New Roman" w:hAnsi="Times New Roman" w:cs="Times New Roman"/>
          <w:sz w:val="28"/>
          <w:szCs w:val="28"/>
        </w:rPr>
        <w:t>акие расходы потребуются от запланированных мероприятий?</w:t>
      </w:r>
    </w:p>
    <w:p w:rsidR="00F125C2" w:rsidRPr="0093788D" w:rsidRDefault="0093788D" w:rsidP="0093788D">
      <w:pPr>
        <w:spacing w:line="360" w:lineRule="auto"/>
        <w:ind w:firstLine="709"/>
        <w:jc w:val="both"/>
        <w:rPr>
          <w:rFonts w:ascii="Times New Roman" w:hAnsi="Times New Roman" w:cs="Times New Roman"/>
          <w:sz w:val="28"/>
          <w:szCs w:val="28"/>
        </w:rPr>
      </w:pPr>
      <w:r w:rsidRPr="0093788D">
        <w:rPr>
          <w:rFonts w:ascii="Times New Roman" w:hAnsi="Times New Roman" w:cs="Times New Roman"/>
          <w:sz w:val="28"/>
          <w:szCs w:val="28"/>
        </w:rPr>
        <w:t>А для этого требуются сложные методы рассмотрения сферы управления персоналом. В то же время наиболее важным аспектом анализа является идея единого организационного и управленческого контекста для функционирования и развития организации.</w:t>
      </w:r>
    </w:p>
    <w:p w:rsidR="00F125C2" w:rsidRPr="0093788D" w:rsidRDefault="00F125C2" w:rsidP="00CD6D52">
      <w:pPr>
        <w:spacing w:line="360" w:lineRule="auto"/>
        <w:jc w:val="both"/>
        <w:rPr>
          <w:rFonts w:ascii="Times New Roman" w:hAnsi="Times New Roman" w:cs="Times New Roman"/>
          <w:sz w:val="28"/>
          <w:szCs w:val="28"/>
        </w:rPr>
      </w:pPr>
    </w:p>
    <w:p w:rsidR="00F125C2" w:rsidRPr="0093788D" w:rsidRDefault="00F125C2" w:rsidP="00CD6D52">
      <w:pPr>
        <w:spacing w:line="360" w:lineRule="auto"/>
        <w:jc w:val="both"/>
        <w:rPr>
          <w:rFonts w:ascii="Times New Roman" w:hAnsi="Times New Roman" w:cs="Times New Roman"/>
          <w:sz w:val="28"/>
          <w:szCs w:val="28"/>
        </w:rPr>
      </w:pPr>
    </w:p>
    <w:p w:rsidR="00F125C2" w:rsidRPr="0093788D" w:rsidRDefault="00F125C2" w:rsidP="00CD6D52">
      <w:pPr>
        <w:spacing w:line="360" w:lineRule="auto"/>
        <w:jc w:val="both"/>
        <w:rPr>
          <w:rFonts w:ascii="Times New Roman" w:hAnsi="Times New Roman" w:cs="Times New Roman"/>
          <w:sz w:val="28"/>
          <w:szCs w:val="28"/>
        </w:rPr>
      </w:pPr>
    </w:p>
    <w:p w:rsidR="002603A4" w:rsidRPr="0093788D" w:rsidRDefault="002603A4" w:rsidP="00CD6D52">
      <w:pPr>
        <w:spacing w:after="0" w:line="360" w:lineRule="auto"/>
        <w:jc w:val="both"/>
        <w:rPr>
          <w:rFonts w:ascii="Times New Roman" w:hAnsi="Times New Roman" w:cs="Times New Roman"/>
          <w:sz w:val="28"/>
          <w:szCs w:val="28"/>
        </w:rPr>
      </w:pPr>
    </w:p>
    <w:p w:rsidR="0093788D" w:rsidRDefault="0093788D" w:rsidP="00CD6D52">
      <w:pPr>
        <w:spacing w:after="0" w:line="360" w:lineRule="auto"/>
        <w:jc w:val="both"/>
        <w:rPr>
          <w:rFonts w:ascii="Times New Roman" w:hAnsi="Times New Roman" w:cs="Times New Roman"/>
          <w:sz w:val="28"/>
          <w:szCs w:val="28"/>
        </w:rPr>
      </w:pPr>
    </w:p>
    <w:p w:rsidR="007C3944" w:rsidRDefault="007C3944" w:rsidP="00CD6D52">
      <w:pPr>
        <w:spacing w:after="0" w:line="360" w:lineRule="auto"/>
        <w:jc w:val="both"/>
        <w:rPr>
          <w:rFonts w:ascii="Times New Roman" w:hAnsi="Times New Roman" w:cs="Times New Roman"/>
          <w:sz w:val="28"/>
          <w:szCs w:val="28"/>
        </w:rPr>
      </w:pPr>
    </w:p>
    <w:p w:rsidR="007C3944" w:rsidRDefault="007C3944" w:rsidP="00CD6D52">
      <w:pPr>
        <w:spacing w:after="0" w:line="360" w:lineRule="auto"/>
        <w:jc w:val="both"/>
        <w:rPr>
          <w:rFonts w:ascii="Times New Roman" w:hAnsi="Times New Roman" w:cs="Times New Roman"/>
          <w:sz w:val="28"/>
          <w:szCs w:val="28"/>
        </w:rPr>
      </w:pPr>
    </w:p>
    <w:p w:rsidR="007C3944" w:rsidRDefault="007C3944" w:rsidP="00CD6D52">
      <w:pPr>
        <w:spacing w:after="0" w:line="360" w:lineRule="auto"/>
        <w:jc w:val="both"/>
        <w:rPr>
          <w:rFonts w:ascii="Times New Roman" w:hAnsi="Times New Roman" w:cs="Times New Roman"/>
          <w:sz w:val="28"/>
          <w:szCs w:val="28"/>
        </w:rPr>
      </w:pPr>
    </w:p>
    <w:p w:rsidR="007C3944" w:rsidRDefault="007C3944" w:rsidP="00CD6D52">
      <w:pPr>
        <w:spacing w:after="0" w:line="360" w:lineRule="auto"/>
        <w:jc w:val="both"/>
        <w:rPr>
          <w:rFonts w:ascii="Times New Roman" w:hAnsi="Times New Roman" w:cs="Times New Roman"/>
          <w:sz w:val="28"/>
          <w:szCs w:val="28"/>
        </w:rPr>
      </w:pPr>
    </w:p>
    <w:p w:rsidR="007C3944" w:rsidRDefault="007C3944" w:rsidP="00CD6D52">
      <w:pPr>
        <w:spacing w:after="0" w:line="360" w:lineRule="auto"/>
        <w:jc w:val="both"/>
        <w:rPr>
          <w:rFonts w:ascii="Times New Roman" w:hAnsi="Times New Roman" w:cs="Times New Roman"/>
          <w:sz w:val="28"/>
          <w:szCs w:val="28"/>
        </w:rPr>
      </w:pPr>
    </w:p>
    <w:p w:rsidR="00FE6182" w:rsidRDefault="00FE6182" w:rsidP="00CD6D52">
      <w:pPr>
        <w:spacing w:after="0" w:line="360" w:lineRule="auto"/>
        <w:jc w:val="both"/>
        <w:rPr>
          <w:rFonts w:ascii="Times New Roman" w:hAnsi="Times New Roman" w:cs="Times New Roman"/>
          <w:sz w:val="28"/>
          <w:szCs w:val="28"/>
        </w:rPr>
      </w:pPr>
    </w:p>
    <w:p w:rsidR="00A66117" w:rsidRPr="00E33347" w:rsidRDefault="009F6E24" w:rsidP="00E33347">
      <w:pPr>
        <w:pStyle w:val="ab"/>
        <w:numPr>
          <w:ilvl w:val="0"/>
          <w:numId w:val="29"/>
        </w:numPr>
        <w:tabs>
          <w:tab w:val="left" w:pos="426"/>
          <w:tab w:val="left" w:pos="709"/>
        </w:tabs>
        <w:spacing w:after="0" w:line="240" w:lineRule="auto"/>
        <w:ind w:left="0" w:firstLine="709"/>
        <w:jc w:val="both"/>
        <w:outlineLvl w:val="0"/>
        <w:rPr>
          <w:rFonts w:ascii="Times New Roman" w:hAnsi="Times New Roman" w:cs="Times New Roman"/>
          <w:sz w:val="28"/>
          <w:szCs w:val="28"/>
        </w:rPr>
      </w:pPr>
      <w:bookmarkStart w:id="2" w:name="_Toc483236801"/>
      <w:r>
        <w:rPr>
          <w:rFonts w:ascii="Times New Roman" w:hAnsi="Times New Roman" w:cs="Times New Roman"/>
          <w:sz w:val="28"/>
          <w:szCs w:val="28"/>
        </w:rPr>
        <w:lastRenderedPageBreak/>
        <w:t>Теоретические основы кадрового п</w:t>
      </w:r>
      <w:r w:rsidRPr="00FF38B2">
        <w:rPr>
          <w:rFonts w:ascii="Times New Roman" w:hAnsi="Times New Roman" w:cs="Times New Roman"/>
          <w:sz w:val="28"/>
          <w:szCs w:val="28"/>
        </w:rPr>
        <w:t>ланирования</w:t>
      </w:r>
      <w:bookmarkEnd w:id="2"/>
    </w:p>
    <w:p w:rsidR="00E33347" w:rsidRDefault="00E33347" w:rsidP="00E33347">
      <w:pPr>
        <w:pStyle w:val="ab"/>
        <w:tabs>
          <w:tab w:val="left" w:pos="426"/>
          <w:tab w:val="left" w:pos="709"/>
        </w:tabs>
        <w:spacing w:after="0" w:line="240" w:lineRule="auto"/>
        <w:ind w:left="709"/>
        <w:jc w:val="both"/>
        <w:outlineLvl w:val="0"/>
        <w:rPr>
          <w:rFonts w:ascii="Times New Roman" w:hAnsi="Times New Roman" w:cs="Times New Roman"/>
          <w:sz w:val="28"/>
          <w:szCs w:val="28"/>
          <w:lang w:val="en-US"/>
        </w:rPr>
      </w:pPr>
    </w:p>
    <w:p w:rsidR="00E33347" w:rsidRPr="00E33347" w:rsidRDefault="00E33347" w:rsidP="00E33347">
      <w:pPr>
        <w:pStyle w:val="ab"/>
        <w:tabs>
          <w:tab w:val="left" w:pos="426"/>
          <w:tab w:val="left" w:pos="709"/>
        </w:tabs>
        <w:spacing w:after="0" w:line="240" w:lineRule="auto"/>
        <w:ind w:left="709"/>
        <w:jc w:val="both"/>
        <w:outlineLvl w:val="0"/>
        <w:rPr>
          <w:rFonts w:ascii="Times New Roman" w:hAnsi="Times New Roman" w:cs="Times New Roman"/>
          <w:sz w:val="28"/>
          <w:szCs w:val="28"/>
          <w:lang w:val="en-US"/>
        </w:rPr>
      </w:pPr>
    </w:p>
    <w:p w:rsidR="00BE08D7" w:rsidRDefault="00A66117" w:rsidP="00E33347">
      <w:pPr>
        <w:pStyle w:val="2"/>
        <w:numPr>
          <w:ilvl w:val="1"/>
          <w:numId w:val="29"/>
        </w:numPr>
        <w:tabs>
          <w:tab w:val="left" w:pos="709"/>
        </w:tabs>
        <w:spacing w:before="0" w:line="240" w:lineRule="auto"/>
        <w:ind w:left="0" w:firstLine="709"/>
        <w:jc w:val="both"/>
        <w:rPr>
          <w:rFonts w:cs="Times New Roman"/>
          <w:szCs w:val="28"/>
        </w:rPr>
      </w:pPr>
      <w:bookmarkStart w:id="3" w:name="_Toc483236802"/>
      <w:r w:rsidRPr="00A66117">
        <w:rPr>
          <w:rFonts w:cs="Times New Roman"/>
          <w:szCs w:val="28"/>
        </w:rPr>
        <w:t>Сущность кадрового планирования, виды и методы</w:t>
      </w:r>
      <w:bookmarkEnd w:id="3"/>
    </w:p>
    <w:p w:rsidR="00BE08D7" w:rsidRPr="00BE08D7" w:rsidRDefault="00BE08D7" w:rsidP="00F97453">
      <w:pPr>
        <w:tabs>
          <w:tab w:val="left" w:pos="709"/>
        </w:tabs>
        <w:ind w:firstLine="709"/>
        <w:jc w:val="both"/>
      </w:pPr>
    </w:p>
    <w:p w:rsidR="00BE08D7" w:rsidRPr="00BE08D7" w:rsidRDefault="00BE08D7" w:rsidP="00BE08D7">
      <w:pPr>
        <w:spacing w:after="0" w:line="360" w:lineRule="auto"/>
        <w:ind w:firstLine="709"/>
        <w:jc w:val="both"/>
        <w:rPr>
          <w:rFonts w:ascii="Times New Roman" w:hAnsi="Times New Roman" w:cs="Times New Roman"/>
          <w:sz w:val="28"/>
          <w:szCs w:val="28"/>
        </w:rPr>
      </w:pPr>
      <w:r w:rsidRPr="00BE08D7">
        <w:rPr>
          <w:rFonts w:ascii="Times New Roman" w:hAnsi="Times New Roman" w:cs="Times New Roman"/>
          <w:sz w:val="28"/>
          <w:szCs w:val="28"/>
        </w:rPr>
        <w:t>Из-за нехватки квалифицированной рабочей силы планирование персонала стало неотъемлемой частью планирования предпринимательства во многих организациях. Производственные решения относительно использования новых технологий, местоположения предприятия, инвестиций, которые сделаны для расширения существующих активов и приобретения новых основных фондов, должны быть изменены в случаях, когда нехватка рабочей силы может привести к ошибкам. Ни в одной экономике с полной занятостью больше не применяется принцип «см</w:t>
      </w:r>
      <w:r w:rsidR="00F97453">
        <w:rPr>
          <w:rFonts w:ascii="Times New Roman" w:hAnsi="Times New Roman" w:cs="Times New Roman"/>
          <w:sz w:val="28"/>
          <w:szCs w:val="28"/>
        </w:rPr>
        <w:t>ены рабочей силы» 1920-х –</w:t>
      </w:r>
      <w:r w:rsidRPr="00BE08D7">
        <w:rPr>
          <w:rFonts w:ascii="Times New Roman" w:hAnsi="Times New Roman" w:cs="Times New Roman"/>
          <w:sz w:val="28"/>
          <w:szCs w:val="28"/>
        </w:rPr>
        <w:t xml:space="preserve"> начала 1930-х годов этого века </w:t>
      </w:r>
      <w:r w:rsidR="000D4732">
        <w:rPr>
          <w:rFonts w:ascii="Times New Roman" w:hAnsi="Times New Roman" w:cs="Times New Roman"/>
          <w:sz w:val="28"/>
          <w:szCs w:val="28"/>
        </w:rPr>
        <w:t>– где было уместно</w:t>
      </w:r>
      <w:r w:rsidRPr="00BE08D7">
        <w:rPr>
          <w:rFonts w:ascii="Times New Roman" w:hAnsi="Times New Roman" w:cs="Times New Roman"/>
          <w:sz w:val="28"/>
          <w:szCs w:val="28"/>
        </w:rPr>
        <w:t xml:space="preserve"> привлечение необходимого труда и перемещение ненужных или в настоящий момент уже не необходимых работников. Однако в странах с избыточным предложением рабочей с</w:t>
      </w:r>
      <w:r w:rsidR="000D4732">
        <w:rPr>
          <w:rFonts w:ascii="Times New Roman" w:hAnsi="Times New Roman" w:cs="Times New Roman"/>
          <w:sz w:val="28"/>
          <w:szCs w:val="28"/>
        </w:rPr>
        <w:t>илы над спросом система, «нанять</w:t>
      </w:r>
      <w:r w:rsidRPr="00BE08D7">
        <w:rPr>
          <w:rFonts w:ascii="Times New Roman" w:hAnsi="Times New Roman" w:cs="Times New Roman"/>
          <w:sz w:val="28"/>
          <w:szCs w:val="28"/>
        </w:rPr>
        <w:t xml:space="preserve"> и увол</w:t>
      </w:r>
      <w:r w:rsidR="000D4732">
        <w:rPr>
          <w:rFonts w:ascii="Times New Roman" w:hAnsi="Times New Roman" w:cs="Times New Roman"/>
          <w:sz w:val="28"/>
          <w:szCs w:val="28"/>
        </w:rPr>
        <w:t>ить», все чаще используется</w:t>
      </w:r>
      <w:r w:rsidRPr="00BE08D7">
        <w:rPr>
          <w:rFonts w:ascii="Times New Roman" w:hAnsi="Times New Roman" w:cs="Times New Roman"/>
          <w:sz w:val="28"/>
          <w:szCs w:val="28"/>
        </w:rPr>
        <w:t xml:space="preserve"> в связи с растущими требованиями к качеству работников, их готовностью брать на себя ответственность.</w:t>
      </w:r>
    </w:p>
    <w:p w:rsidR="00BE08D7" w:rsidRPr="00BE08D7" w:rsidRDefault="00BE08D7" w:rsidP="00BE08D7">
      <w:pPr>
        <w:spacing w:after="0" w:line="360" w:lineRule="auto"/>
        <w:ind w:firstLine="709"/>
        <w:jc w:val="both"/>
        <w:rPr>
          <w:rFonts w:ascii="Times New Roman" w:hAnsi="Times New Roman" w:cs="Times New Roman"/>
          <w:sz w:val="28"/>
          <w:szCs w:val="28"/>
        </w:rPr>
      </w:pPr>
      <w:r w:rsidRPr="00BE08D7">
        <w:rPr>
          <w:rFonts w:ascii="Times New Roman" w:hAnsi="Times New Roman" w:cs="Times New Roman"/>
          <w:sz w:val="28"/>
          <w:szCs w:val="28"/>
        </w:rPr>
        <w:t>Планирование персонала позволяет учесть инструменты планирования, экономические и ориентированные на работника позиции, координировать их друг с другом и тем самым способствовать сбалансированности интересов работодателей и работников. Предпосылкой для этого является тот факт, что планирование людских ресурсов является всеобъемлющим. В очень недвусмысленном виде он</w:t>
      </w:r>
      <w:r w:rsidR="000D4732">
        <w:rPr>
          <w:rFonts w:ascii="Times New Roman" w:hAnsi="Times New Roman" w:cs="Times New Roman"/>
          <w:sz w:val="28"/>
          <w:szCs w:val="28"/>
        </w:rPr>
        <w:t>а долж</w:t>
      </w:r>
      <w:r w:rsidRPr="00BE08D7">
        <w:rPr>
          <w:rFonts w:ascii="Times New Roman" w:hAnsi="Times New Roman" w:cs="Times New Roman"/>
          <w:sz w:val="28"/>
          <w:szCs w:val="28"/>
        </w:rPr>
        <w:t>н</w:t>
      </w:r>
      <w:r w:rsidR="000D4732">
        <w:rPr>
          <w:rFonts w:ascii="Times New Roman" w:hAnsi="Times New Roman" w:cs="Times New Roman"/>
          <w:sz w:val="28"/>
          <w:szCs w:val="28"/>
        </w:rPr>
        <w:t>а</w:t>
      </w:r>
      <w:r w:rsidRPr="00BE08D7">
        <w:rPr>
          <w:rFonts w:ascii="Times New Roman" w:hAnsi="Times New Roman" w:cs="Times New Roman"/>
          <w:sz w:val="28"/>
          <w:szCs w:val="28"/>
        </w:rPr>
        <w:t xml:space="preserve"> охватывать большее число аспектов, чем планирование потребностей в людских ресурсах, которое преобладало в прошлом и ориентированное главным образом на производственные и экономические вопросы.</w:t>
      </w:r>
    </w:p>
    <w:p w:rsidR="00BE08D7" w:rsidRPr="00BE08D7" w:rsidRDefault="00BE08D7" w:rsidP="00BE08D7">
      <w:pPr>
        <w:spacing w:after="0" w:line="360" w:lineRule="auto"/>
        <w:ind w:firstLine="709"/>
        <w:jc w:val="both"/>
        <w:rPr>
          <w:rFonts w:ascii="Times New Roman" w:hAnsi="Times New Roman" w:cs="Times New Roman"/>
          <w:sz w:val="28"/>
          <w:szCs w:val="28"/>
        </w:rPr>
      </w:pPr>
      <w:r w:rsidRPr="00BE08D7">
        <w:rPr>
          <w:rFonts w:ascii="Times New Roman" w:hAnsi="Times New Roman" w:cs="Times New Roman"/>
          <w:sz w:val="28"/>
          <w:szCs w:val="28"/>
        </w:rPr>
        <w:t xml:space="preserve">Планирование персонала предназначено для обеспечения оптимального раскрытия потенциала сотрудников и их мотивации перед лицом противоречия между производственными потребностями и задачами </w:t>
      </w:r>
      <w:r w:rsidRPr="00BE08D7">
        <w:rPr>
          <w:rFonts w:ascii="Times New Roman" w:hAnsi="Times New Roman" w:cs="Times New Roman"/>
          <w:sz w:val="28"/>
          <w:szCs w:val="28"/>
        </w:rPr>
        <w:lastRenderedPageBreak/>
        <w:t>организации, с одной стороны, интересами и потребностями работников, с другой.</w:t>
      </w:r>
    </w:p>
    <w:p w:rsidR="00BE08D7" w:rsidRPr="00BE08D7" w:rsidRDefault="00BE08D7" w:rsidP="00BE08D7">
      <w:pPr>
        <w:spacing w:after="0" w:line="360" w:lineRule="auto"/>
        <w:ind w:firstLine="709"/>
        <w:jc w:val="both"/>
        <w:rPr>
          <w:rFonts w:ascii="Times New Roman" w:hAnsi="Times New Roman" w:cs="Times New Roman"/>
          <w:sz w:val="28"/>
          <w:szCs w:val="28"/>
        </w:rPr>
      </w:pPr>
      <w:r w:rsidRPr="00BE08D7">
        <w:rPr>
          <w:rFonts w:ascii="Times New Roman" w:hAnsi="Times New Roman" w:cs="Times New Roman"/>
          <w:sz w:val="28"/>
          <w:szCs w:val="28"/>
        </w:rPr>
        <w:t>Для управления организацией</w:t>
      </w:r>
      <w:r w:rsidR="000D4732">
        <w:rPr>
          <w:rFonts w:ascii="Times New Roman" w:hAnsi="Times New Roman" w:cs="Times New Roman"/>
          <w:sz w:val="28"/>
          <w:szCs w:val="28"/>
        </w:rPr>
        <w:t xml:space="preserve"> важно, во-первых, иметь нужный персонал</w:t>
      </w:r>
      <w:r w:rsidRPr="00BE08D7">
        <w:rPr>
          <w:rFonts w:ascii="Times New Roman" w:hAnsi="Times New Roman" w:cs="Times New Roman"/>
          <w:sz w:val="28"/>
          <w:szCs w:val="28"/>
        </w:rPr>
        <w:t xml:space="preserve"> в нужное время, в нужном месте и в нужном количестве для выполнения производственных задач. Кроме того, кадровое планирование должно служить мотивацией для повышения производительности труда и удовлетворенности работой. Интерес сотрудников сосредоточен в тех рабочих местах, которые дают шансы для развития способностей и обеспечивают хороший и, по возможности, постоянный заработок. Планирование персонала способно облегчить рассмотрение интересов всех лиц, нанятых в организации.</w:t>
      </w:r>
    </w:p>
    <w:p w:rsidR="00A66117" w:rsidRPr="00A66117" w:rsidRDefault="00BE08D7" w:rsidP="00BE08D7">
      <w:pPr>
        <w:spacing w:after="0" w:line="360" w:lineRule="auto"/>
        <w:ind w:firstLine="709"/>
        <w:jc w:val="both"/>
        <w:rPr>
          <w:rFonts w:ascii="Times New Roman" w:hAnsi="Times New Roman" w:cs="Times New Roman"/>
          <w:sz w:val="28"/>
          <w:szCs w:val="28"/>
        </w:rPr>
      </w:pPr>
      <w:r w:rsidRPr="00BE08D7">
        <w:rPr>
          <w:rFonts w:ascii="Times New Roman" w:hAnsi="Times New Roman" w:cs="Times New Roman"/>
          <w:sz w:val="28"/>
          <w:szCs w:val="28"/>
        </w:rPr>
        <w:t>Полностью эффективное кадровое планирование возможно только в том случае, если оно интегрировано в общий процесс планирования. В качестве неотъемлемой части планирования планирование персонала имеет своей задачей обеспечение трудящихся рабочими местами в нужное время и в необходимом количестве в соответствии с их способностями и склонностями.</w:t>
      </w:r>
    </w:p>
    <w:p w:rsidR="002B1928" w:rsidRPr="00A66117" w:rsidRDefault="00A66117" w:rsidP="002B1928">
      <w:pPr>
        <w:spacing w:after="0" w:line="360" w:lineRule="auto"/>
        <w:ind w:firstLine="709"/>
        <w:jc w:val="both"/>
        <w:rPr>
          <w:rFonts w:ascii="Times New Roman" w:hAnsi="Times New Roman" w:cs="Times New Roman"/>
          <w:sz w:val="28"/>
          <w:szCs w:val="28"/>
        </w:rPr>
      </w:pPr>
      <w:r w:rsidRPr="00A66117">
        <w:rPr>
          <w:rFonts w:ascii="Times New Roman" w:hAnsi="Times New Roman" w:cs="Times New Roman"/>
          <w:sz w:val="28"/>
          <w:szCs w:val="28"/>
        </w:rPr>
        <w:t>При кадровом планировании организ</w:t>
      </w:r>
      <w:r w:rsidR="002B1928">
        <w:rPr>
          <w:rFonts w:ascii="Times New Roman" w:hAnsi="Times New Roman" w:cs="Times New Roman"/>
          <w:sz w:val="28"/>
          <w:szCs w:val="28"/>
        </w:rPr>
        <w:t>ация преследует следующие цели:</w:t>
      </w:r>
    </w:p>
    <w:p w:rsidR="00A66117" w:rsidRPr="00A66117" w:rsidRDefault="009F6E24" w:rsidP="002B192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F97453">
        <w:rPr>
          <w:rFonts w:ascii="Times New Roman" w:hAnsi="Times New Roman" w:cs="Times New Roman"/>
          <w:sz w:val="28"/>
          <w:szCs w:val="28"/>
        </w:rPr>
        <w:t>п</w:t>
      </w:r>
      <w:r w:rsidR="00A66117" w:rsidRPr="00A66117">
        <w:rPr>
          <w:rFonts w:ascii="Times New Roman" w:hAnsi="Times New Roman" w:cs="Times New Roman"/>
          <w:sz w:val="28"/>
          <w:szCs w:val="28"/>
        </w:rPr>
        <w:t xml:space="preserve">олучить и удержать людей нужного </w:t>
      </w:r>
      <w:r w:rsidR="002B1928">
        <w:rPr>
          <w:rFonts w:ascii="Times New Roman" w:hAnsi="Times New Roman" w:cs="Times New Roman"/>
          <w:sz w:val="28"/>
          <w:szCs w:val="28"/>
        </w:rPr>
        <w:t>качества и в нужном количестве;</w:t>
      </w:r>
    </w:p>
    <w:p w:rsidR="00A66117" w:rsidRPr="00A66117" w:rsidRDefault="009F6E24" w:rsidP="002B192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F97453">
        <w:rPr>
          <w:rFonts w:ascii="Times New Roman" w:hAnsi="Times New Roman" w:cs="Times New Roman"/>
          <w:sz w:val="28"/>
          <w:szCs w:val="28"/>
        </w:rPr>
        <w:t xml:space="preserve"> н</w:t>
      </w:r>
      <w:r w:rsidR="00A66117" w:rsidRPr="00A66117">
        <w:rPr>
          <w:rFonts w:ascii="Times New Roman" w:hAnsi="Times New Roman" w:cs="Times New Roman"/>
          <w:sz w:val="28"/>
          <w:szCs w:val="28"/>
        </w:rPr>
        <w:t>аилучшим образом использоват</w:t>
      </w:r>
      <w:r w:rsidR="002B1928">
        <w:rPr>
          <w:rFonts w:ascii="Times New Roman" w:hAnsi="Times New Roman" w:cs="Times New Roman"/>
          <w:sz w:val="28"/>
          <w:szCs w:val="28"/>
        </w:rPr>
        <w:t>ь потенциал своего персонала;</w:t>
      </w:r>
    </w:p>
    <w:p w:rsidR="00A66117" w:rsidRPr="00A66117" w:rsidRDefault="009F6E24" w:rsidP="002B192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F97453">
        <w:rPr>
          <w:rFonts w:ascii="Times New Roman" w:hAnsi="Times New Roman" w:cs="Times New Roman"/>
          <w:sz w:val="28"/>
          <w:szCs w:val="28"/>
        </w:rPr>
        <w:t>б</w:t>
      </w:r>
      <w:r w:rsidR="00A66117" w:rsidRPr="00A66117">
        <w:rPr>
          <w:rFonts w:ascii="Times New Roman" w:hAnsi="Times New Roman" w:cs="Times New Roman"/>
          <w:sz w:val="28"/>
          <w:szCs w:val="28"/>
        </w:rPr>
        <w:t>ыть способной предвидеть проблемы, возникаю</w:t>
      </w:r>
      <w:r w:rsidR="002B1928">
        <w:rPr>
          <w:rFonts w:ascii="Times New Roman" w:hAnsi="Times New Roman" w:cs="Times New Roman"/>
          <w:sz w:val="28"/>
          <w:szCs w:val="28"/>
        </w:rPr>
        <w:t>щие из возможного</w:t>
      </w:r>
      <w:r w:rsidR="00BB6013">
        <w:rPr>
          <w:rFonts w:ascii="Times New Roman" w:hAnsi="Times New Roman" w:cs="Times New Roman"/>
          <w:sz w:val="28"/>
          <w:szCs w:val="28"/>
        </w:rPr>
        <w:t xml:space="preserve"> избытка или нехватки персонала</w:t>
      </w:r>
      <w:r w:rsidR="002B1928">
        <w:rPr>
          <w:rFonts w:ascii="Times New Roman" w:hAnsi="Times New Roman" w:cs="Times New Roman"/>
          <w:sz w:val="28"/>
          <w:szCs w:val="28"/>
        </w:rPr>
        <w:t>.</w:t>
      </w:r>
    </w:p>
    <w:p w:rsidR="00A66117" w:rsidRPr="00A66117" w:rsidRDefault="00A66117" w:rsidP="002B1928">
      <w:pPr>
        <w:spacing w:after="0" w:line="360" w:lineRule="auto"/>
        <w:ind w:firstLine="709"/>
        <w:jc w:val="both"/>
        <w:rPr>
          <w:rFonts w:ascii="Times New Roman" w:hAnsi="Times New Roman" w:cs="Times New Roman"/>
          <w:sz w:val="28"/>
          <w:szCs w:val="28"/>
        </w:rPr>
      </w:pPr>
      <w:r w:rsidRPr="00A66117">
        <w:rPr>
          <w:rFonts w:ascii="Times New Roman" w:hAnsi="Times New Roman" w:cs="Times New Roman"/>
          <w:sz w:val="28"/>
          <w:szCs w:val="28"/>
        </w:rPr>
        <w:t>Кадрово</w:t>
      </w:r>
      <w:r w:rsidR="002B1928">
        <w:rPr>
          <w:rFonts w:ascii="Times New Roman" w:hAnsi="Times New Roman" w:cs="Times New Roman"/>
          <w:sz w:val="28"/>
          <w:szCs w:val="28"/>
        </w:rPr>
        <w:t>е планирование включает в себя:</w:t>
      </w:r>
    </w:p>
    <w:p w:rsidR="00A66117" w:rsidRPr="00A66117" w:rsidRDefault="009F6E24" w:rsidP="009F6E24">
      <w:pPr>
        <w:tabs>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1 </w:t>
      </w:r>
      <w:r w:rsidR="00F97453">
        <w:rPr>
          <w:rFonts w:ascii="Times New Roman" w:hAnsi="Times New Roman" w:cs="Times New Roman"/>
          <w:sz w:val="28"/>
          <w:szCs w:val="28"/>
        </w:rPr>
        <w:t>п</w:t>
      </w:r>
      <w:r w:rsidR="00A66117" w:rsidRPr="00A66117">
        <w:rPr>
          <w:rFonts w:ascii="Times New Roman" w:hAnsi="Times New Roman" w:cs="Times New Roman"/>
          <w:sz w:val="28"/>
          <w:szCs w:val="28"/>
        </w:rPr>
        <w:t>рогнозирование потребностей организации в персонале</w:t>
      </w:r>
      <w:r w:rsidR="002B1928">
        <w:rPr>
          <w:rFonts w:ascii="Times New Roman" w:hAnsi="Times New Roman" w:cs="Times New Roman"/>
          <w:sz w:val="28"/>
          <w:szCs w:val="28"/>
        </w:rPr>
        <w:t>;</w:t>
      </w:r>
    </w:p>
    <w:p w:rsidR="00A66117" w:rsidRPr="00A66117" w:rsidRDefault="009F6E24" w:rsidP="002B192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F97453">
        <w:rPr>
          <w:rFonts w:ascii="Times New Roman" w:hAnsi="Times New Roman" w:cs="Times New Roman"/>
          <w:sz w:val="28"/>
          <w:szCs w:val="28"/>
        </w:rPr>
        <w:t>и</w:t>
      </w:r>
      <w:r w:rsidR="00A66117" w:rsidRPr="00A66117">
        <w:rPr>
          <w:rFonts w:ascii="Times New Roman" w:hAnsi="Times New Roman" w:cs="Times New Roman"/>
          <w:sz w:val="28"/>
          <w:szCs w:val="28"/>
        </w:rPr>
        <w:t>зучение рынка труда и программы</w:t>
      </w:r>
      <w:r w:rsidR="002B1928">
        <w:rPr>
          <w:rFonts w:ascii="Times New Roman" w:hAnsi="Times New Roman" w:cs="Times New Roman"/>
          <w:sz w:val="28"/>
          <w:szCs w:val="28"/>
        </w:rPr>
        <w:t xml:space="preserve"> мероприятий по его «освоению»;</w:t>
      </w:r>
    </w:p>
    <w:p w:rsidR="00A66117" w:rsidRPr="00A66117" w:rsidRDefault="009F6E24" w:rsidP="002B192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0D7ECA">
        <w:rPr>
          <w:rFonts w:ascii="Times New Roman" w:hAnsi="Times New Roman" w:cs="Times New Roman"/>
          <w:sz w:val="28"/>
          <w:szCs w:val="28"/>
        </w:rPr>
        <w:t xml:space="preserve"> </w:t>
      </w:r>
      <w:r w:rsidR="00F97453">
        <w:rPr>
          <w:rFonts w:ascii="Times New Roman" w:hAnsi="Times New Roman" w:cs="Times New Roman"/>
          <w:sz w:val="28"/>
          <w:szCs w:val="28"/>
        </w:rPr>
        <w:t>а</w:t>
      </w:r>
      <w:r w:rsidR="00A66117" w:rsidRPr="00A66117">
        <w:rPr>
          <w:rFonts w:ascii="Times New Roman" w:hAnsi="Times New Roman" w:cs="Times New Roman"/>
          <w:sz w:val="28"/>
          <w:szCs w:val="28"/>
        </w:rPr>
        <w:t>нализ си</w:t>
      </w:r>
      <w:r w:rsidR="002B1928">
        <w:rPr>
          <w:rFonts w:ascii="Times New Roman" w:hAnsi="Times New Roman" w:cs="Times New Roman"/>
          <w:sz w:val="28"/>
          <w:szCs w:val="28"/>
        </w:rPr>
        <w:t>стемы рабочих мест организации;</w:t>
      </w:r>
    </w:p>
    <w:p w:rsidR="002B1928" w:rsidRPr="00A66117" w:rsidRDefault="009F6E24" w:rsidP="002B192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F97453">
        <w:rPr>
          <w:rFonts w:ascii="Times New Roman" w:hAnsi="Times New Roman" w:cs="Times New Roman"/>
          <w:sz w:val="28"/>
          <w:szCs w:val="28"/>
        </w:rPr>
        <w:t>р</w:t>
      </w:r>
      <w:r w:rsidR="00A66117" w:rsidRPr="00A66117">
        <w:rPr>
          <w:rFonts w:ascii="Times New Roman" w:hAnsi="Times New Roman" w:cs="Times New Roman"/>
          <w:sz w:val="28"/>
          <w:szCs w:val="28"/>
        </w:rPr>
        <w:t>азработку программ и ме</w:t>
      </w:r>
      <w:r w:rsidR="002B1928">
        <w:rPr>
          <w:rFonts w:ascii="Times New Roman" w:hAnsi="Times New Roman" w:cs="Times New Roman"/>
          <w:sz w:val="28"/>
          <w:szCs w:val="28"/>
        </w:rPr>
        <w:t>роприятий по развитию персонала</w:t>
      </w:r>
      <w:r w:rsidR="00FE6182">
        <w:rPr>
          <w:rFonts w:ascii="Times New Roman" w:hAnsi="Times New Roman" w:cs="Times New Roman"/>
          <w:sz w:val="28"/>
          <w:szCs w:val="28"/>
        </w:rPr>
        <w:t>.</w:t>
      </w:r>
    </w:p>
    <w:p w:rsidR="006B371C" w:rsidRPr="006B371C" w:rsidRDefault="006B371C" w:rsidP="006B371C">
      <w:pPr>
        <w:spacing w:after="0" w:line="360" w:lineRule="auto"/>
        <w:ind w:firstLine="709"/>
        <w:jc w:val="both"/>
        <w:rPr>
          <w:rFonts w:ascii="Times New Roman" w:hAnsi="Times New Roman" w:cs="Times New Roman"/>
          <w:sz w:val="28"/>
          <w:szCs w:val="28"/>
        </w:rPr>
      </w:pPr>
      <w:r w:rsidRPr="006B371C">
        <w:rPr>
          <w:rFonts w:ascii="Times New Roman" w:hAnsi="Times New Roman" w:cs="Times New Roman"/>
          <w:sz w:val="28"/>
          <w:szCs w:val="28"/>
        </w:rPr>
        <w:t>Существует три типа планиро</w:t>
      </w:r>
      <w:r w:rsidR="003D4BB7">
        <w:rPr>
          <w:rFonts w:ascii="Times New Roman" w:hAnsi="Times New Roman" w:cs="Times New Roman"/>
          <w:sz w:val="28"/>
          <w:szCs w:val="28"/>
        </w:rPr>
        <w:t>вания персонала. Первое из них –</w:t>
      </w:r>
      <w:r w:rsidRPr="006B371C">
        <w:rPr>
          <w:rFonts w:ascii="Times New Roman" w:hAnsi="Times New Roman" w:cs="Times New Roman"/>
          <w:sz w:val="28"/>
          <w:szCs w:val="28"/>
        </w:rPr>
        <w:t xml:space="preserve"> оперативное планирование персонала. Это краткосрочное планирование, </w:t>
      </w:r>
      <w:r w:rsidRPr="006B371C">
        <w:rPr>
          <w:rFonts w:ascii="Times New Roman" w:hAnsi="Times New Roman" w:cs="Times New Roman"/>
          <w:sz w:val="28"/>
          <w:szCs w:val="28"/>
        </w:rPr>
        <w:lastRenderedPageBreak/>
        <w:t>основное внимание в котором уделяется конкретным, узко направленным целям. Срок такого планирования составляет не более одного года. Инструментом реализации такого уровня планирования является оперативный план работы с персоналом. Он включает все области планирования персонала. Оперативный план содержит объективные задачи и меры по их реализации. В нем также определяются термины, ответственные лица и материальные средства с указанием их типа и количества.</w:t>
      </w:r>
    </w:p>
    <w:p w:rsidR="006B371C" w:rsidRPr="006B371C" w:rsidRDefault="006B371C" w:rsidP="006B371C">
      <w:pPr>
        <w:spacing w:after="0" w:line="360" w:lineRule="auto"/>
        <w:ind w:firstLine="709"/>
        <w:jc w:val="both"/>
        <w:rPr>
          <w:rFonts w:ascii="Times New Roman" w:hAnsi="Times New Roman" w:cs="Times New Roman"/>
          <w:sz w:val="28"/>
          <w:szCs w:val="28"/>
        </w:rPr>
      </w:pPr>
      <w:r w:rsidRPr="006B371C">
        <w:rPr>
          <w:rFonts w:ascii="Times New Roman" w:hAnsi="Times New Roman" w:cs="Times New Roman"/>
          <w:sz w:val="28"/>
          <w:szCs w:val="28"/>
        </w:rPr>
        <w:t>Следующим уровнем планирования персонала является тактическое планирование персонала. Продолжительность этого планирования составляет от одного до трех лет. Она включает цели, ориентированные на среднесрочную перспективу, конкретизируя стратегию кадрового планирования. Тактическое планирование является своего рода мостом между оперативным и стратегическим планированием.</w:t>
      </w:r>
    </w:p>
    <w:p w:rsidR="006B371C" w:rsidRPr="006B371C" w:rsidRDefault="006B371C" w:rsidP="006B371C">
      <w:pPr>
        <w:spacing w:after="0" w:line="360" w:lineRule="auto"/>
        <w:ind w:firstLine="709"/>
        <w:jc w:val="both"/>
        <w:rPr>
          <w:rFonts w:ascii="Times New Roman" w:hAnsi="Times New Roman" w:cs="Times New Roman"/>
          <w:sz w:val="28"/>
          <w:szCs w:val="28"/>
        </w:rPr>
      </w:pPr>
      <w:r w:rsidRPr="006B371C">
        <w:rPr>
          <w:rFonts w:ascii="Times New Roman" w:hAnsi="Times New Roman" w:cs="Times New Roman"/>
          <w:sz w:val="28"/>
          <w:szCs w:val="28"/>
        </w:rPr>
        <w:t>Высшим уровнем планирования персонала является стратегическое кадровое планирование. Срок стратегического планирования составляет от трех до пяти лет. В некоторых источниках этот термин продлен до десяти лет. Но современные рыночные отношения характеризуются быстрыми изменениями в обществе и экономике, поэтому планирование на срок более пяти лет считается неэффективным. Стратегическое кадровое планирование фокусируется на проблемах управления персоналом. Это планирование является фрагментом общего стратегического планирования организации.</w:t>
      </w:r>
    </w:p>
    <w:p w:rsidR="006B371C" w:rsidRPr="006B371C" w:rsidRDefault="006B371C" w:rsidP="006B371C">
      <w:pPr>
        <w:spacing w:after="0" w:line="360" w:lineRule="auto"/>
        <w:ind w:firstLine="709"/>
        <w:jc w:val="both"/>
        <w:rPr>
          <w:rFonts w:ascii="Times New Roman" w:hAnsi="Times New Roman" w:cs="Times New Roman"/>
          <w:sz w:val="28"/>
          <w:szCs w:val="28"/>
        </w:rPr>
      </w:pPr>
      <w:r w:rsidRPr="006B371C">
        <w:rPr>
          <w:rFonts w:ascii="Times New Roman" w:hAnsi="Times New Roman" w:cs="Times New Roman"/>
          <w:sz w:val="28"/>
          <w:szCs w:val="28"/>
        </w:rPr>
        <w:t xml:space="preserve">Инструментом для осуществления стратегического планирования людских ресурсов является план управления людскими ресурсами. Он содержит оценку имеющихся людских ресурсов, оценку перспектив на будущее, а также направления планирования и развития деятельности. Для разработки плана человеческих ресурсов важно определить стратегию в области людских ресурсов, поскольку от нее зависят дальнейшие цели и задачи. Важным элементом планирования персонала в организации являются исследования, изучение внешней и внутренней среды организации. Во внешней среде анализируются как макрофактор, так и факторы </w:t>
      </w:r>
      <w:r w:rsidRPr="006B371C">
        <w:rPr>
          <w:rFonts w:ascii="Times New Roman" w:hAnsi="Times New Roman" w:cs="Times New Roman"/>
          <w:sz w:val="28"/>
          <w:szCs w:val="28"/>
        </w:rPr>
        <w:lastRenderedPageBreak/>
        <w:t>непосредственной среды организации: демографический, социально-экономический, политический, культурный, правовой, технологический, природный ресурс, ситуация на рынке труда. Во внутренней среде анализируйте трудоемкий потенциал организации, организационную культуру, организацию управления, реализацию стратегических планов, внутриорганизационную мобильность и коммуникацию, системы мотивации и мотивации персонала.</w:t>
      </w:r>
    </w:p>
    <w:p w:rsidR="006B371C" w:rsidRPr="006B371C" w:rsidRDefault="006B371C" w:rsidP="006B371C">
      <w:pPr>
        <w:spacing w:after="0" w:line="360" w:lineRule="auto"/>
        <w:ind w:firstLine="709"/>
        <w:jc w:val="both"/>
        <w:rPr>
          <w:rFonts w:ascii="Times New Roman" w:hAnsi="Times New Roman" w:cs="Times New Roman"/>
          <w:sz w:val="28"/>
          <w:szCs w:val="28"/>
        </w:rPr>
      </w:pPr>
      <w:r w:rsidRPr="006B371C">
        <w:rPr>
          <w:rFonts w:ascii="Times New Roman" w:hAnsi="Times New Roman" w:cs="Times New Roman"/>
          <w:sz w:val="28"/>
          <w:szCs w:val="28"/>
        </w:rPr>
        <w:t>Стратегия кадрового планирования составляется руководством организации и осуществляется отделом кадров. В то же время учитывается информация всех структурных подразделений организации. Стратегия управления персоналом является одной из функциональных стратегий управления персоналом. Он должен стать основой для принятия всех управленческих решений.</w:t>
      </w:r>
    </w:p>
    <w:p w:rsidR="006B371C" w:rsidRPr="006B371C" w:rsidRDefault="006B371C" w:rsidP="006B371C">
      <w:pPr>
        <w:spacing w:after="0" w:line="360" w:lineRule="auto"/>
        <w:ind w:firstLine="709"/>
        <w:jc w:val="both"/>
        <w:rPr>
          <w:rFonts w:ascii="Times New Roman" w:hAnsi="Times New Roman" w:cs="Times New Roman"/>
          <w:sz w:val="28"/>
          <w:szCs w:val="28"/>
        </w:rPr>
      </w:pPr>
      <w:r w:rsidRPr="006B371C">
        <w:rPr>
          <w:rFonts w:ascii="Times New Roman" w:hAnsi="Times New Roman" w:cs="Times New Roman"/>
          <w:sz w:val="28"/>
          <w:szCs w:val="28"/>
        </w:rPr>
        <w:t>В отечественных организациях планирование персонала осуществляется в следующих областях: планирование потребностей в персонале, планирование найма персонала, планирование деловой карьеры. Таким образом, планирование расширения компании, планирование открытия новых подразделений или планирование увеличения производственных или других показателей позволяет планировать спрос на персонал. Кадровая безопасность компании определяется путем сопоставления фактического количества сотрудников разных профессий с запланированной потребностью.</w:t>
      </w:r>
    </w:p>
    <w:p w:rsidR="006B371C" w:rsidRPr="006B371C" w:rsidRDefault="006B371C" w:rsidP="006B371C">
      <w:pPr>
        <w:spacing w:after="0" w:line="360" w:lineRule="auto"/>
        <w:ind w:firstLine="709"/>
        <w:jc w:val="both"/>
        <w:rPr>
          <w:rFonts w:ascii="Times New Roman" w:hAnsi="Times New Roman" w:cs="Times New Roman"/>
          <w:sz w:val="28"/>
          <w:szCs w:val="28"/>
        </w:rPr>
      </w:pPr>
      <w:r w:rsidRPr="006B371C">
        <w:rPr>
          <w:rFonts w:ascii="Times New Roman" w:hAnsi="Times New Roman" w:cs="Times New Roman"/>
          <w:sz w:val="28"/>
          <w:szCs w:val="28"/>
        </w:rPr>
        <w:t>Второе напр</w:t>
      </w:r>
      <w:r w:rsidR="003D4BB7">
        <w:rPr>
          <w:rFonts w:ascii="Times New Roman" w:hAnsi="Times New Roman" w:cs="Times New Roman"/>
          <w:sz w:val="28"/>
          <w:szCs w:val="28"/>
        </w:rPr>
        <w:t>авление планирования персонала –</w:t>
      </w:r>
      <w:r w:rsidRPr="006B371C">
        <w:rPr>
          <w:rFonts w:ascii="Times New Roman" w:hAnsi="Times New Roman" w:cs="Times New Roman"/>
          <w:sz w:val="28"/>
          <w:szCs w:val="28"/>
        </w:rPr>
        <w:t xml:space="preserve"> привлечение персонала. Такое планирование позволяет компании как можно скорее закрыть вакантные должности. Аналогичным образом, высокие показатели прибыльности персонала дают возможность обновлять персонал, в результате чего компания спасается от старения персонала.</w:t>
      </w:r>
    </w:p>
    <w:p w:rsidR="006B371C" w:rsidRPr="006B371C" w:rsidRDefault="006B371C" w:rsidP="006B371C">
      <w:pPr>
        <w:spacing w:after="0" w:line="360" w:lineRule="auto"/>
        <w:ind w:firstLine="709"/>
        <w:jc w:val="both"/>
        <w:rPr>
          <w:rFonts w:ascii="Times New Roman" w:hAnsi="Times New Roman" w:cs="Times New Roman"/>
          <w:sz w:val="28"/>
          <w:szCs w:val="28"/>
        </w:rPr>
      </w:pPr>
      <w:r w:rsidRPr="006B371C">
        <w:rPr>
          <w:rFonts w:ascii="Times New Roman" w:hAnsi="Times New Roman" w:cs="Times New Roman"/>
          <w:sz w:val="28"/>
          <w:szCs w:val="28"/>
        </w:rPr>
        <w:t xml:space="preserve">Следующим направлением кадрового планирования, которое будет рассмотрено далее, является планирование карьеры. Это планирование необходимо в рыночных условиях для конкурентоспособности предприятия. </w:t>
      </w:r>
      <w:r w:rsidRPr="006B371C">
        <w:rPr>
          <w:rFonts w:ascii="Times New Roman" w:hAnsi="Times New Roman" w:cs="Times New Roman"/>
          <w:sz w:val="28"/>
          <w:szCs w:val="28"/>
        </w:rPr>
        <w:lastRenderedPageBreak/>
        <w:t>По мере того, как компания внедряет новые технологии и различные автоматизированные процессы, а также разрабатывает новые подходы к извлечению ресурсов, персонал должен соблюдать эту деятельность компании. Чтобы обеспечить постоянство персонала компании, а также планирование будущих событий, необходимо спланировать карьерный рост персонала.</w:t>
      </w:r>
    </w:p>
    <w:p w:rsidR="000D7ECA" w:rsidRDefault="006B371C" w:rsidP="006B371C">
      <w:pPr>
        <w:spacing w:after="0" w:line="360" w:lineRule="auto"/>
        <w:ind w:firstLine="709"/>
        <w:jc w:val="both"/>
        <w:rPr>
          <w:rFonts w:ascii="Times New Roman" w:hAnsi="Times New Roman" w:cs="Times New Roman"/>
          <w:sz w:val="28"/>
          <w:szCs w:val="28"/>
        </w:rPr>
      </w:pPr>
      <w:r w:rsidRPr="006B371C">
        <w:rPr>
          <w:rFonts w:ascii="Times New Roman" w:hAnsi="Times New Roman" w:cs="Times New Roman"/>
          <w:sz w:val="28"/>
          <w:szCs w:val="28"/>
        </w:rPr>
        <w:t>Таким образом, внедрение комплексной стратегии планирования людских ресурсов должно включать абсолютно все области планирования людских ресурсов. В то же время должны быть реализованы следующие долгосрочные цели: обеспечение эффективной занятости всех сотрудников путем определения оптимального состава персонала и ротации персонала; Предоставление персонала организации; Разработка и организация мероприятий по планированию адаптации персонала; Внедрение корпоративной подготовки кадров; Организация системы профессионального и профессионального развития; Проведение компенсационных мероприятий.</w:t>
      </w:r>
    </w:p>
    <w:p w:rsidR="000D7ECA" w:rsidRDefault="000D7ECA" w:rsidP="001B6082">
      <w:pPr>
        <w:spacing w:after="0" w:line="360" w:lineRule="auto"/>
        <w:ind w:firstLine="709"/>
        <w:jc w:val="both"/>
        <w:rPr>
          <w:rFonts w:ascii="Times New Roman" w:hAnsi="Times New Roman" w:cs="Times New Roman"/>
          <w:sz w:val="28"/>
          <w:szCs w:val="28"/>
        </w:rPr>
      </w:pPr>
    </w:p>
    <w:p w:rsidR="000D7ECA" w:rsidRDefault="000D7ECA" w:rsidP="001B6082">
      <w:pPr>
        <w:spacing w:after="0" w:line="360" w:lineRule="auto"/>
        <w:ind w:firstLine="709"/>
        <w:jc w:val="both"/>
        <w:rPr>
          <w:rFonts w:ascii="Times New Roman" w:hAnsi="Times New Roman" w:cs="Times New Roman"/>
          <w:sz w:val="28"/>
          <w:szCs w:val="28"/>
        </w:rPr>
      </w:pPr>
    </w:p>
    <w:p w:rsidR="000D7ECA" w:rsidRDefault="000D7ECA" w:rsidP="001B6082">
      <w:pPr>
        <w:spacing w:after="0" w:line="360" w:lineRule="auto"/>
        <w:ind w:firstLine="709"/>
        <w:jc w:val="both"/>
        <w:rPr>
          <w:rFonts w:ascii="Times New Roman" w:hAnsi="Times New Roman" w:cs="Times New Roman"/>
          <w:sz w:val="28"/>
          <w:szCs w:val="28"/>
        </w:rPr>
      </w:pPr>
    </w:p>
    <w:p w:rsidR="000D7ECA" w:rsidRDefault="000D7ECA" w:rsidP="001B6082">
      <w:pPr>
        <w:spacing w:after="0" w:line="360" w:lineRule="auto"/>
        <w:ind w:firstLine="709"/>
        <w:jc w:val="both"/>
        <w:rPr>
          <w:rFonts w:ascii="Times New Roman" w:hAnsi="Times New Roman" w:cs="Times New Roman"/>
          <w:sz w:val="28"/>
          <w:szCs w:val="28"/>
        </w:rPr>
      </w:pPr>
    </w:p>
    <w:p w:rsidR="000D7ECA" w:rsidRDefault="000D7ECA" w:rsidP="001B6082">
      <w:pPr>
        <w:spacing w:after="0" w:line="360" w:lineRule="auto"/>
        <w:ind w:firstLine="709"/>
        <w:jc w:val="both"/>
        <w:rPr>
          <w:rFonts w:ascii="Times New Roman" w:hAnsi="Times New Roman" w:cs="Times New Roman"/>
          <w:sz w:val="28"/>
          <w:szCs w:val="28"/>
        </w:rPr>
      </w:pPr>
    </w:p>
    <w:p w:rsidR="000D7ECA" w:rsidRDefault="000D7ECA" w:rsidP="001B6082">
      <w:pPr>
        <w:spacing w:after="0" w:line="360" w:lineRule="auto"/>
        <w:ind w:firstLine="709"/>
        <w:jc w:val="both"/>
        <w:rPr>
          <w:rFonts w:ascii="Times New Roman" w:hAnsi="Times New Roman" w:cs="Times New Roman"/>
          <w:sz w:val="28"/>
          <w:szCs w:val="28"/>
        </w:rPr>
      </w:pPr>
    </w:p>
    <w:p w:rsidR="000D7ECA" w:rsidRDefault="000D7ECA" w:rsidP="001B6082">
      <w:pPr>
        <w:spacing w:after="0" w:line="360" w:lineRule="auto"/>
        <w:ind w:firstLine="709"/>
        <w:jc w:val="both"/>
        <w:rPr>
          <w:rFonts w:ascii="Times New Roman" w:hAnsi="Times New Roman" w:cs="Times New Roman"/>
          <w:sz w:val="28"/>
          <w:szCs w:val="28"/>
        </w:rPr>
      </w:pPr>
    </w:p>
    <w:p w:rsidR="00FE6182" w:rsidRDefault="00FE6182" w:rsidP="001B6082">
      <w:pPr>
        <w:spacing w:after="0" w:line="360" w:lineRule="auto"/>
        <w:ind w:firstLine="709"/>
        <w:jc w:val="both"/>
        <w:rPr>
          <w:rFonts w:ascii="Times New Roman" w:hAnsi="Times New Roman" w:cs="Times New Roman"/>
          <w:sz w:val="28"/>
          <w:szCs w:val="28"/>
        </w:rPr>
      </w:pPr>
    </w:p>
    <w:p w:rsidR="00FE6182" w:rsidRDefault="00FE6182" w:rsidP="001B6082">
      <w:pPr>
        <w:spacing w:after="0" w:line="360" w:lineRule="auto"/>
        <w:ind w:firstLine="709"/>
        <w:jc w:val="both"/>
        <w:rPr>
          <w:rFonts w:ascii="Times New Roman" w:hAnsi="Times New Roman" w:cs="Times New Roman"/>
          <w:sz w:val="28"/>
          <w:szCs w:val="28"/>
        </w:rPr>
      </w:pPr>
    </w:p>
    <w:p w:rsidR="00FE6182" w:rsidRDefault="00FE6182" w:rsidP="001B6082">
      <w:pPr>
        <w:spacing w:after="0" w:line="360" w:lineRule="auto"/>
        <w:ind w:firstLine="709"/>
        <w:jc w:val="both"/>
        <w:rPr>
          <w:rFonts w:ascii="Times New Roman" w:hAnsi="Times New Roman" w:cs="Times New Roman"/>
          <w:sz w:val="28"/>
          <w:szCs w:val="28"/>
        </w:rPr>
      </w:pPr>
    </w:p>
    <w:p w:rsidR="00C43C28" w:rsidRDefault="00C43C28" w:rsidP="001B6082">
      <w:pPr>
        <w:spacing w:after="0" w:line="360" w:lineRule="auto"/>
        <w:ind w:firstLine="709"/>
        <w:jc w:val="both"/>
        <w:rPr>
          <w:rFonts w:ascii="Times New Roman" w:hAnsi="Times New Roman" w:cs="Times New Roman"/>
          <w:sz w:val="28"/>
          <w:szCs w:val="28"/>
        </w:rPr>
      </w:pPr>
    </w:p>
    <w:p w:rsidR="00C43C28" w:rsidRDefault="00C43C28" w:rsidP="001B6082">
      <w:pPr>
        <w:spacing w:after="0" w:line="360" w:lineRule="auto"/>
        <w:ind w:firstLine="709"/>
        <w:jc w:val="both"/>
        <w:rPr>
          <w:rFonts w:ascii="Times New Roman" w:hAnsi="Times New Roman" w:cs="Times New Roman"/>
          <w:sz w:val="28"/>
          <w:szCs w:val="28"/>
        </w:rPr>
      </w:pPr>
    </w:p>
    <w:p w:rsidR="00C43C28" w:rsidRDefault="00C43C28" w:rsidP="001B6082">
      <w:pPr>
        <w:spacing w:after="0" w:line="360" w:lineRule="auto"/>
        <w:ind w:firstLine="709"/>
        <w:jc w:val="both"/>
        <w:rPr>
          <w:rFonts w:ascii="Times New Roman" w:hAnsi="Times New Roman" w:cs="Times New Roman"/>
          <w:sz w:val="28"/>
          <w:szCs w:val="28"/>
        </w:rPr>
      </w:pPr>
    </w:p>
    <w:p w:rsidR="006B371C" w:rsidRDefault="006B371C" w:rsidP="001B6082">
      <w:pPr>
        <w:spacing w:after="0" w:line="360" w:lineRule="auto"/>
        <w:ind w:firstLine="709"/>
        <w:jc w:val="both"/>
        <w:rPr>
          <w:rFonts w:ascii="Times New Roman" w:hAnsi="Times New Roman" w:cs="Times New Roman"/>
          <w:sz w:val="28"/>
          <w:szCs w:val="28"/>
        </w:rPr>
      </w:pPr>
    </w:p>
    <w:p w:rsidR="00FE6182" w:rsidRDefault="00FE6182" w:rsidP="001B6082">
      <w:pPr>
        <w:spacing w:after="0" w:line="360" w:lineRule="auto"/>
        <w:ind w:firstLine="709"/>
        <w:jc w:val="both"/>
        <w:rPr>
          <w:rFonts w:ascii="Times New Roman" w:hAnsi="Times New Roman" w:cs="Times New Roman"/>
          <w:sz w:val="28"/>
          <w:szCs w:val="28"/>
        </w:rPr>
      </w:pPr>
    </w:p>
    <w:p w:rsidR="009F6E24" w:rsidRDefault="009F6E24" w:rsidP="001B6082">
      <w:pPr>
        <w:spacing w:after="0" w:line="360" w:lineRule="auto"/>
        <w:ind w:firstLine="709"/>
        <w:jc w:val="both"/>
        <w:rPr>
          <w:rFonts w:ascii="Times New Roman" w:hAnsi="Times New Roman" w:cs="Times New Roman"/>
          <w:sz w:val="28"/>
          <w:szCs w:val="28"/>
        </w:rPr>
      </w:pPr>
    </w:p>
    <w:p w:rsidR="009F6E24" w:rsidRPr="00A66117" w:rsidRDefault="009F6E24" w:rsidP="001B6082">
      <w:pPr>
        <w:spacing w:after="0" w:line="360" w:lineRule="auto"/>
        <w:ind w:firstLine="709"/>
        <w:jc w:val="both"/>
        <w:rPr>
          <w:rFonts w:ascii="Times New Roman" w:hAnsi="Times New Roman" w:cs="Times New Roman"/>
          <w:sz w:val="28"/>
          <w:szCs w:val="28"/>
        </w:rPr>
      </w:pPr>
    </w:p>
    <w:p w:rsidR="00A66117" w:rsidRPr="00A66117" w:rsidRDefault="00A66117" w:rsidP="00A66117">
      <w:pPr>
        <w:spacing w:after="0" w:line="240" w:lineRule="auto"/>
        <w:jc w:val="both"/>
        <w:rPr>
          <w:rFonts w:ascii="Times New Roman" w:hAnsi="Times New Roman" w:cs="Times New Roman"/>
          <w:sz w:val="28"/>
          <w:szCs w:val="28"/>
        </w:rPr>
      </w:pPr>
    </w:p>
    <w:p w:rsidR="00A66117" w:rsidRPr="00A66117" w:rsidRDefault="00A66117" w:rsidP="00682D4F">
      <w:pPr>
        <w:pStyle w:val="2"/>
        <w:tabs>
          <w:tab w:val="left" w:pos="1276"/>
        </w:tabs>
        <w:spacing w:line="360" w:lineRule="auto"/>
        <w:ind w:firstLine="709"/>
        <w:jc w:val="both"/>
        <w:rPr>
          <w:rFonts w:cs="Times New Roman"/>
          <w:szCs w:val="28"/>
        </w:rPr>
      </w:pPr>
      <w:bookmarkStart w:id="4" w:name="_Toc483236803"/>
      <w:r w:rsidRPr="00A66117">
        <w:rPr>
          <w:rFonts w:cs="Times New Roman"/>
          <w:szCs w:val="28"/>
        </w:rPr>
        <w:t>1.2</w:t>
      </w:r>
      <w:r w:rsidR="00682D4F">
        <w:rPr>
          <w:rFonts w:cs="Times New Roman"/>
          <w:szCs w:val="28"/>
        </w:rPr>
        <w:t xml:space="preserve"> </w:t>
      </w:r>
      <w:r w:rsidRPr="00A66117">
        <w:rPr>
          <w:rFonts w:cs="Times New Roman"/>
          <w:szCs w:val="28"/>
        </w:rPr>
        <w:t xml:space="preserve"> Этапы кадрового планирования и кадровый контроллинг</w:t>
      </w:r>
      <w:bookmarkEnd w:id="4"/>
    </w:p>
    <w:p w:rsidR="00A66117" w:rsidRPr="00A66117" w:rsidRDefault="00A66117" w:rsidP="00A66117">
      <w:pPr>
        <w:spacing w:after="0" w:line="240" w:lineRule="auto"/>
        <w:jc w:val="both"/>
        <w:rPr>
          <w:rFonts w:ascii="Times New Roman" w:hAnsi="Times New Roman" w:cs="Times New Roman"/>
          <w:sz w:val="28"/>
          <w:szCs w:val="28"/>
        </w:rPr>
      </w:pPr>
    </w:p>
    <w:p w:rsidR="00A66117" w:rsidRPr="00A66117" w:rsidRDefault="00A66117" w:rsidP="00EE7878">
      <w:pPr>
        <w:spacing w:after="0" w:line="360" w:lineRule="auto"/>
        <w:ind w:firstLine="709"/>
        <w:jc w:val="both"/>
        <w:rPr>
          <w:rFonts w:ascii="Times New Roman" w:hAnsi="Times New Roman" w:cs="Times New Roman"/>
          <w:sz w:val="28"/>
          <w:szCs w:val="28"/>
        </w:rPr>
      </w:pPr>
      <w:r w:rsidRPr="00A66117">
        <w:rPr>
          <w:rFonts w:ascii="Times New Roman" w:hAnsi="Times New Roman" w:cs="Times New Roman"/>
          <w:sz w:val="28"/>
          <w:szCs w:val="28"/>
        </w:rPr>
        <w:t>В настоящее время современные предприятия стремятся к повышению компетентности и эффективности работы персонала, основанные на инновационных инструментах и методах управления, среди которых, можно</w:t>
      </w:r>
      <w:r w:rsidR="00EE7878">
        <w:rPr>
          <w:rFonts w:ascii="Times New Roman" w:hAnsi="Times New Roman" w:cs="Times New Roman"/>
          <w:sz w:val="28"/>
          <w:szCs w:val="28"/>
        </w:rPr>
        <w:t xml:space="preserve"> выделить кадровый контроллинг.</w:t>
      </w:r>
    </w:p>
    <w:p w:rsidR="00A66117" w:rsidRPr="00A66117" w:rsidRDefault="00F97453" w:rsidP="00EE78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Кадровый контроллинг –</w:t>
      </w:r>
      <w:r w:rsidR="00A66117" w:rsidRPr="00A66117">
        <w:rPr>
          <w:rFonts w:ascii="Times New Roman" w:hAnsi="Times New Roman" w:cs="Times New Roman"/>
          <w:sz w:val="28"/>
          <w:szCs w:val="28"/>
        </w:rPr>
        <w:t xml:space="preserve"> это система информационно-аналитической и методической поддержки принятия управленческих решений в системе управления персоналом с целью повышения эффективност</w:t>
      </w:r>
      <w:r w:rsidR="007C3944">
        <w:rPr>
          <w:rFonts w:ascii="Times New Roman" w:hAnsi="Times New Roman" w:cs="Times New Roman"/>
          <w:sz w:val="28"/>
          <w:szCs w:val="28"/>
        </w:rPr>
        <w:t>и организации</w:t>
      </w:r>
      <w:r w:rsidR="00A66117" w:rsidRPr="00A66117">
        <w:rPr>
          <w:rFonts w:ascii="Times New Roman" w:hAnsi="Times New Roman" w:cs="Times New Roman"/>
          <w:sz w:val="28"/>
          <w:szCs w:val="28"/>
        </w:rPr>
        <w:t>. Управление персоналом как элемент управленческих технологий обеспечивает интеграцию элементов организации в систему, обеспечивающую эффективность всей системы функционирования организации, максимальную р</w:t>
      </w:r>
      <w:r w:rsidR="00EE7878">
        <w:rPr>
          <w:rFonts w:ascii="Times New Roman" w:hAnsi="Times New Roman" w:cs="Times New Roman"/>
          <w:sz w:val="28"/>
          <w:szCs w:val="28"/>
        </w:rPr>
        <w:t>еализацию вовлеченных ресурсов.</w:t>
      </w:r>
    </w:p>
    <w:p w:rsidR="00A66117" w:rsidRPr="00A66117" w:rsidRDefault="00A66117" w:rsidP="00EE7878">
      <w:pPr>
        <w:spacing w:after="0" w:line="360" w:lineRule="auto"/>
        <w:ind w:firstLine="709"/>
        <w:jc w:val="both"/>
        <w:rPr>
          <w:rFonts w:ascii="Times New Roman" w:hAnsi="Times New Roman" w:cs="Times New Roman"/>
          <w:sz w:val="28"/>
          <w:szCs w:val="28"/>
        </w:rPr>
      </w:pPr>
      <w:r w:rsidRPr="00A66117">
        <w:rPr>
          <w:rFonts w:ascii="Times New Roman" w:hAnsi="Times New Roman" w:cs="Times New Roman"/>
          <w:sz w:val="28"/>
          <w:szCs w:val="28"/>
        </w:rPr>
        <w:t>Появление контроллинга на предприятиях связано с повышением нестабильности внешней среды, выдвигающей дополнительные требования к системе управления; увеличением скорости реакции на изменение внешней среды; необходимостью непрерывного отслеживания изменений, происходящих во внутренней и внешней среде функционирования организации. Это можно объяснить также необходимостью продуманной системы действий по обеспечению выживаемости и избежание кризисных ситуаций, усложнением систем управления организацией, необходимостью построения специальной системы информационного обеспечения уп</w:t>
      </w:r>
      <w:r w:rsidR="003D4BB7">
        <w:rPr>
          <w:rFonts w:ascii="Times New Roman" w:hAnsi="Times New Roman" w:cs="Times New Roman"/>
          <w:sz w:val="28"/>
          <w:szCs w:val="28"/>
        </w:rPr>
        <w:t>равления. Кадровый контроллинг –</w:t>
      </w:r>
      <w:r w:rsidRPr="00A66117">
        <w:rPr>
          <w:rFonts w:ascii="Times New Roman" w:hAnsi="Times New Roman" w:cs="Times New Roman"/>
          <w:sz w:val="28"/>
          <w:szCs w:val="28"/>
        </w:rPr>
        <w:t xml:space="preserve"> это системное управление, включающее разработку четкой системы плана, фиксацию этих планов, контроль над их выполнением, реализацией и принятие мер рекомендательного характера в случае отклонения. Также данный подход </w:t>
      </w:r>
      <w:r w:rsidRPr="00A66117">
        <w:rPr>
          <w:rFonts w:ascii="Times New Roman" w:hAnsi="Times New Roman" w:cs="Times New Roman"/>
          <w:sz w:val="28"/>
          <w:szCs w:val="28"/>
        </w:rPr>
        <w:lastRenderedPageBreak/>
        <w:t>предполагает постоянный мониторинг и всесторонний анализ внешних и внутренних факторов</w:t>
      </w:r>
      <w:r w:rsidR="00EE7878">
        <w:rPr>
          <w:rFonts w:ascii="Times New Roman" w:hAnsi="Times New Roman" w:cs="Times New Roman"/>
          <w:sz w:val="28"/>
          <w:szCs w:val="28"/>
        </w:rPr>
        <w:t xml:space="preserve"> системы управления персоналом.</w:t>
      </w:r>
    </w:p>
    <w:p w:rsidR="00A66117" w:rsidRPr="00A66117" w:rsidRDefault="00A66117" w:rsidP="00EE7878">
      <w:pPr>
        <w:spacing w:after="0" w:line="360" w:lineRule="auto"/>
        <w:ind w:firstLine="709"/>
        <w:jc w:val="both"/>
        <w:rPr>
          <w:rFonts w:ascii="Times New Roman" w:hAnsi="Times New Roman" w:cs="Times New Roman"/>
          <w:sz w:val="28"/>
          <w:szCs w:val="28"/>
        </w:rPr>
      </w:pPr>
      <w:r w:rsidRPr="00A66117">
        <w:rPr>
          <w:rFonts w:ascii="Times New Roman" w:hAnsi="Times New Roman" w:cs="Times New Roman"/>
          <w:sz w:val="28"/>
          <w:szCs w:val="28"/>
        </w:rPr>
        <w:t xml:space="preserve">Кадровый контроллинг является информационной поддержкой принятия управленческих решений и </w:t>
      </w:r>
      <w:r w:rsidR="00792EBB">
        <w:rPr>
          <w:rFonts w:ascii="Times New Roman" w:hAnsi="Times New Roman" w:cs="Times New Roman"/>
          <w:sz w:val="28"/>
          <w:szCs w:val="28"/>
        </w:rPr>
        <w:t>опирается на неразрывную связь –</w:t>
      </w:r>
      <w:r w:rsidRPr="00A66117">
        <w:rPr>
          <w:rFonts w:ascii="Times New Roman" w:hAnsi="Times New Roman" w:cs="Times New Roman"/>
          <w:sz w:val="28"/>
          <w:szCs w:val="28"/>
        </w:rPr>
        <w:t xml:space="preserve"> з</w:t>
      </w:r>
      <w:r w:rsidR="00EE7878">
        <w:rPr>
          <w:rFonts w:ascii="Times New Roman" w:hAnsi="Times New Roman" w:cs="Times New Roman"/>
          <w:sz w:val="28"/>
          <w:szCs w:val="28"/>
        </w:rPr>
        <w:t>наний, процессов и организации.</w:t>
      </w:r>
    </w:p>
    <w:p w:rsidR="00A66117" w:rsidRPr="00A66117" w:rsidRDefault="00A66117" w:rsidP="00EE7878">
      <w:pPr>
        <w:spacing w:after="0" w:line="360" w:lineRule="auto"/>
        <w:ind w:firstLine="709"/>
        <w:jc w:val="both"/>
        <w:rPr>
          <w:rFonts w:ascii="Times New Roman" w:hAnsi="Times New Roman" w:cs="Times New Roman"/>
          <w:sz w:val="28"/>
          <w:szCs w:val="28"/>
        </w:rPr>
      </w:pPr>
      <w:r w:rsidRPr="00A66117">
        <w:rPr>
          <w:rFonts w:ascii="Times New Roman" w:hAnsi="Times New Roman" w:cs="Times New Roman"/>
          <w:sz w:val="28"/>
          <w:szCs w:val="28"/>
        </w:rPr>
        <w:t>Основными целями кадрового контроллинга могут выступать: поддержка кадрового планирования; надежность и повышение качества информации о персонале, а также обеспечение гибкости в упр</w:t>
      </w:r>
      <w:r w:rsidR="00EE7878">
        <w:rPr>
          <w:rFonts w:ascii="Times New Roman" w:hAnsi="Times New Roman" w:cs="Times New Roman"/>
          <w:sz w:val="28"/>
          <w:szCs w:val="28"/>
        </w:rPr>
        <w:t>авлении персоналом предприятия.</w:t>
      </w:r>
    </w:p>
    <w:p w:rsidR="00A66117" w:rsidRPr="00A66117" w:rsidRDefault="00A66117" w:rsidP="007C3944">
      <w:pPr>
        <w:spacing w:after="0" w:line="360" w:lineRule="auto"/>
        <w:ind w:firstLine="709"/>
        <w:jc w:val="both"/>
        <w:rPr>
          <w:rFonts w:ascii="Times New Roman" w:hAnsi="Times New Roman" w:cs="Times New Roman"/>
          <w:sz w:val="28"/>
          <w:szCs w:val="28"/>
        </w:rPr>
      </w:pPr>
      <w:r w:rsidRPr="00A66117">
        <w:rPr>
          <w:rFonts w:ascii="Times New Roman" w:hAnsi="Times New Roman" w:cs="Times New Roman"/>
          <w:sz w:val="28"/>
          <w:szCs w:val="28"/>
        </w:rPr>
        <w:t>Задачи кадрового контроллинга заключаются в проверке эффективности отдельных кадровых подсистем, а также в контро</w:t>
      </w:r>
      <w:r w:rsidR="00EE7878">
        <w:rPr>
          <w:rFonts w:ascii="Times New Roman" w:hAnsi="Times New Roman" w:cs="Times New Roman"/>
          <w:sz w:val="28"/>
          <w:szCs w:val="28"/>
        </w:rPr>
        <w:t>ле и анализе кадровых издержек.</w:t>
      </w:r>
    </w:p>
    <w:p w:rsidR="00A66117" w:rsidRPr="00A66117" w:rsidRDefault="00A66117" w:rsidP="00EE7878">
      <w:pPr>
        <w:spacing w:after="0" w:line="360" w:lineRule="auto"/>
        <w:ind w:firstLine="709"/>
        <w:jc w:val="both"/>
        <w:rPr>
          <w:rFonts w:ascii="Times New Roman" w:hAnsi="Times New Roman" w:cs="Times New Roman"/>
          <w:sz w:val="28"/>
          <w:szCs w:val="28"/>
        </w:rPr>
      </w:pPr>
      <w:r w:rsidRPr="00A66117">
        <w:rPr>
          <w:rFonts w:ascii="Times New Roman" w:hAnsi="Times New Roman" w:cs="Times New Roman"/>
          <w:sz w:val="28"/>
          <w:szCs w:val="28"/>
        </w:rPr>
        <w:t>Занимая особое место в системе управления персоналом современной организации, кадровый контроллинг осуществляет информационное обеспечение принятия решений в целях оптимального использования имеющихся возможностей, объективной оценки сильных и слабых сторон организации и становится эффективным инструментом управлен</w:t>
      </w:r>
      <w:r w:rsidR="00EE7878">
        <w:rPr>
          <w:rFonts w:ascii="Times New Roman" w:hAnsi="Times New Roman" w:cs="Times New Roman"/>
          <w:sz w:val="28"/>
          <w:szCs w:val="28"/>
        </w:rPr>
        <w:t>ия современной организации.</w:t>
      </w:r>
    </w:p>
    <w:p w:rsidR="00A66117" w:rsidRPr="00A66117" w:rsidRDefault="00A66117" w:rsidP="00EE7878">
      <w:pPr>
        <w:spacing w:after="0" w:line="360" w:lineRule="auto"/>
        <w:ind w:firstLine="709"/>
        <w:jc w:val="both"/>
        <w:rPr>
          <w:rFonts w:ascii="Times New Roman" w:hAnsi="Times New Roman" w:cs="Times New Roman"/>
          <w:sz w:val="28"/>
          <w:szCs w:val="28"/>
        </w:rPr>
      </w:pPr>
      <w:r w:rsidRPr="00A66117">
        <w:rPr>
          <w:rFonts w:ascii="Times New Roman" w:hAnsi="Times New Roman" w:cs="Times New Roman"/>
          <w:sz w:val="28"/>
          <w:szCs w:val="28"/>
        </w:rPr>
        <w:t xml:space="preserve">Опираясь на выделенные цели и задачи кадрового контроллинга, определим следующие </w:t>
      </w:r>
      <w:r w:rsidR="00EE7878">
        <w:rPr>
          <w:rFonts w:ascii="Times New Roman" w:hAnsi="Times New Roman" w:cs="Times New Roman"/>
          <w:sz w:val="28"/>
          <w:szCs w:val="28"/>
        </w:rPr>
        <w:t>функции кадрового контроллинга:</w:t>
      </w:r>
    </w:p>
    <w:p w:rsidR="00A66117" w:rsidRPr="00A66117" w:rsidRDefault="00F97453" w:rsidP="00EE78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66117" w:rsidRPr="00A66117">
        <w:rPr>
          <w:rFonts w:ascii="Times New Roman" w:hAnsi="Times New Roman" w:cs="Times New Roman"/>
          <w:sz w:val="28"/>
          <w:szCs w:val="28"/>
        </w:rPr>
        <w:t xml:space="preserve"> диагностическая функция включает комплексную оценку кадрового потенциала предприятия, программу упреждающего воздействия или коррекцию по отношению к диагно</w:t>
      </w:r>
      <w:r w:rsidR="00EE7878">
        <w:rPr>
          <w:rFonts w:ascii="Times New Roman" w:hAnsi="Times New Roman" w:cs="Times New Roman"/>
          <w:sz w:val="28"/>
          <w:szCs w:val="28"/>
        </w:rPr>
        <w:t>стическому субъекту управления;</w:t>
      </w:r>
    </w:p>
    <w:p w:rsidR="00A66117" w:rsidRPr="00A66117" w:rsidRDefault="00F97453" w:rsidP="00EE78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F6E24">
        <w:rPr>
          <w:rFonts w:ascii="Times New Roman" w:hAnsi="Times New Roman" w:cs="Times New Roman"/>
          <w:sz w:val="28"/>
          <w:szCs w:val="28"/>
        </w:rPr>
        <w:t xml:space="preserve">  </w:t>
      </w:r>
      <w:r w:rsidR="00A66117" w:rsidRPr="00A66117">
        <w:rPr>
          <w:rFonts w:ascii="Times New Roman" w:hAnsi="Times New Roman" w:cs="Times New Roman"/>
          <w:sz w:val="28"/>
          <w:szCs w:val="28"/>
        </w:rPr>
        <w:t>функция обратной связи фиксирует и контролирует ход выполнения поставленных задач, ход состояния дел, состояние работы;</w:t>
      </w:r>
    </w:p>
    <w:p w:rsidR="00A66117" w:rsidRPr="00A66117" w:rsidRDefault="00F97453" w:rsidP="00EE78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66117" w:rsidRPr="00A66117">
        <w:rPr>
          <w:rFonts w:ascii="Times New Roman" w:hAnsi="Times New Roman" w:cs="Times New Roman"/>
          <w:sz w:val="28"/>
          <w:szCs w:val="28"/>
        </w:rPr>
        <w:t xml:space="preserve"> координационная функция обеспечивает рациональность п</w:t>
      </w:r>
      <w:r w:rsidR="00EE7878">
        <w:rPr>
          <w:rFonts w:ascii="Times New Roman" w:hAnsi="Times New Roman" w:cs="Times New Roman"/>
          <w:sz w:val="28"/>
          <w:szCs w:val="28"/>
        </w:rPr>
        <w:t>ринятия управленческих решений;</w:t>
      </w:r>
    </w:p>
    <w:p w:rsidR="00A66117" w:rsidRPr="00A66117" w:rsidRDefault="00F97453" w:rsidP="00EE78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66117" w:rsidRPr="00A66117">
        <w:rPr>
          <w:rFonts w:ascii="Times New Roman" w:hAnsi="Times New Roman" w:cs="Times New Roman"/>
          <w:sz w:val="28"/>
          <w:szCs w:val="28"/>
        </w:rPr>
        <w:t xml:space="preserve"> информационная функция занимается подготовкой и обработкой информации для принятия управленческих решений, а также обеспечивает автоматизацию информационных потоков в</w:t>
      </w:r>
      <w:r w:rsidR="00EE7878">
        <w:rPr>
          <w:rFonts w:ascii="Times New Roman" w:hAnsi="Times New Roman" w:cs="Times New Roman"/>
          <w:sz w:val="28"/>
          <w:szCs w:val="28"/>
        </w:rPr>
        <w:t xml:space="preserve"> системе кадрового менеджмента;</w:t>
      </w:r>
    </w:p>
    <w:p w:rsidR="00A66117" w:rsidRPr="00A66117" w:rsidRDefault="00F97453" w:rsidP="00EE78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A66117" w:rsidRPr="00A66117">
        <w:rPr>
          <w:rFonts w:ascii="Times New Roman" w:hAnsi="Times New Roman" w:cs="Times New Roman"/>
          <w:sz w:val="28"/>
          <w:szCs w:val="28"/>
        </w:rPr>
        <w:t xml:space="preserve"> корректирующая функция обеспечивает оптимизацию управл</w:t>
      </w:r>
      <w:r w:rsidR="00EE7878">
        <w:rPr>
          <w:rFonts w:ascii="Times New Roman" w:hAnsi="Times New Roman" w:cs="Times New Roman"/>
          <w:sz w:val="28"/>
          <w:szCs w:val="28"/>
        </w:rPr>
        <w:t>ения организационной структуры.</w:t>
      </w:r>
    </w:p>
    <w:p w:rsidR="00A66117" w:rsidRDefault="00A66117" w:rsidP="00EE7878">
      <w:pPr>
        <w:spacing w:after="0" w:line="360" w:lineRule="auto"/>
        <w:ind w:firstLine="709"/>
        <w:jc w:val="both"/>
        <w:rPr>
          <w:rFonts w:ascii="Times New Roman" w:hAnsi="Times New Roman" w:cs="Times New Roman"/>
          <w:sz w:val="28"/>
          <w:szCs w:val="28"/>
        </w:rPr>
      </w:pPr>
      <w:r w:rsidRPr="00A66117">
        <w:rPr>
          <w:rFonts w:ascii="Times New Roman" w:hAnsi="Times New Roman" w:cs="Times New Roman"/>
          <w:sz w:val="28"/>
          <w:szCs w:val="28"/>
        </w:rPr>
        <w:t>В рамках кадрового контроллинга в настоящее время разработаны дифференцированные системы показателей по отдельным направлениям работы с персоналом. Так, в последнее время проводится регистрация неявки персонала на работу для принятия мер по план</w:t>
      </w:r>
      <w:r w:rsidR="007C3944">
        <w:rPr>
          <w:rFonts w:ascii="Times New Roman" w:hAnsi="Times New Roman" w:cs="Times New Roman"/>
          <w:sz w:val="28"/>
          <w:szCs w:val="28"/>
        </w:rPr>
        <w:t>о</w:t>
      </w:r>
      <w:r w:rsidRPr="00A66117">
        <w:rPr>
          <w:rFonts w:ascii="Times New Roman" w:hAnsi="Times New Roman" w:cs="Times New Roman"/>
          <w:sz w:val="28"/>
          <w:szCs w:val="28"/>
        </w:rPr>
        <w:t>мерной борьбе с прогулами и соблюдением работник</w:t>
      </w:r>
      <w:r w:rsidR="00EE7878">
        <w:rPr>
          <w:rFonts w:ascii="Times New Roman" w:hAnsi="Times New Roman" w:cs="Times New Roman"/>
          <w:sz w:val="28"/>
          <w:szCs w:val="28"/>
        </w:rPr>
        <w:t>ами правил трудовой дисциплины.</w:t>
      </w:r>
    </w:p>
    <w:p w:rsidR="0019524A" w:rsidRPr="00A66117" w:rsidRDefault="0019524A" w:rsidP="00EE7878">
      <w:pPr>
        <w:spacing w:after="0" w:line="360" w:lineRule="auto"/>
        <w:ind w:firstLine="709"/>
        <w:jc w:val="both"/>
        <w:rPr>
          <w:rFonts w:ascii="Times New Roman" w:hAnsi="Times New Roman" w:cs="Times New Roman"/>
          <w:sz w:val="28"/>
          <w:szCs w:val="28"/>
        </w:rPr>
      </w:pPr>
      <w:r w:rsidRPr="0019524A">
        <w:rPr>
          <w:rFonts w:ascii="Times New Roman" w:hAnsi="Times New Roman" w:cs="Times New Roman"/>
          <w:sz w:val="28"/>
          <w:szCs w:val="28"/>
        </w:rPr>
        <w:t>Идентификация и учет качества труда работника осуществляется на основе системы качества, действующей на предприятии. Ключевым элементом системы качества являет</w:t>
      </w:r>
      <w:r w:rsidR="00F97453">
        <w:rPr>
          <w:rFonts w:ascii="Times New Roman" w:hAnsi="Times New Roman" w:cs="Times New Roman"/>
          <w:sz w:val="28"/>
          <w:szCs w:val="28"/>
        </w:rPr>
        <w:t>ся качество трудовых критериев –</w:t>
      </w:r>
      <w:r w:rsidRPr="0019524A">
        <w:rPr>
          <w:rFonts w:ascii="Times New Roman" w:hAnsi="Times New Roman" w:cs="Times New Roman"/>
          <w:sz w:val="28"/>
          <w:szCs w:val="28"/>
        </w:rPr>
        <w:t xml:space="preserve"> индикаторов или показателей, которые определяют соответствие качества труда работника требованиям, установленным предприятием. В результате определения и регистрации качества работы сотрудника определяется и документируется степень соответствия качества труда работника устано</w:t>
      </w:r>
      <w:r>
        <w:rPr>
          <w:rFonts w:ascii="Times New Roman" w:hAnsi="Times New Roman" w:cs="Times New Roman"/>
          <w:sz w:val="28"/>
          <w:szCs w:val="28"/>
        </w:rPr>
        <w:t>вленным критериям качества, т.е. п</w:t>
      </w:r>
      <w:r w:rsidRPr="0019524A">
        <w:rPr>
          <w:rFonts w:ascii="Times New Roman" w:hAnsi="Times New Roman" w:cs="Times New Roman"/>
          <w:sz w:val="28"/>
          <w:szCs w:val="28"/>
        </w:rPr>
        <w:t>родукция, произведенная сотрудником, отвечает определенным требованиям. Конкретное выражение результатов иденти</w:t>
      </w:r>
      <w:r w:rsidR="003D4BB7">
        <w:rPr>
          <w:rFonts w:ascii="Times New Roman" w:hAnsi="Times New Roman" w:cs="Times New Roman"/>
          <w:sz w:val="28"/>
          <w:szCs w:val="28"/>
        </w:rPr>
        <w:t>фикации и учета качества труда –</w:t>
      </w:r>
      <w:r w:rsidRPr="0019524A">
        <w:rPr>
          <w:rFonts w:ascii="Times New Roman" w:hAnsi="Times New Roman" w:cs="Times New Roman"/>
          <w:sz w:val="28"/>
          <w:szCs w:val="28"/>
        </w:rPr>
        <w:t xml:space="preserve"> это документированные показатели, характеризую</w:t>
      </w:r>
      <w:r w:rsidR="003D4BB7">
        <w:rPr>
          <w:rFonts w:ascii="Times New Roman" w:hAnsi="Times New Roman" w:cs="Times New Roman"/>
          <w:sz w:val="28"/>
          <w:szCs w:val="28"/>
        </w:rPr>
        <w:t>щие качество работы сотрудника –</w:t>
      </w:r>
      <w:r w:rsidRPr="0019524A">
        <w:rPr>
          <w:rFonts w:ascii="Times New Roman" w:hAnsi="Times New Roman" w:cs="Times New Roman"/>
          <w:sz w:val="28"/>
          <w:szCs w:val="28"/>
        </w:rPr>
        <w:t xml:space="preserve"> например, процентное соотношение качества и некачественных продуктов или количество единиц дефектной про</w:t>
      </w:r>
      <w:r>
        <w:rPr>
          <w:rFonts w:ascii="Times New Roman" w:hAnsi="Times New Roman" w:cs="Times New Roman"/>
          <w:sz w:val="28"/>
          <w:szCs w:val="28"/>
        </w:rPr>
        <w:t>дукции, выпущенных сотрудником в</w:t>
      </w:r>
      <w:r w:rsidRPr="0019524A">
        <w:rPr>
          <w:rFonts w:ascii="Times New Roman" w:hAnsi="Times New Roman" w:cs="Times New Roman"/>
          <w:sz w:val="28"/>
          <w:szCs w:val="28"/>
        </w:rPr>
        <w:t xml:space="preserve"> течение определенного периода времени</w:t>
      </w:r>
      <w:r>
        <w:rPr>
          <w:rFonts w:ascii="Times New Roman" w:hAnsi="Times New Roman" w:cs="Times New Roman"/>
          <w:sz w:val="28"/>
          <w:szCs w:val="28"/>
        </w:rPr>
        <w:t>.</w:t>
      </w:r>
    </w:p>
    <w:p w:rsidR="00A66117" w:rsidRDefault="00A66117" w:rsidP="007C3944">
      <w:pPr>
        <w:spacing w:line="360" w:lineRule="auto"/>
        <w:ind w:firstLine="709"/>
        <w:jc w:val="both"/>
        <w:rPr>
          <w:rFonts w:ascii="Times New Roman" w:hAnsi="Times New Roman" w:cs="Times New Roman"/>
          <w:sz w:val="28"/>
          <w:szCs w:val="28"/>
        </w:rPr>
      </w:pPr>
      <w:r w:rsidRPr="00A66117">
        <w:rPr>
          <w:rFonts w:ascii="Times New Roman" w:hAnsi="Times New Roman" w:cs="Times New Roman"/>
          <w:sz w:val="28"/>
          <w:szCs w:val="28"/>
        </w:rPr>
        <w:t xml:space="preserve">Таким образом, концепции контроллинга персонала должны развиваться от приоритета контроллинга издержек к контроллингу эффективности, когда затратные показатели будут сопоставляться с показателями «выпуска». Возросшая ориентация на увеличение стоимости предприятия приведет к созданию новых методов оценки человеческого капитала. </w:t>
      </w:r>
    </w:p>
    <w:p w:rsidR="004C4E68" w:rsidRDefault="004C4E68" w:rsidP="007C3944">
      <w:pPr>
        <w:spacing w:line="360" w:lineRule="auto"/>
        <w:ind w:firstLine="709"/>
        <w:jc w:val="both"/>
        <w:rPr>
          <w:rFonts w:ascii="Times New Roman" w:hAnsi="Times New Roman" w:cs="Times New Roman"/>
          <w:sz w:val="28"/>
          <w:szCs w:val="28"/>
        </w:rPr>
      </w:pPr>
    </w:p>
    <w:p w:rsidR="0019524A" w:rsidRDefault="0019524A" w:rsidP="007C3944">
      <w:pPr>
        <w:spacing w:line="360" w:lineRule="auto"/>
        <w:ind w:firstLine="709"/>
        <w:jc w:val="both"/>
        <w:rPr>
          <w:rFonts w:ascii="Times New Roman" w:hAnsi="Times New Roman" w:cs="Times New Roman"/>
          <w:sz w:val="28"/>
          <w:szCs w:val="28"/>
        </w:rPr>
      </w:pPr>
    </w:p>
    <w:p w:rsidR="004C4E68" w:rsidRPr="00A66117" w:rsidRDefault="004C4E68" w:rsidP="007C3944">
      <w:pPr>
        <w:spacing w:line="360" w:lineRule="auto"/>
        <w:ind w:firstLine="709"/>
        <w:jc w:val="both"/>
        <w:rPr>
          <w:rFonts w:ascii="Times New Roman" w:hAnsi="Times New Roman" w:cs="Times New Roman"/>
          <w:sz w:val="28"/>
          <w:szCs w:val="28"/>
        </w:rPr>
      </w:pPr>
    </w:p>
    <w:p w:rsidR="00C43C28" w:rsidRDefault="00A66117" w:rsidP="00682D4F">
      <w:pPr>
        <w:pStyle w:val="2"/>
        <w:numPr>
          <w:ilvl w:val="1"/>
          <w:numId w:val="33"/>
        </w:numPr>
        <w:tabs>
          <w:tab w:val="left" w:pos="1276"/>
        </w:tabs>
        <w:spacing w:line="360" w:lineRule="auto"/>
        <w:ind w:left="0" w:firstLine="709"/>
        <w:jc w:val="both"/>
        <w:rPr>
          <w:rFonts w:cs="Times New Roman"/>
          <w:szCs w:val="28"/>
        </w:rPr>
      </w:pPr>
      <w:bookmarkStart w:id="5" w:name="_Toc483236804"/>
      <w:r w:rsidRPr="00A66117">
        <w:rPr>
          <w:rFonts w:cs="Times New Roman"/>
          <w:szCs w:val="28"/>
        </w:rPr>
        <w:t>Разработка оперативного плана работы с персоналом</w:t>
      </w:r>
      <w:bookmarkEnd w:id="5"/>
    </w:p>
    <w:p w:rsidR="00C43C28" w:rsidRPr="00C43C28" w:rsidRDefault="00C43C28" w:rsidP="00C43C28"/>
    <w:p w:rsidR="00C43C28" w:rsidRPr="00C43C28" w:rsidRDefault="00C43C28" w:rsidP="00C43C28">
      <w:pPr>
        <w:spacing w:after="0" w:line="360" w:lineRule="auto"/>
        <w:ind w:firstLine="709"/>
        <w:jc w:val="both"/>
        <w:rPr>
          <w:rFonts w:ascii="Times New Roman" w:hAnsi="Times New Roman" w:cs="Times New Roman"/>
          <w:sz w:val="28"/>
          <w:szCs w:val="28"/>
        </w:rPr>
      </w:pPr>
      <w:r w:rsidRPr="00C43C28">
        <w:rPr>
          <w:rFonts w:ascii="Times New Roman" w:hAnsi="Times New Roman" w:cs="Times New Roman"/>
          <w:sz w:val="28"/>
          <w:szCs w:val="28"/>
        </w:rPr>
        <w:t>Целью планирования персонала является краткосрочная, среднесрочная и долгосрочная идентификация кадровых потребностей, которые осуществляются в неразрывных количественных и качественных отношениях.</w:t>
      </w:r>
    </w:p>
    <w:p w:rsidR="00C43C28" w:rsidRPr="00C43C28" w:rsidRDefault="00C43C28" w:rsidP="00C43C28">
      <w:pPr>
        <w:spacing w:after="0" w:line="360" w:lineRule="auto"/>
        <w:ind w:firstLine="709"/>
        <w:jc w:val="both"/>
        <w:rPr>
          <w:rFonts w:ascii="Times New Roman" w:hAnsi="Times New Roman" w:cs="Times New Roman"/>
          <w:sz w:val="28"/>
          <w:szCs w:val="28"/>
        </w:rPr>
      </w:pPr>
      <w:r w:rsidRPr="00C43C28">
        <w:rPr>
          <w:rFonts w:ascii="Times New Roman" w:hAnsi="Times New Roman" w:cs="Times New Roman"/>
          <w:sz w:val="28"/>
          <w:szCs w:val="28"/>
        </w:rPr>
        <w:t>Планирование персонала осуществляется в определенной последовательности: определение целей, задач и исполнителей, а также целей планирования</w:t>
      </w:r>
      <w:r>
        <w:rPr>
          <w:rFonts w:ascii="Times New Roman" w:hAnsi="Times New Roman" w:cs="Times New Roman"/>
          <w:sz w:val="28"/>
          <w:szCs w:val="28"/>
        </w:rPr>
        <w:t>, они</w:t>
      </w:r>
      <w:r w:rsidRPr="00C43C28">
        <w:rPr>
          <w:rFonts w:ascii="Times New Roman" w:hAnsi="Times New Roman" w:cs="Times New Roman"/>
          <w:sz w:val="28"/>
          <w:szCs w:val="28"/>
        </w:rPr>
        <w:t xml:space="preserve"> должны быть систематизированы с учетом правовых норм и принципов политики организации; Планирование потребностей на основе анализа и прогноза развития рынка труда и оценки кадрового состава; Формули</w:t>
      </w:r>
      <w:r w:rsidR="003D4BB7">
        <w:rPr>
          <w:rFonts w:ascii="Times New Roman" w:hAnsi="Times New Roman" w:cs="Times New Roman"/>
          <w:sz w:val="28"/>
          <w:szCs w:val="28"/>
        </w:rPr>
        <w:t>рование требований к персоналу –</w:t>
      </w:r>
      <w:r w:rsidRPr="00C43C28">
        <w:rPr>
          <w:rFonts w:ascii="Times New Roman" w:hAnsi="Times New Roman" w:cs="Times New Roman"/>
          <w:sz w:val="28"/>
          <w:szCs w:val="28"/>
        </w:rPr>
        <w:t xml:space="preserve"> точное определение того, кто нужен организации, анализируя работу, подготавливая описание этой работы в штате; Создание и поддержка кадровой информации, осуществление кадрового контроля (фиксация результатов планирования, последующее сравнение запланированных и полученных результатов, анализ отклонений и разработка мероприятий по корректировке планов). Важным моментом в оценке персонала является разработка организационных и финансовых планов комплектования, включая: разработку программы мер по привлечению персонала; Разработка или адаптация методов оценки кандидатов; Расчет финансовых затрат на привлечение и оценку персонала; Осуществление оценочной деятельности; Разработка программ развития персонала; Оценка затрат на программы развития персонала.</w:t>
      </w:r>
    </w:p>
    <w:p w:rsidR="00C43C28" w:rsidRPr="00C43C28" w:rsidRDefault="00C43C28" w:rsidP="00C43C28">
      <w:pPr>
        <w:spacing w:after="0" w:line="360" w:lineRule="auto"/>
        <w:ind w:firstLine="709"/>
        <w:jc w:val="both"/>
        <w:rPr>
          <w:rFonts w:ascii="Times New Roman" w:hAnsi="Times New Roman" w:cs="Times New Roman"/>
          <w:sz w:val="28"/>
          <w:szCs w:val="28"/>
        </w:rPr>
      </w:pPr>
      <w:r w:rsidRPr="00C43C28">
        <w:rPr>
          <w:rFonts w:ascii="Times New Roman" w:hAnsi="Times New Roman" w:cs="Times New Roman"/>
          <w:sz w:val="28"/>
          <w:szCs w:val="28"/>
        </w:rPr>
        <w:t xml:space="preserve">В связи с тем, что планирование персонала является частью плана компании, необходимо учитывать влияние на деятельность и реализацию функций управления персоналом как внешних (законодательство, рынок труда, социальные потребности общества, конкурентная </w:t>
      </w:r>
      <w:r w:rsidR="00A32159">
        <w:rPr>
          <w:rFonts w:ascii="Times New Roman" w:hAnsi="Times New Roman" w:cs="Times New Roman"/>
          <w:sz w:val="28"/>
          <w:szCs w:val="28"/>
        </w:rPr>
        <w:t>политика управления персоналом), и</w:t>
      </w:r>
      <w:r w:rsidRPr="00C43C28">
        <w:rPr>
          <w:rFonts w:ascii="Times New Roman" w:hAnsi="Times New Roman" w:cs="Times New Roman"/>
          <w:sz w:val="28"/>
          <w:szCs w:val="28"/>
        </w:rPr>
        <w:t xml:space="preserve"> внутренние факторы (инновацион</w:t>
      </w:r>
      <w:r w:rsidR="003D4BB7">
        <w:rPr>
          <w:rFonts w:ascii="Times New Roman" w:hAnsi="Times New Roman" w:cs="Times New Roman"/>
          <w:sz w:val="28"/>
          <w:szCs w:val="28"/>
        </w:rPr>
        <w:t xml:space="preserve">ный план, </w:t>
      </w:r>
      <w:r w:rsidR="003D4BB7">
        <w:rPr>
          <w:rFonts w:ascii="Times New Roman" w:hAnsi="Times New Roman" w:cs="Times New Roman"/>
          <w:sz w:val="28"/>
          <w:szCs w:val="28"/>
        </w:rPr>
        <w:lastRenderedPageBreak/>
        <w:t>организационный план,</w:t>
      </w:r>
      <w:r w:rsidRPr="00C43C28">
        <w:rPr>
          <w:rFonts w:ascii="Times New Roman" w:hAnsi="Times New Roman" w:cs="Times New Roman"/>
          <w:sz w:val="28"/>
          <w:szCs w:val="28"/>
        </w:rPr>
        <w:t xml:space="preserve"> технические меры, планиро</w:t>
      </w:r>
      <w:r>
        <w:rPr>
          <w:rFonts w:ascii="Times New Roman" w:hAnsi="Times New Roman" w:cs="Times New Roman"/>
          <w:sz w:val="28"/>
          <w:szCs w:val="28"/>
        </w:rPr>
        <w:t>вание интенсивности труда и т.д</w:t>
      </w:r>
      <w:r w:rsidRPr="00C43C28">
        <w:rPr>
          <w:rFonts w:ascii="Times New Roman" w:hAnsi="Times New Roman" w:cs="Times New Roman"/>
          <w:sz w:val="28"/>
          <w:szCs w:val="28"/>
        </w:rPr>
        <w:t>.),</w:t>
      </w:r>
    </w:p>
    <w:p w:rsidR="00C43C28" w:rsidRPr="00C43C28" w:rsidRDefault="00C43C28" w:rsidP="00C43C28">
      <w:pPr>
        <w:spacing w:after="0" w:line="360" w:lineRule="auto"/>
        <w:ind w:firstLine="709"/>
        <w:jc w:val="both"/>
        <w:rPr>
          <w:rFonts w:ascii="Times New Roman" w:hAnsi="Times New Roman" w:cs="Times New Roman"/>
          <w:sz w:val="28"/>
          <w:szCs w:val="28"/>
        </w:rPr>
      </w:pPr>
      <w:r w:rsidRPr="00C43C28">
        <w:rPr>
          <w:rFonts w:ascii="Times New Roman" w:hAnsi="Times New Roman" w:cs="Times New Roman"/>
          <w:sz w:val="28"/>
          <w:szCs w:val="28"/>
        </w:rPr>
        <w:t>Для каждого раздела оперативного плана определяются наиболее важные действия по управлению персоналом с учетом процедур, технологий, способов достижения поставленных целей, фиксируются исполнители, устанавливаются предельные сроки и рассчитываются затраты. Оперативный план управления персоналом обычно включает пять основных разделов: потребность в персонале, участие, развитие, использование и удержание персонала.</w:t>
      </w:r>
    </w:p>
    <w:p w:rsidR="00A66117" w:rsidRPr="00A66117" w:rsidRDefault="00C43C28" w:rsidP="00C43C28">
      <w:pPr>
        <w:spacing w:after="0" w:line="360" w:lineRule="auto"/>
        <w:ind w:firstLine="709"/>
        <w:jc w:val="both"/>
        <w:rPr>
          <w:rFonts w:ascii="Times New Roman" w:hAnsi="Times New Roman" w:cs="Times New Roman"/>
          <w:sz w:val="28"/>
          <w:szCs w:val="28"/>
        </w:rPr>
      </w:pPr>
      <w:r w:rsidRPr="00C43C28">
        <w:rPr>
          <w:rFonts w:ascii="Times New Roman" w:hAnsi="Times New Roman" w:cs="Times New Roman"/>
          <w:sz w:val="28"/>
          <w:szCs w:val="28"/>
        </w:rPr>
        <w:t>План производства и реализации продукции является основой для определения необходимого количества отдельных категорий персонала. Планы по сокращению расходов, повышению производительности и использованию рабочего времени позволяют настроить базовое число сотрудников. План снижения себестоимости продукции позволяет учесть увеличение норм производства рабочих, что позволяет сократить количество основных и вспомогательных работников.</w:t>
      </w:r>
    </w:p>
    <w:p w:rsidR="00A66117" w:rsidRPr="00A66117" w:rsidRDefault="00A66117" w:rsidP="00EE7878">
      <w:pPr>
        <w:spacing w:after="0" w:line="360" w:lineRule="auto"/>
        <w:ind w:firstLine="709"/>
        <w:jc w:val="both"/>
        <w:rPr>
          <w:rFonts w:ascii="Times New Roman" w:hAnsi="Times New Roman" w:cs="Times New Roman"/>
          <w:sz w:val="28"/>
          <w:szCs w:val="28"/>
        </w:rPr>
      </w:pPr>
      <w:r w:rsidRPr="00A66117">
        <w:rPr>
          <w:rFonts w:ascii="Times New Roman" w:hAnsi="Times New Roman" w:cs="Times New Roman"/>
          <w:sz w:val="28"/>
          <w:szCs w:val="28"/>
        </w:rPr>
        <w:t>План по производительности труда призван установить программы увеличения производительности труда или уменьшения издержек занятости</w:t>
      </w:r>
      <w:r w:rsidR="00EE7878">
        <w:rPr>
          <w:rFonts w:ascii="Times New Roman" w:hAnsi="Times New Roman" w:cs="Times New Roman"/>
          <w:sz w:val="28"/>
          <w:szCs w:val="28"/>
        </w:rPr>
        <w:t xml:space="preserve"> при помощи таких средств, как:</w:t>
      </w:r>
    </w:p>
    <w:p w:rsidR="00A66117" w:rsidRPr="00A66117" w:rsidRDefault="00F97453" w:rsidP="00EE78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92EBB">
        <w:rPr>
          <w:rFonts w:ascii="Times New Roman" w:hAnsi="Times New Roman" w:cs="Times New Roman"/>
          <w:sz w:val="28"/>
          <w:szCs w:val="28"/>
        </w:rPr>
        <w:t xml:space="preserve">  </w:t>
      </w:r>
      <w:r w:rsidR="00EE7878">
        <w:rPr>
          <w:rFonts w:ascii="Times New Roman" w:hAnsi="Times New Roman" w:cs="Times New Roman"/>
          <w:sz w:val="28"/>
          <w:szCs w:val="28"/>
        </w:rPr>
        <w:t>структурные факторы;</w:t>
      </w:r>
    </w:p>
    <w:p w:rsidR="00A66117" w:rsidRPr="00A66117" w:rsidRDefault="00F97453" w:rsidP="00EE78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92EBB">
        <w:rPr>
          <w:rFonts w:ascii="Times New Roman" w:hAnsi="Times New Roman" w:cs="Times New Roman"/>
          <w:sz w:val="28"/>
          <w:szCs w:val="28"/>
        </w:rPr>
        <w:t xml:space="preserve">  </w:t>
      </w:r>
      <w:r w:rsidR="00A66117" w:rsidRPr="00A66117">
        <w:rPr>
          <w:rFonts w:ascii="Times New Roman" w:hAnsi="Times New Roman" w:cs="Times New Roman"/>
          <w:sz w:val="28"/>
          <w:szCs w:val="28"/>
        </w:rPr>
        <w:t xml:space="preserve">совершенствование </w:t>
      </w:r>
      <w:r w:rsidR="00EE7878">
        <w:rPr>
          <w:rFonts w:ascii="Times New Roman" w:hAnsi="Times New Roman" w:cs="Times New Roman"/>
          <w:sz w:val="28"/>
          <w:szCs w:val="28"/>
        </w:rPr>
        <w:t>организации управления и труда;</w:t>
      </w:r>
    </w:p>
    <w:p w:rsidR="00A66117" w:rsidRPr="00A66117" w:rsidRDefault="00F97453" w:rsidP="00EE78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92EBB">
        <w:rPr>
          <w:rFonts w:ascii="Times New Roman" w:hAnsi="Times New Roman" w:cs="Times New Roman"/>
          <w:sz w:val="28"/>
          <w:szCs w:val="28"/>
        </w:rPr>
        <w:t xml:space="preserve"> </w:t>
      </w:r>
      <w:r w:rsidR="00A66117" w:rsidRPr="00A66117">
        <w:rPr>
          <w:rFonts w:ascii="Times New Roman" w:hAnsi="Times New Roman" w:cs="Times New Roman"/>
          <w:sz w:val="28"/>
          <w:szCs w:val="28"/>
        </w:rPr>
        <w:t>совершенствование организации производства (механизация и авто</w:t>
      </w:r>
      <w:r w:rsidR="00EE7878">
        <w:rPr>
          <w:rFonts w:ascii="Times New Roman" w:hAnsi="Times New Roman" w:cs="Times New Roman"/>
          <w:sz w:val="28"/>
          <w:szCs w:val="28"/>
        </w:rPr>
        <w:t>матизация работ, обучение);</w:t>
      </w:r>
    </w:p>
    <w:p w:rsidR="00A66117" w:rsidRPr="00A66117" w:rsidRDefault="00F97453" w:rsidP="00EE78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92EBB">
        <w:rPr>
          <w:rFonts w:ascii="Times New Roman" w:hAnsi="Times New Roman" w:cs="Times New Roman"/>
          <w:sz w:val="28"/>
          <w:szCs w:val="28"/>
        </w:rPr>
        <w:t xml:space="preserve"> </w:t>
      </w:r>
      <w:r w:rsidR="00A66117" w:rsidRPr="00A66117">
        <w:rPr>
          <w:rFonts w:ascii="Times New Roman" w:hAnsi="Times New Roman" w:cs="Times New Roman"/>
          <w:sz w:val="28"/>
          <w:szCs w:val="28"/>
        </w:rPr>
        <w:t>использование материальных стимулов для повышения производительности труда (схемы выплат по результат</w:t>
      </w:r>
      <w:r w:rsidR="00EE7878">
        <w:rPr>
          <w:rFonts w:ascii="Times New Roman" w:hAnsi="Times New Roman" w:cs="Times New Roman"/>
          <w:sz w:val="28"/>
          <w:szCs w:val="28"/>
        </w:rPr>
        <w:t>ам, премии, участие в прибыли);</w:t>
      </w:r>
    </w:p>
    <w:p w:rsidR="00A66117" w:rsidRPr="00A66117" w:rsidRDefault="00F97453" w:rsidP="00EE78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B04D3">
        <w:rPr>
          <w:rFonts w:ascii="Times New Roman" w:hAnsi="Times New Roman" w:cs="Times New Roman"/>
          <w:sz w:val="28"/>
          <w:szCs w:val="28"/>
        </w:rPr>
        <w:t xml:space="preserve"> </w:t>
      </w:r>
      <w:r w:rsidR="00A66117" w:rsidRPr="00A66117">
        <w:rPr>
          <w:rFonts w:ascii="Times New Roman" w:hAnsi="Times New Roman" w:cs="Times New Roman"/>
          <w:sz w:val="28"/>
          <w:szCs w:val="28"/>
        </w:rPr>
        <w:t xml:space="preserve">развитие трудовой мотивации (переконструирование профессий, увеличение степени участия в </w:t>
      </w:r>
      <w:r w:rsidR="00EE7878">
        <w:rPr>
          <w:rFonts w:ascii="Times New Roman" w:hAnsi="Times New Roman" w:cs="Times New Roman"/>
          <w:sz w:val="28"/>
          <w:szCs w:val="28"/>
        </w:rPr>
        <w:t>управлении).</w:t>
      </w:r>
    </w:p>
    <w:p w:rsidR="00A66117" w:rsidRPr="00A66117" w:rsidRDefault="00A66117" w:rsidP="00EE7878">
      <w:pPr>
        <w:spacing w:after="0" w:line="360" w:lineRule="auto"/>
        <w:ind w:firstLine="709"/>
        <w:jc w:val="both"/>
        <w:rPr>
          <w:rFonts w:ascii="Times New Roman" w:hAnsi="Times New Roman" w:cs="Times New Roman"/>
          <w:sz w:val="28"/>
          <w:szCs w:val="28"/>
        </w:rPr>
      </w:pPr>
      <w:r w:rsidRPr="00A66117">
        <w:rPr>
          <w:rFonts w:ascii="Times New Roman" w:hAnsi="Times New Roman" w:cs="Times New Roman"/>
          <w:sz w:val="28"/>
          <w:szCs w:val="28"/>
        </w:rPr>
        <w:t xml:space="preserve">Оценка наличного потенциала и оценка будущих потребностей в персонале взаимосвязаны и основаны на сборе и постоянном обновлении </w:t>
      </w:r>
      <w:r w:rsidRPr="00A66117">
        <w:rPr>
          <w:rFonts w:ascii="Times New Roman" w:hAnsi="Times New Roman" w:cs="Times New Roman"/>
          <w:sz w:val="28"/>
          <w:szCs w:val="28"/>
        </w:rPr>
        <w:lastRenderedPageBreak/>
        <w:t>информации о численности, структуре и характеристиках персонала. Эти данные собираются в ходе учета численности и состава персонала. Большое влияние на потребность в персонале оказывают внешние факторы среды, в которой действуе</w:t>
      </w:r>
      <w:r w:rsidR="00EE7878">
        <w:rPr>
          <w:rFonts w:ascii="Times New Roman" w:hAnsi="Times New Roman" w:cs="Times New Roman"/>
          <w:sz w:val="28"/>
          <w:szCs w:val="28"/>
        </w:rPr>
        <w:t>т организация. К ним относятся:</w:t>
      </w:r>
    </w:p>
    <w:p w:rsidR="00A66117" w:rsidRPr="00792EBB" w:rsidRDefault="00F97453" w:rsidP="00792EBB">
      <w:pPr>
        <w:pStyle w:val="ab"/>
        <w:numPr>
          <w:ilvl w:val="0"/>
          <w:numId w:val="38"/>
        </w:numPr>
        <w:tabs>
          <w:tab w:val="left" w:pos="993"/>
        </w:tabs>
        <w:spacing w:after="0" w:line="360" w:lineRule="auto"/>
        <w:ind w:left="0" w:firstLine="709"/>
        <w:jc w:val="both"/>
        <w:rPr>
          <w:rFonts w:ascii="Times New Roman" w:hAnsi="Times New Roman" w:cs="Times New Roman"/>
          <w:sz w:val="28"/>
          <w:szCs w:val="28"/>
        </w:rPr>
      </w:pPr>
      <w:r w:rsidRPr="00792EBB">
        <w:rPr>
          <w:rFonts w:ascii="Times New Roman" w:hAnsi="Times New Roman" w:cs="Times New Roman"/>
          <w:sz w:val="28"/>
          <w:szCs w:val="28"/>
        </w:rPr>
        <w:t>с</w:t>
      </w:r>
      <w:r w:rsidR="00EE7878" w:rsidRPr="00792EBB">
        <w:rPr>
          <w:rFonts w:ascii="Times New Roman" w:hAnsi="Times New Roman" w:cs="Times New Roman"/>
          <w:sz w:val="28"/>
          <w:szCs w:val="28"/>
        </w:rPr>
        <w:t>итуация на рынке;</w:t>
      </w:r>
    </w:p>
    <w:p w:rsidR="00A66117" w:rsidRPr="00792EBB" w:rsidRDefault="00F97453" w:rsidP="00792EBB">
      <w:pPr>
        <w:pStyle w:val="ab"/>
        <w:numPr>
          <w:ilvl w:val="0"/>
          <w:numId w:val="38"/>
        </w:numPr>
        <w:tabs>
          <w:tab w:val="left" w:pos="993"/>
        </w:tabs>
        <w:spacing w:after="0" w:line="360" w:lineRule="auto"/>
        <w:ind w:left="0" w:firstLine="709"/>
        <w:jc w:val="both"/>
        <w:rPr>
          <w:rFonts w:ascii="Times New Roman" w:hAnsi="Times New Roman" w:cs="Times New Roman"/>
          <w:sz w:val="28"/>
          <w:szCs w:val="28"/>
        </w:rPr>
      </w:pPr>
      <w:r w:rsidRPr="00792EBB">
        <w:rPr>
          <w:rFonts w:ascii="Times New Roman" w:hAnsi="Times New Roman" w:cs="Times New Roman"/>
          <w:sz w:val="28"/>
          <w:szCs w:val="28"/>
        </w:rPr>
        <w:t>с</w:t>
      </w:r>
      <w:r w:rsidR="00A66117" w:rsidRPr="00792EBB">
        <w:rPr>
          <w:rFonts w:ascii="Times New Roman" w:hAnsi="Times New Roman" w:cs="Times New Roman"/>
          <w:sz w:val="28"/>
          <w:szCs w:val="28"/>
        </w:rPr>
        <w:t>корость НТП, уровень</w:t>
      </w:r>
      <w:r w:rsidR="00EE7878" w:rsidRPr="00792EBB">
        <w:rPr>
          <w:rFonts w:ascii="Times New Roman" w:hAnsi="Times New Roman" w:cs="Times New Roman"/>
          <w:sz w:val="28"/>
          <w:szCs w:val="28"/>
        </w:rPr>
        <w:t xml:space="preserve"> развития техники и технологии;</w:t>
      </w:r>
    </w:p>
    <w:p w:rsidR="00A66117" w:rsidRPr="00792EBB" w:rsidRDefault="00F97453" w:rsidP="00792EBB">
      <w:pPr>
        <w:pStyle w:val="ab"/>
        <w:numPr>
          <w:ilvl w:val="0"/>
          <w:numId w:val="38"/>
        </w:numPr>
        <w:tabs>
          <w:tab w:val="left" w:pos="993"/>
        </w:tabs>
        <w:spacing w:after="0" w:line="360" w:lineRule="auto"/>
        <w:ind w:left="0" w:firstLine="709"/>
        <w:jc w:val="both"/>
        <w:rPr>
          <w:rFonts w:ascii="Times New Roman" w:hAnsi="Times New Roman" w:cs="Times New Roman"/>
          <w:sz w:val="28"/>
          <w:szCs w:val="28"/>
        </w:rPr>
      </w:pPr>
      <w:r w:rsidRPr="00792EBB">
        <w:rPr>
          <w:rFonts w:ascii="Times New Roman" w:hAnsi="Times New Roman" w:cs="Times New Roman"/>
          <w:sz w:val="28"/>
          <w:szCs w:val="28"/>
        </w:rPr>
        <w:t>о</w:t>
      </w:r>
      <w:r w:rsidR="00A66117" w:rsidRPr="00792EBB">
        <w:rPr>
          <w:rFonts w:ascii="Times New Roman" w:hAnsi="Times New Roman" w:cs="Times New Roman"/>
          <w:sz w:val="28"/>
          <w:szCs w:val="28"/>
        </w:rPr>
        <w:t>собенности социальных потребносте</w:t>
      </w:r>
      <w:r w:rsidR="003D4BB7" w:rsidRPr="00792EBB">
        <w:rPr>
          <w:rFonts w:ascii="Times New Roman" w:hAnsi="Times New Roman" w:cs="Times New Roman"/>
          <w:sz w:val="28"/>
          <w:szCs w:val="28"/>
        </w:rPr>
        <w:t xml:space="preserve">й работников как части общества </w:t>
      </w:r>
      <w:r w:rsidR="00A66117" w:rsidRPr="00792EBB">
        <w:rPr>
          <w:rFonts w:ascii="Times New Roman" w:hAnsi="Times New Roman" w:cs="Times New Roman"/>
          <w:sz w:val="28"/>
          <w:szCs w:val="28"/>
        </w:rPr>
        <w:t>(определяются политическими изменениями</w:t>
      </w:r>
      <w:r w:rsidR="00EE7878" w:rsidRPr="00792EBB">
        <w:rPr>
          <w:rFonts w:ascii="Times New Roman" w:hAnsi="Times New Roman" w:cs="Times New Roman"/>
          <w:sz w:val="28"/>
          <w:szCs w:val="28"/>
        </w:rPr>
        <w:t>, налоговым законодательством);</w:t>
      </w:r>
    </w:p>
    <w:p w:rsidR="00A66117" w:rsidRPr="00792EBB" w:rsidRDefault="00F97453" w:rsidP="00792EBB">
      <w:pPr>
        <w:pStyle w:val="ab"/>
        <w:numPr>
          <w:ilvl w:val="0"/>
          <w:numId w:val="38"/>
        </w:numPr>
        <w:tabs>
          <w:tab w:val="left" w:pos="993"/>
        </w:tabs>
        <w:spacing w:after="0" w:line="360" w:lineRule="auto"/>
        <w:ind w:left="0" w:firstLine="709"/>
        <w:jc w:val="both"/>
        <w:rPr>
          <w:rFonts w:ascii="Times New Roman" w:hAnsi="Times New Roman" w:cs="Times New Roman"/>
          <w:sz w:val="28"/>
          <w:szCs w:val="28"/>
        </w:rPr>
      </w:pPr>
      <w:r w:rsidRPr="00792EBB">
        <w:rPr>
          <w:rFonts w:ascii="Times New Roman" w:hAnsi="Times New Roman" w:cs="Times New Roman"/>
          <w:sz w:val="28"/>
          <w:szCs w:val="28"/>
        </w:rPr>
        <w:t>р</w:t>
      </w:r>
      <w:r w:rsidR="00A66117" w:rsidRPr="00792EBB">
        <w:rPr>
          <w:rFonts w:ascii="Times New Roman" w:hAnsi="Times New Roman" w:cs="Times New Roman"/>
          <w:sz w:val="28"/>
          <w:szCs w:val="28"/>
        </w:rPr>
        <w:t>азви</w:t>
      </w:r>
      <w:r w:rsidR="00EE7878" w:rsidRPr="00792EBB">
        <w:rPr>
          <w:rFonts w:ascii="Times New Roman" w:hAnsi="Times New Roman" w:cs="Times New Roman"/>
          <w:sz w:val="28"/>
          <w:szCs w:val="28"/>
        </w:rPr>
        <w:t>тие трудового законодательства;</w:t>
      </w:r>
    </w:p>
    <w:p w:rsidR="00A66117" w:rsidRPr="00792EBB" w:rsidRDefault="00F97453" w:rsidP="00792EBB">
      <w:pPr>
        <w:pStyle w:val="ab"/>
        <w:numPr>
          <w:ilvl w:val="0"/>
          <w:numId w:val="38"/>
        </w:numPr>
        <w:tabs>
          <w:tab w:val="left" w:pos="993"/>
        </w:tabs>
        <w:spacing w:after="0" w:line="360" w:lineRule="auto"/>
        <w:ind w:left="0" w:firstLine="709"/>
        <w:jc w:val="both"/>
        <w:rPr>
          <w:rFonts w:ascii="Times New Roman" w:hAnsi="Times New Roman" w:cs="Times New Roman"/>
          <w:sz w:val="28"/>
          <w:szCs w:val="28"/>
        </w:rPr>
      </w:pPr>
      <w:r w:rsidRPr="00792EBB">
        <w:rPr>
          <w:rFonts w:ascii="Times New Roman" w:hAnsi="Times New Roman" w:cs="Times New Roman"/>
          <w:sz w:val="28"/>
          <w:szCs w:val="28"/>
        </w:rPr>
        <w:t>к</w:t>
      </w:r>
      <w:r w:rsidR="00A66117" w:rsidRPr="00792EBB">
        <w:rPr>
          <w:rFonts w:ascii="Times New Roman" w:hAnsi="Times New Roman" w:cs="Times New Roman"/>
          <w:sz w:val="28"/>
          <w:szCs w:val="28"/>
        </w:rPr>
        <w:t>адровая политика самой организа</w:t>
      </w:r>
      <w:r w:rsidR="00725563" w:rsidRPr="00792EBB">
        <w:rPr>
          <w:rFonts w:ascii="Times New Roman" w:hAnsi="Times New Roman" w:cs="Times New Roman"/>
          <w:sz w:val="28"/>
          <w:szCs w:val="28"/>
        </w:rPr>
        <w:t>ции и организаций конкурентов</w:t>
      </w:r>
      <w:r w:rsidR="00EE7878" w:rsidRPr="00792EBB">
        <w:rPr>
          <w:rFonts w:ascii="Times New Roman" w:hAnsi="Times New Roman" w:cs="Times New Roman"/>
          <w:sz w:val="28"/>
          <w:szCs w:val="28"/>
        </w:rPr>
        <w:t>.</w:t>
      </w:r>
    </w:p>
    <w:p w:rsidR="00A32159" w:rsidRPr="00A32159" w:rsidRDefault="00A32159" w:rsidP="00A32159">
      <w:pPr>
        <w:spacing w:after="0" w:line="360" w:lineRule="auto"/>
        <w:ind w:firstLine="709"/>
        <w:jc w:val="both"/>
        <w:rPr>
          <w:rFonts w:ascii="Times New Roman" w:hAnsi="Times New Roman" w:cs="Times New Roman"/>
          <w:sz w:val="28"/>
          <w:szCs w:val="28"/>
        </w:rPr>
      </w:pPr>
      <w:r w:rsidRPr="00A32159">
        <w:rPr>
          <w:rFonts w:ascii="Times New Roman" w:hAnsi="Times New Roman" w:cs="Times New Roman"/>
          <w:sz w:val="28"/>
          <w:szCs w:val="28"/>
        </w:rPr>
        <w:t>После анализа всех внешних и внутренних факторов, влияющих на потребность в персонале, количество рабочих мест (имеющихся и планируемых) определяется на основе анализа плана организационно-технических мероприятий, штатного расписания, плана заполнения вакансий. Эта информация используется, чтобы определить, сколько и какие сотрудники должны иметь организацию для достижения своих целей. План потребности в персонале позволяет определить дополнительные расходы на оплату труда и социального налога, наемных работников и расходы на организацию новых рабочих мест.</w:t>
      </w:r>
    </w:p>
    <w:p w:rsidR="00A66117" w:rsidRPr="00A66117" w:rsidRDefault="00A32159" w:rsidP="00A32159">
      <w:pPr>
        <w:spacing w:after="0" w:line="360" w:lineRule="auto"/>
        <w:ind w:firstLine="709"/>
        <w:jc w:val="both"/>
        <w:rPr>
          <w:rFonts w:ascii="Times New Roman" w:hAnsi="Times New Roman" w:cs="Times New Roman"/>
          <w:sz w:val="28"/>
          <w:szCs w:val="28"/>
        </w:rPr>
      </w:pPr>
      <w:r w:rsidRPr="00A32159">
        <w:rPr>
          <w:rFonts w:ascii="Times New Roman" w:hAnsi="Times New Roman" w:cs="Times New Roman"/>
          <w:sz w:val="28"/>
          <w:szCs w:val="28"/>
        </w:rPr>
        <w:t>В настоящее время завершается разработка плана оперативного управления персоналом с расчетом запланированных расходов на персонал. В этот раздел плана включены все запланированные расходы по персоналу, предусмотренные мероприятиями в других разделах оперативного плана управления персоналом. При планировании расходов на персонал необходимо принимать во внимание внешние и внутренние факторы, влияющие на уровень расходов.</w:t>
      </w:r>
      <w:r>
        <w:rPr>
          <w:rFonts w:ascii="Times New Roman" w:hAnsi="Times New Roman" w:cs="Times New Roman"/>
          <w:sz w:val="28"/>
          <w:szCs w:val="28"/>
        </w:rPr>
        <w:t xml:space="preserve"> </w:t>
      </w:r>
      <w:r w:rsidR="00A66117" w:rsidRPr="00A66117">
        <w:rPr>
          <w:rFonts w:ascii="Times New Roman" w:hAnsi="Times New Roman" w:cs="Times New Roman"/>
          <w:sz w:val="28"/>
          <w:szCs w:val="28"/>
        </w:rPr>
        <w:t xml:space="preserve">К </w:t>
      </w:r>
      <w:r w:rsidR="00EE7878">
        <w:rPr>
          <w:rFonts w:ascii="Times New Roman" w:hAnsi="Times New Roman" w:cs="Times New Roman"/>
          <w:sz w:val="28"/>
          <w:szCs w:val="28"/>
        </w:rPr>
        <w:t>внешним факторам можно отнести:</w:t>
      </w:r>
    </w:p>
    <w:p w:rsidR="00A66117" w:rsidRPr="00A66117" w:rsidRDefault="00F97453" w:rsidP="00EE78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25563">
        <w:rPr>
          <w:rFonts w:ascii="Times New Roman" w:hAnsi="Times New Roman" w:cs="Times New Roman"/>
          <w:sz w:val="28"/>
          <w:szCs w:val="28"/>
        </w:rPr>
        <w:t xml:space="preserve">  </w:t>
      </w:r>
      <w:r w:rsidR="00A66117" w:rsidRPr="00A66117">
        <w:rPr>
          <w:rFonts w:ascii="Times New Roman" w:hAnsi="Times New Roman" w:cs="Times New Roman"/>
          <w:sz w:val="28"/>
          <w:szCs w:val="28"/>
        </w:rPr>
        <w:t>о</w:t>
      </w:r>
      <w:r w:rsidR="00EE7878">
        <w:rPr>
          <w:rFonts w:ascii="Times New Roman" w:hAnsi="Times New Roman" w:cs="Times New Roman"/>
          <w:sz w:val="28"/>
          <w:szCs w:val="28"/>
        </w:rPr>
        <w:t>траслевую принадлежность фирмы;</w:t>
      </w:r>
    </w:p>
    <w:p w:rsidR="00A66117" w:rsidRPr="00A66117" w:rsidRDefault="00F97453" w:rsidP="00EE78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66117" w:rsidRPr="00A66117">
        <w:rPr>
          <w:rFonts w:ascii="Times New Roman" w:hAnsi="Times New Roman" w:cs="Times New Roman"/>
          <w:sz w:val="28"/>
          <w:szCs w:val="28"/>
        </w:rPr>
        <w:t xml:space="preserve"> </w:t>
      </w:r>
      <w:r w:rsidR="009F6E24">
        <w:rPr>
          <w:rFonts w:ascii="Times New Roman" w:hAnsi="Times New Roman" w:cs="Times New Roman"/>
          <w:sz w:val="28"/>
          <w:szCs w:val="28"/>
        </w:rPr>
        <w:t xml:space="preserve"> </w:t>
      </w:r>
      <w:r w:rsidR="00A66117" w:rsidRPr="00A66117">
        <w:rPr>
          <w:rFonts w:ascii="Times New Roman" w:hAnsi="Times New Roman" w:cs="Times New Roman"/>
          <w:sz w:val="28"/>
          <w:szCs w:val="28"/>
        </w:rPr>
        <w:t>измене</w:t>
      </w:r>
      <w:r w:rsidR="00EE7878">
        <w:rPr>
          <w:rFonts w:ascii="Times New Roman" w:hAnsi="Times New Roman" w:cs="Times New Roman"/>
          <w:sz w:val="28"/>
          <w:szCs w:val="28"/>
        </w:rPr>
        <w:t>ние размера социального налога;</w:t>
      </w:r>
    </w:p>
    <w:p w:rsidR="00A66117" w:rsidRPr="00A66117" w:rsidRDefault="00F97453" w:rsidP="00EE78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F6E24">
        <w:rPr>
          <w:rFonts w:ascii="Times New Roman" w:hAnsi="Times New Roman" w:cs="Times New Roman"/>
          <w:sz w:val="28"/>
          <w:szCs w:val="28"/>
        </w:rPr>
        <w:t xml:space="preserve"> </w:t>
      </w:r>
      <w:r>
        <w:rPr>
          <w:rFonts w:ascii="Times New Roman" w:hAnsi="Times New Roman" w:cs="Times New Roman"/>
          <w:sz w:val="28"/>
          <w:szCs w:val="28"/>
        </w:rPr>
        <w:t xml:space="preserve"> </w:t>
      </w:r>
      <w:r w:rsidR="00A66117" w:rsidRPr="00A66117">
        <w:rPr>
          <w:rFonts w:ascii="Times New Roman" w:hAnsi="Times New Roman" w:cs="Times New Roman"/>
          <w:sz w:val="28"/>
          <w:szCs w:val="28"/>
        </w:rPr>
        <w:t>изменение налоговых правил;</w:t>
      </w:r>
    </w:p>
    <w:p w:rsidR="00A66117" w:rsidRPr="00A66117" w:rsidRDefault="00F97453" w:rsidP="00EE78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A66117" w:rsidRPr="00A66117">
        <w:rPr>
          <w:rFonts w:ascii="Times New Roman" w:hAnsi="Times New Roman" w:cs="Times New Roman"/>
          <w:sz w:val="28"/>
          <w:szCs w:val="28"/>
        </w:rPr>
        <w:t xml:space="preserve"> изменения в социальной политике государства (увеличение МРОТ, повышение</w:t>
      </w:r>
      <w:r w:rsidR="00EE7878">
        <w:rPr>
          <w:rFonts w:ascii="Times New Roman" w:hAnsi="Times New Roman" w:cs="Times New Roman"/>
          <w:sz w:val="28"/>
          <w:szCs w:val="28"/>
        </w:rPr>
        <w:t xml:space="preserve"> размеров пенсий и т.п.);</w:t>
      </w:r>
    </w:p>
    <w:p w:rsidR="00A66117" w:rsidRPr="00A66117" w:rsidRDefault="00F97453" w:rsidP="00EE78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F6E24">
        <w:rPr>
          <w:rFonts w:ascii="Times New Roman" w:hAnsi="Times New Roman" w:cs="Times New Roman"/>
          <w:sz w:val="28"/>
          <w:szCs w:val="28"/>
        </w:rPr>
        <w:t xml:space="preserve"> </w:t>
      </w:r>
      <w:r w:rsidR="00792EBB">
        <w:rPr>
          <w:rFonts w:ascii="Times New Roman" w:hAnsi="Times New Roman" w:cs="Times New Roman"/>
          <w:sz w:val="28"/>
          <w:szCs w:val="28"/>
        </w:rPr>
        <w:t xml:space="preserve"> </w:t>
      </w:r>
      <w:r w:rsidR="00A66117" w:rsidRPr="00A66117">
        <w:rPr>
          <w:rFonts w:ascii="Times New Roman" w:hAnsi="Times New Roman" w:cs="Times New Roman"/>
          <w:sz w:val="28"/>
          <w:szCs w:val="28"/>
        </w:rPr>
        <w:t>уровен</w:t>
      </w:r>
      <w:r w:rsidR="00EE7878">
        <w:rPr>
          <w:rFonts w:ascii="Times New Roman" w:hAnsi="Times New Roman" w:cs="Times New Roman"/>
          <w:sz w:val="28"/>
          <w:szCs w:val="28"/>
        </w:rPr>
        <w:t>ь инфляции и рост рыночных цен.</w:t>
      </w:r>
    </w:p>
    <w:p w:rsidR="00A66117" w:rsidRPr="00A66117" w:rsidRDefault="00A66117" w:rsidP="008A1CC6">
      <w:pPr>
        <w:spacing w:after="0" w:line="360" w:lineRule="auto"/>
        <w:jc w:val="both"/>
        <w:rPr>
          <w:rFonts w:ascii="Times New Roman" w:hAnsi="Times New Roman" w:cs="Times New Roman"/>
          <w:sz w:val="28"/>
          <w:szCs w:val="28"/>
        </w:rPr>
      </w:pPr>
      <w:r w:rsidRPr="00A66117">
        <w:rPr>
          <w:rFonts w:ascii="Times New Roman" w:hAnsi="Times New Roman" w:cs="Times New Roman"/>
          <w:sz w:val="28"/>
          <w:szCs w:val="28"/>
        </w:rPr>
        <w:t>К внутренним факторам, учитываем</w:t>
      </w:r>
      <w:r w:rsidR="0019524A">
        <w:rPr>
          <w:rFonts w:ascii="Times New Roman" w:hAnsi="Times New Roman" w:cs="Times New Roman"/>
          <w:sz w:val="28"/>
          <w:szCs w:val="28"/>
        </w:rPr>
        <w:t>ым при п</w:t>
      </w:r>
      <w:r w:rsidR="00EE7878">
        <w:rPr>
          <w:rFonts w:ascii="Times New Roman" w:hAnsi="Times New Roman" w:cs="Times New Roman"/>
          <w:sz w:val="28"/>
          <w:szCs w:val="28"/>
        </w:rPr>
        <w:t>л</w:t>
      </w:r>
      <w:r w:rsidR="0019524A">
        <w:rPr>
          <w:rFonts w:ascii="Times New Roman" w:hAnsi="Times New Roman" w:cs="Times New Roman"/>
          <w:sz w:val="28"/>
          <w:szCs w:val="28"/>
        </w:rPr>
        <w:t>а</w:t>
      </w:r>
      <w:r w:rsidR="00EE7878">
        <w:rPr>
          <w:rFonts w:ascii="Times New Roman" w:hAnsi="Times New Roman" w:cs="Times New Roman"/>
          <w:sz w:val="28"/>
          <w:szCs w:val="28"/>
        </w:rPr>
        <w:t>нировании, относятся:</w:t>
      </w:r>
    </w:p>
    <w:p w:rsidR="00A66117" w:rsidRPr="00A66117" w:rsidRDefault="00F97453" w:rsidP="00EE78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E7878">
        <w:rPr>
          <w:rFonts w:ascii="Times New Roman" w:hAnsi="Times New Roman" w:cs="Times New Roman"/>
          <w:sz w:val="28"/>
          <w:szCs w:val="28"/>
        </w:rPr>
        <w:t xml:space="preserve"> </w:t>
      </w:r>
      <w:r w:rsidR="00792EBB">
        <w:rPr>
          <w:rFonts w:ascii="Times New Roman" w:hAnsi="Times New Roman" w:cs="Times New Roman"/>
          <w:sz w:val="28"/>
          <w:szCs w:val="28"/>
        </w:rPr>
        <w:t xml:space="preserve"> </w:t>
      </w:r>
      <w:r w:rsidR="00EE7878">
        <w:rPr>
          <w:rFonts w:ascii="Times New Roman" w:hAnsi="Times New Roman" w:cs="Times New Roman"/>
          <w:sz w:val="28"/>
          <w:szCs w:val="28"/>
        </w:rPr>
        <w:t>при</w:t>
      </w:r>
      <w:r w:rsidR="00A66117" w:rsidRPr="00A66117">
        <w:rPr>
          <w:rFonts w:ascii="Times New Roman" w:hAnsi="Times New Roman" w:cs="Times New Roman"/>
          <w:sz w:val="28"/>
          <w:szCs w:val="28"/>
        </w:rPr>
        <w:t>нятие в организации новых фо</w:t>
      </w:r>
      <w:r w:rsidR="00EE7878">
        <w:rPr>
          <w:rFonts w:ascii="Times New Roman" w:hAnsi="Times New Roman" w:cs="Times New Roman"/>
          <w:sz w:val="28"/>
          <w:szCs w:val="28"/>
        </w:rPr>
        <w:t>рм премирования и оплаты труда;</w:t>
      </w:r>
    </w:p>
    <w:p w:rsidR="00A66117" w:rsidRPr="00A66117" w:rsidRDefault="00F97453" w:rsidP="00EE78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66117" w:rsidRPr="00A66117">
        <w:rPr>
          <w:rFonts w:ascii="Times New Roman" w:hAnsi="Times New Roman" w:cs="Times New Roman"/>
          <w:sz w:val="28"/>
          <w:szCs w:val="28"/>
        </w:rPr>
        <w:t xml:space="preserve"> </w:t>
      </w:r>
      <w:r w:rsidR="009F6E24">
        <w:rPr>
          <w:rFonts w:ascii="Times New Roman" w:hAnsi="Times New Roman" w:cs="Times New Roman"/>
          <w:sz w:val="28"/>
          <w:szCs w:val="28"/>
        </w:rPr>
        <w:t xml:space="preserve"> </w:t>
      </w:r>
      <w:r w:rsidR="00A66117" w:rsidRPr="00A66117">
        <w:rPr>
          <w:rFonts w:ascii="Times New Roman" w:hAnsi="Times New Roman" w:cs="Times New Roman"/>
          <w:sz w:val="28"/>
          <w:szCs w:val="28"/>
        </w:rPr>
        <w:t>план чис</w:t>
      </w:r>
      <w:r w:rsidR="00EE7878">
        <w:rPr>
          <w:rFonts w:ascii="Times New Roman" w:hAnsi="Times New Roman" w:cs="Times New Roman"/>
          <w:sz w:val="28"/>
          <w:szCs w:val="28"/>
        </w:rPr>
        <w:t>ленности и структуры персонала;</w:t>
      </w:r>
    </w:p>
    <w:p w:rsidR="00A66117" w:rsidRPr="00A66117" w:rsidRDefault="00F97453" w:rsidP="00EE78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E7878">
        <w:rPr>
          <w:rFonts w:ascii="Times New Roman" w:hAnsi="Times New Roman" w:cs="Times New Roman"/>
          <w:sz w:val="28"/>
          <w:szCs w:val="28"/>
        </w:rPr>
        <w:t xml:space="preserve"> </w:t>
      </w:r>
      <w:r w:rsidR="009F6E24">
        <w:rPr>
          <w:rFonts w:ascii="Times New Roman" w:hAnsi="Times New Roman" w:cs="Times New Roman"/>
          <w:sz w:val="28"/>
          <w:szCs w:val="28"/>
        </w:rPr>
        <w:t xml:space="preserve"> </w:t>
      </w:r>
      <w:r w:rsidR="00EE7878">
        <w:rPr>
          <w:rFonts w:ascii="Times New Roman" w:hAnsi="Times New Roman" w:cs="Times New Roman"/>
          <w:sz w:val="28"/>
          <w:szCs w:val="28"/>
        </w:rPr>
        <w:t>производственные задания;</w:t>
      </w:r>
    </w:p>
    <w:p w:rsidR="00A66117" w:rsidRPr="00A66117" w:rsidRDefault="00F97453" w:rsidP="00EE78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66117" w:rsidRPr="00A66117">
        <w:rPr>
          <w:rFonts w:ascii="Times New Roman" w:hAnsi="Times New Roman" w:cs="Times New Roman"/>
          <w:sz w:val="28"/>
          <w:szCs w:val="28"/>
        </w:rPr>
        <w:t xml:space="preserve"> </w:t>
      </w:r>
      <w:r w:rsidR="009F6E24">
        <w:rPr>
          <w:rFonts w:ascii="Times New Roman" w:hAnsi="Times New Roman" w:cs="Times New Roman"/>
          <w:sz w:val="28"/>
          <w:szCs w:val="28"/>
        </w:rPr>
        <w:t xml:space="preserve"> </w:t>
      </w:r>
      <w:r w:rsidR="00A66117" w:rsidRPr="00A66117">
        <w:rPr>
          <w:rFonts w:ascii="Times New Roman" w:hAnsi="Times New Roman" w:cs="Times New Roman"/>
          <w:sz w:val="28"/>
          <w:szCs w:val="28"/>
        </w:rPr>
        <w:t>фи</w:t>
      </w:r>
      <w:r w:rsidR="00EE7878">
        <w:rPr>
          <w:rFonts w:ascii="Times New Roman" w:hAnsi="Times New Roman" w:cs="Times New Roman"/>
          <w:sz w:val="28"/>
          <w:szCs w:val="28"/>
        </w:rPr>
        <w:t>нансовое положение организации.</w:t>
      </w:r>
    </w:p>
    <w:p w:rsidR="00A66117" w:rsidRPr="00A66117" w:rsidRDefault="00A66117" w:rsidP="00EE7878">
      <w:pPr>
        <w:spacing w:after="0" w:line="360" w:lineRule="auto"/>
        <w:ind w:firstLine="709"/>
        <w:jc w:val="both"/>
        <w:rPr>
          <w:rFonts w:ascii="Times New Roman" w:hAnsi="Times New Roman" w:cs="Times New Roman"/>
          <w:sz w:val="28"/>
          <w:szCs w:val="28"/>
        </w:rPr>
      </w:pPr>
      <w:r w:rsidRPr="00A66117">
        <w:rPr>
          <w:rFonts w:ascii="Times New Roman" w:hAnsi="Times New Roman" w:cs="Times New Roman"/>
          <w:sz w:val="28"/>
          <w:szCs w:val="28"/>
        </w:rPr>
        <w:t>Ответственный за планирование должен проанализировать годовой бюджет расходов на персонал, фактические расходы на персонал за прошлый год по данным бухгалтерского учета; определить плановые расходы на текущий период с учетом нормативов по разделам оперативного плана управления персоналом; ра</w:t>
      </w:r>
      <w:r w:rsidR="00EE7878">
        <w:rPr>
          <w:rFonts w:ascii="Times New Roman" w:hAnsi="Times New Roman" w:cs="Times New Roman"/>
          <w:sz w:val="28"/>
          <w:szCs w:val="28"/>
        </w:rPr>
        <w:t>ссчитать процентные отклонения.</w:t>
      </w:r>
    </w:p>
    <w:p w:rsidR="00FF38B2" w:rsidRDefault="00FF38B2" w:rsidP="00CD6D52">
      <w:pPr>
        <w:spacing w:after="0" w:line="240" w:lineRule="auto"/>
        <w:jc w:val="both"/>
        <w:rPr>
          <w:rFonts w:ascii="Times New Roman" w:hAnsi="Times New Roman" w:cs="Times New Roman"/>
          <w:sz w:val="28"/>
          <w:szCs w:val="28"/>
        </w:rPr>
      </w:pPr>
    </w:p>
    <w:p w:rsidR="005A13E9" w:rsidRDefault="005A13E9" w:rsidP="00CD6D52">
      <w:pPr>
        <w:spacing w:after="0" w:line="240" w:lineRule="auto"/>
        <w:jc w:val="both"/>
        <w:rPr>
          <w:rFonts w:ascii="Times New Roman" w:hAnsi="Times New Roman" w:cs="Times New Roman"/>
          <w:sz w:val="28"/>
          <w:szCs w:val="28"/>
        </w:rPr>
      </w:pPr>
    </w:p>
    <w:p w:rsidR="005A13E9" w:rsidRDefault="005A13E9" w:rsidP="00CD6D52">
      <w:pPr>
        <w:spacing w:after="0" w:line="240" w:lineRule="auto"/>
        <w:jc w:val="both"/>
        <w:rPr>
          <w:rFonts w:ascii="Times New Roman" w:hAnsi="Times New Roman" w:cs="Times New Roman"/>
          <w:sz w:val="28"/>
          <w:szCs w:val="28"/>
        </w:rPr>
      </w:pPr>
    </w:p>
    <w:p w:rsidR="005A13E9" w:rsidRDefault="005A13E9" w:rsidP="00CD6D52">
      <w:pPr>
        <w:spacing w:after="0" w:line="240" w:lineRule="auto"/>
        <w:jc w:val="both"/>
        <w:rPr>
          <w:rFonts w:ascii="Times New Roman" w:hAnsi="Times New Roman" w:cs="Times New Roman"/>
          <w:sz w:val="28"/>
          <w:szCs w:val="28"/>
        </w:rPr>
      </w:pPr>
    </w:p>
    <w:p w:rsidR="005A13E9" w:rsidRDefault="005A13E9" w:rsidP="00CD6D52">
      <w:pPr>
        <w:spacing w:after="0" w:line="240" w:lineRule="auto"/>
        <w:jc w:val="both"/>
        <w:rPr>
          <w:rFonts w:ascii="Times New Roman" w:hAnsi="Times New Roman" w:cs="Times New Roman"/>
          <w:sz w:val="28"/>
          <w:szCs w:val="28"/>
        </w:rPr>
      </w:pPr>
    </w:p>
    <w:p w:rsidR="005A13E9" w:rsidRDefault="005A13E9" w:rsidP="00CD6D52">
      <w:pPr>
        <w:spacing w:after="0" w:line="240" w:lineRule="auto"/>
        <w:jc w:val="both"/>
        <w:rPr>
          <w:rFonts w:ascii="Times New Roman" w:hAnsi="Times New Roman" w:cs="Times New Roman"/>
          <w:sz w:val="28"/>
          <w:szCs w:val="28"/>
        </w:rPr>
      </w:pPr>
    </w:p>
    <w:p w:rsidR="005A13E9" w:rsidRDefault="005A13E9" w:rsidP="00CD6D52">
      <w:pPr>
        <w:spacing w:after="0" w:line="240" w:lineRule="auto"/>
        <w:jc w:val="both"/>
        <w:rPr>
          <w:rFonts w:ascii="Times New Roman" w:hAnsi="Times New Roman" w:cs="Times New Roman"/>
          <w:sz w:val="28"/>
          <w:szCs w:val="28"/>
        </w:rPr>
      </w:pPr>
    </w:p>
    <w:p w:rsidR="005A13E9" w:rsidRDefault="005A13E9" w:rsidP="00CD6D52">
      <w:pPr>
        <w:spacing w:after="0" w:line="240" w:lineRule="auto"/>
        <w:jc w:val="both"/>
        <w:rPr>
          <w:rFonts w:ascii="Times New Roman" w:hAnsi="Times New Roman" w:cs="Times New Roman"/>
          <w:sz w:val="28"/>
          <w:szCs w:val="28"/>
        </w:rPr>
      </w:pPr>
    </w:p>
    <w:p w:rsidR="005A13E9" w:rsidRDefault="005A13E9" w:rsidP="00CD6D52">
      <w:pPr>
        <w:spacing w:after="0" w:line="240" w:lineRule="auto"/>
        <w:jc w:val="both"/>
        <w:rPr>
          <w:rFonts w:ascii="Times New Roman" w:hAnsi="Times New Roman" w:cs="Times New Roman"/>
          <w:sz w:val="28"/>
          <w:szCs w:val="28"/>
        </w:rPr>
      </w:pPr>
    </w:p>
    <w:p w:rsidR="005A13E9" w:rsidRDefault="005A13E9" w:rsidP="00CD6D52">
      <w:pPr>
        <w:spacing w:after="0" w:line="240" w:lineRule="auto"/>
        <w:jc w:val="both"/>
        <w:rPr>
          <w:rFonts w:ascii="Times New Roman" w:hAnsi="Times New Roman" w:cs="Times New Roman"/>
          <w:sz w:val="28"/>
          <w:szCs w:val="28"/>
        </w:rPr>
      </w:pPr>
    </w:p>
    <w:p w:rsidR="005A13E9" w:rsidRDefault="005A13E9" w:rsidP="00CD6D52">
      <w:pPr>
        <w:spacing w:after="0" w:line="240" w:lineRule="auto"/>
        <w:jc w:val="both"/>
        <w:rPr>
          <w:rFonts w:ascii="Times New Roman" w:hAnsi="Times New Roman" w:cs="Times New Roman"/>
          <w:sz w:val="28"/>
          <w:szCs w:val="28"/>
        </w:rPr>
      </w:pPr>
    </w:p>
    <w:p w:rsidR="005A13E9" w:rsidRDefault="005A13E9" w:rsidP="00CD6D52">
      <w:pPr>
        <w:spacing w:after="0" w:line="240" w:lineRule="auto"/>
        <w:jc w:val="both"/>
        <w:rPr>
          <w:rFonts w:ascii="Times New Roman" w:hAnsi="Times New Roman" w:cs="Times New Roman"/>
          <w:sz w:val="28"/>
          <w:szCs w:val="28"/>
        </w:rPr>
      </w:pPr>
    </w:p>
    <w:p w:rsidR="005A13E9" w:rsidRDefault="005A13E9" w:rsidP="00CD6D52">
      <w:pPr>
        <w:spacing w:after="0" w:line="240" w:lineRule="auto"/>
        <w:jc w:val="both"/>
        <w:rPr>
          <w:rFonts w:ascii="Times New Roman" w:hAnsi="Times New Roman" w:cs="Times New Roman"/>
          <w:sz w:val="28"/>
          <w:szCs w:val="28"/>
        </w:rPr>
      </w:pPr>
    </w:p>
    <w:p w:rsidR="005A13E9" w:rsidRDefault="005A13E9" w:rsidP="00CD6D52">
      <w:pPr>
        <w:spacing w:after="0" w:line="240" w:lineRule="auto"/>
        <w:jc w:val="both"/>
        <w:rPr>
          <w:rFonts w:ascii="Times New Roman" w:hAnsi="Times New Roman" w:cs="Times New Roman"/>
          <w:sz w:val="28"/>
          <w:szCs w:val="28"/>
        </w:rPr>
      </w:pPr>
    </w:p>
    <w:p w:rsidR="005A13E9" w:rsidRDefault="005A13E9" w:rsidP="00CD6D52">
      <w:pPr>
        <w:spacing w:after="0" w:line="240" w:lineRule="auto"/>
        <w:jc w:val="both"/>
        <w:rPr>
          <w:rFonts w:ascii="Times New Roman" w:hAnsi="Times New Roman" w:cs="Times New Roman"/>
          <w:sz w:val="28"/>
          <w:szCs w:val="28"/>
        </w:rPr>
      </w:pPr>
    </w:p>
    <w:p w:rsidR="005A13E9" w:rsidRDefault="005A13E9" w:rsidP="00CD6D52">
      <w:pPr>
        <w:spacing w:after="0" w:line="240" w:lineRule="auto"/>
        <w:jc w:val="both"/>
        <w:rPr>
          <w:rFonts w:ascii="Times New Roman" w:hAnsi="Times New Roman" w:cs="Times New Roman"/>
          <w:sz w:val="28"/>
          <w:szCs w:val="28"/>
        </w:rPr>
      </w:pPr>
    </w:p>
    <w:p w:rsidR="005A13E9" w:rsidRDefault="005A13E9" w:rsidP="00CD6D52">
      <w:pPr>
        <w:spacing w:after="0" w:line="240" w:lineRule="auto"/>
        <w:jc w:val="both"/>
        <w:rPr>
          <w:rFonts w:ascii="Times New Roman" w:hAnsi="Times New Roman" w:cs="Times New Roman"/>
          <w:sz w:val="28"/>
          <w:szCs w:val="28"/>
        </w:rPr>
      </w:pPr>
    </w:p>
    <w:p w:rsidR="005A13E9" w:rsidRDefault="005A13E9" w:rsidP="00CD6D52">
      <w:pPr>
        <w:spacing w:after="0" w:line="240" w:lineRule="auto"/>
        <w:jc w:val="both"/>
        <w:rPr>
          <w:rFonts w:ascii="Times New Roman" w:hAnsi="Times New Roman" w:cs="Times New Roman"/>
          <w:sz w:val="28"/>
          <w:szCs w:val="28"/>
        </w:rPr>
      </w:pPr>
    </w:p>
    <w:p w:rsidR="005A13E9" w:rsidRDefault="005A13E9" w:rsidP="00CD6D52">
      <w:pPr>
        <w:spacing w:after="0" w:line="240" w:lineRule="auto"/>
        <w:jc w:val="both"/>
        <w:rPr>
          <w:rFonts w:ascii="Times New Roman" w:hAnsi="Times New Roman" w:cs="Times New Roman"/>
          <w:sz w:val="28"/>
          <w:szCs w:val="28"/>
        </w:rPr>
      </w:pPr>
    </w:p>
    <w:p w:rsidR="005A13E9" w:rsidRDefault="005A13E9" w:rsidP="00CD6D52">
      <w:pPr>
        <w:spacing w:after="0" w:line="240" w:lineRule="auto"/>
        <w:jc w:val="both"/>
        <w:rPr>
          <w:rFonts w:ascii="Times New Roman" w:hAnsi="Times New Roman" w:cs="Times New Roman"/>
          <w:sz w:val="28"/>
          <w:szCs w:val="28"/>
        </w:rPr>
      </w:pPr>
    </w:p>
    <w:p w:rsidR="005A13E9" w:rsidRDefault="005A13E9" w:rsidP="00CD6D52">
      <w:pPr>
        <w:spacing w:after="0" w:line="240" w:lineRule="auto"/>
        <w:jc w:val="both"/>
        <w:rPr>
          <w:rFonts w:ascii="Times New Roman" w:hAnsi="Times New Roman" w:cs="Times New Roman"/>
          <w:sz w:val="28"/>
          <w:szCs w:val="28"/>
        </w:rPr>
      </w:pPr>
    </w:p>
    <w:p w:rsidR="005A13E9" w:rsidRDefault="005A13E9" w:rsidP="00CD6D52">
      <w:pPr>
        <w:spacing w:after="0" w:line="240" w:lineRule="auto"/>
        <w:jc w:val="both"/>
        <w:rPr>
          <w:rFonts w:ascii="Times New Roman" w:hAnsi="Times New Roman" w:cs="Times New Roman"/>
          <w:sz w:val="28"/>
          <w:szCs w:val="28"/>
        </w:rPr>
      </w:pPr>
    </w:p>
    <w:p w:rsidR="005A13E9" w:rsidRDefault="00531552" w:rsidP="00CD6D5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531552" w:rsidRDefault="00531552" w:rsidP="00CD6D52">
      <w:pPr>
        <w:spacing w:after="0" w:line="240" w:lineRule="auto"/>
        <w:jc w:val="both"/>
        <w:rPr>
          <w:rFonts w:ascii="Times New Roman" w:hAnsi="Times New Roman" w:cs="Times New Roman"/>
          <w:sz w:val="28"/>
          <w:szCs w:val="28"/>
        </w:rPr>
      </w:pPr>
    </w:p>
    <w:p w:rsidR="00C43C28" w:rsidRDefault="00C43C28" w:rsidP="00CD6D52">
      <w:pPr>
        <w:spacing w:after="0" w:line="240" w:lineRule="auto"/>
        <w:jc w:val="both"/>
        <w:rPr>
          <w:rFonts w:ascii="Times New Roman" w:hAnsi="Times New Roman" w:cs="Times New Roman"/>
          <w:sz w:val="28"/>
          <w:szCs w:val="28"/>
        </w:rPr>
      </w:pPr>
    </w:p>
    <w:p w:rsidR="006C2A06" w:rsidRPr="00E33347" w:rsidRDefault="009F6E24" w:rsidP="00E33347">
      <w:pPr>
        <w:pStyle w:val="ab"/>
        <w:numPr>
          <w:ilvl w:val="0"/>
          <w:numId w:val="33"/>
        </w:numPr>
        <w:tabs>
          <w:tab w:val="left" w:pos="284"/>
        </w:tabs>
        <w:spacing w:after="0" w:line="240" w:lineRule="auto"/>
        <w:ind w:left="0" w:firstLine="709"/>
        <w:jc w:val="both"/>
        <w:outlineLvl w:val="0"/>
        <w:rPr>
          <w:rFonts w:ascii="Times New Roman" w:hAnsi="Times New Roman" w:cs="Times New Roman"/>
          <w:sz w:val="28"/>
          <w:szCs w:val="28"/>
        </w:rPr>
      </w:pPr>
      <w:bookmarkStart w:id="6" w:name="_Toc483236805"/>
      <w:r>
        <w:rPr>
          <w:rFonts w:ascii="Times New Roman" w:hAnsi="Times New Roman" w:cs="Times New Roman"/>
          <w:sz w:val="28"/>
          <w:szCs w:val="28"/>
        </w:rPr>
        <w:lastRenderedPageBreak/>
        <w:t>Кадровое планирование на примере ОАО «Газпром»</w:t>
      </w:r>
      <w:bookmarkEnd w:id="6"/>
    </w:p>
    <w:p w:rsidR="00E33347" w:rsidRPr="008A1CC6" w:rsidRDefault="00E33347" w:rsidP="00E33347">
      <w:pPr>
        <w:pStyle w:val="ab"/>
        <w:tabs>
          <w:tab w:val="left" w:pos="284"/>
        </w:tabs>
        <w:spacing w:after="0" w:line="240" w:lineRule="auto"/>
        <w:ind w:left="709"/>
        <w:jc w:val="both"/>
        <w:outlineLvl w:val="0"/>
        <w:rPr>
          <w:rFonts w:ascii="Times New Roman" w:hAnsi="Times New Roman" w:cs="Times New Roman"/>
          <w:sz w:val="28"/>
          <w:szCs w:val="28"/>
        </w:rPr>
      </w:pPr>
    </w:p>
    <w:p w:rsidR="00E33347" w:rsidRPr="008A1CC6" w:rsidRDefault="00E33347" w:rsidP="00E33347">
      <w:pPr>
        <w:pStyle w:val="ab"/>
        <w:tabs>
          <w:tab w:val="left" w:pos="284"/>
        </w:tabs>
        <w:spacing w:after="0" w:line="240" w:lineRule="auto"/>
        <w:ind w:left="709"/>
        <w:jc w:val="both"/>
        <w:outlineLvl w:val="0"/>
        <w:rPr>
          <w:rFonts w:ascii="Times New Roman" w:hAnsi="Times New Roman" w:cs="Times New Roman"/>
          <w:sz w:val="28"/>
          <w:szCs w:val="28"/>
        </w:rPr>
      </w:pPr>
    </w:p>
    <w:p w:rsidR="00FE000F" w:rsidRDefault="004371E5" w:rsidP="00FE000F">
      <w:pPr>
        <w:pStyle w:val="2"/>
        <w:numPr>
          <w:ilvl w:val="1"/>
          <w:numId w:val="34"/>
        </w:numPr>
        <w:tabs>
          <w:tab w:val="left" w:pos="-1134"/>
          <w:tab w:val="left" w:pos="567"/>
        </w:tabs>
        <w:spacing w:before="0" w:line="360" w:lineRule="auto"/>
        <w:ind w:left="0" w:right="-1" w:firstLine="709"/>
        <w:jc w:val="both"/>
        <w:rPr>
          <w:rFonts w:cs="Times New Roman"/>
          <w:szCs w:val="28"/>
        </w:rPr>
      </w:pPr>
      <w:r>
        <w:rPr>
          <w:rFonts w:cs="Times New Roman"/>
          <w:szCs w:val="28"/>
        </w:rPr>
        <w:t xml:space="preserve"> </w:t>
      </w:r>
      <w:bookmarkStart w:id="7" w:name="_Toc483236806"/>
      <w:r w:rsidR="00A66117" w:rsidRPr="00A66117">
        <w:rPr>
          <w:rFonts w:cs="Times New Roman"/>
          <w:szCs w:val="28"/>
        </w:rPr>
        <w:t>Общие положения кадровой полити</w:t>
      </w:r>
      <w:r w:rsidR="00EE7878">
        <w:rPr>
          <w:rFonts w:cs="Times New Roman"/>
          <w:szCs w:val="28"/>
        </w:rPr>
        <w:t xml:space="preserve">ки </w:t>
      </w:r>
      <w:r w:rsidR="007C4B5A">
        <w:rPr>
          <w:rFonts w:cs="Times New Roman"/>
          <w:szCs w:val="28"/>
        </w:rPr>
        <w:t>в организации</w:t>
      </w:r>
      <w:bookmarkEnd w:id="7"/>
    </w:p>
    <w:p w:rsidR="00FE000F" w:rsidRPr="00FE000F" w:rsidRDefault="00FE000F" w:rsidP="00FE000F"/>
    <w:p w:rsidR="00A32159" w:rsidRDefault="00FE000F" w:rsidP="00FE000F">
      <w:pPr>
        <w:spacing w:after="0" w:line="360" w:lineRule="auto"/>
        <w:ind w:firstLine="709"/>
        <w:jc w:val="both"/>
        <w:rPr>
          <w:rFonts w:ascii="Times New Roman" w:hAnsi="Times New Roman" w:cs="Times New Roman"/>
          <w:sz w:val="28"/>
          <w:szCs w:val="28"/>
        </w:rPr>
      </w:pPr>
      <w:r w:rsidRPr="00FE000F">
        <w:rPr>
          <w:rFonts w:ascii="Times New Roman" w:hAnsi="Times New Roman" w:cs="Times New Roman"/>
          <w:sz w:val="28"/>
          <w:szCs w:val="28"/>
        </w:rPr>
        <w:t>Кадровая политика — целостная долгосрочная ст</w:t>
      </w:r>
      <w:r>
        <w:rPr>
          <w:rFonts w:ascii="Times New Roman" w:hAnsi="Times New Roman" w:cs="Times New Roman"/>
          <w:sz w:val="28"/>
          <w:szCs w:val="28"/>
        </w:rPr>
        <w:t>ратегия управления персоналом ООО «Газпром»</w:t>
      </w:r>
      <w:r w:rsidRPr="00FE000F">
        <w:rPr>
          <w:rFonts w:ascii="Times New Roman" w:hAnsi="Times New Roman" w:cs="Times New Roman"/>
          <w:sz w:val="28"/>
          <w:szCs w:val="28"/>
        </w:rPr>
        <w:t xml:space="preserve">, основная цель которой заключается в полном и своевременном удовлетворении потребностей </w:t>
      </w:r>
      <w:r>
        <w:rPr>
          <w:rFonts w:ascii="Times New Roman" w:hAnsi="Times New Roman" w:cs="Times New Roman"/>
          <w:sz w:val="28"/>
          <w:szCs w:val="28"/>
        </w:rPr>
        <w:t>организации</w:t>
      </w:r>
      <w:r w:rsidRPr="00FE000F">
        <w:rPr>
          <w:rFonts w:ascii="Times New Roman" w:hAnsi="Times New Roman" w:cs="Times New Roman"/>
          <w:sz w:val="28"/>
          <w:szCs w:val="28"/>
        </w:rPr>
        <w:t xml:space="preserve"> в трудовых ресурсах необходимого качества и количества.</w:t>
      </w:r>
    </w:p>
    <w:p w:rsidR="00FE000F" w:rsidRPr="00FE000F" w:rsidRDefault="00FE000F" w:rsidP="00FE000F">
      <w:pPr>
        <w:spacing w:after="0" w:line="360" w:lineRule="auto"/>
        <w:ind w:firstLine="709"/>
        <w:jc w:val="both"/>
        <w:rPr>
          <w:rFonts w:ascii="Times New Roman" w:hAnsi="Times New Roman" w:cs="Times New Roman"/>
          <w:sz w:val="28"/>
          <w:szCs w:val="28"/>
        </w:rPr>
      </w:pPr>
      <w:r w:rsidRPr="00FE000F">
        <w:rPr>
          <w:rFonts w:ascii="Times New Roman" w:hAnsi="Times New Roman" w:cs="Times New Roman"/>
          <w:sz w:val="28"/>
          <w:szCs w:val="28"/>
        </w:rPr>
        <w:t xml:space="preserve">Основные </w:t>
      </w:r>
      <w:r>
        <w:rPr>
          <w:rFonts w:ascii="Times New Roman" w:hAnsi="Times New Roman" w:cs="Times New Roman"/>
          <w:sz w:val="28"/>
          <w:szCs w:val="28"/>
        </w:rPr>
        <w:t>задачи кадровой политики на 2017</w:t>
      </w:r>
      <w:r w:rsidRPr="00FE000F">
        <w:rPr>
          <w:rFonts w:ascii="Times New Roman" w:hAnsi="Times New Roman" w:cs="Times New Roman"/>
          <w:sz w:val="28"/>
          <w:szCs w:val="28"/>
        </w:rPr>
        <w:t xml:space="preserve"> год</w:t>
      </w:r>
      <w:r>
        <w:rPr>
          <w:rFonts w:ascii="Times New Roman" w:hAnsi="Times New Roman" w:cs="Times New Roman"/>
          <w:sz w:val="28"/>
          <w:szCs w:val="28"/>
        </w:rPr>
        <w:t>:</w:t>
      </w:r>
    </w:p>
    <w:p w:rsidR="00FE000F" w:rsidRPr="00FE000F" w:rsidRDefault="00FE000F" w:rsidP="00FE000F">
      <w:pPr>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E000F">
        <w:rPr>
          <w:rFonts w:ascii="Times New Roman" w:hAnsi="Times New Roman" w:cs="Times New Roman"/>
          <w:sz w:val="28"/>
          <w:szCs w:val="28"/>
        </w:rPr>
        <w:t>Оптимизация и стабилизация кадрового состава ключевых структурных подразделений организации;</w:t>
      </w:r>
    </w:p>
    <w:p w:rsidR="00FE000F" w:rsidRPr="00FE000F" w:rsidRDefault="00FE000F" w:rsidP="00FE000F">
      <w:pPr>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E000F">
        <w:rPr>
          <w:rFonts w:ascii="Times New Roman" w:hAnsi="Times New Roman" w:cs="Times New Roman"/>
          <w:sz w:val="28"/>
          <w:szCs w:val="28"/>
        </w:rPr>
        <w:t>Создание эффективной системы мотивации сотрудников организации;</w:t>
      </w:r>
    </w:p>
    <w:p w:rsidR="00FE000F" w:rsidRPr="00FE000F" w:rsidRDefault="00FE000F" w:rsidP="00FE000F">
      <w:pPr>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E000F">
        <w:rPr>
          <w:rFonts w:ascii="Times New Roman" w:hAnsi="Times New Roman" w:cs="Times New Roman"/>
          <w:sz w:val="28"/>
          <w:szCs w:val="28"/>
        </w:rPr>
        <w:t>Создание и поддержание жесткого организационного порядка в организации, укрепление исполнительности, ответственности сотрудников за выполняемые обязанности, укрепление трудовой и производственной дисциплины;</w:t>
      </w:r>
    </w:p>
    <w:p w:rsidR="00FE000F" w:rsidRPr="00FE000F" w:rsidRDefault="00FE000F" w:rsidP="00FE000F">
      <w:pPr>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E000F">
        <w:rPr>
          <w:rFonts w:ascii="Times New Roman" w:hAnsi="Times New Roman" w:cs="Times New Roman"/>
          <w:sz w:val="28"/>
          <w:szCs w:val="28"/>
        </w:rPr>
        <w:t>Создание и развитие системы обучения и повышения квалификации специалистов и управленцев;</w:t>
      </w:r>
    </w:p>
    <w:p w:rsidR="00FE000F" w:rsidRPr="00FE000F" w:rsidRDefault="00FE000F" w:rsidP="00FE000F">
      <w:pPr>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E000F">
        <w:rPr>
          <w:rFonts w:ascii="Times New Roman" w:hAnsi="Times New Roman" w:cs="Times New Roman"/>
          <w:sz w:val="28"/>
          <w:szCs w:val="28"/>
        </w:rPr>
        <w:t>Формирование и укрепление деловой корпоративной культуры организации.</w:t>
      </w:r>
    </w:p>
    <w:p w:rsidR="00A32159" w:rsidRPr="00A32159" w:rsidRDefault="00A32159" w:rsidP="00A32159">
      <w:pPr>
        <w:spacing w:after="0" w:line="360" w:lineRule="auto"/>
        <w:ind w:firstLine="709"/>
        <w:jc w:val="both"/>
        <w:rPr>
          <w:rFonts w:ascii="Times New Roman" w:hAnsi="Times New Roman" w:cs="Times New Roman"/>
          <w:sz w:val="28"/>
          <w:szCs w:val="28"/>
        </w:rPr>
      </w:pPr>
      <w:r w:rsidRPr="00A32159">
        <w:rPr>
          <w:rFonts w:ascii="Times New Roman" w:hAnsi="Times New Roman" w:cs="Times New Roman"/>
          <w:sz w:val="28"/>
          <w:szCs w:val="28"/>
        </w:rPr>
        <w:t>Особенности текущего состояния газовой отрасли, наличие элементов кризисных явлений, возникновение рыночных отношений в российской экономике предъявляют особые требования к пол</w:t>
      </w:r>
      <w:r>
        <w:rPr>
          <w:rFonts w:ascii="Times New Roman" w:hAnsi="Times New Roman" w:cs="Times New Roman"/>
          <w:sz w:val="28"/>
          <w:szCs w:val="28"/>
        </w:rPr>
        <w:t xml:space="preserve">итике управления персоналом ОАО </w:t>
      </w:r>
      <w:r w:rsidRPr="00A32159">
        <w:rPr>
          <w:rFonts w:ascii="Times New Roman" w:hAnsi="Times New Roman" w:cs="Times New Roman"/>
          <w:sz w:val="28"/>
          <w:szCs w:val="28"/>
        </w:rPr>
        <w:t>«Газпром». В этих условиях необходимо значительно повысить направленность управления кадрами, укрепить производственную, технологическую и трудовую дисциплину, обеспечить внедрение современных методов стимулирования трудовой мотивации, контроля за результатами и качеством труда, добиться б</w:t>
      </w:r>
      <w:r>
        <w:rPr>
          <w:rFonts w:ascii="Times New Roman" w:hAnsi="Times New Roman" w:cs="Times New Roman"/>
          <w:sz w:val="28"/>
          <w:szCs w:val="28"/>
        </w:rPr>
        <w:t>олее тесного взаимодействия этого</w:t>
      </w:r>
      <w:r w:rsidRPr="00A32159">
        <w:rPr>
          <w:rFonts w:ascii="Times New Roman" w:hAnsi="Times New Roman" w:cs="Times New Roman"/>
          <w:sz w:val="28"/>
          <w:szCs w:val="28"/>
        </w:rPr>
        <w:t xml:space="preserve"> тип</w:t>
      </w:r>
      <w:r>
        <w:rPr>
          <w:rFonts w:ascii="Times New Roman" w:hAnsi="Times New Roman" w:cs="Times New Roman"/>
          <w:sz w:val="28"/>
          <w:szCs w:val="28"/>
        </w:rPr>
        <w:t>а</w:t>
      </w:r>
      <w:r w:rsidRPr="00A32159">
        <w:rPr>
          <w:rFonts w:ascii="Times New Roman" w:hAnsi="Times New Roman" w:cs="Times New Roman"/>
          <w:sz w:val="28"/>
          <w:szCs w:val="28"/>
        </w:rPr>
        <w:t xml:space="preserve"> управления с управлением предприятием в целом.</w:t>
      </w:r>
    </w:p>
    <w:p w:rsidR="00A32159" w:rsidRPr="00A32159" w:rsidRDefault="00A32159" w:rsidP="00A32159">
      <w:pPr>
        <w:spacing w:after="0" w:line="360" w:lineRule="auto"/>
        <w:ind w:firstLine="709"/>
        <w:jc w:val="both"/>
        <w:rPr>
          <w:rFonts w:ascii="Times New Roman" w:hAnsi="Times New Roman" w:cs="Times New Roman"/>
          <w:sz w:val="28"/>
          <w:szCs w:val="28"/>
        </w:rPr>
      </w:pPr>
      <w:r w:rsidRPr="00A32159">
        <w:rPr>
          <w:rFonts w:ascii="Times New Roman" w:hAnsi="Times New Roman" w:cs="Times New Roman"/>
          <w:sz w:val="28"/>
          <w:szCs w:val="28"/>
        </w:rPr>
        <w:lastRenderedPageBreak/>
        <w:t>Современный подход к организации эффективного функционирования предприятия основывается на концепции стр</w:t>
      </w:r>
      <w:r w:rsidR="006607F8">
        <w:rPr>
          <w:rFonts w:ascii="Times New Roman" w:hAnsi="Times New Roman" w:cs="Times New Roman"/>
          <w:sz w:val="28"/>
          <w:szCs w:val="28"/>
        </w:rPr>
        <w:t>атегии предприятия –</w:t>
      </w:r>
      <w:r w:rsidRPr="00A32159">
        <w:rPr>
          <w:rFonts w:ascii="Times New Roman" w:hAnsi="Times New Roman" w:cs="Times New Roman"/>
          <w:sz w:val="28"/>
          <w:szCs w:val="28"/>
        </w:rPr>
        <w:t>совокупности согласованных решений, обсуждаемых и принимаемых в соответствии с определенной процедурой по важнейшим направлениям его функционирования, которые</w:t>
      </w:r>
      <w:r>
        <w:rPr>
          <w:rFonts w:ascii="Times New Roman" w:hAnsi="Times New Roman" w:cs="Times New Roman"/>
          <w:sz w:val="28"/>
          <w:szCs w:val="28"/>
        </w:rPr>
        <w:t xml:space="preserve"> имеют д</w:t>
      </w:r>
      <w:r w:rsidRPr="00A32159">
        <w:rPr>
          <w:rFonts w:ascii="Times New Roman" w:hAnsi="Times New Roman" w:cs="Times New Roman"/>
          <w:sz w:val="28"/>
          <w:szCs w:val="28"/>
        </w:rPr>
        <w:t>олгосрочные последствия и их трудно отменить. Стратегия компании отражает ее бизнес-миссию и, в свою очередь, служит основой для разработки бизнес-планов и принятия различных текущих решений.</w:t>
      </w:r>
    </w:p>
    <w:p w:rsidR="006B04D3" w:rsidRDefault="00A32159" w:rsidP="00A32159">
      <w:pPr>
        <w:spacing w:line="360" w:lineRule="auto"/>
        <w:ind w:firstLine="709"/>
        <w:jc w:val="both"/>
        <w:rPr>
          <w:rFonts w:ascii="Times New Roman" w:hAnsi="Times New Roman" w:cs="Times New Roman"/>
          <w:sz w:val="28"/>
          <w:szCs w:val="28"/>
        </w:rPr>
      </w:pPr>
      <w:r w:rsidRPr="00A32159">
        <w:rPr>
          <w:rFonts w:ascii="Times New Roman" w:hAnsi="Times New Roman" w:cs="Times New Roman"/>
          <w:sz w:val="28"/>
          <w:szCs w:val="28"/>
        </w:rPr>
        <w:t>В целом комплексная стратегия предприятия служит основой для формирования требований к деятельности предприятия в целом, его подразделений и рабочих мест.</w:t>
      </w:r>
    </w:p>
    <w:p w:rsidR="00FE000F" w:rsidRDefault="00FE000F" w:rsidP="00A32159">
      <w:pPr>
        <w:spacing w:line="360" w:lineRule="auto"/>
        <w:ind w:firstLine="709"/>
        <w:jc w:val="both"/>
        <w:rPr>
          <w:rFonts w:ascii="Times New Roman" w:hAnsi="Times New Roman" w:cs="Times New Roman"/>
          <w:sz w:val="28"/>
          <w:szCs w:val="28"/>
        </w:rPr>
      </w:pPr>
    </w:p>
    <w:p w:rsidR="00FE000F" w:rsidRDefault="00FE000F" w:rsidP="00A32159">
      <w:pPr>
        <w:spacing w:line="360" w:lineRule="auto"/>
        <w:ind w:firstLine="709"/>
        <w:jc w:val="both"/>
        <w:rPr>
          <w:rFonts w:ascii="Times New Roman" w:hAnsi="Times New Roman" w:cs="Times New Roman"/>
          <w:sz w:val="28"/>
          <w:szCs w:val="28"/>
        </w:rPr>
      </w:pPr>
    </w:p>
    <w:p w:rsidR="00FE000F" w:rsidRDefault="00FE000F" w:rsidP="00A32159">
      <w:pPr>
        <w:spacing w:line="360" w:lineRule="auto"/>
        <w:ind w:firstLine="709"/>
        <w:jc w:val="both"/>
        <w:rPr>
          <w:rFonts w:ascii="Times New Roman" w:hAnsi="Times New Roman" w:cs="Times New Roman"/>
          <w:sz w:val="28"/>
          <w:szCs w:val="28"/>
        </w:rPr>
      </w:pPr>
    </w:p>
    <w:p w:rsidR="00FE000F" w:rsidRDefault="00FE000F" w:rsidP="00A32159">
      <w:pPr>
        <w:spacing w:line="360" w:lineRule="auto"/>
        <w:ind w:firstLine="709"/>
        <w:jc w:val="both"/>
        <w:rPr>
          <w:rFonts w:ascii="Times New Roman" w:hAnsi="Times New Roman" w:cs="Times New Roman"/>
          <w:sz w:val="28"/>
          <w:szCs w:val="28"/>
        </w:rPr>
      </w:pPr>
    </w:p>
    <w:p w:rsidR="00FE000F" w:rsidRDefault="00FE000F" w:rsidP="00A32159">
      <w:pPr>
        <w:spacing w:line="360" w:lineRule="auto"/>
        <w:ind w:firstLine="709"/>
        <w:jc w:val="both"/>
        <w:rPr>
          <w:rFonts w:ascii="Times New Roman" w:hAnsi="Times New Roman" w:cs="Times New Roman"/>
          <w:sz w:val="28"/>
          <w:szCs w:val="28"/>
        </w:rPr>
      </w:pPr>
    </w:p>
    <w:p w:rsidR="00FE000F" w:rsidRDefault="00FE000F" w:rsidP="00A32159">
      <w:pPr>
        <w:spacing w:line="360" w:lineRule="auto"/>
        <w:ind w:firstLine="709"/>
        <w:jc w:val="both"/>
        <w:rPr>
          <w:rFonts w:ascii="Times New Roman" w:hAnsi="Times New Roman" w:cs="Times New Roman"/>
          <w:sz w:val="28"/>
          <w:szCs w:val="28"/>
        </w:rPr>
      </w:pPr>
    </w:p>
    <w:p w:rsidR="00FE000F" w:rsidRDefault="00FE000F" w:rsidP="00A32159">
      <w:pPr>
        <w:spacing w:line="360" w:lineRule="auto"/>
        <w:ind w:firstLine="709"/>
        <w:jc w:val="both"/>
        <w:rPr>
          <w:rFonts w:ascii="Times New Roman" w:hAnsi="Times New Roman" w:cs="Times New Roman"/>
          <w:sz w:val="28"/>
          <w:szCs w:val="28"/>
        </w:rPr>
      </w:pPr>
    </w:p>
    <w:p w:rsidR="00FE000F" w:rsidRDefault="00FE000F" w:rsidP="00A32159">
      <w:pPr>
        <w:spacing w:line="360" w:lineRule="auto"/>
        <w:ind w:firstLine="709"/>
        <w:jc w:val="both"/>
        <w:rPr>
          <w:rFonts w:ascii="Times New Roman" w:hAnsi="Times New Roman" w:cs="Times New Roman"/>
          <w:sz w:val="28"/>
          <w:szCs w:val="28"/>
        </w:rPr>
      </w:pPr>
    </w:p>
    <w:p w:rsidR="006B04D3" w:rsidRDefault="006B04D3" w:rsidP="00725563">
      <w:pPr>
        <w:spacing w:line="360" w:lineRule="auto"/>
        <w:ind w:firstLine="709"/>
        <w:jc w:val="both"/>
        <w:rPr>
          <w:rFonts w:ascii="Times New Roman" w:hAnsi="Times New Roman" w:cs="Times New Roman"/>
          <w:sz w:val="28"/>
          <w:szCs w:val="28"/>
        </w:rPr>
      </w:pPr>
    </w:p>
    <w:p w:rsidR="006B04D3" w:rsidRDefault="006B04D3" w:rsidP="00725563">
      <w:pPr>
        <w:spacing w:line="360" w:lineRule="auto"/>
        <w:ind w:firstLine="709"/>
        <w:jc w:val="both"/>
        <w:rPr>
          <w:rFonts w:ascii="Times New Roman" w:hAnsi="Times New Roman" w:cs="Times New Roman"/>
          <w:sz w:val="28"/>
          <w:szCs w:val="28"/>
        </w:rPr>
      </w:pPr>
    </w:p>
    <w:p w:rsidR="006B04D3" w:rsidRDefault="006B04D3" w:rsidP="00507878">
      <w:pPr>
        <w:spacing w:line="360" w:lineRule="auto"/>
        <w:jc w:val="both"/>
        <w:rPr>
          <w:rFonts w:ascii="Times New Roman" w:hAnsi="Times New Roman" w:cs="Times New Roman"/>
          <w:sz w:val="28"/>
          <w:szCs w:val="28"/>
        </w:rPr>
      </w:pPr>
    </w:p>
    <w:p w:rsidR="00507878" w:rsidRDefault="00507878" w:rsidP="00507878">
      <w:pPr>
        <w:spacing w:line="360" w:lineRule="auto"/>
        <w:jc w:val="both"/>
        <w:rPr>
          <w:rFonts w:ascii="Times New Roman" w:hAnsi="Times New Roman" w:cs="Times New Roman"/>
          <w:sz w:val="28"/>
          <w:szCs w:val="28"/>
        </w:rPr>
      </w:pPr>
    </w:p>
    <w:p w:rsidR="00704B0E" w:rsidRDefault="00A66117" w:rsidP="00682D4F">
      <w:pPr>
        <w:pStyle w:val="2"/>
        <w:numPr>
          <w:ilvl w:val="1"/>
          <w:numId w:val="34"/>
        </w:numPr>
        <w:tabs>
          <w:tab w:val="left" w:pos="1276"/>
        </w:tabs>
        <w:spacing w:line="360" w:lineRule="auto"/>
        <w:ind w:left="0" w:right="-1" w:firstLine="709"/>
        <w:jc w:val="both"/>
        <w:rPr>
          <w:rFonts w:cs="Times New Roman"/>
          <w:szCs w:val="28"/>
        </w:rPr>
      </w:pPr>
      <w:bookmarkStart w:id="8" w:name="_Toc483236807"/>
      <w:r w:rsidRPr="00A66117">
        <w:rPr>
          <w:rFonts w:cs="Times New Roman"/>
          <w:szCs w:val="28"/>
        </w:rPr>
        <w:lastRenderedPageBreak/>
        <w:t>Многоуровневая</w:t>
      </w:r>
      <w:r w:rsidRPr="00704B0E">
        <w:rPr>
          <w:rFonts w:cs="Times New Roman"/>
          <w:szCs w:val="28"/>
          <w:lang w:val="en-US"/>
        </w:rPr>
        <w:t xml:space="preserve"> </w:t>
      </w:r>
      <w:r w:rsidR="00EE7878">
        <w:rPr>
          <w:rFonts w:cs="Times New Roman"/>
          <w:szCs w:val="28"/>
        </w:rPr>
        <w:t>аттестация</w:t>
      </w:r>
      <w:r w:rsidR="00EE7878" w:rsidRPr="00704B0E">
        <w:rPr>
          <w:rFonts w:cs="Times New Roman"/>
          <w:szCs w:val="28"/>
          <w:lang w:val="en-US"/>
        </w:rPr>
        <w:t xml:space="preserve"> </w:t>
      </w:r>
      <w:r w:rsidR="00EE7878">
        <w:rPr>
          <w:rFonts w:cs="Times New Roman"/>
          <w:szCs w:val="28"/>
        </w:rPr>
        <w:t>кадров</w:t>
      </w:r>
      <w:bookmarkEnd w:id="8"/>
    </w:p>
    <w:p w:rsidR="00704B0E" w:rsidRPr="00704B0E" w:rsidRDefault="00704B0E" w:rsidP="00704B0E"/>
    <w:p w:rsidR="00704B0E" w:rsidRPr="00704B0E" w:rsidRDefault="00704B0E" w:rsidP="00507878">
      <w:pPr>
        <w:spacing w:after="0" w:line="360" w:lineRule="auto"/>
        <w:ind w:firstLine="709"/>
        <w:jc w:val="both"/>
        <w:rPr>
          <w:rFonts w:ascii="Times New Roman" w:hAnsi="Times New Roman" w:cs="Times New Roman"/>
          <w:sz w:val="28"/>
          <w:szCs w:val="28"/>
        </w:rPr>
      </w:pPr>
      <w:r w:rsidRPr="00704B0E">
        <w:rPr>
          <w:rFonts w:ascii="Times New Roman" w:hAnsi="Times New Roman" w:cs="Times New Roman"/>
          <w:sz w:val="28"/>
          <w:szCs w:val="28"/>
        </w:rPr>
        <w:t xml:space="preserve">Одним из основных средств реализации кадровой политики </w:t>
      </w:r>
      <w:r w:rsidR="00507878" w:rsidRPr="00507878">
        <w:rPr>
          <w:rFonts w:ascii="Times New Roman" w:hAnsi="Times New Roman" w:cs="Times New Roman"/>
          <w:sz w:val="28"/>
          <w:szCs w:val="28"/>
        </w:rPr>
        <w:t xml:space="preserve">                   </w:t>
      </w:r>
      <w:r w:rsidRPr="00704B0E">
        <w:rPr>
          <w:rFonts w:ascii="Times New Roman" w:hAnsi="Times New Roman" w:cs="Times New Roman"/>
          <w:sz w:val="28"/>
          <w:szCs w:val="28"/>
        </w:rPr>
        <w:t>ОАО «Га</w:t>
      </w:r>
      <w:r>
        <w:rPr>
          <w:rFonts w:ascii="Times New Roman" w:hAnsi="Times New Roman" w:cs="Times New Roman"/>
          <w:sz w:val="28"/>
          <w:szCs w:val="28"/>
        </w:rPr>
        <w:t>зпром» является процесс аттестации</w:t>
      </w:r>
      <w:r w:rsidRPr="00704B0E">
        <w:rPr>
          <w:rFonts w:ascii="Times New Roman" w:hAnsi="Times New Roman" w:cs="Times New Roman"/>
          <w:sz w:val="28"/>
          <w:szCs w:val="28"/>
        </w:rPr>
        <w:t xml:space="preserve"> на предприятиях отрасли.</w:t>
      </w:r>
    </w:p>
    <w:p w:rsidR="00704B0E" w:rsidRPr="00704B0E" w:rsidRDefault="00704B0E" w:rsidP="00704B0E">
      <w:pPr>
        <w:spacing w:after="0" w:line="360" w:lineRule="auto"/>
        <w:ind w:firstLine="709"/>
        <w:jc w:val="both"/>
        <w:rPr>
          <w:rFonts w:ascii="Times New Roman" w:hAnsi="Times New Roman" w:cs="Times New Roman"/>
          <w:sz w:val="28"/>
          <w:szCs w:val="28"/>
        </w:rPr>
      </w:pPr>
      <w:r w:rsidRPr="00704B0E">
        <w:rPr>
          <w:rFonts w:ascii="Times New Roman" w:hAnsi="Times New Roman" w:cs="Times New Roman"/>
          <w:sz w:val="28"/>
          <w:szCs w:val="28"/>
        </w:rPr>
        <w:t>Результаты аттестации должны использоваться для оперативной корректировки стратегии, выведения ее н</w:t>
      </w:r>
      <w:r>
        <w:rPr>
          <w:rFonts w:ascii="Times New Roman" w:hAnsi="Times New Roman" w:cs="Times New Roman"/>
          <w:sz w:val="28"/>
          <w:szCs w:val="28"/>
        </w:rPr>
        <w:t>а новый уровень, соответствующий</w:t>
      </w:r>
      <w:r w:rsidRPr="00704B0E">
        <w:rPr>
          <w:rFonts w:ascii="Times New Roman" w:hAnsi="Times New Roman" w:cs="Times New Roman"/>
          <w:sz w:val="28"/>
          <w:szCs w:val="28"/>
        </w:rPr>
        <w:t xml:space="preserve"> текущим задачам и задачам компании.</w:t>
      </w:r>
    </w:p>
    <w:p w:rsidR="00704B0E" w:rsidRPr="00704B0E" w:rsidRDefault="00704B0E" w:rsidP="00704B0E">
      <w:pPr>
        <w:spacing w:after="0" w:line="360" w:lineRule="auto"/>
        <w:ind w:firstLine="709"/>
        <w:jc w:val="both"/>
        <w:rPr>
          <w:rFonts w:ascii="Times New Roman" w:hAnsi="Times New Roman" w:cs="Times New Roman"/>
          <w:sz w:val="28"/>
          <w:szCs w:val="28"/>
        </w:rPr>
      </w:pPr>
      <w:r w:rsidRPr="00704B0E">
        <w:rPr>
          <w:rFonts w:ascii="Times New Roman" w:hAnsi="Times New Roman" w:cs="Times New Roman"/>
          <w:sz w:val="28"/>
          <w:szCs w:val="28"/>
        </w:rPr>
        <w:t>Концепция создания и функционирования системы аттестации персонала ОАО «Газпром» основана на следующих основных принципах:</w:t>
      </w:r>
    </w:p>
    <w:p w:rsidR="00704B0E" w:rsidRPr="00704B0E" w:rsidRDefault="009F6E24" w:rsidP="00704B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4371E5">
        <w:rPr>
          <w:rFonts w:ascii="Times New Roman" w:hAnsi="Times New Roman" w:cs="Times New Roman"/>
          <w:sz w:val="28"/>
          <w:szCs w:val="28"/>
        </w:rPr>
        <w:t>ц</w:t>
      </w:r>
      <w:r w:rsidR="00704B0E">
        <w:rPr>
          <w:rFonts w:ascii="Times New Roman" w:hAnsi="Times New Roman" w:cs="Times New Roman"/>
          <w:sz w:val="28"/>
          <w:szCs w:val="28"/>
        </w:rPr>
        <w:t>елостность системы оценки, т.е. с</w:t>
      </w:r>
      <w:r w:rsidR="00704B0E" w:rsidRPr="00704B0E">
        <w:rPr>
          <w:rFonts w:ascii="Times New Roman" w:hAnsi="Times New Roman" w:cs="Times New Roman"/>
          <w:sz w:val="28"/>
          <w:szCs w:val="28"/>
        </w:rPr>
        <w:t>очетание различных процессов и процедур аттестации в единый комплекс, способный к устойчивому функционированию в системе управления производством. Для улучшения процессов и процедур сертификации, настройки системы сертификации должен проводиться сертификационный мониторинг, который обеспечивает своевременную информацию о необходимости внесения изменений в организацию и функционирование системы сертификации.</w:t>
      </w:r>
    </w:p>
    <w:p w:rsidR="00704B0E" w:rsidRPr="00704B0E" w:rsidRDefault="009F6E24" w:rsidP="00704B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4371E5">
        <w:rPr>
          <w:rFonts w:ascii="Times New Roman" w:hAnsi="Times New Roman" w:cs="Times New Roman"/>
          <w:sz w:val="28"/>
          <w:szCs w:val="28"/>
        </w:rPr>
        <w:t>м</w:t>
      </w:r>
      <w:r w:rsidR="00704B0E" w:rsidRPr="00704B0E">
        <w:rPr>
          <w:rFonts w:ascii="Times New Roman" w:hAnsi="Times New Roman" w:cs="Times New Roman"/>
          <w:sz w:val="28"/>
          <w:szCs w:val="28"/>
        </w:rPr>
        <w:t xml:space="preserve">ногоуровневая система аттестации, то </w:t>
      </w:r>
      <w:r w:rsidR="00704B0E">
        <w:rPr>
          <w:rFonts w:ascii="Times New Roman" w:hAnsi="Times New Roman" w:cs="Times New Roman"/>
          <w:sz w:val="28"/>
          <w:szCs w:val="28"/>
        </w:rPr>
        <w:t>есть охват процедур аттестации</w:t>
      </w:r>
      <w:r w:rsidR="00704B0E" w:rsidRPr="00704B0E">
        <w:rPr>
          <w:rFonts w:ascii="Times New Roman" w:hAnsi="Times New Roman" w:cs="Times New Roman"/>
          <w:sz w:val="28"/>
          <w:szCs w:val="28"/>
        </w:rPr>
        <w:t xml:space="preserve"> и процессов объектов, представляющих все основные у</w:t>
      </w:r>
      <w:r w:rsidR="006607F8">
        <w:rPr>
          <w:rFonts w:ascii="Times New Roman" w:hAnsi="Times New Roman" w:cs="Times New Roman"/>
          <w:sz w:val="28"/>
          <w:szCs w:val="28"/>
        </w:rPr>
        <w:t>ровни управления производством –</w:t>
      </w:r>
      <w:r w:rsidR="00704B0E" w:rsidRPr="00704B0E">
        <w:rPr>
          <w:rFonts w:ascii="Times New Roman" w:hAnsi="Times New Roman" w:cs="Times New Roman"/>
          <w:sz w:val="28"/>
          <w:szCs w:val="28"/>
        </w:rPr>
        <w:t xml:space="preserve"> от отдельных работни</w:t>
      </w:r>
      <w:r w:rsidR="00704B0E">
        <w:rPr>
          <w:rFonts w:ascii="Times New Roman" w:hAnsi="Times New Roman" w:cs="Times New Roman"/>
          <w:sz w:val="28"/>
          <w:szCs w:val="28"/>
        </w:rPr>
        <w:t>ков и коллективов до предприятия</w:t>
      </w:r>
      <w:r w:rsidR="00704B0E" w:rsidRPr="00704B0E">
        <w:rPr>
          <w:rFonts w:ascii="Times New Roman" w:hAnsi="Times New Roman" w:cs="Times New Roman"/>
          <w:sz w:val="28"/>
          <w:szCs w:val="28"/>
        </w:rPr>
        <w:t xml:space="preserve"> в це</w:t>
      </w:r>
      <w:r w:rsidR="00704B0E">
        <w:rPr>
          <w:rFonts w:ascii="Times New Roman" w:hAnsi="Times New Roman" w:cs="Times New Roman"/>
          <w:sz w:val="28"/>
          <w:szCs w:val="28"/>
        </w:rPr>
        <w:t xml:space="preserve">лом. Для этой цели обычно </w:t>
      </w:r>
      <w:r w:rsidR="00704B0E" w:rsidRPr="00704B0E">
        <w:rPr>
          <w:rFonts w:ascii="Times New Roman" w:hAnsi="Times New Roman" w:cs="Times New Roman"/>
          <w:sz w:val="28"/>
          <w:szCs w:val="28"/>
        </w:rPr>
        <w:t>действующие процедуры в</w:t>
      </w:r>
      <w:r w:rsidR="00704B0E">
        <w:rPr>
          <w:rFonts w:ascii="Times New Roman" w:hAnsi="Times New Roman" w:cs="Times New Roman"/>
          <w:sz w:val="28"/>
          <w:szCs w:val="28"/>
        </w:rPr>
        <w:t>ключаются в систему аттестации, так же как</w:t>
      </w:r>
      <w:r w:rsidR="00704B0E" w:rsidRPr="00704B0E">
        <w:rPr>
          <w:rFonts w:ascii="Times New Roman" w:hAnsi="Times New Roman" w:cs="Times New Roman"/>
          <w:sz w:val="28"/>
          <w:szCs w:val="28"/>
        </w:rPr>
        <w:t xml:space="preserve"> элементы стратегического планирования, анализ эффективности предприятия в целом и его отдельных подразделений, социологическое исследование команд, оценка деятель</w:t>
      </w:r>
      <w:r w:rsidR="00704B0E">
        <w:rPr>
          <w:rFonts w:ascii="Times New Roman" w:hAnsi="Times New Roman" w:cs="Times New Roman"/>
          <w:sz w:val="28"/>
          <w:szCs w:val="28"/>
        </w:rPr>
        <w:t>ности менеджеров и специалистов</w:t>
      </w:r>
      <w:r w:rsidR="00704B0E" w:rsidRPr="00704B0E">
        <w:rPr>
          <w:rFonts w:ascii="Times New Roman" w:hAnsi="Times New Roman" w:cs="Times New Roman"/>
          <w:sz w:val="28"/>
          <w:szCs w:val="28"/>
        </w:rPr>
        <w:t>,</w:t>
      </w:r>
      <w:r w:rsidR="00704B0E">
        <w:rPr>
          <w:rFonts w:ascii="Times New Roman" w:hAnsi="Times New Roman" w:cs="Times New Roman"/>
          <w:sz w:val="28"/>
          <w:szCs w:val="28"/>
        </w:rPr>
        <w:t xml:space="preserve"> улучшения</w:t>
      </w:r>
      <w:r w:rsidR="00704B0E" w:rsidRPr="00704B0E">
        <w:rPr>
          <w:rFonts w:ascii="Times New Roman" w:hAnsi="Times New Roman" w:cs="Times New Roman"/>
          <w:sz w:val="28"/>
          <w:szCs w:val="28"/>
        </w:rPr>
        <w:t xml:space="preserve"> размещения и развития персонала.</w:t>
      </w:r>
    </w:p>
    <w:p w:rsidR="00704B0E" w:rsidRPr="00704B0E" w:rsidRDefault="009F6E24" w:rsidP="00704B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4371E5">
        <w:rPr>
          <w:rFonts w:ascii="Times New Roman" w:hAnsi="Times New Roman" w:cs="Times New Roman"/>
          <w:sz w:val="28"/>
          <w:szCs w:val="28"/>
        </w:rPr>
        <w:t>с</w:t>
      </w:r>
      <w:r w:rsidR="00704B0E" w:rsidRPr="00704B0E">
        <w:rPr>
          <w:rFonts w:ascii="Times New Roman" w:hAnsi="Times New Roman" w:cs="Times New Roman"/>
          <w:sz w:val="28"/>
          <w:szCs w:val="28"/>
        </w:rPr>
        <w:t>тратегичность, т.е. ориентация оценки состояния и деятельности объектов оценки на требования, вытекающие из комплексной стратегии ОАО «Газпром». Предметом аттестационной системы должен быть предмет оценки соответствия работника требованиям, установленным внутренними нормативными документами.</w:t>
      </w:r>
    </w:p>
    <w:p w:rsidR="00704B0E" w:rsidRPr="00704B0E" w:rsidRDefault="003D4BB7" w:rsidP="00704B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w:t>
      </w:r>
      <w:r w:rsidR="004371E5">
        <w:rPr>
          <w:rFonts w:ascii="Times New Roman" w:hAnsi="Times New Roman" w:cs="Times New Roman"/>
          <w:sz w:val="28"/>
          <w:szCs w:val="28"/>
        </w:rPr>
        <w:t xml:space="preserve"> г</w:t>
      </w:r>
      <w:r w:rsidR="00704B0E" w:rsidRPr="00704B0E">
        <w:rPr>
          <w:rFonts w:ascii="Times New Roman" w:hAnsi="Times New Roman" w:cs="Times New Roman"/>
          <w:sz w:val="28"/>
          <w:szCs w:val="28"/>
        </w:rPr>
        <w:t>армония взаимодействия системы оценки с другими подсистемами управления производством, то есть обеспечение тесного взаимного согласования целей, средств и процедур аттестации</w:t>
      </w:r>
      <w:r w:rsidR="00704B0E">
        <w:rPr>
          <w:rFonts w:ascii="Times New Roman" w:hAnsi="Times New Roman" w:cs="Times New Roman"/>
          <w:sz w:val="28"/>
          <w:szCs w:val="28"/>
        </w:rPr>
        <w:t>,</w:t>
      </w:r>
      <w:r w:rsidR="00704B0E" w:rsidRPr="00704B0E">
        <w:rPr>
          <w:rFonts w:ascii="Times New Roman" w:hAnsi="Times New Roman" w:cs="Times New Roman"/>
          <w:sz w:val="28"/>
          <w:szCs w:val="28"/>
        </w:rPr>
        <w:t xml:space="preserve"> с процессами фо</w:t>
      </w:r>
      <w:r w:rsidR="00704B0E">
        <w:rPr>
          <w:rFonts w:ascii="Times New Roman" w:hAnsi="Times New Roman" w:cs="Times New Roman"/>
          <w:sz w:val="28"/>
          <w:szCs w:val="28"/>
        </w:rPr>
        <w:t>рмирования и реализации кадровой, технической, финансовой и маркетинговой</w:t>
      </w:r>
      <w:r w:rsidR="00704B0E" w:rsidRPr="00704B0E">
        <w:rPr>
          <w:rFonts w:ascii="Times New Roman" w:hAnsi="Times New Roman" w:cs="Times New Roman"/>
          <w:sz w:val="28"/>
          <w:szCs w:val="28"/>
        </w:rPr>
        <w:t xml:space="preserve"> политики предприятия. Новая система оценки также должна создаваться синхронно с модернизацией других подсистем управления предприятием и компанией в целом. Кадровые решения, принимаемые по результатам аттестации персонала и менеджмента, должны дополняться соответствующими</w:t>
      </w:r>
      <w:r w:rsidR="006607F8">
        <w:rPr>
          <w:rFonts w:ascii="Times New Roman" w:hAnsi="Times New Roman" w:cs="Times New Roman"/>
          <w:sz w:val="28"/>
          <w:szCs w:val="28"/>
        </w:rPr>
        <w:t xml:space="preserve"> </w:t>
      </w:r>
      <w:r w:rsidR="00704B0E" w:rsidRPr="00704B0E">
        <w:rPr>
          <w:rFonts w:ascii="Times New Roman" w:hAnsi="Times New Roman" w:cs="Times New Roman"/>
          <w:sz w:val="28"/>
          <w:szCs w:val="28"/>
        </w:rPr>
        <w:t>организационно-техническими решениями, направленными на совершенствование организационной структуры и технического оснащения предприятия.</w:t>
      </w:r>
    </w:p>
    <w:p w:rsidR="00704B0E" w:rsidRPr="00704B0E" w:rsidRDefault="003D4BB7" w:rsidP="00704B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4371E5">
        <w:rPr>
          <w:rFonts w:ascii="Times New Roman" w:hAnsi="Times New Roman" w:cs="Times New Roman"/>
          <w:sz w:val="28"/>
          <w:szCs w:val="28"/>
        </w:rPr>
        <w:t>с</w:t>
      </w:r>
      <w:r w:rsidR="00704B0E" w:rsidRPr="00704B0E">
        <w:rPr>
          <w:rFonts w:ascii="Times New Roman" w:hAnsi="Times New Roman" w:cs="Times New Roman"/>
          <w:sz w:val="28"/>
          <w:szCs w:val="28"/>
        </w:rPr>
        <w:t>очетание дискретности и непрерывности процессов оценки, обеспечиваемых ежегодной полномасштабной сертификационной сессией (а также, при необходимости, внеочередными местными сессиями), определяемой руководителем предприятия по согласованию с высшей орга</w:t>
      </w:r>
      <w:r w:rsidR="00704B0E">
        <w:rPr>
          <w:rFonts w:ascii="Times New Roman" w:hAnsi="Times New Roman" w:cs="Times New Roman"/>
          <w:sz w:val="28"/>
          <w:szCs w:val="28"/>
        </w:rPr>
        <w:t>низацией, и непрерывной работой аттестационных служб на предприятии, в у</w:t>
      </w:r>
      <w:r w:rsidR="00704B0E" w:rsidRPr="00704B0E">
        <w:rPr>
          <w:rFonts w:ascii="Times New Roman" w:hAnsi="Times New Roman" w:cs="Times New Roman"/>
          <w:sz w:val="28"/>
          <w:szCs w:val="28"/>
        </w:rPr>
        <w:t>правлении персоналом и социальном развитии ОАО «Газпром», а также через непрерывность аттестации каждого конкретного объекта аттестации. Сбор информации для аттестации осуществляется в рамках систематического непрерывного ежемесячного мониторинга (опрос руководителей, проведенный службой организационного и методического обеспечения аттестации). Результаты предыдущего используются в ходе регулярных аттестационных сессий.</w:t>
      </w:r>
    </w:p>
    <w:p w:rsidR="00704B0E" w:rsidRPr="00704B0E" w:rsidRDefault="00704B0E" w:rsidP="00704B0E">
      <w:pPr>
        <w:spacing w:after="0" w:line="360" w:lineRule="auto"/>
        <w:ind w:firstLine="709"/>
        <w:jc w:val="both"/>
        <w:rPr>
          <w:rFonts w:ascii="Times New Roman" w:hAnsi="Times New Roman" w:cs="Times New Roman"/>
          <w:sz w:val="28"/>
          <w:szCs w:val="28"/>
        </w:rPr>
      </w:pPr>
      <w:r w:rsidRPr="00704B0E">
        <w:rPr>
          <w:rFonts w:ascii="Times New Roman" w:hAnsi="Times New Roman" w:cs="Times New Roman"/>
          <w:sz w:val="28"/>
          <w:szCs w:val="28"/>
        </w:rPr>
        <w:t>Для реализации этих принципов предложена концепция многоур</w:t>
      </w:r>
      <w:r>
        <w:rPr>
          <w:rFonts w:ascii="Times New Roman" w:hAnsi="Times New Roman" w:cs="Times New Roman"/>
          <w:sz w:val="28"/>
          <w:szCs w:val="28"/>
        </w:rPr>
        <w:t>овневой непрерывной аттестации</w:t>
      </w:r>
      <w:r w:rsidRPr="00704B0E">
        <w:rPr>
          <w:rFonts w:ascii="Times New Roman" w:hAnsi="Times New Roman" w:cs="Times New Roman"/>
          <w:sz w:val="28"/>
          <w:szCs w:val="28"/>
        </w:rPr>
        <w:t xml:space="preserve"> в ОАО «</w:t>
      </w:r>
      <w:r>
        <w:rPr>
          <w:rFonts w:ascii="Times New Roman" w:hAnsi="Times New Roman" w:cs="Times New Roman"/>
          <w:sz w:val="28"/>
          <w:szCs w:val="28"/>
        </w:rPr>
        <w:t>Газпром». Объектами аттестации</w:t>
      </w:r>
      <w:r w:rsidRPr="00704B0E">
        <w:rPr>
          <w:rFonts w:ascii="Times New Roman" w:hAnsi="Times New Roman" w:cs="Times New Roman"/>
          <w:sz w:val="28"/>
          <w:szCs w:val="28"/>
        </w:rPr>
        <w:t xml:space="preserve"> в новой системе являются не только сотрудники предприятий, но и коллективы подразделений (сами подразделения) и их руководители, а также предприятия в целом и руководители предприятий, входящих в систему компании.</w:t>
      </w:r>
    </w:p>
    <w:p w:rsidR="00704B0E" w:rsidRPr="00704B0E" w:rsidRDefault="00704B0E" w:rsidP="00704B0E">
      <w:pPr>
        <w:spacing w:after="0" w:line="360" w:lineRule="auto"/>
        <w:ind w:firstLine="709"/>
        <w:jc w:val="both"/>
        <w:rPr>
          <w:rFonts w:ascii="Times New Roman" w:hAnsi="Times New Roman" w:cs="Times New Roman"/>
          <w:sz w:val="28"/>
          <w:szCs w:val="28"/>
        </w:rPr>
      </w:pPr>
      <w:r w:rsidRPr="00704B0E">
        <w:rPr>
          <w:rFonts w:ascii="Times New Roman" w:hAnsi="Times New Roman" w:cs="Times New Roman"/>
          <w:sz w:val="28"/>
          <w:szCs w:val="28"/>
        </w:rPr>
        <w:lastRenderedPageBreak/>
        <w:t>В то же время результаты аттестации некоторых элементов организационной и управленческой структуры используются для аттестации других: таким образом, результаты оценки единицы служат исходной информацией, необходимой для аттестации руков</w:t>
      </w:r>
      <w:r>
        <w:rPr>
          <w:rFonts w:ascii="Times New Roman" w:hAnsi="Times New Roman" w:cs="Times New Roman"/>
          <w:sz w:val="28"/>
          <w:szCs w:val="28"/>
        </w:rPr>
        <w:t>одителя подразделения, а также с</w:t>
      </w:r>
      <w:r w:rsidRPr="00704B0E">
        <w:rPr>
          <w:rFonts w:ascii="Times New Roman" w:hAnsi="Times New Roman" w:cs="Times New Roman"/>
          <w:sz w:val="28"/>
          <w:szCs w:val="28"/>
        </w:rPr>
        <w:t>овокупность оценочных данных отделов учи</w:t>
      </w:r>
      <w:r w:rsidR="008D6048">
        <w:rPr>
          <w:rFonts w:ascii="Times New Roman" w:hAnsi="Times New Roman" w:cs="Times New Roman"/>
          <w:sz w:val="28"/>
          <w:szCs w:val="28"/>
        </w:rPr>
        <w:t>тывается при посещении менеджером</w:t>
      </w:r>
      <w:r w:rsidRPr="00704B0E">
        <w:rPr>
          <w:rFonts w:ascii="Times New Roman" w:hAnsi="Times New Roman" w:cs="Times New Roman"/>
          <w:sz w:val="28"/>
          <w:szCs w:val="28"/>
        </w:rPr>
        <w:t xml:space="preserve"> предприятия.</w:t>
      </w:r>
    </w:p>
    <w:p w:rsidR="00704B0E" w:rsidRPr="00704B0E" w:rsidRDefault="00704B0E" w:rsidP="00704B0E">
      <w:pPr>
        <w:spacing w:after="0" w:line="360" w:lineRule="auto"/>
        <w:ind w:firstLine="709"/>
        <w:jc w:val="both"/>
        <w:rPr>
          <w:rFonts w:ascii="Times New Roman" w:hAnsi="Times New Roman" w:cs="Times New Roman"/>
          <w:sz w:val="28"/>
          <w:szCs w:val="28"/>
        </w:rPr>
      </w:pPr>
      <w:r w:rsidRPr="00704B0E">
        <w:rPr>
          <w:rFonts w:ascii="Times New Roman" w:hAnsi="Times New Roman" w:cs="Times New Roman"/>
          <w:sz w:val="28"/>
          <w:szCs w:val="28"/>
        </w:rPr>
        <w:t>В сочетании с надлежащей ор</w:t>
      </w:r>
      <w:r w:rsidR="008D6048">
        <w:rPr>
          <w:rFonts w:ascii="Times New Roman" w:hAnsi="Times New Roman" w:cs="Times New Roman"/>
          <w:sz w:val="28"/>
          <w:szCs w:val="28"/>
        </w:rPr>
        <w:t>ганизацией процедур аттестации</w:t>
      </w:r>
      <w:r w:rsidRPr="00704B0E">
        <w:rPr>
          <w:rFonts w:ascii="Times New Roman" w:hAnsi="Times New Roman" w:cs="Times New Roman"/>
          <w:sz w:val="28"/>
          <w:szCs w:val="28"/>
        </w:rPr>
        <w:t xml:space="preserve"> этот подход позволяет реализовать потенциал оценки для повышения сложности и качества управления предприятиями газовой отрасли.</w:t>
      </w:r>
    </w:p>
    <w:p w:rsidR="00704B0E" w:rsidRDefault="00704B0E" w:rsidP="00704B0E">
      <w:pPr>
        <w:spacing w:after="0" w:line="360" w:lineRule="auto"/>
        <w:ind w:firstLine="709"/>
        <w:jc w:val="both"/>
        <w:rPr>
          <w:rFonts w:ascii="Times New Roman" w:hAnsi="Times New Roman" w:cs="Times New Roman"/>
          <w:sz w:val="28"/>
          <w:szCs w:val="28"/>
        </w:rPr>
      </w:pPr>
      <w:r w:rsidRPr="00704B0E">
        <w:rPr>
          <w:rFonts w:ascii="Times New Roman" w:hAnsi="Times New Roman" w:cs="Times New Roman"/>
          <w:sz w:val="28"/>
          <w:szCs w:val="28"/>
        </w:rPr>
        <w:t>Совершен</w:t>
      </w:r>
      <w:r w:rsidR="008D6048">
        <w:rPr>
          <w:rFonts w:ascii="Times New Roman" w:hAnsi="Times New Roman" w:cs="Times New Roman"/>
          <w:sz w:val="28"/>
          <w:szCs w:val="28"/>
        </w:rPr>
        <w:t>ствование процессов аттестации</w:t>
      </w:r>
      <w:r w:rsidRPr="00704B0E">
        <w:rPr>
          <w:rFonts w:ascii="Times New Roman" w:hAnsi="Times New Roman" w:cs="Times New Roman"/>
          <w:sz w:val="28"/>
          <w:szCs w:val="28"/>
        </w:rPr>
        <w:t xml:space="preserve"> в ОАО «Газпром» направлено на усиление роли аттестации при реализации социальной стратегии компании в целом и каждого предприятия в отдельности.</w:t>
      </w:r>
    </w:p>
    <w:p w:rsidR="00A66117" w:rsidRPr="00A66117" w:rsidRDefault="00A66117" w:rsidP="00EE7878">
      <w:pPr>
        <w:spacing w:after="0" w:line="360" w:lineRule="auto"/>
        <w:ind w:firstLine="709"/>
        <w:jc w:val="both"/>
        <w:rPr>
          <w:rFonts w:ascii="Times New Roman" w:hAnsi="Times New Roman" w:cs="Times New Roman"/>
          <w:sz w:val="28"/>
          <w:szCs w:val="28"/>
        </w:rPr>
      </w:pPr>
      <w:r w:rsidRPr="00A66117">
        <w:rPr>
          <w:rFonts w:ascii="Times New Roman" w:hAnsi="Times New Roman" w:cs="Times New Roman"/>
          <w:sz w:val="28"/>
          <w:szCs w:val="28"/>
        </w:rPr>
        <w:t>В практически любом бизнесе, в том числе и связанным с удовлетворением базисных потребностей общества, различаются периоды создания, трансформации и ликвидации. Этим циклическим закономерностям подвержена и система аттестации. В соответствии с принятой концепцией, в системе аттестации работающего персонала (САРП) предусмотрен механизм самомониторинга, который призван своевременно генерировать сигналы о необходимости модернизации или кор</w:t>
      </w:r>
      <w:r w:rsidR="00EE7878">
        <w:rPr>
          <w:rFonts w:ascii="Times New Roman" w:hAnsi="Times New Roman" w:cs="Times New Roman"/>
          <w:sz w:val="28"/>
          <w:szCs w:val="28"/>
        </w:rPr>
        <w:t>енного пересмотра системы.</w:t>
      </w:r>
    </w:p>
    <w:p w:rsidR="00A66117" w:rsidRPr="00A66117" w:rsidRDefault="00A66117" w:rsidP="00EE7878">
      <w:pPr>
        <w:spacing w:after="0" w:line="360" w:lineRule="auto"/>
        <w:ind w:firstLine="709"/>
        <w:jc w:val="both"/>
        <w:rPr>
          <w:rFonts w:ascii="Times New Roman" w:hAnsi="Times New Roman" w:cs="Times New Roman"/>
          <w:sz w:val="28"/>
          <w:szCs w:val="28"/>
        </w:rPr>
      </w:pPr>
      <w:r w:rsidRPr="00A66117">
        <w:rPr>
          <w:rFonts w:ascii="Times New Roman" w:hAnsi="Times New Roman" w:cs="Times New Roman"/>
          <w:sz w:val="28"/>
          <w:szCs w:val="28"/>
        </w:rPr>
        <w:t xml:space="preserve">В процессе создания </w:t>
      </w:r>
      <w:r w:rsidR="00EE7878">
        <w:rPr>
          <w:rFonts w:ascii="Times New Roman" w:hAnsi="Times New Roman" w:cs="Times New Roman"/>
          <w:sz w:val="28"/>
          <w:szCs w:val="28"/>
        </w:rPr>
        <w:t>САРП выделяют следующие стадии:</w:t>
      </w:r>
    </w:p>
    <w:p w:rsidR="00A66117" w:rsidRPr="00792EBB" w:rsidRDefault="004371E5" w:rsidP="00792EBB">
      <w:pPr>
        <w:pStyle w:val="ab"/>
        <w:numPr>
          <w:ilvl w:val="0"/>
          <w:numId w:val="39"/>
        </w:numPr>
        <w:tabs>
          <w:tab w:val="left" w:pos="993"/>
        </w:tabs>
        <w:spacing w:after="0" w:line="360" w:lineRule="auto"/>
        <w:ind w:left="0" w:firstLine="709"/>
        <w:jc w:val="both"/>
        <w:rPr>
          <w:rFonts w:ascii="Times New Roman" w:hAnsi="Times New Roman" w:cs="Times New Roman"/>
          <w:sz w:val="28"/>
          <w:szCs w:val="28"/>
        </w:rPr>
      </w:pPr>
      <w:r w:rsidRPr="00792EBB">
        <w:rPr>
          <w:rFonts w:ascii="Times New Roman" w:hAnsi="Times New Roman" w:cs="Times New Roman"/>
          <w:sz w:val="28"/>
          <w:szCs w:val="28"/>
        </w:rPr>
        <w:t>р</w:t>
      </w:r>
      <w:r w:rsidR="00EE7878" w:rsidRPr="00792EBB">
        <w:rPr>
          <w:rFonts w:ascii="Times New Roman" w:hAnsi="Times New Roman" w:cs="Times New Roman"/>
          <w:sz w:val="28"/>
          <w:szCs w:val="28"/>
        </w:rPr>
        <w:t>азработка;</w:t>
      </w:r>
    </w:p>
    <w:p w:rsidR="00A66117" w:rsidRPr="00792EBB" w:rsidRDefault="004371E5" w:rsidP="00792EBB">
      <w:pPr>
        <w:pStyle w:val="ab"/>
        <w:numPr>
          <w:ilvl w:val="0"/>
          <w:numId w:val="39"/>
        </w:numPr>
        <w:tabs>
          <w:tab w:val="left" w:pos="993"/>
        </w:tabs>
        <w:spacing w:after="0" w:line="360" w:lineRule="auto"/>
        <w:ind w:left="0" w:firstLine="709"/>
        <w:jc w:val="both"/>
        <w:rPr>
          <w:rFonts w:ascii="Times New Roman" w:hAnsi="Times New Roman" w:cs="Times New Roman"/>
          <w:sz w:val="28"/>
          <w:szCs w:val="28"/>
        </w:rPr>
      </w:pPr>
      <w:r w:rsidRPr="00792EBB">
        <w:rPr>
          <w:rFonts w:ascii="Times New Roman" w:hAnsi="Times New Roman" w:cs="Times New Roman"/>
          <w:sz w:val="28"/>
          <w:szCs w:val="28"/>
        </w:rPr>
        <w:t>в</w:t>
      </w:r>
      <w:r w:rsidR="00EE7878" w:rsidRPr="00792EBB">
        <w:rPr>
          <w:rFonts w:ascii="Times New Roman" w:hAnsi="Times New Roman" w:cs="Times New Roman"/>
          <w:sz w:val="28"/>
          <w:szCs w:val="28"/>
        </w:rPr>
        <w:t>вод в действие;</w:t>
      </w:r>
    </w:p>
    <w:p w:rsidR="00A66117" w:rsidRPr="00792EBB" w:rsidRDefault="004371E5" w:rsidP="00792EBB">
      <w:pPr>
        <w:pStyle w:val="ab"/>
        <w:numPr>
          <w:ilvl w:val="0"/>
          <w:numId w:val="39"/>
        </w:numPr>
        <w:tabs>
          <w:tab w:val="left" w:pos="993"/>
        </w:tabs>
        <w:spacing w:after="0" w:line="360" w:lineRule="auto"/>
        <w:ind w:left="0" w:firstLine="709"/>
        <w:jc w:val="both"/>
        <w:rPr>
          <w:rFonts w:ascii="Times New Roman" w:hAnsi="Times New Roman" w:cs="Times New Roman"/>
          <w:sz w:val="28"/>
          <w:szCs w:val="28"/>
        </w:rPr>
      </w:pPr>
      <w:r w:rsidRPr="00792EBB">
        <w:rPr>
          <w:rFonts w:ascii="Times New Roman" w:hAnsi="Times New Roman" w:cs="Times New Roman"/>
          <w:sz w:val="28"/>
          <w:szCs w:val="28"/>
        </w:rPr>
        <w:t>о</w:t>
      </w:r>
      <w:r w:rsidR="00EE7878" w:rsidRPr="00792EBB">
        <w:rPr>
          <w:rFonts w:ascii="Times New Roman" w:hAnsi="Times New Roman" w:cs="Times New Roman"/>
          <w:sz w:val="28"/>
          <w:szCs w:val="28"/>
        </w:rPr>
        <w:t>пытная эксплуатация;</w:t>
      </w:r>
    </w:p>
    <w:p w:rsidR="00A66117" w:rsidRPr="00792EBB" w:rsidRDefault="00792EBB" w:rsidP="00792EBB">
      <w:pPr>
        <w:pStyle w:val="ab"/>
        <w:numPr>
          <w:ilvl w:val="0"/>
          <w:numId w:val="39"/>
        </w:numPr>
        <w:tabs>
          <w:tab w:val="left" w:pos="993"/>
          <w:tab w:val="left" w:pos="3261"/>
        </w:tabs>
        <w:spacing w:after="0" w:line="360" w:lineRule="auto"/>
        <w:ind w:left="0" w:firstLine="709"/>
        <w:jc w:val="both"/>
        <w:rPr>
          <w:rFonts w:ascii="Times New Roman" w:hAnsi="Times New Roman" w:cs="Times New Roman"/>
          <w:sz w:val="28"/>
          <w:szCs w:val="28"/>
        </w:rPr>
      </w:pPr>
      <w:r w:rsidRPr="00792EBB">
        <w:rPr>
          <w:rFonts w:ascii="Times New Roman" w:hAnsi="Times New Roman" w:cs="Times New Roman"/>
          <w:sz w:val="28"/>
          <w:szCs w:val="28"/>
        </w:rPr>
        <w:t>с</w:t>
      </w:r>
      <w:r w:rsidR="00A66117" w:rsidRPr="00792EBB">
        <w:rPr>
          <w:rFonts w:ascii="Times New Roman" w:hAnsi="Times New Roman" w:cs="Times New Roman"/>
          <w:sz w:val="28"/>
          <w:szCs w:val="28"/>
        </w:rPr>
        <w:t>табильное функционирование, включающее корректировку и мо</w:t>
      </w:r>
      <w:r w:rsidR="00EE7878" w:rsidRPr="00792EBB">
        <w:rPr>
          <w:rFonts w:ascii="Times New Roman" w:hAnsi="Times New Roman" w:cs="Times New Roman"/>
          <w:sz w:val="28"/>
          <w:szCs w:val="28"/>
        </w:rPr>
        <w:t>дернизацию отдельных элементов;</w:t>
      </w:r>
    </w:p>
    <w:p w:rsidR="00A66117" w:rsidRPr="00792EBB" w:rsidRDefault="004371E5" w:rsidP="00792EBB">
      <w:pPr>
        <w:pStyle w:val="ab"/>
        <w:numPr>
          <w:ilvl w:val="0"/>
          <w:numId w:val="39"/>
        </w:numPr>
        <w:tabs>
          <w:tab w:val="left" w:pos="993"/>
        </w:tabs>
        <w:spacing w:after="0" w:line="360" w:lineRule="auto"/>
        <w:ind w:left="0" w:firstLine="709"/>
        <w:jc w:val="both"/>
        <w:rPr>
          <w:rFonts w:ascii="Times New Roman" w:hAnsi="Times New Roman" w:cs="Times New Roman"/>
          <w:sz w:val="28"/>
          <w:szCs w:val="28"/>
        </w:rPr>
      </w:pPr>
      <w:r w:rsidRPr="00792EBB">
        <w:rPr>
          <w:rFonts w:ascii="Times New Roman" w:hAnsi="Times New Roman" w:cs="Times New Roman"/>
          <w:sz w:val="28"/>
          <w:szCs w:val="28"/>
        </w:rPr>
        <w:t>р</w:t>
      </w:r>
      <w:r w:rsidR="005A13E9" w:rsidRPr="00792EBB">
        <w:rPr>
          <w:rFonts w:ascii="Times New Roman" w:hAnsi="Times New Roman" w:cs="Times New Roman"/>
          <w:vanish/>
          <w:sz w:val="28"/>
          <w:szCs w:val="28"/>
        </w:rPr>
        <w:t>РР</w:t>
      </w:r>
      <w:r w:rsidR="00A66117" w:rsidRPr="00792EBB">
        <w:rPr>
          <w:rFonts w:ascii="Times New Roman" w:hAnsi="Times New Roman" w:cs="Times New Roman"/>
          <w:sz w:val="28"/>
          <w:szCs w:val="28"/>
        </w:rPr>
        <w:t>адикальная корректировка;</w:t>
      </w:r>
    </w:p>
    <w:p w:rsidR="00A66117" w:rsidRPr="00792EBB" w:rsidRDefault="004371E5" w:rsidP="00792EBB">
      <w:pPr>
        <w:pStyle w:val="ab"/>
        <w:numPr>
          <w:ilvl w:val="0"/>
          <w:numId w:val="39"/>
        </w:numPr>
        <w:tabs>
          <w:tab w:val="left" w:pos="993"/>
        </w:tabs>
        <w:spacing w:after="0" w:line="360" w:lineRule="auto"/>
        <w:ind w:left="0" w:firstLine="709"/>
        <w:jc w:val="both"/>
        <w:rPr>
          <w:rFonts w:ascii="Times New Roman" w:hAnsi="Times New Roman" w:cs="Times New Roman"/>
          <w:sz w:val="28"/>
          <w:szCs w:val="28"/>
        </w:rPr>
      </w:pPr>
      <w:r w:rsidRPr="00792EBB">
        <w:rPr>
          <w:rFonts w:ascii="Times New Roman" w:hAnsi="Times New Roman" w:cs="Times New Roman"/>
          <w:sz w:val="28"/>
          <w:szCs w:val="28"/>
        </w:rPr>
        <w:t>р</w:t>
      </w:r>
      <w:r w:rsidR="00EE7878" w:rsidRPr="00792EBB">
        <w:rPr>
          <w:rFonts w:ascii="Times New Roman" w:hAnsi="Times New Roman" w:cs="Times New Roman"/>
          <w:sz w:val="28"/>
          <w:szCs w:val="28"/>
        </w:rPr>
        <w:t>еинжиниринг.</w:t>
      </w:r>
    </w:p>
    <w:p w:rsidR="00A66117" w:rsidRPr="00A66117" w:rsidRDefault="00A66117" w:rsidP="00EE7878">
      <w:pPr>
        <w:spacing w:after="0" w:line="360" w:lineRule="auto"/>
        <w:ind w:firstLine="709"/>
        <w:jc w:val="both"/>
        <w:rPr>
          <w:rFonts w:ascii="Times New Roman" w:hAnsi="Times New Roman" w:cs="Times New Roman"/>
          <w:sz w:val="28"/>
          <w:szCs w:val="28"/>
        </w:rPr>
      </w:pPr>
      <w:r w:rsidRPr="00A66117">
        <w:rPr>
          <w:rFonts w:ascii="Times New Roman" w:hAnsi="Times New Roman" w:cs="Times New Roman"/>
          <w:sz w:val="28"/>
          <w:szCs w:val="28"/>
        </w:rPr>
        <w:t xml:space="preserve">Система аттестации работников должна находиться в тесном взаимодействии с другими подсистемами управления, в частности, с </w:t>
      </w:r>
      <w:r w:rsidRPr="00A66117">
        <w:rPr>
          <w:rFonts w:ascii="Times New Roman" w:hAnsi="Times New Roman" w:cs="Times New Roman"/>
          <w:sz w:val="28"/>
          <w:szCs w:val="28"/>
        </w:rPr>
        <w:lastRenderedPageBreak/>
        <w:t>системой мер поощрения и наказания. Арсенал этих мер должен быть достаточно полным и разнообразным, чтобы, с одной стороны, обеспечивать реализацию социальной (к</w:t>
      </w:r>
      <w:r w:rsidR="006607F8">
        <w:rPr>
          <w:rFonts w:ascii="Times New Roman" w:hAnsi="Times New Roman" w:cs="Times New Roman"/>
          <w:sz w:val="28"/>
          <w:szCs w:val="28"/>
        </w:rPr>
        <w:t>адровой) политики и, с другой, –</w:t>
      </w:r>
      <w:r w:rsidRPr="00A66117">
        <w:rPr>
          <w:rFonts w:ascii="Times New Roman" w:hAnsi="Times New Roman" w:cs="Times New Roman"/>
          <w:sz w:val="28"/>
          <w:szCs w:val="28"/>
        </w:rPr>
        <w:t xml:space="preserve"> возможность выбора адекватной реакции на результаты аттестации. В частности, это означает, что должны быть средства как </w:t>
      </w:r>
      <w:r w:rsidR="00792EBB">
        <w:rPr>
          <w:rFonts w:ascii="Times New Roman" w:hAnsi="Times New Roman" w:cs="Times New Roman"/>
          <w:sz w:val="28"/>
          <w:szCs w:val="28"/>
        </w:rPr>
        <w:t xml:space="preserve">материального, так и морального </w:t>
      </w:r>
      <w:r w:rsidRPr="00A66117">
        <w:rPr>
          <w:rFonts w:ascii="Times New Roman" w:hAnsi="Times New Roman" w:cs="Times New Roman"/>
          <w:sz w:val="28"/>
          <w:szCs w:val="28"/>
        </w:rPr>
        <w:t xml:space="preserve">поощрения и наказания, причем в достаточном </w:t>
      </w:r>
      <w:r w:rsidR="00EE7878">
        <w:rPr>
          <w:rFonts w:ascii="Times New Roman" w:hAnsi="Times New Roman" w:cs="Times New Roman"/>
          <w:sz w:val="28"/>
          <w:szCs w:val="28"/>
        </w:rPr>
        <w:t>разбросе по «степени мягкости».</w:t>
      </w:r>
    </w:p>
    <w:p w:rsidR="00A66117" w:rsidRPr="00A66117" w:rsidRDefault="00A66117" w:rsidP="00EE7878">
      <w:pPr>
        <w:spacing w:after="0" w:line="360" w:lineRule="auto"/>
        <w:ind w:firstLine="709"/>
        <w:jc w:val="both"/>
        <w:rPr>
          <w:rFonts w:ascii="Times New Roman" w:hAnsi="Times New Roman" w:cs="Times New Roman"/>
          <w:sz w:val="28"/>
          <w:szCs w:val="28"/>
        </w:rPr>
      </w:pPr>
      <w:r w:rsidRPr="00A66117">
        <w:rPr>
          <w:rFonts w:ascii="Times New Roman" w:hAnsi="Times New Roman" w:cs="Times New Roman"/>
          <w:sz w:val="28"/>
          <w:szCs w:val="28"/>
        </w:rPr>
        <w:t>Организация проведения аттестации на предприятиях как в период аттестационных сессий, так и в межсессионный период осуществляется постоянно действующей службой организационно-методической поддержки (СОМП). На нее возлагаются задачи непрерывного сбора информации для аттестации, подготовки необходимой организационно-распорядительной документации, координации деятельности аттестационных комиссий. СОМП также обобщает предложения по корректировке системы аттестации, а в случае необх</w:t>
      </w:r>
      <w:r w:rsidR="004371E5">
        <w:rPr>
          <w:rFonts w:ascii="Times New Roman" w:hAnsi="Times New Roman" w:cs="Times New Roman"/>
          <w:sz w:val="28"/>
          <w:szCs w:val="28"/>
        </w:rPr>
        <w:t>одимости –</w:t>
      </w:r>
      <w:r w:rsidR="00EE7878">
        <w:rPr>
          <w:rFonts w:ascii="Times New Roman" w:hAnsi="Times New Roman" w:cs="Times New Roman"/>
          <w:sz w:val="28"/>
          <w:szCs w:val="28"/>
        </w:rPr>
        <w:t xml:space="preserve"> по ее реинжинирингу.</w:t>
      </w:r>
    </w:p>
    <w:p w:rsidR="00A66117" w:rsidRPr="00A66117" w:rsidRDefault="00A66117" w:rsidP="00EE7878">
      <w:pPr>
        <w:spacing w:after="0" w:line="360" w:lineRule="auto"/>
        <w:ind w:firstLine="709"/>
        <w:jc w:val="both"/>
        <w:rPr>
          <w:rFonts w:ascii="Times New Roman" w:hAnsi="Times New Roman" w:cs="Times New Roman"/>
          <w:sz w:val="28"/>
          <w:szCs w:val="28"/>
        </w:rPr>
      </w:pPr>
      <w:r w:rsidRPr="00A66117">
        <w:rPr>
          <w:rFonts w:ascii="Times New Roman" w:hAnsi="Times New Roman" w:cs="Times New Roman"/>
          <w:sz w:val="28"/>
          <w:szCs w:val="28"/>
        </w:rPr>
        <w:t>Для наиболее полной реализации целей создания САРП в ее методическом арсенале предусматриваются средства технико-экономического и социально-психологического анализа потенциала, состояния и результативности функциониро</w:t>
      </w:r>
      <w:r w:rsidR="004371E5">
        <w:rPr>
          <w:rFonts w:ascii="Times New Roman" w:hAnsi="Times New Roman" w:cs="Times New Roman"/>
          <w:sz w:val="28"/>
          <w:szCs w:val="28"/>
        </w:rPr>
        <w:t>вания всех объектов аттестации –</w:t>
      </w:r>
      <w:r w:rsidRPr="00A66117">
        <w:rPr>
          <w:rFonts w:ascii="Times New Roman" w:hAnsi="Times New Roman" w:cs="Times New Roman"/>
          <w:sz w:val="28"/>
          <w:szCs w:val="28"/>
        </w:rPr>
        <w:t xml:space="preserve"> от отдельного сотрудника до предприятия в целом и его руководителя.</w:t>
      </w:r>
    </w:p>
    <w:p w:rsidR="00FF186A" w:rsidRPr="00FF186A" w:rsidRDefault="00FF186A" w:rsidP="00FF186A">
      <w:pPr>
        <w:spacing w:after="0" w:line="360" w:lineRule="auto"/>
        <w:ind w:firstLine="709"/>
        <w:jc w:val="both"/>
        <w:rPr>
          <w:rFonts w:ascii="Times New Roman" w:hAnsi="Times New Roman" w:cs="Times New Roman"/>
          <w:sz w:val="28"/>
          <w:szCs w:val="28"/>
        </w:rPr>
      </w:pPr>
      <w:r w:rsidRPr="00FF186A">
        <w:rPr>
          <w:rFonts w:ascii="Times New Roman" w:hAnsi="Times New Roman" w:cs="Times New Roman"/>
          <w:sz w:val="28"/>
          <w:szCs w:val="28"/>
        </w:rPr>
        <w:t xml:space="preserve">Большинство предприятий ОАО «Газпром» относятся к числу социотехнических систем, выполнение которых зависит от взаимодействия работников друг с другом и с довольно сложным оборудованием в условиях антропогенных и техногенных рисков. Для таких систем решающее значение имеют эргономические характеристики организации деятельности рабочих, коллективов и предприятий. Для правильной организации взаимодействия человека и машины необходимо воспитывать соответствующую эргономическую культуру каждого сотрудника и команды. В свою очередь, концепция эргономической культуры основана на концепции ментальности как индивидуального психологического портрета человека, </w:t>
      </w:r>
      <w:r w:rsidRPr="00FF186A">
        <w:rPr>
          <w:rFonts w:ascii="Times New Roman" w:hAnsi="Times New Roman" w:cs="Times New Roman"/>
          <w:sz w:val="28"/>
          <w:szCs w:val="28"/>
        </w:rPr>
        <w:lastRenderedPageBreak/>
        <w:t>рассматриваемого с точки зрения социального континуума. Другими словами, ментальность - это набор психологических черт, общих для данной социальной группы. Большое практическое значение имеет использование и оценка категории ментальности посредством разграничения социального влияния (со стороны общества, организации, первичного коллектива) и свободного проявления личности. В зависимости от сложившихся традиций (в обществе, на предприятии, в коллективе) традиций общения с коллегами, управления, работы, предупреждения чрезвычайных ситуаций на предприятиях можно построить двумя способами: либо путем разработки инструкций, которые предписывают наименьшие Нюансы в действиях персонала или через формирование адекватных психических процессов (мышление, мотивация и т</w:t>
      </w:r>
      <w:r w:rsidR="004371E5">
        <w:rPr>
          <w:rFonts w:ascii="Times New Roman" w:hAnsi="Times New Roman" w:cs="Times New Roman"/>
          <w:sz w:val="28"/>
          <w:szCs w:val="28"/>
        </w:rPr>
        <w:t>. д</w:t>
      </w:r>
      <w:r w:rsidRPr="00FF186A">
        <w:rPr>
          <w:rFonts w:ascii="Times New Roman" w:hAnsi="Times New Roman" w:cs="Times New Roman"/>
          <w:sz w:val="28"/>
          <w:szCs w:val="28"/>
        </w:rPr>
        <w:t xml:space="preserve">.). Вы видите, что промышленность США находится на первом пути. В </w:t>
      </w:r>
      <w:r w:rsidR="003D4BB7">
        <w:rPr>
          <w:rFonts w:ascii="Times New Roman" w:hAnsi="Times New Roman" w:cs="Times New Roman"/>
          <w:sz w:val="28"/>
          <w:szCs w:val="28"/>
        </w:rPr>
        <w:t>России традиционная ориентация –</w:t>
      </w:r>
      <w:r w:rsidRPr="00FF186A">
        <w:rPr>
          <w:rFonts w:ascii="Times New Roman" w:hAnsi="Times New Roman" w:cs="Times New Roman"/>
          <w:sz w:val="28"/>
          <w:szCs w:val="28"/>
        </w:rPr>
        <w:t xml:space="preserve"> это в первую очередь мотивация (чувство о</w:t>
      </w:r>
      <w:r>
        <w:rPr>
          <w:rFonts w:ascii="Times New Roman" w:hAnsi="Times New Roman" w:cs="Times New Roman"/>
          <w:sz w:val="28"/>
          <w:szCs w:val="28"/>
        </w:rPr>
        <w:t>тветственности, энтузиазм и т.д</w:t>
      </w:r>
      <w:r w:rsidRPr="00FF186A">
        <w:rPr>
          <w:rFonts w:ascii="Times New Roman" w:hAnsi="Times New Roman" w:cs="Times New Roman"/>
          <w:sz w:val="28"/>
          <w:szCs w:val="28"/>
        </w:rPr>
        <w:t>.) Отдельного работника. Очевидно, мы должны искать оптимальное сочетание разных направлений. Большую роль здесь должны сыграть симуляторы моделирования и соответствующая подготовка.</w:t>
      </w:r>
    </w:p>
    <w:p w:rsidR="00FF6591" w:rsidRDefault="00FF186A" w:rsidP="00FF186A">
      <w:pPr>
        <w:spacing w:line="360" w:lineRule="auto"/>
        <w:ind w:firstLine="709"/>
        <w:jc w:val="both"/>
        <w:rPr>
          <w:rFonts w:ascii="Times New Roman" w:hAnsi="Times New Roman" w:cs="Times New Roman"/>
          <w:sz w:val="28"/>
          <w:szCs w:val="28"/>
        </w:rPr>
      </w:pPr>
      <w:r w:rsidRPr="00FF186A">
        <w:rPr>
          <w:rFonts w:ascii="Times New Roman" w:hAnsi="Times New Roman" w:cs="Times New Roman"/>
          <w:sz w:val="28"/>
          <w:szCs w:val="28"/>
        </w:rPr>
        <w:t>Система сертификации ОАО «Газпром» предполагает адаптацию и использование при проведении и анализе результатов аттестации таких методов, как оценка эффективности производства, индивидуальное и групповое психологическое и эргономическое тестирование, заполнение и анализ крупномасштабных социально-психологических эргономических Анкетирование, структурированные тематические дискуссии, математическое моделирование и компьютерное моделирование, разработка имитационных тренажеров. Все методы требуют четкой корреляции с условиями и спецификой работы предприятий, организаций, исполнителей и, при необходимости, адаптации к конкретным условиям и задачам сертификации.</w:t>
      </w:r>
    </w:p>
    <w:p w:rsidR="005A13E9" w:rsidRDefault="005A13E9" w:rsidP="00FF38B2">
      <w:pPr>
        <w:spacing w:line="360" w:lineRule="auto"/>
        <w:ind w:firstLine="709"/>
        <w:jc w:val="both"/>
        <w:rPr>
          <w:rFonts w:ascii="Times New Roman" w:hAnsi="Times New Roman" w:cs="Times New Roman"/>
          <w:sz w:val="28"/>
          <w:szCs w:val="28"/>
        </w:rPr>
      </w:pPr>
    </w:p>
    <w:p w:rsidR="00507878" w:rsidRDefault="00507878" w:rsidP="00FF38B2">
      <w:pPr>
        <w:spacing w:line="360" w:lineRule="auto"/>
        <w:ind w:firstLine="709"/>
        <w:jc w:val="both"/>
        <w:rPr>
          <w:rFonts w:ascii="Times New Roman" w:hAnsi="Times New Roman" w:cs="Times New Roman"/>
          <w:sz w:val="28"/>
          <w:szCs w:val="28"/>
        </w:rPr>
      </w:pPr>
    </w:p>
    <w:p w:rsidR="00507878" w:rsidRDefault="00507878" w:rsidP="00FF38B2">
      <w:pPr>
        <w:spacing w:line="360" w:lineRule="auto"/>
        <w:ind w:firstLine="709"/>
        <w:jc w:val="both"/>
        <w:rPr>
          <w:rFonts w:ascii="Times New Roman" w:hAnsi="Times New Roman" w:cs="Times New Roman"/>
          <w:sz w:val="28"/>
          <w:szCs w:val="28"/>
        </w:rPr>
      </w:pPr>
    </w:p>
    <w:p w:rsidR="006E3D2D" w:rsidRDefault="006E3D2D" w:rsidP="0029392D">
      <w:pPr>
        <w:spacing w:line="360" w:lineRule="auto"/>
        <w:jc w:val="both"/>
        <w:rPr>
          <w:rFonts w:ascii="Times New Roman" w:hAnsi="Times New Roman" w:cs="Times New Roman"/>
          <w:sz w:val="28"/>
          <w:szCs w:val="28"/>
        </w:rPr>
      </w:pPr>
    </w:p>
    <w:p w:rsidR="007C4B5A" w:rsidRDefault="007C4B5A" w:rsidP="00682D4F">
      <w:pPr>
        <w:pStyle w:val="2"/>
        <w:tabs>
          <w:tab w:val="left" w:pos="1701"/>
        </w:tabs>
        <w:spacing w:line="360" w:lineRule="auto"/>
        <w:ind w:right="-850" w:firstLine="709"/>
        <w:jc w:val="both"/>
        <w:rPr>
          <w:rFonts w:cs="Times New Roman"/>
          <w:szCs w:val="28"/>
        </w:rPr>
      </w:pPr>
      <w:bookmarkStart w:id="9" w:name="_Toc483236808"/>
      <w:r>
        <w:rPr>
          <w:rFonts w:cs="Times New Roman"/>
          <w:szCs w:val="28"/>
        </w:rPr>
        <w:t>2.3</w:t>
      </w:r>
      <w:r w:rsidR="005A13E9">
        <w:rPr>
          <w:rFonts w:cs="Times New Roman"/>
          <w:szCs w:val="28"/>
        </w:rPr>
        <w:t xml:space="preserve"> </w:t>
      </w:r>
      <w:r w:rsidR="00682D4F">
        <w:rPr>
          <w:rFonts w:cs="Times New Roman"/>
          <w:szCs w:val="28"/>
        </w:rPr>
        <w:t xml:space="preserve"> </w:t>
      </w:r>
      <w:r w:rsidRPr="007C4B5A">
        <w:rPr>
          <w:rFonts w:cs="Times New Roman"/>
          <w:szCs w:val="28"/>
        </w:rPr>
        <w:t>Стратегия подготовки специалистов</w:t>
      </w:r>
      <w:bookmarkEnd w:id="9"/>
    </w:p>
    <w:p w:rsidR="007C4B5A" w:rsidRPr="007C4B5A" w:rsidRDefault="007C4B5A" w:rsidP="007C4B5A"/>
    <w:p w:rsidR="007C4B5A" w:rsidRPr="007C4B5A" w:rsidRDefault="007C4B5A" w:rsidP="007C4B5A">
      <w:pPr>
        <w:spacing w:after="0" w:line="360" w:lineRule="auto"/>
        <w:ind w:firstLine="709"/>
        <w:jc w:val="both"/>
        <w:rPr>
          <w:rFonts w:ascii="Times New Roman" w:hAnsi="Times New Roman" w:cs="Times New Roman"/>
          <w:sz w:val="28"/>
          <w:szCs w:val="28"/>
        </w:rPr>
      </w:pPr>
      <w:r w:rsidRPr="007C4B5A">
        <w:rPr>
          <w:rFonts w:ascii="Times New Roman" w:hAnsi="Times New Roman" w:cs="Times New Roman"/>
          <w:sz w:val="28"/>
          <w:szCs w:val="28"/>
        </w:rPr>
        <w:t>Первоочередная проблема в области кадровой политики - подготовка специалистов высшей квалификации по нов</w:t>
      </w:r>
      <w:r>
        <w:rPr>
          <w:rFonts w:ascii="Times New Roman" w:hAnsi="Times New Roman" w:cs="Times New Roman"/>
          <w:sz w:val="28"/>
          <w:szCs w:val="28"/>
        </w:rPr>
        <w:t>ым и традиционным направлениям.</w:t>
      </w:r>
    </w:p>
    <w:p w:rsidR="007C4B5A" w:rsidRPr="007C4B5A" w:rsidRDefault="007C4B5A" w:rsidP="007C4B5A">
      <w:pPr>
        <w:spacing w:after="0" w:line="360" w:lineRule="auto"/>
        <w:ind w:firstLine="709"/>
        <w:jc w:val="both"/>
        <w:rPr>
          <w:rFonts w:ascii="Times New Roman" w:hAnsi="Times New Roman" w:cs="Times New Roman"/>
          <w:sz w:val="28"/>
          <w:szCs w:val="28"/>
        </w:rPr>
      </w:pPr>
      <w:r w:rsidRPr="007C4B5A">
        <w:rPr>
          <w:rFonts w:ascii="Times New Roman" w:hAnsi="Times New Roman" w:cs="Times New Roman"/>
          <w:sz w:val="28"/>
          <w:szCs w:val="28"/>
        </w:rPr>
        <w:t xml:space="preserve">Целенаправленная подготовка </w:t>
      </w:r>
      <w:r>
        <w:rPr>
          <w:rFonts w:ascii="Times New Roman" w:hAnsi="Times New Roman" w:cs="Times New Roman"/>
          <w:sz w:val="28"/>
          <w:szCs w:val="28"/>
        </w:rPr>
        <w:t>научных кадров предусматривает:</w:t>
      </w:r>
    </w:p>
    <w:p w:rsidR="007C4B5A" w:rsidRPr="00792EBB" w:rsidRDefault="004371E5" w:rsidP="00792EBB">
      <w:pPr>
        <w:pStyle w:val="ab"/>
        <w:numPr>
          <w:ilvl w:val="0"/>
          <w:numId w:val="41"/>
        </w:numPr>
        <w:tabs>
          <w:tab w:val="left" w:pos="993"/>
        </w:tabs>
        <w:spacing w:after="0" w:line="360" w:lineRule="auto"/>
        <w:ind w:left="0" w:firstLine="709"/>
        <w:jc w:val="both"/>
        <w:rPr>
          <w:rFonts w:ascii="Times New Roman" w:hAnsi="Times New Roman" w:cs="Times New Roman"/>
          <w:sz w:val="28"/>
          <w:szCs w:val="28"/>
        </w:rPr>
      </w:pPr>
      <w:r w:rsidRPr="00792EBB">
        <w:rPr>
          <w:rFonts w:ascii="Times New Roman" w:hAnsi="Times New Roman" w:cs="Times New Roman"/>
          <w:sz w:val="28"/>
          <w:szCs w:val="28"/>
        </w:rPr>
        <w:t>п</w:t>
      </w:r>
      <w:r w:rsidR="007C4B5A" w:rsidRPr="00792EBB">
        <w:rPr>
          <w:rFonts w:ascii="Times New Roman" w:hAnsi="Times New Roman" w:cs="Times New Roman"/>
          <w:sz w:val="28"/>
          <w:szCs w:val="28"/>
        </w:rPr>
        <w:t xml:space="preserve">одготовку молодых специалистов для научной работы через магистратуру отдельных вузов страны, включая РГУ </w:t>
      </w:r>
      <w:r w:rsidR="006607F8" w:rsidRPr="00792EBB">
        <w:rPr>
          <w:rFonts w:ascii="Times New Roman" w:hAnsi="Times New Roman" w:cs="Times New Roman"/>
          <w:sz w:val="28"/>
          <w:szCs w:val="28"/>
        </w:rPr>
        <w:t xml:space="preserve">нефти и газа </w:t>
      </w:r>
      <w:r w:rsidR="00507878" w:rsidRPr="00507878">
        <w:rPr>
          <w:rFonts w:ascii="Times New Roman" w:hAnsi="Times New Roman" w:cs="Times New Roman"/>
          <w:sz w:val="28"/>
          <w:szCs w:val="28"/>
        </w:rPr>
        <w:t xml:space="preserve">                      </w:t>
      </w:r>
      <w:r w:rsidR="006607F8" w:rsidRPr="00792EBB">
        <w:rPr>
          <w:rFonts w:ascii="Times New Roman" w:hAnsi="Times New Roman" w:cs="Times New Roman"/>
          <w:sz w:val="28"/>
          <w:szCs w:val="28"/>
        </w:rPr>
        <w:t>им.</w:t>
      </w:r>
      <w:r w:rsidR="00507878">
        <w:rPr>
          <w:rFonts w:ascii="Times New Roman" w:hAnsi="Times New Roman" w:cs="Times New Roman"/>
          <w:sz w:val="28"/>
          <w:szCs w:val="28"/>
        </w:rPr>
        <w:t xml:space="preserve"> </w:t>
      </w:r>
      <w:r w:rsidR="006607F8" w:rsidRPr="00792EBB">
        <w:rPr>
          <w:rFonts w:ascii="Times New Roman" w:hAnsi="Times New Roman" w:cs="Times New Roman"/>
          <w:sz w:val="28"/>
          <w:szCs w:val="28"/>
        </w:rPr>
        <w:t xml:space="preserve">И.М. Губкина – </w:t>
      </w:r>
      <w:r w:rsidR="007C4B5A" w:rsidRPr="00792EBB">
        <w:rPr>
          <w:rFonts w:ascii="Times New Roman" w:hAnsi="Times New Roman" w:cs="Times New Roman"/>
          <w:sz w:val="28"/>
          <w:szCs w:val="28"/>
        </w:rPr>
        <w:t>базовый вуз для подготовки кадров для газовой промышленности;</w:t>
      </w:r>
    </w:p>
    <w:p w:rsidR="007C4B5A" w:rsidRPr="00792EBB" w:rsidRDefault="004371E5" w:rsidP="00792EBB">
      <w:pPr>
        <w:pStyle w:val="ab"/>
        <w:numPr>
          <w:ilvl w:val="0"/>
          <w:numId w:val="41"/>
        </w:numPr>
        <w:tabs>
          <w:tab w:val="left" w:pos="993"/>
        </w:tabs>
        <w:spacing w:after="0" w:line="360" w:lineRule="auto"/>
        <w:ind w:left="0" w:firstLine="709"/>
        <w:jc w:val="both"/>
        <w:rPr>
          <w:rFonts w:ascii="Times New Roman" w:hAnsi="Times New Roman" w:cs="Times New Roman"/>
          <w:sz w:val="28"/>
          <w:szCs w:val="28"/>
        </w:rPr>
      </w:pPr>
      <w:r w:rsidRPr="00792EBB">
        <w:rPr>
          <w:rFonts w:ascii="Times New Roman" w:hAnsi="Times New Roman" w:cs="Times New Roman"/>
          <w:sz w:val="28"/>
          <w:szCs w:val="28"/>
        </w:rPr>
        <w:t>п</w:t>
      </w:r>
      <w:r w:rsidR="007C4B5A" w:rsidRPr="00792EBB">
        <w:rPr>
          <w:rFonts w:ascii="Times New Roman" w:hAnsi="Times New Roman" w:cs="Times New Roman"/>
          <w:sz w:val="28"/>
          <w:szCs w:val="28"/>
        </w:rPr>
        <w:t>одготовку молодых специалистов по новым научным направлениям в вузах тройного подчинения (РАН, Минобразования, ОАО «Газпром»);</w:t>
      </w:r>
    </w:p>
    <w:p w:rsidR="007C4B5A" w:rsidRPr="00792EBB" w:rsidRDefault="004371E5" w:rsidP="00792EBB">
      <w:pPr>
        <w:pStyle w:val="ab"/>
        <w:numPr>
          <w:ilvl w:val="0"/>
          <w:numId w:val="41"/>
        </w:numPr>
        <w:tabs>
          <w:tab w:val="left" w:pos="993"/>
        </w:tabs>
        <w:spacing w:after="0" w:line="360" w:lineRule="auto"/>
        <w:ind w:left="0" w:firstLine="709"/>
        <w:jc w:val="both"/>
        <w:rPr>
          <w:rFonts w:ascii="Times New Roman" w:hAnsi="Times New Roman" w:cs="Times New Roman"/>
          <w:sz w:val="28"/>
          <w:szCs w:val="28"/>
        </w:rPr>
      </w:pPr>
      <w:r w:rsidRPr="00792EBB">
        <w:rPr>
          <w:rFonts w:ascii="Times New Roman" w:hAnsi="Times New Roman" w:cs="Times New Roman"/>
          <w:sz w:val="28"/>
          <w:szCs w:val="28"/>
        </w:rPr>
        <w:t>с</w:t>
      </w:r>
      <w:r w:rsidR="007C4B5A" w:rsidRPr="00792EBB">
        <w:rPr>
          <w:rFonts w:ascii="Times New Roman" w:hAnsi="Times New Roman" w:cs="Times New Roman"/>
          <w:sz w:val="28"/>
          <w:szCs w:val="28"/>
        </w:rPr>
        <w:t>оздание филиалов кафедр отдельных элитных вузов России (МИФИ, МФТИ и др.) при ведущих НИИ отрасли с ориентацией на получение знаний в области газовой промышленности, что позволит использовать высокий научный потенциал подготовки студентов при решении важнейших задач развития отрасли.</w:t>
      </w:r>
    </w:p>
    <w:p w:rsidR="007C4B5A" w:rsidRPr="007C4B5A" w:rsidRDefault="007C4B5A" w:rsidP="007C4B5A">
      <w:pPr>
        <w:spacing w:after="0" w:line="360" w:lineRule="auto"/>
        <w:ind w:firstLine="709"/>
        <w:jc w:val="both"/>
        <w:rPr>
          <w:rFonts w:ascii="Times New Roman" w:hAnsi="Times New Roman" w:cs="Times New Roman"/>
          <w:sz w:val="28"/>
          <w:szCs w:val="28"/>
        </w:rPr>
      </w:pPr>
      <w:r w:rsidRPr="007C4B5A">
        <w:rPr>
          <w:rFonts w:ascii="Times New Roman" w:hAnsi="Times New Roman" w:cs="Times New Roman"/>
          <w:sz w:val="28"/>
          <w:szCs w:val="28"/>
        </w:rPr>
        <w:t>Реализация приоритетных целей должна подкрепляться соответствующим кадровым обеспечением. По приведенной в Концепции оценке кадрового обеспечения научно-технической политики, в ближайшие пять лет для отрасли надо подготовить не менее 400 специалистов</w:t>
      </w:r>
      <w:r>
        <w:rPr>
          <w:rFonts w:ascii="Times New Roman" w:hAnsi="Times New Roman" w:cs="Times New Roman"/>
          <w:sz w:val="28"/>
          <w:szCs w:val="28"/>
        </w:rPr>
        <w:t xml:space="preserve"> по новым научным направлениям.</w:t>
      </w:r>
    </w:p>
    <w:p w:rsidR="007C4B5A" w:rsidRPr="00A66117" w:rsidRDefault="007C4B5A" w:rsidP="00FF186A">
      <w:pPr>
        <w:spacing w:line="360" w:lineRule="auto"/>
        <w:ind w:firstLine="709"/>
        <w:jc w:val="both"/>
        <w:rPr>
          <w:rFonts w:ascii="Times New Roman" w:hAnsi="Times New Roman" w:cs="Times New Roman"/>
          <w:sz w:val="28"/>
          <w:szCs w:val="28"/>
        </w:rPr>
      </w:pPr>
      <w:r w:rsidRPr="007C4B5A">
        <w:rPr>
          <w:rFonts w:ascii="Times New Roman" w:hAnsi="Times New Roman" w:cs="Times New Roman"/>
          <w:sz w:val="28"/>
          <w:szCs w:val="28"/>
        </w:rPr>
        <w:t>Кроме того</w:t>
      </w:r>
      <w:r w:rsidR="003D4BB7">
        <w:rPr>
          <w:rFonts w:ascii="Times New Roman" w:hAnsi="Times New Roman" w:cs="Times New Roman"/>
          <w:sz w:val="28"/>
          <w:szCs w:val="28"/>
        </w:rPr>
        <w:t>,</w:t>
      </w:r>
      <w:r w:rsidRPr="007C4B5A">
        <w:rPr>
          <w:rFonts w:ascii="Times New Roman" w:hAnsi="Times New Roman" w:cs="Times New Roman"/>
          <w:sz w:val="28"/>
          <w:szCs w:val="28"/>
        </w:rPr>
        <w:t xml:space="preserve"> необходима интенсивная подготовка специалистов высшей квалификации по новым и традиционным направлениям примерно в соотношении 1:4. Приказами от 18.04.95 г, № 139/к "О мерах по обеспечению </w:t>
      </w:r>
      <w:r w:rsidRPr="007C4B5A">
        <w:rPr>
          <w:rFonts w:ascii="Times New Roman" w:hAnsi="Times New Roman" w:cs="Times New Roman"/>
          <w:sz w:val="28"/>
          <w:szCs w:val="28"/>
        </w:rPr>
        <w:lastRenderedPageBreak/>
        <w:t xml:space="preserve">научных подразделений РАО "Газпром" кадрами высшей квалификации (докторами и кандидатами наук)" и от </w:t>
      </w:r>
      <w:r w:rsidR="00FF186A">
        <w:rPr>
          <w:rFonts w:ascii="Times New Roman" w:hAnsi="Times New Roman" w:cs="Times New Roman"/>
          <w:sz w:val="28"/>
          <w:szCs w:val="28"/>
        </w:rPr>
        <w:t>28.01.98г. №8 "Об утверждении п</w:t>
      </w:r>
      <w:r w:rsidRPr="007C4B5A">
        <w:rPr>
          <w:rFonts w:ascii="Times New Roman" w:hAnsi="Times New Roman" w:cs="Times New Roman"/>
          <w:sz w:val="28"/>
          <w:szCs w:val="28"/>
        </w:rPr>
        <w:t>оложения о социальном обеспечении аспирантов и докторантов, работающих и обучающихся в системе РАО "Газпром"</w:t>
      </w:r>
      <w:r w:rsidR="00FF186A" w:rsidRPr="00FF186A">
        <w:rPr>
          <w:rFonts w:ascii="Times New Roman" w:hAnsi="Times New Roman" w:cs="Times New Roman"/>
          <w:sz w:val="28"/>
          <w:szCs w:val="28"/>
        </w:rPr>
        <w:t>.</w:t>
      </w:r>
      <w:r w:rsidRPr="007C4B5A">
        <w:rPr>
          <w:rFonts w:ascii="Times New Roman" w:hAnsi="Times New Roman" w:cs="Times New Roman"/>
          <w:sz w:val="28"/>
          <w:szCs w:val="28"/>
        </w:rPr>
        <w:t xml:space="preserve"> </w:t>
      </w:r>
    </w:p>
    <w:p w:rsidR="00B71135" w:rsidRDefault="00FF38B2" w:rsidP="004371E5">
      <w:pPr>
        <w:pStyle w:val="2"/>
        <w:spacing w:line="360" w:lineRule="auto"/>
        <w:ind w:right="-1" w:firstLine="709"/>
        <w:jc w:val="both"/>
        <w:rPr>
          <w:rFonts w:cs="Times New Roman"/>
          <w:szCs w:val="28"/>
        </w:rPr>
      </w:pPr>
      <w:bookmarkStart w:id="10" w:name="_Toc483236809"/>
      <w:r>
        <w:rPr>
          <w:rFonts w:cs="Times New Roman"/>
          <w:szCs w:val="28"/>
        </w:rPr>
        <w:t>2.4</w:t>
      </w:r>
      <w:r w:rsidR="007C4B5A">
        <w:rPr>
          <w:rFonts w:cs="Times New Roman"/>
          <w:szCs w:val="28"/>
        </w:rPr>
        <w:t xml:space="preserve"> </w:t>
      </w:r>
      <w:r w:rsidR="00682D4F">
        <w:rPr>
          <w:rFonts w:cs="Times New Roman"/>
          <w:szCs w:val="28"/>
        </w:rPr>
        <w:t xml:space="preserve"> </w:t>
      </w:r>
      <w:r w:rsidR="00A66117" w:rsidRPr="00A66117">
        <w:rPr>
          <w:rFonts w:cs="Times New Roman"/>
          <w:szCs w:val="28"/>
        </w:rPr>
        <w:t>Проблемы кадрового плани</w:t>
      </w:r>
      <w:r w:rsidR="00EA591A">
        <w:rPr>
          <w:rFonts w:cs="Times New Roman"/>
          <w:szCs w:val="28"/>
        </w:rPr>
        <w:t>рования современных организаций</w:t>
      </w:r>
      <w:bookmarkEnd w:id="10"/>
    </w:p>
    <w:p w:rsidR="00C43C28" w:rsidRPr="00C43C28" w:rsidRDefault="00C43C28" w:rsidP="00C43C28"/>
    <w:p w:rsidR="00C43C28" w:rsidRPr="00C43C28" w:rsidRDefault="00C43C28" w:rsidP="001D43F6">
      <w:pPr>
        <w:spacing w:after="0" w:line="360" w:lineRule="auto"/>
        <w:ind w:firstLine="709"/>
        <w:jc w:val="both"/>
        <w:rPr>
          <w:rFonts w:ascii="Times New Roman" w:hAnsi="Times New Roman" w:cs="Times New Roman"/>
          <w:sz w:val="28"/>
          <w:szCs w:val="28"/>
        </w:rPr>
      </w:pPr>
      <w:r w:rsidRPr="00C43C28">
        <w:rPr>
          <w:rFonts w:ascii="Times New Roman" w:hAnsi="Times New Roman" w:cs="Times New Roman"/>
          <w:sz w:val="28"/>
          <w:szCs w:val="28"/>
        </w:rPr>
        <w:t>За последнее десятилетие значительно возросла сложность задачи у</w:t>
      </w:r>
      <w:r w:rsidR="003D4BB7">
        <w:rPr>
          <w:rFonts w:ascii="Times New Roman" w:hAnsi="Times New Roman" w:cs="Times New Roman"/>
          <w:sz w:val="28"/>
          <w:szCs w:val="28"/>
        </w:rPr>
        <w:t xml:space="preserve">правления персоналом в крупных, </w:t>
      </w:r>
      <w:r w:rsidRPr="00C43C28">
        <w:rPr>
          <w:rFonts w:ascii="Times New Roman" w:hAnsi="Times New Roman" w:cs="Times New Roman"/>
          <w:sz w:val="28"/>
          <w:szCs w:val="28"/>
        </w:rPr>
        <w:t>особенно многопрофильных и многофункциональных предприятиях и организациях. Это связано с непрерывным расширением функций, связанных с кадровыми службами, увеличением разнообразия информации, которая должна быть обработана, или, по крайней мере, в службах персонала, постоянным изменением требований как к содержанию этой информации</w:t>
      </w:r>
      <w:r w:rsidR="001D43F6">
        <w:rPr>
          <w:rFonts w:ascii="Times New Roman" w:hAnsi="Times New Roman" w:cs="Times New Roman"/>
          <w:sz w:val="28"/>
          <w:szCs w:val="28"/>
        </w:rPr>
        <w:t>, так и</w:t>
      </w:r>
      <w:r w:rsidRPr="00C43C28">
        <w:rPr>
          <w:rFonts w:ascii="Times New Roman" w:hAnsi="Times New Roman" w:cs="Times New Roman"/>
          <w:sz w:val="28"/>
          <w:szCs w:val="28"/>
        </w:rPr>
        <w:t xml:space="preserve"> формы его представления различным инстанциям.</w:t>
      </w:r>
    </w:p>
    <w:p w:rsidR="00C43C28" w:rsidRPr="00C43C28" w:rsidRDefault="00C43C28" w:rsidP="001D43F6">
      <w:pPr>
        <w:spacing w:after="0" w:line="360" w:lineRule="auto"/>
        <w:ind w:firstLine="709"/>
        <w:jc w:val="both"/>
        <w:rPr>
          <w:rFonts w:ascii="Times New Roman" w:hAnsi="Times New Roman" w:cs="Times New Roman"/>
          <w:sz w:val="28"/>
          <w:szCs w:val="28"/>
        </w:rPr>
      </w:pPr>
      <w:r w:rsidRPr="00C43C28">
        <w:rPr>
          <w:rFonts w:ascii="Times New Roman" w:hAnsi="Times New Roman" w:cs="Times New Roman"/>
          <w:sz w:val="28"/>
          <w:szCs w:val="28"/>
        </w:rPr>
        <w:t>Задача управления персоналом также осложняется тем, что развитие новых экономических отношений ведет к усилению конкуренции в борьбе за квалифицированный персонал, что, в свою очередь, требует улучшения качества индивидуальной работы с сотрудниками, хорошей осведомленности о свое</w:t>
      </w:r>
      <w:r w:rsidR="001D43F6">
        <w:rPr>
          <w:rFonts w:ascii="Times New Roman" w:hAnsi="Times New Roman" w:cs="Times New Roman"/>
          <w:sz w:val="28"/>
          <w:szCs w:val="28"/>
        </w:rPr>
        <w:t>й предыдущей работе</w:t>
      </w:r>
      <w:r w:rsidRPr="00C43C28">
        <w:rPr>
          <w:rFonts w:ascii="Times New Roman" w:hAnsi="Times New Roman" w:cs="Times New Roman"/>
          <w:sz w:val="28"/>
          <w:szCs w:val="28"/>
        </w:rPr>
        <w:t>, использование современных методов тестирования, организац</w:t>
      </w:r>
      <w:r w:rsidR="001D43F6">
        <w:rPr>
          <w:rFonts w:ascii="Times New Roman" w:hAnsi="Times New Roman" w:cs="Times New Roman"/>
          <w:sz w:val="28"/>
          <w:szCs w:val="28"/>
        </w:rPr>
        <w:t>ия повышения квалификации и т.д</w:t>
      </w:r>
      <w:r w:rsidRPr="00C43C28">
        <w:rPr>
          <w:rFonts w:ascii="Times New Roman" w:hAnsi="Times New Roman" w:cs="Times New Roman"/>
          <w:sz w:val="28"/>
          <w:szCs w:val="28"/>
        </w:rPr>
        <w:t>.</w:t>
      </w:r>
    </w:p>
    <w:p w:rsidR="00C43C28" w:rsidRPr="00C43C28" w:rsidRDefault="00C43C28" w:rsidP="001D43F6">
      <w:pPr>
        <w:spacing w:after="0" w:line="360" w:lineRule="auto"/>
        <w:ind w:firstLine="709"/>
        <w:jc w:val="both"/>
        <w:rPr>
          <w:rFonts w:ascii="Times New Roman" w:hAnsi="Times New Roman" w:cs="Times New Roman"/>
          <w:sz w:val="28"/>
          <w:szCs w:val="28"/>
        </w:rPr>
      </w:pPr>
      <w:r w:rsidRPr="00C43C28">
        <w:rPr>
          <w:rFonts w:ascii="Times New Roman" w:hAnsi="Times New Roman" w:cs="Times New Roman"/>
          <w:sz w:val="28"/>
          <w:szCs w:val="28"/>
        </w:rPr>
        <w:t>Проблемы внедрения и развития кадрового планирования на современных предприятиях обусловлены:</w:t>
      </w:r>
    </w:p>
    <w:p w:rsidR="00C43C28" w:rsidRPr="00C43C28" w:rsidRDefault="004371E5" w:rsidP="00FF18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т</w:t>
      </w:r>
      <w:r w:rsidR="00C43C28" w:rsidRPr="00C43C28">
        <w:rPr>
          <w:rFonts w:ascii="Times New Roman" w:hAnsi="Times New Roman" w:cs="Times New Roman"/>
          <w:sz w:val="28"/>
          <w:szCs w:val="28"/>
        </w:rPr>
        <w:t>рудность</w:t>
      </w:r>
      <w:r w:rsidR="001D43F6">
        <w:rPr>
          <w:rFonts w:ascii="Times New Roman" w:hAnsi="Times New Roman" w:cs="Times New Roman"/>
          <w:sz w:val="28"/>
          <w:szCs w:val="28"/>
        </w:rPr>
        <w:t>ю</w:t>
      </w:r>
      <w:r w:rsidR="00C43C28" w:rsidRPr="00C43C28">
        <w:rPr>
          <w:rFonts w:ascii="Times New Roman" w:hAnsi="Times New Roman" w:cs="Times New Roman"/>
          <w:sz w:val="28"/>
          <w:szCs w:val="28"/>
        </w:rPr>
        <w:t xml:space="preserve"> планирования персонала из-за трудности прогнозирования трудового поведени</w:t>
      </w:r>
      <w:r w:rsidR="001D43F6">
        <w:rPr>
          <w:rFonts w:ascii="Times New Roman" w:hAnsi="Times New Roman" w:cs="Times New Roman"/>
          <w:sz w:val="28"/>
          <w:szCs w:val="28"/>
        </w:rPr>
        <w:t>я, возможности конфликтов и т.д</w:t>
      </w:r>
      <w:r w:rsidR="00C43C28" w:rsidRPr="00C43C28">
        <w:rPr>
          <w:rFonts w:ascii="Times New Roman" w:hAnsi="Times New Roman" w:cs="Times New Roman"/>
          <w:sz w:val="28"/>
          <w:szCs w:val="28"/>
        </w:rPr>
        <w:t>. Возможности использования будущих сотрудников и их будущего отношения к работе прогнозируются, если это возможно, с высокой степенью неопределенности. В этом отношении в процессе планирования они являются ненадежными элементами. Кроме того, участники организации сопротивляются тому, чтобы быть «объек</w:t>
      </w:r>
      <w:r w:rsidR="001D43F6">
        <w:rPr>
          <w:rFonts w:ascii="Times New Roman" w:hAnsi="Times New Roman" w:cs="Times New Roman"/>
          <w:sz w:val="28"/>
          <w:szCs w:val="28"/>
        </w:rPr>
        <w:t xml:space="preserve">тами» планирования, не </w:t>
      </w:r>
      <w:r w:rsidR="001D43F6">
        <w:rPr>
          <w:rFonts w:ascii="Times New Roman" w:hAnsi="Times New Roman" w:cs="Times New Roman"/>
          <w:sz w:val="28"/>
          <w:szCs w:val="28"/>
        </w:rPr>
        <w:lastRenderedPageBreak/>
        <w:t>соглашают</w:t>
      </w:r>
      <w:r w:rsidR="00C43C28" w:rsidRPr="00C43C28">
        <w:rPr>
          <w:rFonts w:ascii="Times New Roman" w:hAnsi="Times New Roman" w:cs="Times New Roman"/>
          <w:sz w:val="28"/>
          <w:szCs w:val="28"/>
        </w:rPr>
        <w:t>ся с результ</w:t>
      </w:r>
      <w:r w:rsidR="001D43F6">
        <w:rPr>
          <w:rFonts w:ascii="Times New Roman" w:hAnsi="Times New Roman" w:cs="Times New Roman"/>
          <w:sz w:val="28"/>
          <w:szCs w:val="28"/>
        </w:rPr>
        <w:t>атами планирования и реагируют</w:t>
      </w:r>
      <w:r w:rsidR="00C43C28" w:rsidRPr="00C43C28">
        <w:rPr>
          <w:rFonts w:ascii="Times New Roman" w:hAnsi="Times New Roman" w:cs="Times New Roman"/>
          <w:sz w:val="28"/>
          <w:szCs w:val="28"/>
        </w:rPr>
        <w:t xml:space="preserve"> на него таким образом, чтобы исключить возможность конфликта;</w:t>
      </w:r>
    </w:p>
    <w:p w:rsidR="00FF6591" w:rsidRPr="00C43C28" w:rsidRDefault="004371E5" w:rsidP="001D43F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D4BB7">
        <w:rPr>
          <w:rFonts w:ascii="Times New Roman" w:hAnsi="Times New Roman" w:cs="Times New Roman"/>
          <w:sz w:val="28"/>
          <w:szCs w:val="28"/>
        </w:rPr>
        <w:t xml:space="preserve"> </w:t>
      </w:r>
      <w:r>
        <w:rPr>
          <w:rFonts w:ascii="Times New Roman" w:hAnsi="Times New Roman" w:cs="Times New Roman"/>
          <w:sz w:val="28"/>
          <w:szCs w:val="28"/>
        </w:rPr>
        <w:t>д</w:t>
      </w:r>
      <w:r w:rsidR="00C43C28" w:rsidRPr="00C43C28">
        <w:rPr>
          <w:rFonts w:ascii="Times New Roman" w:hAnsi="Times New Roman" w:cs="Times New Roman"/>
          <w:sz w:val="28"/>
          <w:szCs w:val="28"/>
        </w:rPr>
        <w:t>войственность</w:t>
      </w:r>
      <w:r w:rsidR="001D43F6">
        <w:rPr>
          <w:rFonts w:ascii="Times New Roman" w:hAnsi="Times New Roman" w:cs="Times New Roman"/>
          <w:sz w:val="28"/>
          <w:szCs w:val="28"/>
        </w:rPr>
        <w:t>ю</w:t>
      </w:r>
      <w:r w:rsidR="00C43C28" w:rsidRPr="00C43C28">
        <w:rPr>
          <w:rFonts w:ascii="Times New Roman" w:hAnsi="Times New Roman" w:cs="Times New Roman"/>
          <w:sz w:val="28"/>
          <w:szCs w:val="28"/>
        </w:rPr>
        <w:t xml:space="preserve"> системы экономических целей в кадровой политике. Если планирование в области маркетинга, инв</w:t>
      </w:r>
      <w:r w:rsidR="001D43F6">
        <w:rPr>
          <w:rFonts w:ascii="Times New Roman" w:hAnsi="Times New Roman" w:cs="Times New Roman"/>
          <w:sz w:val="28"/>
          <w:szCs w:val="28"/>
        </w:rPr>
        <w:t>естиционного производства, то з</w:t>
      </w:r>
      <w:r w:rsidR="00C43C28" w:rsidRPr="00C43C28">
        <w:rPr>
          <w:rFonts w:ascii="Times New Roman" w:hAnsi="Times New Roman" w:cs="Times New Roman"/>
          <w:sz w:val="28"/>
          <w:szCs w:val="28"/>
        </w:rPr>
        <w:t>адачи планирования влияют на экономические аспекты, а затем при планировании кадрового состава для экономической деятельности добавляются компоненты социальной эффективности. Отсюда проблемы регулирования конкуренции целей в планах относительно персонала. Проблемы согласования планов (основанные на качественно разных целях) усугубляются отсутствием способности сравнивать разные данные планирования. Если в других областях, не связанных с персоналом, можно работать с количественными показателями (например, суммой денег), то данные в планировании персонала в основном носят качественный характер (</w:t>
      </w:r>
      <w:r w:rsidR="001D43F6">
        <w:rPr>
          <w:rFonts w:ascii="Times New Roman" w:hAnsi="Times New Roman" w:cs="Times New Roman"/>
          <w:sz w:val="28"/>
          <w:szCs w:val="28"/>
        </w:rPr>
        <w:t>например, данные о способностях, оценки проделанной работы и т.д</w:t>
      </w:r>
      <w:r w:rsidR="00C43C28" w:rsidRPr="00C43C28">
        <w:rPr>
          <w:rFonts w:ascii="Times New Roman" w:hAnsi="Times New Roman" w:cs="Times New Roman"/>
          <w:sz w:val="28"/>
          <w:szCs w:val="28"/>
        </w:rPr>
        <w:t>.).</w:t>
      </w:r>
    </w:p>
    <w:p w:rsidR="00A66117" w:rsidRPr="00A66117" w:rsidRDefault="00A66117" w:rsidP="00FF6591">
      <w:pPr>
        <w:spacing w:after="0" w:line="360" w:lineRule="auto"/>
        <w:ind w:firstLine="709"/>
        <w:jc w:val="both"/>
        <w:rPr>
          <w:rFonts w:ascii="Times New Roman" w:hAnsi="Times New Roman" w:cs="Times New Roman"/>
          <w:sz w:val="28"/>
          <w:szCs w:val="28"/>
        </w:rPr>
      </w:pPr>
      <w:r w:rsidRPr="00A66117">
        <w:rPr>
          <w:rFonts w:ascii="Times New Roman" w:hAnsi="Times New Roman" w:cs="Times New Roman"/>
          <w:sz w:val="28"/>
          <w:szCs w:val="28"/>
        </w:rPr>
        <w:t>Эффективность кадрового планирования зависит от множества факторов, но есть 8 основных "</w:t>
      </w:r>
      <w:r w:rsidR="00EA591A">
        <w:rPr>
          <w:rFonts w:ascii="Times New Roman" w:hAnsi="Times New Roman" w:cs="Times New Roman"/>
          <w:sz w:val="28"/>
          <w:szCs w:val="28"/>
        </w:rPr>
        <w:t>камней преткновения":</w:t>
      </w:r>
    </w:p>
    <w:p w:rsidR="00A66117" w:rsidRPr="00792EBB" w:rsidRDefault="004371E5" w:rsidP="00792EBB">
      <w:pPr>
        <w:pStyle w:val="ab"/>
        <w:numPr>
          <w:ilvl w:val="0"/>
          <w:numId w:val="43"/>
        </w:numPr>
        <w:tabs>
          <w:tab w:val="left" w:pos="993"/>
        </w:tabs>
        <w:spacing w:after="0" w:line="360" w:lineRule="auto"/>
        <w:ind w:left="0" w:firstLine="709"/>
        <w:jc w:val="both"/>
        <w:rPr>
          <w:rFonts w:ascii="Times New Roman" w:hAnsi="Times New Roman" w:cs="Times New Roman"/>
          <w:sz w:val="28"/>
          <w:szCs w:val="28"/>
        </w:rPr>
      </w:pPr>
      <w:r w:rsidRPr="00792EBB">
        <w:rPr>
          <w:rFonts w:ascii="Times New Roman" w:hAnsi="Times New Roman" w:cs="Times New Roman"/>
          <w:sz w:val="28"/>
          <w:szCs w:val="28"/>
        </w:rPr>
        <w:t>п</w:t>
      </w:r>
      <w:r w:rsidR="00A66117" w:rsidRPr="00792EBB">
        <w:rPr>
          <w:rFonts w:ascii="Times New Roman" w:hAnsi="Times New Roman" w:cs="Times New Roman"/>
          <w:sz w:val="28"/>
          <w:szCs w:val="28"/>
        </w:rPr>
        <w:t>одлинный кризис. Специалисты по кадровому планированию работают в среде, характеризующейся неясными инструкциями, различными линиями политики компании, разнообразными стилями управления. Пока эти специалисты не получат приемных указаний руководства, они проводят большую часть своего времени оглядываясь в поисках чего-либо значительного, несмотря на то, что вопросы организации</w:t>
      </w:r>
      <w:r w:rsidR="00EA591A" w:rsidRPr="00792EBB">
        <w:rPr>
          <w:rFonts w:ascii="Times New Roman" w:hAnsi="Times New Roman" w:cs="Times New Roman"/>
          <w:sz w:val="28"/>
          <w:szCs w:val="28"/>
        </w:rPr>
        <w:t xml:space="preserve"> и есть смысл их существования.</w:t>
      </w:r>
    </w:p>
    <w:p w:rsidR="00A66117" w:rsidRPr="00792EBB" w:rsidRDefault="004371E5" w:rsidP="00792EBB">
      <w:pPr>
        <w:pStyle w:val="ab"/>
        <w:numPr>
          <w:ilvl w:val="0"/>
          <w:numId w:val="43"/>
        </w:numPr>
        <w:tabs>
          <w:tab w:val="left" w:pos="993"/>
        </w:tabs>
        <w:spacing w:after="0" w:line="360" w:lineRule="auto"/>
        <w:ind w:left="0" w:firstLine="709"/>
        <w:jc w:val="both"/>
        <w:rPr>
          <w:rFonts w:ascii="Times New Roman" w:hAnsi="Times New Roman" w:cs="Times New Roman"/>
          <w:sz w:val="28"/>
          <w:szCs w:val="28"/>
        </w:rPr>
      </w:pPr>
      <w:r w:rsidRPr="00792EBB">
        <w:rPr>
          <w:rFonts w:ascii="Times New Roman" w:hAnsi="Times New Roman" w:cs="Times New Roman"/>
          <w:sz w:val="28"/>
          <w:szCs w:val="28"/>
        </w:rPr>
        <w:t>п</w:t>
      </w:r>
      <w:r w:rsidR="00A66117" w:rsidRPr="00792EBB">
        <w:rPr>
          <w:rFonts w:ascii="Times New Roman" w:hAnsi="Times New Roman" w:cs="Times New Roman"/>
          <w:sz w:val="28"/>
          <w:szCs w:val="28"/>
        </w:rPr>
        <w:t>оручительство высшего руководства. Чтобы планирование персонала вообще было возможно, оно должно поддерживаться высшим руководством во всех мелочах. Также "высочайшая" поддержка может обеспечить все необходимое для</w:t>
      </w:r>
      <w:r w:rsidR="00EA591A" w:rsidRPr="00792EBB">
        <w:rPr>
          <w:rFonts w:ascii="Times New Roman" w:hAnsi="Times New Roman" w:cs="Times New Roman"/>
          <w:sz w:val="28"/>
          <w:szCs w:val="28"/>
        </w:rPr>
        <w:t xml:space="preserve"> успеха планирования персонала.</w:t>
      </w:r>
    </w:p>
    <w:p w:rsidR="00A66117" w:rsidRPr="00792EBB" w:rsidRDefault="004371E5" w:rsidP="00792EBB">
      <w:pPr>
        <w:pStyle w:val="ab"/>
        <w:numPr>
          <w:ilvl w:val="0"/>
          <w:numId w:val="43"/>
        </w:numPr>
        <w:tabs>
          <w:tab w:val="left" w:pos="993"/>
        </w:tabs>
        <w:spacing w:after="0" w:line="360" w:lineRule="auto"/>
        <w:ind w:left="0" w:firstLine="709"/>
        <w:jc w:val="both"/>
        <w:rPr>
          <w:rFonts w:ascii="Times New Roman" w:hAnsi="Times New Roman" w:cs="Times New Roman"/>
          <w:sz w:val="28"/>
          <w:szCs w:val="28"/>
        </w:rPr>
      </w:pPr>
      <w:r w:rsidRPr="00792EBB">
        <w:rPr>
          <w:rFonts w:ascii="Times New Roman" w:hAnsi="Times New Roman" w:cs="Times New Roman"/>
          <w:sz w:val="28"/>
          <w:szCs w:val="28"/>
        </w:rPr>
        <w:t>р</w:t>
      </w:r>
      <w:r w:rsidR="00A66117" w:rsidRPr="00792EBB">
        <w:rPr>
          <w:rFonts w:ascii="Times New Roman" w:hAnsi="Times New Roman" w:cs="Times New Roman"/>
          <w:sz w:val="28"/>
          <w:szCs w:val="28"/>
        </w:rPr>
        <w:t xml:space="preserve">азмер первоначальных усилий. Многие программы кадрового планирования терпят крах из-за чрезмерного первичного напряжения. Успешные программы "стартуют" медленно и постепенно развиваются. </w:t>
      </w:r>
      <w:r w:rsidR="00A66117" w:rsidRPr="00792EBB">
        <w:rPr>
          <w:rFonts w:ascii="Times New Roman" w:hAnsi="Times New Roman" w:cs="Times New Roman"/>
          <w:sz w:val="28"/>
          <w:szCs w:val="28"/>
        </w:rPr>
        <w:lastRenderedPageBreak/>
        <w:t>Развитие необходимых умений имеющегося "материала"</w:t>
      </w:r>
      <w:r w:rsidR="006607F8" w:rsidRPr="00792EBB">
        <w:rPr>
          <w:rFonts w:ascii="Times New Roman" w:hAnsi="Times New Roman" w:cs="Times New Roman"/>
          <w:sz w:val="28"/>
          <w:szCs w:val="28"/>
        </w:rPr>
        <w:t xml:space="preserve"> и поиск необходимых замещений –</w:t>
      </w:r>
      <w:r w:rsidR="00A66117" w:rsidRPr="00792EBB">
        <w:rPr>
          <w:rFonts w:ascii="Times New Roman" w:hAnsi="Times New Roman" w:cs="Times New Roman"/>
          <w:sz w:val="28"/>
          <w:szCs w:val="28"/>
        </w:rPr>
        <w:t xml:space="preserve"> это два отличных "трамплина" для начинания.</w:t>
      </w:r>
    </w:p>
    <w:p w:rsidR="00A66117" w:rsidRPr="00792EBB" w:rsidRDefault="004371E5" w:rsidP="00792EBB">
      <w:pPr>
        <w:pStyle w:val="ab"/>
        <w:numPr>
          <w:ilvl w:val="0"/>
          <w:numId w:val="43"/>
        </w:numPr>
        <w:tabs>
          <w:tab w:val="left" w:pos="993"/>
        </w:tabs>
        <w:spacing w:after="0" w:line="360" w:lineRule="auto"/>
        <w:ind w:left="0" w:firstLine="709"/>
        <w:jc w:val="both"/>
        <w:rPr>
          <w:rFonts w:ascii="Times New Roman" w:hAnsi="Times New Roman" w:cs="Times New Roman"/>
          <w:sz w:val="28"/>
          <w:szCs w:val="28"/>
        </w:rPr>
      </w:pPr>
      <w:r w:rsidRPr="00792EBB">
        <w:rPr>
          <w:rFonts w:ascii="Times New Roman" w:hAnsi="Times New Roman" w:cs="Times New Roman"/>
          <w:sz w:val="28"/>
          <w:szCs w:val="28"/>
        </w:rPr>
        <w:t>с</w:t>
      </w:r>
      <w:r w:rsidR="00A66117" w:rsidRPr="00792EBB">
        <w:rPr>
          <w:rFonts w:ascii="Times New Roman" w:hAnsi="Times New Roman" w:cs="Times New Roman"/>
          <w:sz w:val="28"/>
          <w:szCs w:val="28"/>
        </w:rPr>
        <w:t>координировать управление в целом и управление персоналом. К сожалению, часто планирование персонала производится "в отрыве" от общего планирования в организации. Это приводит к абсолю</w:t>
      </w:r>
      <w:r w:rsidR="00EA591A" w:rsidRPr="00792EBB">
        <w:rPr>
          <w:rFonts w:ascii="Times New Roman" w:hAnsi="Times New Roman" w:cs="Times New Roman"/>
          <w:sz w:val="28"/>
          <w:szCs w:val="28"/>
        </w:rPr>
        <w:t>тизации кадрового планирования.</w:t>
      </w:r>
    </w:p>
    <w:p w:rsidR="00A66117" w:rsidRPr="00792EBB" w:rsidRDefault="004371E5" w:rsidP="00792EBB">
      <w:pPr>
        <w:pStyle w:val="ab"/>
        <w:numPr>
          <w:ilvl w:val="0"/>
          <w:numId w:val="43"/>
        </w:numPr>
        <w:tabs>
          <w:tab w:val="left" w:pos="993"/>
        </w:tabs>
        <w:spacing w:after="0" w:line="360" w:lineRule="auto"/>
        <w:ind w:left="0" w:firstLine="709"/>
        <w:jc w:val="both"/>
        <w:rPr>
          <w:rFonts w:ascii="Times New Roman" w:hAnsi="Times New Roman" w:cs="Times New Roman"/>
          <w:sz w:val="28"/>
          <w:szCs w:val="28"/>
        </w:rPr>
      </w:pPr>
      <w:r w:rsidRPr="00792EBB">
        <w:rPr>
          <w:rFonts w:ascii="Times New Roman" w:hAnsi="Times New Roman" w:cs="Times New Roman"/>
          <w:sz w:val="28"/>
          <w:szCs w:val="28"/>
        </w:rPr>
        <w:t>и</w:t>
      </w:r>
      <w:r w:rsidR="00A66117" w:rsidRPr="00792EBB">
        <w:rPr>
          <w:rFonts w:ascii="Times New Roman" w:hAnsi="Times New Roman" w:cs="Times New Roman"/>
          <w:sz w:val="28"/>
          <w:szCs w:val="28"/>
        </w:rPr>
        <w:t>нтеграция с планами организации. Планирование персонала обязательно должно быть вовлечено в общие планы организации. " Палочкой-выручалочкой" здесь может быть конструирование каналов коммуникации между отделами п</w:t>
      </w:r>
      <w:r w:rsidR="00EA591A" w:rsidRPr="00792EBB">
        <w:rPr>
          <w:rFonts w:ascii="Times New Roman" w:hAnsi="Times New Roman" w:cs="Times New Roman"/>
          <w:sz w:val="28"/>
          <w:szCs w:val="28"/>
        </w:rPr>
        <w:t>ланирования и кадровой службой.</w:t>
      </w:r>
    </w:p>
    <w:p w:rsidR="00A66117" w:rsidRPr="00792EBB" w:rsidRDefault="004371E5" w:rsidP="00792EBB">
      <w:pPr>
        <w:pStyle w:val="ab"/>
        <w:numPr>
          <w:ilvl w:val="0"/>
          <w:numId w:val="43"/>
        </w:numPr>
        <w:tabs>
          <w:tab w:val="left" w:pos="993"/>
        </w:tabs>
        <w:spacing w:after="0" w:line="360" w:lineRule="auto"/>
        <w:ind w:left="0" w:firstLine="709"/>
        <w:jc w:val="both"/>
        <w:rPr>
          <w:rFonts w:ascii="Times New Roman" w:hAnsi="Times New Roman" w:cs="Times New Roman"/>
          <w:sz w:val="28"/>
          <w:szCs w:val="28"/>
        </w:rPr>
      </w:pPr>
      <w:r w:rsidRPr="00792EBB">
        <w:rPr>
          <w:rFonts w:ascii="Times New Roman" w:hAnsi="Times New Roman" w:cs="Times New Roman"/>
          <w:sz w:val="28"/>
          <w:szCs w:val="28"/>
        </w:rPr>
        <w:t>п</w:t>
      </w:r>
      <w:r w:rsidR="00A66117" w:rsidRPr="00792EBB">
        <w:rPr>
          <w:rFonts w:ascii="Times New Roman" w:hAnsi="Times New Roman" w:cs="Times New Roman"/>
          <w:sz w:val="28"/>
          <w:szCs w:val="28"/>
        </w:rPr>
        <w:t>ротивопоставление количественного и качественного подходов. Некоторые люди рассматривают планирование персонала, как некую числовую методику, помогающую наметить курс потоку людей в, из, вверх, вниз и поперек различных подразделений организации. Эти люди используют исключительно качественный подход к кадровому планированию. Другая группа людей фокусирует свое внимание исключительно на индиви</w:t>
      </w:r>
      <w:r w:rsidRPr="00792EBB">
        <w:rPr>
          <w:rFonts w:ascii="Times New Roman" w:hAnsi="Times New Roman" w:cs="Times New Roman"/>
          <w:sz w:val="28"/>
          <w:szCs w:val="28"/>
        </w:rPr>
        <w:t>дуальных потребностях</w:t>
      </w:r>
      <w:r w:rsidR="006607F8" w:rsidRPr="00792EBB">
        <w:rPr>
          <w:rFonts w:ascii="Times New Roman" w:hAnsi="Times New Roman" w:cs="Times New Roman"/>
          <w:sz w:val="28"/>
          <w:szCs w:val="28"/>
        </w:rPr>
        <w:t xml:space="preserve"> служащих,</w:t>
      </w:r>
      <w:r w:rsidR="00A66117" w:rsidRPr="00792EBB">
        <w:rPr>
          <w:rFonts w:ascii="Times New Roman" w:hAnsi="Times New Roman" w:cs="Times New Roman"/>
          <w:sz w:val="28"/>
          <w:szCs w:val="28"/>
        </w:rPr>
        <w:t xml:space="preserve"> индивидуального продв</w:t>
      </w:r>
      <w:r w:rsidR="003D4BB7" w:rsidRPr="00792EBB">
        <w:rPr>
          <w:rFonts w:ascii="Times New Roman" w:hAnsi="Times New Roman" w:cs="Times New Roman"/>
          <w:sz w:val="28"/>
          <w:szCs w:val="28"/>
        </w:rPr>
        <w:t>ижения и развитие карьеры. Это –</w:t>
      </w:r>
      <w:r w:rsidR="00A66117" w:rsidRPr="00792EBB">
        <w:rPr>
          <w:rFonts w:ascii="Times New Roman" w:hAnsi="Times New Roman" w:cs="Times New Roman"/>
          <w:sz w:val="28"/>
          <w:szCs w:val="28"/>
        </w:rPr>
        <w:t xml:space="preserve"> качественный подход к кадровому планированию. Как и во многих других случаях, синтез первого и второго дает оптимальный результат.</w:t>
      </w:r>
    </w:p>
    <w:p w:rsidR="00A66117" w:rsidRPr="00792EBB" w:rsidRDefault="004371E5" w:rsidP="00792EBB">
      <w:pPr>
        <w:pStyle w:val="ab"/>
        <w:numPr>
          <w:ilvl w:val="0"/>
          <w:numId w:val="43"/>
        </w:numPr>
        <w:tabs>
          <w:tab w:val="left" w:pos="993"/>
        </w:tabs>
        <w:spacing w:after="0" w:line="360" w:lineRule="auto"/>
        <w:ind w:left="0" w:firstLine="709"/>
        <w:jc w:val="both"/>
        <w:rPr>
          <w:rFonts w:ascii="Times New Roman" w:hAnsi="Times New Roman" w:cs="Times New Roman"/>
          <w:sz w:val="28"/>
          <w:szCs w:val="28"/>
        </w:rPr>
      </w:pPr>
      <w:r w:rsidRPr="00792EBB">
        <w:rPr>
          <w:rFonts w:ascii="Times New Roman" w:hAnsi="Times New Roman" w:cs="Times New Roman"/>
          <w:sz w:val="28"/>
          <w:szCs w:val="28"/>
        </w:rPr>
        <w:t>п</w:t>
      </w:r>
      <w:r w:rsidR="00A66117" w:rsidRPr="00792EBB">
        <w:rPr>
          <w:rFonts w:ascii="Times New Roman" w:hAnsi="Times New Roman" w:cs="Times New Roman"/>
          <w:sz w:val="28"/>
          <w:szCs w:val="28"/>
        </w:rPr>
        <w:t>ривлечение профессиональных менеджеров. Кадровое планирование не есть исключительно функция отдела кадрового планирования. Успешное планирование персонала зависит от привлечения в этот процесс других менеджеров, которые непосредственно</w:t>
      </w:r>
      <w:r w:rsidR="00EA591A" w:rsidRPr="00792EBB">
        <w:rPr>
          <w:rFonts w:ascii="Times New Roman" w:hAnsi="Times New Roman" w:cs="Times New Roman"/>
          <w:sz w:val="28"/>
          <w:szCs w:val="28"/>
        </w:rPr>
        <w:t xml:space="preserve"> работают с людьми "на местах".</w:t>
      </w:r>
    </w:p>
    <w:p w:rsidR="00531552" w:rsidRPr="00792EBB" w:rsidRDefault="004371E5" w:rsidP="00792EBB">
      <w:pPr>
        <w:pStyle w:val="ab"/>
        <w:numPr>
          <w:ilvl w:val="0"/>
          <w:numId w:val="43"/>
        </w:numPr>
        <w:tabs>
          <w:tab w:val="left" w:pos="993"/>
        </w:tabs>
        <w:spacing w:after="0" w:line="360" w:lineRule="auto"/>
        <w:ind w:left="0" w:firstLine="709"/>
        <w:jc w:val="both"/>
        <w:rPr>
          <w:rFonts w:ascii="Times New Roman" w:hAnsi="Times New Roman" w:cs="Times New Roman"/>
          <w:sz w:val="28"/>
          <w:szCs w:val="28"/>
        </w:rPr>
      </w:pPr>
      <w:r w:rsidRPr="00792EBB">
        <w:rPr>
          <w:rFonts w:ascii="Times New Roman" w:hAnsi="Times New Roman" w:cs="Times New Roman"/>
          <w:sz w:val="28"/>
          <w:szCs w:val="28"/>
        </w:rPr>
        <w:t>т</w:t>
      </w:r>
      <w:r w:rsidR="00A66117" w:rsidRPr="00792EBB">
        <w:rPr>
          <w:rFonts w:ascii="Times New Roman" w:hAnsi="Times New Roman" w:cs="Times New Roman"/>
          <w:sz w:val="28"/>
          <w:szCs w:val="28"/>
        </w:rPr>
        <w:t xml:space="preserve">ехническая ловушка. По мере того, как кадровое планирование становится все более популярным, в его процесс все активнее привлекаются постоянно возникающие новые технологии, приемы и т.д. Многие из них используются. К сожалению, сейчас появляется тенденция к использованию </w:t>
      </w:r>
      <w:r w:rsidR="00A66117" w:rsidRPr="00792EBB">
        <w:rPr>
          <w:rFonts w:ascii="Times New Roman" w:hAnsi="Times New Roman" w:cs="Times New Roman"/>
          <w:sz w:val="28"/>
          <w:szCs w:val="28"/>
        </w:rPr>
        <w:lastRenderedPageBreak/>
        <w:t>новинок не потому, что это действительно необходимо, а по</w:t>
      </w:r>
      <w:r w:rsidR="00EA591A" w:rsidRPr="00792EBB">
        <w:rPr>
          <w:rFonts w:ascii="Times New Roman" w:hAnsi="Times New Roman" w:cs="Times New Roman"/>
          <w:sz w:val="28"/>
          <w:szCs w:val="28"/>
        </w:rPr>
        <w:t>тому, что "это используют все".</w:t>
      </w:r>
    </w:p>
    <w:p w:rsidR="000D7ECA" w:rsidRDefault="000D7ECA" w:rsidP="007A0695">
      <w:pPr>
        <w:spacing w:line="360" w:lineRule="auto"/>
        <w:jc w:val="both"/>
        <w:rPr>
          <w:rFonts w:ascii="Times New Roman" w:hAnsi="Times New Roman" w:cs="Times New Roman"/>
          <w:sz w:val="28"/>
          <w:szCs w:val="28"/>
        </w:rPr>
      </w:pPr>
    </w:p>
    <w:p w:rsidR="00FF186A" w:rsidRDefault="00FF186A" w:rsidP="007A0695">
      <w:pPr>
        <w:spacing w:line="360" w:lineRule="auto"/>
        <w:jc w:val="both"/>
        <w:rPr>
          <w:rFonts w:ascii="Times New Roman" w:hAnsi="Times New Roman" w:cs="Times New Roman"/>
          <w:sz w:val="28"/>
          <w:szCs w:val="28"/>
        </w:rPr>
      </w:pPr>
    </w:p>
    <w:p w:rsidR="006E3D2D" w:rsidRDefault="003D4BB7" w:rsidP="00C6282B">
      <w:pPr>
        <w:pStyle w:val="10"/>
        <w:numPr>
          <w:ilvl w:val="0"/>
          <w:numId w:val="34"/>
        </w:numPr>
        <w:tabs>
          <w:tab w:val="left" w:pos="284"/>
          <w:tab w:val="left" w:pos="1134"/>
        </w:tabs>
        <w:spacing w:line="360" w:lineRule="auto"/>
        <w:ind w:left="0" w:right="-1" w:firstLine="709"/>
        <w:jc w:val="both"/>
        <w:rPr>
          <w:rFonts w:cs="Times New Roman"/>
        </w:rPr>
      </w:pPr>
      <w:bookmarkStart w:id="11" w:name="_Toc483236810"/>
      <w:r>
        <w:rPr>
          <w:rFonts w:cs="Times New Roman"/>
        </w:rPr>
        <w:t>Совершенствование кадровой п</w:t>
      </w:r>
      <w:r w:rsidRPr="00B71135">
        <w:rPr>
          <w:rFonts w:cs="Times New Roman"/>
        </w:rPr>
        <w:t>олитики</w:t>
      </w:r>
      <w:bookmarkEnd w:id="11"/>
    </w:p>
    <w:p w:rsidR="006E3D2D" w:rsidRPr="006E3D2D" w:rsidRDefault="006E3D2D" w:rsidP="006E3D2D"/>
    <w:p w:rsidR="006E3D2D" w:rsidRPr="006E3D2D" w:rsidRDefault="006E3D2D" w:rsidP="006E3D2D">
      <w:pPr>
        <w:spacing w:after="0" w:line="360" w:lineRule="auto"/>
        <w:ind w:firstLine="709"/>
        <w:jc w:val="both"/>
        <w:rPr>
          <w:rFonts w:ascii="Times New Roman" w:hAnsi="Times New Roman" w:cs="Times New Roman"/>
          <w:sz w:val="28"/>
          <w:szCs w:val="28"/>
        </w:rPr>
      </w:pPr>
      <w:r w:rsidRPr="006E3D2D">
        <w:rPr>
          <w:rFonts w:ascii="Times New Roman" w:hAnsi="Times New Roman" w:cs="Times New Roman"/>
          <w:sz w:val="28"/>
          <w:szCs w:val="28"/>
        </w:rPr>
        <w:t>Одним из перспективных направлений совершенствования кадровой политики является внедрение системы адаптации персонала.</w:t>
      </w:r>
    </w:p>
    <w:p w:rsidR="006E3D2D" w:rsidRPr="006E3D2D" w:rsidRDefault="006E3D2D" w:rsidP="003D4BB7">
      <w:pPr>
        <w:spacing w:after="0" w:line="360" w:lineRule="auto"/>
        <w:jc w:val="both"/>
        <w:rPr>
          <w:rFonts w:ascii="Times New Roman" w:hAnsi="Times New Roman" w:cs="Times New Roman"/>
          <w:sz w:val="28"/>
          <w:szCs w:val="28"/>
        </w:rPr>
      </w:pPr>
      <w:r w:rsidRPr="006E3D2D">
        <w:rPr>
          <w:rFonts w:ascii="Times New Roman" w:hAnsi="Times New Roman" w:cs="Times New Roman"/>
          <w:sz w:val="28"/>
          <w:szCs w:val="28"/>
        </w:rPr>
        <w:t>Успешная адаптация персонала наряду с хорошо налаженным процессом найма и отбора является незаменимым этапом обеспечения низкой текучести кадров в торговой сети и быстрого увеличения числа сотрудников. Программы адаптации персонала необходимы для снижения уровня расходов на персонал на предприятии.</w:t>
      </w:r>
    </w:p>
    <w:p w:rsidR="006E3D2D" w:rsidRPr="006E3D2D" w:rsidRDefault="006E3D2D" w:rsidP="006E3D2D">
      <w:pPr>
        <w:spacing w:after="0" w:line="360" w:lineRule="auto"/>
        <w:ind w:firstLine="709"/>
        <w:jc w:val="both"/>
        <w:rPr>
          <w:rFonts w:ascii="Times New Roman" w:hAnsi="Times New Roman" w:cs="Times New Roman"/>
          <w:sz w:val="28"/>
          <w:szCs w:val="28"/>
        </w:rPr>
      </w:pPr>
      <w:r w:rsidRPr="006E3D2D">
        <w:rPr>
          <w:rFonts w:ascii="Times New Roman" w:hAnsi="Times New Roman" w:cs="Times New Roman"/>
          <w:sz w:val="28"/>
          <w:szCs w:val="28"/>
        </w:rPr>
        <w:t>Внедрение системы адаптации позволит снизить уровень затрат, связанных с отбором, наймом и обучением персонала, а также сократит текучесть кадров.</w:t>
      </w:r>
    </w:p>
    <w:p w:rsidR="006E3D2D" w:rsidRPr="006E3D2D" w:rsidRDefault="006E3D2D" w:rsidP="006E3D2D">
      <w:pPr>
        <w:spacing w:after="0" w:line="360" w:lineRule="auto"/>
        <w:ind w:firstLine="709"/>
        <w:jc w:val="both"/>
        <w:rPr>
          <w:rFonts w:ascii="Times New Roman" w:hAnsi="Times New Roman" w:cs="Times New Roman"/>
          <w:sz w:val="28"/>
          <w:szCs w:val="28"/>
        </w:rPr>
      </w:pPr>
      <w:r w:rsidRPr="006E3D2D">
        <w:rPr>
          <w:rFonts w:ascii="Times New Roman" w:hAnsi="Times New Roman" w:cs="Times New Roman"/>
          <w:sz w:val="28"/>
          <w:szCs w:val="28"/>
        </w:rPr>
        <w:t>При наборе персонала служба персонала должна исходить из определения оптимального числа сотрудников. Не должно быть недостатка в работниках, последствиями которых могут быть сбои в производственных программах, производственные травмы, конфликтные ситуации в коллективе</w:t>
      </w:r>
      <w:r>
        <w:rPr>
          <w:rFonts w:ascii="Times New Roman" w:hAnsi="Times New Roman" w:cs="Times New Roman"/>
          <w:sz w:val="28"/>
          <w:szCs w:val="28"/>
        </w:rPr>
        <w:t>,</w:t>
      </w:r>
      <w:r w:rsidRPr="006E3D2D">
        <w:rPr>
          <w:rFonts w:ascii="Times New Roman" w:hAnsi="Times New Roman" w:cs="Times New Roman"/>
          <w:sz w:val="28"/>
          <w:szCs w:val="28"/>
        </w:rPr>
        <w:t xml:space="preserve"> и</w:t>
      </w:r>
      <w:r>
        <w:rPr>
          <w:rFonts w:ascii="Times New Roman" w:hAnsi="Times New Roman" w:cs="Times New Roman"/>
          <w:sz w:val="28"/>
          <w:szCs w:val="28"/>
        </w:rPr>
        <w:t>х</w:t>
      </w:r>
      <w:r w:rsidRPr="006E3D2D">
        <w:rPr>
          <w:rFonts w:ascii="Times New Roman" w:hAnsi="Times New Roman" w:cs="Times New Roman"/>
          <w:sz w:val="28"/>
          <w:szCs w:val="28"/>
        </w:rPr>
        <w:t xml:space="preserve"> избыток, что может повлечь за собой увеличение денежных расходов фонда заработной платы, снижение интереса к качеству</w:t>
      </w:r>
      <w:r>
        <w:rPr>
          <w:rFonts w:ascii="Times New Roman" w:hAnsi="Times New Roman" w:cs="Times New Roman"/>
          <w:sz w:val="28"/>
          <w:szCs w:val="28"/>
        </w:rPr>
        <w:t xml:space="preserve">, не </w:t>
      </w:r>
      <w:r w:rsidRPr="006E3D2D">
        <w:rPr>
          <w:rFonts w:ascii="Times New Roman" w:hAnsi="Times New Roman" w:cs="Times New Roman"/>
          <w:sz w:val="28"/>
          <w:szCs w:val="28"/>
        </w:rPr>
        <w:t>высококвалифицированный труд, отток квалифицированных рабочих.</w:t>
      </w:r>
    </w:p>
    <w:p w:rsidR="006E3D2D" w:rsidRPr="006E3D2D" w:rsidRDefault="006E3D2D" w:rsidP="006E3D2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З</w:t>
      </w:r>
      <w:r w:rsidR="006607F8">
        <w:rPr>
          <w:rFonts w:ascii="Times New Roman" w:hAnsi="Times New Roman" w:cs="Times New Roman"/>
          <w:sz w:val="28"/>
          <w:szCs w:val="28"/>
        </w:rPr>
        <w:t>адача службы персонала –</w:t>
      </w:r>
      <w:r w:rsidRPr="006E3D2D">
        <w:rPr>
          <w:rFonts w:ascii="Times New Roman" w:hAnsi="Times New Roman" w:cs="Times New Roman"/>
          <w:sz w:val="28"/>
          <w:szCs w:val="28"/>
        </w:rPr>
        <w:t xml:space="preserve"> следить за соответствием персонала организации стоящим перед ней производственным задачам.</w:t>
      </w:r>
    </w:p>
    <w:p w:rsidR="006E3D2D" w:rsidRPr="006E3D2D" w:rsidRDefault="006E3D2D" w:rsidP="006E3D2D">
      <w:pPr>
        <w:spacing w:after="0" w:line="360" w:lineRule="auto"/>
        <w:ind w:firstLine="709"/>
        <w:jc w:val="both"/>
        <w:rPr>
          <w:rFonts w:ascii="Times New Roman" w:hAnsi="Times New Roman" w:cs="Times New Roman"/>
          <w:sz w:val="28"/>
          <w:szCs w:val="28"/>
        </w:rPr>
      </w:pPr>
      <w:r w:rsidRPr="006E3D2D">
        <w:rPr>
          <w:rFonts w:ascii="Times New Roman" w:hAnsi="Times New Roman" w:cs="Times New Roman"/>
          <w:sz w:val="28"/>
          <w:szCs w:val="28"/>
        </w:rPr>
        <w:t xml:space="preserve">Имея информацию о стратегии организации, ее структуре, основных направлениях деятельности и приемлемой организационной культуре, служба персонала может начать поиск и подбор необходимых сотрудников. </w:t>
      </w:r>
      <w:r w:rsidRPr="006E3D2D">
        <w:rPr>
          <w:rFonts w:ascii="Times New Roman" w:hAnsi="Times New Roman" w:cs="Times New Roman"/>
          <w:sz w:val="28"/>
          <w:szCs w:val="28"/>
        </w:rPr>
        <w:lastRenderedPageBreak/>
        <w:t>Существуют внутренние и внешние источники укомплектования персоналом организации.</w:t>
      </w:r>
    </w:p>
    <w:p w:rsidR="00B71135" w:rsidRPr="00B71135" w:rsidRDefault="006E3D2D" w:rsidP="006E3D2D">
      <w:pPr>
        <w:spacing w:after="0" w:line="360" w:lineRule="auto"/>
        <w:ind w:firstLine="709"/>
        <w:jc w:val="both"/>
      </w:pPr>
      <w:r w:rsidRPr="006E3D2D">
        <w:rPr>
          <w:rFonts w:ascii="Times New Roman" w:hAnsi="Times New Roman" w:cs="Times New Roman"/>
          <w:sz w:val="28"/>
          <w:szCs w:val="28"/>
        </w:rPr>
        <w:t>На процесс набора кандидатов влияют факторы внешней и внутренней среды</w:t>
      </w:r>
      <w:r>
        <w:t>.</w:t>
      </w:r>
    </w:p>
    <w:p w:rsidR="002B1928" w:rsidRPr="002B1928" w:rsidRDefault="00EA591A" w:rsidP="006E3D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Факторы внешней среды:</w:t>
      </w:r>
    </w:p>
    <w:p w:rsidR="002B1928" w:rsidRPr="002B1928" w:rsidRDefault="004371E5" w:rsidP="006E3D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A591A">
        <w:rPr>
          <w:rFonts w:ascii="Times New Roman" w:hAnsi="Times New Roman" w:cs="Times New Roman"/>
          <w:sz w:val="28"/>
          <w:szCs w:val="28"/>
        </w:rPr>
        <w:t xml:space="preserve"> законодательные ограничения;</w:t>
      </w:r>
    </w:p>
    <w:p w:rsidR="002B1928" w:rsidRPr="002B1928" w:rsidRDefault="004371E5" w:rsidP="006E3D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B1928" w:rsidRPr="002B1928">
        <w:rPr>
          <w:rFonts w:ascii="Times New Roman" w:hAnsi="Times New Roman" w:cs="Times New Roman"/>
          <w:sz w:val="28"/>
          <w:szCs w:val="28"/>
        </w:rPr>
        <w:t xml:space="preserve"> </w:t>
      </w:r>
      <w:r w:rsidR="00EA591A">
        <w:rPr>
          <w:rFonts w:ascii="Times New Roman" w:hAnsi="Times New Roman" w:cs="Times New Roman"/>
          <w:sz w:val="28"/>
          <w:szCs w:val="28"/>
        </w:rPr>
        <w:t>ситуация на рынке рабочей силы;</w:t>
      </w:r>
    </w:p>
    <w:p w:rsidR="002B1928" w:rsidRPr="002B1928" w:rsidRDefault="004371E5" w:rsidP="006E3D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B1928" w:rsidRPr="002B1928">
        <w:rPr>
          <w:rFonts w:ascii="Times New Roman" w:hAnsi="Times New Roman" w:cs="Times New Roman"/>
          <w:sz w:val="28"/>
          <w:szCs w:val="28"/>
        </w:rPr>
        <w:t xml:space="preserve"> состав рабочей силы на рынке и</w:t>
      </w:r>
      <w:r w:rsidR="00EA591A">
        <w:rPr>
          <w:rFonts w:ascii="Times New Roman" w:hAnsi="Times New Roman" w:cs="Times New Roman"/>
          <w:sz w:val="28"/>
          <w:szCs w:val="28"/>
        </w:rPr>
        <w:t xml:space="preserve"> месторасположение организации.</w:t>
      </w:r>
    </w:p>
    <w:p w:rsidR="002B1928" w:rsidRPr="002B1928" w:rsidRDefault="00EA591A" w:rsidP="006E3D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Факторы внутренней среды:</w:t>
      </w:r>
    </w:p>
    <w:p w:rsidR="002B1928" w:rsidRPr="002B1928" w:rsidRDefault="004371E5" w:rsidP="006E3D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B1928" w:rsidRPr="002B1928">
        <w:rPr>
          <w:rFonts w:ascii="Times New Roman" w:hAnsi="Times New Roman" w:cs="Times New Roman"/>
          <w:sz w:val="28"/>
          <w:szCs w:val="28"/>
        </w:rPr>
        <w:t xml:space="preserve"> кадровая политика – принципы работы с персоналом, стратегические кадровые программы, например, принцип должностного продвижения работников, уже занятых в производств</w:t>
      </w:r>
      <w:r w:rsidR="00EA591A">
        <w:rPr>
          <w:rFonts w:ascii="Times New Roman" w:hAnsi="Times New Roman" w:cs="Times New Roman"/>
          <w:sz w:val="28"/>
          <w:szCs w:val="28"/>
        </w:rPr>
        <w:t>е, принцип пожизненного найма;</w:t>
      </w:r>
    </w:p>
    <w:p w:rsidR="002B1928" w:rsidRPr="002B1928" w:rsidRDefault="004371E5" w:rsidP="006E3D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B1928" w:rsidRPr="002B1928">
        <w:rPr>
          <w:rFonts w:ascii="Times New Roman" w:hAnsi="Times New Roman" w:cs="Times New Roman"/>
          <w:sz w:val="28"/>
          <w:szCs w:val="28"/>
        </w:rPr>
        <w:t xml:space="preserve"> образ организации – насколько она считается привлекательной как место работы (привлекательны более крупные фирмы, фирмы, известн</w:t>
      </w:r>
      <w:r w:rsidR="00EA591A">
        <w:rPr>
          <w:rFonts w:ascii="Times New Roman" w:hAnsi="Times New Roman" w:cs="Times New Roman"/>
          <w:sz w:val="28"/>
          <w:szCs w:val="28"/>
        </w:rPr>
        <w:t>ые своей продукцией кандидату).</w:t>
      </w:r>
    </w:p>
    <w:p w:rsidR="002B1928" w:rsidRPr="002B1928" w:rsidRDefault="002B1928" w:rsidP="006E3D2D">
      <w:pPr>
        <w:spacing w:after="0" w:line="360" w:lineRule="auto"/>
        <w:ind w:firstLine="709"/>
        <w:jc w:val="both"/>
        <w:rPr>
          <w:rFonts w:ascii="Times New Roman" w:hAnsi="Times New Roman" w:cs="Times New Roman"/>
          <w:sz w:val="28"/>
          <w:szCs w:val="28"/>
        </w:rPr>
      </w:pPr>
      <w:r w:rsidRPr="002B1928">
        <w:rPr>
          <w:rFonts w:ascii="Times New Roman" w:hAnsi="Times New Roman" w:cs="Times New Roman"/>
          <w:sz w:val="28"/>
          <w:szCs w:val="28"/>
        </w:rPr>
        <w:t>Адаптация персонала – важная составляющая системы управления персоналом. Для того чтобы повысить эффективность адаптации сотрудника к новым для него условиям работы целесообразно использовать такие мощные инструмент</w:t>
      </w:r>
      <w:r w:rsidR="00EA591A">
        <w:rPr>
          <w:rFonts w:ascii="Times New Roman" w:hAnsi="Times New Roman" w:cs="Times New Roman"/>
          <w:sz w:val="28"/>
          <w:szCs w:val="28"/>
        </w:rPr>
        <w:t>ы как наставничество и коучинг.</w:t>
      </w:r>
    </w:p>
    <w:p w:rsidR="002B1928" w:rsidRPr="002B1928" w:rsidRDefault="002B1928" w:rsidP="006E3D2D">
      <w:pPr>
        <w:spacing w:after="0" w:line="360" w:lineRule="auto"/>
        <w:ind w:firstLine="709"/>
        <w:jc w:val="both"/>
        <w:rPr>
          <w:rFonts w:ascii="Times New Roman" w:hAnsi="Times New Roman" w:cs="Times New Roman"/>
          <w:sz w:val="28"/>
          <w:szCs w:val="28"/>
        </w:rPr>
      </w:pPr>
      <w:r w:rsidRPr="002B1928">
        <w:rPr>
          <w:rFonts w:ascii="Times New Roman" w:hAnsi="Times New Roman" w:cs="Times New Roman"/>
          <w:sz w:val="28"/>
          <w:szCs w:val="28"/>
        </w:rPr>
        <w:t xml:space="preserve">По определению адаптация персонала – это приспособления работников к содержанию и условиям трудовой деятельности и непосредственной социальной среде. Для чего нужна адаптация новых сотрудников? Прежде всего, она необходима для того, чтобы сократить время, которое обычно требуется </w:t>
      </w:r>
      <w:r w:rsidR="003D4BB7">
        <w:rPr>
          <w:rFonts w:ascii="Times New Roman" w:hAnsi="Times New Roman" w:cs="Times New Roman"/>
          <w:sz w:val="28"/>
          <w:szCs w:val="28"/>
        </w:rPr>
        <w:t>новому сотруднику для того, что</w:t>
      </w:r>
      <w:r w:rsidRPr="002B1928">
        <w:rPr>
          <w:rFonts w:ascii="Times New Roman" w:hAnsi="Times New Roman" w:cs="Times New Roman"/>
          <w:sz w:val="28"/>
          <w:szCs w:val="28"/>
        </w:rPr>
        <w:t xml:space="preserve">бы освоиться на новом месте и начать работать с максимальной отдачей. Таким образом, система адаптации выгодна как самому новому сотруднику, так и руководству компании. При использовании грамотно разработанной системы адаптации человек, недавно пришедший в компанию, чувствует себя на новом месте более комфортно, а руководство получает от него максимальную отдачу в работе. Надо заметить, что адаптация – процесс </w:t>
      </w:r>
      <w:r w:rsidRPr="002B1928">
        <w:rPr>
          <w:rFonts w:ascii="Times New Roman" w:hAnsi="Times New Roman" w:cs="Times New Roman"/>
          <w:sz w:val="28"/>
          <w:szCs w:val="28"/>
        </w:rPr>
        <w:lastRenderedPageBreak/>
        <w:t>обоюдный: человек приспосабливается к новой для него организации, организация приспосабливается к новому для неё человеку. И от того, насколько гладко пройдёт этот процесс во многом зависит дальнейшая продуктивность, как нового сотрудника, так и его коллег.</w:t>
      </w:r>
    </w:p>
    <w:p w:rsidR="002B1928" w:rsidRPr="002B1928" w:rsidRDefault="002B1928" w:rsidP="006E3D2D">
      <w:pPr>
        <w:spacing w:after="0" w:line="360" w:lineRule="auto"/>
        <w:ind w:firstLine="709"/>
        <w:jc w:val="both"/>
        <w:rPr>
          <w:rFonts w:ascii="Times New Roman" w:hAnsi="Times New Roman" w:cs="Times New Roman"/>
          <w:sz w:val="28"/>
          <w:szCs w:val="28"/>
        </w:rPr>
      </w:pPr>
      <w:r w:rsidRPr="002B1928">
        <w:rPr>
          <w:rFonts w:ascii="Times New Roman" w:hAnsi="Times New Roman" w:cs="Times New Roman"/>
          <w:sz w:val="28"/>
          <w:szCs w:val="28"/>
        </w:rPr>
        <w:t>Дополнительно выделяются сис</w:t>
      </w:r>
      <w:r w:rsidR="00EA591A">
        <w:rPr>
          <w:rFonts w:ascii="Times New Roman" w:hAnsi="Times New Roman" w:cs="Times New Roman"/>
          <w:sz w:val="28"/>
          <w:szCs w:val="28"/>
        </w:rPr>
        <w:t>темы наставничества и коучинга.</w:t>
      </w:r>
    </w:p>
    <w:p w:rsidR="002B1928" w:rsidRPr="002B1928" w:rsidRDefault="002B1928" w:rsidP="006E3D2D">
      <w:pPr>
        <w:spacing w:after="0" w:line="360" w:lineRule="auto"/>
        <w:ind w:firstLine="709"/>
        <w:jc w:val="both"/>
        <w:rPr>
          <w:rFonts w:ascii="Times New Roman" w:hAnsi="Times New Roman" w:cs="Times New Roman"/>
          <w:sz w:val="28"/>
          <w:szCs w:val="28"/>
        </w:rPr>
      </w:pPr>
      <w:r w:rsidRPr="002B1928">
        <w:rPr>
          <w:rFonts w:ascii="Times New Roman" w:hAnsi="Times New Roman" w:cs="Times New Roman"/>
          <w:sz w:val="28"/>
          <w:szCs w:val="28"/>
        </w:rPr>
        <w:t>Система адаптации персонала – это не только пакет документов, регламентирующих порядок мероприятий по адаптации нового сотрудника. Это, прежде всего люди, которые эти мероприятия осуществляют: и те, кто непосредственно помогает новому сотруднику войти в курс дела, и те, кто этот процесс организует и контролирует. И, конечно же, это инструменты, которые они используют в своей работе. Неоценимыми инструментами адаптации персонала служат наставничество и коучинг. Эти понятия часто путают, считают, что это разные названия одного и того же. Но это не так. Коучинг и наставничество, несмотря на наличие общих элементов, существенно между собой ра</w:t>
      </w:r>
      <w:r w:rsidR="00EA591A">
        <w:rPr>
          <w:rFonts w:ascii="Times New Roman" w:hAnsi="Times New Roman" w:cs="Times New Roman"/>
          <w:sz w:val="28"/>
          <w:szCs w:val="28"/>
        </w:rPr>
        <w:t>зличаются.</w:t>
      </w:r>
    </w:p>
    <w:p w:rsidR="002B1928" w:rsidRPr="002B1928" w:rsidRDefault="002B1928" w:rsidP="006E3D2D">
      <w:pPr>
        <w:spacing w:after="0" w:line="360" w:lineRule="auto"/>
        <w:ind w:firstLine="709"/>
        <w:jc w:val="both"/>
        <w:rPr>
          <w:rFonts w:ascii="Times New Roman" w:hAnsi="Times New Roman" w:cs="Times New Roman"/>
          <w:sz w:val="28"/>
          <w:szCs w:val="28"/>
        </w:rPr>
      </w:pPr>
      <w:r w:rsidRPr="002B1928">
        <w:rPr>
          <w:rFonts w:ascii="Times New Roman" w:hAnsi="Times New Roman" w:cs="Times New Roman"/>
          <w:sz w:val="28"/>
          <w:szCs w:val="28"/>
        </w:rPr>
        <w:t xml:space="preserve">Как правило, наставничество выглядит следующим образом: более опытный сотрудник обучает нового сотрудника тому, что умеет сам. Наставничество нацелено на обретение новым сотрудником знаний, умений и навыков, необходимых в его дальнейшей работе. Советом, личным примером или как-то ещё наставник передаёт подопечному свой опыт. Можно сказать, что это разновидность индивидуального обучения непосредственно на рабочем месте. Такой подход практикуется с незапамятных времён, и очень хорошо себя зарекомендовал. Действительно, опытный сотрудник много знает и много умеет, ему известны все тонкости и нюансы выполняемой работы. Конечно, будет просто замечательно, если он поделится своими знаниями с новичком. При назначении наставника необходимо учитывать не только его профессиональные качества, но и человеческие. Наставник должен вызывать эмпатию и, кроме того, он должен сам уметь и хотеть работать с людьми. Естественно, процесс наставничества должен быть организован таким образом, чтобы деятельность сотрудника в </w:t>
      </w:r>
      <w:r w:rsidRPr="002B1928">
        <w:rPr>
          <w:rFonts w:ascii="Times New Roman" w:hAnsi="Times New Roman" w:cs="Times New Roman"/>
          <w:sz w:val="28"/>
          <w:szCs w:val="28"/>
        </w:rPr>
        <w:lastRenderedPageBreak/>
        <w:t xml:space="preserve">качестве наставника никак не отражалась на его основной работе. В противном случае система адаптации, основанная на наставничестве, приведёт не к повышению, а к </w:t>
      </w:r>
      <w:r w:rsidR="00EA591A">
        <w:rPr>
          <w:rFonts w:ascii="Times New Roman" w:hAnsi="Times New Roman" w:cs="Times New Roman"/>
          <w:sz w:val="28"/>
          <w:szCs w:val="28"/>
        </w:rPr>
        <w:t>снижению продуктивности в целом.</w:t>
      </w:r>
    </w:p>
    <w:p w:rsidR="002B1928" w:rsidRPr="002B1928" w:rsidRDefault="002B1928" w:rsidP="006E3D2D">
      <w:pPr>
        <w:spacing w:after="0" w:line="360" w:lineRule="auto"/>
        <w:ind w:firstLine="709"/>
        <w:jc w:val="both"/>
        <w:rPr>
          <w:rFonts w:ascii="Times New Roman" w:hAnsi="Times New Roman" w:cs="Times New Roman"/>
          <w:sz w:val="28"/>
          <w:szCs w:val="28"/>
        </w:rPr>
      </w:pPr>
      <w:r w:rsidRPr="002B1928">
        <w:rPr>
          <w:rFonts w:ascii="Times New Roman" w:hAnsi="Times New Roman" w:cs="Times New Roman"/>
          <w:sz w:val="28"/>
          <w:szCs w:val="28"/>
        </w:rPr>
        <w:t>Коучинг на практике выглядит совершенно иначе. В отличие от наставничества коучинг направлен не столько на непосредственное обучение, сколько на то, чтобы максимально полно раскрыть потенциал нового сотрудника и добиться от него полной отдачи в работе. Коучинг базируется на признании того, что каждый человек обладает гораздо большими способностями, чем они обычно проявляют. И коуч в своей работе опирается не столько на текущие показатели сотрудника, сколько на его потенциал, который стремится раскрыть на благо компании. Коуч или менеджер, владеющий навыками коучинга, не столько даёт указания и инструктирует, сколько задаёт вопросы. Вопросы, задаваемые коучем по определённой схеме (как их ещё называют, "эффективные вопросы") позволяют новичку по-новому посмотреть на свою работу и на свои возможности. С другой стороны, руководителю коучинг прекрасно показывает реальный профессиональный уровень новго сотрудника на данный момент и позволяет спланировать свою работу по его развитию. С новичком может работать штатный коуч, или же менеджер (чаще всего непосредственный руководитель), владеющий навыками коучинга. В отдельных случаях целесообра</w:t>
      </w:r>
      <w:r w:rsidR="00EA591A">
        <w:rPr>
          <w:rFonts w:ascii="Times New Roman" w:hAnsi="Times New Roman" w:cs="Times New Roman"/>
          <w:sz w:val="28"/>
          <w:szCs w:val="28"/>
        </w:rPr>
        <w:t>зно привлечение внешних коучей.</w:t>
      </w:r>
    </w:p>
    <w:p w:rsidR="002B1928" w:rsidRPr="002B1928" w:rsidRDefault="002B1928" w:rsidP="006E3D2D">
      <w:pPr>
        <w:spacing w:after="0" w:line="360" w:lineRule="auto"/>
        <w:ind w:firstLine="709"/>
        <w:jc w:val="both"/>
        <w:rPr>
          <w:rFonts w:ascii="Times New Roman" w:hAnsi="Times New Roman" w:cs="Times New Roman"/>
          <w:sz w:val="28"/>
          <w:szCs w:val="28"/>
        </w:rPr>
      </w:pPr>
      <w:r w:rsidRPr="002B1928">
        <w:rPr>
          <w:rFonts w:ascii="Times New Roman" w:hAnsi="Times New Roman" w:cs="Times New Roman"/>
          <w:sz w:val="28"/>
          <w:szCs w:val="28"/>
        </w:rPr>
        <w:t xml:space="preserve">У коучинга есть ещё одно неоспоримое преимущество – экономия времени. Речь едёт не только о сокращении времени, необходимого для полноценной адаптации нового сотрудника, но и о времени, требующемся для непосредственного управления пресоналом. Сам процесс коучинга времени требует совсем немного. Собственно, для менеджера совсем не обязательно выделять для коучинга отдельное время. Вполне достаточно постоянно осознавать и использовать основополагающие принципы коучинга во время своего взаимодействия с новым сотрудником. В любом случае, это </w:t>
      </w:r>
      <w:r w:rsidRPr="002B1928">
        <w:rPr>
          <w:rFonts w:ascii="Times New Roman" w:hAnsi="Times New Roman" w:cs="Times New Roman"/>
          <w:sz w:val="28"/>
          <w:szCs w:val="28"/>
        </w:rPr>
        <w:lastRenderedPageBreak/>
        <w:t>занимает гораздо меньше времени, чем бесконечные инструкции и указания. А эффективность такого подхода значительно выше.</w:t>
      </w:r>
    </w:p>
    <w:p w:rsidR="002B1928" w:rsidRPr="002B1928" w:rsidRDefault="002B1928" w:rsidP="006E3D2D">
      <w:pPr>
        <w:spacing w:after="0" w:line="360" w:lineRule="auto"/>
        <w:ind w:firstLine="709"/>
        <w:jc w:val="both"/>
        <w:rPr>
          <w:rFonts w:ascii="Times New Roman" w:hAnsi="Times New Roman" w:cs="Times New Roman"/>
          <w:sz w:val="28"/>
          <w:szCs w:val="28"/>
        </w:rPr>
      </w:pPr>
      <w:r w:rsidRPr="002B1928">
        <w:rPr>
          <w:rFonts w:ascii="Times New Roman" w:hAnsi="Times New Roman" w:cs="Times New Roman"/>
          <w:sz w:val="28"/>
          <w:szCs w:val="28"/>
        </w:rPr>
        <w:t>Коучинг можно использовать для решения вполне конкретной задачи, в нашем случае – для эффективной адаптации персонала. Но гораздо лучше, если коучинг принят в компании как основной стиль управления, стиль отношений между сотрудниками, стиль корпоративного мышления и поступков. В этом случае атмосфера коучинга позволяет наиболее полно раскрыться потенциалу каждого сотрудника, не возникает проблем с мотивацией персонала, адаптация новых сотрудников проходит легко и естественно, повышается продуктивность работы каждого отдельного сотрудника, рабочих групп и команд. Но, к сожалению, коучинг как стиль управления встречается пока нечасто. Но применение элементов коучинга в управлении персоналом да</w:t>
      </w:r>
      <w:r w:rsidR="00EA591A">
        <w:rPr>
          <w:rFonts w:ascii="Times New Roman" w:hAnsi="Times New Roman" w:cs="Times New Roman"/>
          <w:sz w:val="28"/>
          <w:szCs w:val="28"/>
        </w:rPr>
        <w:t>ёт неизменно хороший результат.</w:t>
      </w:r>
    </w:p>
    <w:p w:rsidR="0093788D" w:rsidRDefault="002B1928" w:rsidP="006E3D2D">
      <w:pPr>
        <w:spacing w:after="0" w:line="360" w:lineRule="auto"/>
        <w:ind w:firstLine="709"/>
        <w:jc w:val="both"/>
        <w:rPr>
          <w:rFonts w:ascii="Times New Roman" w:hAnsi="Times New Roman" w:cs="Times New Roman"/>
          <w:sz w:val="28"/>
          <w:szCs w:val="28"/>
        </w:rPr>
      </w:pPr>
      <w:r w:rsidRPr="002B1928">
        <w:rPr>
          <w:rFonts w:ascii="Times New Roman" w:hAnsi="Times New Roman" w:cs="Times New Roman"/>
          <w:sz w:val="28"/>
          <w:szCs w:val="28"/>
        </w:rPr>
        <w:t>Наставничество более традиционно, оно уже не раз доказывало свою эффективность, за ним опыт многих поколений. Коучинг – сравнительно молодое явление в российском бизнесе, но, надо признать, явление чрезвычайно перспективное. Коучинг – это на сегодняшний день один из эффективнейших инструментов управления персоналом и, уж конечно, наиболее эффективный на сегодняшний день стиль управления. Следует признать, что наставничество и коучинг различны по своей сути. Но при этом они никоим образом не исключают друг друга. Скорее, наоборот, они прекрасно могут друг друга дополнять. Вопрос лишь в том, что в большей мере соответствует принятой в компании корпоративной культуре. Конечно, коучинг, как и наставничество, можно применять в качестве самостоятельного инструмента. Но при их грамотном сочетани</w:t>
      </w:r>
      <w:r w:rsidR="00EA591A">
        <w:rPr>
          <w:rFonts w:ascii="Times New Roman" w:hAnsi="Times New Roman" w:cs="Times New Roman"/>
          <w:sz w:val="28"/>
          <w:szCs w:val="28"/>
        </w:rPr>
        <w:t>и эффект будет неизмеримо выше.</w:t>
      </w:r>
    </w:p>
    <w:p w:rsidR="006E3D2D" w:rsidRPr="006E3D2D" w:rsidRDefault="00507878" w:rsidP="006E3D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Другое направление –</w:t>
      </w:r>
      <w:r w:rsidR="006E3D2D" w:rsidRPr="006E3D2D">
        <w:rPr>
          <w:rFonts w:ascii="Times New Roman" w:hAnsi="Times New Roman" w:cs="Times New Roman"/>
          <w:sz w:val="28"/>
          <w:szCs w:val="28"/>
        </w:rPr>
        <w:t xml:space="preserve"> повышение эффективности найма персонала.</w:t>
      </w:r>
    </w:p>
    <w:p w:rsidR="006E3D2D" w:rsidRPr="006E3D2D" w:rsidRDefault="006E3D2D" w:rsidP="006E3D2D">
      <w:pPr>
        <w:spacing w:after="0" w:line="360" w:lineRule="auto"/>
        <w:ind w:firstLine="709"/>
        <w:jc w:val="both"/>
        <w:rPr>
          <w:rFonts w:ascii="Times New Roman" w:hAnsi="Times New Roman" w:cs="Times New Roman"/>
          <w:sz w:val="28"/>
          <w:szCs w:val="28"/>
        </w:rPr>
      </w:pPr>
      <w:r w:rsidRPr="006E3D2D">
        <w:rPr>
          <w:rFonts w:ascii="Times New Roman" w:hAnsi="Times New Roman" w:cs="Times New Roman"/>
          <w:sz w:val="28"/>
          <w:szCs w:val="28"/>
        </w:rPr>
        <w:t>Отбор персонала является одной из основ</w:t>
      </w:r>
      <w:r>
        <w:rPr>
          <w:rFonts w:ascii="Times New Roman" w:hAnsi="Times New Roman" w:cs="Times New Roman"/>
          <w:sz w:val="28"/>
          <w:szCs w:val="28"/>
        </w:rPr>
        <w:t xml:space="preserve">ных обязанностей </w:t>
      </w:r>
      <w:r w:rsidR="00507878" w:rsidRPr="00507878">
        <w:rPr>
          <w:rFonts w:ascii="Times New Roman" w:hAnsi="Times New Roman" w:cs="Times New Roman"/>
          <w:sz w:val="28"/>
          <w:szCs w:val="28"/>
        </w:rPr>
        <w:t xml:space="preserve">                     </w:t>
      </w:r>
      <w:r>
        <w:rPr>
          <w:rFonts w:ascii="Times New Roman" w:hAnsi="Times New Roman" w:cs="Times New Roman"/>
          <w:sz w:val="28"/>
          <w:szCs w:val="28"/>
        </w:rPr>
        <w:t xml:space="preserve">HR-менеджеров. </w:t>
      </w:r>
      <w:r w:rsidRPr="006E3D2D">
        <w:rPr>
          <w:rFonts w:ascii="Times New Roman" w:hAnsi="Times New Roman" w:cs="Times New Roman"/>
          <w:sz w:val="28"/>
          <w:szCs w:val="28"/>
        </w:rPr>
        <w:t>Правильный выбор может помочь увеличить производительность, прибыль и увеличить «боевой дух» сотрудников.</w:t>
      </w:r>
    </w:p>
    <w:p w:rsidR="006E3D2D" w:rsidRPr="006E3D2D" w:rsidRDefault="006E3D2D" w:rsidP="006E3D2D">
      <w:pPr>
        <w:spacing w:after="0" w:line="360" w:lineRule="auto"/>
        <w:ind w:firstLine="709"/>
        <w:jc w:val="both"/>
        <w:rPr>
          <w:rFonts w:ascii="Times New Roman" w:hAnsi="Times New Roman" w:cs="Times New Roman"/>
          <w:sz w:val="28"/>
          <w:szCs w:val="28"/>
        </w:rPr>
      </w:pPr>
      <w:r w:rsidRPr="006E3D2D">
        <w:rPr>
          <w:rFonts w:ascii="Times New Roman" w:hAnsi="Times New Roman" w:cs="Times New Roman"/>
          <w:sz w:val="28"/>
          <w:szCs w:val="28"/>
        </w:rPr>
        <w:lastRenderedPageBreak/>
        <w:t>Неправильный выбор обычно влияет на большой оборот персонала или недостаточную компетентность сотрудников. Если вы выбрали не того человека, вам снова придется тратить деньги на вербовку новых людей. Это может значительно увеличить затраты любой организации.</w:t>
      </w:r>
    </w:p>
    <w:p w:rsidR="006E3D2D" w:rsidRPr="006E3D2D" w:rsidRDefault="006E3D2D" w:rsidP="006E3D2D">
      <w:pPr>
        <w:spacing w:after="0" w:line="360" w:lineRule="auto"/>
        <w:ind w:firstLine="709"/>
        <w:jc w:val="both"/>
        <w:rPr>
          <w:rFonts w:ascii="Times New Roman" w:hAnsi="Times New Roman" w:cs="Times New Roman"/>
          <w:sz w:val="28"/>
          <w:szCs w:val="28"/>
        </w:rPr>
      </w:pPr>
      <w:r w:rsidRPr="006E3D2D">
        <w:rPr>
          <w:rFonts w:ascii="Times New Roman" w:hAnsi="Times New Roman" w:cs="Times New Roman"/>
          <w:sz w:val="28"/>
          <w:szCs w:val="28"/>
        </w:rPr>
        <w:t>Выбор лучших сотрудников может стать решающим фактором для продолжения эффективной работы компании.</w:t>
      </w:r>
    </w:p>
    <w:p w:rsidR="006E3D2D" w:rsidRPr="006E3D2D" w:rsidRDefault="003D4BB7" w:rsidP="006E3D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Отбор и набор персонала –</w:t>
      </w:r>
      <w:r w:rsidR="006E3D2D" w:rsidRPr="006E3D2D">
        <w:rPr>
          <w:rFonts w:ascii="Times New Roman" w:hAnsi="Times New Roman" w:cs="Times New Roman"/>
          <w:sz w:val="28"/>
          <w:szCs w:val="28"/>
        </w:rPr>
        <w:t xml:space="preserve"> довольно длит</w:t>
      </w:r>
      <w:r>
        <w:rPr>
          <w:rFonts w:ascii="Times New Roman" w:hAnsi="Times New Roman" w:cs="Times New Roman"/>
          <w:sz w:val="28"/>
          <w:szCs w:val="28"/>
        </w:rPr>
        <w:t>ельный и дорогостоящий процесс –</w:t>
      </w:r>
      <w:r w:rsidR="006E3D2D" w:rsidRPr="006E3D2D">
        <w:rPr>
          <w:rFonts w:ascii="Times New Roman" w:hAnsi="Times New Roman" w:cs="Times New Roman"/>
          <w:sz w:val="28"/>
          <w:szCs w:val="28"/>
        </w:rPr>
        <w:t xml:space="preserve"> к первому дню работы нового сотрудника компания уже потратила на него значительные деньги. Поэтому компания заинтересована в том, чтобы наемный работник не уходил после нескольких месяцев. Однако, как показывают статистические данные, самый высокий процент тех, кто нанят, уходит из организации в течение первых трех месяцев. Основными причинами ухода являются несоответствие действительности ожиданиям и сложность интегра</w:t>
      </w:r>
      <w:r w:rsidR="006E3D2D">
        <w:rPr>
          <w:rFonts w:ascii="Times New Roman" w:hAnsi="Times New Roman" w:cs="Times New Roman"/>
          <w:sz w:val="28"/>
          <w:szCs w:val="28"/>
        </w:rPr>
        <w:t>ции в новую организацию. П</w:t>
      </w:r>
      <w:r w:rsidR="006E3D2D" w:rsidRPr="006E3D2D">
        <w:rPr>
          <w:rFonts w:ascii="Times New Roman" w:hAnsi="Times New Roman" w:cs="Times New Roman"/>
          <w:sz w:val="28"/>
          <w:szCs w:val="28"/>
        </w:rPr>
        <w:t>омочь сотруднику успешно интегрирова</w:t>
      </w:r>
      <w:r>
        <w:rPr>
          <w:rFonts w:ascii="Times New Roman" w:hAnsi="Times New Roman" w:cs="Times New Roman"/>
          <w:sz w:val="28"/>
          <w:szCs w:val="28"/>
        </w:rPr>
        <w:t>ться в новую организацию –</w:t>
      </w:r>
      <w:r w:rsidR="006E3D2D">
        <w:rPr>
          <w:rFonts w:ascii="Times New Roman" w:hAnsi="Times New Roman" w:cs="Times New Roman"/>
          <w:sz w:val="28"/>
          <w:szCs w:val="28"/>
        </w:rPr>
        <w:t xml:space="preserve"> самая важная задача</w:t>
      </w:r>
      <w:r w:rsidR="006E3D2D" w:rsidRPr="006E3D2D">
        <w:rPr>
          <w:rFonts w:ascii="Times New Roman" w:hAnsi="Times New Roman" w:cs="Times New Roman"/>
          <w:sz w:val="28"/>
          <w:szCs w:val="28"/>
        </w:rPr>
        <w:t xml:space="preserve"> его руководителей и специалистов по кадровым ресурсам</w:t>
      </w:r>
      <w:r w:rsidR="006E3D2D">
        <w:rPr>
          <w:rFonts w:ascii="Times New Roman" w:hAnsi="Times New Roman" w:cs="Times New Roman"/>
          <w:sz w:val="28"/>
          <w:szCs w:val="28"/>
        </w:rPr>
        <w:t>.</w:t>
      </w:r>
    </w:p>
    <w:p w:rsidR="0093788D" w:rsidRDefault="0093788D" w:rsidP="0093788D"/>
    <w:p w:rsidR="000D7ECA" w:rsidRDefault="000D7ECA" w:rsidP="0093788D"/>
    <w:p w:rsidR="000D7ECA" w:rsidRDefault="000D7ECA" w:rsidP="0093788D"/>
    <w:p w:rsidR="000D7ECA" w:rsidRDefault="000D7ECA" w:rsidP="0093788D"/>
    <w:p w:rsidR="000D7ECA" w:rsidRDefault="000D7ECA" w:rsidP="0093788D"/>
    <w:p w:rsidR="000D7ECA" w:rsidRDefault="000D7ECA" w:rsidP="0093788D"/>
    <w:p w:rsidR="000D7ECA" w:rsidRDefault="000D7ECA" w:rsidP="0093788D"/>
    <w:p w:rsidR="000D7ECA" w:rsidRDefault="000D7ECA" w:rsidP="0093788D"/>
    <w:p w:rsidR="000D7ECA" w:rsidRDefault="000D7ECA" w:rsidP="0093788D"/>
    <w:p w:rsidR="000D7ECA" w:rsidRDefault="000D7ECA" w:rsidP="0093788D"/>
    <w:p w:rsidR="000D7ECA" w:rsidRDefault="000D7ECA" w:rsidP="0093788D"/>
    <w:p w:rsidR="000D7ECA" w:rsidRDefault="000D7ECA" w:rsidP="0093788D"/>
    <w:p w:rsidR="00531552" w:rsidRDefault="00531552" w:rsidP="0093788D"/>
    <w:p w:rsidR="00531552" w:rsidRDefault="00531552" w:rsidP="0093788D"/>
    <w:p w:rsidR="00531552" w:rsidRDefault="00531552" w:rsidP="0093788D"/>
    <w:p w:rsidR="006E3D2D" w:rsidRDefault="006E3D2D" w:rsidP="0093788D"/>
    <w:p w:rsidR="006E3D2D" w:rsidRDefault="006E3D2D" w:rsidP="0093788D"/>
    <w:p w:rsidR="006E3D2D" w:rsidRDefault="006E3D2D" w:rsidP="006E3D2D">
      <w:pPr>
        <w:jc w:val="both"/>
      </w:pPr>
    </w:p>
    <w:p w:rsidR="000D7ECA" w:rsidRPr="0093788D" w:rsidRDefault="000D7ECA" w:rsidP="0093788D"/>
    <w:p w:rsidR="00FE6B8D" w:rsidRDefault="004371E5" w:rsidP="007A0695">
      <w:pPr>
        <w:pStyle w:val="10"/>
        <w:spacing w:line="360" w:lineRule="auto"/>
        <w:ind w:right="-1"/>
        <w:jc w:val="center"/>
        <w:rPr>
          <w:rFonts w:cs="Times New Roman"/>
        </w:rPr>
      </w:pPr>
      <w:bookmarkStart w:id="12" w:name="_Toc483236811"/>
      <w:r w:rsidRPr="00C33E1A">
        <w:rPr>
          <w:rFonts w:cs="Times New Roman"/>
        </w:rPr>
        <w:t>ЗАКЛЮЧЕНИЕ</w:t>
      </w:r>
      <w:bookmarkEnd w:id="12"/>
    </w:p>
    <w:p w:rsidR="00FF38B2" w:rsidRPr="00FF38B2" w:rsidRDefault="00FF38B2" w:rsidP="00FF38B2"/>
    <w:p w:rsidR="0093788D" w:rsidRPr="0093788D" w:rsidRDefault="0093788D" w:rsidP="0093788D">
      <w:pPr>
        <w:spacing w:after="0" w:line="360" w:lineRule="auto"/>
        <w:ind w:firstLine="709"/>
        <w:jc w:val="both"/>
        <w:rPr>
          <w:rFonts w:ascii="Times New Roman" w:hAnsi="Times New Roman" w:cs="Times New Roman"/>
          <w:sz w:val="28"/>
          <w:szCs w:val="28"/>
        </w:rPr>
      </w:pPr>
      <w:r w:rsidRPr="0093788D">
        <w:rPr>
          <w:rFonts w:ascii="Times New Roman" w:hAnsi="Times New Roman" w:cs="Times New Roman"/>
          <w:sz w:val="28"/>
          <w:szCs w:val="28"/>
        </w:rPr>
        <w:t>Определяющим фактором, влияющим на конкурентоспособность, экономический рост и эффективность производства, является наличие на предприятии людских ресурсов, которые могут профессионально решать поставленные производственные задачи.</w:t>
      </w:r>
    </w:p>
    <w:p w:rsidR="0093788D" w:rsidRPr="0093788D" w:rsidRDefault="0093788D" w:rsidP="0093788D">
      <w:pPr>
        <w:spacing w:after="0" w:line="360" w:lineRule="auto"/>
        <w:ind w:firstLine="709"/>
        <w:jc w:val="both"/>
        <w:rPr>
          <w:rFonts w:ascii="Times New Roman" w:hAnsi="Times New Roman" w:cs="Times New Roman"/>
          <w:sz w:val="28"/>
          <w:szCs w:val="28"/>
        </w:rPr>
      </w:pPr>
      <w:r w:rsidRPr="0093788D">
        <w:rPr>
          <w:rFonts w:ascii="Times New Roman" w:hAnsi="Times New Roman" w:cs="Times New Roman"/>
          <w:sz w:val="28"/>
          <w:szCs w:val="28"/>
        </w:rPr>
        <w:t>Для эффективного управления персоналом предприятию необходима полная система работы с персоналом, позволяющая управлять ими с момента трудоустройства до окончания карьеры.</w:t>
      </w:r>
    </w:p>
    <w:p w:rsidR="0093788D" w:rsidRPr="0093788D" w:rsidRDefault="0093788D" w:rsidP="0093788D">
      <w:pPr>
        <w:spacing w:after="0" w:line="360" w:lineRule="auto"/>
        <w:ind w:firstLine="709"/>
        <w:jc w:val="both"/>
        <w:rPr>
          <w:rFonts w:ascii="Times New Roman" w:hAnsi="Times New Roman" w:cs="Times New Roman"/>
          <w:sz w:val="28"/>
          <w:szCs w:val="28"/>
        </w:rPr>
      </w:pPr>
      <w:r w:rsidRPr="0093788D">
        <w:rPr>
          <w:rFonts w:ascii="Times New Roman" w:hAnsi="Times New Roman" w:cs="Times New Roman"/>
          <w:sz w:val="28"/>
          <w:szCs w:val="28"/>
        </w:rPr>
        <w:t>В ОАО «Газпром» создана гибкая система управления персоналом, ориентированная на работу предприятия в рыночных условиях. Функционирование этой системы, включающей решение сложных управленческих, трудовых, финансово-экономических, социально-экономических, образовательных и многих других проблем, в рыночных отношениях невозможно без концепции, определяющей основные положения кадровой политики:</w:t>
      </w:r>
    </w:p>
    <w:p w:rsidR="0093788D" w:rsidRPr="0093788D" w:rsidRDefault="004371E5" w:rsidP="009378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D4BB7">
        <w:rPr>
          <w:rFonts w:ascii="Times New Roman" w:hAnsi="Times New Roman" w:cs="Times New Roman"/>
          <w:sz w:val="28"/>
          <w:szCs w:val="28"/>
        </w:rPr>
        <w:t xml:space="preserve">  </w:t>
      </w:r>
      <w:r>
        <w:rPr>
          <w:rFonts w:ascii="Times New Roman" w:hAnsi="Times New Roman" w:cs="Times New Roman"/>
          <w:sz w:val="28"/>
          <w:szCs w:val="28"/>
        </w:rPr>
        <w:t>с</w:t>
      </w:r>
      <w:r w:rsidR="0093788D" w:rsidRPr="0093788D">
        <w:rPr>
          <w:rFonts w:ascii="Times New Roman" w:hAnsi="Times New Roman" w:cs="Times New Roman"/>
          <w:sz w:val="28"/>
          <w:szCs w:val="28"/>
        </w:rPr>
        <w:t>оздание единых принципов стратегического управлен</w:t>
      </w:r>
      <w:r w:rsidR="005A13E9">
        <w:rPr>
          <w:rFonts w:ascii="Times New Roman" w:hAnsi="Times New Roman" w:cs="Times New Roman"/>
          <w:sz w:val="28"/>
          <w:szCs w:val="28"/>
        </w:rPr>
        <w:t>̶</w:t>
      </w:r>
      <w:r w:rsidR="0093788D" w:rsidRPr="0093788D">
        <w:rPr>
          <w:rFonts w:ascii="Times New Roman" w:hAnsi="Times New Roman" w:cs="Times New Roman"/>
          <w:sz w:val="28"/>
          <w:szCs w:val="28"/>
        </w:rPr>
        <w:t>ия и развития персонала в отрасли;</w:t>
      </w:r>
    </w:p>
    <w:p w:rsidR="0093788D" w:rsidRPr="0093788D" w:rsidRDefault="004371E5" w:rsidP="009378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D4BB7">
        <w:rPr>
          <w:rFonts w:ascii="Times New Roman" w:hAnsi="Times New Roman" w:cs="Times New Roman"/>
          <w:sz w:val="28"/>
          <w:szCs w:val="28"/>
        </w:rPr>
        <w:t xml:space="preserve"> </w:t>
      </w:r>
      <w:r>
        <w:rPr>
          <w:rFonts w:ascii="Times New Roman" w:hAnsi="Times New Roman" w:cs="Times New Roman"/>
          <w:sz w:val="28"/>
          <w:szCs w:val="28"/>
        </w:rPr>
        <w:t>и</w:t>
      </w:r>
      <w:r w:rsidR="0093788D" w:rsidRPr="0093788D">
        <w:rPr>
          <w:rFonts w:ascii="Times New Roman" w:hAnsi="Times New Roman" w:cs="Times New Roman"/>
          <w:sz w:val="28"/>
          <w:szCs w:val="28"/>
        </w:rPr>
        <w:t>нтеграция кадровой политики в стратегическое планирование предприятий с учетом работы персонала на всех уровнях управления;</w:t>
      </w:r>
    </w:p>
    <w:p w:rsidR="0093788D" w:rsidRPr="0093788D" w:rsidRDefault="004371E5" w:rsidP="009378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A13E9">
        <w:rPr>
          <w:rFonts w:ascii="Times New Roman" w:hAnsi="Times New Roman" w:cs="Times New Roman"/>
          <w:sz w:val="28"/>
          <w:szCs w:val="28"/>
        </w:rPr>
        <w:t xml:space="preserve"> </w:t>
      </w:r>
      <w:r w:rsidR="00772353">
        <w:rPr>
          <w:rFonts w:ascii="Times New Roman" w:hAnsi="Times New Roman" w:cs="Times New Roman"/>
          <w:sz w:val="28"/>
          <w:szCs w:val="28"/>
        </w:rPr>
        <w:t xml:space="preserve"> </w:t>
      </w:r>
      <w:r>
        <w:rPr>
          <w:rFonts w:ascii="Times New Roman" w:hAnsi="Times New Roman" w:cs="Times New Roman"/>
          <w:sz w:val="28"/>
          <w:szCs w:val="28"/>
        </w:rPr>
        <w:t>в</w:t>
      </w:r>
      <w:r w:rsidR="0093788D" w:rsidRPr="0093788D">
        <w:rPr>
          <w:rFonts w:ascii="Times New Roman" w:hAnsi="Times New Roman" w:cs="Times New Roman"/>
          <w:sz w:val="28"/>
          <w:szCs w:val="28"/>
        </w:rPr>
        <w:t>недрение новых методов и систем подготовки и переподготовки кадров;</w:t>
      </w:r>
    </w:p>
    <w:p w:rsidR="0093788D" w:rsidRPr="0093788D" w:rsidRDefault="004371E5" w:rsidP="009378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A13E9">
        <w:rPr>
          <w:rFonts w:ascii="Times New Roman" w:hAnsi="Times New Roman" w:cs="Times New Roman"/>
          <w:sz w:val="28"/>
          <w:szCs w:val="28"/>
        </w:rPr>
        <w:t xml:space="preserve">   </w:t>
      </w:r>
      <w:r w:rsidR="00772353">
        <w:rPr>
          <w:rFonts w:ascii="Times New Roman" w:hAnsi="Times New Roman" w:cs="Times New Roman"/>
          <w:sz w:val="28"/>
          <w:szCs w:val="28"/>
        </w:rPr>
        <w:t xml:space="preserve"> </w:t>
      </w:r>
      <w:r>
        <w:rPr>
          <w:rFonts w:ascii="Times New Roman" w:hAnsi="Times New Roman" w:cs="Times New Roman"/>
          <w:sz w:val="28"/>
          <w:szCs w:val="28"/>
        </w:rPr>
        <w:t>в</w:t>
      </w:r>
      <w:r w:rsidR="0093788D" w:rsidRPr="0093788D">
        <w:rPr>
          <w:rFonts w:ascii="Times New Roman" w:hAnsi="Times New Roman" w:cs="Times New Roman"/>
          <w:sz w:val="28"/>
          <w:szCs w:val="28"/>
        </w:rPr>
        <w:t>недрение скоординированной тарифной политики и оплаты труда;</w:t>
      </w:r>
    </w:p>
    <w:p w:rsidR="0093788D" w:rsidRPr="0093788D" w:rsidRDefault="004371E5" w:rsidP="009378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5A13E9">
        <w:rPr>
          <w:rFonts w:ascii="Times New Roman" w:hAnsi="Times New Roman" w:cs="Times New Roman"/>
          <w:sz w:val="28"/>
          <w:szCs w:val="28"/>
        </w:rPr>
        <w:t xml:space="preserve">  </w:t>
      </w:r>
      <w:r w:rsidR="00772353">
        <w:rPr>
          <w:rFonts w:ascii="Times New Roman" w:hAnsi="Times New Roman" w:cs="Times New Roman"/>
          <w:sz w:val="28"/>
          <w:szCs w:val="28"/>
        </w:rPr>
        <w:t xml:space="preserve"> </w:t>
      </w:r>
      <w:r>
        <w:rPr>
          <w:rFonts w:ascii="Times New Roman" w:hAnsi="Times New Roman" w:cs="Times New Roman"/>
          <w:sz w:val="28"/>
          <w:szCs w:val="28"/>
        </w:rPr>
        <w:t xml:space="preserve"> р</w:t>
      </w:r>
      <w:r w:rsidR="0093788D" w:rsidRPr="0093788D">
        <w:rPr>
          <w:rFonts w:ascii="Times New Roman" w:hAnsi="Times New Roman" w:cs="Times New Roman"/>
          <w:sz w:val="28"/>
          <w:szCs w:val="28"/>
        </w:rPr>
        <w:t>азвитие экономических стимулов и социальных гарантий;</w:t>
      </w:r>
    </w:p>
    <w:p w:rsidR="0093788D" w:rsidRPr="0093788D" w:rsidRDefault="004371E5" w:rsidP="00772353">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72353">
        <w:rPr>
          <w:rFonts w:ascii="Times New Roman" w:hAnsi="Times New Roman" w:cs="Times New Roman"/>
          <w:sz w:val="28"/>
          <w:szCs w:val="28"/>
        </w:rPr>
        <w:t xml:space="preserve"> </w:t>
      </w:r>
      <w:r>
        <w:rPr>
          <w:rFonts w:ascii="Times New Roman" w:hAnsi="Times New Roman" w:cs="Times New Roman"/>
          <w:sz w:val="28"/>
          <w:szCs w:val="28"/>
        </w:rPr>
        <w:t>з</w:t>
      </w:r>
      <w:r w:rsidR="0093788D" w:rsidRPr="0093788D">
        <w:rPr>
          <w:rFonts w:ascii="Times New Roman" w:hAnsi="Times New Roman" w:cs="Times New Roman"/>
          <w:sz w:val="28"/>
          <w:szCs w:val="28"/>
        </w:rPr>
        <w:t>ащита прав и гарантий работников</w:t>
      </w:r>
      <w:r w:rsidR="007A0695">
        <w:rPr>
          <w:rFonts w:ascii="Times New Roman" w:hAnsi="Times New Roman" w:cs="Times New Roman"/>
          <w:sz w:val="28"/>
          <w:szCs w:val="28"/>
        </w:rPr>
        <w:t>, о</w:t>
      </w:r>
      <w:r w:rsidR="0093788D" w:rsidRPr="0093788D">
        <w:rPr>
          <w:rFonts w:ascii="Times New Roman" w:hAnsi="Times New Roman" w:cs="Times New Roman"/>
          <w:sz w:val="28"/>
          <w:szCs w:val="28"/>
        </w:rPr>
        <w:t>бщества, работа с представителями трудовых коллективов и профсоюзов;</w:t>
      </w:r>
    </w:p>
    <w:p w:rsidR="0093788D" w:rsidRPr="0093788D" w:rsidRDefault="004371E5" w:rsidP="009378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A13E9">
        <w:rPr>
          <w:rFonts w:ascii="Times New Roman" w:hAnsi="Times New Roman" w:cs="Times New Roman"/>
          <w:sz w:val="28"/>
          <w:szCs w:val="28"/>
        </w:rPr>
        <w:t xml:space="preserve">   </w:t>
      </w:r>
      <w:r w:rsidR="00772353">
        <w:rPr>
          <w:rFonts w:ascii="Times New Roman" w:hAnsi="Times New Roman" w:cs="Times New Roman"/>
          <w:sz w:val="28"/>
          <w:szCs w:val="28"/>
        </w:rPr>
        <w:t xml:space="preserve"> </w:t>
      </w:r>
      <w:r>
        <w:rPr>
          <w:rFonts w:ascii="Times New Roman" w:hAnsi="Times New Roman" w:cs="Times New Roman"/>
          <w:sz w:val="28"/>
          <w:szCs w:val="28"/>
        </w:rPr>
        <w:t>и</w:t>
      </w:r>
      <w:r w:rsidR="0093788D" w:rsidRPr="0093788D">
        <w:rPr>
          <w:rFonts w:ascii="Times New Roman" w:hAnsi="Times New Roman" w:cs="Times New Roman"/>
          <w:sz w:val="28"/>
          <w:szCs w:val="28"/>
        </w:rPr>
        <w:t>зучение проблем в области развития человеческих ресурсов;</w:t>
      </w:r>
    </w:p>
    <w:p w:rsidR="0093788D" w:rsidRDefault="004371E5" w:rsidP="009378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A13E9">
        <w:rPr>
          <w:rFonts w:ascii="Times New Roman" w:hAnsi="Times New Roman" w:cs="Times New Roman"/>
          <w:sz w:val="28"/>
          <w:szCs w:val="28"/>
        </w:rPr>
        <w:t xml:space="preserve"> </w:t>
      </w:r>
      <w:r>
        <w:rPr>
          <w:rFonts w:ascii="Times New Roman" w:hAnsi="Times New Roman" w:cs="Times New Roman"/>
          <w:sz w:val="28"/>
          <w:szCs w:val="28"/>
        </w:rPr>
        <w:t xml:space="preserve"> </w:t>
      </w:r>
      <w:r w:rsidR="00772353">
        <w:rPr>
          <w:rFonts w:ascii="Times New Roman" w:hAnsi="Times New Roman" w:cs="Times New Roman"/>
          <w:sz w:val="28"/>
          <w:szCs w:val="28"/>
        </w:rPr>
        <w:t xml:space="preserve"> </w:t>
      </w:r>
      <w:r>
        <w:rPr>
          <w:rFonts w:ascii="Times New Roman" w:hAnsi="Times New Roman" w:cs="Times New Roman"/>
          <w:sz w:val="28"/>
          <w:szCs w:val="28"/>
        </w:rPr>
        <w:t>п</w:t>
      </w:r>
      <w:r w:rsidR="0093788D" w:rsidRPr="0093788D">
        <w:rPr>
          <w:rFonts w:ascii="Times New Roman" w:hAnsi="Times New Roman" w:cs="Times New Roman"/>
          <w:sz w:val="28"/>
          <w:szCs w:val="28"/>
        </w:rPr>
        <w:t>одготовка нормативно-методических материалов для обеспечения высокого уровня управления персоналом.</w:t>
      </w:r>
    </w:p>
    <w:p w:rsidR="003807EA" w:rsidRPr="003807EA" w:rsidRDefault="003807EA" w:rsidP="003807EA">
      <w:pPr>
        <w:spacing w:after="0" w:line="360" w:lineRule="auto"/>
        <w:ind w:firstLine="709"/>
        <w:jc w:val="both"/>
        <w:rPr>
          <w:rFonts w:ascii="Times New Roman" w:hAnsi="Times New Roman" w:cs="Times New Roman"/>
          <w:sz w:val="28"/>
          <w:szCs w:val="28"/>
        </w:rPr>
      </w:pPr>
      <w:r w:rsidRPr="003807EA">
        <w:rPr>
          <w:rFonts w:ascii="Times New Roman" w:hAnsi="Times New Roman" w:cs="Times New Roman"/>
          <w:sz w:val="28"/>
          <w:szCs w:val="28"/>
        </w:rPr>
        <w:t>Также хочется отметить, что производственные планы, стоящие перед предприятием, обещают успешное его развитие. Таким образом, для реализации будущих мероприятий нового уровня совершенствования кадровой политики и поддержания эффективной работы Отдела уп</w:t>
      </w:r>
      <w:r>
        <w:rPr>
          <w:rFonts w:ascii="Times New Roman" w:hAnsi="Times New Roman" w:cs="Times New Roman"/>
          <w:sz w:val="28"/>
          <w:szCs w:val="28"/>
        </w:rPr>
        <w:t>равления персоналом ОАО «Газпром</w:t>
      </w:r>
      <w:r w:rsidRPr="003807EA">
        <w:rPr>
          <w:rFonts w:ascii="Times New Roman" w:hAnsi="Times New Roman" w:cs="Times New Roman"/>
          <w:sz w:val="28"/>
          <w:szCs w:val="28"/>
        </w:rPr>
        <w:t>», исходя из современных требований, – необходимо уже сейчас задуматься о целесообразности его реструктуризации. Нужно усовершенствовать организационную структуру самой кадровой службы: увеличить численность ее сотрудников, возможно даже выделить в ее составе сектора, которые будут обеспечивать решение всех возложенных на нее задач.</w:t>
      </w:r>
    </w:p>
    <w:p w:rsidR="003807EA" w:rsidRPr="003807EA" w:rsidRDefault="004371E5" w:rsidP="003807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Последний раздел работы </w:t>
      </w:r>
      <w:r w:rsidR="003807EA" w:rsidRPr="003807EA">
        <w:rPr>
          <w:rFonts w:ascii="Times New Roman" w:hAnsi="Times New Roman" w:cs="Times New Roman"/>
          <w:sz w:val="28"/>
          <w:szCs w:val="28"/>
        </w:rPr>
        <w:t>призывает продолжать активно</w:t>
      </w:r>
      <w:r w:rsidR="003807EA">
        <w:rPr>
          <w:rFonts w:ascii="Times New Roman" w:hAnsi="Times New Roman" w:cs="Times New Roman"/>
          <w:sz w:val="28"/>
          <w:szCs w:val="28"/>
        </w:rPr>
        <w:t xml:space="preserve"> работать в данном направлении –</w:t>
      </w:r>
      <w:r>
        <w:rPr>
          <w:rFonts w:ascii="Times New Roman" w:hAnsi="Times New Roman" w:cs="Times New Roman"/>
          <w:sz w:val="28"/>
          <w:szCs w:val="28"/>
        </w:rPr>
        <w:t xml:space="preserve"> внедрять современные </w:t>
      </w:r>
      <w:r w:rsidR="003807EA" w:rsidRPr="003807EA">
        <w:rPr>
          <w:rFonts w:ascii="Times New Roman" w:hAnsi="Times New Roman" w:cs="Times New Roman"/>
          <w:sz w:val="28"/>
          <w:szCs w:val="28"/>
        </w:rPr>
        <w:t>принципы и методы работы с персоналом на предприятии, открыто говорить о них. Особенно эффективным будет признание приоритета личности – как исходный принцип управления персоналом и вытекающая из этого ответственность руководства.</w:t>
      </w:r>
    </w:p>
    <w:p w:rsidR="003807EA" w:rsidRPr="003807EA" w:rsidRDefault="003807EA" w:rsidP="003807EA">
      <w:pPr>
        <w:spacing w:after="0" w:line="360" w:lineRule="auto"/>
        <w:ind w:firstLine="709"/>
        <w:jc w:val="both"/>
        <w:rPr>
          <w:rFonts w:ascii="Times New Roman" w:hAnsi="Times New Roman" w:cs="Times New Roman"/>
          <w:sz w:val="28"/>
          <w:szCs w:val="28"/>
        </w:rPr>
      </w:pPr>
      <w:r w:rsidRPr="003807EA">
        <w:rPr>
          <w:rFonts w:ascii="Times New Roman" w:hAnsi="Times New Roman" w:cs="Times New Roman"/>
          <w:sz w:val="28"/>
          <w:szCs w:val="28"/>
        </w:rPr>
        <w:t>«Работник должен гордиться и дорожить свои</w:t>
      </w:r>
      <w:r>
        <w:rPr>
          <w:rFonts w:ascii="Times New Roman" w:hAnsi="Times New Roman" w:cs="Times New Roman"/>
          <w:sz w:val="28"/>
          <w:szCs w:val="28"/>
        </w:rPr>
        <w:t xml:space="preserve">м рабочим местом на </w:t>
      </w:r>
      <w:r w:rsidR="00507878" w:rsidRPr="00507878">
        <w:rPr>
          <w:rFonts w:ascii="Times New Roman" w:hAnsi="Times New Roman" w:cs="Times New Roman"/>
          <w:sz w:val="28"/>
          <w:szCs w:val="28"/>
        </w:rPr>
        <w:t xml:space="preserve">  </w:t>
      </w:r>
      <w:r>
        <w:rPr>
          <w:rFonts w:ascii="Times New Roman" w:hAnsi="Times New Roman" w:cs="Times New Roman"/>
          <w:sz w:val="28"/>
          <w:szCs w:val="28"/>
        </w:rPr>
        <w:t>ОАО «Газпром</w:t>
      </w:r>
      <w:r w:rsidRPr="003807EA">
        <w:rPr>
          <w:rFonts w:ascii="Times New Roman" w:hAnsi="Times New Roman" w:cs="Times New Roman"/>
          <w:sz w:val="28"/>
          <w:szCs w:val="28"/>
        </w:rPr>
        <w:t>», но не из боязни потерять его, а из уверенности, что не сможет найт</w:t>
      </w:r>
      <w:r w:rsidR="004371E5">
        <w:rPr>
          <w:rFonts w:ascii="Times New Roman" w:hAnsi="Times New Roman" w:cs="Times New Roman"/>
          <w:sz w:val="28"/>
          <w:szCs w:val="28"/>
        </w:rPr>
        <w:t>и лучшего на другом" –</w:t>
      </w:r>
      <w:r w:rsidRPr="003807EA">
        <w:rPr>
          <w:rFonts w:ascii="Times New Roman" w:hAnsi="Times New Roman" w:cs="Times New Roman"/>
          <w:sz w:val="28"/>
          <w:szCs w:val="28"/>
        </w:rPr>
        <w:t xml:space="preserve"> это руководство к поиску новых и новых способов заинтересовать работников в сохранении верности организации. Не последнее значение может сыграть становление </w:t>
      </w:r>
      <w:r>
        <w:rPr>
          <w:rFonts w:ascii="Times New Roman" w:hAnsi="Times New Roman" w:cs="Times New Roman"/>
          <w:sz w:val="28"/>
          <w:szCs w:val="28"/>
        </w:rPr>
        <w:t>корпоративного духа ОАО «Газпром</w:t>
      </w:r>
      <w:r w:rsidRPr="003807EA">
        <w:rPr>
          <w:rFonts w:ascii="Times New Roman" w:hAnsi="Times New Roman" w:cs="Times New Roman"/>
          <w:sz w:val="28"/>
          <w:szCs w:val="28"/>
        </w:rPr>
        <w:t>».</w:t>
      </w:r>
    </w:p>
    <w:p w:rsidR="003807EA" w:rsidRPr="003807EA" w:rsidRDefault="003807EA" w:rsidP="003807EA">
      <w:pPr>
        <w:spacing w:after="0" w:line="360" w:lineRule="auto"/>
        <w:ind w:firstLine="709"/>
        <w:jc w:val="both"/>
        <w:rPr>
          <w:rFonts w:ascii="Times New Roman" w:hAnsi="Times New Roman" w:cs="Times New Roman"/>
          <w:sz w:val="28"/>
          <w:szCs w:val="28"/>
        </w:rPr>
      </w:pPr>
      <w:r w:rsidRPr="003807EA">
        <w:rPr>
          <w:rFonts w:ascii="Times New Roman" w:hAnsi="Times New Roman" w:cs="Times New Roman"/>
          <w:sz w:val="28"/>
          <w:szCs w:val="28"/>
        </w:rPr>
        <w:t>Необход</w:t>
      </w:r>
      <w:r>
        <w:rPr>
          <w:rFonts w:ascii="Times New Roman" w:hAnsi="Times New Roman" w:cs="Times New Roman"/>
          <w:sz w:val="28"/>
          <w:szCs w:val="28"/>
        </w:rPr>
        <w:t>има проверка кадровой политики –</w:t>
      </w:r>
      <w:r w:rsidRPr="003807EA">
        <w:rPr>
          <w:rFonts w:ascii="Times New Roman" w:hAnsi="Times New Roman" w:cs="Times New Roman"/>
          <w:sz w:val="28"/>
          <w:szCs w:val="28"/>
        </w:rPr>
        <w:t xml:space="preserve"> на ее соответствие сложившимся в организации традициям в работе с кадрами, привычными для </w:t>
      </w:r>
      <w:r w:rsidRPr="003807EA">
        <w:rPr>
          <w:rFonts w:ascii="Times New Roman" w:hAnsi="Times New Roman" w:cs="Times New Roman"/>
          <w:sz w:val="28"/>
          <w:szCs w:val="28"/>
        </w:rPr>
        <w:lastRenderedPageBreak/>
        <w:t>коллектива и принимаемым им. Кроме того, следует постоянно учитывать психологический климат на предприятии, потенциальные возможности коллектива, изменения во внешнем окружении. Поэтому целесообразно периодически проводить социологические исследования с целью изучения реакции со стороны коллектива на выбранную кадровую политику.</w:t>
      </w:r>
    </w:p>
    <w:p w:rsidR="003807EA" w:rsidRPr="0093788D" w:rsidRDefault="003807EA" w:rsidP="0093788D">
      <w:pPr>
        <w:spacing w:after="0" w:line="360" w:lineRule="auto"/>
        <w:ind w:firstLine="709"/>
        <w:jc w:val="both"/>
        <w:rPr>
          <w:rFonts w:ascii="Times New Roman" w:hAnsi="Times New Roman" w:cs="Times New Roman"/>
          <w:sz w:val="28"/>
          <w:szCs w:val="28"/>
        </w:rPr>
      </w:pPr>
    </w:p>
    <w:p w:rsidR="000D7ECA" w:rsidRPr="0093788D" w:rsidRDefault="000D7ECA" w:rsidP="0093788D"/>
    <w:p w:rsidR="00E13AD2" w:rsidRDefault="004371E5" w:rsidP="00FF38B2">
      <w:pPr>
        <w:pStyle w:val="10"/>
        <w:spacing w:line="360" w:lineRule="auto"/>
        <w:jc w:val="center"/>
        <w:rPr>
          <w:rFonts w:cs="Times New Roman"/>
        </w:rPr>
      </w:pPr>
      <w:bookmarkStart w:id="13" w:name="_Toc483236812"/>
      <w:r>
        <w:rPr>
          <w:rFonts w:cs="Times New Roman"/>
        </w:rPr>
        <w:t>СПИСОК ИСПОЛЬЗОВАННЫХ И</w:t>
      </w:r>
      <w:r w:rsidRPr="00C33E1A">
        <w:rPr>
          <w:rFonts w:cs="Times New Roman"/>
        </w:rPr>
        <w:t>СТОЧНИКОВ</w:t>
      </w:r>
      <w:bookmarkEnd w:id="13"/>
    </w:p>
    <w:p w:rsidR="003E74AB" w:rsidRPr="003E74AB" w:rsidRDefault="003E74AB" w:rsidP="003E74AB"/>
    <w:p w:rsidR="009A765C" w:rsidRPr="00772353" w:rsidRDefault="00507878" w:rsidP="00772353">
      <w:pPr>
        <w:pStyle w:val="ab"/>
        <w:numPr>
          <w:ilvl w:val="0"/>
          <w:numId w:val="45"/>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Базаров</w:t>
      </w:r>
      <w:r w:rsidR="00E61FFA">
        <w:rPr>
          <w:rFonts w:ascii="Times New Roman" w:hAnsi="Times New Roman" w:cs="Times New Roman"/>
          <w:sz w:val="28"/>
          <w:szCs w:val="28"/>
        </w:rPr>
        <w:t>,</w:t>
      </w:r>
      <w:r>
        <w:rPr>
          <w:rFonts w:ascii="Times New Roman" w:hAnsi="Times New Roman" w:cs="Times New Roman"/>
          <w:sz w:val="28"/>
          <w:szCs w:val="28"/>
        </w:rPr>
        <w:t xml:space="preserve"> </w:t>
      </w:r>
      <w:r w:rsidR="009A765C" w:rsidRPr="00772353">
        <w:rPr>
          <w:rFonts w:ascii="Times New Roman" w:hAnsi="Times New Roman" w:cs="Times New Roman"/>
          <w:sz w:val="28"/>
          <w:szCs w:val="28"/>
        </w:rPr>
        <w:t>Т</w:t>
      </w:r>
      <w:r w:rsidR="00E61FFA">
        <w:rPr>
          <w:rFonts w:ascii="Times New Roman" w:hAnsi="Times New Roman" w:cs="Times New Roman"/>
          <w:sz w:val="28"/>
          <w:szCs w:val="28"/>
        </w:rPr>
        <w:t xml:space="preserve">.Ю. </w:t>
      </w:r>
      <w:r w:rsidR="009A765C" w:rsidRPr="00772353">
        <w:rPr>
          <w:rFonts w:ascii="Times New Roman" w:hAnsi="Times New Roman" w:cs="Times New Roman"/>
          <w:sz w:val="28"/>
          <w:szCs w:val="28"/>
        </w:rPr>
        <w:t>Управление персоналом развивающейся о</w:t>
      </w:r>
      <w:r w:rsidR="00E61FFA">
        <w:rPr>
          <w:rFonts w:ascii="Times New Roman" w:hAnsi="Times New Roman" w:cs="Times New Roman"/>
          <w:sz w:val="28"/>
          <w:szCs w:val="28"/>
        </w:rPr>
        <w:t xml:space="preserve">рганизации [Текст]: учебник / Т.Ю. Базаров. </w:t>
      </w:r>
      <w:r w:rsidR="00682D4F">
        <w:rPr>
          <w:rFonts w:ascii="Times New Roman" w:hAnsi="Times New Roman" w:cs="Times New Roman"/>
          <w:sz w:val="28"/>
          <w:szCs w:val="28"/>
        </w:rPr>
        <w:t>–</w:t>
      </w:r>
      <w:r w:rsidR="00772353">
        <w:rPr>
          <w:rFonts w:ascii="Times New Roman" w:hAnsi="Times New Roman" w:cs="Times New Roman"/>
          <w:sz w:val="28"/>
          <w:szCs w:val="28"/>
        </w:rPr>
        <w:t xml:space="preserve"> М.: ИПК ГС, 2012</w:t>
      </w:r>
      <w:r w:rsidR="009A765C" w:rsidRPr="00772353">
        <w:rPr>
          <w:rFonts w:ascii="Times New Roman" w:hAnsi="Times New Roman" w:cs="Times New Roman"/>
          <w:sz w:val="28"/>
          <w:szCs w:val="28"/>
        </w:rPr>
        <w:t>.</w:t>
      </w:r>
      <w:r w:rsidR="00376B84" w:rsidRPr="00772353">
        <w:rPr>
          <w:rFonts w:ascii="Times New Roman" w:hAnsi="Times New Roman" w:cs="Times New Roman"/>
          <w:sz w:val="28"/>
          <w:szCs w:val="28"/>
        </w:rPr>
        <w:t xml:space="preserve"> ̶ </w:t>
      </w:r>
      <w:r w:rsidR="00772353">
        <w:rPr>
          <w:rFonts w:ascii="Times New Roman" w:hAnsi="Times New Roman" w:cs="Times New Roman"/>
          <w:sz w:val="28"/>
          <w:szCs w:val="28"/>
        </w:rPr>
        <w:t xml:space="preserve"> </w:t>
      </w:r>
      <w:r w:rsidR="008E494D" w:rsidRPr="00772353">
        <w:rPr>
          <w:rFonts w:ascii="Times New Roman" w:hAnsi="Times New Roman" w:cs="Times New Roman"/>
          <w:sz w:val="28"/>
          <w:szCs w:val="28"/>
        </w:rPr>
        <w:t>33 с.</w:t>
      </w:r>
    </w:p>
    <w:p w:rsidR="009A765C" w:rsidRPr="00772353" w:rsidRDefault="009A765C" w:rsidP="00772353">
      <w:pPr>
        <w:pStyle w:val="ab"/>
        <w:numPr>
          <w:ilvl w:val="0"/>
          <w:numId w:val="45"/>
        </w:numPr>
        <w:tabs>
          <w:tab w:val="left" w:pos="1134"/>
        </w:tabs>
        <w:spacing w:after="0" w:line="360" w:lineRule="auto"/>
        <w:ind w:left="0" w:firstLine="709"/>
        <w:rPr>
          <w:rFonts w:ascii="Times New Roman" w:hAnsi="Times New Roman" w:cs="Times New Roman"/>
          <w:sz w:val="28"/>
          <w:szCs w:val="28"/>
        </w:rPr>
      </w:pPr>
      <w:r w:rsidRPr="00772353">
        <w:rPr>
          <w:rFonts w:ascii="Times New Roman" w:hAnsi="Times New Roman" w:cs="Times New Roman"/>
          <w:sz w:val="28"/>
          <w:szCs w:val="28"/>
        </w:rPr>
        <w:t>Одегов</w:t>
      </w:r>
      <w:r w:rsidR="00E61FFA">
        <w:rPr>
          <w:rFonts w:ascii="Times New Roman" w:hAnsi="Times New Roman" w:cs="Times New Roman"/>
          <w:sz w:val="28"/>
          <w:szCs w:val="28"/>
        </w:rPr>
        <w:t xml:space="preserve"> Ю.Г., Журавлев П.В.</w:t>
      </w:r>
      <w:r w:rsidR="00E61FFA" w:rsidRPr="00E61FFA">
        <w:rPr>
          <w:rFonts w:ascii="Times New Roman" w:hAnsi="Times New Roman" w:cs="Times New Roman"/>
          <w:sz w:val="28"/>
          <w:szCs w:val="28"/>
        </w:rPr>
        <w:t xml:space="preserve"> </w:t>
      </w:r>
      <w:r w:rsidR="00E61FFA">
        <w:rPr>
          <w:rFonts w:ascii="Times New Roman" w:hAnsi="Times New Roman" w:cs="Times New Roman"/>
          <w:sz w:val="28"/>
          <w:szCs w:val="28"/>
        </w:rPr>
        <w:t xml:space="preserve"> </w:t>
      </w:r>
      <w:r w:rsidRPr="00772353">
        <w:rPr>
          <w:rFonts w:ascii="Times New Roman" w:hAnsi="Times New Roman" w:cs="Times New Roman"/>
          <w:sz w:val="28"/>
          <w:szCs w:val="28"/>
        </w:rPr>
        <w:t>Упр</w:t>
      </w:r>
      <w:r w:rsidR="00E61FFA">
        <w:rPr>
          <w:rFonts w:ascii="Times New Roman" w:hAnsi="Times New Roman" w:cs="Times New Roman"/>
          <w:sz w:val="28"/>
          <w:szCs w:val="28"/>
        </w:rPr>
        <w:t xml:space="preserve">авление персоналом </w:t>
      </w:r>
      <w:r w:rsidR="00E61FFA" w:rsidRPr="006D1845">
        <w:rPr>
          <w:rFonts w:ascii="Times New Roman" w:hAnsi="Times New Roman" w:cs="Times New Roman"/>
          <w:sz w:val="28"/>
          <w:szCs w:val="28"/>
        </w:rPr>
        <w:t>[</w:t>
      </w:r>
      <w:r w:rsidR="006D1845">
        <w:rPr>
          <w:rFonts w:ascii="Times New Roman" w:hAnsi="Times New Roman" w:cs="Times New Roman"/>
          <w:sz w:val="28"/>
          <w:szCs w:val="28"/>
        </w:rPr>
        <w:t>Текст</w:t>
      </w:r>
      <w:r w:rsidR="00E61FFA" w:rsidRPr="006D1845">
        <w:rPr>
          <w:rFonts w:ascii="Times New Roman" w:hAnsi="Times New Roman" w:cs="Times New Roman"/>
          <w:sz w:val="28"/>
          <w:szCs w:val="28"/>
        </w:rPr>
        <w:t>]</w:t>
      </w:r>
      <w:r w:rsidR="006D1845" w:rsidRPr="006D1845">
        <w:rPr>
          <w:rFonts w:ascii="Times New Roman" w:hAnsi="Times New Roman" w:cs="Times New Roman"/>
          <w:sz w:val="28"/>
          <w:szCs w:val="28"/>
        </w:rPr>
        <w:t xml:space="preserve">: </w:t>
      </w:r>
      <w:r w:rsidR="006D1845">
        <w:rPr>
          <w:rFonts w:ascii="Times New Roman" w:hAnsi="Times New Roman" w:cs="Times New Roman"/>
          <w:sz w:val="28"/>
          <w:szCs w:val="28"/>
        </w:rPr>
        <w:t xml:space="preserve">учебник / Ю.Г. Одегов., </w:t>
      </w:r>
      <w:r w:rsidR="00682D4F">
        <w:rPr>
          <w:rFonts w:ascii="Times New Roman" w:hAnsi="Times New Roman" w:cs="Times New Roman"/>
          <w:sz w:val="28"/>
          <w:szCs w:val="28"/>
        </w:rPr>
        <w:t>–</w:t>
      </w:r>
      <w:r w:rsidR="006D1845">
        <w:rPr>
          <w:rFonts w:ascii="Times New Roman" w:hAnsi="Times New Roman" w:cs="Times New Roman"/>
          <w:sz w:val="28"/>
          <w:szCs w:val="28"/>
        </w:rPr>
        <w:t xml:space="preserve"> М.: ЮНИТИ, </w:t>
      </w:r>
      <w:r w:rsidR="00772353">
        <w:rPr>
          <w:rFonts w:ascii="Times New Roman" w:hAnsi="Times New Roman" w:cs="Times New Roman"/>
          <w:sz w:val="28"/>
          <w:szCs w:val="28"/>
        </w:rPr>
        <w:t>2012</w:t>
      </w:r>
      <w:r w:rsidRPr="00772353">
        <w:rPr>
          <w:rFonts w:ascii="Times New Roman" w:hAnsi="Times New Roman" w:cs="Times New Roman"/>
          <w:sz w:val="28"/>
          <w:szCs w:val="28"/>
        </w:rPr>
        <w:t>.</w:t>
      </w:r>
      <w:r w:rsidR="006D1845">
        <w:rPr>
          <w:rFonts w:ascii="Times New Roman" w:hAnsi="Times New Roman" w:cs="Times New Roman"/>
          <w:sz w:val="28"/>
          <w:szCs w:val="28"/>
        </w:rPr>
        <w:t xml:space="preserve"> </w:t>
      </w:r>
      <w:r w:rsidR="00376B84" w:rsidRPr="00772353">
        <w:rPr>
          <w:rFonts w:ascii="Times New Roman" w:hAnsi="Times New Roman" w:cs="Times New Roman"/>
          <w:sz w:val="28"/>
          <w:szCs w:val="28"/>
        </w:rPr>
        <w:t xml:space="preserve"> ̶ </w:t>
      </w:r>
      <w:r w:rsidR="00682D4F">
        <w:rPr>
          <w:rFonts w:ascii="Times New Roman" w:hAnsi="Times New Roman" w:cs="Times New Roman"/>
          <w:sz w:val="28"/>
          <w:szCs w:val="28"/>
        </w:rPr>
        <w:t xml:space="preserve"> </w:t>
      </w:r>
      <w:r w:rsidR="00376B84" w:rsidRPr="00772353">
        <w:rPr>
          <w:rFonts w:ascii="Times New Roman" w:hAnsi="Times New Roman" w:cs="Times New Roman"/>
          <w:sz w:val="28"/>
          <w:szCs w:val="28"/>
        </w:rPr>
        <w:t>50 с.</w:t>
      </w:r>
    </w:p>
    <w:p w:rsidR="00E258FF" w:rsidRPr="00772353" w:rsidRDefault="009A765C" w:rsidP="00772353">
      <w:pPr>
        <w:pStyle w:val="ab"/>
        <w:numPr>
          <w:ilvl w:val="0"/>
          <w:numId w:val="45"/>
        </w:numPr>
        <w:tabs>
          <w:tab w:val="left" w:pos="1134"/>
        </w:tabs>
        <w:spacing w:after="0" w:line="360" w:lineRule="auto"/>
        <w:ind w:left="0" w:firstLine="709"/>
        <w:jc w:val="both"/>
        <w:rPr>
          <w:rFonts w:ascii="Times New Roman" w:hAnsi="Times New Roman" w:cs="Times New Roman"/>
          <w:sz w:val="28"/>
          <w:szCs w:val="28"/>
        </w:rPr>
      </w:pPr>
      <w:r w:rsidRPr="00772353">
        <w:rPr>
          <w:rFonts w:ascii="Times New Roman" w:hAnsi="Times New Roman" w:cs="Times New Roman"/>
          <w:sz w:val="28"/>
          <w:szCs w:val="28"/>
        </w:rPr>
        <w:t>Травин В.В., Дятлов В.А.</w:t>
      </w:r>
      <w:r w:rsidR="006D1845">
        <w:rPr>
          <w:rFonts w:ascii="Times New Roman" w:hAnsi="Times New Roman" w:cs="Times New Roman"/>
          <w:sz w:val="28"/>
          <w:szCs w:val="28"/>
        </w:rPr>
        <w:t xml:space="preserve"> </w:t>
      </w:r>
      <w:r w:rsidRPr="00772353">
        <w:rPr>
          <w:rFonts w:ascii="Times New Roman" w:hAnsi="Times New Roman" w:cs="Times New Roman"/>
          <w:sz w:val="28"/>
          <w:szCs w:val="28"/>
        </w:rPr>
        <w:t>Основы кадрового</w:t>
      </w:r>
      <w:r w:rsidR="006D1845">
        <w:rPr>
          <w:rFonts w:ascii="Times New Roman" w:hAnsi="Times New Roman" w:cs="Times New Roman"/>
          <w:sz w:val="28"/>
          <w:szCs w:val="28"/>
        </w:rPr>
        <w:t xml:space="preserve"> менеджмента </w:t>
      </w:r>
      <w:r w:rsidR="006D1845" w:rsidRPr="006D1845">
        <w:rPr>
          <w:rFonts w:ascii="Times New Roman" w:hAnsi="Times New Roman" w:cs="Times New Roman"/>
          <w:sz w:val="28"/>
          <w:szCs w:val="28"/>
        </w:rPr>
        <w:t>[</w:t>
      </w:r>
      <w:r w:rsidR="006D1845">
        <w:rPr>
          <w:rFonts w:ascii="Times New Roman" w:hAnsi="Times New Roman" w:cs="Times New Roman"/>
          <w:sz w:val="28"/>
          <w:szCs w:val="28"/>
        </w:rPr>
        <w:t>Текст</w:t>
      </w:r>
      <w:r w:rsidR="006D1845" w:rsidRPr="006D1845">
        <w:rPr>
          <w:rFonts w:ascii="Times New Roman" w:hAnsi="Times New Roman" w:cs="Times New Roman"/>
          <w:sz w:val="28"/>
          <w:szCs w:val="28"/>
        </w:rPr>
        <w:t xml:space="preserve">]: </w:t>
      </w:r>
      <w:r w:rsidR="006D1845">
        <w:rPr>
          <w:rFonts w:ascii="Times New Roman" w:hAnsi="Times New Roman" w:cs="Times New Roman"/>
          <w:sz w:val="28"/>
          <w:szCs w:val="28"/>
        </w:rPr>
        <w:t>учебник / В.В. Травин.</w:t>
      </w:r>
      <w:r w:rsidR="00682D4F">
        <w:rPr>
          <w:rFonts w:ascii="Times New Roman" w:hAnsi="Times New Roman" w:cs="Times New Roman"/>
          <w:sz w:val="28"/>
          <w:szCs w:val="28"/>
        </w:rPr>
        <w:t xml:space="preserve"> –</w:t>
      </w:r>
      <w:r w:rsidR="00772353">
        <w:rPr>
          <w:rFonts w:ascii="Times New Roman" w:hAnsi="Times New Roman" w:cs="Times New Roman"/>
          <w:sz w:val="28"/>
          <w:szCs w:val="28"/>
        </w:rPr>
        <w:t xml:space="preserve"> М.: Дело, 2012</w:t>
      </w:r>
      <w:r w:rsidRPr="00772353">
        <w:rPr>
          <w:rFonts w:ascii="Times New Roman" w:hAnsi="Times New Roman" w:cs="Times New Roman"/>
          <w:sz w:val="28"/>
          <w:szCs w:val="28"/>
        </w:rPr>
        <w:t>.</w:t>
      </w:r>
      <w:r w:rsidR="0063042F" w:rsidRPr="0063042F">
        <w:rPr>
          <w:rFonts w:ascii="Times New Roman" w:hAnsi="Times New Roman" w:cs="Times New Roman"/>
          <w:sz w:val="28"/>
          <w:szCs w:val="28"/>
        </w:rPr>
        <w:t xml:space="preserve"> </w:t>
      </w:r>
      <w:r w:rsidR="00376B84" w:rsidRPr="00772353">
        <w:rPr>
          <w:rFonts w:ascii="Times New Roman" w:hAnsi="Times New Roman" w:cs="Times New Roman"/>
          <w:sz w:val="28"/>
          <w:szCs w:val="28"/>
        </w:rPr>
        <w:t xml:space="preserve"> ̶ </w:t>
      </w:r>
      <w:r w:rsidR="00682D4F">
        <w:rPr>
          <w:rFonts w:ascii="Times New Roman" w:hAnsi="Times New Roman" w:cs="Times New Roman"/>
          <w:sz w:val="28"/>
          <w:szCs w:val="28"/>
        </w:rPr>
        <w:t xml:space="preserve"> </w:t>
      </w:r>
      <w:r w:rsidR="00376B84" w:rsidRPr="00772353">
        <w:rPr>
          <w:rFonts w:ascii="Times New Roman" w:hAnsi="Times New Roman" w:cs="Times New Roman"/>
          <w:sz w:val="28"/>
          <w:szCs w:val="28"/>
        </w:rPr>
        <w:t>88 с.</w:t>
      </w:r>
    </w:p>
    <w:p w:rsidR="009A765C" w:rsidRPr="00772353" w:rsidRDefault="006D1845" w:rsidP="00772353">
      <w:pPr>
        <w:pStyle w:val="ab"/>
        <w:numPr>
          <w:ilvl w:val="0"/>
          <w:numId w:val="45"/>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Годовой отчет ОАО «</w:t>
      </w:r>
      <w:r w:rsidR="00376B84" w:rsidRPr="00772353">
        <w:rPr>
          <w:rFonts w:ascii="Times New Roman" w:hAnsi="Times New Roman" w:cs="Times New Roman"/>
          <w:sz w:val="28"/>
          <w:szCs w:val="28"/>
        </w:rPr>
        <w:t>Газпром</w:t>
      </w:r>
      <w:r>
        <w:rPr>
          <w:rFonts w:ascii="Times New Roman" w:hAnsi="Times New Roman" w:cs="Times New Roman"/>
          <w:sz w:val="28"/>
          <w:szCs w:val="28"/>
        </w:rPr>
        <w:t>»</w:t>
      </w:r>
      <w:r w:rsidRPr="006D1845">
        <w:rPr>
          <w:rFonts w:ascii="Times New Roman" w:hAnsi="Times New Roman" w:cs="Times New Roman"/>
          <w:sz w:val="28"/>
          <w:szCs w:val="28"/>
        </w:rPr>
        <w:t xml:space="preserve"> [</w:t>
      </w:r>
      <w:r>
        <w:rPr>
          <w:rFonts w:ascii="Times New Roman" w:hAnsi="Times New Roman" w:cs="Times New Roman"/>
          <w:sz w:val="28"/>
          <w:szCs w:val="28"/>
        </w:rPr>
        <w:t>Текст</w:t>
      </w:r>
      <w:r w:rsidRPr="006D1845">
        <w:rPr>
          <w:rFonts w:ascii="Times New Roman" w:hAnsi="Times New Roman" w:cs="Times New Roman"/>
          <w:sz w:val="28"/>
          <w:szCs w:val="28"/>
        </w:rPr>
        <w:t xml:space="preserve">]: </w:t>
      </w:r>
      <w:r>
        <w:rPr>
          <w:rFonts w:ascii="Times New Roman" w:hAnsi="Times New Roman" w:cs="Times New Roman"/>
          <w:sz w:val="28"/>
          <w:szCs w:val="28"/>
        </w:rPr>
        <w:t>офиц. текст по состоянию на 31.12.2016 г. // Газпром, 2016.</w:t>
      </w:r>
      <w:r w:rsidR="009A765C" w:rsidRPr="00772353">
        <w:rPr>
          <w:rFonts w:ascii="Times New Roman" w:hAnsi="Times New Roman" w:cs="Times New Roman"/>
          <w:sz w:val="28"/>
          <w:szCs w:val="28"/>
        </w:rPr>
        <w:t xml:space="preserve"> </w:t>
      </w:r>
    </w:p>
    <w:p w:rsidR="009A765C" w:rsidRPr="0063042F" w:rsidRDefault="006D1845" w:rsidP="006D1845">
      <w:pPr>
        <w:pStyle w:val="ab"/>
        <w:numPr>
          <w:ilvl w:val="0"/>
          <w:numId w:val="45"/>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Кибанов, А.Я. </w:t>
      </w:r>
      <w:r w:rsidR="009A765C" w:rsidRPr="00772353">
        <w:rPr>
          <w:rFonts w:ascii="Times New Roman" w:hAnsi="Times New Roman" w:cs="Times New Roman"/>
          <w:sz w:val="28"/>
          <w:szCs w:val="28"/>
        </w:rPr>
        <w:t>Уп</w:t>
      </w:r>
      <w:r>
        <w:rPr>
          <w:rFonts w:ascii="Times New Roman" w:hAnsi="Times New Roman" w:cs="Times New Roman"/>
          <w:sz w:val="28"/>
          <w:szCs w:val="28"/>
        </w:rPr>
        <w:t xml:space="preserve">равление персоналом организации </w:t>
      </w:r>
      <w:r w:rsidRPr="006D1845">
        <w:rPr>
          <w:rFonts w:ascii="Times New Roman" w:hAnsi="Times New Roman" w:cs="Times New Roman"/>
          <w:sz w:val="28"/>
          <w:szCs w:val="28"/>
        </w:rPr>
        <w:t>[</w:t>
      </w:r>
      <w:r w:rsidR="0063042F">
        <w:rPr>
          <w:rFonts w:ascii="Times New Roman" w:hAnsi="Times New Roman" w:cs="Times New Roman"/>
          <w:sz w:val="28"/>
          <w:szCs w:val="28"/>
        </w:rPr>
        <w:t>Текст</w:t>
      </w:r>
      <w:r w:rsidRPr="006D1845">
        <w:rPr>
          <w:rFonts w:ascii="Times New Roman" w:hAnsi="Times New Roman" w:cs="Times New Roman"/>
          <w:sz w:val="28"/>
          <w:szCs w:val="28"/>
        </w:rPr>
        <w:t>]:</w:t>
      </w:r>
      <w:r>
        <w:rPr>
          <w:rFonts w:ascii="Times New Roman" w:hAnsi="Times New Roman" w:cs="Times New Roman"/>
          <w:sz w:val="28"/>
          <w:szCs w:val="28"/>
        </w:rPr>
        <w:t xml:space="preserve"> у</w:t>
      </w:r>
      <w:r w:rsidR="0063042F">
        <w:rPr>
          <w:rFonts w:ascii="Times New Roman" w:hAnsi="Times New Roman" w:cs="Times New Roman"/>
          <w:sz w:val="28"/>
          <w:szCs w:val="28"/>
        </w:rPr>
        <w:t xml:space="preserve">чебник / </w:t>
      </w:r>
      <w:r w:rsidR="009A765C" w:rsidRPr="0063042F">
        <w:rPr>
          <w:rFonts w:ascii="Times New Roman" w:hAnsi="Times New Roman" w:cs="Times New Roman"/>
          <w:sz w:val="28"/>
          <w:szCs w:val="28"/>
        </w:rPr>
        <w:t>А.Я. Кибан</w:t>
      </w:r>
      <w:r w:rsidRPr="0063042F">
        <w:rPr>
          <w:rFonts w:ascii="Times New Roman" w:hAnsi="Times New Roman" w:cs="Times New Roman"/>
          <w:sz w:val="28"/>
          <w:szCs w:val="28"/>
        </w:rPr>
        <w:t>ов</w:t>
      </w:r>
      <w:r w:rsidR="00772353" w:rsidRPr="0063042F">
        <w:rPr>
          <w:rFonts w:ascii="Times New Roman" w:hAnsi="Times New Roman" w:cs="Times New Roman"/>
          <w:sz w:val="28"/>
          <w:szCs w:val="28"/>
        </w:rPr>
        <w:t>.</w:t>
      </w:r>
      <w:r w:rsidR="0063042F" w:rsidRPr="0063042F">
        <w:rPr>
          <w:rFonts w:ascii="Times New Roman" w:hAnsi="Times New Roman" w:cs="Times New Roman"/>
          <w:sz w:val="28"/>
          <w:szCs w:val="28"/>
        </w:rPr>
        <w:t xml:space="preserve"> –</w:t>
      </w:r>
      <w:r w:rsidR="00772353" w:rsidRPr="0063042F">
        <w:rPr>
          <w:rFonts w:ascii="Times New Roman" w:hAnsi="Times New Roman" w:cs="Times New Roman"/>
          <w:sz w:val="28"/>
          <w:szCs w:val="28"/>
        </w:rPr>
        <w:t xml:space="preserve"> М.: ЮНИТИ-М, 2012</w:t>
      </w:r>
      <w:r w:rsidR="00376B84" w:rsidRPr="0063042F">
        <w:rPr>
          <w:rFonts w:ascii="Times New Roman" w:hAnsi="Times New Roman" w:cs="Times New Roman"/>
          <w:sz w:val="28"/>
          <w:szCs w:val="28"/>
        </w:rPr>
        <w:t>.</w:t>
      </w:r>
      <w:r w:rsidR="0063042F" w:rsidRPr="0063042F">
        <w:rPr>
          <w:rFonts w:ascii="Times New Roman" w:hAnsi="Times New Roman" w:cs="Times New Roman"/>
          <w:sz w:val="28"/>
          <w:szCs w:val="28"/>
        </w:rPr>
        <w:t xml:space="preserve"> </w:t>
      </w:r>
      <w:r w:rsidR="00376B84" w:rsidRPr="0063042F">
        <w:rPr>
          <w:rFonts w:ascii="Times New Roman" w:hAnsi="Times New Roman" w:cs="Times New Roman"/>
          <w:sz w:val="28"/>
          <w:szCs w:val="28"/>
        </w:rPr>
        <w:t xml:space="preserve"> ̶ </w:t>
      </w:r>
      <w:r w:rsidR="00682D4F" w:rsidRPr="0063042F">
        <w:rPr>
          <w:rFonts w:ascii="Times New Roman" w:hAnsi="Times New Roman" w:cs="Times New Roman"/>
          <w:sz w:val="28"/>
          <w:szCs w:val="28"/>
        </w:rPr>
        <w:t xml:space="preserve"> </w:t>
      </w:r>
      <w:r w:rsidR="00376B84" w:rsidRPr="0063042F">
        <w:rPr>
          <w:rFonts w:ascii="Times New Roman" w:hAnsi="Times New Roman" w:cs="Times New Roman"/>
          <w:sz w:val="28"/>
          <w:szCs w:val="28"/>
        </w:rPr>
        <w:t>57 с.</w:t>
      </w:r>
    </w:p>
    <w:p w:rsidR="009A765C" w:rsidRPr="00772353" w:rsidRDefault="0063042F" w:rsidP="00772353">
      <w:pPr>
        <w:pStyle w:val="ab"/>
        <w:numPr>
          <w:ilvl w:val="0"/>
          <w:numId w:val="45"/>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Ананькин Е.А., Данилочкина Н.Г. </w:t>
      </w:r>
      <w:r w:rsidR="009A765C" w:rsidRPr="00772353">
        <w:rPr>
          <w:rFonts w:ascii="Times New Roman" w:hAnsi="Times New Roman" w:cs="Times New Roman"/>
          <w:sz w:val="28"/>
          <w:szCs w:val="28"/>
        </w:rPr>
        <w:t>Контроллинг как инструмент управления предприятием</w:t>
      </w:r>
      <w:r w:rsidRPr="0063042F">
        <w:rPr>
          <w:rFonts w:ascii="Times New Roman" w:hAnsi="Times New Roman" w:cs="Times New Roman"/>
          <w:sz w:val="28"/>
          <w:szCs w:val="28"/>
        </w:rPr>
        <w:t xml:space="preserve"> [</w:t>
      </w:r>
      <w:r>
        <w:rPr>
          <w:rFonts w:ascii="Times New Roman" w:hAnsi="Times New Roman" w:cs="Times New Roman"/>
          <w:sz w:val="28"/>
          <w:szCs w:val="28"/>
        </w:rPr>
        <w:t>Текст</w:t>
      </w:r>
      <w:r w:rsidRPr="0063042F">
        <w:rPr>
          <w:rFonts w:ascii="Times New Roman" w:hAnsi="Times New Roman" w:cs="Times New Roman"/>
          <w:sz w:val="28"/>
          <w:szCs w:val="28"/>
        </w:rPr>
        <w:t xml:space="preserve">]: </w:t>
      </w:r>
      <w:r>
        <w:rPr>
          <w:rFonts w:ascii="Times New Roman" w:hAnsi="Times New Roman" w:cs="Times New Roman"/>
          <w:sz w:val="28"/>
          <w:szCs w:val="28"/>
        </w:rPr>
        <w:t>учебник / Е.А. Ананькин</w:t>
      </w:r>
      <w:r w:rsidR="00682D4F">
        <w:rPr>
          <w:rFonts w:ascii="Times New Roman" w:hAnsi="Times New Roman" w:cs="Times New Roman"/>
          <w:sz w:val="28"/>
          <w:szCs w:val="28"/>
        </w:rPr>
        <w:t xml:space="preserve">, </w:t>
      </w:r>
      <w:r w:rsidR="00806C3F">
        <w:rPr>
          <w:rFonts w:ascii="Times New Roman" w:hAnsi="Times New Roman" w:cs="Times New Roman"/>
          <w:sz w:val="28"/>
          <w:szCs w:val="28"/>
        </w:rPr>
        <w:t xml:space="preserve">                                </w:t>
      </w:r>
      <w:r w:rsidR="00682D4F">
        <w:rPr>
          <w:rFonts w:ascii="Times New Roman" w:hAnsi="Times New Roman" w:cs="Times New Roman"/>
          <w:sz w:val="28"/>
          <w:szCs w:val="28"/>
        </w:rPr>
        <w:t>Н.Г. Да</w:t>
      </w:r>
      <w:r w:rsidR="009A765C" w:rsidRPr="00772353">
        <w:rPr>
          <w:rFonts w:ascii="Times New Roman" w:hAnsi="Times New Roman" w:cs="Times New Roman"/>
          <w:sz w:val="28"/>
          <w:szCs w:val="28"/>
        </w:rPr>
        <w:t>нилочки</w:t>
      </w:r>
      <w:r>
        <w:rPr>
          <w:rFonts w:ascii="Times New Roman" w:hAnsi="Times New Roman" w:cs="Times New Roman"/>
          <w:sz w:val="28"/>
          <w:szCs w:val="28"/>
        </w:rPr>
        <w:t xml:space="preserve">на – </w:t>
      </w:r>
      <w:r w:rsidR="00772353">
        <w:rPr>
          <w:rFonts w:ascii="Times New Roman" w:hAnsi="Times New Roman" w:cs="Times New Roman"/>
          <w:sz w:val="28"/>
          <w:szCs w:val="28"/>
        </w:rPr>
        <w:t>М.: Аудит, ЮНИТИ, 2013</w:t>
      </w:r>
      <w:r w:rsidR="009A765C" w:rsidRPr="00772353">
        <w:rPr>
          <w:rFonts w:ascii="Times New Roman" w:hAnsi="Times New Roman" w:cs="Times New Roman"/>
          <w:sz w:val="28"/>
          <w:szCs w:val="28"/>
        </w:rPr>
        <w:t>.</w:t>
      </w:r>
      <w:r w:rsidRPr="0063042F">
        <w:rPr>
          <w:rFonts w:ascii="Times New Roman" w:hAnsi="Times New Roman" w:cs="Times New Roman"/>
          <w:sz w:val="28"/>
          <w:szCs w:val="28"/>
        </w:rPr>
        <w:t xml:space="preserve"> </w:t>
      </w:r>
      <w:r w:rsidR="00376B84" w:rsidRPr="00772353">
        <w:rPr>
          <w:rFonts w:ascii="Times New Roman" w:hAnsi="Times New Roman" w:cs="Times New Roman"/>
          <w:sz w:val="28"/>
          <w:szCs w:val="28"/>
        </w:rPr>
        <w:t xml:space="preserve"> ̶ </w:t>
      </w:r>
      <w:r w:rsidR="00682D4F">
        <w:rPr>
          <w:rFonts w:ascii="Times New Roman" w:hAnsi="Times New Roman" w:cs="Times New Roman"/>
          <w:sz w:val="28"/>
          <w:szCs w:val="28"/>
        </w:rPr>
        <w:t xml:space="preserve"> </w:t>
      </w:r>
      <w:r w:rsidR="00376B84" w:rsidRPr="00772353">
        <w:rPr>
          <w:rFonts w:ascii="Times New Roman" w:hAnsi="Times New Roman" w:cs="Times New Roman"/>
          <w:sz w:val="28"/>
          <w:szCs w:val="28"/>
        </w:rPr>
        <w:t>279 с.</w:t>
      </w:r>
    </w:p>
    <w:p w:rsidR="009A765C" w:rsidRPr="00772353" w:rsidRDefault="009A765C" w:rsidP="00772353">
      <w:pPr>
        <w:pStyle w:val="ab"/>
        <w:numPr>
          <w:ilvl w:val="0"/>
          <w:numId w:val="45"/>
        </w:numPr>
        <w:tabs>
          <w:tab w:val="left" w:pos="1134"/>
        </w:tabs>
        <w:spacing w:after="0" w:line="360" w:lineRule="auto"/>
        <w:ind w:left="0" w:firstLine="709"/>
        <w:jc w:val="both"/>
        <w:rPr>
          <w:rFonts w:ascii="Times New Roman" w:hAnsi="Times New Roman" w:cs="Times New Roman"/>
          <w:sz w:val="28"/>
          <w:szCs w:val="28"/>
        </w:rPr>
      </w:pPr>
      <w:r w:rsidRPr="00772353">
        <w:rPr>
          <w:rFonts w:ascii="Times New Roman" w:hAnsi="Times New Roman" w:cs="Times New Roman"/>
          <w:sz w:val="28"/>
          <w:szCs w:val="28"/>
        </w:rPr>
        <w:t>Дуракова И.Б. Управление персонало</w:t>
      </w:r>
      <w:r w:rsidR="0063042F">
        <w:rPr>
          <w:rFonts w:ascii="Times New Roman" w:hAnsi="Times New Roman" w:cs="Times New Roman"/>
          <w:sz w:val="28"/>
          <w:szCs w:val="28"/>
        </w:rPr>
        <w:t xml:space="preserve">м </w:t>
      </w:r>
      <w:r w:rsidR="0063042F" w:rsidRPr="0063042F">
        <w:rPr>
          <w:rFonts w:ascii="Times New Roman" w:hAnsi="Times New Roman" w:cs="Times New Roman"/>
          <w:sz w:val="28"/>
          <w:szCs w:val="28"/>
        </w:rPr>
        <w:t>[</w:t>
      </w:r>
      <w:r w:rsidR="0063042F">
        <w:rPr>
          <w:rFonts w:ascii="Times New Roman" w:hAnsi="Times New Roman" w:cs="Times New Roman"/>
          <w:sz w:val="28"/>
          <w:szCs w:val="28"/>
        </w:rPr>
        <w:t>Текст</w:t>
      </w:r>
      <w:r w:rsidR="0063042F" w:rsidRPr="0063042F">
        <w:rPr>
          <w:rFonts w:ascii="Times New Roman" w:hAnsi="Times New Roman" w:cs="Times New Roman"/>
          <w:sz w:val="28"/>
          <w:szCs w:val="28"/>
        </w:rPr>
        <w:t>]</w:t>
      </w:r>
      <w:r w:rsidR="0063042F">
        <w:rPr>
          <w:rFonts w:ascii="Times New Roman" w:hAnsi="Times New Roman" w:cs="Times New Roman"/>
          <w:sz w:val="28"/>
          <w:szCs w:val="28"/>
        </w:rPr>
        <w:t xml:space="preserve">: учебник / </w:t>
      </w:r>
      <w:r w:rsidR="00806C3F">
        <w:rPr>
          <w:rFonts w:ascii="Times New Roman" w:hAnsi="Times New Roman" w:cs="Times New Roman"/>
          <w:sz w:val="28"/>
          <w:szCs w:val="28"/>
        </w:rPr>
        <w:t xml:space="preserve">                         </w:t>
      </w:r>
      <w:r w:rsidR="0063042F">
        <w:rPr>
          <w:rFonts w:ascii="Times New Roman" w:hAnsi="Times New Roman" w:cs="Times New Roman"/>
          <w:sz w:val="28"/>
          <w:szCs w:val="28"/>
        </w:rPr>
        <w:t>И.Б. Дураковa</w:t>
      </w:r>
      <w:r w:rsidR="00682D4F">
        <w:rPr>
          <w:rFonts w:ascii="Times New Roman" w:hAnsi="Times New Roman" w:cs="Times New Roman"/>
          <w:sz w:val="28"/>
          <w:szCs w:val="28"/>
        </w:rPr>
        <w:t>. –</w:t>
      </w:r>
      <w:r w:rsidR="00772353">
        <w:rPr>
          <w:rFonts w:ascii="Times New Roman" w:hAnsi="Times New Roman" w:cs="Times New Roman"/>
          <w:sz w:val="28"/>
          <w:szCs w:val="28"/>
        </w:rPr>
        <w:t xml:space="preserve"> М.: ИНФРА-М, 2012</w:t>
      </w:r>
      <w:r w:rsidR="00376B84" w:rsidRPr="00772353">
        <w:rPr>
          <w:rFonts w:ascii="Times New Roman" w:hAnsi="Times New Roman" w:cs="Times New Roman"/>
          <w:sz w:val="28"/>
          <w:szCs w:val="28"/>
        </w:rPr>
        <w:t>.</w:t>
      </w:r>
      <w:r w:rsidR="0063042F" w:rsidRPr="0063042F">
        <w:rPr>
          <w:rFonts w:ascii="Times New Roman" w:hAnsi="Times New Roman" w:cs="Times New Roman"/>
          <w:sz w:val="28"/>
          <w:szCs w:val="28"/>
        </w:rPr>
        <w:t xml:space="preserve"> </w:t>
      </w:r>
      <w:r w:rsidR="00376B84" w:rsidRPr="00772353">
        <w:rPr>
          <w:rFonts w:ascii="Times New Roman" w:hAnsi="Times New Roman" w:cs="Times New Roman"/>
          <w:sz w:val="28"/>
          <w:szCs w:val="28"/>
        </w:rPr>
        <w:t xml:space="preserve"> ̶ </w:t>
      </w:r>
      <w:r w:rsidR="00682D4F">
        <w:rPr>
          <w:rFonts w:ascii="Times New Roman" w:hAnsi="Times New Roman" w:cs="Times New Roman"/>
          <w:sz w:val="28"/>
          <w:szCs w:val="28"/>
        </w:rPr>
        <w:t xml:space="preserve"> </w:t>
      </w:r>
      <w:r w:rsidR="00376B84" w:rsidRPr="00772353">
        <w:rPr>
          <w:rFonts w:ascii="Times New Roman" w:hAnsi="Times New Roman" w:cs="Times New Roman"/>
          <w:sz w:val="28"/>
          <w:szCs w:val="28"/>
        </w:rPr>
        <w:t>570 с.</w:t>
      </w:r>
    </w:p>
    <w:p w:rsidR="009A765C" w:rsidRPr="00772353" w:rsidRDefault="009A765C" w:rsidP="00772353">
      <w:pPr>
        <w:pStyle w:val="ab"/>
        <w:numPr>
          <w:ilvl w:val="0"/>
          <w:numId w:val="45"/>
        </w:numPr>
        <w:tabs>
          <w:tab w:val="left" w:pos="1134"/>
        </w:tabs>
        <w:spacing w:after="0" w:line="360" w:lineRule="auto"/>
        <w:ind w:left="0" w:firstLine="709"/>
        <w:jc w:val="both"/>
        <w:rPr>
          <w:rFonts w:ascii="Times New Roman" w:hAnsi="Times New Roman" w:cs="Times New Roman"/>
          <w:sz w:val="28"/>
          <w:szCs w:val="28"/>
        </w:rPr>
      </w:pPr>
      <w:r w:rsidRPr="00772353">
        <w:rPr>
          <w:rFonts w:ascii="Times New Roman" w:hAnsi="Times New Roman" w:cs="Times New Roman"/>
          <w:sz w:val="28"/>
          <w:szCs w:val="28"/>
        </w:rPr>
        <w:t>Кибанов А.Я., Ивановская Л.В., Митрофанова Е.А. Управление персоналом</w:t>
      </w:r>
      <w:r w:rsidR="0063042F" w:rsidRPr="0063042F">
        <w:rPr>
          <w:rFonts w:ascii="Times New Roman" w:hAnsi="Times New Roman" w:cs="Times New Roman"/>
          <w:sz w:val="28"/>
          <w:szCs w:val="28"/>
        </w:rPr>
        <w:t xml:space="preserve"> [</w:t>
      </w:r>
      <w:r w:rsidR="0063042F">
        <w:rPr>
          <w:rFonts w:ascii="Times New Roman" w:hAnsi="Times New Roman" w:cs="Times New Roman"/>
          <w:sz w:val="28"/>
          <w:szCs w:val="28"/>
        </w:rPr>
        <w:t>Текст</w:t>
      </w:r>
      <w:r w:rsidR="0063042F" w:rsidRPr="0063042F">
        <w:rPr>
          <w:rFonts w:ascii="Times New Roman" w:hAnsi="Times New Roman" w:cs="Times New Roman"/>
          <w:sz w:val="28"/>
          <w:szCs w:val="28"/>
        </w:rPr>
        <w:t>]</w:t>
      </w:r>
      <w:r w:rsidR="0063042F">
        <w:rPr>
          <w:rFonts w:ascii="Times New Roman" w:hAnsi="Times New Roman" w:cs="Times New Roman"/>
          <w:sz w:val="28"/>
          <w:szCs w:val="28"/>
        </w:rPr>
        <w:t>: учебник /</w:t>
      </w:r>
      <w:r w:rsidR="0063042F" w:rsidRPr="0063042F">
        <w:rPr>
          <w:rFonts w:ascii="Times New Roman" w:hAnsi="Times New Roman" w:cs="Times New Roman"/>
          <w:sz w:val="28"/>
          <w:szCs w:val="28"/>
        </w:rPr>
        <w:t xml:space="preserve"> </w:t>
      </w:r>
      <w:r w:rsidRPr="00772353">
        <w:rPr>
          <w:rFonts w:ascii="Times New Roman" w:hAnsi="Times New Roman" w:cs="Times New Roman"/>
          <w:sz w:val="28"/>
          <w:szCs w:val="28"/>
        </w:rPr>
        <w:t>А.</w:t>
      </w:r>
      <w:r w:rsidR="0063042F">
        <w:rPr>
          <w:rFonts w:ascii="Times New Roman" w:hAnsi="Times New Roman" w:cs="Times New Roman"/>
          <w:sz w:val="28"/>
          <w:szCs w:val="28"/>
        </w:rPr>
        <w:t>Я. Кибанов</w:t>
      </w:r>
      <w:r w:rsidR="00682D4F">
        <w:rPr>
          <w:rFonts w:ascii="Times New Roman" w:hAnsi="Times New Roman" w:cs="Times New Roman"/>
          <w:sz w:val="28"/>
          <w:szCs w:val="28"/>
        </w:rPr>
        <w:t>.</w:t>
      </w:r>
      <w:r w:rsidR="0063042F">
        <w:rPr>
          <w:rFonts w:ascii="Times New Roman" w:hAnsi="Times New Roman" w:cs="Times New Roman"/>
          <w:sz w:val="28"/>
          <w:szCs w:val="28"/>
        </w:rPr>
        <w:t xml:space="preserve">, Л.В. Иваноская., </w:t>
      </w:r>
      <w:r w:rsidR="00806C3F">
        <w:rPr>
          <w:rFonts w:ascii="Times New Roman" w:hAnsi="Times New Roman" w:cs="Times New Roman"/>
          <w:sz w:val="28"/>
          <w:szCs w:val="28"/>
        </w:rPr>
        <w:t xml:space="preserve">                            </w:t>
      </w:r>
      <w:r w:rsidR="0063042F">
        <w:rPr>
          <w:rFonts w:ascii="Times New Roman" w:hAnsi="Times New Roman" w:cs="Times New Roman"/>
          <w:sz w:val="28"/>
          <w:szCs w:val="28"/>
        </w:rPr>
        <w:t xml:space="preserve">Е.А. Митрофанова. </w:t>
      </w:r>
      <w:r w:rsidR="00682D4F">
        <w:rPr>
          <w:rFonts w:ascii="Times New Roman" w:hAnsi="Times New Roman" w:cs="Times New Roman"/>
          <w:sz w:val="28"/>
          <w:szCs w:val="28"/>
        </w:rPr>
        <w:t xml:space="preserve"> –</w:t>
      </w:r>
      <w:r w:rsidR="00772353">
        <w:rPr>
          <w:rFonts w:ascii="Times New Roman" w:hAnsi="Times New Roman" w:cs="Times New Roman"/>
          <w:sz w:val="28"/>
          <w:szCs w:val="28"/>
        </w:rPr>
        <w:t xml:space="preserve"> М.: РИОР, 2012</w:t>
      </w:r>
      <w:r w:rsidR="00376B84" w:rsidRPr="00772353">
        <w:rPr>
          <w:rFonts w:ascii="Times New Roman" w:hAnsi="Times New Roman" w:cs="Times New Roman"/>
          <w:sz w:val="28"/>
          <w:szCs w:val="28"/>
        </w:rPr>
        <w:t>.</w:t>
      </w:r>
      <w:r w:rsidR="0063042F">
        <w:rPr>
          <w:rFonts w:ascii="Times New Roman" w:hAnsi="Times New Roman" w:cs="Times New Roman"/>
          <w:sz w:val="28"/>
          <w:szCs w:val="28"/>
        </w:rPr>
        <w:t xml:space="preserve"> </w:t>
      </w:r>
      <w:r w:rsidR="00376B84" w:rsidRPr="00772353">
        <w:rPr>
          <w:rFonts w:ascii="Times New Roman" w:hAnsi="Times New Roman" w:cs="Times New Roman"/>
          <w:sz w:val="28"/>
          <w:szCs w:val="28"/>
        </w:rPr>
        <w:t xml:space="preserve"> ̶ </w:t>
      </w:r>
      <w:r w:rsidR="00682D4F">
        <w:rPr>
          <w:rFonts w:ascii="Times New Roman" w:hAnsi="Times New Roman" w:cs="Times New Roman"/>
          <w:sz w:val="28"/>
          <w:szCs w:val="28"/>
        </w:rPr>
        <w:t xml:space="preserve"> </w:t>
      </w:r>
      <w:r w:rsidR="00376B84" w:rsidRPr="00772353">
        <w:rPr>
          <w:rFonts w:ascii="Times New Roman" w:hAnsi="Times New Roman" w:cs="Times New Roman"/>
          <w:sz w:val="28"/>
          <w:szCs w:val="28"/>
        </w:rPr>
        <w:t>288 с.</w:t>
      </w:r>
    </w:p>
    <w:p w:rsidR="009A765C" w:rsidRPr="0063042F" w:rsidRDefault="0063042F" w:rsidP="00CB4039">
      <w:pPr>
        <w:pStyle w:val="ab"/>
        <w:numPr>
          <w:ilvl w:val="0"/>
          <w:numId w:val="45"/>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Ермалович Л.Г. </w:t>
      </w:r>
      <w:r w:rsidR="009A765C" w:rsidRPr="00772353">
        <w:rPr>
          <w:rFonts w:ascii="Times New Roman" w:hAnsi="Times New Roman" w:cs="Times New Roman"/>
          <w:sz w:val="28"/>
          <w:szCs w:val="28"/>
        </w:rPr>
        <w:t>Управл</w:t>
      </w:r>
      <w:r w:rsidR="007A0695" w:rsidRPr="00772353">
        <w:rPr>
          <w:rFonts w:ascii="Times New Roman" w:hAnsi="Times New Roman" w:cs="Times New Roman"/>
          <w:sz w:val="28"/>
          <w:szCs w:val="28"/>
        </w:rPr>
        <w:t>ение персоналом: учебно-методический</w:t>
      </w:r>
      <w:r w:rsidR="009A765C" w:rsidRPr="00772353">
        <w:rPr>
          <w:rFonts w:ascii="Times New Roman" w:hAnsi="Times New Roman" w:cs="Times New Roman"/>
          <w:sz w:val="28"/>
          <w:szCs w:val="28"/>
        </w:rPr>
        <w:t xml:space="preserve"> комплекс</w:t>
      </w:r>
      <w:r>
        <w:rPr>
          <w:rFonts w:ascii="Times New Roman" w:hAnsi="Times New Roman" w:cs="Times New Roman"/>
          <w:sz w:val="28"/>
          <w:szCs w:val="28"/>
        </w:rPr>
        <w:t xml:space="preserve"> </w:t>
      </w:r>
      <w:r w:rsidRPr="0063042F">
        <w:rPr>
          <w:rFonts w:ascii="Times New Roman" w:hAnsi="Times New Roman" w:cs="Times New Roman"/>
          <w:sz w:val="28"/>
          <w:szCs w:val="28"/>
        </w:rPr>
        <w:t>[</w:t>
      </w:r>
      <w:r>
        <w:rPr>
          <w:rFonts w:ascii="Times New Roman" w:hAnsi="Times New Roman" w:cs="Times New Roman"/>
          <w:sz w:val="28"/>
          <w:szCs w:val="28"/>
        </w:rPr>
        <w:t>Текст</w:t>
      </w:r>
      <w:r w:rsidRPr="0063042F">
        <w:rPr>
          <w:rFonts w:ascii="Times New Roman" w:hAnsi="Times New Roman" w:cs="Times New Roman"/>
          <w:sz w:val="28"/>
          <w:szCs w:val="28"/>
        </w:rPr>
        <w:t>]</w:t>
      </w:r>
      <w:r>
        <w:rPr>
          <w:rFonts w:ascii="Times New Roman" w:hAnsi="Times New Roman" w:cs="Times New Roman"/>
          <w:sz w:val="28"/>
          <w:szCs w:val="28"/>
        </w:rPr>
        <w:t>: учебник</w:t>
      </w:r>
      <w:r w:rsidR="009A765C" w:rsidRPr="00772353">
        <w:rPr>
          <w:rFonts w:ascii="Times New Roman" w:hAnsi="Times New Roman" w:cs="Times New Roman"/>
          <w:sz w:val="28"/>
          <w:szCs w:val="28"/>
        </w:rPr>
        <w:t xml:space="preserve"> /</w:t>
      </w:r>
      <w:r>
        <w:rPr>
          <w:rFonts w:ascii="Times New Roman" w:hAnsi="Times New Roman" w:cs="Times New Roman"/>
          <w:sz w:val="28"/>
          <w:szCs w:val="28"/>
        </w:rPr>
        <w:t xml:space="preserve"> </w:t>
      </w:r>
      <w:r w:rsidR="009A765C" w:rsidRPr="0063042F">
        <w:rPr>
          <w:rFonts w:ascii="Times New Roman" w:hAnsi="Times New Roman" w:cs="Times New Roman"/>
          <w:sz w:val="28"/>
          <w:szCs w:val="28"/>
        </w:rPr>
        <w:t xml:space="preserve">Л.Г. Ермалович. </w:t>
      </w:r>
      <w:r w:rsidR="00806C3F">
        <w:rPr>
          <w:rFonts w:ascii="Times New Roman" w:hAnsi="Times New Roman" w:cs="Times New Roman"/>
          <w:sz w:val="28"/>
          <w:szCs w:val="28"/>
        </w:rPr>
        <w:t xml:space="preserve">– Мн.: ГИ УСТ БГУ, 2015. </w:t>
      </w:r>
      <w:r w:rsidR="00376B84" w:rsidRPr="0063042F">
        <w:rPr>
          <w:rFonts w:ascii="Times New Roman" w:hAnsi="Times New Roman" w:cs="Times New Roman"/>
          <w:sz w:val="28"/>
          <w:szCs w:val="28"/>
        </w:rPr>
        <w:t xml:space="preserve"> ̶ </w:t>
      </w:r>
      <w:r w:rsidR="00682D4F" w:rsidRPr="0063042F">
        <w:rPr>
          <w:rFonts w:ascii="Times New Roman" w:hAnsi="Times New Roman" w:cs="Times New Roman"/>
          <w:sz w:val="28"/>
          <w:szCs w:val="28"/>
        </w:rPr>
        <w:t xml:space="preserve"> </w:t>
      </w:r>
      <w:r w:rsidR="009A765C" w:rsidRPr="0063042F">
        <w:rPr>
          <w:rFonts w:ascii="Times New Roman" w:hAnsi="Times New Roman" w:cs="Times New Roman"/>
          <w:sz w:val="28"/>
          <w:szCs w:val="28"/>
        </w:rPr>
        <w:t>78</w:t>
      </w:r>
      <w:r w:rsidR="00376B84" w:rsidRPr="0063042F">
        <w:rPr>
          <w:rFonts w:ascii="Times New Roman" w:hAnsi="Times New Roman" w:cs="Times New Roman"/>
          <w:sz w:val="28"/>
          <w:szCs w:val="28"/>
        </w:rPr>
        <w:t xml:space="preserve"> с.</w:t>
      </w:r>
    </w:p>
    <w:p w:rsidR="009A765C" w:rsidRPr="00772353" w:rsidRDefault="009A765C" w:rsidP="00772353">
      <w:pPr>
        <w:pStyle w:val="ab"/>
        <w:numPr>
          <w:ilvl w:val="0"/>
          <w:numId w:val="45"/>
        </w:numPr>
        <w:tabs>
          <w:tab w:val="left" w:pos="1134"/>
        </w:tabs>
        <w:spacing w:after="0" w:line="360" w:lineRule="auto"/>
        <w:ind w:left="0" w:firstLine="709"/>
        <w:jc w:val="both"/>
        <w:rPr>
          <w:rFonts w:ascii="Times New Roman" w:hAnsi="Times New Roman" w:cs="Times New Roman"/>
          <w:sz w:val="28"/>
          <w:szCs w:val="28"/>
        </w:rPr>
      </w:pPr>
      <w:r w:rsidRPr="00772353">
        <w:rPr>
          <w:rFonts w:ascii="Times New Roman" w:hAnsi="Times New Roman" w:cs="Times New Roman"/>
          <w:sz w:val="28"/>
          <w:szCs w:val="28"/>
        </w:rPr>
        <w:t>Маслов Е.В. Управление персоналом предприятия</w:t>
      </w:r>
      <w:r w:rsidR="00806C3F">
        <w:rPr>
          <w:rFonts w:ascii="Times New Roman" w:hAnsi="Times New Roman" w:cs="Times New Roman"/>
          <w:sz w:val="28"/>
          <w:szCs w:val="28"/>
        </w:rPr>
        <w:t xml:space="preserve"> </w:t>
      </w:r>
      <w:r w:rsidR="0063042F">
        <w:rPr>
          <w:rFonts w:ascii="Times New Roman" w:hAnsi="Times New Roman" w:cs="Times New Roman"/>
          <w:sz w:val="28"/>
          <w:szCs w:val="28"/>
        </w:rPr>
        <w:t>[</w:t>
      </w:r>
      <w:r w:rsidR="00806C3F">
        <w:rPr>
          <w:rFonts w:ascii="Times New Roman" w:hAnsi="Times New Roman" w:cs="Times New Roman"/>
          <w:sz w:val="28"/>
          <w:szCs w:val="28"/>
        </w:rPr>
        <w:t>Текст</w:t>
      </w:r>
      <w:r w:rsidR="0063042F">
        <w:rPr>
          <w:rFonts w:ascii="Times New Roman" w:hAnsi="Times New Roman" w:cs="Times New Roman"/>
          <w:sz w:val="28"/>
          <w:szCs w:val="28"/>
        </w:rPr>
        <w:t>]</w:t>
      </w:r>
      <w:r w:rsidRPr="00772353">
        <w:rPr>
          <w:rFonts w:ascii="Times New Roman" w:hAnsi="Times New Roman" w:cs="Times New Roman"/>
          <w:sz w:val="28"/>
          <w:szCs w:val="28"/>
        </w:rPr>
        <w:t>: учебное по</w:t>
      </w:r>
      <w:r w:rsidR="00682D4F">
        <w:rPr>
          <w:rFonts w:ascii="Times New Roman" w:hAnsi="Times New Roman" w:cs="Times New Roman"/>
          <w:sz w:val="28"/>
          <w:szCs w:val="28"/>
        </w:rPr>
        <w:t>собие</w:t>
      </w:r>
      <w:r w:rsidR="00806C3F" w:rsidRPr="00806C3F">
        <w:rPr>
          <w:rFonts w:ascii="Times New Roman" w:hAnsi="Times New Roman" w:cs="Times New Roman"/>
          <w:sz w:val="28"/>
          <w:szCs w:val="28"/>
        </w:rPr>
        <w:t xml:space="preserve"> / </w:t>
      </w:r>
      <w:r w:rsidR="00806C3F">
        <w:rPr>
          <w:rFonts w:ascii="Times New Roman" w:hAnsi="Times New Roman" w:cs="Times New Roman"/>
          <w:sz w:val="28"/>
          <w:szCs w:val="28"/>
        </w:rPr>
        <w:t>Е.В. Маслов</w:t>
      </w:r>
      <w:r w:rsidR="00682D4F">
        <w:rPr>
          <w:rFonts w:ascii="Times New Roman" w:hAnsi="Times New Roman" w:cs="Times New Roman"/>
          <w:sz w:val="28"/>
          <w:szCs w:val="28"/>
        </w:rPr>
        <w:t xml:space="preserve"> –</w:t>
      </w:r>
      <w:r w:rsidR="00772353">
        <w:rPr>
          <w:rFonts w:ascii="Times New Roman" w:hAnsi="Times New Roman" w:cs="Times New Roman"/>
          <w:sz w:val="28"/>
          <w:szCs w:val="28"/>
        </w:rPr>
        <w:t xml:space="preserve"> М.; Новосибирск, 2012</w:t>
      </w:r>
      <w:r w:rsidR="00806C3F">
        <w:rPr>
          <w:rFonts w:ascii="Times New Roman" w:hAnsi="Times New Roman" w:cs="Times New Roman"/>
          <w:sz w:val="28"/>
          <w:szCs w:val="28"/>
        </w:rPr>
        <w:t xml:space="preserve">. </w:t>
      </w:r>
      <w:r w:rsidR="00376B84" w:rsidRPr="00772353">
        <w:rPr>
          <w:rFonts w:ascii="Times New Roman" w:hAnsi="Times New Roman" w:cs="Times New Roman"/>
          <w:sz w:val="28"/>
          <w:szCs w:val="28"/>
        </w:rPr>
        <w:t xml:space="preserve"> ̶ </w:t>
      </w:r>
      <w:r w:rsidR="00682D4F">
        <w:rPr>
          <w:rFonts w:ascii="Times New Roman" w:hAnsi="Times New Roman" w:cs="Times New Roman"/>
          <w:sz w:val="28"/>
          <w:szCs w:val="28"/>
        </w:rPr>
        <w:t xml:space="preserve"> </w:t>
      </w:r>
      <w:r w:rsidR="00376B84" w:rsidRPr="00772353">
        <w:rPr>
          <w:rFonts w:ascii="Times New Roman" w:hAnsi="Times New Roman" w:cs="Times New Roman"/>
          <w:sz w:val="28"/>
          <w:szCs w:val="28"/>
        </w:rPr>
        <w:t>69 с.</w:t>
      </w:r>
    </w:p>
    <w:p w:rsidR="009A765C" w:rsidRPr="00772353" w:rsidRDefault="009A765C" w:rsidP="00772353">
      <w:pPr>
        <w:pStyle w:val="ab"/>
        <w:numPr>
          <w:ilvl w:val="0"/>
          <w:numId w:val="45"/>
        </w:numPr>
        <w:tabs>
          <w:tab w:val="left" w:pos="1134"/>
        </w:tabs>
        <w:spacing w:after="0" w:line="360" w:lineRule="auto"/>
        <w:ind w:left="0" w:firstLine="709"/>
        <w:jc w:val="both"/>
        <w:rPr>
          <w:rFonts w:ascii="Times New Roman" w:hAnsi="Times New Roman" w:cs="Times New Roman"/>
          <w:sz w:val="28"/>
          <w:szCs w:val="28"/>
        </w:rPr>
      </w:pPr>
      <w:r w:rsidRPr="00772353">
        <w:rPr>
          <w:rFonts w:ascii="Times New Roman" w:hAnsi="Times New Roman" w:cs="Times New Roman"/>
          <w:sz w:val="28"/>
          <w:szCs w:val="28"/>
        </w:rPr>
        <w:t>Кибанов А.Я., Дуракова И.Б. Управление перс</w:t>
      </w:r>
      <w:r w:rsidR="00806C3F">
        <w:rPr>
          <w:rFonts w:ascii="Times New Roman" w:hAnsi="Times New Roman" w:cs="Times New Roman"/>
          <w:sz w:val="28"/>
          <w:szCs w:val="28"/>
        </w:rPr>
        <w:t xml:space="preserve">оналом организации </w:t>
      </w:r>
      <w:r w:rsidR="00806C3F" w:rsidRPr="00806C3F">
        <w:rPr>
          <w:rFonts w:ascii="Times New Roman" w:hAnsi="Times New Roman" w:cs="Times New Roman"/>
          <w:sz w:val="28"/>
          <w:szCs w:val="28"/>
        </w:rPr>
        <w:t>[</w:t>
      </w:r>
      <w:r w:rsidR="00806C3F">
        <w:rPr>
          <w:rFonts w:ascii="Times New Roman" w:hAnsi="Times New Roman" w:cs="Times New Roman"/>
          <w:sz w:val="28"/>
          <w:szCs w:val="28"/>
        </w:rPr>
        <w:t>Текст</w:t>
      </w:r>
      <w:r w:rsidR="00806C3F" w:rsidRPr="00806C3F">
        <w:rPr>
          <w:rFonts w:ascii="Times New Roman" w:hAnsi="Times New Roman" w:cs="Times New Roman"/>
          <w:sz w:val="28"/>
          <w:szCs w:val="28"/>
        </w:rPr>
        <w:t xml:space="preserve">]: </w:t>
      </w:r>
      <w:r w:rsidR="00806C3F">
        <w:rPr>
          <w:rFonts w:ascii="Times New Roman" w:hAnsi="Times New Roman" w:cs="Times New Roman"/>
          <w:sz w:val="28"/>
          <w:szCs w:val="28"/>
        </w:rPr>
        <w:t>учебник / А.Я. Кибанов., И.Б. Дуракова –</w:t>
      </w:r>
      <w:r w:rsidR="00376B84" w:rsidRPr="00772353">
        <w:rPr>
          <w:rFonts w:ascii="Times New Roman" w:hAnsi="Times New Roman" w:cs="Times New Roman"/>
          <w:sz w:val="28"/>
          <w:szCs w:val="28"/>
        </w:rPr>
        <w:t xml:space="preserve"> М.,</w:t>
      </w:r>
      <w:r w:rsidR="00806C3F">
        <w:rPr>
          <w:rFonts w:ascii="Times New Roman" w:hAnsi="Times New Roman" w:cs="Times New Roman"/>
          <w:sz w:val="28"/>
          <w:szCs w:val="28"/>
        </w:rPr>
        <w:t xml:space="preserve"> ЮНИТИ,</w:t>
      </w:r>
      <w:r w:rsidR="00376B84" w:rsidRPr="00772353">
        <w:rPr>
          <w:rFonts w:ascii="Times New Roman" w:hAnsi="Times New Roman" w:cs="Times New Roman"/>
          <w:sz w:val="28"/>
          <w:szCs w:val="28"/>
        </w:rPr>
        <w:t xml:space="preserve"> 2013.</w:t>
      </w:r>
      <w:r w:rsidR="00682D4F">
        <w:rPr>
          <w:rFonts w:ascii="Times New Roman" w:hAnsi="Times New Roman" w:cs="Times New Roman"/>
          <w:sz w:val="28"/>
          <w:szCs w:val="28"/>
        </w:rPr>
        <w:t xml:space="preserve"> </w:t>
      </w:r>
      <w:r w:rsidR="00376B84" w:rsidRPr="00772353">
        <w:rPr>
          <w:rFonts w:ascii="Times New Roman" w:hAnsi="Times New Roman" w:cs="Times New Roman"/>
          <w:sz w:val="28"/>
          <w:szCs w:val="28"/>
        </w:rPr>
        <w:t xml:space="preserve"> ̶ </w:t>
      </w:r>
      <w:r w:rsidR="00682D4F">
        <w:rPr>
          <w:rFonts w:ascii="Times New Roman" w:hAnsi="Times New Roman" w:cs="Times New Roman"/>
          <w:sz w:val="28"/>
          <w:szCs w:val="28"/>
        </w:rPr>
        <w:t xml:space="preserve"> </w:t>
      </w:r>
      <w:r w:rsidR="00376B84" w:rsidRPr="00772353">
        <w:rPr>
          <w:rFonts w:ascii="Times New Roman" w:hAnsi="Times New Roman" w:cs="Times New Roman"/>
          <w:sz w:val="28"/>
          <w:szCs w:val="28"/>
        </w:rPr>
        <w:t>150 с.</w:t>
      </w:r>
    </w:p>
    <w:p w:rsidR="009A765C" w:rsidRPr="00772353" w:rsidRDefault="009A765C" w:rsidP="00772353">
      <w:pPr>
        <w:pStyle w:val="ab"/>
        <w:numPr>
          <w:ilvl w:val="0"/>
          <w:numId w:val="45"/>
        </w:numPr>
        <w:tabs>
          <w:tab w:val="left" w:pos="1134"/>
        </w:tabs>
        <w:spacing w:after="0" w:line="360" w:lineRule="auto"/>
        <w:ind w:left="0" w:firstLine="709"/>
        <w:jc w:val="both"/>
        <w:rPr>
          <w:rFonts w:ascii="Times New Roman" w:hAnsi="Times New Roman" w:cs="Times New Roman"/>
          <w:sz w:val="28"/>
          <w:szCs w:val="28"/>
        </w:rPr>
      </w:pPr>
      <w:r w:rsidRPr="00772353">
        <w:rPr>
          <w:rFonts w:ascii="Times New Roman" w:hAnsi="Times New Roman" w:cs="Times New Roman"/>
          <w:sz w:val="28"/>
          <w:szCs w:val="28"/>
        </w:rPr>
        <w:t>Магура</w:t>
      </w:r>
      <w:r w:rsidR="00806C3F">
        <w:rPr>
          <w:rFonts w:ascii="Times New Roman" w:hAnsi="Times New Roman" w:cs="Times New Roman"/>
          <w:sz w:val="28"/>
          <w:szCs w:val="28"/>
        </w:rPr>
        <w:t xml:space="preserve"> М.И. Поиск и отбор персонала</w:t>
      </w:r>
      <w:r w:rsidR="00806C3F" w:rsidRPr="00806C3F">
        <w:rPr>
          <w:rFonts w:ascii="Times New Roman" w:hAnsi="Times New Roman" w:cs="Times New Roman"/>
          <w:sz w:val="28"/>
          <w:szCs w:val="28"/>
        </w:rPr>
        <w:t xml:space="preserve"> [</w:t>
      </w:r>
      <w:r w:rsidR="00806C3F">
        <w:rPr>
          <w:rFonts w:ascii="Times New Roman" w:hAnsi="Times New Roman" w:cs="Times New Roman"/>
          <w:sz w:val="28"/>
          <w:szCs w:val="28"/>
        </w:rPr>
        <w:t>Текст</w:t>
      </w:r>
      <w:r w:rsidR="00806C3F" w:rsidRPr="00806C3F">
        <w:rPr>
          <w:rFonts w:ascii="Times New Roman" w:hAnsi="Times New Roman" w:cs="Times New Roman"/>
          <w:sz w:val="28"/>
          <w:szCs w:val="28"/>
        </w:rPr>
        <w:t xml:space="preserve">]: </w:t>
      </w:r>
      <w:r w:rsidR="00806C3F">
        <w:rPr>
          <w:rFonts w:ascii="Times New Roman" w:hAnsi="Times New Roman" w:cs="Times New Roman"/>
          <w:sz w:val="28"/>
          <w:szCs w:val="28"/>
        </w:rPr>
        <w:t xml:space="preserve">учебник / М.И.Магура </w:t>
      </w:r>
      <w:r w:rsidR="00682D4F">
        <w:rPr>
          <w:rFonts w:ascii="Times New Roman" w:hAnsi="Times New Roman" w:cs="Times New Roman"/>
          <w:sz w:val="28"/>
          <w:szCs w:val="28"/>
        </w:rPr>
        <w:t xml:space="preserve"> –</w:t>
      </w:r>
      <w:r w:rsidRPr="00772353">
        <w:rPr>
          <w:rFonts w:ascii="Times New Roman" w:hAnsi="Times New Roman" w:cs="Times New Roman"/>
          <w:sz w:val="28"/>
          <w:szCs w:val="28"/>
        </w:rPr>
        <w:t xml:space="preserve"> М.: Управлени</w:t>
      </w:r>
      <w:r w:rsidR="00806C3F">
        <w:rPr>
          <w:rFonts w:ascii="Times New Roman" w:hAnsi="Times New Roman" w:cs="Times New Roman"/>
          <w:sz w:val="28"/>
          <w:szCs w:val="28"/>
        </w:rPr>
        <w:t xml:space="preserve">е персоналом, 2014. </w:t>
      </w:r>
      <w:r w:rsidR="00376B84" w:rsidRPr="00772353">
        <w:rPr>
          <w:rFonts w:ascii="Times New Roman" w:hAnsi="Times New Roman" w:cs="Times New Roman"/>
          <w:sz w:val="28"/>
          <w:szCs w:val="28"/>
        </w:rPr>
        <w:t xml:space="preserve"> ̶ </w:t>
      </w:r>
      <w:r w:rsidR="00682D4F">
        <w:rPr>
          <w:rFonts w:ascii="Times New Roman" w:hAnsi="Times New Roman" w:cs="Times New Roman"/>
          <w:sz w:val="28"/>
          <w:szCs w:val="28"/>
        </w:rPr>
        <w:t xml:space="preserve"> </w:t>
      </w:r>
      <w:r w:rsidRPr="00772353">
        <w:rPr>
          <w:rFonts w:ascii="Times New Roman" w:hAnsi="Times New Roman" w:cs="Times New Roman"/>
          <w:sz w:val="28"/>
          <w:szCs w:val="28"/>
        </w:rPr>
        <w:t>22</w:t>
      </w:r>
      <w:r w:rsidR="00376B84" w:rsidRPr="00772353">
        <w:rPr>
          <w:rFonts w:ascii="Times New Roman" w:hAnsi="Times New Roman" w:cs="Times New Roman"/>
          <w:sz w:val="28"/>
          <w:szCs w:val="28"/>
        </w:rPr>
        <w:t xml:space="preserve"> с</w:t>
      </w:r>
      <w:r w:rsidRPr="00772353">
        <w:rPr>
          <w:rFonts w:ascii="Times New Roman" w:hAnsi="Times New Roman" w:cs="Times New Roman"/>
          <w:sz w:val="28"/>
          <w:szCs w:val="28"/>
        </w:rPr>
        <w:t>.</w:t>
      </w:r>
    </w:p>
    <w:p w:rsidR="00DE2D6A" w:rsidRPr="00507878" w:rsidRDefault="00806C3F" w:rsidP="000375C6">
      <w:pPr>
        <w:tabs>
          <w:tab w:val="left" w:pos="1134"/>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w:t>
      </w:r>
      <w:r w:rsidR="000375C6" w:rsidRPr="00507878">
        <w:rPr>
          <w:rFonts w:ascii="Times New Roman" w:hAnsi="Times New Roman" w:cs="Times New Roman"/>
          <w:color w:val="000000" w:themeColor="text1"/>
          <w:sz w:val="28"/>
          <w:szCs w:val="28"/>
        </w:rPr>
        <w:t xml:space="preserve"> </w:t>
      </w:r>
      <w:r w:rsidR="009B4A0C" w:rsidRPr="00507878">
        <w:rPr>
          <w:rFonts w:ascii="Times New Roman" w:hAnsi="Times New Roman" w:cs="Times New Roman"/>
          <w:color w:val="000000" w:themeColor="text1"/>
          <w:sz w:val="28"/>
          <w:szCs w:val="28"/>
        </w:rPr>
        <w:t>Кадровое планирование [Электронный ресурс].</w:t>
      </w:r>
      <w:r w:rsidR="00801BB1" w:rsidRPr="00507878">
        <w:rPr>
          <w:rFonts w:ascii="Times New Roman" w:hAnsi="Times New Roman" w:cs="Times New Roman"/>
          <w:color w:val="000000" w:themeColor="text1"/>
          <w:sz w:val="28"/>
          <w:szCs w:val="28"/>
        </w:rPr>
        <w:t xml:space="preserve"> </w:t>
      </w:r>
      <w:r w:rsidR="009B4A0C" w:rsidRPr="00507878">
        <w:rPr>
          <w:rFonts w:ascii="Times New Roman" w:hAnsi="Times New Roman" w:cs="Times New Roman"/>
          <w:color w:val="000000" w:themeColor="text1"/>
          <w:sz w:val="28"/>
          <w:szCs w:val="28"/>
        </w:rPr>
        <w:t xml:space="preserve"> ̶</w:t>
      </w:r>
      <w:r w:rsidR="00801BB1" w:rsidRPr="00507878">
        <w:rPr>
          <w:rFonts w:ascii="Times New Roman" w:hAnsi="Times New Roman" w:cs="Times New Roman"/>
          <w:color w:val="000000" w:themeColor="text1"/>
          <w:sz w:val="28"/>
          <w:szCs w:val="28"/>
        </w:rPr>
        <w:t xml:space="preserve"> </w:t>
      </w:r>
      <w:r w:rsidR="00DD6C7D" w:rsidRPr="00507878">
        <w:rPr>
          <w:rFonts w:ascii="Times New Roman" w:hAnsi="Times New Roman" w:cs="Times New Roman"/>
          <w:color w:val="000000" w:themeColor="text1"/>
          <w:sz w:val="28"/>
          <w:szCs w:val="28"/>
        </w:rPr>
        <w:t xml:space="preserve">Режим доступа: </w:t>
      </w:r>
      <w:hyperlink r:id="rId10" w:history="1">
        <w:r w:rsidR="00DE2D6A" w:rsidRPr="00507878">
          <w:rPr>
            <w:rStyle w:val="ad"/>
            <w:rFonts w:ascii="Times New Roman" w:hAnsi="Times New Roman" w:cs="Times New Roman"/>
            <w:color w:val="000000" w:themeColor="text1"/>
            <w:sz w:val="28"/>
            <w:szCs w:val="28"/>
            <w:u w:val="none"/>
          </w:rPr>
          <w:t>http://www.grandars.ru/college/biznes/kadrovoe-planirovanie.html</w:t>
        </w:r>
      </w:hyperlink>
      <w:r w:rsidR="00801BB1" w:rsidRPr="00507878">
        <w:rPr>
          <w:rFonts w:ascii="Times New Roman" w:hAnsi="Times New Roman" w:cs="Times New Roman"/>
          <w:color w:val="000000" w:themeColor="text1"/>
          <w:sz w:val="28"/>
          <w:szCs w:val="28"/>
        </w:rPr>
        <w:t xml:space="preserve"> </w:t>
      </w:r>
      <w:r w:rsidR="009B4A0C" w:rsidRPr="00507878">
        <w:rPr>
          <w:rFonts w:ascii="Times New Roman" w:hAnsi="Times New Roman" w:cs="Times New Roman"/>
          <w:color w:val="000000" w:themeColor="text1"/>
          <w:sz w:val="28"/>
          <w:szCs w:val="28"/>
        </w:rPr>
        <w:t xml:space="preserve">(Дата обращения </w:t>
      </w:r>
      <w:r w:rsidR="00801BB1" w:rsidRPr="00507878">
        <w:rPr>
          <w:rFonts w:ascii="Times New Roman" w:hAnsi="Times New Roman" w:cs="Times New Roman"/>
          <w:color w:val="000000" w:themeColor="text1"/>
          <w:sz w:val="28"/>
          <w:szCs w:val="28"/>
        </w:rPr>
        <w:t>(13.04.2017</w:t>
      </w:r>
      <w:r w:rsidR="00DD6C7D" w:rsidRPr="00507878">
        <w:rPr>
          <w:rFonts w:ascii="Times New Roman" w:hAnsi="Times New Roman" w:cs="Times New Roman"/>
          <w:color w:val="000000" w:themeColor="text1"/>
          <w:sz w:val="28"/>
          <w:szCs w:val="28"/>
        </w:rPr>
        <w:t>г.</w:t>
      </w:r>
      <w:r w:rsidR="00801BB1" w:rsidRPr="00507878">
        <w:rPr>
          <w:rFonts w:ascii="Times New Roman" w:hAnsi="Times New Roman" w:cs="Times New Roman"/>
          <w:color w:val="000000" w:themeColor="text1"/>
          <w:sz w:val="28"/>
          <w:szCs w:val="28"/>
        </w:rPr>
        <w:t>)</w:t>
      </w:r>
    </w:p>
    <w:p w:rsidR="00DE2D6A" w:rsidRPr="00507878" w:rsidRDefault="00806C3F" w:rsidP="000375C6">
      <w:pPr>
        <w:tabs>
          <w:tab w:val="left" w:pos="1134"/>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w:t>
      </w:r>
      <w:r w:rsidR="000375C6" w:rsidRPr="00507878">
        <w:rPr>
          <w:rFonts w:ascii="Times New Roman" w:hAnsi="Times New Roman" w:cs="Times New Roman"/>
          <w:color w:val="000000" w:themeColor="text1"/>
          <w:sz w:val="28"/>
          <w:szCs w:val="28"/>
        </w:rPr>
        <w:t xml:space="preserve"> </w:t>
      </w:r>
      <w:r w:rsidR="00801BB1" w:rsidRPr="00507878">
        <w:rPr>
          <w:rFonts w:ascii="Times New Roman" w:hAnsi="Times New Roman" w:cs="Times New Roman"/>
          <w:color w:val="000000" w:themeColor="text1"/>
          <w:sz w:val="28"/>
          <w:szCs w:val="28"/>
        </w:rPr>
        <w:t>Коучинг в организации</w:t>
      </w:r>
      <w:r w:rsidR="00DD6C7D" w:rsidRPr="00507878">
        <w:rPr>
          <w:rFonts w:ascii="Times New Roman" w:hAnsi="Times New Roman" w:cs="Times New Roman"/>
          <w:color w:val="000000" w:themeColor="text1"/>
          <w:sz w:val="28"/>
          <w:szCs w:val="28"/>
        </w:rPr>
        <w:t xml:space="preserve"> [Электронный ресурс].  ̶  Режим доступа:</w:t>
      </w:r>
      <w:r w:rsidR="00801BB1" w:rsidRPr="00507878">
        <w:rPr>
          <w:rFonts w:ascii="Times New Roman" w:hAnsi="Times New Roman" w:cs="Times New Roman"/>
          <w:color w:val="000000" w:themeColor="text1"/>
          <w:sz w:val="28"/>
          <w:szCs w:val="28"/>
        </w:rPr>
        <w:t xml:space="preserve"> </w:t>
      </w:r>
      <w:hyperlink r:id="rId11" w:history="1">
        <w:r w:rsidR="009B4A0C" w:rsidRPr="00507878">
          <w:rPr>
            <w:rStyle w:val="ad"/>
            <w:rFonts w:ascii="Times New Roman" w:hAnsi="Times New Roman" w:cs="Times New Roman"/>
            <w:color w:val="000000" w:themeColor="text1"/>
            <w:sz w:val="28"/>
            <w:szCs w:val="28"/>
            <w:u w:val="none"/>
          </w:rPr>
          <w:t>https://www.slideshare.net/salamatov/ss-14937971</w:t>
        </w:r>
      </w:hyperlink>
      <w:r w:rsidR="00507878" w:rsidRPr="00507878">
        <w:rPr>
          <w:rFonts w:ascii="Times New Roman" w:hAnsi="Times New Roman" w:cs="Times New Roman"/>
          <w:color w:val="000000" w:themeColor="text1"/>
          <w:sz w:val="28"/>
          <w:szCs w:val="28"/>
        </w:rPr>
        <w:t xml:space="preserve"> </w:t>
      </w:r>
      <w:r w:rsidR="00507878">
        <w:rPr>
          <w:rFonts w:ascii="Times New Roman" w:hAnsi="Times New Roman" w:cs="Times New Roman"/>
          <w:color w:val="000000" w:themeColor="text1"/>
          <w:sz w:val="28"/>
          <w:szCs w:val="28"/>
        </w:rPr>
        <w:t xml:space="preserve">(Дата </w:t>
      </w:r>
      <w:r w:rsidR="00DD6C7D" w:rsidRPr="00507878">
        <w:rPr>
          <w:rFonts w:ascii="Times New Roman" w:hAnsi="Times New Roman" w:cs="Times New Roman"/>
          <w:color w:val="000000" w:themeColor="text1"/>
          <w:sz w:val="28"/>
          <w:szCs w:val="28"/>
        </w:rPr>
        <w:t>обращения 14.04.2017г.)</w:t>
      </w:r>
    </w:p>
    <w:p w:rsidR="009B4A0C" w:rsidRPr="00507878" w:rsidRDefault="00806C3F" w:rsidP="000375C6">
      <w:pPr>
        <w:tabs>
          <w:tab w:val="left" w:pos="1134"/>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r w:rsidR="000375C6" w:rsidRPr="00507878">
        <w:rPr>
          <w:rFonts w:ascii="Times New Roman" w:hAnsi="Times New Roman" w:cs="Times New Roman"/>
          <w:color w:val="000000" w:themeColor="text1"/>
          <w:sz w:val="28"/>
          <w:szCs w:val="28"/>
        </w:rPr>
        <w:t xml:space="preserve">  </w:t>
      </w:r>
      <w:r w:rsidR="00DD6C7D" w:rsidRPr="00507878">
        <w:rPr>
          <w:rFonts w:ascii="Times New Roman" w:hAnsi="Times New Roman" w:cs="Times New Roman"/>
          <w:color w:val="000000" w:themeColor="text1"/>
          <w:sz w:val="28"/>
          <w:szCs w:val="28"/>
        </w:rPr>
        <w:t xml:space="preserve">Проблемы кадрового планирования [Электронный ресурс].  ̶  Режим доступа: </w:t>
      </w:r>
      <w:hyperlink r:id="rId12" w:history="1">
        <w:r w:rsidR="009B4A0C" w:rsidRPr="00507878">
          <w:rPr>
            <w:rStyle w:val="ad"/>
            <w:rFonts w:ascii="Times New Roman" w:hAnsi="Times New Roman" w:cs="Times New Roman"/>
            <w:color w:val="000000" w:themeColor="text1"/>
            <w:sz w:val="28"/>
            <w:szCs w:val="28"/>
            <w:u w:val="none"/>
          </w:rPr>
          <w:t>http://www.maninspiration.ru/ibcs-773-1.html</w:t>
        </w:r>
      </w:hyperlink>
      <w:r w:rsidR="00DD6C7D" w:rsidRPr="00507878">
        <w:rPr>
          <w:rFonts w:ascii="Times New Roman" w:hAnsi="Times New Roman" w:cs="Times New Roman"/>
          <w:color w:val="000000" w:themeColor="text1"/>
          <w:sz w:val="28"/>
          <w:szCs w:val="28"/>
        </w:rPr>
        <w:t xml:space="preserve"> (Дата обращения 14.04.2017г.)</w:t>
      </w:r>
    </w:p>
    <w:p w:rsidR="00DD6C7D" w:rsidRPr="00507878" w:rsidRDefault="00806C3F" w:rsidP="000375C6">
      <w:pPr>
        <w:tabs>
          <w:tab w:val="left" w:pos="1134"/>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w:t>
      </w:r>
      <w:r w:rsidR="000375C6" w:rsidRPr="00507878">
        <w:rPr>
          <w:rFonts w:ascii="Times New Roman" w:hAnsi="Times New Roman" w:cs="Times New Roman"/>
          <w:color w:val="000000" w:themeColor="text1"/>
          <w:sz w:val="28"/>
          <w:szCs w:val="28"/>
        </w:rPr>
        <w:t xml:space="preserve">  </w:t>
      </w:r>
      <w:r w:rsidR="00DD6C7D" w:rsidRPr="00507878">
        <w:rPr>
          <w:rFonts w:ascii="Times New Roman" w:hAnsi="Times New Roman" w:cs="Times New Roman"/>
          <w:color w:val="000000" w:themeColor="text1"/>
          <w:sz w:val="28"/>
          <w:szCs w:val="28"/>
        </w:rPr>
        <w:t xml:space="preserve">Кадровая политика Газпром [Электронный ресурс].  ̶  Режим доступа: </w:t>
      </w:r>
      <w:hyperlink r:id="rId13" w:history="1">
        <w:r w:rsidR="009B4A0C" w:rsidRPr="00507878">
          <w:rPr>
            <w:rStyle w:val="ad"/>
            <w:rFonts w:ascii="Times New Roman" w:hAnsi="Times New Roman" w:cs="Times New Roman"/>
            <w:color w:val="000000" w:themeColor="text1"/>
            <w:sz w:val="28"/>
            <w:szCs w:val="28"/>
            <w:u w:val="none"/>
          </w:rPr>
          <w:t>http://www.gazprom.ru/careers/hr-policy/</w:t>
        </w:r>
      </w:hyperlink>
      <w:r w:rsidR="00DD6C7D" w:rsidRPr="00507878">
        <w:rPr>
          <w:rFonts w:ascii="Times New Roman" w:hAnsi="Times New Roman" w:cs="Times New Roman"/>
          <w:color w:val="000000" w:themeColor="text1"/>
          <w:sz w:val="28"/>
          <w:szCs w:val="28"/>
        </w:rPr>
        <w:t xml:space="preserve"> (Дата обращения 14.04.2017г.)</w:t>
      </w:r>
    </w:p>
    <w:p w:rsidR="009B4A0C" w:rsidRPr="00507878" w:rsidRDefault="00806C3F" w:rsidP="000375C6">
      <w:pPr>
        <w:tabs>
          <w:tab w:val="left" w:pos="1134"/>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17</w:t>
      </w:r>
      <w:r w:rsidR="000375C6" w:rsidRPr="00507878">
        <w:rPr>
          <w:rFonts w:ascii="Times New Roman" w:hAnsi="Times New Roman" w:cs="Times New Roman"/>
          <w:color w:val="000000" w:themeColor="text1"/>
          <w:sz w:val="28"/>
          <w:szCs w:val="28"/>
        </w:rPr>
        <w:t xml:space="preserve">  </w:t>
      </w:r>
      <w:r w:rsidR="00DD6C7D" w:rsidRPr="00507878">
        <w:rPr>
          <w:rFonts w:ascii="Times New Roman" w:hAnsi="Times New Roman" w:cs="Times New Roman"/>
          <w:color w:val="000000" w:themeColor="text1"/>
          <w:sz w:val="28"/>
          <w:szCs w:val="28"/>
        </w:rPr>
        <w:t>Совершенствование кадровой политики организации [Электронный ресурс].  ̶  Режим доступа</w:t>
      </w:r>
      <w:r w:rsidR="003E74AB" w:rsidRPr="00507878">
        <w:rPr>
          <w:rFonts w:ascii="Times New Roman" w:hAnsi="Times New Roman" w:cs="Times New Roman"/>
          <w:color w:val="000000" w:themeColor="text1"/>
          <w:sz w:val="28"/>
          <w:szCs w:val="28"/>
        </w:rPr>
        <w:t>:</w:t>
      </w:r>
      <w:r w:rsidR="00DD6C7D" w:rsidRPr="00507878">
        <w:rPr>
          <w:rFonts w:ascii="Times New Roman" w:hAnsi="Times New Roman" w:cs="Times New Roman"/>
          <w:color w:val="000000" w:themeColor="text1"/>
          <w:sz w:val="28"/>
          <w:szCs w:val="28"/>
        </w:rPr>
        <w:t xml:space="preserve"> </w:t>
      </w:r>
      <w:hyperlink r:id="rId14" w:history="1">
        <w:r w:rsidR="009B4A0C" w:rsidRPr="00507878">
          <w:rPr>
            <w:rStyle w:val="ad"/>
            <w:rFonts w:ascii="Times New Roman" w:hAnsi="Times New Roman" w:cs="Times New Roman"/>
            <w:color w:val="000000" w:themeColor="text1"/>
            <w:sz w:val="28"/>
            <w:szCs w:val="28"/>
            <w:u w:val="none"/>
          </w:rPr>
          <w:t>http://www.konspekt.biz/index.php?text=1157</w:t>
        </w:r>
      </w:hyperlink>
      <w:r w:rsidR="003E74AB" w:rsidRPr="00507878">
        <w:rPr>
          <w:rFonts w:ascii="Times New Roman" w:hAnsi="Times New Roman" w:cs="Times New Roman"/>
          <w:color w:val="000000" w:themeColor="text1"/>
          <w:sz w:val="28"/>
          <w:szCs w:val="28"/>
        </w:rPr>
        <w:t xml:space="preserve"> (Дата обращения 14.04.2017г.)</w:t>
      </w:r>
    </w:p>
    <w:p w:rsidR="009B4A0C" w:rsidRPr="00CB4039" w:rsidRDefault="009B4A0C" w:rsidP="000375C6">
      <w:pPr>
        <w:spacing w:after="0" w:line="360" w:lineRule="auto"/>
        <w:ind w:firstLine="709"/>
        <w:jc w:val="both"/>
        <w:rPr>
          <w:rFonts w:ascii="Times New Roman" w:hAnsi="Times New Roman" w:cs="Times New Roman"/>
          <w:color w:val="000000" w:themeColor="text1"/>
          <w:sz w:val="28"/>
          <w:szCs w:val="28"/>
        </w:rPr>
      </w:pPr>
    </w:p>
    <w:sectPr w:rsidR="009B4A0C" w:rsidRPr="00CB4039" w:rsidSect="00A40D66">
      <w:footerReference w:type="default" r:id="rId15"/>
      <w:pgSz w:w="11906" w:h="16838" w:code="9"/>
      <w:pgMar w:top="1134" w:right="850" w:bottom="1134" w:left="1701" w:header="680"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1770" w:rsidRDefault="00CA1770" w:rsidP="00CA1D88">
      <w:pPr>
        <w:spacing w:after="0" w:line="240" w:lineRule="auto"/>
      </w:pPr>
      <w:r>
        <w:separator/>
      </w:r>
    </w:p>
  </w:endnote>
  <w:endnote w:type="continuationSeparator" w:id="0">
    <w:p w:rsidR="00CA1770" w:rsidRDefault="00CA1770" w:rsidP="00CA1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3570520"/>
      <w:docPartObj>
        <w:docPartGallery w:val="Page Numbers (Bottom of Page)"/>
        <w:docPartUnique/>
      </w:docPartObj>
    </w:sdtPr>
    <w:sdtEndPr/>
    <w:sdtContent>
      <w:p w:rsidR="00772353" w:rsidRPr="00126F62" w:rsidRDefault="00772353">
        <w:pPr>
          <w:pStyle w:val="a7"/>
          <w:jc w:val="center"/>
        </w:pPr>
        <w:r w:rsidRPr="00126F62">
          <w:fldChar w:fldCharType="begin"/>
        </w:r>
        <w:r w:rsidRPr="00126F62">
          <w:instrText>PAGE   \* MERGEFORMAT</w:instrText>
        </w:r>
        <w:r w:rsidRPr="00126F62">
          <w:fldChar w:fldCharType="separate"/>
        </w:r>
        <w:r w:rsidR="00A40D66">
          <w:rPr>
            <w:noProof/>
          </w:rPr>
          <w:t>1</w:t>
        </w:r>
        <w:r w:rsidRPr="00126F62">
          <w:fldChar w:fldCharType="end"/>
        </w:r>
      </w:p>
    </w:sdtContent>
  </w:sdt>
  <w:p w:rsidR="00772353" w:rsidRDefault="0077235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1770" w:rsidRDefault="00CA1770" w:rsidP="00CA1D88">
      <w:pPr>
        <w:spacing w:after="0" w:line="240" w:lineRule="auto"/>
      </w:pPr>
      <w:r>
        <w:separator/>
      </w:r>
    </w:p>
  </w:footnote>
  <w:footnote w:type="continuationSeparator" w:id="0">
    <w:p w:rsidR="00CA1770" w:rsidRDefault="00CA1770" w:rsidP="00CA1D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66F06"/>
    <w:multiLevelType w:val="multilevel"/>
    <w:tmpl w:val="CBD8C844"/>
    <w:lvl w:ilvl="0">
      <w:start w:val="2"/>
      <w:numFmt w:val="decimal"/>
      <w:lvlText w:val="%1."/>
      <w:lvlJc w:val="left"/>
      <w:pPr>
        <w:ind w:left="360" w:hanging="360"/>
      </w:pPr>
      <w:rPr>
        <w:rFonts w:ascii="Times New Roman" w:hAnsi="Times New Roman" w:hint="default"/>
        <w:sz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9FC4C7D"/>
    <w:multiLevelType w:val="multilevel"/>
    <w:tmpl w:val="1638A4B6"/>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E13232E"/>
    <w:multiLevelType w:val="multilevel"/>
    <w:tmpl w:val="0419001F"/>
    <w:styleLink w:val="1"/>
    <w:lvl w:ilvl="0">
      <w:start w:val="2"/>
      <w:numFmt w:val="decimal"/>
      <w:lvlText w:val="%1."/>
      <w:lvlJc w:val="left"/>
      <w:pPr>
        <w:ind w:left="360" w:hanging="360"/>
      </w:pPr>
      <w:rPr>
        <w:rFonts w:ascii="Times New Roman" w:hAnsi="Times New Roman"/>
        <w:sz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082381"/>
    <w:multiLevelType w:val="hybridMultilevel"/>
    <w:tmpl w:val="8B7ED530"/>
    <w:lvl w:ilvl="0" w:tplc="44A0129A">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86A47BE"/>
    <w:multiLevelType w:val="hybridMultilevel"/>
    <w:tmpl w:val="179C458E"/>
    <w:lvl w:ilvl="0" w:tplc="AA32B2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A567B4B"/>
    <w:multiLevelType w:val="multilevel"/>
    <w:tmpl w:val="A61C20FA"/>
    <w:lvl w:ilvl="0">
      <w:start w:val="1"/>
      <w:numFmt w:val="decimal"/>
      <w:lvlText w:val="%1"/>
      <w:lvlJc w:val="left"/>
      <w:pPr>
        <w:ind w:left="360" w:hanging="360"/>
      </w:pPr>
      <w:rPr>
        <w:rFonts w:hint="default"/>
      </w:rPr>
    </w:lvl>
    <w:lvl w:ilvl="1">
      <w:start w:val="3"/>
      <w:numFmt w:val="decimal"/>
      <w:lvlText w:val="%1.%2"/>
      <w:lvlJc w:val="left"/>
      <w:pPr>
        <w:ind w:left="3054" w:hanging="360"/>
      </w:pPr>
      <w:rPr>
        <w:rFonts w:hint="default"/>
      </w:rPr>
    </w:lvl>
    <w:lvl w:ilvl="2">
      <w:start w:val="1"/>
      <w:numFmt w:val="decimal"/>
      <w:lvlText w:val="%1.%2.%3"/>
      <w:lvlJc w:val="left"/>
      <w:pPr>
        <w:ind w:left="6108" w:hanging="720"/>
      </w:pPr>
      <w:rPr>
        <w:rFonts w:hint="default"/>
      </w:rPr>
    </w:lvl>
    <w:lvl w:ilvl="3">
      <w:start w:val="1"/>
      <w:numFmt w:val="decimal"/>
      <w:lvlText w:val="%1.%2.%3.%4"/>
      <w:lvlJc w:val="left"/>
      <w:pPr>
        <w:ind w:left="9162" w:hanging="1080"/>
      </w:pPr>
      <w:rPr>
        <w:rFonts w:hint="default"/>
      </w:rPr>
    </w:lvl>
    <w:lvl w:ilvl="4">
      <w:start w:val="1"/>
      <w:numFmt w:val="decimal"/>
      <w:lvlText w:val="%1.%2.%3.%4.%5"/>
      <w:lvlJc w:val="left"/>
      <w:pPr>
        <w:ind w:left="11856" w:hanging="1080"/>
      </w:pPr>
      <w:rPr>
        <w:rFonts w:hint="default"/>
      </w:rPr>
    </w:lvl>
    <w:lvl w:ilvl="5">
      <w:start w:val="1"/>
      <w:numFmt w:val="decimal"/>
      <w:lvlText w:val="%1.%2.%3.%4.%5.%6"/>
      <w:lvlJc w:val="left"/>
      <w:pPr>
        <w:ind w:left="14910" w:hanging="1440"/>
      </w:pPr>
      <w:rPr>
        <w:rFonts w:hint="default"/>
      </w:rPr>
    </w:lvl>
    <w:lvl w:ilvl="6">
      <w:start w:val="1"/>
      <w:numFmt w:val="decimal"/>
      <w:lvlText w:val="%1.%2.%3.%4.%5.%6.%7"/>
      <w:lvlJc w:val="left"/>
      <w:pPr>
        <w:ind w:left="17604" w:hanging="1440"/>
      </w:pPr>
      <w:rPr>
        <w:rFonts w:hint="default"/>
      </w:rPr>
    </w:lvl>
    <w:lvl w:ilvl="7">
      <w:start w:val="1"/>
      <w:numFmt w:val="decimal"/>
      <w:lvlText w:val="%1.%2.%3.%4.%5.%6.%7.%8"/>
      <w:lvlJc w:val="left"/>
      <w:pPr>
        <w:ind w:left="20658" w:hanging="1800"/>
      </w:pPr>
      <w:rPr>
        <w:rFonts w:hint="default"/>
      </w:rPr>
    </w:lvl>
    <w:lvl w:ilvl="8">
      <w:start w:val="1"/>
      <w:numFmt w:val="decimal"/>
      <w:lvlText w:val="%1.%2.%3.%4.%5.%6.%7.%8.%9"/>
      <w:lvlJc w:val="left"/>
      <w:pPr>
        <w:ind w:left="23712" w:hanging="2160"/>
      </w:pPr>
      <w:rPr>
        <w:rFonts w:hint="default"/>
      </w:rPr>
    </w:lvl>
  </w:abstractNum>
  <w:abstractNum w:abstractNumId="6" w15:restartNumberingAfterBreak="0">
    <w:nsid w:val="1ABA0A8A"/>
    <w:multiLevelType w:val="multilevel"/>
    <w:tmpl w:val="A61C20FA"/>
    <w:lvl w:ilvl="0">
      <w:start w:val="1"/>
      <w:numFmt w:val="decimal"/>
      <w:lvlText w:val="%1"/>
      <w:lvlJc w:val="left"/>
      <w:pPr>
        <w:ind w:left="360" w:hanging="360"/>
      </w:pPr>
      <w:rPr>
        <w:rFonts w:hint="default"/>
      </w:rPr>
    </w:lvl>
    <w:lvl w:ilvl="1">
      <w:start w:val="3"/>
      <w:numFmt w:val="decimal"/>
      <w:lvlText w:val="%1.%2"/>
      <w:lvlJc w:val="left"/>
      <w:pPr>
        <w:ind w:left="3054" w:hanging="360"/>
      </w:pPr>
      <w:rPr>
        <w:rFonts w:hint="default"/>
      </w:rPr>
    </w:lvl>
    <w:lvl w:ilvl="2">
      <w:start w:val="1"/>
      <w:numFmt w:val="decimal"/>
      <w:lvlText w:val="%1.%2.%3"/>
      <w:lvlJc w:val="left"/>
      <w:pPr>
        <w:ind w:left="6108" w:hanging="720"/>
      </w:pPr>
      <w:rPr>
        <w:rFonts w:hint="default"/>
      </w:rPr>
    </w:lvl>
    <w:lvl w:ilvl="3">
      <w:start w:val="1"/>
      <w:numFmt w:val="decimal"/>
      <w:lvlText w:val="%1.%2.%3.%4"/>
      <w:lvlJc w:val="left"/>
      <w:pPr>
        <w:ind w:left="9162" w:hanging="1080"/>
      </w:pPr>
      <w:rPr>
        <w:rFonts w:hint="default"/>
      </w:rPr>
    </w:lvl>
    <w:lvl w:ilvl="4">
      <w:start w:val="1"/>
      <w:numFmt w:val="decimal"/>
      <w:lvlText w:val="%1.%2.%3.%4.%5"/>
      <w:lvlJc w:val="left"/>
      <w:pPr>
        <w:ind w:left="11856" w:hanging="1080"/>
      </w:pPr>
      <w:rPr>
        <w:rFonts w:hint="default"/>
      </w:rPr>
    </w:lvl>
    <w:lvl w:ilvl="5">
      <w:start w:val="1"/>
      <w:numFmt w:val="decimal"/>
      <w:lvlText w:val="%1.%2.%3.%4.%5.%6"/>
      <w:lvlJc w:val="left"/>
      <w:pPr>
        <w:ind w:left="14910" w:hanging="1440"/>
      </w:pPr>
      <w:rPr>
        <w:rFonts w:hint="default"/>
      </w:rPr>
    </w:lvl>
    <w:lvl w:ilvl="6">
      <w:start w:val="1"/>
      <w:numFmt w:val="decimal"/>
      <w:lvlText w:val="%1.%2.%3.%4.%5.%6.%7"/>
      <w:lvlJc w:val="left"/>
      <w:pPr>
        <w:ind w:left="17604" w:hanging="1440"/>
      </w:pPr>
      <w:rPr>
        <w:rFonts w:hint="default"/>
      </w:rPr>
    </w:lvl>
    <w:lvl w:ilvl="7">
      <w:start w:val="1"/>
      <w:numFmt w:val="decimal"/>
      <w:lvlText w:val="%1.%2.%3.%4.%5.%6.%7.%8"/>
      <w:lvlJc w:val="left"/>
      <w:pPr>
        <w:ind w:left="20658" w:hanging="1800"/>
      </w:pPr>
      <w:rPr>
        <w:rFonts w:hint="default"/>
      </w:rPr>
    </w:lvl>
    <w:lvl w:ilvl="8">
      <w:start w:val="1"/>
      <w:numFmt w:val="decimal"/>
      <w:lvlText w:val="%1.%2.%3.%4.%5.%6.%7.%8.%9"/>
      <w:lvlJc w:val="left"/>
      <w:pPr>
        <w:ind w:left="23712" w:hanging="2160"/>
      </w:pPr>
      <w:rPr>
        <w:rFonts w:hint="default"/>
      </w:rPr>
    </w:lvl>
  </w:abstractNum>
  <w:abstractNum w:abstractNumId="7" w15:restartNumberingAfterBreak="0">
    <w:nsid w:val="1B6E0A08"/>
    <w:multiLevelType w:val="hybridMultilevel"/>
    <w:tmpl w:val="5984A890"/>
    <w:lvl w:ilvl="0" w:tplc="7346B58C">
      <w:start w:val="1"/>
      <w:numFmt w:val="decimal"/>
      <w:lvlText w:val="%1."/>
      <w:lvlJc w:val="left"/>
      <w:pPr>
        <w:ind w:left="768" w:hanging="4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BC22881"/>
    <w:multiLevelType w:val="multilevel"/>
    <w:tmpl w:val="D2AEEBA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CA47DD3"/>
    <w:multiLevelType w:val="hybridMultilevel"/>
    <w:tmpl w:val="C91E27D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D201BE4"/>
    <w:multiLevelType w:val="hybridMultilevel"/>
    <w:tmpl w:val="86CCC1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FC90B8C"/>
    <w:multiLevelType w:val="multilevel"/>
    <w:tmpl w:val="A61C20FA"/>
    <w:lvl w:ilvl="0">
      <w:start w:val="1"/>
      <w:numFmt w:val="decimal"/>
      <w:lvlText w:val="%1"/>
      <w:lvlJc w:val="left"/>
      <w:pPr>
        <w:ind w:left="360" w:hanging="360"/>
      </w:pPr>
      <w:rPr>
        <w:rFonts w:hint="default"/>
      </w:rPr>
    </w:lvl>
    <w:lvl w:ilvl="1">
      <w:start w:val="3"/>
      <w:numFmt w:val="decimal"/>
      <w:lvlText w:val="%1.%2"/>
      <w:lvlJc w:val="left"/>
      <w:pPr>
        <w:ind w:left="3054" w:hanging="360"/>
      </w:pPr>
      <w:rPr>
        <w:rFonts w:hint="default"/>
      </w:rPr>
    </w:lvl>
    <w:lvl w:ilvl="2">
      <w:start w:val="1"/>
      <w:numFmt w:val="decimal"/>
      <w:lvlText w:val="%1.%2.%3"/>
      <w:lvlJc w:val="left"/>
      <w:pPr>
        <w:ind w:left="6108" w:hanging="720"/>
      </w:pPr>
      <w:rPr>
        <w:rFonts w:hint="default"/>
      </w:rPr>
    </w:lvl>
    <w:lvl w:ilvl="3">
      <w:start w:val="1"/>
      <w:numFmt w:val="decimal"/>
      <w:lvlText w:val="%1.%2.%3.%4"/>
      <w:lvlJc w:val="left"/>
      <w:pPr>
        <w:ind w:left="9162" w:hanging="1080"/>
      </w:pPr>
      <w:rPr>
        <w:rFonts w:hint="default"/>
      </w:rPr>
    </w:lvl>
    <w:lvl w:ilvl="4">
      <w:start w:val="1"/>
      <w:numFmt w:val="decimal"/>
      <w:lvlText w:val="%1.%2.%3.%4.%5"/>
      <w:lvlJc w:val="left"/>
      <w:pPr>
        <w:ind w:left="11856" w:hanging="1080"/>
      </w:pPr>
      <w:rPr>
        <w:rFonts w:hint="default"/>
      </w:rPr>
    </w:lvl>
    <w:lvl w:ilvl="5">
      <w:start w:val="1"/>
      <w:numFmt w:val="decimal"/>
      <w:lvlText w:val="%1.%2.%3.%4.%5.%6"/>
      <w:lvlJc w:val="left"/>
      <w:pPr>
        <w:ind w:left="14910" w:hanging="1440"/>
      </w:pPr>
      <w:rPr>
        <w:rFonts w:hint="default"/>
      </w:rPr>
    </w:lvl>
    <w:lvl w:ilvl="6">
      <w:start w:val="1"/>
      <w:numFmt w:val="decimal"/>
      <w:lvlText w:val="%1.%2.%3.%4.%5.%6.%7"/>
      <w:lvlJc w:val="left"/>
      <w:pPr>
        <w:ind w:left="17604" w:hanging="1440"/>
      </w:pPr>
      <w:rPr>
        <w:rFonts w:hint="default"/>
      </w:rPr>
    </w:lvl>
    <w:lvl w:ilvl="7">
      <w:start w:val="1"/>
      <w:numFmt w:val="decimal"/>
      <w:lvlText w:val="%1.%2.%3.%4.%5.%6.%7.%8"/>
      <w:lvlJc w:val="left"/>
      <w:pPr>
        <w:ind w:left="20658" w:hanging="1800"/>
      </w:pPr>
      <w:rPr>
        <w:rFonts w:hint="default"/>
      </w:rPr>
    </w:lvl>
    <w:lvl w:ilvl="8">
      <w:start w:val="1"/>
      <w:numFmt w:val="decimal"/>
      <w:lvlText w:val="%1.%2.%3.%4.%5.%6.%7.%8.%9"/>
      <w:lvlJc w:val="left"/>
      <w:pPr>
        <w:ind w:left="23712" w:hanging="2160"/>
      </w:pPr>
      <w:rPr>
        <w:rFonts w:hint="default"/>
      </w:rPr>
    </w:lvl>
  </w:abstractNum>
  <w:abstractNum w:abstractNumId="12" w15:restartNumberingAfterBreak="0">
    <w:nsid w:val="29780D2C"/>
    <w:multiLevelType w:val="hybridMultilevel"/>
    <w:tmpl w:val="F6104F38"/>
    <w:lvl w:ilvl="0" w:tplc="690A1D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C9E74F1"/>
    <w:multiLevelType w:val="hybridMultilevel"/>
    <w:tmpl w:val="53A451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0236A5F"/>
    <w:multiLevelType w:val="hybridMultilevel"/>
    <w:tmpl w:val="39D4EF60"/>
    <w:lvl w:ilvl="0" w:tplc="690A1D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0BA0BB7"/>
    <w:multiLevelType w:val="multilevel"/>
    <w:tmpl w:val="A61C20FA"/>
    <w:lvl w:ilvl="0">
      <w:start w:val="1"/>
      <w:numFmt w:val="decimal"/>
      <w:lvlText w:val="%1"/>
      <w:lvlJc w:val="left"/>
      <w:pPr>
        <w:ind w:left="360" w:hanging="360"/>
      </w:pPr>
      <w:rPr>
        <w:rFonts w:hint="default"/>
      </w:rPr>
    </w:lvl>
    <w:lvl w:ilvl="1">
      <w:start w:val="3"/>
      <w:numFmt w:val="decimal"/>
      <w:lvlText w:val="%1.%2"/>
      <w:lvlJc w:val="left"/>
      <w:pPr>
        <w:ind w:left="3054" w:hanging="360"/>
      </w:pPr>
      <w:rPr>
        <w:rFonts w:hint="default"/>
      </w:rPr>
    </w:lvl>
    <w:lvl w:ilvl="2">
      <w:start w:val="1"/>
      <w:numFmt w:val="decimal"/>
      <w:lvlText w:val="%1.%2.%3"/>
      <w:lvlJc w:val="left"/>
      <w:pPr>
        <w:ind w:left="6108" w:hanging="720"/>
      </w:pPr>
      <w:rPr>
        <w:rFonts w:hint="default"/>
      </w:rPr>
    </w:lvl>
    <w:lvl w:ilvl="3">
      <w:start w:val="1"/>
      <w:numFmt w:val="decimal"/>
      <w:lvlText w:val="%1.%2.%3.%4"/>
      <w:lvlJc w:val="left"/>
      <w:pPr>
        <w:ind w:left="9162" w:hanging="1080"/>
      </w:pPr>
      <w:rPr>
        <w:rFonts w:hint="default"/>
      </w:rPr>
    </w:lvl>
    <w:lvl w:ilvl="4">
      <w:start w:val="1"/>
      <w:numFmt w:val="decimal"/>
      <w:lvlText w:val="%1.%2.%3.%4.%5"/>
      <w:lvlJc w:val="left"/>
      <w:pPr>
        <w:ind w:left="11856" w:hanging="1080"/>
      </w:pPr>
      <w:rPr>
        <w:rFonts w:hint="default"/>
      </w:rPr>
    </w:lvl>
    <w:lvl w:ilvl="5">
      <w:start w:val="1"/>
      <w:numFmt w:val="decimal"/>
      <w:lvlText w:val="%1.%2.%3.%4.%5.%6"/>
      <w:lvlJc w:val="left"/>
      <w:pPr>
        <w:ind w:left="14910" w:hanging="1440"/>
      </w:pPr>
      <w:rPr>
        <w:rFonts w:hint="default"/>
      </w:rPr>
    </w:lvl>
    <w:lvl w:ilvl="6">
      <w:start w:val="1"/>
      <w:numFmt w:val="decimal"/>
      <w:lvlText w:val="%1.%2.%3.%4.%5.%6.%7"/>
      <w:lvlJc w:val="left"/>
      <w:pPr>
        <w:ind w:left="17604" w:hanging="1440"/>
      </w:pPr>
      <w:rPr>
        <w:rFonts w:hint="default"/>
      </w:rPr>
    </w:lvl>
    <w:lvl w:ilvl="7">
      <w:start w:val="1"/>
      <w:numFmt w:val="decimal"/>
      <w:lvlText w:val="%1.%2.%3.%4.%5.%6.%7.%8"/>
      <w:lvlJc w:val="left"/>
      <w:pPr>
        <w:ind w:left="20658" w:hanging="1800"/>
      </w:pPr>
      <w:rPr>
        <w:rFonts w:hint="default"/>
      </w:rPr>
    </w:lvl>
    <w:lvl w:ilvl="8">
      <w:start w:val="1"/>
      <w:numFmt w:val="decimal"/>
      <w:lvlText w:val="%1.%2.%3.%4.%5.%6.%7.%8.%9"/>
      <w:lvlJc w:val="left"/>
      <w:pPr>
        <w:ind w:left="23712" w:hanging="2160"/>
      </w:pPr>
      <w:rPr>
        <w:rFonts w:hint="default"/>
      </w:rPr>
    </w:lvl>
  </w:abstractNum>
  <w:abstractNum w:abstractNumId="16" w15:restartNumberingAfterBreak="0">
    <w:nsid w:val="30E2030F"/>
    <w:multiLevelType w:val="multilevel"/>
    <w:tmpl w:val="0419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5FF34C9"/>
    <w:multiLevelType w:val="multilevel"/>
    <w:tmpl w:val="A61C20FA"/>
    <w:lvl w:ilvl="0">
      <w:start w:val="1"/>
      <w:numFmt w:val="decimal"/>
      <w:lvlText w:val="%1"/>
      <w:lvlJc w:val="left"/>
      <w:pPr>
        <w:ind w:left="360" w:hanging="360"/>
      </w:pPr>
      <w:rPr>
        <w:rFonts w:hint="default"/>
      </w:rPr>
    </w:lvl>
    <w:lvl w:ilvl="1">
      <w:start w:val="3"/>
      <w:numFmt w:val="decimal"/>
      <w:lvlText w:val="%1.%2"/>
      <w:lvlJc w:val="left"/>
      <w:pPr>
        <w:ind w:left="3054" w:hanging="360"/>
      </w:pPr>
      <w:rPr>
        <w:rFonts w:hint="default"/>
      </w:rPr>
    </w:lvl>
    <w:lvl w:ilvl="2">
      <w:start w:val="1"/>
      <w:numFmt w:val="decimal"/>
      <w:lvlText w:val="%1.%2.%3"/>
      <w:lvlJc w:val="left"/>
      <w:pPr>
        <w:ind w:left="6108" w:hanging="720"/>
      </w:pPr>
      <w:rPr>
        <w:rFonts w:hint="default"/>
      </w:rPr>
    </w:lvl>
    <w:lvl w:ilvl="3">
      <w:start w:val="1"/>
      <w:numFmt w:val="decimal"/>
      <w:lvlText w:val="%1.%2.%3.%4"/>
      <w:lvlJc w:val="left"/>
      <w:pPr>
        <w:ind w:left="9162" w:hanging="1080"/>
      </w:pPr>
      <w:rPr>
        <w:rFonts w:hint="default"/>
      </w:rPr>
    </w:lvl>
    <w:lvl w:ilvl="4">
      <w:start w:val="1"/>
      <w:numFmt w:val="decimal"/>
      <w:lvlText w:val="%1.%2.%3.%4.%5"/>
      <w:lvlJc w:val="left"/>
      <w:pPr>
        <w:ind w:left="11856" w:hanging="1080"/>
      </w:pPr>
      <w:rPr>
        <w:rFonts w:hint="default"/>
      </w:rPr>
    </w:lvl>
    <w:lvl w:ilvl="5">
      <w:start w:val="1"/>
      <w:numFmt w:val="decimal"/>
      <w:lvlText w:val="%1.%2.%3.%4.%5.%6"/>
      <w:lvlJc w:val="left"/>
      <w:pPr>
        <w:ind w:left="14910" w:hanging="1440"/>
      </w:pPr>
      <w:rPr>
        <w:rFonts w:hint="default"/>
      </w:rPr>
    </w:lvl>
    <w:lvl w:ilvl="6">
      <w:start w:val="1"/>
      <w:numFmt w:val="decimal"/>
      <w:lvlText w:val="%1.%2.%3.%4.%5.%6.%7"/>
      <w:lvlJc w:val="left"/>
      <w:pPr>
        <w:ind w:left="17604" w:hanging="1440"/>
      </w:pPr>
      <w:rPr>
        <w:rFonts w:hint="default"/>
      </w:rPr>
    </w:lvl>
    <w:lvl w:ilvl="7">
      <w:start w:val="1"/>
      <w:numFmt w:val="decimal"/>
      <w:lvlText w:val="%1.%2.%3.%4.%5.%6.%7.%8"/>
      <w:lvlJc w:val="left"/>
      <w:pPr>
        <w:ind w:left="20658" w:hanging="1800"/>
      </w:pPr>
      <w:rPr>
        <w:rFonts w:hint="default"/>
      </w:rPr>
    </w:lvl>
    <w:lvl w:ilvl="8">
      <w:start w:val="1"/>
      <w:numFmt w:val="decimal"/>
      <w:lvlText w:val="%1.%2.%3.%4.%5.%6.%7.%8.%9"/>
      <w:lvlJc w:val="left"/>
      <w:pPr>
        <w:ind w:left="23712" w:hanging="2160"/>
      </w:pPr>
      <w:rPr>
        <w:rFonts w:hint="default"/>
      </w:rPr>
    </w:lvl>
  </w:abstractNum>
  <w:abstractNum w:abstractNumId="18" w15:restartNumberingAfterBreak="0">
    <w:nsid w:val="36E81376"/>
    <w:multiLevelType w:val="hybridMultilevel"/>
    <w:tmpl w:val="937A43C6"/>
    <w:lvl w:ilvl="0" w:tplc="FB826928">
      <w:numFmt w:val="bullet"/>
      <w:lvlText w:val="•"/>
      <w:lvlJc w:val="left"/>
      <w:pPr>
        <w:ind w:left="1294" w:hanging="585"/>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15:restartNumberingAfterBreak="0">
    <w:nsid w:val="37CF4FCC"/>
    <w:multiLevelType w:val="multilevel"/>
    <w:tmpl w:val="E8F6C3FA"/>
    <w:lvl w:ilvl="0">
      <w:start w:val="1"/>
      <w:numFmt w:val="decimal"/>
      <w:lvlText w:val="%1"/>
      <w:lvlJc w:val="left"/>
      <w:pPr>
        <w:ind w:left="720" w:hanging="360"/>
      </w:pPr>
      <w:rPr>
        <w:rFonts w:hint="default"/>
      </w:rPr>
    </w:lvl>
    <w:lvl w:ilvl="1">
      <w:start w:val="1"/>
      <w:numFmt w:val="decimal"/>
      <w:isLgl/>
      <w:lvlText w:val="%1.%2"/>
      <w:lvlJc w:val="left"/>
      <w:pPr>
        <w:ind w:left="3114" w:hanging="42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376"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256" w:hanging="1440"/>
      </w:pPr>
      <w:rPr>
        <w:rFonts w:hint="default"/>
      </w:rPr>
    </w:lvl>
  </w:abstractNum>
  <w:abstractNum w:abstractNumId="20" w15:restartNumberingAfterBreak="0">
    <w:nsid w:val="39187F93"/>
    <w:multiLevelType w:val="multilevel"/>
    <w:tmpl w:val="A61C20FA"/>
    <w:lvl w:ilvl="0">
      <w:start w:val="1"/>
      <w:numFmt w:val="decimal"/>
      <w:lvlText w:val="%1"/>
      <w:lvlJc w:val="left"/>
      <w:pPr>
        <w:ind w:left="360" w:hanging="360"/>
      </w:pPr>
      <w:rPr>
        <w:rFonts w:hint="default"/>
      </w:rPr>
    </w:lvl>
    <w:lvl w:ilvl="1">
      <w:start w:val="3"/>
      <w:numFmt w:val="decimal"/>
      <w:lvlText w:val="%1.%2"/>
      <w:lvlJc w:val="left"/>
      <w:pPr>
        <w:ind w:left="3054" w:hanging="360"/>
      </w:pPr>
      <w:rPr>
        <w:rFonts w:hint="default"/>
      </w:rPr>
    </w:lvl>
    <w:lvl w:ilvl="2">
      <w:start w:val="1"/>
      <w:numFmt w:val="decimal"/>
      <w:lvlText w:val="%1.%2.%3"/>
      <w:lvlJc w:val="left"/>
      <w:pPr>
        <w:ind w:left="6108" w:hanging="720"/>
      </w:pPr>
      <w:rPr>
        <w:rFonts w:hint="default"/>
      </w:rPr>
    </w:lvl>
    <w:lvl w:ilvl="3">
      <w:start w:val="1"/>
      <w:numFmt w:val="decimal"/>
      <w:lvlText w:val="%1.%2.%3.%4"/>
      <w:lvlJc w:val="left"/>
      <w:pPr>
        <w:ind w:left="9162" w:hanging="1080"/>
      </w:pPr>
      <w:rPr>
        <w:rFonts w:hint="default"/>
      </w:rPr>
    </w:lvl>
    <w:lvl w:ilvl="4">
      <w:start w:val="1"/>
      <w:numFmt w:val="decimal"/>
      <w:lvlText w:val="%1.%2.%3.%4.%5"/>
      <w:lvlJc w:val="left"/>
      <w:pPr>
        <w:ind w:left="11856" w:hanging="1080"/>
      </w:pPr>
      <w:rPr>
        <w:rFonts w:hint="default"/>
      </w:rPr>
    </w:lvl>
    <w:lvl w:ilvl="5">
      <w:start w:val="1"/>
      <w:numFmt w:val="decimal"/>
      <w:lvlText w:val="%1.%2.%3.%4.%5.%6"/>
      <w:lvlJc w:val="left"/>
      <w:pPr>
        <w:ind w:left="14910" w:hanging="1440"/>
      </w:pPr>
      <w:rPr>
        <w:rFonts w:hint="default"/>
      </w:rPr>
    </w:lvl>
    <w:lvl w:ilvl="6">
      <w:start w:val="1"/>
      <w:numFmt w:val="decimal"/>
      <w:lvlText w:val="%1.%2.%3.%4.%5.%6.%7"/>
      <w:lvlJc w:val="left"/>
      <w:pPr>
        <w:ind w:left="17604" w:hanging="1440"/>
      </w:pPr>
      <w:rPr>
        <w:rFonts w:hint="default"/>
      </w:rPr>
    </w:lvl>
    <w:lvl w:ilvl="7">
      <w:start w:val="1"/>
      <w:numFmt w:val="decimal"/>
      <w:lvlText w:val="%1.%2.%3.%4.%5.%6.%7.%8"/>
      <w:lvlJc w:val="left"/>
      <w:pPr>
        <w:ind w:left="20658" w:hanging="1800"/>
      </w:pPr>
      <w:rPr>
        <w:rFonts w:hint="default"/>
      </w:rPr>
    </w:lvl>
    <w:lvl w:ilvl="8">
      <w:start w:val="1"/>
      <w:numFmt w:val="decimal"/>
      <w:lvlText w:val="%1.%2.%3.%4.%5.%6.%7.%8.%9"/>
      <w:lvlJc w:val="left"/>
      <w:pPr>
        <w:ind w:left="23712" w:hanging="2160"/>
      </w:pPr>
      <w:rPr>
        <w:rFonts w:hint="default"/>
      </w:rPr>
    </w:lvl>
  </w:abstractNum>
  <w:abstractNum w:abstractNumId="21" w15:restartNumberingAfterBreak="0">
    <w:nsid w:val="3B143A38"/>
    <w:multiLevelType w:val="hybridMultilevel"/>
    <w:tmpl w:val="52529B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3B783388"/>
    <w:multiLevelType w:val="hybridMultilevel"/>
    <w:tmpl w:val="3500A1FE"/>
    <w:lvl w:ilvl="0" w:tplc="AA32B2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C610713"/>
    <w:multiLevelType w:val="hybridMultilevel"/>
    <w:tmpl w:val="6B3EA6E4"/>
    <w:lvl w:ilvl="0" w:tplc="690A1D2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15:restartNumberingAfterBreak="0">
    <w:nsid w:val="410C2DB0"/>
    <w:multiLevelType w:val="hybridMultilevel"/>
    <w:tmpl w:val="CA92C53E"/>
    <w:lvl w:ilvl="0" w:tplc="AA32B2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2265EE7"/>
    <w:multiLevelType w:val="multilevel"/>
    <w:tmpl w:val="509257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B2054DE"/>
    <w:multiLevelType w:val="hybridMultilevel"/>
    <w:tmpl w:val="E72663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E2C25A0"/>
    <w:multiLevelType w:val="hybridMultilevel"/>
    <w:tmpl w:val="69C2C030"/>
    <w:lvl w:ilvl="0" w:tplc="AA32B2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E7D45CE"/>
    <w:multiLevelType w:val="hybridMultilevel"/>
    <w:tmpl w:val="4E04493A"/>
    <w:lvl w:ilvl="0" w:tplc="690A1D24">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29" w15:restartNumberingAfterBreak="0">
    <w:nsid w:val="53535951"/>
    <w:multiLevelType w:val="hybridMultilevel"/>
    <w:tmpl w:val="80A0F9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51E2B82"/>
    <w:multiLevelType w:val="multilevel"/>
    <w:tmpl w:val="61EC254C"/>
    <w:lvl w:ilvl="0">
      <w:start w:val="2"/>
      <w:numFmt w:val="decimal"/>
      <w:lvlText w:val="%1."/>
      <w:lvlJc w:val="left"/>
      <w:pPr>
        <w:ind w:left="360" w:hanging="360"/>
      </w:pPr>
      <w:rPr>
        <w:rFonts w:ascii="Times New Roman" w:hAnsi="Times New Roman" w:hint="default"/>
        <w:sz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57C3059"/>
    <w:multiLevelType w:val="hybridMultilevel"/>
    <w:tmpl w:val="05D653A6"/>
    <w:lvl w:ilvl="0" w:tplc="60A2AA4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8946D53"/>
    <w:multiLevelType w:val="hybridMultilevel"/>
    <w:tmpl w:val="7ADCDB68"/>
    <w:lvl w:ilvl="0" w:tplc="690A1D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F3E224F"/>
    <w:multiLevelType w:val="hybridMultilevel"/>
    <w:tmpl w:val="3530E424"/>
    <w:lvl w:ilvl="0" w:tplc="04190011">
      <w:start w:val="1"/>
      <w:numFmt w:val="decimal"/>
      <w:lvlText w:val="%1)"/>
      <w:lvlJc w:val="left"/>
      <w:pPr>
        <w:ind w:left="768" w:hanging="4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113642E"/>
    <w:multiLevelType w:val="hybridMultilevel"/>
    <w:tmpl w:val="2BB2A348"/>
    <w:lvl w:ilvl="0" w:tplc="690A1D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4283021"/>
    <w:multiLevelType w:val="hybridMultilevel"/>
    <w:tmpl w:val="FE689782"/>
    <w:lvl w:ilvl="0" w:tplc="60A2AA4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5FD73F3"/>
    <w:multiLevelType w:val="hybridMultilevel"/>
    <w:tmpl w:val="035C5B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667325B9"/>
    <w:multiLevelType w:val="multilevel"/>
    <w:tmpl w:val="A61C20FA"/>
    <w:lvl w:ilvl="0">
      <w:start w:val="1"/>
      <w:numFmt w:val="decimal"/>
      <w:lvlText w:val="%1"/>
      <w:lvlJc w:val="left"/>
      <w:pPr>
        <w:ind w:left="360" w:hanging="360"/>
      </w:pPr>
      <w:rPr>
        <w:rFonts w:hint="default"/>
      </w:rPr>
    </w:lvl>
    <w:lvl w:ilvl="1">
      <w:start w:val="3"/>
      <w:numFmt w:val="decimal"/>
      <w:lvlText w:val="%1.%2"/>
      <w:lvlJc w:val="left"/>
      <w:pPr>
        <w:ind w:left="3054" w:hanging="360"/>
      </w:pPr>
      <w:rPr>
        <w:rFonts w:hint="default"/>
      </w:rPr>
    </w:lvl>
    <w:lvl w:ilvl="2">
      <w:start w:val="1"/>
      <w:numFmt w:val="decimal"/>
      <w:lvlText w:val="%1.%2.%3"/>
      <w:lvlJc w:val="left"/>
      <w:pPr>
        <w:ind w:left="6108" w:hanging="720"/>
      </w:pPr>
      <w:rPr>
        <w:rFonts w:hint="default"/>
      </w:rPr>
    </w:lvl>
    <w:lvl w:ilvl="3">
      <w:start w:val="1"/>
      <w:numFmt w:val="decimal"/>
      <w:lvlText w:val="%1.%2.%3.%4"/>
      <w:lvlJc w:val="left"/>
      <w:pPr>
        <w:ind w:left="9162" w:hanging="1080"/>
      </w:pPr>
      <w:rPr>
        <w:rFonts w:hint="default"/>
      </w:rPr>
    </w:lvl>
    <w:lvl w:ilvl="4">
      <w:start w:val="1"/>
      <w:numFmt w:val="decimal"/>
      <w:lvlText w:val="%1.%2.%3.%4.%5"/>
      <w:lvlJc w:val="left"/>
      <w:pPr>
        <w:ind w:left="11856" w:hanging="1080"/>
      </w:pPr>
      <w:rPr>
        <w:rFonts w:hint="default"/>
      </w:rPr>
    </w:lvl>
    <w:lvl w:ilvl="5">
      <w:start w:val="1"/>
      <w:numFmt w:val="decimal"/>
      <w:lvlText w:val="%1.%2.%3.%4.%5.%6"/>
      <w:lvlJc w:val="left"/>
      <w:pPr>
        <w:ind w:left="14910" w:hanging="1440"/>
      </w:pPr>
      <w:rPr>
        <w:rFonts w:hint="default"/>
      </w:rPr>
    </w:lvl>
    <w:lvl w:ilvl="6">
      <w:start w:val="1"/>
      <w:numFmt w:val="decimal"/>
      <w:lvlText w:val="%1.%2.%3.%4.%5.%6.%7"/>
      <w:lvlJc w:val="left"/>
      <w:pPr>
        <w:ind w:left="17604" w:hanging="1440"/>
      </w:pPr>
      <w:rPr>
        <w:rFonts w:hint="default"/>
      </w:rPr>
    </w:lvl>
    <w:lvl w:ilvl="7">
      <w:start w:val="1"/>
      <w:numFmt w:val="decimal"/>
      <w:lvlText w:val="%1.%2.%3.%4.%5.%6.%7.%8"/>
      <w:lvlJc w:val="left"/>
      <w:pPr>
        <w:ind w:left="20658" w:hanging="1800"/>
      </w:pPr>
      <w:rPr>
        <w:rFonts w:hint="default"/>
      </w:rPr>
    </w:lvl>
    <w:lvl w:ilvl="8">
      <w:start w:val="1"/>
      <w:numFmt w:val="decimal"/>
      <w:lvlText w:val="%1.%2.%3.%4.%5.%6.%7.%8.%9"/>
      <w:lvlJc w:val="left"/>
      <w:pPr>
        <w:ind w:left="23712" w:hanging="2160"/>
      </w:pPr>
      <w:rPr>
        <w:rFonts w:hint="default"/>
      </w:rPr>
    </w:lvl>
  </w:abstractNum>
  <w:abstractNum w:abstractNumId="38" w15:restartNumberingAfterBreak="0">
    <w:nsid w:val="686C3807"/>
    <w:multiLevelType w:val="hybridMultilevel"/>
    <w:tmpl w:val="30F6B2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B8A588E"/>
    <w:multiLevelType w:val="multilevel"/>
    <w:tmpl w:val="61EC254C"/>
    <w:lvl w:ilvl="0">
      <w:start w:val="2"/>
      <w:numFmt w:val="decimal"/>
      <w:lvlText w:val="%1."/>
      <w:lvlJc w:val="left"/>
      <w:pPr>
        <w:ind w:left="360" w:hanging="360"/>
      </w:pPr>
      <w:rPr>
        <w:rFonts w:ascii="Times New Roman" w:hAnsi="Times New Roman" w:hint="default"/>
        <w:sz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1AF25DD"/>
    <w:multiLevelType w:val="hybridMultilevel"/>
    <w:tmpl w:val="805E3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4134AF3"/>
    <w:multiLevelType w:val="hybridMultilevel"/>
    <w:tmpl w:val="0F44F0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5CA1B88"/>
    <w:multiLevelType w:val="multilevel"/>
    <w:tmpl w:val="B56475C8"/>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8C73448"/>
    <w:multiLevelType w:val="multilevel"/>
    <w:tmpl w:val="F3DE0D6C"/>
    <w:lvl w:ilvl="0">
      <w:start w:val="2"/>
      <w:numFmt w:val="decimal"/>
      <w:lvlText w:val="%1"/>
      <w:lvlJc w:val="left"/>
      <w:pPr>
        <w:ind w:left="360" w:hanging="360"/>
      </w:pPr>
      <w:rPr>
        <w:rFonts w:hint="default"/>
      </w:rPr>
    </w:lvl>
    <w:lvl w:ilvl="1">
      <w:start w:val="1"/>
      <w:numFmt w:val="decimal"/>
      <w:lvlText w:val="%1.%2"/>
      <w:lvlJc w:val="left"/>
      <w:pPr>
        <w:ind w:left="3054" w:hanging="360"/>
      </w:pPr>
      <w:rPr>
        <w:rFonts w:hint="default"/>
      </w:rPr>
    </w:lvl>
    <w:lvl w:ilvl="2">
      <w:start w:val="1"/>
      <w:numFmt w:val="decimal"/>
      <w:lvlText w:val="%1.%2.%3"/>
      <w:lvlJc w:val="left"/>
      <w:pPr>
        <w:ind w:left="6108" w:hanging="720"/>
      </w:pPr>
      <w:rPr>
        <w:rFonts w:hint="default"/>
      </w:rPr>
    </w:lvl>
    <w:lvl w:ilvl="3">
      <w:start w:val="1"/>
      <w:numFmt w:val="decimal"/>
      <w:lvlText w:val="%1.%2.%3.%4"/>
      <w:lvlJc w:val="left"/>
      <w:pPr>
        <w:ind w:left="9162" w:hanging="1080"/>
      </w:pPr>
      <w:rPr>
        <w:rFonts w:hint="default"/>
      </w:rPr>
    </w:lvl>
    <w:lvl w:ilvl="4">
      <w:start w:val="1"/>
      <w:numFmt w:val="decimal"/>
      <w:lvlText w:val="%1.%2.%3.%4.%5"/>
      <w:lvlJc w:val="left"/>
      <w:pPr>
        <w:ind w:left="11856" w:hanging="1080"/>
      </w:pPr>
      <w:rPr>
        <w:rFonts w:hint="default"/>
      </w:rPr>
    </w:lvl>
    <w:lvl w:ilvl="5">
      <w:start w:val="1"/>
      <w:numFmt w:val="decimal"/>
      <w:lvlText w:val="%1.%2.%3.%4.%5.%6"/>
      <w:lvlJc w:val="left"/>
      <w:pPr>
        <w:ind w:left="14910" w:hanging="1440"/>
      </w:pPr>
      <w:rPr>
        <w:rFonts w:hint="default"/>
      </w:rPr>
    </w:lvl>
    <w:lvl w:ilvl="6">
      <w:start w:val="1"/>
      <w:numFmt w:val="decimal"/>
      <w:lvlText w:val="%1.%2.%3.%4.%5.%6.%7"/>
      <w:lvlJc w:val="left"/>
      <w:pPr>
        <w:ind w:left="17604" w:hanging="1440"/>
      </w:pPr>
      <w:rPr>
        <w:rFonts w:hint="default"/>
      </w:rPr>
    </w:lvl>
    <w:lvl w:ilvl="7">
      <w:start w:val="1"/>
      <w:numFmt w:val="decimal"/>
      <w:lvlText w:val="%1.%2.%3.%4.%5.%6.%7.%8"/>
      <w:lvlJc w:val="left"/>
      <w:pPr>
        <w:ind w:left="20658" w:hanging="1800"/>
      </w:pPr>
      <w:rPr>
        <w:rFonts w:hint="default"/>
      </w:rPr>
    </w:lvl>
    <w:lvl w:ilvl="8">
      <w:start w:val="1"/>
      <w:numFmt w:val="decimal"/>
      <w:lvlText w:val="%1.%2.%3.%4.%5.%6.%7.%8.%9"/>
      <w:lvlJc w:val="left"/>
      <w:pPr>
        <w:ind w:left="23712" w:hanging="2160"/>
      </w:pPr>
      <w:rPr>
        <w:rFonts w:hint="default"/>
      </w:rPr>
    </w:lvl>
  </w:abstractNum>
  <w:abstractNum w:abstractNumId="44" w15:restartNumberingAfterBreak="0">
    <w:nsid w:val="7A3E7C81"/>
    <w:multiLevelType w:val="hybridMultilevel"/>
    <w:tmpl w:val="3A345D8A"/>
    <w:lvl w:ilvl="0" w:tplc="D228CAF2">
      <w:start w:val="2"/>
      <w:numFmt w:val="decimal"/>
      <w:lvlText w:val="%1."/>
      <w:lvlJc w:val="left"/>
      <w:pPr>
        <w:ind w:left="1426" w:hanging="360"/>
      </w:pPr>
      <w:rPr>
        <w:rFonts w:hint="default"/>
      </w:r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45" w15:restartNumberingAfterBreak="0">
    <w:nsid w:val="7ACF2894"/>
    <w:multiLevelType w:val="multilevel"/>
    <w:tmpl w:val="416E62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C615F59"/>
    <w:multiLevelType w:val="multilevel"/>
    <w:tmpl w:val="AAAE3F04"/>
    <w:lvl w:ilvl="0">
      <w:start w:val="2"/>
      <w:numFmt w:val="decimal"/>
      <w:lvlText w:val="%1."/>
      <w:lvlJc w:val="left"/>
      <w:pPr>
        <w:ind w:left="360" w:hanging="360"/>
      </w:pPr>
      <w:rPr>
        <w:rFonts w:ascii="Times New Roman" w:hAnsi="Times New Roman" w:hint="default"/>
        <w:sz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3"/>
  </w:num>
  <w:num w:numId="2">
    <w:abstractNumId w:val="42"/>
  </w:num>
  <w:num w:numId="3">
    <w:abstractNumId w:val="34"/>
  </w:num>
  <w:num w:numId="4">
    <w:abstractNumId w:val="12"/>
  </w:num>
  <w:num w:numId="5">
    <w:abstractNumId w:val="35"/>
  </w:num>
  <w:num w:numId="6">
    <w:abstractNumId w:val="31"/>
  </w:num>
  <w:num w:numId="7">
    <w:abstractNumId w:val="32"/>
  </w:num>
  <w:num w:numId="8">
    <w:abstractNumId w:val="36"/>
  </w:num>
  <w:num w:numId="9">
    <w:abstractNumId w:val="45"/>
  </w:num>
  <w:num w:numId="10">
    <w:abstractNumId w:val="26"/>
  </w:num>
  <w:num w:numId="11">
    <w:abstractNumId w:val="28"/>
  </w:num>
  <w:num w:numId="12">
    <w:abstractNumId w:val="2"/>
  </w:num>
  <w:num w:numId="13">
    <w:abstractNumId w:val="39"/>
  </w:num>
  <w:num w:numId="14">
    <w:abstractNumId w:val="30"/>
  </w:num>
  <w:num w:numId="15">
    <w:abstractNumId w:val="0"/>
  </w:num>
  <w:num w:numId="16">
    <w:abstractNumId w:val="46"/>
  </w:num>
  <w:num w:numId="17">
    <w:abstractNumId w:val="14"/>
  </w:num>
  <w:num w:numId="18">
    <w:abstractNumId w:val="3"/>
  </w:num>
  <w:num w:numId="19">
    <w:abstractNumId w:val="25"/>
  </w:num>
  <w:num w:numId="20">
    <w:abstractNumId w:val="8"/>
  </w:num>
  <w:num w:numId="21">
    <w:abstractNumId w:val="16"/>
  </w:num>
  <w:num w:numId="22">
    <w:abstractNumId w:val="22"/>
  </w:num>
  <w:num w:numId="23">
    <w:abstractNumId w:val="24"/>
  </w:num>
  <w:num w:numId="24">
    <w:abstractNumId w:val="4"/>
  </w:num>
  <w:num w:numId="25">
    <w:abstractNumId w:val="27"/>
  </w:num>
  <w:num w:numId="26">
    <w:abstractNumId w:val="1"/>
  </w:num>
  <w:num w:numId="27">
    <w:abstractNumId w:val="44"/>
  </w:num>
  <w:num w:numId="28">
    <w:abstractNumId w:val="13"/>
  </w:num>
  <w:num w:numId="29">
    <w:abstractNumId w:val="19"/>
  </w:num>
  <w:num w:numId="30">
    <w:abstractNumId w:val="10"/>
  </w:num>
  <w:num w:numId="31">
    <w:abstractNumId w:val="7"/>
  </w:num>
  <w:num w:numId="32">
    <w:abstractNumId w:val="33"/>
  </w:num>
  <w:num w:numId="33">
    <w:abstractNumId w:val="17"/>
  </w:num>
  <w:num w:numId="34">
    <w:abstractNumId w:val="43"/>
  </w:num>
  <w:num w:numId="35">
    <w:abstractNumId w:val="9"/>
  </w:num>
  <w:num w:numId="36">
    <w:abstractNumId w:val="11"/>
  </w:num>
  <w:num w:numId="37">
    <w:abstractNumId w:val="38"/>
  </w:num>
  <w:num w:numId="38">
    <w:abstractNumId w:val="5"/>
  </w:num>
  <w:num w:numId="39">
    <w:abstractNumId w:val="20"/>
  </w:num>
  <w:num w:numId="40">
    <w:abstractNumId w:val="41"/>
  </w:num>
  <w:num w:numId="41">
    <w:abstractNumId w:val="37"/>
  </w:num>
  <w:num w:numId="42">
    <w:abstractNumId w:val="29"/>
  </w:num>
  <w:num w:numId="43">
    <w:abstractNumId w:val="6"/>
  </w:num>
  <w:num w:numId="44">
    <w:abstractNumId w:val="40"/>
  </w:num>
  <w:num w:numId="45">
    <w:abstractNumId w:val="15"/>
  </w:num>
  <w:num w:numId="46">
    <w:abstractNumId w:val="21"/>
  </w:num>
  <w:num w:numId="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500"/>
    <w:rsid w:val="000070AC"/>
    <w:rsid w:val="000077A8"/>
    <w:rsid w:val="00011DC8"/>
    <w:rsid w:val="00012757"/>
    <w:rsid w:val="000375C6"/>
    <w:rsid w:val="0004116E"/>
    <w:rsid w:val="000439D6"/>
    <w:rsid w:val="0005096C"/>
    <w:rsid w:val="00062797"/>
    <w:rsid w:val="00074A5E"/>
    <w:rsid w:val="00075A5D"/>
    <w:rsid w:val="00085DFF"/>
    <w:rsid w:val="00097CCC"/>
    <w:rsid w:val="000B305D"/>
    <w:rsid w:val="000C585F"/>
    <w:rsid w:val="000D4732"/>
    <w:rsid w:val="000D7ECA"/>
    <w:rsid w:val="000F610D"/>
    <w:rsid w:val="001077D4"/>
    <w:rsid w:val="00114EAC"/>
    <w:rsid w:val="00116F17"/>
    <w:rsid w:val="00126F62"/>
    <w:rsid w:val="00145F74"/>
    <w:rsid w:val="00153333"/>
    <w:rsid w:val="00164917"/>
    <w:rsid w:val="00166A41"/>
    <w:rsid w:val="00174105"/>
    <w:rsid w:val="0019524A"/>
    <w:rsid w:val="001971DA"/>
    <w:rsid w:val="001B18D2"/>
    <w:rsid w:val="001B4DED"/>
    <w:rsid w:val="001B6082"/>
    <w:rsid w:val="001B6B63"/>
    <w:rsid w:val="001C2E73"/>
    <w:rsid w:val="001D370A"/>
    <w:rsid w:val="001D43F6"/>
    <w:rsid w:val="001D6A05"/>
    <w:rsid w:val="00245B1A"/>
    <w:rsid w:val="002603A4"/>
    <w:rsid w:val="002642FC"/>
    <w:rsid w:val="00267329"/>
    <w:rsid w:val="00274F9A"/>
    <w:rsid w:val="0028386D"/>
    <w:rsid w:val="00285D55"/>
    <w:rsid w:val="0029392D"/>
    <w:rsid w:val="00294330"/>
    <w:rsid w:val="002B1928"/>
    <w:rsid w:val="002B519E"/>
    <w:rsid w:val="002D57C5"/>
    <w:rsid w:val="002D58C0"/>
    <w:rsid w:val="002E12A9"/>
    <w:rsid w:val="00306692"/>
    <w:rsid w:val="00325D8A"/>
    <w:rsid w:val="00340630"/>
    <w:rsid w:val="003408D2"/>
    <w:rsid w:val="003672F6"/>
    <w:rsid w:val="00371E0F"/>
    <w:rsid w:val="00376B84"/>
    <w:rsid w:val="003807EA"/>
    <w:rsid w:val="00383F73"/>
    <w:rsid w:val="003C3ED8"/>
    <w:rsid w:val="003D4BB7"/>
    <w:rsid w:val="003D58DC"/>
    <w:rsid w:val="003E56D1"/>
    <w:rsid w:val="003E74AB"/>
    <w:rsid w:val="00423D34"/>
    <w:rsid w:val="00425631"/>
    <w:rsid w:val="004348F5"/>
    <w:rsid w:val="004371E5"/>
    <w:rsid w:val="004451C6"/>
    <w:rsid w:val="00465586"/>
    <w:rsid w:val="004678FA"/>
    <w:rsid w:val="00474A0A"/>
    <w:rsid w:val="00493DED"/>
    <w:rsid w:val="004978FA"/>
    <w:rsid w:val="004A19E2"/>
    <w:rsid w:val="004B2A2F"/>
    <w:rsid w:val="004C4E68"/>
    <w:rsid w:val="004D352E"/>
    <w:rsid w:val="004D4837"/>
    <w:rsid w:val="004D5952"/>
    <w:rsid w:val="00507878"/>
    <w:rsid w:val="0052256A"/>
    <w:rsid w:val="00531552"/>
    <w:rsid w:val="00531CC5"/>
    <w:rsid w:val="0055607F"/>
    <w:rsid w:val="00567A52"/>
    <w:rsid w:val="005711AE"/>
    <w:rsid w:val="00577D76"/>
    <w:rsid w:val="0059246D"/>
    <w:rsid w:val="00593A56"/>
    <w:rsid w:val="005A13E9"/>
    <w:rsid w:val="005F2336"/>
    <w:rsid w:val="00600DD1"/>
    <w:rsid w:val="00610AFD"/>
    <w:rsid w:val="0061521E"/>
    <w:rsid w:val="0063042F"/>
    <w:rsid w:val="0065584F"/>
    <w:rsid w:val="00655C89"/>
    <w:rsid w:val="006561F2"/>
    <w:rsid w:val="006607F8"/>
    <w:rsid w:val="00682D4F"/>
    <w:rsid w:val="006B04D3"/>
    <w:rsid w:val="006B371C"/>
    <w:rsid w:val="006C2A06"/>
    <w:rsid w:val="006D1845"/>
    <w:rsid w:val="006D2D1F"/>
    <w:rsid w:val="006D5203"/>
    <w:rsid w:val="006E3D2D"/>
    <w:rsid w:val="00704B0E"/>
    <w:rsid w:val="00706B4B"/>
    <w:rsid w:val="00725563"/>
    <w:rsid w:val="00725A7F"/>
    <w:rsid w:val="0075150E"/>
    <w:rsid w:val="007537F6"/>
    <w:rsid w:val="00761F7F"/>
    <w:rsid w:val="00765EFD"/>
    <w:rsid w:val="00772353"/>
    <w:rsid w:val="00792EBB"/>
    <w:rsid w:val="007A0695"/>
    <w:rsid w:val="007C21E2"/>
    <w:rsid w:val="007C3944"/>
    <w:rsid w:val="007C4AE2"/>
    <w:rsid w:val="007C4B5A"/>
    <w:rsid w:val="007C557A"/>
    <w:rsid w:val="007E7147"/>
    <w:rsid w:val="00801BB1"/>
    <w:rsid w:val="00806C3F"/>
    <w:rsid w:val="00822CAE"/>
    <w:rsid w:val="00840A6F"/>
    <w:rsid w:val="00870D24"/>
    <w:rsid w:val="00874270"/>
    <w:rsid w:val="008A1CC6"/>
    <w:rsid w:val="008C290C"/>
    <w:rsid w:val="008D6048"/>
    <w:rsid w:val="008E494D"/>
    <w:rsid w:val="008E6FC3"/>
    <w:rsid w:val="00905970"/>
    <w:rsid w:val="00932500"/>
    <w:rsid w:val="00935239"/>
    <w:rsid w:val="0093551C"/>
    <w:rsid w:val="0093788D"/>
    <w:rsid w:val="00957556"/>
    <w:rsid w:val="009611CC"/>
    <w:rsid w:val="0099129E"/>
    <w:rsid w:val="0099414E"/>
    <w:rsid w:val="009A0EA6"/>
    <w:rsid w:val="009A1788"/>
    <w:rsid w:val="009A6439"/>
    <w:rsid w:val="009A765C"/>
    <w:rsid w:val="009B4A0C"/>
    <w:rsid w:val="009D2822"/>
    <w:rsid w:val="009D7636"/>
    <w:rsid w:val="009E0308"/>
    <w:rsid w:val="009E45C6"/>
    <w:rsid w:val="009F6E24"/>
    <w:rsid w:val="00A07FE4"/>
    <w:rsid w:val="00A21191"/>
    <w:rsid w:val="00A31BC7"/>
    <w:rsid w:val="00A32159"/>
    <w:rsid w:val="00A32DEC"/>
    <w:rsid w:val="00A40D66"/>
    <w:rsid w:val="00A41A22"/>
    <w:rsid w:val="00A63321"/>
    <w:rsid w:val="00A66117"/>
    <w:rsid w:val="00A81D71"/>
    <w:rsid w:val="00AA0879"/>
    <w:rsid w:val="00AA4951"/>
    <w:rsid w:val="00AA7451"/>
    <w:rsid w:val="00AD2654"/>
    <w:rsid w:val="00AD486E"/>
    <w:rsid w:val="00AD5277"/>
    <w:rsid w:val="00AE247B"/>
    <w:rsid w:val="00AE5DEB"/>
    <w:rsid w:val="00B63BC1"/>
    <w:rsid w:val="00B71135"/>
    <w:rsid w:val="00B81BA3"/>
    <w:rsid w:val="00B96010"/>
    <w:rsid w:val="00BB6013"/>
    <w:rsid w:val="00BE08D7"/>
    <w:rsid w:val="00BE315D"/>
    <w:rsid w:val="00C155CD"/>
    <w:rsid w:val="00C20885"/>
    <w:rsid w:val="00C21C43"/>
    <w:rsid w:val="00C33E1A"/>
    <w:rsid w:val="00C43C28"/>
    <w:rsid w:val="00C6282B"/>
    <w:rsid w:val="00C65E69"/>
    <w:rsid w:val="00C66C92"/>
    <w:rsid w:val="00C717F4"/>
    <w:rsid w:val="00C83235"/>
    <w:rsid w:val="00C86139"/>
    <w:rsid w:val="00CA1770"/>
    <w:rsid w:val="00CA1D88"/>
    <w:rsid w:val="00CA62AA"/>
    <w:rsid w:val="00CB14D8"/>
    <w:rsid w:val="00CB4039"/>
    <w:rsid w:val="00CC38FB"/>
    <w:rsid w:val="00CD6D52"/>
    <w:rsid w:val="00CE77D8"/>
    <w:rsid w:val="00CF0745"/>
    <w:rsid w:val="00CF2969"/>
    <w:rsid w:val="00D1087F"/>
    <w:rsid w:val="00D129DB"/>
    <w:rsid w:val="00D263E2"/>
    <w:rsid w:val="00D524CA"/>
    <w:rsid w:val="00D57188"/>
    <w:rsid w:val="00D80D74"/>
    <w:rsid w:val="00D84AAB"/>
    <w:rsid w:val="00D900DC"/>
    <w:rsid w:val="00DB05F9"/>
    <w:rsid w:val="00DB40EB"/>
    <w:rsid w:val="00DD6C7D"/>
    <w:rsid w:val="00DE2D6A"/>
    <w:rsid w:val="00DF07E4"/>
    <w:rsid w:val="00E1127B"/>
    <w:rsid w:val="00E13AD2"/>
    <w:rsid w:val="00E2012D"/>
    <w:rsid w:val="00E258FF"/>
    <w:rsid w:val="00E33347"/>
    <w:rsid w:val="00E61FFA"/>
    <w:rsid w:val="00E74226"/>
    <w:rsid w:val="00E863ED"/>
    <w:rsid w:val="00EA194B"/>
    <w:rsid w:val="00EA591A"/>
    <w:rsid w:val="00EB4D32"/>
    <w:rsid w:val="00EC6E18"/>
    <w:rsid w:val="00EE7878"/>
    <w:rsid w:val="00EF09D9"/>
    <w:rsid w:val="00EF2564"/>
    <w:rsid w:val="00EF4BE4"/>
    <w:rsid w:val="00F020B3"/>
    <w:rsid w:val="00F125C2"/>
    <w:rsid w:val="00F139B5"/>
    <w:rsid w:val="00F2257F"/>
    <w:rsid w:val="00F44854"/>
    <w:rsid w:val="00F55DBF"/>
    <w:rsid w:val="00F613B3"/>
    <w:rsid w:val="00F64156"/>
    <w:rsid w:val="00F666FA"/>
    <w:rsid w:val="00F9425F"/>
    <w:rsid w:val="00F97453"/>
    <w:rsid w:val="00FA711F"/>
    <w:rsid w:val="00FB07D8"/>
    <w:rsid w:val="00FB2741"/>
    <w:rsid w:val="00FB3E04"/>
    <w:rsid w:val="00FB63A6"/>
    <w:rsid w:val="00FC2515"/>
    <w:rsid w:val="00FE000F"/>
    <w:rsid w:val="00FE275F"/>
    <w:rsid w:val="00FE6182"/>
    <w:rsid w:val="00FE6B8D"/>
    <w:rsid w:val="00FF186A"/>
    <w:rsid w:val="00FF38B2"/>
    <w:rsid w:val="00FF65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81B6F8"/>
  <w15:docId w15:val="{570EE74E-B1A6-4838-AC53-486F87119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194B"/>
  </w:style>
  <w:style w:type="paragraph" w:styleId="10">
    <w:name w:val="heading 1"/>
    <w:basedOn w:val="a"/>
    <w:next w:val="a"/>
    <w:link w:val="11"/>
    <w:uiPriority w:val="9"/>
    <w:qFormat/>
    <w:rsid w:val="00145F74"/>
    <w:pPr>
      <w:keepNext/>
      <w:keepLines/>
      <w:spacing w:before="480" w:after="0"/>
      <w:outlineLvl w:val="0"/>
    </w:pPr>
    <w:rPr>
      <w:rFonts w:ascii="Times New Roman" w:eastAsiaTheme="majorEastAsia" w:hAnsi="Times New Roman" w:cstheme="majorBidi"/>
      <w:bCs/>
      <w:sz w:val="28"/>
      <w:szCs w:val="28"/>
    </w:rPr>
  </w:style>
  <w:style w:type="paragraph" w:styleId="2">
    <w:name w:val="heading 2"/>
    <w:basedOn w:val="a"/>
    <w:next w:val="a"/>
    <w:link w:val="20"/>
    <w:uiPriority w:val="9"/>
    <w:unhideWhenUsed/>
    <w:qFormat/>
    <w:rsid w:val="00145F74"/>
    <w:pPr>
      <w:keepNext/>
      <w:keepLines/>
      <w:spacing w:before="200" w:after="0"/>
      <w:outlineLvl w:val="1"/>
    </w:pPr>
    <w:rPr>
      <w:rFonts w:ascii="Times New Roman" w:eastAsiaTheme="majorEastAsia" w:hAnsi="Times New Roman" w:cstheme="majorBidi"/>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25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32500"/>
    <w:rPr>
      <w:rFonts w:ascii="Tahoma" w:hAnsi="Tahoma" w:cs="Tahoma"/>
      <w:sz w:val="16"/>
      <w:szCs w:val="16"/>
    </w:rPr>
  </w:style>
  <w:style w:type="paragraph" w:styleId="a5">
    <w:name w:val="header"/>
    <w:basedOn w:val="a"/>
    <w:link w:val="a6"/>
    <w:uiPriority w:val="99"/>
    <w:unhideWhenUsed/>
    <w:rsid w:val="00CA1D8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A1D88"/>
  </w:style>
  <w:style w:type="paragraph" w:styleId="a7">
    <w:name w:val="footer"/>
    <w:basedOn w:val="a"/>
    <w:link w:val="a8"/>
    <w:uiPriority w:val="99"/>
    <w:unhideWhenUsed/>
    <w:rsid w:val="00CA1D8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A1D88"/>
  </w:style>
  <w:style w:type="paragraph" w:styleId="a9">
    <w:name w:val="Revision"/>
    <w:hidden/>
    <w:uiPriority w:val="99"/>
    <w:semiHidden/>
    <w:rsid w:val="00FB2741"/>
    <w:pPr>
      <w:spacing w:after="0" w:line="240" w:lineRule="auto"/>
    </w:pPr>
  </w:style>
  <w:style w:type="table" w:styleId="aa">
    <w:name w:val="Table Grid"/>
    <w:basedOn w:val="a1"/>
    <w:uiPriority w:val="59"/>
    <w:rsid w:val="00097C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CF2969"/>
    <w:pPr>
      <w:ind w:left="720"/>
      <w:contextualSpacing/>
    </w:pPr>
  </w:style>
  <w:style w:type="character" w:customStyle="1" w:styleId="11">
    <w:name w:val="Заголовок 1 Знак"/>
    <w:basedOn w:val="a0"/>
    <w:link w:val="10"/>
    <w:uiPriority w:val="9"/>
    <w:rsid w:val="00145F74"/>
    <w:rPr>
      <w:rFonts w:ascii="Times New Roman" w:eastAsiaTheme="majorEastAsia" w:hAnsi="Times New Roman" w:cstheme="majorBidi"/>
      <w:bCs/>
      <w:sz w:val="28"/>
      <w:szCs w:val="28"/>
    </w:rPr>
  </w:style>
  <w:style w:type="paragraph" w:styleId="ac">
    <w:name w:val="TOC Heading"/>
    <w:basedOn w:val="10"/>
    <w:next w:val="a"/>
    <w:uiPriority w:val="39"/>
    <w:unhideWhenUsed/>
    <w:qFormat/>
    <w:rsid w:val="00145F74"/>
    <w:pPr>
      <w:outlineLvl w:val="9"/>
    </w:pPr>
    <w:rPr>
      <w:lang w:eastAsia="ru-RU"/>
    </w:rPr>
  </w:style>
  <w:style w:type="character" w:customStyle="1" w:styleId="20">
    <w:name w:val="Заголовок 2 Знак"/>
    <w:basedOn w:val="a0"/>
    <w:link w:val="2"/>
    <w:uiPriority w:val="9"/>
    <w:rsid w:val="00145F74"/>
    <w:rPr>
      <w:rFonts w:ascii="Times New Roman" w:eastAsiaTheme="majorEastAsia" w:hAnsi="Times New Roman" w:cstheme="majorBidi"/>
      <w:bCs/>
      <w:sz w:val="28"/>
      <w:szCs w:val="26"/>
    </w:rPr>
  </w:style>
  <w:style w:type="paragraph" w:styleId="12">
    <w:name w:val="toc 1"/>
    <w:basedOn w:val="a"/>
    <w:next w:val="a"/>
    <w:autoRedefine/>
    <w:uiPriority w:val="39"/>
    <w:unhideWhenUsed/>
    <w:rsid w:val="00145F74"/>
    <w:pPr>
      <w:spacing w:after="100"/>
    </w:pPr>
  </w:style>
  <w:style w:type="paragraph" w:styleId="21">
    <w:name w:val="toc 2"/>
    <w:basedOn w:val="a"/>
    <w:next w:val="a"/>
    <w:autoRedefine/>
    <w:uiPriority w:val="39"/>
    <w:unhideWhenUsed/>
    <w:rsid w:val="00085DFF"/>
    <w:pPr>
      <w:tabs>
        <w:tab w:val="left" w:pos="880"/>
        <w:tab w:val="right" w:leader="dot" w:pos="9345"/>
      </w:tabs>
      <w:spacing w:after="100" w:line="360" w:lineRule="auto"/>
      <w:ind w:left="220"/>
      <w:jc w:val="both"/>
    </w:pPr>
  </w:style>
  <w:style w:type="character" w:styleId="ad">
    <w:name w:val="Hyperlink"/>
    <w:basedOn w:val="a0"/>
    <w:uiPriority w:val="99"/>
    <w:unhideWhenUsed/>
    <w:rsid w:val="00145F74"/>
    <w:rPr>
      <w:color w:val="0000FF" w:themeColor="hyperlink"/>
      <w:u w:val="single"/>
    </w:rPr>
  </w:style>
  <w:style w:type="paragraph" w:styleId="ae">
    <w:name w:val="caption"/>
    <w:basedOn w:val="a"/>
    <w:next w:val="a"/>
    <w:uiPriority w:val="35"/>
    <w:unhideWhenUsed/>
    <w:qFormat/>
    <w:rsid w:val="00340630"/>
    <w:pPr>
      <w:spacing w:line="240" w:lineRule="auto"/>
    </w:pPr>
    <w:rPr>
      <w:b/>
      <w:bCs/>
      <w:color w:val="4F81BD" w:themeColor="accent1"/>
      <w:sz w:val="18"/>
      <w:szCs w:val="18"/>
    </w:rPr>
  </w:style>
  <w:style w:type="numbering" w:customStyle="1" w:styleId="1">
    <w:name w:val="Стиль1"/>
    <w:uiPriority w:val="99"/>
    <w:rsid w:val="00340630"/>
    <w:pPr>
      <w:numPr>
        <w:numId w:val="12"/>
      </w:numPr>
    </w:pPr>
  </w:style>
  <w:style w:type="character" w:styleId="af">
    <w:name w:val="FollowedHyperlink"/>
    <w:basedOn w:val="a0"/>
    <w:uiPriority w:val="99"/>
    <w:semiHidden/>
    <w:unhideWhenUsed/>
    <w:rsid w:val="00164917"/>
    <w:rPr>
      <w:color w:val="800080" w:themeColor="followedHyperlink"/>
      <w:u w:val="single"/>
    </w:rPr>
  </w:style>
  <w:style w:type="paragraph" w:styleId="3">
    <w:name w:val="toc 3"/>
    <w:basedOn w:val="a"/>
    <w:next w:val="a"/>
    <w:autoRedefine/>
    <w:uiPriority w:val="39"/>
    <w:unhideWhenUsed/>
    <w:rsid w:val="007C557A"/>
    <w:pPr>
      <w:spacing w:after="100" w:line="259" w:lineRule="auto"/>
      <w:ind w:left="440"/>
    </w:pPr>
    <w:rPr>
      <w:rFonts w:eastAsiaTheme="minorEastAsia"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3521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gazprom.ru/careers/hr-polic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ninspiration.ru/ibcs-773-1.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lideshare.net/salamatov/ss-14937971"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grandars.ru/college/biznes/kadrovoe-planirovanie.html"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konspekt.biz/index.php?text=115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E057D-5D02-4916-94D7-100D47842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1</Pages>
  <Words>8739</Words>
  <Characters>49813</Characters>
  <Application>Microsoft Office Word</Application>
  <DocSecurity>0</DocSecurity>
  <Lines>415</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58436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cp:lastModifiedBy>Пользователь Windows</cp:lastModifiedBy>
  <cp:revision>40</cp:revision>
  <cp:lastPrinted>2019-03-06T18:47:00Z</cp:lastPrinted>
  <dcterms:created xsi:type="dcterms:W3CDTF">2017-04-14T18:49:00Z</dcterms:created>
  <dcterms:modified xsi:type="dcterms:W3CDTF">2019-03-06T18:47:00Z</dcterms:modified>
</cp:coreProperties>
</file>