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86D" w:rsidRDefault="00A3686D" w:rsidP="007028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686D" w:rsidRDefault="00A3686D" w:rsidP="007028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686D" w:rsidRDefault="00A3686D" w:rsidP="007028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686D" w:rsidRDefault="00A3686D" w:rsidP="007028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686D" w:rsidRDefault="00A3686D" w:rsidP="007028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686D" w:rsidRDefault="00A3686D" w:rsidP="007028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554" w:rsidRDefault="00245554" w:rsidP="007028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554" w:rsidRDefault="00245554" w:rsidP="007028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554" w:rsidRDefault="00245554" w:rsidP="007028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554" w:rsidRDefault="00245554" w:rsidP="007028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554" w:rsidRDefault="00245554" w:rsidP="007028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554" w:rsidRDefault="00245554" w:rsidP="007028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554" w:rsidRDefault="00245554" w:rsidP="007028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554" w:rsidRDefault="00245554" w:rsidP="007028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554" w:rsidRDefault="00245554" w:rsidP="007028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554" w:rsidRDefault="00245554" w:rsidP="007028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554" w:rsidRDefault="00245554" w:rsidP="007028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554" w:rsidRDefault="00245554" w:rsidP="007028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554" w:rsidRDefault="00245554" w:rsidP="007028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554" w:rsidRDefault="00245554" w:rsidP="007028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554" w:rsidRDefault="00245554" w:rsidP="007028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554" w:rsidRDefault="00245554" w:rsidP="007028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554" w:rsidRDefault="00245554" w:rsidP="007028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554" w:rsidRDefault="00245554" w:rsidP="007028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554" w:rsidRDefault="00245554" w:rsidP="007028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554" w:rsidRDefault="00245554" w:rsidP="007028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554" w:rsidRDefault="00245554" w:rsidP="007028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554" w:rsidRDefault="00245554" w:rsidP="007028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554" w:rsidRDefault="00245554" w:rsidP="007028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554" w:rsidRDefault="00245554" w:rsidP="007028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554" w:rsidRDefault="00245554" w:rsidP="007028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554" w:rsidRDefault="00245554" w:rsidP="007028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554" w:rsidRDefault="00245554" w:rsidP="007028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554" w:rsidRDefault="00245554" w:rsidP="007028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686D" w:rsidRDefault="00A3686D" w:rsidP="007028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23B8" w:rsidRDefault="000223B8" w:rsidP="007028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23B8" w:rsidRDefault="000223B8" w:rsidP="007028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23B8" w:rsidRDefault="000223B8" w:rsidP="007028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23B8" w:rsidRDefault="000223B8" w:rsidP="007028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23B8" w:rsidRDefault="000223B8" w:rsidP="007028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23B8" w:rsidRDefault="000223B8" w:rsidP="002455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3686D" w:rsidRDefault="00A3686D" w:rsidP="007028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686D" w:rsidRPr="00702885" w:rsidRDefault="00702885" w:rsidP="00A3686D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02885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702885" w:rsidRPr="00702885" w:rsidRDefault="00702885" w:rsidP="0070288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2885">
        <w:rPr>
          <w:rFonts w:ascii="Times New Roman" w:hAnsi="Times New Roman" w:cs="Times New Roman"/>
          <w:sz w:val="28"/>
          <w:szCs w:val="28"/>
        </w:rPr>
        <w:t>Введение.........................................................................................</w:t>
      </w:r>
      <w:r w:rsidR="000223B8">
        <w:rPr>
          <w:rFonts w:ascii="Times New Roman" w:hAnsi="Times New Roman" w:cs="Times New Roman"/>
          <w:sz w:val="28"/>
          <w:szCs w:val="28"/>
        </w:rPr>
        <w:t>.............................3</w:t>
      </w:r>
    </w:p>
    <w:p w:rsidR="00702885" w:rsidRPr="00702885" w:rsidRDefault="00702885" w:rsidP="0070288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2885">
        <w:rPr>
          <w:rFonts w:ascii="Times New Roman" w:hAnsi="Times New Roman" w:cs="Times New Roman"/>
          <w:sz w:val="28"/>
          <w:szCs w:val="28"/>
        </w:rPr>
        <w:t>1 Теоретические основы системы поощрения работников..................................................................................................................</w:t>
      </w:r>
      <w:r w:rsidR="000223B8">
        <w:rPr>
          <w:rFonts w:ascii="Times New Roman" w:hAnsi="Times New Roman" w:cs="Times New Roman"/>
          <w:sz w:val="28"/>
          <w:szCs w:val="28"/>
        </w:rPr>
        <w:t>5</w:t>
      </w:r>
    </w:p>
    <w:p w:rsidR="00702885" w:rsidRPr="00702885" w:rsidRDefault="00702885" w:rsidP="00702885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1.1 </w:t>
      </w:r>
      <w:r w:rsidRPr="00702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Понятие термина «поощрение» и основание</w:t>
      </w:r>
      <w:r w:rsidRPr="007028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его применения…….</w:t>
      </w:r>
      <w:r w:rsidRPr="00702885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....................................................................................................</w:t>
      </w:r>
      <w:r w:rsidR="000223B8">
        <w:rPr>
          <w:rFonts w:ascii="Times New Roman" w:eastAsia="Times New Roman" w:hAnsi="Times New Roman" w:cs="Times New Roman"/>
          <w:sz w:val="28"/>
          <w:szCs w:val="28"/>
          <w:lang w:eastAsia="ru-RU"/>
        </w:rPr>
        <w:t>....</w:t>
      </w:r>
      <w:r w:rsidRPr="007028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23B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702885" w:rsidRPr="00702885" w:rsidRDefault="00702885" w:rsidP="0070288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2885">
        <w:rPr>
          <w:rFonts w:ascii="Times New Roman" w:hAnsi="Times New Roman" w:cs="Times New Roman"/>
          <w:sz w:val="28"/>
          <w:szCs w:val="28"/>
        </w:rPr>
        <w:t xml:space="preserve">     1.2  </w:t>
      </w:r>
      <w:r w:rsidRPr="00702885">
        <w:rPr>
          <w:rFonts w:ascii="Times New Roman" w:hAnsi="Times New Roman" w:cs="Times New Roman"/>
          <w:bCs/>
          <w:color w:val="000000"/>
          <w:sz w:val="28"/>
          <w:szCs w:val="28"/>
        </w:rPr>
        <w:t>Виды поощрений за труд и меры, применяемые работодателем</w:t>
      </w:r>
      <w:r w:rsidRPr="00702885">
        <w:rPr>
          <w:rFonts w:ascii="Times New Roman" w:hAnsi="Times New Roman" w:cs="Times New Roman"/>
          <w:sz w:val="28"/>
          <w:szCs w:val="28"/>
        </w:rPr>
        <w:t>.............</w:t>
      </w:r>
      <w:r w:rsidR="000223B8">
        <w:rPr>
          <w:rFonts w:ascii="Times New Roman" w:hAnsi="Times New Roman" w:cs="Times New Roman"/>
          <w:sz w:val="28"/>
          <w:szCs w:val="28"/>
        </w:rPr>
        <w:t>..8</w:t>
      </w:r>
    </w:p>
    <w:p w:rsidR="00702885" w:rsidRPr="00702885" w:rsidRDefault="00702885" w:rsidP="00702885">
      <w:pPr>
        <w:spacing w:line="36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2885">
        <w:rPr>
          <w:rFonts w:ascii="Times New Roman" w:hAnsi="Times New Roman" w:cs="Times New Roman"/>
          <w:sz w:val="28"/>
          <w:szCs w:val="28"/>
        </w:rPr>
        <w:t xml:space="preserve">     1.3  </w:t>
      </w:r>
      <w:r w:rsidRPr="00702885">
        <w:rPr>
          <w:rFonts w:ascii="Times New Roman" w:hAnsi="Times New Roman" w:cs="Times New Roman"/>
          <w:bCs/>
          <w:color w:val="000000"/>
          <w:sz w:val="28"/>
          <w:szCs w:val="28"/>
        </w:rPr>
        <w:t>Порядок применения мер поощрения за труд……………………………</w:t>
      </w:r>
      <w:r w:rsidR="000223B8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8E0057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</w:p>
    <w:p w:rsidR="00702885" w:rsidRPr="00702885" w:rsidRDefault="00702885" w:rsidP="00702885">
      <w:pPr>
        <w:shd w:val="clear" w:color="auto" w:fill="FFFFFF"/>
        <w:spacing w:after="0" w:line="360" w:lineRule="auto"/>
        <w:contextualSpacing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702885">
        <w:rPr>
          <w:rFonts w:ascii="Times New Roman" w:hAnsi="Times New Roman" w:cs="Times New Roman"/>
          <w:sz w:val="28"/>
          <w:szCs w:val="28"/>
        </w:rPr>
        <w:t>2 Анализ зарубежного и отечественного опыта поощрения персонала……</w:t>
      </w:r>
      <w:r w:rsidR="000223B8">
        <w:rPr>
          <w:rFonts w:ascii="Times New Roman" w:hAnsi="Times New Roman" w:cs="Times New Roman"/>
          <w:sz w:val="28"/>
          <w:szCs w:val="28"/>
        </w:rPr>
        <w:t>..</w:t>
      </w:r>
      <w:r w:rsidRPr="00702885">
        <w:rPr>
          <w:rFonts w:ascii="Times New Roman" w:hAnsi="Times New Roman" w:cs="Times New Roman"/>
          <w:sz w:val="28"/>
          <w:szCs w:val="28"/>
        </w:rPr>
        <w:t>…</w:t>
      </w:r>
      <w:r w:rsidR="000223B8">
        <w:rPr>
          <w:rFonts w:ascii="Times New Roman" w:hAnsi="Times New Roman" w:cs="Times New Roman"/>
          <w:sz w:val="28"/>
          <w:szCs w:val="28"/>
        </w:rPr>
        <w:t>1</w:t>
      </w:r>
      <w:r w:rsidR="008E0057">
        <w:rPr>
          <w:rFonts w:ascii="Times New Roman" w:hAnsi="Times New Roman" w:cs="Times New Roman"/>
          <w:sz w:val="28"/>
          <w:szCs w:val="28"/>
        </w:rPr>
        <w:t>6</w:t>
      </w:r>
    </w:p>
    <w:p w:rsidR="00702885" w:rsidRPr="00702885" w:rsidRDefault="00702885" w:rsidP="00702885">
      <w:pPr>
        <w:shd w:val="clear" w:color="auto" w:fill="FFFFFF"/>
        <w:spacing w:after="0" w:line="360" w:lineRule="auto"/>
        <w:contextualSpacing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702885">
        <w:rPr>
          <w:rFonts w:ascii="Times New Roman" w:hAnsi="Times New Roman" w:cs="Times New Roman"/>
          <w:sz w:val="28"/>
          <w:szCs w:val="28"/>
        </w:rPr>
        <w:t xml:space="preserve">     </w:t>
      </w:r>
      <w:r w:rsidRPr="00702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</w:t>
      </w:r>
      <w:r w:rsidRPr="00702885">
        <w:t xml:space="preserve"> </w:t>
      </w:r>
      <w:r w:rsidR="008854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Опыт п</w:t>
      </w:r>
      <w:r w:rsidRPr="00702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оощрения работников организации в США………</w:t>
      </w:r>
      <w:r w:rsidR="00022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……………...</w:t>
      </w:r>
      <w:r w:rsidRPr="00702885">
        <w:rPr>
          <w:rFonts w:ascii="Times New Roman" w:hAnsi="Times New Roman" w:cs="Times New Roman"/>
          <w:sz w:val="28"/>
          <w:szCs w:val="28"/>
        </w:rPr>
        <w:t xml:space="preserve"> </w:t>
      </w:r>
      <w:r w:rsidR="000223B8">
        <w:rPr>
          <w:rFonts w:ascii="Times New Roman" w:hAnsi="Times New Roman" w:cs="Times New Roman"/>
          <w:sz w:val="28"/>
          <w:szCs w:val="28"/>
        </w:rPr>
        <w:t>1</w:t>
      </w:r>
      <w:r w:rsidR="008E0057">
        <w:rPr>
          <w:rFonts w:ascii="Times New Roman" w:hAnsi="Times New Roman" w:cs="Times New Roman"/>
          <w:sz w:val="28"/>
          <w:szCs w:val="28"/>
        </w:rPr>
        <w:t>6</w:t>
      </w:r>
    </w:p>
    <w:p w:rsidR="00702885" w:rsidRPr="00702885" w:rsidRDefault="00702885" w:rsidP="00702885">
      <w:pPr>
        <w:shd w:val="clear" w:color="auto" w:fill="FFFFFF"/>
        <w:spacing w:after="0" w:line="360" w:lineRule="auto"/>
        <w:contextualSpacing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2.2 </w:t>
      </w:r>
      <w:r w:rsidR="008854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Практика применения поощрения</w:t>
      </w:r>
      <w:r w:rsidRPr="00702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работников организации в РФ……………</w:t>
      </w:r>
      <w:r w:rsidR="00022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………………………………………………………</w:t>
      </w:r>
      <w:r w:rsidRPr="00702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………………</w:t>
      </w:r>
      <w:r w:rsidR="00022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8E00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</w:p>
    <w:p w:rsidR="00702885" w:rsidRPr="00702885" w:rsidRDefault="00702885" w:rsidP="0070288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2885">
        <w:rPr>
          <w:rFonts w:ascii="Times New Roman" w:hAnsi="Times New Roman" w:cs="Times New Roman"/>
          <w:sz w:val="28"/>
          <w:szCs w:val="28"/>
        </w:rPr>
        <w:t>Заключение...............................................................................</w:t>
      </w:r>
      <w:r w:rsidR="000223B8">
        <w:rPr>
          <w:rFonts w:ascii="Times New Roman" w:hAnsi="Times New Roman" w:cs="Times New Roman"/>
          <w:sz w:val="28"/>
          <w:szCs w:val="28"/>
        </w:rPr>
        <w:t>.................................</w:t>
      </w:r>
      <w:r w:rsidRPr="00702885">
        <w:rPr>
          <w:rFonts w:ascii="Times New Roman" w:hAnsi="Times New Roman" w:cs="Times New Roman"/>
          <w:sz w:val="28"/>
          <w:szCs w:val="28"/>
        </w:rPr>
        <w:t>.</w:t>
      </w:r>
      <w:r w:rsidR="000223B8">
        <w:rPr>
          <w:rFonts w:ascii="Times New Roman" w:hAnsi="Times New Roman" w:cs="Times New Roman"/>
          <w:sz w:val="28"/>
          <w:szCs w:val="28"/>
        </w:rPr>
        <w:t>2</w:t>
      </w:r>
      <w:r w:rsidR="008E0057">
        <w:rPr>
          <w:rFonts w:ascii="Times New Roman" w:hAnsi="Times New Roman" w:cs="Times New Roman"/>
          <w:sz w:val="28"/>
          <w:szCs w:val="28"/>
        </w:rPr>
        <w:t>8</w:t>
      </w:r>
    </w:p>
    <w:p w:rsidR="00702885" w:rsidRPr="00702885" w:rsidRDefault="00702885" w:rsidP="0070288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2885">
        <w:rPr>
          <w:rFonts w:ascii="Times New Roman" w:hAnsi="Times New Roman" w:cs="Times New Roman"/>
          <w:sz w:val="28"/>
          <w:szCs w:val="28"/>
        </w:rPr>
        <w:t>Список использованных источников................................................................</w:t>
      </w:r>
      <w:r w:rsidR="000223B8">
        <w:rPr>
          <w:rFonts w:ascii="Times New Roman" w:hAnsi="Times New Roman" w:cs="Times New Roman"/>
          <w:sz w:val="28"/>
          <w:szCs w:val="28"/>
        </w:rPr>
        <w:t>.</w:t>
      </w:r>
      <w:r w:rsidRPr="00702885">
        <w:rPr>
          <w:rFonts w:ascii="Times New Roman" w:hAnsi="Times New Roman" w:cs="Times New Roman"/>
          <w:sz w:val="28"/>
          <w:szCs w:val="28"/>
        </w:rPr>
        <w:t>......</w:t>
      </w:r>
      <w:r w:rsidR="000223B8">
        <w:rPr>
          <w:rFonts w:ascii="Times New Roman" w:hAnsi="Times New Roman" w:cs="Times New Roman"/>
          <w:sz w:val="28"/>
          <w:szCs w:val="28"/>
        </w:rPr>
        <w:t>3</w:t>
      </w:r>
      <w:r w:rsidR="008E0057">
        <w:rPr>
          <w:rFonts w:ascii="Times New Roman" w:hAnsi="Times New Roman" w:cs="Times New Roman"/>
          <w:sz w:val="28"/>
          <w:szCs w:val="28"/>
        </w:rPr>
        <w:t>0</w:t>
      </w:r>
    </w:p>
    <w:p w:rsidR="00702885" w:rsidRDefault="00702885" w:rsidP="001A1516">
      <w:pPr>
        <w:pStyle w:val="a3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702885" w:rsidRDefault="00702885" w:rsidP="001A1516">
      <w:pPr>
        <w:pStyle w:val="a3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702885" w:rsidRDefault="00702885" w:rsidP="001A1516">
      <w:pPr>
        <w:pStyle w:val="a3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702885" w:rsidRDefault="00702885" w:rsidP="001A1516">
      <w:pPr>
        <w:pStyle w:val="a3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702885" w:rsidRDefault="00702885" w:rsidP="001A1516">
      <w:pPr>
        <w:pStyle w:val="a3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702885" w:rsidRDefault="00702885" w:rsidP="001A1516">
      <w:pPr>
        <w:pStyle w:val="a3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702885" w:rsidRDefault="00702885" w:rsidP="001A1516">
      <w:pPr>
        <w:pStyle w:val="a3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702885" w:rsidRDefault="00702885" w:rsidP="00702885">
      <w:pPr>
        <w:pStyle w:val="a3"/>
        <w:spacing w:line="360" w:lineRule="auto"/>
        <w:jc w:val="both"/>
        <w:rPr>
          <w:bCs/>
          <w:color w:val="000000"/>
          <w:sz w:val="28"/>
          <w:szCs w:val="28"/>
        </w:rPr>
      </w:pPr>
    </w:p>
    <w:p w:rsidR="000E7F51" w:rsidRDefault="000E7F51" w:rsidP="006D09D7">
      <w:pPr>
        <w:spacing w:before="100" w:beforeAutospacing="1" w:after="100" w:afterAutospacing="1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E7F51" w:rsidRDefault="000E7F51" w:rsidP="006D09D7">
      <w:pPr>
        <w:spacing w:before="100" w:beforeAutospacing="1" w:after="100" w:afterAutospacing="1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D09D7" w:rsidRDefault="00DD4C65" w:rsidP="000E7F51">
      <w:pPr>
        <w:spacing w:before="100" w:beforeAutospacing="1" w:after="100" w:afterAutospacing="1" w:line="36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ВВЕДЕНИЕ</w:t>
      </w:r>
    </w:p>
    <w:p w:rsidR="00ED2186" w:rsidRPr="00ED2186" w:rsidRDefault="00ED2186" w:rsidP="000E7F51">
      <w:pPr>
        <w:spacing w:before="100" w:beforeAutospacing="1" w:after="100" w:afterAutospacing="1" w:line="360" w:lineRule="auto"/>
        <w:ind w:firstLine="709"/>
        <w:contextualSpacing/>
        <w:jc w:val="both"/>
        <w:outlineLvl w:val="1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2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сегодняшний день управление признается одной из наиболее важных сфер жизни </w:t>
      </w:r>
      <w:r w:rsidRPr="00ED218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D2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предприятий, в большей степени правильное управление ресурсами позволяет влиять на эффективность деятельности организации. Важным ресурсом любой организации </w:t>
      </w:r>
      <w:r w:rsidRPr="00ED218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D2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являются ее сотрудники. Однако далеко не все руководители понимают, как трудно управлять этим ресурсом и совершают массу ошибок.</w:t>
      </w:r>
      <w:r w:rsidRPr="00ED218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D2186" w:rsidRDefault="00ED2186" w:rsidP="000E7F51">
      <w:pPr>
        <w:spacing w:before="100" w:beforeAutospacing="1" w:after="100" w:afterAutospacing="1" w:line="360" w:lineRule="auto"/>
        <w:ind w:firstLine="709"/>
        <w:contextualSpacing/>
        <w:jc w:val="both"/>
        <w:outlineLvl w:val="1"/>
        <w:rPr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>Поощрение</w:t>
      </w:r>
      <w:r w:rsidRPr="00ED2186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труда</w:t>
      </w:r>
      <w:r w:rsidRPr="00ED2186">
        <w:rPr>
          <w:rStyle w:val="apple-converted-space"/>
          <w:rFonts w:ascii="Times New Roman" w:hAnsi="Times New Roman" w:cs="Times New Roman"/>
          <w:sz w:val="28"/>
          <w:szCs w:val="27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>представляет собой</w:t>
      </w:r>
      <w:r w:rsidRPr="00ED2186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метод воздействия на трудовое поведение работника через мотивацию. </w:t>
      </w:r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>Данное понятие</w:t>
      </w:r>
      <w:r w:rsidRPr="00ED2186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означает целенаправленное воздействие на социальный объект, обеспечивающее поддержание его определенного состояния. Исходя из данного определения, </w:t>
      </w:r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поощрение труда </w:t>
      </w:r>
      <w:r w:rsidRPr="00ED2186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</w:t>
      </w:r>
      <w:r w:rsidRPr="00DD4C65">
        <w:rPr>
          <w:rFonts w:ascii="Times New Roman" w:hAnsi="Times New Roman" w:cs="Times New Roman"/>
          <w:sz w:val="28"/>
          <w:szCs w:val="28"/>
        </w:rPr>
        <w:t>–</w:t>
      </w:r>
      <w:r w:rsidRPr="00ED2186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это целенаправленное воздействие на человека или группу людей с целью поддержания определенных характеристик их трудового поведения, прежде всего меры трудовой активности. При </w:t>
      </w:r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>поощрении</w:t>
      </w:r>
      <w:r w:rsidRPr="00ED2186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побуждени</w:t>
      </w:r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>е</w:t>
      </w:r>
      <w:r w:rsidRPr="00ED2186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к труду происходит через удовлетворение различных потребностей личности, что является вознаграждением за трудовые усилия</w:t>
      </w:r>
      <w:r>
        <w:rPr>
          <w:color w:val="000000"/>
          <w:sz w:val="27"/>
          <w:szCs w:val="27"/>
          <w:shd w:val="clear" w:color="auto" w:fill="FFFFFF"/>
        </w:rPr>
        <w:t>.</w:t>
      </w:r>
    </w:p>
    <w:p w:rsidR="001E1719" w:rsidRPr="00E15A27" w:rsidRDefault="00937AAE" w:rsidP="000E7F51">
      <w:pPr>
        <w:spacing w:before="100" w:beforeAutospacing="1" w:after="100" w:afterAutospacing="1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D4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Актуальность представленной работы обусловлена</w:t>
      </w:r>
      <w:r w:rsidRPr="00DD4C65">
        <w:rPr>
          <w:rFonts w:ascii="Times New Roman" w:hAnsi="Times New Roman" w:cs="Times New Roman"/>
          <w:sz w:val="28"/>
          <w:szCs w:val="28"/>
        </w:rPr>
        <w:t xml:space="preserve"> усилением роли человеческого фактора на предприятие.</w:t>
      </w:r>
      <w:r w:rsidRPr="00DD4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 грамотной организации поощрения работников невозможен рост прибыли предприятия</w:t>
      </w:r>
      <w:r w:rsidR="00E15A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E15A27" w:rsidRPr="00E15A27">
        <w:rPr>
          <w:rFonts w:ascii="Times New Roman" w:hAnsi="Times New Roman" w:cs="Times New Roman"/>
          <w:color w:val="000000"/>
          <w:sz w:val="28"/>
          <w:szCs w:val="28"/>
        </w:rPr>
        <w:t>Так же тема исследования определяется тем, что эффективное стимулирование персонала является одним из наиболее существенных факторов конкурентоспособности современных организаций. В то же время теоретические аспекты построения механизмов стимуляции, адекватных российской специфике, нуждаются в дальнейшей разработке. Далеки от совершенства практические шаги организаций по поводу использования механизмов стимулирования персонала.</w:t>
      </w:r>
    </w:p>
    <w:p w:rsidR="001E1719" w:rsidRPr="00DD4C65" w:rsidRDefault="00F871EE" w:rsidP="000E7F51">
      <w:pPr>
        <w:spacing w:before="100" w:beforeAutospacing="1" w:after="100" w:afterAutospacing="1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4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каждого работника самой важной наградой за его труд становится достойная и своевременно выплаченная заработная плата. Однако не менее значимыми считаются материальные и моральные меры поощрения за успехи в труде. Их правильное использование позволяет обеспечить трудовую дисциплину и поддерживать ее на должном уровне. Эти приемы производят </w:t>
      </w:r>
      <w:r w:rsidRPr="00DD4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мощный стимулирующий эффект, подталкивая работников организации к дальнейшим производственным успехам, а также становятся положительным примером для остальных членов коллектива. Поощрение за труд зачастую применяют в случаях проявления образцового поведения (трудовой заслуги). Субъектом могут выступать как отдельн</w:t>
      </w:r>
      <w:r w:rsidR="00DD4C65" w:rsidRPr="00DD4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ые работники, так и коллективы.</w:t>
      </w:r>
      <w:r w:rsidR="001E1719" w:rsidRPr="001E17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данной работе более подробно рассмотрим поощрение за труд и порядок их применения.</w:t>
      </w:r>
    </w:p>
    <w:p w:rsidR="001E1719" w:rsidRPr="001E1719" w:rsidRDefault="001E1719" w:rsidP="000E7F5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</w:t>
      </w:r>
      <w:proofErr w:type="gramStart"/>
      <w:r w:rsidRPr="001E1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proofErr w:type="gramEnd"/>
      <w:r w:rsidRPr="001E1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рассмотреть для чего и </w:t>
      </w:r>
      <w:proofErr w:type="gramStart"/>
      <w:r w:rsidRPr="001E1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</w:t>
      </w:r>
      <w:proofErr w:type="gramEnd"/>
      <w:r w:rsidRPr="001E1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образом применяются поощрения за труд.</w:t>
      </w:r>
    </w:p>
    <w:p w:rsidR="001E1719" w:rsidRPr="001E1719" w:rsidRDefault="001E1719" w:rsidP="000E7F5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данной цели следует рассмотреть следующие задачи:</w:t>
      </w:r>
    </w:p>
    <w:p w:rsidR="001E1719" w:rsidRPr="001E1719" w:rsidRDefault="00F871EE" w:rsidP="000E7F5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E1719" w:rsidRPr="001E1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4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1E1719" w:rsidRPr="001E1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аскрыть понятие «поощрения за труд».</w:t>
      </w:r>
    </w:p>
    <w:p w:rsidR="001E1719" w:rsidRPr="001E1719" w:rsidRDefault="00F871EE" w:rsidP="000E7F5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E1719" w:rsidRPr="001E1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4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1E1719" w:rsidRPr="001E1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ассмотреть виды поощрений.</w:t>
      </w:r>
    </w:p>
    <w:p w:rsidR="001E1719" w:rsidRPr="001E1719" w:rsidRDefault="00F871EE" w:rsidP="000E7F5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E1719" w:rsidRPr="001E1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4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1E1719" w:rsidRPr="001E1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ассмотреть в каких случаях применяются поощрения за труд.</w:t>
      </w:r>
    </w:p>
    <w:p w:rsidR="001E1719" w:rsidRPr="00DD4C65" w:rsidRDefault="00F871EE" w:rsidP="000E7F5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E1719" w:rsidRPr="001E1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4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1E1719" w:rsidRPr="001E1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ассмотреть цель применения поощрений.</w:t>
      </w:r>
    </w:p>
    <w:p w:rsidR="00F871EE" w:rsidRPr="001E1719" w:rsidRDefault="00F871EE" w:rsidP="000E7F5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D4C65">
        <w:rPr>
          <w:rFonts w:ascii="Times New Roman" w:hAnsi="Times New Roman" w:cs="Times New Roman"/>
          <w:sz w:val="28"/>
          <w:szCs w:val="28"/>
        </w:rPr>
        <w:t xml:space="preserve"> проанализировать российский и зарубежный опыт поощрения персонала</w:t>
      </w:r>
    </w:p>
    <w:p w:rsidR="001E1719" w:rsidRPr="00DD4C65" w:rsidRDefault="00885441" w:rsidP="000E7F51">
      <w:pPr>
        <w:spacing w:before="100" w:beforeAutospacing="1" w:after="100" w:afterAutospacing="1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Объектом курсовой</w:t>
      </w:r>
      <w:r w:rsidR="001E1719" w:rsidRPr="00DD4C65">
        <w:rPr>
          <w:rFonts w:ascii="Times New Roman" w:hAnsi="Times New Roman" w:cs="Times New Roman"/>
          <w:sz w:val="28"/>
          <w:szCs w:val="28"/>
        </w:rPr>
        <w:t xml:space="preserve"> работы является процесс разработки систем поощрения работников.</w:t>
      </w:r>
    </w:p>
    <w:p w:rsidR="001E1719" w:rsidRPr="00DD4C65" w:rsidRDefault="001E1719" w:rsidP="000E7F51">
      <w:pPr>
        <w:spacing w:before="100" w:beforeAutospacing="1" w:after="100" w:afterAutospacing="1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D4C65">
        <w:rPr>
          <w:rFonts w:ascii="Times New Roman" w:hAnsi="Times New Roman" w:cs="Times New Roman"/>
          <w:sz w:val="28"/>
          <w:szCs w:val="28"/>
        </w:rPr>
        <w:t xml:space="preserve">Предмет исследования – сущность, цели, задачи, а также </w:t>
      </w:r>
      <w:r w:rsidR="00F871EE" w:rsidRPr="00DD4C65">
        <w:rPr>
          <w:rFonts w:ascii="Times New Roman" w:hAnsi="Times New Roman" w:cs="Times New Roman"/>
          <w:sz w:val="28"/>
          <w:szCs w:val="28"/>
        </w:rPr>
        <w:t>виды</w:t>
      </w:r>
      <w:r w:rsidRPr="00DD4C65">
        <w:rPr>
          <w:rFonts w:ascii="Times New Roman" w:hAnsi="Times New Roman" w:cs="Times New Roman"/>
          <w:sz w:val="28"/>
          <w:szCs w:val="28"/>
        </w:rPr>
        <w:t xml:space="preserve"> поощрений.</w:t>
      </w:r>
    </w:p>
    <w:p w:rsidR="001E1719" w:rsidRPr="00DD4C65" w:rsidRDefault="00885441" w:rsidP="000E7F51">
      <w:pPr>
        <w:spacing w:before="100" w:beforeAutospacing="1" w:after="100" w:afterAutospacing="1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Курсовая</w:t>
      </w:r>
      <w:r w:rsidR="001E1719" w:rsidRPr="00DD4C65">
        <w:rPr>
          <w:rFonts w:ascii="Times New Roman" w:hAnsi="Times New Roman" w:cs="Times New Roman"/>
          <w:sz w:val="28"/>
          <w:szCs w:val="28"/>
        </w:rPr>
        <w:t xml:space="preserve"> работа состоит из введения, двух глав, заключения, списка используемых источников. Введение раскрывает актуальность изучения процесса поощрения персонала, определяет цели и задачи, а также объект и предмет исследования.</w:t>
      </w:r>
    </w:p>
    <w:p w:rsidR="000E7F51" w:rsidRDefault="001E1719" w:rsidP="000E7F51">
      <w:pPr>
        <w:spacing w:before="100" w:beforeAutospacing="1" w:after="100" w:afterAutospacing="1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D4C65">
        <w:rPr>
          <w:rFonts w:ascii="Times New Roman" w:hAnsi="Times New Roman" w:cs="Times New Roman"/>
          <w:sz w:val="28"/>
          <w:szCs w:val="28"/>
        </w:rPr>
        <w:t xml:space="preserve">В первой главе дается понятие </w:t>
      </w:r>
      <w:r w:rsidR="00F871EE" w:rsidRPr="00DD4C65">
        <w:rPr>
          <w:rFonts w:ascii="Times New Roman" w:hAnsi="Times New Roman" w:cs="Times New Roman"/>
          <w:sz w:val="28"/>
          <w:szCs w:val="28"/>
        </w:rPr>
        <w:t>«поощрения»</w:t>
      </w:r>
      <w:r w:rsidRPr="00DD4C65">
        <w:rPr>
          <w:rFonts w:ascii="Times New Roman" w:hAnsi="Times New Roman" w:cs="Times New Roman"/>
          <w:sz w:val="28"/>
          <w:szCs w:val="28"/>
        </w:rPr>
        <w:t xml:space="preserve">. Исследуются </w:t>
      </w:r>
      <w:r w:rsidR="00F871EE" w:rsidRPr="00DD4C65">
        <w:rPr>
          <w:rFonts w:ascii="Times New Roman" w:hAnsi="Times New Roman" w:cs="Times New Roman"/>
          <w:sz w:val="28"/>
          <w:szCs w:val="28"/>
        </w:rPr>
        <w:t>меры и виды</w:t>
      </w:r>
      <w:r w:rsidRPr="00DD4C65">
        <w:rPr>
          <w:rFonts w:ascii="Times New Roman" w:hAnsi="Times New Roman" w:cs="Times New Roman"/>
          <w:sz w:val="28"/>
          <w:szCs w:val="28"/>
        </w:rPr>
        <w:t xml:space="preserve"> </w:t>
      </w:r>
      <w:r w:rsidR="00F871EE" w:rsidRPr="00DD4C65">
        <w:rPr>
          <w:rFonts w:ascii="Times New Roman" w:hAnsi="Times New Roman" w:cs="Times New Roman"/>
          <w:sz w:val="28"/>
          <w:szCs w:val="28"/>
        </w:rPr>
        <w:t>поощрения работников</w:t>
      </w:r>
      <w:r w:rsidRPr="00DD4C65">
        <w:rPr>
          <w:rFonts w:ascii="Times New Roman" w:hAnsi="Times New Roman" w:cs="Times New Roman"/>
          <w:sz w:val="28"/>
          <w:szCs w:val="28"/>
        </w:rPr>
        <w:t>. Определя</w:t>
      </w:r>
      <w:r w:rsidR="00F871EE" w:rsidRPr="00DD4C65">
        <w:rPr>
          <w:rFonts w:ascii="Times New Roman" w:hAnsi="Times New Roman" w:cs="Times New Roman"/>
          <w:sz w:val="28"/>
          <w:szCs w:val="28"/>
        </w:rPr>
        <w:t>е</w:t>
      </w:r>
      <w:r w:rsidRPr="00DD4C65">
        <w:rPr>
          <w:rFonts w:ascii="Times New Roman" w:hAnsi="Times New Roman" w:cs="Times New Roman"/>
          <w:sz w:val="28"/>
          <w:szCs w:val="28"/>
        </w:rPr>
        <w:t xml:space="preserve">тся </w:t>
      </w:r>
      <w:r w:rsidR="00F871EE" w:rsidRPr="00DD4C65">
        <w:rPr>
          <w:rFonts w:ascii="Times New Roman" w:hAnsi="Times New Roman" w:cs="Times New Roman"/>
          <w:bCs/>
          <w:color w:val="000000"/>
          <w:sz w:val="28"/>
          <w:szCs w:val="28"/>
        </w:rPr>
        <w:t>порядок применения мер поощрения за труд.</w:t>
      </w:r>
      <w:r w:rsidR="000E7F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0E7F51" w:rsidRPr="000E7F51" w:rsidRDefault="00F871EE" w:rsidP="000E7F51">
      <w:pPr>
        <w:spacing w:before="100" w:beforeAutospacing="1" w:after="100" w:afterAutospacing="1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E7F51">
        <w:rPr>
          <w:rFonts w:ascii="Times New Roman" w:hAnsi="Times New Roman" w:cs="Times New Roman"/>
          <w:sz w:val="28"/>
          <w:szCs w:val="28"/>
        </w:rPr>
        <w:t>Во второй главе проводится анализ российского и зарубежного опыта поощрения персонала.</w:t>
      </w:r>
      <w:r w:rsidR="000E7F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719" w:rsidRPr="00ED2186" w:rsidRDefault="00F871EE" w:rsidP="00ED2186">
      <w:pPr>
        <w:spacing w:before="100" w:beforeAutospacing="1" w:after="100" w:afterAutospacing="1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E7F51">
        <w:rPr>
          <w:rFonts w:ascii="Times New Roman" w:hAnsi="Times New Roman" w:cs="Times New Roman"/>
          <w:sz w:val="28"/>
          <w:szCs w:val="28"/>
        </w:rPr>
        <w:t>В заключении подводятся итоги исследования и формируются окончательные выводы по рассмотренной теме.</w:t>
      </w:r>
    </w:p>
    <w:p w:rsidR="00937AAE" w:rsidRDefault="00937AAE" w:rsidP="000E7F51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2885">
        <w:rPr>
          <w:sz w:val="28"/>
          <w:szCs w:val="28"/>
        </w:rPr>
        <w:lastRenderedPageBreak/>
        <w:t>1 Теоретические основы системы поощрения работников</w:t>
      </w:r>
    </w:p>
    <w:p w:rsidR="00937AAE" w:rsidRDefault="00937AAE" w:rsidP="000E7F51">
      <w:pPr>
        <w:pStyle w:val="a3"/>
        <w:spacing w:line="360" w:lineRule="auto"/>
        <w:ind w:firstLine="709"/>
        <w:contextualSpacing/>
        <w:jc w:val="both"/>
        <w:rPr>
          <w:bCs/>
          <w:color w:val="000000"/>
          <w:sz w:val="28"/>
          <w:szCs w:val="28"/>
        </w:rPr>
      </w:pPr>
    </w:p>
    <w:p w:rsidR="001A1516" w:rsidRDefault="001A1516" w:rsidP="000E7F51">
      <w:pPr>
        <w:pStyle w:val="a3"/>
        <w:numPr>
          <w:ilvl w:val="1"/>
          <w:numId w:val="1"/>
        </w:numPr>
        <w:spacing w:line="360" w:lineRule="auto"/>
        <w:contextualSpacing/>
        <w:jc w:val="both"/>
        <w:rPr>
          <w:bCs/>
          <w:color w:val="000000"/>
          <w:sz w:val="28"/>
          <w:szCs w:val="28"/>
        </w:rPr>
      </w:pPr>
      <w:r w:rsidRPr="001A1516">
        <w:rPr>
          <w:bCs/>
          <w:color w:val="000000"/>
          <w:sz w:val="28"/>
          <w:szCs w:val="28"/>
        </w:rPr>
        <w:t>Понятие термина «поощре</w:t>
      </w:r>
      <w:r w:rsidR="003D200B">
        <w:rPr>
          <w:bCs/>
          <w:color w:val="000000"/>
          <w:sz w:val="28"/>
          <w:szCs w:val="28"/>
        </w:rPr>
        <w:t>ние» и основания его применения</w:t>
      </w:r>
    </w:p>
    <w:p w:rsidR="00937AAE" w:rsidRPr="001A1516" w:rsidRDefault="00937AAE" w:rsidP="000E7F51">
      <w:pPr>
        <w:pStyle w:val="a3"/>
        <w:spacing w:line="360" w:lineRule="auto"/>
        <w:ind w:left="709"/>
        <w:contextualSpacing/>
        <w:jc w:val="both"/>
        <w:rPr>
          <w:color w:val="000000"/>
          <w:sz w:val="28"/>
          <w:szCs w:val="28"/>
        </w:rPr>
      </w:pPr>
    </w:p>
    <w:p w:rsidR="001A1516" w:rsidRDefault="001A1516" w:rsidP="000E7F51">
      <w:pPr>
        <w:pStyle w:val="a3"/>
        <w:spacing w:line="360" w:lineRule="auto"/>
        <w:ind w:firstLine="709"/>
        <w:contextualSpacing/>
        <w:jc w:val="both"/>
        <w:rPr>
          <w:rStyle w:val="apple-converted-space"/>
          <w:color w:val="000000"/>
          <w:sz w:val="28"/>
          <w:szCs w:val="28"/>
        </w:rPr>
      </w:pPr>
      <w:r w:rsidRPr="001A1516">
        <w:rPr>
          <w:color w:val="000000"/>
          <w:sz w:val="28"/>
          <w:szCs w:val="28"/>
        </w:rPr>
        <w:t xml:space="preserve">Поддержание и укрепление трудовой дисциплины </w:t>
      </w:r>
      <w:r w:rsidR="00A607A2">
        <w:rPr>
          <w:color w:val="000000"/>
          <w:sz w:val="28"/>
          <w:szCs w:val="28"/>
        </w:rPr>
        <w:t>совершается</w:t>
      </w:r>
      <w:r w:rsidRPr="001A1516">
        <w:rPr>
          <w:color w:val="000000"/>
          <w:sz w:val="28"/>
          <w:szCs w:val="28"/>
        </w:rPr>
        <w:t xml:space="preserve"> с помощью методов не только убеждения, воспитания, но и морального и материального стимулирования. </w:t>
      </w:r>
      <w:r w:rsidR="007E4954" w:rsidRPr="007E4954">
        <w:rPr>
          <w:color w:val="000000"/>
          <w:sz w:val="28"/>
          <w:szCs w:val="28"/>
        </w:rPr>
        <w:t>Меры морального и материального стимулирования, которые находятся в органическом единстве, направлены на обеспечение высокой трудовой дисциплины</w:t>
      </w:r>
      <w:r w:rsidRPr="001A1516">
        <w:rPr>
          <w:color w:val="000000"/>
          <w:sz w:val="28"/>
          <w:szCs w:val="28"/>
        </w:rPr>
        <w:t>, укрепление порядка и организованности в каждой организации</w:t>
      </w:r>
      <w:r w:rsidR="007E4954">
        <w:rPr>
          <w:color w:val="000000"/>
          <w:sz w:val="28"/>
          <w:szCs w:val="28"/>
        </w:rPr>
        <w:t xml:space="preserve">. </w:t>
      </w:r>
      <w:r w:rsidRPr="001A1516">
        <w:rPr>
          <w:color w:val="000000"/>
          <w:sz w:val="28"/>
          <w:szCs w:val="28"/>
        </w:rPr>
        <w:t>Развитию моральных и материальных стимулов к труду при</w:t>
      </w:r>
      <w:r w:rsidRPr="001A1516">
        <w:rPr>
          <w:color w:val="000000"/>
          <w:sz w:val="28"/>
          <w:szCs w:val="28"/>
        </w:rPr>
        <w:softHyphen/>
        <w:t xml:space="preserve">звана </w:t>
      </w:r>
      <w:r w:rsidR="007E4954">
        <w:rPr>
          <w:color w:val="000000"/>
          <w:sz w:val="28"/>
          <w:szCs w:val="28"/>
        </w:rPr>
        <w:t>поддерживать</w:t>
      </w:r>
      <w:r w:rsidRPr="001A1516">
        <w:rPr>
          <w:color w:val="000000"/>
          <w:sz w:val="28"/>
          <w:szCs w:val="28"/>
        </w:rPr>
        <w:t xml:space="preserve"> установленная законодательством система мер поощрения за успехи в труде. Трудовое законодательство </w:t>
      </w:r>
      <w:r w:rsidR="007E4954">
        <w:rPr>
          <w:color w:val="000000"/>
          <w:sz w:val="28"/>
          <w:szCs w:val="28"/>
        </w:rPr>
        <w:t>отмечает</w:t>
      </w:r>
      <w:r w:rsidRPr="001A1516">
        <w:rPr>
          <w:color w:val="000000"/>
          <w:sz w:val="28"/>
          <w:szCs w:val="28"/>
        </w:rPr>
        <w:t xml:space="preserve"> два </w:t>
      </w:r>
      <w:r w:rsidR="007E4954">
        <w:rPr>
          <w:color w:val="000000"/>
          <w:sz w:val="28"/>
          <w:szCs w:val="28"/>
        </w:rPr>
        <w:t>основных</w:t>
      </w:r>
      <w:r w:rsidRPr="001A1516">
        <w:rPr>
          <w:color w:val="000000"/>
          <w:sz w:val="28"/>
          <w:szCs w:val="28"/>
        </w:rPr>
        <w:t xml:space="preserve"> вида поощрений: за успехи в работе и за особые трудовые заслуги.</w:t>
      </w:r>
      <w:r w:rsidRPr="001A1516">
        <w:rPr>
          <w:rStyle w:val="apple-converted-space"/>
          <w:color w:val="000000"/>
          <w:sz w:val="28"/>
          <w:szCs w:val="28"/>
        </w:rPr>
        <w:t> </w:t>
      </w:r>
    </w:p>
    <w:p w:rsidR="001A1516" w:rsidRPr="00190B2D" w:rsidRDefault="001A1516" w:rsidP="000E7F51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A1516">
        <w:rPr>
          <w:bCs/>
          <w:iCs/>
          <w:color w:val="000000"/>
          <w:sz w:val="28"/>
          <w:szCs w:val="28"/>
        </w:rPr>
        <w:t>Поощрение</w:t>
      </w:r>
      <w:r w:rsidR="00702885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1A1516">
        <w:rPr>
          <w:color w:val="000000"/>
          <w:sz w:val="28"/>
          <w:szCs w:val="28"/>
        </w:rPr>
        <w:t>—</w:t>
      </w:r>
      <w:r>
        <w:rPr>
          <w:color w:val="000000"/>
          <w:sz w:val="28"/>
          <w:szCs w:val="28"/>
        </w:rPr>
        <w:t xml:space="preserve"> </w:t>
      </w:r>
      <w:r w:rsidRPr="001A1516">
        <w:rPr>
          <w:color w:val="000000"/>
          <w:sz w:val="28"/>
          <w:szCs w:val="28"/>
        </w:rPr>
        <w:t>это общественное признание результатов высокопроизводительного, высококачественного, безупречно</w:t>
      </w:r>
      <w:r w:rsidR="007E4954">
        <w:rPr>
          <w:color w:val="000000"/>
          <w:sz w:val="28"/>
          <w:szCs w:val="28"/>
        </w:rPr>
        <w:t>й</w:t>
      </w:r>
      <w:r w:rsidRPr="001A1516">
        <w:rPr>
          <w:color w:val="000000"/>
          <w:sz w:val="28"/>
          <w:szCs w:val="28"/>
        </w:rPr>
        <w:t xml:space="preserve"> </w:t>
      </w:r>
      <w:r w:rsidR="007E4954">
        <w:rPr>
          <w:color w:val="000000"/>
          <w:sz w:val="28"/>
          <w:szCs w:val="28"/>
        </w:rPr>
        <w:t>работы персонала</w:t>
      </w:r>
      <w:r w:rsidRPr="001A1516">
        <w:rPr>
          <w:color w:val="000000"/>
          <w:sz w:val="28"/>
          <w:szCs w:val="28"/>
        </w:rPr>
        <w:t xml:space="preserve">. Под поощрением за </w:t>
      </w:r>
      <w:r w:rsidR="007E4954">
        <w:rPr>
          <w:color w:val="000000"/>
          <w:sz w:val="28"/>
          <w:szCs w:val="28"/>
        </w:rPr>
        <w:t>качественную раб</w:t>
      </w:r>
      <w:r w:rsidR="0013593E">
        <w:rPr>
          <w:color w:val="000000"/>
          <w:sz w:val="28"/>
          <w:szCs w:val="28"/>
          <w:lang w:val="en-US"/>
        </w:rPr>
        <w:t>o</w:t>
      </w:r>
      <w:r w:rsidR="007E4954">
        <w:rPr>
          <w:color w:val="000000"/>
          <w:sz w:val="28"/>
          <w:szCs w:val="28"/>
        </w:rPr>
        <w:t>ту</w:t>
      </w:r>
      <w:r w:rsidRPr="001A1516">
        <w:rPr>
          <w:color w:val="000000"/>
          <w:sz w:val="28"/>
          <w:szCs w:val="28"/>
        </w:rPr>
        <w:t xml:space="preserve"> понимают признани</w:t>
      </w:r>
      <w:r w:rsidR="007E4954">
        <w:rPr>
          <w:color w:val="000000"/>
          <w:sz w:val="28"/>
          <w:szCs w:val="28"/>
        </w:rPr>
        <w:t>е</w:t>
      </w:r>
      <w:r w:rsidRPr="001A1516">
        <w:rPr>
          <w:color w:val="000000"/>
          <w:sz w:val="28"/>
          <w:szCs w:val="28"/>
        </w:rPr>
        <w:t xml:space="preserve"> заслуг работника.</w:t>
      </w:r>
      <w:r w:rsidR="007E4954" w:rsidRPr="007E4954">
        <w:t xml:space="preserve"> </w:t>
      </w:r>
      <w:r w:rsidRPr="001A1516">
        <w:rPr>
          <w:color w:val="000000"/>
          <w:sz w:val="28"/>
          <w:szCs w:val="28"/>
        </w:rPr>
        <w:t>Р</w:t>
      </w:r>
      <w:r w:rsidR="0013593E">
        <w:rPr>
          <w:color w:val="000000"/>
          <w:sz w:val="28"/>
          <w:szCs w:val="28"/>
        </w:rPr>
        <w:t>а</w:t>
      </w:r>
      <w:r w:rsidRPr="001A1516">
        <w:rPr>
          <w:color w:val="000000"/>
          <w:sz w:val="28"/>
          <w:szCs w:val="28"/>
        </w:rPr>
        <w:t>бо</w:t>
      </w:r>
      <w:r w:rsidR="007E4954">
        <w:rPr>
          <w:color w:val="000000"/>
          <w:sz w:val="28"/>
          <w:szCs w:val="28"/>
        </w:rPr>
        <w:t>чий персонал</w:t>
      </w:r>
      <w:r w:rsidRPr="001A1516">
        <w:rPr>
          <w:color w:val="000000"/>
          <w:sz w:val="28"/>
          <w:szCs w:val="28"/>
        </w:rPr>
        <w:t xml:space="preserve"> поощря</w:t>
      </w:r>
      <w:r w:rsidR="007E4954">
        <w:rPr>
          <w:color w:val="000000"/>
          <w:sz w:val="28"/>
          <w:szCs w:val="28"/>
        </w:rPr>
        <w:t>ется</w:t>
      </w:r>
      <w:r w:rsidRPr="001A1516">
        <w:rPr>
          <w:color w:val="000000"/>
          <w:sz w:val="28"/>
          <w:szCs w:val="28"/>
        </w:rPr>
        <w:t xml:space="preserve"> за д</w:t>
      </w:r>
      <w:r w:rsidR="006E0D70">
        <w:rPr>
          <w:color w:val="000000"/>
          <w:sz w:val="28"/>
          <w:szCs w:val="28"/>
        </w:rPr>
        <w:t>о</w:t>
      </w:r>
      <w:r w:rsidRPr="001A1516">
        <w:rPr>
          <w:color w:val="000000"/>
          <w:sz w:val="28"/>
          <w:szCs w:val="28"/>
        </w:rPr>
        <w:t>бр</w:t>
      </w:r>
      <w:r w:rsidR="006E0D70">
        <w:rPr>
          <w:color w:val="000000"/>
          <w:sz w:val="28"/>
          <w:szCs w:val="28"/>
        </w:rPr>
        <w:t>о</w:t>
      </w:r>
      <w:r w:rsidRPr="001A1516">
        <w:rPr>
          <w:color w:val="000000"/>
          <w:sz w:val="28"/>
          <w:szCs w:val="28"/>
        </w:rPr>
        <w:t>с</w:t>
      </w:r>
      <w:r w:rsidR="006E0D70">
        <w:rPr>
          <w:color w:val="000000"/>
          <w:sz w:val="28"/>
          <w:szCs w:val="28"/>
        </w:rPr>
        <w:t>ове</w:t>
      </w:r>
      <w:r w:rsidRPr="001A1516">
        <w:rPr>
          <w:color w:val="000000"/>
          <w:sz w:val="28"/>
          <w:szCs w:val="28"/>
        </w:rPr>
        <w:t>стн</w:t>
      </w:r>
      <w:r w:rsidR="006E0D70">
        <w:rPr>
          <w:color w:val="000000"/>
          <w:sz w:val="28"/>
          <w:szCs w:val="28"/>
        </w:rPr>
        <w:t>ое</w:t>
      </w:r>
      <w:r w:rsidRPr="001A1516">
        <w:rPr>
          <w:color w:val="000000"/>
          <w:sz w:val="28"/>
          <w:szCs w:val="28"/>
        </w:rPr>
        <w:t xml:space="preserve"> </w:t>
      </w:r>
      <w:r w:rsidR="007E4954">
        <w:rPr>
          <w:color w:val="000000"/>
          <w:sz w:val="28"/>
          <w:szCs w:val="28"/>
        </w:rPr>
        <w:t>ис</w:t>
      </w:r>
      <w:r w:rsidRPr="001A1516">
        <w:rPr>
          <w:color w:val="000000"/>
          <w:sz w:val="28"/>
          <w:szCs w:val="28"/>
        </w:rPr>
        <w:t>полнение труд</w:t>
      </w:r>
      <w:r w:rsidR="006E0D70">
        <w:rPr>
          <w:color w:val="000000"/>
          <w:sz w:val="28"/>
          <w:szCs w:val="28"/>
        </w:rPr>
        <w:t>о</w:t>
      </w:r>
      <w:r w:rsidRPr="001A1516">
        <w:rPr>
          <w:color w:val="000000"/>
          <w:sz w:val="28"/>
          <w:szCs w:val="28"/>
        </w:rPr>
        <w:t xml:space="preserve">вых обязанностей, </w:t>
      </w:r>
      <w:r w:rsidR="007E4954">
        <w:rPr>
          <w:color w:val="000000"/>
          <w:sz w:val="28"/>
          <w:szCs w:val="28"/>
        </w:rPr>
        <w:t>высокий уровень</w:t>
      </w:r>
      <w:r w:rsidRPr="001A1516">
        <w:rPr>
          <w:color w:val="000000"/>
          <w:sz w:val="28"/>
          <w:szCs w:val="28"/>
        </w:rPr>
        <w:t xml:space="preserve"> эффективности труда, улучшение качества результатов труда, </w:t>
      </w:r>
      <w:r w:rsidR="007E4954">
        <w:rPr>
          <w:color w:val="000000"/>
          <w:sz w:val="28"/>
          <w:szCs w:val="28"/>
        </w:rPr>
        <w:t xml:space="preserve"> иные</w:t>
      </w:r>
      <w:r w:rsidRPr="001A1516">
        <w:rPr>
          <w:color w:val="000000"/>
          <w:sz w:val="28"/>
          <w:szCs w:val="28"/>
        </w:rPr>
        <w:t xml:space="preserve"> достижения в р</w:t>
      </w:r>
      <w:r w:rsidR="0013593E">
        <w:rPr>
          <w:color w:val="000000"/>
          <w:sz w:val="28"/>
          <w:szCs w:val="28"/>
          <w:lang w:val="en-US"/>
        </w:rPr>
        <w:t>a</w:t>
      </w:r>
      <w:r w:rsidRPr="001A1516">
        <w:rPr>
          <w:color w:val="000000"/>
          <w:sz w:val="28"/>
          <w:szCs w:val="28"/>
        </w:rPr>
        <w:t>б</w:t>
      </w:r>
      <w:r w:rsidR="0013593E">
        <w:rPr>
          <w:color w:val="000000"/>
          <w:sz w:val="28"/>
          <w:szCs w:val="28"/>
          <w:lang w:val="en-US"/>
        </w:rPr>
        <w:t>o</w:t>
      </w:r>
      <w:r w:rsidRPr="001A1516">
        <w:rPr>
          <w:color w:val="000000"/>
          <w:sz w:val="28"/>
          <w:szCs w:val="28"/>
        </w:rPr>
        <w:t>те,</w:t>
      </w:r>
      <w:r w:rsidR="00E60B01" w:rsidRPr="001A1516">
        <w:rPr>
          <w:color w:val="000000"/>
          <w:sz w:val="28"/>
          <w:szCs w:val="28"/>
        </w:rPr>
        <w:t xml:space="preserve"> </w:t>
      </w:r>
      <w:r w:rsidRPr="001A1516">
        <w:rPr>
          <w:color w:val="000000"/>
          <w:sz w:val="28"/>
          <w:szCs w:val="28"/>
        </w:rPr>
        <w:t xml:space="preserve"> </w:t>
      </w:r>
      <w:r w:rsidR="00E60B01">
        <w:rPr>
          <w:color w:val="000000"/>
          <w:sz w:val="28"/>
          <w:szCs w:val="28"/>
        </w:rPr>
        <w:t xml:space="preserve">длительную </w:t>
      </w:r>
      <w:r w:rsidRPr="001A1516">
        <w:rPr>
          <w:color w:val="000000"/>
          <w:sz w:val="28"/>
          <w:szCs w:val="28"/>
        </w:rPr>
        <w:t xml:space="preserve">работу, </w:t>
      </w:r>
      <w:r w:rsidR="00E60B01">
        <w:rPr>
          <w:color w:val="000000"/>
          <w:sz w:val="28"/>
          <w:szCs w:val="28"/>
        </w:rPr>
        <w:t>ис</w:t>
      </w:r>
      <w:r w:rsidRPr="001A1516">
        <w:rPr>
          <w:color w:val="000000"/>
          <w:sz w:val="28"/>
          <w:szCs w:val="28"/>
        </w:rPr>
        <w:t>полнение дополнительных п</w:t>
      </w:r>
      <w:r w:rsidR="006E0D70">
        <w:rPr>
          <w:color w:val="000000"/>
          <w:sz w:val="28"/>
          <w:szCs w:val="28"/>
        </w:rPr>
        <w:t>о</w:t>
      </w:r>
      <w:r w:rsidRPr="001A1516">
        <w:rPr>
          <w:color w:val="000000"/>
          <w:sz w:val="28"/>
          <w:szCs w:val="28"/>
        </w:rPr>
        <w:t>руч</w:t>
      </w:r>
      <w:r w:rsidR="006E0D70">
        <w:rPr>
          <w:color w:val="000000"/>
          <w:sz w:val="28"/>
          <w:szCs w:val="28"/>
        </w:rPr>
        <w:t>е</w:t>
      </w:r>
      <w:r w:rsidRPr="001A1516">
        <w:rPr>
          <w:color w:val="000000"/>
          <w:sz w:val="28"/>
          <w:szCs w:val="28"/>
        </w:rPr>
        <w:t xml:space="preserve">ний и другие случаи проявления </w:t>
      </w:r>
      <w:r w:rsidR="00E60B01">
        <w:rPr>
          <w:color w:val="000000"/>
          <w:sz w:val="28"/>
          <w:szCs w:val="28"/>
        </w:rPr>
        <w:t>наивысшей</w:t>
      </w:r>
      <w:r w:rsidRPr="001A1516">
        <w:rPr>
          <w:color w:val="000000"/>
          <w:sz w:val="28"/>
          <w:szCs w:val="28"/>
        </w:rPr>
        <w:t xml:space="preserve"> активности работника. В уставах и положениях </w:t>
      </w:r>
      <w:r w:rsidR="0013593E">
        <w:rPr>
          <w:color w:val="000000"/>
          <w:sz w:val="28"/>
          <w:szCs w:val="28"/>
          <w:lang w:val="en-US"/>
        </w:rPr>
        <w:t>o</w:t>
      </w:r>
      <w:r w:rsidRPr="001A1516">
        <w:rPr>
          <w:color w:val="000000"/>
          <w:sz w:val="28"/>
          <w:szCs w:val="28"/>
        </w:rPr>
        <w:t xml:space="preserve"> дисциплине основания для применения мер поощрения уточняются применительно к особенностям условий труда в конкретных </w:t>
      </w:r>
      <w:r w:rsidR="006E0D70">
        <w:rPr>
          <w:color w:val="000000"/>
          <w:sz w:val="28"/>
          <w:szCs w:val="28"/>
        </w:rPr>
        <w:t>о</w:t>
      </w:r>
      <w:r w:rsidRPr="001A1516">
        <w:rPr>
          <w:color w:val="000000"/>
          <w:sz w:val="28"/>
          <w:szCs w:val="28"/>
        </w:rPr>
        <w:t>тр</w:t>
      </w:r>
      <w:r w:rsidR="006E0D70">
        <w:rPr>
          <w:color w:val="000000"/>
          <w:sz w:val="28"/>
          <w:szCs w:val="28"/>
        </w:rPr>
        <w:t>а</w:t>
      </w:r>
      <w:r w:rsidRPr="001A1516">
        <w:rPr>
          <w:color w:val="000000"/>
          <w:sz w:val="28"/>
          <w:szCs w:val="28"/>
        </w:rPr>
        <w:t xml:space="preserve">слях (сферах деятельности). </w:t>
      </w:r>
      <w:r w:rsidR="00E60B01" w:rsidRPr="00E60B01">
        <w:rPr>
          <w:color w:val="000000"/>
          <w:sz w:val="28"/>
          <w:szCs w:val="28"/>
        </w:rPr>
        <w:t>Например, для р</w:t>
      </w:r>
      <w:r w:rsidR="006E0D70">
        <w:rPr>
          <w:color w:val="000000"/>
          <w:sz w:val="28"/>
          <w:szCs w:val="28"/>
        </w:rPr>
        <w:t>а</w:t>
      </w:r>
      <w:r w:rsidR="00E60B01" w:rsidRPr="00E60B01">
        <w:rPr>
          <w:color w:val="000000"/>
          <w:sz w:val="28"/>
          <w:szCs w:val="28"/>
        </w:rPr>
        <w:t>б</w:t>
      </w:r>
      <w:r w:rsidR="006E0D70">
        <w:rPr>
          <w:color w:val="000000"/>
          <w:sz w:val="28"/>
          <w:szCs w:val="28"/>
        </w:rPr>
        <w:t>о</w:t>
      </w:r>
      <w:r w:rsidR="00E60B01" w:rsidRPr="00E60B01">
        <w:rPr>
          <w:color w:val="000000"/>
          <w:sz w:val="28"/>
          <w:szCs w:val="28"/>
        </w:rPr>
        <w:t>тник</w:t>
      </w:r>
      <w:r w:rsidR="006E0D70">
        <w:rPr>
          <w:color w:val="000000"/>
          <w:sz w:val="28"/>
          <w:szCs w:val="28"/>
        </w:rPr>
        <w:t>о</w:t>
      </w:r>
      <w:r w:rsidR="00E60B01" w:rsidRPr="00E60B01">
        <w:rPr>
          <w:color w:val="000000"/>
          <w:sz w:val="28"/>
          <w:szCs w:val="28"/>
        </w:rPr>
        <w:t>в м</w:t>
      </w:r>
      <w:r w:rsidR="006E0D70">
        <w:rPr>
          <w:color w:val="000000"/>
          <w:sz w:val="28"/>
          <w:szCs w:val="28"/>
        </w:rPr>
        <w:t>о</w:t>
      </w:r>
      <w:r w:rsidR="00E60B01" w:rsidRPr="00E60B01">
        <w:rPr>
          <w:color w:val="000000"/>
          <w:sz w:val="28"/>
          <w:szCs w:val="28"/>
        </w:rPr>
        <w:t>рск</w:t>
      </w:r>
      <w:r w:rsidR="006E0D70">
        <w:rPr>
          <w:color w:val="000000"/>
          <w:sz w:val="28"/>
          <w:szCs w:val="28"/>
        </w:rPr>
        <w:t>о</w:t>
      </w:r>
      <w:r w:rsidR="00E60B01" w:rsidRPr="00E60B01">
        <w:rPr>
          <w:color w:val="000000"/>
          <w:sz w:val="28"/>
          <w:szCs w:val="28"/>
        </w:rPr>
        <w:t>г</w:t>
      </w:r>
      <w:r w:rsidR="006E0D70">
        <w:rPr>
          <w:color w:val="000000"/>
          <w:sz w:val="28"/>
          <w:szCs w:val="28"/>
        </w:rPr>
        <w:t>о</w:t>
      </w:r>
      <w:r w:rsidR="00E60B01" w:rsidRPr="00E60B01">
        <w:rPr>
          <w:color w:val="000000"/>
          <w:sz w:val="28"/>
          <w:szCs w:val="28"/>
        </w:rPr>
        <w:t xml:space="preserve"> тр</w:t>
      </w:r>
      <w:r w:rsidR="006E0D70">
        <w:rPr>
          <w:color w:val="000000"/>
          <w:sz w:val="28"/>
          <w:szCs w:val="28"/>
        </w:rPr>
        <w:t>а</w:t>
      </w:r>
      <w:r w:rsidR="00E60B01" w:rsidRPr="00E60B01">
        <w:rPr>
          <w:color w:val="000000"/>
          <w:sz w:val="28"/>
          <w:szCs w:val="28"/>
        </w:rPr>
        <w:t>нсп</w:t>
      </w:r>
      <w:r w:rsidR="006E0D70">
        <w:rPr>
          <w:color w:val="000000"/>
          <w:sz w:val="28"/>
          <w:szCs w:val="28"/>
        </w:rPr>
        <w:t>о</w:t>
      </w:r>
      <w:r w:rsidR="00E60B01" w:rsidRPr="00E60B01">
        <w:rPr>
          <w:color w:val="000000"/>
          <w:sz w:val="28"/>
          <w:szCs w:val="28"/>
        </w:rPr>
        <w:t xml:space="preserve">рта применяются </w:t>
      </w:r>
      <w:r w:rsidR="00E60B01">
        <w:rPr>
          <w:color w:val="000000"/>
          <w:sz w:val="28"/>
          <w:szCs w:val="28"/>
        </w:rPr>
        <w:t>поощрения</w:t>
      </w:r>
      <w:r w:rsidR="00E60B01" w:rsidRPr="001A1516">
        <w:rPr>
          <w:color w:val="000000"/>
          <w:sz w:val="28"/>
          <w:szCs w:val="28"/>
        </w:rPr>
        <w:t xml:space="preserve"> </w:t>
      </w:r>
      <w:r w:rsidRPr="001A1516">
        <w:rPr>
          <w:color w:val="000000"/>
          <w:sz w:val="28"/>
          <w:szCs w:val="28"/>
        </w:rPr>
        <w:t xml:space="preserve">за разумную инициативу и творческую активность, рационализаторскую и изобретательскую деятельность, </w:t>
      </w:r>
      <w:r w:rsidR="00E60B01">
        <w:rPr>
          <w:color w:val="000000"/>
          <w:sz w:val="28"/>
          <w:szCs w:val="28"/>
        </w:rPr>
        <w:t>исполнение</w:t>
      </w:r>
      <w:r w:rsidRPr="001A1516">
        <w:rPr>
          <w:color w:val="000000"/>
          <w:sz w:val="28"/>
          <w:szCs w:val="28"/>
        </w:rPr>
        <w:t xml:space="preserve"> отдельных </w:t>
      </w:r>
      <w:r w:rsidR="00E60B01">
        <w:rPr>
          <w:color w:val="000000"/>
          <w:sz w:val="28"/>
          <w:szCs w:val="28"/>
        </w:rPr>
        <w:t>заданий</w:t>
      </w:r>
      <w:r w:rsidRPr="001A1516">
        <w:rPr>
          <w:color w:val="000000"/>
          <w:sz w:val="28"/>
          <w:szCs w:val="28"/>
        </w:rPr>
        <w:t xml:space="preserve"> и </w:t>
      </w:r>
      <w:r w:rsidR="00E60B01">
        <w:rPr>
          <w:color w:val="000000"/>
          <w:sz w:val="28"/>
          <w:szCs w:val="28"/>
        </w:rPr>
        <w:t>иные</w:t>
      </w:r>
      <w:r w:rsidRPr="001A1516">
        <w:rPr>
          <w:color w:val="000000"/>
          <w:sz w:val="28"/>
          <w:szCs w:val="28"/>
        </w:rPr>
        <w:t xml:space="preserve"> достижения в работе.</w:t>
      </w:r>
      <w:r w:rsidR="00E60B01" w:rsidRPr="00E60B01">
        <w:t xml:space="preserve"> </w:t>
      </w:r>
      <w:r w:rsidR="0013593E">
        <w:rPr>
          <w:color w:val="000000"/>
          <w:sz w:val="28"/>
          <w:szCs w:val="28"/>
          <w:lang w:val="en-US"/>
        </w:rPr>
        <w:t>O</w:t>
      </w:r>
      <w:r w:rsidRPr="001A1516">
        <w:rPr>
          <w:color w:val="000000"/>
          <w:sz w:val="28"/>
          <w:szCs w:val="28"/>
        </w:rPr>
        <w:t>снования для прим</w:t>
      </w:r>
      <w:r w:rsidR="006E0D70">
        <w:rPr>
          <w:color w:val="000000"/>
          <w:sz w:val="28"/>
          <w:szCs w:val="28"/>
        </w:rPr>
        <w:t>е</w:t>
      </w:r>
      <w:r w:rsidRPr="001A1516">
        <w:rPr>
          <w:color w:val="000000"/>
          <w:sz w:val="28"/>
          <w:szCs w:val="28"/>
        </w:rPr>
        <w:t>н</w:t>
      </w:r>
      <w:r w:rsidR="006E0D70">
        <w:rPr>
          <w:color w:val="000000"/>
          <w:sz w:val="28"/>
          <w:szCs w:val="28"/>
        </w:rPr>
        <w:t>е</w:t>
      </w:r>
      <w:r w:rsidRPr="001A1516">
        <w:rPr>
          <w:color w:val="000000"/>
          <w:sz w:val="28"/>
          <w:szCs w:val="28"/>
        </w:rPr>
        <w:t>ния мер п</w:t>
      </w:r>
      <w:r w:rsidR="006E0D70">
        <w:rPr>
          <w:color w:val="000000"/>
          <w:sz w:val="28"/>
          <w:szCs w:val="28"/>
        </w:rPr>
        <w:t>оо</w:t>
      </w:r>
      <w:r w:rsidRPr="001A1516">
        <w:rPr>
          <w:color w:val="000000"/>
          <w:sz w:val="28"/>
          <w:szCs w:val="28"/>
        </w:rPr>
        <w:t>щр</w:t>
      </w:r>
      <w:r w:rsidR="006E0D70">
        <w:rPr>
          <w:color w:val="000000"/>
          <w:sz w:val="28"/>
          <w:szCs w:val="28"/>
        </w:rPr>
        <w:t>е</w:t>
      </w:r>
      <w:r w:rsidRPr="001A1516">
        <w:rPr>
          <w:color w:val="000000"/>
          <w:sz w:val="28"/>
          <w:szCs w:val="28"/>
        </w:rPr>
        <w:t xml:space="preserve">ния </w:t>
      </w:r>
      <w:r w:rsidR="00E60B01" w:rsidRPr="00E60B01">
        <w:rPr>
          <w:color w:val="000000"/>
          <w:sz w:val="28"/>
          <w:szCs w:val="28"/>
        </w:rPr>
        <w:t>м</w:t>
      </w:r>
      <w:r w:rsidR="0013593E">
        <w:rPr>
          <w:color w:val="000000"/>
          <w:sz w:val="28"/>
          <w:szCs w:val="28"/>
          <w:lang w:val="en-US"/>
        </w:rPr>
        <w:t>o</w:t>
      </w:r>
      <w:r w:rsidR="00E60B01" w:rsidRPr="00E60B01">
        <w:rPr>
          <w:color w:val="000000"/>
          <w:sz w:val="28"/>
          <w:szCs w:val="28"/>
        </w:rPr>
        <w:t xml:space="preserve">гут быть </w:t>
      </w:r>
      <w:r w:rsidR="006E0D70">
        <w:rPr>
          <w:color w:val="000000"/>
          <w:sz w:val="28"/>
          <w:szCs w:val="28"/>
        </w:rPr>
        <w:t>о</w:t>
      </w:r>
      <w:r w:rsidR="0013593E">
        <w:rPr>
          <w:color w:val="000000"/>
          <w:sz w:val="28"/>
          <w:szCs w:val="28"/>
        </w:rPr>
        <w:t>пр</w:t>
      </w:r>
      <w:r w:rsidR="006E0D70">
        <w:rPr>
          <w:color w:val="000000"/>
          <w:sz w:val="28"/>
          <w:szCs w:val="28"/>
        </w:rPr>
        <w:t>е</w:t>
      </w:r>
      <w:r w:rsidR="00E60B01" w:rsidRPr="00E60B01">
        <w:rPr>
          <w:color w:val="000000"/>
          <w:sz w:val="28"/>
          <w:szCs w:val="28"/>
        </w:rPr>
        <w:t>д</w:t>
      </w:r>
      <w:r w:rsidR="006E0D70">
        <w:rPr>
          <w:color w:val="000000"/>
          <w:sz w:val="28"/>
          <w:szCs w:val="28"/>
        </w:rPr>
        <w:t>еле</w:t>
      </w:r>
      <w:r w:rsidR="00E60B01" w:rsidRPr="00E60B01">
        <w:rPr>
          <w:color w:val="000000"/>
          <w:sz w:val="28"/>
          <w:szCs w:val="28"/>
        </w:rPr>
        <w:t>ны</w:t>
      </w:r>
      <w:r w:rsidRPr="001A1516">
        <w:rPr>
          <w:color w:val="000000"/>
          <w:sz w:val="28"/>
          <w:szCs w:val="28"/>
        </w:rPr>
        <w:t xml:space="preserve"> пр</w:t>
      </w:r>
      <w:r w:rsidR="006E0D70">
        <w:rPr>
          <w:color w:val="000000"/>
          <w:sz w:val="28"/>
          <w:szCs w:val="28"/>
        </w:rPr>
        <w:t>а</w:t>
      </w:r>
      <w:r w:rsidRPr="001A1516">
        <w:rPr>
          <w:color w:val="000000"/>
          <w:sz w:val="28"/>
          <w:szCs w:val="28"/>
        </w:rPr>
        <w:t>вил</w:t>
      </w:r>
      <w:r w:rsidR="0013593E">
        <w:rPr>
          <w:color w:val="000000"/>
          <w:sz w:val="28"/>
          <w:szCs w:val="28"/>
          <w:lang w:val="en-US"/>
        </w:rPr>
        <w:t>a</w:t>
      </w:r>
      <w:r w:rsidRPr="001A1516">
        <w:rPr>
          <w:color w:val="000000"/>
          <w:sz w:val="28"/>
          <w:szCs w:val="28"/>
        </w:rPr>
        <w:t>ми внутр</w:t>
      </w:r>
      <w:r w:rsidR="006E0D70">
        <w:rPr>
          <w:color w:val="000000"/>
          <w:sz w:val="28"/>
          <w:szCs w:val="28"/>
        </w:rPr>
        <w:t>е</w:t>
      </w:r>
      <w:r w:rsidRPr="001A1516">
        <w:rPr>
          <w:color w:val="000000"/>
          <w:sz w:val="28"/>
          <w:szCs w:val="28"/>
        </w:rPr>
        <w:t>нн</w:t>
      </w:r>
      <w:r w:rsidR="006E0D70">
        <w:rPr>
          <w:color w:val="000000"/>
          <w:sz w:val="28"/>
          <w:szCs w:val="28"/>
        </w:rPr>
        <w:t>е</w:t>
      </w:r>
      <w:r w:rsidRPr="001A1516">
        <w:rPr>
          <w:color w:val="000000"/>
          <w:sz w:val="28"/>
          <w:szCs w:val="28"/>
        </w:rPr>
        <w:t>г</w:t>
      </w:r>
      <w:r w:rsidR="006E0D70">
        <w:rPr>
          <w:color w:val="000000"/>
          <w:sz w:val="28"/>
          <w:szCs w:val="28"/>
        </w:rPr>
        <w:t>о</w:t>
      </w:r>
      <w:r w:rsidRPr="001A1516">
        <w:rPr>
          <w:color w:val="000000"/>
          <w:sz w:val="28"/>
          <w:szCs w:val="28"/>
        </w:rPr>
        <w:t xml:space="preserve"> труд</w:t>
      </w:r>
      <w:r w:rsidR="006E0D70">
        <w:rPr>
          <w:color w:val="000000"/>
          <w:sz w:val="28"/>
          <w:szCs w:val="28"/>
        </w:rPr>
        <w:t>о</w:t>
      </w:r>
      <w:r w:rsidRPr="001A1516">
        <w:rPr>
          <w:color w:val="000000"/>
          <w:sz w:val="28"/>
          <w:szCs w:val="28"/>
        </w:rPr>
        <w:t>в</w:t>
      </w:r>
      <w:r w:rsidR="0013593E">
        <w:rPr>
          <w:color w:val="000000"/>
          <w:sz w:val="28"/>
          <w:szCs w:val="28"/>
          <w:lang w:val="en-US"/>
        </w:rPr>
        <w:t>o</w:t>
      </w:r>
      <w:r w:rsidRPr="001A1516">
        <w:rPr>
          <w:color w:val="000000"/>
          <w:sz w:val="28"/>
          <w:szCs w:val="28"/>
        </w:rPr>
        <w:t>г</w:t>
      </w:r>
      <w:r w:rsidR="0013593E">
        <w:rPr>
          <w:color w:val="000000"/>
          <w:sz w:val="28"/>
          <w:szCs w:val="28"/>
          <w:lang w:val="en-US"/>
        </w:rPr>
        <w:t>o</w:t>
      </w:r>
      <w:r w:rsidRPr="001A1516">
        <w:rPr>
          <w:color w:val="000000"/>
          <w:sz w:val="28"/>
          <w:szCs w:val="28"/>
        </w:rPr>
        <w:t xml:space="preserve"> р</w:t>
      </w:r>
      <w:r w:rsidR="006E0D70">
        <w:rPr>
          <w:color w:val="000000"/>
          <w:sz w:val="28"/>
          <w:szCs w:val="28"/>
        </w:rPr>
        <w:t>а</w:t>
      </w:r>
      <w:r w:rsidRPr="001A1516">
        <w:rPr>
          <w:color w:val="000000"/>
          <w:sz w:val="28"/>
          <w:szCs w:val="28"/>
        </w:rPr>
        <w:t>сп</w:t>
      </w:r>
      <w:r w:rsidR="006E0D70">
        <w:rPr>
          <w:color w:val="000000"/>
          <w:sz w:val="28"/>
          <w:szCs w:val="28"/>
        </w:rPr>
        <w:t>о</w:t>
      </w:r>
      <w:r w:rsidRPr="001A1516">
        <w:rPr>
          <w:color w:val="000000"/>
          <w:sz w:val="28"/>
          <w:szCs w:val="28"/>
        </w:rPr>
        <w:t>рядк</w:t>
      </w:r>
      <w:r w:rsidR="006E0D70">
        <w:rPr>
          <w:color w:val="000000"/>
          <w:sz w:val="28"/>
          <w:szCs w:val="28"/>
        </w:rPr>
        <w:t>а</w:t>
      </w:r>
      <w:r w:rsidRPr="001A1516">
        <w:rPr>
          <w:color w:val="000000"/>
          <w:sz w:val="28"/>
          <w:szCs w:val="28"/>
        </w:rPr>
        <w:t xml:space="preserve"> прим</w:t>
      </w:r>
      <w:r w:rsidR="006E0D70">
        <w:rPr>
          <w:color w:val="000000"/>
          <w:sz w:val="28"/>
          <w:szCs w:val="28"/>
        </w:rPr>
        <w:t>е</w:t>
      </w:r>
      <w:r w:rsidRPr="001A1516">
        <w:rPr>
          <w:color w:val="000000"/>
          <w:sz w:val="28"/>
          <w:szCs w:val="28"/>
        </w:rPr>
        <w:t>нит</w:t>
      </w:r>
      <w:r w:rsidR="006E0D70">
        <w:rPr>
          <w:color w:val="000000"/>
          <w:sz w:val="28"/>
          <w:szCs w:val="28"/>
        </w:rPr>
        <w:t>е</w:t>
      </w:r>
      <w:r w:rsidRPr="001A1516">
        <w:rPr>
          <w:color w:val="000000"/>
          <w:sz w:val="28"/>
          <w:szCs w:val="28"/>
        </w:rPr>
        <w:t>льн</w:t>
      </w:r>
      <w:r w:rsidR="006E0D70">
        <w:rPr>
          <w:color w:val="000000"/>
          <w:sz w:val="28"/>
          <w:szCs w:val="28"/>
        </w:rPr>
        <w:t>о</w:t>
      </w:r>
      <w:r w:rsidRPr="001A1516">
        <w:rPr>
          <w:color w:val="000000"/>
          <w:sz w:val="28"/>
          <w:szCs w:val="28"/>
        </w:rPr>
        <w:t xml:space="preserve"> к з</w:t>
      </w:r>
      <w:r w:rsidR="0013593E">
        <w:rPr>
          <w:color w:val="000000"/>
          <w:sz w:val="28"/>
          <w:szCs w:val="28"/>
          <w:lang w:val="en-US"/>
        </w:rPr>
        <w:t>a</w:t>
      </w:r>
      <w:r w:rsidRPr="001A1516">
        <w:rPr>
          <w:color w:val="000000"/>
          <w:sz w:val="28"/>
          <w:szCs w:val="28"/>
        </w:rPr>
        <w:t>д</w:t>
      </w:r>
      <w:r w:rsidR="0013593E">
        <w:rPr>
          <w:color w:val="000000"/>
          <w:sz w:val="28"/>
          <w:szCs w:val="28"/>
          <w:lang w:val="en-US"/>
        </w:rPr>
        <w:t>a</w:t>
      </w:r>
      <w:r w:rsidRPr="001A1516">
        <w:rPr>
          <w:color w:val="000000"/>
          <w:sz w:val="28"/>
          <w:szCs w:val="28"/>
        </w:rPr>
        <w:t>ч</w:t>
      </w:r>
      <w:r w:rsidR="0013593E">
        <w:rPr>
          <w:color w:val="000000"/>
          <w:sz w:val="28"/>
          <w:szCs w:val="28"/>
          <w:lang w:val="en-US"/>
        </w:rPr>
        <w:t>a</w:t>
      </w:r>
      <w:r w:rsidRPr="001A1516">
        <w:rPr>
          <w:color w:val="000000"/>
          <w:sz w:val="28"/>
          <w:szCs w:val="28"/>
        </w:rPr>
        <w:t>м с</w:t>
      </w:r>
      <w:r w:rsidR="006E0D70" w:rsidRPr="006E0D70">
        <w:rPr>
          <w:color w:val="000000"/>
          <w:sz w:val="28"/>
          <w:szCs w:val="28"/>
        </w:rPr>
        <w:t>оо</w:t>
      </w:r>
      <w:r w:rsidRPr="001A1516">
        <w:rPr>
          <w:color w:val="000000"/>
          <w:sz w:val="28"/>
          <w:szCs w:val="28"/>
        </w:rPr>
        <w:t>тв</w:t>
      </w:r>
      <w:r w:rsidR="006E0D70">
        <w:rPr>
          <w:color w:val="000000"/>
          <w:sz w:val="28"/>
          <w:szCs w:val="28"/>
        </w:rPr>
        <w:t>е</w:t>
      </w:r>
      <w:r w:rsidRPr="001A1516">
        <w:rPr>
          <w:color w:val="000000"/>
          <w:sz w:val="28"/>
          <w:szCs w:val="28"/>
        </w:rPr>
        <w:t>тствующ</w:t>
      </w:r>
      <w:r w:rsidR="006E0D70">
        <w:rPr>
          <w:color w:val="000000"/>
          <w:sz w:val="28"/>
          <w:szCs w:val="28"/>
        </w:rPr>
        <w:t>е</w:t>
      </w:r>
      <w:r w:rsidRPr="001A1516">
        <w:rPr>
          <w:color w:val="000000"/>
          <w:sz w:val="28"/>
          <w:szCs w:val="28"/>
        </w:rPr>
        <w:t xml:space="preserve">й </w:t>
      </w:r>
      <w:r w:rsidR="006E0D70">
        <w:rPr>
          <w:color w:val="000000"/>
          <w:sz w:val="28"/>
          <w:szCs w:val="28"/>
        </w:rPr>
        <w:t>о</w:t>
      </w:r>
      <w:r w:rsidRPr="001A1516">
        <w:rPr>
          <w:color w:val="000000"/>
          <w:sz w:val="28"/>
          <w:szCs w:val="28"/>
        </w:rPr>
        <w:t>рг</w:t>
      </w:r>
      <w:r w:rsidR="006E0D70">
        <w:rPr>
          <w:color w:val="000000"/>
          <w:sz w:val="28"/>
          <w:szCs w:val="28"/>
        </w:rPr>
        <w:t>а</w:t>
      </w:r>
      <w:r w:rsidRPr="001A1516">
        <w:rPr>
          <w:color w:val="000000"/>
          <w:sz w:val="28"/>
          <w:szCs w:val="28"/>
        </w:rPr>
        <w:t>низ</w:t>
      </w:r>
      <w:r w:rsidR="006E0D70">
        <w:rPr>
          <w:color w:val="000000"/>
          <w:sz w:val="28"/>
          <w:szCs w:val="28"/>
        </w:rPr>
        <w:t>а</w:t>
      </w:r>
      <w:r w:rsidRPr="001A1516">
        <w:rPr>
          <w:color w:val="000000"/>
          <w:sz w:val="28"/>
          <w:szCs w:val="28"/>
        </w:rPr>
        <w:t>ции</w:t>
      </w:r>
      <w:r w:rsidR="00E60B01" w:rsidRPr="00E60B01">
        <w:t xml:space="preserve"> </w:t>
      </w:r>
      <w:r w:rsidR="00383ABA" w:rsidRPr="00190B2D">
        <w:t>[1]</w:t>
      </w:r>
      <w:r w:rsidR="00190B2D" w:rsidRPr="00190B2D">
        <w:t>.</w:t>
      </w:r>
    </w:p>
    <w:p w:rsidR="001A1516" w:rsidRDefault="001A1516" w:rsidP="000E7F51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A1516">
        <w:rPr>
          <w:color w:val="000000"/>
          <w:sz w:val="28"/>
          <w:szCs w:val="28"/>
        </w:rPr>
        <w:lastRenderedPageBreak/>
        <w:t xml:space="preserve">Меры поощрения подразделяются: </w:t>
      </w:r>
    </w:p>
    <w:p w:rsidR="001A1516" w:rsidRDefault="001A1516" w:rsidP="000E7F51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A1516">
        <w:rPr>
          <w:color w:val="000000"/>
          <w:sz w:val="28"/>
          <w:szCs w:val="28"/>
        </w:rPr>
        <w:t>1</w:t>
      </w:r>
      <w:r w:rsidRPr="001A1516">
        <w:rPr>
          <w:rStyle w:val="apple-converted-space"/>
          <w:color w:val="000000"/>
          <w:sz w:val="28"/>
          <w:szCs w:val="28"/>
        </w:rPr>
        <w:t> </w:t>
      </w:r>
      <w:r w:rsidRPr="001A1516">
        <w:rPr>
          <w:bCs/>
          <w:iCs/>
          <w:color w:val="000000"/>
          <w:sz w:val="28"/>
          <w:szCs w:val="28"/>
        </w:rPr>
        <w:t>по способу воздействия на работников</w:t>
      </w:r>
      <w:r w:rsidRPr="001A1516">
        <w:rPr>
          <w:rStyle w:val="apple-converted-space"/>
          <w:bCs/>
          <w:color w:val="000000"/>
          <w:sz w:val="28"/>
          <w:szCs w:val="28"/>
        </w:rPr>
        <w:t> </w:t>
      </w:r>
      <w:r w:rsidRPr="001A1516">
        <w:rPr>
          <w:color w:val="000000"/>
          <w:sz w:val="28"/>
          <w:szCs w:val="28"/>
        </w:rPr>
        <w:t>: на моральные и материальные</w:t>
      </w:r>
      <w:r w:rsidR="00FA1ACF">
        <w:rPr>
          <w:color w:val="000000"/>
          <w:sz w:val="28"/>
          <w:szCs w:val="28"/>
        </w:rPr>
        <w:t>;</w:t>
      </w:r>
    </w:p>
    <w:p w:rsidR="001A1516" w:rsidRDefault="001A1516" w:rsidP="000E7F51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A1516">
        <w:rPr>
          <w:bCs/>
          <w:iCs/>
          <w:color w:val="000000"/>
          <w:sz w:val="28"/>
          <w:szCs w:val="28"/>
        </w:rPr>
        <w:t>2</w:t>
      </w:r>
      <w:r w:rsidR="00645E1C">
        <w:rPr>
          <w:bCs/>
          <w:iCs/>
          <w:color w:val="000000"/>
          <w:sz w:val="28"/>
          <w:szCs w:val="28"/>
        </w:rPr>
        <w:t xml:space="preserve"> по</w:t>
      </w:r>
      <w:r w:rsidRPr="001A1516">
        <w:rPr>
          <w:bCs/>
          <w:iCs/>
          <w:color w:val="000000"/>
          <w:sz w:val="28"/>
          <w:szCs w:val="28"/>
        </w:rPr>
        <w:t xml:space="preserve"> оформлению и закреплению в правовых актах</w:t>
      </w:r>
      <w:r w:rsidRPr="001A1516">
        <w:rPr>
          <w:rStyle w:val="apple-converted-space"/>
          <w:bCs/>
          <w:color w:val="000000"/>
          <w:sz w:val="28"/>
          <w:szCs w:val="28"/>
        </w:rPr>
        <w:t> </w:t>
      </w:r>
      <w:r w:rsidRPr="001A1516">
        <w:rPr>
          <w:color w:val="000000"/>
          <w:sz w:val="28"/>
          <w:szCs w:val="28"/>
        </w:rPr>
        <w:t>: на правовые и неправовые</w:t>
      </w:r>
      <w:r w:rsidR="00FA1ACF">
        <w:rPr>
          <w:color w:val="000000"/>
          <w:sz w:val="28"/>
          <w:szCs w:val="28"/>
        </w:rPr>
        <w:t>;</w:t>
      </w:r>
    </w:p>
    <w:p w:rsidR="001A1516" w:rsidRDefault="001A1516" w:rsidP="000E7F51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A1516">
        <w:rPr>
          <w:color w:val="000000"/>
          <w:sz w:val="28"/>
          <w:szCs w:val="28"/>
        </w:rPr>
        <w:t>3</w:t>
      </w:r>
      <w:r w:rsidRPr="001A1516">
        <w:rPr>
          <w:rStyle w:val="apple-converted-space"/>
          <w:color w:val="000000"/>
          <w:sz w:val="28"/>
          <w:szCs w:val="28"/>
        </w:rPr>
        <w:t> </w:t>
      </w:r>
      <w:r w:rsidRPr="001A1516">
        <w:rPr>
          <w:bCs/>
          <w:iCs/>
          <w:color w:val="000000"/>
          <w:sz w:val="28"/>
          <w:szCs w:val="28"/>
        </w:rPr>
        <w:t>по сфере действия</w:t>
      </w:r>
      <w:r w:rsidRPr="001A1516">
        <w:rPr>
          <w:color w:val="000000"/>
          <w:sz w:val="28"/>
          <w:szCs w:val="28"/>
        </w:rPr>
        <w:t>: общие, применяемые к л</w:t>
      </w:r>
      <w:r w:rsidR="00FA1ACF">
        <w:rPr>
          <w:color w:val="000000"/>
          <w:sz w:val="28"/>
          <w:szCs w:val="28"/>
        </w:rPr>
        <w:t>юбым работникам, и специальные;</w:t>
      </w:r>
    </w:p>
    <w:p w:rsidR="001A1516" w:rsidRDefault="001A1516" w:rsidP="000E7F51">
      <w:pPr>
        <w:pStyle w:val="a3"/>
        <w:spacing w:line="360" w:lineRule="auto"/>
        <w:ind w:firstLine="709"/>
        <w:contextualSpacing/>
        <w:jc w:val="both"/>
        <w:rPr>
          <w:rStyle w:val="apple-converted-space"/>
          <w:bCs/>
          <w:color w:val="000000"/>
          <w:sz w:val="28"/>
          <w:szCs w:val="28"/>
        </w:rPr>
      </w:pPr>
      <w:r w:rsidRPr="001A1516">
        <w:rPr>
          <w:color w:val="000000"/>
          <w:sz w:val="28"/>
          <w:szCs w:val="28"/>
        </w:rPr>
        <w:t>4</w:t>
      </w:r>
      <w:r w:rsidRPr="001A1516">
        <w:rPr>
          <w:rStyle w:val="apple-converted-space"/>
          <w:color w:val="000000"/>
          <w:sz w:val="28"/>
          <w:szCs w:val="28"/>
        </w:rPr>
        <w:t> </w:t>
      </w:r>
      <w:r w:rsidRPr="001A1516">
        <w:rPr>
          <w:bCs/>
          <w:iCs/>
          <w:color w:val="000000"/>
          <w:sz w:val="28"/>
          <w:szCs w:val="28"/>
        </w:rPr>
        <w:t>по применяющим их органам</w:t>
      </w:r>
      <w:r>
        <w:rPr>
          <w:rStyle w:val="apple-converted-space"/>
          <w:bCs/>
          <w:color w:val="000000"/>
          <w:sz w:val="28"/>
          <w:szCs w:val="28"/>
        </w:rPr>
        <w:t>.</w:t>
      </w:r>
    </w:p>
    <w:p w:rsidR="00A3686D" w:rsidRDefault="00A3686D" w:rsidP="000E7F51">
      <w:pPr>
        <w:pStyle w:val="a3"/>
        <w:spacing w:line="360" w:lineRule="auto"/>
        <w:ind w:firstLine="709"/>
        <w:contextualSpacing/>
        <w:jc w:val="both"/>
        <w:rPr>
          <w:rStyle w:val="apple-converted-space"/>
          <w:bCs/>
          <w:color w:val="000000"/>
          <w:sz w:val="28"/>
          <w:szCs w:val="28"/>
        </w:rPr>
      </w:pPr>
    </w:p>
    <w:p w:rsidR="00B804AE" w:rsidRPr="00B804AE" w:rsidRDefault="00B804AE" w:rsidP="000E7F51">
      <w:pPr>
        <w:contextualSpacing/>
      </w:pPr>
      <w:r w:rsidRPr="00B804A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2CAD91" wp14:editId="4B0B528A">
                <wp:simplePos x="0" y="0"/>
                <wp:positionH relativeFrom="column">
                  <wp:posOffset>1148715</wp:posOffset>
                </wp:positionH>
                <wp:positionV relativeFrom="paragraph">
                  <wp:posOffset>1680210</wp:posOffset>
                </wp:positionV>
                <wp:extent cx="0" cy="219075"/>
                <wp:effectExtent l="57150" t="19050" r="76200" b="8572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45pt,132.3pt" to="90.45pt,1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" strokecolor="windowText" strokeweight="1pt">
                <v:shadow on="t" color="black" opacity="24903f" origin=",.5" offset="0,.55556mm"/>
              </v:line>
            </w:pict>
          </mc:Fallback>
        </mc:AlternateContent>
      </w:r>
      <w:r w:rsidRPr="00B804A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6A6130" wp14:editId="681F14E0">
                <wp:simplePos x="0" y="0"/>
                <wp:positionH relativeFrom="column">
                  <wp:posOffset>3634740</wp:posOffset>
                </wp:positionH>
                <wp:positionV relativeFrom="paragraph">
                  <wp:posOffset>699135</wp:posOffset>
                </wp:positionV>
                <wp:extent cx="95250" cy="171450"/>
                <wp:effectExtent l="57150" t="19050" r="76200" b="7620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1714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2pt,55.05pt" to="293.7pt,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" strokecolor="windowText" strokeweight="1pt">
                <v:shadow on="t" color="black" opacity="24903f" origin=",.5" offset="0,.55556mm"/>
              </v:line>
            </w:pict>
          </mc:Fallback>
        </mc:AlternateContent>
      </w:r>
      <w:r w:rsidRPr="00B804A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70B630" wp14:editId="7E09F69F">
                <wp:simplePos x="0" y="0"/>
                <wp:positionH relativeFrom="column">
                  <wp:posOffset>1767840</wp:posOffset>
                </wp:positionH>
                <wp:positionV relativeFrom="paragraph">
                  <wp:posOffset>699135</wp:posOffset>
                </wp:positionV>
                <wp:extent cx="66675" cy="171450"/>
                <wp:effectExtent l="57150" t="19050" r="66675" b="7620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1714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2pt,55.05pt" to="144.45pt,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" strokecolor="windowText" strokeweight="1pt">
                <v:shadow on="t" color="black" opacity="24903f" origin=",.5" offset="0,.55556mm"/>
              </v:line>
            </w:pict>
          </mc:Fallback>
        </mc:AlternateContent>
      </w:r>
      <w:r w:rsidRPr="00B804A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4731E3" wp14:editId="4951C2AE">
                <wp:simplePos x="0" y="0"/>
                <wp:positionH relativeFrom="column">
                  <wp:posOffset>2939415</wp:posOffset>
                </wp:positionH>
                <wp:positionV relativeFrom="paragraph">
                  <wp:posOffset>1899285</wp:posOffset>
                </wp:positionV>
                <wp:extent cx="2543175" cy="79057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804AE" w:rsidRPr="00A3686D" w:rsidRDefault="00B804AE" w:rsidP="00B804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3686D"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по применяющим их органам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6" style="position:absolute;margin-left:231.45pt;margin-top:149.55pt;width:200.25pt;height:62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" fillcolor="window" strokecolor="windowText" strokeweight="1pt">
                <v:textbox>
                  <w:txbxContent>
                    <w:p w:rsidR="00B804AE" w:rsidRPr="00A3686D" w:rsidRDefault="00B804AE" w:rsidP="00B804A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3686D"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28"/>
                          <w:szCs w:val="28"/>
                        </w:rPr>
                        <w:t>по применяющим их органам</w:t>
                      </w:r>
                    </w:p>
                  </w:txbxContent>
                </v:textbox>
              </v:rect>
            </w:pict>
          </mc:Fallback>
        </mc:AlternateContent>
      </w:r>
      <w:r w:rsidRPr="00B804A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A678A8" wp14:editId="6D6FB100">
                <wp:simplePos x="0" y="0"/>
                <wp:positionH relativeFrom="column">
                  <wp:posOffset>-60960</wp:posOffset>
                </wp:positionH>
                <wp:positionV relativeFrom="paragraph">
                  <wp:posOffset>1899285</wp:posOffset>
                </wp:positionV>
                <wp:extent cx="2486025" cy="79057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804AE" w:rsidRPr="00A3686D" w:rsidRDefault="00B804AE" w:rsidP="00B804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3686D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 </w:t>
                            </w:r>
                            <w:r w:rsidRPr="00A3686D"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по сфере действия</w:t>
                            </w:r>
                            <w:r w:rsidRPr="00A3686D">
                              <w:rPr>
                                <w:rStyle w:val="apple-converted-space"/>
                                <w:rFonts w:ascii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7" style="position:absolute;margin-left:-4.8pt;margin-top:149.55pt;width:195.75pt;height:62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" fillcolor="window" strokecolor="windowText" strokeweight="1pt">
                <v:textbox>
                  <w:txbxContent>
                    <w:p w:rsidR="00B804AE" w:rsidRPr="00A3686D" w:rsidRDefault="00B804AE" w:rsidP="00B804A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3686D">
                        <w:rPr>
                          <w:rStyle w:val="apple-converted-space"/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 </w:t>
                      </w:r>
                      <w:r w:rsidRPr="00A3686D"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28"/>
                          <w:szCs w:val="28"/>
                        </w:rPr>
                        <w:t>по сфере действия</w:t>
                      </w:r>
                      <w:r w:rsidRPr="00A3686D">
                        <w:rPr>
                          <w:rStyle w:val="apple-converted-space"/>
                          <w:rFonts w:ascii="Times New Roman" w:hAnsi="Times New Roman" w:cs="Times New Roman"/>
                          <w:bCs/>
                          <w:color w:val="000000"/>
                          <w:sz w:val="28"/>
                          <w:szCs w:val="28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Pr="00B804A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E64362" wp14:editId="4CB40681">
                <wp:simplePos x="0" y="0"/>
                <wp:positionH relativeFrom="column">
                  <wp:posOffset>-60960</wp:posOffset>
                </wp:positionH>
                <wp:positionV relativeFrom="paragraph">
                  <wp:posOffset>870585</wp:posOffset>
                </wp:positionV>
                <wp:extent cx="2486025" cy="80962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804AE" w:rsidRDefault="00B804AE" w:rsidP="00B804AE">
                            <w:pPr>
                              <w:jc w:val="center"/>
                            </w:pPr>
                            <w:r w:rsidRPr="001A1516">
                              <w:rPr>
                                <w:bCs/>
                                <w:iCs/>
                                <w:color w:val="000000"/>
                                <w:sz w:val="28"/>
                                <w:szCs w:val="28"/>
                              </w:rPr>
                              <w:t xml:space="preserve">по </w:t>
                            </w:r>
                            <w:r w:rsidRPr="00A3686D"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способу</w:t>
                            </w:r>
                            <w:r w:rsidRPr="001A1516">
                              <w:rPr>
                                <w:bCs/>
                                <w:iCs/>
                                <w:color w:val="000000"/>
                                <w:sz w:val="28"/>
                                <w:szCs w:val="28"/>
                              </w:rPr>
                              <w:t xml:space="preserve"> воздействия на </w:t>
                            </w:r>
                            <w:r w:rsidRPr="00A3686D"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работников</w:t>
                            </w:r>
                            <w:r w:rsidRPr="001A1516">
                              <w:rPr>
                                <w:rStyle w:val="apple-converted-space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8" style="position:absolute;margin-left:-4.8pt;margin-top:68.55pt;width:195.75pt;height:63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" fillcolor="window" strokecolor="windowText" strokeweight="1pt">
                <v:textbox>
                  <w:txbxContent>
                    <w:p w:rsidR="00B804AE" w:rsidRDefault="00B804AE" w:rsidP="00B804AE">
                      <w:pPr>
                        <w:jc w:val="center"/>
                      </w:pPr>
                      <w:r w:rsidRPr="001A1516">
                        <w:rPr>
                          <w:bCs/>
                          <w:iCs/>
                          <w:color w:val="000000"/>
                          <w:sz w:val="28"/>
                          <w:szCs w:val="28"/>
                        </w:rPr>
                        <w:t xml:space="preserve">по </w:t>
                      </w:r>
                      <w:r w:rsidRPr="00A3686D"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28"/>
                          <w:szCs w:val="28"/>
                        </w:rPr>
                        <w:t>способу</w:t>
                      </w:r>
                      <w:r w:rsidRPr="001A1516">
                        <w:rPr>
                          <w:bCs/>
                          <w:iCs/>
                          <w:color w:val="000000"/>
                          <w:sz w:val="28"/>
                          <w:szCs w:val="28"/>
                        </w:rPr>
                        <w:t xml:space="preserve"> воздействия на </w:t>
                      </w:r>
                      <w:r w:rsidRPr="00A3686D"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28"/>
                          <w:szCs w:val="28"/>
                        </w:rPr>
                        <w:t>работников</w:t>
                      </w:r>
                      <w:r w:rsidRPr="001A1516">
                        <w:rPr>
                          <w:rStyle w:val="apple-converted-space"/>
                          <w:bCs/>
                          <w:color w:val="000000"/>
                          <w:sz w:val="28"/>
                          <w:szCs w:val="28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Pr="00B804A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6A5F1A" wp14:editId="58CF32EC">
                <wp:simplePos x="0" y="0"/>
                <wp:positionH relativeFrom="column">
                  <wp:posOffset>2939415</wp:posOffset>
                </wp:positionH>
                <wp:positionV relativeFrom="paragraph">
                  <wp:posOffset>870585</wp:posOffset>
                </wp:positionV>
                <wp:extent cx="2543175" cy="80962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804AE" w:rsidRPr="00A3686D" w:rsidRDefault="00B804AE" w:rsidP="00B804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3686D"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по оформлению и закреплению в правовых актах</w:t>
                            </w:r>
                            <w:r w:rsidRPr="00A3686D">
                              <w:rPr>
                                <w:rStyle w:val="apple-converted-space"/>
                                <w:rFonts w:ascii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9" style="position:absolute;margin-left:231.45pt;margin-top:68.55pt;width:200.2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" fillcolor="window" strokecolor="windowText" strokeweight="1pt">
                <v:textbox>
                  <w:txbxContent>
                    <w:p w:rsidR="00B804AE" w:rsidRPr="00A3686D" w:rsidRDefault="00B804AE" w:rsidP="00B804A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3686D"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28"/>
                          <w:szCs w:val="28"/>
                        </w:rPr>
                        <w:t>по оформлению и закреплению в правовых актах</w:t>
                      </w:r>
                      <w:r w:rsidRPr="00A3686D">
                        <w:rPr>
                          <w:rStyle w:val="apple-converted-space"/>
                          <w:rFonts w:ascii="Times New Roman" w:hAnsi="Times New Roman" w:cs="Times New Roman"/>
                          <w:bCs/>
                          <w:color w:val="000000"/>
                          <w:sz w:val="28"/>
                          <w:szCs w:val="28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Pr="00B804A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176B5" wp14:editId="2793B19B">
                <wp:simplePos x="0" y="0"/>
                <wp:positionH relativeFrom="column">
                  <wp:posOffset>1653540</wp:posOffset>
                </wp:positionH>
                <wp:positionV relativeFrom="paragraph">
                  <wp:posOffset>-177165</wp:posOffset>
                </wp:positionV>
                <wp:extent cx="2181225" cy="87630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804AE" w:rsidRPr="00A3686D" w:rsidRDefault="00B804AE" w:rsidP="00B804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3686D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Меры поощрения подразделяются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30" style="position:absolute;margin-left:130.2pt;margin-top:-13.95pt;width:171.75pt;height:6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" fillcolor="window" strokecolor="windowText" strokeweight="1pt">
                <v:textbox>
                  <w:txbxContent>
                    <w:p w:rsidR="00B804AE" w:rsidRPr="00A3686D" w:rsidRDefault="00B804AE" w:rsidP="00B804A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3686D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Меры поощрения подразделяются</w:t>
                      </w:r>
                    </w:p>
                  </w:txbxContent>
                </v:textbox>
              </v:rect>
            </w:pict>
          </mc:Fallback>
        </mc:AlternateContent>
      </w:r>
    </w:p>
    <w:p w:rsidR="00B804AE" w:rsidRDefault="00B804AE" w:rsidP="000E7F51">
      <w:pPr>
        <w:pStyle w:val="a3"/>
        <w:spacing w:line="360" w:lineRule="auto"/>
        <w:ind w:firstLine="709"/>
        <w:contextualSpacing/>
        <w:jc w:val="both"/>
        <w:rPr>
          <w:rStyle w:val="apple-converted-space"/>
          <w:bCs/>
          <w:color w:val="000000"/>
          <w:sz w:val="28"/>
          <w:szCs w:val="28"/>
        </w:rPr>
      </w:pPr>
    </w:p>
    <w:p w:rsidR="00B804AE" w:rsidRDefault="00B804AE" w:rsidP="000E7F51">
      <w:pPr>
        <w:pStyle w:val="a3"/>
        <w:spacing w:line="360" w:lineRule="auto"/>
        <w:ind w:firstLine="709"/>
        <w:contextualSpacing/>
        <w:jc w:val="both"/>
        <w:rPr>
          <w:rStyle w:val="apple-converted-space"/>
          <w:bCs/>
          <w:color w:val="000000"/>
          <w:sz w:val="28"/>
          <w:szCs w:val="28"/>
        </w:rPr>
      </w:pPr>
    </w:p>
    <w:p w:rsidR="00B804AE" w:rsidRDefault="00B804AE" w:rsidP="000E7F51">
      <w:pPr>
        <w:pStyle w:val="a3"/>
        <w:spacing w:line="360" w:lineRule="auto"/>
        <w:ind w:firstLine="709"/>
        <w:contextualSpacing/>
        <w:jc w:val="both"/>
        <w:rPr>
          <w:rStyle w:val="apple-converted-space"/>
          <w:bCs/>
          <w:color w:val="000000"/>
          <w:sz w:val="28"/>
          <w:szCs w:val="28"/>
        </w:rPr>
      </w:pPr>
    </w:p>
    <w:p w:rsidR="00B804AE" w:rsidRDefault="00B804AE" w:rsidP="000E7F51">
      <w:pPr>
        <w:pStyle w:val="a3"/>
        <w:spacing w:line="360" w:lineRule="auto"/>
        <w:ind w:firstLine="709"/>
        <w:contextualSpacing/>
        <w:jc w:val="both"/>
        <w:rPr>
          <w:rStyle w:val="apple-converted-space"/>
          <w:bCs/>
          <w:color w:val="000000"/>
          <w:sz w:val="28"/>
          <w:szCs w:val="28"/>
        </w:rPr>
      </w:pPr>
    </w:p>
    <w:p w:rsidR="000E7F51" w:rsidRDefault="00A3686D" w:rsidP="000E7F51">
      <w:pPr>
        <w:pStyle w:val="a3"/>
        <w:spacing w:line="360" w:lineRule="auto"/>
        <w:ind w:firstLine="709"/>
        <w:contextualSpacing/>
        <w:jc w:val="both"/>
        <w:rPr>
          <w:rStyle w:val="apple-converted-space"/>
          <w:bCs/>
          <w:color w:val="000000"/>
          <w:sz w:val="28"/>
          <w:szCs w:val="28"/>
        </w:rPr>
      </w:pPr>
      <w:r w:rsidRPr="00B804A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B64579" wp14:editId="7D93FE2E">
                <wp:simplePos x="0" y="0"/>
                <wp:positionH relativeFrom="column">
                  <wp:posOffset>4349115</wp:posOffset>
                </wp:positionH>
                <wp:positionV relativeFrom="paragraph">
                  <wp:posOffset>77470</wp:posOffset>
                </wp:positionV>
                <wp:extent cx="0" cy="219075"/>
                <wp:effectExtent l="57150" t="19050" r="76200" b="8572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2.45pt,6.1pt" to="342.4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" strokecolor="windowText" strokeweight="1pt">
                <v:shadow on="t" color="black" opacity="24903f" origin=",.5" offset="0,.55556mm"/>
              </v:line>
            </w:pict>
          </mc:Fallback>
        </mc:AlternateContent>
      </w:r>
    </w:p>
    <w:p w:rsidR="000E7F51" w:rsidRDefault="000E7F51" w:rsidP="000E7F51">
      <w:pPr>
        <w:pStyle w:val="a3"/>
        <w:spacing w:line="360" w:lineRule="auto"/>
        <w:ind w:firstLine="709"/>
        <w:contextualSpacing/>
        <w:jc w:val="both"/>
        <w:rPr>
          <w:rStyle w:val="apple-converted-space"/>
          <w:bCs/>
          <w:color w:val="000000"/>
          <w:sz w:val="28"/>
          <w:szCs w:val="28"/>
        </w:rPr>
      </w:pPr>
    </w:p>
    <w:p w:rsidR="000E7F51" w:rsidRDefault="000E7F51" w:rsidP="000E7F51">
      <w:pPr>
        <w:pStyle w:val="a3"/>
        <w:spacing w:line="360" w:lineRule="auto"/>
        <w:ind w:firstLine="709"/>
        <w:contextualSpacing/>
        <w:jc w:val="both"/>
        <w:rPr>
          <w:rStyle w:val="apple-converted-space"/>
          <w:bCs/>
          <w:color w:val="000000"/>
          <w:sz w:val="28"/>
          <w:szCs w:val="28"/>
        </w:rPr>
      </w:pPr>
    </w:p>
    <w:p w:rsidR="00B804AE" w:rsidRDefault="00B804AE" w:rsidP="000E7F51">
      <w:pPr>
        <w:pStyle w:val="a3"/>
        <w:spacing w:line="360" w:lineRule="auto"/>
        <w:ind w:firstLine="709"/>
        <w:contextualSpacing/>
        <w:jc w:val="both"/>
        <w:rPr>
          <w:rStyle w:val="apple-converted-space"/>
          <w:bCs/>
          <w:color w:val="000000"/>
          <w:sz w:val="28"/>
          <w:szCs w:val="28"/>
        </w:rPr>
      </w:pPr>
    </w:p>
    <w:p w:rsidR="00A3686D" w:rsidRDefault="00A3686D" w:rsidP="000E7F51">
      <w:pPr>
        <w:pStyle w:val="a3"/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:rsidR="00B804AE" w:rsidRDefault="00B804AE" w:rsidP="000E7F51">
      <w:pPr>
        <w:pStyle w:val="a3"/>
        <w:spacing w:line="360" w:lineRule="auto"/>
        <w:ind w:firstLine="709"/>
        <w:contextualSpacing/>
        <w:jc w:val="center"/>
        <w:rPr>
          <w:color w:val="000000"/>
          <w:sz w:val="28"/>
          <w:szCs w:val="28"/>
        </w:rPr>
      </w:pPr>
      <w:r w:rsidRPr="00B804AE">
        <w:rPr>
          <w:sz w:val="28"/>
          <w:szCs w:val="28"/>
        </w:rPr>
        <w:t>Рисунок 1–</w:t>
      </w:r>
      <w:r w:rsidRPr="00B804AE">
        <w:rPr>
          <w:color w:val="000000"/>
          <w:sz w:val="28"/>
          <w:szCs w:val="28"/>
        </w:rPr>
        <w:t xml:space="preserve"> Меры поощрения</w:t>
      </w:r>
    </w:p>
    <w:p w:rsidR="00A3686D" w:rsidRPr="00B804AE" w:rsidRDefault="00A3686D" w:rsidP="000E7F51">
      <w:pPr>
        <w:pStyle w:val="a3"/>
        <w:spacing w:line="360" w:lineRule="auto"/>
        <w:ind w:firstLine="709"/>
        <w:contextualSpacing/>
        <w:jc w:val="center"/>
        <w:rPr>
          <w:rStyle w:val="apple-converted-space"/>
          <w:bCs/>
          <w:color w:val="000000"/>
          <w:sz w:val="28"/>
          <w:szCs w:val="28"/>
        </w:rPr>
      </w:pPr>
    </w:p>
    <w:p w:rsidR="001A1516" w:rsidRDefault="001A1516" w:rsidP="000E7F51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A1516">
        <w:rPr>
          <w:color w:val="000000"/>
          <w:sz w:val="28"/>
          <w:szCs w:val="28"/>
        </w:rPr>
        <w:t xml:space="preserve"> Поощрение, имеющее моральный характер, </w:t>
      </w:r>
      <w:r w:rsidR="00E60B01" w:rsidRPr="00E60B01">
        <w:rPr>
          <w:color w:val="000000"/>
          <w:sz w:val="28"/>
          <w:szCs w:val="28"/>
        </w:rPr>
        <w:t>оказывает положительное этическое влияние на сотрудника и приносит ему моральное удовлетворение.</w:t>
      </w:r>
      <w:r w:rsidR="00E60B01" w:rsidRPr="001A1516">
        <w:rPr>
          <w:color w:val="000000"/>
          <w:sz w:val="28"/>
          <w:szCs w:val="28"/>
        </w:rPr>
        <w:t xml:space="preserve"> </w:t>
      </w:r>
      <w:r w:rsidR="00E60B01" w:rsidRPr="00E60B01">
        <w:t xml:space="preserve"> </w:t>
      </w:r>
      <w:r w:rsidRPr="001A1516">
        <w:rPr>
          <w:color w:val="000000"/>
          <w:sz w:val="28"/>
          <w:szCs w:val="28"/>
        </w:rPr>
        <w:t xml:space="preserve">В свою очередь материальное поощрение всегда имеет денежное выражение и наряду </w:t>
      </w:r>
      <w:r w:rsidR="009033BB" w:rsidRPr="00E60B01">
        <w:rPr>
          <w:color w:val="000000"/>
          <w:sz w:val="28"/>
          <w:szCs w:val="28"/>
        </w:rPr>
        <w:t>с моральным удовлетворение</w:t>
      </w:r>
      <w:r w:rsidR="009033BB">
        <w:rPr>
          <w:color w:val="000000"/>
          <w:sz w:val="28"/>
          <w:szCs w:val="28"/>
        </w:rPr>
        <w:t>м позволяет рабочему</w:t>
      </w:r>
      <w:r w:rsidRPr="001A1516">
        <w:rPr>
          <w:color w:val="000000"/>
          <w:sz w:val="28"/>
          <w:szCs w:val="28"/>
        </w:rPr>
        <w:t xml:space="preserve"> получить дополнительный материальный доход.</w:t>
      </w:r>
      <w:r w:rsidR="00E60B01" w:rsidRPr="00E60B01">
        <w:t xml:space="preserve"> </w:t>
      </w:r>
      <w:r w:rsidRPr="001A1516">
        <w:rPr>
          <w:color w:val="000000"/>
          <w:sz w:val="28"/>
          <w:szCs w:val="28"/>
        </w:rPr>
        <w:t>В настоящ</w:t>
      </w:r>
      <w:r w:rsidR="009033BB">
        <w:rPr>
          <w:color w:val="000000"/>
          <w:sz w:val="28"/>
          <w:szCs w:val="28"/>
        </w:rPr>
        <w:t>ее</w:t>
      </w:r>
      <w:r w:rsidRPr="001A1516">
        <w:rPr>
          <w:color w:val="000000"/>
          <w:sz w:val="28"/>
          <w:szCs w:val="28"/>
        </w:rPr>
        <w:t xml:space="preserve"> </w:t>
      </w:r>
      <w:r w:rsidR="009033BB">
        <w:rPr>
          <w:color w:val="000000"/>
          <w:sz w:val="28"/>
          <w:szCs w:val="28"/>
        </w:rPr>
        <w:t>время</w:t>
      </w:r>
      <w:r w:rsidRPr="001A1516">
        <w:rPr>
          <w:color w:val="000000"/>
          <w:sz w:val="28"/>
          <w:szCs w:val="28"/>
        </w:rPr>
        <w:t xml:space="preserve"> руководители </w:t>
      </w:r>
      <w:r w:rsidR="009033BB">
        <w:rPr>
          <w:color w:val="000000"/>
          <w:sz w:val="28"/>
          <w:szCs w:val="28"/>
        </w:rPr>
        <w:t>предприятий</w:t>
      </w:r>
      <w:r w:rsidRPr="001A1516">
        <w:rPr>
          <w:color w:val="000000"/>
          <w:sz w:val="28"/>
          <w:szCs w:val="28"/>
        </w:rPr>
        <w:t xml:space="preserve"> не придают </w:t>
      </w:r>
      <w:r w:rsidR="009033BB">
        <w:rPr>
          <w:color w:val="000000"/>
          <w:sz w:val="28"/>
          <w:szCs w:val="28"/>
        </w:rPr>
        <w:t xml:space="preserve"> особо </w:t>
      </w:r>
      <w:r w:rsidRPr="001A1516">
        <w:rPr>
          <w:color w:val="000000"/>
          <w:sz w:val="28"/>
          <w:szCs w:val="28"/>
        </w:rPr>
        <w:t xml:space="preserve">большого значения моральным </w:t>
      </w:r>
      <w:r w:rsidR="009033BB">
        <w:rPr>
          <w:color w:val="000000"/>
          <w:sz w:val="28"/>
          <w:szCs w:val="28"/>
        </w:rPr>
        <w:t>стимулам</w:t>
      </w:r>
      <w:r w:rsidRPr="001A1516">
        <w:rPr>
          <w:color w:val="000000"/>
          <w:sz w:val="28"/>
          <w:szCs w:val="28"/>
        </w:rPr>
        <w:t xml:space="preserve">. </w:t>
      </w:r>
      <w:r w:rsidR="009033BB" w:rsidRPr="009033BB">
        <w:rPr>
          <w:color w:val="000000"/>
          <w:sz w:val="28"/>
          <w:szCs w:val="28"/>
        </w:rPr>
        <w:t>Для этого</w:t>
      </w:r>
      <w:r w:rsidR="009033BB">
        <w:rPr>
          <w:color w:val="000000"/>
          <w:sz w:val="28"/>
          <w:szCs w:val="28"/>
        </w:rPr>
        <w:t xml:space="preserve"> имеются существенные основания</w:t>
      </w:r>
      <w:r w:rsidRPr="001A1516">
        <w:rPr>
          <w:color w:val="000000"/>
          <w:sz w:val="28"/>
          <w:szCs w:val="28"/>
        </w:rPr>
        <w:t>.</w:t>
      </w:r>
      <w:r w:rsidR="009033BB" w:rsidRPr="009033BB">
        <w:t xml:space="preserve"> </w:t>
      </w:r>
      <w:r w:rsidRPr="001A1516">
        <w:rPr>
          <w:color w:val="000000"/>
          <w:sz w:val="28"/>
          <w:szCs w:val="28"/>
        </w:rPr>
        <w:t xml:space="preserve">Такие виды морального поощрения, как почетная грамота, объявление благодарности, </w:t>
      </w:r>
      <w:r w:rsidR="009033BB" w:rsidRPr="009033BB">
        <w:rPr>
          <w:color w:val="000000"/>
          <w:sz w:val="28"/>
          <w:szCs w:val="28"/>
        </w:rPr>
        <w:t>запись</w:t>
      </w:r>
      <w:r w:rsidRPr="001A1516">
        <w:rPr>
          <w:color w:val="000000"/>
          <w:sz w:val="28"/>
          <w:szCs w:val="28"/>
        </w:rPr>
        <w:t xml:space="preserve"> в </w:t>
      </w:r>
      <w:r w:rsidR="009033BB">
        <w:rPr>
          <w:color w:val="000000"/>
          <w:sz w:val="28"/>
          <w:szCs w:val="28"/>
        </w:rPr>
        <w:t xml:space="preserve">Книгу почета и на Доску почета </w:t>
      </w:r>
      <w:r w:rsidRPr="001A1516">
        <w:rPr>
          <w:color w:val="000000"/>
          <w:sz w:val="28"/>
          <w:szCs w:val="28"/>
        </w:rPr>
        <w:t xml:space="preserve">во многом дискредитировали себя в </w:t>
      </w:r>
      <w:r w:rsidR="009033BB">
        <w:rPr>
          <w:color w:val="000000"/>
          <w:sz w:val="28"/>
          <w:szCs w:val="28"/>
        </w:rPr>
        <w:t>последние</w:t>
      </w:r>
      <w:r w:rsidRPr="001A1516">
        <w:rPr>
          <w:color w:val="000000"/>
          <w:sz w:val="28"/>
          <w:szCs w:val="28"/>
        </w:rPr>
        <w:t xml:space="preserve"> годы, когда это </w:t>
      </w:r>
      <w:r w:rsidRPr="001A1516">
        <w:rPr>
          <w:color w:val="000000"/>
          <w:sz w:val="28"/>
          <w:szCs w:val="28"/>
        </w:rPr>
        <w:lastRenderedPageBreak/>
        <w:t xml:space="preserve">делалось </w:t>
      </w:r>
      <w:r w:rsidR="009033BB">
        <w:rPr>
          <w:color w:val="000000"/>
          <w:sz w:val="28"/>
          <w:szCs w:val="28"/>
        </w:rPr>
        <w:t>в основном</w:t>
      </w:r>
      <w:r w:rsidRPr="001A1516">
        <w:rPr>
          <w:color w:val="000000"/>
          <w:sz w:val="28"/>
          <w:szCs w:val="28"/>
        </w:rPr>
        <w:t xml:space="preserve"> ради «галочки» в массовом порядке и без подкрепления какими либо материальными стимулами.</w:t>
      </w:r>
      <w:r w:rsidR="009033BB" w:rsidRPr="009033BB">
        <w:t xml:space="preserve"> </w:t>
      </w:r>
      <w:r w:rsidR="009033BB" w:rsidRPr="009033BB">
        <w:rPr>
          <w:color w:val="000000"/>
          <w:sz w:val="28"/>
          <w:szCs w:val="28"/>
        </w:rPr>
        <w:t>В соответствии с законодательством допускается</w:t>
      </w:r>
      <w:r w:rsidR="009033BB">
        <w:rPr>
          <w:color w:val="000000"/>
          <w:sz w:val="28"/>
          <w:szCs w:val="28"/>
        </w:rPr>
        <w:t xml:space="preserve"> соединение</w:t>
      </w:r>
      <w:r w:rsidR="009033BB" w:rsidRPr="009033BB">
        <w:rPr>
          <w:color w:val="000000"/>
          <w:sz w:val="28"/>
          <w:szCs w:val="28"/>
        </w:rPr>
        <w:t xml:space="preserve"> нескольк</w:t>
      </w:r>
      <w:r w:rsidR="009033BB">
        <w:rPr>
          <w:color w:val="000000"/>
          <w:sz w:val="28"/>
          <w:szCs w:val="28"/>
        </w:rPr>
        <w:t>их</w:t>
      </w:r>
      <w:r w:rsidR="009033BB" w:rsidRPr="009033BB">
        <w:rPr>
          <w:color w:val="000000"/>
          <w:sz w:val="28"/>
          <w:szCs w:val="28"/>
        </w:rPr>
        <w:t xml:space="preserve"> мер</w:t>
      </w:r>
      <w:r w:rsidR="009033BB">
        <w:rPr>
          <w:color w:val="000000"/>
          <w:sz w:val="28"/>
          <w:szCs w:val="28"/>
        </w:rPr>
        <w:t xml:space="preserve"> </w:t>
      </w:r>
      <w:r w:rsidRPr="001A1516">
        <w:rPr>
          <w:color w:val="000000"/>
          <w:sz w:val="28"/>
          <w:szCs w:val="28"/>
        </w:rPr>
        <w:t xml:space="preserve">поощрения. </w:t>
      </w:r>
      <w:r w:rsidR="009033BB">
        <w:rPr>
          <w:color w:val="000000"/>
          <w:sz w:val="28"/>
          <w:szCs w:val="28"/>
        </w:rPr>
        <w:t xml:space="preserve">Так, к </w:t>
      </w:r>
      <w:r w:rsidRPr="001A1516">
        <w:rPr>
          <w:color w:val="000000"/>
          <w:sz w:val="28"/>
          <w:szCs w:val="28"/>
        </w:rPr>
        <w:t>пример</w:t>
      </w:r>
      <w:r w:rsidR="009033BB">
        <w:rPr>
          <w:color w:val="000000"/>
          <w:sz w:val="28"/>
          <w:szCs w:val="28"/>
        </w:rPr>
        <w:t xml:space="preserve">у, работнику можно </w:t>
      </w:r>
      <w:r w:rsidRPr="001A1516">
        <w:rPr>
          <w:color w:val="000000"/>
          <w:sz w:val="28"/>
          <w:szCs w:val="28"/>
        </w:rPr>
        <w:t>объяв</w:t>
      </w:r>
      <w:r w:rsidR="009033BB">
        <w:rPr>
          <w:color w:val="000000"/>
          <w:sz w:val="28"/>
          <w:szCs w:val="28"/>
        </w:rPr>
        <w:t>ить</w:t>
      </w:r>
      <w:r w:rsidRPr="001A1516">
        <w:rPr>
          <w:color w:val="000000"/>
          <w:sz w:val="28"/>
          <w:szCs w:val="28"/>
        </w:rPr>
        <w:t xml:space="preserve"> благодарность с одновременным вручением денежной премии. При применении мер поощрения должно </w:t>
      </w:r>
      <w:r w:rsidR="00C147DC">
        <w:rPr>
          <w:color w:val="000000"/>
          <w:sz w:val="28"/>
          <w:szCs w:val="28"/>
        </w:rPr>
        <w:t>быть</w:t>
      </w:r>
      <w:r w:rsidRPr="001A1516">
        <w:rPr>
          <w:color w:val="000000"/>
          <w:sz w:val="28"/>
          <w:szCs w:val="28"/>
        </w:rPr>
        <w:t xml:space="preserve"> сочета</w:t>
      </w:r>
      <w:r w:rsidRPr="001A1516">
        <w:rPr>
          <w:color w:val="000000"/>
          <w:sz w:val="28"/>
          <w:szCs w:val="28"/>
        </w:rPr>
        <w:softHyphen/>
        <w:t xml:space="preserve">ние морального и материального стимулирования труда. </w:t>
      </w:r>
      <w:r w:rsidR="00C147DC" w:rsidRPr="00C147DC">
        <w:rPr>
          <w:color w:val="000000"/>
          <w:sz w:val="28"/>
          <w:szCs w:val="28"/>
        </w:rPr>
        <w:t>Согласно предыдущему положению</w:t>
      </w:r>
      <w:r w:rsidR="00C147DC" w:rsidRPr="001A1516">
        <w:rPr>
          <w:color w:val="000000"/>
          <w:sz w:val="28"/>
          <w:szCs w:val="28"/>
        </w:rPr>
        <w:t xml:space="preserve"> </w:t>
      </w:r>
      <w:r w:rsidRPr="001A1516">
        <w:rPr>
          <w:color w:val="000000"/>
          <w:sz w:val="28"/>
          <w:szCs w:val="28"/>
        </w:rPr>
        <w:t>(ч. 3 ст. 137 КЗоТ РФ</w:t>
      </w:r>
      <w:bookmarkStart w:id="0" w:name="i01595"/>
      <w:bookmarkEnd w:id="0"/>
      <w:r w:rsidRPr="001A1516">
        <w:rPr>
          <w:color w:val="000000"/>
          <w:sz w:val="28"/>
          <w:szCs w:val="28"/>
        </w:rPr>
        <w:t>) меры поощрения к работнику в течение годичного срока действия дисциплинарного взыскания не применялись.</w:t>
      </w:r>
      <w:r w:rsidR="00C147DC" w:rsidRPr="00C147DC">
        <w:t xml:space="preserve"> </w:t>
      </w:r>
      <w:r w:rsidR="00C147DC" w:rsidRPr="00C147DC">
        <w:rPr>
          <w:color w:val="000000"/>
          <w:sz w:val="28"/>
          <w:szCs w:val="28"/>
        </w:rPr>
        <w:t xml:space="preserve">Действующее законодательство не предусматривает такого ограничения. </w:t>
      </w:r>
      <w:r w:rsidRPr="001A1516">
        <w:rPr>
          <w:color w:val="000000"/>
          <w:sz w:val="28"/>
          <w:szCs w:val="28"/>
        </w:rPr>
        <w:t xml:space="preserve"> Своеобразной </w:t>
      </w:r>
      <w:r w:rsidR="00C147DC" w:rsidRPr="00C147DC">
        <w:rPr>
          <w:color w:val="000000"/>
          <w:sz w:val="28"/>
          <w:szCs w:val="28"/>
        </w:rPr>
        <w:t>мерой поощрения является скорейшее снятие с сотрудника дисциплинарного взыскания.</w:t>
      </w:r>
      <w:r w:rsidRPr="001A1516">
        <w:rPr>
          <w:color w:val="000000"/>
          <w:sz w:val="28"/>
          <w:szCs w:val="28"/>
        </w:rPr>
        <w:t xml:space="preserve"> </w:t>
      </w:r>
      <w:r w:rsidR="00C147DC" w:rsidRPr="00C147DC">
        <w:rPr>
          <w:color w:val="000000"/>
          <w:sz w:val="28"/>
          <w:szCs w:val="28"/>
        </w:rPr>
        <w:t xml:space="preserve">Право на применение мер стимулирования полностью принадлежит работодателю. Развитие системы </w:t>
      </w:r>
      <w:r w:rsidR="00C147DC">
        <w:rPr>
          <w:color w:val="000000"/>
          <w:sz w:val="28"/>
          <w:szCs w:val="28"/>
        </w:rPr>
        <w:t>поощрения</w:t>
      </w:r>
      <w:r w:rsidR="00C147DC" w:rsidRPr="00C147DC">
        <w:rPr>
          <w:color w:val="000000"/>
          <w:sz w:val="28"/>
          <w:szCs w:val="28"/>
        </w:rPr>
        <w:t xml:space="preserve"> неразрывно связано с общей системой мотивации персонала, которая </w:t>
      </w:r>
      <w:r w:rsidR="00C147DC">
        <w:rPr>
          <w:color w:val="000000"/>
          <w:sz w:val="28"/>
          <w:szCs w:val="28"/>
        </w:rPr>
        <w:t xml:space="preserve"> действует </w:t>
      </w:r>
      <w:r w:rsidR="00C147DC" w:rsidRPr="00C147DC">
        <w:rPr>
          <w:color w:val="000000"/>
          <w:sz w:val="28"/>
          <w:szCs w:val="28"/>
        </w:rPr>
        <w:t xml:space="preserve"> </w:t>
      </w:r>
      <w:r w:rsidR="00C147DC">
        <w:rPr>
          <w:color w:val="000000"/>
          <w:sz w:val="28"/>
          <w:szCs w:val="28"/>
        </w:rPr>
        <w:t>у</w:t>
      </w:r>
      <w:r w:rsidR="00C147DC" w:rsidRPr="00C147DC">
        <w:rPr>
          <w:color w:val="000000"/>
          <w:sz w:val="28"/>
          <w:szCs w:val="28"/>
        </w:rPr>
        <w:t xml:space="preserve"> работодател</w:t>
      </w:r>
      <w:r w:rsidR="00C147DC">
        <w:rPr>
          <w:color w:val="000000"/>
          <w:sz w:val="28"/>
          <w:szCs w:val="28"/>
        </w:rPr>
        <w:t>я</w:t>
      </w:r>
      <w:r w:rsidR="00C147DC" w:rsidRPr="00C147DC">
        <w:rPr>
          <w:color w:val="000000"/>
          <w:sz w:val="28"/>
          <w:szCs w:val="28"/>
        </w:rPr>
        <w:t>, и в значительной степени характерна для каждой компании</w:t>
      </w:r>
      <w:r w:rsidR="00C147DC">
        <w:rPr>
          <w:color w:val="000000"/>
          <w:sz w:val="28"/>
          <w:szCs w:val="28"/>
        </w:rPr>
        <w:t>.</w:t>
      </w:r>
      <w:r w:rsidRPr="001A1516">
        <w:rPr>
          <w:color w:val="000000"/>
          <w:sz w:val="28"/>
          <w:szCs w:val="28"/>
        </w:rPr>
        <w:t xml:space="preserve"> </w:t>
      </w:r>
      <w:r w:rsidR="00C147DC" w:rsidRPr="00C147DC">
        <w:rPr>
          <w:color w:val="000000"/>
          <w:sz w:val="28"/>
          <w:szCs w:val="28"/>
        </w:rPr>
        <w:t>Она определяется профилем экономической деятельности, установленными структурными и производственными связями, задачами управления. Экономическое положение и финансовая база компании накладывают свой отпечаток на систему поощрений работников.</w:t>
      </w:r>
      <w:r w:rsidR="00C147DC" w:rsidRPr="001A1516">
        <w:rPr>
          <w:color w:val="000000"/>
          <w:sz w:val="28"/>
          <w:szCs w:val="28"/>
        </w:rPr>
        <w:t xml:space="preserve"> </w:t>
      </w:r>
      <w:r w:rsidR="00C147DC" w:rsidRPr="00C147DC">
        <w:rPr>
          <w:color w:val="000000"/>
          <w:sz w:val="28"/>
          <w:szCs w:val="28"/>
        </w:rPr>
        <w:t xml:space="preserve">Рассмотрим общие подходы к разработке системы </w:t>
      </w:r>
      <w:r w:rsidR="00C147DC">
        <w:rPr>
          <w:color w:val="000000"/>
          <w:sz w:val="28"/>
          <w:szCs w:val="28"/>
        </w:rPr>
        <w:t>поощрения.</w:t>
      </w:r>
      <w:r w:rsidR="00C147DC" w:rsidRPr="00C147DC">
        <w:rPr>
          <w:color w:val="000000"/>
          <w:sz w:val="28"/>
          <w:szCs w:val="28"/>
        </w:rPr>
        <w:t xml:space="preserve"> При разработке системы вознаграждений за труд необходимо учитывать следующие положения:</w:t>
      </w:r>
    </w:p>
    <w:p w:rsidR="001A1516" w:rsidRDefault="00C147DC" w:rsidP="000E7F51">
      <w:pPr>
        <w:pStyle w:val="a3"/>
        <w:spacing w:line="360" w:lineRule="auto"/>
        <w:ind w:firstLine="709"/>
        <w:contextualSpacing/>
        <w:jc w:val="both"/>
      </w:pPr>
      <w:r>
        <w:rPr>
          <w:color w:val="000000"/>
          <w:sz w:val="28"/>
          <w:szCs w:val="28"/>
        </w:rPr>
        <w:t>1</w:t>
      </w:r>
      <w:r w:rsidR="001A1516">
        <w:rPr>
          <w:color w:val="000000"/>
          <w:sz w:val="28"/>
          <w:szCs w:val="28"/>
        </w:rPr>
        <w:t xml:space="preserve"> </w:t>
      </w:r>
      <w:r w:rsidR="001A1516" w:rsidRPr="001A1516">
        <w:rPr>
          <w:color w:val="000000"/>
          <w:sz w:val="28"/>
          <w:szCs w:val="28"/>
        </w:rPr>
        <w:t xml:space="preserve">основанием для поощрения за успехи в </w:t>
      </w:r>
      <w:r w:rsidR="00076B2C">
        <w:rPr>
          <w:color w:val="000000"/>
          <w:sz w:val="28"/>
          <w:szCs w:val="28"/>
        </w:rPr>
        <w:t>работе</w:t>
      </w:r>
      <w:r w:rsidR="001A1516" w:rsidRPr="001A1516">
        <w:rPr>
          <w:color w:val="000000"/>
          <w:sz w:val="28"/>
          <w:szCs w:val="28"/>
        </w:rPr>
        <w:t xml:space="preserve"> должны быть конкретные показатели, которых </w:t>
      </w:r>
      <w:r w:rsidR="00076B2C">
        <w:rPr>
          <w:color w:val="000000"/>
          <w:sz w:val="28"/>
          <w:szCs w:val="28"/>
        </w:rPr>
        <w:t>сотрудники</w:t>
      </w:r>
      <w:r w:rsidR="001A1516" w:rsidRPr="001A1516">
        <w:rPr>
          <w:color w:val="000000"/>
          <w:sz w:val="28"/>
          <w:szCs w:val="28"/>
        </w:rPr>
        <w:t xml:space="preserve"> достигают, выполняя свои непосредственные </w:t>
      </w:r>
      <w:r w:rsidR="00076B2C">
        <w:rPr>
          <w:color w:val="000000"/>
          <w:sz w:val="28"/>
          <w:szCs w:val="28"/>
        </w:rPr>
        <w:t>рабочие</w:t>
      </w:r>
      <w:r w:rsidR="001A1516" w:rsidRPr="001A1516">
        <w:rPr>
          <w:color w:val="000000"/>
          <w:sz w:val="28"/>
          <w:szCs w:val="28"/>
        </w:rPr>
        <w:t xml:space="preserve"> обязанности и которые наиболее полно характеризуют трудовое участие каждого работника в решении общих задач; систем</w:t>
      </w:r>
      <w:r w:rsidR="00076B2C">
        <w:rPr>
          <w:color w:val="000000"/>
          <w:sz w:val="28"/>
          <w:szCs w:val="28"/>
        </w:rPr>
        <w:t>а</w:t>
      </w:r>
      <w:r w:rsidR="001A1516" w:rsidRPr="001A1516">
        <w:rPr>
          <w:color w:val="000000"/>
          <w:sz w:val="28"/>
          <w:szCs w:val="28"/>
        </w:rPr>
        <w:t xml:space="preserve"> показателей, факторов, служащих основани</w:t>
      </w:r>
      <w:r w:rsidR="00076B2C">
        <w:rPr>
          <w:color w:val="000000"/>
          <w:sz w:val="28"/>
          <w:szCs w:val="28"/>
        </w:rPr>
        <w:t>ем</w:t>
      </w:r>
      <w:r w:rsidR="001A1516" w:rsidRPr="001A1516">
        <w:rPr>
          <w:color w:val="000000"/>
          <w:sz w:val="28"/>
          <w:szCs w:val="28"/>
        </w:rPr>
        <w:t xml:space="preserve"> </w:t>
      </w:r>
      <w:r w:rsidR="00076B2C">
        <w:rPr>
          <w:color w:val="000000"/>
          <w:sz w:val="28"/>
          <w:szCs w:val="28"/>
        </w:rPr>
        <w:t>для</w:t>
      </w:r>
      <w:r w:rsidR="001A1516" w:rsidRPr="001A1516">
        <w:rPr>
          <w:color w:val="000000"/>
          <w:sz w:val="28"/>
          <w:szCs w:val="28"/>
        </w:rPr>
        <w:t xml:space="preserve"> </w:t>
      </w:r>
      <w:r w:rsidR="00076B2C">
        <w:rPr>
          <w:color w:val="000000"/>
          <w:sz w:val="28"/>
          <w:szCs w:val="28"/>
        </w:rPr>
        <w:t>продвижения сотрудников</w:t>
      </w:r>
      <w:r w:rsidR="001A1516" w:rsidRPr="001A1516">
        <w:rPr>
          <w:color w:val="000000"/>
          <w:sz w:val="28"/>
          <w:szCs w:val="28"/>
        </w:rPr>
        <w:t>, целесообразно формировать с учетом характера выполняемой работы, порядка учета и нормирования результатов работы различных категорий сотрудников (руководители, специалисты</w:t>
      </w:r>
      <w:r w:rsidR="00076B2C">
        <w:rPr>
          <w:color w:val="000000"/>
          <w:sz w:val="28"/>
          <w:szCs w:val="28"/>
        </w:rPr>
        <w:t xml:space="preserve">, </w:t>
      </w:r>
      <w:proofErr w:type="gramStart"/>
      <w:r w:rsidR="00076B2C">
        <w:rPr>
          <w:color w:val="000000"/>
          <w:sz w:val="28"/>
          <w:szCs w:val="28"/>
        </w:rPr>
        <w:t>технические исполнители</w:t>
      </w:r>
      <w:proofErr w:type="gramEnd"/>
      <w:r w:rsidR="00076B2C">
        <w:rPr>
          <w:color w:val="000000"/>
          <w:sz w:val="28"/>
          <w:szCs w:val="28"/>
        </w:rPr>
        <w:t>, работники</w:t>
      </w:r>
      <w:r w:rsidR="001A1516" w:rsidRPr="001A1516">
        <w:rPr>
          <w:color w:val="000000"/>
          <w:sz w:val="28"/>
          <w:szCs w:val="28"/>
        </w:rPr>
        <w:t>);</w:t>
      </w:r>
      <w:r w:rsidR="00076B2C" w:rsidRPr="00076B2C">
        <w:t xml:space="preserve"> </w:t>
      </w:r>
    </w:p>
    <w:p w:rsidR="00A3686D" w:rsidRDefault="00A3686D" w:rsidP="000E7F51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A1516">
        <w:rPr>
          <w:color w:val="000000"/>
          <w:sz w:val="28"/>
          <w:szCs w:val="28"/>
        </w:rPr>
        <w:t xml:space="preserve">2 </w:t>
      </w:r>
      <w:r>
        <w:rPr>
          <w:color w:val="000000"/>
          <w:sz w:val="28"/>
          <w:szCs w:val="28"/>
        </w:rPr>
        <w:t>работник</w:t>
      </w:r>
      <w:r w:rsidRPr="00076B2C">
        <w:rPr>
          <w:color w:val="000000"/>
          <w:sz w:val="28"/>
          <w:szCs w:val="28"/>
        </w:rPr>
        <w:t xml:space="preserve"> должен быть уверен, что когда результаты будут</w:t>
      </w:r>
      <w:r>
        <w:rPr>
          <w:color w:val="000000"/>
          <w:sz w:val="28"/>
          <w:szCs w:val="28"/>
        </w:rPr>
        <w:t xml:space="preserve"> </w:t>
      </w:r>
      <w:r w:rsidRPr="00076B2C">
        <w:rPr>
          <w:color w:val="000000"/>
          <w:sz w:val="28"/>
          <w:szCs w:val="28"/>
        </w:rPr>
        <w:t>достигнуты</w:t>
      </w:r>
      <w:r>
        <w:rPr>
          <w:color w:val="000000"/>
          <w:sz w:val="28"/>
          <w:szCs w:val="28"/>
        </w:rPr>
        <w:t>,</w:t>
      </w:r>
    </w:p>
    <w:p w:rsidR="00076B2C" w:rsidRDefault="001A1516" w:rsidP="00A3686D">
      <w:pPr>
        <w:pStyle w:val="a3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1A1516">
        <w:rPr>
          <w:color w:val="000000"/>
          <w:sz w:val="28"/>
          <w:szCs w:val="28"/>
        </w:rPr>
        <w:lastRenderedPageBreak/>
        <w:t xml:space="preserve"> </w:t>
      </w:r>
      <w:r w:rsidR="00076B2C" w:rsidRPr="00076B2C">
        <w:rPr>
          <w:color w:val="000000"/>
          <w:sz w:val="28"/>
          <w:szCs w:val="28"/>
        </w:rPr>
        <w:t>он будет вознагражден;</w:t>
      </w:r>
    </w:p>
    <w:p w:rsidR="001A1516" w:rsidRDefault="001A1516" w:rsidP="000E7F51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A1516">
        <w:rPr>
          <w:color w:val="000000"/>
          <w:sz w:val="28"/>
          <w:szCs w:val="28"/>
        </w:rPr>
        <w:t xml:space="preserve">3 меры поощрения за труд должны зависть от значимости трудовых достижений, то есть за </w:t>
      </w:r>
      <w:r w:rsidR="00303362">
        <w:rPr>
          <w:color w:val="000000"/>
          <w:sz w:val="28"/>
          <w:szCs w:val="28"/>
        </w:rPr>
        <w:t>наи</w:t>
      </w:r>
      <w:r w:rsidRPr="001A1516">
        <w:rPr>
          <w:color w:val="000000"/>
          <w:sz w:val="28"/>
          <w:szCs w:val="28"/>
        </w:rPr>
        <w:t xml:space="preserve">более высокие результаты работы соответственно должны быть установлены и </w:t>
      </w:r>
      <w:r w:rsidR="00303362">
        <w:rPr>
          <w:color w:val="000000"/>
          <w:sz w:val="28"/>
          <w:szCs w:val="28"/>
        </w:rPr>
        <w:t>наи</w:t>
      </w:r>
      <w:r w:rsidRPr="001A1516">
        <w:rPr>
          <w:color w:val="000000"/>
          <w:sz w:val="28"/>
          <w:szCs w:val="28"/>
        </w:rPr>
        <w:t xml:space="preserve">более </w:t>
      </w:r>
      <w:r w:rsidR="00303362">
        <w:rPr>
          <w:color w:val="000000"/>
          <w:sz w:val="28"/>
          <w:szCs w:val="28"/>
        </w:rPr>
        <w:t>существенные</w:t>
      </w:r>
      <w:r w:rsidRPr="001A1516">
        <w:rPr>
          <w:color w:val="000000"/>
          <w:sz w:val="28"/>
          <w:szCs w:val="28"/>
        </w:rPr>
        <w:t xml:space="preserve"> меры поощрения;</w:t>
      </w:r>
    </w:p>
    <w:p w:rsidR="001A1516" w:rsidRDefault="001A1516" w:rsidP="000E7F51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A1516">
        <w:rPr>
          <w:color w:val="000000"/>
          <w:sz w:val="28"/>
          <w:szCs w:val="28"/>
        </w:rPr>
        <w:t xml:space="preserve"> 4 мотивировать каждого работника на постоянное улучшение своих п</w:t>
      </w:r>
      <w:r>
        <w:rPr>
          <w:color w:val="000000"/>
          <w:sz w:val="28"/>
          <w:szCs w:val="28"/>
        </w:rPr>
        <w:t>роизводственных показателей;</w:t>
      </w:r>
    </w:p>
    <w:p w:rsidR="001A1516" w:rsidRDefault="001A1516" w:rsidP="000E7F51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5</w:t>
      </w:r>
      <w:r w:rsidRPr="001A1516">
        <w:rPr>
          <w:color w:val="000000"/>
          <w:sz w:val="28"/>
          <w:szCs w:val="28"/>
        </w:rPr>
        <w:t xml:space="preserve"> поощрительная система должна быть открытой, прозрачной и понятной для работников;</w:t>
      </w:r>
    </w:p>
    <w:p w:rsidR="001A1516" w:rsidRPr="00190B2D" w:rsidRDefault="001A1516" w:rsidP="000E7F51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A1516">
        <w:rPr>
          <w:color w:val="000000"/>
          <w:sz w:val="28"/>
          <w:szCs w:val="28"/>
        </w:rPr>
        <w:t xml:space="preserve"> 6 должна быть учтена своевременность применения п</w:t>
      </w:r>
      <w:r w:rsidR="00190B2D">
        <w:rPr>
          <w:color w:val="000000"/>
          <w:sz w:val="28"/>
          <w:szCs w:val="28"/>
        </w:rPr>
        <w:t>оощрительных мер</w:t>
      </w:r>
      <w:r w:rsidR="00A3686D">
        <w:rPr>
          <w:color w:val="000000"/>
          <w:sz w:val="28"/>
          <w:szCs w:val="28"/>
        </w:rPr>
        <w:t xml:space="preserve"> </w:t>
      </w:r>
      <w:r w:rsidR="00383ABA" w:rsidRPr="00383ABA">
        <w:rPr>
          <w:color w:val="000000"/>
          <w:sz w:val="28"/>
          <w:szCs w:val="28"/>
        </w:rPr>
        <w:t>[2]</w:t>
      </w:r>
      <w:r w:rsidR="00190B2D" w:rsidRPr="00190B2D">
        <w:rPr>
          <w:color w:val="000000"/>
          <w:sz w:val="28"/>
          <w:szCs w:val="28"/>
        </w:rPr>
        <w:t>.</w:t>
      </w:r>
    </w:p>
    <w:p w:rsidR="003D200B" w:rsidRDefault="001A1516" w:rsidP="000E7F51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п</w:t>
      </w:r>
      <w:r w:rsidRPr="001A1516">
        <w:rPr>
          <w:color w:val="000000"/>
          <w:sz w:val="28"/>
          <w:szCs w:val="28"/>
        </w:rPr>
        <w:t xml:space="preserve">оложение о поощрении может </w:t>
      </w:r>
      <w:r w:rsidR="00303362">
        <w:rPr>
          <w:color w:val="000000"/>
          <w:sz w:val="28"/>
          <w:szCs w:val="28"/>
        </w:rPr>
        <w:t>быть</w:t>
      </w:r>
      <w:r w:rsidRPr="001A1516">
        <w:rPr>
          <w:color w:val="000000"/>
          <w:sz w:val="28"/>
          <w:szCs w:val="28"/>
        </w:rPr>
        <w:t xml:space="preserve"> документ</w:t>
      </w:r>
      <w:r w:rsidR="00303362">
        <w:rPr>
          <w:color w:val="000000"/>
          <w:sz w:val="28"/>
          <w:szCs w:val="28"/>
        </w:rPr>
        <w:t>ом</w:t>
      </w:r>
      <w:r w:rsidRPr="001A1516">
        <w:rPr>
          <w:color w:val="000000"/>
          <w:sz w:val="28"/>
          <w:szCs w:val="28"/>
        </w:rPr>
        <w:t xml:space="preserve"> с различной степенью детализации. Целью поощрения является стимулирование не только поощ</w:t>
      </w:r>
      <w:r w:rsidRPr="001A1516">
        <w:rPr>
          <w:color w:val="000000"/>
          <w:sz w:val="28"/>
          <w:szCs w:val="28"/>
        </w:rPr>
        <w:softHyphen/>
        <w:t>ряемых к дальнейшим успехам в работе, но и других работников.</w:t>
      </w:r>
      <w:r w:rsidR="00303362" w:rsidRPr="00303362">
        <w:t xml:space="preserve"> </w:t>
      </w:r>
    </w:p>
    <w:p w:rsidR="003D200B" w:rsidRPr="001A1516" w:rsidRDefault="003D200B" w:rsidP="000E7F51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1A1516" w:rsidRDefault="001A1516" w:rsidP="000E7F51">
      <w:pPr>
        <w:pStyle w:val="a3"/>
        <w:numPr>
          <w:ilvl w:val="1"/>
          <w:numId w:val="1"/>
        </w:numPr>
        <w:spacing w:line="360" w:lineRule="auto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Виды поощрений за труд</w:t>
      </w:r>
      <w:r w:rsidR="003D200B">
        <w:rPr>
          <w:bCs/>
          <w:color w:val="000000"/>
          <w:sz w:val="28"/>
          <w:szCs w:val="28"/>
        </w:rPr>
        <w:t xml:space="preserve"> и меры, применяемые работ</w:t>
      </w:r>
      <w:r w:rsidR="00FA1ACF">
        <w:rPr>
          <w:bCs/>
          <w:color w:val="000000"/>
          <w:sz w:val="28"/>
          <w:szCs w:val="28"/>
        </w:rPr>
        <w:t>о</w:t>
      </w:r>
      <w:r w:rsidR="003D200B">
        <w:rPr>
          <w:bCs/>
          <w:color w:val="000000"/>
          <w:sz w:val="28"/>
          <w:szCs w:val="28"/>
        </w:rPr>
        <w:t>дателем</w:t>
      </w:r>
    </w:p>
    <w:p w:rsidR="00937AAE" w:rsidRPr="001A1516" w:rsidRDefault="00937AAE" w:rsidP="000E7F51">
      <w:pPr>
        <w:pStyle w:val="a3"/>
        <w:spacing w:line="360" w:lineRule="auto"/>
        <w:ind w:left="709"/>
        <w:contextualSpacing/>
        <w:jc w:val="both"/>
        <w:rPr>
          <w:color w:val="000000"/>
          <w:sz w:val="28"/>
          <w:szCs w:val="28"/>
        </w:rPr>
      </w:pPr>
    </w:p>
    <w:p w:rsidR="003D200B" w:rsidRDefault="001A1516" w:rsidP="000E7F51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A1516">
        <w:rPr>
          <w:color w:val="000000"/>
          <w:sz w:val="28"/>
          <w:szCs w:val="28"/>
        </w:rPr>
        <w:t xml:space="preserve">Меры поощрения за успехи </w:t>
      </w:r>
      <w:r w:rsidRPr="003D200B">
        <w:rPr>
          <w:color w:val="000000"/>
          <w:sz w:val="28"/>
          <w:szCs w:val="28"/>
        </w:rPr>
        <w:t>в труде</w:t>
      </w:r>
      <w:r w:rsidRPr="003D200B">
        <w:rPr>
          <w:rStyle w:val="apple-converted-space"/>
          <w:color w:val="000000"/>
          <w:sz w:val="28"/>
          <w:szCs w:val="28"/>
        </w:rPr>
        <w:t> </w:t>
      </w:r>
      <w:r w:rsidRPr="003D200B">
        <w:rPr>
          <w:iCs/>
          <w:color w:val="000000"/>
          <w:sz w:val="28"/>
          <w:szCs w:val="28"/>
        </w:rPr>
        <w:t>по их основаниям и по тому, кто их применяет,</w:t>
      </w:r>
      <w:r w:rsidRPr="003D200B">
        <w:rPr>
          <w:rStyle w:val="apple-converted-space"/>
          <w:iCs/>
          <w:color w:val="000000"/>
          <w:sz w:val="28"/>
          <w:szCs w:val="28"/>
        </w:rPr>
        <w:t> </w:t>
      </w:r>
      <w:r w:rsidRPr="003D200B">
        <w:rPr>
          <w:color w:val="000000"/>
          <w:sz w:val="28"/>
          <w:szCs w:val="28"/>
        </w:rPr>
        <w:t>можно разделить на два вида:</w:t>
      </w:r>
    </w:p>
    <w:p w:rsidR="003D200B" w:rsidRDefault="001A1516" w:rsidP="000E7F51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D200B">
        <w:rPr>
          <w:color w:val="000000"/>
          <w:sz w:val="28"/>
          <w:szCs w:val="28"/>
        </w:rPr>
        <w:t xml:space="preserve"> 1</w:t>
      </w:r>
      <w:r w:rsidRPr="003D200B">
        <w:rPr>
          <w:rStyle w:val="apple-converted-space"/>
          <w:color w:val="000000"/>
          <w:sz w:val="28"/>
          <w:szCs w:val="28"/>
        </w:rPr>
        <w:t> </w:t>
      </w:r>
      <w:r w:rsidR="00F871EE">
        <w:rPr>
          <w:color w:val="000000"/>
          <w:sz w:val="28"/>
          <w:szCs w:val="28"/>
        </w:rPr>
        <w:t>м</w:t>
      </w:r>
      <w:r w:rsidR="00EC7017" w:rsidRPr="00EC7017">
        <w:rPr>
          <w:color w:val="000000"/>
          <w:sz w:val="28"/>
          <w:szCs w:val="28"/>
        </w:rPr>
        <w:t>еры, принятые работодателем за образцовое выполнение трудовых обязанностей, повышение производительности труда, улучшение качества продукции, непрерывную и безупречную работу, инновации в работе и другие достижения</w:t>
      </w:r>
      <w:r w:rsidRPr="003D200B">
        <w:rPr>
          <w:color w:val="000000"/>
          <w:sz w:val="28"/>
          <w:szCs w:val="28"/>
        </w:rPr>
        <w:t>: объявление благодарности, выдача премии, награждение ценным</w:t>
      </w:r>
      <w:r w:rsidR="00EC7017">
        <w:rPr>
          <w:color w:val="000000"/>
          <w:sz w:val="28"/>
          <w:szCs w:val="28"/>
        </w:rPr>
        <w:t>и</w:t>
      </w:r>
      <w:r w:rsidRPr="003D200B">
        <w:rPr>
          <w:color w:val="000000"/>
          <w:sz w:val="28"/>
          <w:szCs w:val="28"/>
        </w:rPr>
        <w:t xml:space="preserve"> подарк</w:t>
      </w:r>
      <w:r w:rsidR="00EC7017">
        <w:rPr>
          <w:color w:val="000000"/>
          <w:sz w:val="28"/>
          <w:szCs w:val="28"/>
        </w:rPr>
        <w:t>ами</w:t>
      </w:r>
      <w:r w:rsidRPr="003D200B">
        <w:rPr>
          <w:color w:val="000000"/>
          <w:sz w:val="28"/>
          <w:szCs w:val="28"/>
        </w:rPr>
        <w:t>,</w:t>
      </w:r>
      <w:r w:rsidR="00EC7017">
        <w:rPr>
          <w:color w:val="000000"/>
          <w:sz w:val="28"/>
          <w:szCs w:val="28"/>
        </w:rPr>
        <w:t xml:space="preserve"> награждение почетной грамотой </w:t>
      </w:r>
      <w:r w:rsidRPr="003D200B">
        <w:rPr>
          <w:color w:val="000000"/>
          <w:sz w:val="28"/>
          <w:szCs w:val="28"/>
        </w:rPr>
        <w:t xml:space="preserve">(ст. 191 ТК). </w:t>
      </w:r>
      <w:r w:rsidR="00EC7017" w:rsidRPr="00EC7017">
        <w:rPr>
          <w:color w:val="000000"/>
          <w:sz w:val="28"/>
          <w:szCs w:val="28"/>
        </w:rPr>
        <w:t xml:space="preserve">В правилах внутреннего трудового распорядка могут быть предусмотрены коллективные соглашения, уставы и положения о дисциплине, другие меры стимулирования; </w:t>
      </w:r>
      <w:r w:rsidR="00EC7017">
        <w:rPr>
          <w:color w:val="000000"/>
          <w:sz w:val="28"/>
          <w:szCs w:val="28"/>
        </w:rPr>
        <w:t>д</w:t>
      </w:r>
      <w:r w:rsidR="00EC7017" w:rsidRPr="00EC7017">
        <w:rPr>
          <w:color w:val="000000"/>
          <w:sz w:val="28"/>
          <w:szCs w:val="28"/>
        </w:rPr>
        <w:t>ругими словами, работодатель награждает за добросовестный труд.</w:t>
      </w:r>
    </w:p>
    <w:p w:rsidR="001A1516" w:rsidRPr="00190B2D" w:rsidRDefault="001A1516" w:rsidP="000E7F51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D200B">
        <w:rPr>
          <w:color w:val="000000"/>
          <w:sz w:val="28"/>
          <w:szCs w:val="28"/>
        </w:rPr>
        <w:t>2</w:t>
      </w:r>
      <w:r w:rsidRPr="003D200B">
        <w:rPr>
          <w:rStyle w:val="apple-converted-space"/>
          <w:color w:val="000000"/>
          <w:sz w:val="28"/>
          <w:szCs w:val="28"/>
        </w:rPr>
        <w:t> </w:t>
      </w:r>
      <w:r w:rsidRPr="003D200B">
        <w:rPr>
          <w:iCs/>
          <w:color w:val="000000"/>
          <w:sz w:val="28"/>
          <w:szCs w:val="28"/>
        </w:rPr>
        <w:t>меры, применяемые вышестоящими органами</w:t>
      </w:r>
      <w:r w:rsidRPr="003D200B">
        <w:rPr>
          <w:rStyle w:val="apple-converted-space"/>
          <w:iCs/>
          <w:color w:val="000000"/>
          <w:sz w:val="28"/>
          <w:szCs w:val="28"/>
        </w:rPr>
        <w:t> </w:t>
      </w:r>
      <w:r w:rsidRPr="003D200B">
        <w:rPr>
          <w:color w:val="000000"/>
          <w:sz w:val="28"/>
          <w:szCs w:val="28"/>
        </w:rPr>
        <w:t xml:space="preserve">по представлению руководителя производства, за особые трудовые заслуги перед обществом и государством работника: награждение орденами, медалями, почетными </w:t>
      </w:r>
      <w:r w:rsidRPr="003D200B">
        <w:rPr>
          <w:color w:val="000000"/>
          <w:sz w:val="28"/>
          <w:szCs w:val="28"/>
        </w:rPr>
        <w:lastRenderedPageBreak/>
        <w:t xml:space="preserve">грамотами различных вышестоящих органов, нагрудными значками; присвоение почетных званий и званий лучшего работника по данной профессии (например </w:t>
      </w:r>
      <w:r w:rsidR="00937AAE">
        <w:rPr>
          <w:color w:val="000000"/>
          <w:sz w:val="28"/>
          <w:szCs w:val="28"/>
        </w:rPr>
        <w:t>«</w:t>
      </w:r>
      <w:r w:rsidRPr="003D200B">
        <w:rPr>
          <w:color w:val="000000"/>
          <w:sz w:val="28"/>
          <w:szCs w:val="28"/>
        </w:rPr>
        <w:t>Заслуженный юрист РФ</w:t>
      </w:r>
      <w:r w:rsidR="00937AAE">
        <w:rPr>
          <w:color w:val="000000"/>
          <w:sz w:val="28"/>
          <w:szCs w:val="28"/>
        </w:rPr>
        <w:t>»</w:t>
      </w:r>
      <w:r w:rsidRPr="003D200B">
        <w:rPr>
          <w:color w:val="000000"/>
          <w:sz w:val="28"/>
          <w:szCs w:val="28"/>
        </w:rPr>
        <w:t xml:space="preserve">, </w:t>
      </w:r>
      <w:r w:rsidR="00937AAE">
        <w:rPr>
          <w:color w:val="000000"/>
          <w:sz w:val="28"/>
          <w:szCs w:val="28"/>
        </w:rPr>
        <w:t>«</w:t>
      </w:r>
      <w:r w:rsidRPr="003D200B">
        <w:rPr>
          <w:color w:val="000000"/>
          <w:sz w:val="28"/>
          <w:szCs w:val="28"/>
        </w:rPr>
        <w:t>Заслуженный деятель науки</w:t>
      </w:r>
      <w:r w:rsidR="00937AAE">
        <w:rPr>
          <w:color w:val="000000"/>
          <w:sz w:val="28"/>
          <w:szCs w:val="28"/>
        </w:rPr>
        <w:t>»</w:t>
      </w:r>
      <w:r w:rsidRPr="003D200B">
        <w:rPr>
          <w:color w:val="000000"/>
          <w:sz w:val="28"/>
          <w:szCs w:val="28"/>
        </w:rPr>
        <w:t xml:space="preserve">, </w:t>
      </w:r>
      <w:r w:rsidR="00937AAE">
        <w:rPr>
          <w:color w:val="000000"/>
          <w:sz w:val="28"/>
          <w:szCs w:val="28"/>
        </w:rPr>
        <w:t>«</w:t>
      </w:r>
      <w:r w:rsidRPr="003D200B">
        <w:rPr>
          <w:color w:val="000000"/>
          <w:sz w:val="28"/>
          <w:szCs w:val="28"/>
        </w:rPr>
        <w:t>Заслуженный учитель</w:t>
      </w:r>
      <w:r w:rsidR="00937AAE">
        <w:rPr>
          <w:color w:val="000000"/>
          <w:sz w:val="28"/>
          <w:szCs w:val="28"/>
        </w:rPr>
        <w:t>»</w:t>
      </w:r>
      <w:r w:rsidRPr="003D200B">
        <w:rPr>
          <w:color w:val="000000"/>
          <w:sz w:val="28"/>
          <w:szCs w:val="28"/>
        </w:rPr>
        <w:t xml:space="preserve"> и </w:t>
      </w:r>
      <w:r w:rsidR="00FA1ACF">
        <w:rPr>
          <w:color w:val="000000"/>
          <w:sz w:val="28"/>
          <w:szCs w:val="28"/>
        </w:rPr>
        <w:t>так далее</w:t>
      </w:r>
      <w:r w:rsidRPr="003D200B">
        <w:rPr>
          <w:color w:val="000000"/>
          <w:sz w:val="28"/>
          <w:szCs w:val="28"/>
        </w:rPr>
        <w:t>)</w:t>
      </w:r>
      <w:r w:rsidR="00190B2D" w:rsidRPr="00383ABA">
        <w:rPr>
          <w:color w:val="000000"/>
          <w:sz w:val="28"/>
          <w:szCs w:val="28"/>
        </w:rPr>
        <w:t xml:space="preserve"> </w:t>
      </w:r>
      <w:r w:rsidR="00383ABA" w:rsidRPr="00383ABA">
        <w:rPr>
          <w:color w:val="000000"/>
          <w:sz w:val="28"/>
          <w:szCs w:val="28"/>
        </w:rPr>
        <w:t>[3]</w:t>
      </w:r>
      <w:r w:rsidR="00190B2D" w:rsidRPr="00190B2D">
        <w:rPr>
          <w:color w:val="000000"/>
          <w:sz w:val="28"/>
          <w:szCs w:val="28"/>
        </w:rPr>
        <w:t>.</w:t>
      </w:r>
    </w:p>
    <w:p w:rsidR="001A1516" w:rsidRPr="001A1516" w:rsidRDefault="001A1516" w:rsidP="000E7F51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A151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A1516">
        <w:rPr>
          <w:color w:val="000000"/>
          <w:sz w:val="28"/>
          <w:szCs w:val="28"/>
        </w:rPr>
        <w:t xml:space="preserve">Статья 191 Трудового кодекса Российской Федерации (далее ТК РФ) </w:t>
      </w:r>
      <w:r w:rsidR="00281697">
        <w:rPr>
          <w:color w:val="000000"/>
          <w:sz w:val="28"/>
          <w:szCs w:val="28"/>
        </w:rPr>
        <w:t>предполагает</w:t>
      </w:r>
      <w:r w:rsidRPr="001A1516">
        <w:rPr>
          <w:color w:val="000000"/>
          <w:sz w:val="28"/>
          <w:szCs w:val="28"/>
        </w:rPr>
        <w:t xml:space="preserve"> следующие меры поощрения</w:t>
      </w:r>
      <w:r w:rsidR="00281697">
        <w:rPr>
          <w:color w:val="000000"/>
          <w:sz w:val="28"/>
          <w:szCs w:val="28"/>
        </w:rPr>
        <w:t xml:space="preserve">, применяемые </w:t>
      </w:r>
      <w:r w:rsidRPr="001A1516">
        <w:rPr>
          <w:color w:val="000000"/>
          <w:sz w:val="28"/>
          <w:szCs w:val="28"/>
        </w:rPr>
        <w:t xml:space="preserve"> работодате</w:t>
      </w:r>
      <w:r w:rsidR="00281697">
        <w:rPr>
          <w:color w:val="000000"/>
          <w:sz w:val="28"/>
          <w:szCs w:val="28"/>
        </w:rPr>
        <w:t>лем</w:t>
      </w:r>
      <w:r w:rsidRPr="001A1516">
        <w:rPr>
          <w:color w:val="000000"/>
          <w:sz w:val="28"/>
          <w:szCs w:val="28"/>
        </w:rPr>
        <w:t xml:space="preserve"> для поощрения работников, добросовестно исполняющих трудовые обязанности, которые могут быть поделены на меры морального и материального характера:</w:t>
      </w:r>
    </w:p>
    <w:p w:rsidR="00A742F5" w:rsidRDefault="003D200B" w:rsidP="000E7F51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 меры морального поощрения: </w:t>
      </w:r>
    </w:p>
    <w:p w:rsidR="00A742F5" w:rsidRDefault="00937AAE" w:rsidP="000E7F51">
      <w:pPr>
        <w:pStyle w:val="a3"/>
        <w:spacing w:line="360" w:lineRule="auto"/>
        <w:ind w:firstLine="709"/>
        <w:contextualSpacing/>
        <w:jc w:val="both"/>
        <w:rPr>
          <w:rStyle w:val="apple-converted-space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742F5">
        <w:rPr>
          <w:color w:val="000000"/>
          <w:sz w:val="28"/>
          <w:szCs w:val="28"/>
        </w:rPr>
        <w:t xml:space="preserve"> </w:t>
      </w:r>
      <w:r w:rsidR="001A1516" w:rsidRPr="001A1516">
        <w:rPr>
          <w:color w:val="000000"/>
          <w:sz w:val="28"/>
          <w:szCs w:val="28"/>
        </w:rPr>
        <w:t>объявление благодарности;</w:t>
      </w:r>
      <w:r w:rsidR="001A1516" w:rsidRPr="001A1516">
        <w:rPr>
          <w:rStyle w:val="apple-converted-space"/>
          <w:color w:val="000000"/>
          <w:sz w:val="28"/>
          <w:szCs w:val="28"/>
        </w:rPr>
        <w:t> </w:t>
      </w:r>
    </w:p>
    <w:p w:rsidR="001A1516" w:rsidRPr="00190B2D" w:rsidRDefault="001A1516" w:rsidP="000E7F51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D200B">
        <w:rPr>
          <w:bCs/>
          <w:color w:val="000000"/>
          <w:sz w:val="28"/>
          <w:szCs w:val="28"/>
        </w:rPr>
        <w:t>Благодарность</w:t>
      </w:r>
      <w:r w:rsidRPr="001A1516">
        <w:rPr>
          <w:rStyle w:val="apple-converted-space"/>
          <w:color w:val="000000"/>
          <w:sz w:val="28"/>
          <w:szCs w:val="28"/>
        </w:rPr>
        <w:t> </w:t>
      </w:r>
      <w:r w:rsidRPr="001A1516">
        <w:rPr>
          <w:color w:val="000000"/>
          <w:sz w:val="28"/>
          <w:szCs w:val="28"/>
        </w:rPr>
        <w:t>(</w:t>
      </w:r>
      <w:proofErr w:type="gramStart"/>
      <w:r w:rsidRPr="001A1516">
        <w:rPr>
          <w:color w:val="000000"/>
          <w:sz w:val="28"/>
          <w:szCs w:val="28"/>
        </w:rPr>
        <w:t>от</w:t>
      </w:r>
      <w:proofErr w:type="gramEnd"/>
      <w:r w:rsidRPr="001A1516">
        <w:rPr>
          <w:color w:val="000000"/>
          <w:sz w:val="28"/>
          <w:szCs w:val="28"/>
        </w:rPr>
        <w:t xml:space="preserve"> </w:t>
      </w:r>
      <w:r w:rsidRPr="00FA1ACF">
        <w:rPr>
          <w:color w:val="000000"/>
          <w:sz w:val="28"/>
          <w:szCs w:val="28"/>
        </w:rPr>
        <w:t>«</w:t>
      </w:r>
      <w:proofErr w:type="gramStart"/>
      <w:r w:rsidRPr="00FA1ACF">
        <w:rPr>
          <w:iCs/>
          <w:color w:val="000000"/>
          <w:sz w:val="28"/>
          <w:szCs w:val="28"/>
        </w:rPr>
        <w:t>благо</w:t>
      </w:r>
      <w:proofErr w:type="gramEnd"/>
      <w:r w:rsidRPr="00FA1ACF">
        <w:rPr>
          <w:rStyle w:val="apple-converted-space"/>
          <w:color w:val="000000"/>
          <w:sz w:val="28"/>
          <w:szCs w:val="28"/>
        </w:rPr>
        <w:t> </w:t>
      </w:r>
      <w:r w:rsidRPr="00FA1ACF">
        <w:rPr>
          <w:iCs/>
          <w:color w:val="000000"/>
          <w:sz w:val="28"/>
          <w:szCs w:val="28"/>
        </w:rPr>
        <w:t>дарить</w:t>
      </w:r>
      <w:r w:rsidRPr="00FA1ACF">
        <w:rPr>
          <w:rStyle w:val="apple-converted-space"/>
          <w:color w:val="000000"/>
          <w:sz w:val="28"/>
          <w:szCs w:val="28"/>
        </w:rPr>
        <w:t> </w:t>
      </w:r>
      <w:r w:rsidRPr="00FA1ACF">
        <w:rPr>
          <w:color w:val="000000"/>
          <w:sz w:val="28"/>
          <w:szCs w:val="28"/>
        </w:rPr>
        <w:t>»)</w:t>
      </w:r>
      <w:r w:rsidRPr="001A1516">
        <w:rPr>
          <w:color w:val="000000"/>
          <w:sz w:val="28"/>
          <w:szCs w:val="28"/>
        </w:rPr>
        <w:t xml:space="preserve"> </w:t>
      </w:r>
      <w:r w:rsidR="00A3686D" w:rsidRPr="00B804AE">
        <w:rPr>
          <w:sz w:val="28"/>
          <w:szCs w:val="28"/>
        </w:rPr>
        <w:t>–</w:t>
      </w:r>
      <w:r w:rsidRPr="001A1516">
        <w:rPr>
          <w:color w:val="000000"/>
          <w:sz w:val="28"/>
          <w:szCs w:val="28"/>
        </w:rPr>
        <w:t xml:space="preserve"> </w:t>
      </w:r>
      <w:r w:rsidR="00281697" w:rsidRPr="00281697">
        <w:rPr>
          <w:color w:val="000000"/>
          <w:sz w:val="28"/>
          <w:szCs w:val="28"/>
        </w:rPr>
        <w:t xml:space="preserve">чувство благодарности за добро, например, за внимание или оказанное обслуживание, а также различные способы выражения этого чувства, включая официальные меры </w:t>
      </w:r>
      <w:r w:rsidR="00281697">
        <w:rPr>
          <w:color w:val="000000"/>
          <w:sz w:val="28"/>
          <w:szCs w:val="28"/>
        </w:rPr>
        <w:t>поощрения</w:t>
      </w:r>
      <w:r w:rsidRPr="001A1516">
        <w:rPr>
          <w:color w:val="000000"/>
          <w:sz w:val="28"/>
          <w:szCs w:val="28"/>
        </w:rPr>
        <w:t xml:space="preserve"> (например «</w:t>
      </w:r>
      <w:r w:rsidRPr="00FA1ACF">
        <w:rPr>
          <w:iCs/>
          <w:color w:val="000000"/>
          <w:sz w:val="28"/>
          <w:szCs w:val="28"/>
        </w:rPr>
        <w:t>объявление благодарности</w:t>
      </w:r>
      <w:r w:rsidRPr="00FA1ACF">
        <w:rPr>
          <w:rStyle w:val="apple-converted-space"/>
          <w:color w:val="000000"/>
          <w:sz w:val="28"/>
          <w:szCs w:val="28"/>
        </w:rPr>
        <w:t> </w:t>
      </w:r>
      <w:r w:rsidRPr="00FA1ACF">
        <w:rPr>
          <w:color w:val="000000"/>
          <w:sz w:val="28"/>
          <w:szCs w:val="28"/>
        </w:rPr>
        <w:t>»)</w:t>
      </w:r>
      <w:r w:rsidR="00281697" w:rsidRPr="00281697">
        <w:t xml:space="preserve"> </w:t>
      </w:r>
      <w:r w:rsidR="00383ABA" w:rsidRPr="00190B2D">
        <w:t>[4]</w:t>
      </w:r>
      <w:r w:rsidR="00190B2D" w:rsidRPr="00190B2D">
        <w:t>.</w:t>
      </w:r>
    </w:p>
    <w:p w:rsidR="00A742F5" w:rsidRDefault="00937AAE" w:rsidP="000E7F51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A1516" w:rsidRPr="001A1516">
        <w:rPr>
          <w:color w:val="000000"/>
          <w:sz w:val="28"/>
          <w:szCs w:val="28"/>
        </w:rPr>
        <w:t xml:space="preserve"> награждение почетной грамотой; </w:t>
      </w:r>
    </w:p>
    <w:p w:rsidR="00A742F5" w:rsidRDefault="00937AAE" w:rsidP="000E7F51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A1516" w:rsidRPr="001A1516">
        <w:rPr>
          <w:color w:val="000000"/>
          <w:sz w:val="28"/>
          <w:szCs w:val="28"/>
        </w:rPr>
        <w:t xml:space="preserve"> представление к званию «Лучший по профессии»;</w:t>
      </w:r>
    </w:p>
    <w:p w:rsidR="001A1516" w:rsidRPr="001A1516" w:rsidRDefault="00937AAE" w:rsidP="000E7F51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A1516" w:rsidRPr="001A1516">
        <w:rPr>
          <w:color w:val="000000"/>
          <w:sz w:val="28"/>
          <w:szCs w:val="28"/>
        </w:rPr>
        <w:t xml:space="preserve"> Звание «</w:t>
      </w:r>
      <w:proofErr w:type="gramStart"/>
      <w:r w:rsidR="001A1516" w:rsidRPr="001A1516">
        <w:rPr>
          <w:color w:val="000000"/>
          <w:sz w:val="28"/>
          <w:szCs w:val="28"/>
        </w:rPr>
        <w:t>Лучший</w:t>
      </w:r>
      <w:proofErr w:type="gramEnd"/>
      <w:r w:rsidR="001A1516" w:rsidRPr="001A1516">
        <w:rPr>
          <w:color w:val="000000"/>
          <w:sz w:val="28"/>
          <w:szCs w:val="28"/>
        </w:rPr>
        <w:t xml:space="preserve"> по профессии» </w:t>
      </w:r>
      <w:r w:rsidR="00A3686D" w:rsidRPr="00B804AE">
        <w:rPr>
          <w:sz w:val="28"/>
          <w:szCs w:val="28"/>
        </w:rPr>
        <w:t>–</w:t>
      </w:r>
      <w:r w:rsidR="001A1516" w:rsidRPr="001A1516">
        <w:rPr>
          <w:color w:val="000000"/>
          <w:sz w:val="28"/>
          <w:szCs w:val="28"/>
        </w:rPr>
        <w:t xml:space="preserve"> отраслевая награда за особые трудовые заслуги. Как правило, </w:t>
      </w:r>
      <w:r w:rsidR="00281697">
        <w:rPr>
          <w:color w:val="000000"/>
          <w:sz w:val="28"/>
          <w:szCs w:val="28"/>
        </w:rPr>
        <w:t>назначени</w:t>
      </w:r>
      <w:r w:rsidR="001A1516" w:rsidRPr="001A1516">
        <w:rPr>
          <w:color w:val="000000"/>
          <w:sz w:val="28"/>
          <w:szCs w:val="28"/>
        </w:rPr>
        <w:t xml:space="preserve">е отраслевых, почетных званий </w:t>
      </w:r>
      <w:r w:rsidR="00281697">
        <w:rPr>
          <w:color w:val="000000"/>
          <w:sz w:val="28"/>
          <w:szCs w:val="28"/>
        </w:rPr>
        <w:t>происходит</w:t>
      </w:r>
      <w:r w:rsidR="001A1516" w:rsidRPr="001A1516">
        <w:rPr>
          <w:color w:val="000000"/>
          <w:sz w:val="28"/>
          <w:szCs w:val="28"/>
        </w:rPr>
        <w:t xml:space="preserve"> по представлению работодателя руководителями министерств с участием соответствующих профсоюзных органов.</w:t>
      </w:r>
    </w:p>
    <w:p w:rsidR="00A742F5" w:rsidRDefault="001A1516" w:rsidP="000E7F51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A1516">
        <w:rPr>
          <w:color w:val="000000"/>
          <w:sz w:val="28"/>
          <w:szCs w:val="28"/>
        </w:rPr>
        <w:t>2 меры материального поощрения:</w:t>
      </w:r>
    </w:p>
    <w:p w:rsidR="00A742F5" w:rsidRDefault="001A1516" w:rsidP="000E7F51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A1516">
        <w:rPr>
          <w:color w:val="000000"/>
          <w:sz w:val="28"/>
          <w:szCs w:val="28"/>
        </w:rPr>
        <w:t xml:space="preserve"> </w:t>
      </w:r>
      <w:r w:rsidR="00937AAE">
        <w:rPr>
          <w:color w:val="000000"/>
          <w:sz w:val="28"/>
          <w:szCs w:val="28"/>
        </w:rPr>
        <w:t>-</w:t>
      </w:r>
      <w:r w:rsidRPr="001A1516">
        <w:rPr>
          <w:color w:val="000000"/>
          <w:sz w:val="28"/>
          <w:szCs w:val="28"/>
        </w:rPr>
        <w:t xml:space="preserve"> выдача премии; </w:t>
      </w:r>
    </w:p>
    <w:p w:rsidR="00A742F5" w:rsidRDefault="001A1516" w:rsidP="000E7F51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A1516">
        <w:rPr>
          <w:color w:val="000000"/>
          <w:sz w:val="28"/>
          <w:szCs w:val="28"/>
        </w:rPr>
        <w:t xml:space="preserve">Единовременные денежные премии являются распространенной формой материального поощрения за добросовестную </w:t>
      </w:r>
      <w:r w:rsidRPr="00A742F5">
        <w:rPr>
          <w:color w:val="000000"/>
          <w:sz w:val="28"/>
          <w:szCs w:val="28"/>
        </w:rPr>
        <w:t>работу.</w:t>
      </w:r>
      <w:r w:rsidRPr="00A742F5">
        <w:rPr>
          <w:rStyle w:val="apple-converted-space"/>
          <w:color w:val="000000"/>
          <w:sz w:val="28"/>
          <w:szCs w:val="28"/>
        </w:rPr>
        <w:t> </w:t>
      </w:r>
      <w:r w:rsidRPr="00A742F5">
        <w:rPr>
          <w:bCs/>
          <w:color w:val="000000"/>
          <w:sz w:val="28"/>
          <w:szCs w:val="28"/>
        </w:rPr>
        <w:t>Премирование работников</w:t>
      </w:r>
      <w:r w:rsidRPr="00A742F5">
        <w:rPr>
          <w:rStyle w:val="apple-converted-space"/>
          <w:color w:val="000000"/>
          <w:sz w:val="28"/>
          <w:szCs w:val="28"/>
        </w:rPr>
        <w:t> </w:t>
      </w:r>
      <w:r w:rsidR="00A3686D" w:rsidRPr="00B804AE">
        <w:rPr>
          <w:sz w:val="28"/>
          <w:szCs w:val="28"/>
        </w:rPr>
        <w:t>–</w:t>
      </w:r>
      <w:r w:rsidRPr="00A742F5">
        <w:rPr>
          <w:color w:val="000000"/>
          <w:sz w:val="28"/>
          <w:szCs w:val="28"/>
        </w:rPr>
        <w:t xml:space="preserve"> </w:t>
      </w:r>
      <w:r w:rsidR="00281697" w:rsidRPr="00281697">
        <w:rPr>
          <w:color w:val="000000"/>
          <w:sz w:val="28"/>
          <w:szCs w:val="28"/>
        </w:rPr>
        <w:t>денежный платеж</w:t>
      </w:r>
      <w:r w:rsidRPr="001A1516">
        <w:rPr>
          <w:color w:val="000000"/>
          <w:sz w:val="28"/>
          <w:szCs w:val="28"/>
        </w:rPr>
        <w:t xml:space="preserve"> стимулирующего или поощрительного характера </w:t>
      </w:r>
      <w:r w:rsidR="00281697" w:rsidRPr="00281697">
        <w:rPr>
          <w:color w:val="000000"/>
          <w:sz w:val="28"/>
          <w:szCs w:val="28"/>
        </w:rPr>
        <w:t>в дополнение к основному заработку сотрудника</w:t>
      </w:r>
      <w:r w:rsidRPr="001A1516">
        <w:rPr>
          <w:color w:val="000000"/>
          <w:sz w:val="28"/>
          <w:szCs w:val="28"/>
        </w:rPr>
        <w:t>.</w:t>
      </w:r>
      <w:r w:rsidR="00281697" w:rsidRPr="00281697">
        <w:t xml:space="preserve"> </w:t>
      </w:r>
      <w:r w:rsidRPr="001A1516">
        <w:rPr>
          <w:color w:val="000000"/>
          <w:sz w:val="28"/>
          <w:szCs w:val="28"/>
        </w:rPr>
        <w:t xml:space="preserve">Премия может </w:t>
      </w:r>
      <w:r w:rsidR="00281697">
        <w:rPr>
          <w:color w:val="000000"/>
          <w:sz w:val="28"/>
          <w:szCs w:val="28"/>
        </w:rPr>
        <w:t>предусматриваться</w:t>
      </w:r>
      <w:r w:rsidRPr="001A1516">
        <w:rPr>
          <w:color w:val="000000"/>
          <w:sz w:val="28"/>
          <w:szCs w:val="28"/>
        </w:rPr>
        <w:t xml:space="preserve"> системой оплаты труда, </w:t>
      </w:r>
      <w:r w:rsidR="00A742F5">
        <w:rPr>
          <w:color w:val="000000"/>
          <w:sz w:val="28"/>
          <w:szCs w:val="28"/>
        </w:rPr>
        <w:t>то есть</w:t>
      </w:r>
      <w:r w:rsidRPr="001A1516">
        <w:rPr>
          <w:color w:val="000000"/>
          <w:sz w:val="28"/>
          <w:szCs w:val="28"/>
        </w:rPr>
        <w:t xml:space="preserve"> положением о премировании, трудовым или коллективным договором или </w:t>
      </w:r>
      <w:r w:rsidR="00281697">
        <w:rPr>
          <w:color w:val="000000"/>
          <w:sz w:val="28"/>
          <w:szCs w:val="28"/>
        </w:rPr>
        <w:t xml:space="preserve">иными </w:t>
      </w:r>
      <w:r w:rsidRPr="001A1516">
        <w:rPr>
          <w:color w:val="000000"/>
          <w:sz w:val="28"/>
          <w:szCs w:val="28"/>
        </w:rPr>
        <w:t>локальными нормативными актами предприятия</w:t>
      </w:r>
      <w:r w:rsidR="00A742F5">
        <w:rPr>
          <w:color w:val="000000"/>
          <w:sz w:val="28"/>
          <w:szCs w:val="28"/>
        </w:rPr>
        <w:t>.</w:t>
      </w:r>
      <w:r w:rsidRPr="001A1516">
        <w:rPr>
          <w:color w:val="000000"/>
          <w:sz w:val="28"/>
          <w:szCs w:val="28"/>
        </w:rPr>
        <w:t xml:space="preserve"> Статья 144 ТК РФ </w:t>
      </w:r>
      <w:r w:rsidR="00283796">
        <w:rPr>
          <w:color w:val="000000"/>
          <w:sz w:val="28"/>
          <w:szCs w:val="28"/>
        </w:rPr>
        <w:t>дает</w:t>
      </w:r>
      <w:r w:rsidRPr="001A1516">
        <w:rPr>
          <w:color w:val="000000"/>
          <w:sz w:val="28"/>
          <w:szCs w:val="28"/>
        </w:rPr>
        <w:t xml:space="preserve"> право работодателю устанавливать </w:t>
      </w:r>
      <w:r w:rsidR="00283796">
        <w:rPr>
          <w:color w:val="000000"/>
          <w:sz w:val="28"/>
          <w:szCs w:val="28"/>
        </w:rPr>
        <w:t>разнообразные</w:t>
      </w:r>
      <w:r w:rsidRPr="001A1516">
        <w:rPr>
          <w:color w:val="000000"/>
          <w:sz w:val="28"/>
          <w:szCs w:val="28"/>
        </w:rPr>
        <w:t xml:space="preserve"> системы премирования работника, </w:t>
      </w:r>
      <w:r w:rsidRPr="001A1516">
        <w:rPr>
          <w:color w:val="000000"/>
          <w:sz w:val="28"/>
          <w:szCs w:val="28"/>
        </w:rPr>
        <w:lastRenderedPageBreak/>
        <w:t xml:space="preserve">стимулирующих доплат и надбавок с учетом мнения представительного органа работников. </w:t>
      </w:r>
      <w:r w:rsidR="00283796" w:rsidRPr="00283796">
        <w:rPr>
          <w:color w:val="000000"/>
          <w:sz w:val="28"/>
          <w:szCs w:val="28"/>
        </w:rPr>
        <w:t xml:space="preserve">Эти системы также могут быть установлены коллективным соглашением. В то же время принятая организацией премиальная система вознаграждения должна предусматривать выплату </w:t>
      </w:r>
      <w:r w:rsidR="00283796">
        <w:rPr>
          <w:color w:val="000000"/>
          <w:sz w:val="28"/>
          <w:szCs w:val="28"/>
        </w:rPr>
        <w:t>премии</w:t>
      </w:r>
      <w:r w:rsidR="00283796" w:rsidRPr="00283796">
        <w:rPr>
          <w:color w:val="000000"/>
          <w:sz w:val="28"/>
          <w:szCs w:val="28"/>
        </w:rPr>
        <w:t xml:space="preserve"> определенному кругу лиц на основ</w:t>
      </w:r>
      <w:r w:rsidR="00283796">
        <w:rPr>
          <w:color w:val="000000"/>
          <w:sz w:val="28"/>
          <w:szCs w:val="28"/>
        </w:rPr>
        <w:t xml:space="preserve">ании </w:t>
      </w:r>
      <w:r w:rsidR="00283796" w:rsidRPr="00283796">
        <w:rPr>
          <w:color w:val="000000"/>
          <w:sz w:val="28"/>
          <w:szCs w:val="28"/>
        </w:rPr>
        <w:t>предварительно установленных конкретных показателей и условий премирования.</w:t>
      </w:r>
      <w:r w:rsidRPr="001A1516">
        <w:rPr>
          <w:color w:val="000000"/>
          <w:sz w:val="28"/>
          <w:szCs w:val="28"/>
        </w:rPr>
        <w:t xml:space="preserve"> Согласно статье 191 Трудового кодекса РФ, работодатель может поощрять работников, добросовестно </w:t>
      </w:r>
      <w:r w:rsidR="00283796">
        <w:rPr>
          <w:color w:val="000000"/>
          <w:sz w:val="28"/>
          <w:szCs w:val="28"/>
        </w:rPr>
        <w:t>выполняющих</w:t>
      </w:r>
      <w:r w:rsidRPr="001A1516">
        <w:rPr>
          <w:color w:val="000000"/>
          <w:sz w:val="28"/>
          <w:szCs w:val="28"/>
        </w:rPr>
        <w:t xml:space="preserve"> трудовые обязанности. Работникам могут </w:t>
      </w:r>
      <w:r w:rsidR="00283796">
        <w:rPr>
          <w:color w:val="000000"/>
          <w:sz w:val="28"/>
          <w:szCs w:val="28"/>
        </w:rPr>
        <w:t xml:space="preserve">быть </w:t>
      </w:r>
      <w:r w:rsidRPr="001A1516">
        <w:rPr>
          <w:color w:val="000000"/>
          <w:sz w:val="28"/>
          <w:szCs w:val="28"/>
        </w:rPr>
        <w:t>выплач</w:t>
      </w:r>
      <w:r w:rsidR="00283796">
        <w:rPr>
          <w:color w:val="000000"/>
          <w:sz w:val="28"/>
          <w:szCs w:val="28"/>
        </w:rPr>
        <w:t>ены</w:t>
      </w:r>
      <w:r w:rsidRPr="001A1516">
        <w:rPr>
          <w:color w:val="000000"/>
          <w:sz w:val="28"/>
          <w:szCs w:val="28"/>
        </w:rPr>
        <w:t xml:space="preserve"> разовые премии за повышение производительности труда, за многолетний добросовестный труд, за другие достижения в работе. </w:t>
      </w:r>
    </w:p>
    <w:p w:rsidR="00A742F5" w:rsidRDefault="00937AAE" w:rsidP="000E7F51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742F5">
        <w:rPr>
          <w:color w:val="000000"/>
          <w:sz w:val="28"/>
          <w:szCs w:val="28"/>
        </w:rPr>
        <w:t xml:space="preserve"> </w:t>
      </w:r>
      <w:r w:rsidR="001A1516" w:rsidRPr="001A1516">
        <w:rPr>
          <w:color w:val="000000"/>
          <w:sz w:val="28"/>
          <w:szCs w:val="28"/>
        </w:rPr>
        <w:t>награждение ценным подарком</w:t>
      </w:r>
      <w:r w:rsidR="00FA1ACF">
        <w:rPr>
          <w:color w:val="000000"/>
          <w:sz w:val="28"/>
          <w:szCs w:val="28"/>
        </w:rPr>
        <w:t>;</w:t>
      </w:r>
      <w:r w:rsidR="001A1516" w:rsidRPr="001A1516">
        <w:rPr>
          <w:color w:val="000000"/>
          <w:sz w:val="28"/>
          <w:szCs w:val="28"/>
        </w:rPr>
        <w:t xml:space="preserve"> </w:t>
      </w:r>
    </w:p>
    <w:p w:rsidR="001A1516" w:rsidRPr="001A1516" w:rsidRDefault="00283796" w:rsidP="000E7F51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83796">
        <w:rPr>
          <w:color w:val="000000"/>
          <w:sz w:val="28"/>
          <w:szCs w:val="28"/>
        </w:rPr>
        <w:t xml:space="preserve">Один из видов материального стимулирования сотрудников </w:t>
      </w:r>
      <w:r>
        <w:rPr>
          <w:color w:val="000000"/>
          <w:sz w:val="28"/>
          <w:szCs w:val="28"/>
        </w:rPr>
        <w:t>за</w:t>
      </w:r>
      <w:r w:rsidRPr="00283796">
        <w:rPr>
          <w:color w:val="000000"/>
          <w:sz w:val="28"/>
          <w:szCs w:val="28"/>
        </w:rPr>
        <w:t xml:space="preserve"> добросовестн</w:t>
      </w:r>
      <w:r>
        <w:rPr>
          <w:color w:val="000000"/>
          <w:sz w:val="28"/>
          <w:szCs w:val="28"/>
        </w:rPr>
        <w:t>ый труд</w:t>
      </w:r>
      <w:r w:rsidRPr="002837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является</w:t>
      </w:r>
      <w:r w:rsidRPr="00283796">
        <w:rPr>
          <w:color w:val="000000"/>
          <w:sz w:val="28"/>
          <w:szCs w:val="28"/>
        </w:rPr>
        <w:t xml:space="preserve"> награждение ценным подарком. Предельные издержки ценного подарка не ограничиваются законодательством и определяются работодателем по своему усмотрению, исходя из личных достоинств каждого сотрудника.</w:t>
      </w:r>
      <w:r>
        <w:rPr>
          <w:color w:val="000000"/>
          <w:sz w:val="28"/>
          <w:szCs w:val="28"/>
        </w:rPr>
        <w:t xml:space="preserve"> </w:t>
      </w:r>
      <w:r w:rsidRPr="00283796">
        <w:rPr>
          <w:color w:val="000000"/>
          <w:sz w:val="28"/>
          <w:szCs w:val="28"/>
        </w:rPr>
        <w:t xml:space="preserve">Перечень мер </w:t>
      </w:r>
      <w:r>
        <w:rPr>
          <w:color w:val="000000"/>
          <w:sz w:val="28"/>
          <w:szCs w:val="28"/>
        </w:rPr>
        <w:t>поощрения</w:t>
      </w:r>
      <w:r w:rsidRPr="00283796">
        <w:rPr>
          <w:color w:val="000000"/>
          <w:sz w:val="28"/>
          <w:szCs w:val="28"/>
        </w:rPr>
        <w:t>, указанны</w:t>
      </w:r>
      <w:r>
        <w:rPr>
          <w:color w:val="000000"/>
          <w:sz w:val="28"/>
          <w:szCs w:val="28"/>
        </w:rPr>
        <w:t>й</w:t>
      </w:r>
      <w:r w:rsidRPr="00283796">
        <w:rPr>
          <w:color w:val="000000"/>
          <w:sz w:val="28"/>
          <w:szCs w:val="28"/>
        </w:rPr>
        <w:t xml:space="preserve"> в ТК РФ, не является </w:t>
      </w:r>
      <w:r>
        <w:rPr>
          <w:color w:val="000000"/>
          <w:sz w:val="28"/>
          <w:szCs w:val="28"/>
        </w:rPr>
        <w:t>ограниченным</w:t>
      </w:r>
      <w:r w:rsidRPr="00283796">
        <w:rPr>
          <w:color w:val="000000"/>
          <w:sz w:val="28"/>
          <w:szCs w:val="28"/>
        </w:rPr>
        <w:t xml:space="preserve">. В нем представлены только основные виды мер </w:t>
      </w:r>
      <w:r>
        <w:rPr>
          <w:color w:val="000000"/>
          <w:sz w:val="28"/>
          <w:szCs w:val="28"/>
        </w:rPr>
        <w:t>поощрения</w:t>
      </w:r>
      <w:r w:rsidRPr="00283796">
        <w:rPr>
          <w:color w:val="000000"/>
          <w:sz w:val="28"/>
          <w:szCs w:val="28"/>
        </w:rPr>
        <w:t>, которые широко используются на практике.</w:t>
      </w:r>
      <w:r>
        <w:rPr>
          <w:color w:val="000000"/>
          <w:sz w:val="28"/>
          <w:szCs w:val="28"/>
        </w:rPr>
        <w:t xml:space="preserve"> </w:t>
      </w:r>
      <w:r w:rsidR="001A1516" w:rsidRPr="001A1516">
        <w:rPr>
          <w:color w:val="000000"/>
          <w:sz w:val="28"/>
          <w:szCs w:val="28"/>
        </w:rPr>
        <w:t xml:space="preserve">Коллективным договором, правилами внутреннего трудового распорядка, а также уставами и положениями о дисциплине могут предусматриваться другие виды поощрений. </w:t>
      </w:r>
      <w:r>
        <w:rPr>
          <w:color w:val="000000"/>
          <w:sz w:val="28"/>
          <w:szCs w:val="28"/>
        </w:rPr>
        <w:t>Так, н</w:t>
      </w:r>
      <w:r w:rsidR="001A1516" w:rsidRPr="001A1516">
        <w:rPr>
          <w:color w:val="000000"/>
          <w:sz w:val="28"/>
          <w:szCs w:val="28"/>
        </w:rPr>
        <w:t>апример, могут</w:t>
      </w:r>
      <w:r>
        <w:rPr>
          <w:color w:val="000000"/>
          <w:sz w:val="28"/>
          <w:szCs w:val="28"/>
        </w:rPr>
        <w:t xml:space="preserve"> </w:t>
      </w:r>
      <w:r w:rsidR="001A1516" w:rsidRPr="001A1516">
        <w:rPr>
          <w:color w:val="000000"/>
          <w:sz w:val="28"/>
          <w:szCs w:val="28"/>
        </w:rPr>
        <w:t xml:space="preserve"> устан</w:t>
      </w:r>
      <w:r>
        <w:rPr>
          <w:color w:val="000000"/>
          <w:sz w:val="28"/>
          <w:szCs w:val="28"/>
        </w:rPr>
        <w:t>а</w:t>
      </w:r>
      <w:r w:rsidR="001A1516" w:rsidRPr="001A151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ливаться</w:t>
      </w:r>
      <w:r w:rsidR="001A1516" w:rsidRPr="001A1516">
        <w:rPr>
          <w:color w:val="000000"/>
          <w:sz w:val="28"/>
          <w:szCs w:val="28"/>
        </w:rPr>
        <w:t xml:space="preserve"> дополнительн</w:t>
      </w:r>
      <w:r w:rsidR="00A12621">
        <w:rPr>
          <w:color w:val="000000"/>
          <w:sz w:val="28"/>
          <w:szCs w:val="28"/>
        </w:rPr>
        <w:t>о</w:t>
      </w:r>
      <w:r w:rsidR="001A1516" w:rsidRPr="001A1516">
        <w:rPr>
          <w:color w:val="000000"/>
          <w:sz w:val="28"/>
          <w:szCs w:val="28"/>
        </w:rPr>
        <w:t xml:space="preserve"> оплачиваемые отпуска, компенсация затрат на ежегодный отдых, персональные надбавки, беспроцентные ссуды на приобретение жилого помещения, предусмотрено присвоение дополнительных, помимо предусмотренных ТК РФ и </w:t>
      </w:r>
      <w:r w:rsidR="00A12621">
        <w:rPr>
          <w:color w:val="000000"/>
          <w:sz w:val="28"/>
          <w:szCs w:val="28"/>
        </w:rPr>
        <w:t>другими</w:t>
      </w:r>
      <w:r w:rsidR="001A1516" w:rsidRPr="001A1516">
        <w:rPr>
          <w:color w:val="000000"/>
          <w:sz w:val="28"/>
          <w:szCs w:val="28"/>
        </w:rPr>
        <w:t xml:space="preserve"> нормативно-правовыми актами, почетных званий для работников (к примеру, «Заслуженный работник ООО «…»), направление работника на специальные конференции, семинары, создание работнику </w:t>
      </w:r>
      <w:r w:rsidR="00A12621">
        <w:rPr>
          <w:color w:val="000000"/>
          <w:sz w:val="28"/>
          <w:szCs w:val="28"/>
        </w:rPr>
        <w:t>наи</w:t>
      </w:r>
      <w:r w:rsidR="001A1516" w:rsidRPr="001A1516">
        <w:rPr>
          <w:color w:val="000000"/>
          <w:sz w:val="28"/>
          <w:szCs w:val="28"/>
        </w:rPr>
        <w:t>более комфортных условий труда и так далее.</w:t>
      </w:r>
    </w:p>
    <w:p w:rsidR="007A74A6" w:rsidRDefault="001A1516" w:rsidP="000E7F51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A1516">
        <w:rPr>
          <w:color w:val="000000"/>
          <w:sz w:val="28"/>
          <w:szCs w:val="28"/>
        </w:rPr>
        <w:t xml:space="preserve">В этом случае премирование осуществляется не только приказом (распоряжением) работодателя, но и заключением с работником договора о </w:t>
      </w:r>
      <w:r w:rsidRPr="001A1516">
        <w:rPr>
          <w:color w:val="000000"/>
          <w:sz w:val="28"/>
          <w:szCs w:val="28"/>
        </w:rPr>
        <w:lastRenderedPageBreak/>
        <w:t xml:space="preserve">передаче имущества в собственность, в частности договора дарения. Заключение такого договора улучшает положение работника по сравнению с законодательством. </w:t>
      </w:r>
      <w:r w:rsidR="00A12621" w:rsidRPr="00A12621">
        <w:rPr>
          <w:color w:val="000000"/>
          <w:sz w:val="28"/>
          <w:szCs w:val="28"/>
        </w:rPr>
        <w:t xml:space="preserve">В связи с этим выполнение работодателем и работником таких действий </w:t>
      </w:r>
      <w:r w:rsidRPr="001A1516">
        <w:rPr>
          <w:color w:val="000000"/>
          <w:sz w:val="28"/>
          <w:szCs w:val="28"/>
        </w:rPr>
        <w:t xml:space="preserve">соответствует ст. ст. 8, 9 ТК РФ. </w:t>
      </w:r>
      <w:r w:rsidR="00A12621" w:rsidRPr="00A12621">
        <w:rPr>
          <w:color w:val="000000"/>
          <w:sz w:val="28"/>
          <w:szCs w:val="28"/>
        </w:rPr>
        <w:t>Таким образом, работодатель может применить к работнику любые меры поощрения, не запрещенные законом за счет собственных средств.</w:t>
      </w:r>
      <w:r w:rsidRPr="001A1516">
        <w:rPr>
          <w:color w:val="000000"/>
          <w:sz w:val="28"/>
          <w:szCs w:val="28"/>
        </w:rPr>
        <w:t xml:space="preserve"> </w:t>
      </w:r>
      <w:r w:rsidR="00A12621" w:rsidRPr="00A12621">
        <w:rPr>
          <w:color w:val="000000"/>
          <w:sz w:val="28"/>
          <w:szCs w:val="28"/>
        </w:rPr>
        <w:t>Однако нельзя упускать из виду, что перечень мер стимулирования, который не исчерпывающе определен в ч</w:t>
      </w:r>
      <w:r w:rsidR="00A12621">
        <w:rPr>
          <w:color w:val="000000"/>
          <w:sz w:val="28"/>
          <w:szCs w:val="28"/>
        </w:rPr>
        <w:t>.</w:t>
      </w:r>
      <w:r w:rsidR="00A12621" w:rsidRPr="00A12621">
        <w:rPr>
          <w:color w:val="000000"/>
          <w:sz w:val="28"/>
          <w:szCs w:val="28"/>
        </w:rPr>
        <w:t xml:space="preserve"> 1 ст. 191 ТК РФ</w:t>
      </w:r>
      <w:r w:rsidR="00A12621">
        <w:rPr>
          <w:color w:val="000000"/>
          <w:sz w:val="28"/>
          <w:szCs w:val="28"/>
        </w:rPr>
        <w:t>, существуют поощрения</w:t>
      </w:r>
      <w:r w:rsidR="00A12621" w:rsidRPr="00A12621">
        <w:rPr>
          <w:color w:val="000000"/>
          <w:sz w:val="28"/>
          <w:szCs w:val="28"/>
        </w:rPr>
        <w:t>, применение которых не относится к компетенции работодателя.</w:t>
      </w:r>
      <w:r w:rsidR="00A12621" w:rsidRPr="001A1516">
        <w:rPr>
          <w:color w:val="000000"/>
          <w:sz w:val="28"/>
          <w:szCs w:val="28"/>
        </w:rPr>
        <w:t xml:space="preserve"> </w:t>
      </w:r>
      <w:r w:rsidR="007A74A6" w:rsidRPr="00A12621">
        <w:rPr>
          <w:color w:val="000000"/>
          <w:sz w:val="28"/>
          <w:szCs w:val="28"/>
        </w:rPr>
        <w:t xml:space="preserve">В частности, они включают присвоение звания лучшего по профессии, другие почетные звания. Работодатель может только формализовать </w:t>
      </w:r>
      <w:r w:rsidR="007A74A6">
        <w:rPr>
          <w:color w:val="000000"/>
          <w:sz w:val="28"/>
          <w:szCs w:val="28"/>
        </w:rPr>
        <w:t>представление</w:t>
      </w:r>
      <w:r w:rsidR="007A74A6" w:rsidRPr="00A12621">
        <w:rPr>
          <w:color w:val="000000"/>
          <w:sz w:val="28"/>
          <w:szCs w:val="28"/>
        </w:rPr>
        <w:t xml:space="preserve"> для присвоения </w:t>
      </w:r>
      <w:r w:rsidR="007A74A6">
        <w:rPr>
          <w:color w:val="000000"/>
          <w:sz w:val="28"/>
          <w:szCs w:val="28"/>
        </w:rPr>
        <w:t>указанных звании</w:t>
      </w:r>
      <w:r w:rsidR="007A74A6" w:rsidRPr="00A12621">
        <w:rPr>
          <w:color w:val="000000"/>
          <w:sz w:val="28"/>
          <w:szCs w:val="28"/>
        </w:rPr>
        <w:t>.</w:t>
      </w:r>
      <w:r w:rsidR="007A74A6" w:rsidRPr="001A1516">
        <w:rPr>
          <w:color w:val="000000"/>
          <w:sz w:val="28"/>
          <w:szCs w:val="28"/>
        </w:rPr>
        <w:t xml:space="preserve"> </w:t>
      </w:r>
      <w:r w:rsidR="007A74A6" w:rsidRPr="007A74A6">
        <w:rPr>
          <w:color w:val="000000"/>
          <w:sz w:val="28"/>
          <w:szCs w:val="28"/>
        </w:rPr>
        <w:t>Отказ работодателя от разработки такого представления не должен быть препятствием для применения закона о почетных званиях, если у работника имеются соответствующие показатели.</w:t>
      </w:r>
      <w:r w:rsidR="007A74A6" w:rsidRPr="001A1516">
        <w:rPr>
          <w:color w:val="000000"/>
          <w:sz w:val="28"/>
          <w:szCs w:val="28"/>
        </w:rPr>
        <w:t xml:space="preserve"> </w:t>
      </w:r>
      <w:r w:rsidR="007A74A6">
        <w:rPr>
          <w:color w:val="000000"/>
          <w:sz w:val="28"/>
          <w:szCs w:val="28"/>
        </w:rPr>
        <w:t>В связи с чем</w:t>
      </w:r>
      <w:r w:rsidR="007A74A6" w:rsidRPr="007A74A6">
        <w:rPr>
          <w:color w:val="000000"/>
          <w:sz w:val="28"/>
          <w:szCs w:val="28"/>
        </w:rPr>
        <w:t xml:space="preserve"> работник имеет право обратиться к работодателю с требованием об обязательном предъявлении его к присвоению соответствующего звания. Удовлетворение требований работника судом влечет за собой обязанность работодателя выполнить указанное заявление. Таким образом, список </w:t>
      </w:r>
      <w:r w:rsidR="007A74A6">
        <w:rPr>
          <w:color w:val="000000"/>
          <w:sz w:val="28"/>
          <w:szCs w:val="28"/>
        </w:rPr>
        <w:t>поощрений</w:t>
      </w:r>
      <w:r w:rsidR="007A74A6" w:rsidRPr="007A74A6">
        <w:rPr>
          <w:color w:val="000000"/>
          <w:sz w:val="28"/>
          <w:szCs w:val="28"/>
        </w:rPr>
        <w:t xml:space="preserve"> может быть дополнен в зависимости от потребностей и возможностей конкретного работодателя.</w:t>
      </w:r>
    </w:p>
    <w:p w:rsidR="00125935" w:rsidRDefault="001A1516" w:rsidP="000E7F51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A1516">
        <w:rPr>
          <w:color w:val="000000"/>
          <w:sz w:val="28"/>
          <w:szCs w:val="28"/>
        </w:rPr>
        <w:t xml:space="preserve"> </w:t>
      </w:r>
      <w:r w:rsidR="00937AAE">
        <w:rPr>
          <w:color w:val="000000"/>
          <w:sz w:val="28"/>
          <w:szCs w:val="28"/>
        </w:rPr>
        <w:t>-</w:t>
      </w:r>
      <w:r w:rsidRPr="001A1516">
        <w:rPr>
          <w:color w:val="000000"/>
          <w:sz w:val="28"/>
          <w:szCs w:val="28"/>
        </w:rPr>
        <w:t xml:space="preserve"> государственные награды</w:t>
      </w:r>
      <w:r w:rsidR="00FA1ACF">
        <w:rPr>
          <w:color w:val="000000"/>
          <w:sz w:val="28"/>
          <w:szCs w:val="28"/>
        </w:rPr>
        <w:t>.</w:t>
      </w:r>
    </w:p>
    <w:p w:rsidR="00125935" w:rsidRDefault="007A74A6" w:rsidP="000E7F51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A74A6">
        <w:rPr>
          <w:color w:val="000000"/>
          <w:sz w:val="28"/>
          <w:szCs w:val="28"/>
        </w:rPr>
        <w:t>За особые трудовые заслуги перед обществом и государством р</w:t>
      </w:r>
      <w:r>
        <w:rPr>
          <w:color w:val="000000"/>
          <w:sz w:val="28"/>
          <w:szCs w:val="28"/>
        </w:rPr>
        <w:t>абочие могут быть представлены к</w:t>
      </w:r>
      <w:r w:rsidRPr="007A74A6">
        <w:rPr>
          <w:color w:val="000000"/>
          <w:sz w:val="28"/>
          <w:szCs w:val="28"/>
        </w:rPr>
        <w:t xml:space="preserve"> государственны</w:t>
      </w:r>
      <w:r>
        <w:rPr>
          <w:color w:val="000000"/>
          <w:sz w:val="28"/>
          <w:szCs w:val="28"/>
        </w:rPr>
        <w:t>м</w:t>
      </w:r>
      <w:r w:rsidRPr="007A74A6">
        <w:rPr>
          <w:color w:val="000000"/>
          <w:sz w:val="28"/>
          <w:szCs w:val="28"/>
        </w:rPr>
        <w:t xml:space="preserve"> наград</w:t>
      </w:r>
      <w:r>
        <w:rPr>
          <w:color w:val="000000"/>
          <w:sz w:val="28"/>
          <w:szCs w:val="28"/>
        </w:rPr>
        <w:t>ам</w:t>
      </w:r>
      <w:r w:rsidRPr="007A74A6">
        <w:rPr>
          <w:color w:val="000000"/>
          <w:sz w:val="28"/>
          <w:szCs w:val="28"/>
        </w:rPr>
        <w:t>.</w:t>
      </w:r>
      <w:r w:rsidR="001A1516" w:rsidRPr="001A1516">
        <w:rPr>
          <w:color w:val="000000"/>
          <w:sz w:val="28"/>
          <w:szCs w:val="28"/>
        </w:rPr>
        <w:t xml:space="preserve"> Перечень почетных званий и Положения о почетных званиях Российской Федерации утверждены Указом Президента Российской Федерации от 30 декабря 1995 года №1341 «Об установлении почетных званий российской федерации, утверждении положений о почетных званиях и описания нагрудного знака к почетным званиям Российской Федерации». Установление государственных наград и почетных званий Рос</w:t>
      </w:r>
      <w:r w:rsidR="001A1516" w:rsidRPr="001A1516">
        <w:rPr>
          <w:color w:val="000000"/>
          <w:sz w:val="28"/>
          <w:szCs w:val="28"/>
        </w:rPr>
        <w:softHyphen/>
        <w:t>сийской Федерации отнесено к ведению федеральных органов го</w:t>
      </w:r>
      <w:r w:rsidR="001A1516" w:rsidRPr="001A1516">
        <w:rPr>
          <w:color w:val="000000"/>
          <w:sz w:val="28"/>
          <w:szCs w:val="28"/>
        </w:rPr>
        <w:softHyphen/>
        <w:t xml:space="preserve">сударственной власти РФ (п. «с» ст. 71 Конституции РФ). Правом </w:t>
      </w:r>
      <w:r w:rsidR="001A1516" w:rsidRPr="001A1516">
        <w:rPr>
          <w:color w:val="000000"/>
          <w:sz w:val="28"/>
          <w:szCs w:val="28"/>
        </w:rPr>
        <w:lastRenderedPageBreak/>
        <w:t xml:space="preserve">награждать государственными наградами и присваивать почетные звания Российской Федерации наделен Президент РФ. </w:t>
      </w:r>
    </w:p>
    <w:p w:rsidR="00125935" w:rsidRPr="00190B2D" w:rsidRDefault="00383ABA" w:rsidP="000E7F51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Ходатайства </w:t>
      </w:r>
      <w:r w:rsidR="007A74A6" w:rsidRPr="007A74A6">
        <w:rPr>
          <w:color w:val="000000"/>
          <w:sz w:val="28"/>
          <w:szCs w:val="28"/>
        </w:rPr>
        <w:t>на присуждение государственных наград обсуждаются в коллективах организаций государственной, муниципальной, частной или иных форм собственности или исполнительных органов власти районов, городов или органов местного самоуправления</w:t>
      </w:r>
      <w:r w:rsidR="007A74A6" w:rsidRPr="007A74A6">
        <w:t xml:space="preserve"> </w:t>
      </w:r>
      <w:r w:rsidR="001A1516" w:rsidRPr="001A1516">
        <w:rPr>
          <w:color w:val="000000"/>
          <w:sz w:val="28"/>
          <w:szCs w:val="28"/>
        </w:rPr>
        <w:t>(п. 4 Положения о государственных наградах Российской Федерации). К числу почетных званий, установленных еще союзными нормативными актами, относятся: «Заслуженный шахтер» «Заслуженный металлург», «Заслуженный энергетик»</w:t>
      </w:r>
      <w:r w:rsidR="00125935">
        <w:rPr>
          <w:color w:val="000000"/>
          <w:sz w:val="28"/>
          <w:szCs w:val="28"/>
        </w:rPr>
        <w:t>, «Заслужен</w:t>
      </w:r>
      <w:r w:rsidR="00125935">
        <w:rPr>
          <w:color w:val="000000"/>
          <w:sz w:val="28"/>
          <w:szCs w:val="28"/>
        </w:rPr>
        <w:softHyphen/>
        <w:t xml:space="preserve">ный деятель науки», </w:t>
      </w:r>
      <w:r w:rsidR="001A1516" w:rsidRPr="001A1516">
        <w:rPr>
          <w:color w:val="000000"/>
          <w:sz w:val="28"/>
          <w:szCs w:val="28"/>
        </w:rPr>
        <w:t xml:space="preserve">«Заслуженный работник культуры», и </w:t>
      </w:r>
      <w:r w:rsidR="00FA1ACF">
        <w:rPr>
          <w:color w:val="000000"/>
          <w:sz w:val="28"/>
          <w:szCs w:val="28"/>
        </w:rPr>
        <w:t>другие</w:t>
      </w:r>
      <w:r w:rsidR="001A1516" w:rsidRPr="001A1516">
        <w:rPr>
          <w:color w:val="000000"/>
          <w:sz w:val="28"/>
          <w:szCs w:val="28"/>
        </w:rPr>
        <w:t>. Законом РФ от 20 марта 1992 г. введено звание Героя Россий</w:t>
      </w:r>
      <w:r w:rsidR="001A1516" w:rsidRPr="001A1516">
        <w:rPr>
          <w:color w:val="000000"/>
          <w:sz w:val="28"/>
          <w:szCs w:val="28"/>
        </w:rPr>
        <w:softHyphen/>
        <w:t>ской Федерации, которое присваивается за заслуги перед государ</w:t>
      </w:r>
      <w:r w:rsidR="001A1516" w:rsidRPr="001A1516">
        <w:rPr>
          <w:color w:val="000000"/>
          <w:sz w:val="28"/>
          <w:szCs w:val="28"/>
        </w:rPr>
        <w:softHyphen/>
        <w:t xml:space="preserve">ством и народом, связанные с совершением геройского подвига. В целях особого отличия граждан, удостоенных указанного звания, учрежден знак особого отличия — медаль «Золотая Звезда». </w:t>
      </w:r>
      <w:r w:rsidR="007C5C1F" w:rsidRPr="007C5C1F">
        <w:rPr>
          <w:color w:val="000000"/>
          <w:sz w:val="28"/>
          <w:szCs w:val="28"/>
        </w:rPr>
        <w:t xml:space="preserve">В настоящее время в Российской Федерации существует довольно широкая система почетных званий, назначаемых </w:t>
      </w:r>
      <w:r w:rsidR="007C5C1F">
        <w:rPr>
          <w:color w:val="000000"/>
          <w:sz w:val="28"/>
          <w:szCs w:val="28"/>
        </w:rPr>
        <w:t>за</w:t>
      </w:r>
      <w:r w:rsidR="007C5C1F" w:rsidRPr="007C5C1F">
        <w:rPr>
          <w:color w:val="000000"/>
          <w:sz w:val="28"/>
          <w:szCs w:val="28"/>
        </w:rPr>
        <w:t xml:space="preserve"> специальные трудовые заслуги</w:t>
      </w:r>
      <w:r w:rsidR="001A1516" w:rsidRPr="001A1516">
        <w:rPr>
          <w:color w:val="000000"/>
          <w:sz w:val="28"/>
          <w:szCs w:val="28"/>
        </w:rPr>
        <w:t>: «Заслуженный химик», «Заслуженный энергетик», «Заслуженный врач», «Заслуженный рационализа</w:t>
      </w:r>
      <w:r w:rsidR="001A1516" w:rsidRPr="001A1516">
        <w:rPr>
          <w:color w:val="000000"/>
          <w:sz w:val="28"/>
          <w:szCs w:val="28"/>
        </w:rPr>
        <w:softHyphen/>
        <w:t>тор», «Заслуженный артист», «Народный артист», «Заслуженный деятель науки и техники», «Заслуженный связист», «Народный худо</w:t>
      </w:r>
      <w:r w:rsidR="00125935">
        <w:rPr>
          <w:color w:val="000000"/>
          <w:sz w:val="28"/>
          <w:szCs w:val="28"/>
        </w:rPr>
        <w:t>жник», «Заслуженный экономист».</w:t>
      </w:r>
      <w:r w:rsidR="001A1516" w:rsidRPr="001A1516">
        <w:rPr>
          <w:color w:val="000000"/>
          <w:sz w:val="28"/>
          <w:szCs w:val="28"/>
        </w:rPr>
        <w:t xml:space="preserve"> </w:t>
      </w:r>
      <w:r w:rsidR="007C5C1F" w:rsidRPr="007C5C1F">
        <w:rPr>
          <w:color w:val="000000"/>
          <w:sz w:val="28"/>
          <w:szCs w:val="28"/>
        </w:rPr>
        <w:t xml:space="preserve">Для работников определенных категорий отдельных отраслей народного хозяйства были введены специальные почетные звания, </w:t>
      </w:r>
      <w:r w:rsidR="007C5C1F">
        <w:rPr>
          <w:color w:val="000000"/>
          <w:sz w:val="28"/>
          <w:szCs w:val="28"/>
        </w:rPr>
        <w:t xml:space="preserve">к </w:t>
      </w:r>
      <w:r w:rsidR="007C5C1F" w:rsidRPr="007C5C1F">
        <w:rPr>
          <w:color w:val="000000"/>
          <w:sz w:val="28"/>
          <w:szCs w:val="28"/>
        </w:rPr>
        <w:t>пример</w:t>
      </w:r>
      <w:r w:rsidR="007C5C1F">
        <w:rPr>
          <w:color w:val="000000"/>
          <w:sz w:val="28"/>
          <w:szCs w:val="28"/>
        </w:rPr>
        <w:t>у</w:t>
      </w:r>
      <w:r w:rsidR="001A1516" w:rsidRPr="001A1516">
        <w:rPr>
          <w:color w:val="000000"/>
          <w:sz w:val="28"/>
          <w:szCs w:val="28"/>
        </w:rPr>
        <w:t xml:space="preserve">: «Почетный железнодорожник», «Почетный горняк», «Почетный строитель», «Почетный шахтер» и </w:t>
      </w:r>
      <w:r w:rsidR="00FA1ACF">
        <w:rPr>
          <w:color w:val="000000"/>
          <w:sz w:val="28"/>
          <w:szCs w:val="28"/>
        </w:rPr>
        <w:t>так далее.</w:t>
      </w:r>
      <w:r w:rsidR="001A1516" w:rsidRPr="001A1516">
        <w:rPr>
          <w:color w:val="000000"/>
          <w:sz w:val="28"/>
          <w:szCs w:val="28"/>
        </w:rPr>
        <w:t xml:space="preserve"> Свои почетные звания </w:t>
      </w:r>
      <w:r w:rsidR="007C5C1F">
        <w:rPr>
          <w:color w:val="000000"/>
          <w:sz w:val="28"/>
          <w:szCs w:val="28"/>
        </w:rPr>
        <w:t>находятся</w:t>
      </w:r>
      <w:r w:rsidR="001A1516" w:rsidRPr="001A1516">
        <w:rPr>
          <w:color w:val="000000"/>
          <w:sz w:val="28"/>
          <w:szCs w:val="28"/>
        </w:rPr>
        <w:t xml:space="preserve"> и в республиках в составе Российской Федерации. </w:t>
      </w:r>
      <w:r w:rsidR="007C5C1F" w:rsidRPr="007C5C1F">
        <w:rPr>
          <w:color w:val="000000"/>
          <w:sz w:val="28"/>
          <w:szCs w:val="28"/>
        </w:rPr>
        <w:t>Одной из форм поощрения за особые трудовые заслуги является присуждение почетных грамот властям и руководству Российской Федерации и ее субъектов</w:t>
      </w:r>
      <w:r w:rsidR="00190B2D" w:rsidRPr="00383ABA">
        <w:rPr>
          <w:color w:val="000000"/>
          <w:sz w:val="28"/>
          <w:szCs w:val="28"/>
        </w:rPr>
        <w:t xml:space="preserve"> </w:t>
      </w:r>
      <w:r w:rsidRPr="00383ABA">
        <w:rPr>
          <w:color w:val="000000"/>
          <w:sz w:val="28"/>
          <w:szCs w:val="28"/>
        </w:rPr>
        <w:t>[5]</w:t>
      </w:r>
      <w:r w:rsidR="00190B2D" w:rsidRPr="00190B2D">
        <w:rPr>
          <w:color w:val="000000"/>
          <w:sz w:val="28"/>
          <w:szCs w:val="28"/>
        </w:rPr>
        <w:t>.</w:t>
      </w:r>
    </w:p>
    <w:p w:rsidR="00125935" w:rsidRDefault="00125935" w:rsidP="000E7F51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Обобщая вышеописанное можно сделать вывод, что </w:t>
      </w:r>
      <w:r w:rsidR="007C5C1F" w:rsidRPr="007C5C1F">
        <w:rPr>
          <w:color w:val="000000"/>
          <w:sz w:val="28"/>
          <w:szCs w:val="28"/>
        </w:rPr>
        <w:t xml:space="preserve">вышеуказанные </w:t>
      </w:r>
      <w:r w:rsidR="001A1516" w:rsidRPr="001A1516">
        <w:rPr>
          <w:color w:val="000000"/>
          <w:sz w:val="28"/>
          <w:szCs w:val="28"/>
        </w:rPr>
        <w:t xml:space="preserve">меры поощрения носят правовой характер, </w:t>
      </w:r>
      <w:r w:rsidR="007C5C1F">
        <w:rPr>
          <w:color w:val="000000"/>
          <w:sz w:val="28"/>
          <w:szCs w:val="28"/>
        </w:rPr>
        <w:t xml:space="preserve">поскольку </w:t>
      </w:r>
      <w:r w:rsidR="007C5C1F" w:rsidRPr="007C5C1F">
        <w:rPr>
          <w:color w:val="000000"/>
          <w:sz w:val="28"/>
          <w:szCs w:val="28"/>
        </w:rPr>
        <w:t>они установлены или санкционированы властями.</w:t>
      </w:r>
    </w:p>
    <w:p w:rsidR="00125935" w:rsidRPr="001A1516" w:rsidRDefault="00125935" w:rsidP="000E7F51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1A1516" w:rsidRDefault="001A1516" w:rsidP="000E7F51">
      <w:pPr>
        <w:pStyle w:val="a3"/>
        <w:numPr>
          <w:ilvl w:val="1"/>
          <w:numId w:val="1"/>
        </w:numPr>
        <w:spacing w:line="360" w:lineRule="auto"/>
        <w:contextualSpacing/>
        <w:jc w:val="both"/>
        <w:rPr>
          <w:bCs/>
          <w:color w:val="000000"/>
          <w:sz w:val="28"/>
          <w:szCs w:val="28"/>
        </w:rPr>
      </w:pPr>
      <w:bookmarkStart w:id="1" w:name="_Toc148526588"/>
      <w:r w:rsidRPr="00125935">
        <w:rPr>
          <w:bCs/>
          <w:color w:val="000000"/>
          <w:sz w:val="28"/>
          <w:szCs w:val="28"/>
        </w:rPr>
        <w:lastRenderedPageBreak/>
        <w:t>Порядок применения мер поощрения за труд</w:t>
      </w:r>
      <w:bookmarkEnd w:id="1"/>
    </w:p>
    <w:p w:rsidR="00937AAE" w:rsidRPr="00125935" w:rsidRDefault="00937AAE" w:rsidP="000E7F51">
      <w:pPr>
        <w:pStyle w:val="a3"/>
        <w:spacing w:line="360" w:lineRule="auto"/>
        <w:ind w:left="709"/>
        <w:contextualSpacing/>
        <w:jc w:val="both"/>
        <w:rPr>
          <w:color w:val="000000"/>
          <w:sz w:val="28"/>
          <w:szCs w:val="28"/>
        </w:rPr>
      </w:pPr>
    </w:p>
    <w:p w:rsidR="00125935" w:rsidRDefault="00BE1664" w:rsidP="000E7F51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E1664">
        <w:rPr>
          <w:color w:val="000000"/>
          <w:sz w:val="28"/>
          <w:szCs w:val="28"/>
        </w:rPr>
        <w:t xml:space="preserve">Как уже отмечалось ранее, процедура применения мер </w:t>
      </w:r>
      <w:r>
        <w:rPr>
          <w:color w:val="000000"/>
          <w:sz w:val="28"/>
          <w:szCs w:val="28"/>
        </w:rPr>
        <w:t>поощрения</w:t>
      </w:r>
      <w:r w:rsidRPr="00BE1664">
        <w:rPr>
          <w:color w:val="000000"/>
          <w:sz w:val="28"/>
          <w:szCs w:val="28"/>
        </w:rPr>
        <w:t xml:space="preserve"> трудовым законодательством определяется частично, а это означает, что в основном определяется работодателем. Рассмотрим более </w:t>
      </w:r>
      <w:r>
        <w:rPr>
          <w:color w:val="000000"/>
          <w:sz w:val="28"/>
          <w:szCs w:val="28"/>
        </w:rPr>
        <w:t>подробно нюансы разработки мер поощрения</w:t>
      </w:r>
      <w:r w:rsidRPr="00BE1664">
        <w:rPr>
          <w:color w:val="000000"/>
          <w:sz w:val="28"/>
          <w:szCs w:val="28"/>
        </w:rPr>
        <w:t>.</w:t>
      </w:r>
    </w:p>
    <w:p w:rsidR="00383ABA" w:rsidRPr="00190B2D" w:rsidRDefault="001A1516" w:rsidP="000E7F51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A1516">
        <w:rPr>
          <w:color w:val="000000"/>
          <w:sz w:val="28"/>
          <w:szCs w:val="28"/>
        </w:rPr>
        <w:t xml:space="preserve"> На практике поощрение объявляется в приказе или распоряжении, </w:t>
      </w:r>
      <w:r w:rsidR="00BE1664">
        <w:rPr>
          <w:color w:val="000000"/>
          <w:sz w:val="28"/>
          <w:szCs w:val="28"/>
        </w:rPr>
        <w:t>доходит</w:t>
      </w:r>
      <w:r w:rsidRPr="001A1516">
        <w:rPr>
          <w:color w:val="000000"/>
          <w:sz w:val="28"/>
          <w:szCs w:val="28"/>
        </w:rPr>
        <w:t xml:space="preserve"> до сведения работника и трудового коллектива и заносится запись в трудовую книжку </w:t>
      </w:r>
      <w:r w:rsidR="00BE1664">
        <w:rPr>
          <w:color w:val="000000"/>
          <w:sz w:val="28"/>
          <w:szCs w:val="28"/>
        </w:rPr>
        <w:t>рабочего</w:t>
      </w:r>
      <w:r w:rsidRPr="001A1516">
        <w:rPr>
          <w:color w:val="000000"/>
          <w:sz w:val="28"/>
          <w:szCs w:val="28"/>
        </w:rPr>
        <w:t xml:space="preserve">. В оформляемом приказе </w:t>
      </w:r>
      <w:r w:rsidR="0010176A">
        <w:rPr>
          <w:color w:val="000000"/>
          <w:sz w:val="28"/>
          <w:szCs w:val="28"/>
        </w:rPr>
        <w:t xml:space="preserve">должен </w:t>
      </w:r>
      <w:r w:rsidRPr="001A1516">
        <w:rPr>
          <w:color w:val="000000"/>
          <w:sz w:val="28"/>
          <w:szCs w:val="28"/>
        </w:rPr>
        <w:t>указыва</w:t>
      </w:r>
      <w:r w:rsidR="0010176A">
        <w:rPr>
          <w:color w:val="000000"/>
          <w:sz w:val="28"/>
          <w:szCs w:val="28"/>
        </w:rPr>
        <w:t>ться</w:t>
      </w:r>
      <w:r w:rsidRPr="001A1516">
        <w:rPr>
          <w:color w:val="000000"/>
          <w:sz w:val="28"/>
          <w:szCs w:val="28"/>
        </w:rPr>
        <w:t xml:space="preserve"> мотив поощрения, вид поощрения, форма поощрения, а в случае награждения ценным подарком (премией) также и его стоимость. Р</w:t>
      </w:r>
      <w:r w:rsidR="0010176A">
        <w:rPr>
          <w:color w:val="000000"/>
          <w:sz w:val="28"/>
          <w:szCs w:val="28"/>
        </w:rPr>
        <w:t>уководитель</w:t>
      </w:r>
      <w:r w:rsidRPr="001A1516">
        <w:rPr>
          <w:color w:val="000000"/>
          <w:sz w:val="28"/>
          <w:szCs w:val="28"/>
        </w:rPr>
        <w:t xml:space="preserve"> обязан ознакомить </w:t>
      </w:r>
      <w:r w:rsidR="0010176A">
        <w:rPr>
          <w:color w:val="000000"/>
          <w:sz w:val="28"/>
          <w:szCs w:val="28"/>
        </w:rPr>
        <w:t>рабочего с данным приказом под роспись</w:t>
      </w:r>
      <w:r w:rsidR="0010176A" w:rsidRPr="0010176A">
        <w:rPr>
          <w:color w:val="000000"/>
          <w:sz w:val="28"/>
          <w:szCs w:val="28"/>
        </w:rPr>
        <w:t>.</w:t>
      </w:r>
      <w:r w:rsidRPr="001A1516">
        <w:rPr>
          <w:color w:val="000000"/>
          <w:sz w:val="28"/>
          <w:szCs w:val="28"/>
        </w:rPr>
        <w:t xml:space="preserve"> Форма приказа (распоряжения) о поощрении работника утверждена Постановлением Госкомстата Российской Федерации от 5 января 2004 года №1 «Об утверждении унифицированных форм первичной учетной документации по учету труда и его оплаты» (далее Постановление №1) (унифицированная форма №Т-11 и унифицированная форма сводного приказа о поощрении работников Т-11а). Стоит отметить, что </w:t>
      </w:r>
      <w:r w:rsidR="0010176A">
        <w:rPr>
          <w:color w:val="000000"/>
          <w:sz w:val="28"/>
          <w:szCs w:val="28"/>
        </w:rPr>
        <w:t>цена</w:t>
      </w:r>
      <w:r w:rsidRPr="001A1516">
        <w:rPr>
          <w:color w:val="000000"/>
          <w:sz w:val="28"/>
          <w:szCs w:val="28"/>
        </w:rPr>
        <w:t xml:space="preserve"> ценного подарка включ</w:t>
      </w:r>
      <w:r w:rsidR="0010176A">
        <w:rPr>
          <w:color w:val="000000"/>
          <w:sz w:val="28"/>
          <w:szCs w:val="28"/>
        </w:rPr>
        <w:t>ена</w:t>
      </w:r>
      <w:r w:rsidRPr="001A1516">
        <w:rPr>
          <w:color w:val="000000"/>
          <w:sz w:val="28"/>
          <w:szCs w:val="28"/>
        </w:rPr>
        <w:t xml:space="preserve"> в </w:t>
      </w:r>
      <w:r w:rsidR="0010176A">
        <w:rPr>
          <w:color w:val="000000"/>
          <w:sz w:val="28"/>
          <w:szCs w:val="28"/>
        </w:rPr>
        <w:t>общий</w:t>
      </w:r>
      <w:r w:rsidRPr="001A1516">
        <w:rPr>
          <w:color w:val="000000"/>
          <w:sz w:val="28"/>
          <w:szCs w:val="28"/>
        </w:rPr>
        <w:t xml:space="preserve"> годовой доход </w:t>
      </w:r>
      <w:r w:rsidR="0010176A">
        <w:rPr>
          <w:color w:val="000000"/>
          <w:sz w:val="28"/>
          <w:szCs w:val="28"/>
        </w:rPr>
        <w:t>рабочего</w:t>
      </w:r>
      <w:r w:rsidRPr="001A1516">
        <w:rPr>
          <w:color w:val="000000"/>
          <w:sz w:val="28"/>
          <w:szCs w:val="28"/>
        </w:rPr>
        <w:t xml:space="preserve">. Согласно пункту 28 статьи 217 Налогового кодекса Российской Федерации, </w:t>
      </w:r>
      <w:r w:rsidR="0010176A">
        <w:rPr>
          <w:color w:val="000000"/>
          <w:sz w:val="28"/>
          <w:szCs w:val="28"/>
        </w:rPr>
        <w:t>избавляются</w:t>
      </w:r>
      <w:r w:rsidRPr="001A1516">
        <w:rPr>
          <w:color w:val="000000"/>
          <w:sz w:val="28"/>
          <w:szCs w:val="28"/>
        </w:rPr>
        <w:t xml:space="preserve"> от налогообложения налогом на доходы физических лиц (НДФЛ) доходы физических лиц, не </w:t>
      </w:r>
      <w:r w:rsidR="0010176A">
        <w:rPr>
          <w:color w:val="000000"/>
          <w:sz w:val="28"/>
          <w:szCs w:val="28"/>
        </w:rPr>
        <w:t>больше</w:t>
      </w:r>
      <w:r w:rsidRPr="001A1516">
        <w:rPr>
          <w:color w:val="000000"/>
          <w:sz w:val="28"/>
          <w:szCs w:val="28"/>
        </w:rPr>
        <w:t xml:space="preserve"> 4000 рублей, </w:t>
      </w:r>
      <w:r w:rsidR="0010176A">
        <w:rPr>
          <w:color w:val="000000"/>
          <w:sz w:val="28"/>
          <w:szCs w:val="28"/>
        </w:rPr>
        <w:t>приобретенные</w:t>
      </w:r>
      <w:r w:rsidRPr="001A1516">
        <w:rPr>
          <w:color w:val="000000"/>
          <w:sz w:val="28"/>
          <w:szCs w:val="28"/>
        </w:rPr>
        <w:t xml:space="preserve"> виде подарков от </w:t>
      </w:r>
      <w:r w:rsidR="0010176A">
        <w:rPr>
          <w:color w:val="000000"/>
          <w:sz w:val="28"/>
          <w:szCs w:val="28"/>
        </w:rPr>
        <w:t>компаний</w:t>
      </w:r>
      <w:r w:rsidRPr="001A1516">
        <w:rPr>
          <w:color w:val="000000"/>
          <w:sz w:val="28"/>
          <w:szCs w:val="28"/>
        </w:rPr>
        <w:t xml:space="preserve"> или индивидуальных предпринимателей. </w:t>
      </w:r>
      <w:r w:rsidR="0010176A">
        <w:rPr>
          <w:color w:val="000000"/>
          <w:sz w:val="28"/>
          <w:szCs w:val="28"/>
        </w:rPr>
        <w:t>Важно</w:t>
      </w:r>
      <w:r w:rsidRPr="001A1516">
        <w:rPr>
          <w:color w:val="000000"/>
          <w:sz w:val="28"/>
          <w:szCs w:val="28"/>
        </w:rPr>
        <w:t xml:space="preserve"> </w:t>
      </w:r>
      <w:r w:rsidR="0010176A">
        <w:rPr>
          <w:color w:val="000000"/>
          <w:sz w:val="28"/>
          <w:szCs w:val="28"/>
        </w:rPr>
        <w:t>понимать</w:t>
      </w:r>
      <w:r w:rsidRPr="001A1516">
        <w:rPr>
          <w:color w:val="000000"/>
          <w:sz w:val="28"/>
          <w:szCs w:val="28"/>
        </w:rPr>
        <w:t xml:space="preserve">, что если </w:t>
      </w:r>
      <w:r w:rsidR="0010176A">
        <w:rPr>
          <w:color w:val="000000"/>
          <w:sz w:val="28"/>
          <w:szCs w:val="28"/>
        </w:rPr>
        <w:t>цена</w:t>
      </w:r>
      <w:r w:rsidRPr="001A1516">
        <w:rPr>
          <w:color w:val="000000"/>
          <w:sz w:val="28"/>
          <w:szCs w:val="28"/>
        </w:rPr>
        <w:t xml:space="preserve"> подарка </w:t>
      </w:r>
      <w:r w:rsidR="0010176A">
        <w:rPr>
          <w:color w:val="000000"/>
          <w:sz w:val="28"/>
          <w:szCs w:val="28"/>
        </w:rPr>
        <w:t>больше</w:t>
      </w:r>
      <w:r w:rsidRPr="001A1516">
        <w:rPr>
          <w:color w:val="000000"/>
          <w:sz w:val="28"/>
          <w:szCs w:val="28"/>
        </w:rPr>
        <w:t xml:space="preserve"> 4000 рублей, сумма превышения облагается налогом на доходы физических лиц. Основанием</w:t>
      </w:r>
      <w:r w:rsidR="006942EF">
        <w:rPr>
          <w:color w:val="000000"/>
          <w:sz w:val="28"/>
          <w:szCs w:val="28"/>
        </w:rPr>
        <w:t xml:space="preserve"> для</w:t>
      </w:r>
      <w:r w:rsidRPr="001A1516">
        <w:rPr>
          <w:color w:val="000000"/>
          <w:sz w:val="28"/>
          <w:szCs w:val="28"/>
        </w:rPr>
        <w:t xml:space="preserve"> издания приказа (распоряжения) о поощрении является представление, </w:t>
      </w:r>
      <w:r w:rsidR="006942EF" w:rsidRPr="0010176A">
        <w:rPr>
          <w:color w:val="000000"/>
          <w:sz w:val="28"/>
          <w:szCs w:val="28"/>
        </w:rPr>
        <w:t>представленное</w:t>
      </w:r>
      <w:r w:rsidRPr="001A1516">
        <w:rPr>
          <w:color w:val="000000"/>
          <w:sz w:val="28"/>
          <w:szCs w:val="28"/>
        </w:rPr>
        <w:t xml:space="preserve"> на рассмотрение руководителю </w:t>
      </w:r>
      <w:r w:rsidR="006942EF">
        <w:rPr>
          <w:color w:val="000000"/>
          <w:sz w:val="28"/>
          <w:szCs w:val="28"/>
        </w:rPr>
        <w:t>предприятия</w:t>
      </w:r>
      <w:r w:rsidRPr="001A1516">
        <w:rPr>
          <w:color w:val="000000"/>
          <w:sz w:val="28"/>
          <w:szCs w:val="28"/>
        </w:rPr>
        <w:t xml:space="preserve"> </w:t>
      </w:r>
      <w:r w:rsidR="006942EF" w:rsidRPr="0010176A">
        <w:rPr>
          <w:color w:val="000000"/>
          <w:sz w:val="28"/>
          <w:szCs w:val="28"/>
        </w:rPr>
        <w:t>прямым руководителем сотрудника или службой персонала организации.</w:t>
      </w:r>
      <w:r w:rsidR="006942EF">
        <w:rPr>
          <w:color w:val="000000"/>
          <w:sz w:val="28"/>
          <w:szCs w:val="28"/>
        </w:rPr>
        <w:t xml:space="preserve"> Так как</w:t>
      </w:r>
      <w:r w:rsidRPr="001A1516">
        <w:rPr>
          <w:color w:val="000000"/>
          <w:sz w:val="28"/>
          <w:szCs w:val="28"/>
        </w:rPr>
        <w:t xml:space="preserve"> процедура представления </w:t>
      </w:r>
      <w:r w:rsidR="006942EF">
        <w:rPr>
          <w:color w:val="000000"/>
          <w:sz w:val="28"/>
          <w:szCs w:val="28"/>
        </w:rPr>
        <w:t>на продвижение</w:t>
      </w:r>
      <w:r w:rsidRPr="001A1516">
        <w:rPr>
          <w:color w:val="000000"/>
          <w:sz w:val="28"/>
          <w:szCs w:val="28"/>
        </w:rPr>
        <w:t xml:space="preserve"> </w:t>
      </w:r>
      <w:r w:rsidR="006942EF" w:rsidRPr="006942EF">
        <w:rPr>
          <w:color w:val="000000"/>
          <w:sz w:val="28"/>
          <w:szCs w:val="28"/>
        </w:rPr>
        <w:t>не регулируется законом</w:t>
      </w:r>
      <w:r w:rsidR="006942EF">
        <w:rPr>
          <w:color w:val="000000"/>
          <w:sz w:val="28"/>
          <w:szCs w:val="28"/>
        </w:rPr>
        <w:t>,</w:t>
      </w:r>
      <w:r w:rsidR="006942EF" w:rsidRPr="006942EF">
        <w:t xml:space="preserve"> </w:t>
      </w:r>
      <w:r w:rsidR="006942EF" w:rsidRPr="006942EF">
        <w:rPr>
          <w:color w:val="000000"/>
          <w:sz w:val="28"/>
          <w:szCs w:val="28"/>
        </w:rPr>
        <w:t>каждая организация использует свои собственные</w:t>
      </w:r>
      <w:r w:rsidR="006942EF">
        <w:rPr>
          <w:color w:val="000000"/>
          <w:sz w:val="28"/>
          <w:szCs w:val="28"/>
        </w:rPr>
        <w:t>. Информация</w:t>
      </w:r>
      <w:r w:rsidRPr="001A1516">
        <w:rPr>
          <w:color w:val="000000"/>
          <w:sz w:val="28"/>
          <w:szCs w:val="28"/>
        </w:rPr>
        <w:t xml:space="preserve"> о поощрениях в</w:t>
      </w:r>
      <w:r w:rsidR="006942EF">
        <w:rPr>
          <w:color w:val="000000"/>
          <w:sz w:val="28"/>
          <w:szCs w:val="28"/>
        </w:rPr>
        <w:t>водится</w:t>
      </w:r>
      <w:r w:rsidRPr="001A1516">
        <w:rPr>
          <w:color w:val="000000"/>
          <w:sz w:val="28"/>
          <w:szCs w:val="28"/>
        </w:rPr>
        <w:t xml:space="preserve"> в трудовую книжку в соответствии с частью 4 статьи 66 ТК РФ. Основанием в</w:t>
      </w:r>
      <w:r w:rsidR="006942EF">
        <w:rPr>
          <w:color w:val="000000"/>
          <w:sz w:val="28"/>
          <w:szCs w:val="28"/>
        </w:rPr>
        <w:t>ведения</w:t>
      </w:r>
      <w:r w:rsidRPr="001A1516">
        <w:rPr>
          <w:color w:val="000000"/>
          <w:sz w:val="28"/>
          <w:szCs w:val="28"/>
        </w:rPr>
        <w:t xml:space="preserve"> записи в трудовую книжку </w:t>
      </w:r>
      <w:r w:rsidR="006942EF">
        <w:rPr>
          <w:color w:val="000000"/>
          <w:sz w:val="28"/>
          <w:szCs w:val="28"/>
        </w:rPr>
        <w:lastRenderedPageBreak/>
        <w:t>представляется</w:t>
      </w:r>
      <w:r w:rsidRPr="001A1516">
        <w:rPr>
          <w:color w:val="000000"/>
          <w:sz w:val="28"/>
          <w:szCs w:val="28"/>
        </w:rPr>
        <w:t xml:space="preserve"> соответствующ</w:t>
      </w:r>
      <w:r w:rsidR="006942EF">
        <w:rPr>
          <w:color w:val="000000"/>
          <w:sz w:val="28"/>
          <w:szCs w:val="28"/>
        </w:rPr>
        <w:t>им</w:t>
      </w:r>
      <w:r w:rsidRPr="001A1516">
        <w:rPr>
          <w:color w:val="000000"/>
          <w:sz w:val="28"/>
          <w:szCs w:val="28"/>
        </w:rPr>
        <w:t xml:space="preserve"> приказ</w:t>
      </w:r>
      <w:r w:rsidR="006942EF">
        <w:rPr>
          <w:color w:val="000000"/>
          <w:sz w:val="28"/>
          <w:szCs w:val="28"/>
        </w:rPr>
        <w:t>ом</w:t>
      </w:r>
      <w:r w:rsidRPr="001A1516">
        <w:rPr>
          <w:color w:val="000000"/>
          <w:sz w:val="28"/>
          <w:szCs w:val="28"/>
        </w:rPr>
        <w:t xml:space="preserve"> (распоряжение</w:t>
      </w:r>
      <w:r w:rsidR="006942EF">
        <w:rPr>
          <w:color w:val="000000"/>
          <w:sz w:val="28"/>
          <w:szCs w:val="28"/>
        </w:rPr>
        <w:t>м</w:t>
      </w:r>
      <w:r w:rsidRPr="001A1516">
        <w:rPr>
          <w:color w:val="000000"/>
          <w:sz w:val="28"/>
          <w:szCs w:val="28"/>
        </w:rPr>
        <w:t>) руководителя (пункт 10 Правил ведения и хранения трудовых книжек, изготовления бланков трудовой книжки и обеспечения ими работодателей, утвержденных Постановлением Правительства Российской Федерации от 16 апреля 2003 года №225 (далее Правила ведения и хранения трудовых книжек))</w:t>
      </w:r>
      <w:r w:rsidR="00190B2D" w:rsidRPr="00383ABA">
        <w:rPr>
          <w:color w:val="000000"/>
          <w:sz w:val="28"/>
          <w:szCs w:val="28"/>
        </w:rPr>
        <w:t xml:space="preserve"> </w:t>
      </w:r>
      <w:r w:rsidR="00383ABA" w:rsidRPr="00383ABA">
        <w:rPr>
          <w:color w:val="000000"/>
          <w:sz w:val="28"/>
          <w:szCs w:val="28"/>
        </w:rPr>
        <w:t>[6]</w:t>
      </w:r>
      <w:r w:rsidR="00190B2D" w:rsidRPr="00190B2D">
        <w:rPr>
          <w:color w:val="000000"/>
          <w:sz w:val="28"/>
          <w:szCs w:val="28"/>
        </w:rPr>
        <w:t>.</w:t>
      </w:r>
    </w:p>
    <w:p w:rsidR="00125935" w:rsidRDefault="001A1516" w:rsidP="000E7F51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A1516">
        <w:rPr>
          <w:color w:val="000000"/>
          <w:sz w:val="28"/>
          <w:szCs w:val="28"/>
        </w:rPr>
        <w:t xml:space="preserve"> Согласно пункту 24 Правил ведения и хранения трудовых книжек в трудовую книжку </w:t>
      </w:r>
      <w:r w:rsidR="006942EF">
        <w:rPr>
          <w:color w:val="000000"/>
          <w:sz w:val="28"/>
          <w:szCs w:val="28"/>
        </w:rPr>
        <w:t xml:space="preserve">вводятся </w:t>
      </w:r>
      <w:r w:rsidRPr="001A1516">
        <w:rPr>
          <w:color w:val="000000"/>
          <w:sz w:val="28"/>
          <w:szCs w:val="28"/>
        </w:rPr>
        <w:t xml:space="preserve">следующие сведения о награждении (поощрении) за трудовые заслуги: </w:t>
      </w:r>
    </w:p>
    <w:p w:rsidR="00125935" w:rsidRDefault="00937AAE" w:rsidP="000E7F51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A1516" w:rsidRPr="001A1516">
        <w:rPr>
          <w:color w:val="000000"/>
          <w:sz w:val="28"/>
          <w:szCs w:val="28"/>
        </w:rPr>
        <w:t xml:space="preserve"> </w:t>
      </w:r>
      <w:r w:rsidR="006942EF">
        <w:rPr>
          <w:color w:val="000000"/>
          <w:sz w:val="28"/>
          <w:szCs w:val="28"/>
        </w:rPr>
        <w:t xml:space="preserve">о </w:t>
      </w:r>
      <w:r w:rsidR="006942EF" w:rsidRPr="006942EF">
        <w:rPr>
          <w:color w:val="000000"/>
          <w:sz w:val="28"/>
          <w:szCs w:val="28"/>
        </w:rPr>
        <w:t>присуждении государственных наград, в том числе о присвоении государственных почетных званий, на основании соответствующих указов и других решений;</w:t>
      </w:r>
    </w:p>
    <w:p w:rsidR="00125935" w:rsidRDefault="00937AAE" w:rsidP="000E7F51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A1516" w:rsidRPr="001A1516">
        <w:rPr>
          <w:color w:val="000000"/>
          <w:sz w:val="28"/>
          <w:szCs w:val="28"/>
        </w:rPr>
        <w:t xml:space="preserve"> о награждении почетными грамотами, присвоении званий и награждении нагрудными знаками, значками, дипломами, почетными грамотами, производимом организациями;</w:t>
      </w:r>
    </w:p>
    <w:p w:rsidR="001A1516" w:rsidRPr="00190B2D" w:rsidRDefault="001A1516" w:rsidP="000E7F51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A1516">
        <w:rPr>
          <w:color w:val="000000"/>
          <w:sz w:val="28"/>
          <w:szCs w:val="28"/>
        </w:rPr>
        <w:t xml:space="preserve"> </w:t>
      </w:r>
      <w:r w:rsidR="00937AAE">
        <w:rPr>
          <w:color w:val="000000"/>
          <w:sz w:val="28"/>
          <w:szCs w:val="28"/>
        </w:rPr>
        <w:t>-</w:t>
      </w:r>
      <w:r w:rsidRPr="001A1516">
        <w:rPr>
          <w:color w:val="000000"/>
          <w:sz w:val="28"/>
          <w:szCs w:val="28"/>
        </w:rPr>
        <w:t xml:space="preserve"> о </w:t>
      </w:r>
      <w:r w:rsidR="006942EF">
        <w:rPr>
          <w:color w:val="000000"/>
          <w:sz w:val="28"/>
          <w:szCs w:val="28"/>
        </w:rPr>
        <w:t>иных</w:t>
      </w:r>
      <w:r w:rsidRPr="001A1516">
        <w:rPr>
          <w:color w:val="000000"/>
          <w:sz w:val="28"/>
          <w:szCs w:val="28"/>
        </w:rPr>
        <w:t xml:space="preserve"> видах поощрения, преду</w:t>
      </w:r>
      <w:r w:rsidR="006942EF">
        <w:rPr>
          <w:color w:val="000000"/>
          <w:sz w:val="28"/>
          <w:szCs w:val="28"/>
        </w:rPr>
        <w:t>становленных</w:t>
      </w:r>
      <w:r w:rsidRPr="001A1516">
        <w:rPr>
          <w:color w:val="000000"/>
          <w:sz w:val="28"/>
          <w:szCs w:val="28"/>
        </w:rPr>
        <w:t xml:space="preserve"> законодательством </w:t>
      </w:r>
      <w:r w:rsidR="006942EF">
        <w:rPr>
          <w:color w:val="000000"/>
          <w:sz w:val="28"/>
          <w:szCs w:val="28"/>
        </w:rPr>
        <w:t>страны</w:t>
      </w:r>
      <w:r w:rsidRPr="001A1516">
        <w:rPr>
          <w:color w:val="000000"/>
          <w:sz w:val="28"/>
          <w:szCs w:val="28"/>
        </w:rPr>
        <w:t xml:space="preserve">, а также коллективными договорами, правилами внутреннего трудового распорядка </w:t>
      </w:r>
      <w:r w:rsidR="006942EF">
        <w:rPr>
          <w:color w:val="000000"/>
          <w:sz w:val="28"/>
          <w:szCs w:val="28"/>
        </w:rPr>
        <w:t>предп</w:t>
      </w:r>
      <w:r w:rsidR="00937AAE">
        <w:rPr>
          <w:color w:val="000000"/>
          <w:sz w:val="28"/>
          <w:szCs w:val="28"/>
        </w:rPr>
        <w:t>р</w:t>
      </w:r>
      <w:r w:rsidR="006942EF">
        <w:rPr>
          <w:color w:val="000000"/>
          <w:sz w:val="28"/>
          <w:szCs w:val="28"/>
        </w:rPr>
        <w:t>иятия</w:t>
      </w:r>
      <w:r w:rsidRPr="001A1516">
        <w:rPr>
          <w:color w:val="000000"/>
          <w:sz w:val="28"/>
          <w:szCs w:val="28"/>
        </w:rPr>
        <w:t>, уставами и положениями о дисциплине. Пунктом 10 Правил ведения и хранения трудовых книжек установлен недельный срок, не поз</w:t>
      </w:r>
      <w:r w:rsidR="006942EF">
        <w:rPr>
          <w:color w:val="000000"/>
          <w:sz w:val="28"/>
          <w:szCs w:val="28"/>
        </w:rPr>
        <w:t>же</w:t>
      </w:r>
      <w:r w:rsidRPr="001A1516">
        <w:rPr>
          <w:color w:val="000000"/>
          <w:sz w:val="28"/>
          <w:szCs w:val="28"/>
        </w:rPr>
        <w:t xml:space="preserve"> которого работодател</w:t>
      </w:r>
      <w:r w:rsidR="006942EF">
        <w:rPr>
          <w:color w:val="000000"/>
          <w:sz w:val="28"/>
          <w:szCs w:val="28"/>
        </w:rPr>
        <w:t>ю</w:t>
      </w:r>
      <w:r w:rsidRPr="001A1516">
        <w:rPr>
          <w:color w:val="000000"/>
          <w:sz w:val="28"/>
          <w:szCs w:val="28"/>
        </w:rPr>
        <w:t xml:space="preserve"> </w:t>
      </w:r>
      <w:r w:rsidR="006942EF">
        <w:rPr>
          <w:color w:val="000000"/>
          <w:sz w:val="28"/>
          <w:szCs w:val="28"/>
        </w:rPr>
        <w:t>необходимо</w:t>
      </w:r>
      <w:r w:rsidRPr="001A1516">
        <w:rPr>
          <w:color w:val="000000"/>
          <w:sz w:val="28"/>
          <w:szCs w:val="28"/>
        </w:rPr>
        <w:t xml:space="preserve"> вносить </w:t>
      </w:r>
      <w:r w:rsidR="006942EF">
        <w:rPr>
          <w:color w:val="000000"/>
          <w:sz w:val="28"/>
          <w:szCs w:val="28"/>
        </w:rPr>
        <w:t>определенные</w:t>
      </w:r>
      <w:r w:rsidRPr="001A1516">
        <w:rPr>
          <w:color w:val="000000"/>
          <w:sz w:val="28"/>
          <w:szCs w:val="28"/>
        </w:rPr>
        <w:t xml:space="preserve"> записи в трудовые книжки. Порядок внесения сведений о награждении в трудовую книжку согласно </w:t>
      </w:r>
      <w:r w:rsidR="006942EF">
        <w:rPr>
          <w:color w:val="000000"/>
          <w:sz w:val="28"/>
          <w:szCs w:val="28"/>
        </w:rPr>
        <w:t>и</w:t>
      </w:r>
      <w:r w:rsidRPr="001A1516">
        <w:rPr>
          <w:color w:val="000000"/>
          <w:sz w:val="28"/>
          <w:szCs w:val="28"/>
        </w:rPr>
        <w:t xml:space="preserve">нструкции по заполнению трудовых книжек, утвержденной Постановлением Минтруда Российской Федерации от 10 октября 2003 года №69 «Об утверждении инструкции </w:t>
      </w:r>
      <w:r w:rsidR="00125935">
        <w:rPr>
          <w:color w:val="000000"/>
          <w:sz w:val="28"/>
          <w:szCs w:val="28"/>
        </w:rPr>
        <w:t>по заполнению трудовых книжек»</w:t>
      </w:r>
      <w:r w:rsidR="00190B2D" w:rsidRPr="00383ABA">
        <w:rPr>
          <w:color w:val="000000"/>
          <w:sz w:val="28"/>
          <w:szCs w:val="28"/>
        </w:rPr>
        <w:t xml:space="preserve"> </w:t>
      </w:r>
      <w:r w:rsidR="00383ABA" w:rsidRPr="00383ABA">
        <w:rPr>
          <w:color w:val="000000"/>
          <w:sz w:val="28"/>
          <w:szCs w:val="28"/>
        </w:rPr>
        <w:t>[7]</w:t>
      </w:r>
      <w:r w:rsidR="00190B2D" w:rsidRPr="00190B2D">
        <w:rPr>
          <w:color w:val="000000"/>
          <w:sz w:val="28"/>
          <w:szCs w:val="28"/>
        </w:rPr>
        <w:t>.</w:t>
      </w:r>
    </w:p>
    <w:p w:rsidR="00FA1ACF" w:rsidRDefault="0072286F" w:rsidP="000E7F51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942EF">
        <w:rPr>
          <w:color w:val="000000"/>
          <w:sz w:val="28"/>
          <w:szCs w:val="28"/>
        </w:rPr>
        <w:t xml:space="preserve">Стоит отметить, что в трудовой книжке нет записей о </w:t>
      </w:r>
      <w:r>
        <w:rPr>
          <w:color w:val="000000"/>
          <w:sz w:val="28"/>
          <w:szCs w:val="28"/>
        </w:rPr>
        <w:t>премиях</w:t>
      </w:r>
      <w:r w:rsidRPr="006942EF">
        <w:rPr>
          <w:color w:val="000000"/>
          <w:sz w:val="28"/>
          <w:szCs w:val="28"/>
        </w:rPr>
        <w:t>, которые не являются вознаграждением работника, но являются неотъемлемой частью его заработка, то есть они предусмотрены системой заработной платы или выплачиваются на регулярной основе</w:t>
      </w:r>
      <w:r w:rsidRPr="001A1516">
        <w:rPr>
          <w:color w:val="000000"/>
          <w:sz w:val="28"/>
          <w:szCs w:val="28"/>
        </w:rPr>
        <w:t xml:space="preserve"> </w:t>
      </w:r>
      <w:r w:rsidR="001A1516" w:rsidRPr="001A1516">
        <w:rPr>
          <w:color w:val="000000"/>
          <w:sz w:val="28"/>
          <w:szCs w:val="28"/>
        </w:rPr>
        <w:t xml:space="preserve">(пункт 25 Правил ведения и хранения трудовых книжек). </w:t>
      </w:r>
      <w:r w:rsidRPr="0072286F">
        <w:rPr>
          <w:color w:val="000000"/>
          <w:sz w:val="28"/>
          <w:szCs w:val="28"/>
        </w:rPr>
        <w:t>Если сотрудник получил так называемую «</w:t>
      </w:r>
      <w:r>
        <w:rPr>
          <w:color w:val="000000"/>
          <w:sz w:val="28"/>
          <w:szCs w:val="28"/>
        </w:rPr>
        <w:t>персональную</w:t>
      </w:r>
      <w:r w:rsidRPr="0072286F">
        <w:rPr>
          <w:color w:val="000000"/>
          <w:sz w:val="28"/>
          <w:szCs w:val="28"/>
        </w:rPr>
        <w:t>» награду за конкретный личный вклад в работу, информация о н</w:t>
      </w:r>
      <w:r>
        <w:rPr>
          <w:color w:val="000000"/>
          <w:sz w:val="28"/>
          <w:szCs w:val="28"/>
        </w:rPr>
        <w:t>ей</w:t>
      </w:r>
      <w:r w:rsidRPr="0072286F">
        <w:rPr>
          <w:color w:val="000000"/>
          <w:sz w:val="28"/>
          <w:szCs w:val="28"/>
        </w:rPr>
        <w:t xml:space="preserve"> должна быть </w:t>
      </w:r>
      <w:r w:rsidRPr="0072286F">
        <w:rPr>
          <w:color w:val="000000"/>
          <w:sz w:val="28"/>
          <w:szCs w:val="28"/>
        </w:rPr>
        <w:lastRenderedPageBreak/>
        <w:t>внесена в его рабочую книгу. В целом, документация процедуры стимулирования включает:</w:t>
      </w:r>
    </w:p>
    <w:p w:rsidR="00FA1ACF" w:rsidRDefault="00FA1ACF" w:rsidP="000E7F51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 </w:t>
      </w:r>
      <w:r w:rsidR="0072286F">
        <w:rPr>
          <w:color w:val="000000"/>
          <w:sz w:val="28"/>
          <w:szCs w:val="28"/>
        </w:rPr>
        <w:t>составление</w:t>
      </w:r>
      <w:r w:rsidR="0072286F" w:rsidRPr="0072286F">
        <w:rPr>
          <w:color w:val="000000"/>
          <w:sz w:val="28"/>
          <w:szCs w:val="28"/>
        </w:rPr>
        <w:t xml:space="preserve"> руководителем структурного подразделения, в котором работает сотрудник, или руководителем отдела кадров, предложение о продвижении по службе, адресованное руководителю организации, с указанием типа поощрения в соответствии с Правилами внутреннего трудового распорядка или </w:t>
      </w:r>
      <w:r w:rsidR="0072286F">
        <w:rPr>
          <w:color w:val="000000"/>
          <w:sz w:val="28"/>
          <w:szCs w:val="28"/>
        </w:rPr>
        <w:t>д</w:t>
      </w:r>
      <w:r w:rsidR="0072286F" w:rsidRPr="0072286F">
        <w:rPr>
          <w:color w:val="000000"/>
          <w:sz w:val="28"/>
          <w:szCs w:val="28"/>
        </w:rPr>
        <w:t>ругие местные правила</w:t>
      </w:r>
      <w:r w:rsidR="001A1516" w:rsidRPr="001A1516">
        <w:rPr>
          <w:color w:val="000000"/>
          <w:sz w:val="28"/>
          <w:szCs w:val="28"/>
        </w:rPr>
        <w:t xml:space="preserve">; </w:t>
      </w:r>
    </w:p>
    <w:p w:rsidR="00FA1ACF" w:rsidRDefault="00FA1ACF" w:rsidP="000E7F51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 </w:t>
      </w:r>
      <w:r w:rsidR="0072286F">
        <w:rPr>
          <w:color w:val="000000"/>
          <w:sz w:val="28"/>
          <w:szCs w:val="28"/>
        </w:rPr>
        <w:t>выпуск</w:t>
      </w:r>
      <w:r w:rsidR="001A1516" w:rsidRPr="001A1516">
        <w:rPr>
          <w:color w:val="000000"/>
          <w:sz w:val="28"/>
          <w:szCs w:val="28"/>
        </w:rPr>
        <w:t xml:space="preserve"> приказа (распоряжения) о поощрении (унифицированная форма № Т-11, Т-11а) и его торжественное объявление; </w:t>
      </w:r>
    </w:p>
    <w:p w:rsidR="00FA1ACF" w:rsidRDefault="00FA1ACF" w:rsidP="000E7F51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A1516" w:rsidRPr="001A1516">
        <w:rPr>
          <w:color w:val="000000"/>
          <w:sz w:val="28"/>
          <w:szCs w:val="28"/>
        </w:rPr>
        <w:t xml:space="preserve"> </w:t>
      </w:r>
      <w:r w:rsidR="0072286F">
        <w:rPr>
          <w:color w:val="000000"/>
          <w:sz w:val="28"/>
          <w:szCs w:val="28"/>
        </w:rPr>
        <w:t>введение</w:t>
      </w:r>
      <w:r w:rsidR="001A1516" w:rsidRPr="001A1516">
        <w:rPr>
          <w:color w:val="000000"/>
          <w:sz w:val="28"/>
          <w:szCs w:val="28"/>
        </w:rPr>
        <w:t xml:space="preserve"> </w:t>
      </w:r>
      <w:r w:rsidR="0072286F">
        <w:rPr>
          <w:color w:val="000000"/>
          <w:sz w:val="28"/>
          <w:szCs w:val="28"/>
        </w:rPr>
        <w:t>нужной</w:t>
      </w:r>
      <w:r w:rsidR="001A1516" w:rsidRPr="001A1516">
        <w:rPr>
          <w:color w:val="000000"/>
          <w:sz w:val="28"/>
          <w:szCs w:val="28"/>
        </w:rPr>
        <w:t xml:space="preserve"> записи в личную карточку (унифицированная форма №Т-2) о поощрении работника; </w:t>
      </w:r>
    </w:p>
    <w:p w:rsidR="001A1516" w:rsidRPr="005D2594" w:rsidRDefault="00FA1ACF" w:rsidP="000E7F51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 </w:t>
      </w:r>
      <w:r w:rsidR="0072286F">
        <w:rPr>
          <w:color w:val="000000"/>
          <w:sz w:val="28"/>
          <w:szCs w:val="28"/>
        </w:rPr>
        <w:t>введение</w:t>
      </w:r>
      <w:r w:rsidR="001A1516" w:rsidRPr="001A1516">
        <w:rPr>
          <w:color w:val="000000"/>
          <w:sz w:val="28"/>
          <w:szCs w:val="28"/>
        </w:rPr>
        <w:t xml:space="preserve"> соответствующей записи в трудовую книжку работника</w:t>
      </w:r>
      <w:r w:rsidR="00190B2D" w:rsidRPr="00383ABA">
        <w:rPr>
          <w:color w:val="000000"/>
          <w:sz w:val="28"/>
          <w:szCs w:val="28"/>
        </w:rPr>
        <w:t xml:space="preserve"> </w:t>
      </w:r>
      <w:r w:rsidR="00383ABA" w:rsidRPr="00383ABA">
        <w:rPr>
          <w:color w:val="000000"/>
          <w:sz w:val="28"/>
          <w:szCs w:val="28"/>
        </w:rPr>
        <w:t>[8]</w:t>
      </w:r>
      <w:r w:rsidR="00190B2D" w:rsidRPr="00190B2D">
        <w:rPr>
          <w:color w:val="000000"/>
          <w:sz w:val="28"/>
          <w:szCs w:val="28"/>
        </w:rPr>
        <w:t>.</w:t>
      </w:r>
    </w:p>
    <w:p w:rsidR="00383ABA" w:rsidRPr="00190B2D" w:rsidRDefault="00383ABA" w:rsidP="000E7F51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0A498F" w:rsidRPr="00190B2D" w:rsidRDefault="000A498F" w:rsidP="000E7F51">
      <w:pPr>
        <w:contextualSpacing/>
      </w:pPr>
    </w:p>
    <w:p w:rsidR="00383ABA" w:rsidRPr="00190B2D" w:rsidRDefault="00383ABA" w:rsidP="000E7F51">
      <w:pPr>
        <w:contextualSpacing/>
      </w:pPr>
    </w:p>
    <w:p w:rsidR="00383ABA" w:rsidRPr="00190B2D" w:rsidRDefault="00383ABA" w:rsidP="000E7F51">
      <w:pPr>
        <w:contextualSpacing/>
      </w:pPr>
    </w:p>
    <w:p w:rsidR="00383ABA" w:rsidRPr="00190B2D" w:rsidRDefault="00383ABA" w:rsidP="000E7F51">
      <w:pPr>
        <w:contextualSpacing/>
      </w:pPr>
    </w:p>
    <w:p w:rsidR="00383ABA" w:rsidRPr="00190B2D" w:rsidRDefault="00383ABA" w:rsidP="000E7F51">
      <w:pPr>
        <w:contextualSpacing/>
      </w:pPr>
    </w:p>
    <w:p w:rsidR="00383ABA" w:rsidRPr="00190B2D" w:rsidRDefault="00383ABA" w:rsidP="000E7F51">
      <w:pPr>
        <w:contextualSpacing/>
      </w:pPr>
    </w:p>
    <w:p w:rsidR="00383ABA" w:rsidRPr="00190B2D" w:rsidRDefault="00383ABA" w:rsidP="000E7F51">
      <w:pPr>
        <w:contextualSpacing/>
      </w:pPr>
    </w:p>
    <w:p w:rsidR="00383ABA" w:rsidRPr="00190B2D" w:rsidRDefault="00383ABA" w:rsidP="000E7F51">
      <w:pPr>
        <w:contextualSpacing/>
      </w:pPr>
    </w:p>
    <w:p w:rsidR="00383ABA" w:rsidRPr="00190B2D" w:rsidRDefault="00383ABA" w:rsidP="000E7F51">
      <w:pPr>
        <w:contextualSpacing/>
      </w:pPr>
    </w:p>
    <w:p w:rsidR="00383ABA" w:rsidRPr="00190B2D" w:rsidRDefault="00383ABA" w:rsidP="000E7F51">
      <w:pPr>
        <w:contextualSpacing/>
      </w:pPr>
    </w:p>
    <w:p w:rsidR="00383ABA" w:rsidRPr="00190B2D" w:rsidRDefault="00383ABA" w:rsidP="000E7F51">
      <w:pPr>
        <w:contextualSpacing/>
      </w:pPr>
    </w:p>
    <w:p w:rsidR="00383ABA" w:rsidRDefault="00383ABA" w:rsidP="000E7F51">
      <w:pPr>
        <w:contextualSpacing/>
      </w:pPr>
    </w:p>
    <w:p w:rsidR="000E7F51" w:rsidRDefault="000E7F51" w:rsidP="000E7F51">
      <w:pPr>
        <w:contextualSpacing/>
      </w:pPr>
    </w:p>
    <w:p w:rsidR="000E7F51" w:rsidRDefault="000E7F51" w:rsidP="000E7F51">
      <w:pPr>
        <w:contextualSpacing/>
      </w:pPr>
    </w:p>
    <w:p w:rsidR="000E7F51" w:rsidRDefault="000E7F51" w:rsidP="000E7F51">
      <w:pPr>
        <w:contextualSpacing/>
      </w:pPr>
    </w:p>
    <w:p w:rsidR="000E7F51" w:rsidRDefault="000E7F51" w:rsidP="000E7F51">
      <w:pPr>
        <w:contextualSpacing/>
      </w:pPr>
    </w:p>
    <w:p w:rsidR="000E7F51" w:rsidRDefault="000E7F51" w:rsidP="000E7F51">
      <w:pPr>
        <w:contextualSpacing/>
      </w:pPr>
    </w:p>
    <w:p w:rsidR="000E7F51" w:rsidRDefault="000E7F51" w:rsidP="000E7F51">
      <w:pPr>
        <w:contextualSpacing/>
      </w:pPr>
    </w:p>
    <w:p w:rsidR="000E7F51" w:rsidRDefault="000E7F51" w:rsidP="000E7F51">
      <w:pPr>
        <w:contextualSpacing/>
      </w:pPr>
    </w:p>
    <w:p w:rsidR="000E7F51" w:rsidRDefault="000E7F51" w:rsidP="000E7F51">
      <w:pPr>
        <w:contextualSpacing/>
      </w:pPr>
    </w:p>
    <w:p w:rsidR="000E7F51" w:rsidRDefault="000E7F51" w:rsidP="000E7F51">
      <w:pPr>
        <w:contextualSpacing/>
      </w:pPr>
    </w:p>
    <w:p w:rsidR="000E7F51" w:rsidRDefault="000E7F51" w:rsidP="000E7F51">
      <w:pPr>
        <w:contextualSpacing/>
      </w:pPr>
    </w:p>
    <w:p w:rsidR="000E7F51" w:rsidRDefault="000E7F51" w:rsidP="000E7F51">
      <w:pPr>
        <w:contextualSpacing/>
      </w:pPr>
    </w:p>
    <w:p w:rsidR="000E7F51" w:rsidRDefault="000E7F51" w:rsidP="000E7F51">
      <w:pPr>
        <w:contextualSpacing/>
      </w:pPr>
    </w:p>
    <w:p w:rsidR="000E7F51" w:rsidRPr="00190B2D" w:rsidRDefault="000E7F51" w:rsidP="000E7F51">
      <w:pPr>
        <w:contextualSpacing/>
      </w:pPr>
    </w:p>
    <w:p w:rsidR="00383ABA" w:rsidRPr="00190B2D" w:rsidRDefault="00383ABA" w:rsidP="000E7F51">
      <w:pPr>
        <w:contextualSpacing/>
      </w:pPr>
    </w:p>
    <w:p w:rsidR="00383ABA" w:rsidRPr="00190B2D" w:rsidRDefault="00383ABA" w:rsidP="000E7F51">
      <w:pPr>
        <w:contextualSpacing/>
      </w:pPr>
    </w:p>
    <w:p w:rsidR="0072286F" w:rsidRPr="00190B2D" w:rsidRDefault="0072286F" w:rsidP="000E7F51">
      <w:pPr>
        <w:contextualSpacing/>
      </w:pPr>
    </w:p>
    <w:p w:rsidR="00506DD4" w:rsidRDefault="00506DD4" w:rsidP="000E7F51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1"/>
      <w:bookmarkEnd w:id="2"/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135FCE">
        <w:rPr>
          <w:rFonts w:ascii="Times New Roman" w:hAnsi="Times New Roman" w:cs="Times New Roman"/>
          <w:sz w:val="28"/>
          <w:szCs w:val="28"/>
        </w:rPr>
        <w:t>Анализ зарубежного и отечественного опыта поощрения персонала</w:t>
      </w:r>
    </w:p>
    <w:p w:rsidR="00937AAE" w:rsidRPr="00135FCE" w:rsidRDefault="00937AAE" w:rsidP="000E7F51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:rsidR="00506DD4" w:rsidRDefault="00506DD4" w:rsidP="000E7F51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</w:t>
      </w:r>
      <w:r w:rsidRPr="00135FCE"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135F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оощрения работников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организации в США</w:t>
      </w:r>
    </w:p>
    <w:p w:rsidR="00937AAE" w:rsidRPr="00046888" w:rsidRDefault="00937AAE" w:rsidP="000E7F51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6DD4" w:rsidRPr="00190B2D" w:rsidRDefault="00506DD4" w:rsidP="000E7F51">
      <w:pPr>
        <w:shd w:val="clear" w:color="auto" w:fill="FFFFFF"/>
        <w:spacing w:before="75" w:after="75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качество и производительность труда влияют </w:t>
      </w:r>
      <w:r w:rsidR="007A1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множество различных</w:t>
      </w:r>
      <w:r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фактор</w:t>
      </w:r>
      <w:r w:rsidR="007A1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7A1054" w:rsidRPr="007A1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Мотивация делать больше и лучше сегодня напрямую зависит от уровня заработной платы и трудовых отношений в системном подходе к проблеме.</w:t>
      </w:r>
      <w:r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A1054" w:rsidRPr="007A1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Связь между повышением заработной платы и повышения эффективности имеет стимулирующий аспект, а это означает, что дополнительный доход над базовым окладом, скорее всего, приведет к увеличению вклада сотрудника в достижение цели организации</w:t>
      </w:r>
      <w:r w:rsidR="00190B2D" w:rsidRPr="00383A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83ABA" w:rsidRPr="00383A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[9]</w:t>
      </w:r>
      <w:r w:rsidR="00190B2D" w:rsidRPr="00190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06DD4" w:rsidRPr="00046888" w:rsidRDefault="007A1054" w:rsidP="000E7F51">
      <w:pPr>
        <w:shd w:val="clear" w:color="auto" w:fill="FFFFFF"/>
        <w:spacing w:before="75" w:after="75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1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Соединенных Штатах размер вознаграждения работника зависит,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первую очередь</w:t>
      </w:r>
      <w:r w:rsidRPr="007A1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 эффективности его работы. Механизм стимулирования в рамках базовой заработной платы (которая приобрела функцию премиальных стимулов, являясь переменной) предусматривает два важных элемента:</w:t>
      </w:r>
    </w:p>
    <w:p w:rsidR="00506DD4" w:rsidRPr="00046888" w:rsidRDefault="00506DD4" w:rsidP="000E7F51">
      <w:pPr>
        <w:shd w:val="clear" w:color="auto" w:fill="FFFFFF"/>
        <w:spacing w:before="75" w:after="75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дифференциацию окладов с учетом качественных различий в труде;</w:t>
      </w:r>
    </w:p>
    <w:p w:rsidR="00506DD4" w:rsidRPr="00190B2D" w:rsidRDefault="00506DD4" w:rsidP="000E7F51">
      <w:pPr>
        <w:shd w:val="clear" w:color="auto" w:fill="FFFFFF"/>
        <w:spacing w:before="75" w:after="75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дифференциацию индивидуальной оплаты в приделах разряда или должности в зависимости от </w:t>
      </w:r>
      <w:r w:rsidR="007A1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рабочих</w:t>
      </w:r>
      <w:r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достижений, личных и деловых качеств на </w:t>
      </w:r>
      <w:r w:rsidR="007A1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основе периодической аттестации</w:t>
      </w:r>
      <w:r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A1054" w:rsidRPr="007A1054">
        <w:t xml:space="preserve"> </w:t>
      </w:r>
      <w:r w:rsidR="007A1054" w:rsidRPr="007A1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предприятиях США систематическая аттестация заработной платы ежегодно пересматривается почти 90% работников, а вес тарифа в средней заработной плате, </w:t>
      </w:r>
      <w:r w:rsidR="007A1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</w:t>
      </w:r>
      <w:r w:rsidR="007A1054" w:rsidRPr="007A1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пример</w:t>
      </w:r>
      <w:r w:rsidR="007A1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7A1054" w:rsidRPr="007A1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банках, составляет 90%</w:t>
      </w:r>
      <w:r w:rsidR="00190B2D"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A1054"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[</w:t>
      </w:r>
      <w:r w:rsidR="00383ABA" w:rsidRPr="00383A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10]</w:t>
      </w:r>
      <w:r w:rsidR="00190B2D" w:rsidRPr="00190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06DD4" w:rsidRPr="00046888" w:rsidRDefault="007A1054" w:rsidP="000E7F51">
      <w:pPr>
        <w:shd w:val="clear" w:color="auto" w:fill="FFFFFF"/>
        <w:spacing w:before="75" w:after="75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10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решения проблем соответствия производительности сотрудников и размера заработной платы, которую они получают в США, используется система </w:t>
      </w:r>
      <w:proofErr w:type="spellStart"/>
      <w:r w:rsidR="00506DD4" w:rsidRPr="00390F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Pay</w:t>
      </w:r>
      <w:proofErr w:type="spellEnd"/>
      <w:r w:rsidR="00506DD4" w:rsidRPr="00390F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06DD4" w:rsidRPr="00390F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for</w:t>
      </w:r>
      <w:proofErr w:type="spellEnd"/>
      <w:r w:rsidR="00506DD4" w:rsidRPr="00390F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06DD4" w:rsidRPr="00390F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Performance</w:t>
      </w:r>
      <w:proofErr w:type="spellEnd"/>
      <w:r w:rsidR="00506DD4" w:rsidRPr="00390F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7A10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оплата за исполнение</w:t>
      </w:r>
      <w:r w:rsidRPr="00390F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06DD4" w:rsidRPr="00390F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(далее, для удобства – PFP). Под </w:t>
      </w:r>
      <w:proofErr w:type="spellStart"/>
      <w:r w:rsidR="00636D3A" w:rsidRPr="00390F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Pay</w:t>
      </w:r>
      <w:proofErr w:type="spellEnd"/>
      <w:r w:rsidR="00636D3A" w:rsidRPr="00390F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36D3A" w:rsidRPr="00390F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for</w:t>
      </w:r>
      <w:proofErr w:type="spellEnd"/>
      <w:r w:rsidR="00636D3A" w:rsidRPr="00390F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36D3A" w:rsidRPr="00390F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Performance</w:t>
      </w:r>
      <w:proofErr w:type="spellEnd"/>
      <w:r w:rsidR="00506DD4" w:rsidRPr="00390F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B45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подразумевается</w:t>
      </w:r>
      <w:r w:rsidR="00506DD4" w:rsidRPr="00390F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применение </w:t>
      </w:r>
      <w:r w:rsidR="007B45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различных</w:t>
      </w:r>
      <w:r w:rsidR="00506DD4" w:rsidRPr="00390F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способов оплаты труда, при которых вознаграждение, получаемое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сотрудником</w:t>
      </w:r>
      <w:r w:rsidR="00506DD4" w:rsidRPr="00390F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зависит от индивидуальных и групповых различий в </w:t>
      </w:r>
      <w:r w:rsidR="007B45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исполнении</w:t>
      </w:r>
      <w:r w:rsidR="00506DD4" w:rsidRPr="00390F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деятельности. Это </w:t>
      </w:r>
      <w:r w:rsidR="007B45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наиболее точно</w:t>
      </w:r>
      <w:r w:rsidR="00506DD4" w:rsidRPr="00390F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выражается в системе гибкой оплаты труда, системе переменной оплаты</w:t>
      </w:r>
      <w:r w:rsidR="007B45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В рамках этой системы премии рабочим </w:t>
      </w:r>
      <w:r w:rsidR="00506DD4" w:rsidRPr="00390F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американских компаний выплачиваются </w:t>
      </w:r>
      <w:r w:rsidR="007B45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соответствии</w:t>
      </w:r>
      <w:r w:rsidR="00506DD4" w:rsidRPr="00390F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работник</w:t>
      </w:r>
      <w:r w:rsidR="007B45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ом</w:t>
      </w:r>
      <w:r w:rsidR="00506DD4" w:rsidRPr="00390F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некоторы</w:t>
      </w:r>
      <w:r w:rsidR="007B45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</w:t>
      </w:r>
      <w:r w:rsidR="00506DD4" w:rsidRPr="00390F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заранее установленны</w:t>
      </w:r>
      <w:r w:rsidR="007B45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</w:t>
      </w:r>
      <w:r w:rsidR="00506DD4" w:rsidRPr="00390F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критери</w:t>
      </w:r>
      <w:r w:rsidR="007B45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ев</w:t>
      </w:r>
      <w:r w:rsidR="00506DD4" w:rsidRPr="00390F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среди которых могут быть экономические показатели, показатели качества, оценка сотрудника другими лицами. Каждая </w:t>
      </w:r>
      <w:r w:rsidR="007B45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фирма</w:t>
      </w:r>
      <w:r w:rsidR="00506DD4" w:rsidRPr="00390F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устанавливает</w:t>
      </w:r>
      <w:r w:rsidR="007B45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свои</w:t>
      </w:r>
      <w:r w:rsidR="00506DD4" w:rsidRPr="00390F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собственные цели, </w:t>
      </w:r>
      <w:r w:rsidR="007B45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</w:t>
      </w:r>
      <w:r w:rsidR="00506DD4" w:rsidRPr="00390F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иногда они бывают </w:t>
      </w:r>
      <w:r w:rsidR="007B45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довольно </w:t>
      </w:r>
      <w:r w:rsidR="00506DD4" w:rsidRPr="00390F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необычными. </w:t>
      </w:r>
      <w:r w:rsidR="007B45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 примеру</w:t>
      </w:r>
      <w:r w:rsidR="00506DD4" w:rsidRPr="00390F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7B45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абсолютно</w:t>
      </w:r>
      <w:r w:rsidR="00506DD4" w:rsidRPr="00390F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неожиданно нововведение, примененное в компании </w:t>
      </w:r>
      <w:proofErr w:type="spellStart"/>
      <w:r w:rsidR="00506DD4" w:rsidRPr="00390F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United</w:t>
      </w:r>
      <w:proofErr w:type="spellEnd"/>
      <w:r w:rsidR="00506DD4" w:rsidRPr="00390F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06DD4" w:rsidRPr="00390F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Airlines</w:t>
      </w:r>
      <w:proofErr w:type="spellEnd"/>
      <w:r w:rsidR="00506DD4" w:rsidRPr="00390F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06DD4" w:rsidRPr="00390F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Inc</w:t>
      </w:r>
      <w:proofErr w:type="spellEnd"/>
      <w:r w:rsidR="00506DD4" w:rsidRPr="00390F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Размер вознаграждений, которые получают менеджеры </w:t>
      </w:r>
      <w:r w:rsidR="007B45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данной</w:t>
      </w:r>
      <w:r w:rsidR="00506DD4" w:rsidRPr="00390F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компании, </w:t>
      </w:r>
      <w:r w:rsidR="008B4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относительно</w:t>
      </w:r>
      <w:r w:rsidR="00506DD4" w:rsidRPr="00390F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зависит от удовлетворенности трудом рядовых </w:t>
      </w:r>
      <w:r w:rsidR="008B4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рабочих.</w:t>
      </w:r>
      <w:r w:rsidR="00506DD4" w:rsidRPr="00390F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B4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Данная </w:t>
      </w:r>
      <w:r w:rsidR="00506DD4" w:rsidRPr="00390F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удовлетворенность </w:t>
      </w:r>
      <w:r w:rsidR="008B4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соизмеряется независимой аудиторской компанией</w:t>
      </w:r>
      <w:r w:rsidR="00506DD4" w:rsidRPr="00390F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В </w:t>
      </w:r>
      <w:r w:rsidR="008B4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настоящий момент</w:t>
      </w:r>
      <w:r w:rsidR="00506DD4" w:rsidRPr="00390F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США </w:t>
      </w:r>
      <w:r w:rsidR="008B4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производятся беседы</w:t>
      </w:r>
      <w:r w:rsidR="00506DD4" w:rsidRPr="00390F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 </w:t>
      </w:r>
      <w:r w:rsidR="008B4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вводе</w:t>
      </w:r>
      <w:r w:rsidR="00506DD4" w:rsidRPr="00390F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36D3A" w:rsidRPr="00390F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Pay</w:t>
      </w:r>
      <w:proofErr w:type="spellEnd"/>
      <w:r w:rsidR="00636D3A" w:rsidRPr="00390F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36D3A" w:rsidRPr="00390F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for</w:t>
      </w:r>
      <w:proofErr w:type="spellEnd"/>
      <w:r w:rsidR="00636D3A" w:rsidRPr="00390F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36D3A" w:rsidRPr="00390F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Performance</w:t>
      </w:r>
      <w:proofErr w:type="spellEnd"/>
      <w:r w:rsidR="00636D3A" w:rsidRPr="00390F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36D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506DD4" w:rsidRPr="00390F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схем при оплате труда учителей в зависимости от успеваемости их учеников.</w:t>
      </w:r>
    </w:p>
    <w:p w:rsidR="00506DD4" w:rsidRPr="00190B2D" w:rsidRDefault="008B42F7" w:rsidP="000E7F51">
      <w:pPr>
        <w:shd w:val="clear" w:color="auto" w:fill="FFFFFF"/>
        <w:spacing w:before="75" w:after="75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Довольно значимую</w:t>
      </w:r>
      <w:r w:rsidR="00506DD4"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роль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исполняет</w:t>
      </w:r>
      <w:r w:rsidR="00506DD4"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премирование за рационализаторскую и изобретательскую деятельность, которая ведет 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наибольшей</w:t>
      </w:r>
      <w:r w:rsidR="00506DD4"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прибыл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506DD4"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фирм. Соотношение общей суммы выплаченных премий за рационализаторские предложения с прибылями, полученными благодаря их внедрению, в США составляет – 1:8, в Швейцарии</w:t>
      </w:r>
      <w:r w:rsidR="00383A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1:6, в Германии – 1:10 [</w:t>
      </w:r>
      <w:r w:rsidR="00383ABA" w:rsidRPr="00383A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11]</w:t>
      </w:r>
      <w:r w:rsidR="00190B2D" w:rsidRPr="00190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06DD4" w:rsidRPr="00190B2D" w:rsidRDefault="00506DD4" w:rsidP="000E7F51">
      <w:pPr>
        <w:pStyle w:val="a3"/>
        <w:shd w:val="clear" w:color="auto" w:fill="FFFFFF"/>
        <w:spacing w:before="0" w:beforeAutospacing="0" w:after="24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951A2">
        <w:rPr>
          <w:color w:val="000000" w:themeColor="text1"/>
          <w:sz w:val="28"/>
          <w:szCs w:val="28"/>
        </w:rPr>
        <w:t xml:space="preserve">В американских корпорациях </w:t>
      </w:r>
      <w:r w:rsidR="005660FC">
        <w:rPr>
          <w:color w:val="000000" w:themeColor="text1"/>
          <w:sz w:val="28"/>
          <w:szCs w:val="28"/>
        </w:rPr>
        <w:t>традиционно</w:t>
      </w:r>
      <w:r w:rsidRPr="007951A2">
        <w:rPr>
          <w:color w:val="000000" w:themeColor="text1"/>
          <w:sz w:val="28"/>
          <w:szCs w:val="28"/>
        </w:rPr>
        <w:t xml:space="preserve"> действуют две </w:t>
      </w:r>
      <w:r w:rsidR="005660FC">
        <w:rPr>
          <w:color w:val="000000" w:themeColor="text1"/>
          <w:sz w:val="28"/>
          <w:szCs w:val="28"/>
        </w:rPr>
        <w:t xml:space="preserve">важные </w:t>
      </w:r>
      <w:r w:rsidRPr="007951A2">
        <w:rPr>
          <w:color w:val="000000" w:themeColor="text1"/>
          <w:sz w:val="28"/>
          <w:szCs w:val="28"/>
        </w:rPr>
        <w:t>программы стимулирования персонала,</w:t>
      </w:r>
      <w:r w:rsidR="00E64019">
        <w:rPr>
          <w:color w:val="000000" w:themeColor="text1"/>
          <w:sz w:val="28"/>
          <w:szCs w:val="28"/>
        </w:rPr>
        <w:t xml:space="preserve"> которые основа</w:t>
      </w:r>
      <w:r w:rsidR="005660FC">
        <w:rPr>
          <w:color w:val="000000" w:themeColor="text1"/>
          <w:sz w:val="28"/>
          <w:szCs w:val="28"/>
        </w:rPr>
        <w:t>ны</w:t>
      </w:r>
      <w:r w:rsidRPr="007951A2">
        <w:rPr>
          <w:color w:val="000000" w:themeColor="text1"/>
          <w:sz w:val="28"/>
          <w:szCs w:val="28"/>
        </w:rPr>
        <w:t xml:space="preserve"> на компенсационных (в виде постоянного жалованья) или стим</w:t>
      </w:r>
      <w:r w:rsidR="005660FC">
        <w:rPr>
          <w:color w:val="000000" w:themeColor="text1"/>
          <w:sz w:val="28"/>
          <w:szCs w:val="28"/>
        </w:rPr>
        <w:t>улирующих выплатах. Побуждение сотрудников организации</w:t>
      </w:r>
      <w:r w:rsidRPr="007951A2">
        <w:rPr>
          <w:color w:val="000000" w:themeColor="text1"/>
          <w:sz w:val="28"/>
          <w:szCs w:val="28"/>
        </w:rPr>
        <w:t xml:space="preserve"> к </w:t>
      </w:r>
      <w:r w:rsidR="005660FC">
        <w:rPr>
          <w:color w:val="000000" w:themeColor="text1"/>
          <w:sz w:val="28"/>
          <w:szCs w:val="28"/>
        </w:rPr>
        <w:t>наи</w:t>
      </w:r>
      <w:r w:rsidRPr="007951A2">
        <w:rPr>
          <w:color w:val="000000" w:themeColor="text1"/>
          <w:sz w:val="28"/>
          <w:szCs w:val="28"/>
        </w:rPr>
        <w:t xml:space="preserve">более </w:t>
      </w:r>
      <w:r w:rsidR="005660FC">
        <w:rPr>
          <w:color w:val="000000" w:themeColor="text1"/>
          <w:sz w:val="28"/>
          <w:szCs w:val="28"/>
        </w:rPr>
        <w:t>кропотливому</w:t>
      </w:r>
      <w:r w:rsidRPr="007951A2">
        <w:rPr>
          <w:color w:val="000000" w:themeColor="text1"/>
          <w:sz w:val="28"/>
          <w:szCs w:val="28"/>
        </w:rPr>
        <w:t xml:space="preserve"> труду в интересах компании включает в себя наградные бонусы и ряд </w:t>
      </w:r>
      <w:r w:rsidR="005660FC">
        <w:rPr>
          <w:color w:val="000000" w:themeColor="text1"/>
          <w:sz w:val="28"/>
          <w:szCs w:val="28"/>
        </w:rPr>
        <w:t>иных</w:t>
      </w:r>
      <w:r w:rsidRPr="007951A2">
        <w:rPr>
          <w:color w:val="000000" w:themeColor="text1"/>
          <w:sz w:val="28"/>
          <w:szCs w:val="28"/>
        </w:rPr>
        <w:t xml:space="preserve"> форм поощрений, </w:t>
      </w:r>
      <w:r w:rsidR="005660FC">
        <w:rPr>
          <w:color w:val="000000" w:themeColor="text1"/>
          <w:sz w:val="28"/>
          <w:szCs w:val="28"/>
        </w:rPr>
        <w:t>к примеру</w:t>
      </w:r>
      <w:r w:rsidRPr="007951A2">
        <w:rPr>
          <w:color w:val="000000" w:themeColor="text1"/>
          <w:sz w:val="28"/>
          <w:szCs w:val="28"/>
        </w:rPr>
        <w:t xml:space="preserve">, право на доход в виде акций. Бонусы не </w:t>
      </w:r>
      <w:r w:rsidR="005660FC">
        <w:rPr>
          <w:color w:val="000000" w:themeColor="text1"/>
          <w:sz w:val="28"/>
          <w:szCs w:val="28"/>
        </w:rPr>
        <w:t>представляют собой</w:t>
      </w:r>
      <w:r w:rsidRPr="007951A2">
        <w:rPr>
          <w:color w:val="000000" w:themeColor="text1"/>
          <w:sz w:val="28"/>
          <w:szCs w:val="28"/>
        </w:rPr>
        <w:t xml:space="preserve"> фиксированн</w:t>
      </w:r>
      <w:r w:rsidR="005660FC">
        <w:rPr>
          <w:color w:val="000000" w:themeColor="text1"/>
          <w:sz w:val="28"/>
          <w:szCs w:val="28"/>
        </w:rPr>
        <w:t>ую величину</w:t>
      </w:r>
      <w:r w:rsidRPr="007951A2">
        <w:rPr>
          <w:color w:val="000000" w:themeColor="text1"/>
          <w:sz w:val="28"/>
          <w:szCs w:val="28"/>
        </w:rPr>
        <w:t xml:space="preserve"> (в отличие от оклада) и могут варьироваться в </w:t>
      </w:r>
      <w:r w:rsidR="005660FC">
        <w:rPr>
          <w:color w:val="000000" w:themeColor="text1"/>
          <w:sz w:val="28"/>
          <w:szCs w:val="28"/>
        </w:rPr>
        <w:t>различных</w:t>
      </w:r>
      <w:r w:rsidRPr="007951A2">
        <w:rPr>
          <w:color w:val="000000" w:themeColor="text1"/>
          <w:sz w:val="28"/>
          <w:szCs w:val="28"/>
        </w:rPr>
        <w:t xml:space="preserve"> пределах. Они </w:t>
      </w:r>
      <w:r w:rsidR="005660FC">
        <w:rPr>
          <w:color w:val="000000" w:themeColor="text1"/>
          <w:sz w:val="28"/>
          <w:szCs w:val="28"/>
        </w:rPr>
        <w:t>понимаются</w:t>
      </w:r>
      <w:r w:rsidRPr="007951A2">
        <w:rPr>
          <w:color w:val="000000" w:themeColor="text1"/>
          <w:sz w:val="28"/>
          <w:szCs w:val="28"/>
        </w:rPr>
        <w:t xml:space="preserve"> как награда, </w:t>
      </w:r>
      <w:r w:rsidR="005660FC">
        <w:rPr>
          <w:color w:val="000000" w:themeColor="text1"/>
          <w:sz w:val="28"/>
          <w:szCs w:val="28"/>
        </w:rPr>
        <w:t xml:space="preserve">которая </w:t>
      </w:r>
      <w:r w:rsidRPr="007951A2">
        <w:rPr>
          <w:color w:val="000000" w:themeColor="text1"/>
          <w:sz w:val="28"/>
          <w:szCs w:val="28"/>
        </w:rPr>
        <w:t>начислен</w:t>
      </w:r>
      <w:r w:rsidR="005660FC">
        <w:rPr>
          <w:color w:val="000000" w:themeColor="text1"/>
          <w:sz w:val="28"/>
          <w:szCs w:val="28"/>
        </w:rPr>
        <w:t>а</w:t>
      </w:r>
      <w:r w:rsidRPr="007951A2">
        <w:rPr>
          <w:color w:val="000000" w:themeColor="text1"/>
          <w:sz w:val="28"/>
          <w:szCs w:val="28"/>
        </w:rPr>
        <w:t xml:space="preserve"> в качестве вознаграждения за услуги, ок</w:t>
      </w:r>
      <w:r w:rsidR="00190B2D">
        <w:rPr>
          <w:color w:val="000000" w:themeColor="text1"/>
          <w:sz w:val="28"/>
          <w:szCs w:val="28"/>
        </w:rPr>
        <w:t>азанные компании в течение года</w:t>
      </w:r>
      <w:r w:rsidR="00383ABA" w:rsidRPr="00383ABA">
        <w:rPr>
          <w:color w:val="000000" w:themeColor="text1"/>
          <w:sz w:val="28"/>
          <w:szCs w:val="28"/>
        </w:rPr>
        <w:t>[12]</w:t>
      </w:r>
      <w:r w:rsidR="00190B2D" w:rsidRPr="00190B2D">
        <w:rPr>
          <w:color w:val="000000" w:themeColor="text1"/>
          <w:sz w:val="28"/>
          <w:szCs w:val="28"/>
        </w:rPr>
        <w:t>.</w:t>
      </w:r>
    </w:p>
    <w:p w:rsidR="00506DD4" w:rsidRPr="007951A2" w:rsidRDefault="00506DD4" w:rsidP="000E7F51">
      <w:pPr>
        <w:pStyle w:val="a3"/>
        <w:shd w:val="clear" w:color="auto" w:fill="FFFFFF"/>
        <w:spacing w:before="0" w:beforeAutospacing="0" w:after="24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951A2">
        <w:rPr>
          <w:color w:val="000000" w:themeColor="text1"/>
          <w:sz w:val="28"/>
          <w:szCs w:val="28"/>
        </w:rPr>
        <w:t>Для западноевропейских компаний характерны следующие модели стимулирования труда:</w:t>
      </w:r>
    </w:p>
    <w:p w:rsidR="00506DD4" w:rsidRPr="007951A2" w:rsidRDefault="00506DD4" w:rsidP="000E7F51">
      <w:pPr>
        <w:pStyle w:val="a3"/>
        <w:shd w:val="clear" w:color="auto" w:fill="FFFFFF"/>
        <w:spacing w:before="0" w:beforeAutospacing="0" w:after="24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</w:t>
      </w:r>
      <w:r w:rsidRPr="007951A2">
        <w:rPr>
          <w:color w:val="000000" w:themeColor="text1"/>
          <w:sz w:val="28"/>
          <w:szCs w:val="28"/>
        </w:rPr>
        <w:t xml:space="preserve"> </w:t>
      </w:r>
      <w:proofErr w:type="spellStart"/>
      <w:r w:rsidRPr="007951A2">
        <w:rPr>
          <w:color w:val="000000" w:themeColor="text1"/>
          <w:sz w:val="28"/>
          <w:szCs w:val="28"/>
        </w:rPr>
        <w:t>беспремиальная</w:t>
      </w:r>
      <w:proofErr w:type="spellEnd"/>
      <w:r w:rsidRPr="007951A2">
        <w:rPr>
          <w:color w:val="000000" w:themeColor="text1"/>
          <w:sz w:val="28"/>
          <w:szCs w:val="28"/>
        </w:rPr>
        <w:t xml:space="preserve"> (функции стимулирования труда </w:t>
      </w:r>
      <w:r w:rsidR="005660FC">
        <w:rPr>
          <w:color w:val="000000" w:themeColor="text1"/>
          <w:sz w:val="28"/>
          <w:szCs w:val="28"/>
        </w:rPr>
        <w:t>исполняет</w:t>
      </w:r>
      <w:r w:rsidRPr="007951A2">
        <w:rPr>
          <w:color w:val="000000" w:themeColor="text1"/>
          <w:sz w:val="28"/>
          <w:szCs w:val="28"/>
        </w:rPr>
        <w:t xml:space="preserve"> заработная плата);</w:t>
      </w:r>
    </w:p>
    <w:p w:rsidR="00506DD4" w:rsidRPr="007951A2" w:rsidRDefault="00506DD4" w:rsidP="000E7F51">
      <w:pPr>
        <w:pStyle w:val="a3"/>
        <w:shd w:val="clear" w:color="auto" w:fill="FFFFFF"/>
        <w:spacing w:before="0" w:beforeAutospacing="0" w:after="24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7951A2">
        <w:rPr>
          <w:color w:val="000000" w:themeColor="text1"/>
          <w:sz w:val="28"/>
          <w:szCs w:val="28"/>
        </w:rPr>
        <w:t xml:space="preserve"> премиальная, включающая выплаты, величина </w:t>
      </w:r>
      <w:r w:rsidR="005660FC">
        <w:rPr>
          <w:color w:val="000000" w:themeColor="text1"/>
          <w:sz w:val="28"/>
          <w:szCs w:val="28"/>
        </w:rPr>
        <w:t>их</w:t>
      </w:r>
      <w:r w:rsidRPr="007951A2">
        <w:rPr>
          <w:color w:val="000000" w:themeColor="text1"/>
          <w:sz w:val="28"/>
          <w:szCs w:val="28"/>
        </w:rPr>
        <w:t xml:space="preserve"> связана с размером дохода или прибыли </w:t>
      </w:r>
      <w:r w:rsidR="005660FC">
        <w:rPr>
          <w:color w:val="000000" w:themeColor="text1"/>
          <w:sz w:val="28"/>
          <w:szCs w:val="28"/>
        </w:rPr>
        <w:t>организации</w:t>
      </w:r>
      <w:r w:rsidRPr="007951A2">
        <w:rPr>
          <w:color w:val="000000" w:themeColor="text1"/>
          <w:sz w:val="28"/>
          <w:szCs w:val="28"/>
        </w:rPr>
        <w:t>;</w:t>
      </w:r>
    </w:p>
    <w:p w:rsidR="00506DD4" w:rsidRPr="007951A2" w:rsidRDefault="00506DD4" w:rsidP="000E7F51">
      <w:pPr>
        <w:pStyle w:val="a3"/>
        <w:shd w:val="clear" w:color="auto" w:fill="FFFFFF"/>
        <w:spacing w:before="0" w:beforeAutospacing="0" w:after="24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7951A2">
        <w:rPr>
          <w:color w:val="000000" w:themeColor="text1"/>
          <w:sz w:val="28"/>
          <w:szCs w:val="28"/>
        </w:rPr>
        <w:t xml:space="preserve"> премиальная, </w:t>
      </w:r>
      <w:r w:rsidR="005660FC">
        <w:rPr>
          <w:color w:val="000000" w:themeColor="text1"/>
          <w:sz w:val="28"/>
          <w:szCs w:val="28"/>
        </w:rPr>
        <w:t>предполагающая</w:t>
      </w:r>
      <w:r w:rsidRPr="007951A2">
        <w:rPr>
          <w:color w:val="000000" w:themeColor="text1"/>
          <w:sz w:val="28"/>
          <w:szCs w:val="28"/>
        </w:rPr>
        <w:t xml:space="preserve"> выплаты, размеры которых устанавливаются с учетом </w:t>
      </w:r>
      <w:r w:rsidR="005660FC">
        <w:rPr>
          <w:color w:val="000000" w:themeColor="text1"/>
          <w:sz w:val="28"/>
          <w:szCs w:val="28"/>
        </w:rPr>
        <w:t>личных</w:t>
      </w:r>
      <w:r w:rsidRPr="007951A2">
        <w:rPr>
          <w:color w:val="000000" w:themeColor="text1"/>
          <w:sz w:val="28"/>
          <w:szCs w:val="28"/>
        </w:rPr>
        <w:t xml:space="preserve"> результатов труда.</w:t>
      </w:r>
    </w:p>
    <w:p w:rsidR="00506DD4" w:rsidRPr="00046888" w:rsidRDefault="00506DD4" w:rsidP="000E7F51">
      <w:pPr>
        <w:pStyle w:val="a3"/>
        <w:shd w:val="clear" w:color="auto" w:fill="FFFFFF"/>
        <w:spacing w:before="0" w:beforeAutospacing="0" w:after="24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951A2">
        <w:rPr>
          <w:color w:val="000000" w:themeColor="text1"/>
          <w:sz w:val="28"/>
          <w:szCs w:val="28"/>
        </w:rPr>
        <w:t>Премиальные модели оплаты труда реализуются путем привлечения работников к участию в прибылях, в доходах, в капитале.</w:t>
      </w:r>
    </w:p>
    <w:p w:rsidR="00506DD4" w:rsidRPr="005D2594" w:rsidRDefault="005660FC" w:rsidP="000E7F51">
      <w:pPr>
        <w:shd w:val="clear" w:color="auto" w:fill="FFFFFF"/>
        <w:spacing w:before="75" w:after="75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Поощрение</w:t>
      </w:r>
      <w:r w:rsidR="00506DD4"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перспективных специалистов осуществляется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помощью</w:t>
      </w:r>
      <w:r w:rsidR="00506DD4"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только денежного вознаграждения, но также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льгот, </w:t>
      </w:r>
      <w:r w:rsidR="00506DD4"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бесплатных услуг из фондов социального потребления. Крупные компании выплачивают своим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работникам</w:t>
      </w:r>
      <w:r w:rsidR="00506DD4"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премии к праздникам в размере 25</w:t>
      </w:r>
      <w:r w:rsidR="00413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506DD4"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50 % месячной заработной платы, тринадцатую зарплату; </w:t>
      </w:r>
      <w:r w:rsidR="001A0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выполняют</w:t>
      </w:r>
      <w:r w:rsidR="00506DD4"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выплаты к очередным отпускам; </w:t>
      </w:r>
      <w:r w:rsidR="001A0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обеспечивают</w:t>
      </w:r>
      <w:r w:rsidR="00506DD4"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личн</w:t>
      </w:r>
      <w:r w:rsidR="001A0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="00506DD4"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пользовани</w:t>
      </w:r>
      <w:r w:rsidR="001A0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506DD4"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автотранспорт</w:t>
      </w:r>
      <w:r w:rsidR="001A0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506DD4"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оплатой бензина; полностью или частично компенсируют стоимость жилья; покрывают расходы на отдых с семьей; </w:t>
      </w:r>
      <w:r w:rsidR="001A0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оказывают</w:t>
      </w:r>
      <w:r w:rsidR="00506DD4"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гибкий рабочий график. Все это прив</w:t>
      </w:r>
      <w:r w:rsidR="001A0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одит</w:t>
      </w:r>
      <w:r w:rsidR="00506DD4"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</w:t>
      </w:r>
      <w:r w:rsidR="001A09EE"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сохраняются положительные тенденции </w:t>
      </w:r>
      <w:r w:rsidR="00506DD4"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рынке труда США. </w:t>
      </w:r>
      <w:r w:rsidR="001A0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примеру</w:t>
      </w:r>
      <w:r w:rsidR="00506DD4"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органах государственной службы занятости в 2004 году в городе Чикаго, на учете </w:t>
      </w:r>
      <w:r w:rsidR="001A0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числилось</w:t>
      </w:r>
      <w:r w:rsidR="00506DD4"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1,1 тысяч не занятых трудовой деятельностью </w:t>
      </w:r>
      <w:r w:rsidR="001A0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жителей</w:t>
      </w:r>
      <w:r w:rsidR="00506DD4"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том числе 0,72 тысячи человек официально безработных. В 2005 году численность безработных </w:t>
      </w:r>
      <w:r w:rsidR="001A0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уменьшилась</w:t>
      </w:r>
      <w:r w:rsidR="00506DD4"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0,68 тысяч человек </w:t>
      </w:r>
      <w:r w:rsidR="00383ABA" w:rsidRPr="00383A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[13]</w:t>
      </w:r>
      <w:r w:rsidR="00190B2D" w:rsidRPr="005D25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06DD4" w:rsidRPr="00046888" w:rsidRDefault="00506DD4" w:rsidP="000E7F51">
      <w:pPr>
        <w:shd w:val="clear" w:color="auto" w:fill="FFFFFF"/>
        <w:spacing w:before="75" w:after="75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стимулирования талантливых специалистов </w:t>
      </w:r>
      <w:r w:rsidR="001A0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используется</w:t>
      </w:r>
      <w:r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система «двух направлений в карьере»: либо административно-должностной рост, либо в прежнем качестве с постепенным </w:t>
      </w:r>
      <w:r w:rsidR="001A0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увеличением</w:t>
      </w:r>
      <w:r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оклада до уровня оплаты труда </w:t>
      </w:r>
      <w:r w:rsidR="001A0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предпринимателей</w:t>
      </w:r>
      <w:r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1A0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эти</w:t>
      </w:r>
      <w:r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меры </w:t>
      </w:r>
      <w:r w:rsidR="001A0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помогают</w:t>
      </w:r>
      <w:r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сохран</w:t>
      </w:r>
      <w:r w:rsidR="001A0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ить</w:t>
      </w:r>
      <w:r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компании наиболее ценных кадров:</w:t>
      </w:r>
    </w:p>
    <w:p w:rsidR="00506DD4" w:rsidRPr="00383ABA" w:rsidRDefault="00506DD4" w:rsidP="000E7F51">
      <w:pPr>
        <w:shd w:val="clear" w:color="auto" w:fill="FFFFFF"/>
        <w:spacing w:before="75" w:after="75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Гибкая система оплаты труда в США </w:t>
      </w:r>
      <w:r w:rsidR="001A0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представлена</w:t>
      </w:r>
      <w:r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таким образ</w:t>
      </w:r>
      <w:r w:rsidR="001A0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ом, что фиксированная зарплата </w:t>
      </w:r>
      <w:r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может только увеличиваться и практически никогда не уменьшаться; при этом часть заработка </w:t>
      </w:r>
      <w:r w:rsidR="001A0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остается</w:t>
      </w:r>
      <w:r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прям</w:t>
      </w:r>
      <w:r w:rsidR="001A0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зависимост</w:t>
      </w:r>
      <w:r w:rsidR="001A0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результатов общей работы. К основным видам дополнительной оплаты труда в США относят: премии управленческому персоналу; компенсационные выплаты при выходе на пенсию; специальные премии менеджерам, не связанные с их успехами; премии</w:t>
      </w:r>
      <w:r w:rsidR="001A0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которые</w:t>
      </w:r>
      <w:r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завися</w:t>
      </w:r>
      <w:r w:rsidR="001A0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величины прибыли, при неизменной величине базового оклада; доплаты за повышение квалификации и стаж работы; продажу работникам акции компаний.</w:t>
      </w:r>
    </w:p>
    <w:p w:rsidR="00506DD4" w:rsidRPr="00046888" w:rsidRDefault="00506DD4" w:rsidP="000E7F51">
      <w:pPr>
        <w:shd w:val="clear" w:color="auto" w:fill="FFFFFF"/>
        <w:spacing w:before="75" w:after="75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в авиационной компании Нью-Йорка «</w:t>
      </w:r>
      <w:proofErr w:type="spellStart"/>
      <w:r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Sun</w:t>
      </w:r>
      <w:proofErr w:type="spellEnd"/>
      <w:r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fines</w:t>
      </w:r>
      <w:proofErr w:type="spellEnd"/>
      <w:r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1A0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участвуют</w:t>
      </w:r>
      <w:r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две основные программы </w:t>
      </w:r>
      <w:r w:rsidR="001A0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поощрения</w:t>
      </w:r>
      <w:r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персонала,</w:t>
      </w:r>
      <w:r w:rsidR="001A0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которые</w:t>
      </w:r>
      <w:r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</w:t>
      </w:r>
      <w:r w:rsidR="00937A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 на компенсационных (в виде постоянного жалованья) или стимулирующих выплатах.</w:t>
      </w:r>
    </w:p>
    <w:p w:rsidR="00506DD4" w:rsidRPr="00190B2D" w:rsidRDefault="00506DD4" w:rsidP="000E7F51">
      <w:pPr>
        <w:shd w:val="clear" w:color="auto" w:fill="FFFFFF"/>
        <w:spacing w:before="75" w:after="75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части материального вознаграждения авиакомпания, </w:t>
      </w:r>
      <w:r w:rsidR="001E66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первую очередь</w:t>
      </w:r>
      <w:r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уделяет внимание основному жалованью и в целом общему «набору» выплат </w:t>
      </w:r>
      <w:r w:rsidR="001E66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работникам</w:t>
      </w:r>
      <w:r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Жалованье бортинженерам обычно </w:t>
      </w:r>
      <w:r w:rsidR="001E66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назначается</w:t>
      </w:r>
      <w:r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уровне оклада, типичных для соответствующих должностей в </w:t>
      </w:r>
      <w:r w:rsidR="001E66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иных</w:t>
      </w:r>
      <w:r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авиакомпаниях. Оплата летчика высшего пилотажа с высоким стажем работы зависит от важности работы и почти всегда индивидуальна. Также </w:t>
      </w:r>
      <w:r w:rsidR="001E66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используются</w:t>
      </w:r>
      <w:r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элементы </w:t>
      </w:r>
      <w:r w:rsidR="001E66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разнообразных</w:t>
      </w:r>
      <w:r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систем </w:t>
      </w:r>
      <w:r w:rsidR="001E66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поощрения</w:t>
      </w:r>
      <w:r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1E66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примеру</w:t>
      </w:r>
      <w:r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коэффициент трудового участия. Так для </w:t>
      </w:r>
      <w:r w:rsidR="001E66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сотрудников</w:t>
      </w:r>
      <w:r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летного состава </w:t>
      </w:r>
      <w:r w:rsidR="00492150" w:rsidRPr="00492150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636D3A" w:rsidRPr="00492150">
        <w:rPr>
          <w:rFonts w:ascii="Times New Roman" w:hAnsi="Times New Roman" w:cs="Times New Roman"/>
          <w:sz w:val="28"/>
          <w:szCs w:val="28"/>
          <w:shd w:val="clear" w:color="auto" w:fill="FFFFFF"/>
        </w:rPr>
        <w:t>оэффициент трудового участия</w:t>
      </w:r>
      <w:r w:rsidRPr="0049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установлен 88 %, а для </w:t>
      </w:r>
      <w:r w:rsidR="001E66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сотрудников</w:t>
      </w:r>
      <w:r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авиационно-технического комплекса 83 %. </w:t>
      </w:r>
      <w:r w:rsidR="001E66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тому же</w:t>
      </w:r>
      <w:r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авиакомпании «</w:t>
      </w:r>
      <w:proofErr w:type="spellStart"/>
      <w:r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Sun</w:t>
      </w:r>
      <w:proofErr w:type="spellEnd"/>
      <w:r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fines</w:t>
      </w:r>
      <w:proofErr w:type="spellEnd"/>
      <w:r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1E66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увеличением</w:t>
      </w:r>
      <w:r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заработной платы </w:t>
      </w:r>
      <w:r w:rsidR="0008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устанавливается</w:t>
      </w:r>
      <w:r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зависимость от повышения квалификации персонала и количества освоенных специальностей. При освоении каждой новой специальности, при повыш</w:t>
      </w:r>
      <w:r w:rsidR="0008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ении мастерства работник</w:t>
      </w:r>
      <w:r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получает прибавку к заработной плате, при этом </w:t>
      </w:r>
      <w:r w:rsidR="0008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полученные</w:t>
      </w:r>
      <w:r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знания должны в той или иной степени </w:t>
      </w:r>
      <w:r w:rsidR="0008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применяться</w:t>
      </w:r>
      <w:r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работе. Механизм системы включает в себя понятие «единицы квалификации», которое </w:t>
      </w:r>
      <w:r w:rsidR="0008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обозначает </w:t>
      </w:r>
      <w:r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сумму знаний, умений, навыков, необходимых для выполнения новой дополнительной работы и получения очередной надбавки [</w:t>
      </w:r>
      <w:r w:rsidR="00383ABA" w:rsidRPr="00383A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14]</w:t>
      </w:r>
      <w:r w:rsidR="00190B2D" w:rsidRPr="00190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06DD4" w:rsidRDefault="004135B8" w:rsidP="000E7F51">
      <w:pPr>
        <w:shd w:val="clear" w:color="auto" w:fill="FFFFFF"/>
        <w:spacing w:before="75" w:after="75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3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Американские организации обычно используют набор систем оценки. В частности, система сравнения факторов используется для оценки содержания </w:t>
      </w:r>
      <w:r w:rsidRPr="00413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деятельности сотрудников, занятых управлени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</w:t>
      </w:r>
      <w:r w:rsidRPr="00413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06DD4"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этом рассматриваются объемы работ и сфера влияния требования к работнику и сложность выполняемой функции. </w:t>
      </w:r>
      <w:r w:rsidR="00080E8C" w:rsidRPr="00080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Выявляются характеристики, общие для всех должностей, но свойственные им в разной степени.</w:t>
      </w:r>
      <w:r w:rsidR="00080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06DD4"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Оценка прямо пропорциональна сложности и важности работы. </w:t>
      </w:r>
      <w:r w:rsidR="00080E8C" w:rsidRPr="00080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080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Ценность</w:t>
      </w:r>
      <w:r w:rsidR="00080E8C" w:rsidRPr="00080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каждого вида деятельности оценивается по вкладу в конечный результат компании в </w:t>
      </w:r>
      <w:r w:rsidR="00080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общем</w:t>
      </w:r>
      <w:r w:rsidR="00080E8C" w:rsidRPr="00080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80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80E8C" w:rsidRPr="00080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Общие характеристики являются основой для сравнения всех позиций и действуют как факторы и </w:t>
      </w:r>
      <w:proofErr w:type="spellStart"/>
      <w:r w:rsidR="00080E8C" w:rsidRPr="00080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подфакторы</w:t>
      </w:r>
      <w:proofErr w:type="spellEnd"/>
      <w:r w:rsidR="00080E8C" w:rsidRPr="00080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соответствии с которыми определенная позиция оценивается по отношению к другим позициям.</w:t>
      </w:r>
      <w:r w:rsidR="00506DD4"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80E8C" w:rsidRPr="00080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мнению американских экспертов, это позволяет определить диапазон профессиональных знаний и навыков, которые работник должен </w:t>
      </w:r>
      <w:r w:rsidR="00080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выполнять на определенной</w:t>
      </w:r>
      <w:r w:rsidR="00080E8C" w:rsidRPr="00080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</w:t>
      </w:r>
      <w:r w:rsidR="00080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</w:t>
      </w:r>
      <w:r w:rsidR="00080E8C" w:rsidRPr="00080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06DD4"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80E8C" w:rsidRPr="00080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Наряду с этим необходимо разработать коллективные формы организации и вознаграждения, которые повысят производительность труда, а также ответственность каждого сотрудника за конечный результат. Особое внимание следует уделить стимулированию работы молодежи.</w:t>
      </w:r>
      <w:r w:rsidR="00080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06DD4"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Главное здесь дифференцированный подход при установлении заработной платы.</w:t>
      </w:r>
    </w:p>
    <w:p w:rsidR="00506DD4" w:rsidRPr="00046888" w:rsidRDefault="00506DD4" w:rsidP="000E7F51">
      <w:pPr>
        <w:shd w:val="clear" w:color="auto" w:fill="FFFFFF"/>
        <w:spacing w:before="75" w:after="75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6DD4" w:rsidRDefault="00506DD4" w:rsidP="000E7F51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 П</w:t>
      </w:r>
      <w:r w:rsidRPr="00135F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оощрения работников</w:t>
      </w:r>
      <w:r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организации в РФ</w:t>
      </w:r>
    </w:p>
    <w:p w:rsidR="00937AAE" w:rsidRPr="00046888" w:rsidRDefault="00937AAE" w:rsidP="000E7F51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6DD4" w:rsidRPr="00046888" w:rsidRDefault="00F15482" w:rsidP="000E7F51">
      <w:pPr>
        <w:shd w:val="clear" w:color="auto" w:fill="FFFFFF"/>
        <w:spacing w:before="75" w:after="75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5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Многие авторы, констатируя ухудшение ситуации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F15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стимулированием труда персонала, считают это следствием проводимых в России реформ. </w:t>
      </w:r>
      <w:r w:rsidR="00506DD4"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Согласиться с этим в полной мере нельзя. </w:t>
      </w:r>
      <w:r w:rsidRPr="00F15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Независимо от того, насколько эффективно человек работал, он получал столько же, сколько его ленивый сосед.</w:t>
      </w:r>
      <w:r w:rsidR="00506DD4"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15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Специалисты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F15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нститута труда писали о том, что нынешняя система оплаты труда не выполняет ни одну из своих функций </w:t>
      </w:r>
      <w:r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F15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воспроизводственную</w:t>
      </w:r>
      <w:r w:rsidRPr="00F15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ни стимулирующую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еще</w:t>
      </w:r>
      <w:r w:rsidRPr="00F15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начале 90-х годов.</w:t>
      </w:r>
    </w:p>
    <w:p w:rsidR="00506DD4" w:rsidRPr="00190B2D" w:rsidRDefault="00506DD4" w:rsidP="000E7F51">
      <w:pPr>
        <w:shd w:val="clear" w:color="auto" w:fill="FFFFFF"/>
        <w:spacing w:before="75" w:after="75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Очевидно, что стимулирующая функция оплаты труда в стране </w:t>
      </w:r>
      <w:r w:rsidR="00F15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понизилась</w:t>
      </w:r>
      <w:r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сравнению с зарубежными странами. </w:t>
      </w:r>
      <w:r w:rsidR="00F15482" w:rsidRPr="00F15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видно из примера.</w:t>
      </w:r>
      <w:r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качестве объектов сравнительного анализа ситуации в сфере оплаты труда </w:t>
      </w:r>
      <w:r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взяты экономика города Томска и экономика города Чикаго. </w:t>
      </w:r>
      <w:r w:rsidR="00F15482" w:rsidRPr="00F15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рынке труда Томска по-прежнему сохраняются негативные тенденции по сравнению с Чикаго, сформированные в конце 2004 года. Тогда в органах государственной службы занятости </w:t>
      </w:r>
      <w:r w:rsidR="00F15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учете</w:t>
      </w:r>
      <w:r w:rsidR="00F15482" w:rsidRPr="00F15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находилось 2,23 тысячи безработных граждан, в том числе 1,75 тысячи официально безработных.</w:t>
      </w:r>
      <w:r w:rsidR="00F15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15482" w:rsidRPr="00F15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2005 году число безработных увеличилось до 2,5 тысяч человек.</w:t>
      </w:r>
      <w:r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Чикаго наблюдаются положительные тенденции. В органах государственной службы занятости в 2004 году </w:t>
      </w:r>
      <w:r w:rsidR="00156FBD" w:rsidRPr="00156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было зарегистрировано</w:t>
      </w:r>
      <w:r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1,1 тысяч незанятых трудовой деятельностью граждан, в том числе 0,72 тысяч человек официально безработных. В 2005 году </w:t>
      </w:r>
      <w:r w:rsidR="00156FBD" w:rsidRPr="00156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число безработных сократилось до </w:t>
      </w:r>
      <w:r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0,68 тысяч человек. </w:t>
      </w:r>
      <w:r w:rsidR="00156FBD" w:rsidRPr="00156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2005 году число безработных сократилось до 0,68 тыс. Человек. Анализ этих статистических данных показывает, что для подавляющего большинства экономически активного населения заработная плата потеряла свои основные функции: </w:t>
      </w:r>
      <w:r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воспроизводственную и стимулирующую [</w:t>
      </w:r>
      <w:r w:rsidR="00383ABA" w:rsidRPr="00383A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15]</w:t>
      </w:r>
      <w:r w:rsidR="00190B2D" w:rsidRPr="00190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06DD4" w:rsidRPr="00046888" w:rsidRDefault="00506DD4" w:rsidP="000E7F51">
      <w:pPr>
        <w:shd w:val="clear" w:color="auto" w:fill="FFFFFF"/>
        <w:spacing w:before="75" w:after="75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 из важнейших вопросов организации заработной платы, в общем – соотношение ее различных элементов: тарифа, надбавок, премий.</w:t>
      </w:r>
    </w:p>
    <w:p w:rsidR="00BF7534" w:rsidRDefault="00506DD4" w:rsidP="000E7F51">
      <w:pPr>
        <w:shd w:val="clear" w:color="auto" w:fill="FFFFFF"/>
        <w:spacing w:before="75" w:after="75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Доля тарифа в заработной плате в настоящее время крайне низка, особенно во внебюджетном секторе экономики. По некоторым оценкам, удельный вес тарифа в средней заработной пла</w:t>
      </w:r>
      <w:r w:rsidR="00156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 в настоящее время крайне низок.</w:t>
      </w:r>
      <w:r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56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дельный вес тарифа в средней заработной плате, например в коммерческих банках составляет всего 10 %. Многие специалисты, предлагают увеличить </w:t>
      </w:r>
      <w:r w:rsidR="00156FBD" w:rsidRPr="00156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эту цифру </w:t>
      </w:r>
      <w:r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 90 % </w:t>
      </w:r>
      <w:r w:rsidR="00413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уровня, </w:t>
      </w:r>
      <w:r w:rsidR="00156FBD" w:rsidRPr="00156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предположительно</w:t>
      </w:r>
      <w:r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принятого в развитых странах. </w:t>
      </w:r>
      <w:r w:rsidR="00BF7534" w:rsidRPr="00BF75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то же время результаты опроса 1000 крупнейших корпораций мира выявили тенденцию к увеличению доли переменной заработной платы в </w:t>
      </w:r>
      <w:r w:rsidR="00BF75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общем </w:t>
      </w:r>
      <w:r w:rsidR="00BF7534" w:rsidRPr="00BF75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доход</w:t>
      </w:r>
      <w:r w:rsidR="00BF75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BF7534" w:rsidRPr="00BF75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работников.</w:t>
      </w:r>
      <w:r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F7534" w:rsidRPr="00BF75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Однако удельный вес тарифа в заработках работников в развитых странах, безусловно, намного выше, чем у нас. Этот показатель объективно указывает на степень экономической стабильности.</w:t>
      </w:r>
    </w:p>
    <w:p w:rsidR="00506DD4" w:rsidRPr="00046888" w:rsidRDefault="00506DD4" w:rsidP="000E7F51">
      <w:pPr>
        <w:shd w:val="clear" w:color="auto" w:fill="FFFFFF"/>
        <w:spacing w:before="75" w:after="75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западных экономиках нет проблем с мотивацией и трудовой моралью – люди привыкли работать качественно. У нас такие тенденции утрачены. </w:t>
      </w:r>
      <w:r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Гарантированная оплата вне зависимости от результатов труда – возвращение к социалистическим принципам организации заработной платы в их худшем виде, когда лодырь и </w:t>
      </w:r>
      <w:proofErr w:type="spellStart"/>
      <w:r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трудоголик</w:t>
      </w:r>
      <w:proofErr w:type="spellEnd"/>
      <w:r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бездарь и талант получали поровну в соответствии с установленными им тарифными ставками. Гарантированные ставки и оклады противоречат рыночным отношениям, </w:t>
      </w:r>
      <w:r w:rsidR="00B90260" w:rsidRPr="00B902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поскольку они не стимулируют сотрудников к высокопроизводительной работе.</w:t>
      </w:r>
      <w:r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90260" w:rsidRPr="00B902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Более того, такая платежная организация не соответствует принципу распределения по труду в его классическом понимании, поскольку она допускает равную компенсацию за неравный труд</w:t>
      </w:r>
      <w:r w:rsidR="00B902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овой</w:t>
      </w:r>
      <w:r w:rsidR="00B90260" w:rsidRPr="00B902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вклад.</w:t>
      </w:r>
    </w:p>
    <w:p w:rsidR="00506DD4" w:rsidRPr="00046888" w:rsidRDefault="00B90260" w:rsidP="000E7F51">
      <w:pPr>
        <w:shd w:val="clear" w:color="auto" w:fill="FFFFFF"/>
        <w:spacing w:before="75" w:after="75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02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условиях рынка резко возрастает зависимость оплаты труда отдельных лиц от производительности предприятия, в связи с чем тариф </w:t>
      </w:r>
      <w:r w:rsidR="00506DD4"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(в отличие от премий, доплат и надбавок), </w:t>
      </w:r>
      <w:r w:rsidRPr="00B902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непосредственно не связанных с результатами труда работника,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B902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значительной степени теряет свое значение.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результатам исследований</w:t>
      </w:r>
      <w:r w:rsidR="00506DD4"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проведенных в Институте экономики </w:t>
      </w:r>
      <w:r w:rsidR="00492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Российской академии наук</w:t>
      </w:r>
      <w:r w:rsidR="00506DD4"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чем выше показатели работы предприятия, тем ниже доля тарифной оплаты труда его работников.</w:t>
      </w:r>
    </w:p>
    <w:p w:rsidR="00506DD4" w:rsidRPr="00046888" w:rsidRDefault="00506DD4" w:rsidP="000E7F51">
      <w:pPr>
        <w:shd w:val="clear" w:color="auto" w:fill="FFFFFF"/>
        <w:spacing w:before="75" w:after="75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Большинство менеджеров по персоналу одной из основных проблем называют неудовлетворительные критерии оценки труда (как правило, они субъективны, например, в отношении практики оплаты труда в зависимости от продолжительности работы в организации).</w:t>
      </w:r>
    </w:p>
    <w:p w:rsidR="00506DD4" w:rsidRPr="00383ABA" w:rsidRDefault="00BB61EE" w:rsidP="000E7F51">
      <w:pPr>
        <w:shd w:val="clear" w:color="auto" w:fill="FFFFFF"/>
        <w:spacing w:before="75" w:after="75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6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сфере торговли и услуг работа обычных исполнителей оплачивается в основном по сдельной системе, заработок сотрудника устанавливается в процентах от выручки (объем привлеченных заказов).</w:t>
      </w:r>
      <w:r w:rsidR="00506DD4"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зависимости от вида товара процент может быть разным. Например, в Новоси6ирске у продавцов продовольственных товаров с лотка он составляет 3</w:t>
      </w:r>
      <w:r w:rsidR="00413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506DD4"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4%, у продавцов книг </w:t>
      </w:r>
      <w:r w:rsidR="00413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506DD4"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7</w:t>
      </w:r>
      <w:r w:rsidR="00413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506DD4"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8%, у страховых агентов </w:t>
      </w:r>
      <w:r w:rsidR="00413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506DD4"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10% суммы страховых платежей, а у </w:t>
      </w:r>
      <w:proofErr w:type="spellStart"/>
      <w:r w:rsidR="00506DD4"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риэлт</w:t>
      </w:r>
      <w:r w:rsidR="00383A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еров</w:t>
      </w:r>
      <w:proofErr w:type="spellEnd"/>
      <w:r w:rsidR="00383A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13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383A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60-80% величины прибыли </w:t>
      </w:r>
    </w:p>
    <w:p w:rsidR="00506DD4" w:rsidRPr="00046888" w:rsidRDefault="00506DD4" w:rsidP="000E7F51">
      <w:pPr>
        <w:shd w:val="clear" w:color="auto" w:fill="FFFFFF"/>
        <w:spacing w:before="75" w:after="75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Роль сдельной оплаты резко усиливается в период кризисов. Так, в конце 1998 г. большинство менеджеров по продажам "посадили на процент". В случае, если оплату труда исполнителя нельзя напрямую связать с конечным </w:t>
      </w:r>
      <w:r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результатом, применяется повременная оплата. При этом, как правило, по официальным документам проходит небольшой оклад, дополняемый </w:t>
      </w:r>
      <w:r w:rsidR="00937A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черным налом</w:t>
      </w:r>
      <w:r w:rsidR="00937A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другими выплатами (страховыми премиями, процентами по депозитам, выплатами по ценным бумагам и </w:t>
      </w:r>
      <w:r w:rsidR="00937A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тому подобное</w:t>
      </w:r>
      <w:r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506DD4" w:rsidRPr="00046888" w:rsidRDefault="00506DD4" w:rsidP="000E7F51">
      <w:pPr>
        <w:shd w:val="clear" w:color="auto" w:fill="FFFFFF"/>
        <w:spacing w:before="75" w:after="75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Особенности в оплате труда есть и у так называемых фирм прямых продаж, которые занимаются в основном распространением косметики</w:t>
      </w:r>
      <w:r w:rsidR="00BB6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937A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Работники этих фирм</w:t>
      </w:r>
      <w:r w:rsidRPr="00046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выступают, по сути, как мелкооптовые торговцы, реализуя потребителю купленную или полученную на реализацию небольшую партию товара. В данном случае заработная плата коммивояжера совпадает с его предпринимательским доходом и не облагается никакими налогами и отчислениями во внебюджетные фонды.</w:t>
      </w:r>
    </w:p>
    <w:p w:rsidR="00506DD4" w:rsidRPr="00046888" w:rsidRDefault="00506DD4" w:rsidP="000E7F51">
      <w:pPr>
        <w:pStyle w:val="a3"/>
        <w:shd w:val="clear" w:color="auto" w:fill="FFFFFF"/>
        <w:spacing w:before="75" w:beforeAutospacing="0" w:after="75" w:afterAutospacing="0" w:line="360" w:lineRule="auto"/>
        <w:ind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046888">
        <w:rPr>
          <w:color w:val="000000" w:themeColor="text1"/>
          <w:sz w:val="28"/>
          <w:szCs w:val="28"/>
        </w:rPr>
        <w:t xml:space="preserve">Оплата труда в частных фирмах, как правило, выше, нежели в госсекторе. Однако с учетом действительно ненормированного рабочего дня и большей продолжительности рабочего времени реальная почасовая оплата труда у </w:t>
      </w:r>
      <w:r w:rsidR="00937AAE">
        <w:rPr>
          <w:color w:val="000000" w:themeColor="text1"/>
          <w:sz w:val="28"/>
          <w:szCs w:val="28"/>
        </w:rPr>
        <w:t>«</w:t>
      </w:r>
      <w:r w:rsidRPr="00046888">
        <w:rPr>
          <w:color w:val="000000" w:themeColor="text1"/>
          <w:sz w:val="28"/>
          <w:szCs w:val="28"/>
        </w:rPr>
        <w:t>частников</w:t>
      </w:r>
      <w:r w:rsidR="00937AAE">
        <w:rPr>
          <w:color w:val="000000" w:themeColor="text1"/>
          <w:sz w:val="28"/>
          <w:szCs w:val="28"/>
        </w:rPr>
        <w:t>»</w:t>
      </w:r>
      <w:r w:rsidRPr="00046888">
        <w:rPr>
          <w:color w:val="000000" w:themeColor="text1"/>
          <w:sz w:val="28"/>
          <w:szCs w:val="28"/>
        </w:rPr>
        <w:t xml:space="preserve"> отнюдь не столь высока. Причем оборотная сторона медали более высокой оплаты в частном секторе </w:t>
      </w:r>
      <w:r w:rsidR="004135B8">
        <w:rPr>
          <w:color w:val="000000" w:themeColor="text1"/>
          <w:sz w:val="28"/>
          <w:szCs w:val="28"/>
        </w:rPr>
        <w:t>–</w:t>
      </w:r>
      <w:r w:rsidRPr="00046888">
        <w:rPr>
          <w:color w:val="000000" w:themeColor="text1"/>
          <w:sz w:val="28"/>
          <w:szCs w:val="28"/>
        </w:rPr>
        <w:t xml:space="preserve"> произвол в оценке и оплате труда работников, отсутствие зачастую системы регулирования социально-трудовых отношений. Наименее защищены права работников в том случае, когда хозяином является предприниматель без образования юридического лица, поскольку трудовые отношения при этом обычно вообще никак не оформляются.</w:t>
      </w:r>
    </w:p>
    <w:p w:rsidR="00506DD4" w:rsidRPr="00046888" w:rsidRDefault="00506DD4" w:rsidP="000E7F51">
      <w:pPr>
        <w:pStyle w:val="a3"/>
        <w:shd w:val="clear" w:color="auto" w:fill="FFFFFF"/>
        <w:spacing w:before="75" w:beforeAutospacing="0" w:after="75" w:afterAutospacing="0" w:line="360" w:lineRule="auto"/>
        <w:ind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046888">
        <w:rPr>
          <w:color w:val="000000" w:themeColor="text1"/>
          <w:sz w:val="28"/>
          <w:szCs w:val="28"/>
        </w:rPr>
        <w:t xml:space="preserve">Было бы целесообразно разработать и принять государственный стандарт, касающийся оплаты труда в частном секторе, который, с одной стороны, предоставил бы работодателям широкую свободу бора систем оценки и оплаты уда персонала, с другой </w:t>
      </w:r>
      <w:r w:rsidR="004135B8">
        <w:rPr>
          <w:color w:val="000000" w:themeColor="text1"/>
          <w:sz w:val="28"/>
          <w:szCs w:val="28"/>
        </w:rPr>
        <w:t>–</w:t>
      </w:r>
      <w:r w:rsidRPr="00046888">
        <w:rPr>
          <w:color w:val="000000" w:themeColor="text1"/>
          <w:sz w:val="28"/>
          <w:szCs w:val="28"/>
        </w:rPr>
        <w:t xml:space="preserve"> обеспечивал охрану трудовых прав работающих.</w:t>
      </w:r>
    </w:p>
    <w:p w:rsidR="00506DD4" w:rsidRPr="00046888" w:rsidRDefault="00506DD4" w:rsidP="000E7F51">
      <w:pPr>
        <w:pStyle w:val="a3"/>
        <w:shd w:val="clear" w:color="auto" w:fill="FFFFFF"/>
        <w:spacing w:before="75" w:beforeAutospacing="0" w:after="75" w:afterAutospacing="0" w:line="360" w:lineRule="auto"/>
        <w:ind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046888">
        <w:rPr>
          <w:color w:val="000000" w:themeColor="text1"/>
          <w:sz w:val="28"/>
          <w:szCs w:val="28"/>
        </w:rPr>
        <w:t>Из-за отсутствия квалифицированных рекомендаций по вопросам оплаты труда многие предприятия зарабатывают собственные неоправданно усложненные системы. Так в новосибирской авиакомпании «Сибирь</w:t>
      </w:r>
      <w:r w:rsidR="00937AAE">
        <w:rPr>
          <w:color w:val="000000" w:themeColor="text1"/>
          <w:sz w:val="28"/>
          <w:szCs w:val="28"/>
        </w:rPr>
        <w:t>»</w:t>
      </w:r>
      <w:r w:rsidRPr="00046888">
        <w:rPr>
          <w:color w:val="000000" w:themeColor="text1"/>
          <w:sz w:val="28"/>
          <w:szCs w:val="28"/>
        </w:rPr>
        <w:t xml:space="preserve"> (крупнейшем региональном авиаперевозчике) действует смешанная система оплаты. Работники получают небольшой гарантированный оклад, основная же </w:t>
      </w:r>
      <w:r w:rsidRPr="00046888">
        <w:rPr>
          <w:color w:val="000000" w:themeColor="text1"/>
          <w:sz w:val="28"/>
          <w:szCs w:val="28"/>
        </w:rPr>
        <w:lastRenderedPageBreak/>
        <w:t xml:space="preserve">часть заработка состоит из оплаты по </w:t>
      </w:r>
      <w:r w:rsidR="00937AAE">
        <w:rPr>
          <w:color w:val="000000" w:themeColor="text1"/>
          <w:sz w:val="28"/>
          <w:szCs w:val="28"/>
        </w:rPr>
        <w:t>«</w:t>
      </w:r>
      <w:proofErr w:type="spellStart"/>
      <w:r w:rsidRPr="00046888">
        <w:rPr>
          <w:color w:val="000000" w:themeColor="text1"/>
          <w:sz w:val="28"/>
          <w:szCs w:val="28"/>
        </w:rPr>
        <w:t>покилометровым</w:t>
      </w:r>
      <w:proofErr w:type="spellEnd"/>
      <w:r w:rsidR="00937AAE">
        <w:rPr>
          <w:color w:val="000000" w:themeColor="text1"/>
          <w:sz w:val="28"/>
          <w:szCs w:val="28"/>
        </w:rPr>
        <w:t>»</w:t>
      </w:r>
      <w:r w:rsidRPr="00046888">
        <w:rPr>
          <w:color w:val="000000" w:themeColor="text1"/>
          <w:sz w:val="28"/>
          <w:szCs w:val="28"/>
        </w:rPr>
        <w:t xml:space="preserve"> расценкам. Премия начисляется на должностной оклад, тарифную ставку, сдельный заработок. </w:t>
      </w:r>
      <w:proofErr w:type="spellStart"/>
      <w:r w:rsidRPr="00046888">
        <w:rPr>
          <w:color w:val="000000" w:themeColor="text1"/>
          <w:sz w:val="28"/>
          <w:szCs w:val="28"/>
        </w:rPr>
        <w:t>Покилометвые</w:t>
      </w:r>
      <w:proofErr w:type="spellEnd"/>
      <w:r w:rsidRPr="00046888">
        <w:rPr>
          <w:color w:val="000000" w:themeColor="text1"/>
          <w:sz w:val="28"/>
          <w:szCs w:val="28"/>
        </w:rPr>
        <w:t xml:space="preserve"> расценки дифференцированы по видам самолетов, расценки для членов экипажа установлены в процентах от оплаты труда командира воздушного судна. Используются также надбавки за классность, надбавки за класс квалификации»). В случае работы с численностью меньшей, чем это предусмотрено штатным расписанием воздушного судна, используются надбавки за интенсивность труда. Существуют и другие виды надбавок – на профессиональное мастерство, падение иностранными языками, условия труда, работу в ночное время и другое. Предусмотрено премирование за экономию горюче-смазочных материалов.</w:t>
      </w:r>
    </w:p>
    <w:p w:rsidR="00506DD4" w:rsidRPr="00383ABA" w:rsidRDefault="00506DD4" w:rsidP="000E7F51">
      <w:pPr>
        <w:pStyle w:val="a3"/>
        <w:shd w:val="clear" w:color="auto" w:fill="FFFFFF"/>
        <w:spacing w:before="75" w:beforeAutospacing="0" w:after="75" w:afterAutospacing="0" w:line="360" w:lineRule="auto"/>
        <w:ind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046888">
        <w:rPr>
          <w:color w:val="000000" w:themeColor="text1"/>
          <w:sz w:val="28"/>
          <w:szCs w:val="28"/>
        </w:rPr>
        <w:t xml:space="preserve">Применяются элементы различных систем стимулирования – с использованием показателей премирования, коэффициентов трудового участия, автоматизированной системы контроля исполнительности. Система премирования носит штрафной характер. Так, для работников летного состава установлено 8, а для работников авиационно-технического комплекса </w:t>
      </w:r>
      <w:r w:rsidR="004135B8">
        <w:rPr>
          <w:color w:val="000000" w:themeColor="text1"/>
          <w:sz w:val="28"/>
          <w:szCs w:val="28"/>
        </w:rPr>
        <w:t>–</w:t>
      </w:r>
      <w:r w:rsidRPr="00046888">
        <w:rPr>
          <w:color w:val="000000" w:themeColor="text1"/>
          <w:sz w:val="28"/>
          <w:szCs w:val="28"/>
        </w:rPr>
        <w:t xml:space="preserve"> 83 понижающих и всего 3 </w:t>
      </w:r>
      <w:r w:rsidR="004135B8">
        <w:rPr>
          <w:color w:val="000000" w:themeColor="text1"/>
          <w:sz w:val="28"/>
          <w:szCs w:val="28"/>
        </w:rPr>
        <w:t>–</w:t>
      </w:r>
      <w:r w:rsidRPr="00046888">
        <w:rPr>
          <w:color w:val="000000" w:themeColor="text1"/>
          <w:sz w:val="28"/>
          <w:szCs w:val="28"/>
        </w:rPr>
        <w:t xml:space="preserve"> повышающих фактора </w:t>
      </w:r>
      <w:r w:rsidR="00636D3A" w:rsidRPr="00636D3A">
        <w:rPr>
          <w:sz w:val="28"/>
          <w:szCs w:val="28"/>
          <w:shd w:val="clear" w:color="auto" w:fill="FFFFFF"/>
        </w:rPr>
        <w:t>коэффициента трудового участия</w:t>
      </w:r>
      <w:r w:rsidRPr="00636D3A">
        <w:rPr>
          <w:sz w:val="28"/>
          <w:szCs w:val="28"/>
        </w:rPr>
        <w:t xml:space="preserve">. </w:t>
      </w:r>
      <w:r w:rsidRPr="00046888">
        <w:rPr>
          <w:color w:val="000000" w:themeColor="text1"/>
          <w:sz w:val="28"/>
          <w:szCs w:val="28"/>
        </w:rPr>
        <w:t>Показатели премирования дифференцированы по видам персонала, сохраняется также премирование по результ</w:t>
      </w:r>
      <w:r w:rsidR="00383ABA">
        <w:rPr>
          <w:color w:val="000000" w:themeColor="text1"/>
          <w:sz w:val="28"/>
          <w:szCs w:val="28"/>
        </w:rPr>
        <w:t>ат</w:t>
      </w:r>
      <w:r w:rsidR="004135B8">
        <w:rPr>
          <w:color w:val="000000" w:themeColor="text1"/>
          <w:sz w:val="28"/>
          <w:szCs w:val="28"/>
        </w:rPr>
        <w:t>у</w:t>
      </w:r>
      <w:r w:rsidR="00383ABA">
        <w:rPr>
          <w:color w:val="000000" w:themeColor="text1"/>
          <w:sz w:val="28"/>
          <w:szCs w:val="28"/>
        </w:rPr>
        <w:t xml:space="preserve"> работы за год и выслугу лет</w:t>
      </w:r>
      <w:r w:rsidR="00383ABA" w:rsidRPr="00383ABA">
        <w:rPr>
          <w:color w:val="000000" w:themeColor="text1"/>
          <w:sz w:val="28"/>
          <w:szCs w:val="28"/>
        </w:rPr>
        <w:t>.</w:t>
      </w:r>
    </w:p>
    <w:p w:rsidR="00506DD4" w:rsidRPr="00383ABA" w:rsidRDefault="00506DD4" w:rsidP="000E7F51">
      <w:pPr>
        <w:pStyle w:val="a3"/>
        <w:shd w:val="clear" w:color="auto" w:fill="FFFFFF"/>
        <w:spacing w:before="0" w:beforeAutospacing="0" w:after="24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12247">
        <w:rPr>
          <w:color w:val="000000" w:themeColor="text1"/>
          <w:sz w:val="28"/>
          <w:szCs w:val="28"/>
        </w:rPr>
        <w:t xml:space="preserve">В большинстве современных компаний схема оплаты труда персонала заключается в выплате окладов и фиксированных премий. Эта система имеет определенные достоинства и в тоже время ряд существенных недостатков. В качестве сильных сторон подобной системы оплаты следует отметить принципиальную простоту конструкции данной модели; простоту восприятия модели практически любым работником предприятия; прогнозируемость фонда оплаты труда; операционную простоту в процессе планирования бюджета предприятия; функциональную простоту реализации данной модели по линии всех служб (бухгалтерия, отдел кадров и </w:t>
      </w:r>
      <w:r w:rsidR="00937AAE">
        <w:rPr>
          <w:color w:val="000000" w:themeColor="text1"/>
          <w:sz w:val="28"/>
          <w:szCs w:val="28"/>
        </w:rPr>
        <w:t>так далее</w:t>
      </w:r>
      <w:r w:rsidRPr="00112247">
        <w:rPr>
          <w:color w:val="000000" w:themeColor="text1"/>
          <w:sz w:val="28"/>
          <w:szCs w:val="28"/>
        </w:rPr>
        <w:t>) предприятия; возможность существенной экономии средств по премиальной ча</w:t>
      </w:r>
      <w:r w:rsidR="00383ABA">
        <w:rPr>
          <w:color w:val="000000" w:themeColor="text1"/>
          <w:sz w:val="28"/>
          <w:szCs w:val="28"/>
        </w:rPr>
        <w:t>сти в случае невыполнения плана</w:t>
      </w:r>
      <w:r w:rsidR="00383ABA" w:rsidRPr="00383ABA">
        <w:rPr>
          <w:color w:val="000000" w:themeColor="text1"/>
          <w:sz w:val="28"/>
          <w:szCs w:val="28"/>
        </w:rPr>
        <w:t>.</w:t>
      </w:r>
    </w:p>
    <w:p w:rsidR="00506DD4" w:rsidRPr="00112247" w:rsidRDefault="00506DD4" w:rsidP="000E7F51">
      <w:pPr>
        <w:pStyle w:val="a3"/>
        <w:shd w:val="clear" w:color="auto" w:fill="FFFFFF"/>
        <w:spacing w:before="0" w:beforeAutospacing="0" w:after="24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12247">
        <w:rPr>
          <w:color w:val="000000" w:themeColor="text1"/>
          <w:sz w:val="28"/>
          <w:szCs w:val="28"/>
        </w:rPr>
        <w:lastRenderedPageBreak/>
        <w:t xml:space="preserve">Существенным недостатком данной модели является такая ее сторона, как </w:t>
      </w:r>
      <w:proofErr w:type="spellStart"/>
      <w:r w:rsidRPr="00112247">
        <w:rPr>
          <w:color w:val="000000" w:themeColor="text1"/>
          <w:sz w:val="28"/>
          <w:szCs w:val="28"/>
        </w:rPr>
        <w:t>депремирование</w:t>
      </w:r>
      <w:proofErr w:type="spellEnd"/>
      <w:r w:rsidRPr="00112247">
        <w:rPr>
          <w:color w:val="000000" w:themeColor="text1"/>
          <w:sz w:val="28"/>
          <w:szCs w:val="28"/>
        </w:rPr>
        <w:t>, которое выражается в том, что размер премии может изменяться только в сторону уменьшения.</w:t>
      </w:r>
    </w:p>
    <w:p w:rsidR="00506DD4" w:rsidRPr="00383ABA" w:rsidRDefault="00506DD4" w:rsidP="000E7F51">
      <w:pPr>
        <w:pStyle w:val="a3"/>
        <w:shd w:val="clear" w:color="auto" w:fill="FFFFFF"/>
        <w:spacing w:before="0" w:beforeAutospacing="0" w:after="24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12247">
        <w:rPr>
          <w:color w:val="000000" w:themeColor="text1"/>
          <w:sz w:val="28"/>
          <w:szCs w:val="28"/>
        </w:rPr>
        <w:t>По своей форме данная система оплаты мало отличается от отработанной десятилетиями и хорошо усвоенной нашим обществом социалистической системы тарифных ставок и окладов. Именно по этой причине большинство промышленных предприятий используют такую модель, но эффективно</w:t>
      </w:r>
      <w:r w:rsidR="00383ABA">
        <w:rPr>
          <w:color w:val="000000" w:themeColor="text1"/>
          <w:sz w:val="28"/>
          <w:szCs w:val="28"/>
        </w:rPr>
        <w:t xml:space="preserve">сть ее применения крайне низка </w:t>
      </w:r>
    </w:p>
    <w:p w:rsidR="00506DD4" w:rsidRPr="00112247" w:rsidRDefault="00506DD4" w:rsidP="000E7F51">
      <w:pPr>
        <w:pStyle w:val="a3"/>
        <w:shd w:val="clear" w:color="auto" w:fill="FFFFFF"/>
        <w:spacing w:before="0" w:beforeAutospacing="0" w:after="24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12247">
        <w:rPr>
          <w:color w:val="000000" w:themeColor="text1"/>
          <w:sz w:val="28"/>
          <w:szCs w:val="28"/>
        </w:rPr>
        <w:t>В частных фирмах заработная плата, как правило, выше, нежели в госсекторе. Однако с учетом действительно ненормированного рабочего дня и большей продолжительности рабочего времени реальная почасовая оплата труда у «частников» не столь высока. Причем оборотная сторона медали более высокой оплаты в частном секторе –</w:t>
      </w:r>
      <w:r w:rsidR="00A607A2">
        <w:rPr>
          <w:color w:val="000000" w:themeColor="text1"/>
          <w:sz w:val="28"/>
          <w:szCs w:val="28"/>
        </w:rPr>
        <w:t xml:space="preserve"> </w:t>
      </w:r>
      <w:r w:rsidRPr="00112247">
        <w:rPr>
          <w:color w:val="000000" w:themeColor="text1"/>
          <w:sz w:val="28"/>
          <w:szCs w:val="28"/>
        </w:rPr>
        <w:t>произвол в оценке и оплате труда работников, отсутствие зачастую системы регулирования социально-трудовых отношений.</w:t>
      </w:r>
    </w:p>
    <w:p w:rsidR="00506DD4" w:rsidRPr="00383ABA" w:rsidRDefault="004A305B" w:rsidP="000E7F51">
      <w:pPr>
        <w:pStyle w:val="a3"/>
        <w:shd w:val="clear" w:color="auto" w:fill="FFFFFF"/>
        <w:spacing w:before="0" w:beforeAutospacing="0" w:after="24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Специалисты думают, что в настоящий момент более логично</w:t>
      </w:r>
      <w:r w:rsidR="00506DD4" w:rsidRPr="00112247">
        <w:rPr>
          <w:color w:val="000000" w:themeColor="text1"/>
          <w:sz w:val="28"/>
          <w:szCs w:val="28"/>
        </w:rPr>
        <w:t xml:space="preserve"> разработать и принять государственный стандарт, </w:t>
      </w:r>
      <w:r>
        <w:rPr>
          <w:color w:val="000000" w:themeColor="text1"/>
          <w:sz w:val="28"/>
          <w:szCs w:val="28"/>
        </w:rPr>
        <w:t xml:space="preserve">который будет касаться </w:t>
      </w:r>
      <w:r w:rsidR="00506DD4" w:rsidRPr="00112247">
        <w:rPr>
          <w:color w:val="000000" w:themeColor="text1"/>
          <w:sz w:val="28"/>
          <w:szCs w:val="28"/>
        </w:rPr>
        <w:t>оплаты тр</w:t>
      </w:r>
      <w:r>
        <w:rPr>
          <w:color w:val="000000" w:themeColor="text1"/>
          <w:sz w:val="28"/>
          <w:szCs w:val="28"/>
        </w:rPr>
        <w:t>уда в частном секторе. С</w:t>
      </w:r>
      <w:r w:rsidR="00506DD4" w:rsidRPr="00112247">
        <w:rPr>
          <w:color w:val="000000" w:themeColor="text1"/>
          <w:sz w:val="28"/>
          <w:szCs w:val="28"/>
        </w:rPr>
        <w:t xml:space="preserve"> одной стороны, </w:t>
      </w:r>
      <w:r>
        <w:rPr>
          <w:color w:val="000000" w:themeColor="text1"/>
          <w:sz w:val="28"/>
          <w:szCs w:val="28"/>
        </w:rPr>
        <w:t>он предоставлял</w:t>
      </w:r>
      <w:r w:rsidR="00506DD4" w:rsidRPr="00112247">
        <w:rPr>
          <w:color w:val="000000" w:themeColor="text1"/>
          <w:sz w:val="28"/>
          <w:szCs w:val="28"/>
        </w:rPr>
        <w:t xml:space="preserve"> бы работодателям широкую свободу выбора систем оценки и оплаты труда</w:t>
      </w:r>
      <w:r w:rsidR="007E1E1A">
        <w:rPr>
          <w:color w:val="000000" w:themeColor="text1"/>
          <w:sz w:val="28"/>
          <w:szCs w:val="28"/>
        </w:rPr>
        <w:t xml:space="preserve"> персонала, с другой – обеспечивал</w:t>
      </w:r>
      <w:r w:rsidR="00506DD4" w:rsidRPr="00112247">
        <w:rPr>
          <w:color w:val="000000" w:themeColor="text1"/>
          <w:sz w:val="28"/>
          <w:szCs w:val="28"/>
        </w:rPr>
        <w:t xml:space="preserve"> о</w:t>
      </w:r>
      <w:r w:rsidR="007E1E1A">
        <w:rPr>
          <w:color w:val="000000" w:themeColor="text1"/>
          <w:sz w:val="28"/>
          <w:szCs w:val="28"/>
        </w:rPr>
        <w:t>храну трудовых прав работников</w:t>
      </w:r>
      <w:r w:rsidR="00383ABA">
        <w:rPr>
          <w:color w:val="000000" w:themeColor="text1"/>
          <w:sz w:val="28"/>
          <w:szCs w:val="28"/>
        </w:rPr>
        <w:t>.</w:t>
      </w:r>
    </w:p>
    <w:p w:rsidR="00506DD4" w:rsidRPr="00112247" w:rsidRDefault="007E1E1A" w:rsidP="000E7F51">
      <w:pPr>
        <w:pStyle w:val="a3"/>
        <w:shd w:val="clear" w:color="auto" w:fill="FFFFFF"/>
        <w:spacing w:before="0" w:beforeAutospacing="0" w:after="24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Роль оплаты труда</w:t>
      </w:r>
      <w:r w:rsidR="00506DD4" w:rsidRPr="00112247">
        <w:rPr>
          <w:color w:val="000000" w:themeColor="text1"/>
          <w:sz w:val="28"/>
          <w:szCs w:val="28"/>
        </w:rPr>
        <w:t xml:space="preserve"> в общей системе мотивации п</w:t>
      </w:r>
      <w:r>
        <w:rPr>
          <w:color w:val="000000" w:themeColor="text1"/>
          <w:sz w:val="28"/>
          <w:szCs w:val="28"/>
        </w:rPr>
        <w:t xml:space="preserve">ерсонала можно выяснить, </w:t>
      </w:r>
      <w:r w:rsidR="00506DD4" w:rsidRPr="00112247">
        <w:rPr>
          <w:color w:val="000000" w:themeColor="text1"/>
          <w:sz w:val="28"/>
          <w:szCs w:val="28"/>
        </w:rPr>
        <w:t>обратившись к примерам. Интерес представляют способы стимулирования персонала в российских организациях.</w:t>
      </w:r>
    </w:p>
    <w:p w:rsidR="00506DD4" w:rsidRPr="00112247" w:rsidRDefault="007E1E1A" w:rsidP="000E7F51">
      <w:pPr>
        <w:pStyle w:val="a3"/>
        <w:shd w:val="clear" w:color="auto" w:fill="FFFFFF"/>
        <w:spacing w:before="0" w:beforeAutospacing="0" w:after="24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Так, к </w:t>
      </w:r>
      <w:r w:rsidR="00506DD4" w:rsidRPr="00112247">
        <w:rPr>
          <w:color w:val="000000" w:themeColor="text1"/>
          <w:sz w:val="28"/>
          <w:szCs w:val="28"/>
        </w:rPr>
        <w:t>пример</w:t>
      </w:r>
      <w:r>
        <w:rPr>
          <w:color w:val="000000" w:themeColor="text1"/>
          <w:sz w:val="28"/>
          <w:szCs w:val="28"/>
        </w:rPr>
        <w:t>у</w:t>
      </w:r>
      <w:r w:rsidR="00506DD4" w:rsidRPr="00112247">
        <w:rPr>
          <w:color w:val="000000" w:themeColor="text1"/>
          <w:sz w:val="28"/>
          <w:szCs w:val="28"/>
        </w:rPr>
        <w:t>, в отечественной компании «Ренессанс Страхование» до 2005 года сотрудники получали фиксированную зарплату и годовой бонус (за исключением менеджеров по продажам, которых премировали ежеквартально в зависимости от выполнения плана). Ежегодная</w:t>
      </w:r>
      <w:r>
        <w:rPr>
          <w:color w:val="000000" w:themeColor="text1"/>
          <w:sz w:val="28"/>
          <w:szCs w:val="28"/>
        </w:rPr>
        <w:t xml:space="preserve"> премия в большинстве случаев от</w:t>
      </w:r>
      <w:r w:rsidR="00506DD4" w:rsidRPr="00112247">
        <w:rPr>
          <w:color w:val="000000" w:themeColor="text1"/>
          <w:sz w:val="28"/>
          <w:szCs w:val="28"/>
        </w:rPr>
        <w:t>биралась суб</w:t>
      </w:r>
      <w:r>
        <w:rPr>
          <w:color w:val="000000" w:themeColor="text1"/>
          <w:sz w:val="28"/>
          <w:szCs w:val="28"/>
        </w:rPr>
        <w:t>ъективно, и персоналу приходилось лишь догадываться, откуда возникла</w:t>
      </w:r>
      <w:r w:rsidR="00506DD4" w:rsidRPr="00112247">
        <w:rPr>
          <w:color w:val="000000" w:themeColor="text1"/>
          <w:sz w:val="28"/>
          <w:szCs w:val="28"/>
        </w:rPr>
        <w:t xml:space="preserve"> такая-то сум</w:t>
      </w:r>
      <w:r>
        <w:rPr>
          <w:color w:val="000000" w:themeColor="text1"/>
          <w:sz w:val="28"/>
          <w:szCs w:val="28"/>
        </w:rPr>
        <w:t>ма. По результатам</w:t>
      </w:r>
      <w:r w:rsidR="00506DD4" w:rsidRPr="00112247">
        <w:rPr>
          <w:color w:val="000000" w:themeColor="text1"/>
          <w:sz w:val="28"/>
          <w:szCs w:val="28"/>
        </w:rPr>
        <w:t xml:space="preserve"> 2005 года в компании введена гибкая система поощрений. В нача</w:t>
      </w:r>
      <w:r>
        <w:rPr>
          <w:color w:val="000000" w:themeColor="text1"/>
          <w:sz w:val="28"/>
          <w:szCs w:val="28"/>
        </w:rPr>
        <w:t>ле года каждый менеджер разработал</w:t>
      </w:r>
      <w:r w:rsidR="00506DD4" w:rsidRPr="00112247">
        <w:rPr>
          <w:color w:val="000000" w:themeColor="text1"/>
          <w:sz w:val="28"/>
          <w:szCs w:val="28"/>
        </w:rPr>
        <w:t xml:space="preserve"> план работы </w:t>
      </w:r>
      <w:r w:rsidR="00506DD4" w:rsidRPr="00112247">
        <w:rPr>
          <w:color w:val="000000" w:themeColor="text1"/>
          <w:sz w:val="28"/>
          <w:szCs w:val="28"/>
        </w:rPr>
        <w:lastRenderedPageBreak/>
        <w:t>для своих подчинен</w:t>
      </w:r>
      <w:r>
        <w:rPr>
          <w:color w:val="000000" w:themeColor="text1"/>
          <w:sz w:val="28"/>
          <w:szCs w:val="28"/>
        </w:rPr>
        <w:t>ных, выполнив который работникам достанется</w:t>
      </w:r>
      <w:r w:rsidR="00506DD4" w:rsidRPr="00112247">
        <w:rPr>
          <w:color w:val="000000" w:themeColor="text1"/>
          <w:sz w:val="28"/>
          <w:szCs w:val="28"/>
        </w:rPr>
        <w:t xml:space="preserve"> вполне </w:t>
      </w:r>
      <w:r>
        <w:rPr>
          <w:color w:val="000000" w:themeColor="text1"/>
          <w:sz w:val="28"/>
          <w:szCs w:val="28"/>
        </w:rPr>
        <w:t xml:space="preserve">определенный бонус. План включает как  количественные, так и </w:t>
      </w:r>
      <w:r w:rsidR="00506DD4" w:rsidRPr="00112247">
        <w:rPr>
          <w:color w:val="000000" w:themeColor="text1"/>
          <w:sz w:val="28"/>
          <w:szCs w:val="28"/>
        </w:rPr>
        <w:t>качес</w:t>
      </w:r>
      <w:r>
        <w:rPr>
          <w:color w:val="000000" w:themeColor="text1"/>
          <w:sz w:val="28"/>
          <w:szCs w:val="28"/>
        </w:rPr>
        <w:t>твенные показатели</w:t>
      </w:r>
      <w:r w:rsidR="00506DD4" w:rsidRPr="00112247">
        <w:rPr>
          <w:color w:val="000000" w:themeColor="text1"/>
          <w:sz w:val="28"/>
          <w:szCs w:val="28"/>
        </w:rPr>
        <w:t>, и</w:t>
      </w:r>
      <w:r>
        <w:rPr>
          <w:color w:val="000000" w:themeColor="text1"/>
          <w:sz w:val="28"/>
          <w:szCs w:val="28"/>
        </w:rPr>
        <w:t xml:space="preserve"> за каждым показателем стоит</w:t>
      </w:r>
      <w:r w:rsidR="00506DD4" w:rsidRPr="00112247">
        <w:rPr>
          <w:color w:val="000000" w:themeColor="text1"/>
          <w:sz w:val="28"/>
          <w:szCs w:val="28"/>
        </w:rPr>
        <w:t xml:space="preserve"> определенный размер вознаграждения. Например, для некоторых менеджеров упр</w:t>
      </w:r>
      <w:r>
        <w:rPr>
          <w:color w:val="000000" w:themeColor="text1"/>
          <w:sz w:val="28"/>
          <w:szCs w:val="28"/>
        </w:rPr>
        <w:t>авления по работе с персоналом из</w:t>
      </w:r>
      <w:r w:rsidR="00506DD4" w:rsidRPr="00112247">
        <w:rPr>
          <w:color w:val="000000" w:themeColor="text1"/>
          <w:sz w:val="28"/>
          <w:szCs w:val="28"/>
        </w:rPr>
        <w:t>браны три количественных критерия: выполнение плана по найму сотрудников в штат; выполнение плана по привлечению внештатн</w:t>
      </w:r>
      <w:r>
        <w:rPr>
          <w:color w:val="000000" w:themeColor="text1"/>
          <w:sz w:val="28"/>
          <w:szCs w:val="28"/>
        </w:rPr>
        <w:t>ых страховых агентов; нужно</w:t>
      </w:r>
      <w:r w:rsidR="00506DD4" w:rsidRPr="00112247">
        <w:rPr>
          <w:color w:val="000000" w:themeColor="text1"/>
          <w:sz w:val="28"/>
          <w:szCs w:val="28"/>
        </w:rPr>
        <w:t xml:space="preserve"> уложиться в рамки бюджета, выделенного на наем сотрудников (премия будет расти в случае экономии средств).</w:t>
      </w:r>
    </w:p>
    <w:p w:rsidR="00506DD4" w:rsidRPr="00112247" w:rsidRDefault="00506DD4" w:rsidP="000E7F51">
      <w:pPr>
        <w:pStyle w:val="a3"/>
        <w:shd w:val="clear" w:color="auto" w:fill="FFFFFF"/>
        <w:spacing w:before="0" w:beforeAutospacing="0" w:after="24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12247">
        <w:rPr>
          <w:color w:val="000000" w:themeColor="text1"/>
          <w:sz w:val="28"/>
          <w:szCs w:val="28"/>
        </w:rPr>
        <w:t>Качественных критериев тоже три: формирование пула из кадровых агентств,</w:t>
      </w:r>
      <w:r w:rsidR="007E1E1A">
        <w:rPr>
          <w:color w:val="000000" w:themeColor="text1"/>
          <w:sz w:val="28"/>
          <w:szCs w:val="28"/>
        </w:rPr>
        <w:t xml:space="preserve"> которые готовы</w:t>
      </w:r>
      <w:r w:rsidRPr="00112247">
        <w:rPr>
          <w:color w:val="000000" w:themeColor="text1"/>
          <w:sz w:val="28"/>
          <w:szCs w:val="28"/>
        </w:rPr>
        <w:t xml:space="preserve"> работать по стандартам компании; усовершенствование процесса приема на работу; разработка эффективной системы мотивации рекрутеров, поставляющих страховых агентов.</w:t>
      </w:r>
    </w:p>
    <w:p w:rsidR="00506DD4" w:rsidRPr="00112247" w:rsidRDefault="007E1E1A" w:rsidP="000E7F51">
      <w:pPr>
        <w:pStyle w:val="a3"/>
        <w:shd w:val="clear" w:color="auto" w:fill="FFFFFF"/>
        <w:spacing w:before="0" w:beforeAutospacing="0" w:after="24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ОАО КБ «</w:t>
      </w:r>
      <w:proofErr w:type="spellStart"/>
      <w:r>
        <w:rPr>
          <w:color w:val="000000" w:themeColor="text1"/>
          <w:sz w:val="28"/>
          <w:szCs w:val="28"/>
        </w:rPr>
        <w:t>Альфа-банк</w:t>
      </w:r>
      <w:proofErr w:type="spellEnd"/>
      <w:r>
        <w:rPr>
          <w:color w:val="000000" w:themeColor="text1"/>
          <w:sz w:val="28"/>
          <w:szCs w:val="28"/>
        </w:rPr>
        <w:t>» разрешил</w:t>
      </w:r>
      <w:r w:rsidR="00506DD4" w:rsidRPr="00112247">
        <w:rPr>
          <w:color w:val="000000" w:themeColor="text1"/>
          <w:sz w:val="28"/>
          <w:szCs w:val="28"/>
        </w:rPr>
        <w:t xml:space="preserve"> начальникам отделов самостоятельно определять размер зарплат и количество сотрудников. В случае если</w:t>
      </w:r>
      <w:r>
        <w:rPr>
          <w:color w:val="000000" w:themeColor="text1"/>
          <w:sz w:val="28"/>
          <w:szCs w:val="28"/>
        </w:rPr>
        <w:t xml:space="preserve"> удастся таким образом снизить</w:t>
      </w:r>
      <w:r w:rsidR="00506DD4" w:rsidRPr="00112247">
        <w:rPr>
          <w:color w:val="000000" w:themeColor="text1"/>
          <w:sz w:val="28"/>
          <w:szCs w:val="28"/>
        </w:rPr>
        <w:t xml:space="preserve"> расходы, часть сэкономленных денег будет возвращена отделам, и они смогут распоряжаться ими по своему усмотрению.</w:t>
      </w:r>
    </w:p>
    <w:p w:rsidR="00506DD4" w:rsidRPr="00190B2D" w:rsidRDefault="00506DD4" w:rsidP="000E7F51">
      <w:pPr>
        <w:pStyle w:val="a3"/>
        <w:shd w:val="clear" w:color="auto" w:fill="FFFFFF"/>
        <w:spacing w:before="0" w:beforeAutospacing="0" w:after="24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12247">
        <w:rPr>
          <w:color w:val="000000" w:themeColor="text1"/>
          <w:sz w:val="28"/>
          <w:szCs w:val="28"/>
        </w:rPr>
        <w:t>В компании ООО «</w:t>
      </w:r>
      <w:proofErr w:type="spellStart"/>
      <w:r w:rsidRPr="00112247">
        <w:rPr>
          <w:color w:val="000000" w:themeColor="text1"/>
          <w:sz w:val="28"/>
          <w:szCs w:val="28"/>
        </w:rPr>
        <w:t>Комус</w:t>
      </w:r>
      <w:proofErr w:type="spellEnd"/>
      <w:r w:rsidRPr="00112247">
        <w:rPr>
          <w:color w:val="000000" w:themeColor="text1"/>
          <w:sz w:val="28"/>
          <w:szCs w:val="28"/>
        </w:rPr>
        <w:t xml:space="preserve">» размер вознаграждений до определенного </w:t>
      </w:r>
      <w:r w:rsidR="00C27613">
        <w:rPr>
          <w:color w:val="000000" w:themeColor="text1"/>
          <w:sz w:val="28"/>
          <w:szCs w:val="28"/>
        </w:rPr>
        <w:t>временного периода подчинялся</w:t>
      </w:r>
      <w:r w:rsidRPr="00112247">
        <w:rPr>
          <w:color w:val="000000" w:themeColor="text1"/>
          <w:sz w:val="28"/>
          <w:szCs w:val="28"/>
        </w:rPr>
        <w:t xml:space="preserve"> исключительно от полученной прибыли. В связи с </w:t>
      </w:r>
      <w:r w:rsidR="00DD4E5F">
        <w:rPr>
          <w:color w:val="000000" w:themeColor="text1"/>
          <w:sz w:val="28"/>
          <w:szCs w:val="28"/>
        </w:rPr>
        <w:t>формулировкой</w:t>
      </w:r>
      <w:r w:rsidRPr="00112247">
        <w:rPr>
          <w:color w:val="000000" w:themeColor="text1"/>
          <w:sz w:val="28"/>
          <w:szCs w:val="28"/>
        </w:rPr>
        <w:t xml:space="preserve"> задачи снижения текучести кадров постоянная часть зарплат стала ставиться в зависимость от стажа и квалификации сотрудников. Переменная часть зарплаты </w:t>
      </w:r>
      <w:r w:rsidR="004A305B">
        <w:rPr>
          <w:color w:val="000000" w:themeColor="text1"/>
          <w:sz w:val="28"/>
          <w:szCs w:val="28"/>
        </w:rPr>
        <w:t xml:space="preserve">(бонусы и премии) напрямую зависит от влияния  факторов </w:t>
      </w:r>
      <w:r w:rsidRPr="00112247">
        <w:rPr>
          <w:color w:val="000000" w:themeColor="text1"/>
          <w:sz w:val="28"/>
          <w:szCs w:val="28"/>
        </w:rPr>
        <w:t xml:space="preserve"> повышение лояльности клиентов, рост доли клиентов, </w:t>
      </w:r>
      <w:r w:rsidR="004A305B">
        <w:rPr>
          <w:color w:val="000000" w:themeColor="text1"/>
          <w:sz w:val="28"/>
          <w:szCs w:val="28"/>
        </w:rPr>
        <w:t xml:space="preserve">которые совершают </w:t>
      </w:r>
      <w:r w:rsidRPr="00112247">
        <w:rPr>
          <w:color w:val="000000" w:themeColor="text1"/>
          <w:sz w:val="28"/>
          <w:szCs w:val="28"/>
        </w:rPr>
        <w:t xml:space="preserve"> повторные сделки, внедрение новых технологий и </w:t>
      </w:r>
      <w:r w:rsidR="006D09D7">
        <w:rPr>
          <w:color w:val="000000" w:themeColor="text1"/>
          <w:sz w:val="28"/>
          <w:szCs w:val="28"/>
        </w:rPr>
        <w:t>тому подобное.</w:t>
      </w:r>
      <w:r w:rsidRPr="00112247">
        <w:rPr>
          <w:color w:val="000000" w:themeColor="text1"/>
          <w:sz w:val="28"/>
          <w:szCs w:val="28"/>
        </w:rPr>
        <w:t xml:space="preserve"> Для каждой цели </w:t>
      </w:r>
      <w:r w:rsidR="004A305B">
        <w:rPr>
          <w:color w:val="000000" w:themeColor="text1"/>
          <w:sz w:val="28"/>
          <w:szCs w:val="28"/>
        </w:rPr>
        <w:t>найден</w:t>
      </w:r>
      <w:r w:rsidRPr="00112247">
        <w:rPr>
          <w:color w:val="000000" w:themeColor="text1"/>
          <w:sz w:val="28"/>
          <w:szCs w:val="28"/>
        </w:rPr>
        <w:t xml:space="preserve"> свой коэффициент значимости в зависимости от приоритетов компании. В 2006 году компания </w:t>
      </w:r>
      <w:r w:rsidR="004A305B">
        <w:rPr>
          <w:color w:val="000000" w:themeColor="text1"/>
          <w:sz w:val="28"/>
          <w:szCs w:val="28"/>
        </w:rPr>
        <w:t>изменила</w:t>
      </w:r>
      <w:r w:rsidRPr="00112247">
        <w:rPr>
          <w:color w:val="000000" w:themeColor="text1"/>
          <w:sz w:val="28"/>
          <w:szCs w:val="28"/>
        </w:rPr>
        <w:t xml:space="preserve"> ориентиры на следующие показатели: достижение плана по объему продаж оценивается в 10% объема заработной платы, привлечение новых клиентов – в 30%, увеличение чистой прибыли (на 30%) – в 40%, удержание клиентов – в 20%. В </w:t>
      </w:r>
      <w:r w:rsidR="004A305B">
        <w:rPr>
          <w:color w:val="000000" w:themeColor="text1"/>
          <w:sz w:val="28"/>
          <w:szCs w:val="28"/>
        </w:rPr>
        <w:t xml:space="preserve">том </w:t>
      </w:r>
      <w:r w:rsidRPr="00112247">
        <w:rPr>
          <w:color w:val="000000" w:themeColor="text1"/>
          <w:sz w:val="28"/>
          <w:szCs w:val="28"/>
        </w:rPr>
        <w:t xml:space="preserve">случае если все цели </w:t>
      </w:r>
      <w:r w:rsidR="004A305B">
        <w:rPr>
          <w:color w:val="000000" w:themeColor="text1"/>
          <w:sz w:val="28"/>
          <w:szCs w:val="28"/>
        </w:rPr>
        <w:t xml:space="preserve">будут </w:t>
      </w:r>
      <w:r w:rsidRPr="00112247">
        <w:rPr>
          <w:color w:val="000000" w:themeColor="text1"/>
          <w:sz w:val="28"/>
          <w:szCs w:val="28"/>
        </w:rPr>
        <w:t>достигнуты,</w:t>
      </w:r>
      <w:r w:rsidR="0074545F">
        <w:rPr>
          <w:color w:val="000000" w:themeColor="text1"/>
          <w:sz w:val="28"/>
          <w:szCs w:val="28"/>
        </w:rPr>
        <w:t xml:space="preserve"> </w:t>
      </w:r>
      <w:r w:rsidR="004A305B">
        <w:rPr>
          <w:color w:val="000000" w:themeColor="text1"/>
          <w:sz w:val="28"/>
          <w:szCs w:val="28"/>
        </w:rPr>
        <w:t>то</w:t>
      </w:r>
      <w:r w:rsidRPr="00112247">
        <w:rPr>
          <w:color w:val="000000" w:themeColor="text1"/>
          <w:sz w:val="28"/>
          <w:szCs w:val="28"/>
        </w:rPr>
        <w:t xml:space="preserve"> коэффициент премирования </w:t>
      </w:r>
      <w:r w:rsidRPr="00112247">
        <w:rPr>
          <w:color w:val="000000" w:themeColor="text1"/>
          <w:sz w:val="28"/>
          <w:szCs w:val="28"/>
        </w:rPr>
        <w:lastRenderedPageBreak/>
        <w:t>подразделения достигнет 100% к уровню его совокупного фонда заработной платы</w:t>
      </w:r>
      <w:r w:rsidR="00190B2D" w:rsidRPr="00383ABA">
        <w:rPr>
          <w:color w:val="000000" w:themeColor="text1"/>
          <w:sz w:val="28"/>
          <w:szCs w:val="28"/>
        </w:rPr>
        <w:t xml:space="preserve"> </w:t>
      </w:r>
      <w:r w:rsidR="00383ABA" w:rsidRPr="00383ABA">
        <w:rPr>
          <w:color w:val="000000" w:themeColor="text1"/>
          <w:sz w:val="28"/>
          <w:szCs w:val="28"/>
        </w:rPr>
        <w:t>[16]</w:t>
      </w:r>
      <w:r w:rsidR="00190B2D" w:rsidRPr="00190B2D">
        <w:rPr>
          <w:color w:val="000000" w:themeColor="text1"/>
          <w:sz w:val="28"/>
          <w:szCs w:val="28"/>
        </w:rPr>
        <w:t>.</w:t>
      </w:r>
    </w:p>
    <w:p w:rsidR="00506DD4" w:rsidRPr="00112247" w:rsidRDefault="0074545F" w:rsidP="000E7F51">
      <w:pPr>
        <w:pStyle w:val="a3"/>
        <w:shd w:val="clear" w:color="auto" w:fill="FFFFFF"/>
        <w:spacing w:before="75" w:beforeAutospacing="0" w:after="75" w:afterAutospacing="0" w:line="360" w:lineRule="auto"/>
        <w:ind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74545F">
        <w:rPr>
          <w:color w:val="000000" w:themeColor="text1"/>
          <w:sz w:val="28"/>
          <w:szCs w:val="28"/>
          <w:shd w:val="clear" w:color="auto" w:fill="FFFFFF"/>
        </w:rPr>
        <w:t>Таким образом, как в России, так и за рубежом одним из основных факторов, побуждающих персонал к выполнению р</w:t>
      </w:r>
      <w:r>
        <w:rPr>
          <w:color w:val="000000" w:themeColor="text1"/>
          <w:sz w:val="28"/>
          <w:szCs w:val="28"/>
          <w:shd w:val="clear" w:color="auto" w:fill="FFFFFF"/>
        </w:rPr>
        <w:t>аботы, является оплата труда</w:t>
      </w:r>
      <w:r w:rsidRPr="0074545F">
        <w:rPr>
          <w:color w:val="000000" w:themeColor="text1"/>
          <w:sz w:val="28"/>
          <w:szCs w:val="28"/>
          <w:shd w:val="clear" w:color="auto" w:fill="FFFFFF"/>
        </w:rPr>
        <w:t>, действующая в форме заработной платы. Существует несколько факторов,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определяющих размер платежей для гарантированного привлечения, мотивации и удержания</w:t>
      </w:r>
      <w:r w:rsidRPr="0074545F">
        <w:rPr>
          <w:color w:val="000000" w:themeColor="text1"/>
          <w:sz w:val="28"/>
          <w:szCs w:val="28"/>
          <w:shd w:val="clear" w:color="auto" w:fill="FFFFFF"/>
        </w:rPr>
        <w:t xml:space="preserve"> необходимого персонала, наиболее значимыми из которых явл</w:t>
      </w:r>
      <w:r>
        <w:rPr>
          <w:color w:val="000000" w:themeColor="text1"/>
          <w:sz w:val="28"/>
          <w:szCs w:val="28"/>
          <w:shd w:val="clear" w:color="auto" w:fill="FFFFFF"/>
        </w:rPr>
        <w:t>яется</w:t>
      </w:r>
      <w:r w:rsidRPr="0074545F">
        <w:rPr>
          <w:color w:val="000000" w:themeColor="text1"/>
          <w:sz w:val="28"/>
          <w:szCs w:val="28"/>
          <w:shd w:val="clear" w:color="auto" w:fill="FFFFFF"/>
        </w:rPr>
        <w:t xml:space="preserve"> состояние рынка труда и характер деятельности организации.</w:t>
      </w:r>
    </w:p>
    <w:p w:rsidR="00506DD4" w:rsidRDefault="00506DD4" w:rsidP="000E7F51">
      <w:pPr>
        <w:contextualSpacing/>
      </w:pPr>
    </w:p>
    <w:p w:rsidR="00506DD4" w:rsidRDefault="00506DD4" w:rsidP="000E7F51">
      <w:pPr>
        <w:contextualSpacing/>
      </w:pPr>
    </w:p>
    <w:p w:rsidR="00383ABA" w:rsidRDefault="00383ABA" w:rsidP="000E7F5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601ED" w:rsidRDefault="008601ED" w:rsidP="000E7F5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601ED" w:rsidRDefault="008601ED" w:rsidP="000E7F5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E7F51" w:rsidRDefault="000E7F51" w:rsidP="000E7F5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E7F51" w:rsidRDefault="000E7F51" w:rsidP="000E7F5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E7F51" w:rsidRDefault="000E7F51" w:rsidP="000E7F5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E7F51" w:rsidRDefault="000E7F51" w:rsidP="000E7F5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E7F51" w:rsidRDefault="000E7F51" w:rsidP="000E7F5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E7F51" w:rsidRDefault="000E7F51" w:rsidP="000E7F5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E7F51" w:rsidRDefault="000E7F51" w:rsidP="000E7F5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E7F51" w:rsidRDefault="000E7F51" w:rsidP="000E7F5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E7F51" w:rsidRDefault="000E7F51" w:rsidP="000E7F5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E7F51" w:rsidRDefault="000E7F51" w:rsidP="000E7F5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E7F51" w:rsidRDefault="000E7F51" w:rsidP="000E7F5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E7F51" w:rsidRDefault="000E7F51" w:rsidP="000E7F5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E7F51" w:rsidRDefault="000E7F51" w:rsidP="000E7F5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E7F51" w:rsidRDefault="000E7F51" w:rsidP="000E7F5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E7F51" w:rsidRDefault="000E7F51" w:rsidP="000E7F5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E7F51" w:rsidRDefault="000E7F51" w:rsidP="000E7F5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E7F51" w:rsidRPr="005D2594" w:rsidRDefault="000E7F51" w:rsidP="000E7F5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09D7" w:rsidRDefault="00DD4C65" w:rsidP="000E7F5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D4C65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8E0057" w:rsidRDefault="008E0057" w:rsidP="000E7F5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C1D95" w:rsidRDefault="005C0DFD" w:rsidP="000E7F51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0D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</w:t>
      </w:r>
      <w:r w:rsidR="005D25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нейшим</w:t>
      </w:r>
      <w:r w:rsidRPr="005C0D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элементом создания необходимых условий, </w:t>
      </w:r>
      <w:r w:rsidR="005D25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которые </w:t>
      </w:r>
      <w:r w:rsidRPr="005C0D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обеспечиваю</w:t>
      </w:r>
      <w:r w:rsidR="005D25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5C0D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нормальную производительную работу в коллективе, является не только хорошая организация производственного процесса и условий труда, </w:t>
      </w:r>
      <w:r w:rsidR="00917BB7" w:rsidRPr="00917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материальное благосостояние работников</w:t>
      </w:r>
      <w:r w:rsidRPr="005C0D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="00917BB7" w:rsidRPr="00917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размер оплаты труда</w:t>
      </w:r>
      <w:proofErr w:type="gramEnd"/>
      <w:r w:rsidR="00917BB7" w:rsidRPr="00917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своевременность е</w:t>
      </w:r>
      <w:r w:rsidR="00917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917BB7" w:rsidRPr="00917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выплаты</w:t>
      </w:r>
      <w:r w:rsidRPr="005C0D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но и нормативн</w:t>
      </w:r>
      <w:r w:rsidR="00917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</w:t>
      </w:r>
      <w:r w:rsidRPr="005C0D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17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фиксация</w:t>
      </w:r>
      <w:r w:rsidRPr="005C0D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 стороны работодателя</w:t>
      </w:r>
      <w:r w:rsidR="005D25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5C0D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системы мер поощрения и наказания, порядка их применения к работникам. Поощрение работников занимает важное место среди мер по обеспечению дисциплины труда. </w:t>
      </w:r>
      <w:r w:rsidR="00917BB7" w:rsidRPr="00917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Работодатель должен </w:t>
      </w:r>
      <w:r w:rsidR="00917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замечать </w:t>
      </w:r>
      <w:r w:rsidR="00917BB7" w:rsidRPr="00917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добросовестную и качественную работу</w:t>
      </w:r>
      <w:r w:rsidR="00917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5C0D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хорошо работающие и недобросовестные рабо</w:t>
      </w:r>
      <w:r w:rsidR="005D25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чие</w:t>
      </w:r>
      <w:r w:rsidRPr="005C0D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находятся в </w:t>
      </w:r>
      <w:r w:rsidR="00917BB7" w:rsidRPr="00917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одинаковом</w:t>
      </w:r>
      <w:r w:rsidRPr="005C0D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положении, то стимул к успешному труду резко </w:t>
      </w:r>
      <w:r w:rsidR="005D25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уменьшается</w:t>
      </w:r>
      <w:r w:rsidRPr="005C0D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C0DFD" w:rsidRPr="005C0DFD" w:rsidRDefault="005C0DFD" w:rsidP="000E7F5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D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Признание трудовых заслуг лучших работников </w:t>
      </w:r>
      <w:r w:rsidR="005D25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увеличивает</w:t>
      </w:r>
      <w:r w:rsidRPr="005C0D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удовлетворенность трудом самого поощряемого и оказывает воздействие на </w:t>
      </w:r>
      <w:r w:rsidR="005D25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иных</w:t>
      </w:r>
      <w:r w:rsidRPr="005C0D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членов </w:t>
      </w:r>
      <w:r w:rsidR="00917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команды</w:t>
      </w:r>
      <w:r w:rsidRPr="005C0D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D25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</w:t>
      </w:r>
      <w:r w:rsidRPr="005C0D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стимулир</w:t>
      </w:r>
      <w:r w:rsidR="005D25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ует</w:t>
      </w:r>
      <w:r w:rsidRPr="005C0D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последних </w:t>
      </w:r>
      <w:r w:rsidR="00917BB7" w:rsidRPr="00917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улучшению результатов своей работы.</w:t>
      </w:r>
      <w:r w:rsidR="00917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17BB7" w:rsidRPr="00917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Более того,</w:t>
      </w:r>
      <w:r w:rsidRPr="005C0D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законодательстве под поощрением понимается только форма </w:t>
      </w:r>
      <w:r w:rsidR="00917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общественного </w:t>
      </w:r>
      <w:r w:rsidRPr="005C0D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признания достигнутых успехов, </w:t>
      </w:r>
      <w:r w:rsidR="00F73738" w:rsidRPr="00F737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котором </w:t>
      </w:r>
      <w:r w:rsidR="00F737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выражено </w:t>
      </w:r>
      <w:r w:rsidR="00F73738" w:rsidRPr="00F737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официальное признание заслуг работника</w:t>
      </w:r>
      <w:r w:rsidRPr="005C0D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301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основном</w:t>
      </w:r>
      <w:r w:rsidRPr="005C0D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 общем собрании в торжественной обстановке, </w:t>
      </w:r>
      <w:r w:rsidR="00F73738" w:rsidRPr="00F737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обязательным выпуском соответствующего распоряжения</w:t>
      </w:r>
      <w:r w:rsidRPr="005C0D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и оказание ему общественного почета.</w:t>
      </w:r>
      <w:r w:rsidR="00BC1D95" w:rsidRPr="00BC1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73738" w:rsidRPr="00F737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Поэтому стимулы к труду являются важнейшим средством обеспечения трудовой дисциплины.</w:t>
      </w:r>
    </w:p>
    <w:p w:rsidR="00DD4C65" w:rsidRPr="00DD4C65" w:rsidRDefault="00DD4C65" w:rsidP="000E7F5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данной работе рассматривалась тема поощрение за труд и порядок их применения.</w:t>
      </w:r>
    </w:p>
    <w:p w:rsidR="00DD4C65" w:rsidRPr="00DD4C65" w:rsidRDefault="00DD4C65" w:rsidP="000E7F5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Меры морального и материального стимулирования </w:t>
      </w:r>
      <w:r w:rsidR="00301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</w:t>
      </w:r>
      <w:r w:rsidRPr="00DD4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повышения</w:t>
      </w:r>
      <w:r w:rsidR="00301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DD4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применяются для обеспечени</w:t>
      </w:r>
      <w:r w:rsidR="00301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DD4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высокой трудовой дисциплины, укреплени</w:t>
      </w:r>
      <w:r w:rsidR="00301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порядка и организованности на предприятии</w:t>
      </w:r>
      <w:r w:rsidRPr="00DD4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793E" w:rsidRDefault="008D793E" w:rsidP="000E7F5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D793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 xml:space="preserve">Продвижение </w:t>
      </w:r>
      <w:r w:rsidR="00413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8D793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это общественное признание результатов высокопроизводительной, высококачественной, безупречной работы работников.</w:t>
      </w:r>
    </w:p>
    <w:p w:rsidR="00DD4C65" w:rsidRPr="00DD4C65" w:rsidRDefault="00F44CCD" w:rsidP="000E7F5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Различают несколько основных видов</w:t>
      </w:r>
      <w:r w:rsidR="00DD4C65" w:rsidRPr="00DD4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 поощрения:</w:t>
      </w:r>
    </w:p>
    <w:p w:rsidR="005C0DFD" w:rsidRDefault="005C0DFD" w:rsidP="000E7F5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D4C65" w:rsidRPr="00DD4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меры, применяемые работодателем </w:t>
      </w:r>
      <w:proofErr w:type="gramStart"/>
      <w:r w:rsidR="00DD4C65" w:rsidRPr="00DD4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</w:t>
      </w:r>
      <w:proofErr w:type="gramEnd"/>
      <w:r w:rsidR="00DD4C65" w:rsidRPr="00DD4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еры морального поощрения: объявление благодарности; награждение почетной грамотой; представление к званию «Лучший по профессии»; </w:t>
      </w:r>
    </w:p>
    <w:p w:rsidR="005C0DFD" w:rsidRDefault="00DD4C65" w:rsidP="000E7F5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меры материального поощрения: выдача премии; награждение ценным подарком. </w:t>
      </w:r>
    </w:p>
    <w:p w:rsidR="00DD4C65" w:rsidRPr="00DD4C65" w:rsidRDefault="005C0DFD" w:rsidP="000E7F5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D4C65" w:rsidRPr="00DD4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меры, применяемые вышестоящими органами</w:t>
      </w:r>
    </w:p>
    <w:p w:rsidR="00CC29C3" w:rsidRDefault="00CC29C3" w:rsidP="000E7F5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уже отмечалось ранее, порядок применения мер стимулирования трудовым законодательством указывается частично, а это означает, что он в значительной степени определяется работодателем. Рассмотрим более подробно нюансы разработки мер стимулирования.</w:t>
      </w:r>
    </w:p>
    <w:p w:rsidR="00DD4C65" w:rsidRDefault="00DD4C65" w:rsidP="000E7F5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практике поощрение объявляется в приказе или распоряжении, </w:t>
      </w:r>
      <w:r w:rsidR="00CC29C3" w:rsidRPr="00CC2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сообщается сотруднику и трудовому коллективу, а соответствующая запись вводится в трудовую книжку работника</w:t>
      </w:r>
      <w:r w:rsidR="00CC2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D4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Целью поощрения </w:t>
      </w:r>
      <w:r w:rsidR="00CC29C3">
        <w:rPr>
          <w:rFonts w:ascii="Times New Roman" w:hAnsi="Times New Roman" w:cs="Times New Roman"/>
          <w:sz w:val="28"/>
          <w:szCs w:val="28"/>
        </w:rPr>
        <w:t xml:space="preserve">– </w:t>
      </w:r>
      <w:r w:rsidRPr="00DD4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стимулирование не только поощ</w:t>
      </w:r>
      <w:r w:rsidRPr="00DD4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ряемых к дальнейшим успехам в работе, но и других рабо</w:t>
      </w:r>
      <w:r w:rsidR="00CC2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чих</w:t>
      </w:r>
      <w:r w:rsidRPr="00DD4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1D95" w:rsidRDefault="00BC1D95" w:rsidP="000E7F5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анализа за</w:t>
      </w:r>
      <w:r w:rsidR="00F4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рубежной и  отечественной системой можно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сделать вывод, что наша система несовершенна, требует изменения некоторых позиций.</w:t>
      </w:r>
    </w:p>
    <w:p w:rsidR="00CC29C3" w:rsidRDefault="00CC29C3" w:rsidP="000E7F5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опыт оплаты труда в США имеет множество довольно важных положений по стимулированию занятости в зависимости от их размера при сохранении государственных гарантий занятости и минимальной оплаты труда.</w:t>
      </w:r>
    </w:p>
    <w:p w:rsidR="000E7F51" w:rsidRDefault="000E7F51" w:rsidP="0003487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34875" w:rsidRDefault="00034875" w:rsidP="00F760E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45554" w:rsidRDefault="00245554" w:rsidP="00F760E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45554" w:rsidRDefault="00245554" w:rsidP="00F760E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45554" w:rsidRDefault="00245554" w:rsidP="00F760E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45554" w:rsidRDefault="00245554" w:rsidP="00F760E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45554" w:rsidRDefault="00245554" w:rsidP="00F760E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71D91" w:rsidRDefault="00C71D91" w:rsidP="000E7F5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1D91"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034875" w:rsidRDefault="00034875" w:rsidP="000E7F5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6062" w:rsidRDefault="00D06062" w:rsidP="000E7F5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71D91" w:rsidRPr="008C18D9" w:rsidRDefault="00C71D91" w:rsidP="000E7F5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C18D9">
        <w:rPr>
          <w:rFonts w:ascii="Times New Roman" w:hAnsi="Times New Roman" w:cs="Times New Roman"/>
          <w:sz w:val="28"/>
          <w:szCs w:val="28"/>
        </w:rPr>
        <w:t xml:space="preserve"> </w:t>
      </w:r>
      <w:r w:rsidR="003768F5">
        <w:rPr>
          <w:rFonts w:ascii="Times New Roman" w:hAnsi="Times New Roman" w:cs="Times New Roman"/>
          <w:sz w:val="28"/>
          <w:szCs w:val="28"/>
        </w:rPr>
        <w:t xml:space="preserve">Глухов, </w:t>
      </w:r>
      <w:bookmarkStart w:id="3" w:name="_GoBack"/>
      <w:bookmarkEnd w:id="3"/>
      <w:r w:rsidR="003768F5">
        <w:rPr>
          <w:rFonts w:ascii="Times New Roman" w:hAnsi="Times New Roman" w:cs="Times New Roman"/>
          <w:sz w:val="28"/>
          <w:szCs w:val="28"/>
        </w:rPr>
        <w:t xml:space="preserve">В.В. Основы менеджмента </w:t>
      </w:r>
      <w:r w:rsidR="00A3283C">
        <w:rPr>
          <w:rFonts w:ascii="Times New Roman" w:hAnsi="Times New Roman" w:cs="Times New Roman"/>
          <w:sz w:val="28"/>
          <w:szCs w:val="28"/>
        </w:rPr>
        <w:t xml:space="preserve"> </w:t>
      </w:r>
      <w:r w:rsidR="00A3283C" w:rsidRPr="00A3283C">
        <w:rPr>
          <w:rFonts w:ascii="Times New Roman" w:hAnsi="Times New Roman" w:cs="Times New Roman"/>
          <w:sz w:val="28"/>
          <w:szCs w:val="28"/>
        </w:rPr>
        <w:t>[</w:t>
      </w:r>
      <w:r w:rsidR="00034875">
        <w:rPr>
          <w:rFonts w:ascii="Times New Roman" w:hAnsi="Times New Roman" w:cs="Times New Roman"/>
          <w:sz w:val="28"/>
          <w:szCs w:val="28"/>
        </w:rPr>
        <w:t>Т</w:t>
      </w:r>
      <w:r w:rsidR="00A3283C">
        <w:rPr>
          <w:rFonts w:ascii="Times New Roman" w:hAnsi="Times New Roman" w:cs="Times New Roman"/>
          <w:sz w:val="28"/>
          <w:szCs w:val="28"/>
        </w:rPr>
        <w:t>екст</w:t>
      </w:r>
      <w:r w:rsidR="00A3283C" w:rsidRPr="00A3283C">
        <w:rPr>
          <w:rFonts w:ascii="Times New Roman" w:hAnsi="Times New Roman" w:cs="Times New Roman"/>
          <w:sz w:val="28"/>
          <w:szCs w:val="28"/>
        </w:rPr>
        <w:t>]</w:t>
      </w:r>
      <w:r w:rsidR="00034875">
        <w:rPr>
          <w:rFonts w:ascii="Times New Roman" w:hAnsi="Times New Roman" w:cs="Times New Roman"/>
          <w:sz w:val="28"/>
          <w:szCs w:val="28"/>
        </w:rPr>
        <w:t>:</w:t>
      </w:r>
      <w:r w:rsidR="004B4ED7">
        <w:rPr>
          <w:rFonts w:ascii="Times New Roman" w:hAnsi="Times New Roman" w:cs="Times New Roman"/>
          <w:sz w:val="28"/>
          <w:szCs w:val="28"/>
        </w:rPr>
        <w:t xml:space="preserve"> </w:t>
      </w:r>
      <w:r w:rsidR="00A3283C" w:rsidRPr="008C18D9">
        <w:rPr>
          <w:rFonts w:ascii="Times New Roman" w:hAnsi="Times New Roman" w:cs="Times New Roman"/>
          <w:sz w:val="28"/>
          <w:szCs w:val="28"/>
        </w:rPr>
        <w:t>/</w:t>
      </w:r>
      <w:r w:rsidR="00A3283C">
        <w:rPr>
          <w:rFonts w:ascii="Times New Roman" w:hAnsi="Times New Roman" w:cs="Times New Roman"/>
          <w:sz w:val="28"/>
          <w:szCs w:val="28"/>
        </w:rPr>
        <w:t xml:space="preserve"> В.В. Глухов</w:t>
      </w:r>
      <w:r w:rsidR="004B4ED7">
        <w:rPr>
          <w:rFonts w:ascii="Times New Roman" w:hAnsi="Times New Roman" w:cs="Times New Roman"/>
          <w:sz w:val="28"/>
          <w:szCs w:val="28"/>
        </w:rPr>
        <w:t>.</w:t>
      </w:r>
      <w:r w:rsidR="00A3283C">
        <w:rPr>
          <w:rFonts w:ascii="Times New Roman" w:hAnsi="Times New Roman" w:cs="Times New Roman"/>
          <w:sz w:val="28"/>
          <w:szCs w:val="28"/>
        </w:rPr>
        <w:t xml:space="preserve"> </w:t>
      </w:r>
      <w:r w:rsidR="003768F5">
        <w:rPr>
          <w:rFonts w:ascii="Times New Roman" w:hAnsi="Times New Roman" w:cs="Times New Roman"/>
          <w:sz w:val="28"/>
          <w:szCs w:val="28"/>
        </w:rPr>
        <w:t xml:space="preserve">– СПб: </w:t>
      </w:r>
      <w:proofErr w:type="spellStart"/>
      <w:r w:rsidRPr="008C18D9">
        <w:rPr>
          <w:rFonts w:ascii="Times New Roman" w:hAnsi="Times New Roman" w:cs="Times New Roman"/>
          <w:sz w:val="28"/>
          <w:szCs w:val="28"/>
        </w:rPr>
        <w:t>Спец</w:t>
      </w:r>
      <w:proofErr w:type="gramStart"/>
      <w:r w:rsidRPr="008C18D9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8C18D9">
        <w:rPr>
          <w:rFonts w:ascii="Times New Roman" w:hAnsi="Times New Roman" w:cs="Times New Roman"/>
          <w:sz w:val="28"/>
          <w:szCs w:val="28"/>
        </w:rPr>
        <w:t>итература</w:t>
      </w:r>
      <w:proofErr w:type="spellEnd"/>
      <w:r w:rsidRPr="008C18D9">
        <w:rPr>
          <w:rFonts w:ascii="Times New Roman" w:hAnsi="Times New Roman" w:cs="Times New Roman"/>
          <w:sz w:val="28"/>
          <w:szCs w:val="28"/>
        </w:rPr>
        <w:t>, 20</w:t>
      </w:r>
      <w:r w:rsidR="003768F5">
        <w:rPr>
          <w:rFonts w:ascii="Times New Roman" w:hAnsi="Times New Roman" w:cs="Times New Roman"/>
          <w:sz w:val="28"/>
          <w:szCs w:val="28"/>
        </w:rPr>
        <w:t>12</w:t>
      </w:r>
      <w:r w:rsidRPr="008C18D9">
        <w:rPr>
          <w:rFonts w:ascii="Times New Roman" w:hAnsi="Times New Roman" w:cs="Times New Roman"/>
          <w:sz w:val="28"/>
          <w:szCs w:val="28"/>
        </w:rPr>
        <w:t>.</w:t>
      </w:r>
      <w:r w:rsidR="003768F5" w:rsidRPr="008C18D9">
        <w:rPr>
          <w:rFonts w:ascii="Times New Roman" w:hAnsi="Times New Roman" w:cs="Times New Roman"/>
          <w:sz w:val="28"/>
          <w:szCs w:val="28"/>
        </w:rPr>
        <w:t>–</w:t>
      </w:r>
      <w:r w:rsidR="003768F5">
        <w:rPr>
          <w:rFonts w:ascii="Times New Roman" w:hAnsi="Times New Roman" w:cs="Times New Roman"/>
          <w:sz w:val="28"/>
          <w:szCs w:val="28"/>
        </w:rPr>
        <w:t xml:space="preserve"> 9</w:t>
      </w:r>
      <w:r w:rsidR="004B4ED7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C71D91" w:rsidRPr="008C18D9" w:rsidRDefault="00C71D91" w:rsidP="000E7F5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C18D9">
        <w:rPr>
          <w:rFonts w:ascii="Times New Roman" w:hAnsi="Times New Roman" w:cs="Times New Roman"/>
          <w:sz w:val="28"/>
          <w:szCs w:val="28"/>
        </w:rPr>
        <w:t xml:space="preserve"> Стоянова Е.С. Финансовый менеджмент: российс</w:t>
      </w:r>
      <w:r w:rsidR="003768F5">
        <w:rPr>
          <w:rFonts w:ascii="Times New Roman" w:hAnsi="Times New Roman" w:cs="Times New Roman"/>
          <w:sz w:val="28"/>
          <w:szCs w:val="28"/>
        </w:rPr>
        <w:t>кая практика</w:t>
      </w:r>
      <w:r w:rsidR="00A3283C">
        <w:rPr>
          <w:rFonts w:ascii="Times New Roman" w:hAnsi="Times New Roman" w:cs="Times New Roman"/>
          <w:sz w:val="28"/>
          <w:szCs w:val="28"/>
        </w:rPr>
        <w:t xml:space="preserve"> </w:t>
      </w:r>
      <w:r w:rsidR="00A3283C" w:rsidRPr="00A3283C">
        <w:rPr>
          <w:rFonts w:ascii="Times New Roman" w:hAnsi="Times New Roman" w:cs="Times New Roman"/>
          <w:sz w:val="28"/>
          <w:szCs w:val="28"/>
        </w:rPr>
        <w:t>[</w:t>
      </w:r>
      <w:r w:rsidR="004B4ED7">
        <w:rPr>
          <w:rFonts w:ascii="Times New Roman" w:hAnsi="Times New Roman" w:cs="Times New Roman"/>
          <w:sz w:val="28"/>
          <w:szCs w:val="28"/>
        </w:rPr>
        <w:t>Т</w:t>
      </w:r>
      <w:r w:rsidR="00A3283C">
        <w:rPr>
          <w:rFonts w:ascii="Times New Roman" w:hAnsi="Times New Roman" w:cs="Times New Roman"/>
          <w:sz w:val="28"/>
          <w:szCs w:val="28"/>
        </w:rPr>
        <w:t>екст</w:t>
      </w:r>
      <w:r w:rsidR="00A3283C" w:rsidRPr="00A3283C">
        <w:rPr>
          <w:rFonts w:ascii="Times New Roman" w:hAnsi="Times New Roman" w:cs="Times New Roman"/>
          <w:sz w:val="28"/>
          <w:szCs w:val="28"/>
        </w:rPr>
        <w:t>]</w:t>
      </w:r>
      <w:r w:rsidR="004B4ED7">
        <w:rPr>
          <w:rFonts w:ascii="Times New Roman" w:hAnsi="Times New Roman" w:cs="Times New Roman"/>
          <w:sz w:val="28"/>
          <w:szCs w:val="28"/>
        </w:rPr>
        <w:t>:</w:t>
      </w:r>
      <w:r w:rsidR="00A3283C">
        <w:rPr>
          <w:rFonts w:ascii="Times New Roman" w:hAnsi="Times New Roman" w:cs="Times New Roman"/>
          <w:sz w:val="28"/>
          <w:szCs w:val="28"/>
        </w:rPr>
        <w:t xml:space="preserve"> учебное пособие </w:t>
      </w:r>
      <w:r w:rsidR="00A3283C" w:rsidRPr="008C18D9">
        <w:rPr>
          <w:rFonts w:ascii="Times New Roman" w:hAnsi="Times New Roman" w:cs="Times New Roman"/>
          <w:sz w:val="28"/>
          <w:szCs w:val="28"/>
        </w:rPr>
        <w:t>/</w:t>
      </w:r>
      <w:r w:rsidR="00A3283C">
        <w:rPr>
          <w:rFonts w:ascii="Times New Roman" w:hAnsi="Times New Roman" w:cs="Times New Roman"/>
          <w:sz w:val="28"/>
          <w:szCs w:val="28"/>
        </w:rPr>
        <w:t xml:space="preserve"> Е.С. Стоянова</w:t>
      </w:r>
      <w:r w:rsidR="004B4ED7">
        <w:rPr>
          <w:rFonts w:ascii="Times New Roman" w:hAnsi="Times New Roman" w:cs="Times New Roman"/>
          <w:sz w:val="28"/>
          <w:szCs w:val="28"/>
        </w:rPr>
        <w:t>.</w:t>
      </w:r>
      <w:r w:rsidR="003768F5">
        <w:rPr>
          <w:rFonts w:ascii="Times New Roman" w:hAnsi="Times New Roman" w:cs="Times New Roman"/>
          <w:sz w:val="28"/>
          <w:szCs w:val="28"/>
        </w:rPr>
        <w:t xml:space="preserve"> – М.: Прогресс, 2014</w:t>
      </w:r>
      <w:r w:rsidRPr="008C18D9">
        <w:rPr>
          <w:rFonts w:ascii="Times New Roman" w:hAnsi="Times New Roman" w:cs="Times New Roman"/>
          <w:sz w:val="28"/>
          <w:szCs w:val="28"/>
        </w:rPr>
        <w:t>.</w:t>
      </w:r>
    </w:p>
    <w:p w:rsidR="00C71D91" w:rsidRDefault="00C71D91" w:rsidP="000E7F5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C18D9">
        <w:rPr>
          <w:rFonts w:ascii="Times New Roman" w:hAnsi="Times New Roman" w:cs="Times New Roman"/>
          <w:sz w:val="28"/>
          <w:szCs w:val="28"/>
        </w:rPr>
        <w:t xml:space="preserve"> Юсупов</w:t>
      </w:r>
      <w:r w:rsidR="003768F5">
        <w:rPr>
          <w:rFonts w:ascii="Times New Roman" w:hAnsi="Times New Roman" w:cs="Times New Roman"/>
          <w:sz w:val="28"/>
          <w:szCs w:val="28"/>
        </w:rPr>
        <w:t>,</w:t>
      </w:r>
      <w:r w:rsidRPr="008C18D9">
        <w:rPr>
          <w:rFonts w:ascii="Times New Roman" w:hAnsi="Times New Roman" w:cs="Times New Roman"/>
          <w:sz w:val="28"/>
          <w:szCs w:val="28"/>
        </w:rPr>
        <w:t xml:space="preserve"> А.А. Зарплата зависит от качества труда, а не наоборот /</w:t>
      </w:r>
      <w:r w:rsidR="003768F5">
        <w:rPr>
          <w:rFonts w:ascii="Times New Roman" w:hAnsi="Times New Roman" w:cs="Times New Roman"/>
          <w:sz w:val="28"/>
          <w:szCs w:val="28"/>
        </w:rPr>
        <w:t xml:space="preserve"> </w:t>
      </w:r>
      <w:r w:rsidRPr="008C18D9">
        <w:rPr>
          <w:rFonts w:ascii="Times New Roman" w:hAnsi="Times New Roman" w:cs="Times New Roman"/>
          <w:sz w:val="28"/>
          <w:szCs w:val="28"/>
        </w:rPr>
        <w:t>Человек и труд</w:t>
      </w:r>
      <w:r w:rsidR="00A3283C">
        <w:rPr>
          <w:rFonts w:ascii="Times New Roman" w:hAnsi="Times New Roman" w:cs="Times New Roman"/>
          <w:sz w:val="28"/>
          <w:szCs w:val="28"/>
        </w:rPr>
        <w:t xml:space="preserve"> </w:t>
      </w:r>
      <w:r w:rsidR="00A3283C" w:rsidRPr="00A3283C">
        <w:rPr>
          <w:rFonts w:ascii="Times New Roman" w:hAnsi="Times New Roman" w:cs="Times New Roman"/>
          <w:sz w:val="28"/>
          <w:szCs w:val="28"/>
        </w:rPr>
        <w:t>[</w:t>
      </w:r>
      <w:r w:rsidR="004B4ED7">
        <w:rPr>
          <w:rFonts w:ascii="Times New Roman" w:hAnsi="Times New Roman" w:cs="Times New Roman"/>
          <w:sz w:val="28"/>
          <w:szCs w:val="28"/>
        </w:rPr>
        <w:t>Т</w:t>
      </w:r>
      <w:r w:rsidR="00A3283C">
        <w:rPr>
          <w:rFonts w:ascii="Times New Roman" w:hAnsi="Times New Roman" w:cs="Times New Roman"/>
          <w:sz w:val="28"/>
          <w:szCs w:val="28"/>
        </w:rPr>
        <w:t>екст</w:t>
      </w:r>
      <w:r w:rsidR="00A3283C" w:rsidRPr="00A3283C">
        <w:rPr>
          <w:rFonts w:ascii="Times New Roman" w:hAnsi="Times New Roman" w:cs="Times New Roman"/>
          <w:sz w:val="28"/>
          <w:szCs w:val="28"/>
        </w:rPr>
        <w:t>]</w:t>
      </w:r>
      <w:r w:rsidR="004B4ED7">
        <w:rPr>
          <w:rFonts w:ascii="Times New Roman" w:hAnsi="Times New Roman" w:cs="Times New Roman"/>
          <w:sz w:val="28"/>
          <w:szCs w:val="28"/>
        </w:rPr>
        <w:t xml:space="preserve">: </w:t>
      </w:r>
      <w:r w:rsidR="00A3283C">
        <w:rPr>
          <w:rFonts w:ascii="Times New Roman" w:hAnsi="Times New Roman" w:cs="Times New Roman"/>
          <w:sz w:val="28"/>
          <w:szCs w:val="28"/>
        </w:rPr>
        <w:t>учебно-</w:t>
      </w:r>
      <w:proofErr w:type="spellStart"/>
      <w:r w:rsidR="00A3283C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A3283C">
        <w:rPr>
          <w:rFonts w:ascii="Times New Roman" w:hAnsi="Times New Roman" w:cs="Times New Roman"/>
          <w:sz w:val="28"/>
          <w:szCs w:val="28"/>
        </w:rPr>
        <w:t xml:space="preserve">. пособие </w:t>
      </w:r>
      <w:r w:rsidR="00A3283C" w:rsidRPr="008C18D9">
        <w:rPr>
          <w:rFonts w:ascii="Times New Roman" w:hAnsi="Times New Roman" w:cs="Times New Roman"/>
          <w:sz w:val="28"/>
          <w:szCs w:val="28"/>
        </w:rPr>
        <w:t>/</w:t>
      </w:r>
      <w:r w:rsidR="00A3283C">
        <w:rPr>
          <w:rFonts w:ascii="Times New Roman" w:hAnsi="Times New Roman" w:cs="Times New Roman"/>
          <w:sz w:val="28"/>
          <w:szCs w:val="28"/>
        </w:rPr>
        <w:t xml:space="preserve"> А.А. Юсупов</w:t>
      </w:r>
      <w:r w:rsidR="00640B34">
        <w:rPr>
          <w:rFonts w:ascii="Times New Roman" w:hAnsi="Times New Roman" w:cs="Times New Roman"/>
          <w:sz w:val="28"/>
          <w:szCs w:val="28"/>
        </w:rPr>
        <w:t xml:space="preserve">. </w:t>
      </w:r>
      <w:r w:rsidR="00640B34">
        <w:rPr>
          <w:rFonts w:ascii="Times New Roman" w:hAnsi="Times New Roman" w:cs="Times New Roman"/>
          <w:sz w:val="28"/>
          <w:szCs w:val="28"/>
        </w:rPr>
        <w:t>–</w:t>
      </w:r>
      <w:r w:rsidR="00640B34">
        <w:rPr>
          <w:rFonts w:ascii="Times New Roman" w:hAnsi="Times New Roman" w:cs="Times New Roman"/>
          <w:sz w:val="28"/>
          <w:szCs w:val="28"/>
        </w:rPr>
        <w:t xml:space="preserve"> Пятигорск: РАГС </w:t>
      </w:r>
      <w:r w:rsidR="00640B34">
        <w:rPr>
          <w:rFonts w:ascii="Times New Roman" w:hAnsi="Times New Roman" w:cs="Times New Roman"/>
          <w:sz w:val="28"/>
          <w:szCs w:val="28"/>
        </w:rPr>
        <w:t>–</w:t>
      </w:r>
      <w:r w:rsidR="00640B34">
        <w:rPr>
          <w:rFonts w:ascii="Times New Roman" w:hAnsi="Times New Roman" w:cs="Times New Roman"/>
          <w:sz w:val="28"/>
          <w:szCs w:val="28"/>
        </w:rPr>
        <w:t xml:space="preserve"> СКАГС, </w:t>
      </w:r>
      <w:r w:rsidRPr="008C18D9">
        <w:rPr>
          <w:rFonts w:ascii="Times New Roman" w:hAnsi="Times New Roman" w:cs="Times New Roman"/>
          <w:sz w:val="28"/>
          <w:szCs w:val="28"/>
        </w:rPr>
        <w:t>20</w:t>
      </w:r>
      <w:r w:rsidR="003768F5">
        <w:rPr>
          <w:rFonts w:ascii="Times New Roman" w:hAnsi="Times New Roman" w:cs="Times New Roman"/>
          <w:sz w:val="28"/>
          <w:szCs w:val="28"/>
        </w:rPr>
        <w:t>11</w:t>
      </w:r>
      <w:r w:rsidRPr="008C18D9">
        <w:rPr>
          <w:rFonts w:ascii="Times New Roman" w:hAnsi="Times New Roman" w:cs="Times New Roman"/>
          <w:sz w:val="28"/>
          <w:szCs w:val="28"/>
        </w:rPr>
        <w:t>.</w:t>
      </w:r>
      <w:r w:rsidR="003768F5" w:rsidRPr="003768F5">
        <w:rPr>
          <w:rFonts w:ascii="Times New Roman" w:hAnsi="Times New Roman" w:cs="Times New Roman"/>
          <w:sz w:val="28"/>
          <w:szCs w:val="28"/>
        </w:rPr>
        <w:t xml:space="preserve"> </w:t>
      </w:r>
      <w:r w:rsidR="00640B34">
        <w:rPr>
          <w:rFonts w:ascii="Times New Roman" w:hAnsi="Times New Roman" w:cs="Times New Roman"/>
          <w:sz w:val="28"/>
          <w:szCs w:val="28"/>
        </w:rPr>
        <w:t>–</w:t>
      </w:r>
      <w:r w:rsidR="00640B34">
        <w:rPr>
          <w:rFonts w:ascii="Times New Roman" w:hAnsi="Times New Roman" w:cs="Times New Roman"/>
          <w:sz w:val="28"/>
          <w:szCs w:val="28"/>
        </w:rPr>
        <w:t xml:space="preserve"> 405 с.</w:t>
      </w:r>
    </w:p>
    <w:p w:rsidR="003A1984" w:rsidRPr="003A1984" w:rsidRDefault="00383ABA" w:rsidP="000E7F5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 </w:t>
      </w:r>
      <w:r w:rsidR="004B4ED7">
        <w:rPr>
          <w:rFonts w:ascii="Times New Roman" w:hAnsi="Times New Roman" w:cs="Times New Roman"/>
          <w:color w:val="000000"/>
          <w:sz w:val="28"/>
          <w:szCs w:val="28"/>
        </w:rPr>
        <w:t xml:space="preserve">Турчинов, А.И. Управление персоналом </w:t>
      </w:r>
      <w:r w:rsidR="004B4ED7" w:rsidRPr="00A3283C">
        <w:rPr>
          <w:rFonts w:ascii="Times New Roman" w:hAnsi="Times New Roman" w:cs="Times New Roman"/>
          <w:sz w:val="28"/>
          <w:szCs w:val="28"/>
        </w:rPr>
        <w:t>[</w:t>
      </w:r>
      <w:r w:rsidR="004B4ED7">
        <w:rPr>
          <w:rFonts w:ascii="Times New Roman" w:hAnsi="Times New Roman" w:cs="Times New Roman"/>
          <w:sz w:val="28"/>
          <w:szCs w:val="28"/>
        </w:rPr>
        <w:t>Текст</w:t>
      </w:r>
      <w:r w:rsidR="004B4ED7" w:rsidRPr="00A3283C">
        <w:rPr>
          <w:rFonts w:ascii="Times New Roman" w:hAnsi="Times New Roman" w:cs="Times New Roman"/>
          <w:sz w:val="28"/>
          <w:szCs w:val="28"/>
        </w:rPr>
        <w:t>]</w:t>
      </w:r>
      <w:r w:rsidR="004B4ED7">
        <w:rPr>
          <w:rFonts w:ascii="Times New Roman" w:hAnsi="Times New Roman" w:cs="Times New Roman"/>
          <w:sz w:val="28"/>
          <w:szCs w:val="28"/>
        </w:rPr>
        <w:t>:</w:t>
      </w:r>
      <w:r w:rsidR="004B4ED7">
        <w:rPr>
          <w:rFonts w:ascii="Times New Roman" w:hAnsi="Times New Roman" w:cs="Times New Roman"/>
          <w:sz w:val="28"/>
          <w:szCs w:val="28"/>
        </w:rPr>
        <w:t xml:space="preserve"> учебное пособие / А.И. Турчинов. </w:t>
      </w:r>
      <w:r w:rsidR="004B4ED7">
        <w:rPr>
          <w:rFonts w:ascii="Times New Roman" w:hAnsi="Times New Roman" w:cs="Times New Roman"/>
          <w:sz w:val="28"/>
          <w:szCs w:val="28"/>
        </w:rPr>
        <w:t>–</w:t>
      </w:r>
      <w:r w:rsidR="004B4ED7">
        <w:rPr>
          <w:rFonts w:ascii="Times New Roman" w:hAnsi="Times New Roman" w:cs="Times New Roman"/>
          <w:sz w:val="28"/>
          <w:szCs w:val="28"/>
        </w:rPr>
        <w:t xml:space="preserve"> М.: Издательство РАГС, 2013. </w:t>
      </w:r>
      <w:r w:rsidR="004B4ED7">
        <w:rPr>
          <w:rFonts w:ascii="Times New Roman" w:hAnsi="Times New Roman" w:cs="Times New Roman"/>
          <w:sz w:val="28"/>
          <w:szCs w:val="28"/>
        </w:rPr>
        <w:t>–</w:t>
      </w:r>
      <w:r w:rsidR="004B4ED7">
        <w:rPr>
          <w:rFonts w:ascii="Times New Roman" w:hAnsi="Times New Roman" w:cs="Times New Roman"/>
          <w:sz w:val="28"/>
          <w:szCs w:val="28"/>
        </w:rPr>
        <w:t xml:space="preserve"> 488 с.</w:t>
      </w:r>
    </w:p>
    <w:p w:rsidR="00C71D91" w:rsidRPr="008C18D9" w:rsidRDefault="00383ABA" w:rsidP="000E7F5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71D91" w:rsidRPr="008C18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D91" w:rsidRPr="008C18D9">
        <w:rPr>
          <w:rFonts w:ascii="Times New Roman" w:hAnsi="Times New Roman" w:cs="Times New Roman"/>
          <w:sz w:val="28"/>
          <w:szCs w:val="28"/>
        </w:rPr>
        <w:t>Папонова</w:t>
      </w:r>
      <w:proofErr w:type="spellEnd"/>
      <w:r w:rsidR="00C71D91" w:rsidRPr="008C18D9">
        <w:rPr>
          <w:rFonts w:ascii="Times New Roman" w:hAnsi="Times New Roman" w:cs="Times New Roman"/>
          <w:sz w:val="28"/>
          <w:szCs w:val="28"/>
        </w:rPr>
        <w:t xml:space="preserve">, Н.Е. Как мотивировать персонал на достижение целей компании? </w:t>
      </w:r>
      <w:r w:rsidR="000D3D6A" w:rsidRPr="00A3283C">
        <w:rPr>
          <w:rFonts w:ascii="Times New Roman" w:hAnsi="Times New Roman" w:cs="Times New Roman"/>
          <w:sz w:val="28"/>
          <w:szCs w:val="28"/>
        </w:rPr>
        <w:t>[</w:t>
      </w:r>
      <w:r w:rsidR="004B4ED7">
        <w:rPr>
          <w:rFonts w:ascii="Times New Roman" w:hAnsi="Times New Roman" w:cs="Times New Roman"/>
          <w:sz w:val="28"/>
          <w:szCs w:val="28"/>
        </w:rPr>
        <w:t>Т</w:t>
      </w:r>
      <w:r w:rsidR="000D3D6A">
        <w:rPr>
          <w:rFonts w:ascii="Times New Roman" w:hAnsi="Times New Roman" w:cs="Times New Roman"/>
          <w:sz w:val="28"/>
          <w:szCs w:val="28"/>
        </w:rPr>
        <w:t>екст</w:t>
      </w:r>
      <w:r w:rsidR="000D3D6A" w:rsidRPr="00A3283C">
        <w:rPr>
          <w:rFonts w:ascii="Times New Roman" w:hAnsi="Times New Roman" w:cs="Times New Roman"/>
          <w:sz w:val="28"/>
          <w:szCs w:val="28"/>
        </w:rPr>
        <w:t>]</w:t>
      </w:r>
      <w:r w:rsidR="004B4ED7">
        <w:rPr>
          <w:rFonts w:ascii="Times New Roman" w:hAnsi="Times New Roman" w:cs="Times New Roman"/>
          <w:sz w:val="28"/>
          <w:szCs w:val="28"/>
        </w:rPr>
        <w:t>:</w:t>
      </w:r>
      <w:r w:rsidR="000D3D6A">
        <w:rPr>
          <w:rFonts w:ascii="Times New Roman" w:hAnsi="Times New Roman" w:cs="Times New Roman"/>
          <w:sz w:val="28"/>
          <w:szCs w:val="28"/>
        </w:rPr>
        <w:t xml:space="preserve"> </w:t>
      </w:r>
      <w:r w:rsidR="00C71D91" w:rsidRPr="008C18D9">
        <w:rPr>
          <w:rFonts w:ascii="Times New Roman" w:hAnsi="Times New Roman" w:cs="Times New Roman"/>
          <w:sz w:val="28"/>
          <w:szCs w:val="28"/>
        </w:rPr>
        <w:t xml:space="preserve">/ Н.Е. </w:t>
      </w:r>
      <w:proofErr w:type="spellStart"/>
      <w:r w:rsidR="00C71D91" w:rsidRPr="008C18D9">
        <w:rPr>
          <w:rFonts w:ascii="Times New Roman" w:hAnsi="Times New Roman" w:cs="Times New Roman"/>
          <w:sz w:val="28"/>
          <w:szCs w:val="28"/>
        </w:rPr>
        <w:t>Папонова</w:t>
      </w:r>
      <w:proofErr w:type="spellEnd"/>
      <w:r w:rsidR="004B4ED7">
        <w:rPr>
          <w:rFonts w:ascii="Times New Roman" w:hAnsi="Times New Roman" w:cs="Times New Roman"/>
          <w:sz w:val="28"/>
          <w:szCs w:val="28"/>
        </w:rPr>
        <w:t xml:space="preserve"> /</w:t>
      </w:r>
      <w:r w:rsidR="00C71D91" w:rsidRPr="008C18D9">
        <w:rPr>
          <w:rFonts w:ascii="Times New Roman" w:hAnsi="Times New Roman" w:cs="Times New Roman"/>
          <w:sz w:val="28"/>
          <w:szCs w:val="28"/>
        </w:rPr>
        <w:t xml:space="preserve"> /</w:t>
      </w:r>
      <w:r w:rsidR="003768F5">
        <w:rPr>
          <w:rFonts w:ascii="Times New Roman" w:hAnsi="Times New Roman" w:cs="Times New Roman"/>
          <w:sz w:val="28"/>
          <w:szCs w:val="28"/>
        </w:rPr>
        <w:t xml:space="preserve"> Кадры предприятия. 2015</w:t>
      </w:r>
      <w:r w:rsidR="00C71D91" w:rsidRPr="008C18D9">
        <w:rPr>
          <w:rFonts w:ascii="Times New Roman" w:hAnsi="Times New Roman" w:cs="Times New Roman"/>
          <w:sz w:val="28"/>
          <w:szCs w:val="28"/>
        </w:rPr>
        <w:t xml:space="preserve">. </w:t>
      </w:r>
      <w:r w:rsidR="003768F5" w:rsidRPr="008C18D9">
        <w:rPr>
          <w:rFonts w:ascii="Times New Roman" w:hAnsi="Times New Roman" w:cs="Times New Roman"/>
          <w:sz w:val="28"/>
          <w:szCs w:val="28"/>
        </w:rPr>
        <w:t>–</w:t>
      </w:r>
      <w:r w:rsidR="00C71D91" w:rsidRPr="008C18D9">
        <w:rPr>
          <w:rFonts w:ascii="Times New Roman" w:hAnsi="Times New Roman" w:cs="Times New Roman"/>
          <w:sz w:val="28"/>
          <w:szCs w:val="28"/>
        </w:rPr>
        <w:t xml:space="preserve"> №10.</w:t>
      </w:r>
      <w:r w:rsidR="004B4ED7">
        <w:rPr>
          <w:rFonts w:ascii="Times New Roman" w:hAnsi="Times New Roman" w:cs="Times New Roman"/>
          <w:sz w:val="28"/>
          <w:szCs w:val="28"/>
        </w:rPr>
        <w:t xml:space="preserve"> </w:t>
      </w:r>
      <w:r w:rsidR="004B4ED7">
        <w:rPr>
          <w:rFonts w:ascii="Times New Roman" w:hAnsi="Times New Roman" w:cs="Times New Roman"/>
          <w:sz w:val="28"/>
          <w:szCs w:val="28"/>
        </w:rPr>
        <w:t>–</w:t>
      </w:r>
      <w:r w:rsidR="004B4ED7">
        <w:rPr>
          <w:rFonts w:ascii="Times New Roman" w:hAnsi="Times New Roman" w:cs="Times New Roman"/>
          <w:sz w:val="28"/>
          <w:szCs w:val="28"/>
        </w:rPr>
        <w:t xml:space="preserve"> С. 112-114</w:t>
      </w:r>
    </w:p>
    <w:p w:rsidR="00C71D91" w:rsidRDefault="00383ABA" w:rsidP="000E7F5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</w:t>
      </w:r>
      <w:r w:rsidR="00C71D91" w:rsidRPr="008C18D9">
        <w:rPr>
          <w:rFonts w:ascii="Times New Roman" w:hAnsi="Times New Roman" w:cs="Times New Roman"/>
          <w:sz w:val="28"/>
          <w:szCs w:val="28"/>
        </w:rPr>
        <w:t xml:space="preserve"> Тейлор</w:t>
      </w:r>
      <w:r w:rsidR="003768F5">
        <w:rPr>
          <w:rFonts w:ascii="Times New Roman" w:hAnsi="Times New Roman" w:cs="Times New Roman"/>
          <w:sz w:val="28"/>
          <w:szCs w:val="28"/>
        </w:rPr>
        <w:t>,</w:t>
      </w:r>
      <w:r w:rsidR="00640B34">
        <w:rPr>
          <w:rFonts w:ascii="Times New Roman" w:hAnsi="Times New Roman" w:cs="Times New Roman"/>
          <w:sz w:val="28"/>
          <w:szCs w:val="28"/>
        </w:rPr>
        <w:t xml:space="preserve"> Ф.У. Научная организация труда</w:t>
      </w:r>
      <w:r w:rsidR="000D3D6A" w:rsidRPr="000D3D6A">
        <w:rPr>
          <w:rFonts w:ascii="Times New Roman" w:hAnsi="Times New Roman" w:cs="Times New Roman"/>
          <w:sz w:val="28"/>
          <w:szCs w:val="28"/>
        </w:rPr>
        <w:t xml:space="preserve"> </w:t>
      </w:r>
      <w:r w:rsidR="000D3D6A" w:rsidRPr="00A3283C">
        <w:rPr>
          <w:rFonts w:ascii="Times New Roman" w:hAnsi="Times New Roman" w:cs="Times New Roman"/>
          <w:sz w:val="28"/>
          <w:szCs w:val="28"/>
        </w:rPr>
        <w:t>[</w:t>
      </w:r>
      <w:r w:rsidR="004B4ED7">
        <w:rPr>
          <w:rFonts w:ascii="Times New Roman" w:hAnsi="Times New Roman" w:cs="Times New Roman"/>
          <w:sz w:val="28"/>
          <w:szCs w:val="28"/>
        </w:rPr>
        <w:t>Т</w:t>
      </w:r>
      <w:r w:rsidR="000D3D6A">
        <w:rPr>
          <w:rFonts w:ascii="Times New Roman" w:hAnsi="Times New Roman" w:cs="Times New Roman"/>
          <w:sz w:val="28"/>
          <w:szCs w:val="28"/>
        </w:rPr>
        <w:t>екст</w:t>
      </w:r>
      <w:r w:rsidR="000D3D6A" w:rsidRPr="00A3283C">
        <w:rPr>
          <w:rFonts w:ascii="Times New Roman" w:hAnsi="Times New Roman" w:cs="Times New Roman"/>
          <w:sz w:val="28"/>
          <w:szCs w:val="28"/>
        </w:rPr>
        <w:t>]</w:t>
      </w:r>
      <w:r w:rsidR="004B4ED7">
        <w:rPr>
          <w:rFonts w:ascii="Times New Roman" w:hAnsi="Times New Roman" w:cs="Times New Roman"/>
          <w:sz w:val="28"/>
          <w:szCs w:val="28"/>
        </w:rPr>
        <w:t>:</w:t>
      </w:r>
      <w:r w:rsidR="000D3D6A">
        <w:rPr>
          <w:rFonts w:ascii="Times New Roman" w:hAnsi="Times New Roman" w:cs="Times New Roman"/>
          <w:sz w:val="28"/>
          <w:szCs w:val="28"/>
        </w:rPr>
        <w:t xml:space="preserve"> </w:t>
      </w:r>
      <w:r w:rsidR="004B4ED7">
        <w:rPr>
          <w:rFonts w:ascii="Times New Roman" w:hAnsi="Times New Roman" w:cs="Times New Roman"/>
          <w:sz w:val="28"/>
          <w:szCs w:val="28"/>
        </w:rPr>
        <w:t xml:space="preserve"> </w:t>
      </w:r>
      <w:r w:rsidR="000D3D6A">
        <w:rPr>
          <w:rFonts w:ascii="Times New Roman" w:hAnsi="Times New Roman" w:cs="Times New Roman"/>
          <w:sz w:val="28"/>
          <w:szCs w:val="28"/>
        </w:rPr>
        <w:t>учебно-</w:t>
      </w:r>
      <w:proofErr w:type="spellStart"/>
      <w:r w:rsidR="000D3D6A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0D3D6A">
        <w:rPr>
          <w:rFonts w:ascii="Times New Roman" w:hAnsi="Times New Roman" w:cs="Times New Roman"/>
          <w:sz w:val="28"/>
          <w:szCs w:val="28"/>
        </w:rPr>
        <w:t xml:space="preserve">. пособие </w:t>
      </w:r>
      <w:r w:rsidR="000D3D6A" w:rsidRPr="008C18D9">
        <w:rPr>
          <w:rFonts w:ascii="Times New Roman" w:hAnsi="Times New Roman" w:cs="Times New Roman"/>
          <w:sz w:val="28"/>
          <w:szCs w:val="28"/>
        </w:rPr>
        <w:t>/</w:t>
      </w:r>
      <w:r w:rsidR="000D3D6A">
        <w:rPr>
          <w:rFonts w:ascii="Times New Roman" w:hAnsi="Times New Roman" w:cs="Times New Roman"/>
          <w:sz w:val="28"/>
          <w:szCs w:val="28"/>
        </w:rPr>
        <w:t xml:space="preserve"> Ф.У. Тейлор</w:t>
      </w:r>
      <w:r w:rsidR="004B4ED7">
        <w:rPr>
          <w:rFonts w:ascii="Times New Roman" w:hAnsi="Times New Roman" w:cs="Times New Roman"/>
          <w:sz w:val="28"/>
          <w:szCs w:val="28"/>
        </w:rPr>
        <w:t>.</w:t>
      </w:r>
      <w:r w:rsidR="000D3D6A">
        <w:rPr>
          <w:rFonts w:ascii="Times New Roman" w:hAnsi="Times New Roman" w:cs="Times New Roman"/>
          <w:sz w:val="28"/>
          <w:szCs w:val="28"/>
        </w:rPr>
        <w:t xml:space="preserve"> </w:t>
      </w:r>
      <w:r w:rsidR="00C71D91" w:rsidRPr="008C18D9">
        <w:rPr>
          <w:rFonts w:ascii="Times New Roman" w:hAnsi="Times New Roman" w:cs="Times New Roman"/>
          <w:sz w:val="28"/>
          <w:szCs w:val="28"/>
        </w:rPr>
        <w:t xml:space="preserve"> – М.</w:t>
      </w:r>
      <w:r w:rsidR="003A1DFB">
        <w:rPr>
          <w:rFonts w:ascii="Times New Roman" w:hAnsi="Times New Roman" w:cs="Times New Roman"/>
          <w:sz w:val="28"/>
          <w:szCs w:val="28"/>
        </w:rPr>
        <w:t>,</w:t>
      </w:r>
      <w:r w:rsidR="00C71D91" w:rsidRPr="008C18D9">
        <w:rPr>
          <w:rFonts w:ascii="Times New Roman" w:hAnsi="Times New Roman" w:cs="Times New Roman"/>
          <w:sz w:val="28"/>
          <w:szCs w:val="28"/>
        </w:rPr>
        <w:t xml:space="preserve"> </w:t>
      </w:r>
      <w:r w:rsidR="004B4ED7">
        <w:rPr>
          <w:rFonts w:ascii="Times New Roman" w:hAnsi="Times New Roman" w:cs="Times New Roman"/>
          <w:sz w:val="28"/>
          <w:szCs w:val="28"/>
        </w:rPr>
        <w:t>2011</w:t>
      </w:r>
      <w:r w:rsidR="00C71D91" w:rsidRPr="008C18D9">
        <w:rPr>
          <w:rFonts w:ascii="Times New Roman" w:hAnsi="Times New Roman" w:cs="Times New Roman"/>
          <w:sz w:val="28"/>
          <w:szCs w:val="28"/>
        </w:rPr>
        <w:t>. –</w:t>
      </w:r>
      <w:r w:rsidR="004B4ED7">
        <w:rPr>
          <w:rFonts w:ascii="Times New Roman" w:hAnsi="Times New Roman" w:cs="Times New Roman"/>
          <w:sz w:val="28"/>
          <w:szCs w:val="28"/>
        </w:rPr>
        <w:t xml:space="preserve"> </w:t>
      </w:r>
      <w:r w:rsidR="003768F5">
        <w:rPr>
          <w:rFonts w:ascii="Times New Roman" w:hAnsi="Times New Roman" w:cs="Times New Roman"/>
          <w:sz w:val="28"/>
          <w:szCs w:val="28"/>
        </w:rPr>
        <w:t>104</w:t>
      </w:r>
      <w:r w:rsidR="004B4ED7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C71D91" w:rsidRDefault="003768F5" w:rsidP="000E7F5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r w:rsidR="00C71D91">
        <w:rPr>
          <w:rFonts w:ascii="Times New Roman" w:hAnsi="Times New Roman" w:cs="Times New Roman"/>
          <w:sz w:val="28"/>
          <w:szCs w:val="28"/>
        </w:rPr>
        <w:t xml:space="preserve">Поощрение как вид мотивации </w:t>
      </w:r>
      <w:r w:rsidR="000D3D6A" w:rsidRPr="000D3D6A">
        <w:rPr>
          <w:rFonts w:ascii="Times New Roman" w:hAnsi="Times New Roman" w:cs="Times New Roman"/>
          <w:sz w:val="28"/>
          <w:szCs w:val="28"/>
        </w:rPr>
        <w:t>[</w:t>
      </w:r>
      <w:r w:rsidR="00C71D91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0D3D6A" w:rsidRPr="000D3D6A">
        <w:rPr>
          <w:rFonts w:ascii="Times New Roman" w:hAnsi="Times New Roman" w:cs="Times New Roman"/>
          <w:sz w:val="28"/>
          <w:szCs w:val="28"/>
        </w:rPr>
        <w:t>]</w:t>
      </w:r>
      <w:r w:rsidR="003A1DFB">
        <w:rPr>
          <w:rFonts w:ascii="Times New Roman" w:hAnsi="Times New Roman" w:cs="Times New Roman"/>
          <w:sz w:val="28"/>
          <w:szCs w:val="28"/>
        </w:rPr>
        <w:t xml:space="preserve">. </w:t>
      </w:r>
      <w:r w:rsidR="003A1DFB">
        <w:rPr>
          <w:rFonts w:ascii="Times New Roman" w:hAnsi="Times New Roman" w:cs="Times New Roman"/>
          <w:sz w:val="28"/>
          <w:szCs w:val="28"/>
        </w:rPr>
        <w:t>–</w:t>
      </w:r>
      <w:r w:rsidR="003A1DFB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hyperlink r:id="rId9" w:history="1">
        <w:r w:rsidR="003A1DFB" w:rsidRPr="00640B3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http://www.smartcat.ru/Management/teoryofmenagementbyyaroshAL.shtml</w:t>
        </w:r>
      </w:hyperlink>
      <w:r w:rsidR="003A1DFB" w:rsidRPr="00640B34">
        <w:rPr>
          <w:rFonts w:ascii="Times New Roman" w:hAnsi="Times New Roman" w:cs="Times New Roman"/>
          <w:sz w:val="28"/>
          <w:szCs w:val="28"/>
        </w:rPr>
        <w:t xml:space="preserve"> /</w:t>
      </w:r>
      <w:r w:rsidR="003A1984" w:rsidRPr="003A1984">
        <w:rPr>
          <w:rFonts w:ascii="Times New Roman" w:hAnsi="Times New Roman" w:cs="Times New Roman"/>
          <w:sz w:val="28"/>
          <w:szCs w:val="28"/>
        </w:rPr>
        <w:t xml:space="preserve"> (</w:t>
      </w:r>
      <w:r w:rsidR="003A1984">
        <w:rPr>
          <w:rFonts w:ascii="Times New Roman" w:hAnsi="Times New Roman" w:cs="Times New Roman"/>
          <w:sz w:val="28"/>
          <w:szCs w:val="28"/>
        </w:rPr>
        <w:t>дата обращения 18.04.</w:t>
      </w:r>
      <w:r w:rsidR="003A1DFB">
        <w:rPr>
          <w:rFonts w:ascii="Times New Roman" w:hAnsi="Times New Roman" w:cs="Times New Roman"/>
          <w:sz w:val="28"/>
          <w:szCs w:val="28"/>
        </w:rPr>
        <w:t>20</w:t>
      </w:r>
      <w:r w:rsidR="003A1984">
        <w:rPr>
          <w:rFonts w:ascii="Times New Roman" w:hAnsi="Times New Roman" w:cs="Times New Roman"/>
          <w:sz w:val="28"/>
          <w:szCs w:val="28"/>
        </w:rPr>
        <w:t>17)</w:t>
      </w:r>
    </w:p>
    <w:p w:rsidR="00383ABA" w:rsidRDefault="003768F5" w:rsidP="000E7F5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383ABA" w:rsidRPr="00383AB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383ABA" w:rsidRPr="00383ABA">
        <w:rPr>
          <w:rFonts w:ascii="Times New Roman" w:hAnsi="Times New Roman" w:cs="Times New Roman"/>
          <w:sz w:val="28"/>
          <w:szCs w:val="28"/>
          <w:shd w:val="clear" w:color="auto" w:fill="FFFFFF"/>
        </w:rPr>
        <w:t>Бершова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83ABA" w:rsidRPr="00383A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83ABA" w:rsidRPr="00383A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Современная служба управления персоналом: Справочник кадровика </w:t>
      </w:r>
      <w:r w:rsidR="000D3D6A" w:rsidRPr="00A3283C">
        <w:rPr>
          <w:rFonts w:ascii="Times New Roman" w:hAnsi="Times New Roman" w:cs="Times New Roman"/>
          <w:sz w:val="28"/>
          <w:szCs w:val="28"/>
        </w:rPr>
        <w:t>[</w:t>
      </w:r>
      <w:r w:rsidR="003A1DFB">
        <w:rPr>
          <w:rFonts w:ascii="Times New Roman" w:hAnsi="Times New Roman" w:cs="Times New Roman"/>
          <w:sz w:val="28"/>
          <w:szCs w:val="28"/>
        </w:rPr>
        <w:t>Т</w:t>
      </w:r>
      <w:r w:rsidR="000D3D6A">
        <w:rPr>
          <w:rFonts w:ascii="Times New Roman" w:hAnsi="Times New Roman" w:cs="Times New Roman"/>
          <w:sz w:val="28"/>
          <w:szCs w:val="28"/>
        </w:rPr>
        <w:t>екст</w:t>
      </w:r>
      <w:r w:rsidR="000D3D6A" w:rsidRPr="00A3283C">
        <w:rPr>
          <w:rFonts w:ascii="Times New Roman" w:hAnsi="Times New Roman" w:cs="Times New Roman"/>
          <w:sz w:val="28"/>
          <w:szCs w:val="28"/>
        </w:rPr>
        <w:t>]</w:t>
      </w:r>
      <w:r w:rsidR="003A1DFB">
        <w:rPr>
          <w:rFonts w:ascii="Times New Roman" w:hAnsi="Times New Roman" w:cs="Times New Roman"/>
          <w:sz w:val="28"/>
          <w:szCs w:val="28"/>
        </w:rPr>
        <w:t>:</w:t>
      </w:r>
      <w:r w:rsidR="000D3D6A">
        <w:rPr>
          <w:rFonts w:ascii="Times New Roman" w:hAnsi="Times New Roman" w:cs="Times New Roman"/>
          <w:sz w:val="28"/>
          <w:szCs w:val="28"/>
        </w:rPr>
        <w:t xml:space="preserve"> учебное пособие </w:t>
      </w:r>
      <w:r w:rsidR="000D3D6A" w:rsidRPr="008C18D9">
        <w:rPr>
          <w:rFonts w:ascii="Times New Roman" w:hAnsi="Times New Roman" w:cs="Times New Roman"/>
          <w:sz w:val="28"/>
          <w:szCs w:val="28"/>
        </w:rPr>
        <w:t>/</w:t>
      </w:r>
      <w:r w:rsidR="000D3D6A">
        <w:rPr>
          <w:rFonts w:ascii="Times New Roman" w:hAnsi="Times New Roman" w:cs="Times New Roman"/>
          <w:sz w:val="28"/>
          <w:szCs w:val="28"/>
        </w:rPr>
        <w:t xml:space="preserve"> Л.В. </w:t>
      </w:r>
      <w:proofErr w:type="spellStart"/>
      <w:r w:rsidR="000D3D6A">
        <w:rPr>
          <w:rFonts w:ascii="Times New Roman" w:hAnsi="Times New Roman" w:cs="Times New Roman"/>
          <w:sz w:val="28"/>
          <w:szCs w:val="28"/>
        </w:rPr>
        <w:t>Бершова</w:t>
      </w:r>
      <w:proofErr w:type="spellEnd"/>
      <w:r w:rsidR="003A1DFB">
        <w:rPr>
          <w:rFonts w:ascii="Times New Roman" w:hAnsi="Times New Roman" w:cs="Times New Roman"/>
          <w:sz w:val="28"/>
          <w:szCs w:val="28"/>
        </w:rPr>
        <w:t>.</w:t>
      </w:r>
      <w:r w:rsidR="000D3D6A">
        <w:rPr>
          <w:rFonts w:ascii="Times New Roman" w:hAnsi="Times New Roman" w:cs="Times New Roman"/>
          <w:sz w:val="28"/>
          <w:szCs w:val="28"/>
        </w:rPr>
        <w:t xml:space="preserve"> </w:t>
      </w:r>
      <w:r w:rsidRPr="008C18D9">
        <w:rPr>
          <w:rFonts w:ascii="Times New Roman" w:hAnsi="Times New Roman" w:cs="Times New Roman"/>
          <w:sz w:val="28"/>
          <w:szCs w:val="28"/>
        </w:rPr>
        <w:t>–</w:t>
      </w:r>
      <w:r w:rsidR="00383ABA" w:rsidRPr="00383A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 201</w:t>
      </w:r>
      <w:r w:rsidR="000D3D6A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383ABA" w:rsidRPr="00383A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8C18D9">
        <w:rPr>
          <w:rFonts w:ascii="Times New Roman" w:hAnsi="Times New Roman" w:cs="Times New Roman"/>
          <w:sz w:val="28"/>
          <w:szCs w:val="28"/>
        </w:rPr>
        <w:t>–</w:t>
      </w:r>
      <w:r w:rsidR="00383ABA" w:rsidRPr="00383ABA">
        <w:rPr>
          <w:rFonts w:ascii="Times New Roman" w:hAnsi="Times New Roman" w:cs="Times New Roman"/>
          <w:sz w:val="28"/>
          <w:szCs w:val="28"/>
          <w:shd w:val="clear" w:color="auto" w:fill="FFFFFF"/>
        </w:rPr>
        <w:t>245 с.</w:t>
      </w:r>
    </w:p>
    <w:p w:rsidR="00383ABA" w:rsidRPr="00383ABA" w:rsidRDefault="003768F5" w:rsidP="000E7F5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383A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83ABA" w:rsidRPr="00383ABA">
        <w:rPr>
          <w:rFonts w:ascii="Times New Roman" w:hAnsi="Times New Roman" w:cs="Times New Roman"/>
          <w:sz w:val="28"/>
          <w:szCs w:val="28"/>
          <w:shd w:val="clear" w:color="auto" w:fill="FFFFFF"/>
        </w:rPr>
        <w:t>Дернова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83ABA" w:rsidRPr="00383A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  <w:r w:rsidR="00383ABA" w:rsidRPr="00383A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Обучение на предприятии</w:t>
      </w:r>
      <w:r w:rsidR="003A1D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83ABA" w:rsidRPr="00383ABA">
        <w:rPr>
          <w:rFonts w:ascii="Times New Roman" w:hAnsi="Times New Roman" w:cs="Times New Roman"/>
          <w:sz w:val="28"/>
          <w:szCs w:val="28"/>
          <w:shd w:val="clear" w:color="auto" w:fill="FFFFFF"/>
        </w:rPr>
        <w:t>Служба кадров,</w:t>
      </w:r>
      <w:r w:rsidR="000D3D6A" w:rsidRPr="000D3D6A">
        <w:rPr>
          <w:rFonts w:ascii="Times New Roman" w:hAnsi="Times New Roman" w:cs="Times New Roman"/>
          <w:sz w:val="28"/>
          <w:szCs w:val="28"/>
        </w:rPr>
        <w:t xml:space="preserve"> </w:t>
      </w:r>
      <w:r w:rsidR="000D3D6A" w:rsidRPr="00A3283C">
        <w:rPr>
          <w:rFonts w:ascii="Times New Roman" w:hAnsi="Times New Roman" w:cs="Times New Roman"/>
          <w:sz w:val="28"/>
          <w:szCs w:val="28"/>
        </w:rPr>
        <w:t>[</w:t>
      </w:r>
      <w:r w:rsidR="003A1DFB">
        <w:rPr>
          <w:rFonts w:ascii="Times New Roman" w:hAnsi="Times New Roman" w:cs="Times New Roman"/>
          <w:sz w:val="28"/>
          <w:szCs w:val="28"/>
        </w:rPr>
        <w:t>Т</w:t>
      </w:r>
      <w:r w:rsidR="000D3D6A">
        <w:rPr>
          <w:rFonts w:ascii="Times New Roman" w:hAnsi="Times New Roman" w:cs="Times New Roman"/>
          <w:sz w:val="28"/>
          <w:szCs w:val="28"/>
        </w:rPr>
        <w:t>екст</w:t>
      </w:r>
      <w:r w:rsidR="000D3D6A" w:rsidRPr="00A3283C">
        <w:rPr>
          <w:rFonts w:ascii="Times New Roman" w:hAnsi="Times New Roman" w:cs="Times New Roman"/>
          <w:sz w:val="28"/>
          <w:szCs w:val="28"/>
        </w:rPr>
        <w:t>]</w:t>
      </w:r>
      <w:r w:rsidR="003A1DFB">
        <w:rPr>
          <w:rFonts w:ascii="Times New Roman" w:hAnsi="Times New Roman" w:cs="Times New Roman"/>
          <w:sz w:val="28"/>
          <w:szCs w:val="28"/>
        </w:rPr>
        <w:t>:</w:t>
      </w:r>
      <w:r w:rsidR="000D3D6A">
        <w:rPr>
          <w:rFonts w:ascii="Times New Roman" w:hAnsi="Times New Roman" w:cs="Times New Roman"/>
          <w:sz w:val="28"/>
          <w:szCs w:val="28"/>
        </w:rPr>
        <w:t xml:space="preserve"> учебное пособие </w:t>
      </w:r>
      <w:r w:rsidR="000D3D6A" w:rsidRPr="008C18D9">
        <w:rPr>
          <w:rFonts w:ascii="Times New Roman" w:hAnsi="Times New Roman" w:cs="Times New Roman"/>
          <w:sz w:val="28"/>
          <w:szCs w:val="28"/>
        </w:rPr>
        <w:t>/</w:t>
      </w:r>
      <w:r w:rsidR="000D3D6A">
        <w:rPr>
          <w:rFonts w:ascii="Times New Roman" w:hAnsi="Times New Roman" w:cs="Times New Roman"/>
          <w:sz w:val="28"/>
          <w:szCs w:val="28"/>
        </w:rPr>
        <w:t xml:space="preserve"> Н.С. </w:t>
      </w:r>
      <w:proofErr w:type="spellStart"/>
      <w:r w:rsidR="000D3D6A">
        <w:rPr>
          <w:rFonts w:ascii="Times New Roman" w:hAnsi="Times New Roman" w:cs="Times New Roman"/>
          <w:sz w:val="28"/>
          <w:szCs w:val="28"/>
        </w:rPr>
        <w:t>Дернова</w:t>
      </w:r>
      <w:proofErr w:type="spellEnd"/>
      <w:r w:rsidR="003A1DFB">
        <w:rPr>
          <w:rFonts w:ascii="Times New Roman" w:hAnsi="Times New Roman" w:cs="Times New Roman"/>
          <w:sz w:val="28"/>
          <w:szCs w:val="28"/>
        </w:rPr>
        <w:t>.</w:t>
      </w:r>
      <w:r w:rsidR="00383ABA" w:rsidRPr="00383A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1DFB">
        <w:rPr>
          <w:rFonts w:ascii="Times New Roman" w:hAnsi="Times New Roman" w:cs="Times New Roman"/>
          <w:sz w:val="28"/>
          <w:szCs w:val="28"/>
        </w:rPr>
        <w:t>–</w:t>
      </w:r>
      <w:r w:rsidR="003A1DFB">
        <w:rPr>
          <w:rFonts w:ascii="Times New Roman" w:hAnsi="Times New Roman" w:cs="Times New Roman"/>
          <w:sz w:val="28"/>
          <w:szCs w:val="28"/>
        </w:rPr>
        <w:t xml:space="preserve"> Самара: СГАСУ, </w:t>
      </w:r>
      <w:r w:rsidR="00383ABA" w:rsidRPr="00383ABA">
        <w:rPr>
          <w:rFonts w:ascii="Times New Roman" w:hAnsi="Times New Roman" w:cs="Times New Roman"/>
          <w:sz w:val="28"/>
          <w:szCs w:val="28"/>
          <w:shd w:val="clear" w:color="auto" w:fill="FFFFFF"/>
        </w:rPr>
        <w:t>201</w:t>
      </w:r>
      <w:r w:rsidR="000D3D6A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768F5">
        <w:rPr>
          <w:rFonts w:ascii="Times New Roman" w:hAnsi="Times New Roman" w:cs="Times New Roman"/>
          <w:sz w:val="28"/>
          <w:szCs w:val="28"/>
        </w:rPr>
        <w:t xml:space="preserve"> </w:t>
      </w:r>
      <w:r w:rsidRPr="008C18D9">
        <w:rPr>
          <w:rFonts w:ascii="Times New Roman" w:hAnsi="Times New Roman" w:cs="Times New Roman"/>
          <w:sz w:val="28"/>
          <w:szCs w:val="28"/>
        </w:rPr>
        <w:t>–</w:t>
      </w:r>
      <w:r w:rsidR="003A1D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83ABA" w:rsidRPr="00383ABA">
        <w:rPr>
          <w:rFonts w:ascii="Times New Roman" w:hAnsi="Times New Roman" w:cs="Times New Roman"/>
          <w:sz w:val="28"/>
          <w:szCs w:val="28"/>
          <w:shd w:val="clear" w:color="auto" w:fill="FFFFFF"/>
        </w:rPr>
        <w:t>88</w:t>
      </w:r>
      <w:r w:rsidR="003A1D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="00383ABA" w:rsidRPr="00383AB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71D91" w:rsidRPr="008C18D9" w:rsidRDefault="003768F5" w:rsidP="000E7F5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A1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D91" w:rsidRPr="008C18D9">
        <w:rPr>
          <w:rFonts w:ascii="Times New Roman" w:hAnsi="Times New Roman" w:cs="Times New Roman"/>
          <w:sz w:val="28"/>
          <w:szCs w:val="28"/>
        </w:rPr>
        <w:t>Кокорев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C71D91" w:rsidRPr="008C18D9">
        <w:rPr>
          <w:rFonts w:ascii="Times New Roman" w:hAnsi="Times New Roman" w:cs="Times New Roman"/>
          <w:sz w:val="28"/>
          <w:szCs w:val="28"/>
        </w:rPr>
        <w:t xml:space="preserve"> В.П. Мотивация в управлении. Курс лекций. Рекомендовано Советом учебно-методического объединения по образова</w:t>
      </w:r>
      <w:r>
        <w:rPr>
          <w:rFonts w:ascii="Times New Roman" w:hAnsi="Times New Roman" w:cs="Times New Roman"/>
          <w:sz w:val="28"/>
          <w:szCs w:val="28"/>
        </w:rPr>
        <w:t>нию в области менеджмента.</w:t>
      </w:r>
      <w:r w:rsidR="000D3D6A" w:rsidRPr="000D3D6A">
        <w:rPr>
          <w:rFonts w:ascii="Times New Roman" w:hAnsi="Times New Roman" w:cs="Times New Roman"/>
          <w:sz w:val="28"/>
          <w:szCs w:val="28"/>
        </w:rPr>
        <w:t xml:space="preserve"> </w:t>
      </w:r>
      <w:r w:rsidR="000D3D6A" w:rsidRPr="00A3283C">
        <w:rPr>
          <w:rFonts w:ascii="Times New Roman" w:hAnsi="Times New Roman" w:cs="Times New Roman"/>
          <w:sz w:val="28"/>
          <w:szCs w:val="28"/>
        </w:rPr>
        <w:t>[</w:t>
      </w:r>
      <w:r w:rsidR="003A1DFB">
        <w:rPr>
          <w:rFonts w:ascii="Times New Roman" w:hAnsi="Times New Roman" w:cs="Times New Roman"/>
          <w:sz w:val="28"/>
          <w:szCs w:val="28"/>
        </w:rPr>
        <w:t>Т</w:t>
      </w:r>
      <w:r w:rsidR="000D3D6A">
        <w:rPr>
          <w:rFonts w:ascii="Times New Roman" w:hAnsi="Times New Roman" w:cs="Times New Roman"/>
          <w:sz w:val="28"/>
          <w:szCs w:val="28"/>
        </w:rPr>
        <w:t>екст</w:t>
      </w:r>
      <w:r w:rsidR="000D3D6A" w:rsidRPr="00A3283C">
        <w:rPr>
          <w:rFonts w:ascii="Times New Roman" w:hAnsi="Times New Roman" w:cs="Times New Roman"/>
          <w:sz w:val="28"/>
          <w:szCs w:val="28"/>
        </w:rPr>
        <w:t>]</w:t>
      </w:r>
      <w:r w:rsidR="003A1DFB">
        <w:rPr>
          <w:rFonts w:ascii="Times New Roman" w:hAnsi="Times New Roman" w:cs="Times New Roman"/>
          <w:sz w:val="28"/>
          <w:szCs w:val="28"/>
        </w:rPr>
        <w:t>:</w:t>
      </w:r>
      <w:r w:rsidR="000D3D6A">
        <w:rPr>
          <w:rFonts w:ascii="Times New Roman" w:hAnsi="Times New Roman" w:cs="Times New Roman"/>
          <w:sz w:val="28"/>
          <w:szCs w:val="28"/>
        </w:rPr>
        <w:t xml:space="preserve"> учебное пособие </w:t>
      </w:r>
      <w:r w:rsidR="000D3D6A" w:rsidRPr="008C18D9">
        <w:rPr>
          <w:rFonts w:ascii="Times New Roman" w:hAnsi="Times New Roman" w:cs="Times New Roman"/>
          <w:sz w:val="28"/>
          <w:szCs w:val="28"/>
        </w:rPr>
        <w:t>/</w:t>
      </w:r>
      <w:r w:rsidR="000D3D6A">
        <w:rPr>
          <w:rFonts w:ascii="Times New Roman" w:hAnsi="Times New Roman" w:cs="Times New Roman"/>
          <w:sz w:val="28"/>
          <w:szCs w:val="28"/>
        </w:rPr>
        <w:t xml:space="preserve"> В.П. </w:t>
      </w:r>
      <w:proofErr w:type="spellStart"/>
      <w:r w:rsidR="000D3D6A">
        <w:rPr>
          <w:rFonts w:ascii="Times New Roman" w:hAnsi="Times New Roman" w:cs="Times New Roman"/>
          <w:sz w:val="28"/>
          <w:szCs w:val="28"/>
        </w:rPr>
        <w:t>Кокорев</w:t>
      </w:r>
      <w:proofErr w:type="spellEnd"/>
      <w:r w:rsidR="003A1D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М.</w:t>
      </w:r>
      <w:r w:rsidR="00C71D91" w:rsidRPr="008C18D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12</w:t>
      </w:r>
      <w:r w:rsidR="00C71D91" w:rsidRPr="008C18D9">
        <w:rPr>
          <w:rFonts w:ascii="Times New Roman" w:hAnsi="Times New Roman" w:cs="Times New Roman"/>
          <w:sz w:val="28"/>
          <w:szCs w:val="28"/>
        </w:rPr>
        <w:t>.</w:t>
      </w:r>
      <w:r w:rsidRPr="003768F5">
        <w:rPr>
          <w:rFonts w:ascii="Times New Roman" w:hAnsi="Times New Roman" w:cs="Times New Roman"/>
          <w:sz w:val="28"/>
          <w:szCs w:val="28"/>
        </w:rPr>
        <w:t xml:space="preserve"> </w:t>
      </w:r>
      <w:r w:rsidRPr="008C18D9">
        <w:rPr>
          <w:rFonts w:ascii="Times New Roman" w:hAnsi="Times New Roman" w:cs="Times New Roman"/>
          <w:sz w:val="28"/>
          <w:szCs w:val="28"/>
        </w:rPr>
        <w:t>–</w:t>
      </w:r>
      <w:r w:rsidR="003A1D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54</w:t>
      </w:r>
      <w:r w:rsidR="003A1DFB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C71D91" w:rsidRPr="008C18D9" w:rsidRDefault="003768F5" w:rsidP="000E7F5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71D91" w:rsidRPr="008C18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D91" w:rsidRPr="008C18D9">
        <w:rPr>
          <w:rFonts w:ascii="Times New Roman" w:hAnsi="Times New Roman" w:cs="Times New Roman"/>
          <w:sz w:val="28"/>
          <w:szCs w:val="28"/>
        </w:rPr>
        <w:t>Вещунова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C71D91" w:rsidRPr="008C18D9">
        <w:rPr>
          <w:rFonts w:ascii="Times New Roman" w:hAnsi="Times New Roman" w:cs="Times New Roman"/>
          <w:sz w:val="28"/>
          <w:szCs w:val="28"/>
        </w:rPr>
        <w:t xml:space="preserve"> Н.Л. Фомина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C71D91" w:rsidRPr="008C18D9">
        <w:rPr>
          <w:rFonts w:ascii="Times New Roman" w:hAnsi="Times New Roman" w:cs="Times New Roman"/>
          <w:sz w:val="28"/>
          <w:szCs w:val="28"/>
        </w:rPr>
        <w:t xml:space="preserve"> Л.Ф. Бухгалтерский учет на предприятиях раз</w:t>
      </w:r>
      <w:r w:rsidR="000D3D6A">
        <w:rPr>
          <w:rFonts w:ascii="Times New Roman" w:hAnsi="Times New Roman" w:cs="Times New Roman"/>
          <w:sz w:val="28"/>
          <w:szCs w:val="28"/>
        </w:rPr>
        <w:t>личных форм собственности</w:t>
      </w:r>
      <w:r w:rsidR="00C71D91" w:rsidRPr="008C18D9">
        <w:rPr>
          <w:rFonts w:ascii="Times New Roman" w:hAnsi="Times New Roman" w:cs="Times New Roman"/>
          <w:sz w:val="28"/>
          <w:szCs w:val="28"/>
        </w:rPr>
        <w:t xml:space="preserve"> </w:t>
      </w:r>
      <w:r w:rsidR="000D3D6A" w:rsidRPr="00A3283C">
        <w:rPr>
          <w:rFonts w:ascii="Times New Roman" w:hAnsi="Times New Roman" w:cs="Times New Roman"/>
          <w:sz w:val="28"/>
          <w:szCs w:val="28"/>
        </w:rPr>
        <w:t>[</w:t>
      </w:r>
      <w:r w:rsidR="003A1DFB">
        <w:rPr>
          <w:rFonts w:ascii="Times New Roman" w:hAnsi="Times New Roman" w:cs="Times New Roman"/>
          <w:sz w:val="28"/>
          <w:szCs w:val="28"/>
        </w:rPr>
        <w:t>Т</w:t>
      </w:r>
      <w:r w:rsidR="000D3D6A">
        <w:rPr>
          <w:rFonts w:ascii="Times New Roman" w:hAnsi="Times New Roman" w:cs="Times New Roman"/>
          <w:sz w:val="28"/>
          <w:szCs w:val="28"/>
        </w:rPr>
        <w:t>екст</w:t>
      </w:r>
      <w:r w:rsidR="000D3D6A" w:rsidRPr="00A3283C">
        <w:rPr>
          <w:rFonts w:ascii="Times New Roman" w:hAnsi="Times New Roman" w:cs="Times New Roman"/>
          <w:sz w:val="28"/>
          <w:szCs w:val="28"/>
        </w:rPr>
        <w:t>]</w:t>
      </w:r>
      <w:r w:rsidR="003A1DFB">
        <w:rPr>
          <w:rFonts w:ascii="Times New Roman" w:hAnsi="Times New Roman" w:cs="Times New Roman"/>
          <w:sz w:val="28"/>
          <w:szCs w:val="28"/>
        </w:rPr>
        <w:t>:</w:t>
      </w:r>
      <w:r w:rsidR="000D3D6A">
        <w:rPr>
          <w:rFonts w:ascii="Times New Roman" w:hAnsi="Times New Roman" w:cs="Times New Roman"/>
          <w:sz w:val="28"/>
          <w:szCs w:val="28"/>
        </w:rPr>
        <w:t xml:space="preserve"> у</w:t>
      </w:r>
      <w:r w:rsidR="00C71D91" w:rsidRPr="008C18D9">
        <w:rPr>
          <w:rFonts w:ascii="Times New Roman" w:hAnsi="Times New Roman" w:cs="Times New Roman"/>
          <w:sz w:val="28"/>
          <w:szCs w:val="28"/>
        </w:rPr>
        <w:t>чебно-практическое пособие</w:t>
      </w:r>
      <w:r w:rsidR="000D3D6A">
        <w:rPr>
          <w:rFonts w:ascii="Times New Roman" w:hAnsi="Times New Roman" w:cs="Times New Roman"/>
          <w:sz w:val="28"/>
          <w:szCs w:val="28"/>
        </w:rPr>
        <w:t xml:space="preserve"> </w:t>
      </w:r>
      <w:r w:rsidR="000D3D6A" w:rsidRPr="008C18D9">
        <w:rPr>
          <w:rFonts w:ascii="Times New Roman" w:hAnsi="Times New Roman" w:cs="Times New Roman"/>
          <w:sz w:val="28"/>
          <w:szCs w:val="28"/>
        </w:rPr>
        <w:t>/</w:t>
      </w:r>
      <w:r w:rsidR="000D3D6A">
        <w:rPr>
          <w:rFonts w:ascii="Times New Roman" w:hAnsi="Times New Roman" w:cs="Times New Roman"/>
          <w:sz w:val="28"/>
          <w:szCs w:val="28"/>
        </w:rPr>
        <w:t xml:space="preserve"> </w:t>
      </w:r>
      <w:r w:rsidR="00C71D91" w:rsidRPr="008C18D9">
        <w:rPr>
          <w:rFonts w:ascii="Times New Roman" w:hAnsi="Times New Roman" w:cs="Times New Roman"/>
          <w:sz w:val="28"/>
          <w:szCs w:val="28"/>
        </w:rPr>
        <w:t xml:space="preserve"> </w:t>
      </w:r>
      <w:r w:rsidR="003A1DFB">
        <w:rPr>
          <w:rFonts w:ascii="Times New Roman" w:hAnsi="Times New Roman" w:cs="Times New Roman"/>
          <w:sz w:val="28"/>
          <w:szCs w:val="28"/>
        </w:rPr>
        <w:t xml:space="preserve">Н. Л. </w:t>
      </w:r>
      <w:proofErr w:type="spellStart"/>
      <w:r w:rsidR="003A1DFB">
        <w:rPr>
          <w:rFonts w:ascii="Times New Roman" w:hAnsi="Times New Roman" w:cs="Times New Roman"/>
          <w:sz w:val="28"/>
          <w:szCs w:val="28"/>
        </w:rPr>
        <w:t>Вещунова</w:t>
      </w:r>
      <w:proofErr w:type="spellEnd"/>
      <w:r w:rsidR="003A1DFB">
        <w:rPr>
          <w:rFonts w:ascii="Times New Roman" w:hAnsi="Times New Roman" w:cs="Times New Roman"/>
          <w:sz w:val="28"/>
          <w:szCs w:val="28"/>
        </w:rPr>
        <w:t xml:space="preserve">, Л. Ф. Фомина. </w:t>
      </w:r>
      <w:r w:rsidRPr="008C18D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1D91" w:rsidRPr="008C18D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C71D91" w:rsidRPr="008C18D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14</w:t>
      </w:r>
      <w:r w:rsidR="003A1DFB">
        <w:rPr>
          <w:rFonts w:ascii="Times New Roman" w:hAnsi="Times New Roman" w:cs="Times New Roman"/>
          <w:sz w:val="28"/>
          <w:szCs w:val="28"/>
        </w:rPr>
        <w:t xml:space="preserve">. </w:t>
      </w:r>
      <w:r w:rsidRPr="008C18D9">
        <w:rPr>
          <w:rFonts w:ascii="Times New Roman" w:hAnsi="Times New Roman" w:cs="Times New Roman"/>
          <w:sz w:val="28"/>
          <w:szCs w:val="28"/>
        </w:rPr>
        <w:t>–</w:t>
      </w:r>
      <w:r w:rsidR="003A1D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74</w:t>
      </w:r>
      <w:r w:rsidR="003A1DFB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C71D91" w:rsidRDefault="00383ABA" w:rsidP="000E7F5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FF7D3A">
        <w:rPr>
          <w:rFonts w:ascii="Times New Roman" w:hAnsi="Times New Roman" w:cs="Times New Roman"/>
          <w:sz w:val="28"/>
          <w:szCs w:val="28"/>
        </w:rPr>
        <w:t>2</w:t>
      </w:r>
      <w:r w:rsidR="00C71D91" w:rsidRPr="008C18D9">
        <w:rPr>
          <w:rFonts w:ascii="Times New Roman" w:hAnsi="Times New Roman" w:cs="Times New Roman"/>
          <w:sz w:val="28"/>
          <w:szCs w:val="28"/>
        </w:rPr>
        <w:t>Шкурко</w:t>
      </w:r>
      <w:r w:rsidR="00FF7D3A">
        <w:rPr>
          <w:rFonts w:ascii="Times New Roman" w:hAnsi="Times New Roman" w:cs="Times New Roman"/>
          <w:sz w:val="28"/>
          <w:szCs w:val="28"/>
        </w:rPr>
        <w:t>,</w:t>
      </w:r>
      <w:r w:rsidR="00C71D91" w:rsidRPr="008C18D9">
        <w:rPr>
          <w:rFonts w:ascii="Times New Roman" w:hAnsi="Times New Roman" w:cs="Times New Roman"/>
          <w:sz w:val="28"/>
          <w:szCs w:val="28"/>
        </w:rPr>
        <w:t xml:space="preserve"> С.И. Стимулирование качества и эффективности производства </w:t>
      </w:r>
      <w:r w:rsidR="000D3D6A" w:rsidRPr="00A3283C">
        <w:rPr>
          <w:rFonts w:ascii="Times New Roman" w:hAnsi="Times New Roman" w:cs="Times New Roman"/>
          <w:sz w:val="28"/>
          <w:szCs w:val="28"/>
        </w:rPr>
        <w:t>[</w:t>
      </w:r>
      <w:r w:rsidR="003A1DFB">
        <w:rPr>
          <w:rFonts w:ascii="Times New Roman" w:hAnsi="Times New Roman" w:cs="Times New Roman"/>
          <w:sz w:val="28"/>
          <w:szCs w:val="28"/>
        </w:rPr>
        <w:t>Т</w:t>
      </w:r>
      <w:r w:rsidR="000D3D6A">
        <w:rPr>
          <w:rFonts w:ascii="Times New Roman" w:hAnsi="Times New Roman" w:cs="Times New Roman"/>
          <w:sz w:val="28"/>
          <w:szCs w:val="28"/>
        </w:rPr>
        <w:t>екст</w:t>
      </w:r>
      <w:r w:rsidR="000D3D6A" w:rsidRPr="00A3283C">
        <w:rPr>
          <w:rFonts w:ascii="Times New Roman" w:hAnsi="Times New Roman" w:cs="Times New Roman"/>
          <w:sz w:val="28"/>
          <w:szCs w:val="28"/>
        </w:rPr>
        <w:t>]</w:t>
      </w:r>
      <w:r w:rsidR="000D3D6A">
        <w:rPr>
          <w:rFonts w:ascii="Times New Roman" w:hAnsi="Times New Roman" w:cs="Times New Roman"/>
          <w:sz w:val="28"/>
          <w:szCs w:val="28"/>
        </w:rPr>
        <w:t xml:space="preserve"> </w:t>
      </w:r>
      <w:r w:rsidR="00AB13DA" w:rsidRPr="008C18D9">
        <w:rPr>
          <w:rFonts w:ascii="Times New Roman" w:hAnsi="Times New Roman" w:cs="Times New Roman"/>
          <w:sz w:val="28"/>
          <w:szCs w:val="28"/>
        </w:rPr>
        <w:t>/</w:t>
      </w:r>
      <w:r w:rsidR="003A1DFB">
        <w:rPr>
          <w:rFonts w:ascii="Times New Roman" w:hAnsi="Times New Roman" w:cs="Times New Roman"/>
          <w:sz w:val="28"/>
          <w:szCs w:val="28"/>
        </w:rPr>
        <w:t xml:space="preserve">С. И. Шкурко </w:t>
      </w:r>
      <w:r w:rsidR="00AB13DA">
        <w:rPr>
          <w:rFonts w:ascii="Times New Roman" w:hAnsi="Times New Roman" w:cs="Times New Roman"/>
          <w:sz w:val="28"/>
          <w:szCs w:val="28"/>
        </w:rPr>
        <w:t xml:space="preserve"> </w:t>
      </w:r>
      <w:r w:rsidR="00C71D91" w:rsidRPr="008C18D9">
        <w:rPr>
          <w:rFonts w:ascii="Times New Roman" w:hAnsi="Times New Roman" w:cs="Times New Roman"/>
          <w:sz w:val="28"/>
          <w:szCs w:val="28"/>
        </w:rPr>
        <w:t>– М.: Мысль, 20</w:t>
      </w:r>
      <w:r w:rsidR="00FF7D3A">
        <w:rPr>
          <w:rFonts w:ascii="Times New Roman" w:hAnsi="Times New Roman" w:cs="Times New Roman"/>
          <w:sz w:val="28"/>
          <w:szCs w:val="28"/>
        </w:rPr>
        <w:t>11</w:t>
      </w:r>
      <w:r w:rsidR="00C71D91" w:rsidRPr="008C18D9">
        <w:rPr>
          <w:rFonts w:ascii="Times New Roman" w:hAnsi="Times New Roman" w:cs="Times New Roman"/>
          <w:sz w:val="28"/>
          <w:szCs w:val="28"/>
        </w:rPr>
        <w:t xml:space="preserve">. </w:t>
      </w:r>
      <w:r w:rsidR="00FF7D3A" w:rsidRPr="008C18D9">
        <w:rPr>
          <w:rFonts w:ascii="Times New Roman" w:hAnsi="Times New Roman" w:cs="Times New Roman"/>
          <w:sz w:val="28"/>
          <w:szCs w:val="28"/>
        </w:rPr>
        <w:t>–</w:t>
      </w:r>
      <w:r w:rsidR="00FF7D3A">
        <w:rPr>
          <w:rFonts w:ascii="Times New Roman" w:hAnsi="Times New Roman" w:cs="Times New Roman"/>
          <w:sz w:val="28"/>
          <w:szCs w:val="28"/>
        </w:rPr>
        <w:t xml:space="preserve"> </w:t>
      </w:r>
      <w:r w:rsidR="00C71D91" w:rsidRPr="008C18D9">
        <w:rPr>
          <w:rFonts w:ascii="Times New Roman" w:hAnsi="Times New Roman" w:cs="Times New Roman"/>
          <w:sz w:val="28"/>
          <w:szCs w:val="28"/>
        </w:rPr>
        <w:t>269</w:t>
      </w:r>
      <w:r w:rsidR="003A1DFB">
        <w:rPr>
          <w:rFonts w:ascii="Times New Roman" w:hAnsi="Times New Roman" w:cs="Times New Roman"/>
          <w:sz w:val="28"/>
          <w:szCs w:val="28"/>
        </w:rPr>
        <w:t xml:space="preserve"> с.</w:t>
      </w:r>
      <w:r w:rsidR="00C71D91" w:rsidRPr="008C18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984" w:rsidRPr="00640B34" w:rsidRDefault="00383ABA" w:rsidP="000E7F5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F7D3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1984">
        <w:rPr>
          <w:rFonts w:ascii="Times New Roman" w:hAnsi="Times New Roman" w:cs="Times New Roman"/>
          <w:sz w:val="28"/>
          <w:szCs w:val="28"/>
        </w:rPr>
        <w:t xml:space="preserve">Современный менеджмент. </w:t>
      </w:r>
      <w:r w:rsidR="00AB13DA" w:rsidRPr="00AB13DA">
        <w:rPr>
          <w:rFonts w:ascii="Times New Roman" w:hAnsi="Times New Roman" w:cs="Times New Roman"/>
          <w:sz w:val="28"/>
          <w:szCs w:val="28"/>
        </w:rPr>
        <w:t>[</w:t>
      </w:r>
      <w:r w:rsidR="003A1984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AB13DA" w:rsidRPr="00AB13DA">
        <w:rPr>
          <w:rFonts w:ascii="Times New Roman" w:hAnsi="Times New Roman" w:cs="Times New Roman"/>
          <w:sz w:val="28"/>
          <w:szCs w:val="28"/>
        </w:rPr>
        <w:t>].</w:t>
      </w:r>
      <w:r w:rsidR="003A1DFB" w:rsidRPr="003A1DFB">
        <w:rPr>
          <w:rFonts w:ascii="Times New Roman" w:hAnsi="Times New Roman" w:cs="Times New Roman"/>
          <w:sz w:val="28"/>
          <w:szCs w:val="28"/>
        </w:rPr>
        <w:t xml:space="preserve"> </w:t>
      </w:r>
      <w:r w:rsidR="003A1DFB">
        <w:rPr>
          <w:rFonts w:ascii="Times New Roman" w:hAnsi="Times New Roman" w:cs="Times New Roman"/>
          <w:sz w:val="28"/>
          <w:szCs w:val="28"/>
        </w:rPr>
        <w:t>–</w:t>
      </w:r>
      <w:r w:rsidR="003A1DFB">
        <w:rPr>
          <w:rFonts w:ascii="Times New Roman" w:hAnsi="Times New Roman" w:cs="Times New Roman"/>
          <w:sz w:val="28"/>
          <w:szCs w:val="28"/>
        </w:rPr>
        <w:t xml:space="preserve"> </w:t>
      </w:r>
      <w:r w:rsidR="00AB13DA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10" w:history="1">
        <w:r w:rsidR="003A1DFB" w:rsidRPr="00640B3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http://www.smartcat.ru/Management/teoryofmenagementbyyaroshAL.shtml</w:t>
        </w:r>
      </w:hyperlink>
      <w:r w:rsidR="003A1DFB" w:rsidRPr="00640B34">
        <w:rPr>
          <w:rFonts w:ascii="Times New Roman" w:hAnsi="Times New Roman" w:cs="Times New Roman"/>
          <w:sz w:val="28"/>
          <w:szCs w:val="28"/>
        </w:rPr>
        <w:t xml:space="preserve"> /</w:t>
      </w:r>
      <w:r w:rsidR="003A1984" w:rsidRPr="00640B34">
        <w:rPr>
          <w:rFonts w:ascii="Times New Roman" w:hAnsi="Times New Roman" w:cs="Times New Roman"/>
          <w:sz w:val="28"/>
          <w:szCs w:val="28"/>
        </w:rPr>
        <w:t xml:space="preserve"> (дата обращения 20.04.17)</w:t>
      </w:r>
    </w:p>
    <w:p w:rsidR="003A1984" w:rsidRPr="00383ABA" w:rsidRDefault="00383ABA" w:rsidP="000E7F5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B34">
        <w:rPr>
          <w:rFonts w:ascii="Times New Roman" w:hAnsi="Times New Roman" w:cs="Times New Roman"/>
          <w:sz w:val="28"/>
          <w:szCs w:val="28"/>
        </w:rPr>
        <w:t>1</w:t>
      </w:r>
      <w:r w:rsidR="00FF7D3A" w:rsidRPr="00640B34">
        <w:rPr>
          <w:rFonts w:ascii="Times New Roman" w:hAnsi="Times New Roman" w:cs="Times New Roman"/>
          <w:sz w:val="28"/>
          <w:szCs w:val="28"/>
        </w:rPr>
        <w:t>4</w:t>
      </w:r>
      <w:r w:rsidRPr="00640B34">
        <w:rPr>
          <w:rFonts w:ascii="Times New Roman" w:hAnsi="Times New Roman" w:cs="Times New Roman"/>
          <w:sz w:val="28"/>
          <w:szCs w:val="28"/>
        </w:rPr>
        <w:t xml:space="preserve"> </w:t>
      </w:r>
      <w:r w:rsidR="003A1984" w:rsidRPr="00640B34">
        <w:rPr>
          <w:rFonts w:ascii="Times New Roman" w:hAnsi="Times New Roman" w:cs="Times New Roman"/>
          <w:sz w:val="28"/>
          <w:szCs w:val="28"/>
        </w:rPr>
        <w:t xml:space="preserve">Менеджмент и мотивация труда. </w:t>
      </w:r>
      <w:r w:rsidR="00AB13DA" w:rsidRPr="00640B34">
        <w:rPr>
          <w:rFonts w:ascii="Times New Roman" w:hAnsi="Times New Roman" w:cs="Times New Roman"/>
          <w:sz w:val="28"/>
          <w:szCs w:val="28"/>
        </w:rPr>
        <w:t>[</w:t>
      </w:r>
      <w:r w:rsidR="003A1984" w:rsidRPr="00640B34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AB13DA" w:rsidRPr="00640B34">
        <w:rPr>
          <w:rFonts w:ascii="Times New Roman" w:hAnsi="Times New Roman" w:cs="Times New Roman"/>
          <w:sz w:val="28"/>
          <w:szCs w:val="28"/>
        </w:rPr>
        <w:t>].</w:t>
      </w:r>
      <w:r w:rsidR="003A1DFB" w:rsidRPr="00640B34">
        <w:rPr>
          <w:rFonts w:ascii="Times New Roman" w:hAnsi="Times New Roman" w:cs="Times New Roman"/>
          <w:sz w:val="28"/>
          <w:szCs w:val="28"/>
        </w:rPr>
        <w:t xml:space="preserve"> </w:t>
      </w:r>
      <w:r w:rsidR="003A1DFB" w:rsidRPr="00640B34">
        <w:rPr>
          <w:rFonts w:ascii="Times New Roman" w:hAnsi="Times New Roman" w:cs="Times New Roman"/>
          <w:sz w:val="28"/>
          <w:szCs w:val="28"/>
        </w:rPr>
        <w:t>–</w:t>
      </w:r>
      <w:r w:rsidR="00AB13DA" w:rsidRPr="00640B34">
        <w:rPr>
          <w:rFonts w:ascii="Times New Roman" w:hAnsi="Times New Roman" w:cs="Times New Roman"/>
          <w:sz w:val="28"/>
          <w:szCs w:val="28"/>
        </w:rPr>
        <w:t xml:space="preserve"> Режим доступа</w:t>
      </w:r>
      <w:r w:rsidR="003A1DFB" w:rsidRPr="00640B34">
        <w:rPr>
          <w:rFonts w:ascii="Times New Roman" w:hAnsi="Times New Roman" w:cs="Times New Roman"/>
          <w:sz w:val="28"/>
          <w:szCs w:val="28"/>
        </w:rPr>
        <w:t>:</w:t>
      </w:r>
      <w:r w:rsidR="00AB13DA" w:rsidRPr="00640B34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3A1DFB" w:rsidRPr="00640B3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http://kurs.ido.tpu.ru/courses/manpower_managment/tema12.html</w:t>
        </w:r>
      </w:hyperlink>
      <w:r w:rsidR="003A1DFB" w:rsidRPr="00640B34">
        <w:rPr>
          <w:rFonts w:ascii="Times New Roman" w:hAnsi="Times New Roman" w:cs="Times New Roman"/>
          <w:sz w:val="28"/>
          <w:szCs w:val="28"/>
        </w:rPr>
        <w:t xml:space="preserve"> /</w:t>
      </w:r>
      <w:r w:rsidR="003A1984" w:rsidRPr="00640B34">
        <w:rPr>
          <w:rFonts w:ascii="Times New Roman" w:hAnsi="Times New Roman" w:cs="Times New Roman"/>
          <w:sz w:val="28"/>
          <w:szCs w:val="28"/>
        </w:rPr>
        <w:t xml:space="preserve"> </w:t>
      </w:r>
      <w:r w:rsidR="003A1984" w:rsidRPr="00383ABA">
        <w:rPr>
          <w:rFonts w:ascii="Times New Roman" w:hAnsi="Times New Roman" w:cs="Times New Roman"/>
          <w:sz w:val="28"/>
          <w:szCs w:val="28"/>
        </w:rPr>
        <w:t>(дата обращения 20.04.17)</w:t>
      </w:r>
    </w:p>
    <w:p w:rsidR="00383ABA" w:rsidRPr="00383ABA" w:rsidRDefault="00383ABA" w:rsidP="000E7F5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3ABA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FF7D3A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383A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83ABA">
        <w:rPr>
          <w:rFonts w:ascii="Times New Roman" w:hAnsi="Times New Roman" w:cs="Times New Roman"/>
          <w:sz w:val="28"/>
          <w:szCs w:val="28"/>
          <w:shd w:val="clear" w:color="auto" w:fill="FFFFFF"/>
        </w:rPr>
        <w:t>Клемина</w:t>
      </w:r>
      <w:proofErr w:type="spellEnd"/>
      <w:r w:rsidR="00FF7D3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83A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</w:t>
      </w:r>
      <w:r w:rsidR="00FF7D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</w:t>
      </w:r>
      <w:r w:rsidRPr="00383A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Гибкие системы вознаграждения за рубежом </w:t>
      </w:r>
      <w:r w:rsidR="00AB13DA" w:rsidRPr="00A3283C">
        <w:rPr>
          <w:rFonts w:ascii="Times New Roman" w:hAnsi="Times New Roman" w:cs="Times New Roman"/>
          <w:sz w:val="28"/>
          <w:szCs w:val="28"/>
        </w:rPr>
        <w:t>[</w:t>
      </w:r>
      <w:r w:rsidR="003A1DFB">
        <w:rPr>
          <w:rFonts w:ascii="Times New Roman" w:hAnsi="Times New Roman" w:cs="Times New Roman"/>
          <w:sz w:val="28"/>
          <w:szCs w:val="28"/>
        </w:rPr>
        <w:t>Т</w:t>
      </w:r>
      <w:r w:rsidR="00AB13DA">
        <w:rPr>
          <w:rFonts w:ascii="Times New Roman" w:hAnsi="Times New Roman" w:cs="Times New Roman"/>
          <w:sz w:val="28"/>
          <w:szCs w:val="28"/>
        </w:rPr>
        <w:t>екст</w:t>
      </w:r>
      <w:r w:rsidR="00AB13DA" w:rsidRPr="00A3283C">
        <w:rPr>
          <w:rFonts w:ascii="Times New Roman" w:hAnsi="Times New Roman" w:cs="Times New Roman"/>
          <w:sz w:val="28"/>
          <w:szCs w:val="28"/>
        </w:rPr>
        <w:t>]</w:t>
      </w:r>
      <w:r w:rsidR="003A1DFB">
        <w:rPr>
          <w:rFonts w:ascii="Times New Roman" w:hAnsi="Times New Roman" w:cs="Times New Roman"/>
          <w:sz w:val="28"/>
          <w:szCs w:val="28"/>
        </w:rPr>
        <w:t>:</w:t>
      </w:r>
      <w:r w:rsidR="00AB13DA">
        <w:rPr>
          <w:rFonts w:ascii="Times New Roman" w:hAnsi="Times New Roman" w:cs="Times New Roman"/>
          <w:sz w:val="28"/>
          <w:szCs w:val="28"/>
        </w:rPr>
        <w:t xml:space="preserve"> </w:t>
      </w:r>
      <w:r w:rsidR="00AB13DA" w:rsidRPr="008C18D9">
        <w:rPr>
          <w:rFonts w:ascii="Times New Roman" w:hAnsi="Times New Roman" w:cs="Times New Roman"/>
          <w:sz w:val="28"/>
          <w:szCs w:val="28"/>
        </w:rPr>
        <w:t>/</w:t>
      </w:r>
      <w:r w:rsidR="003A1DFB">
        <w:rPr>
          <w:rFonts w:ascii="Times New Roman" w:hAnsi="Times New Roman" w:cs="Times New Roman"/>
          <w:sz w:val="28"/>
          <w:szCs w:val="28"/>
        </w:rPr>
        <w:t xml:space="preserve"> </w:t>
      </w:r>
      <w:r w:rsidR="00AB13DA">
        <w:rPr>
          <w:rFonts w:ascii="Times New Roman" w:hAnsi="Times New Roman" w:cs="Times New Roman"/>
          <w:sz w:val="28"/>
          <w:szCs w:val="28"/>
        </w:rPr>
        <w:t xml:space="preserve">Т.М. </w:t>
      </w:r>
      <w:proofErr w:type="spellStart"/>
      <w:r w:rsidR="00AB13DA">
        <w:rPr>
          <w:rFonts w:ascii="Times New Roman" w:hAnsi="Times New Roman" w:cs="Times New Roman"/>
          <w:sz w:val="28"/>
          <w:szCs w:val="28"/>
        </w:rPr>
        <w:t>Клемина</w:t>
      </w:r>
      <w:proofErr w:type="spellEnd"/>
      <w:r w:rsidR="00640B34">
        <w:rPr>
          <w:rFonts w:ascii="Times New Roman" w:hAnsi="Times New Roman" w:cs="Times New Roman"/>
          <w:sz w:val="28"/>
          <w:szCs w:val="28"/>
        </w:rPr>
        <w:t xml:space="preserve"> </w:t>
      </w:r>
      <w:r w:rsidR="00AB13DA">
        <w:rPr>
          <w:rFonts w:ascii="Times New Roman" w:hAnsi="Times New Roman" w:cs="Times New Roman"/>
          <w:sz w:val="28"/>
          <w:szCs w:val="28"/>
        </w:rPr>
        <w:t xml:space="preserve"> </w:t>
      </w:r>
      <w:r w:rsidR="00AB13DA" w:rsidRPr="008C18D9">
        <w:rPr>
          <w:rFonts w:ascii="Times New Roman" w:hAnsi="Times New Roman" w:cs="Times New Roman"/>
          <w:sz w:val="28"/>
          <w:szCs w:val="28"/>
        </w:rPr>
        <w:t>–</w:t>
      </w:r>
      <w:r w:rsidR="00AB13DA">
        <w:rPr>
          <w:rFonts w:ascii="Times New Roman" w:hAnsi="Times New Roman" w:cs="Times New Roman"/>
          <w:sz w:val="28"/>
          <w:szCs w:val="28"/>
        </w:rPr>
        <w:t xml:space="preserve"> </w:t>
      </w:r>
      <w:r w:rsidRPr="00383A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Персонал </w:t>
      </w:r>
      <w:proofErr w:type="spellStart"/>
      <w:r w:rsidRPr="00383ABA">
        <w:rPr>
          <w:rFonts w:ascii="Times New Roman" w:hAnsi="Times New Roman" w:cs="Times New Roman"/>
          <w:sz w:val="28"/>
          <w:szCs w:val="28"/>
          <w:shd w:val="clear" w:color="auto" w:fill="FFFFFF"/>
        </w:rPr>
        <w:t>Микс</w:t>
      </w:r>
      <w:proofErr w:type="spellEnd"/>
      <w:r w:rsidRPr="00383AB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F7D3A" w:rsidRPr="00FF7D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F7D3A" w:rsidRPr="00383ABA">
        <w:rPr>
          <w:rFonts w:ascii="Times New Roman" w:hAnsi="Times New Roman" w:cs="Times New Roman"/>
          <w:sz w:val="28"/>
          <w:szCs w:val="28"/>
          <w:shd w:val="clear" w:color="auto" w:fill="FFFFFF"/>
        </w:rPr>
        <w:t>201</w:t>
      </w:r>
      <w:r w:rsidR="00AB13DA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FF7D3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83A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F7D3A" w:rsidRPr="008C18D9">
        <w:rPr>
          <w:rFonts w:ascii="Times New Roman" w:hAnsi="Times New Roman" w:cs="Times New Roman"/>
          <w:sz w:val="28"/>
          <w:szCs w:val="28"/>
        </w:rPr>
        <w:t>–</w:t>
      </w:r>
      <w:r w:rsidR="00FF7D3A">
        <w:rPr>
          <w:rFonts w:ascii="Times New Roman" w:hAnsi="Times New Roman" w:cs="Times New Roman"/>
          <w:sz w:val="28"/>
          <w:szCs w:val="28"/>
        </w:rPr>
        <w:t xml:space="preserve"> </w:t>
      </w:r>
      <w:r w:rsidRPr="00383ABA">
        <w:rPr>
          <w:rFonts w:ascii="Times New Roman" w:hAnsi="Times New Roman" w:cs="Times New Roman"/>
          <w:sz w:val="28"/>
          <w:szCs w:val="28"/>
          <w:shd w:val="clear" w:color="auto" w:fill="FFFFFF"/>
        </w:rPr>
        <w:t>№1</w:t>
      </w:r>
      <w:r w:rsidR="00FF7D3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F7D3A" w:rsidRPr="00FF7D3A">
        <w:rPr>
          <w:rFonts w:ascii="Times New Roman" w:hAnsi="Times New Roman" w:cs="Times New Roman"/>
          <w:sz w:val="28"/>
          <w:szCs w:val="28"/>
        </w:rPr>
        <w:t xml:space="preserve"> </w:t>
      </w:r>
      <w:r w:rsidR="00FF7D3A" w:rsidRPr="008C18D9">
        <w:rPr>
          <w:rFonts w:ascii="Times New Roman" w:hAnsi="Times New Roman" w:cs="Times New Roman"/>
          <w:sz w:val="28"/>
          <w:szCs w:val="28"/>
        </w:rPr>
        <w:t>–</w:t>
      </w:r>
      <w:r w:rsidR="00640B34">
        <w:rPr>
          <w:rFonts w:ascii="Times New Roman" w:hAnsi="Times New Roman" w:cs="Times New Roman"/>
          <w:sz w:val="28"/>
          <w:szCs w:val="28"/>
        </w:rPr>
        <w:t xml:space="preserve"> </w:t>
      </w:r>
      <w:r w:rsidR="00FF7D3A">
        <w:rPr>
          <w:rFonts w:ascii="Times New Roman" w:hAnsi="Times New Roman" w:cs="Times New Roman"/>
          <w:sz w:val="28"/>
          <w:szCs w:val="28"/>
          <w:shd w:val="clear" w:color="auto" w:fill="FFFFFF"/>
        </w:rPr>
        <w:t>94</w:t>
      </w:r>
      <w:r w:rsidR="00640B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</w:t>
      </w:r>
    </w:p>
    <w:p w:rsidR="00C71D91" w:rsidRPr="00383ABA" w:rsidRDefault="00383ABA" w:rsidP="000E7F5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ABA">
        <w:rPr>
          <w:rFonts w:ascii="Times New Roman" w:hAnsi="Times New Roman" w:cs="Times New Roman"/>
          <w:sz w:val="28"/>
          <w:szCs w:val="28"/>
        </w:rPr>
        <w:t>1</w:t>
      </w:r>
      <w:r w:rsidR="00FF7D3A">
        <w:rPr>
          <w:rFonts w:ascii="Times New Roman" w:hAnsi="Times New Roman" w:cs="Times New Roman"/>
          <w:sz w:val="28"/>
          <w:szCs w:val="28"/>
        </w:rPr>
        <w:t>6</w:t>
      </w:r>
      <w:r w:rsidR="00C71D91" w:rsidRPr="00383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D91" w:rsidRPr="00383ABA">
        <w:rPr>
          <w:rFonts w:ascii="Times New Roman" w:hAnsi="Times New Roman" w:cs="Times New Roman"/>
          <w:sz w:val="28"/>
          <w:szCs w:val="28"/>
        </w:rPr>
        <w:t>Седегов</w:t>
      </w:r>
      <w:proofErr w:type="spellEnd"/>
      <w:r w:rsidR="00FF7D3A">
        <w:rPr>
          <w:rFonts w:ascii="Times New Roman" w:hAnsi="Times New Roman" w:cs="Times New Roman"/>
          <w:sz w:val="28"/>
          <w:szCs w:val="28"/>
        </w:rPr>
        <w:t>, Р. С</w:t>
      </w:r>
      <w:r w:rsidR="00C71D91" w:rsidRPr="00383ABA">
        <w:rPr>
          <w:rFonts w:ascii="Times New Roman" w:hAnsi="Times New Roman" w:cs="Times New Roman"/>
          <w:sz w:val="28"/>
          <w:szCs w:val="28"/>
        </w:rPr>
        <w:t xml:space="preserve">. Управление персоналом: Сотрудники как фактор успеха предприятия </w:t>
      </w:r>
      <w:r w:rsidR="00AB13DA" w:rsidRPr="00A3283C">
        <w:rPr>
          <w:rFonts w:ascii="Times New Roman" w:hAnsi="Times New Roman" w:cs="Times New Roman"/>
          <w:sz w:val="28"/>
          <w:szCs w:val="28"/>
        </w:rPr>
        <w:t>[</w:t>
      </w:r>
      <w:r w:rsidR="00640B34">
        <w:rPr>
          <w:rFonts w:ascii="Times New Roman" w:hAnsi="Times New Roman" w:cs="Times New Roman"/>
          <w:sz w:val="28"/>
          <w:szCs w:val="28"/>
        </w:rPr>
        <w:t>Т</w:t>
      </w:r>
      <w:r w:rsidR="00AB13DA">
        <w:rPr>
          <w:rFonts w:ascii="Times New Roman" w:hAnsi="Times New Roman" w:cs="Times New Roman"/>
          <w:sz w:val="28"/>
          <w:szCs w:val="28"/>
        </w:rPr>
        <w:t>екст</w:t>
      </w:r>
      <w:r w:rsidR="00AB13DA" w:rsidRPr="00A3283C">
        <w:rPr>
          <w:rFonts w:ascii="Times New Roman" w:hAnsi="Times New Roman" w:cs="Times New Roman"/>
          <w:sz w:val="28"/>
          <w:szCs w:val="28"/>
        </w:rPr>
        <w:t>]</w:t>
      </w:r>
      <w:r w:rsidR="00640B34">
        <w:rPr>
          <w:rFonts w:ascii="Times New Roman" w:hAnsi="Times New Roman" w:cs="Times New Roman"/>
          <w:sz w:val="28"/>
          <w:szCs w:val="28"/>
        </w:rPr>
        <w:t xml:space="preserve">: </w:t>
      </w:r>
      <w:r w:rsidR="00AB13DA" w:rsidRPr="008C18D9">
        <w:rPr>
          <w:rFonts w:ascii="Times New Roman" w:hAnsi="Times New Roman" w:cs="Times New Roman"/>
          <w:sz w:val="28"/>
          <w:szCs w:val="28"/>
        </w:rPr>
        <w:t>/</w:t>
      </w:r>
      <w:r w:rsidR="00AB13DA">
        <w:rPr>
          <w:rFonts w:ascii="Times New Roman" w:hAnsi="Times New Roman" w:cs="Times New Roman"/>
          <w:sz w:val="28"/>
          <w:szCs w:val="28"/>
        </w:rPr>
        <w:t xml:space="preserve"> Р.С. </w:t>
      </w:r>
      <w:proofErr w:type="spellStart"/>
      <w:r w:rsidR="00AB13DA">
        <w:rPr>
          <w:rFonts w:ascii="Times New Roman" w:hAnsi="Times New Roman" w:cs="Times New Roman"/>
          <w:sz w:val="28"/>
          <w:szCs w:val="28"/>
        </w:rPr>
        <w:t>Седегова</w:t>
      </w:r>
      <w:proofErr w:type="spellEnd"/>
      <w:r w:rsidR="00640B34">
        <w:rPr>
          <w:rFonts w:ascii="Times New Roman" w:hAnsi="Times New Roman" w:cs="Times New Roman"/>
          <w:sz w:val="28"/>
          <w:szCs w:val="28"/>
        </w:rPr>
        <w:t xml:space="preserve"> </w:t>
      </w:r>
      <w:r w:rsidR="00AB13DA">
        <w:rPr>
          <w:rFonts w:ascii="Times New Roman" w:hAnsi="Times New Roman" w:cs="Times New Roman"/>
          <w:sz w:val="28"/>
          <w:szCs w:val="28"/>
        </w:rPr>
        <w:t xml:space="preserve"> </w:t>
      </w:r>
      <w:r w:rsidR="00C71D91" w:rsidRPr="00383ABA">
        <w:rPr>
          <w:rFonts w:ascii="Times New Roman" w:hAnsi="Times New Roman" w:cs="Times New Roman"/>
          <w:sz w:val="28"/>
          <w:szCs w:val="28"/>
        </w:rPr>
        <w:t>– М</w:t>
      </w:r>
      <w:r w:rsidR="00FF7D3A">
        <w:rPr>
          <w:rFonts w:ascii="Times New Roman" w:hAnsi="Times New Roman" w:cs="Times New Roman"/>
          <w:sz w:val="28"/>
          <w:szCs w:val="28"/>
        </w:rPr>
        <w:t>н.: Технология; Изд-во БГЭУ, 2015</w:t>
      </w:r>
      <w:r w:rsidR="00C71D91" w:rsidRPr="00383ABA">
        <w:rPr>
          <w:rFonts w:ascii="Times New Roman" w:hAnsi="Times New Roman" w:cs="Times New Roman"/>
          <w:sz w:val="28"/>
          <w:szCs w:val="28"/>
        </w:rPr>
        <w:t xml:space="preserve">. </w:t>
      </w:r>
      <w:r w:rsidR="00FF7D3A" w:rsidRPr="008C18D9">
        <w:rPr>
          <w:rFonts w:ascii="Times New Roman" w:hAnsi="Times New Roman" w:cs="Times New Roman"/>
          <w:sz w:val="28"/>
          <w:szCs w:val="28"/>
        </w:rPr>
        <w:t>–</w:t>
      </w:r>
      <w:r w:rsidR="00FF7D3A">
        <w:rPr>
          <w:rFonts w:ascii="Times New Roman" w:hAnsi="Times New Roman" w:cs="Times New Roman"/>
          <w:sz w:val="28"/>
          <w:szCs w:val="28"/>
        </w:rPr>
        <w:t xml:space="preserve"> </w:t>
      </w:r>
      <w:r w:rsidR="00C71D91" w:rsidRPr="00383ABA">
        <w:rPr>
          <w:rFonts w:ascii="Times New Roman" w:hAnsi="Times New Roman" w:cs="Times New Roman"/>
          <w:sz w:val="28"/>
          <w:szCs w:val="28"/>
        </w:rPr>
        <w:t>178</w:t>
      </w:r>
      <w:r w:rsidR="00640B34">
        <w:rPr>
          <w:rFonts w:ascii="Times New Roman" w:hAnsi="Times New Roman" w:cs="Times New Roman"/>
          <w:sz w:val="28"/>
          <w:szCs w:val="28"/>
        </w:rPr>
        <w:t xml:space="preserve"> </w:t>
      </w:r>
      <w:r w:rsidR="00C71D91" w:rsidRPr="00383ABA">
        <w:rPr>
          <w:rFonts w:ascii="Times New Roman" w:hAnsi="Times New Roman" w:cs="Times New Roman"/>
          <w:sz w:val="28"/>
          <w:szCs w:val="28"/>
        </w:rPr>
        <w:t>с.</w:t>
      </w:r>
    </w:p>
    <w:p w:rsidR="00C71D91" w:rsidRDefault="00383ABA" w:rsidP="000E7F51">
      <w:pPr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3AB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1</w:t>
      </w:r>
      <w:r w:rsidR="00FF7D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383AB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 </w:t>
      </w:r>
      <w:proofErr w:type="spellStart"/>
      <w:r w:rsidRPr="00383ABA">
        <w:rPr>
          <w:rFonts w:ascii="Times New Roman" w:hAnsi="Times New Roman" w:cs="Times New Roman"/>
          <w:sz w:val="28"/>
          <w:szCs w:val="28"/>
          <w:shd w:val="clear" w:color="auto" w:fill="FFFFFF"/>
        </w:rPr>
        <w:t>Козычева</w:t>
      </w:r>
      <w:proofErr w:type="spellEnd"/>
      <w:r w:rsidR="00FF7D3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83A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 Б.</w:t>
      </w:r>
      <w:r w:rsidR="00640B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83ABA">
        <w:rPr>
          <w:rFonts w:ascii="Times New Roman" w:hAnsi="Times New Roman" w:cs="Times New Roman"/>
          <w:sz w:val="28"/>
          <w:szCs w:val="28"/>
          <w:shd w:val="clear" w:color="auto" w:fill="FFFFFF"/>
        </w:rPr>
        <w:t>Козычев</w:t>
      </w:r>
      <w:proofErr w:type="spellEnd"/>
      <w:r w:rsidR="00FF7D3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83A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Б. С. Проблемы и задачи стимулирования /</w:t>
      </w:r>
      <w:r w:rsidR="00FF7D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83ABA">
        <w:rPr>
          <w:rFonts w:ascii="Times New Roman" w:hAnsi="Times New Roman" w:cs="Times New Roman"/>
          <w:sz w:val="28"/>
          <w:szCs w:val="28"/>
          <w:shd w:val="clear" w:color="auto" w:fill="FFFFFF"/>
        </w:rPr>
        <w:t>Менеджмент в России и за рубежом</w:t>
      </w:r>
      <w:r w:rsidR="00D060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F7D3A" w:rsidRPr="00FF7D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06062" w:rsidRPr="00A3283C">
        <w:rPr>
          <w:rFonts w:ascii="Times New Roman" w:hAnsi="Times New Roman" w:cs="Times New Roman"/>
          <w:sz w:val="28"/>
          <w:szCs w:val="28"/>
        </w:rPr>
        <w:t>[</w:t>
      </w:r>
      <w:r w:rsidR="00640B34">
        <w:rPr>
          <w:rFonts w:ascii="Times New Roman" w:hAnsi="Times New Roman" w:cs="Times New Roman"/>
          <w:sz w:val="28"/>
          <w:szCs w:val="28"/>
        </w:rPr>
        <w:t>Т</w:t>
      </w:r>
      <w:r w:rsidR="00D06062">
        <w:rPr>
          <w:rFonts w:ascii="Times New Roman" w:hAnsi="Times New Roman" w:cs="Times New Roman"/>
          <w:sz w:val="28"/>
          <w:szCs w:val="28"/>
        </w:rPr>
        <w:t>екст</w:t>
      </w:r>
      <w:r w:rsidR="00D06062" w:rsidRPr="00A3283C">
        <w:rPr>
          <w:rFonts w:ascii="Times New Roman" w:hAnsi="Times New Roman" w:cs="Times New Roman"/>
          <w:sz w:val="28"/>
          <w:szCs w:val="28"/>
        </w:rPr>
        <w:t>]</w:t>
      </w:r>
      <w:r w:rsidR="00640B34">
        <w:rPr>
          <w:rFonts w:ascii="Times New Roman" w:hAnsi="Times New Roman" w:cs="Times New Roman"/>
          <w:sz w:val="28"/>
          <w:szCs w:val="28"/>
        </w:rPr>
        <w:t xml:space="preserve">: </w:t>
      </w:r>
      <w:r w:rsidR="00D06062" w:rsidRPr="008C18D9">
        <w:rPr>
          <w:rFonts w:ascii="Times New Roman" w:hAnsi="Times New Roman" w:cs="Times New Roman"/>
          <w:sz w:val="28"/>
          <w:szCs w:val="28"/>
        </w:rPr>
        <w:t>/</w:t>
      </w:r>
      <w:r w:rsidR="00D06062">
        <w:rPr>
          <w:rFonts w:ascii="Times New Roman" w:hAnsi="Times New Roman" w:cs="Times New Roman"/>
          <w:sz w:val="28"/>
          <w:szCs w:val="28"/>
        </w:rPr>
        <w:t xml:space="preserve">  Н.Б. </w:t>
      </w:r>
      <w:proofErr w:type="spellStart"/>
      <w:r w:rsidR="00D06062">
        <w:rPr>
          <w:rFonts w:ascii="Times New Roman" w:hAnsi="Times New Roman" w:cs="Times New Roman"/>
          <w:sz w:val="28"/>
          <w:szCs w:val="28"/>
        </w:rPr>
        <w:t>Козычева</w:t>
      </w:r>
      <w:proofErr w:type="spellEnd"/>
      <w:r w:rsidR="00640B34">
        <w:rPr>
          <w:rFonts w:ascii="Times New Roman" w:hAnsi="Times New Roman" w:cs="Times New Roman"/>
          <w:sz w:val="28"/>
          <w:szCs w:val="28"/>
        </w:rPr>
        <w:t>, Б. С.</w:t>
      </w:r>
      <w:r w:rsidR="00D06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B34">
        <w:rPr>
          <w:rFonts w:ascii="Times New Roman" w:hAnsi="Times New Roman" w:cs="Times New Roman"/>
          <w:sz w:val="28"/>
          <w:szCs w:val="28"/>
        </w:rPr>
        <w:t>Козычев</w:t>
      </w:r>
      <w:proofErr w:type="spellEnd"/>
      <w:r w:rsidR="00640B34">
        <w:rPr>
          <w:rFonts w:ascii="Times New Roman" w:hAnsi="Times New Roman" w:cs="Times New Roman"/>
          <w:sz w:val="28"/>
          <w:szCs w:val="28"/>
        </w:rPr>
        <w:t xml:space="preserve">  </w:t>
      </w:r>
      <w:r w:rsidR="00640B34">
        <w:rPr>
          <w:rFonts w:ascii="Times New Roman" w:hAnsi="Times New Roman" w:cs="Times New Roman"/>
          <w:sz w:val="28"/>
          <w:szCs w:val="28"/>
        </w:rPr>
        <w:t>–</w:t>
      </w:r>
      <w:r w:rsidR="00640B34">
        <w:rPr>
          <w:rFonts w:ascii="Times New Roman" w:hAnsi="Times New Roman" w:cs="Times New Roman"/>
          <w:sz w:val="28"/>
          <w:szCs w:val="28"/>
        </w:rPr>
        <w:t xml:space="preserve"> М.: Проспект, </w:t>
      </w:r>
      <w:r w:rsidR="00FF7D3A">
        <w:rPr>
          <w:rFonts w:ascii="Times New Roman" w:hAnsi="Times New Roman" w:cs="Times New Roman"/>
          <w:sz w:val="28"/>
          <w:szCs w:val="28"/>
          <w:shd w:val="clear" w:color="auto" w:fill="FFFFFF"/>
        </w:rPr>
        <w:t>201</w:t>
      </w:r>
      <w:r w:rsidR="00640B34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FF7D3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40B34">
        <w:rPr>
          <w:rFonts w:ascii="Times New Roman" w:hAnsi="Times New Roman" w:cs="Times New Roman"/>
          <w:sz w:val="28"/>
          <w:szCs w:val="28"/>
        </w:rPr>
        <w:t xml:space="preserve"> </w:t>
      </w:r>
      <w:r w:rsidR="00FF7D3A" w:rsidRPr="008C18D9">
        <w:rPr>
          <w:rFonts w:ascii="Times New Roman" w:hAnsi="Times New Roman" w:cs="Times New Roman"/>
          <w:sz w:val="28"/>
          <w:szCs w:val="28"/>
        </w:rPr>
        <w:t>–</w:t>
      </w:r>
      <w:r w:rsidR="00640B34">
        <w:rPr>
          <w:rFonts w:ascii="Times New Roman" w:hAnsi="Times New Roman" w:cs="Times New Roman"/>
          <w:sz w:val="28"/>
          <w:szCs w:val="28"/>
        </w:rPr>
        <w:t xml:space="preserve"> </w:t>
      </w:r>
      <w:r w:rsidR="00FF7D3A">
        <w:rPr>
          <w:rFonts w:ascii="Times New Roman" w:hAnsi="Times New Roman" w:cs="Times New Roman"/>
          <w:sz w:val="28"/>
          <w:szCs w:val="28"/>
        </w:rPr>
        <w:t>28</w:t>
      </w:r>
      <w:r w:rsidR="00640B34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383ABA" w:rsidRPr="00383ABA" w:rsidRDefault="00383ABA" w:rsidP="000E7F51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383ABA" w:rsidRPr="00383ABA" w:rsidSect="000223B8"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B5B" w:rsidRDefault="00E92B5B" w:rsidP="000223B8">
      <w:pPr>
        <w:spacing w:after="0" w:line="240" w:lineRule="auto"/>
      </w:pPr>
      <w:r>
        <w:separator/>
      </w:r>
    </w:p>
  </w:endnote>
  <w:endnote w:type="continuationSeparator" w:id="0">
    <w:p w:rsidR="00E92B5B" w:rsidRDefault="00E92B5B" w:rsidP="00022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2984357"/>
      <w:docPartObj>
        <w:docPartGallery w:val="Page Numbers (Bottom of Page)"/>
        <w:docPartUnique/>
      </w:docPartObj>
    </w:sdtPr>
    <w:sdtEndPr/>
    <w:sdtContent>
      <w:p w:rsidR="000223B8" w:rsidRDefault="000223B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554">
          <w:rPr>
            <w:noProof/>
          </w:rPr>
          <w:t>31</w:t>
        </w:r>
        <w:r>
          <w:fldChar w:fldCharType="end"/>
        </w:r>
      </w:p>
    </w:sdtContent>
  </w:sdt>
  <w:p w:rsidR="000223B8" w:rsidRDefault="000223B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B5B" w:rsidRDefault="00E92B5B" w:rsidP="000223B8">
      <w:pPr>
        <w:spacing w:after="0" w:line="240" w:lineRule="auto"/>
      </w:pPr>
      <w:r>
        <w:separator/>
      </w:r>
    </w:p>
  </w:footnote>
  <w:footnote w:type="continuationSeparator" w:id="0">
    <w:p w:rsidR="00E92B5B" w:rsidRDefault="00E92B5B" w:rsidP="00022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56B9D"/>
    <w:multiLevelType w:val="multilevel"/>
    <w:tmpl w:val="EB640E7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516"/>
    <w:rsid w:val="000035AF"/>
    <w:rsid w:val="00004C6D"/>
    <w:rsid w:val="000223B8"/>
    <w:rsid w:val="00034875"/>
    <w:rsid w:val="00076B2C"/>
    <w:rsid w:val="00080E8C"/>
    <w:rsid w:val="00085EA3"/>
    <w:rsid w:val="000A498F"/>
    <w:rsid w:val="000C106E"/>
    <w:rsid w:val="000D3D6A"/>
    <w:rsid w:val="000E7F51"/>
    <w:rsid w:val="0010176A"/>
    <w:rsid w:val="00125935"/>
    <w:rsid w:val="0013593E"/>
    <w:rsid w:val="00156FBD"/>
    <w:rsid w:val="00190B2D"/>
    <w:rsid w:val="001A09EE"/>
    <w:rsid w:val="001A1516"/>
    <w:rsid w:val="001E1719"/>
    <w:rsid w:val="001E665C"/>
    <w:rsid w:val="00245554"/>
    <w:rsid w:val="00281697"/>
    <w:rsid w:val="00283796"/>
    <w:rsid w:val="00292B60"/>
    <w:rsid w:val="002C7260"/>
    <w:rsid w:val="002E2392"/>
    <w:rsid w:val="00301C64"/>
    <w:rsid w:val="00303362"/>
    <w:rsid w:val="00317826"/>
    <w:rsid w:val="003768F5"/>
    <w:rsid w:val="00383ABA"/>
    <w:rsid w:val="003A1984"/>
    <w:rsid w:val="003A1DFB"/>
    <w:rsid w:val="003D200B"/>
    <w:rsid w:val="004135B8"/>
    <w:rsid w:val="0041726D"/>
    <w:rsid w:val="00492150"/>
    <w:rsid w:val="004A305B"/>
    <w:rsid w:val="004B4ED7"/>
    <w:rsid w:val="004E1458"/>
    <w:rsid w:val="00506DD4"/>
    <w:rsid w:val="00523351"/>
    <w:rsid w:val="005660FC"/>
    <w:rsid w:val="005C0DFD"/>
    <w:rsid w:val="005D2594"/>
    <w:rsid w:val="005D4871"/>
    <w:rsid w:val="0060693C"/>
    <w:rsid w:val="00636D3A"/>
    <w:rsid w:val="00640657"/>
    <w:rsid w:val="00640B34"/>
    <w:rsid w:val="00645E1C"/>
    <w:rsid w:val="006942EF"/>
    <w:rsid w:val="006D09D7"/>
    <w:rsid w:val="006E0D70"/>
    <w:rsid w:val="00702885"/>
    <w:rsid w:val="0072286F"/>
    <w:rsid w:val="0074545F"/>
    <w:rsid w:val="007A1054"/>
    <w:rsid w:val="007A74A6"/>
    <w:rsid w:val="007B45A9"/>
    <w:rsid w:val="007C5C1F"/>
    <w:rsid w:val="007E1E1A"/>
    <w:rsid w:val="007E4954"/>
    <w:rsid w:val="008601ED"/>
    <w:rsid w:val="00885441"/>
    <w:rsid w:val="008B42F7"/>
    <w:rsid w:val="008D793E"/>
    <w:rsid w:val="008E0057"/>
    <w:rsid w:val="009033BB"/>
    <w:rsid w:val="00917BB7"/>
    <w:rsid w:val="00937AAE"/>
    <w:rsid w:val="00967735"/>
    <w:rsid w:val="00A12621"/>
    <w:rsid w:val="00A3283C"/>
    <w:rsid w:val="00A3686D"/>
    <w:rsid w:val="00A607A2"/>
    <w:rsid w:val="00A742F5"/>
    <w:rsid w:val="00AB13DA"/>
    <w:rsid w:val="00B30330"/>
    <w:rsid w:val="00B804AE"/>
    <w:rsid w:val="00B90260"/>
    <w:rsid w:val="00BB61EE"/>
    <w:rsid w:val="00BC1D95"/>
    <w:rsid w:val="00BE1664"/>
    <w:rsid w:val="00BF7534"/>
    <w:rsid w:val="00C147DC"/>
    <w:rsid w:val="00C27613"/>
    <w:rsid w:val="00C71D91"/>
    <w:rsid w:val="00CC29C3"/>
    <w:rsid w:val="00CF16B8"/>
    <w:rsid w:val="00CF473B"/>
    <w:rsid w:val="00D06062"/>
    <w:rsid w:val="00D23F47"/>
    <w:rsid w:val="00DD4C65"/>
    <w:rsid w:val="00DD4E5F"/>
    <w:rsid w:val="00E15A27"/>
    <w:rsid w:val="00E60B01"/>
    <w:rsid w:val="00E64019"/>
    <w:rsid w:val="00E92B5B"/>
    <w:rsid w:val="00EC7017"/>
    <w:rsid w:val="00ED2186"/>
    <w:rsid w:val="00F15482"/>
    <w:rsid w:val="00F44CCD"/>
    <w:rsid w:val="00F73738"/>
    <w:rsid w:val="00F760EC"/>
    <w:rsid w:val="00F871EE"/>
    <w:rsid w:val="00FA1ACF"/>
    <w:rsid w:val="00FB1693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1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1516"/>
  </w:style>
  <w:style w:type="character" w:styleId="a4">
    <w:name w:val="Hyperlink"/>
    <w:basedOn w:val="a0"/>
    <w:uiPriority w:val="99"/>
    <w:unhideWhenUsed/>
    <w:rsid w:val="00F871E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37AA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22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23B8"/>
  </w:style>
  <w:style w:type="paragraph" w:styleId="a8">
    <w:name w:val="footer"/>
    <w:basedOn w:val="a"/>
    <w:link w:val="a9"/>
    <w:uiPriority w:val="99"/>
    <w:unhideWhenUsed/>
    <w:rsid w:val="00022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23B8"/>
  </w:style>
  <w:style w:type="paragraph" w:styleId="aa">
    <w:name w:val="Balloon Text"/>
    <w:basedOn w:val="a"/>
    <w:link w:val="ab"/>
    <w:uiPriority w:val="99"/>
    <w:semiHidden/>
    <w:unhideWhenUsed/>
    <w:rsid w:val="00022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23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1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1516"/>
  </w:style>
  <w:style w:type="character" w:styleId="a4">
    <w:name w:val="Hyperlink"/>
    <w:basedOn w:val="a0"/>
    <w:uiPriority w:val="99"/>
    <w:unhideWhenUsed/>
    <w:rsid w:val="00F871E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37AA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22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23B8"/>
  </w:style>
  <w:style w:type="paragraph" w:styleId="a8">
    <w:name w:val="footer"/>
    <w:basedOn w:val="a"/>
    <w:link w:val="a9"/>
    <w:uiPriority w:val="99"/>
    <w:unhideWhenUsed/>
    <w:rsid w:val="00022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23B8"/>
  </w:style>
  <w:style w:type="paragraph" w:styleId="aa">
    <w:name w:val="Balloon Text"/>
    <w:basedOn w:val="a"/>
    <w:link w:val="ab"/>
    <w:uiPriority w:val="99"/>
    <w:semiHidden/>
    <w:unhideWhenUsed/>
    <w:rsid w:val="00022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2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urs.ido.tpu.ru/courses/manpower_managment/tema12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martcat.ru/Management/teoryofmenagementbyyaroshAL.s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martcat.ru/Management/teoryofmenagementbyyaroshAL.s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7B650-30BA-4F00-AB58-9B509D642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1481</TotalTime>
  <Pages>1</Pages>
  <Words>7504</Words>
  <Characters>42773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Мамина и Катина</dc:creator>
  <cp:lastModifiedBy>Мамина и Катина</cp:lastModifiedBy>
  <cp:revision>59</cp:revision>
  <cp:lastPrinted>2017-06-12T21:25:00Z</cp:lastPrinted>
  <dcterms:created xsi:type="dcterms:W3CDTF">2017-04-29T12:37:00Z</dcterms:created>
  <dcterms:modified xsi:type="dcterms:W3CDTF">2017-06-12T21:27:00Z</dcterms:modified>
</cp:coreProperties>
</file>