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40E69" w14:textId="5F1DEFA3" w:rsidR="00DC0B7C" w:rsidRPr="00A67B67" w:rsidRDefault="00DC0B7C" w:rsidP="00A67B67">
      <w:pPr>
        <w:spacing w:after="0" w:line="360" w:lineRule="auto"/>
        <w:jc w:val="right"/>
        <w:rPr>
          <w:rFonts w:ascii="Times New Roman" w:hAnsi="Times New Roman" w:cs="Times New Roman"/>
          <w:b/>
          <w:bCs/>
          <w:sz w:val="28"/>
          <w:szCs w:val="28"/>
        </w:rPr>
      </w:pPr>
      <w:r w:rsidRPr="00A67B67">
        <w:rPr>
          <w:rFonts w:ascii="Times New Roman" w:hAnsi="Times New Roman" w:cs="Times New Roman"/>
          <w:b/>
          <w:bCs/>
          <w:sz w:val="28"/>
          <w:szCs w:val="28"/>
        </w:rPr>
        <w:t xml:space="preserve">Долгов Андрей Михайлович, </w:t>
      </w:r>
    </w:p>
    <w:p w14:paraId="2E6E1B9C" w14:textId="1225F102" w:rsidR="00DC0B7C" w:rsidRPr="00760605" w:rsidRDefault="00DC0B7C" w:rsidP="00A67B6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доцент кафедры уголовного процесса</w:t>
      </w:r>
      <w:r w:rsidR="00760605">
        <w:rPr>
          <w:rFonts w:ascii="Times New Roman" w:hAnsi="Times New Roman" w:cs="Times New Roman"/>
          <w:sz w:val="28"/>
          <w:szCs w:val="28"/>
        </w:rPr>
        <w:t>,</w:t>
      </w:r>
    </w:p>
    <w:p w14:paraId="32EEBB1E" w14:textId="77777777" w:rsidR="00A67B67" w:rsidRDefault="00DC0B7C" w:rsidP="00A67B6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Кубанский государственный университет</w:t>
      </w:r>
      <w:r w:rsidR="00A67B67">
        <w:rPr>
          <w:rFonts w:ascii="Times New Roman" w:hAnsi="Times New Roman" w:cs="Times New Roman"/>
          <w:sz w:val="28"/>
          <w:szCs w:val="28"/>
        </w:rPr>
        <w:t>,</w:t>
      </w:r>
    </w:p>
    <w:p w14:paraId="1A7DC845" w14:textId="4050DD4C" w:rsidR="00A67B67" w:rsidRDefault="00A67B67" w:rsidP="00A67B6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кандидат юридических наук, адвокат</w:t>
      </w:r>
    </w:p>
    <w:p w14:paraId="7F19D4F1" w14:textId="1D0B3024" w:rsidR="00DC0B7C" w:rsidRDefault="00DC0B7C" w:rsidP="00A67B67">
      <w:pPr>
        <w:spacing w:after="0" w:line="360" w:lineRule="auto"/>
        <w:ind w:right="140"/>
        <w:jc w:val="right"/>
        <w:rPr>
          <w:rFonts w:ascii="Times New Roman" w:hAnsi="Times New Roman" w:cs="Times New Roman"/>
          <w:sz w:val="28"/>
          <w:szCs w:val="28"/>
        </w:rPr>
      </w:pPr>
    </w:p>
    <w:p w14:paraId="5142A207" w14:textId="4292F17D" w:rsidR="00DC0B7C" w:rsidRPr="00A67B67" w:rsidRDefault="00DC0B7C" w:rsidP="00A67B67">
      <w:pPr>
        <w:spacing w:after="0" w:line="360" w:lineRule="auto"/>
        <w:jc w:val="right"/>
        <w:rPr>
          <w:rFonts w:ascii="Times New Roman" w:hAnsi="Times New Roman" w:cs="Times New Roman"/>
          <w:b/>
          <w:bCs/>
          <w:sz w:val="28"/>
          <w:szCs w:val="28"/>
        </w:rPr>
      </w:pPr>
      <w:r w:rsidRPr="00A67B67">
        <w:rPr>
          <w:rFonts w:ascii="Times New Roman" w:hAnsi="Times New Roman" w:cs="Times New Roman"/>
          <w:b/>
          <w:bCs/>
          <w:sz w:val="28"/>
          <w:szCs w:val="28"/>
        </w:rPr>
        <w:t xml:space="preserve">Алексанов </w:t>
      </w:r>
      <w:r w:rsidR="00A67B67" w:rsidRPr="00A67B67">
        <w:rPr>
          <w:rFonts w:ascii="Times New Roman" w:hAnsi="Times New Roman" w:cs="Times New Roman"/>
          <w:b/>
          <w:bCs/>
          <w:sz w:val="28"/>
          <w:szCs w:val="28"/>
        </w:rPr>
        <w:t>Александр Сергеевич,</w:t>
      </w:r>
    </w:p>
    <w:p w14:paraId="3CCECEA5" w14:textId="77777777" w:rsidR="00A67B67" w:rsidRDefault="00A67B67" w:rsidP="00A67B6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студент</w:t>
      </w:r>
      <w:r w:rsidRPr="00A67B67">
        <w:rPr>
          <w:rFonts w:ascii="Times New Roman" w:hAnsi="Times New Roman" w:cs="Times New Roman"/>
          <w:sz w:val="28"/>
          <w:szCs w:val="28"/>
        </w:rPr>
        <w:t xml:space="preserve"> </w:t>
      </w:r>
      <w:r>
        <w:rPr>
          <w:rFonts w:ascii="Times New Roman" w:hAnsi="Times New Roman" w:cs="Times New Roman"/>
          <w:sz w:val="28"/>
          <w:szCs w:val="28"/>
        </w:rPr>
        <w:t xml:space="preserve">магистратуры </w:t>
      </w:r>
    </w:p>
    <w:p w14:paraId="5F58FF7B" w14:textId="549BA3FB" w:rsidR="00A67B67" w:rsidRPr="00760605" w:rsidRDefault="00A67B67" w:rsidP="00A67B67">
      <w:pPr>
        <w:spacing w:after="0" w:line="360" w:lineRule="auto"/>
        <w:jc w:val="right"/>
        <w:rPr>
          <w:rFonts w:ascii="Times New Roman" w:hAnsi="Times New Roman" w:cs="Times New Roman"/>
          <w:sz w:val="28"/>
          <w:szCs w:val="28"/>
        </w:rPr>
      </w:pPr>
      <w:r w:rsidRPr="00A67B67">
        <w:rPr>
          <w:rFonts w:ascii="Times New Roman" w:hAnsi="Times New Roman" w:cs="Times New Roman"/>
          <w:sz w:val="28"/>
          <w:szCs w:val="28"/>
        </w:rPr>
        <w:t>юридического факультета им. А.А. Хмырова</w:t>
      </w:r>
      <w:r w:rsidR="00760605">
        <w:rPr>
          <w:rFonts w:ascii="Times New Roman" w:hAnsi="Times New Roman" w:cs="Times New Roman"/>
          <w:sz w:val="28"/>
          <w:szCs w:val="28"/>
        </w:rPr>
        <w:t>,</w:t>
      </w:r>
    </w:p>
    <w:p w14:paraId="1A472540" w14:textId="64DA777E" w:rsidR="00A67B67" w:rsidRDefault="00A67B67" w:rsidP="00A67B67">
      <w:pPr>
        <w:spacing w:after="0" w:line="360" w:lineRule="auto"/>
        <w:jc w:val="right"/>
        <w:rPr>
          <w:rFonts w:ascii="Times New Roman" w:hAnsi="Times New Roman" w:cs="Times New Roman"/>
          <w:sz w:val="28"/>
          <w:szCs w:val="28"/>
        </w:rPr>
      </w:pPr>
      <w:r w:rsidRPr="00A67B67">
        <w:rPr>
          <w:rFonts w:ascii="Times New Roman" w:hAnsi="Times New Roman" w:cs="Times New Roman"/>
          <w:sz w:val="28"/>
          <w:szCs w:val="28"/>
        </w:rPr>
        <w:t xml:space="preserve"> Кубански</w:t>
      </w:r>
      <w:r>
        <w:rPr>
          <w:rFonts w:ascii="Times New Roman" w:hAnsi="Times New Roman" w:cs="Times New Roman"/>
          <w:sz w:val="28"/>
          <w:szCs w:val="28"/>
        </w:rPr>
        <w:t>й</w:t>
      </w:r>
      <w:r w:rsidRPr="00A67B67">
        <w:rPr>
          <w:rFonts w:ascii="Times New Roman" w:hAnsi="Times New Roman" w:cs="Times New Roman"/>
          <w:sz w:val="28"/>
          <w:szCs w:val="28"/>
        </w:rPr>
        <w:t xml:space="preserve"> государственны</w:t>
      </w:r>
      <w:r>
        <w:rPr>
          <w:rFonts w:ascii="Times New Roman" w:hAnsi="Times New Roman" w:cs="Times New Roman"/>
          <w:sz w:val="28"/>
          <w:szCs w:val="28"/>
        </w:rPr>
        <w:t>й</w:t>
      </w:r>
      <w:r w:rsidRPr="00A67B67">
        <w:rPr>
          <w:rFonts w:ascii="Times New Roman" w:hAnsi="Times New Roman" w:cs="Times New Roman"/>
          <w:sz w:val="28"/>
          <w:szCs w:val="28"/>
        </w:rPr>
        <w:t xml:space="preserve"> университет</w:t>
      </w:r>
    </w:p>
    <w:p w14:paraId="2C26F7AA" w14:textId="712E1794" w:rsidR="00A67B67" w:rsidRDefault="00A67B67" w:rsidP="00A67B67">
      <w:pPr>
        <w:spacing w:after="0" w:line="360" w:lineRule="auto"/>
        <w:jc w:val="center"/>
        <w:rPr>
          <w:rFonts w:ascii="Times New Roman" w:hAnsi="Times New Roman" w:cs="Times New Roman"/>
          <w:sz w:val="28"/>
          <w:szCs w:val="28"/>
        </w:rPr>
      </w:pPr>
    </w:p>
    <w:p w14:paraId="4696E6D4" w14:textId="7CC4B88B" w:rsidR="00A67B67" w:rsidRDefault="00A67B67" w:rsidP="00A67B6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ЦИФРОВИЗАЦИЯ АДВОКАТСКОЙ ДЕЯТЕЛЬНОСТИ</w:t>
      </w:r>
      <w:r w:rsidR="000634B4">
        <w:rPr>
          <w:rFonts w:ascii="Times New Roman" w:hAnsi="Times New Roman" w:cs="Times New Roman"/>
          <w:sz w:val="28"/>
          <w:szCs w:val="28"/>
        </w:rPr>
        <w:t xml:space="preserve"> КАК НАПРАВЛЕНИЕ РАЗВИТИЯ АДВОКАТУРЫ В РОССИИ</w:t>
      </w:r>
    </w:p>
    <w:p w14:paraId="21E89F5D" w14:textId="743677CB" w:rsidR="006545F9" w:rsidRDefault="006545F9" w:rsidP="00A67B67">
      <w:pPr>
        <w:spacing w:after="0" w:line="360" w:lineRule="auto"/>
        <w:jc w:val="center"/>
        <w:rPr>
          <w:rFonts w:ascii="Times New Roman" w:hAnsi="Times New Roman" w:cs="Times New Roman"/>
          <w:sz w:val="28"/>
          <w:szCs w:val="28"/>
        </w:rPr>
      </w:pPr>
    </w:p>
    <w:p w14:paraId="689E8BBF" w14:textId="026FF2A4" w:rsidR="006545F9" w:rsidRPr="006545F9" w:rsidRDefault="006545F9" w:rsidP="00A67B67">
      <w:pPr>
        <w:spacing w:after="0" w:line="360" w:lineRule="auto"/>
        <w:jc w:val="center"/>
        <w:rPr>
          <w:rFonts w:ascii="Times New Roman" w:hAnsi="Times New Roman" w:cs="Times New Roman"/>
          <w:sz w:val="28"/>
          <w:szCs w:val="28"/>
          <w:lang w:val="en-US"/>
        </w:rPr>
      </w:pPr>
      <w:r w:rsidRPr="006545F9">
        <w:rPr>
          <w:rFonts w:ascii="Times New Roman" w:hAnsi="Times New Roman" w:cs="Times New Roman"/>
          <w:sz w:val="28"/>
          <w:szCs w:val="28"/>
          <w:lang w:val="en-US"/>
        </w:rPr>
        <w:t>Digitalization of the legal profession as a direction of development of the legal profession in Russia</w:t>
      </w:r>
    </w:p>
    <w:p w14:paraId="6A0042C8" w14:textId="77777777" w:rsidR="00DC0B7C" w:rsidRPr="006545F9" w:rsidRDefault="00DC0B7C" w:rsidP="00A67B67">
      <w:pPr>
        <w:spacing w:after="0" w:line="360" w:lineRule="auto"/>
        <w:jc w:val="both"/>
        <w:rPr>
          <w:rFonts w:ascii="Times New Roman" w:hAnsi="Times New Roman" w:cs="Times New Roman"/>
          <w:sz w:val="28"/>
          <w:szCs w:val="28"/>
          <w:lang w:val="en-US"/>
        </w:rPr>
      </w:pPr>
    </w:p>
    <w:p w14:paraId="540F3B4F" w14:textId="5977D947" w:rsidR="00B80616" w:rsidRDefault="00A67B67" w:rsidP="000328DF">
      <w:pPr>
        <w:spacing w:after="0" w:line="360" w:lineRule="auto"/>
        <w:ind w:firstLine="709"/>
        <w:jc w:val="both"/>
        <w:rPr>
          <w:rFonts w:ascii="Times New Roman" w:hAnsi="Times New Roman" w:cs="Times New Roman"/>
          <w:sz w:val="28"/>
          <w:szCs w:val="28"/>
        </w:rPr>
      </w:pPr>
      <w:r w:rsidRPr="006545F9">
        <w:rPr>
          <w:rFonts w:ascii="Times New Roman" w:hAnsi="Times New Roman" w:cs="Times New Roman"/>
          <w:b/>
          <w:bCs/>
          <w:i/>
          <w:iCs/>
          <w:sz w:val="28"/>
          <w:szCs w:val="28"/>
        </w:rPr>
        <w:t>Аннотация:</w:t>
      </w:r>
      <w:r w:rsidR="00B80616">
        <w:rPr>
          <w:rFonts w:ascii="Times New Roman" w:hAnsi="Times New Roman" w:cs="Times New Roman"/>
          <w:sz w:val="28"/>
          <w:szCs w:val="28"/>
        </w:rPr>
        <w:t xml:space="preserve"> </w:t>
      </w:r>
      <w:r w:rsidR="00B80616" w:rsidRPr="00B80616">
        <w:rPr>
          <w:rFonts w:ascii="Times New Roman" w:hAnsi="Times New Roman" w:cs="Times New Roman"/>
          <w:sz w:val="28"/>
          <w:szCs w:val="28"/>
        </w:rPr>
        <w:t xml:space="preserve">В статье рассматриваются вопросы </w:t>
      </w:r>
      <w:r w:rsidR="00B80616">
        <w:rPr>
          <w:rFonts w:ascii="Times New Roman" w:hAnsi="Times New Roman" w:cs="Times New Roman"/>
          <w:sz w:val="28"/>
          <w:szCs w:val="28"/>
        </w:rPr>
        <w:t xml:space="preserve">адвокатской </w:t>
      </w:r>
      <w:r w:rsidR="00B80616" w:rsidRPr="00B80616">
        <w:rPr>
          <w:rFonts w:ascii="Times New Roman" w:hAnsi="Times New Roman" w:cs="Times New Roman"/>
          <w:sz w:val="28"/>
          <w:szCs w:val="28"/>
        </w:rPr>
        <w:t>деятельност</w:t>
      </w:r>
      <w:r w:rsidR="00B80616">
        <w:rPr>
          <w:rFonts w:ascii="Times New Roman" w:hAnsi="Times New Roman" w:cs="Times New Roman"/>
          <w:sz w:val="28"/>
          <w:szCs w:val="28"/>
        </w:rPr>
        <w:t>и, связанной с оказанием юридической помощи по назначению дознавателя, следователя или суда</w:t>
      </w:r>
      <w:r w:rsidR="00B80616" w:rsidRPr="00B80616">
        <w:rPr>
          <w:rFonts w:ascii="Times New Roman" w:hAnsi="Times New Roman" w:cs="Times New Roman"/>
          <w:sz w:val="28"/>
          <w:szCs w:val="28"/>
        </w:rPr>
        <w:t xml:space="preserve">. Сделан вывод о положительных сторонах </w:t>
      </w:r>
      <w:r w:rsidR="00B80616">
        <w:rPr>
          <w:rFonts w:ascii="Times New Roman" w:hAnsi="Times New Roman" w:cs="Times New Roman"/>
          <w:sz w:val="28"/>
          <w:szCs w:val="28"/>
        </w:rPr>
        <w:t xml:space="preserve">цифровизации указанного направления </w:t>
      </w:r>
      <w:r w:rsidR="00B80616" w:rsidRPr="00B80616">
        <w:rPr>
          <w:rFonts w:ascii="Times New Roman" w:hAnsi="Times New Roman" w:cs="Times New Roman"/>
          <w:sz w:val="28"/>
          <w:szCs w:val="28"/>
        </w:rPr>
        <w:t xml:space="preserve">и необходимости </w:t>
      </w:r>
      <w:r w:rsidR="00B80616">
        <w:rPr>
          <w:rFonts w:ascii="Times New Roman" w:hAnsi="Times New Roman" w:cs="Times New Roman"/>
          <w:sz w:val="28"/>
          <w:szCs w:val="28"/>
        </w:rPr>
        <w:t xml:space="preserve">дальнейшего развития процесса применения цифровых технологий в деятельности адвокатуры в России. </w:t>
      </w:r>
    </w:p>
    <w:p w14:paraId="28F11BCD" w14:textId="0D7D701F" w:rsidR="006545F9" w:rsidRDefault="00A67B67" w:rsidP="006545F9">
      <w:pPr>
        <w:spacing w:after="0" w:line="360" w:lineRule="auto"/>
        <w:ind w:firstLine="709"/>
        <w:jc w:val="both"/>
        <w:rPr>
          <w:rFonts w:ascii="Times New Roman" w:hAnsi="Times New Roman" w:cs="Times New Roman"/>
          <w:sz w:val="28"/>
          <w:szCs w:val="28"/>
        </w:rPr>
      </w:pPr>
      <w:r w:rsidRPr="006545F9">
        <w:rPr>
          <w:rFonts w:ascii="Times New Roman" w:hAnsi="Times New Roman" w:cs="Times New Roman"/>
          <w:b/>
          <w:bCs/>
          <w:i/>
          <w:iCs/>
          <w:sz w:val="28"/>
          <w:szCs w:val="28"/>
        </w:rPr>
        <w:t>Ключевые слова:</w:t>
      </w:r>
      <w:r w:rsidR="00136929">
        <w:rPr>
          <w:rFonts w:ascii="Times New Roman" w:hAnsi="Times New Roman" w:cs="Times New Roman"/>
          <w:sz w:val="28"/>
          <w:szCs w:val="28"/>
        </w:rPr>
        <w:t xml:space="preserve"> цифровизация, независимость, равноправие, адвокат, адвокатуры, адвокатская деятельность, защитник, назначение защитника.</w:t>
      </w:r>
    </w:p>
    <w:p w14:paraId="41636A88" w14:textId="77777777" w:rsidR="006545F9" w:rsidRPr="006545F9" w:rsidRDefault="006545F9" w:rsidP="006545F9">
      <w:pPr>
        <w:spacing w:after="0" w:line="360" w:lineRule="auto"/>
        <w:ind w:firstLine="709"/>
        <w:jc w:val="both"/>
        <w:rPr>
          <w:rFonts w:ascii="Times New Roman" w:hAnsi="Times New Roman" w:cs="Times New Roman"/>
          <w:sz w:val="28"/>
          <w:szCs w:val="28"/>
          <w:lang w:val="en-US"/>
        </w:rPr>
      </w:pPr>
      <w:r w:rsidRPr="006545F9">
        <w:rPr>
          <w:rFonts w:ascii="Times New Roman" w:hAnsi="Times New Roman" w:cs="Times New Roman"/>
          <w:b/>
          <w:bCs/>
          <w:i/>
          <w:iCs/>
          <w:sz w:val="28"/>
          <w:szCs w:val="28"/>
          <w:lang w:val="en-US"/>
        </w:rPr>
        <w:t>Abstract:</w:t>
      </w:r>
      <w:r w:rsidRPr="006545F9">
        <w:rPr>
          <w:rFonts w:ascii="Times New Roman" w:hAnsi="Times New Roman" w:cs="Times New Roman"/>
          <w:sz w:val="28"/>
          <w:szCs w:val="28"/>
          <w:lang w:val="en-US"/>
        </w:rPr>
        <w:t xml:space="preserve"> the article deals with the issues of advocacy related to the provision of legal assistance on the appointment of an inquirer, investigator or court. The conclusion is made about the positive aspects of digitalization of this direction and the need for further development of the process of using digital technologies in the activities of the bar in Russia.</w:t>
      </w:r>
    </w:p>
    <w:p w14:paraId="3BF01615" w14:textId="1DFAC1BE" w:rsidR="006545F9" w:rsidRPr="006545F9" w:rsidRDefault="006545F9" w:rsidP="006545F9">
      <w:pPr>
        <w:spacing w:after="0" w:line="360" w:lineRule="auto"/>
        <w:ind w:firstLine="709"/>
        <w:jc w:val="both"/>
        <w:rPr>
          <w:rFonts w:ascii="Times New Roman" w:hAnsi="Times New Roman" w:cs="Times New Roman"/>
          <w:sz w:val="28"/>
          <w:szCs w:val="28"/>
          <w:lang w:val="en-US"/>
        </w:rPr>
      </w:pPr>
      <w:r w:rsidRPr="006545F9">
        <w:rPr>
          <w:rFonts w:ascii="Times New Roman" w:hAnsi="Times New Roman" w:cs="Times New Roman"/>
          <w:b/>
          <w:bCs/>
          <w:i/>
          <w:iCs/>
          <w:sz w:val="28"/>
          <w:szCs w:val="28"/>
          <w:lang w:val="en-US"/>
        </w:rPr>
        <w:lastRenderedPageBreak/>
        <w:t>Keywords:</w:t>
      </w:r>
      <w:r w:rsidRPr="006545F9">
        <w:rPr>
          <w:rFonts w:ascii="Times New Roman" w:hAnsi="Times New Roman" w:cs="Times New Roman"/>
          <w:sz w:val="28"/>
          <w:szCs w:val="28"/>
          <w:lang w:val="en-US"/>
        </w:rPr>
        <w:t xml:space="preserve"> digitalization, independence, equality, lawyer, bar, advocacy, defender, appointment of a defender.</w:t>
      </w:r>
    </w:p>
    <w:p w14:paraId="194A9C18" w14:textId="77777777" w:rsidR="00A67B67" w:rsidRPr="006545F9" w:rsidRDefault="00A67B67" w:rsidP="000328DF">
      <w:pPr>
        <w:spacing w:after="0" w:line="360" w:lineRule="auto"/>
        <w:ind w:firstLine="709"/>
        <w:jc w:val="both"/>
        <w:rPr>
          <w:rFonts w:ascii="Times New Roman" w:hAnsi="Times New Roman" w:cs="Times New Roman"/>
          <w:sz w:val="28"/>
          <w:szCs w:val="28"/>
          <w:lang w:val="en-US"/>
        </w:rPr>
      </w:pPr>
    </w:p>
    <w:p w14:paraId="391556B3" w14:textId="385694AB" w:rsidR="00A979A8" w:rsidRDefault="00D96918"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правового государства, провозглашенн</w:t>
      </w:r>
      <w:r w:rsidR="00FC4D80">
        <w:rPr>
          <w:rFonts w:ascii="Times New Roman" w:hAnsi="Times New Roman" w:cs="Times New Roman"/>
          <w:sz w:val="28"/>
          <w:szCs w:val="28"/>
        </w:rPr>
        <w:t>ые</w:t>
      </w:r>
      <w:r>
        <w:rPr>
          <w:rFonts w:ascii="Times New Roman" w:hAnsi="Times New Roman" w:cs="Times New Roman"/>
          <w:sz w:val="28"/>
          <w:szCs w:val="28"/>
        </w:rPr>
        <w:t xml:space="preserve"> в ст.</w:t>
      </w:r>
      <w:r w:rsidR="006545F9">
        <w:rPr>
          <w:rFonts w:ascii="Times New Roman" w:hAnsi="Times New Roman" w:cs="Times New Roman"/>
          <w:sz w:val="28"/>
          <w:szCs w:val="28"/>
        </w:rPr>
        <w:t> </w:t>
      </w:r>
      <w:r>
        <w:rPr>
          <w:rFonts w:ascii="Times New Roman" w:hAnsi="Times New Roman" w:cs="Times New Roman"/>
          <w:sz w:val="28"/>
          <w:szCs w:val="28"/>
        </w:rPr>
        <w:t>1 Конституции Р</w:t>
      </w:r>
      <w:r w:rsidR="006545F9">
        <w:rPr>
          <w:rFonts w:ascii="Times New Roman" w:hAnsi="Times New Roman" w:cs="Times New Roman"/>
          <w:sz w:val="28"/>
          <w:szCs w:val="28"/>
        </w:rPr>
        <w:t xml:space="preserve">оссийской </w:t>
      </w:r>
      <w:r>
        <w:rPr>
          <w:rFonts w:ascii="Times New Roman" w:hAnsi="Times New Roman" w:cs="Times New Roman"/>
          <w:sz w:val="28"/>
          <w:szCs w:val="28"/>
        </w:rPr>
        <w:t>Ф</w:t>
      </w:r>
      <w:r w:rsidR="006545F9">
        <w:rPr>
          <w:rFonts w:ascii="Times New Roman" w:hAnsi="Times New Roman" w:cs="Times New Roman"/>
          <w:sz w:val="28"/>
          <w:szCs w:val="28"/>
        </w:rPr>
        <w:t>едерации</w:t>
      </w:r>
      <w:r>
        <w:rPr>
          <w:rStyle w:val="a5"/>
          <w:rFonts w:ascii="Times New Roman" w:hAnsi="Times New Roman" w:cs="Times New Roman"/>
          <w:sz w:val="28"/>
          <w:szCs w:val="28"/>
        </w:rPr>
        <w:footnoteReference w:id="1"/>
      </w:r>
      <w:r>
        <w:rPr>
          <w:rFonts w:ascii="Times New Roman" w:hAnsi="Times New Roman" w:cs="Times New Roman"/>
          <w:sz w:val="28"/>
          <w:szCs w:val="28"/>
        </w:rPr>
        <w:t>, предполагают всесторонн</w:t>
      </w:r>
      <w:r w:rsidR="00A979A8">
        <w:rPr>
          <w:rFonts w:ascii="Times New Roman" w:hAnsi="Times New Roman" w:cs="Times New Roman"/>
          <w:sz w:val="28"/>
          <w:szCs w:val="28"/>
        </w:rPr>
        <w:t>ее</w:t>
      </w:r>
      <w:r>
        <w:rPr>
          <w:rFonts w:ascii="Times New Roman" w:hAnsi="Times New Roman" w:cs="Times New Roman"/>
          <w:sz w:val="28"/>
          <w:szCs w:val="28"/>
        </w:rPr>
        <w:t xml:space="preserve"> </w:t>
      </w:r>
      <w:r w:rsidR="00A979A8">
        <w:rPr>
          <w:rFonts w:ascii="Times New Roman" w:hAnsi="Times New Roman" w:cs="Times New Roman"/>
          <w:sz w:val="28"/>
          <w:szCs w:val="28"/>
        </w:rPr>
        <w:t>обеспечение</w:t>
      </w:r>
      <w:r>
        <w:rPr>
          <w:rFonts w:ascii="Times New Roman" w:hAnsi="Times New Roman" w:cs="Times New Roman"/>
          <w:sz w:val="28"/>
          <w:szCs w:val="28"/>
        </w:rPr>
        <w:t xml:space="preserve"> </w:t>
      </w:r>
      <w:r w:rsidR="00FC4D80">
        <w:rPr>
          <w:rFonts w:ascii="Times New Roman" w:hAnsi="Times New Roman" w:cs="Times New Roman"/>
          <w:sz w:val="28"/>
          <w:szCs w:val="28"/>
        </w:rPr>
        <w:t xml:space="preserve">признанных высшей ценностью в Российской Федерации </w:t>
      </w:r>
      <w:r>
        <w:rPr>
          <w:rFonts w:ascii="Times New Roman" w:hAnsi="Times New Roman" w:cs="Times New Roman"/>
          <w:sz w:val="28"/>
          <w:szCs w:val="28"/>
        </w:rPr>
        <w:t xml:space="preserve">прав и свобод </w:t>
      </w:r>
      <w:r w:rsidR="00A979A8">
        <w:rPr>
          <w:rFonts w:ascii="Times New Roman" w:hAnsi="Times New Roman" w:cs="Times New Roman"/>
          <w:sz w:val="28"/>
          <w:szCs w:val="28"/>
        </w:rPr>
        <w:t>человека</w:t>
      </w:r>
      <w:r>
        <w:rPr>
          <w:rFonts w:ascii="Times New Roman" w:hAnsi="Times New Roman" w:cs="Times New Roman"/>
          <w:sz w:val="28"/>
          <w:szCs w:val="28"/>
        </w:rPr>
        <w:t>,</w:t>
      </w:r>
      <w:r w:rsidR="00FC4D80">
        <w:rPr>
          <w:rFonts w:ascii="Times New Roman" w:hAnsi="Times New Roman" w:cs="Times New Roman"/>
          <w:sz w:val="28"/>
          <w:szCs w:val="28"/>
        </w:rPr>
        <w:t xml:space="preserve"> которые, в свою очередь, </w:t>
      </w:r>
      <w:r>
        <w:rPr>
          <w:rFonts w:ascii="Times New Roman" w:hAnsi="Times New Roman" w:cs="Times New Roman"/>
          <w:sz w:val="28"/>
          <w:szCs w:val="28"/>
        </w:rPr>
        <w:t>должны быть обеспечены соответствующим механизмом их защиты.</w:t>
      </w:r>
      <w:r w:rsidR="004645EB">
        <w:rPr>
          <w:rFonts w:ascii="Times New Roman" w:hAnsi="Times New Roman" w:cs="Times New Roman"/>
          <w:sz w:val="28"/>
          <w:szCs w:val="28"/>
        </w:rPr>
        <w:t xml:space="preserve"> </w:t>
      </w:r>
      <w:r w:rsidR="00A979A8">
        <w:rPr>
          <w:rFonts w:ascii="Times New Roman" w:hAnsi="Times New Roman" w:cs="Times New Roman"/>
          <w:sz w:val="28"/>
          <w:szCs w:val="28"/>
        </w:rPr>
        <w:t>Поэтому для любого современного демократического государства важную роль играет институт адвокатуры.</w:t>
      </w:r>
    </w:p>
    <w:p w14:paraId="51F2C2D3" w14:textId="53242099" w:rsidR="00FC4D80" w:rsidRDefault="00FC4D80"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Адвокаты относятся к особой категории представителей юридической профессии, на которую возложено обеспечение конституционного права гражданин и ин</w:t>
      </w:r>
      <w:r w:rsidR="00B80616">
        <w:rPr>
          <w:rFonts w:ascii="Times New Roman" w:hAnsi="Times New Roman" w:cs="Times New Roman"/>
          <w:sz w:val="28"/>
          <w:szCs w:val="28"/>
        </w:rPr>
        <w:t>ых</w:t>
      </w:r>
      <w:r>
        <w:rPr>
          <w:rFonts w:ascii="Times New Roman" w:hAnsi="Times New Roman" w:cs="Times New Roman"/>
          <w:sz w:val="28"/>
          <w:szCs w:val="28"/>
        </w:rPr>
        <w:t xml:space="preserve"> лиц </w:t>
      </w:r>
      <w:r w:rsidR="00A979A8" w:rsidRPr="00A979A8">
        <w:rPr>
          <w:rFonts w:ascii="Times New Roman" w:hAnsi="Times New Roman" w:cs="Times New Roman"/>
          <w:sz w:val="28"/>
          <w:szCs w:val="28"/>
        </w:rPr>
        <w:t>на получение квалифицированной юридической помощи</w:t>
      </w:r>
      <w:r w:rsidR="00A979A8">
        <w:rPr>
          <w:rFonts w:ascii="Times New Roman" w:hAnsi="Times New Roman" w:cs="Times New Roman"/>
          <w:sz w:val="28"/>
          <w:szCs w:val="28"/>
        </w:rPr>
        <w:t>, в том числе на безвозмездной основе.</w:t>
      </w:r>
      <w:r w:rsidR="00A67B67">
        <w:rPr>
          <w:rFonts w:ascii="Times New Roman" w:hAnsi="Times New Roman" w:cs="Times New Roman"/>
          <w:sz w:val="28"/>
          <w:szCs w:val="28"/>
        </w:rPr>
        <w:t xml:space="preserve"> При этом, деятельность адвокатов по оказанию этой помощи осуществляется вне зависимости от </w:t>
      </w:r>
      <w:r w:rsidR="009A1953">
        <w:rPr>
          <w:rFonts w:ascii="Times New Roman" w:hAnsi="Times New Roman" w:cs="Times New Roman"/>
          <w:sz w:val="28"/>
          <w:szCs w:val="28"/>
        </w:rPr>
        <w:t>решений должностных лиц государственных органов.</w:t>
      </w:r>
    </w:p>
    <w:p w14:paraId="461EBE17" w14:textId="67ECAEA6" w:rsidR="00A979A8" w:rsidRDefault="00A67B67"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Богатая история развития института </w:t>
      </w:r>
      <w:r w:rsidR="00A979A8">
        <w:rPr>
          <w:rFonts w:ascii="Times New Roman" w:hAnsi="Times New Roman" w:cs="Times New Roman"/>
          <w:sz w:val="28"/>
          <w:szCs w:val="28"/>
        </w:rPr>
        <w:t xml:space="preserve">адвокатуры свидетельствует о том, что адвокатура – это неотъемлемая составляющая </w:t>
      </w:r>
      <w:r w:rsidR="0070002C">
        <w:rPr>
          <w:rFonts w:ascii="Times New Roman" w:hAnsi="Times New Roman" w:cs="Times New Roman"/>
          <w:sz w:val="28"/>
          <w:szCs w:val="28"/>
        </w:rPr>
        <w:t xml:space="preserve">развитой правовой системы, а в современности – </w:t>
      </w:r>
      <w:r w:rsidR="00B80616">
        <w:rPr>
          <w:rFonts w:ascii="Times New Roman" w:hAnsi="Times New Roman" w:cs="Times New Roman"/>
          <w:sz w:val="28"/>
          <w:szCs w:val="28"/>
        </w:rPr>
        <w:t xml:space="preserve">демократического </w:t>
      </w:r>
      <w:r w:rsidR="00A979A8">
        <w:rPr>
          <w:rFonts w:ascii="Times New Roman" w:hAnsi="Times New Roman" w:cs="Times New Roman"/>
          <w:sz w:val="28"/>
          <w:szCs w:val="28"/>
        </w:rPr>
        <w:t xml:space="preserve">правового государства и гражданского общества. </w:t>
      </w:r>
    </w:p>
    <w:p w14:paraId="59AB5664" w14:textId="6405A099" w:rsidR="007E0DF7" w:rsidRDefault="00FE561F"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Особый интерес </w:t>
      </w:r>
      <w:r w:rsidR="009A1953">
        <w:rPr>
          <w:rFonts w:ascii="Times New Roman" w:hAnsi="Times New Roman" w:cs="Times New Roman"/>
          <w:sz w:val="28"/>
          <w:szCs w:val="28"/>
        </w:rPr>
        <w:t xml:space="preserve">общества </w:t>
      </w:r>
      <w:r>
        <w:rPr>
          <w:rFonts w:ascii="Times New Roman" w:hAnsi="Times New Roman" w:cs="Times New Roman"/>
          <w:sz w:val="28"/>
          <w:szCs w:val="28"/>
        </w:rPr>
        <w:t xml:space="preserve">к российской адвокатуре в последние годы объясняется </w:t>
      </w:r>
      <w:r w:rsidR="009A1953">
        <w:rPr>
          <w:rFonts w:ascii="Times New Roman" w:hAnsi="Times New Roman" w:cs="Times New Roman"/>
          <w:sz w:val="28"/>
          <w:szCs w:val="28"/>
        </w:rPr>
        <w:t xml:space="preserve">необходимостью </w:t>
      </w:r>
      <w:r>
        <w:rPr>
          <w:rFonts w:ascii="Times New Roman" w:hAnsi="Times New Roman" w:cs="Times New Roman"/>
          <w:sz w:val="28"/>
          <w:szCs w:val="28"/>
        </w:rPr>
        <w:t>реформировани</w:t>
      </w:r>
      <w:r w:rsidR="009A1953">
        <w:rPr>
          <w:rFonts w:ascii="Times New Roman" w:hAnsi="Times New Roman" w:cs="Times New Roman"/>
          <w:sz w:val="28"/>
          <w:szCs w:val="28"/>
        </w:rPr>
        <w:t>я</w:t>
      </w:r>
      <w:r>
        <w:rPr>
          <w:rFonts w:ascii="Times New Roman" w:hAnsi="Times New Roman" w:cs="Times New Roman"/>
          <w:sz w:val="28"/>
          <w:szCs w:val="28"/>
        </w:rPr>
        <w:t xml:space="preserve"> профессионального сообщества юристов. В частности, в 2017 г. </w:t>
      </w:r>
      <w:r w:rsidRPr="00FE561F">
        <w:rPr>
          <w:rFonts w:ascii="Times New Roman" w:hAnsi="Times New Roman" w:cs="Times New Roman"/>
          <w:sz w:val="28"/>
          <w:szCs w:val="28"/>
        </w:rPr>
        <w:t>Минюстом России</w:t>
      </w:r>
      <w:r>
        <w:rPr>
          <w:rFonts w:ascii="Times New Roman" w:hAnsi="Times New Roman" w:cs="Times New Roman"/>
          <w:sz w:val="28"/>
          <w:szCs w:val="28"/>
        </w:rPr>
        <w:t xml:space="preserve"> была подготовлена К</w:t>
      </w:r>
      <w:r w:rsidRPr="00FE561F">
        <w:rPr>
          <w:rFonts w:ascii="Times New Roman" w:hAnsi="Times New Roman" w:cs="Times New Roman"/>
          <w:sz w:val="28"/>
          <w:szCs w:val="28"/>
        </w:rPr>
        <w:t>онцепци</w:t>
      </w:r>
      <w:r>
        <w:rPr>
          <w:rFonts w:ascii="Times New Roman" w:hAnsi="Times New Roman" w:cs="Times New Roman"/>
          <w:sz w:val="28"/>
          <w:szCs w:val="28"/>
        </w:rPr>
        <w:t>я р</w:t>
      </w:r>
      <w:r w:rsidRPr="00FE561F">
        <w:rPr>
          <w:rFonts w:ascii="Times New Roman" w:hAnsi="Times New Roman" w:cs="Times New Roman"/>
          <w:sz w:val="28"/>
          <w:szCs w:val="28"/>
        </w:rPr>
        <w:t xml:space="preserve">егулирования рынка профессиональной </w:t>
      </w:r>
      <w:r w:rsidRPr="00FE561F">
        <w:rPr>
          <w:rFonts w:ascii="Times New Roman" w:hAnsi="Times New Roman" w:cs="Times New Roman"/>
          <w:sz w:val="28"/>
          <w:szCs w:val="28"/>
        </w:rPr>
        <w:lastRenderedPageBreak/>
        <w:t>юридической помощи</w:t>
      </w:r>
      <w:r>
        <w:rPr>
          <w:rStyle w:val="a5"/>
          <w:rFonts w:ascii="Times New Roman" w:hAnsi="Times New Roman" w:cs="Times New Roman"/>
          <w:sz w:val="28"/>
          <w:szCs w:val="28"/>
        </w:rPr>
        <w:footnoteReference w:id="2"/>
      </w:r>
      <w:r>
        <w:rPr>
          <w:rFonts w:ascii="Times New Roman" w:hAnsi="Times New Roman" w:cs="Times New Roman"/>
          <w:sz w:val="28"/>
          <w:szCs w:val="28"/>
        </w:rPr>
        <w:t xml:space="preserve">, в которой говорится о неудовлетворительном состоянии рынка юридических услуг в нашей стране. </w:t>
      </w:r>
    </w:p>
    <w:p w14:paraId="46EEF56F" w14:textId="6046B01F" w:rsidR="009A1953" w:rsidRDefault="00B80616"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Существуют проблемные вопросы</w:t>
      </w:r>
      <w:r w:rsidR="009A1953">
        <w:rPr>
          <w:rFonts w:ascii="Times New Roman" w:hAnsi="Times New Roman" w:cs="Times New Roman"/>
          <w:sz w:val="28"/>
          <w:szCs w:val="28"/>
        </w:rPr>
        <w:t xml:space="preserve"> </w:t>
      </w:r>
      <w:r w:rsidR="00825C3B">
        <w:rPr>
          <w:rFonts w:ascii="Times New Roman" w:hAnsi="Times New Roman" w:cs="Times New Roman"/>
          <w:sz w:val="28"/>
          <w:szCs w:val="28"/>
        </w:rPr>
        <w:t xml:space="preserve">и </w:t>
      </w:r>
      <w:r w:rsidR="009A1953">
        <w:rPr>
          <w:rFonts w:ascii="Times New Roman" w:hAnsi="Times New Roman" w:cs="Times New Roman"/>
          <w:sz w:val="28"/>
          <w:szCs w:val="28"/>
        </w:rPr>
        <w:t xml:space="preserve">внутри самого адвокатского сообщества. </w:t>
      </w:r>
      <w:r>
        <w:rPr>
          <w:rFonts w:ascii="Times New Roman" w:hAnsi="Times New Roman" w:cs="Times New Roman"/>
          <w:sz w:val="28"/>
          <w:szCs w:val="28"/>
        </w:rPr>
        <w:t>К</w:t>
      </w:r>
      <w:r w:rsidR="009A1953">
        <w:rPr>
          <w:rFonts w:ascii="Times New Roman" w:hAnsi="Times New Roman" w:cs="Times New Roman"/>
          <w:sz w:val="28"/>
          <w:szCs w:val="28"/>
        </w:rPr>
        <w:t>онфликты</w:t>
      </w:r>
      <w:r>
        <w:rPr>
          <w:rFonts w:ascii="Times New Roman" w:hAnsi="Times New Roman" w:cs="Times New Roman"/>
          <w:sz w:val="28"/>
          <w:szCs w:val="28"/>
        </w:rPr>
        <w:t>, в</w:t>
      </w:r>
      <w:r>
        <w:rPr>
          <w:rFonts w:ascii="Times New Roman" w:hAnsi="Times New Roman" w:cs="Times New Roman"/>
          <w:sz w:val="28"/>
          <w:szCs w:val="28"/>
        </w:rPr>
        <w:t xml:space="preserve">озникающие </w:t>
      </w:r>
      <w:r w:rsidR="009A1953">
        <w:rPr>
          <w:rFonts w:ascii="Times New Roman" w:hAnsi="Times New Roman" w:cs="Times New Roman"/>
          <w:sz w:val="28"/>
          <w:szCs w:val="28"/>
        </w:rPr>
        <w:t xml:space="preserve">между «рядовыми» адвокатами и органами адвокатского самоуправления в лице их руководителей, свидетельствуют о том, что назрела необходимость </w:t>
      </w:r>
      <w:r w:rsidR="00825C3B">
        <w:rPr>
          <w:rFonts w:ascii="Times New Roman" w:hAnsi="Times New Roman" w:cs="Times New Roman"/>
          <w:sz w:val="28"/>
          <w:szCs w:val="28"/>
        </w:rPr>
        <w:t xml:space="preserve">дальнейшего </w:t>
      </w:r>
      <w:r w:rsidR="009A1953">
        <w:rPr>
          <w:rFonts w:ascii="Times New Roman" w:hAnsi="Times New Roman" w:cs="Times New Roman"/>
          <w:sz w:val="28"/>
          <w:szCs w:val="28"/>
        </w:rPr>
        <w:t>совершенствования правового регулирования в этой сфере</w:t>
      </w:r>
      <w:r w:rsidR="009A1953">
        <w:rPr>
          <w:rStyle w:val="a5"/>
          <w:rFonts w:ascii="Times New Roman" w:hAnsi="Times New Roman" w:cs="Times New Roman"/>
          <w:sz w:val="28"/>
          <w:szCs w:val="28"/>
        </w:rPr>
        <w:footnoteReference w:id="3"/>
      </w:r>
      <w:r w:rsidR="009A1953">
        <w:rPr>
          <w:rFonts w:ascii="Times New Roman" w:hAnsi="Times New Roman" w:cs="Times New Roman"/>
          <w:sz w:val="28"/>
          <w:szCs w:val="28"/>
        </w:rPr>
        <w:t xml:space="preserve">. </w:t>
      </w:r>
    </w:p>
    <w:p w14:paraId="4CFED335" w14:textId="3558734E" w:rsidR="007E0DF7" w:rsidRDefault="00825C3B"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о</w:t>
      </w:r>
      <w:r w:rsidR="00D80110">
        <w:rPr>
          <w:rFonts w:ascii="Times New Roman" w:hAnsi="Times New Roman" w:cs="Times New Roman"/>
          <w:sz w:val="28"/>
          <w:szCs w:val="28"/>
        </w:rPr>
        <w:t>бщая п</w:t>
      </w:r>
      <w:r w:rsidR="00FE561F">
        <w:rPr>
          <w:rFonts w:ascii="Times New Roman" w:hAnsi="Times New Roman" w:cs="Times New Roman"/>
          <w:sz w:val="28"/>
          <w:szCs w:val="28"/>
        </w:rPr>
        <w:t xml:space="preserve">роблема </w:t>
      </w:r>
      <w:r w:rsidR="00D80110">
        <w:rPr>
          <w:rFonts w:ascii="Times New Roman" w:hAnsi="Times New Roman" w:cs="Times New Roman"/>
          <w:sz w:val="28"/>
          <w:szCs w:val="28"/>
        </w:rPr>
        <w:t>в сфере оказания юридических услуг</w:t>
      </w:r>
      <w:r>
        <w:rPr>
          <w:rFonts w:ascii="Times New Roman" w:hAnsi="Times New Roman" w:cs="Times New Roman"/>
          <w:sz w:val="28"/>
          <w:szCs w:val="28"/>
        </w:rPr>
        <w:t>, в целом,</w:t>
      </w:r>
      <w:r w:rsidR="00D80110">
        <w:rPr>
          <w:rFonts w:ascii="Times New Roman" w:hAnsi="Times New Roman" w:cs="Times New Roman"/>
          <w:sz w:val="28"/>
          <w:szCs w:val="28"/>
        </w:rPr>
        <w:t xml:space="preserve"> </w:t>
      </w:r>
      <w:r>
        <w:rPr>
          <w:rFonts w:ascii="Times New Roman" w:hAnsi="Times New Roman" w:cs="Times New Roman"/>
          <w:sz w:val="28"/>
          <w:szCs w:val="28"/>
        </w:rPr>
        <w:t xml:space="preserve">и правовой помощи, в частности, </w:t>
      </w:r>
      <w:r w:rsidR="00FE561F">
        <w:rPr>
          <w:rFonts w:ascii="Times New Roman" w:hAnsi="Times New Roman" w:cs="Times New Roman"/>
          <w:sz w:val="28"/>
          <w:szCs w:val="28"/>
        </w:rPr>
        <w:t xml:space="preserve">заключается в том, что представительство в суде </w:t>
      </w:r>
      <w:r w:rsidR="00D80110">
        <w:rPr>
          <w:rFonts w:ascii="Times New Roman" w:hAnsi="Times New Roman" w:cs="Times New Roman"/>
          <w:sz w:val="28"/>
          <w:szCs w:val="28"/>
        </w:rPr>
        <w:t xml:space="preserve">зачастую </w:t>
      </w:r>
      <w:r w:rsidR="00FE561F">
        <w:rPr>
          <w:rFonts w:ascii="Times New Roman" w:hAnsi="Times New Roman" w:cs="Times New Roman"/>
          <w:sz w:val="28"/>
          <w:szCs w:val="28"/>
        </w:rPr>
        <w:t>находится на низком профессиональном уровне, юридические услуги предоставляются различными категориями граждан, многие из которых не в состоянии удовлетворить потребительские интересы обращающихся к ним лиц. Также о</w:t>
      </w:r>
      <w:r w:rsidR="00FE561F" w:rsidRPr="00FE561F">
        <w:rPr>
          <w:rFonts w:ascii="Times New Roman" w:hAnsi="Times New Roman" w:cs="Times New Roman"/>
          <w:sz w:val="28"/>
          <w:szCs w:val="28"/>
        </w:rPr>
        <w:t>тсутств</w:t>
      </w:r>
      <w:r w:rsidR="00FE561F">
        <w:rPr>
          <w:rFonts w:ascii="Times New Roman" w:hAnsi="Times New Roman" w:cs="Times New Roman"/>
          <w:sz w:val="28"/>
          <w:szCs w:val="28"/>
        </w:rPr>
        <w:t>ует</w:t>
      </w:r>
      <w:r w:rsidR="00FE561F" w:rsidRPr="00FE561F">
        <w:rPr>
          <w:rFonts w:ascii="Times New Roman" w:hAnsi="Times New Roman" w:cs="Times New Roman"/>
          <w:sz w:val="28"/>
          <w:szCs w:val="28"/>
        </w:rPr>
        <w:t xml:space="preserve"> специально</w:t>
      </w:r>
      <w:r w:rsidR="00FE561F">
        <w:rPr>
          <w:rFonts w:ascii="Times New Roman" w:hAnsi="Times New Roman" w:cs="Times New Roman"/>
          <w:sz w:val="28"/>
          <w:szCs w:val="28"/>
        </w:rPr>
        <w:t>е</w:t>
      </w:r>
      <w:r w:rsidR="00FE561F" w:rsidRPr="00FE561F">
        <w:rPr>
          <w:rFonts w:ascii="Times New Roman" w:hAnsi="Times New Roman" w:cs="Times New Roman"/>
          <w:sz w:val="28"/>
          <w:szCs w:val="28"/>
        </w:rPr>
        <w:t xml:space="preserve"> нормативно</w:t>
      </w:r>
      <w:r w:rsidR="00FE561F">
        <w:rPr>
          <w:rFonts w:ascii="Times New Roman" w:hAnsi="Times New Roman" w:cs="Times New Roman"/>
          <w:sz w:val="28"/>
          <w:szCs w:val="28"/>
        </w:rPr>
        <w:t>е</w:t>
      </w:r>
      <w:r w:rsidR="00FE561F" w:rsidRPr="00FE561F">
        <w:rPr>
          <w:rFonts w:ascii="Times New Roman" w:hAnsi="Times New Roman" w:cs="Times New Roman"/>
          <w:sz w:val="28"/>
          <w:szCs w:val="28"/>
        </w:rPr>
        <w:t xml:space="preserve"> правово</w:t>
      </w:r>
      <w:r w:rsidR="00FE561F">
        <w:rPr>
          <w:rFonts w:ascii="Times New Roman" w:hAnsi="Times New Roman" w:cs="Times New Roman"/>
          <w:sz w:val="28"/>
          <w:szCs w:val="28"/>
        </w:rPr>
        <w:t>е</w:t>
      </w:r>
      <w:r w:rsidR="00FE561F" w:rsidRPr="00FE561F">
        <w:rPr>
          <w:rFonts w:ascii="Times New Roman" w:hAnsi="Times New Roman" w:cs="Times New Roman"/>
          <w:sz w:val="28"/>
          <w:szCs w:val="28"/>
        </w:rPr>
        <w:t xml:space="preserve"> регулировани</w:t>
      </w:r>
      <w:r w:rsidR="00FE561F">
        <w:rPr>
          <w:rFonts w:ascii="Times New Roman" w:hAnsi="Times New Roman" w:cs="Times New Roman"/>
          <w:sz w:val="28"/>
          <w:szCs w:val="28"/>
        </w:rPr>
        <w:t>е</w:t>
      </w:r>
      <w:r w:rsidR="00FE561F" w:rsidRPr="00FE561F">
        <w:rPr>
          <w:rFonts w:ascii="Times New Roman" w:hAnsi="Times New Roman" w:cs="Times New Roman"/>
          <w:sz w:val="28"/>
          <w:szCs w:val="28"/>
        </w:rPr>
        <w:t xml:space="preserve"> деятельности лиц, предоставляющих юридические услуги вне установленных требований к качеству таких услуг и правил их предоставления, </w:t>
      </w:r>
      <w:r w:rsidR="00FE561F">
        <w:rPr>
          <w:rFonts w:ascii="Times New Roman" w:hAnsi="Times New Roman" w:cs="Times New Roman"/>
          <w:sz w:val="28"/>
          <w:szCs w:val="28"/>
        </w:rPr>
        <w:t xml:space="preserve">что </w:t>
      </w:r>
      <w:r w:rsidR="00FE561F" w:rsidRPr="00FE561F">
        <w:rPr>
          <w:rFonts w:ascii="Times New Roman" w:hAnsi="Times New Roman" w:cs="Times New Roman"/>
          <w:sz w:val="28"/>
          <w:szCs w:val="28"/>
        </w:rPr>
        <w:t xml:space="preserve">лишает государство возможности предпринимать какие-либо меры, направленные на </w:t>
      </w:r>
      <w:r w:rsidR="00FE561F">
        <w:rPr>
          <w:rFonts w:ascii="Times New Roman" w:hAnsi="Times New Roman" w:cs="Times New Roman"/>
          <w:sz w:val="28"/>
          <w:szCs w:val="28"/>
        </w:rPr>
        <w:t>контроль</w:t>
      </w:r>
      <w:r w:rsidR="00FE561F" w:rsidRPr="00FE561F">
        <w:rPr>
          <w:rFonts w:ascii="Times New Roman" w:hAnsi="Times New Roman" w:cs="Times New Roman"/>
          <w:sz w:val="28"/>
          <w:szCs w:val="28"/>
        </w:rPr>
        <w:t xml:space="preserve"> рынка</w:t>
      </w:r>
      <w:r w:rsidR="00FE561F">
        <w:rPr>
          <w:rFonts w:ascii="Times New Roman" w:hAnsi="Times New Roman" w:cs="Times New Roman"/>
          <w:sz w:val="28"/>
          <w:szCs w:val="28"/>
        </w:rPr>
        <w:t xml:space="preserve"> юридическ</w:t>
      </w:r>
      <w:r w:rsidR="007E0DF7">
        <w:rPr>
          <w:rFonts w:ascii="Times New Roman" w:hAnsi="Times New Roman" w:cs="Times New Roman"/>
          <w:sz w:val="28"/>
          <w:szCs w:val="28"/>
        </w:rPr>
        <w:t>ой помощи</w:t>
      </w:r>
      <w:r w:rsidR="00FE561F">
        <w:rPr>
          <w:rFonts w:ascii="Times New Roman" w:hAnsi="Times New Roman" w:cs="Times New Roman"/>
          <w:sz w:val="28"/>
          <w:szCs w:val="28"/>
        </w:rPr>
        <w:t>.</w:t>
      </w:r>
      <w:r w:rsidR="0075312D">
        <w:rPr>
          <w:rFonts w:ascii="Times New Roman" w:hAnsi="Times New Roman" w:cs="Times New Roman"/>
          <w:sz w:val="28"/>
          <w:szCs w:val="28"/>
        </w:rPr>
        <w:t xml:space="preserve"> </w:t>
      </w:r>
    </w:p>
    <w:p w14:paraId="31860067" w14:textId="2EEE8313" w:rsidR="0042592E" w:rsidRDefault="00D80110"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этим, </w:t>
      </w:r>
      <w:r w:rsidR="0042592E">
        <w:rPr>
          <w:rFonts w:ascii="Times New Roman" w:hAnsi="Times New Roman" w:cs="Times New Roman"/>
          <w:sz w:val="28"/>
          <w:szCs w:val="28"/>
        </w:rPr>
        <w:t xml:space="preserve">адвокатура рассматривается как институт гражданского общества, имеющий своим главным назначением </w:t>
      </w:r>
      <w:r>
        <w:rPr>
          <w:rFonts w:ascii="Times New Roman" w:hAnsi="Times New Roman" w:cs="Times New Roman"/>
          <w:sz w:val="28"/>
          <w:szCs w:val="28"/>
        </w:rPr>
        <w:t xml:space="preserve">именно </w:t>
      </w:r>
      <w:r w:rsidRPr="00A82F60">
        <w:rPr>
          <w:rFonts w:ascii="Times New Roman" w:hAnsi="Times New Roman" w:cs="Times New Roman"/>
          <w:sz w:val="28"/>
          <w:szCs w:val="28"/>
        </w:rPr>
        <w:t>профессиональную</w:t>
      </w:r>
      <w:r>
        <w:rPr>
          <w:rFonts w:ascii="Times New Roman" w:hAnsi="Times New Roman" w:cs="Times New Roman"/>
          <w:sz w:val="28"/>
          <w:szCs w:val="28"/>
        </w:rPr>
        <w:t xml:space="preserve"> </w:t>
      </w:r>
      <w:r w:rsidR="0042592E">
        <w:rPr>
          <w:rFonts w:ascii="Times New Roman" w:hAnsi="Times New Roman" w:cs="Times New Roman"/>
          <w:sz w:val="28"/>
          <w:szCs w:val="28"/>
        </w:rPr>
        <w:lastRenderedPageBreak/>
        <w:t>защиту прав, свобод и интересов физических и юридических лиц. В современной России адвокатура</w:t>
      </w:r>
      <w:r w:rsidR="00A82F60">
        <w:rPr>
          <w:rFonts w:ascii="Times New Roman" w:hAnsi="Times New Roman" w:cs="Times New Roman"/>
          <w:sz w:val="28"/>
          <w:szCs w:val="28"/>
        </w:rPr>
        <w:t>,</w:t>
      </w:r>
      <w:r w:rsidR="0042592E">
        <w:rPr>
          <w:rFonts w:ascii="Times New Roman" w:hAnsi="Times New Roman" w:cs="Times New Roman"/>
          <w:sz w:val="28"/>
          <w:szCs w:val="28"/>
        </w:rPr>
        <w:t xml:space="preserve"> выступа</w:t>
      </w:r>
      <w:r>
        <w:rPr>
          <w:rFonts w:ascii="Times New Roman" w:hAnsi="Times New Roman" w:cs="Times New Roman"/>
          <w:sz w:val="28"/>
          <w:szCs w:val="28"/>
        </w:rPr>
        <w:t>я</w:t>
      </w:r>
      <w:r w:rsidR="0042592E">
        <w:rPr>
          <w:rFonts w:ascii="Times New Roman" w:hAnsi="Times New Roman" w:cs="Times New Roman"/>
          <w:sz w:val="28"/>
          <w:szCs w:val="28"/>
        </w:rPr>
        <w:t xml:space="preserve"> неотъемлемым институтом гражданского общества, </w:t>
      </w:r>
      <w:r>
        <w:rPr>
          <w:rFonts w:ascii="Times New Roman" w:hAnsi="Times New Roman" w:cs="Times New Roman"/>
          <w:sz w:val="28"/>
          <w:szCs w:val="28"/>
        </w:rPr>
        <w:t>должна</w:t>
      </w:r>
      <w:r w:rsidR="0042592E">
        <w:rPr>
          <w:rFonts w:ascii="Times New Roman" w:hAnsi="Times New Roman" w:cs="Times New Roman"/>
          <w:sz w:val="28"/>
          <w:szCs w:val="28"/>
        </w:rPr>
        <w:t xml:space="preserve"> служит</w:t>
      </w:r>
      <w:r>
        <w:rPr>
          <w:rFonts w:ascii="Times New Roman" w:hAnsi="Times New Roman" w:cs="Times New Roman"/>
          <w:sz w:val="28"/>
          <w:szCs w:val="28"/>
        </w:rPr>
        <w:t>ь</w:t>
      </w:r>
      <w:r w:rsidR="0042592E">
        <w:rPr>
          <w:rFonts w:ascii="Times New Roman" w:hAnsi="Times New Roman" w:cs="Times New Roman"/>
          <w:sz w:val="28"/>
          <w:szCs w:val="28"/>
        </w:rPr>
        <w:t xml:space="preserve"> инструменто</w:t>
      </w:r>
      <w:r w:rsidR="007E0DF7">
        <w:rPr>
          <w:rFonts w:ascii="Times New Roman" w:hAnsi="Times New Roman" w:cs="Times New Roman"/>
          <w:sz w:val="28"/>
          <w:szCs w:val="28"/>
        </w:rPr>
        <w:t>м</w:t>
      </w:r>
      <w:r w:rsidR="0042592E">
        <w:rPr>
          <w:rFonts w:ascii="Times New Roman" w:hAnsi="Times New Roman" w:cs="Times New Roman"/>
          <w:sz w:val="28"/>
          <w:szCs w:val="28"/>
        </w:rPr>
        <w:t xml:space="preserve"> реализации принципов правового демократического государства. </w:t>
      </w:r>
    </w:p>
    <w:p w14:paraId="2803E210" w14:textId="0F27343E" w:rsidR="009030B3" w:rsidRDefault="006862AC"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9030B3">
        <w:rPr>
          <w:rFonts w:ascii="Times New Roman" w:hAnsi="Times New Roman" w:cs="Times New Roman"/>
          <w:sz w:val="28"/>
          <w:szCs w:val="28"/>
        </w:rPr>
        <w:t>двокатура имеет четкую организацию как масштабно</w:t>
      </w:r>
      <w:r w:rsidR="00463931">
        <w:rPr>
          <w:rFonts w:ascii="Times New Roman" w:hAnsi="Times New Roman" w:cs="Times New Roman"/>
          <w:sz w:val="28"/>
          <w:szCs w:val="28"/>
        </w:rPr>
        <w:t>е</w:t>
      </w:r>
      <w:r w:rsidR="009030B3">
        <w:rPr>
          <w:rFonts w:ascii="Times New Roman" w:hAnsi="Times New Roman" w:cs="Times New Roman"/>
          <w:sz w:val="28"/>
          <w:szCs w:val="28"/>
        </w:rPr>
        <w:t xml:space="preserve"> юридическо</w:t>
      </w:r>
      <w:r w:rsidR="00463931">
        <w:rPr>
          <w:rFonts w:ascii="Times New Roman" w:hAnsi="Times New Roman" w:cs="Times New Roman"/>
          <w:sz w:val="28"/>
          <w:szCs w:val="28"/>
        </w:rPr>
        <w:t>е</w:t>
      </w:r>
      <w:r w:rsidR="009030B3">
        <w:rPr>
          <w:rFonts w:ascii="Times New Roman" w:hAnsi="Times New Roman" w:cs="Times New Roman"/>
          <w:sz w:val="28"/>
          <w:szCs w:val="28"/>
        </w:rPr>
        <w:t xml:space="preserve"> профессионально</w:t>
      </w:r>
      <w:r w:rsidR="00463931">
        <w:rPr>
          <w:rFonts w:ascii="Times New Roman" w:hAnsi="Times New Roman" w:cs="Times New Roman"/>
          <w:sz w:val="28"/>
          <w:szCs w:val="28"/>
        </w:rPr>
        <w:t>е</w:t>
      </w:r>
      <w:r w:rsidR="009030B3">
        <w:rPr>
          <w:rFonts w:ascii="Times New Roman" w:hAnsi="Times New Roman" w:cs="Times New Roman"/>
          <w:sz w:val="28"/>
          <w:szCs w:val="28"/>
        </w:rPr>
        <w:t xml:space="preserve"> сообществ</w:t>
      </w:r>
      <w:r w:rsidR="00463931">
        <w:rPr>
          <w:rFonts w:ascii="Times New Roman" w:hAnsi="Times New Roman" w:cs="Times New Roman"/>
          <w:sz w:val="28"/>
          <w:szCs w:val="28"/>
        </w:rPr>
        <w:t>о</w:t>
      </w:r>
      <w:r w:rsidR="009030B3">
        <w:rPr>
          <w:rFonts w:ascii="Times New Roman" w:hAnsi="Times New Roman" w:cs="Times New Roman"/>
          <w:sz w:val="28"/>
          <w:szCs w:val="28"/>
        </w:rPr>
        <w:t xml:space="preserve">. </w:t>
      </w:r>
      <w:r w:rsidR="00D80110">
        <w:rPr>
          <w:rFonts w:ascii="Times New Roman" w:hAnsi="Times New Roman" w:cs="Times New Roman"/>
          <w:sz w:val="28"/>
          <w:szCs w:val="28"/>
        </w:rPr>
        <w:t>В</w:t>
      </w:r>
      <w:r w:rsidR="009030B3">
        <w:rPr>
          <w:rFonts w:ascii="Times New Roman" w:hAnsi="Times New Roman" w:cs="Times New Roman"/>
          <w:sz w:val="28"/>
          <w:szCs w:val="28"/>
        </w:rPr>
        <w:t xml:space="preserve"> России действует </w:t>
      </w:r>
      <w:r w:rsidR="009030B3" w:rsidRPr="009030B3">
        <w:rPr>
          <w:rFonts w:ascii="Times New Roman" w:hAnsi="Times New Roman" w:cs="Times New Roman"/>
          <w:sz w:val="28"/>
          <w:szCs w:val="28"/>
        </w:rPr>
        <w:t>Федеральная палата адвокатов Российской Федерации</w:t>
      </w:r>
      <w:r>
        <w:rPr>
          <w:rFonts w:ascii="Times New Roman" w:hAnsi="Times New Roman" w:cs="Times New Roman"/>
          <w:sz w:val="28"/>
          <w:szCs w:val="28"/>
        </w:rPr>
        <w:t xml:space="preserve"> (ФПА РФ)</w:t>
      </w:r>
      <w:r w:rsidR="009030B3">
        <w:rPr>
          <w:rFonts w:ascii="Times New Roman" w:hAnsi="Times New Roman" w:cs="Times New Roman"/>
          <w:sz w:val="28"/>
          <w:szCs w:val="28"/>
        </w:rPr>
        <w:t>, которая выступает</w:t>
      </w:r>
      <w:r w:rsidR="009030B3" w:rsidRPr="009030B3">
        <w:rPr>
          <w:rFonts w:ascii="Times New Roman" w:hAnsi="Times New Roman" w:cs="Times New Roman"/>
          <w:sz w:val="28"/>
          <w:szCs w:val="28"/>
        </w:rPr>
        <w:t xml:space="preserve"> общероссийской негосударственной некоммерческой организацией, объединяющей адвокатские палаты субъектов Российской Федерации на основе обязательного членства.</w:t>
      </w:r>
      <w:r w:rsidR="009030B3">
        <w:rPr>
          <w:rFonts w:ascii="Times New Roman" w:hAnsi="Times New Roman" w:cs="Times New Roman"/>
          <w:sz w:val="28"/>
          <w:szCs w:val="28"/>
        </w:rPr>
        <w:t xml:space="preserve"> В субъекта</w:t>
      </w:r>
      <w:r w:rsidR="00463931">
        <w:rPr>
          <w:rFonts w:ascii="Times New Roman" w:hAnsi="Times New Roman" w:cs="Times New Roman"/>
          <w:sz w:val="28"/>
          <w:szCs w:val="28"/>
        </w:rPr>
        <w:t>х</w:t>
      </w:r>
      <w:r w:rsidR="009030B3">
        <w:rPr>
          <w:rFonts w:ascii="Times New Roman" w:hAnsi="Times New Roman" w:cs="Times New Roman"/>
          <w:sz w:val="28"/>
          <w:szCs w:val="28"/>
        </w:rPr>
        <w:t xml:space="preserve"> Российской Федерации </w:t>
      </w:r>
      <w:r w:rsidR="00463931">
        <w:rPr>
          <w:rFonts w:ascii="Times New Roman" w:hAnsi="Times New Roman" w:cs="Times New Roman"/>
          <w:sz w:val="28"/>
          <w:szCs w:val="28"/>
        </w:rPr>
        <w:t xml:space="preserve">также </w:t>
      </w:r>
      <w:r w:rsidR="009030B3">
        <w:rPr>
          <w:rFonts w:ascii="Times New Roman" w:hAnsi="Times New Roman" w:cs="Times New Roman"/>
          <w:sz w:val="28"/>
          <w:szCs w:val="28"/>
        </w:rPr>
        <w:t>действуют а</w:t>
      </w:r>
      <w:r w:rsidR="009030B3" w:rsidRPr="009030B3">
        <w:rPr>
          <w:rFonts w:ascii="Times New Roman" w:hAnsi="Times New Roman" w:cs="Times New Roman"/>
          <w:sz w:val="28"/>
          <w:szCs w:val="28"/>
        </w:rPr>
        <w:t>двокатск</w:t>
      </w:r>
      <w:r w:rsidR="009030B3">
        <w:rPr>
          <w:rFonts w:ascii="Times New Roman" w:hAnsi="Times New Roman" w:cs="Times New Roman"/>
          <w:sz w:val="28"/>
          <w:szCs w:val="28"/>
        </w:rPr>
        <w:t>ие</w:t>
      </w:r>
      <w:r w:rsidR="009030B3" w:rsidRPr="009030B3">
        <w:rPr>
          <w:rFonts w:ascii="Times New Roman" w:hAnsi="Times New Roman" w:cs="Times New Roman"/>
          <w:sz w:val="28"/>
          <w:szCs w:val="28"/>
        </w:rPr>
        <w:t xml:space="preserve"> палат</w:t>
      </w:r>
      <w:r w:rsidR="009030B3">
        <w:rPr>
          <w:rFonts w:ascii="Times New Roman" w:hAnsi="Times New Roman" w:cs="Times New Roman"/>
          <w:sz w:val="28"/>
          <w:szCs w:val="28"/>
        </w:rPr>
        <w:t xml:space="preserve">ы, которые </w:t>
      </w:r>
      <w:r w:rsidR="009030B3" w:rsidRPr="009030B3">
        <w:rPr>
          <w:rFonts w:ascii="Times New Roman" w:hAnsi="Times New Roman" w:cs="Times New Roman"/>
          <w:sz w:val="28"/>
          <w:szCs w:val="28"/>
        </w:rPr>
        <w:t>явля</w:t>
      </w:r>
      <w:r w:rsidR="009030B3">
        <w:rPr>
          <w:rFonts w:ascii="Times New Roman" w:hAnsi="Times New Roman" w:cs="Times New Roman"/>
          <w:sz w:val="28"/>
          <w:szCs w:val="28"/>
        </w:rPr>
        <w:t>ю</w:t>
      </w:r>
      <w:r w:rsidR="009030B3" w:rsidRPr="009030B3">
        <w:rPr>
          <w:rFonts w:ascii="Times New Roman" w:hAnsi="Times New Roman" w:cs="Times New Roman"/>
          <w:sz w:val="28"/>
          <w:szCs w:val="28"/>
        </w:rPr>
        <w:t>тся негосударственн</w:t>
      </w:r>
      <w:r w:rsidR="00463931">
        <w:rPr>
          <w:rFonts w:ascii="Times New Roman" w:hAnsi="Times New Roman" w:cs="Times New Roman"/>
          <w:sz w:val="28"/>
          <w:szCs w:val="28"/>
        </w:rPr>
        <w:t>ыми</w:t>
      </w:r>
      <w:r w:rsidR="009030B3" w:rsidRPr="009030B3">
        <w:rPr>
          <w:rFonts w:ascii="Times New Roman" w:hAnsi="Times New Roman" w:cs="Times New Roman"/>
          <w:sz w:val="28"/>
          <w:szCs w:val="28"/>
        </w:rPr>
        <w:t xml:space="preserve"> некоммерческ</w:t>
      </w:r>
      <w:r w:rsidR="00463931">
        <w:rPr>
          <w:rFonts w:ascii="Times New Roman" w:hAnsi="Times New Roman" w:cs="Times New Roman"/>
          <w:sz w:val="28"/>
          <w:szCs w:val="28"/>
        </w:rPr>
        <w:t>ими</w:t>
      </w:r>
      <w:r w:rsidR="009030B3" w:rsidRPr="009030B3">
        <w:rPr>
          <w:rFonts w:ascii="Times New Roman" w:hAnsi="Times New Roman" w:cs="Times New Roman"/>
          <w:sz w:val="28"/>
          <w:szCs w:val="28"/>
        </w:rPr>
        <w:t xml:space="preserve"> организаци</w:t>
      </w:r>
      <w:r w:rsidR="00463931">
        <w:rPr>
          <w:rFonts w:ascii="Times New Roman" w:hAnsi="Times New Roman" w:cs="Times New Roman"/>
          <w:sz w:val="28"/>
          <w:szCs w:val="28"/>
        </w:rPr>
        <w:t>ями</w:t>
      </w:r>
      <w:r w:rsidR="009030B3" w:rsidRPr="009030B3">
        <w:rPr>
          <w:rFonts w:ascii="Times New Roman" w:hAnsi="Times New Roman" w:cs="Times New Roman"/>
          <w:sz w:val="28"/>
          <w:szCs w:val="28"/>
        </w:rPr>
        <w:t>, основанн</w:t>
      </w:r>
      <w:r w:rsidR="00463931">
        <w:rPr>
          <w:rFonts w:ascii="Times New Roman" w:hAnsi="Times New Roman" w:cs="Times New Roman"/>
          <w:sz w:val="28"/>
          <w:szCs w:val="28"/>
        </w:rPr>
        <w:t>ыми</w:t>
      </w:r>
      <w:r w:rsidR="009030B3" w:rsidRPr="009030B3">
        <w:rPr>
          <w:rFonts w:ascii="Times New Roman" w:hAnsi="Times New Roman" w:cs="Times New Roman"/>
          <w:sz w:val="28"/>
          <w:szCs w:val="28"/>
        </w:rPr>
        <w:t xml:space="preserve"> на обязательном членстве адвокатов одного субъекта Российской Федерации.</w:t>
      </w:r>
    </w:p>
    <w:p w14:paraId="706996FB" w14:textId="258694F9" w:rsidR="00A82F60" w:rsidRDefault="00A82F60" w:rsidP="00A82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основны</w:t>
      </w:r>
      <w:r w:rsidR="00B80616">
        <w:rPr>
          <w:rFonts w:ascii="Times New Roman" w:hAnsi="Times New Roman" w:cs="Times New Roman"/>
          <w:sz w:val="28"/>
          <w:szCs w:val="28"/>
        </w:rPr>
        <w:t>х</w:t>
      </w:r>
      <w:r>
        <w:rPr>
          <w:rFonts w:ascii="Times New Roman" w:hAnsi="Times New Roman" w:cs="Times New Roman"/>
          <w:sz w:val="28"/>
          <w:szCs w:val="28"/>
        </w:rPr>
        <w:t xml:space="preserve"> направлений деятельности адвокатуры является оказание юридической помощи по назначению государственных органов, что также предусмотрено в качестве одной из обязанностей адвоката, указанных в Федеральном законе «Об адвокатской деятельности и адвокатуре в Российской Федерации»</w:t>
      </w:r>
      <w:r>
        <w:rPr>
          <w:rStyle w:val="a5"/>
          <w:rFonts w:ascii="Times New Roman" w:hAnsi="Times New Roman" w:cs="Times New Roman"/>
          <w:sz w:val="28"/>
          <w:szCs w:val="28"/>
        </w:rPr>
        <w:footnoteReference w:id="4"/>
      </w:r>
      <w:r>
        <w:rPr>
          <w:rFonts w:ascii="Times New Roman" w:hAnsi="Times New Roman" w:cs="Times New Roman"/>
          <w:sz w:val="28"/>
          <w:szCs w:val="28"/>
        </w:rPr>
        <w:t>.</w:t>
      </w:r>
    </w:p>
    <w:p w14:paraId="565B7F4D" w14:textId="1070C5E9" w:rsidR="008A4747" w:rsidRDefault="008A4747"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Действующим уголовно-процессуальным законодательством (ч. 3 ст. 50 УПК РФ) предусмотрены основания для принятия дознавателем, следователем или судом мер по приглашению для подозреваемого или обвиняемого</w:t>
      </w:r>
      <w:r w:rsidRPr="008A4747">
        <w:rPr>
          <w:rFonts w:ascii="Times New Roman" w:hAnsi="Times New Roman" w:cs="Times New Roman"/>
          <w:sz w:val="28"/>
          <w:szCs w:val="28"/>
        </w:rPr>
        <w:t xml:space="preserve"> </w:t>
      </w:r>
      <w:r>
        <w:rPr>
          <w:rFonts w:ascii="Times New Roman" w:hAnsi="Times New Roman" w:cs="Times New Roman"/>
          <w:sz w:val="28"/>
          <w:szCs w:val="28"/>
        </w:rPr>
        <w:t>защитника</w:t>
      </w:r>
      <w:r>
        <w:rPr>
          <w:rStyle w:val="a5"/>
          <w:rFonts w:ascii="Times New Roman" w:hAnsi="Times New Roman" w:cs="Times New Roman"/>
          <w:sz w:val="28"/>
          <w:szCs w:val="28"/>
        </w:rPr>
        <w:footnoteReference w:id="5"/>
      </w:r>
      <w:r>
        <w:rPr>
          <w:rFonts w:ascii="Times New Roman" w:hAnsi="Times New Roman" w:cs="Times New Roman"/>
          <w:sz w:val="28"/>
          <w:szCs w:val="28"/>
        </w:rPr>
        <w:t>.</w:t>
      </w:r>
    </w:p>
    <w:p w14:paraId="501DBDFE" w14:textId="2DE4605D" w:rsidR="008A4747" w:rsidRPr="008A4747" w:rsidRDefault="008A4747" w:rsidP="00825C3B">
      <w:pPr>
        <w:spacing w:after="0" w:line="360" w:lineRule="auto"/>
        <w:ind w:firstLine="709"/>
        <w:jc w:val="both"/>
        <w:rPr>
          <w:rFonts w:ascii="Times New Roman" w:hAnsi="Times New Roman" w:cs="Times New Roman"/>
          <w:sz w:val="28"/>
          <w:szCs w:val="28"/>
        </w:rPr>
      </w:pPr>
      <w:r w:rsidRPr="008A4747">
        <w:rPr>
          <w:rFonts w:ascii="Times New Roman" w:hAnsi="Times New Roman" w:cs="Times New Roman"/>
          <w:sz w:val="28"/>
          <w:szCs w:val="28"/>
        </w:rPr>
        <w:lastRenderedPageBreak/>
        <w:t>Федеральны</w:t>
      </w:r>
      <w:r>
        <w:rPr>
          <w:rFonts w:ascii="Times New Roman" w:hAnsi="Times New Roman" w:cs="Times New Roman"/>
          <w:sz w:val="28"/>
          <w:szCs w:val="28"/>
        </w:rPr>
        <w:t>м</w:t>
      </w:r>
      <w:r w:rsidRPr="008A4747">
        <w:rPr>
          <w:rFonts w:ascii="Times New Roman" w:hAnsi="Times New Roman" w:cs="Times New Roman"/>
          <w:sz w:val="28"/>
          <w:szCs w:val="28"/>
        </w:rPr>
        <w:t xml:space="preserve"> закон</w:t>
      </w:r>
      <w:r>
        <w:rPr>
          <w:rFonts w:ascii="Times New Roman" w:hAnsi="Times New Roman" w:cs="Times New Roman"/>
          <w:sz w:val="28"/>
          <w:szCs w:val="28"/>
        </w:rPr>
        <w:t>ом</w:t>
      </w:r>
      <w:r w:rsidRPr="008A4747">
        <w:rPr>
          <w:rFonts w:ascii="Times New Roman" w:hAnsi="Times New Roman" w:cs="Times New Roman"/>
          <w:sz w:val="28"/>
          <w:szCs w:val="28"/>
        </w:rPr>
        <w:t xml:space="preserve"> от 17.04.2017 </w:t>
      </w:r>
      <w:r>
        <w:rPr>
          <w:rFonts w:ascii="Times New Roman" w:hAnsi="Times New Roman" w:cs="Times New Roman"/>
          <w:sz w:val="28"/>
          <w:szCs w:val="28"/>
        </w:rPr>
        <w:t>№</w:t>
      </w:r>
      <w:r w:rsidRPr="008A4747">
        <w:rPr>
          <w:rFonts w:ascii="Times New Roman" w:hAnsi="Times New Roman" w:cs="Times New Roman"/>
          <w:sz w:val="28"/>
          <w:szCs w:val="28"/>
        </w:rPr>
        <w:t>73-ФЗ</w:t>
      </w:r>
      <w:r>
        <w:rPr>
          <w:rFonts w:ascii="Times New Roman" w:hAnsi="Times New Roman" w:cs="Times New Roman"/>
          <w:sz w:val="28"/>
          <w:szCs w:val="28"/>
        </w:rPr>
        <w:t xml:space="preserve"> указанная норма дополнена положением, заключающимся в том, что порядок назначения такого защитника определяется ФПА РФ</w:t>
      </w:r>
      <w:r>
        <w:rPr>
          <w:rStyle w:val="a5"/>
          <w:rFonts w:ascii="Times New Roman" w:hAnsi="Times New Roman" w:cs="Times New Roman"/>
          <w:sz w:val="28"/>
          <w:szCs w:val="28"/>
        </w:rPr>
        <w:footnoteReference w:id="6"/>
      </w:r>
      <w:r>
        <w:rPr>
          <w:rFonts w:ascii="Times New Roman" w:hAnsi="Times New Roman" w:cs="Times New Roman"/>
          <w:sz w:val="28"/>
          <w:szCs w:val="28"/>
        </w:rPr>
        <w:t>.</w:t>
      </w:r>
    </w:p>
    <w:p w14:paraId="3A1DAB1D" w14:textId="06E4E9E5" w:rsidR="00F855DD" w:rsidRDefault="006862AC"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марта 2019 </w:t>
      </w:r>
      <w:r w:rsidR="008D17DF">
        <w:rPr>
          <w:rFonts w:ascii="Times New Roman" w:hAnsi="Times New Roman" w:cs="Times New Roman"/>
          <w:sz w:val="28"/>
          <w:szCs w:val="28"/>
        </w:rPr>
        <w:t>года решением Совета ФПА РФ утвержден Порядок назначения адвокатов в качестве защитников в уголовном судопроизводстве</w:t>
      </w:r>
      <w:r w:rsidR="008D17DF">
        <w:rPr>
          <w:rStyle w:val="a5"/>
          <w:rFonts w:ascii="Times New Roman" w:hAnsi="Times New Roman" w:cs="Times New Roman"/>
          <w:sz w:val="28"/>
          <w:szCs w:val="28"/>
        </w:rPr>
        <w:footnoteReference w:id="7"/>
      </w:r>
      <w:r w:rsidR="008D17DF">
        <w:rPr>
          <w:rFonts w:ascii="Times New Roman" w:hAnsi="Times New Roman" w:cs="Times New Roman"/>
          <w:sz w:val="28"/>
          <w:szCs w:val="28"/>
        </w:rPr>
        <w:t>, который предоставляет советам адвокатских палат субъектов РФ право принимать региональные правила назначения адвокатов в качестве защитников.</w:t>
      </w:r>
    </w:p>
    <w:p w14:paraId="16EDA5C6" w14:textId="1CB2A0CF" w:rsidR="008D17DF" w:rsidRDefault="008D17DF"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Процедура назначения защитника выглядит следующим образом.</w:t>
      </w:r>
    </w:p>
    <w:p w14:paraId="0BCFF500" w14:textId="128655A4" w:rsidR="008D17DF" w:rsidRDefault="008D17DF"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принятия решения дознавателем, следователем или судом о необходимости назначения защитника, об этом уведомляется адвокатская палата субъекта РФ. При этом, одним из способов такого уведомления предусмотрена электронная форма с использованием интернет-канала связи.</w:t>
      </w:r>
    </w:p>
    <w:p w14:paraId="4690280E" w14:textId="078E58A3" w:rsidR="008D17DF" w:rsidRDefault="000634B4"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Направление</w:t>
      </w:r>
      <w:r w:rsidR="008D17DF">
        <w:rPr>
          <w:rFonts w:ascii="Times New Roman" w:hAnsi="Times New Roman" w:cs="Times New Roman"/>
          <w:sz w:val="28"/>
          <w:szCs w:val="28"/>
        </w:rPr>
        <w:t xml:space="preserve"> уведомлений о назначении защитника </w:t>
      </w:r>
      <w:r>
        <w:rPr>
          <w:rFonts w:ascii="Times New Roman" w:hAnsi="Times New Roman" w:cs="Times New Roman"/>
          <w:sz w:val="28"/>
          <w:szCs w:val="28"/>
        </w:rPr>
        <w:t xml:space="preserve">осуществляется путем </w:t>
      </w:r>
      <w:r w:rsidR="008D17DF">
        <w:rPr>
          <w:rFonts w:ascii="Times New Roman" w:hAnsi="Times New Roman" w:cs="Times New Roman"/>
          <w:sz w:val="28"/>
          <w:szCs w:val="28"/>
        </w:rPr>
        <w:t>передач</w:t>
      </w:r>
      <w:r>
        <w:rPr>
          <w:rFonts w:ascii="Times New Roman" w:hAnsi="Times New Roman" w:cs="Times New Roman"/>
          <w:sz w:val="28"/>
          <w:szCs w:val="28"/>
        </w:rPr>
        <w:t>и</w:t>
      </w:r>
      <w:r w:rsidR="008D17DF">
        <w:rPr>
          <w:rFonts w:ascii="Times New Roman" w:hAnsi="Times New Roman" w:cs="Times New Roman"/>
          <w:sz w:val="28"/>
          <w:szCs w:val="28"/>
        </w:rPr>
        <w:t xml:space="preserve"> сведений посредством </w:t>
      </w:r>
      <w:r w:rsidR="00F401A4">
        <w:rPr>
          <w:rFonts w:ascii="Times New Roman" w:hAnsi="Times New Roman" w:cs="Times New Roman"/>
          <w:sz w:val="28"/>
          <w:szCs w:val="28"/>
        </w:rPr>
        <w:t>заполнения специальной формы в сети Интернет</w:t>
      </w:r>
      <w:r>
        <w:rPr>
          <w:rFonts w:ascii="Times New Roman" w:hAnsi="Times New Roman" w:cs="Times New Roman"/>
          <w:sz w:val="28"/>
          <w:szCs w:val="28"/>
        </w:rPr>
        <w:t xml:space="preserve">, с использованием </w:t>
      </w:r>
      <w:r w:rsidR="00F401A4">
        <w:rPr>
          <w:rFonts w:ascii="Times New Roman" w:hAnsi="Times New Roman" w:cs="Times New Roman"/>
          <w:sz w:val="28"/>
          <w:szCs w:val="28"/>
        </w:rPr>
        <w:t xml:space="preserve">функционала, предоставляемого сайтом адвокатской палаты субъекта РФ, либо с помощью мобильного приложения. Кроме того, допускается </w:t>
      </w:r>
      <w:r>
        <w:rPr>
          <w:rFonts w:ascii="Times New Roman" w:hAnsi="Times New Roman" w:cs="Times New Roman"/>
          <w:sz w:val="28"/>
          <w:szCs w:val="28"/>
        </w:rPr>
        <w:t>применение</w:t>
      </w:r>
      <w:r w:rsidR="00F401A4">
        <w:rPr>
          <w:rFonts w:ascii="Times New Roman" w:hAnsi="Times New Roman" w:cs="Times New Roman"/>
          <w:sz w:val="28"/>
          <w:szCs w:val="28"/>
        </w:rPr>
        <w:t xml:space="preserve"> электронной почты для отправки-приема уведомлений.</w:t>
      </w:r>
    </w:p>
    <w:p w14:paraId="66665765" w14:textId="1DFA7B99" w:rsidR="000328DF" w:rsidRDefault="00D97702"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0328DF">
        <w:rPr>
          <w:rFonts w:ascii="Times New Roman" w:hAnsi="Times New Roman" w:cs="Times New Roman"/>
          <w:sz w:val="28"/>
          <w:szCs w:val="28"/>
        </w:rPr>
        <w:t>еятельность адвоката в качестве защитника в условиях цифровизации судопроизводства является заслуживающим интерес направлением научных исследований</w:t>
      </w:r>
      <w:r w:rsidR="000328DF">
        <w:rPr>
          <w:rStyle w:val="a5"/>
          <w:rFonts w:ascii="Times New Roman" w:hAnsi="Times New Roman" w:cs="Times New Roman"/>
          <w:sz w:val="28"/>
          <w:szCs w:val="28"/>
        </w:rPr>
        <w:footnoteReference w:id="8"/>
      </w:r>
      <w:r>
        <w:rPr>
          <w:rFonts w:ascii="Times New Roman" w:hAnsi="Times New Roman" w:cs="Times New Roman"/>
          <w:sz w:val="28"/>
          <w:szCs w:val="28"/>
        </w:rPr>
        <w:t>. Это объясняется тем местом, которое в настоящий момент занимает процесс цифровизации общественных отношений.</w:t>
      </w:r>
    </w:p>
    <w:p w14:paraId="7FD7B46E" w14:textId="29A87592" w:rsidR="00D97702" w:rsidRDefault="00D97702"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совершенно справедливому мнению профессора О.В. Гладышевой «ц</w:t>
      </w:r>
      <w:r w:rsidRPr="00D97702">
        <w:rPr>
          <w:rFonts w:ascii="Times New Roman" w:hAnsi="Times New Roman" w:cs="Times New Roman"/>
          <w:sz w:val="28"/>
          <w:szCs w:val="28"/>
        </w:rPr>
        <w:t>ифровизация – это одно из приоритетных направлений развития и совершенствования отечественного уголовного судопроизводства</w:t>
      </w:r>
      <w:r>
        <w:rPr>
          <w:rFonts w:ascii="Times New Roman" w:hAnsi="Times New Roman" w:cs="Times New Roman"/>
          <w:sz w:val="28"/>
          <w:szCs w:val="28"/>
        </w:rPr>
        <w:t>»</w:t>
      </w:r>
      <w:r>
        <w:rPr>
          <w:rStyle w:val="a5"/>
          <w:rFonts w:ascii="Times New Roman" w:hAnsi="Times New Roman" w:cs="Times New Roman"/>
          <w:sz w:val="28"/>
          <w:szCs w:val="28"/>
        </w:rPr>
        <w:footnoteReference w:id="9"/>
      </w:r>
      <w:r w:rsidRPr="00D97702">
        <w:rPr>
          <w:rFonts w:ascii="Times New Roman" w:hAnsi="Times New Roman" w:cs="Times New Roman"/>
          <w:sz w:val="28"/>
          <w:szCs w:val="28"/>
        </w:rPr>
        <w:t>.</w:t>
      </w:r>
    </w:p>
    <w:p w14:paraId="42820FEA" w14:textId="6E4DEA9C" w:rsidR="000328DF" w:rsidRDefault="00001C66"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Профессор</w:t>
      </w:r>
      <w:r w:rsidR="00D97702">
        <w:rPr>
          <w:rFonts w:ascii="Times New Roman" w:hAnsi="Times New Roman" w:cs="Times New Roman"/>
          <w:sz w:val="28"/>
          <w:szCs w:val="28"/>
        </w:rPr>
        <w:t xml:space="preserve"> В.А. Сем</w:t>
      </w:r>
      <w:r>
        <w:rPr>
          <w:rFonts w:ascii="Times New Roman" w:hAnsi="Times New Roman" w:cs="Times New Roman"/>
          <w:sz w:val="28"/>
          <w:szCs w:val="28"/>
        </w:rPr>
        <w:t>енцов считает, что «…</w:t>
      </w:r>
      <w:r w:rsidRPr="00001C66">
        <w:rPr>
          <w:rFonts w:ascii="Times New Roman" w:hAnsi="Times New Roman" w:cs="Times New Roman"/>
          <w:sz w:val="28"/>
          <w:szCs w:val="28"/>
        </w:rPr>
        <w:t xml:space="preserve"> современная цифровая реальность обуславливает необходимость существенно</w:t>
      </w:r>
      <w:r>
        <w:rPr>
          <w:rFonts w:ascii="Times New Roman" w:hAnsi="Times New Roman" w:cs="Times New Roman"/>
          <w:sz w:val="28"/>
          <w:szCs w:val="28"/>
        </w:rPr>
        <w:t>й</w:t>
      </w:r>
      <w:r w:rsidRPr="00001C66">
        <w:rPr>
          <w:rFonts w:ascii="Times New Roman" w:hAnsi="Times New Roman" w:cs="Times New Roman"/>
          <w:sz w:val="28"/>
          <w:szCs w:val="28"/>
        </w:rPr>
        <w:t xml:space="preserve"> модернизации различных сфер социально</w:t>
      </w:r>
      <w:r>
        <w:rPr>
          <w:rFonts w:ascii="Times New Roman" w:hAnsi="Times New Roman" w:cs="Times New Roman"/>
          <w:sz w:val="28"/>
          <w:szCs w:val="28"/>
        </w:rPr>
        <w:t>й</w:t>
      </w:r>
      <w:r w:rsidRPr="00001C66">
        <w:rPr>
          <w:rFonts w:ascii="Times New Roman" w:hAnsi="Times New Roman" w:cs="Times New Roman"/>
          <w:sz w:val="28"/>
          <w:szCs w:val="28"/>
        </w:rPr>
        <w:t xml:space="preserve"> жизни общества и государства, включая уголовное судопроизводство</w:t>
      </w:r>
      <w:r>
        <w:rPr>
          <w:rFonts w:ascii="Times New Roman" w:hAnsi="Times New Roman" w:cs="Times New Roman"/>
          <w:sz w:val="28"/>
          <w:szCs w:val="28"/>
        </w:rPr>
        <w:t>…»</w:t>
      </w:r>
      <w:r>
        <w:rPr>
          <w:rStyle w:val="a5"/>
          <w:rFonts w:ascii="Times New Roman" w:hAnsi="Times New Roman" w:cs="Times New Roman"/>
          <w:sz w:val="28"/>
          <w:szCs w:val="28"/>
        </w:rPr>
        <w:footnoteReference w:id="10"/>
      </w:r>
      <w:r>
        <w:rPr>
          <w:rFonts w:ascii="Times New Roman" w:hAnsi="Times New Roman" w:cs="Times New Roman"/>
          <w:sz w:val="28"/>
          <w:szCs w:val="28"/>
        </w:rPr>
        <w:t>.</w:t>
      </w:r>
    </w:p>
    <w:p w14:paraId="318F55F9" w14:textId="415CE0BA" w:rsidR="00F401A4" w:rsidRDefault="00001C66"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некоторых адвокатских палат субъектов РФ «идут в ногу со временем». Так, р</w:t>
      </w:r>
      <w:r w:rsidR="00F401A4" w:rsidRPr="00F401A4">
        <w:rPr>
          <w:rFonts w:ascii="Times New Roman" w:hAnsi="Times New Roman" w:cs="Times New Roman"/>
          <w:sz w:val="28"/>
          <w:szCs w:val="28"/>
        </w:rPr>
        <w:t>ешением Совета Адвокатско</w:t>
      </w:r>
      <w:r w:rsidR="00F401A4">
        <w:rPr>
          <w:rFonts w:ascii="Times New Roman" w:hAnsi="Times New Roman" w:cs="Times New Roman"/>
          <w:sz w:val="28"/>
          <w:szCs w:val="28"/>
        </w:rPr>
        <w:t>й</w:t>
      </w:r>
      <w:r w:rsidR="00F401A4" w:rsidRPr="00F401A4">
        <w:rPr>
          <w:rFonts w:ascii="Times New Roman" w:hAnsi="Times New Roman" w:cs="Times New Roman"/>
          <w:sz w:val="28"/>
          <w:szCs w:val="28"/>
        </w:rPr>
        <w:t xml:space="preserve"> палаты города Москвы от 27 сентября 2018 года </w:t>
      </w:r>
      <w:r w:rsidR="00F401A4">
        <w:rPr>
          <w:rFonts w:ascii="Times New Roman" w:hAnsi="Times New Roman" w:cs="Times New Roman"/>
          <w:sz w:val="28"/>
          <w:szCs w:val="28"/>
        </w:rPr>
        <w:t>№</w:t>
      </w:r>
      <w:r w:rsidR="00F401A4" w:rsidRPr="00F401A4">
        <w:rPr>
          <w:rFonts w:ascii="Times New Roman" w:hAnsi="Times New Roman" w:cs="Times New Roman"/>
          <w:sz w:val="28"/>
          <w:szCs w:val="28"/>
        </w:rPr>
        <w:t xml:space="preserve"> 128</w:t>
      </w:r>
      <w:r w:rsidR="00F401A4">
        <w:rPr>
          <w:rFonts w:ascii="Times New Roman" w:hAnsi="Times New Roman" w:cs="Times New Roman"/>
          <w:sz w:val="28"/>
          <w:szCs w:val="28"/>
        </w:rPr>
        <w:t xml:space="preserve"> утверждены Правила распределения поручений на участие адвокатов в качестве защитников или представителей по назначению</w:t>
      </w:r>
      <w:r w:rsidR="00F401A4">
        <w:rPr>
          <w:rStyle w:val="a5"/>
          <w:rFonts w:ascii="Times New Roman" w:hAnsi="Times New Roman" w:cs="Times New Roman"/>
          <w:sz w:val="28"/>
          <w:szCs w:val="28"/>
        </w:rPr>
        <w:footnoteReference w:id="11"/>
      </w:r>
      <w:r w:rsidR="00F401A4">
        <w:rPr>
          <w:rFonts w:ascii="Times New Roman" w:hAnsi="Times New Roman" w:cs="Times New Roman"/>
          <w:sz w:val="28"/>
          <w:szCs w:val="28"/>
        </w:rPr>
        <w:t>. При этом, распределение таких поручений осуществляется исключительно с использованием автоматический информационной системы</w:t>
      </w:r>
      <w:r w:rsidR="000328DF">
        <w:rPr>
          <w:rFonts w:ascii="Times New Roman" w:hAnsi="Times New Roman" w:cs="Times New Roman"/>
          <w:sz w:val="28"/>
          <w:szCs w:val="28"/>
        </w:rPr>
        <w:t xml:space="preserve"> при помощи сети Интернет.</w:t>
      </w:r>
    </w:p>
    <w:p w14:paraId="23261B49" w14:textId="393888D8" w:rsidR="00001C66" w:rsidRDefault="00001C66"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Правил </w:t>
      </w:r>
      <w:r w:rsidRPr="00001C66">
        <w:rPr>
          <w:rFonts w:ascii="Times New Roman" w:hAnsi="Times New Roman" w:cs="Times New Roman"/>
          <w:sz w:val="28"/>
          <w:szCs w:val="28"/>
        </w:rPr>
        <w:t>назначения адвокатов Санкт-Петербурга</w:t>
      </w:r>
      <w:r>
        <w:rPr>
          <w:rFonts w:ascii="Times New Roman" w:hAnsi="Times New Roman" w:cs="Times New Roman"/>
          <w:sz w:val="28"/>
          <w:szCs w:val="28"/>
        </w:rPr>
        <w:t xml:space="preserve"> </w:t>
      </w:r>
      <w:r w:rsidRPr="00001C66">
        <w:rPr>
          <w:rFonts w:ascii="Times New Roman" w:hAnsi="Times New Roman" w:cs="Times New Roman"/>
          <w:sz w:val="28"/>
          <w:szCs w:val="28"/>
        </w:rPr>
        <w:t>в качестве защитников в уголовном судопроизводстве</w:t>
      </w:r>
      <w:r>
        <w:rPr>
          <w:rFonts w:ascii="Times New Roman" w:hAnsi="Times New Roman" w:cs="Times New Roman"/>
          <w:sz w:val="28"/>
          <w:szCs w:val="28"/>
        </w:rPr>
        <w:t xml:space="preserve">, утвержденных решением Совета </w:t>
      </w:r>
      <w:r w:rsidR="00357D65">
        <w:rPr>
          <w:rFonts w:ascii="Times New Roman" w:hAnsi="Times New Roman" w:cs="Times New Roman"/>
          <w:sz w:val="28"/>
          <w:szCs w:val="28"/>
        </w:rPr>
        <w:t>Адвокатской</w:t>
      </w:r>
      <w:r>
        <w:rPr>
          <w:rFonts w:ascii="Times New Roman" w:hAnsi="Times New Roman" w:cs="Times New Roman"/>
          <w:sz w:val="28"/>
          <w:szCs w:val="28"/>
        </w:rPr>
        <w:t xml:space="preserve"> палаты Санкт-Петербурга от 19 сентября 2019 года</w:t>
      </w:r>
      <w:r w:rsidR="00357D65">
        <w:rPr>
          <w:rFonts w:ascii="Times New Roman" w:hAnsi="Times New Roman" w:cs="Times New Roman"/>
          <w:sz w:val="28"/>
          <w:szCs w:val="28"/>
        </w:rPr>
        <w:t xml:space="preserve">, при принятии следователем, дознавателем  или судом соответствующего решения, </w:t>
      </w:r>
      <w:r w:rsidR="00357D65">
        <w:rPr>
          <w:rFonts w:ascii="Times New Roman" w:hAnsi="Times New Roman" w:cs="Times New Roman"/>
          <w:sz w:val="28"/>
          <w:szCs w:val="28"/>
        </w:rPr>
        <w:lastRenderedPageBreak/>
        <w:t xml:space="preserve">направление уведомления о таком решении в адрес палаты осуществляется </w:t>
      </w:r>
      <w:r w:rsidRPr="00001C66">
        <w:rPr>
          <w:rFonts w:ascii="Times New Roman" w:hAnsi="Times New Roman" w:cs="Times New Roman"/>
          <w:sz w:val="28"/>
          <w:szCs w:val="28"/>
        </w:rPr>
        <w:t xml:space="preserve">с использованием </w:t>
      </w:r>
      <w:r w:rsidR="00357D65">
        <w:rPr>
          <w:rFonts w:ascii="Times New Roman" w:hAnsi="Times New Roman" w:cs="Times New Roman"/>
          <w:sz w:val="28"/>
          <w:szCs w:val="28"/>
        </w:rPr>
        <w:t xml:space="preserve">возможностей, предоставленных </w:t>
      </w:r>
      <w:r w:rsidRPr="00001C66">
        <w:rPr>
          <w:rFonts w:ascii="Times New Roman" w:hAnsi="Times New Roman" w:cs="Times New Roman"/>
          <w:sz w:val="28"/>
          <w:szCs w:val="28"/>
        </w:rPr>
        <w:t>АИС «Адвокатура»</w:t>
      </w:r>
      <w:r w:rsidR="00357D65">
        <w:rPr>
          <w:rStyle w:val="a5"/>
          <w:rFonts w:ascii="Times New Roman" w:hAnsi="Times New Roman" w:cs="Times New Roman"/>
          <w:sz w:val="28"/>
          <w:szCs w:val="28"/>
        </w:rPr>
        <w:footnoteReference w:id="12"/>
      </w:r>
      <w:r w:rsidR="00357D65">
        <w:rPr>
          <w:rFonts w:ascii="Times New Roman" w:hAnsi="Times New Roman" w:cs="Times New Roman"/>
          <w:sz w:val="28"/>
          <w:szCs w:val="28"/>
        </w:rPr>
        <w:t>.</w:t>
      </w:r>
    </w:p>
    <w:p w14:paraId="48E698BD" w14:textId="18E9EF5E" w:rsidR="00357D65" w:rsidRDefault="000634B4"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нашему мнению</w:t>
      </w:r>
      <w:r w:rsidR="00357D65">
        <w:rPr>
          <w:rFonts w:ascii="Times New Roman" w:hAnsi="Times New Roman" w:cs="Times New Roman"/>
          <w:sz w:val="28"/>
          <w:szCs w:val="28"/>
        </w:rPr>
        <w:t xml:space="preserve">, </w:t>
      </w:r>
      <w:r>
        <w:rPr>
          <w:rFonts w:ascii="Times New Roman" w:hAnsi="Times New Roman" w:cs="Times New Roman"/>
          <w:sz w:val="28"/>
          <w:szCs w:val="28"/>
        </w:rPr>
        <w:t>применение</w:t>
      </w:r>
      <w:r w:rsidR="00357D65">
        <w:rPr>
          <w:rFonts w:ascii="Times New Roman" w:hAnsi="Times New Roman" w:cs="Times New Roman"/>
          <w:sz w:val="28"/>
          <w:szCs w:val="28"/>
        </w:rPr>
        <w:t xml:space="preserve"> подобного функционала, предоставляемого </w:t>
      </w:r>
      <w:r>
        <w:rPr>
          <w:rFonts w:ascii="Times New Roman" w:hAnsi="Times New Roman" w:cs="Times New Roman"/>
          <w:sz w:val="28"/>
          <w:szCs w:val="28"/>
        </w:rPr>
        <w:t>АИС</w:t>
      </w:r>
      <w:r w:rsidR="00357D65">
        <w:rPr>
          <w:rFonts w:ascii="Times New Roman" w:hAnsi="Times New Roman" w:cs="Times New Roman"/>
          <w:sz w:val="28"/>
          <w:szCs w:val="28"/>
        </w:rPr>
        <w:t xml:space="preserve">, действующими с соблюдением принципов равноправия и независимости адвокатов, позволит адвокатам осуществить профессиональную квалифицированную юридическую помощь нуждающимся в ней лицам. </w:t>
      </w:r>
    </w:p>
    <w:p w14:paraId="7A598716" w14:textId="318CB3C2" w:rsidR="00825C3B" w:rsidRDefault="00825C3B"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связи необходимо привести мнение С.</w:t>
      </w:r>
      <w:r w:rsidRPr="00F855DD">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sidRPr="00F855DD">
        <w:rPr>
          <w:rFonts w:ascii="Times New Roman" w:hAnsi="Times New Roman" w:cs="Times New Roman"/>
          <w:sz w:val="28"/>
          <w:szCs w:val="28"/>
        </w:rPr>
        <w:t>Аслудинов</w:t>
      </w:r>
      <w:r>
        <w:rPr>
          <w:rFonts w:ascii="Times New Roman" w:hAnsi="Times New Roman" w:cs="Times New Roman"/>
          <w:sz w:val="28"/>
          <w:szCs w:val="28"/>
        </w:rPr>
        <w:t>ой</w:t>
      </w:r>
      <w:proofErr w:type="spellEnd"/>
      <w:r>
        <w:rPr>
          <w:rFonts w:ascii="Times New Roman" w:hAnsi="Times New Roman" w:cs="Times New Roman"/>
          <w:sz w:val="28"/>
          <w:szCs w:val="28"/>
        </w:rPr>
        <w:t xml:space="preserve"> и Р.Н. </w:t>
      </w:r>
      <w:proofErr w:type="spellStart"/>
      <w:r w:rsidRPr="00F855DD">
        <w:rPr>
          <w:rFonts w:ascii="Times New Roman" w:hAnsi="Times New Roman" w:cs="Times New Roman"/>
          <w:sz w:val="28"/>
          <w:szCs w:val="28"/>
        </w:rPr>
        <w:t>Пиров</w:t>
      </w:r>
      <w:r>
        <w:rPr>
          <w:rFonts w:ascii="Times New Roman" w:hAnsi="Times New Roman" w:cs="Times New Roman"/>
          <w:sz w:val="28"/>
          <w:szCs w:val="28"/>
        </w:rPr>
        <w:t>ой</w:t>
      </w:r>
      <w:proofErr w:type="spellEnd"/>
      <w:r>
        <w:rPr>
          <w:rFonts w:ascii="Times New Roman" w:hAnsi="Times New Roman" w:cs="Times New Roman"/>
          <w:sz w:val="28"/>
          <w:szCs w:val="28"/>
        </w:rPr>
        <w:t xml:space="preserve"> о том, что а</w:t>
      </w:r>
      <w:r w:rsidRPr="00BE1F2B">
        <w:rPr>
          <w:rFonts w:ascii="Times New Roman" w:hAnsi="Times New Roman" w:cs="Times New Roman"/>
          <w:sz w:val="28"/>
          <w:szCs w:val="28"/>
        </w:rPr>
        <w:t>двокатура</w:t>
      </w:r>
      <w:r>
        <w:rPr>
          <w:rFonts w:ascii="Times New Roman" w:hAnsi="Times New Roman" w:cs="Times New Roman"/>
          <w:sz w:val="28"/>
          <w:szCs w:val="28"/>
        </w:rPr>
        <w:t xml:space="preserve"> сегодня</w:t>
      </w:r>
      <w:r w:rsidRPr="00BE1F2B">
        <w:rPr>
          <w:rFonts w:ascii="Times New Roman" w:hAnsi="Times New Roman" w:cs="Times New Roman"/>
          <w:sz w:val="28"/>
          <w:szCs w:val="28"/>
        </w:rPr>
        <w:t xml:space="preserve"> является важнейшим институтом правовой системы государства, призванным обеспечить гражданам и юридическим лицам квалифицированную и независимую от государства защиту</w:t>
      </w:r>
      <w:r>
        <w:rPr>
          <w:rFonts w:ascii="Times New Roman" w:hAnsi="Times New Roman" w:cs="Times New Roman"/>
          <w:sz w:val="28"/>
          <w:szCs w:val="28"/>
        </w:rPr>
        <w:t xml:space="preserve"> </w:t>
      </w:r>
      <w:r w:rsidRPr="00BE1F2B">
        <w:rPr>
          <w:rFonts w:ascii="Times New Roman" w:hAnsi="Times New Roman" w:cs="Times New Roman"/>
          <w:sz w:val="28"/>
          <w:szCs w:val="28"/>
        </w:rPr>
        <w:t>прав, свобод и законных интересов</w:t>
      </w:r>
      <w:r>
        <w:rPr>
          <w:rStyle w:val="a5"/>
          <w:rFonts w:ascii="Times New Roman" w:hAnsi="Times New Roman" w:cs="Times New Roman"/>
          <w:sz w:val="28"/>
          <w:szCs w:val="28"/>
        </w:rPr>
        <w:footnoteReference w:id="13"/>
      </w:r>
      <w:r w:rsidRPr="00BE1F2B">
        <w:rPr>
          <w:rFonts w:ascii="Times New Roman" w:hAnsi="Times New Roman" w:cs="Times New Roman"/>
          <w:sz w:val="28"/>
          <w:szCs w:val="28"/>
        </w:rPr>
        <w:t>.</w:t>
      </w:r>
    </w:p>
    <w:p w14:paraId="4F6382F8" w14:textId="7DD8D6B1" w:rsidR="00694892" w:rsidRDefault="00357D65" w:rsidP="00825C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того, что а</w:t>
      </w:r>
      <w:r w:rsidR="00C15CDF">
        <w:rPr>
          <w:rFonts w:ascii="Times New Roman" w:hAnsi="Times New Roman" w:cs="Times New Roman"/>
          <w:sz w:val="28"/>
          <w:szCs w:val="28"/>
        </w:rPr>
        <w:t>двокатура – это необходимый инструмент современного демократического государства</w:t>
      </w:r>
      <w:r w:rsidR="00825C3B">
        <w:rPr>
          <w:rFonts w:ascii="Times New Roman" w:hAnsi="Times New Roman" w:cs="Times New Roman"/>
          <w:sz w:val="28"/>
          <w:szCs w:val="28"/>
        </w:rPr>
        <w:t xml:space="preserve">, используемый в ходе </w:t>
      </w:r>
      <w:r w:rsidR="00C15CDF">
        <w:rPr>
          <w:rFonts w:ascii="Times New Roman" w:hAnsi="Times New Roman" w:cs="Times New Roman"/>
          <w:sz w:val="28"/>
          <w:szCs w:val="28"/>
        </w:rPr>
        <w:t>реализации принципов правовой государственности</w:t>
      </w:r>
      <w:r w:rsidR="00825C3B">
        <w:rPr>
          <w:rFonts w:ascii="Times New Roman" w:hAnsi="Times New Roman" w:cs="Times New Roman"/>
          <w:sz w:val="28"/>
          <w:szCs w:val="28"/>
        </w:rPr>
        <w:t xml:space="preserve">, </w:t>
      </w:r>
      <w:r w:rsidR="002A79B0">
        <w:rPr>
          <w:rFonts w:ascii="Times New Roman" w:hAnsi="Times New Roman" w:cs="Times New Roman"/>
          <w:sz w:val="28"/>
          <w:szCs w:val="28"/>
        </w:rPr>
        <w:t xml:space="preserve">адвокатура </w:t>
      </w:r>
      <w:r w:rsidR="00825C3B">
        <w:rPr>
          <w:rFonts w:ascii="Times New Roman" w:hAnsi="Times New Roman" w:cs="Times New Roman"/>
          <w:sz w:val="28"/>
          <w:szCs w:val="28"/>
        </w:rPr>
        <w:t>не только «</w:t>
      </w:r>
      <w:proofErr w:type="spellStart"/>
      <w:r w:rsidR="00825C3B" w:rsidRPr="00825C3B">
        <w:rPr>
          <w:rFonts w:ascii="Times New Roman" w:hAnsi="Times New Roman" w:cs="Times New Roman"/>
          <w:sz w:val="28"/>
          <w:szCs w:val="28"/>
        </w:rPr>
        <w:t>de</w:t>
      </w:r>
      <w:proofErr w:type="spellEnd"/>
      <w:r w:rsidR="00825C3B" w:rsidRPr="00825C3B">
        <w:rPr>
          <w:rFonts w:ascii="Times New Roman" w:hAnsi="Times New Roman" w:cs="Times New Roman"/>
          <w:sz w:val="28"/>
          <w:szCs w:val="28"/>
        </w:rPr>
        <w:t xml:space="preserve"> </w:t>
      </w:r>
      <w:proofErr w:type="spellStart"/>
      <w:r w:rsidR="00825C3B" w:rsidRPr="00825C3B">
        <w:rPr>
          <w:rFonts w:ascii="Times New Roman" w:hAnsi="Times New Roman" w:cs="Times New Roman"/>
          <w:sz w:val="28"/>
          <w:szCs w:val="28"/>
        </w:rPr>
        <w:t>jure</w:t>
      </w:r>
      <w:proofErr w:type="spellEnd"/>
      <w:r w:rsidR="00825C3B">
        <w:rPr>
          <w:rFonts w:ascii="Times New Roman" w:hAnsi="Times New Roman" w:cs="Times New Roman"/>
          <w:sz w:val="28"/>
          <w:szCs w:val="28"/>
        </w:rPr>
        <w:t>», но и «</w:t>
      </w:r>
      <w:proofErr w:type="spellStart"/>
      <w:r w:rsidR="00825C3B" w:rsidRPr="00825C3B">
        <w:rPr>
          <w:rFonts w:ascii="Times New Roman" w:hAnsi="Times New Roman" w:cs="Times New Roman"/>
          <w:sz w:val="28"/>
          <w:szCs w:val="28"/>
        </w:rPr>
        <w:t>de</w:t>
      </w:r>
      <w:proofErr w:type="spellEnd"/>
      <w:r w:rsidR="00825C3B" w:rsidRPr="00825C3B">
        <w:rPr>
          <w:rFonts w:ascii="Times New Roman" w:hAnsi="Times New Roman" w:cs="Times New Roman"/>
          <w:sz w:val="28"/>
          <w:szCs w:val="28"/>
        </w:rPr>
        <w:t xml:space="preserve"> </w:t>
      </w:r>
      <w:proofErr w:type="spellStart"/>
      <w:r w:rsidR="00825C3B" w:rsidRPr="00825C3B">
        <w:rPr>
          <w:rFonts w:ascii="Times New Roman" w:hAnsi="Times New Roman" w:cs="Times New Roman"/>
          <w:sz w:val="28"/>
          <w:szCs w:val="28"/>
        </w:rPr>
        <w:t>facto</w:t>
      </w:r>
      <w:proofErr w:type="spellEnd"/>
      <w:r w:rsidR="00825C3B">
        <w:rPr>
          <w:rFonts w:ascii="Times New Roman" w:hAnsi="Times New Roman" w:cs="Times New Roman"/>
          <w:sz w:val="28"/>
          <w:szCs w:val="28"/>
        </w:rPr>
        <w:t>» является</w:t>
      </w:r>
      <w:r w:rsidR="002A79B0">
        <w:rPr>
          <w:rFonts w:ascii="Times New Roman" w:hAnsi="Times New Roman" w:cs="Times New Roman"/>
          <w:sz w:val="28"/>
          <w:szCs w:val="28"/>
        </w:rPr>
        <w:t xml:space="preserve"> одним из институтов гражданского общества.</w:t>
      </w:r>
    </w:p>
    <w:p w14:paraId="02B12D81" w14:textId="03103C3D" w:rsidR="00825C3B" w:rsidRDefault="00B80616" w:rsidP="00825C3B">
      <w:pPr>
        <w:spacing w:after="0" w:line="360" w:lineRule="auto"/>
        <w:ind w:firstLine="709"/>
        <w:jc w:val="both"/>
        <w:rPr>
          <w:rFonts w:ascii="Times New Roman" w:hAnsi="Times New Roman" w:cs="Times New Roman"/>
          <w:sz w:val="28"/>
          <w:szCs w:val="28"/>
        </w:rPr>
      </w:pPr>
      <w:r w:rsidRPr="00B80616">
        <w:rPr>
          <w:rFonts w:ascii="Times New Roman" w:hAnsi="Times New Roman" w:cs="Times New Roman"/>
          <w:sz w:val="28"/>
          <w:szCs w:val="28"/>
        </w:rPr>
        <w:t>Таким образом, в итоге данного исследования необходимо отметить</w:t>
      </w:r>
      <w:r w:rsidR="00825C3B">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00825C3B">
        <w:rPr>
          <w:rFonts w:ascii="Times New Roman" w:hAnsi="Times New Roman" w:cs="Times New Roman"/>
          <w:sz w:val="28"/>
          <w:szCs w:val="28"/>
        </w:rPr>
        <w:t>именно дальнейшая цифровизация адвокатской деятельности позволит адвокатуре не только сохранить свое место в обществе, но и стать полноправной участницей дальнейших демократических преобразований, происходящих в современной России, невозможных без надлежащего осуществления независимой и профессиональной правовой защиты граждан</w:t>
      </w:r>
      <w:r w:rsidR="00E74A7B">
        <w:rPr>
          <w:rFonts w:ascii="Times New Roman" w:hAnsi="Times New Roman" w:cs="Times New Roman"/>
          <w:sz w:val="28"/>
          <w:szCs w:val="28"/>
        </w:rPr>
        <w:t xml:space="preserve"> и иных лиц. В</w:t>
      </w:r>
      <w:r w:rsidR="000634B4">
        <w:rPr>
          <w:rFonts w:ascii="Times New Roman" w:hAnsi="Times New Roman" w:cs="Times New Roman"/>
          <w:sz w:val="28"/>
          <w:szCs w:val="28"/>
        </w:rPr>
        <w:t xml:space="preserve"> связи с </w:t>
      </w:r>
      <w:r w:rsidR="00E74A7B">
        <w:rPr>
          <w:rFonts w:ascii="Times New Roman" w:hAnsi="Times New Roman" w:cs="Times New Roman"/>
          <w:sz w:val="28"/>
          <w:szCs w:val="28"/>
        </w:rPr>
        <w:t>этим</w:t>
      </w:r>
      <w:r w:rsidR="000634B4">
        <w:rPr>
          <w:rFonts w:ascii="Times New Roman" w:hAnsi="Times New Roman" w:cs="Times New Roman"/>
          <w:sz w:val="28"/>
          <w:szCs w:val="28"/>
        </w:rPr>
        <w:t xml:space="preserve"> цифровизация должна выступать как одно из направлений дальнейшего развития адвокатуры в Российской Федерации</w:t>
      </w:r>
      <w:r w:rsidR="00825C3B">
        <w:rPr>
          <w:rFonts w:ascii="Times New Roman" w:hAnsi="Times New Roman" w:cs="Times New Roman"/>
          <w:sz w:val="28"/>
          <w:szCs w:val="28"/>
        </w:rPr>
        <w:t>.</w:t>
      </w:r>
    </w:p>
    <w:p w14:paraId="15C84315" w14:textId="77777777" w:rsidR="00E74A7B" w:rsidRPr="00E74A7B" w:rsidRDefault="00E74A7B" w:rsidP="00E74A7B">
      <w:pPr>
        <w:spacing w:after="0" w:line="360" w:lineRule="auto"/>
        <w:rPr>
          <w:rFonts w:ascii="Times New Roman" w:hAnsi="Times New Roman" w:cs="Times New Roman"/>
          <w:sz w:val="28"/>
          <w:szCs w:val="28"/>
        </w:rPr>
      </w:pPr>
    </w:p>
    <w:p w14:paraId="567CC7BC" w14:textId="3C966629" w:rsidR="00E74A7B" w:rsidRPr="00E74A7B" w:rsidRDefault="00E74A7B" w:rsidP="00E74A7B">
      <w:pPr>
        <w:spacing w:after="0" w:line="360" w:lineRule="auto"/>
        <w:jc w:val="center"/>
        <w:rPr>
          <w:rFonts w:ascii="Times New Roman" w:hAnsi="Times New Roman" w:cs="Times New Roman"/>
          <w:b/>
          <w:bCs/>
          <w:sz w:val="28"/>
          <w:szCs w:val="28"/>
        </w:rPr>
      </w:pPr>
      <w:r w:rsidRPr="00E74A7B">
        <w:rPr>
          <w:rFonts w:ascii="Times New Roman" w:hAnsi="Times New Roman" w:cs="Times New Roman"/>
          <w:b/>
          <w:bCs/>
          <w:sz w:val="28"/>
          <w:szCs w:val="28"/>
        </w:rPr>
        <w:lastRenderedPageBreak/>
        <w:t>Список цитируемо</w:t>
      </w:r>
      <w:r>
        <w:rPr>
          <w:rFonts w:ascii="Times New Roman" w:hAnsi="Times New Roman" w:cs="Times New Roman"/>
          <w:b/>
          <w:bCs/>
          <w:sz w:val="28"/>
          <w:szCs w:val="28"/>
        </w:rPr>
        <w:t>й</w:t>
      </w:r>
      <w:r w:rsidRPr="00E74A7B">
        <w:rPr>
          <w:rFonts w:ascii="Times New Roman" w:hAnsi="Times New Roman" w:cs="Times New Roman"/>
          <w:b/>
          <w:bCs/>
          <w:sz w:val="28"/>
          <w:szCs w:val="28"/>
        </w:rPr>
        <w:t xml:space="preserve"> литературы</w:t>
      </w:r>
      <w:r>
        <w:rPr>
          <w:rFonts w:ascii="Times New Roman" w:hAnsi="Times New Roman" w:cs="Times New Roman"/>
          <w:b/>
          <w:bCs/>
          <w:sz w:val="28"/>
          <w:szCs w:val="28"/>
        </w:rPr>
        <w:t>:</w:t>
      </w:r>
    </w:p>
    <w:p w14:paraId="5B53AFA5" w14:textId="34863CCF" w:rsidR="00E74A7B" w:rsidRDefault="00E74A7B" w:rsidP="00E74A7B">
      <w:pPr>
        <w:spacing w:after="0" w:line="360" w:lineRule="auto"/>
        <w:rPr>
          <w:rFonts w:ascii="Times New Roman" w:hAnsi="Times New Roman" w:cs="Times New Roman"/>
          <w:sz w:val="28"/>
          <w:szCs w:val="28"/>
        </w:rPr>
      </w:pPr>
    </w:p>
    <w:p w14:paraId="5695DA7B" w14:textId="5545FCDF" w:rsidR="00E74A7B" w:rsidRPr="00E74A7B" w:rsidRDefault="00E74A7B" w:rsidP="00E74A7B">
      <w:pPr>
        <w:pStyle w:val="ab"/>
        <w:numPr>
          <w:ilvl w:val="0"/>
          <w:numId w:val="7"/>
        </w:numPr>
        <w:spacing w:after="0" w:line="360" w:lineRule="auto"/>
        <w:ind w:left="0" w:firstLine="709"/>
        <w:jc w:val="both"/>
        <w:rPr>
          <w:rFonts w:ascii="Times New Roman" w:hAnsi="Times New Roman" w:cs="Times New Roman"/>
          <w:sz w:val="28"/>
          <w:szCs w:val="28"/>
        </w:rPr>
      </w:pPr>
      <w:proofErr w:type="spellStart"/>
      <w:r w:rsidRPr="00E74A7B">
        <w:rPr>
          <w:rFonts w:ascii="Times New Roman" w:hAnsi="Times New Roman" w:cs="Times New Roman"/>
          <w:sz w:val="28"/>
          <w:szCs w:val="28"/>
        </w:rPr>
        <w:t>Аслудинова</w:t>
      </w:r>
      <w:proofErr w:type="spellEnd"/>
      <w:r w:rsidRPr="00E74A7B">
        <w:rPr>
          <w:rFonts w:ascii="Times New Roman" w:hAnsi="Times New Roman" w:cs="Times New Roman"/>
          <w:sz w:val="28"/>
          <w:szCs w:val="28"/>
        </w:rPr>
        <w:t xml:space="preserve"> С.</w:t>
      </w:r>
      <w:r w:rsidR="006545F9">
        <w:rPr>
          <w:rFonts w:ascii="Times New Roman" w:hAnsi="Times New Roman" w:cs="Times New Roman"/>
          <w:sz w:val="28"/>
          <w:szCs w:val="28"/>
        </w:rPr>
        <w:t> </w:t>
      </w:r>
      <w:r w:rsidRPr="00E74A7B">
        <w:rPr>
          <w:rFonts w:ascii="Times New Roman" w:hAnsi="Times New Roman" w:cs="Times New Roman"/>
          <w:sz w:val="28"/>
          <w:szCs w:val="28"/>
        </w:rPr>
        <w:t xml:space="preserve">М., </w:t>
      </w:r>
      <w:proofErr w:type="spellStart"/>
      <w:r w:rsidRPr="00E74A7B">
        <w:rPr>
          <w:rFonts w:ascii="Times New Roman" w:hAnsi="Times New Roman" w:cs="Times New Roman"/>
          <w:sz w:val="28"/>
          <w:szCs w:val="28"/>
        </w:rPr>
        <w:t>Пирова</w:t>
      </w:r>
      <w:proofErr w:type="spellEnd"/>
      <w:r w:rsidRPr="00E74A7B">
        <w:rPr>
          <w:rFonts w:ascii="Times New Roman" w:hAnsi="Times New Roman" w:cs="Times New Roman"/>
          <w:sz w:val="28"/>
          <w:szCs w:val="28"/>
        </w:rPr>
        <w:t xml:space="preserve"> Р.</w:t>
      </w:r>
      <w:r w:rsidR="006545F9">
        <w:rPr>
          <w:rFonts w:ascii="Times New Roman" w:hAnsi="Times New Roman" w:cs="Times New Roman"/>
          <w:sz w:val="28"/>
          <w:szCs w:val="28"/>
        </w:rPr>
        <w:t> </w:t>
      </w:r>
      <w:r w:rsidRPr="00E74A7B">
        <w:rPr>
          <w:rFonts w:ascii="Times New Roman" w:hAnsi="Times New Roman" w:cs="Times New Roman"/>
          <w:sz w:val="28"/>
          <w:szCs w:val="28"/>
        </w:rPr>
        <w:t>Н. Институт адвокатуры: история и современность // Единство народов России: межнациональный, межкультурный и межрелигиозный диалог: материалы всероссийской научно-практической конференции (с международным участием), посвященной 85-летию ДГУ. Махачкала: ООО «Апробация»</w:t>
      </w:r>
      <w:r>
        <w:rPr>
          <w:rFonts w:ascii="Times New Roman" w:hAnsi="Times New Roman" w:cs="Times New Roman"/>
          <w:sz w:val="28"/>
          <w:szCs w:val="28"/>
        </w:rPr>
        <w:t>.</w:t>
      </w:r>
      <w:r w:rsidRPr="00E74A7B">
        <w:rPr>
          <w:rFonts w:ascii="Times New Roman" w:hAnsi="Times New Roman" w:cs="Times New Roman"/>
          <w:sz w:val="28"/>
          <w:szCs w:val="28"/>
        </w:rPr>
        <w:t xml:space="preserve"> 2016. </w:t>
      </w:r>
    </w:p>
    <w:p w14:paraId="40288416" w14:textId="7902EC59" w:rsidR="00E74A7B" w:rsidRDefault="00E74A7B" w:rsidP="00E74A7B">
      <w:pPr>
        <w:pStyle w:val="ab"/>
        <w:numPr>
          <w:ilvl w:val="0"/>
          <w:numId w:val="7"/>
        </w:numPr>
        <w:spacing w:after="0" w:line="360" w:lineRule="auto"/>
        <w:ind w:left="0" w:firstLine="709"/>
        <w:jc w:val="both"/>
        <w:rPr>
          <w:rFonts w:ascii="Times New Roman" w:hAnsi="Times New Roman" w:cs="Times New Roman"/>
          <w:sz w:val="28"/>
          <w:szCs w:val="28"/>
        </w:rPr>
      </w:pPr>
      <w:r w:rsidRPr="00E74A7B">
        <w:rPr>
          <w:rFonts w:ascii="Times New Roman" w:hAnsi="Times New Roman" w:cs="Times New Roman"/>
          <w:sz w:val="28"/>
          <w:szCs w:val="28"/>
        </w:rPr>
        <w:t>Гладышева О.</w:t>
      </w:r>
      <w:r w:rsidR="006545F9">
        <w:rPr>
          <w:rFonts w:ascii="Times New Roman" w:hAnsi="Times New Roman" w:cs="Times New Roman"/>
          <w:sz w:val="28"/>
          <w:szCs w:val="28"/>
        </w:rPr>
        <w:t> </w:t>
      </w:r>
      <w:r w:rsidRPr="00E74A7B">
        <w:rPr>
          <w:rFonts w:ascii="Times New Roman" w:hAnsi="Times New Roman" w:cs="Times New Roman"/>
          <w:sz w:val="28"/>
          <w:szCs w:val="28"/>
        </w:rPr>
        <w:t xml:space="preserve">В. Цифровизация уголовного судопроизводства и проблемы обеспечения прав его участников // Юридический вестник Кубанского государственного университета. 2019. № 1. </w:t>
      </w:r>
    </w:p>
    <w:p w14:paraId="44C399C2" w14:textId="0031FD69" w:rsidR="00E74A7B" w:rsidRDefault="00E74A7B" w:rsidP="00E74A7B">
      <w:pPr>
        <w:pStyle w:val="ab"/>
        <w:numPr>
          <w:ilvl w:val="0"/>
          <w:numId w:val="7"/>
        </w:numPr>
        <w:spacing w:after="0" w:line="360" w:lineRule="auto"/>
        <w:ind w:left="0" w:firstLine="709"/>
        <w:jc w:val="both"/>
        <w:rPr>
          <w:rFonts w:ascii="Times New Roman" w:hAnsi="Times New Roman" w:cs="Times New Roman"/>
          <w:sz w:val="28"/>
          <w:szCs w:val="28"/>
        </w:rPr>
      </w:pPr>
      <w:r w:rsidRPr="00E74A7B">
        <w:rPr>
          <w:rFonts w:ascii="Times New Roman" w:hAnsi="Times New Roman" w:cs="Times New Roman"/>
          <w:sz w:val="28"/>
          <w:szCs w:val="28"/>
        </w:rPr>
        <w:t>Долгов А.</w:t>
      </w:r>
      <w:r w:rsidR="006545F9">
        <w:rPr>
          <w:rFonts w:ascii="Times New Roman" w:hAnsi="Times New Roman" w:cs="Times New Roman"/>
          <w:sz w:val="28"/>
          <w:szCs w:val="28"/>
        </w:rPr>
        <w:t> </w:t>
      </w:r>
      <w:r w:rsidRPr="00E74A7B">
        <w:rPr>
          <w:rFonts w:ascii="Times New Roman" w:hAnsi="Times New Roman" w:cs="Times New Roman"/>
          <w:sz w:val="28"/>
          <w:szCs w:val="28"/>
        </w:rPr>
        <w:t xml:space="preserve">М. Адвокат в электронном уголовном деле // Юридический вестник Кубанского государственного университета. 2019. № 1. </w:t>
      </w:r>
    </w:p>
    <w:p w14:paraId="22EBDCD0" w14:textId="18D347FD" w:rsidR="00E74A7B" w:rsidRDefault="00E74A7B" w:rsidP="00E74A7B">
      <w:pPr>
        <w:pStyle w:val="ab"/>
        <w:numPr>
          <w:ilvl w:val="0"/>
          <w:numId w:val="7"/>
        </w:numPr>
        <w:spacing w:after="0" w:line="360" w:lineRule="auto"/>
        <w:ind w:left="0" w:firstLine="709"/>
        <w:jc w:val="both"/>
        <w:rPr>
          <w:rFonts w:ascii="Times New Roman" w:hAnsi="Times New Roman" w:cs="Times New Roman"/>
          <w:sz w:val="28"/>
          <w:szCs w:val="28"/>
        </w:rPr>
      </w:pPr>
      <w:r w:rsidRPr="00E74A7B">
        <w:rPr>
          <w:rFonts w:ascii="Times New Roman" w:hAnsi="Times New Roman" w:cs="Times New Roman"/>
          <w:sz w:val="28"/>
          <w:szCs w:val="28"/>
        </w:rPr>
        <w:t>Пастухов П.</w:t>
      </w:r>
      <w:r w:rsidR="006545F9">
        <w:rPr>
          <w:rFonts w:ascii="Times New Roman" w:hAnsi="Times New Roman" w:cs="Times New Roman"/>
          <w:sz w:val="28"/>
          <w:szCs w:val="28"/>
        </w:rPr>
        <w:t> </w:t>
      </w:r>
      <w:r w:rsidRPr="00E74A7B">
        <w:rPr>
          <w:rFonts w:ascii="Times New Roman" w:hAnsi="Times New Roman" w:cs="Times New Roman"/>
          <w:sz w:val="28"/>
          <w:szCs w:val="28"/>
        </w:rPr>
        <w:t xml:space="preserve">С. О выравнивании прав сторон в собирании доказательств по уголовному делу // Юридическая наука и правоохранительная практика. 2015. № 3 (33). </w:t>
      </w:r>
    </w:p>
    <w:p w14:paraId="6240819B" w14:textId="7C7D7A24" w:rsidR="00E74A7B" w:rsidRDefault="00E74A7B" w:rsidP="00E74A7B">
      <w:pPr>
        <w:pStyle w:val="ab"/>
        <w:numPr>
          <w:ilvl w:val="0"/>
          <w:numId w:val="7"/>
        </w:numPr>
        <w:spacing w:after="0" w:line="360" w:lineRule="auto"/>
        <w:ind w:left="0" w:firstLine="709"/>
        <w:jc w:val="both"/>
        <w:rPr>
          <w:rFonts w:ascii="Times New Roman" w:hAnsi="Times New Roman" w:cs="Times New Roman"/>
          <w:sz w:val="28"/>
          <w:szCs w:val="28"/>
        </w:rPr>
      </w:pPr>
      <w:r w:rsidRPr="00E74A7B">
        <w:rPr>
          <w:rFonts w:ascii="Times New Roman" w:hAnsi="Times New Roman" w:cs="Times New Roman"/>
          <w:sz w:val="28"/>
          <w:szCs w:val="28"/>
        </w:rPr>
        <w:t>Семенцов В.</w:t>
      </w:r>
      <w:r w:rsidR="006545F9">
        <w:rPr>
          <w:rFonts w:ascii="Times New Roman" w:hAnsi="Times New Roman" w:cs="Times New Roman"/>
          <w:sz w:val="28"/>
          <w:szCs w:val="28"/>
        </w:rPr>
        <w:t> </w:t>
      </w:r>
      <w:r w:rsidRPr="00E74A7B">
        <w:rPr>
          <w:rFonts w:ascii="Times New Roman" w:hAnsi="Times New Roman" w:cs="Times New Roman"/>
          <w:sz w:val="28"/>
          <w:szCs w:val="28"/>
        </w:rPr>
        <w:t>А. Цифровизация отечественного уголовного судопроизводства: эволюционный подход // Юридический вестник Кубанского государственного университета. 2019. № 3. С. 24.</w:t>
      </w:r>
    </w:p>
    <w:p w14:paraId="1F255DA3" w14:textId="74C3BF5A" w:rsidR="00E74A7B" w:rsidRDefault="00E74A7B" w:rsidP="00E74A7B">
      <w:pPr>
        <w:pStyle w:val="ab"/>
        <w:numPr>
          <w:ilvl w:val="0"/>
          <w:numId w:val="7"/>
        </w:numPr>
        <w:spacing w:after="0" w:line="360" w:lineRule="auto"/>
        <w:ind w:left="0" w:firstLine="709"/>
        <w:jc w:val="both"/>
        <w:rPr>
          <w:rFonts w:ascii="Times New Roman" w:hAnsi="Times New Roman" w:cs="Times New Roman"/>
          <w:sz w:val="28"/>
          <w:szCs w:val="28"/>
        </w:rPr>
      </w:pPr>
      <w:r w:rsidRPr="00E74A7B">
        <w:rPr>
          <w:rFonts w:ascii="Times New Roman" w:hAnsi="Times New Roman" w:cs="Times New Roman"/>
          <w:sz w:val="28"/>
          <w:szCs w:val="28"/>
        </w:rPr>
        <w:t>Сысоева Т.</w:t>
      </w:r>
      <w:r w:rsidR="006545F9">
        <w:rPr>
          <w:rFonts w:ascii="Times New Roman" w:hAnsi="Times New Roman" w:cs="Times New Roman"/>
          <w:sz w:val="28"/>
          <w:szCs w:val="28"/>
        </w:rPr>
        <w:t> </w:t>
      </w:r>
      <w:r w:rsidRPr="00E74A7B">
        <w:rPr>
          <w:rFonts w:ascii="Times New Roman" w:hAnsi="Times New Roman" w:cs="Times New Roman"/>
          <w:sz w:val="28"/>
          <w:szCs w:val="28"/>
        </w:rPr>
        <w:t xml:space="preserve">В. Адвокатура в условиях цифровой реальности // В сборнике: Проблемы взаимодействия публичного и частного права при регулировании цифровизации экономических отношений: материалы III Международной научно-практической конференции. 2019. </w:t>
      </w:r>
    </w:p>
    <w:p w14:paraId="1D0B7318" w14:textId="2EE4B56C" w:rsidR="00E74A7B" w:rsidRPr="006545F9" w:rsidRDefault="00E74A7B" w:rsidP="006545F9">
      <w:pPr>
        <w:pStyle w:val="ab"/>
        <w:numPr>
          <w:ilvl w:val="0"/>
          <w:numId w:val="7"/>
        </w:numPr>
        <w:spacing w:after="0" w:line="360" w:lineRule="auto"/>
        <w:ind w:left="0" w:firstLine="709"/>
        <w:jc w:val="both"/>
        <w:rPr>
          <w:rFonts w:ascii="Times New Roman" w:hAnsi="Times New Roman" w:cs="Times New Roman"/>
          <w:sz w:val="28"/>
          <w:szCs w:val="28"/>
        </w:rPr>
      </w:pPr>
      <w:r w:rsidRPr="00E74A7B">
        <w:rPr>
          <w:rFonts w:ascii="Times New Roman" w:hAnsi="Times New Roman" w:cs="Times New Roman"/>
          <w:sz w:val="28"/>
          <w:szCs w:val="28"/>
        </w:rPr>
        <w:t>Якута Р.</w:t>
      </w:r>
      <w:r w:rsidR="006545F9">
        <w:rPr>
          <w:rFonts w:ascii="Times New Roman" w:hAnsi="Times New Roman" w:cs="Times New Roman"/>
          <w:sz w:val="28"/>
          <w:szCs w:val="28"/>
        </w:rPr>
        <w:t> </w:t>
      </w:r>
      <w:r w:rsidRPr="00E74A7B">
        <w:rPr>
          <w:rFonts w:ascii="Times New Roman" w:hAnsi="Times New Roman" w:cs="Times New Roman"/>
          <w:sz w:val="28"/>
          <w:szCs w:val="28"/>
        </w:rPr>
        <w:t>С. Информационные ресурсы в адвокатской деятельности // В сборнике: Информационные технологии и право: Правовая информатизация - 2018 Сборник материалов VI Международной научно-практической конференции. Под общей редакцией Е.И. Коваленко. 2018.</w:t>
      </w:r>
    </w:p>
    <w:sectPr w:rsidR="00E74A7B" w:rsidRPr="006545F9" w:rsidSect="0070002C">
      <w:footerReference w:type="default" r:id="rId8"/>
      <w:footnotePr>
        <w:numRestart w:val="eachPage"/>
      </w:footnotePr>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54D71" w14:textId="77777777" w:rsidR="00FC514E" w:rsidRDefault="00FC514E" w:rsidP="002D67E4">
      <w:pPr>
        <w:spacing w:after="0" w:line="240" w:lineRule="auto"/>
      </w:pPr>
      <w:r>
        <w:separator/>
      </w:r>
    </w:p>
  </w:endnote>
  <w:endnote w:type="continuationSeparator" w:id="0">
    <w:p w14:paraId="64184C4F" w14:textId="77777777" w:rsidR="00FC514E" w:rsidRDefault="00FC514E" w:rsidP="002D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542636551"/>
      <w:docPartObj>
        <w:docPartGallery w:val="Page Numbers (Bottom of Page)"/>
        <w:docPartUnique/>
      </w:docPartObj>
    </w:sdtPr>
    <w:sdtEndPr/>
    <w:sdtContent>
      <w:p w14:paraId="3BE4296E" w14:textId="452037F7" w:rsidR="00FC4D80" w:rsidRPr="001F2CA6" w:rsidRDefault="00FC4D80">
        <w:pPr>
          <w:pStyle w:val="a9"/>
          <w:jc w:val="center"/>
          <w:rPr>
            <w:rFonts w:ascii="Times New Roman" w:hAnsi="Times New Roman" w:cs="Times New Roman"/>
            <w:sz w:val="24"/>
            <w:szCs w:val="24"/>
          </w:rPr>
        </w:pPr>
        <w:r w:rsidRPr="001F2CA6">
          <w:rPr>
            <w:rFonts w:ascii="Times New Roman" w:hAnsi="Times New Roman" w:cs="Times New Roman"/>
            <w:sz w:val="24"/>
            <w:szCs w:val="24"/>
          </w:rPr>
          <w:fldChar w:fldCharType="begin"/>
        </w:r>
        <w:r w:rsidRPr="001F2CA6">
          <w:rPr>
            <w:rFonts w:ascii="Times New Roman" w:hAnsi="Times New Roman" w:cs="Times New Roman"/>
            <w:sz w:val="24"/>
            <w:szCs w:val="24"/>
          </w:rPr>
          <w:instrText>PAGE   \* MERGEFORMAT</w:instrText>
        </w:r>
        <w:r w:rsidRPr="001F2CA6">
          <w:rPr>
            <w:rFonts w:ascii="Times New Roman" w:hAnsi="Times New Roman" w:cs="Times New Roman"/>
            <w:sz w:val="24"/>
            <w:szCs w:val="24"/>
          </w:rPr>
          <w:fldChar w:fldCharType="separate"/>
        </w:r>
        <w:r>
          <w:rPr>
            <w:rFonts w:ascii="Times New Roman" w:hAnsi="Times New Roman" w:cs="Times New Roman"/>
            <w:noProof/>
            <w:sz w:val="24"/>
            <w:szCs w:val="24"/>
          </w:rPr>
          <w:t>85</w:t>
        </w:r>
        <w:r w:rsidRPr="001F2CA6">
          <w:rPr>
            <w:rFonts w:ascii="Times New Roman" w:hAnsi="Times New Roman" w:cs="Times New Roman"/>
            <w:sz w:val="24"/>
            <w:szCs w:val="24"/>
          </w:rPr>
          <w:fldChar w:fldCharType="end"/>
        </w:r>
      </w:p>
    </w:sdtContent>
  </w:sdt>
  <w:p w14:paraId="283EE58D" w14:textId="77777777" w:rsidR="00FC4D80" w:rsidRPr="001F2CA6" w:rsidRDefault="00FC4D80">
    <w:pPr>
      <w:pStyle w:val="a9"/>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2AEEA" w14:textId="77777777" w:rsidR="00FC514E" w:rsidRDefault="00FC514E" w:rsidP="002D67E4">
      <w:pPr>
        <w:spacing w:after="0" w:line="240" w:lineRule="auto"/>
      </w:pPr>
      <w:r>
        <w:separator/>
      </w:r>
    </w:p>
  </w:footnote>
  <w:footnote w:type="continuationSeparator" w:id="0">
    <w:p w14:paraId="417BB43C" w14:textId="77777777" w:rsidR="00FC514E" w:rsidRDefault="00FC514E" w:rsidP="002D67E4">
      <w:pPr>
        <w:spacing w:after="0" w:line="240" w:lineRule="auto"/>
      </w:pPr>
      <w:r>
        <w:continuationSeparator/>
      </w:r>
    </w:p>
  </w:footnote>
  <w:footnote w:id="1">
    <w:p w14:paraId="17B5F9E1" w14:textId="4A5A5F3B" w:rsidR="00FC4D80" w:rsidRPr="006545F9" w:rsidRDefault="00FC4D80" w:rsidP="006545F9">
      <w:pPr>
        <w:pStyle w:val="a3"/>
        <w:ind w:firstLine="709"/>
        <w:jc w:val="both"/>
        <w:rPr>
          <w:rFonts w:asciiTheme="majorBidi" w:hAnsiTheme="majorBidi" w:cstheme="majorBidi"/>
          <w:sz w:val="24"/>
          <w:szCs w:val="24"/>
        </w:rPr>
      </w:pPr>
      <w:r w:rsidRPr="006545F9">
        <w:rPr>
          <w:rStyle w:val="a5"/>
          <w:rFonts w:asciiTheme="majorBidi" w:hAnsiTheme="majorBidi" w:cstheme="majorBidi"/>
          <w:sz w:val="24"/>
          <w:szCs w:val="24"/>
        </w:rPr>
        <w:footnoteRef/>
      </w:r>
      <w:r w:rsidRPr="006545F9">
        <w:rPr>
          <w:rFonts w:asciiTheme="majorBidi" w:hAnsiTheme="majorBidi" w:cstheme="majorBidi"/>
          <w:sz w:val="24"/>
          <w:szCs w:val="24"/>
        </w:rPr>
        <w:t xml:space="preserve"> Конституция Российской Федерации 1993 г. (с учетом поправок, внесенных Законами РФ о поправках к Конституции РФ от 30.12.2008 г. № 6-ФКЗ, от 30.12.2008 г. № 7-ФКЗ, от 05.02.2014 г. № 2-ФКЗ, от 21.07.2014 г. № 11-ФКЗ) // СПС «КонсультантПлюс». URL: http://www.consultant.ru/document/ </w:t>
      </w:r>
      <w:proofErr w:type="spellStart"/>
      <w:r w:rsidRPr="006545F9">
        <w:rPr>
          <w:rFonts w:asciiTheme="majorBidi" w:hAnsiTheme="majorBidi" w:cstheme="majorBidi"/>
          <w:sz w:val="24"/>
          <w:szCs w:val="24"/>
        </w:rPr>
        <w:t>cons</w:t>
      </w:r>
      <w:proofErr w:type="spellEnd"/>
      <w:r w:rsidRPr="006545F9">
        <w:rPr>
          <w:rFonts w:asciiTheme="majorBidi" w:hAnsiTheme="majorBidi" w:cstheme="majorBidi"/>
          <w:sz w:val="24"/>
          <w:szCs w:val="24"/>
        </w:rPr>
        <w:t xml:space="preserve"> _doc_LAW_28399/. (дата обращения: 15.0</w:t>
      </w:r>
      <w:r w:rsidR="006545F9" w:rsidRPr="006545F9">
        <w:rPr>
          <w:rFonts w:asciiTheme="majorBidi" w:hAnsiTheme="majorBidi" w:cstheme="majorBidi"/>
          <w:sz w:val="24"/>
          <w:szCs w:val="24"/>
        </w:rPr>
        <w:t>5</w:t>
      </w:r>
      <w:r w:rsidRPr="006545F9">
        <w:rPr>
          <w:rFonts w:asciiTheme="majorBidi" w:hAnsiTheme="majorBidi" w:cstheme="majorBidi"/>
          <w:sz w:val="24"/>
          <w:szCs w:val="24"/>
        </w:rPr>
        <w:t>.2020).</w:t>
      </w:r>
    </w:p>
  </w:footnote>
  <w:footnote w:id="2">
    <w:p w14:paraId="7D0F7E43" w14:textId="3FB01C9E" w:rsidR="00FC4D80" w:rsidRPr="006545F9" w:rsidRDefault="00FC4D80" w:rsidP="006545F9">
      <w:pPr>
        <w:pStyle w:val="a3"/>
        <w:ind w:firstLine="709"/>
        <w:jc w:val="both"/>
        <w:rPr>
          <w:rFonts w:asciiTheme="majorBidi" w:hAnsiTheme="majorBidi" w:cstheme="majorBidi"/>
          <w:sz w:val="24"/>
          <w:szCs w:val="24"/>
        </w:rPr>
      </w:pPr>
      <w:r w:rsidRPr="006545F9">
        <w:rPr>
          <w:rStyle w:val="a5"/>
          <w:rFonts w:asciiTheme="majorBidi" w:hAnsiTheme="majorBidi" w:cstheme="majorBidi"/>
          <w:sz w:val="24"/>
          <w:szCs w:val="24"/>
        </w:rPr>
        <w:footnoteRef/>
      </w:r>
      <w:r w:rsidRPr="006545F9">
        <w:rPr>
          <w:rFonts w:asciiTheme="majorBidi" w:hAnsiTheme="majorBidi" w:cstheme="majorBidi"/>
          <w:sz w:val="24"/>
          <w:szCs w:val="24"/>
        </w:rPr>
        <w:t xml:space="preserve"> Об утверждении Концепции регулирования рынка профессиональной юридической помощи: Проект Распоряжения Правительства РФ // Минюст России. </w:t>
      </w:r>
      <w:r w:rsidRPr="006545F9">
        <w:rPr>
          <w:rFonts w:asciiTheme="majorBidi" w:hAnsiTheme="majorBidi" w:cstheme="majorBidi"/>
          <w:sz w:val="24"/>
          <w:szCs w:val="24"/>
          <w:lang w:val="en-US"/>
        </w:rPr>
        <w:t>URL</w:t>
      </w:r>
      <w:r w:rsidRPr="006545F9">
        <w:rPr>
          <w:rFonts w:asciiTheme="majorBidi" w:hAnsiTheme="majorBidi" w:cstheme="majorBidi"/>
          <w:sz w:val="24"/>
          <w:szCs w:val="24"/>
        </w:rPr>
        <w:t>: http://minjust.ru/. (дата обращения: 15.0</w:t>
      </w:r>
      <w:r w:rsidR="006545F9" w:rsidRPr="006545F9">
        <w:rPr>
          <w:rFonts w:asciiTheme="majorBidi" w:hAnsiTheme="majorBidi" w:cstheme="majorBidi"/>
          <w:sz w:val="24"/>
          <w:szCs w:val="24"/>
        </w:rPr>
        <w:t>5</w:t>
      </w:r>
      <w:r w:rsidRPr="006545F9">
        <w:rPr>
          <w:rFonts w:asciiTheme="majorBidi" w:hAnsiTheme="majorBidi" w:cstheme="majorBidi"/>
          <w:sz w:val="24"/>
          <w:szCs w:val="24"/>
        </w:rPr>
        <w:t>.2020).</w:t>
      </w:r>
    </w:p>
  </w:footnote>
  <w:footnote w:id="3">
    <w:p w14:paraId="20AEF655" w14:textId="12DF874E" w:rsidR="009A1953" w:rsidRPr="006545F9" w:rsidRDefault="009A1953" w:rsidP="006545F9">
      <w:pPr>
        <w:spacing w:after="0" w:line="240" w:lineRule="auto"/>
        <w:ind w:firstLine="709"/>
        <w:jc w:val="both"/>
        <w:rPr>
          <w:rFonts w:asciiTheme="majorBidi" w:hAnsiTheme="majorBidi" w:cstheme="majorBidi"/>
          <w:sz w:val="24"/>
          <w:szCs w:val="24"/>
        </w:rPr>
      </w:pPr>
      <w:r w:rsidRPr="006545F9">
        <w:rPr>
          <w:rStyle w:val="a5"/>
          <w:rFonts w:asciiTheme="majorBidi" w:hAnsiTheme="majorBidi" w:cstheme="majorBidi"/>
          <w:sz w:val="24"/>
          <w:szCs w:val="24"/>
        </w:rPr>
        <w:footnoteRef/>
      </w:r>
      <w:r w:rsidRPr="006545F9">
        <w:rPr>
          <w:rFonts w:asciiTheme="majorBidi" w:hAnsiTheme="majorBidi" w:cstheme="majorBidi"/>
          <w:sz w:val="24"/>
          <w:szCs w:val="24"/>
        </w:rPr>
        <w:t xml:space="preserve"> См. напр.: Корня А. Адвокатам запретили жаловаться на с</w:t>
      </w:r>
      <w:r w:rsidR="00B80616" w:rsidRPr="006545F9">
        <w:rPr>
          <w:rFonts w:asciiTheme="majorBidi" w:hAnsiTheme="majorBidi" w:cstheme="majorBidi"/>
          <w:sz w:val="24"/>
          <w:szCs w:val="24"/>
        </w:rPr>
        <w:t>в</w:t>
      </w:r>
      <w:r w:rsidRPr="006545F9">
        <w:rPr>
          <w:rFonts w:asciiTheme="majorBidi" w:hAnsiTheme="majorBidi" w:cstheme="majorBidi"/>
          <w:sz w:val="24"/>
          <w:szCs w:val="24"/>
        </w:rPr>
        <w:t>ое руководство в правоохранительные органы / Газета «Ведомости»</w:t>
      </w:r>
      <w:r w:rsidR="005741F1" w:rsidRPr="006545F9">
        <w:rPr>
          <w:rFonts w:asciiTheme="majorBidi" w:hAnsiTheme="majorBidi" w:cstheme="majorBidi"/>
          <w:sz w:val="24"/>
          <w:szCs w:val="24"/>
        </w:rPr>
        <w:t xml:space="preserve"> </w:t>
      </w:r>
      <w:r w:rsidRPr="006545F9">
        <w:rPr>
          <w:rFonts w:asciiTheme="majorBidi" w:hAnsiTheme="majorBidi" w:cstheme="majorBidi"/>
          <w:sz w:val="24"/>
          <w:szCs w:val="24"/>
        </w:rPr>
        <w:t>[эл</w:t>
      </w:r>
      <w:r w:rsidR="005741F1" w:rsidRPr="006545F9">
        <w:rPr>
          <w:rFonts w:asciiTheme="majorBidi" w:hAnsiTheme="majorBidi" w:cstheme="majorBidi"/>
          <w:sz w:val="24"/>
          <w:szCs w:val="24"/>
        </w:rPr>
        <w:t>е</w:t>
      </w:r>
      <w:r w:rsidRPr="006545F9">
        <w:rPr>
          <w:rFonts w:asciiTheme="majorBidi" w:hAnsiTheme="majorBidi" w:cstheme="majorBidi"/>
          <w:sz w:val="24"/>
          <w:szCs w:val="24"/>
        </w:rPr>
        <w:t xml:space="preserve">ктронный ресурс]. </w:t>
      </w:r>
      <w:r w:rsidRPr="006545F9">
        <w:rPr>
          <w:rFonts w:asciiTheme="majorBidi" w:hAnsiTheme="majorBidi" w:cstheme="majorBidi"/>
          <w:sz w:val="24"/>
          <w:szCs w:val="24"/>
          <w:lang w:val="sv-SE"/>
        </w:rPr>
        <w:t>URL</w:t>
      </w:r>
      <w:r w:rsidRPr="006545F9">
        <w:rPr>
          <w:rFonts w:asciiTheme="majorBidi" w:hAnsiTheme="majorBidi" w:cstheme="majorBidi"/>
          <w:sz w:val="24"/>
          <w:szCs w:val="24"/>
        </w:rPr>
        <w:t xml:space="preserve">: </w:t>
      </w:r>
      <w:hyperlink r:id="rId1" w:history="1">
        <w:r w:rsidRPr="006545F9">
          <w:rPr>
            <w:rStyle w:val="a6"/>
            <w:rFonts w:asciiTheme="majorBidi" w:hAnsiTheme="majorBidi" w:cstheme="majorBidi"/>
            <w:color w:val="auto"/>
            <w:sz w:val="24"/>
            <w:szCs w:val="24"/>
            <w:u w:val="none"/>
            <w:lang w:val="sv-SE"/>
          </w:rPr>
          <w:t>https</w:t>
        </w:r>
        <w:r w:rsidRPr="006545F9">
          <w:rPr>
            <w:rStyle w:val="a6"/>
            <w:rFonts w:asciiTheme="majorBidi" w:hAnsiTheme="majorBidi" w:cstheme="majorBidi"/>
            <w:color w:val="auto"/>
            <w:sz w:val="24"/>
            <w:szCs w:val="24"/>
            <w:u w:val="none"/>
          </w:rPr>
          <w:t>://</w:t>
        </w:r>
        <w:r w:rsidRPr="006545F9">
          <w:rPr>
            <w:rStyle w:val="a6"/>
            <w:rFonts w:asciiTheme="majorBidi" w:hAnsiTheme="majorBidi" w:cstheme="majorBidi"/>
            <w:color w:val="auto"/>
            <w:sz w:val="24"/>
            <w:szCs w:val="24"/>
            <w:u w:val="none"/>
            <w:lang w:val="sv-SE"/>
          </w:rPr>
          <w:t>www</w:t>
        </w:r>
        <w:r w:rsidRPr="006545F9">
          <w:rPr>
            <w:rStyle w:val="a6"/>
            <w:rFonts w:asciiTheme="majorBidi" w:hAnsiTheme="majorBidi" w:cstheme="majorBidi"/>
            <w:color w:val="auto"/>
            <w:sz w:val="24"/>
            <w:szCs w:val="24"/>
            <w:u w:val="none"/>
          </w:rPr>
          <w:t>.</w:t>
        </w:r>
        <w:r w:rsidRPr="006545F9">
          <w:rPr>
            <w:rStyle w:val="a6"/>
            <w:rFonts w:asciiTheme="majorBidi" w:hAnsiTheme="majorBidi" w:cstheme="majorBidi"/>
            <w:color w:val="auto"/>
            <w:sz w:val="24"/>
            <w:szCs w:val="24"/>
            <w:u w:val="none"/>
            <w:lang w:val="sv-SE"/>
          </w:rPr>
          <w:t>vedomosti</w:t>
        </w:r>
        <w:r w:rsidRPr="006545F9">
          <w:rPr>
            <w:rStyle w:val="a6"/>
            <w:rFonts w:asciiTheme="majorBidi" w:hAnsiTheme="majorBidi" w:cstheme="majorBidi"/>
            <w:color w:val="auto"/>
            <w:sz w:val="24"/>
            <w:szCs w:val="24"/>
            <w:u w:val="none"/>
          </w:rPr>
          <w:t>.</w:t>
        </w:r>
        <w:r w:rsidRPr="006545F9">
          <w:rPr>
            <w:rStyle w:val="a6"/>
            <w:rFonts w:asciiTheme="majorBidi" w:hAnsiTheme="majorBidi" w:cstheme="majorBidi"/>
            <w:color w:val="auto"/>
            <w:sz w:val="24"/>
            <w:szCs w:val="24"/>
            <w:u w:val="none"/>
            <w:lang w:val="sv-SE"/>
          </w:rPr>
          <w:t>ru</w:t>
        </w:r>
        <w:r w:rsidRPr="006545F9">
          <w:rPr>
            <w:rStyle w:val="a6"/>
            <w:rFonts w:asciiTheme="majorBidi" w:hAnsiTheme="majorBidi" w:cstheme="majorBidi"/>
            <w:color w:val="auto"/>
            <w:sz w:val="24"/>
            <w:szCs w:val="24"/>
            <w:u w:val="none"/>
          </w:rPr>
          <w:t>/</w:t>
        </w:r>
        <w:r w:rsidRPr="006545F9">
          <w:rPr>
            <w:rStyle w:val="a6"/>
            <w:rFonts w:asciiTheme="majorBidi" w:hAnsiTheme="majorBidi" w:cstheme="majorBidi"/>
            <w:color w:val="auto"/>
            <w:sz w:val="24"/>
            <w:szCs w:val="24"/>
            <w:u w:val="none"/>
            <w:lang w:val="sv-SE"/>
          </w:rPr>
          <w:t>politics</w:t>
        </w:r>
        <w:r w:rsidRPr="006545F9">
          <w:rPr>
            <w:rStyle w:val="a6"/>
            <w:rFonts w:asciiTheme="majorBidi" w:hAnsiTheme="majorBidi" w:cstheme="majorBidi"/>
            <w:color w:val="auto"/>
            <w:sz w:val="24"/>
            <w:szCs w:val="24"/>
            <w:u w:val="none"/>
          </w:rPr>
          <w:t>/</w:t>
        </w:r>
        <w:r w:rsidRPr="006545F9">
          <w:rPr>
            <w:rStyle w:val="a6"/>
            <w:rFonts w:asciiTheme="majorBidi" w:hAnsiTheme="majorBidi" w:cstheme="majorBidi"/>
            <w:color w:val="auto"/>
            <w:sz w:val="24"/>
            <w:szCs w:val="24"/>
            <w:u w:val="none"/>
            <w:lang w:val="sv-SE"/>
          </w:rPr>
          <w:t>articles</w:t>
        </w:r>
        <w:r w:rsidRPr="006545F9">
          <w:rPr>
            <w:rStyle w:val="a6"/>
            <w:rFonts w:asciiTheme="majorBidi" w:hAnsiTheme="majorBidi" w:cstheme="majorBidi"/>
            <w:color w:val="auto"/>
            <w:sz w:val="24"/>
            <w:szCs w:val="24"/>
            <w:u w:val="none"/>
          </w:rPr>
          <w:t>/2019/04/18/799592-</w:t>
        </w:r>
        <w:r w:rsidRPr="006545F9">
          <w:rPr>
            <w:rStyle w:val="a6"/>
            <w:rFonts w:asciiTheme="majorBidi" w:hAnsiTheme="majorBidi" w:cstheme="majorBidi"/>
            <w:color w:val="auto"/>
            <w:sz w:val="24"/>
            <w:szCs w:val="24"/>
            <w:u w:val="none"/>
            <w:lang w:val="sv-SE"/>
          </w:rPr>
          <w:t>advokatam</w:t>
        </w:r>
        <w:r w:rsidRPr="006545F9">
          <w:rPr>
            <w:rStyle w:val="a6"/>
            <w:rFonts w:asciiTheme="majorBidi" w:hAnsiTheme="majorBidi" w:cstheme="majorBidi"/>
            <w:color w:val="auto"/>
            <w:sz w:val="24"/>
            <w:szCs w:val="24"/>
            <w:u w:val="none"/>
          </w:rPr>
          <w:t>-</w:t>
        </w:r>
        <w:r w:rsidRPr="006545F9">
          <w:rPr>
            <w:rStyle w:val="a6"/>
            <w:rFonts w:asciiTheme="majorBidi" w:hAnsiTheme="majorBidi" w:cstheme="majorBidi"/>
            <w:color w:val="auto"/>
            <w:sz w:val="24"/>
            <w:szCs w:val="24"/>
            <w:u w:val="none"/>
            <w:lang w:val="sv-SE"/>
          </w:rPr>
          <w:t>zapretili</w:t>
        </w:r>
        <w:r w:rsidRPr="006545F9">
          <w:rPr>
            <w:rStyle w:val="a6"/>
            <w:rFonts w:asciiTheme="majorBidi" w:hAnsiTheme="majorBidi" w:cstheme="majorBidi"/>
            <w:color w:val="auto"/>
            <w:sz w:val="24"/>
            <w:szCs w:val="24"/>
            <w:u w:val="none"/>
          </w:rPr>
          <w:t>-</w:t>
        </w:r>
        <w:r w:rsidRPr="006545F9">
          <w:rPr>
            <w:rStyle w:val="a6"/>
            <w:rFonts w:asciiTheme="majorBidi" w:hAnsiTheme="majorBidi" w:cstheme="majorBidi"/>
            <w:color w:val="auto"/>
            <w:sz w:val="24"/>
            <w:szCs w:val="24"/>
            <w:u w:val="none"/>
            <w:lang w:val="sv-SE"/>
          </w:rPr>
          <w:t>zhalovatsya</w:t>
        </w:r>
      </w:hyperlink>
      <w:r w:rsidR="00D80110" w:rsidRPr="006545F9">
        <w:rPr>
          <w:rFonts w:asciiTheme="majorBidi" w:hAnsiTheme="majorBidi" w:cstheme="majorBidi"/>
          <w:sz w:val="24"/>
          <w:szCs w:val="24"/>
        </w:rPr>
        <w:t xml:space="preserve"> (дата обращения: 16.05.2020)</w:t>
      </w:r>
      <w:r w:rsidRPr="006545F9">
        <w:rPr>
          <w:rFonts w:asciiTheme="majorBidi" w:hAnsiTheme="majorBidi" w:cstheme="majorBidi"/>
          <w:sz w:val="24"/>
          <w:szCs w:val="24"/>
        </w:rPr>
        <w:t>;</w:t>
      </w:r>
      <w:r w:rsidR="005741F1" w:rsidRPr="006545F9">
        <w:rPr>
          <w:rFonts w:asciiTheme="majorBidi" w:hAnsiTheme="majorBidi" w:cstheme="majorBidi"/>
          <w:sz w:val="24"/>
          <w:szCs w:val="24"/>
        </w:rPr>
        <w:t xml:space="preserve"> «ФПА запрещает адвокатам жаловаться на своё руководство в госорганы» / </w:t>
      </w:r>
      <w:proofErr w:type="spellStart"/>
      <w:r w:rsidR="005741F1" w:rsidRPr="006545F9">
        <w:rPr>
          <w:rFonts w:asciiTheme="majorBidi" w:hAnsiTheme="majorBidi" w:cstheme="majorBidi"/>
          <w:sz w:val="24"/>
          <w:szCs w:val="24"/>
        </w:rPr>
        <w:t>Право.ру</w:t>
      </w:r>
      <w:proofErr w:type="spellEnd"/>
      <w:r w:rsidR="005741F1" w:rsidRPr="006545F9">
        <w:rPr>
          <w:rFonts w:asciiTheme="majorBidi" w:hAnsiTheme="majorBidi" w:cstheme="majorBidi"/>
          <w:sz w:val="24"/>
          <w:szCs w:val="24"/>
        </w:rPr>
        <w:t xml:space="preserve"> [электронный ресурс]. </w:t>
      </w:r>
      <w:r w:rsidR="005741F1" w:rsidRPr="006545F9">
        <w:rPr>
          <w:rFonts w:asciiTheme="majorBidi" w:hAnsiTheme="majorBidi" w:cstheme="majorBidi"/>
          <w:sz w:val="24"/>
          <w:szCs w:val="24"/>
          <w:lang w:val="sv-SE"/>
        </w:rPr>
        <w:t>URL</w:t>
      </w:r>
      <w:r w:rsidR="005741F1" w:rsidRPr="006545F9">
        <w:rPr>
          <w:rFonts w:asciiTheme="majorBidi" w:hAnsiTheme="majorBidi" w:cstheme="majorBidi"/>
          <w:sz w:val="24"/>
          <w:szCs w:val="24"/>
        </w:rPr>
        <w:t xml:space="preserve">: </w:t>
      </w:r>
      <w:hyperlink r:id="rId2" w:history="1">
        <w:r w:rsidR="005741F1" w:rsidRPr="006545F9">
          <w:rPr>
            <w:rStyle w:val="a6"/>
            <w:rFonts w:asciiTheme="majorBidi" w:hAnsiTheme="majorBidi" w:cstheme="majorBidi"/>
            <w:color w:val="auto"/>
            <w:sz w:val="24"/>
            <w:szCs w:val="24"/>
            <w:u w:val="none"/>
          </w:rPr>
          <w:t>https://pravo.ru/news/210978/</w:t>
        </w:r>
      </w:hyperlink>
      <w:r w:rsidR="00D80110" w:rsidRPr="006545F9">
        <w:rPr>
          <w:rFonts w:asciiTheme="majorBidi" w:hAnsiTheme="majorBidi" w:cstheme="majorBidi"/>
          <w:sz w:val="24"/>
          <w:szCs w:val="24"/>
        </w:rPr>
        <w:t xml:space="preserve"> (дата обращения: 16.05.2020)</w:t>
      </w:r>
      <w:r w:rsidR="005741F1" w:rsidRPr="006545F9">
        <w:rPr>
          <w:rFonts w:asciiTheme="majorBidi" w:hAnsiTheme="majorBidi" w:cstheme="majorBidi"/>
          <w:sz w:val="24"/>
          <w:szCs w:val="24"/>
        </w:rPr>
        <w:t>; «Адвокатская палата не стала наказывать краснодарских адвокатов за обращение в СКР» / Газета «</w:t>
      </w:r>
      <w:proofErr w:type="spellStart"/>
      <w:r w:rsidR="005741F1" w:rsidRPr="006545F9">
        <w:rPr>
          <w:rFonts w:asciiTheme="majorBidi" w:hAnsiTheme="majorBidi" w:cstheme="majorBidi"/>
          <w:sz w:val="24"/>
          <w:szCs w:val="24"/>
        </w:rPr>
        <w:t>Комерсант</w:t>
      </w:r>
      <w:r w:rsidR="00D80110" w:rsidRPr="006545F9">
        <w:rPr>
          <w:rFonts w:asciiTheme="majorBidi" w:hAnsiTheme="majorBidi" w:cstheme="majorBidi"/>
          <w:sz w:val="24"/>
          <w:szCs w:val="24"/>
        </w:rPr>
        <w:t>ъ</w:t>
      </w:r>
      <w:proofErr w:type="spellEnd"/>
      <w:r w:rsidR="00D80110" w:rsidRPr="006545F9">
        <w:rPr>
          <w:rFonts w:asciiTheme="majorBidi" w:hAnsiTheme="majorBidi" w:cstheme="majorBidi"/>
          <w:sz w:val="24"/>
          <w:szCs w:val="24"/>
        </w:rPr>
        <w:t xml:space="preserve">» [электронный ресурс]. </w:t>
      </w:r>
      <w:r w:rsidR="00D80110" w:rsidRPr="006545F9">
        <w:rPr>
          <w:rFonts w:asciiTheme="majorBidi" w:hAnsiTheme="majorBidi" w:cstheme="majorBidi"/>
          <w:sz w:val="24"/>
          <w:szCs w:val="24"/>
          <w:lang w:val="sv-SE"/>
        </w:rPr>
        <w:t>URL</w:t>
      </w:r>
      <w:r w:rsidR="00D80110" w:rsidRPr="006545F9">
        <w:rPr>
          <w:rFonts w:asciiTheme="majorBidi" w:hAnsiTheme="majorBidi" w:cstheme="majorBidi"/>
          <w:sz w:val="24"/>
          <w:szCs w:val="24"/>
        </w:rPr>
        <w:t xml:space="preserve">: </w:t>
      </w:r>
      <w:hyperlink r:id="rId3" w:history="1">
        <w:r w:rsidR="00D80110" w:rsidRPr="006545F9">
          <w:rPr>
            <w:rStyle w:val="a6"/>
            <w:rFonts w:asciiTheme="majorBidi" w:hAnsiTheme="majorBidi" w:cstheme="majorBidi"/>
            <w:color w:val="auto"/>
            <w:sz w:val="24"/>
            <w:szCs w:val="24"/>
            <w:u w:val="none"/>
          </w:rPr>
          <w:t>https://www.kommersant.ru/doc/3992875</w:t>
        </w:r>
      </w:hyperlink>
      <w:r w:rsidR="00D80110" w:rsidRPr="006545F9">
        <w:rPr>
          <w:rFonts w:asciiTheme="majorBidi" w:hAnsiTheme="majorBidi" w:cstheme="majorBidi"/>
          <w:sz w:val="24"/>
          <w:szCs w:val="24"/>
        </w:rPr>
        <w:t xml:space="preserve"> (дата обращения: 16.05.2020); </w:t>
      </w:r>
      <w:proofErr w:type="spellStart"/>
      <w:r w:rsidR="00D80110" w:rsidRPr="006545F9">
        <w:rPr>
          <w:rFonts w:asciiTheme="majorBidi" w:hAnsiTheme="majorBidi" w:cstheme="majorBidi"/>
          <w:sz w:val="24"/>
          <w:szCs w:val="24"/>
        </w:rPr>
        <w:t>Давлятчин</w:t>
      </w:r>
      <w:proofErr w:type="spellEnd"/>
      <w:r w:rsidR="00D80110" w:rsidRPr="006545F9">
        <w:rPr>
          <w:rFonts w:asciiTheme="majorBidi" w:hAnsiTheme="majorBidi" w:cstheme="majorBidi"/>
          <w:sz w:val="24"/>
          <w:szCs w:val="24"/>
        </w:rPr>
        <w:t xml:space="preserve"> И. Адвокаты просят суд отменить решение ФПА и разрешить им писать доносы друг на друга / Электронное периодическое издание LEGAL.REPORT [электронный ресурс]. </w:t>
      </w:r>
      <w:r w:rsidR="00D80110" w:rsidRPr="006545F9">
        <w:rPr>
          <w:rFonts w:asciiTheme="majorBidi" w:hAnsiTheme="majorBidi" w:cstheme="majorBidi"/>
          <w:sz w:val="24"/>
          <w:szCs w:val="24"/>
          <w:lang w:val="sv-SE"/>
        </w:rPr>
        <w:t>URL</w:t>
      </w:r>
      <w:r w:rsidR="00D80110" w:rsidRPr="006545F9">
        <w:rPr>
          <w:rFonts w:asciiTheme="majorBidi" w:hAnsiTheme="majorBidi" w:cstheme="majorBidi"/>
          <w:sz w:val="24"/>
          <w:szCs w:val="24"/>
        </w:rPr>
        <w:t xml:space="preserve">: </w:t>
      </w:r>
      <w:hyperlink r:id="rId4" w:history="1">
        <w:r w:rsidR="00D80110" w:rsidRPr="006545F9">
          <w:rPr>
            <w:rStyle w:val="a6"/>
            <w:rFonts w:asciiTheme="majorBidi" w:hAnsiTheme="majorBidi" w:cstheme="majorBidi"/>
            <w:color w:val="auto"/>
            <w:sz w:val="24"/>
            <w:szCs w:val="24"/>
            <w:u w:val="none"/>
            <w:lang w:val="sv-SE"/>
          </w:rPr>
          <w:t>https</w:t>
        </w:r>
        <w:r w:rsidR="00D80110" w:rsidRPr="006545F9">
          <w:rPr>
            <w:rStyle w:val="a6"/>
            <w:rFonts w:asciiTheme="majorBidi" w:hAnsiTheme="majorBidi" w:cstheme="majorBidi"/>
            <w:color w:val="auto"/>
            <w:sz w:val="24"/>
            <w:szCs w:val="24"/>
            <w:u w:val="none"/>
          </w:rPr>
          <w:t>://</w:t>
        </w:r>
        <w:r w:rsidR="00D80110" w:rsidRPr="006545F9">
          <w:rPr>
            <w:rStyle w:val="a6"/>
            <w:rFonts w:asciiTheme="majorBidi" w:hAnsiTheme="majorBidi" w:cstheme="majorBidi"/>
            <w:color w:val="auto"/>
            <w:sz w:val="24"/>
            <w:szCs w:val="24"/>
            <w:u w:val="none"/>
            <w:lang w:val="sv-SE"/>
          </w:rPr>
          <w:t>legal</w:t>
        </w:r>
        <w:r w:rsidR="00D80110" w:rsidRPr="006545F9">
          <w:rPr>
            <w:rStyle w:val="a6"/>
            <w:rFonts w:asciiTheme="majorBidi" w:hAnsiTheme="majorBidi" w:cstheme="majorBidi"/>
            <w:color w:val="auto"/>
            <w:sz w:val="24"/>
            <w:szCs w:val="24"/>
            <w:u w:val="none"/>
          </w:rPr>
          <w:t>.</w:t>
        </w:r>
        <w:proofErr w:type="spellStart"/>
        <w:r w:rsidR="00D80110" w:rsidRPr="006545F9">
          <w:rPr>
            <w:rStyle w:val="a6"/>
            <w:rFonts w:asciiTheme="majorBidi" w:hAnsiTheme="majorBidi" w:cstheme="majorBidi"/>
            <w:color w:val="auto"/>
            <w:sz w:val="24"/>
            <w:szCs w:val="24"/>
            <w:u w:val="none"/>
            <w:lang w:val="sv-SE"/>
          </w:rPr>
          <w:t>report</w:t>
        </w:r>
        <w:proofErr w:type="spellEnd"/>
        <w:r w:rsidR="00D80110" w:rsidRPr="006545F9">
          <w:rPr>
            <w:rStyle w:val="a6"/>
            <w:rFonts w:asciiTheme="majorBidi" w:hAnsiTheme="majorBidi" w:cstheme="majorBidi"/>
            <w:color w:val="auto"/>
            <w:sz w:val="24"/>
            <w:szCs w:val="24"/>
            <w:u w:val="none"/>
          </w:rPr>
          <w:t>/</w:t>
        </w:r>
        <w:proofErr w:type="spellStart"/>
        <w:r w:rsidR="00D80110" w:rsidRPr="006545F9">
          <w:rPr>
            <w:rStyle w:val="a6"/>
            <w:rFonts w:asciiTheme="majorBidi" w:hAnsiTheme="majorBidi" w:cstheme="majorBidi"/>
            <w:color w:val="auto"/>
            <w:sz w:val="24"/>
            <w:szCs w:val="24"/>
            <w:u w:val="none"/>
            <w:lang w:val="sv-SE"/>
          </w:rPr>
          <w:t>advokaty</w:t>
        </w:r>
        <w:proofErr w:type="spellEnd"/>
        <w:r w:rsidR="00D80110" w:rsidRPr="006545F9">
          <w:rPr>
            <w:rStyle w:val="a6"/>
            <w:rFonts w:asciiTheme="majorBidi" w:hAnsiTheme="majorBidi" w:cstheme="majorBidi"/>
            <w:color w:val="auto"/>
            <w:sz w:val="24"/>
            <w:szCs w:val="24"/>
            <w:u w:val="none"/>
          </w:rPr>
          <w:t>-</w:t>
        </w:r>
        <w:proofErr w:type="spellStart"/>
        <w:r w:rsidR="00D80110" w:rsidRPr="006545F9">
          <w:rPr>
            <w:rStyle w:val="a6"/>
            <w:rFonts w:asciiTheme="majorBidi" w:hAnsiTheme="majorBidi" w:cstheme="majorBidi"/>
            <w:color w:val="auto"/>
            <w:sz w:val="24"/>
            <w:szCs w:val="24"/>
            <w:u w:val="none"/>
            <w:lang w:val="sv-SE"/>
          </w:rPr>
          <w:t>prosjat</w:t>
        </w:r>
        <w:proofErr w:type="spellEnd"/>
        <w:r w:rsidR="00D80110" w:rsidRPr="006545F9">
          <w:rPr>
            <w:rStyle w:val="a6"/>
            <w:rFonts w:asciiTheme="majorBidi" w:hAnsiTheme="majorBidi" w:cstheme="majorBidi"/>
            <w:color w:val="auto"/>
            <w:sz w:val="24"/>
            <w:szCs w:val="24"/>
            <w:u w:val="none"/>
          </w:rPr>
          <w:t>-</w:t>
        </w:r>
        <w:proofErr w:type="spellStart"/>
        <w:r w:rsidR="00D80110" w:rsidRPr="006545F9">
          <w:rPr>
            <w:rStyle w:val="a6"/>
            <w:rFonts w:asciiTheme="majorBidi" w:hAnsiTheme="majorBidi" w:cstheme="majorBidi"/>
            <w:color w:val="auto"/>
            <w:sz w:val="24"/>
            <w:szCs w:val="24"/>
            <w:u w:val="none"/>
            <w:lang w:val="sv-SE"/>
          </w:rPr>
          <w:t>hamovnicheskij</w:t>
        </w:r>
        <w:proofErr w:type="spellEnd"/>
        <w:r w:rsidR="00D80110" w:rsidRPr="006545F9">
          <w:rPr>
            <w:rStyle w:val="a6"/>
            <w:rFonts w:asciiTheme="majorBidi" w:hAnsiTheme="majorBidi" w:cstheme="majorBidi"/>
            <w:color w:val="auto"/>
            <w:sz w:val="24"/>
            <w:szCs w:val="24"/>
            <w:u w:val="none"/>
          </w:rPr>
          <w:t>-</w:t>
        </w:r>
        <w:r w:rsidR="00D80110" w:rsidRPr="006545F9">
          <w:rPr>
            <w:rStyle w:val="a6"/>
            <w:rFonts w:asciiTheme="majorBidi" w:hAnsiTheme="majorBidi" w:cstheme="majorBidi"/>
            <w:color w:val="auto"/>
            <w:sz w:val="24"/>
            <w:szCs w:val="24"/>
            <w:u w:val="none"/>
            <w:lang w:val="sv-SE"/>
          </w:rPr>
          <w:t>sud</w:t>
        </w:r>
        <w:r w:rsidR="00D80110" w:rsidRPr="006545F9">
          <w:rPr>
            <w:rStyle w:val="a6"/>
            <w:rFonts w:asciiTheme="majorBidi" w:hAnsiTheme="majorBidi" w:cstheme="majorBidi"/>
            <w:color w:val="auto"/>
            <w:sz w:val="24"/>
            <w:szCs w:val="24"/>
            <w:u w:val="none"/>
          </w:rPr>
          <w:t>-</w:t>
        </w:r>
        <w:proofErr w:type="spellStart"/>
        <w:r w:rsidR="00D80110" w:rsidRPr="006545F9">
          <w:rPr>
            <w:rStyle w:val="a6"/>
            <w:rFonts w:asciiTheme="majorBidi" w:hAnsiTheme="majorBidi" w:cstheme="majorBidi"/>
            <w:color w:val="auto"/>
            <w:sz w:val="24"/>
            <w:szCs w:val="24"/>
            <w:u w:val="none"/>
            <w:lang w:val="sv-SE"/>
          </w:rPr>
          <w:t>otmenit</w:t>
        </w:r>
        <w:proofErr w:type="spellEnd"/>
        <w:r w:rsidR="00D80110" w:rsidRPr="006545F9">
          <w:rPr>
            <w:rStyle w:val="a6"/>
            <w:rFonts w:asciiTheme="majorBidi" w:hAnsiTheme="majorBidi" w:cstheme="majorBidi"/>
            <w:color w:val="auto"/>
            <w:sz w:val="24"/>
            <w:szCs w:val="24"/>
            <w:u w:val="none"/>
          </w:rPr>
          <w:t>-</w:t>
        </w:r>
        <w:proofErr w:type="spellStart"/>
        <w:r w:rsidR="00D80110" w:rsidRPr="006545F9">
          <w:rPr>
            <w:rStyle w:val="a6"/>
            <w:rFonts w:asciiTheme="majorBidi" w:hAnsiTheme="majorBidi" w:cstheme="majorBidi"/>
            <w:color w:val="auto"/>
            <w:sz w:val="24"/>
            <w:szCs w:val="24"/>
            <w:u w:val="none"/>
            <w:lang w:val="sv-SE"/>
          </w:rPr>
          <w:t>reshenie</w:t>
        </w:r>
        <w:proofErr w:type="spellEnd"/>
        <w:r w:rsidR="00D80110" w:rsidRPr="006545F9">
          <w:rPr>
            <w:rStyle w:val="a6"/>
            <w:rFonts w:asciiTheme="majorBidi" w:hAnsiTheme="majorBidi" w:cstheme="majorBidi"/>
            <w:color w:val="auto"/>
            <w:sz w:val="24"/>
            <w:szCs w:val="24"/>
            <w:u w:val="none"/>
          </w:rPr>
          <w:t>-</w:t>
        </w:r>
        <w:proofErr w:type="spellStart"/>
        <w:r w:rsidR="00D80110" w:rsidRPr="006545F9">
          <w:rPr>
            <w:rStyle w:val="a6"/>
            <w:rFonts w:asciiTheme="majorBidi" w:hAnsiTheme="majorBidi" w:cstheme="majorBidi"/>
            <w:color w:val="auto"/>
            <w:sz w:val="24"/>
            <w:szCs w:val="24"/>
            <w:u w:val="none"/>
            <w:lang w:val="sv-SE"/>
          </w:rPr>
          <w:t>fpa</w:t>
        </w:r>
        <w:proofErr w:type="spellEnd"/>
        <w:r w:rsidR="00D80110" w:rsidRPr="006545F9">
          <w:rPr>
            <w:rStyle w:val="a6"/>
            <w:rFonts w:asciiTheme="majorBidi" w:hAnsiTheme="majorBidi" w:cstheme="majorBidi"/>
            <w:color w:val="auto"/>
            <w:sz w:val="24"/>
            <w:szCs w:val="24"/>
            <w:u w:val="none"/>
          </w:rPr>
          <w:t>-</w:t>
        </w:r>
        <w:proofErr w:type="spellStart"/>
        <w:r w:rsidR="00D80110" w:rsidRPr="006545F9">
          <w:rPr>
            <w:rStyle w:val="a6"/>
            <w:rFonts w:asciiTheme="majorBidi" w:hAnsiTheme="majorBidi" w:cstheme="majorBidi"/>
            <w:color w:val="auto"/>
            <w:sz w:val="24"/>
            <w:szCs w:val="24"/>
            <w:u w:val="none"/>
            <w:lang w:val="sv-SE"/>
          </w:rPr>
          <w:t>razreshiv</w:t>
        </w:r>
        <w:proofErr w:type="spellEnd"/>
        <w:r w:rsidR="00D80110" w:rsidRPr="006545F9">
          <w:rPr>
            <w:rStyle w:val="a6"/>
            <w:rFonts w:asciiTheme="majorBidi" w:hAnsiTheme="majorBidi" w:cstheme="majorBidi"/>
            <w:color w:val="auto"/>
            <w:sz w:val="24"/>
            <w:szCs w:val="24"/>
            <w:u w:val="none"/>
          </w:rPr>
          <w:t>-</w:t>
        </w:r>
        <w:proofErr w:type="spellStart"/>
        <w:r w:rsidR="00D80110" w:rsidRPr="006545F9">
          <w:rPr>
            <w:rStyle w:val="a6"/>
            <w:rFonts w:asciiTheme="majorBidi" w:hAnsiTheme="majorBidi" w:cstheme="majorBidi"/>
            <w:color w:val="auto"/>
            <w:sz w:val="24"/>
            <w:szCs w:val="24"/>
            <w:u w:val="none"/>
            <w:lang w:val="sv-SE"/>
          </w:rPr>
          <w:t>pisat</w:t>
        </w:r>
        <w:proofErr w:type="spellEnd"/>
        <w:r w:rsidR="00D80110" w:rsidRPr="006545F9">
          <w:rPr>
            <w:rStyle w:val="a6"/>
            <w:rFonts w:asciiTheme="majorBidi" w:hAnsiTheme="majorBidi" w:cstheme="majorBidi"/>
            <w:color w:val="auto"/>
            <w:sz w:val="24"/>
            <w:szCs w:val="24"/>
            <w:u w:val="none"/>
          </w:rPr>
          <w:t>-</w:t>
        </w:r>
        <w:proofErr w:type="spellStart"/>
        <w:r w:rsidR="00D80110" w:rsidRPr="006545F9">
          <w:rPr>
            <w:rStyle w:val="a6"/>
            <w:rFonts w:asciiTheme="majorBidi" w:hAnsiTheme="majorBidi" w:cstheme="majorBidi"/>
            <w:color w:val="auto"/>
            <w:sz w:val="24"/>
            <w:szCs w:val="24"/>
            <w:u w:val="none"/>
            <w:lang w:val="sv-SE"/>
          </w:rPr>
          <w:t>donosy</w:t>
        </w:r>
        <w:proofErr w:type="spellEnd"/>
        <w:r w:rsidR="00D80110" w:rsidRPr="006545F9">
          <w:rPr>
            <w:rStyle w:val="a6"/>
            <w:rFonts w:asciiTheme="majorBidi" w:hAnsiTheme="majorBidi" w:cstheme="majorBidi"/>
            <w:color w:val="auto"/>
            <w:sz w:val="24"/>
            <w:szCs w:val="24"/>
            <w:u w:val="none"/>
          </w:rPr>
          <w:t>-</w:t>
        </w:r>
        <w:proofErr w:type="spellStart"/>
        <w:r w:rsidR="00D80110" w:rsidRPr="006545F9">
          <w:rPr>
            <w:rStyle w:val="a6"/>
            <w:rFonts w:asciiTheme="majorBidi" w:hAnsiTheme="majorBidi" w:cstheme="majorBidi"/>
            <w:color w:val="auto"/>
            <w:sz w:val="24"/>
            <w:szCs w:val="24"/>
            <w:u w:val="none"/>
            <w:lang w:val="sv-SE"/>
          </w:rPr>
          <w:t>drug</w:t>
        </w:r>
        <w:proofErr w:type="spellEnd"/>
        <w:r w:rsidR="00D80110" w:rsidRPr="006545F9">
          <w:rPr>
            <w:rStyle w:val="a6"/>
            <w:rFonts w:asciiTheme="majorBidi" w:hAnsiTheme="majorBidi" w:cstheme="majorBidi"/>
            <w:color w:val="auto"/>
            <w:sz w:val="24"/>
            <w:szCs w:val="24"/>
            <w:u w:val="none"/>
          </w:rPr>
          <w:t>-</w:t>
        </w:r>
        <w:proofErr w:type="spellStart"/>
        <w:r w:rsidR="00D80110" w:rsidRPr="006545F9">
          <w:rPr>
            <w:rStyle w:val="a6"/>
            <w:rFonts w:asciiTheme="majorBidi" w:hAnsiTheme="majorBidi" w:cstheme="majorBidi"/>
            <w:color w:val="auto"/>
            <w:sz w:val="24"/>
            <w:szCs w:val="24"/>
            <w:u w:val="none"/>
            <w:lang w:val="sv-SE"/>
          </w:rPr>
          <w:t>na</w:t>
        </w:r>
        <w:proofErr w:type="spellEnd"/>
        <w:r w:rsidR="00D80110" w:rsidRPr="006545F9">
          <w:rPr>
            <w:rStyle w:val="a6"/>
            <w:rFonts w:asciiTheme="majorBidi" w:hAnsiTheme="majorBidi" w:cstheme="majorBidi"/>
            <w:color w:val="auto"/>
            <w:sz w:val="24"/>
            <w:szCs w:val="24"/>
            <w:u w:val="none"/>
          </w:rPr>
          <w:t>-</w:t>
        </w:r>
        <w:proofErr w:type="spellStart"/>
        <w:r w:rsidR="00D80110" w:rsidRPr="006545F9">
          <w:rPr>
            <w:rStyle w:val="a6"/>
            <w:rFonts w:asciiTheme="majorBidi" w:hAnsiTheme="majorBidi" w:cstheme="majorBidi"/>
            <w:color w:val="auto"/>
            <w:sz w:val="24"/>
            <w:szCs w:val="24"/>
            <w:u w:val="none"/>
            <w:lang w:val="sv-SE"/>
          </w:rPr>
          <w:t>druga</w:t>
        </w:r>
        <w:proofErr w:type="spellEnd"/>
        <w:r w:rsidR="00D80110" w:rsidRPr="006545F9">
          <w:rPr>
            <w:rStyle w:val="a6"/>
            <w:rFonts w:asciiTheme="majorBidi" w:hAnsiTheme="majorBidi" w:cstheme="majorBidi"/>
            <w:color w:val="auto"/>
            <w:sz w:val="24"/>
            <w:szCs w:val="24"/>
            <w:u w:val="none"/>
          </w:rPr>
          <w:t>/</w:t>
        </w:r>
      </w:hyperlink>
      <w:r w:rsidR="00D80110" w:rsidRPr="006545F9">
        <w:rPr>
          <w:rFonts w:asciiTheme="majorBidi" w:hAnsiTheme="majorBidi" w:cstheme="majorBidi"/>
          <w:sz w:val="24"/>
          <w:szCs w:val="24"/>
        </w:rPr>
        <w:t xml:space="preserve"> (дата обращения: 16.05.2020).</w:t>
      </w:r>
    </w:p>
  </w:footnote>
  <w:footnote w:id="4">
    <w:p w14:paraId="036DB72A" w14:textId="1512C3AF" w:rsidR="00A82F60" w:rsidRPr="006545F9" w:rsidRDefault="00A82F60" w:rsidP="006545F9">
      <w:pPr>
        <w:spacing w:after="0" w:line="240" w:lineRule="auto"/>
        <w:ind w:firstLine="709"/>
        <w:jc w:val="both"/>
        <w:rPr>
          <w:rFonts w:asciiTheme="majorBidi" w:hAnsiTheme="majorBidi" w:cstheme="majorBidi"/>
          <w:sz w:val="24"/>
          <w:szCs w:val="24"/>
        </w:rPr>
      </w:pPr>
      <w:r w:rsidRPr="006545F9">
        <w:rPr>
          <w:rStyle w:val="a5"/>
          <w:rFonts w:asciiTheme="majorBidi" w:hAnsiTheme="majorBidi" w:cstheme="majorBidi"/>
          <w:sz w:val="24"/>
          <w:szCs w:val="24"/>
        </w:rPr>
        <w:footnoteRef/>
      </w:r>
      <w:r w:rsidRPr="006545F9">
        <w:rPr>
          <w:rFonts w:asciiTheme="majorBidi" w:hAnsiTheme="majorBidi" w:cstheme="majorBidi"/>
          <w:sz w:val="24"/>
          <w:szCs w:val="24"/>
        </w:rPr>
        <w:t xml:space="preserve"> Об адвокатской деятельности и адвокатуре в Российской Федерации: Федеральный закон от 31.05.2002 № 63-ФЗ (ред. от 02.12.2019) // Собрание законодательства РФ. 10.06.2002. № 23. Ст. 2102.</w:t>
      </w:r>
    </w:p>
  </w:footnote>
  <w:footnote w:id="5">
    <w:p w14:paraId="59DEACE1" w14:textId="04F55BF4" w:rsidR="008A4747" w:rsidRPr="006545F9" w:rsidRDefault="008A4747" w:rsidP="006545F9">
      <w:pPr>
        <w:pStyle w:val="a3"/>
        <w:ind w:firstLine="709"/>
        <w:jc w:val="both"/>
        <w:rPr>
          <w:rFonts w:asciiTheme="majorBidi" w:hAnsiTheme="majorBidi" w:cstheme="majorBidi"/>
          <w:sz w:val="24"/>
          <w:szCs w:val="24"/>
        </w:rPr>
      </w:pPr>
      <w:r w:rsidRPr="006545F9">
        <w:rPr>
          <w:rStyle w:val="a5"/>
          <w:rFonts w:asciiTheme="majorBidi" w:hAnsiTheme="majorBidi" w:cstheme="majorBidi"/>
          <w:sz w:val="24"/>
          <w:szCs w:val="24"/>
        </w:rPr>
        <w:footnoteRef/>
      </w:r>
      <w:r w:rsidRPr="006545F9">
        <w:rPr>
          <w:rFonts w:asciiTheme="majorBidi" w:hAnsiTheme="majorBidi" w:cstheme="majorBidi"/>
          <w:sz w:val="24"/>
          <w:szCs w:val="24"/>
        </w:rPr>
        <w:t xml:space="preserve"> Уголовно-процессуальный кодекс Российской Федерации от 18.12.2001 № 174-ФЗ (ред. от 24.04.2020) // Собрание законодательства РФ. 24.12.2001. № 52 (ч. I). Ст. 4921.</w:t>
      </w:r>
    </w:p>
  </w:footnote>
  <w:footnote w:id="6">
    <w:p w14:paraId="2D51A2E2" w14:textId="27920DDC" w:rsidR="008A4747" w:rsidRPr="006545F9" w:rsidRDefault="008A4747" w:rsidP="006545F9">
      <w:pPr>
        <w:pStyle w:val="ad"/>
        <w:ind w:firstLine="709"/>
        <w:jc w:val="both"/>
        <w:rPr>
          <w:rFonts w:asciiTheme="majorBidi" w:hAnsiTheme="majorBidi" w:cstheme="majorBidi"/>
          <w:sz w:val="24"/>
          <w:szCs w:val="24"/>
        </w:rPr>
      </w:pPr>
      <w:r w:rsidRPr="006545F9">
        <w:rPr>
          <w:rStyle w:val="a5"/>
          <w:rFonts w:asciiTheme="majorBidi" w:hAnsiTheme="majorBidi" w:cstheme="majorBidi"/>
          <w:sz w:val="24"/>
          <w:szCs w:val="24"/>
        </w:rPr>
        <w:footnoteRef/>
      </w:r>
      <w:r w:rsidRPr="006545F9">
        <w:rPr>
          <w:rFonts w:asciiTheme="majorBidi" w:hAnsiTheme="majorBidi" w:cstheme="majorBidi"/>
          <w:sz w:val="24"/>
          <w:szCs w:val="24"/>
        </w:rPr>
        <w:t xml:space="preserve"> О внесении изменений в Уголовно-процессуальный кодекс Российской Федерации: Федеральный закон от 17.04.2017 № 73-ФЗ // Собрание законодательства РФ. 24.04.2017. №</w:t>
      </w:r>
      <w:r w:rsidR="006545F9">
        <w:rPr>
          <w:rFonts w:asciiTheme="majorBidi" w:hAnsiTheme="majorBidi" w:cstheme="majorBidi"/>
          <w:sz w:val="24"/>
          <w:szCs w:val="24"/>
        </w:rPr>
        <w:t> </w:t>
      </w:r>
      <w:r w:rsidRPr="006545F9">
        <w:rPr>
          <w:rFonts w:asciiTheme="majorBidi" w:hAnsiTheme="majorBidi" w:cstheme="majorBidi"/>
          <w:sz w:val="24"/>
          <w:szCs w:val="24"/>
        </w:rPr>
        <w:t>17. Ст. 2455.</w:t>
      </w:r>
    </w:p>
  </w:footnote>
  <w:footnote w:id="7">
    <w:p w14:paraId="0A677172" w14:textId="5AA52B5D" w:rsidR="008D17DF" w:rsidRPr="006545F9" w:rsidRDefault="008D17DF" w:rsidP="006545F9">
      <w:pPr>
        <w:pStyle w:val="ad"/>
        <w:ind w:firstLine="709"/>
        <w:jc w:val="both"/>
        <w:rPr>
          <w:rFonts w:asciiTheme="majorBidi" w:eastAsia="Times New Roman" w:hAnsiTheme="majorBidi" w:cstheme="majorBidi"/>
          <w:sz w:val="24"/>
          <w:szCs w:val="24"/>
          <w:lang w:eastAsia="zh-CN"/>
        </w:rPr>
      </w:pPr>
      <w:r w:rsidRPr="006545F9">
        <w:rPr>
          <w:rStyle w:val="a5"/>
          <w:rFonts w:asciiTheme="majorBidi" w:hAnsiTheme="majorBidi" w:cstheme="majorBidi"/>
          <w:sz w:val="24"/>
          <w:szCs w:val="24"/>
        </w:rPr>
        <w:footnoteRef/>
      </w:r>
      <w:r w:rsidRPr="006545F9">
        <w:rPr>
          <w:rFonts w:asciiTheme="majorBidi" w:hAnsiTheme="majorBidi" w:cstheme="majorBidi"/>
          <w:sz w:val="24"/>
          <w:szCs w:val="24"/>
        </w:rPr>
        <w:t xml:space="preserve"> </w:t>
      </w:r>
      <w:r w:rsidRPr="006545F9">
        <w:rPr>
          <w:rFonts w:asciiTheme="majorBidi" w:eastAsia="Times New Roman" w:hAnsiTheme="majorBidi" w:cstheme="majorBidi"/>
          <w:sz w:val="24"/>
          <w:szCs w:val="24"/>
          <w:lang w:eastAsia="zh-CN"/>
        </w:rPr>
        <w:t xml:space="preserve">Порядок назначения адвокатов в качестве защитников в уголовном судопроизводстве (утв. Решением Совета Федеральной палаты адвокатов от 15.03.2019) // </w:t>
      </w:r>
      <w:r w:rsidRPr="006545F9">
        <w:rPr>
          <w:rFonts w:asciiTheme="majorBidi" w:eastAsia="Times New Roman" w:hAnsiTheme="majorBidi" w:cstheme="majorBidi"/>
          <w:sz w:val="24"/>
          <w:szCs w:val="24"/>
          <w:shd w:val="clear" w:color="auto" w:fill="FFFFFF"/>
          <w:lang w:eastAsia="zh-CN"/>
        </w:rPr>
        <w:t>Вестник Федеральной палаты адвокатов РФ. № 2. 2019.</w:t>
      </w:r>
    </w:p>
  </w:footnote>
  <w:footnote w:id="8">
    <w:p w14:paraId="22FE5B34" w14:textId="40811D62" w:rsidR="000328DF" w:rsidRPr="006545F9" w:rsidRDefault="000328DF" w:rsidP="006545F9">
      <w:pPr>
        <w:pStyle w:val="ad"/>
        <w:ind w:firstLine="709"/>
        <w:jc w:val="both"/>
        <w:rPr>
          <w:rFonts w:asciiTheme="majorBidi" w:hAnsiTheme="majorBidi" w:cstheme="majorBidi"/>
          <w:sz w:val="24"/>
          <w:szCs w:val="24"/>
        </w:rPr>
      </w:pPr>
      <w:r w:rsidRPr="006545F9">
        <w:rPr>
          <w:rStyle w:val="a5"/>
          <w:rFonts w:asciiTheme="majorBidi" w:hAnsiTheme="majorBidi" w:cstheme="majorBidi"/>
          <w:sz w:val="24"/>
          <w:szCs w:val="24"/>
        </w:rPr>
        <w:footnoteRef/>
      </w:r>
      <w:r w:rsidRPr="006545F9">
        <w:rPr>
          <w:rFonts w:asciiTheme="majorBidi" w:hAnsiTheme="majorBidi" w:cstheme="majorBidi"/>
          <w:sz w:val="24"/>
          <w:szCs w:val="24"/>
        </w:rPr>
        <w:t xml:space="preserve"> См. напр.: Пастухов П.С. О выравнивании прав сторон в собирании доказательств по уголовному делу // Юридическая наука и правоохранительная практика. 2015. № 3 (33). С. 102-105; </w:t>
      </w:r>
      <w:r w:rsidR="00D97702" w:rsidRPr="006545F9">
        <w:rPr>
          <w:rFonts w:asciiTheme="majorBidi" w:hAnsiTheme="majorBidi" w:cstheme="majorBidi"/>
          <w:sz w:val="24"/>
          <w:szCs w:val="24"/>
        </w:rPr>
        <w:t>Сысоева Т.В. Адвокатура в условиях цифровой реальности // В сборнике: Проблемы взаимодействия публичного и частного права при регулировании цифровизации экономических отношений: материалы III Международной научно-практической конференции. 2019. С. 119-123; Долгов А.М. Адвокат в электронном уголовном деле // Юридический вестник Кубанского государственного университета. 2019. № 1. С. 59-62; Якута Р.С. Информационные ресурсы в адвокатской деятельности // В сборнике: Информационные технологии и право: Правовая информатизация - 2018 Сборник материалов VI Международной научно-практической конференции. Под общей редакцией Е.И. Коваленко. 2018. С. 470-473.</w:t>
      </w:r>
    </w:p>
  </w:footnote>
  <w:footnote w:id="9">
    <w:p w14:paraId="11FABEE4" w14:textId="34510674" w:rsidR="00D97702" w:rsidRPr="006545F9" w:rsidRDefault="00D97702" w:rsidP="006545F9">
      <w:pPr>
        <w:spacing w:after="0" w:line="240" w:lineRule="auto"/>
        <w:ind w:firstLine="709"/>
        <w:jc w:val="both"/>
        <w:rPr>
          <w:rFonts w:asciiTheme="majorBidi" w:hAnsiTheme="majorBidi" w:cstheme="majorBidi"/>
          <w:sz w:val="24"/>
          <w:szCs w:val="24"/>
        </w:rPr>
      </w:pPr>
      <w:r w:rsidRPr="006545F9">
        <w:rPr>
          <w:rStyle w:val="a5"/>
          <w:rFonts w:asciiTheme="majorBidi" w:hAnsiTheme="majorBidi" w:cstheme="majorBidi"/>
          <w:sz w:val="24"/>
          <w:szCs w:val="24"/>
        </w:rPr>
        <w:footnoteRef/>
      </w:r>
      <w:r w:rsidRPr="006545F9">
        <w:rPr>
          <w:rFonts w:asciiTheme="majorBidi" w:hAnsiTheme="majorBidi" w:cstheme="majorBidi"/>
          <w:sz w:val="24"/>
          <w:szCs w:val="24"/>
        </w:rPr>
        <w:t xml:space="preserve"> Гладышева О.В. Цифровизация уголовного судопроизводства и проблемы обеспечения прав его участников // Юридический вестник Кубанского государственного университета. 2019. № 1. С. 31.</w:t>
      </w:r>
    </w:p>
  </w:footnote>
  <w:footnote w:id="10">
    <w:p w14:paraId="2DBA07C3" w14:textId="01175EF5" w:rsidR="00001C66" w:rsidRPr="006545F9" w:rsidRDefault="00001C66" w:rsidP="006545F9">
      <w:pPr>
        <w:pStyle w:val="a3"/>
        <w:ind w:firstLine="709"/>
        <w:jc w:val="both"/>
        <w:rPr>
          <w:rFonts w:asciiTheme="majorBidi" w:hAnsiTheme="majorBidi" w:cstheme="majorBidi"/>
          <w:sz w:val="24"/>
          <w:szCs w:val="24"/>
        </w:rPr>
      </w:pPr>
      <w:r w:rsidRPr="006545F9">
        <w:rPr>
          <w:rStyle w:val="a5"/>
          <w:rFonts w:asciiTheme="majorBidi" w:hAnsiTheme="majorBidi" w:cstheme="majorBidi"/>
          <w:sz w:val="24"/>
          <w:szCs w:val="24"/>
        </w:rPr>
        <w:footnoteRef/>
      </w:r>
      <w:r w:rsidRPr="006545F9">
        <w:rPr>
          <w:rFonts w:asciiTheme="majorBidi" w:hAnsiTheme="majorBidi" w:cstheme="majorBidi"/>
          <w:sz w:val="24"/>
          <w:szCs w:val="24"/>
        </w:rPr>
        <w:t xml:space="preserve"> Семенцов В.А. Цифровизация отечественного уголовного судопроизводства: эволюционный подход // Юридический вестник Кубанского государственного университета. 2019. № 3. С. 24.</w:t>
      </w:r>
    </w:p>
  </w:footnote>
  <w:footnote w:id="11">
    <w:p w14:paraId="1BA95082" w14:textId="4A326A1C" w:rsidR="00F401A4" w:rsidRPr="006545F9" w:rsidRDefault="00F401A4" w:rsidP="006545F9">
      <w:pPr>
        <w:pStyle w:val="a3"/>
        <w:ind w:firstLine="709"/>
        <w:jc w:val="both"/>
        <w:rPr>
          <w:rFonts w:asciiTheme="majorBidi" w:hAnsiTheme="majorBidi" w:cstheme="majorBidi"/>
          <w:sz w:val="24"/>
          <w:szCs w:val="24"/>
        </w:rPr>
      </w:pPr>
      <w:r w:rsidRPr="006545F9">
        <w:rPr>
          <w:rStyle w:val="a5"/>
          <w:rFonts w:asciiTheme="majorBidi" w:hAnsiTheme="majorBidi" w:cstheme="majorBidi"/>
          <w:sz w:val="24"/>
          <w:szCs w:val="24"/>
        </w:rPr>
        <w:footnoteRef/>
      </w:r>
      <w:r w:rsidRPr="006545F9">
        <w:rPr>
          <w:rFonts w:asciiTheme="majorBidi" w:hAnsiTheme="majorBidi" w:cstheme="majorBidi"/>
          <w:sz w:val="24"/>
          <w:szCs w:val="24"/>
        </w:rPr>
        <w:t xml:space="preserve"> Официальный Интернет-сайт Адвокатской палаты города Москвы [электронный ресурс]. </w:t>
      </w:r>
      <w:r w:rsidRPr="006545F9">
        <w:rPr>
          <w:rFonts w:asciiTheme="majorBidi" w:hAnsiTheme="majorBidi" w:cstheme="majorBidi"/>
          <w:sz w:val="24"/>
          <w:szCs w:val="24"/>
          <w:lang w:val="sv-SE"/>
        </w:rPr>
        <w:t>URL</w:t>
      </w:r>
      <w:r w:rsidRPr="006545F9">
        <w:rPr>
          <w:rFonts w:asciiTheme="majorBidi" w:hAnsiTheme="majorBidi" w:cstheme="majorBidi"/>
          <w:sz w:val="24"/>
          <w:szCs w:val="24"/>
        </w:rPr>
        <w:t xml:space="preserve">: </w:t>
      </w:r>
      <w:hyperlink r:id="rId5" w:history="1">
        <w:r w:rsidRPr="006545F9">
          <w:rPr>
            <w:rStyle w:val="a6"/>
            <w:rFonts w:asciiTheme="majorBidi" w:hAnsiTheme="majorBidi" w:cstheme="majorBidi"/>
            <w:color w:val="auto"/>
            <w:sz w:val="24"/>
            <w:szCs w:val="24"/>
            <w:u w:val="none"/>
            <w:lang w:val="sv-SE"/>
          </w:rPr>
          <w:t>https</w:t>
        </w:r>
        <w:r w:rsidRPr="006545F9">
          <w:rPr>
            <w:rStyle w:val="a6"/>
            <w:rFonts w:asciiTheme="majorBidi" w:hAnsiTheme="majorBidi" w:cstheme="majorBidi"/>
            <w:color w:val="auto"/>
            <w:sz w:val="24"/>
            <w:szCs w:val="24"/>
            <w:u w:val="none"/>
          </w:rPr>
          <w:t>://</w:t>
        </w:r>
        <w:r w:rsidRPr="006545F9">
          <w:rPr>
            <w:rStyle w:val="a6"/>
            <w:rFonts w:asciiTheme="majorBidi" w:hAnsiTheme="majorBidi" w:cstheme="majorBidi"/>
            <w:color w:val="auto"/>
            <w:sz w:val="24"/>
            <w:szCs w:val="24"/>
            <w:u w:val="none"/>
            <w:lang w:val="sv-SE"/>
          </w:rPr>
          <w:t>www</w:t>
        </w:r>
        <w:r w:rsidRPr="006545F9">
          <w:rPr>
            <w:rStyle w:val="a6"/>
            <w:rFonts w:asciiTheme="majorBidi" w:hAnsiTheme="majorBidi" w:cstheme="majorBidi"/>
            <w:color w:val="auto"/>
            <w:sz w:val="24"/>
            <w:szCs w:val="24"/>
            <w:u w:val="none"/>
          </w:rPr>
          <w:t>.</w:t>
        </w:r>
        <w:r w:rsidRPr="006545F9">
          <w:rPr>
            <w:rStyle w:val="a6"/>
            <w:rFonts w:asciiTheme="majorBidi" w:hAnsiTheme="majorBidi" w:cstheme="majorBidi"/>
            <w:color w:val="auto"/>
            <w:sz w:val="24"/>
            <w:szCs w:val="24"/>
            <w:u w:val="none"/>
            <w:lang w:val="sv-SE"/>
          </w:rPr>
          <w:t>advokatymoscow</w:t>
        </w:r>
        <w:r w:rsidRPr="006545F9">
          <w:rPr>
            <w:rStyle w:val="a6"/>
            <w:rFonts w:asciiTheme="majorBidi" w:hAnsiTheme="majorBidi" w:cstheme="majorBidi"/>
            <w:color w:val="auto"/>
            <w:sz w:val="24"/>
            <w:szCs w:val="24"/>
            <w:u w:val="none"/>
          </w:rPr>
          <w:t>.</w:t>
        </w:r>
        <w:r w:rsidRPr="006545F9">
          <w:rPr>
            <w:rStyle w:val="a6"/>
            <w:rFonts w:asciiTheme="majorBidi" w:hAnsiTheme="majorBidi" w:cstheme="majorBidi"/>
            <w:color w:val="auto"/>
            <w:sz w:val="24"/>
            <w:szCs w:val="24"/>
            <w:u w:val="none"/>
            <w:lang w:val="sv-SE"/>
          </w:rPr>
          <w:t>ru</w:t>
        </w:r>
        <w:r w:rsidRPr="006545F9">
          <w:rPr>
            <w:rStyle w:val="a6"/>
            <w:rFonts w:asciiTheme="majorBidi" w:hAnsiTheme="majorBidi" w:cstheme="majorBidi"/>
            <w:color w:val="auto"/>
            <w:sz w:val="24"/>
            <w:szCs w:val="24"/>
            <w:u w:val="none"/>
          </w:rPr>
          <w:t>/</w:t>
        </w:r>
        <w:r w:rsidRPr="006545F9">
          <w:rPr>
            <w:rStyle w:val="a6"/>
            <w:rFonts w:asciiTheme="majorBidi" w:hAnsiTheme="majorBidi" w:cstheme="majorBidi"/>
            <w:color w:val="auto"/>
            <w:sz w:val="24"/>
            <w:szCs w:val="24"/>
            <w:u w:val="none"/>
            <w:lang w:val="sv-SE"/>
          </w:rPr>
          <w:t>upload</w:t>
        </w:r>
        <w:r w:rsidRPr="006545F9">
          <w:rPr>
            <w:rStyle w:val="a6"/>
            <w:rFonts w:asciiTheme="majorBidi" w:hAnsiTheme="majorBidi" w:cstheme="majorBidi"/>
            <w:color w:val="auto"/>
            <w:sz w:val="24"/>
            <w:szCs w:val="24"/>
            <w:u w:val="none"/>
          </w:rPr>
          <w:t>/</w:t>
        </w:r>
        <w:r w:rsidRPr="006545F9">
          <w:rPr>
            <w:rStyle w:val="a6"/>
            <w:rFonts w:asciiTheme="majorBidi" w:hAnsiTheme="majorBidi" w:cstheme="majorBidi"/>
            <w:color w:val="auto"/>
            <w:sz w:val="24"/>
            <w:szCs w:val="24"/>
            <w:u w:val="none"/>
            <w:lang w:val="sv-SE"/>
          </w:rPr>
          <w:t>March</w:t>
        </w:r>
        <w:r w:rsidRPr="006545F9">
          <w:rPr>
            <w:rStyle w:val="a6"/>
            <w:rFonts w:asciiTheme="majorBidi" w:hAnsiTheme="majorBidi" w:cstheme="majorBidi"/>
            <w:color w:val="auto"/>
            <w:sz w:val="24"/>
            <w:szCs w:val="24"/>
            <w:u w:val="none"/>
          </w:rPr>
          <w:t>/</w:t>
        </w:r>
        <w:r w:rsidRPr="006545F9">
          <w:rPr>
            <w:rStyle w:val="a6"/>
            <w:rFonts w:asciiTheme="majorBidi" w:hAnsiTheme="majorBidi" w:cstheme="majorBidi"/>
            <w:color w:val="auto"/>
            <w:sz w:val="24"/>
            <w:szCs w:val="24"/>
            <w:u w:val="none"/>
            <w:lang w:val="sv-SE"/>
          </w:rPr>
          <w:t>Pravila</w:t>
        </w:r>
        <w:r w:rsidRPr="006545F9">
          <w:rPr>
            <w:rStyle w:val="a6"/>
            <w:rFonts w:asciiTheme="majorBidi" w:hAnsiTheme="majorBidi" w:cstheme="majorBidi"/>
            <w:color w:val="auto"/>
            <w:sz w:val="24"/>
            <w:szCs w:val="24"/>
            <w:u w:val="none"/>
          </w:rPr>
          <w:t>%202019.</w:t>
        </w:r>
        <w:r w:rsidRPr="006545F9">
          <w:rPr>
            <w:rStyle w:val="a6"/>
            <w:rFonts w:asciiTheme="majorBidi" w:hAnsiTheme="majorBidi" w:cstheme="majorBidi"/>
            <w:color w:val="auto"/>
            <w:sz w:val="24"/>
            <w:szCs w:val="24"/>
            <w:u w:val="none"/>
            <w:lang w:val="sv-SE"/>
          </w:rPr>
          <w:t>doc</w:t>
        </w:r>
        <w:r w:rsidRPr="006545F9">
          <w:rPr>
            <w:rStyle w:val="a6"/>
            <w:rFonts w:asciiTheme="majorBidi" w:hAnsiTheme="majorBidi" w:cstheme="majorBidi"/>
            <w:color w:val="auto"/>
            <w:sz w:val="24"/>
            <w:szCs w:val="24"/>
            <w:u w:val="none"/>
          </w:rPr>
          <w:t>.</w:t>
        </w:r>
        <w:r w:rsidRPr="006545F9">
          <w:rPr>
            <w:rStyle w:val="a6"/>
            <w:rFonts w:asciiTheme="majorBidi" w:hAnsiTheme="majorBidi" w:cstheme="majorBidi"/>
            <w:color w:val="auto"/>
            <w:sz w:val="24"/>
            <w:szCs w:val="24"/>
            <w:u w:val="none"/>
            <w:lang w:val="sv-SE"/>
          </w:rPr>
          <w:t>pdf</w:t>
        </w:r>
      </w:hyperlink>
      <w:r w:rsidRPr="006545F9">
        <w:rPr>
          <w:rFonts w:asciiTheme="majorBidi" w:hAnsiTheme="majorBidi" w:cstheme="majorBidi"/>
          <w:sz w:val="24"/>
          <w:szCs w:val="24"/>
        </w:rPr>
        <w:t xml:space="preserve"> (дата обращения: 16.05.2020).</w:t>
      </w:r>
    </w:p>
  </w:footnote>
  <w:footnote w:id="12">
    <w:p w14:paraId="439E0460" w14:textId="5212E06D" w:rsidR="00357D65" w:rsidRPr="006545F9" w:rsidRDefault="00357D65" w:rsidP="006545F9">
      <w:pPr>
        <w:pStyle w:val="a3"/>
        <w:ind w:firstLine="709"/>
        <w:jc w:val="both"/>
        <w:rPr>
          <w:rFonts w:asciiTheme="majorBidi" w:hAnsiTheme="majorBidi" w:cstheme="majorBidi"/>
          <w:sz w:val="24"/>
          <w:szCs w:val="24"/>
        </w:rPr>
      </w:pPr>
      <w:r w:rsidRPr="006545F9">
        <w:rPr>
          <w:rStyle w:val="a5"/>
          <w:rFonts w:asciiTheme="majorBidi" w:hAnsiTheme="majorBidi" w:cstheme="majorBidi"/>
          <w:sz w:val="24"/>
          <w:szCs w:val="24"/>
        </w:rPr>
        <w:footnoteRef/>
      </w:r>
      <w:r w:rsidRPr="006545F9">
        <w:rPr>
          <w:rFonts w:asciiTheme="majorBidi" w:hAnsiTheme="majorBidi" w:cstheme="majorBidi"/>
          <w:sz w:val="24"/>
          <w:szCs w:val="24"/>
        </w:rPr>
        <w:t xml:space="preserve"> Официальный интернет-сайт Адвокатской палаты Санкт-Петербурга [электронный ресурс]. </w:t>
      </w:r>
      <w:r w:rsidRPr="006545F9">
        <w:rPr>
          <w:rFonts w:asciiTheme="majorBidi" w:hAnsiTheme="majorBidi" w:cstheme="majorBidi"/>
          <w:sz w:val="24"/>
          <w:szCs w:val="24"/>
          <w:lang w:val="sv-SE"/>
        </w:rPr>
        <w:t>URL</w:t>
      </w:r>
      <w:r w:rsidRPr="006545F9">
        <w:rPr>
          <w:rFonts w:asciiTheme="majorBidi" w:hAnsiTheme="majorBidi" w:cstheme="majorBidi"/>
          <w:sz w:val="24"/>
          <w:szCs w:val="24"/>
        </w:rPr>
        <w:t xml:space="preserve">: </w:t>
      </w:r>
      <w:hyperlink r:id="rId6" w:history="1">
        <w:r w:rsidRPr="006545F9">
          <w:rPr>
            <w:rStyle w:val="a6"/>
            <w:rFonts w:asciiTheme="majorBidi" w:hAnsiTheme="majorBidi" w:cstheme="majorBidi"/>
            <w:color w:val="auto"/>
            <w:sz w:val="24"/>
            <w:szCs w:val="24"/>
            <w:u w:val="none"/>
          </w:rPr>
          <w:t>http://apspb.ru/4560310/4560310_001.pdf</w:t>
        </w:r>
      </w:hyperlink>
      <w:r w:rsidRPr="006545F9">
        <w:rPr>
          <w:rFonts w:asciiTheme="majorBidi" w:hAnsiTheme="majorBidi" w:cstheme="majorBidi"/>
          <w:sz w:val="24"/>
          <w:szCs w:val="24"/>
        </w:rPr>
        <w:t xml:space="preserve"> (дата обращения: 16.05.2020).</w:t>
      </w:r>
    </w:p>
  </w:footnote>
  <w:footnote w:id="13">
    <w:p w14:paraId="249E6D5B" w14:textId="77777777" w:rsidR="00825C3B" w:rsidRPr="006545F9" w:rsidRDefault="00825C3B" w:rsidP="006545F9">
      <w:pPr>
        <w:pStyle w:val="a3"/>
        <w:ind w:firstLine="709"/>
        <w:jc w:val="both"/>
        <w:rPr>
          <w:rFonts w:asciiTheme="majorBidi" w:hAnsiTheme="majorBidi" w:cstheme="majorBidi"/>
          <w:sz w:val="24"/>
          <w:szCs w:val="24"/>
        </w:rPr>
      </w:pPr>
      <w:r w:rsidRPr="006545F9">
        <w:rPr>
          <w:rStyle w:val="a5"/>
          <w:rFonts w:asciiTheme="majorBidi" w:hAnsiTheme="majorBidi" w:cstheme="majorBidi"/>
          <w:sz w:val="24"/>
          <w:szCs w:val="24"/>
        </w:rPr>
        <w:footnoteRef/>
      </w:r>
      <w:r w:rsidRPr="006545F9">
        <w:rPr>
          <w:rFonts w:asciiTheme="majorBidi" w:hAnsiTheme="majorBidi" w:cstheme="majorBidi"/>
          <w:sz w:val="24"/>
          <w:szCs w:val="24"/>
        </w:rPr>
        <w:t xml:space="preserve"> </w:t>
      </w:r>
      <w:proofErr w:type="spellStart"/>
      <w:r w:rsidRPr="006545F9">
        <w:rPr>
          <w:rFonts w:asciiTheme="majorBidi" w:hAnsiTheme="majorBidi" w:cstheme="majorBidi"/>
          <w:sz w:val="24"/>
          <w:szCs w:val="24"/>
        </w:rPr>
        <w:t>Аслудинова</w:t>
      </w:r>
      <w:proofErr w:type="spellEnd"/>
      <w:r w:rsidRPr="006545F9">
        <w:rPr>
          <w:rFonts w:asciiTheme="majorBidi" w:hAnsiTheme="majorBidi" w:cstheme="majorBidi"/>
          <w:sz w:val="24"/>
          <w:szCs w:val="24"/>
        </w:rPr>
        <w:t xml:space="preserve"> С. М., </w:t>
      </w:r>
      <w:proofErr w:type="spellStart"/>
      <w:r w:rsidRPr="006545F9">
        <w:rPr>
          <w:rFonts w:asciiTheme="majorBidi" w:hAnsiTheme="majorBidi" w:cstheme="majorBidi"/>
          <w:sz w:val="24"/>
          <w:szCs w:val="24"/>
        </w:rPr>
        <w:t>Пирова</w:t>
      </w:r>
      <w:proofErr w:type="spellEnd"/>
      <w:r w:rsidRPr="006545F9">
        <w:rPr>
          <w:rFonts w:asciiTheme="majorBidi" w:hAnsiTheme="majorBidi" w:cstheme="majorBidi"/>
          <w:sz w:val="24"/>
          <w:szCs w:val="24"/>
        </w:rPr>
        <w:t xml:space="preserve"> Р. Н. Институт адвокатуры: история и современность // Единство народов России: межнациональный, межкультурный и межрелигиозный диалог: материалы всероссийской научно-практической конференции (с международным участием), посвященной 85 -летию ДГУ. Махачкала: ООО «Апробация», 2016. С. 229.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A1ED9"/>
    <w:multiLevelType w:val="hybridMultilevel"/>
    <w:tmpl w:val="04A0D3A4"/>
    <w:lvl w:ilvl="0" w:tplc="5ED231B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F52075"/>
    <w:multiLevelType w:val="hybridMultilevel"/>
    <w:tmpl w:val="9788C006"/>
    <w:lvl w:ilvl="0" w:tplc="38B86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B65956"/>
    <w:multiLevelType w:val="hybridMultilevel"/>
    <w:tmpl w:val="2BE2CD70"/>
    <w:lvl w:ilvl="0" w:tplc="5ED231B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C331FC3"/>
    <w:multiLevelType w:val="hybridMultilevel"/>
    <w:tmpl w:val="77161C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ED67654"/>
    <w:multiLevelType w:val="hybridMultilevel"/>
    <w:tmpl w:val="A1280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E3E056A"/>
    <w:multiLevelType w:val="hybridMultilevel"/>
    <w:tmpl w:val="AB5A3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13D0217"/>
    <w:multiLevelType w:val="hybridMultilevel"/>
    <w:tmpl w:val="B7E69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CD"/>
    <w:rsid w:val="00001C66"/>
    <w:rsid w:val="000212FE"/>
    <w:rsid w:val="000328DF"/>
    <w:rsid w:val="00035696"/>
    <w:rsid w:val="00047336"/>
    <w:rsid w:val="000568F6"/>
    <w:rsid w:val="0006143C"/>
    <w:rsid w:val="000634B4"/>
    <w:rsid w:val="00064570"/>
    <w:rsid w:val="00074804"/>
    <w:rsid w:val="00082C57"/>
    <w:rsid w:val="000B470F"/>
    <w:rsid w:val="000C755B"/>
    <w:rsid w:val="000E50F1"/>
    <w:rsid w:val="000F4B25"/>
    <w:rsid w:val="000F4ED1"/>
    <w:rsid w:val="000F5AE6"/>
    <w:rsid w:val="0010329C"/>
    <w:rsid w:val="001052C9"/>
    <w:rsid w:val="00105A4F"/>
    <w:rsid w:val="001230D0"/>
    <w:rsid w:val="00136929"/>
    <w:rsid w:val="00143674"/>
    <w:rsid w:val="00146511"/>
    <w:rsid w:val="001709C0"/>
    <w:rsid w:val="00172118"/>
    <w:rsid w:val="00187718"/>
    <w:rsid w:val="001957AA"/>
    <w:rsid w:val="0019665A"/>
    <w:rsid w:val="00196669"/>
    <w:rsid w:val="001A4749"/>
    <w:rsid w:val="001A79FD"/>
    <w:rsid w:val="001B27BB"/>
    <w:rsid w:val="001C465C"/>
    <w:rsid w:val="001D542B"/>
    <w:rsid w:val="001F216C"/>
    <w:rsid w:val="001F2CA6"/>
    <w:rsid w:val="001F4AD4"/>
    <w:rsid w:val="001F5D7D"/>
    <w:rsid w:val="00204ACC"/>
    <w:rsid w:val="00237925"/>
    <w:rsid w:val="00243645"/>
    <w:rsid w:val="00247885"/>
    <w:rsid w:val="002555EC"/>
    <w:rsid w:val="00277FEB"/>
    <w:rsid w:val="002907A1"/>
    <w:rsid w:val="00295777"/>
    <w:rsid w:val="002A0608"/>
    <w:rsid w:val="002A79B0"/>
    <w:rsid w:val="002B54E1"/>
    <w:rsid w:val="002D67E4"/>
    <w:rsid w:val="002F47DC"/>
    <w:rsid w:val="002F64A9"/>
    <w:rsid w:val="0030459E"/>
    <w:rsid w:val="00322855"/>
    <w:rsid w:val="0033627D"/>
    <w:rsid w:val="00336FF8"/>
    <w:rsid w:val="003522C9"/>
    <w:rsid w:val="00357D65"/>
    <w:rsid w:val="003A21FE"/>
    <w:rsid w:val="003A7724"/>
    <w:rsid w:val="003B02C1"/>
    <w:rsid w:val="003B4A62"/>
    <w:rsid w:val="003B7870"/>
    <w:rsid w:val="003D30A7"/>
    <w:rsid w:val="003D50A8"/>
    <w:rsid w:val="003F7A8A"/>
    <w:rsid w:val="00417C37"/>
    <w:rsid w:val="004230B8"/>
    <w:rsid w:val="0042592E"/>
    <w:rsid w:val="00425E79"/>
    <w:rsid w:val="004273C8"/>
    <w:rsid w:val="00431145"/>
    <w:rsid w:val="00436BC3"/>
    <w:rsid w:val="00462C3A"/>
    <w:rsid w:val="00463931"/>
    <w:rsid w:val="004645EB"/>
    <w:rsid w:val="00467171"/>
    <w:rsid w:val="00470345"/>
    <w:rsid w:val="00475018"/>
    <w:rsid w:val="00476BB3"/>
    <w:rsid w:val="004775A0"/>
    <w:rsid w:val="00487C27"/>
    <w:rsid w:val="00492B36"/>
    <w:rsid w:val="004B29A7"/>
    <w:rsid w:val="004C3302"/>
    <w:rsid w:val="004C428A"/>
    <w:rsid w:val="004C7DB9"/>
    <w:rsid w:val="004D2183"/>
    <w:rsid w:val="004D260B"/>
    <w:rsid w:val="004D433C"/>
    <w:rsid w:val="004D4D67"/>
    <w:rsid w:val="004D64AF"/>
    <w:rsid w:val="004E6BD6"/>
    <w:rsid w:val="00506E43"/>
    <w:rsid w:val="00512AA3"/>
    <w:rsid w:val="00513ADD"/>
    <w:rsid w:val="0051419D"/>
    <w:rsid w:val="00524DF5"/>
    <w:rsid w:val="00536653"/>
    <w:rsid w:val="00561A45"/>
    <w:rsid w:val="00563A22"/>
    <w:rsid w:val="00564BEC"/>
    <w:rsid w:val="00565C94"/>
    <w:rsid w:val="005706BB"/>
    <w:rsid w:val="005741F1"/>
    <w:rsid w:val="0057756B"/>
    <w:rsid w:val="005849BD"/>
    <w:rsid w:val="0059103B"/>
    <w:rsid w:val="005A2B24"/>
    <w:rsid w:val="005A54FE"/>
    <w:rsid w:val="005A7958"/>
    <w:rsid w:val="005C716B"/>
    <w:rsid w:val="005C765A"/>
    <w:rsid w:val="005D54B5"/>
    <w:rsid w:val="005E4928"/>
    <w:rsid w:val="005F2632"/>
    <w:rsid w:val="00611533"/>
    <w:rsid w:val="00614137"/>
    <w:rsid w:val="00622BBE"/>
    <w:rsid w:val="00627405"/>
    <w:rsid w:val="00630952"/>
    <w:rsid w:val="0063107F"/>
    <w:rsid w:val="00636613"/>
    <w:rsid w:val="00643F3E"/>
    <w:rsid w:val="006442D7"/>
    <w:rsid w:val="006545F9"/>
    <w:rsid w:val="00657554"/>
    <w:rsid w:val="00665915"/>
    <w:rsid w:val="00665C30"/>
    <w:rsid w:val="00672B6F"/>
    <w:rsid w:val="00682DF9"/>
    <w:rsid w:val="006862AC"/>
    <w:rsid w:val="00694892"/>
    <w:rsid w:val="006B2A07"/>
    <w:rsid w:val="006C2848"/>
    <w:rsid w:val="006D242C"/>
    <w:rsid w:val="006E5BB1"/>
    <w:rsid w:val="0070002C"/>
    <w:rsid w:val="0072560E"/>
    <w:rsid w:val="0073279B"/>
    <w:rsid w:val="00733263"/>
    <w:rsid w:val="00741D17"/>
    <w:rsid w:val="00744FDD"/>
    <w:rsid w:val="0075312D"/>
    <w:rsid w:val="007536AF"/>
    <w:rsid w:val="00755F2D"/>
    <w:rsid w:val="00760605"/>
    <w:rsid w:val="00765D5D"/>
    <w:rsid w:val="007760A2"/>
    <w:rsid w:val="00792523"/>
    <w:rsid w:val="007955F2"/>
    <w:rsid w:val="007B0F79"/>
    <w:rsid w:val="007D0248"/>
    <w:rsid w:val="007E0DF7"/>
    <w:rsid w:val="007E2BFB"/>
    <w:rsid w:val="007E458A"/>
    <w:rsid w:val="007F6D75"/>
    <w:rsid w:val="00820969"/>
    <w:rsid w:val="00821F0B"/>
    <w:rsid w:val="008237F6"/>
    <w:rsid w:val="0082507E"/>
    <w:rsid w:val="00825C3B"/>
    <w:rsid w:val="00833FE8"/>
    <w:rsid w:val="00842599"/>
    <w:rsid w:val="00855C49"/>
    <w:rsid w:val="00881950"/>
    <w:rsid w:val="00882991"/>
    <w:rsid w:val="00883C72"/>
    <w:rsid w:val="0089166F"/>
    <w:rsid w:val="00895604"/>
    <w:rsid w:val="008A4747"/>
    <w:rsid w:val="008C1D73"/>
    <w:rsid w:val="008C448B"/>
    <w:rsid w:val="008D17DF"/>
    <w:rsid w:val="008D2410"/>
    <w:rsid w:val="008D701B"/>
    <w:rsid w:val="008F5CE5"/>
    <w:rsid w:val="008F6378"/>
    <w:rsid w:val="009030B3"/>
    <w:rsid w:val="009032CD"/>
    <w:rsid w:val="00921455"/>
    <w:rsid w:val="009318D2"/>
    <w:rsid w:val="0095509B"/>
    <w:rsid w:val="00957E12"/>
    <w:rsid w:val="00986819"/>
    <w:rsid w:val="009A1953"/>
    <w:rsid w:val="009B1003"/>
    <w:rsid w:val="009B6F9E"/>
    <w:rsid w:val="009C47BB"/>
    <w:rsid w:val="009E13D1"/>
    <w:rsid w:val="009E7D36"/>
    <w:rsid w:val="009F1E61"/>
    <w:rsid w:val="00A17CCB"/>
    <w:rsid w:val="00A22C88"/>
    <w:rsid w:val="00A230F8"/>
    <w:rsid w:val="00A27ECC"/>
    <w:rsid w:val="00A52004"/>
    <w:rsid w:val="00A67B67"/>
    <w:rsid w:val="00A732D1"/>
    <w:rsid w:val="00A82F60"/>
    <w:rsid w:val="00A84131"/>
    <w:rsid w:val="00A8783C"/>
    <w:rsid w:val="00A979A8"/>
    <w:rsid w:val="00A97ECB"/>
    <w:rsid w:val="00AA44CC"/>
    <w:rsid w:val="00AA79B7"/>
    <w:rsid w:val="00AC714A"/>
    <w:rsid w:val="00AD1B37"/>
    <w:rsid w:val="00AE3889"/>
    <w:rsid w:val="00AF7CAF"/>
    <w:rsid w:val="00B03C0C"/>
    <w:rsid w:val="00B266A0"/>
    <w:rsid w:val="00B54049"/>
    <w:rsid w:val="00B626E1"/>
    <w:rsid w:val="00B80616"/>
    <w:rsid w:val="00B84946"/>
    <w:rsid w:val="00B85E1F"/>
    <w:rsid w:val="00BB5CDC"/>
    <w:rsid w:val="00BC1133"/>
    <w:rsid w:val="00BD65B2"/>
    <w:rsid w:val="00BE0BD3"/>
    <w:rsid w:val="00BE1F2B"/>
    <w:rsid w:val="00BE3D16"/>
    <w:rsid w:val="00C01737"/>
    <w:rsid w:val="00C15CDF"/>
    <w:rsid w:val="00C23538"/>
    <w:rsid w:val="00C332FE"/>
    <w:rsid w:val="00C333F9"/>
    <w:rsid w:val="00C40BB1"/>
    <w:rsid w:val="00C44C3C"/>
    <w:rsid w:val="00C46B42"/>
    <w:rsid w:val="00C61FC7"/>
    <w:rsid w:val="00C63809"/>
    <w:rsid w:val="00C652DC"/>
    <w:rsid w:val="00C768A8"/>
    <w:rsid w:val="00C85DB9"/>
    <w:rsid w:val="00CA2918"/>
    <w:rsid w:val="00CA4D6A"/>
    <w:rsid w:val="00CB7E15"/>
    <w:rsid w:val="00CC539B"/>
    <w:rsid w:val="00CD451F"/>
    <w:rsid w:val="00CE5CB7"/>
    <w:rsid w:val="00CF184F"/>
    <w:rsid w:val="00CF74FA"/>
    <w:rsid w:val="00D10644"/>
    <w:rsid w:val="00D15968"/>
    <w:rsid w:val="00D25B83"/>
    <w:rsid w:val="00D355F7"/>
    <w:rsid w:val="00D37421"/>
    <w:rsid w:val="00D56FFE"/>
    <w:rsid w:val="00D633DF"/>
    <w:rsid w:val="00D65BCB"/>
    <w:rsid w:val="00D80110"/>
    <w:rsid w:val="00D8057B"/>
    <w:rsid w:val="00D81F7D"/>
    <w:rsid w:val="00D85C3E"/>
    <w:rsid w:val="00D91B6C"/>
    <w:rsid w:val="00D93A49"/>
    <w:rsid w:val="00D96918"/>
    <w:rsid w:val="00D97702"/>
    <w:rsid w:val="00DC0B7C"/>
    <w:rsid w:val="00DD5F1A"/>
    <w:rsid w:val="00DE2651"/>
    <w:rsid w:val="00DE3BAD"/>
    <w:rsid w:val="00E163FA"/>
    <w:rsid w:val="00E44402"/>
    <w:rsid w:val="00E46D24"/>
    <w:rsid w:val="00E50EEB"/>
    <w:rsid w:val="00E51934"/>
    <w:rsid w:val="00E718EC"/>
    <w:rsid w:val="00E71ECA"/>
    <w:rsid w:val="00E74A56"/>
    <w:rsid w:val="00E74A7B"/>
    <w:rsid w:val="00E83FE6"/>
    <w:rsid w:val="00EA5730"/>
    <w:rsid w:val="00EB6ADE"/>
    <w:rsid w:val="00EC23F0"/>
    <w:rsid w:val="00EC7E70"/>
    <w:rsid w:val="00EE0235"/>
    <w:rsid w:val="00F30580"/>
    <w:rsid w:val="00F32C35"/>
    <w:rsid w:val="00F401A4"/>
    <w:rsid w:val="00F44BCD"/>
    <w:rsid w:val="00F53277"/>
    <w:rsid w:val="00F574A7"/>
    <w:rsid w:val="00F65947"/>
    <w:rsid w:val="00F66A1A"/>
    <w:rsid w:val="00F773C2"/>
    <w:rsid w:val="00F8408F"/>
    <w:rsid w:val="00F855DD"/>
    <w:rsid w:val="00F90ACF"/>
    <w:rsid w:val="00FB42AC"/>
    <w:rsid w:val="00FB6B8B"/>
    <w:rsid w:val="00FC4D80"/>
    <w:rsid w:val="00FC514E"/>
    <w:rsid w:val="00FD5ED7"/>
    <w:rsid w:val="00FD74A0"/>
    <w:rsid w:val="00FE39F9"/>
    <w:rsid w:val="00FE561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EDCB"/>
  <w15:chartTrackingRefBased/>
  <w15:docId w15:val="{775C663F-C2B4-411E-9EB6-DECDFE37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D67E4"/>
    <w:pPr>
      <w:spacing w:after="0" w:line="240" w:lineRule="auto"/>
    </w:pPr>
    <w:rPr>
      <w:sz w:val="20"/>
      <w:szCs w:val="20"/>
    </w:rPr>
  </w:style>
  <w:style w:type="character" w:customStyle="1" w:styleId="a4">
    <w:name w:val="Текст сноски Знак"/>
    <w:basedOn w:val="a0"/>
    <w:link w:val="a3"/>
    <w:uiPriority w:val="99"/>
    <w:rsid w:val="002D67E4"/>
    <w:rPr>
      <w:sz w:val="20"/>
      <w:szCs w:val="20"/>
    </w:rPr>
  </w:style>
  <w:style w:type="character" w:styleId="a5">
    <w:name w:val="footnote reference"/>
    <w:basedOn w:val="a0"/>
    <w:uiPriority w:val="99"/>
    <w:semiHidden/>
    <w:unhideWhenUsed/>
    <w:rsid w:val="002D67E4"/>
    <w:rPr>
      <w:vertAlign w:val="superscript"/>
    </w:rPr>
  </w:style>
  <w:style w:type="character" w:styleId="a6">
    <w:name w:val="Hyperlink"/>
    <w:basedOn w:val="a0"/>
    <w:uiPriority w:val="99"/>
    <w:unhideWhenUsed/>
    <w:rsid w:val="00F574A7"/>
    <w:rPr>
      <w:color w:val="0563C1" w:themeColor="hyperlink"/>
      <w:u w:val="single"/>
    </w:rPr>
  </w:style>
  <w:style w:type="character" w:customStyle="1" w:styleId="1">
    <w:name w:val="Неразрешенное упоминание1"/>
    <w:basedOn w:val="a0"/>
    <w:uiPriority w:val="99"/>
    <w:semiHidden/>
    <w:unhideWhenUsed/>
    <w:rsid w:val="00F574A7"/>
    <w:rPr>
      <w:color w:val="605E5C"/>
      <w:shd w:val="clear" w:color="auto" w:fill="E1DFDD"/>
    </w:rPr>
  </w:style>
  <w:style w:type="paragraph" w:styleId="a7">
    <w:name w:val="header"/>
    <w:basedOn w:val="a"/>
    <w:link w:val="a8"/>
    <w:uiPriority w:val="99"/>
    <w:unhideWhenUsed/>
    <w:rsid w:val="001F2C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F2CA6"/>
  </w:style>
  <w:style w:type="paragraph" w:styleId="a9">
    <w:name w:val="footer"/>
    <w:basedOn w:val="a"/>
    <w:link w:val="aa"/>
    <w:uiPriority w:val="99"/>
    <w:unhideWhenUsed/>
    <w:rsid w:val="001F2C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2CA6"/>
  </w:style>
  <w:style w:type="paragraph" w:styleId="ab">
    <w:name w:val="List Paragraph"/>
    <w:basedOn w:val="a"/>
    <w:uiPriority w:val="34"/>
    <w:qFormat/>
    <w:rsid w:val="0095509B"/>
    <w:pPr>
      <w:spacing w:line="252" w:lineRule="auto"/>
      <w:ind w:left="720"/>
      <w:contextualSpacing/>
    </w:pPr>
  </w:style>
  <w:style w:type="character" w:styleId="ac">
    <w:name w:val="Unresolved Mention"/>
    <w:basedOn w:val="a0"/>
    <w:uiPriority w:val="99"/>
    <w:semiHidden/>
    <w:unhideWhenUsed/>
    <w:rsid w:val="009A1953"/>
    <w:rPr>
      <w:color w:val="605E5C"/>
      <w:shd w:val="clear" w:color="auto" w:fill="E1DFDD"/>
    </w:rPr>
  </w:style>
  <w:style w:type="character" w:customStyle="1" w:styleId="blk">
    <w:name w:val="blk"/>
    <w:basedOn w:val="a0"/>
    <w:rsid w:val="008D17DF"/>
  </w:style>
  <w:style w:type="paragraph" w:styleId="ad">
    <w:name w:val="No Spacing"/>
    <w:uiPriority w:val="1"/>
    <w:qFormat/>
    <w:rsid w:val="006545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50096">
      <w:bodyDiv w:val="1"/>
      <w:marLeft w:val="0"/>
      <w:marRight w:val="0"/>
      <w:marTop w:val="0"/>
      <w:marBottom w:val="0"/>
      <w:divBdr>
        <w:top w:val="none" w:sz="0" w:space="0" w:color="auto"/>
        <w:left w:val="none" w:sz="0" w:space="0" w:color="auto"/>
        <w:bottom w:val="none" w:sz="0" w:space="0" w:color="auto"/>
        <w:right w:val="none" w:sz="0" w:space="0" w:color="auto"/>
      </w:divBdr>
    </w:div>
    <w:div w:id="812337247">
      <w:bodyDiv w:val="1"/>
      <w:marLeft w:val="0"/>
      <w:marRight w:val="0"/>
      <w:marTop w:val="0"/>
      <w:marBottom w:val="0"/>
      <w:divBdr>
        <w:top w:val="none" w:sz="0" w:space="0" w:color="auto"/>
        <w:left w:val="none" w:sz="0" w:space="0" w:color="auto"/>
        <w:bottom w:val="none" w:sz="0" w:space="0" w:color="auto"/>
        <w:right w:val="none" w:sz="0" w:space="0" w:color="auto"/>
      </w:divBdr>
    </w:div>
    <w:div w:id="1383362733">
      <w:bodyDiv w:val="1"/>
      <w:marLeft w:val="0"/>
      <w:marRight w:val="0"/>
      <w:marTop w:val="0"/>
      <w:marBottom w:val="0"/>
      <w:divBdr>
        <w:top w:val="none" w:sz="0" w:space="0" w:color="auto"/>
        <w:left w:val="none" w:sz="0" w:space="0" w:color="auto"/>
        <w:bottom w:val="none" w:sz="0" w:space="0" w:color="auto"/>
        <w:right w:val="none" w:sz="0" w:space="0" w:color="auto"/>
      </w:divBdr>
    </w:div>
    <w:div w:id="2006281033">
      <w:bodyDiv w:val="1"/>
      <w:marLeft w:val="0"/>
      <w:marRight w:val="0"/>
      <w:marTop w:val="0"/>
      <w:marBottom w:val="0"/>
      <w:divBdr>
        <w:top w:val="none" w:sz="0" w:space="0" w:color="auto"/>
        <w:left w:val="none" w:sz="0" w:space="0" w:color="auto"/>
        <w:bottom w:val="none" w:sz="0" w:space="0" w:color="auto"/>
        <w:right w:val="none" w:sz="0" w:space="0" w:color="auto"/>
      </w:divBdr>
    </w:div>
    <w:div w:id="206498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kommersant.ru/doc/3992875" TargetMode="External"/><Relationship Id="rId2" Type="http://schemas.openxmlformats.org/officeDocument/2006/relationships/hyperlink" Target="https://pravo.ru/news/210978/" TargetMode="External"/><Relationship Id="rId1" Type="http://schemas.openxmlformats.org/officeDocument/2006/relationships/hyperlink" Target="https://www.vedomosti.ru/politics/articles/2019/04/18/799592-advokatam-zapretili-zhalovatsya" TargetMode="External"/><Relationship Id="rId6" Type="http://schemas.openxmlformats.org/officeDocument/2006/relationships/hyperlink" Target="http://apspb.ru/4560310/4560310_001.pdf" TargetMode="External"/><Relationship Id="rId5" Type="http://schemas.openxmlformats.org/officeDocument/2006/relationships/hyperlink" Target="https://www.advokatymoscow.ru/upload/March/Pravila%202019.doc.pdf" TargetMode="External"/><Relationship Id="rId4" Type="http://schemas.openxmlformats.org/officeDocument/2006/relationships/hyperlink" Target="https://legal.report/advokaty-prosjat-hamovnicheskij-sud-otmenit-reshenie-fpa-razreshiv-pisat-donosy-drug-na-drug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10930-F3FA-AD49-A6F1-DCE73AC2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3192</TotalTime>
  <Pages>8</Pages>
  <Words>1598</Words>
  <Characters>9114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Титова</dc:creator>
  <cp:keywords/>
  <dc:description/>
  <cp:lastModifiedBy>Microsoft Office User</cp:lastModifiedBy>
  <cp:revision>36</cp:revision>
  <cp:lastPrinted>2020-05-17T13:13:00Z</cp:lastPrinted>
  <dcterms:created xsi:type="dcterms:W3CDTF">2019-11-29T09:58:00Z</dcterms:created>
  <dcterms:modified xsi:type="dcterms:W3CDTF">2020-05-17T19:19:00Z</dcterms:modified>
</cp:coreProperties>
</file>