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927B0" w14:textId="75B3A2FF" w:rsidR="00F219E9" w:rsidRPr="00577D42" w:rsidRDefault="00726A4E" w:rsidP="00577D42">
      <w:pPr>
        <w:jc w:val="center"/>
        <w:rPr>
          <w:rFonts w:ascii="Times New Roman" w:hAnsi="Times New Roman" w:cs="Times New Roman"/>
          <w:sz w:val="28"/>
          <w:szCs w:val="28"/>
        </w:rPr>
      </w:pPr>
      <w:sdt>
        <w:sdtPr>
          <w:id w:val="1859543388"/>
          <w:docPartObj>
            <w:docPartGallery w:val="Cover Pages"/>
            <w:docPartUnique/>
          </w:docPartObj>
        </w:sdtPr>
        <w:sdtEndPr>
          <w:rPr>
            <w:sz w:val="36"/>
            <w:szCs w:val="36"/>
          </w:rPr>
        </w:sdtEndPr>
        <w:sdtContent/>
      </w:sdt>
      <w:r w:rsidR="00F219E9" w:rsidRPr="00577D42">
        <w:rPr>
          <w:rFonts w:ascii="Times New Roman" w:hAnsi="Times New Roman" w:cs="Times New Roman"/>
          <w:sz w:val="28"/>
          <w:szCs w:val="28"/>
        </w:rPr>
        <w:t xml:space="preserve">МИНИСТЕРСТВО </w:t>
      </w:r>
      <w:r w:rsidR="00577D42" w:rsidRPr="00577D42">
        <w:rPr>
          <w:rFonts w:ascii="Times New Roman" w:hAnsi="Times New Roman" w:cs="Times New Roman"/>
          <w:sz w:val="28"/>
          <w:szCs w:val="28"/>
        </w:rPr>
        <w:t xml:space="preserve">НАУКИ И ВЫСШЕГО </w:t>
      </w:r>
      <w:r w:rsidR="00F219E9" w:rsidRPr="00577D42">
        <w:rPr>
          <w:rFonts w:ascii="Times New Roman" w:hAnsi="Times New Roman" w:cs="Times New Roman"/>
          <w:sz w:val="28"/>
          <w:szCs w:val="28"/>
        </w:rPr>
        <w:t>ОБРАЗОВАНИЯ</w:t>
      </w:r>
      <w:r w:rsidR="00577D42" w:rsidRPr="00577D42">
        <w:rPr>
          <w:rFonts w:ascii="Times New Roman" w:hAnsi="Times New Roman" w:cs="Times New Roman"/>
          <w:sz w:val="28"/>
          <w:szCs w:val="28"/>
        </w:rPr>
        <w:t xml:space="preserve"> </w:t>
      </w:r>
      <w:r w:rsidR="00F219E9" w:rsidRPr="00577D42">
        <w:rPr>
          <w:rFonts w:ascii="Times New Roman" w:hAnsi="Times New Roman" w:cs="Times New Roman"/>
          <w:sz w:val="28"/>
          <w:szCs w:val="28"/>
        </w:rPr>
        <w:t>РОССИЙСКОЙ ФЕДЕРАЦИИ</w:t>
      </w:r>
    </w:p>
    <w:p w14:paraId="45E432F3" w14:textId="77777777" w:rsidR="005934FE" w:rsidRPr="00577D42" w:rsidRDefault="00F219E9" w:rsidP="00F219E9">
      <w:pPr>
        <w:jc w:val="center"/>
        <w:rPr>
          <w:rFonts w:ascii="Times New Roman" w:hAnsi="Times New Roman" w:cs="Times New Roman"/>
          <w:sz w:val="28"/>
          <w:szCs w:val="28"/>
        </w:rPr>
      </w:pPr>
      <w:r w:rsidRPr="00577D42">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6E4535E9" w14:textId="77777777" w:rsidR="00577D42" w:rsidRDefault="00577D42" w:rsidP="00577D42">
      <w:pPr>
        <w:spacing w:line="240" w:lineRule="auto"/>
        <w:jc w:val="center"/>
        <w:rPr>
          <w:rFonts w:ascii="Times New Roman" w:hAnsi="Times New Roman" w:cs="Times New Roman"/>
          <w:b/>
          <w:sz w:val="28"/>
          <w:szCs w:val="28"/>
        </w:rPr>
      </w:pPr>
    </w:p>
    <w:p w14:paraId="5E836DF7" w14:textId="134C3977" w:rsidR="00F219E9" w:rsidRPr="00577D42" w:rsidRDefault="00F219E9" w:rsidP="00577D42">
      <w:pPr>
        <w:spacing w:line="240" w:lineRule="auto"/>
        <w:jc w:val="center"/>
        <w:rPr>
          <w:rFonts w:ascii="Times New Roman" w:hAnsi="Times New Roman" w:cs="Times New Roman"/>
          <w:b/>
          <w:sz w:val="28"/>
          <w:szCs w:val="28"/>
        </w:rPr>
      </w:pPr>
      <w:r w:rsidRPr="00577D42">
        <w:rPr>
          <w:rFonts w:ascii="Times New Roman" w:hAnsi="Times New Roman" w:cs="Times New Roman"/>
          <w:b/>
          <w:sz w:val="28"/>
          <w:szCs w:val="28"/>
        </w:rPr>
        <w:t>«КУБАНСКИЙ ГОСУДАРСТВЕННЫЙ УНИВЕРСИТЕТ»</w:t>
      </w:r>
    </w:p>
    <w:p w14:paraId="731E9536" w14:textId="77777777" w:rsidR="00F219E9" w:rsidRPr="00577D42" w:rsidRDefault="00F219E9" w:rsidP="00577D42">
      <w:pPr>
        <w:spacing w:line="240" w:lineRule="auto"/>
        <w:jc w:val="center"/>
        <w:rPr>
          <w:rFonts w:ascii="Times New Roman" w:hAnsi="Times New Roman" w:cs="Times New Roman"/>
          <w:b/>
          <w:sz w:val="28"/>
          <w:szCs w:val="28"/>
        </w:rPr>
      </w:pPr>
      <w:r w:rsidRPr="00577D42">
        <w:rPr>
          <w:rFonts w:ascii="Times New Roman" w:hAnsi="Times New Roman" w:cs="Times New Roman"/>
          <w:b/>
          <w:sz w:val="28"/>
          <w:szCs w:val="28"/>
        </w:rPr>
        <w:t>(ФГБОУ ВО «КубГУ»)</w:t>
      </w:r>
    </w:p>
    <w:p w14:paraId="4F309C82" w14:textId="77777777" w:rsidR="00577D42" w:rsidRDefault="00577D42" w:rsidP="00F219E9">
      <w:pPr>
        <w:spacing w:line="240" w:lineRule="auto"/>
        <w:jc w:val="center"/>
        <w:rPr>
          <w:rFonts w:ascii="Times New Roman" w:hAnsi="Times New Roman" w:cs="Times New Roman"/>
          <w:b/>
          <w:sz w:val="28"/>
          <w:szCs w:val="28"/>
        </w:rPr>
      </w:pPr>
    </w:p>
    <w:p w14:paraId="774F3BD0" w14:textId="563A9D7E" w:rsidR="00F219E9" w:rsidRPr="00577D42" w:rsidRDefault="00F219E9" w:rsidP="00F219E9">
      <w:pPr>
        <w:spacing w:line="240" w:lineRule="auto"/>
        <w:jc w:val="center"/>
        <w:rPr>
          <w:rFonts w:ascii="Times New Roman" w:hAnsi="Times New Roman" w:cs="Times New Roman"/>
          <w:b/>
          <w:sz w:val="28"/>
          <w:szCs w:val="28"/>
        </w:rPr>
      </w:pPr>
      <w:r w:rsidRPr="00577D42">
        <w:rPr>
          <w:rFonts w:ascii="Times New Roman" w:hAnsi="Times New Roman" w:cs="Times New Roman"/>
          <w:b/>
          <w:sz w:val="28"/>
          <w:szCs w:val="28"/>
        </w:rPr>
        <w:t xml:space="preserve">Кафедра </w:t>
      </w:r>
      <w:r w:rsidR="00801AEC" w:rsidRPr="00577D42">
        <w:rPr>
          <w:rFonts w:ascii="Times New Roman" w:hAnsi="Times New Roman" w:cs="Times New Roman"/>
          <w:b/>
          <w:sz w:val="28"/>
          <w:szCs w:val="28"/>
        </w:rPr>
        <w:t xml:space="preserve">экономики и управления инновационными </w:t>
      </w:r>
      <w:r w:rsidR="0099448D">
        <w:rPr>
          <w:rFonts w:ascii="Times New Roman" w:hAnsi="Times New Roman" w:cs="Times New Roman"/>
          <w:b/>
          <w:sz w:val="28"/>
          <w:szCs w:val="28"/>
        </w:rPr>
        <w:t>системами</w:t>
      </w:r>
    </w:p>
    <w:p w14:paraId="3707B7BF" w14:textId="77777777" w:rsidR="00577D42" w:rsidRDefault="00577D42" w:rsidP="00577D42">
      <w:pPr>
        <w:spacing w:line="240" w:lineRule="auto"/>
        <w:rPr>
          <w:rFonts w:ascii="Times New Roman" w:hAnsi="Times New Roman" w:cs="Times New Roman"/>
          <w:b/>
          <w:sz w:val="28"/>
          <w:szCs w:val="28"/>
        </w:rPr>
      </w:pPr>
    </w:p>
    <w:p w14:paraId="1EE6AC9F" w14:textId="4E37D266" w:rsidR="00F219E9" w:rsidRPr="00577D42" w:rsidRDefault="00F219E9" w:rsidP="00577D42">
      <w:pPr>
        <w:spacing w:line="240" w:lineRule="auto"/>
        <w:jc w:val="center"/>
        <w:rPr>
          <w:rFonts w:ascii="Times New Roman" w:hAnsi="Times New Roman" w:cs="Times New Roman"/>
          <w:b/>
          <w:sz w:val="28"/>
          <w:szCs w:val="28"/>
        </w:rPr>
      </w:pPr>
      <w:r w:rsidRPr="00577D42">
        <w:rPr>
          <w:rFonts w:ascii="Times New Roman" w:hAnsi="Times New Roman" w:cs="Times New Roman"/>
          <w:b/>
          <w:sz w:val="28"/>
          <w:szCs w:val="28"/>
        </w:rPr>
        <w:t>К</w:t>
      </w:r>
      <w:r w:rsidR="0099448D">
        <w:rPr>
          <w:rFonts w:ascii="Times New Roman" w:hAnsi="Times New Roman" w:cs="Times New Roman"/>
          <w:b/>
          <w:sz w:val="28"/>
          <w:szCs w:val="28"/>
        </w:rPr>
        <w:t>УРСОВАЯ РАБОТА</w:t>
      </w:r>
    </w:p>
    <w:p w14:paraId="719604BD" w14:textId="77777777" w:rsidR="0099448D" w:rsidRDefault="0099448D" w:rsidP="00F219E9">
      <w:pPr>
        <w:spacing w:line="240" w:lineRule="auto"/>
        <w:jc w:val="center"/>
        <w:rPr>
          <w:rFonts w:ascii="Times New Roman" w:hAnsi="Times New Roman" w:cs="Times New Roman"/>
          <w:b/>
          <w:sz w:val="28"/>
          <w:szCs w:val="28"/>
        </w:rPr>
      </w:pPr>
    </w:p>
    <w:p w14:paraId="1279057D" w14:textId="7355FA9A" w:rsidR="00F219E9" w:rsidRDefault="00BB3F79" w:rsidP="00BB3F7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УПРАВЛЕНИЕ РИСКАМИ  ИННОВАЦИОННЫХ ПРОЕКТОВ</w:t>
      </w:r>
      <w:r w:rsidR="00CC3000">
        <w:rPr>
          <w:rFonts w:ascii="Times New Roman" w:hAnsi="Times New Roman" w:cs="Times New Roman"/>
          <w:b/>
          <w:sz w:val="28"/>
          <w:szCs w:val="28"/>
        </w:rPr>
        <w:t xml:space="preserve"> </w:t>
      </w:r>
    </w:p>
    <w:p w14:paraId="7D80C20B" w14:textId="2D78DA9E" w:rsidR="00CC3000" w:rsidRPr="00577D42" w:rsidRDefault="00D5488F" w:rsidP="00F219E9">
      <w:pPr>
        <w:spacing w:line="240" w:lineRule="auto"/>
        <w:jc w:val="center"/>
        <w:rPr>
          <w:rFonts w:ascii="Times New Roman" w:hAnsi="Times New Roman" w:cs="Times New Roman"/>
          <w:b/>
          <w:sz w:val="28"/>
          <w:szCs w:val="28"/>
        </w:rPr>
      </w:pPr>
      <w:r>
        <w:rPr>
          <w:rFonts w:ascii="Times New Roman" w:eastAsia="Times New Roman" w:hAnsi="Times New Roman" w:cs="Times New Roman"/>
          <w:noProof/>
          <w:color w:val="000000"/>
          <w:sz w:val="28"/>
          <w:szCs w:val="28"/>
          <w:u w:val="single"/>
          <w:lang w:eastAsia="ru-RU"/>
        </w:rPr>
        <w:drawing>
          <wp:anchor distT="0" distB="0" distL="114300" distR="114300" simplePos="0" relativeHeight="251658240" behindDoc="1" locked="0" layoutInCell="1" allowOverlap="1" wp14:anchorId="25B391CA" wp14:editId="0D1A3007">
            <wp:simplePos x="0" y="0"/>
            <wp:positionH relativeFrom="column">
              <wp:posOffset>1824990</wp:posOffset>
            </wp:positionH>
            <wp:positionV relativeFrom="paragraph">
              <wp:posOffset>10795</wp:posOffset>
            </wp:positionV>
            <wp:extent cx="990600" cy="749467"/>
            <wp:effectExtent l="0" t="0" r="0" b="0"/>
            <wp:wrapNone/>
            <wp:docPr id="2" name="Рисунок 2" descr="Изображение выглядит как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ь.png"/>
                    <pic:cNvPicPr/>
                  </pic:nvPicPr>
                  <pic:blipFill>
                    <a:blip r:embed="rId8">
                      <a:extLst>
                        <a:ext uri="{28A0092B-C50C-407E-A947-70E740481C1C}">
                          <a14:useLocalDpi xmlns:a14="http://schemas.microsoft.com/office/drawing/2010/main" val="0"/>
                        </a:ext>
                      </a:extLst>
                    </a:blip>
                    <a:stretch>
                      <a:fillRect/>
                    </a:stretch>
                  </pic:blipFill>
                  <pic:spPr>
                    <a:xfrm>
                      <a:off x="0" y="0"/>
                      <a:ext cx="990600" cy="749467"/>
                    </a:xfrm>
                    <a:prstGeom prst="rect">
                      <a:avLst/>
                    </a:prstGeom>
                  </pic:spPr>
                </pic:pic>
              </a:graphicData>
            </a:graphic>
            <wp14:sizeRelH relativeFrom="margin">
              <wp14:pctWidth>0</wp14:pctWidth>
            </wp14:sizeRelH>
            <wp14:sizeRelV relativeFrom="margin">
              <wp14:pctHeight>0</wp14:pctHeight>
            </wp14:sizeRelV>
          </wp:anchor>
        </w:drawing>
      </w:r>
    </w:p>
    <w:p w14:paraId="4CE6F9D5" w14:textId="78E61321" w:rsidR="00577D42" w:rsidRPr="00577D42" w:rsidRDefault="00577D42" w:rsidP="00577D42">
      <w:pPr>
        <w:spacing w:after="0"/>
        <w:rPr>
          <w:rFonts w:ascii="Times New Roman" w:eastAsia="Times New Roman" w:hAnsi="Times New Roman" w:cs="Times New Roman"/>
          <w:color w:val="000000"/>
          <w:sz w:val="28"/>
          <w:szCs w:val="28"/>
          <w:lang w:eastAsia="ru-RU"/>
        </w:rPr>
      </w:pPr>
      <w:r w:rsidRPr="00577D42">
        <w:rPr>
          <w:rFonts w:ascii="Times New Roman" w:eastAsia="Times New Roman" w:hAnsi="Times New Roman" w:cs="Times New Roman"/>
          <w:color w:val="000000"/>
          <w:sz w:val="28"/>
          <w:szCs w:val="28"/>
          <w:lang w:eastAsia="ru-RU"/>
        </w:rPr>
        <w:t xml:space="preserve">Работу выполнила </w:t>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t xml:space="preserve">                                 </w:t>
      </w:r>
      <w:r w:rsidRPr="003741F1">
        <w:rPr>
          <w:rFonts w:ascii="Times New Roman" w:eastAsia="Times New Roman" w:hAnsi="Times New Roman" w:cs="Times New Roman"/>
          <w:color w:val="000000"/>
          <w:sz w:val="28"/>
          <w:szCs w:val="28"/>
          <w:u w:val="single"/>
          <w:lang w:eastAsia="ru-RU"/>
        </w:rPr>
        <w:t>Клименко</w:t>
      </w:r>
      <w:r w:rsidR="003741F1" w:rsidRPr="003741F1">
        <w:rPr>
          <w:rFonts w:ascii="Times New Roman" w:eastAsia="Times New Roman" w:hAnsi="Times New Roman" w:cs="Times New Roman"/>
          <w:color w:val="000000"/>
          <w:sz w:val="28"/>
          <w:szCs w:val="28"/>
          <w:u w:val="single"/>
          <w:lang w:eastAsia="ru-RU"/>
        </w:rPr>
        <w:t xml:space="preserve"> М.В</w:t>
      </w:r>
    </w:p>
    <w:p w14:paraId="540B3BB7" w14:textId="77777777" w:rsidR="00577D42" w:rsidRPr="00577D42" w:rsidRDefault="00577D42" w:rsidP="00577D42">
      <w:pPr>
        <w:spacing w:after="0"/>
        <w:ind w:left="3540"/>
        <w:rPr>
          <w:rFonts w:ascii="Times New Roman" w:eastAsia="Times New Roman" w:hAnsi="Times New Roman" w:cs="Times New Roman"/>
          <w:color w:val="000000"/>
          <w:sz w:val="24"/>
          <w:szCs w:val="24"/>
          <w:lang w:eastAsia="ru-RU"/>
        </w:rPr>
      </w:pPr>
      <w:r w:rsidRPr="00577D42">
        <w:rPr>
          <w:rFonts w:ascii="Times New Roman" w:eastAsia="Times New Roman" w:hAnsi="Times New Roman" w:cs="Times New Roman"/>
          <w:color w:val="000000"/>
          <w:sz w:val="24"/>
          <w:szCs w:val="24"/>
          <w:lang w:eastAsia="ru-RU"/>
        </w:rPr>
        <w:t xml:space="preserve">        (подпись, дата)                         </w:t>
      </w:r>
    </w:p>
    <w:p w14:paraId="4DFEC56E" w14:textId="77777777" w:rsidR="00577D42" w:rsidRPr="00577D42" w:rsidRDefault="00577D42" w:rsidP="00577D42">
      <w:pPr>
        <w:tabs>
          <w:tab w:val="left" w:pos="1418"/>
          <w:tab w:val="left" w:pos="2836"/>
          <w:tab w:val="left" w:pos="4254"/>
          <w:tab w:val="left" w:pos="5672"/>
          <w:tab w:val="left" w:pos="7090"/>
          <w:tab w:val="left" w:pos="8508"/>
          <w:tab w:val="right" w:pos="9214"/>
        </w:tabs>
        <w:spacing w:after="0" w:line="360" w:lineRule="auto"/>
        <w:rPr>
          <w:rFonts w:ascii="Times New Roman" w:eastAsia="Times New Roman" w:hAnsi="Times New Roman" w:cs="Times New Roman"/>
          <w:color w:val="000000"/>
          <w:sz w:val="28"/>
          <w:szCs w:val="28"/>
          <w:u w:val="single"/>
          <w:lang w:eastAsia="ru-RU"/>
        </w:rPr>
      </w:pPr>
      <w:r w:rsidRPr="00577D42">
        <w:rPr>
          <w:rFonts w:ascii="Times New Roman" w:eastAsia="Times New Roman" w:hAnsi="Times New Roman" w:cs="Times New Roman"/>
          <w:color w:val="000000"/>
          <w:sz w:val="28"/>
          <w:szCs w:val="28"/>
          <w:lang w:eastAsia="ru-RU"/>
        </w:rPr>
        <w:t xml:space="preserve">Факультет </w:t>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t>Экономический</w:t>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p>
    <w:p w14:paraId="41E8E0A8" w14:textId="77777777" w:rsidR="00577D42" w:rsidRPr="00577D42" w:rsidRDefault="00577D42" w:rsidP="00577D42">
      <w:pPr>
        <w:tabs>
          <w:tab w:val="left" w:pos="1418"/>
          <w:tab w:val="left" w:pos="2836"/>
          <w:tab w:val="left" w:pos="4254"/>
          <w:tab w:val="left" w:pos="5672"/>
          <w:tab w:val="left" w:pos="7090"/>
          <w:tab w:val="left" w:pos="8508"/>
          <w:tab w:val="right" w:pos="9214"/>
        </w:tabs>
        <w:spacing w:after="0" w:line="360" w:lineRule="auto"/>
        <w:rPr>
          <w:rFonts w:ascii="Times New Roman" w:eastAsia="Times New Roman" w:hAnsi="Times New Roman" w:cs="Times New Roman"/>
          <w:color w:val="000000"/>
          <w:sz w:val="28"/>
          <w:szCs w:val="28"/>
          <w:lang w:eastAsia="ru-RU"/>
        </w:rPr>
      </w:pPr>
      <w:r w:rsidRPr="00577D42">
        <w:rPr>
          <w:rFonts w:ascii="Times New Roman" w:eastAsia="Times New Roman" w:hAnsi="Times New Roman" w:cs="Times New Roman"/>
          <w:color w:val="000000"/>
          <w:sz w:val="28"/>
          <w:szCs w:val="28"/>
          <w:lang w:eastAsia="ru-RU"/>
        </w:rPr>
        <w:t xml:space="preserve">Направление </w:t>
      </w:r>
      <w:r w:rsidRPr="00577D42">
        <w:rPr>
          <w:rFonts w:ascii="Times New Roman" w:eastAsia="Times New Roman" w:hAnsi="Times New Roman" w:cs="Times New Roman"/>
          <w:color w:val="000000"/>
          <w:sz w:val="28"/>
          <w:szCs w:val="28"/>
          <w:u w:val="single"/>
          <w:lang w:eastAsia="ru-RU"/>
        </w:rPr>
        <w:tab/>
        <w:t>27.03.05 Инноватика</w:t>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t xml:space="preserve">                     </w:t>
      </w:r>
    </w:p>
    <w:p w14:paraId="1DFF62C0" w14:textId="77777777" w:rsidR="00577D42" w:rsidRPr="00577D42" w:rsidRDefault="00577D42" w:rsidP="00577D42">
      <w:pPr>
        <w:tabs>
          <w:tab w:val="left" w:pos="1418"/>
          <w:tab w:val="left" w:pos="2836"/>
          <w:tab w:val="left" w:pos="4254"/>
          <w:tab w:val="left" w:pos="5672"/>
          <w:tab w:val="left" w:pos="7090"/>
          <w:tab w:val="left" w:pos="8508"/>
          <w:tab w:val="right" w:pos="9214"/>
        </w:tabs>
        <w:spacing w:after="0" w:line="360" w:lineRule="auto"/>
        <w:rPr>
          <w:rFonts w:ascii="Times New Roman" w:eastAsia="Times New Roman" w:hAnsi="Times New Roman" w:cs="Times New Roman"/>
          <w:color w:val="000000"/>
          <w:sz w:val="28"/>
          <w:szCs w:val="28"/>
          <w:lang w:eastAsia="ru-RU"/>
        </w:rPr>
      </w:pPr>
      <w:r w:rsidRPr="00577D42">
        <w:rPr>
          <w:rFonts w:ascii="Times New Roman" w:eastAsia="Times New Roman" w:hAnsi="Times New Roman" w:cs="Times New Roman"/>
          <w:color w:val="000000"/>
          <w:sz w:val="28"/>
          <w:szCs w:val="28"/>
          <w:lang w:eastAsia="ru-RU"/>
        </w:rPr>
        <w:t xml:space="preserve">Научный руководитель: </w:t>
      </w:r>
    </w:p>
    <w:p w14:paraId="697C31CB" w14:textId="1C306038" w:rsidR="00577D42" w:rsidRPr="00577D42" w:rsidRDefault="00577D42" w:rsidP="00577D42">
      <w:pPr>
        <w:tabs>
          <w:tab w:val="left" w:pos="1418"/>
          <w:tab w:val="left" w:pos="2836"/>
          <w:tab w:val="left" w:pos="4254"/>
          <w:tab w:val="left" w:pos="5672"/>
          <w:tab w:val="left" w:pos="7090"/>
          <w:tab w:val="left" w:pos="8508"/>
          <w:tab w:val="right" w:pos="9214"/>
        </w:tabs>
        <w:spacing w:after="0" w:line="360" w:lineRule="auto"/>
        <w:rPr>
          <w:rFonts w:ascii="Times New Roman" w:eastAsia="Times New Roman" w:hAnsi="Times New Roman" w:cs="Times New Roman"/>
          <w:color w:val="000000"/>
          <w:sz w:val="28"/>
          <w:szCs w:val="28"/>
          <w:lang w:eastAsia="ru-RU"/>
        </w:rPr>
      </w:pPr>
      <w:r w:rsidRPr="00577D42">
        <w:rPr>
          <w:rFonts w:ascii="Times New Roman" w:eastAsia="Times New Roman" w:hAnsi="Times New Roman" w:cs="Times New Roman"/>
          <w:color w:val="000000"/>
          <w:sz w:val="28"/>
          <w:szCs w:val="28"/>
          <w:lang w:eastAsia="ru-RU"/>
        </w:rPr>
        <w:t xml:space="preserve">канд. экон. наук, доцент </w:t>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00BB3F79" w:rsidRPr="00BB3F79">
        <w:rPr>
          <w:rFonts w:ascii="Times New Roman" w:eastAsia="Times New Roman" w:hAnsi="Times New Roman" w:cs="Times New Roman"/>
          <w:color w:val="000000"/>
          <w:sz w:val="28"/>
          <w:szCs w:val="28"/>
          <w:u w:val="single"/>
          <w:lang w:eastAsia="ru-RU"/>
        </w:rPr>
        <w:t>Киселева А.А.</w:t>
      </w:r>
      <w:r w:rsidRPr="00577D42">
        <w:rPr>
          <w:rFonts w:ascii="Times New Roman" w:eastAsia="Times New Roman" w:hAnsi="Times New Roman" w:cs="Times New Roman"/>
          <w:color w:val="000000"/>
          <w:sz w:val="28"/>
          <w:szCs w:val="28"/>
          <w:u w:val="single"/>
          <w:lang w:eastAsia="ru-RU"/>
        </w:rPr>
        <w:t xml:space="preserve">                                   </w:t>
      </w:r>
    </w:p>
    <w:p w14:paraId="5C8F34FA" w14:textId="77777777" w:rsidR="00577D42" w:rsidRPr="00577D42" w:rsidRDefault="00577D42" w:rsidP="00577D42">
      <w:pPr>
        <w:spacing w:after="0"/>
        <w:ind w:left="2832" w:firstLine="708"/>
        <w:rPr>
          <w:rFonts w:ascii="Times New Roman" w:eastAsia="Times New Roman" w:hAnsi="Times New Roman" w:cs="Times New Roman"/>
          <w:color w:val="000000"/>
          <w:sz w:val="24"/>
          <w:szCs w:val="24"/>
          <w:lang w:eastAsia="ru-RU"/>
        </w:rPr>
      </w:pPr>
      <w:r w:rsidRPr="00577D42">
        <w:rPr>
          <w:rFonts w:ascii="Times New Roman" w:eastAsia="Times New Roman" w:hAnsi="Times New Roman" w:cs="Times New Roman"/>
          <w:color w:val="000000"/>
          <w:sz w:val="24"/>
          <w:szCs w:val="24"/>
          <w:lang w:eastAsia="ru-RU"/>
        </w:rPr>
        <w:t xml:space="preserve">        (подпись, дата)                        </w:t>
      </w:r>
    </w:p>
    <w:p w14:paraId="7CF03ACD" w14:textId="77777777" w:rsidR="00577D42" w:rsidRPr="00577D42" w:rsidRDefault="00577D42" w:rsidP="00577D42">
      <w:pPr>
        <w:spacing w:after="0"/>
        <w:rPr>
          <w:rFonts w:ascii="Times New Roman" w:eastAsia="Times New Roman" w:hAnsi="Times New Roman" w:cs="Times New Roman"/>
          <w:color w:val="000000"/>
          <w:sz w:val="28"/>
          <w:szCs w:val="28"/>
          <w:lang w:eastAsia="ru-RU"/>
        </w:rPr>
      </w:pPr>
      <w:r w:rsidRPr="00577D42">
        <w:rPr>
          <w:rFonts w:ascii="Times New Roman" w:eastAsia="Times New Roman" w:hAnsi="Times New Roman" w:cs="Times New Roman"/>
          <w:color w:val="000000"/>
          <w:sz w:val="28"/>
          <w:szCs w:val="28"/>
          <w:lang w:eastAsia="ru-RU"/>
        </w:rPr>
        <w:t xml:space="preserve">Нормоконтролер: </w:t>
      </w:r>
    </w:p>
    <w:p w14:paraId="270CBE77" w14:textId="515D6E7B" w:rsidR="00577D42" w:rsidRPr="00577D42" w:rsidRDefault="00577D42" w:rsidP="00577D42">
      <w:pPr>
        <w:spacing w:after="0"/>
        <w:rPr>
          <w:rFonts w:ascii="Times New Roman" w:eastAsia="Times New Roman" w:hAnsi="Times New Roman" w:cs="Times New Roman"/>
          <w:color w:val="000000"/>
          <w:sz w:val="28"/>
          <w:szCs w:val="28"/>
          <w:lang w:eastAsia="ru-RU"/>
        </w:rPr>
      </w:pPr>
      <w:r w:rsidRPr="00577D42">
        <w:rPr>
          <w:rFonts w:ascii="Times New Roman" w:eastAsia="Times New Roman" w:hAnsi="Times New Roman" w:cs="Times New Roman"/>
          <w:color w:val="000000"/>
          <w:sz w:val="28"/>
          <w:szCs w:val="28"/>
          <w:lang w:eastAsia="ru-RU"/>
        </w:rPr>
        <w:t>канд. экон. наук, доцент</w:t>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t xml:space="preserve">          </w:t>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Pr="00577D42">
        <w:rPr>
          <w:rFonts w:ascii="Times New Roman" w:eastAsia="Times New Roman" w:hAnsi="Times New Roman" w:cs="Times New Roman"/>
          <w:color w:val="000000"/>
          <w:sz w:val="28"/>
          <w:szCs w:val="28"/>
          <w:u w:val="single"/>
          <w:lang w:eastAsia="ru-RU"/>
        </w:rPr>
        <w:tab/>
      </w:r>
      <w:r w:rsidR="00BB3F79">
        <w:rPr>
          <w:rFonts w:ascii="Times New Roman" w:eastAsia="Times New Roman" w:hAnsi="Times New Roman" w:cs="Times New Roman"/>
          <w:color w:val="000000"/>
          <w:sz w:val="28"/>
          <w:szCs w:val="28"/>
          <w:u w:val="single"/>
          <w:lang w:eastAsia="ru-RU"/>
        </w:rPr>
        <w:t>Киселева А.А.</w:t>
      </w:r>
      <w:r w:rsidRPr="00577D42">
        <w:rPr>
          <w:rFonts w:ascii="Times New Roman" w:eastAsia="Times New Roman" w:hAnsi="Times New Roman" w:cs="Times New Roman"/>
          <w:color w:val="000000"/>
          <w:sz w:val="28"/>
          <w:szCs w:val="28"/>
          <w:lang w:eastAsia="ru-RU"/>
        </w:rPr>
        <w:t xml:space="preserve">             </w:t>
      </w:r>
    </w:p>
    <w:p w14:paraId="2EF3959A" w14:textId="77777777" w:rsidR="00577D42" w:rsidRPr="00577D42" w:rsidRDefault="00577D42" w:rsidP="00577D42">
      <w:pPr>
        <w:spacing w:after="0"/>
        <w:ind w:left="2832" w:firstLine="708"/>
        <w:rPr>
          <w:rFonts w:ascii="Times New Roman" w:eastAsia="Times New Roman" w:hAnsi="Times New Roman" w:cs="Times New Roman"/>
          <w:color w:val="000000"/>
          <w:sz w:val="24"/>
          <w:szCs w:val="24"/>
          <w:lang w:eastAsia="ru-RU"/>
        </w:rPr>
      </w:pPr>
      <w:r w:rsidRPr="00577D42">
        <w:rPr>
          <w:rFonts w:ascii="Times New Roman" w:eastAsia="Times New Roman" w:hAnsi="Times New Roman" w:cs="Times New Roman"/>
          <w:color w:val="000000"/>
          <w:sz w:val="24"/>
          <w:szCs w:val="24"/>
          <w:lang w:eastAsia="ru-RU"/>
        </w:rPr>
        <w:t xml:space="preserve">        (подпись, дата)                        </w:t>
      </w:r>
    </w:p>
    <w:p w14:paraId="51BEFB87" w14:textId="77777777" w:rsidR="00577D42" w:rsidRPr="00577D42" w:rsidRDefault="00577D42" w:rsidP="00577D42">
      <w:pPr>
        <w:rPr>
          <w:rFonts w:ascii="Times New Roman" w:hAnsi="Times New Roman" w:cs="Times New Roman"/>
        </w:rPr>
      </w:pPr>
    </w:p>
    <w:p w14:paraId="47D448F4" w14:textId="77777777" w:rsidR="00F219E9" w:rsidRPr="00577D42" w:rsidRDefault="00F219E9" w:rsidP="00F219E9">
      <w:pPr>
        <w:spacing w:line="240" w:lineRule="auto"/>
        <w:jc w:val="center"/>
        <w:rPr>
          <w:rFonts w:ascii="Times New Roman" w:hAnsi="Times New Roman" w:cs="Times New Roman"/>
          <w:b/>
          <w:sz w:val="40"/>
          <w:szCs w:val="40"/>
        </w:rPr>
      </w:pPr>
    </w:p>
    <w:p w14:paraId="35FF897D" w14:textId="77777777" w:rsidR="00F219E9" w:rsidRPr="00577D42" w:rsidRDefault="00F219E9" w:rsidP="00F219E9">
      <w:pPr>
        <w:spacing w:line="240" w:lineRule="auto"/>
        <w:jc w:val="center"/>
        <w:rPr>
          <w:rFonts w:ascii="Times New Roman" w:hAnsi="Times New Roman" w:cs="Times New Roman"/>
          <w:sz w:val="28"/>
          <w:szCs w:val="28"/>
        </w:rPr>
      </w:pPr>
    </w:p>
    <w:p w14:paraId="74B61DAE" w14:textId="77777777" w:rsidR="00CC3000" w:rsidRDefault="00CC3000" w:rsidP="00577D42">
      <w:pPr>
        <w:spacing w:line="240" w:lineRule="auto"/>
        <w:jc w:val="center"/>
        <w:rPr>
          <w:rFonts w:ascii="Times New Roman" w:hAnsi="Times New Roman" w:cs="Times New Roman"/>
          <w:sz w:val="28"/>
          <w:szCs w:val="28"/>
        </w:rPr>
      </w:pPr>
    </w:p>
    <w:p w14:paraId="5FE8952C" w14:textId="77777777" w:rsidR="00BB3F79" w:rsidRDefault="00BB3F79" w:rsidP="00577D42">
      <w:pPr>
        <w:spacing w:line="240" w:lineRule="auto"/>
        <w:jc w:val="center"/>
        <w:rPr>
          <w:rFonts w:ascii="Times New Roman" w:hAnsi="Times New Roman" w:cs="Times New Roman"/>
          <w:sz w:val="28"/>
          <w:szCs w:val="28"/>
        </w:rPr>
      </w:pPr>
    </w:p>
    <w:p w14:paraId="3FDDDF80" w14:textId="77777777" w:rsidR="00954239" w:rsidRDefault="00954239" w:rsidP="00577D42">
      <w:pPr>
        <w:spacing w:line="240" w:lineRule="auto"/>
        <w:jc w:val="center"/>
        <w:rPr>
          <w:rFonts w:ascii="Times New Roman" w:hAnsi="Times New Roman" w:cs="Times New Roman"/>
          <w:sz w:val="28"/>
          <w:szCs w:val="28"/>
        </w:rPr>
      </w:pPr>
    </w:p>
    <w:p w14:paraId="0A877CFF" w14:textId="77777777" w:rsidR="00954239" w:rsidRDefault="00954239" w:rsidP="00577D42">
      <w:pPr>
        <w:spacing w:line="240" w:lineRule="auto"/>
        <w:jc w:val="center"/>
        <w:rPr>
          <w:rFonts w:ascii="Times New Roman" w:hAnsi="Times New Roman" w:cs="Times New Roman"/>
          <w:sz w:val="28"/>
          <w:szCs w:val="28"/>
        </w:rPr>
      </w:pPr>
    </w:p>
    <w:p w14:paraId="6A4BDF9E" w14:textId="54C119A3" w:rsidR="003741F1" w:rsidRDefault="003741F1" w:rsidP="00954239">
      <w:pPr>
        <w:spacing w:line="240" w:lineRule="auto"/>
        <w:jc w:val="center"/>
        <w:rPr>
          <w:rFonts w:ascii="Times New Roman" w:hAnsi="Times New Roman" w:cs="Times New Roman"/>
          <w:sz w:val="28"/>
          <w:szCs w:val="28"/>
        </w:rPr>
      </w:pPr>
    </w:p>
    <w:p w14:paraId="0F015251" w14:textId="77777777" w:rsidR="003741F1" w:rsidRDefault="003741F1" w:rsidP="00954239">
      <w:pPr>
        <w:spacing w:line="240" w:lineRule="auto"/>
        <w:jc w:val="center"/>
        <w:rPr>
          <w:rFonts w:ascii="Times New Roman" w:hAnsi="Times New Roman" w:cs="Times New Roman"/>
          <w:sz w:val="28"/>
          <w:szCs w:val="28"/>
        </w:rPr>
      </w:pPr>
    </w:p>
    <w:p w14:paraId="17DDFAF6" w14:textId="78D9CD75" w:rsidR="00801AEC" w:rsidRPr="00D45F35" w:rsidRDefault="003741F1" w:rsidP="00D45F35">
      <w:pPr>
        <w:spacing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202</w:t>
      </w:r>
      <w:r w:rsidR="00D45F35">
        <w:rPr>
          <w:rFonts w:ascii="Times New Roman" w:hAnsi="Times New Roman" w:cs="Times New Roman"/>
          <w:sz w:val="28"/>
          <w:szCs w:val="28"/>
        </w:rPr>
        <w:t>0</w:t>
      </w:r>
    </w:p>
    <w:sdt>
      <w:sdtPr>
        <w:rPr>
          <w:rFonts w:ascii="Times New Roman" w:hAnsi="Times New Roman" w:cs="Times New Roman"/>
          <w:sz w:val="28"/>
          <w:szCs w:val="28"/>
          <w:lang w:eastAsia="ru-RU"/>
        </w:rPr>
        <w:id w:val="520669250"/>
        <w:docPartObj>
          <w:docPartGallery w:val="Table of Contents"/>
          <w:docPartUnique/>
        </w:docPartObj>
      </w:sdtPr>
      <w:sdtContent>
        <w:p w14:paraId="41A65DE4" w14:textId="599A4CE2" w:rsidR="00D45F35" w:rsidRPr="00D45F35" w:rsidRDefault="00D45F35" w:rsidP="00D45F35">
          <w:pPr>
            <w:pStyle w:val="a7"/>
            <w:spacing w:line="360" w:lineRule="auto"/>
            <w:jc w:val="center"/>
            <w:rPr>
              <w:rFonts w:ascii="Times New Roman" w:hAnsi="Times New Roman" w:cs="Times New Roman"/>
              <w:sz w:val="28"/>
              <w:szCs w:val="28"/>
            </w:rPr>
          </w:pPr>
          <w:r w:rsidRPr="00D45F35">
            <w:rPr>
              <w:rFonts w:ascii="Times New Roman" w:hAnsi="Times New Roman" w:cs="Times New Roman"/>
              <w:sz w:val="28"/>
              <w:szCs w:val="28"/>
            </w:rPr>
            <w:t>Оглавление</w:t>
          </w:r>
        </w:p>
        <w:p w14:paraId="266CD610" w14:textId="66EAB9DD" w:rsidR="00D45F35" w:rsidRPr="00D45F35" w:rsidRDefault="00D45F35" w:rsidP="003F64D0">
          <w:pPr>
            <w:pStyle w:val="12"/>
            <w:spacing w:line="360" w:lineRule="auto"/>
            <w:contextualSpacing/>
          </w:pPr>
          <w:r>
            <w:t>ВВЕДЕНИЕ</w:t>
          </w:r>
          <w:r w:rsidRPr="00D45F35">
            <w:ptab w:relativeTo="margin" w:alignment="right" w:leader="dot"/>
          </w:r>
          <w:r>
            <w:t>3</w:t>
          </w:r>
        </w:p>
        <w:p w14:paraId="104EEEA7" w14:textId="5E6900AB" w:rsidR="00D45F35" w:rsidRPr="00D45F35" w:rsidRDefault="00D45F35" w:rsidP="003F64D0">
          <w:pPr>
            <w:pStyle w:val="12"/>
            <w:spacing w:line="360" w:lineRule="auto"/>
            <w:contextualSpacing/>
          </w:pPr>
          <w:r w:rsidRPr="00BD5263">
            <w:t>ГЛАВА</w:t>
          </w:r>
          <w:r>
            <w:t xml:space="preserve"> </w:t>
          </w:r>
          <w:r w:rsidRPr="00BD5263">
            <w:t>1</w:t>
          </w:r>
          <w:r>
            <w:t xml:space="preserve"> Риск как объективная экономическая категория </w:t>
          </w:r>
          <w:r w:rsidRPr="00D45F35">
            <w:ptab w:relativeTo="margin" w:alignment="right" w:leader="dot"/>
          </w:r>
          <w:r w:rsidR="003F64D0">
            <w:t>5</w:t>
          </w:r>
        </w:p>
        <w:p w14:paraId="7AA1D62E" w14:textId="110B4C62" w:rsidR="00E5147C" w:rsidRPr="00AA3693" w:rsidRDefault="00D45F35" w:rsidP="00AA3693">
          <w:pPr>
            <w:pStyle w:val="23"/>
            <w:spacing w:line="360" w:lineRule="auto"/>
            <w:ind w:left="216"/>
            <w:contextualSpacing/>
            <w:rPr>
              <w:rFonts w:ascii="Times New Roman" w:hAnsi="Times New Roman"/>
              <w:sz w:val="28"/>
              <w:szCs w:val="28"/>
            </w:rPr>
          </w:pPr>
          <w:r>
            <w:rPr>
              <w:rFonts w:ascii="Times New Roman" w:hAnsi="Times New Roman"/>
              <w:sz w:val="28"/>
              <w:szCs w:val="28"/>
            </w:rPr>
            <w:t xml:space="preserve"> 1.1 Сущность управления рисками </w:t>
          </w:r>
          <w:r w:rsidRPr="00D45F35">
            <w:rPr>
              <w:rFonts w:ascii="Times New Roman" w:hAnsi="Times New Roman"/>
              <w:sz w:val="28"/>
              <w:szCs w:val="28"/>
            </w:rPr>
            <w:ptab w:relativeTo="margin" w:alignment="right" w:leader="dot"/>
          </w:r>
          <w:r w:rsidR="00AA3693">
            <w:rPr>
              <w:rFonts w:ascii="Times New Roman" w:hAnsi="Times New Roman"/>
              <w:sz w:val="28"/>
              <w:szCs w:val="28"/>
            </w:rPr>
            <w:t>5</w:t>
          </w:r>
        </w:p>
        <w:p w14:paraId="799142EE" w14:textId="717316A7" w:rsidR="00D45F35" w:rsidRDefault="00367AED" w:rsidP="003F64D0">
          <w:pPr>
            <w:pStyle w:val="23"/>
            <w:spacing w:line="360" w:lineRule="auto"/>
            <w:ind w:left="216"/>
            <w:contextualSpacing/>
            <w:rPr>
              <w:rFonts w:ascii="Times New Roman" w:hAnsi="Times New Roman"/>
              <w:sz w:val="28"/>
              <w:szCs w:val="28"/>
            </w:rPr>
          </w:pPr>
          <w:r>
            <w:rPr>
              <w:rFonts w:ascii="Times New Roman" w:hAnsi="Times New Roman"/>
              <w:sz w:val="28"/>
              <w:szCs w:val="28"/>
            </w:rPr>
            <w:t xml:space="preserve"> 1.</w:t>
          </w:r>
          <w:r w:rsidR="00AA3693">
            <w:rPr>
              <w:rFonts w:ascii="Times New Roman" w:hAnsi="Times New Roman"/>
              <w:sz w:val="28"/>
              <w:szCs w:val="28"/>
            </w:rPr>
            <w:t>2</w:t>
          </w:r>
          <w:r>
            <w:rPr>
              <w:rFonts w:ascii="Times New Roman" w:hAnsi="Times New Roman"/>
              <w:sz w:val="28"/>
              <w:szCs w:val="28"/>
            </w:rPr>
            <w:t xml:space="preserve"> Классификация экономических рисков</w:t>
          </w:r>
          <w:r w:rsidR="00D45F35" w:rsidRPr="00D45F35">
            <w:rPr>
              <w:rFonts w:ascii="Times New Roman" w:hAnsi="Times New Roman"/>
              <w:sz w:val="28"/>
              <w:szCs w:val="28"/>
            </w:rPr>
            <w:ptab w:relativeTo="margin" w:alignment="right" w:leader="dot"/>
          </w:r>
          <w:r w:rsidR="003F64D0">
            <w:rPr>
              <w:rFonts w:ascii="Times New Roman" w:hAnsi="Times New Roman"/>
              <w:sz w:val="28"/>
              <w:szCs w:val="28"/>
            </w:rPr>
            <w:t>9</w:t>
          </w:r>
        </w:p>
        <w:p w14:paraId="6ABF866F" w14:textId="1E5C302C" w:rsidR="00367AED" w:rsidRPr="00D45F35" w:rsidRDefault="00367AED" w:rsidP="003F64D0">
          <w:pPr>
            <w:pStyle w:val="12"/>
            <w:spacing w:line="360" w:lineRule="auto"/>
            <w:contextualSpacing/>
          </w:pPr>
          <w:r w:rsidRPr="00BD5263">
            <w:t>ГЛАВА</w:t>
          </w:r>
          <w:r>
            <w:t xml:space="preserve"> </w:t>
          </w:r>
          <w:r w:rsidR="00E5147C">
            <w:t>2</w:t>
          </w:r>
          <w:r>
            <w:t xml:space="preserve"> </w:t>
          </w:r>
          <w:r w:rsidR="003E0D68">
            <w:t>Управление рисками</w:t>
          </w:r>
          <w:r w:rsidRPr="00D45F35">
            <w:ptab w:relativeTo="margin" w:alignment="right" w:leader="dot"/>
          </w:r>
          <w:r w:rsidR="008538D4">
            <w:t>1</w:t>
          </w:r>
          <w:r w:rsidR="00AA3693">
            <w:t>1</w:t>
          </w:r>
        </w:p>
        <w:p w14:paraId="50952DE9" w14:textId="0D9E71B5" w:rsidR="00367AED" w:rsidRDefault="00367AED" w:rsidP="003F64D0">
          <w:pPr>
            <w:pStyle w:val="23"/>
            <w:spacing w:line="360" w:lineRule="auto"/>
            <w:ind w:left="216"/>
            <w:contextualSpacing/>
            <w:rPr>
              <w:rFonts w:ascii="Times New Roman" w:hAnsi="Times New Roman"/>
              <w:sz w:val="28"/>
              <w:szCs w:val="28"/>
            </w:rPr>
          </w:pPr>
          <w:r>
            <w:rPr>
              <w:rFonts w:ascii="Times New Roman" w:hAnsi="Times New Roman"/>
              <w:sz w:val="28"/>
              <w:szCs w:val="28"/>
            </w:rPr>
            <w:t xml:space="preserve"> </w:t>
          </w:r>
          <w:r w:rsidR="003E0D68">
            <w:rPr>
              <w:rFonts w:ascii="Times New Roman" w:hAnsi="Times New Roman"/>
              <w:sz w:val="28"/>
              <w:szCs w:val="28"/>
            </w:rPr>
            <w:t>2.1 Процедуры управления рисками</w:t>
          </w:r>
          <w:r>
            <w:rPr>
              <w:rFonts w:ascii="Times New Roman" w:hAnsi="Times New Roman"/>
              <w:sz w:val="28"/>
              <w:szCs w:val="28"/>
            </w:rPr>
            <w:t xml:space="preserve"> </w:t>
          </w:r>
          <w:r w:rsidRPr="00D45F35">
            <w:rPr>
              <w:rFonts w:ascii="Times New Roman" w:hAnsi="Times New Roman"/>
              <w:sz w:val="28"/>
              <w:szCs w:val="28"/>
            </w:rPr>
            <w:ptab w:relativeTo="margin" w:alignment="right" w:leader="dot"/>
          </w:r>
          <w:r w:rsidR="003F64D0">
            <w:rPr>
              <w:rFonts w:ascii="Times New Roman" w:hAnsi="Times New Roman"/>
              <w:sz w:val="28"/>
              <w:szCs w:val="28"/>
            </w:rPr>
            <w:t>1</w:t>
          </w:r>
          <w:r w:rsidR="00AA3693">
            <w:rPr>
              <w:rFonts w:ascii="Times New Roman" w:hAnsi="Times New Roman"/>
              <w:sz w:val="28"/>
              <w:szCs w:val="28"/>
            </w:rPr>
            <w:t>1</w:t>
          </w:r>
        </w:p>
        <w:p w14:paraId="51068883" w14:textId="5E41E37E" w:rsidR="003F64D0" w:rsidRPr="003F64D0" w:rsidRDefault="003F64D0" w:rsidP="003F64D0">
          <w:pPr>
            <w:spacing w:line="360" w:lineRule="auto"/>
            <w:contextualSpacing/>
            <w:rPr>
              <w:lang w:eastAsia="ru-RU"/>
            </w:rPr>
          </w:pPr>
          <w:r>
            <w:rPr>
              <w:rFonts w:ascii="Times New Roman" w:eastAsia="Times New Roman" w:hAnsi="Times New Roman" w:cs="Times New Roman"/>
              <w:color w:val="000000"/>
              <w:sz w:val="28"/>
              <w:szCs w:val="28"/>
              <w:lang w:eastAsia="ru-RU"/>
            </w:rPr>
            <w:t xml:space="preserve">    2.2 Методики и инструменты по управлению рисками................................</w:t>
          </w:r>
          <w:r w:rsidR="00144B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17</w:t>
          </w:r>
        </w:p>
        <w:p w14:paraId="0A788E45" w14:textId="3A0D3425" w:rsidR="003F64D0" w:rsidRDefault="00367AED" w:rsidP="003F64D0">
          <w:pPr>
            <w:pStyle w:val="12"/>
            <w:spacing w:line="360" w:lineRule="auto"/>
            <w:contextualSpacing/>
          </w:pPr>
          <w:r w:rsidRPr="00BD5263">
            <w:t>ГЛАВА</w:t>
          </w:r>
          <w:r>
            <w:t xml:space="preserve"> </w:t>
          </w:r>
          <w:r w:rsidR="003F64D0">
            <w:t>3</w:t>
          </w:r>
          <w:r>
            <w:t xml:space="preserve"> </w:t>
          </w:r>
          <w:r w:rsidR="003F64D0">
            <w:rPr>
              <w:color w:val="000000"/>
            </w:rPr>
            <w:t>Анализ и оценка риска в инновационном проект</w:t>
          </w:r>
          <w:r w:rsidR="00D5488F">
            <w:rPr>
              <w:color w:val="000000"/>
            </w:rPr>
            <w:t>ке</w:t>
          </w:r>
          <w:r w:rsidRPr="00D45F35">
            <w:ptab w:relativeTo="margin" w:alignment="right" w:leader="dot"/>
          </w:r>
          <w:r w:rsidR="003F64D0">
            <w:t>24</w:t>
          </w:r>
        </w:p>
        <w:p w14:paraId="4797C93E" w14:textId="10AEC1E3" w:rsidR="003F64D0" w:rsidRDefault="003F64D0" w:rsidP="003F64D0">
          <w:pPr>
            <w:pStyle w:val="12"/>
            <w:spacing w:line="360" w:lineRule="auto"/>
            <w:contextualSpacing/>
          </w:pPr>
          <w:r>
            <w:t xml:space="preserve"> </w:t>
          </w:r>
          <w:r w:rsidR="00D5488F">
            <w:t xml:space="preserve"> </w:t>
          </w:r>
          <w:r>
            <w:t xml:space="preserve"> 3.1 Анализ рисков компании</w:t>
          </w:r>
          <w:r w:rsidR="002A6F8B">
            <w:t xml:space="preserve"> </w:t>
          </w:r>
          <w:r>
            <w:t>ИКЕА...............................................................</w:t>
          </w:r>
          <w:r w:rsidR="00D5488F">
            <w:t>..</w:t>
          </w:r>
          <w:r w:rsidR="00144BC6">
            <w:t>2</w:t>
          </w:r>
          <w:r>
            <w:t>4</w:t>
          </w:r>
        </w:p>
        <w:p w14:paraId="78EFE735" w14:textId="086925AC" w:rsidR="00367AED" w:rsidRDefault="003F64D0" w:rsidP="003F64D0">
          <w:pPr>
            <w:pStyle w:val="12"/>
            <w:spacing w:line="360" w:lineRule="auto"/>
            <w:contextualSpacing/>
          </w:pPr>
          <w:r>
            <w:t xml:space="preserve">   3</w:t>
          </w:r>
          <w:r>
            <w:rPr>
              <w:color w:val="000000" w:themeColor="text1"/>
            </w:rPr>
            <w:t xml:space="preserve">.2 </w:t>
          </w:r>
          <w:r w:rsidRPr="000215D4">
            <w:rPr>
              <w:color w:val="000000" w:themeColor="text1"/>
            </w:rPr>
            <w:t>Мероприятия, направленные на снижение рисковых ситуаций</w:t>
          </w:r>
          <w:r w:rsidR="00367AED" w:rsidRPr="00D45F35">
            <w:ptab w:relativeTo="margin" w:alignment="right" w:leader="dot"/>
          </w:r>
          <w:r w:rsidR="00D5488F">
            <w:t>30</w:t>
          </w:r>
        </w:p>
        <w:p w14:paraId="1C6E23A9" w14:textId="077EADCB" w:rsidR="003F64D0" w:rsidRPr="003F64D0" w:rsidRDefault="003F64D0" w:rsidP="003F64D0">
          <w:pPr>
            <w:spacing w:line="360" w:lineRule="auto"/>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ЗАКЛЮЧЕНИ</w:t>
          </w:r>
          <w:r w:rsidR="00D5488F">
            <w:rPr>
              <w:rFonts w:ascii="Times New Roman" w:hAnsi="Times New Roman" w:cs="Times New Roman"/>
              <w:sz w:val="28"/>
              <w:szCs w:val="28"/>
              <w:lang w:eastAsia="ru-RU"/>
            </w:rPr>
            <w:t>Е</w:t>
          </w:r>
          <w:r>
            <w:rPr>
              <w:rFonts w:ascii="Times New Roman" w:hAnsi="Times New Roman" w:cs="Times New Roman"/>
              <w:sz w:val="28"/>
              <w:szCs w:val="28"/>
              <w:lang w:eastAsia="ru-RU"/>
            </w:rPr>
            <w:t>.....................................................................................................</w:t>
          </w:r>
          <w:r w:rsidR="00D5488F">
            <w:rPr>
              <w:rFonts w:ascii="Times New Roman" w:hAnsi="Times New Roman" w:cs="Times New Roman"/>
              <w:sz w:val="28"/>
              <w:szCs w:val="28"/>
              <w:lang w:eastAsia="ru-RU"/>
            </w:rPr>
            <w:t>32</w:t>
          </w:r>
          <w:r>
            <w:rPr>
              <w:rFonts w:ascii="Times New Roman" w:hAnsi="Times New Roman" w:cs="Times New Roman"/>
              <w:sz w:val="28"/>
              <w:szCs w:val="28"/>
              <w:lang w:eastAsia="ru-RU"/>
            </w:rPr>
            <w:br/>
            <w:t>СПИСОК ЛИТЕРАТУРЫ.....................................................................................</w:t>
          </w:r>
          <w:r w:rsidR="00D5488F">
            <w:rPr>
              <w:rFonts w:ascii="Times New Roman" w:hAnsi="Times New Roman" w:cs="Times New Roman"/>
              <w:sz w:val="28"/>
              <w:szCs w:val="28"/>
              <w:lang w:eastAsia="ru-RU"/>
            </w:rPr>
            <w:t>34</w:t>
          </w:r>
        </w:p>
        <w:p w14:paraId="4F8D888F" w14:textId="7C6039CF" w:rsidR="00367AED" w:rsidRPr="00367AED" w:rsidRDefault="00367AED" w:rsidP="003F64D0">
          <w:pPr>
            <w:spacing w:line="360" w:lineRule="auto"/>
            <w:contextualSpacing/>
            <w:rPr>
              <w:lang w:eastAsia="ru-RU"/>
            </w:rPr>
          </w:pPr>
          <w:r>
            <w:rPr>
              <w:rFonts w:ascii="Times New Roman" w:hAnsi="Times New Roman"/>
              <w:sz w:val="28"/>
              <w:szCs w:val="28"/>
            </w:rPr>
            <w:t xml:space="preserve">    </w:t>
          </w:r>
        </w:p>
        <w:p w14:paraId="28A2688A" w14:textId="77777777" w:rsidR="00D45F35" w:rsidRPr="00D45F35" w:rsidRDefault="00D45F35" w:rsidP="00D45F35">
          <w:pPr>
            <w:rPr>
              <w:lang w:eastAsia="ru-RU"/>
            </w:rPr>
          </w:pPr>
        </w:p>
        <w:p w14:paraId="391735D6" w14:textId="35DDDB15" w:rsidR="00D45F35" w:rsidRPr="00D45F35" w:rsidRDefault="00726A4E" w:rsidP="00D45F35">
          <w:pPr>
            <w:pStyle w:val="31"/>
            <w:spacing w:line="360" w:lineRule="auto"/>
            <w:ind w:left="446"/>
            <w:contextualSpacing/>
            <w:rPr>
              <w:rFonts w:ascii="Times New Roman" w:hAnsi="Times New Roman"/>
              <w:sz w:val="28"/>
              <w:szCs w:val="28"/>
            </w:rPr>
          </w:pPr>
        </w:p>
      </w:sdtContent>
    </w:sdt>
    <w:p w14:paraId="53C60B5C" w14:textId="77777777" w:rsidR="00BB3F79" w:rsidRPr="00D45F35" w:rsidRDefault="00BB3F79" w:rsidP="00D45F35">
      <w:pPr>
        <w:keepNext/>
        <w:keepLines/>
        <w:spacing w:line="360" w:lineRule="auto"/>
        <w:ind w:firstLine="680"/>
        <w:contextualSpacing/>
        <w:jc w:val="center"/>
        <w:rPr>
          <w:rFonts w:ascii="Times New Roman" w:hAnsi="Times New Roman" w:cs="Times New Roman"/>
          <w:color w:val="000000"/>
          <w:sz w:val="28"/>
          <w:szCs w:val="28"/>
        </w:rPr>
      </w:pPr>
      <w:r w:rsidRPr="00D45F35">
        <w:rPr>
          <w:rFonts w:ascii="Times New Roman" w:hAnsi="Times New Roman" w:cs="Times New Roman"/>
          <w:color w:val="000000"/>
          <w:sz w:val="28"/>
          <w:szCs w:val="28"/>
        </w:rPr>
        <w:br w:type="page"/>
      </w:r>
    </w:p>
    <w:p w14:paraId="2EB1CCFD" w14:textId="4A96A75C" w:rsidR="00801AEC" w:rsidRPr="00CA6082" w:rsidRDefault="00801AEC" w:rsidP="0099448D">
      <w:pPr>
        <w:keepNext/>
        <w:keepLines/>
        <w:spacing w:line="360" w:lineRule="auto"/>
        <w:ind w:firstLine="680"/>
        <w:contextualSpacing/>
        <w:jc w:val="center"/>
        <w:rPr>
          <w:rFonts w:ascii="Times New Roman" w:hAnsi="Times New Roman" w:cs="Times New Roman"/>
          <w:color w:val="000000"/>
          <w:sz w:val="28"/>
          <w:szCs w:val="28"/>
          <w:lang w:eastAsia="ru-RU"/>
        </w:rPr>
      </w:pPr>
      <w:r w:rsidRPr="00CA6082">
        <w:rPr>
          <w:rFonts w:ascii="Times New Roman" w:hAnsi="Times New Roman" w:cs="Times New Roman"/>
          <w:color w:val="000000"/>
          <w:sz w:val="28"/>
          <w:szCs w:val="28"/>
        </w:rPr>
        <w:lastRenderedPageBreak/>
        <w:t>В</w:t>
      </w:r>
      <w:r w:rsidR="00367AED">
        <w:rPr>
          <w:rFonts w:ascii="Times New Roman" w:hAnsi="Times New Roman" w:cs="Times New Roman"/>
          <w:color w:val="000000"/>
          <w:sz w:val="28"/>
          <w:szCs w:val="28"/>
        </w:rPr>
        <w:t>ВЕДЕНИЕ</w:t>
      </w:r>
    </w:p>
    <w:p w14:paraId="4E33A68A" w14:textId="5DBCD846" w:rsidR="00E25EF7" w:rsidRDefault="00BB3F79" w:rsidP="00BB3F79">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успешном управлении проектов важно рассчитывать все нюансы и форсмажоры. Именно поэтому </w:t>
      </w:r>
      <w:r w:rsidR="00E25EF7">
        <w:rPr>
          <w:rFonts w:ascii="Times New Roman" w:eastAsia="Times New Roman" w:hAnsi="Times New Roman" w:cs="Times New Roman"/>
          <w:color w:val="000000"/>
          <w:sz w:val="28"/>
          <w:szCs w:val="28"/>
          <w:lang w:eastAsia="ru-RU"/>
        </w:rPr>
        <w:t>у</w:t>
      </w:r>
      <w:r w:rsidRPr="00BB3F79">
        <w:rPr>
          <w:rFonts w:ascii="Times New Roman" w:eastAsia="Times New Roman" w:hAnsi="Times New Roman" w:cs="Times New Roman"/>
          <w:color w:val="000000"/>
          <w:sz w:val="28"/>
          <w:szCs w:val="28"/>
          <w:lang w:eastAsia="ru-RU"/>
        </w:rPr>
        <w:t>правление рисками</w:t>
      </w:r>
      <w:r>
        <w:rPr>
          <w:rFonts w:ascii="Times New Roman" w:eastAsia="Times New Roman" w:hAnsi="Times New Roman" w:cs="Times New Roman"/>
          <w:color w:val="000000"/>
          <w:sz w:val="28"/>
          <w:szCs w:val="28"/>
          <w:lang w:eastAsia="ru-RU"/>
        </w:rPr>
        <w:t xml:space="preserve"> </w:t>
      </w:r>
      <w:r w:rsidR="00E25EF7">
        <w:rPr>
          <w:rFonts w:ascii="Times New Roman" w:eastAsia="Times New Roman" w:hAnsi="Times New Roman" w:cs="Times New Roman"/>
          <w:color w:val="000000"/>
          <w:sz w:val="28"/>
          <w:szCs w:val="28"/>
          <w:lang w:eastAsia="ru-RU"/>
        </w:rPr>
        <w:t>является одним из важнейших действий, которое необходимо постоянно изучать и контролировать. Управление рисками в проектной экономике в отдельных отраслях и бизнес</w:t>
      </w:r>
      <w:r w:rsidR="003741F1">
        <w:rPr>
          <w:rFonts w:ascii="Times New Roman" w:eastAsia="Times New Roman" w:hAnsi="Times New Roman" w:cs="Times New Roman"/>
          <w:color w:val="000000"/>
          <w:sz w:val="28"/>
          <w:szCs w:val="28"/>
          <w:lang w:eastAsia="ru-RU"/>
        </w:rPr>
        <w:t>-</w:t>
      </w:r>
      <w:r w:rsidR="00E25EF7">
        <w:rPr>
          <w:rFonts w:ascii="Times New Roman" w:eastAsia="Times New Roman" w:hAnsi="Times New Roman" w:cs="Times New Roman"/>
          <w:color w:val="000000"/>
          <w:sz w:val="28"/>
          <w:szCs w:val="28"/>
          <w:lang w:eastAsia="ru-RU"/>
        </w:rPr>
        <w:t>план</w:t>
      </w:r>
      <w:r w:rsidR="003741F1">
        <w:rPr>
          <w:rFonts w:ascii="Times New Roman" w:eastAsia="Times New Roman" w:hAnsi="Times New Roman" w:cs="Times New Roman"/>
          <w:color w:val="000000"/>
          <w:sz w:val="28"/>
          <w:szCs w:val="28"/>
          <w:lang w:eastAsia="ru-RU"/>
        </w:rPr>
        <w:t>ах</w:t>
      </w:r>
      <w:r w:rsidR="00E25EF7">
        <w:rPr>
          <w:rFonts w:ascii="Times New Roman" w:eastAsia="Times New Roman" w:hAnsi="Times New Roman" w:cs="Times New Roman"/>
          <w:color w:val="000000"/>
          <w:sz w:val="28"/>
          <w:szCs w:val="28"/>
          <w:lang w:eastAsia="ru-RU"/>
        </w:rPr>
        <w:t xml:space="preserve"> определяет содержание и уровень развития экономики в целом. К тому же, благодаря постоянному изучению новых рисков, можно определить переживаемый этап развития и становления организационного проекта.</w:t>
      </w:r>
    </w:p>
    <w:p w14:paraId="02656A7A" w14:textId="1665F6AC" w:rsidR="00E25EF7" w:rsidRDefault="00E25EF7" w:rsidP="008B1952">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развитием экономики меняется и управленческий подход в управлении рисков. Так, в период, когда большинство компаний направляли свою деятельность на продвижение и прогрессирование промышленности в огромных масштабах, начали активно развиваться </w:t>
      </w:r>
      <w:r w:rsidR="00BB3F79" w:rsidRPr="00BB3F79">
        <w:rPr>
          <w:rFonts w:ascii="Times New Roman" w:eastAsia="Times New Roman" w:hAnsi="Times New Roman" w:cs="Times New Roman"/>
          <w:color w:val="000000"/>
          <w:sz w:val="28"/>
          <w:szCs w:val="28"/>
          <w:lang w:eastAsia="ru-RU"/>
        </w:rPr>
        <w:t xml:space="preserve">такие прикладные дисциплины менеджмента как финансовое планирование, логистика. </w:t>
      </w:r>
      <w:r>
        <w:rPr>
          <w:rFonts w:ascii="Times New Roman" w:eastAsia="Times New Roman" w:hAnsi="Times New Roman" w:cs="Times New Roman"/>
          <w:color w:val="000000"/>
          <w:sz w:val="28"/>
          <w:szCs w:val="28"/>
          <w:lang w:eastAsia="ru-RU"/>
        </w:rPr>
        <w:t>И в этот этап основой управления рисками была всего лишь интуиция менеджеров. А способом их устранения – традиционные методы страхования.</w:t>
      </w:r>
    </w:p>
    <w:p w14:paraId="0FD13BBB" w14:textId="025A1FF9" w:rsidR="008C5E41" w:rsidRDefault="008C5E41" w:rsidP="00E25EF7">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последующие годы в сфере управления основной упор</w:t>
      </w:r>
      <w:r w:rsidR="000A300A">
        <w:rPr>
          <w:rFonts w:ascii="Times New Roman" w:eastAsia="Times New Roman" w:hAnsi="Times New Roman" w:cs="Times New Roman"/>
          <w:color w:val="000000"/>
          <w:sz w:val="28"/>
          <w:szCs w:val="28"/>
          <w:lang w:eastAsia="ru-RU"/>
        </w:rPr>
        <w:t xml:space="preserve"> был направлен</w:t>
      </w:r>
      <w:r>
        <w:rPr>
          <w:rFonts w:ascii="Times New Roman" w:eastAsia="Times New Roman" w:hAnsi="Times New Roman" w:cs="Times New Roman"/>
          <w:color w:val="000000"/>
          <w:sz w:val="28"/>
          <w:szCs w:val="28"/>
          <w:lang w:eastAsia="ru-RU"/>
        </w:rPr>
        <w:t xml:space="preserve"> на развитие маркетинга. Стали появляться конкретные задачи для успешного анализа деятельности предприятия, проводились мероприятия по оценке экономической эффективности производства, отчетность по критериям качества выпускаемой продукции или услуг.</w:t>
      </w:r>
    </w:p>
    <w:p w14:paraId="2FA7E53B" w14:textId="198FA769" w:rsidR="008C5E41" w:rsidRDefault="008C5E41" w:rsidP="00E25EF7">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настоящее время ни один экономический субъект не сможет обойтись без реализации инновационных проектов. Если его цель – успешное и долгосрочное развитие, то нужно всегда внедрять в свою деятельность что-то новое. Но как известно, любая инновация – это повышенный риск. </w:t>
      </w:r>
      <w:r w:rsidR="00232FFD">
        <w:rPr>
          <w:rFonts w:ascii="Times New Roman" w:eastAsia="Times New Roman" w:hAnsi="Times New Roman" w:cs="Times New Roman"/>
          <w:color w:val="000000"/>
          <w:sz w:val="28"/>
          <w:szCs w:val="28"/>
          <w:lang w:eastAsia="ru-RU"/>
        </w:rPr>
        <w:t xml:space="preserve">Мы не знаем, как поведет себя этот инновационный проект на рынке: одобрит ли его инвестор, понравится ли он потребителям и захотят ли они пользоваться им. Оттого первостепенной задачей любого инновационно активного предприятия является успешное управление рисками. От правильности управления, </w:t>
      </w:r>
      <w:r w:rsidR="00232FFD">
        <w:rPr>
          <w:rFonts w:ascii="Times New Roman" w:eastAsia="Times New Roman" w:hAnsi="Times New Roman" w:cs="Times New Roman"/>
          <w:color w:val="000000"/>
          <w:sz w:val="28"/>
          <w:szCs w:val="28"/>
          <w:lang w:eastAsia="ru-RU"/>
        </w:rPr>
        <w:lastRenderedPageBreak/>
        <w:t>объективно адекватной оценки исследования напрямую зависит успешность предприятия и результаты реализации инновационных проектных идей.</w:t>
      </w:r>
    </w:p>
    <w:p w14:paraId="600EF80C" w14:textId="43E68B36" w:rsidR="008C5E41" w:rsidRDefault="00232FFD" w:rsidP="00E25EF7">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актуальность темы курсовой работы определяется следующими параметрами:</w:t>
      </w:r>
    </w:p>
    <w:p w14:paraId="7E777852" w14:textId="70A30B76" w:rsidR="00232FFD" w:rsidRDefault="00232FFD" w:rsidP="00E25EF7">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1.Необходимо постоянно искать и изучать все возможные методы, обеспечивающие успешное управление рисками, чтобы от реализации проекта была прибыль</w:t>
      </w:r>
    </w:p>
    <w:p w14:paraId="39FB9D49" w14:textId="0A8BDBC3" w:rsidR="00232FFD" w:rsidRDefault="00232FFD" w:rsidP="00E25EF7">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2.Эффективное управление рисками</w:t>
      </w:r>
      <w:r w:rsidR="005A4ACE">
        <w:rPr>
          <w:rFonts w:ascii="Times New Roman" w:eastAsia="Times New Roman" w:hAnsi="Times New Roman" w:cs="Times New Roman"/>
          <w:color w:val="000000"/>
          <w:sz w:val="28"/>
          <w:szCs w:val="28"/>
          <w:lang w:eastAsia="ru-RU"/>
        </w:rPr>
        <w:t>, их комплексная оценка и правильные методы реагирования на них</w:t>
      </w:r>
      <w:r>
        <w:rPr>
          <w:rFonts w:ascii="Times New Roman" w:eastAsia="Times New Roman" w:hAnsi="Times New Roman" w:cs="Times New Roman"/>
          <w:color w:val="000000"/>
          <w:sz w:val="28"/>
          <w:szCs w:val="28"/>
          <w:lang w:eastAsia="ru-RU"/>
        </w:rPr>
        <w:t xml:space="preserve"> помо</w:t>
      </w:r>
      <w:r w:rsidR="005A4ACE">
        <w:rPr>
          <w:rFonts w:ascii="Times New Roman" w:eastAsia="Times New Roman" w:hAnsi="Times New Roman" w:cs="Times New Roman"/>
          <w:color w:val="000000"/>
          <w:sz w:val="28"/>
          <w:szCs w:val="28"/>
          <w:lang w:eastAsia="ru-RU"/>
        </w:rPr>
        <w:t xml:space="preserve">гут </w:t>
      </w:r>
      <w:r>
        <w:rPr>
          <w:rFonts w:ascii="Times New Roman" w:eastAsia="Times New Roman" w:hAnsi="Times New Roman" w:cs="Times New Roman"/>
          <w:color w:val="000000"/>
          <w:sz w:val="28"/>
          <w:szCs w:val="28"/>
          <w:lang w:eastAsia="ru-RU"/>
        </w:rPr>
        <w:t>спрогнозировать и выявить все вероятности форсмажоров и угроз, которые будут мешать успешному завершению про</w:t>
      </w:r>
      <w:r w:rsidR="005A4ACE">
        <w:rPr>
          <w:rFonts w:ascii="Times New Roman" w:eastAsia="Times New Roman" w:hAnsi="Times New Roman" w:cs="Times New Roman"/>
          <w:color w:val="000000"/>
          <w:sz w:val="28"/>
          <w:szCs w:val="28"/>
          <w:lang w:eastAsia="ru-RU"/>
        </w:rPr>
        <w:t>екта.</w:t>
      </w:r>
    </w:p>
    <w:p w14:paraId="40D74321" w14:textId="68B70661" w:rsidR="005A4ACE" w:rsidRDefault="005A4ACE" w:rsidP="005A4ACE">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BB3F79">
        <w:rPr>
          <w:rFonts w:ascii="Times New Roman" w:eastAsia="Times New Roman" w:hAnsi="Times New Roman" w:cs="Times New Roman"/>
          <w:color w:val="000000"/>
          <w:sz w:val="28"/>
          <w:szCs w:val="28"/>
          <w:lang w:eastAsia="ru-RU"/>
        </w:rPr>
        <w:t>Существующий уровень теоретических и прикладных разработок в области управления рисками не всегда может использоваться в инновационном менеджменте в силу его специфики, и следовательно, необходимо их совершенствование и развитие.</w:t>
      </w:r>
    </w:p>
    <w:p w14:paraId="2B0785EB" w14:textId="45B02BC8" w:rsidR="005A4ACE" w:rsidRDefault="005A4ACE" w:rsidP="000A300A">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курсовой работы состоит в полном изучении вопросов по управлению рисками и способами их устранения или смягчения.</w:t>
      </w:r>
      <w:r w:rsidR="000A300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достижения поставленной цели определены следующие задачи исследования:</w:t>
      </w:r>
    </w:p>
    <w:p w14:paraId="1D5C83AC" w14:textId="77777777" w:rsidR="008B1952" w:rsidRDefault="005A4ACE" w:rsidP="008B1952">
      <w:pPr>
        <w:pStyle w:val="a7"/>
        <w:numPr>
          <w:ilvl w:val="0"/>
          <w:numId w:val="20"/>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8B1952">
        <w:rPr>
          <w:rFonts w:ascii="Times New Roman" w:eastAsia="Times New Roman" w:hAnsi="Times New Roman" w:cs="Times New Roman"/>
          <w:color w:val="000000"/>
          <w:sz w:val="28"/>
          <w:szCs w:val="28"/>
          <w:lang w:eastAsia="ru-RU"/>
        </w:rPr>
        <w:t>Изучение теоретических понятий риска как отдельной экономической категории.</w:t>
      </w:r>
    </w:p>
    <w:p w14:paraId="47B6FE7D" w14:textId="77777777" w:rsidR="008B1952" w:rsidRDefault="005A4ACE" w:rsidP="008B1952">
      <w:pPr>
        <w:pStyle w:val="a7"/>
        <w:numPr>
          <w:ilvl w:val="0"/>
          <w:numId w:val="20"/>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8B1952">
        <w:rPr>
          <w:rFonts w:ascii="Times New Roman" w:eastAsia="Times New Roman" w:hAnsi="Times New Roman" w:cs="Times New Roman"/>
          <w:color w:val="000000"/>
          <w:sz w:val="28"/>
          <w:szCs w:val="28"/>
          <w:lang w:eastAsia="ru-RU"/>
        </w:rPr>
        <w:t>Исследование основных подходов к управлению рисками в системе менеджмента.</w:t>
      </w:r>
    </w:p>
    <w:p w14:paraId="76597A40" w14:textId="77777777" w:rsidR="002B59D1" w:rsidRDefault="000A300A" w:rsidP="008B1952">
      <w:pPr>
        <w:pStyle w:val="a7"/>
        <w:numPr>
          <w:ilvl w:val="0"/>
          <w:numId w:val="20"/>
        </w:num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2B59D1">
        <w:rPr>
          <w:rFonts w:ascii="Times New Roman" w:eastAsia="Times New Roman" w:hAnsi="Times New Roman" w:cs="Times New Roman"/>
          <w:color w:val="000000"/>
          <w:sz w:val="28"/>
          <w:szCs w:val="28"/>
          <w:lang w:eastAsia="ru-RU"/>
        </w:rPr>
        <w:t>Комп</w:t>
      </w:r>
      <w:r w:rsidR="005A4ACE" w:rsidRPr="002B59D1">
        <w:rPr>
          <w:rFonts w:ascii="Times New Roman" w:eastAsia="Times New Roman" w:hAnsi="Times New Roman" w:cs="Times New Roman"/>
          <w:color w:val="000000"/>
          <w:sz w:val="28"/>
          <w:szCs w:val="28"/>
          <w:lang w:eastAsia="ru-RU"/>
        </w:rPr>
        <w:t>лексный анализ и оценку риска инновационного проекта.</w:t>
      </w:r>
    </w:p>
    <w:p w14:paraId="24A76E61" w14:textId="77777777" w:rsidR="002B59D1" w:rsidRDefault="00B675A2" w:rsidP="002B59D1">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sidRPr="002B59D1">
        <w:rPr>
          <w:rFonts w:ascii="Times New Roman" w:eastAsia="Times New Roman" w:hAnsi="Times New Roman" w:cs="Times New Roman"/>
          <w:color w:val="000000"/>
          <w:sz w:val="28"/>
          <w:szCs w:val="28"/>
          <w:lang w:eastAsia="ru-RU"/>
        </w:rPr>
        <w:t>Предмет исследования – инновационная деятельность предприятий.</w:t>
      </w:r>
    </w:p>
    <w:p w14:paraId="2F7C17E0" w14:textId="2F923573" w:rsidR="00B675A2" w:rsidRDefault="005A4ACE" w:rsidP="002B59D1">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Объектом исследования выступает система по управлению рисками инновационного проекта.</w:t>
      </w:r>
      <w:r w:rsidR="000A300A">
        <w:rPr>
          <w:rFonts w:ascii="Times New Roman" w:eastAsia="Times New Roman" w:hAnsi="Times New Roman" w:cs="Times New Roman"/>
          <w:color w:val="000000"/>
          <w:sz w:val="28"/>
          <w:szCs w:val="28"/>
          <w:lang w:eastAsia="ru-RU"/>
        </w:rPr>
        <w:t xml:space="preserve"> </w:t>
      </w:r>
    </w:p>
    <w:p w14:paraId="36211387" w14:textId="77777777" w:rsidR="00E5147C" w:rsidRDefault="00E5147C" w:rsidP="00E5147C">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курсовая работа будет состоять из введения, трех глав, заключения и списка литературы.</w:t>
      </w:r>
    </w:p>
    <w:p w14:paraId="71E92015" w14:textId="77777777" w:rsidR="0092147D" w:rsidRDefault="0092147D" w:rsidP="00E5147C">
      <w:pPr>
        <w:shd w:val="clear" w:color="auto" w:fill="FFFFFF"/>
        <w:spacing w:before="100" w:beforeAutospacing="1" w:after="0" w:line="360" w:lineRule="auto"/>
        <w:ind w:firstLine="709"/>
        <w:contextualSpacing/>
        <w:jc w:val="center"/>
        <w:rPr>
          <w:rFonts w:ascii="Times New Roman" w:hAnsi="Times New Roman" w:cs="Times New Roman"/>
          <w:sz w:val="28"/>
          <w:szCs w:val="28"/>
        </w:rPr>
      </w:pPr>
    </w:p>
    <w:p w14:paraId="589C4FF2" w14:textId="7DF317E8" w:rsidR="00B675A2" w:rsidRDefault="00B675A2" w:rsidP="00E5147C">
      <w:pPr>
        <w:shd w:val="clear" w:color="auto" w:fill="FFFFFF"/>
        <w:spacing w:before="100" w:beforeAutospacing="1" w:after="0" w:line="360" w:lineRule="auto"/>
        <w:ind w:firstLine="709"/>
        <w:contextualSpacing/>
        <w:jc w:val="center"/>
        <w:rPr>
          <w:rFonts w:ascii="Times New Roman" w:hAnsi="Times New Roman" w:cs="Times New Roman"/>
          <w:sz w:val="28"/>
          <w:szCs w:val="28"/>
        </w:rPr>
      </w:pPr>
      <w:r w:rsidRPr="00BD5263">
        <w:rPr>
          <w:rFonts w:ascii="Times New Roman" w:hAnsi="Times New Roman" w:cs="Times New Roman"/>
          <w:sz w:val="28"/>
          <w:szCs w:val="28"/>
        </w:rPr>
        <w:lastRenderedPageBreak/>
        <w:t>ГЛАВА</w:t>
      </w:r>
      <w:r>
        <w:rPr>
          <w:rFonts w:ascii="Times New Roman" w:hAnsi="Times New Roman" w:cs="Times New Roman"/>
          <w:sz w:val="28"/>
          <w:szCs w:val="28"/>
        </w:rPr>
        <w:t xml:space="preserve"> </w:t>
      </w:r>
      <w:r w:rsidRPr="00BD5263">
        <w:rPr>
          <w:rFonts w:ascii="Times New Roman" w:hAnsi="Times New Roman" w:cs="Times New Roman"/>
          <w:sz w:val="28"/>
          <w:szCs w:val="28"/>
        </w:rPr>
        <w:t>1</w:t>
      </w:r>
      <w:r>
        <w:rPr>
          <w:rFonts w:ascii="Times New Roman" w:hAnsi="Times New Roman" w:cs="Times New Roman"/>
          <w:sz w:val="28"/>
          <w:szCs w:val="28"/>
        </w:rPr>
        <w:t xml:space="preserve"> </w:t>
      </w:r>
      <w:r w:rsidR="008B1952">
        <w:rPr>
          <w:rFonts w:ascii="Times New Roman" w:hAnsi="Times New Roman" w:cs="Times New Roman"/>
          <w:sz w:val="28"/>
          <w:szCs w:val="28"/>
        </w:rPr>
        <w:t>Р</w:t>
      </w:r>
      <w:r>
        <w:rPr>
          <w:rFonts w:ascii="Times New Roman" w:hAnsi="Times New Roman" w:cs="Times New Roman"/>
          <w:sz w:val="28"/>
          <w:szCs w:val="28"/>
        </w:rPr>
        <w:t>иск как объективн</w:t>
      </w:r>
      <w:r w:rsidR="008B1952">
        <w:rPr>
          <w:rFonts w:ascii="Times New Roman" w:hAnsi="Times New Roman" w:cs="Times New Roman"/>
          <w:sz w:val="28"/>
          <w:szCs w:val="28"/>
        </w:rPr>
        <w:t>ая</w:t>
      </w:r>
      <w:r>
        <w:rPr>
          <w:rFonts w:ascii="Times New Roman" w:hAnsi="Times New Roman" w:cs="Times New Roman"/>
          <w:sz w:val="28"/>
          <w:szCs w:val="28"/>
        </w:rPr>
        <w:t xml:space="preserve"> экономическ</w:t>
      </w:r>
      <w:r w:rsidR="008B1952">
        <w:rPr>
          <w:rFonts w:ascii="Times New Roman" w:hAnsi="Times New Roman" w:cs="Times New Roman"/>
          <w:sz w:val="28"/>
          <w:szCs w:val="28"/>
        </w:rPr>
        <w:t>ая</w:t>
      </w:r>
      <w:r>
        <w:rPr>
          <w:rFonts w:ascii="Times New Roman" w:hAnsi="Times New Roman" w:cs="Times New Roman"/>
          <w:sz w:val="28"/>
          <w:szCs w:val="28"/>
        </w:rPr>
        <w:t xml:space="preserve"> категори</w:t>
      </w:r>
      <w:r w:rsidR="008B1952">
        <w:rPr>
          <w:rFonts w:ascii="Times New Roman" w:hAnsi="Times New Roman" w:cs="Times New Roman"/>
          <w:sz w:val="28"/>
          <w:szCs w:val="28"/>
        </w:rPr>
        <w:t>я</w:t>
      </w:r>
    </w:p>
    <w:p w14:paraId="17B57915" w14:textId="27F2DC91" w:rsidR="00625AC3" w:rsidRPr="00E5147C" w:rsidRDefault="00625AC3" w:rsidP="00E5147C">
      <w:pPr>
        <w:shd w:val="clear" w:color="auto" w:fill="FFFFFF"/>
        <w:spacing w:before="100" w:beforeAutospacing="1" w:after="0" w:line="36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hAnsi="Times New Roman"/>
          <w:sz w:val="28"/>
          <w:szCs w:val="28"/>
        </w:rPr>
        <w:t>1.1 Сущность управления рисками</w:t>
      </w:r>
    </w:p>
    <w:p w14:paraId="6F4F37FF" w14:textId="7D62595C" w:rsidR="001B1991" w:rsidRDefault="00C0448A" w:rsidP="008B195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современной предпринимательской деятельности, находящейся на этапе взращивания капитала, изучение инновационного риска особенно важно как для производства уже ранее существующих товаров или услуг, так и для новейших, ранее не производимых.</w:t>
      </w:r>
    </w:p>
    <w:p w14:paraId="410B10C4" w14:textId="2F986D68" w:rsidR="00C0448A" w:rsidRDefault="00C0448A" w:rsidP="008B195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Инновационный риск – это вероятность и опасность возникновения потерь, которые могут появиться при вложениях предпринимательской фирмой средств в производство и выпуск совершенно новых товаров или услуг, не создающихся в компании ранее, если новые товары/услуги не найдут ожидаемого спроса на рынке от потребителей</w:t>
      </w:r>
      <w:r w:rsidR="008538D4">
        <w:rPr>
          <w:rStyle w:val="aff"/>
          <w:rFonts w:ascii="Times New Roman" w:hAnsi="Times New Roman" w:cs="Times New Roman"/>
          <w:sz w:val="28"/>
          <w:szCs w:val="28"/>
        </w:rPr>
        <w:footnoteReference w:id="1"/>
      </w:r>
      <w:r>
        <w:rPr>
          <w:rFonts w:ascii="Times New Roman" w:hAnsi="Times New Roman" w:cs="Times New Roman"/>
          <w:sz w:val="28"/>
          <w:szCs w:val="28"/>
        </w:rPr>
        <w:t>.</w:t>
      </w:r>
    </w:p>
    <w:p w14:paraId="1BA260D3" w14:textId="113A4C71" w:rsidR="00550E2F" w:rsidRDefault="00550E2F" w:rsidP="008B195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Возникновение инновационных рисков может происходить в следующих случаях:</w:t>
      </w:r>
    </w:p>
    <w:p w14:paraId="3377CACA" w14:textId="77777777" w:rsidR="008B1952" w:rsidRDefault="00550E2F" w:rsidP="008B1952">
      <w:pPr>
        <w:pStyle w:val="a7"/>
        <w:numPr>
          <w:ilvl w:val="0"/>
          <w:numId w:val="19"/>
        </w:numPr>
        <w:spacing w:line="360" w:lineRule="auto"/>
        <w:jc w:val="both"/>
        <w:rPr>
          <w:rFonts w:ascii="Times New Roman" w:hAnsi="Times New Roman" w:cs="Times New Roman"/>
          <w:sz w:val="28"/>
          <w:szCs w:val="28"/>
        </w:rPr>
      </w:pPr>
      <w:r w:rsidRPr="008B1952">
        <w:rPr>
          <w:rFonts w:ascii="Times New Roman" w:hAnsi="Times New Roman" w:cs="Times New Roman"/>
          <w:sz w:val="28"/>
          <w:szCs w:val="28"/>
        </w:rPr>
        <w:t>Использование и внедрение дешевого некачественного сырья или же метода производства товара/услуг. В подобном случае прибыль будет приходить до тех пор, пока другие предпринимательские фирмы не овладеют более эффективной и качественной технологией производства. В этом случае фирма может столкнуться с возможностью неправильного оценивания спроса на производимый товар.</w:t>
      </w:r>
    </w:p>
    <w:p w14:paraId="00A5DCF1" w14:textId="77777777" w:rsidR="008B1952" w:rsidRDefault="00550E2F" w:rsidP="008B1952">
      <w:pPr>
        <w:pStyle w:val="a7"/>
        <w:numPr>
          <w:ilvl w:val="0"/>
          <w:numId w:val="19"/>
        </w:numPr>
        <w:spacing w:line="360" w:lineRule="auto"/>
        <w:jc w:val="both"/>
        <w:rPr>
          <w:rFonts w:ascii="Times New Roman" w:hAnsi="Times New Roman" w:cs="Times New Roman"/>
          <w:sz w:val="28"/>
          <w:szCs w:val="28"/>
        </w:rPr>
      </w:pPr>
      <w:r w:rsidRPr="008B1952">
        <w:rPr>
          <w:rFonts w:ascii="Times New Roman" w:hAnsi="Times New Roman" w:cs="Times New Roman"/>
          <w:sz w:val="28"/>
          <w:szCs w:val="28"/>
        </w:rPr>
        <w:t>Производство новой технологии или товара на устаревшем оборудовании. Тут риск будет связан с несоответствием качества в современных условиях. Если существует уже более продвинутая технология производства, но на старый вариант спрос ожидаемо расти не будет.</w:t>
      </w:r>
    </w:p>
    <w:p w14:paraId="17A69F21" w14:textId="77777777" w:rsidR="00625AC3" w:rsidRDefault="00550E2F" w:rsidP="00625AC3">
      <w:pPr>
        <w:pStyle w:val="a7"/>
        <w:numPr>
          <w:ilvl w:val="0"/>
          <w:numId w:val="19"/>
        </w:numPr>
        <w:spacing w:line="360" w:lineRule="auto"/>
        <w:jc w:val="both"/>
        <w:rPr>
          <w:rFonts w:ascii="Times New Roman" w:hAnsi="Times New Roman" w:cs="Times New Roman"/>
          <w:sz w:val="28"/>
          <w:szCs w:val="28"/>
        </w:rPr>
      </w:pPr>
      <w:r w:rsidRPr="008B1952">
        <w:rPr>
          <w:rFonts w:ascii="Times New Roman" w:hAnsi="Times New Roman" w:cs="Times New Roman"/>
          <w:sz w:val="28"/>
          <w:szCs w:val="28"/>
        </w:rPr>
        <w:t xml:space="preserve">Производство товара/услуги по новейшим неизученным технологиям. В данной ситуации инновационный риск заключается в нехватке знаний и достоверной информации об используемых новшествах в технологии производства. А это чревато проблемами с поиском </w:t>
      </w:r>
      <w:r w:rsidR="00B52EA3" w:rsidRPr="008B1952">
        <w:rPr>
          <w:rFonts w:ascii="Times New Roman" w:hAnsi="Times New Roman" w:cs="Times New Roman"/>
          <w:sz w:val="28"/>
          <w:szCs w:val="28"/>
        </w:rPr>
        <w:t xml:space="preserve">своих покупателей. К </w:t>
      </w:r>
      <w:r w:rsidR="00B52EA3" w:rsidRPr="008B1952">
        <w:rPr>
          <w:rFonts w:ascii="Times New Roman" w:hAnsi="Times New Roman" w:cs="Times New Roman"/>
          <w:sz w:val="28"/>
          <w:szCs w:val="28"/>
        </w:rPr>
        <w:lastRenderedPageBreak/>
        <w:t>тому же уже имеющееся оборудование может не соответствовать той технологии, которую производитель хочет внедрить.</w:t>
      </w:r>
      <w:r w:rsidR="002B59D1">
        <w:rPr>
          <w:rFonts w:ascii="Times New Roman" w:hAnsi="Times New Roman" w:cs="Times New Roman"/>
          <w:sz w:val="28"/>
          <w:szCs w:val="28"/>
        </w:rPr>
        <w:t xml:space="preserve"> И оно будет не в силах обеспечить эффективное производство, которого добивается производитель.</w:t>
      </w:r>
    </w:p>
    <w:p w14:paraId="5C91C2E8" w14:textId="77777777" w:rsidR="00625AC3" w:rsidRDefault="00625AC3" w:rsidP="00625AC3">
      <w:pPr>
        <w:spacing w:line="360" w:lineRule="auto"/>
        <w:ind w:firstLine="709"/>
        <w:contextualSpacing/>
        <w:jc w:val="both"/>
        <w:rPr>
          <w:rFonts w:ascii="Times New Roman" w:hAnsi="Times New Roman" w:cs="Times New Roman"/>
          <w:sz w:val="28"/>
          <w:szCs w:val="28"/>
        </w:rPr>
      </w:pPr>
      <w:r w:rsidRPr="00625AC3">
        <w:rPr>
          <w:rFonts w:ascii="Times New Roman" w:hAnsi="Times New Roman" w:cs="Times New Roman"/>
          <w:sz w:val="28"/>
          <w:szCs w:val="28"/>
        </w:rPr>
        <w:t xml:space="preserve"> </w:t>
      </w:r>
      <w:r w:rsidR="008B1952" w:rsidRPr="00625AC3">
        <w:rPr>
          <w:rFonts w:ascii="Times New Roman" w:hAnsi="Times New Roman" w:cs="Times New Roman"/>
          <w:sz w:val="28"/>
          <w:szCs w:val="28"/>
        </w:rPr>
        <w:t>Под управлением рисками в инновационной экономике подразумевается совокупность всех практических мер, которые бы могли устранить возникающие риски или же снизить неопределенность результатов инновации, повысить эффективность выпуска и реализации новшества</w:t>
      </w:r>
      <w:r w:rsidR="008538D4">
        <w:rPr>
          <w:rStyle w:val="aff"/>
          <w:rFonts w:ascii="Times New Roman" w:hAnsi="Times New Roman" w:cs="Times New Roman"/>
          <w:sz w:val="28"/>
          <w:szCs w:val="28"/>
        </w:rPr>
        <w:footnoteReference w:id="2"/>
      </w:r>
      <w:r w:rsidR="008538D4" w:rsidRPr="00625AC3">
        <w:rPr>
          <w:rFonts w:ascii="Times New Roman" w:hAnsi="Times New Roman" w:cs="Times New Roman"/>
          <w:sz w:val="28"/>
          <w:szCs w:val="28"/>
        </w:rPr>
        <w:t>.</w:t>
      </w:r>
    </w:p>
    <w:p w14:paraId="25DDDCB1" w14:textId="35BE3205" w:rsidR="00C10DE0" w:rsidRDefault="00C10DE0" w:rsidP="00625AC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числу основных задач управления рисками в и</w:t>
      </w:r>
      <w:r w:rsidR="003F7802">
        <w:rPr>
          <w:rFonts w:ascii="Times New Roman" w:hAnsi="Times New Roman" w:cs="Times New Roman"/>
          <w:sz w:val="28"/>
          <w:szCs w:val="28"/>
        </w:rPr>
        <w:t>н</w:t>
      </w:r>
      <w:r>
        <w:rPr>
          <w:rFonts w:ascii="Times New Roman" w:hAnsi="Times New Roman" w:cs="Times New Roman"/>
          <w:sz w:val="28"/>
          <w:szCs w:val="28"/>
        </w:rPr>
        <w:t>новац</w:t>
      </w:r>
      <w:r w:rsidR="003F7802">
        <w:rPr>
          <w:rFonts w:ascii="Times New Roman" w:hAnsi="Times New Roman" w:cs="Times New Roman"/>
          <w:sz w:val="28"/>
          <w:szCs w:val="28"/>
        </w:rPr>
        <w:t>ио</w:t>
      </w:r>
      <w:r>
        <w:rPr>
          <w:rFonts w:ascii="Times New Roman" w:hAnsi="Times New Roman" w:cs="Times New Roman"/>
          <w:sz w:val="28"/>
          <w:szCs w:val="28"/>
        </w:rPr>
        <w:t>нной деятельности относятся:</w:t>
      </w:r>
    </w:p>
    <w:p w14:paraId="133D8C31" w14:textId="2A84CF4C" w:rsidR="00C10DE0" w:rsidRDefault="003F7802" w:rsidP="003F7802">
      <w:pPr>
        <w:pStyle w:val="a7"/>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Прогнозирование появления негативных факторов, которые могут снизить положительную динамику развития проекта;</w:t>
      </w:r>
    </w:p>
    <w:p w14:paraId="44115AA5" w14:textId="5F949EE1" w:rsidR="003F7802" w:rsidRDefault="003F7802" w:rsidP="003F7802">
      <w:pPr>
        <w:pStyle w:val="a7"/>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Экспертная оценка влияния негативных факторов на динамику развития инновационной деятельности и на результаты внедрения новшества;</w:t>
      </w:r>
    </w:p>
    <w:p w14:paraId="63A0146C" w14:textId="4A013292" w:rsidR="003F7802" w:rsidRDefault="003F7802" w:rsidP="003F7802">
      <w:pPr>
        <w:pStyle w:val="a7"/>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Разработка концепций и методов минимизации рисков;</w:t>
      </w:r>
    </w:p>
    <w:p w14:paraId="2AFDD8E4" w14:textId="2A0FB44B" w:rsidR="003F7802" w:rsidRDefault="007F4DE5" w:rsidP="003F7802">
      <w:pPr>
        <w:pStyle w:val="a7"/>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Создание последовательных шагов для успешной системы управления рисками.</w:t>
      </w:r>
    </w:p>
    <w:p w14:paraId="106DEB98" w14:textId="7B79FA51" w:rsidR="007F4DE5" w:rsidRDefault="007F4DE5" w:rsidP="007F4DE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Реализацией всех этих шагов занимаются проектные менеджеры, которые и должны успешно управлять и предвидеть возможные негативные варианты развития событий.</w:t>
      </w:r>
    </w:p>
    <w:p w14:paraId="6D3BD6A1" w14:textId="5905BCFE" w:rsidR="00902B0D" w:rsidRDefault="007F4DE5" w:rsidP="00902B0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Снижение неопределенности результатов инновационной</w:t>
      </w:r>
      <w:r w:rsidR="00902B0D">
        <w:rPr>
          <w:rFonts w:ascii="Times New Roman" w:hAnsi="Times New Roman" w:cs="Times New Roman"/>
          <w:sz w:val="28"/>
          <w:szCs w:val="28"/>
        </w:rPr>
        <w:t xml:space="preserve"> </w:t>
      </w:r>
      <w:r>
        <w:rPr>
          <w:rFonts w:ascii="Times New Roman" w:hAnsi="Times New Roman" w:cs="Times New Roman"/>
          <w:sz w:val="28"/>
          <w:szCs w:val="28"/>
        </w:rPr>
        <w:t xml:space="preserve"> деят</w:t>
      </w:r>
      <w:r w:rsidR="00902B0D">
        <w:rPr>
          <w:rFonts w:ascii="Times New Roman" w:hAnsi="Times New Roman" w:cs="Times New Roman"/>
          <w:sz w:val="28"/>
          <w:szCs w:val="28"/>
        </w:rPr>
        <w:t>ельности достигается путем создание структурированной базы данных с накопленной информацией о завершенных инновационных проектах, где будет описана степень их реализации и оценка качества.</w:t>
      </w:r>
    </w:p>
    <w:p w14:paraId="4C30532F" w14:textId="75B5CACD" w:rsidR="00902B0D" w:rsidRDefault="00902B0D" w:rsidP="00902B0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w:t>
      </w:r>
      <w:r w:rsidR="00B74F98">
        <w:rPr>
          <w:rFonts w:ascii="Times New Roman" w:hAnsi="Times New Roman" w:cs="Times New Roman"/>
          <w:sz w:val="28"/>
          <w:szCs w:val="28"/>
        </w:rPr>
        <w:t xml:space="preserve"> оценкой качества инновационного проекта подразумевается учет всех характеристик, которые относятся к результативности и </w:t>
      </w:r>
      <w:r w:rsidR="00B74F98">
        <w:rPr>
          <w:rFonts w:ascii="Times New Roman" w:hAnsi="Times New Roman" w:cs="Times New Roman"/>
          <w:sz w:val="28"/>
          <w:szCs w:val="28"/>
        </w:rPr>
        <w:lastRenderedPageBreak/>
        <w:t xml:space="preserve">конкурентоспособности инновационного продукта. Оценка качества может сложиться из нескольких признаков: </w:t>
      </w:r>
    </w:p>
    <w:p w14:paraId="5A32126E" w14:textId="4ABE0C08" w:rsidR="00B74F98" w:rsidRDefault="00B74F98" w:rsidP="00B74F98">
      <w:pPr>
        <w:pStyle w:val="a7"/>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Финансовая привлекательность проекта для потенциальных инвесторов;</w:t>
      </w:r>
    </w:p>
    <w:p w14:paraId="77E0678B" w14:textId="1174B515" w:rsidR="00B74F98" w:rsidRDefault="00B74F98" w:rsidP="00B74F98">
      <w:pPr>
        <w:pStyle w:val="a7"/>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Уникальность и исключительность проекта;</w:t>
      </w:r>
    </w:p>
    <w:p w14:paraId="4553A92A" w14:textId="21998514" w:rsidR="00B74F98" w:rsidRDefault="00B74F98" w:rsidP="00B74F98">
      <w:pPr>
        <w:pStyle w:val="a7"/>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Рост предполагаемой прибыли при реализации инновационного проекта;</w:t>
      </w:r>
    </w:p>
    <w:p w14:paraId="1993179A" w14:textId="15536760" w:rsidR="00B74F98" w:rsidRDefault="00B74F98" w:rsidP="00B74F98">
      <w:pPr>
        <w:pStyle w:val="a7"/>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Коммерческая привлекательность для покупателя;</w:t>
      </w:r>
    </w:p>
    <w:p w14:paraId="57778E2A" w14:textId="0DD7A948" w:rsidR="00D43B8D" w:rsidRPr="00D43B8D" w:rsidRDefault="00B74F98" w:rsidP="00D43B8D">
      <w:pPr>
        <w:pStyle w:val="a7"/>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Конкурентоспособность продукции на</w:t>
      </w:r>
      <w:r w:rsidR="00D43B8D">
        <w:rPr>
          <w:rFonts w:ascii="Times New Roman" w:hAnsi="Times New Roman" w:cs="Times New Roman"/>
          <w:sz w:val="28"/>
          <w:szCs w:val="28"/>
        </w:rPr>
        <w:t xml:space="preserve"> внешнем и</w:t>
      </w:r>
      <w:r>
        <w:rPr>
          <w:rFonts w:ascii="Times New Roman" w:hAnsi="Times New Roman" w:cs="Times New Roman"/>
          <w:sz w:val="28"/>
          <w:szCs w:val="28"/>
        </w:rPr>
        <w:t xml:space="preserve"> внутреннем рынк</w:t>
      </w:r>
      <w:r w:rsidR="00D43B8D">
        <w:rPr>
          <w:rFonts w:ascii="Times New Roman" w:hAnsi="Times New Roman" w:cs="Times New Roman"/>
          <w:sz w:val="28"/>
          <w:szCs w:val="28"/>
        </w:rPr>
        <w:t>ах</w:t>
      </w:r>
    </w:p>
    <w:p w14:paraId="2946DC7D" w14:textId="1E85757D" w:rsidR="00504755" w:rsidRDefault="00D43B8D" w:rsidP="0050475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Важно отметить, что показатели всех оценочных параметров не смогут гарантировать полный контроль над возникновением рисков. Это всего лишь оценочный параметр, который может только предвидеть возможные варианты развития событий.  Но эта система критериев дает возможность самим вкладчикам оценить эффективность спонсирования проекта, а также с ее помощью можно распределять необходимые ресурсы.</w:t>
      </w:r>
    </w:p>
    <w:p w14:paraId="13B2A478" w14:textId="29260534" w:rsidR="008718BD" w:rsidRDefault="008718BD" w:rsidP="008718B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Любое инновационное предприятие на ранних стадиях запуска и последующих нововведений сопровождено многочисленными экономическими рисками. Они могут существенно влиять на деятельность предприятия. Экономических риск характерен </w:t>
      </w:r>
      <w:r w:rsidRPr="008718BD">
        <w:rPr>
          <w:rFonts w:ascii="Times New Roman" w:hAnsi="Times New Roman" w:cs="Times New Roman"/>
          <w:sz w:val="28"/>
          <w:szCs w:val="28"/>
        </w:rPr>
        <w:t>всем</w:t>
      </w:r>
      <w:r>
        <w:rPr>
          <w:rFonts w:ascii="Times New Roman" w:hAnsi="Times New Roman" w:cs="Times New Roman"/>
          <w:sz w:val="28"/>
          <w:szCs w:val="28"/>
        </w:rPr>
        <w:t xml:space="preserve"> </w:t>
      </w:r>
      <w:r w:rsidRPr="008718BD">
        <w:rPr>
          <w:rFonts w:ascii="Times New Roman" w:hAnsi="Times New Roman" w:cs="Times New Roman"/>
          <w:sz w:val="28"/>
          <w:szCs w:val="28"/>
        </w:rPr>
        <w:t xml:space="preserve">направлениям деятельности предприятия. </w:t>
      </w:r>
      <w:r>
        <w:rPr>
          <w:rFonts w:ascii="Times New Roman" w:hAnsi="Times New Roman" w:cs="Times New Roman"/>
          <w:sz w:val="28"/>
          <w:szCs w:val="28"/>
        </w:rPr>
        <w:t xml:space="preserve"> В первую очередь, он связан с формированием </w:t>
      </w:r>
      <w:r w:rsidRPr="008718BD">
        <w:rPr>
          <w:rFonts w:ascii="Times New Roman" w:hAnsi="Times New Roman" w:cs="Times New Roman"/>
          <w:sz w:val="28"/>
          <w:szCs w:val="28"/>
        </w:rPr>
        <w:t xml:space="preserve">ресурсов, капитала, доходов и финансовых результатов предприятия, </w:t>
      </w:r>
      <w:r>
        <w:rPr>
          <w:rFonts w:ascii="Times New Roman" w:hAnsi="Times New Roman" w:cs="Times New Roman"/>
          <w:sz w:val="28"/>
          <w:szCs w:val="28"/>
        </w:rPr>
        <w:t xml:space="preserve">которые будут характеризоваться возможными финансовыми потерями </w:t>
      </w:r>
      <w:r w:rsidR="00B9290A">
        <w:rPr>
          <w:rFonts w:ascii="Times New Roman" w:hAnsi="Times New Roman" w:cs="Times New Roman"/>
          <w:sz w:val="28"/>
          <w:szCs w:val="28"/>
        </w:rPr>
        <w:t xml:space="preserve">в процессе </w:t>
      </w:r>
      <w:r w:rsidRPr="008718BD">
        <w:rPr>
          <w:rFonts w:ascii="Times New Roman" w:hAnsi="Times New Roman" w:cs="Times New Roman"/>
          <w:sz w:val="28"/>
          <w:szCs w:val="28"/>
        </w:rPr>
        <w:t>осуществления экономической деятельности.</w:t>
      </w:r>
    </w:p>
    <w:p w14:paraId="4AA64683" w14:textId="163CC731" w:rsidR="00B9290A" w:rsidRDefault="00B9290A" w:rsidP="00B9290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такого понятия, как экономический риск, есть множество трактовок. Это обусловлено тем. Что риск – это сложное явление, которое невозможно </w:t>
      </w:r>
      <w:r>
        <w:rPr>
          <w:rFonts w:ascii="Times New Roman" w:hAnsi="Times New Roman" w:cs="Times New Roman"/>
          <w:sz w:val="28"/>
          <w:szCs w:val="28"/>
        </w:rPr>
        <w:lastRenderedPageBreak/>
        <w:t>охарактеризовать единым понятием. Для примера можно рассмотреть несколько трактовок понятия «риск»</w:t>
      </w:r>
      <w:r>
        <w:rPr>
          <w:rStyle w:val="aff"/>
          <w:rFonts w:ascii="Times New Roman" w:hAnsi="Times New Roman" w:cs="Times New Roman"/>
          <w:sz w:val="28"/>
          <w:szCs w:val="28"/>
        </w:rPr>
        <w:footnoteReference w:id="3"/>
      </w:r>
      <w:r>
        <w:rPr>
          <w:rFonts w:ascii="Times New Roman" w:hAnsi="Times New Roman" w:cs="Times New Roman"/>
          <w:sz w:val="28"/>
          <w:szCs w:val="28"/>
        </w:rPr>
        <w:t>.</w:t>
      </w:r>
    </w:p>
    <w:p w14:paraId="6DC16FF0" w14:textId="77777777" w:rsidR="00B9290A" w:rsidRDefault="008718BD" w:rsidP="00B9290A">
      <w:pPr>
        <w:pStyle w:val="a7"/>
        <w:numPr>
          <w:ilvl w:val="0"/>
          <w:numId w:val="29"/>
        </w:numPr>
        <w:spacing w:line="360" w:lineRule="auto"/>
        <w:ind w:left="851"/>
        <w:jc w:val="both"/>
        <w:rPr>
          <w:rFonts w:ascii="Times New Roman" w:hAnsi="Times New Roman" w:cs="Times New Roman"/>
          <w:sz w:val="28"/>
          <w:szCs w:val="28"/>
        </w:rPr>
      </w:pPr>
      <w:r w:rsidRPr="00B9290A">
        <w:rPr>
          <w:rFonts w:ascii="Times New Roman" w:hAnsi="Times New Roman" w:cs="Times New Roman"/>
          <w:sz w:val="28"/>
          <w:szCs w:val="28"/>
        </w:rPr>
        <w:t>Риск - это потенциальная, численно измеримая возможность потери. Понятием риска характеризуется неопределенность, связанная с возможностью возникновения в ходе реализации проекта неблагоприятных ситуаций и последствий.</w:t>
      </w:r>
    </w:p>
    <w:p w14:paraId="392C8EF4" w14:textId="77777777" w:rsidR="00B9290A" w:rsidRDefault="008718BD" w:rsidP="00B9290A">
      <w:pPr>
        <w:pStyle w:val="a7"/>
        <w:numPr>
          <w:ilvl w:val="0"/>
          <w:numId w:val="29"/>
        </w:numPr>
        <w:spacing w:line="360" w:lineRule="auto"/>
        <w:ind w:left="851"/>
        <w:jc w:val="both"/>
        <w:rPr>
          <w:rFonts w:ascii="Times New Roman" w:hAnsi="Times New Roman" w:cs="Times New Roman"/>
          <w:sz w:val="28"/>
          <w:szCs w:val="28"/>
        </w:rPr>
      </w:pPr>
      <w:r w:rsidRPr="00B9290A">
        <w:rPr>
          <w:rFonts w:ascii="Times New Roman" w:hAnsi="Times New Roman" w:cs="Times New Roman"/>
          <w:sz w:val="28"/>
          <w:szCs w:val="28"/>
        </w:rPr>
        <w:t>Риск - это вероятность возникновения убытков или недополучения доходов по сравнению с прогнозируемым вариантом.</w:t>
      </w:r>
    </w:p>
    <w:p w14:paraId="5489D8CD" w14:textId="77777777" w:rsidR="00B9290A" w:rsidRDefault="008718BD" w:rsidP="00B9290A">
      <w:pPr>
        <w:pStyle w:val="a7"/>
        <w:numPr>
          <w:ilvl w:val="0"/>
          <w:numId w:val="29"/>
        </w:numPr>
        <w:spacing w:line="360" w:lineRule="auto"/>
        <w:ind w:left="851"/>
        <w:jc w:val="both"/>
        <w:rPr>
          <w:rFonts w:ascii="Times New Roman" w:hAnsi="Times New Roman" w:cs="Times New Roman"/>
          <w:sz w:val="28"/>
          <w:szCs w:val="28"/>
        </w:rPr>
      </w:pPr>
      <w:r w:rsidRPr="00B9290A">
        <w:rPr>
          <w:rFonts w:ascii="Times New Roman" w:hAnsi="Times New Roman" w:cs="Times New Roman"/>
          <w:sz w:val="28"/>
          <w:szCs w:val="28"/>
        </w:rPr>
        <w:t xml:space="preserve"> Риск - это неопределенность финансовых результатов в будущем.</w:t>
      </w:r>
    </w:p>
    <w:p w14:paraId="2B1F3466" w14:textId="77777777" w:rsidR="00B9290A" w:rsidRDefault="008718BD" w:rsidP="00B9290A">
      <w:pPr>
        <w:pStyle w:val="a7"/>
        <w:numPr>
          <w:ilvl w:val="0"/>
          <w:numId w:val="29"/>
        </w:numPr>
        <w:spacing w:line="360" w:lineRule="auto"/>
        <w:ind w:left="851"/>
        <w:jc w:val="both"/>
        <w:rPr>
          <w:rFonts w:ascii="Times New Roman" w:hAnsi="Times New Roman" w:cs="Times New Roman"/>
          <w:sz w:val="28"/>
          <w:szCs w:val="28"/>
        </w:rPr>
      </w:pPr>
      <w:r w:rsidRPr="00B9290A">
        <w:rPr>
          <w:rFonts w:ascii="Times New Roman" w:hAnsi="Times New Roman" w:cs="Times New Roman"/>
          <w:sz w:val="28"/>
          <w:szCs w:val="28"/>
        </w:rPr>
        <w:t>Риск - это стоимостное выражение вероятностного события, ведущего к потерям.</w:t>
      </w:r>
    </w:p>
    <w:p w14:paraId="5C4EBCA6" w14:textId="77777777" w:rsidR="00B9290A" w:rsidRDefault="008718BD" w:rsidP="00B9290A">
      <w:pPr>
        <w:pStyle w:val="a7"/>
        <w:numPr>
          <w:ilvl w:val="0"/>
          <w:numId w:val="29"/>
        </w:numPr>
        <w:spacing w:line="360" w:lineRule="auto"/>
        <w:ind w:left="851"/>
        <w:jc w:val="both"/>
        <w:rPr>
          <w:rFonts w:ascii="Times New Roman" w:hAnsi="Times New Roman" w:cs="Times New Roman"/>
          <w:sz w:val="28"/>
          <w:szCs w:val="28"/>
        </w:rPr>
      </w:pPr>
      <w:r w:rsidRPr="00B9290A">
        <w:rPr>
          <w:rFonts w:ascii="Times New Roman" w:hAnsi="Times New Roman" w:cs="Times New Roman"/>
          <w:sz w:val="28"/>
          <w:szCs w:val="28"/>
        </w:rPr>
        <w:t>Риск - шанс неблагоприятного исхода, опасность, угроза потерь и повреждений.</w:t>
      </w:r>
    </w:p>
    <w:p w14:paraId="2A474C77" w14:textId="27ED5F3A" w:rsidR="008718BD" w:rsidRPr="00E5147C" w:rsidRDefault="008718BD" w:rsidP="00E5147C">
      <w:pPr>
        <w:pStyle w:val="a7"/>
        <w:numPr>
          <w:ilvl w:val="0"/>
          <w:numId w:val="29"/>
        </w:numPr>
        <w:spacing w:line="360" w:lineRule="auto"/>
        <w:ind w:left="851"/>
        <w:jc w:val="both"/>
        <w:rPr>
          <w:rFonts w:ascii="Times New Roman" w:hAnsi="Times New Roman" w:cs="Times New Roman"/>
          <w:sz w:val="28"/>
          <w:szCs w:val="28"/>
        </w:rPr>
      </w:pPr>
      <w:r w:rsidRPr="00B9290A">
        <w:rPr>
          <w:rFonts w:ascii="Times New Roman" w:hAnsi="Times New Roman" w:cs="Times New Roman"/>
          <w:sz w:val="28"/>
          <w:szCs w:val="28"/>
        </w:rPr>
        <w:t>Риск - вероятность потери ценностей (финансовых, материальных товарных ресурсов) в результате деятельности, если обстановка и условия проведения деятельности будут меняться в направлении, отличном от предусмотренного планами и расчетами .</w:t>
      </w:r>
    </w:p>
    <w:p w14:paraId="0BDE47DF" w14:textId="6DB39219" w:rsidR="008718BD" w:rsidRPr="008718BD" w:rsidRDefault="008718BD" w:rsidP="00E5147C">
      <w:pPr>
        <w:spacing w:line="360" w:lineRule="auto"/>
        <w:ind w:firstLine="709"/>
        <w:contextualSpacing/>
        <w:jc w:val="both"/>
        <w:rPr>
          <w:rFonts w:ascii="Times New Roman" w:hAnsi="Times New Roman" w:cs="Times New Roman"/>
          <w:sz w:val="28"/>
          <w:szCs w:val="28"/>
        </w:rPr>
      </w:pPr>
      <w:r w:rsidRPr="008718BD">
        <w:rPr>
          <w:rFonts w:ascii="Times New Roman" w:hAnsi="Times New Roman" w:cs="Times New Roman"/>
          <w:sz w:val="28"/>
          <w:szCs w:val="28"/>
        </w:rPr>
        <w:t>Таким образом, четко заметна тесная связь таких понятий, как вероятность и неопределенность. Именно эти два фактора лежат в основе рисков.</w:t>
      </w:r>
    </w:p>
    <w:p w14:paraId="37707BA7" w14:textId="13819811" w:rsidR="008718BD" w:rsidRPr="008718BD" w:rsidRDefault="008718BD" w:rsidP="00E5147C">
      <w:pPr>
        <w:spacing w:line="360" w:lineRule="auto"/>
        <w:ind w:firstLine="709"/>
        <w:contextualSpacing/>
        <w:jc w:val="both"/>
        <w:rPr>
          <w:rFonts w:ascii="Times New Roman" w:hAnsi="Times New Roman" w:cs="Times New Roman"/>
          <w:sz w:val="28"/>
          <w:szCs w:val="28"/>
        </w:rPr>
      </w:pPr>
      <w:r w:rsidRPr="008718BD">
        <w:rPr>
          <w:rFonts w:ascii="Times New Roman" w:hAnsi="Times New Roman" w:cs="Times New Roman"/>
          <w:sz w:val="28"/>
          <w:szCs w:val="28"/>
        </w:rPr>
        <w:t>Вероятность определяется действием объективных и субъективных факторов, однако, вероятностная природа экономического риска является постоянной его характеристикой</w:t>
      </w:r>
      <w:r w:rsidR="00E5147C">
        <w:rPr>
          <w:rFonts w:ascii="Times New Roman" w:hAnsi="Times New Roman" w:cs="Times New Roman"/>
          <w:sz w:val="28"/>
          <w:szCs w:val="28"/>
        </w:rPr>
        <w:t>.</w:t>
      </w:r>
    </w:p>
    <w:p w14:paraId="6DE64409" w14:textId="341A139E" w:rsidR="008718BD" w:rsidRPr="008718BD" w:rsidRDefault="008718BD" w:rsidP="00E5147C">
      <w:pPr>
        <w:spacing w:line="360" w:lineRule="auto"/>
        <w:ind w:firstLine="709"/>
        <w:contextualSpacing/>
        <w:jc w:val="both"/>
        <w:rPr>
          <w:rFonts w:ascii="Times New Roman" w:hAnsi="Times New Roman" w:cs="Times New Roman"/>
          <w:sz w:val="28"/>
          <w:szCs w:val="28"/>
        </w:rPr>
      </w:pPr>
      <w:r w:rsidRPr="008718BD">
        <w:rPr>
          <w:rFonts w:ascii="Times New Roman" w:hAnsi="Times New Roman" w:cs="Times New Roman"/>
          <w:sz w:val="28"/>
          <w:szCs w:val="28"/>
        </w:rPr>
        <w:t xml:space="preserve">Выделяют субъективную и объективную вероятность. Концепция объективных вероятностей строится на интерпретации понятия вероятности как предельного значения частоты при бесконечно большом числе </w:t>
      </w:r>
      <w:r w:rsidRPr="008718BD">
        <w:rPr>
          <w:rFonts w:ascii="Times New Roman" w:hAnsi="Times New Roman" w:cs="Times New Roman"/>
          <w:sz w:val="28"/>
          <w:szCs w:val="28"/>
        </w:rPr>
        <w:lastRenderedPageBreak/>
        <w:t>экспериментов, и оценка вероятности производится посредством вычисления частоты, с которой происходит данное событие.</w:t>
      </w:r>
    </w:p>
    <w:p w14:paraId="13435278" w14:textId="676F62B3" w:rsidR="008718BD" w:rsidRPr="008718BD" w:rsidRDefault="008718BD" w:rsidP="00E5147C">
      <w:pPr>
        <w:spacing w:line="360" w:lineRule="auto"/>
        <w:ind w:firstLine="709"/>
        <w:contextualSpacing/>
        <w:jc w:val="both"/>
        <w:rPr>
          <w:rFonts w:ascii="Times New Roman" w:hAnsi="Times New Roman" w:cs="Times New Roman"/>
          <w:sz w:val="28"/>
          <w:szCs w:val="28"/>
        </w:rPr>
      </w:pPr>
      <w:r w:rsidRPr="008718BD">
        <w:rPr>
          <w:rFonts w:ascii="Times New Roman" w:hAnsi="Times New Roman" w:cs="Times New Roman"/>
          <w:sz w:val="28"/>
          <w:szCs w:val="28"/>
        </w:rPr>
        <w:t>Под субъективной вероятностью понимают мнение субъекта, отражающее состояние его информационного фонда. Иначе, говоря, субъективная вероятность определяется на основе предположения, основывающегося на суждении или личном опыте оценивающего (эксперта), а не на частоте, с которой подобный результат был получен в аналогичных условиях. Отсюда широкое варьирование субъективных вероятностей, которое объясняется широким спектром различной информации или различных возможностей оперирования с одной и той же информацией. Субъективные вероятности при выполнении некоторых предположений обладают свойствами обычных объективных вероятностей.</w:t>
      </w:r>
    </w:p>
    <w:p w14:paraId="07AAF5A6" w14:textId="7BDF032D" w:rsidR="008718BD" w:rsidRPr="008718BD" w:rsidRDefault="008718BD" w:rsidP="00E5147C">
      <w:pPr>
        <w:spacing w:line="360" w:lineRule="auto"/>
        <w:ind w:firstLine="709"/>
        <w:contextualSpacing/>
        <w:jc w:val="both"/>
        <w:rPr>
          <w:rFonts w:ascii="Times New Roman" w:hAnsi="Times New Roman" w:cs="Times New Roman"/>
          <w:sz w:val="28"/>
          <w:szCs w:val="28"/>
        </w:rPr>
      </w:pPr>
      <w:r w:rsidRPr="008718BD">
        <w:rPr>
          <w:rFonts w:ascii="Times New Roman" w:hAnsi="Times New Roman" w:cs="Times New Roman"/>
          <w:sz w:val="28"/>
          <w:szCs w:val="28"/>
        </w:rPr>
        <w:t>Условия неопределенности, имеющие место в экономической деятельности, являются предметом исследования и объектом постоянного наблюдения экономистов самых различных профилей</w:t>
      </w:r>
      <w:r w:rsidR="00E5147C">
        <w:rPr>
          <w:rFonts w:ascii="Times New Roman" w:hAnsi="Times New Roman" w:cs="Times New Roman"/>
          <w:sz w:val="28"/>
          <w:szCs w:val="28"/>
        </w:rPr>
        <w:t>.</w:t>
      </w:r>
    </w:p>
    <w:p w14:paraId="6E4EE8E7" w14:textId="47F0CF09" w:rsidR="00E5147C" w:rsidRDefault="008718BD" w:rsidP="00504755">
      <w:pPr>
        <w:spacing w:line="360" w:lineRule="auto"/>
        <w:ind w:firstLine="709"/>
        <w:contextualSpacing/>
        <w:jc w:val="both"/>
        <w:rPr>
          <w:rFonts w:ascii="Times New Roman" w:hAnsi="Times New Roman" w:cs="Times New Roman"/>
          <w:sz w:val="28"/>
          <w:szCs w:val="28"/>
        </w:rPr>
      </w:pPr>
      <w:r w:rsidRPr="008718BD">
        <w:rPr>
          <w:rFonts w:ascii="Times New Roman" w:hAnsi="Times New Roman" w:cs="Times New Roman"/>
          <w:sz w:val="28"/>
          <w:szCs w:val="28"/>
        </w:rPr>
        <w:t>Неопределенность результата экономического риска обусловлена непредсказуемостью финансовых результатов экономического субъекта и уровнем доходности финансовых операций. Ожидаемый уровень результативности финансовых операций колеблется в зависимости от вида и уровня риска в довольно значительном диапазоне. Таким образом, экономический риск может сопровождаться как существенными финансовыми потерями для предприятия, так и формированием дополнительных его доходов</w:t>
      </w:r>
    </w:p>
    <w:p w14:paraId="4232E7AC" w14:textId="372A56C1" w:rsidR="00D43B8D" w:rsidRDefault="00367AED" w:rsidP="00D43B8D">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1.</w:t>
      </w:r>
      <w:r w:rsidR="008718BD">
        <w:rPr>
          <w:rFonts w:ascii="Times New Roman" w:hAnsi="Times New Roman" w:cs="Times New Roman"/>
          <w:sz w:val="28"/>
          <w:szCs w:val="28"/>
        </w:rPr>
        <w:t>3</w:t>
      </w:r>
      <w:r>
        <w:rPr>
          <w:rFonts w:ascii="Times New Roman" w:hAnsi="Times New Roman" w:cs="Times New Roman"/>
          <w:sz w:val="28"/>
          <w:szCs w:val="28"/>
        </w:rPr>
        <w:t xml:space="preserve"> </w:t>
      </w:r>
      <w:r w:rsidR="00D43B8D">
        <w:rPr>
          <w:rFonts w:ascii="Times New Roman" w:hAnsi="Times New Roman" w:cs="Times New Roman"/>
          <w:sz w:val="28"/>
          <w:szCs w:val="28"/>
        </w:rPr>
        <w:t xml:space="preserve">Классификация </w:t>
      </w:r>
      <w:r w:rsidR="00F617FA">
        <w:rPr>
          <w:rFonts w:ascii="Times New Roman" w:hAnsi="Times New Roman" w:cs="Times New Roman"/>
          <w:sz w:val="28"/>
          <w:szCs w:val="28"/>
        </w:rPr>
        <w:t xml:space="preserve">экономических </w:t>
      </w:r>
      <w:r w:rsidR="00D43B8D">
        <w:rPr>
          <w:rFonts w:ascii="Times New Roman" w:hAnsi="Times New Roman" w:cs="Times New Roman"/>
          <w:sz w:val="28"/>
          <w:szCs w:val="28"/>
        </w:rPr>
        <w:t>рисков</w:t>
      </w:r>
    </w:p>
    <w:p w14:paraId="3FE12334" w14:textId="2E61F2D0" w:rsidR="00F617FA" w:rsidRPr="00F617FA" w:rsidRDefault="00F617FA" w:rsidP="00F617F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Классификация рисков – это деление всех существующих рисков на категории и подразделы с применением определенных критериев. Число критериев бесконечно большое. И каждый проектный менеджер может изменять и подгонять эти критерии под себя. </w:t>
      </w:r>
    </w:p>
    <w:p w14:paraId="69CE27A6" w14:textId="750123EC" w:rsidR="00AA3693" w:rsidRDefault="00F617FA" w:rsidP="005A5088">
      <w:pPr>
        <w:spacing w:line="360" w:lineRule="auto"/>
        <w:ind w:firstLine="709"/>
        <w:contextualSpacing/>
        <w:jc w:val="both"/>
        <w:rPr>
          <w:rFonts w:ascii="Times New Roman" w:hAnsi="Times New Roman" w:cs="Times New Roman"/>
          <w:color w:val="000000"/>
          <w:sz w:val="28"/>
          <w:szCs w:val="28"/>
          <w:shd w:val="clear" w:color="auto" w:fill="FFFFFF"/>
        </w:rPr>
      </w:pPr>
      <w:r w:rsidRPr="00F617FA">
        <w:rPr>
          <w:rFonts w:ascii="Times New Roman" w:hAnsi="Times New Roman" w:cs="Times New Roman"/>
          <w:color w:val="000000"/>
          <w:sz w:val="28"/>
          <w:szCs w:val="28"/>
          <w:shd w:val="clear" w:color="auto" w:fill="FFFFFF"/>
        </w:rPr>
        <w:lastRenderedPageBreak/>
        <w:t xml:space="preserve">Для принятия управленческих решений разумно использовать </w:t>
      </w:r>
      <w:r>
        <w:rPr>
          <w:rFonts w:ascii="Times New Roman" w:hAnsi="Times New Roman" w:cs="Times New Roman"/>
          <w:color w:val="000000"/>
          <w:sz w:val="28"/>
          <w:szCs w:val="28"/>
          <w:shd w:val="clear" w:color="auto" w:fill="FFFFFF"/>
        </w:rPr>
        <w:t xml:space="preserve">уже готовую  </w:t>
      </w:r>
      <w:r w:rsidRPr="00F617FA">
        <w:rPr>
          <w:rFonts w:ascii="Times New Roman" w:hAnsi="Times New Roman" w:cs="Times New Roman"/>
          <w:color w:val="000000"/>
          <w:sz w:val="28"/>
          <w:szCs w:val="28"/>
          <w:shd w:val="clear" w:color="auto" w:fill="FFFFFF"/>
        </w:rPr>
        <w:t>классификацию экономических рисков по видам</w:t>
      </w:r>
      <w:r w:rsidR="00504755">
        <w:rPr>
          <w:rStyle w:val="aff"/>
          <w:rFonts w:ascii="Times New Roman" w:hAnsi="Times New Roman" w:cs="Times New Roman"/>
          <w:color w:val="000000"/>
          <w:sz w:val="28"/>
          <w:szCs w:val="28"/>
          <w:shd w:val="clear" w:color="auto" w:fill="FFFFFF"/>
        </w:rPr>
        <w:footnoteReference w:id="4"/>
      </w:r>
      <w:r w:rsidRPr="00F617FA">
        <w:rPr>
          <w:rFonts w:ascii="Times New Roman" w:hAnsi="Times New Roman" w:cs="Times New Roman"/>
          <w:color w:val="000000"/>
          <w:sz w:val="28"/>
          <w:szCs w:val="28"/>
          <w:shd w:val="clear" w:color="auto" w:fill="FFFFFF"/>
        </w:rPr>
        <w:t xml:space="preserve">. </w:t>
      </w:r>
      <w:r w:rsidR="00E5147C">
        <w:rPr>
          <w:rFonts w:ascii="Times New Roman" w:hAnsi="Times New Roman" w:cs="Times New Roman"/>
          <w:color w:val="000000"/>
          <w:sz w:val="28"/>
          <w:szCs w:val="28"/>
          <w:shd w:val="clear" w:color="auto" w:fill="FFFFFF"/>
        </w:rPr>
        <w:t xml:space="preserve">Представленная классификация находится </w:t>
      </w:r>
      <w:r w:rsidRPr="00F617FA">
        <w:rPr>
          <w:rFonts w:ascii="Times New Roman" w:hAnsi="Times New Roman" w:cs="Times New Roman"/>
          <w:color w:val="000000"/>
          <w:sz w:val="28"/>
          <w:szCs w:val="28"/>
          <w:shd w:val="clear" w:color="auto" w:fill="FFFFFF"/>
        </w:rPr>
        <w:t xml:space="preserve"> в таблице </w:t>
      </w:r>
      <w:r>
        <w:rPr>
          <w:rFonts w:ascii="Times New Roman" w:hAnsi="Times New Roman" w:cs="Times New Roman"/>
          <w:color w:val="000000"/>
          <w:sz w:val="28"/>
          <w:szCs w:val="28"/>
          <w:shd w:val="clear" w:color="auto" w:fill="FFFFFF"/>
        </w:rPr>
        <w:t>1</w:t>
      </w:r>
      <w:r w:rsidR="00504755">
        <w:rPr>
          <w:rFonts w:ascii="Times New Roman" w:hAnsi="Times New Roman" w:cs="Times New Roman"/>
          <w:color w:val="000000"/>
          <w:sz w:val="28"/>
          <w:szCs w:val="28"/>
          <w:shd w:val="clear" w:color="auto" w:fill="FFFFFF"/>
        </w:rPr>
        <w:t>.</w:t>
      </w:r>
    </w:p>
    <w:p w14:paraId="5204C319" w14:textId="24D403A4" w:rsidR="00F617FA" w:rsidRDefault="00F617FA" w:rsidP="00F617FA">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1 – классификация экономических рисков</w:t>
      </w:r>
      <w:r w:rsidR="00BA1FAA">
        <w:rPr>
          <w:rStyle w:val="aff"/>
          <w:rFonts w:ascii="Times New Roman" w:hAnsi="Times New Roman" w:cs="Times New Roman"/>
          <w:color w:val="000000"/>
          <w:sz w:val="28"/>
          <w:szCs w:val="28"/>
          <w:shd w:val="clear" w:color="auto" w:fill="FFFFFF"/>
        </w:rPr>
        <w:footnoteReference w:id="5"/>
      </w:r>
    </w:p>
    <w:tbl>
      <w:tblPr>
        <w:tblStyle w:val="aa"/>
        <w:tblW w:w="0" w:type="auto"/>
        <w:tblLook w:val="04A0" w:firstRow="1" w:lastRow="0" w:firstColumn="1" w:lastColumn="0" w:noHBand="0" w:noVBand="1"/>
      </w:tblPr>
      <w:tblGrid>
        <w:gridCol w:w="4670"/>
        <w:gridCol w:w="4675"/>
      </w:tblGrid>
      <w:tr w:rsidR="00F617FA" w14:paraId="7BFE3652" w14:textId="77777777" w:rsidTr="00133DF9">
        <w:trPr>
          <w:trHeight w:val="775"/>
        </w:trPr>
        <w:tc>
          <w:tcPr>
            <w:tcW w:w="4785" w:type="dxa"/>
            <w:shd w:val="clear" w:color="auto" w:fill="D9D9D9" w:themeFill="background1" w:themeFillShade="D9"/>
          </w:tcPr>
          <w:p w14:paraId="07867EDD" w14:textId="2EFC557A" w:rsidR="00F617FA" w:rsidRPr="00504755" w:rsidRDefault="00F617FA" w:rsidP="00F617FA">
            <w:pPr>
              <w:spacing w:line="360" w:lineRule="auto"/>
              <w:contextualSpacing/>
              <w:jc w:val="both"/>
              <w:rPr>
                <w:rFonts w:ascii="Times New Roman" w:hAnsi="Times New Roman"/>
                <w:color w:val="000000"/>
                <w:sz w:val="32"/>
                <w:szCs w:val="32"/>
                <w:highlight w:val="lightGray"/>
                <w:shd w:val="clear" w:color="auto" w:fill="FFFFFF"/>
              </w:rPr>
            </w:pPr>
            <w:r w:rsidRPr="00504755">
              <w:rPr>
                <w:rFonts w:ascii="Times New Roman" w:hAnsi="Times New Roman"/>
                <w:color w:val="000000"/>
                <w:sz w:val="32"/>
                <w:szCs w:val="32"/>
                <w:highlight w:val="lightGray"/>
                <w:shd w:val="clear" w:color="auto" w:fill="FFFFFF"/>
              </w:rPr>
              <w:t>Критерий классификации</w:t>
            </w:r>
          </w:p>
        </w:tc>
        <w:tc>
          <w:tcPr>
            <w:tcW w:w="4786" w:type="dxa"/>
            <w:shd w:val="clear" w:color="auto" w:fill="D9D9D9" w:themeFill="background1" w:themeFillShade="D9"/>
          </w:tcPr>
          <w:p w14:paraId="4DBD8E05" w14:textId="285AEC5B" w:rsidR="00F617FA" w:rsidRPr="00504755" w:rsidRDefault="00F617FA" w:rsidP="00F617FA">
            <w:pPr>
              <w:spacing w:line="360" w:lineRule="auto"/>
              <w:contextualSpacing/>
              <w:jc w:val="both"/>
              <w:rPr>
                <w:rFonts w:ascii="Times New Roman" w:hAnsi="Times New Roman"/>
                <w:color w:val="000000"/>
                <w:sz w:val="32"/>
                <w:szCs w:val="32"/>
                <w:highlight w:val="lightGray"/>
                <w:shd w:val="clear" w:color="auto" w:fill="FFFFFF"/>
              </w:rPr>
            </w:pPr>
            <w:r w:rsidRPr="00504755">
              <w:rPr>
                <w:rFonts w:ascii="Times New Roman" w:hAnsi="Times New Roman"/>
                <w:color w:val="000000"/>
                <w:sz w:val="32"/>
                <w:szCs w:val="32"/>
                <w:highlight w:val="lightGray"/>
                <w:shd w:val="clear" w:color="auto" w:fill="FFFFFF"/>
              </w:rPr>
              <w:t>Вид</w:t>
            </w:r>
            <w:r w:rsidR="00133DF9" w:rsidRPr="00504755">
              <w:rPr>
                <w:rFonts w:ascii="Times New Roman" w:hAnsi="Times New Roman"/>
                <w:color w:val="000000"/>
                <w:sz w:val="32"/>
                <w:szCs w:val="32"/>
                <w:highlight w:val="lightGray"/>
                <w:shd w:val="clear" w:color="auto" w:fill="FFFFFF"/>
              </w:rPr>
              <w:t xml:space="preserve"> экономического</w:t>
            </w:r>
            <w:r w:rsidRPr="00504755">
              <w:rPr>
                <w:rFonts w:ascii="Times New Roman" w:hAnsi="Times New Roman"/>
                <w:color w:val="000000"/>
                <w:sz w:val="32"/>
                <w:szCs w:val="32"/>
                <w:highlight w:val="lightGray"/>
                <w:shd w:val="clear" w:color="auto" w:fill="FFFFFF"/>
              </w:rPr>
              <w:t xml:space="preserve"> риска</w:t>
            </w:r>
          </w:p>
        </w:tc>
      </w:tr>
      <w:tr w:rsidR="00F617FA" w14:paraId="24622BCD" w14:textId="77777777" w:rsidTr="00F617FA">
        <w:tc>
          <w:tcPr>
            <w:tcW w:w="4785" w:type="dxa"/>
            <w:vMerge w:val="restart"/>
          </w:tcPr>
          <w:p w14:paraId="2272A051" w14:textId="77777777" w:rsidR="00F617FA" w:rsidRDefault="00F617FA" w:rsidP="00133DF9">
            <w:pPr>
              <w:spacing w:line="360" w:lineRule="auto"/>
              <w:contextualSpacing/>
              <w:jc w:val="center"/>
              <w:rPr>
                <w:rFonts w:ascii="Times New Roman" w:hAnsi="Times New Roman"/>
                <w:color w:val="000000"/>
                <w:sz w:val="28"/>
                <w:szCs w:val="28"/>
                <w:shd w:val="clear" w:color="auto" w:fill="FFFFFF"/>
              </w:rPr>
            </w:pPr>
          </w:p>
          <w:p w14:paraId="6276E631" w14:textId="66541F32" w:rsidR="00133DF9" w:rsidRDefault="00133DF9" w:rsidP="00133DF9">
            <w:pPr>
              <w:spacing w:line="360" w:lineRule="auto"/>
              <w:contextualSpacing/>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сфере локализации денежных потоков</w:t>
            </w:r>
          </w:p>
        </w:tc>
        <w:tc>
          <w:tcPr>
            <w:tcW w:w="4786" w:type="dxa"/>
          </w:tcPr>
          <w:p w14:paraId="0669D021" w14:textId="5F48A25E" w:rsidR="00F617FA" w:rsidRDefault="00133DF9"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в производственной сфере</w:t>
            </w:r>
          </w:p>
        </w:tc>
      </w:tr>
      <w:tr w:rsidR="00F617FA" w14:paraId="417DD4C5" w14:textId="77777777" w:rsidTr="00F617FA">
        <w:tc>
          <w:tcPr>
            <w:tcW w:w="4785" w:type="dxa"/>
            <w:vMerge/>
          </w:tcPr>
          <w:p w14:paraId="65371895" w14:textId="77777777" w:rsidR="00F617FA" w:rsidRDefault="00F617FA"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0DB7066A" w14:textId="30FA65DF" w:rsidR="00F617FA" w:rsidRDefault="00133DF9"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в сфере финансов</w:t>
            </w:r>
          </w:p>
        </w:tc>
      </w:tr>
      <w:tr w:rsidR="00F617FA" w14:paraId="1A391CF2" w14:textId="77777777" w:rsidTr="00F617FA">
        <w:tc>
          <w:tcPr>
            <w:tcW w:w="4785" w:type="dxa"/>
            <w:vMerge/>
          </w:tcPr>
          <w:p w14:paraId="13584F41" w14:textId="77777777" w:rsidR="00F617FA" w:rsidRDefault="00F617FA"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3DE5213E" w14:textId="65EBB846" w:rsidR="00F617FA" w:rsidRDefault="00133DF9"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в сфере инвестирования</w:t>
            </w:r>
          </w:p>
        </w:tc>
      </w:tr>
      <w:tr w:rsidR="00F617FA" w14:paraId="146C0E75" w14:textId="77777777" w:rsidTr="00F617FA">
        <w:tc>
          <w:tcPr>
            <w:tcW w:w="4785" w:type="dxa"/>
            <w:vMerge/>
          </w:tcPr>
          <w:p w14:paraId="1C182617" w14:textId="77777777" w:rsidR="00F617FA" w:rsidRDefault="00F617FA"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657A0058" w14:textId="34BD9C95" w:rsidR="00F617FA" w:rsidRDefault="00133DF9"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от чрезвычайных событий</w:t>
            </w:r>
          </w:p>
        </w:tc>
      </w:tr>
      <w:tr w:rsidR="00133DF9" w14:paraId="3A0B9137" w14:textId="77777777" w:rsidTr="00F617FA">
        <w:tc>
          <w:tcPr>
            <w:tcW w:w="4785" w:type="dxa"/>
            <w:vMerge w:val="restart"/>
          </w:tcPr>
          <w:p w14:paraId="13450D9F" w14:textId="77777777" w:rsidR="00133DF9" w:rsidRDefault="00133DF9" w:rsidP="00F617FA">
            <w:pPr>
              <w:spacing w:line="360" w:lineRule="auto"/>
              <w:contextualSpacing/>
              <w:jc w:val="both"/>
              <w:rPr>
                <w:rFonts w:ascii="Times New Roman" w:hAnsi="Times New Roman"/>
                <w:color w:val="000000"/>
                <w:sz w:val="28"/>
                <w:szCs w:val="28"/>
                <w:shd w:val="clear" w:color="auto" w:fill="FFFFFF"/>
              </w:rPr>
            </w:pPr>
          </w:p>
          <w:p w14:paraId="107353DB" w14:textId="0FA7B33B" w:rsidR="00133DF9" w:rsidRDefault="00133DF9" w:rsidP="00133DF9">
            <w:pPr>
              <w:spacing w:line="360" w:lineRule="auto"/>
              <w:contextualSpacing/>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местам возникновения</w:t>
            </w:r>
          </w:p>
        </w:tc>
        <w:tc>
          <w:tcPr>
            <w:tcW w:w="4786" w:type="dxa"/>
          </w:tcPr>
          <w:p w14:paraId="3364B8A0" w14:textId="4F8F1129" w:rsidR="00133DF9" w:rsidRDefault="00133DF9"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отдельной операции</w:t>
            </w:r>
          </w:p>
        </w:tc>
      </w:tr>
      <w:tr w:rsidR="00133DF9" w14:paraId="4DE9B709" w14:textId="77777777" w:rsidTr="00F617FA">
        <w:tc>
          <w:tcPr>
            <w:tcW w:w="4785" w:type="dxa"/>
            <w:vMerge/>
          </w:tcPr>
          <w:p w14:paraId="68CEC292" w14:textId="77777777" w:rsidR="00133DF9" w:rsidRDefault="00133DF9"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5F0B41D7" w14:textId="1107F41E" w:rsidR="00133DF9" w:rsidRDefault="00133DF9" w:rsidP="00133DF9">
            <w:pPr>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в отдельных центрах ответственности</w:t>
            </w:r>
          </w:p>
        </w:tc>
      </w:tr>
      <w:tr w:rsidR="00133DF9" w14:paraId="5A128C39" w14:textId="77777777" w:rsidTr="00F617FA">
        <w:tc>
          <w:tcPr>
            <w:tcW w:w="4785" w:type="dxa"/>
            <w:vMerge/>
          </w:tcPr>
          <w:p w14:paraId="1A1FBD9F" w14:textId="77777777" w:rsidR="00133DF9" w:rsidRDefault="00133DF9"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4EBA3F13" w14:textId="3731FED5" w:rsidR="00133DF9" w:rsidRDefault="00133DF9"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всего предприятия</w:t>
            </w:r>
          </w:p>
        </w:tc>
      </w:tr>
      <w:tr w:rsidR="00133DF9" w14:paraId="77D706B3" w14:textId="77777777" w:rsidTr="00F617FA">
        <w:tc>
          <w:tcPr>
            <w:tcW w:w="4785" w:type="dxa"/>
            <w:vMerge w:val="restart"/>
          </w:tcPr>
          <w:p w14:paraId="3C9BD38F" w14:textId="77777777" w:rsidR="00133DF9" w:rsidRDefault="00133DF9" w:rsidP="00133DF9">
            <w:pPr>
              <w:spacing w:line="360" w:lineRule="auto"/>
              <w:contextualSpacing/>
              <w:jc w:val="center"/>
              <w:rPr>
                <w:rFonts w:ascii="Times New Roman" w:hAnsi="Times New Roman"/>
                <w:color w:val="000000"/>
                <w:sz w:val="28"/>
                <w:szCs w:val="28"/>
                <w:shd w:val="clear" w:color="auto" w:fill="FFFFFF"/>
              </w:rPr>
            </w:pPr>
          </w:p>
          <w:p w14:paraId="1E66F279" w14:textId="20628927" w:rsidR="00133DF9" w:rsidRDefault="00133DF9" w:rsidP="00133DF9">
            <w:pPr>
              <w:spacing w:line="360" w:lineRule="auto"/>
              <w:contextualSpacing/>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уровню риска</w:t>
            </w:r>
          </w:p>
        </w:tc>
        <w:tc>
          <w:tcPr>
            <w:tcW w:w="4786" w:type="dxa"/>
          </w:tcPr>
          <w:p w14:paraId="6E70C8DF" w14:textId="211B510D" w:rsidR="00133DF9" w:rsidRDefault="00133DF9"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Низкий</w:t>
            </w:r>
          </w:p>
        </w:tc>
      </w:tr>
      <w:tr w:rsidR="00133DF9" w14:paraId="108DCDD4" w14:textId="77777777" w:rsidTr="00F617FA">
        <w:tc>
          <w:tcPr>
            <w:tcW w:w="4785" w:type="dxa"/>
            <w:vMerge/>
          </w:tcPr>
          <w:p w14:paraId="77F321AE" w14:textId="77777777" w:rsidR="00133DF9" w:rsidRDefault="00133DF9"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45600ADE" w14:textId="4C214EE4" w:rsidR="00133DF9" w:rsidRDefault="00133DF9"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Средний</w:t>
            </w:r>
          </w:p>
        </w:tc>
      </w:tr>
      <w:tr w:rsidR="00133DF9" w14:paraId="33037A13" w14:textId="77777777" w:rsidTr="00F617FA">
        <w:tc>
          <w:tcPr>
            <w:tcW w:w="4785" w:type="dxa"/>
            <w:vMerge/>
          </w:tcPr>
          <w:p w14:paraId="356A6A23" w14:textId="77777777" w:rsidR="00133DF9" w:rsidRDefault="00133DF9"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4E767F6E" w14:textId="6DF646F5" w:rsidR="00133DF9" w:rsidRDefault="00133DF9"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Высокий</w:t>
            </w:r>
          </w:p>
        </w:tc>
      </w:tr>
      <w:tr w:rsidR="00BB1C3B" w14:paraId="2C1F4C82" w14:textId="77777777" w:rsidTr="00F617FA">
        <w:tc>
          <w:tcPr>
            <w:tcW w:w="4785" w:type="dxa"/>
            <w:vMerge w:val="restart"/>
          </w:tcPr>
          <w:p w14:paraId="1547B0AE" w14:textId="4DEFD074" w:rsidR="00BB1C3B" w:rsidRDefault="00BB1C3B" w:rsidP="00BB1C3B">
            <w:pPr>
              <w:spacing w:line="360" w:lineRule="auto"/>
              <w:contextualSpacing/>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факторам возникновения экономического риска</w:t>
            </w:r>
          </w:p>
        </w:tc>
        <w:tc>
          <w:tcPr>
            <w:tcW w:w="4786" w:type="dxa"/>
          </w:tcPr>
          <w:p w14:paraId="7A51B87B" w14:textId="4C22776A" w:rsidR="00BB1C3B" w:rsidRDefault="00BB1C3B"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Внешний риск</w:t>
            </w:r>
          </w:p>
        </w:tc>
      </w:tr>
      <w:tr w:rsidR="00BB1C3B" w14:paraId="42E091E1" w14:textId="77777777" w:rsidTr="00F617FA">
        <w:tc>
          <w:tcPr>
            <w:tcW w:w="4785" w:type="dxa"/>
            <w:vMerge/>
          </w:tcPr>
          <w:p w14:paraId="072C4907" w14:textId="77777777" w:rsidR="00BB1C3B" w:rsidRDefault="00BB1C3B"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48FA3C1A" w14:textId="0D03C11B" w:rsidR="00BB1C3B" w:rsidRDefault="00BB1C3B"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Внутренний риск</w:t>
            </w:r>
          </w:p>
        </w:tc>
      </w:tr>
      <w:tr w:rsidR="00BB1C3B" w:rsidRPr="00BB1C3B" w14:paraId="454B836E" w14:textId="77777777" w:rsidTr="00F617FA">
        <w:tc>
          <w:tcPr>
            <w:tcW w:w="4785" w:type="dxa"/>
            <w:vMerge w:val="restart"/>
          </w:tcPr>
          <w:p w14:paraId="6CC78DDE" w14:textId="7A0FDE54" w:rsidR="00BB1C3B" w:rsidRPr="00BB1C3B" w:rsidRDefault="00BB1C3B" w:rsidP="00BB1C3B">
            <w:pPr>
              <w:spacing w:line="360" w:lineRule="auto"/>
              <w:contextualSpacing/>
              <w:jc w:val="center"/>
              <w:rPr>
                <w:rFonts w:ascii="Times New Roman" w:hAnsi="Times New Roman"/>
                <w:color w:val="000000"/>
                <w:sz w:val="28"/>
                <w:szCs w:val="28"/>
                <w:shd w:val="clear" w:color="auto" w:fill="FFFFFF"/>
              </w:rPr>
            </w:pPr>
            <w:r w:rsidRPr="00BB1C3B">
              <w:rPr>
                <w:rFonts w:ascii="Times New Roman" w:hAnsi="Times New Roman"/>
                <w:color w:val="000000"/>
                <w:sz w:val="28"/>
                <w:szCs w:val="28"/>
                <w:shd w:val="clear" w:color="auto" w:fill="FFFFFF"/>
              </w:rPr>
              <w:t>Риск на основе анализа финансового результата</w:t>
            </w:r>
          </w:p>
        </w:tc>
        <w:tc>
          <w:tcPr>
            <w:tcW w:w="4786" w:type="dxa"/>
          </w:tcPr>
          <w:p w14:paraId="3E9A6CC4" w14:textId="29E1F747" w:rsidR="00BB1C3B" w:rsidRPr="00BB1C3B" w:rsidRDefault="00BB1C3B" w:rsidP="00F617FA">
            <w:pPr>
              <w:spacing w:line="360" w:lineRule="auto"/>
              <w:contextualSpacing/>
              <w:jc w:val="both"/>
              <w:rPr>
                <w:rFonts w:ascii="Times New Roman" w:hAnsi="Times New Roman"/>
                <w:color w:val="000000"/>
                <w:sz w:val="28"/>
                <w:szCs w:val="28"/>
                <w:shd w:val="clear" w:color="auto" w:fill="FFFFFF"/>
              </w:rPr>
            </w:pPr>
            <w:r w:rsidRPr="00BB1C3B">
              <w:rPr>
                <w:rFonts w:ascii="Times New Roman" w:hAnsi="Times New Roman"/>
                <w:color w:val="000000"/>
                <w:sz w:val="28"/>
                <w:szCs w:val="28"/>
                <w:shd w:val="clear" w:color="auto" w:fill="FFFFFF"/>
              </w:rPr>
              <w:t>Прямые потери/выгоды</w:t>
            </w:r>
          </w:p>
        </w:tc>
      </w:tr>
      <w:tr w:rsidR="00BB1C3B" w14:paraId="019DFC1F" w14:textId="77777777" w:rsidTr="00BB1C3B">
        <w:trPr>
          <w:trHeight w:val="338"/>
        </w:trPr>
        <w:tc>
          <w:tcPr>
            <w:tcW w:w="4785" w:type="dxa"/>
            <w:vMerge/>
          </w:tcPr>
          <w:p w14:paraId="196443D3" w14:textId="77777777" w:rsidR="00BB1C3B" w:rsidRDefault="00BB1C3B"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368AB066" w14:textId="10E897A3" w:rsidR="00BB1C3B" w:rsidRDefault="00BB1C3B"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Косвенные потери/выгоды</w:t>
            </w:r>
          </w:p>
        </w:tc>
      </w:tr>
      <w:tr w:rsidR="00BB1C3B" w14:paraId="1504199B" w14:textId="77777777" w:rsidTr="00F617FA">
        <w:tc>
          <w:tcPr>
            <w:tcW w:w="4785" w:type="dxa"/>
            <w:vMerge w:val="restart"/>
          </w:tcPr>
          <w:p w14:paraId="41264FEF" w14:textId="65366CAB" w:rsidR="00BB1C3B" w:rsidRDefault="00BB1C3B" w:rsidP="00BB1C3B">
            <w:pPr>
              <w:spacing w:line="360" w:lineRule="auto"/>
              <w:contextualSpacing/>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проявлению во времени</w:t>
            </w:r>
          </w:p>
        </w:tc>
        <w:tc>
          <w:tcPr>
            <w:tcW w:w="4786" w:type="dxa"/>
          </w:tcPr>
          <w:p w14:paraId="75D55AAA" w14:textId="62B5A8A0" w:rsidR="00BB1C3B" w:rsidRDefault="00BB1C3B"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Постоянный экономический риск</w:t>
            </w:r>
          </w:p>
        </w:tc>
      </w:tr>
      <w:tr w:rsidR="00BB1C3B" w14:paraId="7D1BD659" w14:textId="77777777" w:rsidTr="00F617FA">
        <w:tc>
          <w:tcPr>
            <w:tcW w:w="4785" w:type="dxa"/>
            <w:vMerge/>
          </w:tcPr>
          <w:p w14:paraId="79E05981" w14:textId="77777777" w:rsidR="00BB1C3B" w:rsidRDefault="00BB1C3B"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2ED6AF9D" w14:textId="66716DD6" w:rsidR="00BB1C3B" w:rsidRDefault="00BB1C3B"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Временный экономический риск</w:t>
            </w:r>
          </w:p>
        </w:tc>
      </w:tr>
      <w:tr w:rsidR="00BB1C3B" w14:paraId="6C32423D" w14:textId="77777777" w:rsidTr="00BB1C3B">
        <w:trPr>
          <w:trHeight w:val="486"/>
        </w:trPr>
        <w:tc>
          <w:tcPr>
            <w:tcW w:w="4785" w:type="dxa"/>
            <w:vMerge w:val="restart"/>
          </w:tcPr>
          <w:p w14:paraId="204433A1" w14:textId="77777777" w:rsidR="00BB1C3B" w:rsidRDefault="00BB1C3B" w:rsidP="00BB1C3B">
            <w:pPr>
              <w:spacing w:line="360" w:lineRule="auto"/>
              <w:contextualSpacing/>
              <w:jc w:val="center"/>
              <w:rPr>
                <w:rFonts w:ascii="Times New Roman" w:hAnsi="Times New Roman"/>
                <w:color w:val="000000"/>
                <w:sz w:val="28"/>
                <w:szCs w:val="28"/>
                <w:lang w:eastAsia="ru-RU"/>
              </w:rPr>
            </w:pPr>
          </w:p>
          <w:p w14:paraId="0C6C8F17" w14:textId="79C89D37" w:rsidR="00BB1C3B" w:rsidRPr="00BB1C3B" w:rsidRDefault="00BB1C3B" w:rsidP="00BB1C3B">
            <w:pPr>
              <w:spacing w:line="360" w:lineRule="auto"/>
              <w:contextualSpacing/>
              <w:jc w:val="center"/>
              <w:rPr>
                <w:rFonts w:ascii="Times New Roman" w:hAnsi="Times New Roman"/>
                <w:color w:val="000000"/>
                <w:sz w:val="28"/>
                <w:szCs w:val="28"/>
                <w:shd w:val="clear" w:color="auto" w:fill="FFFFFF"/>
              </w:rPr>
            </w:pPr>
            <w:r w:rsidRPr="00F617FA">
              <w:rPr>
                <w:rFonts w:ascii="Times New Roman" w:hAnsi="Times New Roman"/>
                <w:color w:val="000000"/>
                <w:sz w:val="28"/>
                <w:szCs w:val="28"/>
                <w:lang w:eastAsia="ru-RU"/>
              </w:rPr>
              <w:t>По видам источников формирования</w:t>
            </w:r>
          </w:p>
        </w:tc>
        <w:tc>
          <w:tcPr>
            <w:tcW w:w="4786" w:type="dxa"/>
          </w:tcPr>
          <w:p w14:paraId="3BBA1130" w14:textId="683F01F6" w:rsidR="00BB1C3B" w:rsidRDefault="00BB1C3B"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собственного капитала</w:t>
            </w:r>
          </w:p>
        </w:tc>
      </w:tr>
      <w:tr w:rsidR="00BB1C3B" w14:paraId="0CB7A550" w14:textId="77777777" w:rsidTr="00BB1C3B">
        <w:trPr>
          <w:trHeight w:val="495"/>
        </w:trPr>
        <w:tc>
          <w:tcPr>
            <w:tcW w:w="4785" w:type="dxa"/>
            <w:vMerge/>
          </w:tcPr>
          <w:p w14:paraId="7FF8AB18" w14:textId="77777777" w:rsidR="00BB1C3B" w:rsidRDefault="00BB1C3B" w:rsidP="00BB1C3B">
            <w:pPr>
              <w:spacing w:line="360" w:lineRule="auto"/>
              <w:contextualSpacing/>
              <w:jc w:val="center"/>
              <w:rPr>
                <w:rFonts w:ascii="Times New Roman" w:hAnsi="Times New Roman"/>
                <w:color w:val="000000"/>
                <w:sz w:val="28"/>
                <w:szCs w:val="28"/>
                <w:lang w:eastAsia="ru-RU"/>
              </w:rPr>
            </w:pPr>
          </w:p>
        </w:tc>
        <w:tc>
          <w:tcPr>
            <w:tcW w:w="4786" w:type="dxa"/>
          </w:tcPr>
          <w:p w14:paraId="01C8BAEC" w14:textId="370D6586" w:rsidR="00BB1C3B" w:rsidRDefault="00BB1C3B"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структуры капитала</w:t>
            </w:r>
          </w:p>
        </w:tc>
      </w:tr>
      <w:tr w:rsidR="00BB1C3B" w14:paraId="50DD457E" w14:textId="77777777" w:rsidTr="00F617FA">
        <w:tc>
          <w:tcPr>
            <w:tcW w:w="4785" w:type="dxa"/>
            <w:vMerge/>
          </w:tcPr>
          <w:p w14:paraId="1C4D57D4" w14:textId="77777777" w:rsidR="00BB1C3B" w:rsidRDefault="00BB1C3B"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5E2F1FA1" w14:textId="398A7631" w:rsidR="00BB1C3B" w:rsidRDefault="00BB1C3B"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заемного капитала</w:t>
            </w:r>
          </w:p>
        </w:tc>
      </w:tr>
      <w:tr w:rsidR="00BB1C3B" w14:paraId="09D9E893" w14:textId="77777777" w:rsidTr="00F617FA">
        <w:tc>
          <w:tcPr>
            <w:tcW w:w="4785" w:type="dxa"/>
            <w:vMerge/>
          </w:tcPr>
          <w:p w14:paraId="26233458" w14:textId="77777777" w:rsidR="00BB1C3B" w:rsidRDefault="00BB1C3B" w:rsidP="00F617FA">
            <w:pPr>
              <w:spacing w:line="360" w:lineRule="auto"/>
              <w:contextualSpacing/>
              <w:jc w:val="both"/>
              <w:rPr>
                <w:rFonts w:ascii="Times New Roman" w:hAnsi="Times New Roman"/>
                <w:color w:val="000000"/>
                <w:sz w:val="28"/>
                <w:szCs w:val="28"/>
                <w:shd w:val="clear" w:color="auto" w:fill="FFFFFF"/>
              </w:rPr>
            </w:pPr>
          </w:p>
        </w:tc>
        <w:tc>
          <w:tcPr>
            <w:tcW w:w="4786" w:type="dxa"/>
          </w:tcPr>
          <w:p w14:paraId="2F9BDF7F" w14:textId="1E8E9A85" w:rsidR="00BB1C3B" w:rsidRDefault="00BB1C3B" w:rsidP="00F617FA">
            <w:pPr>
              <w:spacing w:line="36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Риск временно привлеченных средств</w:t>
            </w:r>
          </w:p>
        </w:tc>
      </w:tr>
    </w:tbl>
    <w:p w14:paraId="4FD7BE80" w14:textId="77777777" w:rsidR="009E4C91" w:rsidRDefault="009E4C91" w:rsidP="00F617FA">
      <w:pPr>
        <w:spacing w:line="360" w:lineRule="auto"/>
        <w:ind w:firstLine="709"/>
        <w:contextualSpacing/>
        <w:jc w:val="both"/>
        <w:rPr>
          <w:rFonts w:ascii="Times New Roman" w:hAnsi="Times New Roman" w:cs="Times New Roman"/>
          <w:color w:val="000000"/>
          <w:sz w:val="28"/>
          <w:szCs w:val="28"/>
          <w:shd w:val="clear" w:color="auto" w:fill="FFFFFF"/>
        </w:rPr>
      </w:pPr>
    </w:p>
    <w:p w14:paraId="7F8F53DD" w14:textId="5B4EBA17" w:rsidR="000053B8" w:rsidRDefault="000053B8" w:rsidP="009A6A49">
      <w:pPr>
        <w:spacing w:line="360" w:lineRule="auto"/>
        <w:ind w:firstLine="709"/>
        <w:contextualSpacing/>
        <w:jc w:val="both"/>
        <w:rPr>
          <w:rFonts w:ascii="Times New Roman" w:hAnsi="Times New Roman" w:cs="Times New Roman"/>
          <w:color w:val="000000"/>
          <w:sz w:val="28"/>
          <w:szCs w:val="28"/>
          <w:shd w:val="clear" w:color="auto" w:fill="FFFFFF"/>
        </w:rPr>
      </w:pPr>
      <w:r w:rsidRPr="000053B8">
        <w:rPr>
          <w:rFonts w:ascii="Times New Roman" w:hAnsi="Times New Roman" w:cs="Times New Roman"/>
          <w:color w:val="000000"/>
          <w:sz w:val="28"/>
          <w:szCs w:val="28"/>
          <w:shd w:val="clear" w:color="auto" w:fill="FFFFFF"/>
        </w:rPr>
        <w:t>Таким образом, риск как экономическая категория описывает вероятность</w:t>
      </w:r>
      <w:r w:rsidR="008718BD">
        <w:rPr>
          <w:rFonts w:ascii="Times New Roman" w:hAnsi="Times New Roman" w:cs="Times New Roman"/>
          <w:color w:val="000000"/>
          <w:sz w:val="28"/>
          <w:szCs w:val="28"/>
          <w:shd w:val="clear" w:color="auto" w:fill="FFFFFF"/>
        </w:rPr>
        <w:t xml:space="preserve"> возникновения</w:t>
      </w:r>
      <w:r w:rsidRPr="000053B8">
        <w:rPr>
          <w:rFonts w:ascii="Times New Roman" w:hAnsi="Times New Roman" w:cs="Times New Roman"/>
          <w:color w:val="000000"/>
          <w:sz w:val="28"/>
          <w:szCs w:val="28"/>
          <w:shd w:val="clear" w:color="auto" w:fill="FFFFFF"/>
        </w:rPr>
        <w:t xml:space="preserve"> потерь в </w:t>
      </w:r>
      <w:r w:rsidR="008718BD">
        <w:rPr>
          <w:rFonts w:ascii="Times New Roman" w:hAnsi="Times New Roman" w:cs="Times New Roman"/>
          <w:color w:val="000000"/>
          <w:sz w:val="28"/>
          <w:szCs w:val="28"/>
          <w:shd w:val="clear" w:color="auto" w:fill="FFFFFF"/>
        </w:rPr>
        <w:t>случае неопределенных факторов,</w:t>
      </w:r>
      <w:r w:rsidRPr="000053B8">
        <w:rPr>
          <w:rFonts w:ascii="Times New Roman" w:hAnsi="Times New Roman" w:cs="Times New Roman"/>
          <w:color w:val="000000"/>
          <w:sz w:val="28"/>
          <w:szCs w:val="28"/>
          <w:shd w:val="clear" w:color="auto" w:fill="FFFFFF"/>
        </w:rPr>
        <w:t xml:space="preserve"> </w:t>
      </w:r>
      <w:r w:rsidR="008718BD">
        <w:rPr>
          <w:rFonts w:ascii="Times New Roman" w:hAnsi="Times New Roman" w:cs="Times New Roman"/>
          <w:color w:val="000000"/>
          <w:sz w:val="28"/>
          <w:szCs w:val="28"/>
          <w:shd w:val="clear" w:color="auto" w:fill="FFFFFF"/>
        </w:rPr>
        <w:t xml:space="preserve">которые приведут </w:t>
      </w:r>
      <w:r w:rsidRPr="000053B8">
        <w:rPr>
          <w:rFonts w:ascii="Times New Roman" w:hAnsi="Times New Roman" w:cs="Times New Roman"/>
          <w:color w:val="000000"/>
          <w:sz w:val="28"/>
          <w:szCs w:val="28"/>
          <w:shd w:val="clear" w:color="auto" w:fill="FFFFFF"/>
        </w:rPr>
        <w:t>к наступлению непредвиденных или неблагоприятных для экономической деятельности обстоятельств. В общем виде можно определить, что риск</w:t>
      </w:r>
      <w:r w:rsidR="008718BD">
        <w:rPr>
          <w:rFonts w:ascii="Times New Roman" w:hAnsi="Times New Roman" w:cs="Times New Roman"/>
          <w:color w:val="000000"/>
          <w:sz w:val="28"/>
          <w:szCs w:val="28"/>
          <w:shd w:val="clear" w:color="auto" w:fill="FFFFFF"/>
        </w:rPr>
        <w:t xml:space="preserve"> – это</w:t>
      </w:r>
      <w:r w:rsidRPr="000053B8">
        <w:rPr>
          <w:rFonts w:ascii="Times New Roman" w:hAnsi="Times New Roman" w:cs="Times New Roman"/>
          <w:color w:val="000000"/>
          <w:sz w:val="28"/>
          <w:szCs w:val="28"/>
          <w:shd w:val="clear" w:color="auto" w:fill="FFFFFF"/>
        </w:rPr>
        <w:t xml:space="preserve"> возможный ущерб (финансовых, материальных и иных потерь) от реализации принятого решения и, во-вторых, риск получения дохода или прибыли от реализации </w:t>
      </w:r>
      <w:r w:rsidR="008718BD">
        <w:rPr>
          <w:rFonts w:ascii="Times New Roman" w:hAnsi="Times New Roman" w:cs="Times New Roman"/>
          <w:color w:val="000000"/>
          <w:sz w:val="28"/>
          <w:szCs w:val="28"/>
          <w:shd w:val="clear" w:color="auto" w:fill="FFFFFF"/>
        </w:rPr>
        <w:t>планового проекта.</w:t>
      </w:r>
    </w:p>
    <w:p w14:paraId="053D4EDC" w14:textId="2E62EB11" w:rsidR="00E5147C" w:rsidRDefault="00E5147C" w:rsidP="005A5088">
      <w:pPr>
        <w:spacing w:line="360" w:lineRule="auto"/>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ГЛАВА 2. Управление рисками</w:t>
      </w:r>
    </w:p>
    <w:p w14:paraId="49103B47" w14:textId="4EA287D9" w:rsidR="00AA3693" w:rsidRDefault="00AA3693" w:rsidP="00AA3693">
      <w:pPr>
        <w:spacing w:line="360" w:lineRule="auto"/>
        <w:ind w:firstLine="709"/>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 Процедуры управления рисками</w:t>
      </w:r>
    </w:p>
    <w:p w14:paraId="6FCB379F" w14:textId="54E61522" w:rsidR="00E5147C" w:rsidRDefault="00E5147C" w:rsidP="009B385F">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 управлением рисками понимаются все процессы, связанные с</w:t>
      </w:r>
      <w:r w:rsidR="009B385F">
        <w:rPr>
          <w:rFonts w:ascii="Times New Roman" w:hAnsi="Times New Roman" w:cs="Times New Roman"/>
          <w:color w:val="000000"/>
          <w:sz w:val="28"/>
          <w:szCs w:val="28"/>
          <w:shd w:val="clear" w:color="auto" w:fill="FFFFFF"/>
        </w:rPr>
        <w:t xml:space="preserve"> анализом, оценкой и идентификацией рисков, которые обеспечивают максимально положительный результат от введения проекта, и минимизирует негативные последствия наступления рисковых событий.</w:t>
      </w:r>
    </w:p>
    <w:p w14:paraId="12A66E8E" w14:textId="43416418" w:rsidR="00F617FA" w:rsidRDefault="00504755" w:rsidP="009A6A49">
      <w:pPr>
        <w:spacing w:line="360" w:lineRule="auto"/>
        <w:ind w:firstLine="709"/>
        <w:contextualSpacing/>
        <w:jc w:val="both"/>
        <w:rPr>
          <w:rFonts w:ascii="Times New Roman" w:hAnsi="Times New Roman" w:cs="Times New Roman"/>
          <w:color w:val="000000"/>
          <w:sz w:val="28"/>
          <w:szCs w:val="28"/>
          <w:shd w:val="clear" w:color="auto" w:fill="FFFFFF"/>
        </w:rPr>
      </w:pPr>
      <w:r w:rsidRPr="00504755">
        <w:rPr>
          <w:rFonts w:ascii="Times New Roman" w:hAnsi="Times New Roman" w:cs="Times New Roman"/>
          <w:color w:val="000000"/>
          <w:sz w:val="28"/>
          <w:szCs w:val="28"/>
          <w:shd w:val="clear" w:color="auto" w:fill="FFFFFF"/>
        </w:rPr>
        <w:t xml:space="preserve">Управление рисками нужно </w:t>
      </w:r>
      <w:r>
        <w:rPr>
          <w:rFonts w:ascii="Times New Roman" w:hAnsi="Times New Roman" w:cs="Times New Roman"/>
          <w:color w:val="000000"/>
          <w:sz w:val="28"/>
          <w:szCs w:val="28"/>
          <w:shd w:val="clear" w:color="auto" w:fill="FFFFFF"/>
        </w:rPr>
        <w:t>в тех случаях, когда</w:t>
      </w:r>
      <w:r w:rsidRPr="00504755">
        <w:rPr>
          <w:rFonts w:ascii="Times New Roman" w:hAnsi="Times New Roman" w:cs="Times New Roman"/>
          <w:color w:val="000000"/>
          <w:sz w:val="28"/>
          <w:szCs w:val="28"/>
          <w:shd w:val="clear" w:color="auto" w:fill="FFFFFF"/>
        </w:rPr>
        <w:t xml:space="preserve"> возникает потребность в принятии сложных решений. Оценивать риски необходимо в самых разных ситуациях: на этапах разработки продукта, при изучении целесообразности внесения изменений, при расследовании отклонений, для организации рабочего пространства</w:t>
      </w:r>
      <w:r>
        <w:rPr>
          <w:rFonts w:ascii="Times New Roman" w:hAnsi="Times New Roman" w:cs="Times New Roman"/>
          <w:color w:val="000000"/>
          <w:sz w:val="28"/>
          <w:szCs w:val="28"/>
          <w:shd w:val="clear" w:color="auto" w:fill="FFFFFF"/>
        </w:rPr>
        <w:t xml:space="preserve"> и прочее. Проще говоря, если есть проблема выбора из нескольких вариантов, если есть неопределенность и недосказанность, неуверенность в получении успеха, тогда и нужно анализировать риски, учиться управлять ими.</w:t>
      </w:r>
      <w:r w:rsidRPr="00504755">
        <w:rPr>
          <w:rFonts w:ascii="Times New Roman" w:hAnsi="Times New Roman" w:cs="Times New Roman"/>
          <w:color w:val="000000"/>
          <w:sz w:val="28"/>
          <w:szCs w:val="28"/>
          <w:shd w:val="clear" w:color="auto" w:fill="FFFFFF"/>
        </w:rPr>
        <w:t xml:space="preserve"> </w:t>
      </w:r>
      <w:r>
        <w:rPr>
          <w:rStyle w:val="aff"/>
          <w:rFonts w:ascii="Times New Roman" w:hAnsi="Times New Roman" w:cs="Times New Roman"/>
          <w:color w:val="000000"/>
          <w:sz w:val="28"/>
          <w:szCs w:val="28"/>
          <w:shd w:val="clear" w:color="auto" w:fill="FFFFFF"/>
        </w:rPr>
        <w:footnoteReference w:id="6"/>
      </w:r>
    </w:p>
    <w:p w14:paraId="0502E4D6" w14:textId="13CF5EB3" w:rsidR="003D3122" w:rsidRDefault="003D3122" w:rsidP="0072218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Процесс управления рисками – это сложная сеть определенных сводов и правил, которые помогут организовать более четкие и понятные мероприятия по успешному исследованию и устранению потенциальных рисков. Благодаря таким процедурам можно  и уничтожить риск еще на начальных стадиях </w:t>
      </w:r>
      <w:r>
        <w:rPr>
          <w:rFonts w:ascii="Times New Roman" w:hAnsi="Times New Roman" w:cs="Times New Roman"/>
          <w:sz w:val="28"/>
          <w:szCs w:val="28"/>
        </w:rPr>
        <w:lastRenderedPageBreak/>
        <w:t>зарождения проекта. А это прямой путь к успешному запуску инновационного проекта.</w:t>
      </w:r>
      <w:r w:rsidR="00722186">
        <w:rPr>
          <w:rFonts w:ascii="Times New Roman" w:hAnsi="Times New Roman" w:cs="Times New Roman"/>
          <w:sz w:val="28"/>
          <w:szCs w:val="28"/>
        </w:rPr>
        <w:t xml:space="preserve"> </w:t>
      </w:r>
      <w:r w:rsidR="00BA1FAA">
        <w:rPr>
          <w:rFonts w:ascii="Times New Roman" w:hAnsi="Times New Roman" w:cs="Times New Roman"/>
          <w:sz w:val="28"/>
          <w:szCs w:val="28"/>
        </w:rPr>
        <w:t>Н</w:t>
      </w:r>
      <w:r>
        <w:rPr>
          <w:rFonts w:ascii="Times New Roman" w:hAnsi="Times New Roman" w:cs="Times New Roman"/>
          <w:sz w:val="28"/>
          <w:szCs w:val="28"/>
        </w:rPr>
        <w:t>а рис.1</w:t>
      </w:r>
      <w:r w:rsidR="00BA1FAA">
        <w:rPr>
          <w:rFonts w:ascii="Times New Roman" w:hAnsi="Times New Roman" w:cs="Times New Roman"/>
          <w:sz w:val="28"/>
          <w:szCs w:val="28"/>
        </w:rPr>
        <w:t xml:space="preserve"> показаны процедуры управления рисками. </w:t>
      </w:r>
      <w:r w:rsidR="00BA1FAA">
        <w:rPr>
          <w:rStyle w:val="aff"/>
          <w:rFonts w:ascii="Times New Roman" w:hAnsi="Times New Roman" w:cs="Times New Roman"/>
          <w:sz w:val="28"/>
          <w:szCs w:val="28"/>
        </w:rPr>
        <w:footnoteReference w:id="7"/>
      </w:r>
    </w:p>
    <w:p w14:paraId="0358FE97" w14:textId="4424E65A" w:rsidR="003D3122" w:rsidRDefault="003D3122" w:rsidP="003D3122">
      <w:pPr>
        <w:spacing w:line="360" w:lineRule="auto"/>
        <w:ind w:firstLine="709"/>
        <w:contextualSpacing/>
        <w:jc w:val="both"/>
        <w:rPr>
          <w:rFonts w:ascii="Times New Roman" w:hAnsi="Times New Roman" w:cs="Times New Roman"/>
          <w:sz w:val="28"/>
          <w:szCs w:val="28"/>
        </w:rPr>
      </w:pPr>
      <w:r>
        <w:rPr>
          <w:noProof/>
        </w:rPr>
        <w:drawing>
          <wp:inline distT="0" distB="0" distL="0" distR="0" wp14:anchorId="1D4193A9" wp14:editId="5411D8B6">
            <wp:extent cx="2667000" cy="1704975"/>
            <wp:effectExtent l="0" t="0" r="0" b="9525"/>
            <wp:docPr id="1" name="Рисунок 1" descr="Управление рисками проекта: виды, анализ и оценка проектных рис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вление рисками проекта: виды, анализ и оценка проектных рисков"/>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1361" t="3159" r="3338" b="2597"/>
                    <a:stretch/>
                  </pic:blipFill>
                  <pic:spPr bwMode="auto">
                    <a:xfrm>
                      <a:off x="0" y="0"/>
                      <a:ext cx="2674844" cy="1709990"/>
                    </a:xfrm>
                    <a:prstGeom prst="rect">
                      <a:avLst/>
                    </a:prstGeom>
                    <a:noFill/>
                    <a:ln>
                      <a:noFill/>
                    </a:ln>
                    <a:extLst>
                      <a:ext uri="{53640926-AAD7-44D8-BBD7-CCE9431645EC}">
                        <a14:shadowObscured xmlns:a14="http://schemas.microsoft.com/office/drawing/2010/main"/>
                      </a:ext>
                    </a:extLst>
                  </pic:spPr>
                </pic:pic>
              </a:graphicData>
            </a:graphic>
          </wp:inline>
        </w:drawing>
      </w:r>
    </w:p>
    <w:p w14:paraId="56A5DEFD" w14:textId="7D2382F7" w:rsidR="00722186" w:rsidRDefault="00722186" w:rsidP="003D31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Рис.1 – Процедуры управления рисками</w:t>
      </w:r>
    </w:p>
    <w:p w14:paraId="1E5172EA" w14:textId="14A17B73" w:rsidR="00722186" w:rsidRDefault="00722186" w:rsidP="003D31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эти процедуры взаимодействую друг с другом и имеют непрерывающийся цикл. Каждая из представленных процедур должна выполняться минимум один раз в проекте. Рассмотрим каждую из процедур более подробно.</w:t>
      </w:r>
    </w:p>
    <w:p w14:paraId="1F4075F7" w14:textId="1570C216" w:rsidR="00722186" w:rsidRDefault="00722186" w:rsidP="0072218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Планирование управления рисками</w:t>
      </w:r>
      <w:r w:rsidR="00BA1FAA">
        <w:rPr>
          <w:rStyle w:val="aff"/>
          <w:rFonts w:ascii="Times New Roman" w:hAnsi="Times New Roman" w:cs="Times New Roman"/>
          <w:sz w:val="28"/>
          <w:szCs w:val="28"/>
        </w:rPr>
        <w:footnoteReference w:id="8"/>
      </w:r>
      <w:r>
        <w:rPr>
          <w:rFonts w:ascii="Times New Roman" w:hAnsi="Times New Roman" w:cs="Times New Roman"/>
          <w:sz w:val="28"/>
          <w:szCs w:val="28"/>
        </w:rPr>
        <w:t xml:space="preserve"> – это особый процесс о принятии решений по планированию управления рисками для конкретного инновационного проекта, с которым необходимо работать. Данный процесс включает в себя организационные задачи, кадровое обеспечение процедур управления проектными рисками, адекватная оценка рисков и принятие </w:t>
      </w:r>
    </w:p>
    <w:p w14:paraId="06FA501D" w14:textId="033BE251" w:rsidR="00722186" w:rsidRDefault="00722186" w:rsidP="0072218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Идентификация факторов риска помогает определить наиболее опасные риски, которые в значительной мере могут повлиять на успешность внедрения инновационного проекта. Главная задача идентификации рынка – непрерывное исследование проекта на всех стадиях его развития, вплоть до закрытия проекта. Она не будет эффективной, если н</w:t>
      </w:r>
      <w:r w:rsidR="00F51DE5">
        <w:rPr>
          <w:rFonts w:ascii="Times New Roman" w:hAnsi="Times New Roman" w:cs="Times New Roman"/>
          <w:sz w:val="28"/>
          <w:szCs w:val="28"/>
        </w:rPr>
        <w:t>е будут проводиться на регулярной основе на протяжении реализации проекта.</w:t>
      </w:r>
      <w:r>
        <w:rPr>
          <w:rFonts w:ascii="Times New Roman" w:hAnsi="Times New Roman" w:cs="Times New Roman"/>
          <w:sz w:val="28"/>
          <w:szCs w:val="28"/>
        </w:rPr>
        <w:t xml:space="preserve"> </w:t>
      </w:r>
      <w:r w:rsidR="00F51DE5">
        <w:rPr>
          <w:rFonts w:ascii="Times New Roman" w:hAnsi="Times New Roman" w:cs="Times New Roman"/>
          <w:sz w:val="28"/>
          <w:szCs w:val="28"/>
        </w:rPr>
        <w:t>В этой стадии необходимо привлекать как можно больше участников – инноваторов, менеджеров проекта, заказчиков, независимых экспертов, которые смогут провести успешный анализ каждого из возникших рисков.</w:t>
      </w:r>
    </w:p>
    <w:p w14:paraId="2B65DE2C" w14:textId="5E30AC29" w:rsidR="00F51DE5" w:rsidRDefault="00F51DE5" w:rsidP="0072218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Качественная оценка рисков  - особый процесс по предоставлению качественного анализа и</w:t>
      </w:r>
      <w:r w:rsidR="002951FA">
        <w:rPr>
          <w:rFonts w:ascii="Times New Roman" w:hAnsi="Times New Roman" w:cs="Times New Roman"/>
          <w:sz w:val="28"/>
          <w:szCs w:val="28"/>
        </w:rPr>
        <w:t>дентификации и определения рисков, требующих быстрого реагирования. Данная оценка определяет важность риска и помогает выявить способ реагирования на него. Использование качественной оценки помогает частично избежать неопределенности, которые так часто возникают в проекте.</w:t>
      </w:r>
    </w:p>
    <w:p w14:paraId="0C499C01" w14:textId="2FF60AAC" w:rsidR="002951FA" w:rsidRDefault="002951FA" w:rsidP="0072218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Количественная оценка – это оценка, определяющая вероятность возникновения рисков и их последствия на проект. Она помогает группе по управлению проектом верно принять решения. Данная оценка определяет:</w:t>
      </w:r>
    </w:p>
    <w:p w14:paraId="0D04434D" w14:textId="0C06F145" w:rsidR="002951FA" w:rsidRDefault="002951FA" w:rsidP="002951FA">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Вероятность достижения конечных целевых показателей проекта;</w:t>
      </w:r>
    </w:p>
    <w:p w14:paraId="7E124DAB" w14:textId="704FE769" w:rsidR="002951FA" w:rsidRDefault="002951FA" w:rsidP="002951FA">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Степень воздействия рисков на проект и величину незапланированных затрат и дополнительных материалов;</w:t>
      </w:r>
    </w:p>
    <w:p w14:paraId="446D9165" w14:textId="541FBE26" w:rsidR="002951FA" w:rsidRDefault="002951FA" w:rsidP="002951FA">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Риски, требующие скорейшего реагирования и большего внимания;</w:t>
      </w:r>
    </w:p>
    <w:p w14:paraId="50A59599" w14:textId="322D4B69" w:rsidR="00F51DE5" w:rsidRDefault="002951FA" w:rsidP="002951FA">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Фактические затраты на проект и сроки его окончания.</w:t>
      </w:r>
    </w:p>
    <w:p w14:paraId="0EB2C4E1" w14:textId="358717D5" w:rsidR="002951FA" w:rsidRDefault="002951FA" w:rsidP="002951F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Количественная</w:t>
      </w:r>
      <w:r w:rsidR="000E2523">
        <w:rPr>
          <w:rFonts w:ascii="Times New Roman" w:hAnsi="Times New Roman" w:cs="Times New Roman"/>
          <w:sz w:val="28"/>
          <w:szCs w:val="28"/>
        </w:rPr>
        <w:t xml:space="preserve"> оценка</w:t>
      </w:r>
      <w:r>
        <w:rPr>
          <w:rFonts w:ascii="Times New Roman" w:hAnsi="Times New Roman" w:cs="Times New Roman"/>
          <w:sz w:val="28"/>
          <w:szCs w:val="28"/>
        </w:rPr>
        <w:t xml:space="preserve"> </w:t>
      </w:r>
      <w:r w:rsidR="000E2523">
        <w:rPr>
          <w:rFonts w:ascii="Times New Roman" w:hAnsi="Times New Roman" w:cs="Times New Roman"/>
          <w:sz w:val="28"/>
          <w:szCs w:val="28"/>
        </w:rPr>
        <w:t>чаще всего происходит в сопровождении качественной. Они могут использоваться и по отдельности. Это зависит от располагаемого времени и бюджете компании.</w:t>
      </w:r>
    </w:p>
    <w:p w14:paraId="6B23589A" w14:textId="77777777" w:rsidR="000E2523" w:rsidRDefault="00F51DE5" w:rsidP="000E2523">
      <w:pPr>
        <w:spacing w:line="360" w:lineRule="auto"/>
        <w:ind w:firstLine="709"/>
        <w:contextualSpacing/>
        <w:jc w:val="both"/>
        <w:rPr>
          <w:rFonts w:ascii="Times New Roman" w:eastAsia="Times New Roman" w:hAnsi="Times New Roman" w:cs="Times New Roman"/>
          <w:color w:val="000000"/>
          <w:sz w:val="28"/>
          <w:szCs w:val="28"/>
          <w:lang w:eastAsia="ru-RU"/>
        </w:rPr>
      </w:pPr>
      <w:r w:rsidRPr="000E2523">
        <w:rPr>
          <w:rFonts w:ascii="Times New Roman" w:eastAsia="Times New Roman" w:hAnsi="Times New Roman" w:cs="Times New Roman"/>
          <w:color w:val="000000"/>
          <w:sz w:val="28"/>
          <w:szCs w:val="28"/>
          <w:lang w:eastAsia="ru-RU"/>
        </w:rPr>
        <w:t>Планирование реагирования на риски - это разработка методов и технологий снижения отрицательного воздействия рисков на проект. Берет на себя ответственность за эффективность защиты проекта от воздействия на него рисков. Планирование включает в себя идентификацию и распределение каждого риска по категориям. Эффективность разработки реагирования прямо определит, будут ли последствия воздействие риска на проект положительными или отрицательными.</w:t>
      </w:r>
    </w:p>
    <w:p w14:paraId="539924B4" w14:textId="460AFE70" w:rsidR="00F51DE5" w:rsidRDefault="00F51DE5" w:rsidP="000E2523">
      <w:pPr>
        <w:spacing w:line="360" w:lineRule="auto"/>
        <w:ind w:firstLine="709"/>
        <w:contextualSpacing/>
        <w:jc w:val="both"/>
        <w:rPr>
          <w:rFonts w:ascii="Times New Roman" w:eastAsia="Times New Roman" w:hAnsi="Times New Roman" w:cs="Times New Roman"/>
          <w:color w:val="000000"/>
          <w:sz w:val="28"/>
          <w:szCs w:val="28"/>
          <w:lang w:eastAsia="ru-RU"/>
        </w:rPr>
      </w:pPr>
      <w:r w:rsidRPr="000E2523">
        <w:rPr>
          <w:rFonts w:ascii="Times New Roman" w:eastAsia="Times New Roman" w:hAnsi="Times New Roman" w:cs="Times New Roman"/>
          <w:color w:val="000000"/>
          <w:sz w:val="28"/>
          <w:szCs w:val="28"/>
          <w:lang w:eastAsia="ru-RU"/>
        </w:rPr>
        <w:t xml:space="preserve"> Мониторинг и контроль следят за идентификацией рисков, определяют остаточные риски, обеспечивают выполнение плана рисков и оценивают его эффективность с учетом понижения риска. Показатели рисков, связанные с </w:t>
      </w:r>
      <w:r w:rsidRPr="000E2523">
        <w:rPr>
          <w:rFonts w:ascii="Times New Roman" w:eastAsia="Times New Roman" w:hAnsi="Times New Roman" w:cs="Times New Roman"/>
          <w:color w:val="000000"/>
          <w:sz w:val="28"/>
          <w:szCs w:val="28"/>
          <w:lang w:eastAsia="ru-RU"/>
        </w:rPr>
        <w:lastRenderedPageBreak/>
        <w:t>осуществлением условий выполнения плана фиксируются. Мониторинг и контроль сопровождает процесс внедрения проекта в жизнь.</w:t>
      </w:r>
    </w:p>
    <w:p w14:paraId="35C9EC0B" w14:textId="77777777" w:rsidR="003E0D68" w:rsidRDefault="003E0D68" w:rsidP="000E2523">
      <w:pPr>
        <w:spacing w:line="360" w:lineRule="auto"/>
        <w:ind w:firstLine="709"/>
        <w:contextualSpacing/>
        <w:jc w:val="center"/>
        <w:rPr>
          <w:rFonts w:ascii="Times New Roman" w:eastAsia="Times New Roman" w:hAnsi="Times New Roman" w:cs="Times New Roman"/>
          <w:color w:val="000000"/>
          <w:sz w:val="28"/>
          <w:szCs w:val="28"/>
          <w:lang w:eastAsia="ru-RU"/>
        </w:rPr>
      </w:pPr>
    </w:p>
    <w:p w14:paraId="2ECFD725" w14:textId="25D9F648" w:rsidR="000E2523" w:rsidRDefault="000E2523" w:rsidP="000E2523">
      <w:pPr>
        <w:spacing w:line="36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Методики и инструменты по управлению рисками</w:t>
      </w:r>
    </w:p>
    <w:p w14:paraId="5AD888DD" w14:textId="1E712B34"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К основным методам управления рисками относятся: распределение рисков, диверсификация, лимитирование, страхование, хеджирование, уход от рисков и другие.</w:t>
      </w:r>
    </w:p>
    <w:p w14:paraId="4007648C" w14:textId="4C2F7550"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Распределение рисков</w:t>
      </w:r>
      <w:r w:rsidR="00AA3693">
        <w:rPr>
          <w:rStyle w:val="aff"/>
          <w:rFonts w:ascii="Times New Roman" w:eastAsia="Times New Roman" w:hAnsi="Times New Roman" w:cs="Times New Roman"/>
          <w:color w:val="000000"/>
          <w:sz w:val="28"/>
          <w:szCs w:val="28"/>
          <w:lang w:eastAsia="ru-RU"/>
        </w:rPr>
        <w:footnoteReference w:id="9"/>
      </w:r>
      <w:r w:rsidRPr="00D25432">
        <w:rPr>
          <w:rFonts w:ascii="Times New Roman" w:eastAsia="Times New Roman" w:hAnsi="Times New Roman" w:cs="Times New Roman"/>
          <w:color w:val="000000"/>
          <w:sz w:val="28"/>
          <w:szCs w:val="28"/>
          <w:lang w:eastAsia="ru-RU"/>
        </w:rPr>
        <w:t xml:space="preserve"> осуществляется обычно между участниками проектов, чтобы сделать ответственными за риск по возможности каждого участника, который в этих условиях будет вынужден рассчитать и контролировать риски, а также принять необходимые меры к преодолению последствий от действия рисков.</w:t>
      </w:r>
    </w:p>
    <w:p w14:paraId="76A915AA" w14:textId="77777777"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p>
    <w:p w14:paraId="56619830" w14:textId="4BB38FCA"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Диверсификация позволяет снизить за счет разнонаправленности видов деятельности, сбыта и поставок, кредиторской задолженности и т.д.</w:t>
      </w:r>
    </w:p>
    <w:p w14:paraId="3418DE1C" w14:textId="42A011C6"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Простейшим примером разнонаправленности инвестиций является портфель, сформированный из двух ценных бумаг с коэффициентами, совпадающими по модулю, но различающихся по знаку. В результате снижение курсовой стоимости одних бумаг практически полностью компенсируется ростом других, т.е. независимо от ситуации на рынке стоимость портфеля остается стабильной, а инвестиции подвержены лишь систематическому риску.</w:t>
      </w:r>
    </w:p>
    <w:p w14:paraId="5DD4AA5D" w14:textId="11D6A728"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Сформированный подобным образом портфель имеет в целом риск ниже, чем каждый из образующих его финансовых активов.</w:t>
      </w:r>
    </w:p>
    <w:p w14:paraId="731FB48D" w14:textId="59EDEF06"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Возможные варианты диверсификации инвестиционного портфеля предполагают</w:t>
      </w:r>
      <w:r w:rsidR="005A5088">
        <w:rPr>
          <w:rStyle w:val="aff"/>
          <w:rFonts w:ascii="Times New Roman" w:eastAsia="Times New Roman" w:hAnsi="Times New Roman" w:cs="Times New Roman"/>
          <w:color w:val="000000"/>
          <w:sz w:val="28"/>
          <w:szCs w:val="28"/>
          <w:lang w:eastAsia="ru-RU"/>
        </w:rPr>
        <w:footnoteReference w:id="10"/>
      </w:r>
      <w:r w:rsidRPr="00D25432">
        <w:rPr>
          <w:rFonts w:ascii="Times New Roman" w:eastAsia="Times New Roman" w:hAnsi="Times New Roman" w:cs="Times New Roman"/>
          <w:color w:val="000000"/>
          <w:sz w:val="28"/>
          <w:szCs w:val="28"/>
          <w:lang w:eastAsia="ru-RU"/>
        </w:rPr>
        <w:t>:</w:t>
      </w:r>
    </w:p>
    <w:p w14:paraId="1C62D8AE" w14:textId="4EBB3D7F"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lastRenderedPageBreak/>
        <w:t>− сочетание финансовых активов, движущихся параллельно с рыночными индексами, и иных финансовых активов, имеющих противоположную тенденцию;</w:t>
      </w:r>
    </w:p>
    <w:p w14:paraId="24DA15EE" w14:textId="0033122C"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присутствие иностранных ценных бумаг, так как экономики разных стран не всегда движутся синхронно и др.</w:t>
      </w:r>
    </w:p>
    <w:p w14:paraId="48B307AC" w14:textId="424CDE14"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Лимитирование (ограничение) обеспечивает установление предельных сумм расходов, продажи, кредита. Этот метод применяется банками для снижения степени риска при выдаче ссуд хозяйствующим субъектам, при продаже товаров в кредит, предоставлении займов, определении сумм вложения капиталов и т.п.</w:t>
      </w:r>
    </w:p>
    <w:p w14:paraId="3023A3BA" w14:textId="19F072AC"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Страхование как система экономических отношений, включает образование специального фонда средств (страхового фонда) и его использование (распределение и перераспределение) путем выплаты страхового возмещения разного рода потерь, ущерба, вызванных неблагоприятными событиями (страховыми случаями). Для страхования обязательно наличие двух сторон: специальной организации, ведающей соответствующим фондом (страховщика), и юридических или физических лиц, вносящих в фонд установленные платежи (страхователей). Их взаимные обязательства регламентируются договором в соответствии с условиями страхования.</w:t>
      </w:r>
    </w:p>
    <w:p w14:paraId="3BA469D8" w14:textId="386BE456"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В зависимости от системы страховых отношений выделяют различные виды страхования: сострахование, двойное страхование, перестрахование, самострахование.</w:t>
      </w:r>
    </w:p>
    <w:p w14:paraId="3D51D2CB" w14:textId="1E238565"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При сострахование два страховщика и более участвуют определенными долями в страховании одного и того же риска, выдавая совместный или отдельные договоры каждый на страховую сумму в своей доле.</w:t>
      </w:r>
    </w:p>
    <w:p w14:paraId="225B53EA" w14:textId="53C1387A"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Двойное страхование подразумевает наличие нескольких страховщиков одного и того же интереса от одних и тех же опасностей, когда общая страховая сумма превышает страховую сумму по каждому договору страхования.</w:t>
      </w:r>
    </w:p>
    <w:p w14:paraId="693E7B2B" w14:textId="36A0706B"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lastRenderedPageBreak/>
        <w:t>При перестраховании риск выплаты страхового возмещения или страховой суммы, принятый на себя страховщиком по договору страхования, может быть застрахован или полностью или частично у другого страховщика (страховщиков). При наступлении страхового события страховая организация − перестраховщик несет ответственность в объеме принятых на себя обязательств по перестрахованию.</w:t>
      </w:r>
    </w:p>
    <w:p w14:paraId="59D7C7BB" w14:textId="44059961"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Самострахование − создание денежных средств и натуральных страховых фондов непосредственно в хозяйствующих субъектах. Основная задача самострахования заключается в оперативном преодолении временных затруднений в финансово-коммерческой деятельности.</w:t>
      </w:r>
    </w:p>
    <w:p w14:paraId="5DEF0305" w14:textId="76932F1F"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Хеджирование − эффективный способ снижения риска неблагоприятного изменения ценовой конъюнктуры с помощью заключения срочных контрактов (фьючерсов и опционов). Способ позволяет зафиксировать цену приобретения или продажи на определенном уровне и таким образом компенсировать потери на спот-рынке (рынке наличного товара) прибылью на рынке срочных контрактов. Покупая и продавая срочные контракты, предприниматель защищает себя от колебания цен на рынке и тем самым повышает определенность результатов своей производственно-хозяйственной деятельности.</w:t>
      </w:r>
    </w:p>
    <w:p w14:paraId="6819FE47" w14:textId="0783B22C"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В практике управления иногда встречаются случаи, когда необходимо уйти от рисковых инновационных. проектов или прекратить совместную деятельность с партнерами. Для этого существуют методы ухода от рисков:</w:t>
      </w:r>
    </w:p>
    <w:p w14:paraId="6026B8A2" w14:textId="625709D7"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отказ от ненадежных партнеров;</w:t>
      </w:r>
    </w:p>
    <w:p w14:paraId="567D11A7" w14:textId="40215E5D"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отказ от рискованных проектов;</w:t>
      </w:r>
    </w:p>
    <w:p w14:paraId="06184C6D" w14:textId="5B2DE6C8" w:rsidR="00D25432" w:rsidRPr="00D25432" w:rsidRDefault="00D25432"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поиск гарантов и т.д.</w:t>
      </w:r>
    </w:p>
    <w:p w14:paraId="6D389E67" w14:textId="77777777"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xml:space="preserve">Таким образом, инновационная деятельность характеризуется высоким уровнем неопределенности динамики основных факторов, определяющих ее результаты. Инновации в отличие от стабильных процессов могут закончиться полной неудачей. Тем не менее, все большее число предпринимателей, приступая к реализации нововведений, предпочитают просчитать свои риски </w:t>
      </w:r>
      <w:r w:rsidRPr="00D25432">
        <w:rPr>
          <w:rFonts w:ascii="Times New Roman" w:eastAsia="Times New Roman" w:hAnsi="Times New Roman" w:cs="Times New Roman"/>
          <w:color w:val="000000"/>
          <w:sz w:val="28"/>
          <w:szCs w:val="28"/>
          <w:lang w:eastAsia="ru-RU"/>
        </w:rPr>
        <w:lastRenderedPageBreak/>
        <w:t>и шансы, предусмотреть узкие места и попытаться снизить возможные негативные отклонения. Эти задачи решаются при создании системы управления рисками.</w:t>
      </w:r>
    </w:p>
    <w:p w14:paraId="3021C716" w14:textId="77777777" w:rsidR="00D25432" w:rsidRPr="00D25432" w:rsidRDefault="00D25432" w:rsidP="00AA3693">
      <w:pPr>
        <w:spacing w:line="360" w:lineRule="auto"/>
        <w:ind w:firstLine="709"/>
        <w:contextualSpacing/>
        <w:jc w:val="center"/>
        <w:rPr>
          <w:rFonts w:ascii="Times New Roman" w:eastAsia="Times New Roman" w:hAnsi="Times New Roman" w:cs="Times New Roman"/>
          <w:color w:val="000000"/>
          <w:sz w:val="28"/>
          <w:szCs w:val="28"/>
          <w:lang w:eastAsia="ru-RU"/>
        </w:rPr>
      </w:pPr>
    </w:p>
    <w:p w14:paraId="06634ACD" w14:textId="3D62814C" w:rsidR="00D25432" w:rsidRPr="00D25432" w:rsidRDefault="00D25432" w:rsidP="00AA3693">
      <w:pPr>
        <w:spacing w:line="360" w:lineRule="auto"/>
        <w:ind w:firstLine="709"/>
        <w:contextualSpacing/>
        <w:jc w:val="center"/>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2.3.Методы анализа рисков</w:t>
      </w:r>
    </w:p>
    <w:p w14:paraId="71AFC91F" w14:textId="44DADFEA"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xml:space="preserve">Анализ рисков производится как на основе расчетно-аналитических методов, так и с привлечением экспертных оценок. При этом необходимо учитывать ряд факторов инновационных рисков, которые принято подразделять на фундаментальные, конъюнктурные и внутренние. </w:t>
      </w:r>
    </w:p>
    <w:p w14:paraId="0EF9B9CB" w14:textId="54F1B657"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Фундаментальные факторы рисков определяются на основе анализа политической, экономической и финансово-кредитной политики, как отдельных стран, так и мирового сообщества в целом.</w:t>
      </w:r>
    </w:p>
    <w:p w14:paraId="07CA1754" w14:textId="32CF475E"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Конъюнктурные факторы обусловлены наличием микросреды, непосредственно влияющей на инновационную деятельность организации.</w:t>
      </w:r>
    </w:p>
    <w:p w14:paraId="309156E9" w14:textId="12FA9914"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К внутренним факторам относятся факторы, характеризующие инновационный потенциал предприятия.</w:t>
      </w:r>
    </w:p>
    <w:p w14:paraId="26A2D4F8" w14:textId="5564B182"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Риск может оцениваться прямыми и косвенными показателями.</w:t>
      </w:r>
    </w:p>
    <w:p w14:paraId="1DA3961B" w14:textId="26BDAB63"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К прямым показателям предпринимательского риска относятся индексы роста основных экономических характеристик (объемы производства или реализации, чистая прибыль и другие).</w:t>
      </w:r>
    </w:p>
    <w:p w14:paraId="65D7BB99" w14:textId="28F6FFBD"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Косвенные показатели риска используются в том случае, когда невозможно получить значения прямых показателей или для проверки достоверности значений прямых показателей. К ним можно отнести характеристики качественного состояния капитала (интенсивность оборота активов, соотношение заемных и собственных средств, ликвидность активов и т.д.).</w:t>
      </w:r>
    </w:p>
    <w:p w14:paraId="09B7C0A6" w14:textId="75ADD5FB"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xml:space="preserve">Главным методологическим принципом анализа рисков является обеспечение сопоставимости оценки эффективности инновационного проекта и меры его риска. Не случайно, среди принципов американского менеджмента выделяется тезис о том, что «все хорошее и превосходное каждую минуту </w:t>
      </w:r>
      <w:r w:rsidRPr="00D25432">
        <w:rPr>
          <w:rFonts w:ascii="Times New Roman" w:eastAsia="Times New Roman" w:hAnsi="Times New Roman" w:cs="Times New Roman"/>
          <w:color w:val="000000"/>
          <w:sz w:val="28"/>
          <w:szCs w:val="28"/>
          <w:lang w:eastAsia="ru-RU"/>
        </w:rPr>
        <w:lastRenderedPageBreak/>
        <w:t>балансирует на тонкой грани между «это опасно» и «за это надо бороться», подчеркивая необходимость управления рисками на всех этапах производственного и инновационного циклов.</w:t>
      </w:r>
    </w:p>
    <w:p w14:paraId="14CE7B29" w14:textId="4310C6F7"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Существует бесконечное число комбинаций факторов, определяющих успешность деятельности, ее результативность. Полный анализ их сочетаний не возможен. Поэтому при принятии решений в области управления рисками задачу, как правило, упрощают: анализ сводится лишь к рассмотрению наиболее возможных или критических результатов.</w:t>
      </w:r>
    </w:p>
    <w:p w14:paraId="49D14F19" w14:textId="0937F724"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xml:space="preserve">Среди методов анализа рисков выделяют методы аналогии, балльной оценки, метод дерева решений, метод Монте-Карло (статистических испытаний), экспертные методы и другие. </w:t>
      </w:r>
    </w:p>
    <w:p w14:paraId="52328845" w14:textId="59DBBEA3"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950C69">
        <w:rPr>
          <w:rFonts w:ascii="Times New Roman" w:eastAsia="Times New Roman" w:hAnsi="Times New Roman" w:cs="Times New Roman"/>
          <w:b/>
          <w:bCs/>
          <w:color w:val="000000"/>
          <w:sz w:val="28"/>
          <w:szCs w:val="28"/>
          <w:lang w:eastAsia="ru-RU"/>
        </w:rPr>
        <w:t>Метод аналогии</w:t>
      </w:r>
      <w:r w:rsidR="005A5088">
        <w:rPr>
          <w:rStyle w:val="aff"/>
          <w:rFonts w:ascii="Times New Roman" w:eastAsia="Times New Roman" w:hAnsi="Times New Roman" w:cs="Times New Roman"/>
          <w:b/>
          <w:bCs/>
          <w:color w:val="000000"/>
          <w:sz w:val="28"/>
          <w:szCs w:val="28"/>
          <w:lang w:eastAsia="ru-RU"/>
        </w:rPr>
        <w:footnoteReference w:id="11"/>
      </w:r>
      <w:r w:rsidRPr="00D25432">
        <w:rPr>
          <w:rFonts w:ascii="Times New Roman" w:eastAsia="Times New Roman" w:hAnsi="Times New Roman" w:cs="Times New Roman"/>
          <w:color w:val="000000"/>
          <w:sz w:val="28"/>
          <w:szCs w:val="28"/>
          <w:lang w:eastAsia="ru-RU"/>
        </w:rPr>
        <w:t xml:space="preserve"> представляет собой разработку стратегии управления риском конкретного инновационного проекта на основе анализа базы данных о реализации аналогичных проектов и условий их реализации. Данный метод позволяет учесть возможные ошибки, последствия воздействия неблагоприятных факторов и экстремальные ситуации как источники потенциального риска.</w:t>
      </w:r>
    </w:p>
    <w:p w14:paraId="368E2E66" w14:textId="7BB068F4"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Метод аналогии применяется как на отдельных стадиях жизненного цикла проекта, так и по всему циклу. Часто метод аналогии используется для разработки сценариев реализации инновационного проекта.</w:t>
      </w:r>
    </w:p>
    <w:p w14:paraId="3FC9A959" w14:textId="490C65F6"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950C69">
        <w:rPr>
          <w:rFonts w:ascii="Times New Roman" w:eastAsia="Times New Roman" w:hAnsi="Times New Roman" w:cs="Times New Roman"/>
          <w:b/>
          <w:bCs/>
          <w:color w:val="000000"/>
          <w:sz w:val="28"/>
          <w:szCs w:val="28"/>
          <w:lang w:eastAsia="ru-RU"/>
        </w:rPr>
        <w:t>Метод балльной оценки риска</w:t>
      </w:r>
      <w:r w:rsidRPr="00D25432">
        <w:rPr>
          <w:rFonts w:ascii="Times New Roman" w:eastAsia="Times New Roman" w:hAnsi="Times New Roman" w:cs="Times New Roman"/>
          <w:color w:val="000000"/>
          <w:sz w:val="28"/>
          <w:szCs w:val="28"/>
          <w:lang w:eastAsia="ru-RU"/>
        </w:rPr>
        <w:t xml:space="preserve"> − это один из методов экспертизы риска на основе обобщающего показателя, определяемый по ряду экспертно оцениваемых частных показателей (факторов) степени риска. Он состоит из след</w:t>
      </w:r>
      <w:r>
        <w:rPr>
          <w:rFonts w:ascii="Times New Roman" w:eastAsia="Times New Roman" w:hAnsi="Times New Roman" w:cs="Times New Roman"/>
          <w:color w:val="000000"/>
          <w:sz w:val="28"/>
          <w:szCs w:val="28"/>
          <w:lang w:eastAsia="ru-RU"/>
        </w:rPr>
        <w:t>у</w:t>
      </w:r>
      <w:r w:rsidRPr="00D25432">
        <w:rPr>
          <w:rFonts w:ascii="Times New Roman" w:eastAsia="Times New Roman" w:hAnsi="Times New Roman" w:cs="Times New Roman"/>
          <w:color w:val="000000"/>
          <w:sz w:val="28"/>
          <w:szCs w:val="28"/>
          <w:lang w:eastAsia="ru-RU"/>
        </w:rPr>
        <w:t>ющих этапов:</w:t>
      </w:r>
    </w:p>
    <w:p w14:paraId="64EE495C" w14:textId="6D82D9D7"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1) определение факторов, определяющих степень риска проекта;</w:t>
      </w:r>
    </w:p>
    <w:p w14:paraId="0F33A77E" w14:textId="7DB6EBD9"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lastRenderedPageBreak/>
        <w:t>2) выбор обобщенного критерия и частных показателей, характеризующих каждый фактор;</w:t>
      </w:r>
    </w:p>
    <w:p w14:paraId="4EE2FBCE" w14:textId="56866AAA"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3) оценка обобщенного критерия степени риска инновационного проекта;</w:t>
      </w:r>
    </w:p>
    <w:p w14:paraId="3DFBBF3F" w14:textId="5454DBF0"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4) выработка рекомендаций по управлению риском при реализации инновационного проекта.</w:t>
      </w:r>
    </w:p>
    <w:p w14:paraId="492307A8" w14:textId="68D1D13C"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Данный метод широко используется в деятельности рейтинговых и аналитических агентств при оценке региональных, политических и кредитных рисков.</w:t>
      </w:r>
    </w:p>
    <w:p w14:paraId="1DA7F408" w14:textId="56A73CBC"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950C69">
        <w:rPr>
          <w:rFonts w:ascii="Times New Roman" w:eastAsia="Times New Roman" w:hAnsi="Times New Roman" w:cs="Times New Roman"/>
          <w:b/>
          <w:bCs/>
          <w:color w:val="000000"/>
          <w:sz w:val="28"/>
          <w:szCs w:val="28"/>
          <w:lang w:eastAsia="ru-RU"/>
        </w:rPr>
        <w:t>Метод дерева решений</w:t>
      </w:r>
      <w:r w:rsidRPr="00D25432">
        <w:rPr>
          <w:rFonts w:ascii="Times New Roman" w:eastAsia="Times New Roman" w:hAnsi="Times New Roman" w:cs="Times New Roman"/>
          <w:color w:val="000000"/>
          <w:sz w:val="28"/>
          <w:szCs w:val="28"/>
          <w:lang w:eastAsia="ru-RU"/>
        </w:rPr>
        <w:t xml:space="preserve"> − это метод, оценивающий наиболее вероятные значения результатов инновационной деятельности в зависимости от вариантов реализации инновации. Он основан на построении пространственно-ориентированного графа, отражающего последовательность принятия решений и условий их реализации, оценке промежуточных результатов с учетом их вероятности. Метод позволяет рассчитать математическое ожидание результатов по каждому из вариантов реализации инновации.</w:t>
      </w:r>
    </w:p>
    <w:p w14:paraId="16D6D5B1" w14:textId="07071DF9" w:rsidR="00E6771A"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950C69">
        <w:rPr>
          <w:rFonts w:ascii="Times New Roman" w:eastAsia="Times New Roman" w:hAnsi="Times New Roman" w:cs="Times New Roman"/>
          <w:b/>
          <w:bCs/>
          <w:color w:val="000000"/>
          <w:sz w:val="28"/>
          <w:szCs w:val="28"/>
          <w:lang w:eastAsia="ru-RU"/>
        </w:rPr>
        <w:t>Метод Монте-Карло (статистических испытаний)</w:t>
      </w:r>
      <w:r w:rsidRPr="00D25432">
        <w:rPr>
          <w:rFonts w:ascii="Times New Roman" w:eastAsia="Times New Roman" w:hAnsi="Times New Roman" w:cs="Times New Roman"/>
          <w:color w:val="000000"/>
          <w:sz w:val="28"/>
          <w:szCs w:val="28"/>
          <w:lang w:eastAsia="ru-RU"/>
        </w:rPr>
        <w:t xml:space="preserve"> − это метод формализованного описания неопределенности, используемый в наиболее сложных для прогнозирования проектах. Он заключается в изучении статистики процессов реализации проектов на данном или аналогичном предприятии, что позволяет установить влияние и частоту получения конкретных результатов, а также ограничения на диапазон и динамику исходных значений и анализируемых показателей.</w:t>
      </w:r>
    </w:p>
    <w:p w14:paraId="4C4259CF" w14:textId="64B56E11"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Статистические данные и ограничения служат основой имитационных моделей, позволяющих создать множество сценариев реализации проекта.</w:t>
      </w:r>
    </w:p>
    <w:p w14:paraId="42DC132A" w14:textId="1F4C684E"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Метод позволяет разработать наиболее вероятный сценарий реализации проекта.</w:t>
      </w:r>
    </w:p>
    <w:p w14:paraId="719791B6" w14:textId="0AFB6E10" w:rsidR="00035424" w:rsidRPr="00035424" w:rsidRDefault="00035424"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035424">
        <w:rPr>
          <w:rFonts w:ascii="Times New Roman" w:eastAsia="Times New Roman" w:hAnsi="Times New Roman" w:cs="Times New Roman"/>
          <w:b/>
          <w:bCs/>
          <w:color w:val="000000"/>
          <w:sz w:val="28"/>
          <w:szCs w:val="28"/>
          <w:lang w:eastAsia="ru-RU"/>
        </w:rPr>
        <w:t>Экспертные методы оценки рисков</w:t>
      </w:r>
      <w:r w:rsidRPr="00035424">
        <w:rPr>
          <w:rFonts w:ascii="Times New Roman" w:eastAsia="Times New Roman" w:hAnsi="Times New Roman" w:cs="Times New Roman"/>
          <w:color w:val="000000"/>
          <w:sz w:val="28"/>
          <w:szCs w:val="28"/>
          <w:lang w:eastAsia="ru-RU"/>
        </w:rPr>
        <w:t xml:space="preserve"> - это методы прогнозирования и анализа рисков, основанные на экспертных заключениях. К наиболее </w:t>
      </w:r>
      <w:r w:rsidRPr="00035424">
        <w:rPr>
          <w:rFonts w:ascii="Times New Roman" w:eastAsia="Times New Roman" w:hAnsi="Times New Roman" w:cs="Times New Roman"/>
          <w:color w:val="000000"/>
          <w:sz w:val="28"/>
          <w:szCs w:val="28"/>
          <w:lang w:eastAsia="ru-RU"/>
        </w:rPr>
        <w:lastRenderedPageBreak/>
        <w:t xml:space="preserve">распространенным методам экспертной оценки рисков относятся метод </w:t>
      </w:r>
      <w:r>
        <w:rPr>
          <w:rFonts w:ascii="Times New Roman" w:eastAsia="Times New Roman" w:hAnsi="Times New Roman" w:cs="Times New Roman"/>
          <w:color w:val="000000"/>
          <w:sz w:val="28"/>
          <w:szCs w:val="28"/>
          <w:lang w:eastAsia="ru-RU"/>
        </w:rPr>
        <w:t>Д</w:t>
      </w:r>
      <w:r w:rsidRPr="00035424">
        <w:rPr>
          <w:rFonts w:ascii="Times New Roman" w:eastAsia="Times New Roman" w:hAnsi="Times New Roman" w:cs="Times New Roman"/>
          <w:color w:val="000000"/>
          <w:sz w:val="28"/>
          <w:szCs w:val="28"/>
          <w:lang w:eastAsia="ru-RU"/>
        </w:rPr>
        <w:t>ельфи, ранжирование, попарное сравнение, метод точечных оценок и другие.</w:t>
      </w:r>
    </w:p>
    <w:p w14:paraId="5EBDF9FD" w14:textId="4B523195"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3E0D68">
        <w:rPr>
          <w:rFonts w:ascii="Times New Roman" w:eastAsia="Times New Roman" w:hAnsi="Times New Roman" w:cs="Times New Roman"/>
          <w:i/>
          <w:iCs/>
          <w:color w:val="000000"/>
          <w:sz w:val="28"/>
          <w:szCs w:val="28"/>
          <w:lang w:eastAsia="ru-RU"/>
        </w:rPr>
        <w:t>Метод Дельфи</w:t>
      </w:r>
      <w:r w:rsidRPr="00035424">
        <w:rPr>
          <w:rFonts w:ascii="Times New Roman" w:eastAsia="Times New Roman" w:hAnsi="Times New Roman" w:cs="Times New Roman"/>
          <w:color w:val="000000"/>
          <w:sz w:val="28"/>
          <w:szCs w:val="28"/>
          <w:lang w:eastAsia="ru-RU"/>
        </w:rPr>
        <w:t xml:space="preserve"> - это метод прогнозирования, который исключает прямую коммуникацию между членами группы в процессе исследования и проводит индивидуальный опрос экспертов с использованием анкет для выяснения их мнения о будущих гипотетических событиях.</w:t>
      </w:r>
    </w:p>
    <w:p w14:paraId="392C4E08" w14:textId="77777777"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35424">
        <w:rPr>
          <w:rFonts w:ascii="Times New Roman" w:eastAsia="Times New Roman" w:hAnsi="Times New Roman" w:cs="Times New Roman"/>
          <w:color w:val="000000"/>
          <w:sz w:val="28"/>
          <w:szCs w:val="28"/>
          <w:lang w:eastAsia="ru-RU"/>
        </w:rPr>
        <w:t>Достоверность полученных оценок зависит от квалификации экспертов, независимости их суждений, а также от методического обеспечения проведения экспертизы. Одним из показателей достоверности полученных значений является коэффициент согласованности (согласованности) экспертных заключений.</w:t>
      </w:r>
    </w:p>
    <w:p w14:paraId="73BA4AB1" w14:textId="02437164" w:rsidR="00035424" w:rsidRPr="00035424" w:rsidRDefault="00055ABC"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3E0D68">
        <w:rPr>
          <w:rFonts w:ascii="Times New Roman" w:eastAsia="Times New Roman" w:hAnsi="Times New Roman" w:cs="Times New Roman"/>
          <w:i/>
          <w:iCs/>
          <w:color w:val="000000"/>
          <w:sz w:val="28"/>
          <w:szCs w:val="28"/>
          <w:lang w:eastAsia="ru-RU"/>
        </w:rPr>
        <w:t>Метод п</w:t>
      </w:r>
      <w:r w:rsidR="00035424" w:rsidRPr="003E0D68">
        <w:rPr>
          <w:rFonts w:ascii="Times New Roman" w:eastAsia="Times New Roman" w:hAnsi="Times New Roman" w:cs="Times New Roman"/>
          <w:i/>
          <w:iCs/>
          <w:color w:val="000000"/>
          <w:sz w:val="28"/>
          <w:szCs w:val="28"/>
          <w:lang w:eastAsia="ru-RU"/>
        </w:rPr>
        <w:t>ортф</w:t>
      </w:r>
      <w:r w:rsidRPr="003E0D68">
        <w:rPr>
          <w:rFonts w:ascii="Times New Roman" w:eastAsia="Times New Roman" w:hAnsi="Times New Roman" w:cs="Times New Roman"/>
          <w:i/>
          <w:iCs/>
          <w:color w:val="000000"/>
          <w:sz w:val="28"/>
          <w:szCs w:val="28"/>
          <w:lang w:eastAsia="ru-RU"/>
        </w:rPr>
        <w:t>олио</w:t>
      </w:r>
      <w:r w:rsidR="00035424" w:rsidRPr="00035424">
        <w:rPr>
          <w:rFonts w:ascii="Times New Roman" w:eastAsia="Times New Roman" w:hAnsi="Times New Roman" w:cs="Times New Roman"/>
          <w:color w:val="000000"/>
          <w:sz w:val="28"/>
          <w:szCs w:val="28"/>
          <w:lang w:eastAsia="ru-RU"/>
        </w:rPr>
        <w:t xml:space="preserve"> </w:t>
      </w:r>
      <w:r w:rsidR="00035424">
        <w:rPr>
          <w:rFonts w:ascii="Times New Roman" w:eastAsia="Times New Roman" w:hAnsi="Times New Roman" w:cs="Times New Roman"/>
          <w:color w:val="000000"/>
          <w:sz w:val="28"/>
          <w:szCs w:val="28"/>
          <w:lang w:eastAsia="ru-RU"/>
        </w:rPr>
        <w:t xml:space="preserve"> – </w:t>
      </w:r>
      <w:r w:rsidR="00035424" w:rsidRPr="00035424">
        <w:rPr>
          <w:rFonts w:ascii="Times New Roman" w:eastAsia="Times New Roman" w:hAnsi="Times New Roman" w:cs="Times New Roman"/>
          <w:color w:val="000000"/>
          <w:sz w:val="28"/>
          <w:szCs w:val="28"/>
          <w:lang w:eastAsia="ru-RU"/>
        </w:rPr>
        <w:t>это общее название группы методов инвестиционного анализа и управления, которые позволяют разрабатывать риско</w:t>
      </w:r>
      <w:r w:rsidR="00035424">
        <w:rPr>
          <w:rFonts w:ascii="Times New Roman" w:eastAsia="Times New Roman" w:hAnsi="Times New Roman" w:cs="Times New Roman"/>
          <w:color w:val="000000"/>
          <w:sz w:val="28"/>
          <w:szCs w:val="28"/>
          <w:lang w:eastAsia="ru-RU"/>
        </w:rPr>
        <w:t>о</w:t>
      </w:r>
      <w:r w:rsidR="00035424" w:rsidRPr="00035424">
        <w:rPr>
          <w:rFonts w:ascii="Times New Roman" w:eastAsia="Times New Roman" w:hAnsi="Times New Roman" w:cs="Times New Roman"/>
          <w:color w:val="000000"/>
          <w:sz w:val="28"/>
          <w:szCs w:val="28"/>
          <w:lang w:eastAsia="ru-RU"/>
        </w:rPr>
        <w:t>риентированные экономические, математические, статистические и другие методы:</w:t>
      </w:r>
    </w:p>
    <w:p w14:paraId="4CD05492" w14:textId="7BD5EE37"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35424">
        <w:rPr>
          <w:rFonts w:ascii="Times New Roman" w:eastAsia="Times New Roman" w:hAnsi="Times New Roman" w:cs="Times New Roman"/>
          <w:color w:val="000000"/>
          <w:sz w:val="28"/>
          <w:szCs w:val="28"/>
          <w:lang w:eastAsia="ru-RU"/>
        </w:rPr>
        <w:t xml:space="preserve">- принципы функционирования </w:t>
      </w:r>
      <w:r w:rsidR="00055ABC">
        <w:rPr>
          <w:rFonts w:ascii="Times New Roman" w:eastAsia="Times New Roman" w:hAnsi="Times New Roman" w:cs="Times New Roman"/>
          <w:color w:val="000000"/>
          <w:sz w:val="28"/>
          <w:szCs w:val="28"/>
          <w:lang w:eastAsia="ru-RU"/>
        </w:rPr>
        <w:t>на финансовом рынке</w:t>
      </w:r>
      <w:r w:rsidRPr="00035424">
        <w:rPr>
          <w:rFonts w:ascii="Times New Roman" w:eastAsia="Times New Roman" w:hAnsi="Times New Roman" w:cs="Times New Roman"/>
          <w:color w:val="000000"/>
          <w:sz w:val="28"/>
          <w:szCs w:val="28"/>
          <w:lang w:eastAsia="ru-RU"/>
        </w:rPr>
        <w:t xml:space="preserve"> (направления инвестирования по сегментам, отраслям и / или рынкам);</w:t>
      </w:r>
    </w:p>
    <w:p w14:paraId="6F495102" w14:textId="77777777"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35424">
        <w:rPr>
          <w:rFonts w:ascii="Times New Roman" w:eastAsia="Times New Roman" w:hAnsi="Times New Roman" w:cs="Times New Roman"/>
          <w:color w:val="000000"/>
          <w:sz w:val="28"/>
          <w:szCs w:val="28"/>
          <w:lang w:eastAsia="ru-RU"/>
        </w:rPr>
        <w:t>- условия изменения структуры инновационного портфеля (покупка или продажа конкретных ценных бумаг и др.).</w:t>
      </w:r>
    </w:p>
    <w:p w14:paraId="6AB5B01C" w14:textId="77777777"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35424">
        <w:rPr>
          <w:rFonts w:ascii="Times New Roman" w:eastAsia="Times New Roman" w:hAnsi="Times New Roman" w:cs="Times New Roman"/>
          <w:color w:val="000000"/>
          <w:sz w:val="28"/>
          <w:szCs w:val="28"/>
          <w:lang w:eastAsia="ru-RU"/>
        </w:rPr>
        <w:t>Портфельные методы разрабатываются финансовыми аналитиками для профессиональных участников финансового рынка и, как правило, являются ноу-хау.</w:t>
      </w:r>
    </w:p>
    <w:p w14:paraId="57322213" w14:textId="2AEB3A57"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55ABC">
        <w:rPr>
          <w:rFonts w:ascii="Times New Roman" w:eastAsia="Times New Roman" w:hAnsi="Times New Roman" w:cs="Times New Roman"/>
          <w:b/>
          <w:bCs/>
          <w:color w:val="000000"/>
          <w:sz w:val="28"/>
          <w:szCs w:val="28"/>
          <w:lang w:eastAsia="ru-RU"/>
        </w:rPr>
        <w:t>Моделирование рисков</w:t>
      </w:r>
      <w:r w:rsidRPr="00055A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э</w:t>
      </w:r>
      <w:r w:rsidRPr="00035424">
        <w:rPr>
          <w:rFonts w:ascii="Times New Roman" w:eastAsia="Times New Roman" w:hAnsi="Times New Roman" w:cs="Times New Roman"/>
          <w:color w:val="000000"/>
          <w:sz w:val="28"/>
          <w:szCs w:val="28"/>
          <w:lang w:eastAsia="ru-RU"/>
        </w:rPr>
        <w:t>то метод анализа и оценки риска проекта, используемый в тех случаях, когда необходимо учитывать большое количество возникающих факторов риска. Для моделирования рисков заранее определяется набор рассматриваемых параметров и возможный диапазон их значений.</w:t>
      </w:r>
    </w:p>
    <w:p w14:paraId="1C18C2B0" w14:textId="6ABA0266" w:rsidR="00035424" w:rsidRPr="00035424" w:rsidRDefault="00035424" w:rsidP="003E0D68">
      <w:pPr>
        <w:spacing w:line="360" w:lineRule="auto"/>
        <w:ind w:firstLine="709"/>
        <w:contextualSpacing/>
        <w:jc w:val="both"/>
        <w:rPr>
          <w:rFonts w:ascii="Times New Roman" w:eastAsia="Times New Roman" w:hAnsi="Times New Roman" w:cs="Times New Roman"/>
          <w:color w:val="000000"/>
          <w:sz w:val="28"/>
          <w:szCs w:val="28"/>
          <w:lang w:eastAsia="ru-RU"/>
        </w:rPr>
      </w:pPr>
      <w:r w:rsidRPr="00035424">
        <w:rPr>
          <w:rFonts w:ascii="Times New Roman" w:eastAsia="Times New Roman" w:hAnsi="Times New Roman" w:cs="Times New Roman"/>
          <w:color w:val="000000"/>
          <w:sz w:val="28"/>
          <w:szCs w:val="28"/>
          <w:lang w:eastAsia="ru-RU"/>
        </w:rPr>
        <w:t xml:space="preserve">Моделирование рисков позволяет построить динамическую характеристику изменяющихся факторов и их влияния на оцениваемые показатели. Затем случайным образом выбираются значения переменных (с </w:t>
      </w:r>
      <w:r w:rsidRPr="00035424">
        <w:rPr>
          <w:rFonts w:ascii="Times New Roman" w:eastAsia="Times New Roman" w:hAnsi="Times New Roman" w:cs="Times New Roman"/>
          <w:color w:val="000000"/>
          <w:sz w:val="28"/>
          <w:szCs w:val="28"/>
          <w:lang w:eastAsia="ru-RU"/>
        </w:rPr>
        <w:lastRenderedPageBreak/>
        <w:t>учетом заранее назначенных им вероятностей) и вычисляется итоговый показатель.</w:t>
      </w:r>
    </w:p>
    <w:p w14:paraId="7CF1A6A9" w14:textId="5CB4D935"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35424">
        <w:rPr>
          <w:rFonts w:ascii="Times New Roman" w:eastAsia="Times New Roman" w:hAnsi="Times New Roman" w:cs="Times New Roman"/>
          <w:color w:val="000000"/>
          <w:sz w:val="28"/>
          <w:szCs w:val="28"/>
          <w:lang w:eastAsia="ru-RU"/>
        </w:rPr>
        <w:t>Эти и другие методы анализа позволяют оценить риски. Оценка риска</w:t>
      </w:r>
      <w:r w:rsidR="00055ABC">
        <w:rPr>
          <w:rFonts w:ascii="Times New Roman" w:eastAsia="Times New Roman" w:hAnsi="Times New Roman" w:cs="Times New Roman"/>
          <w:color w:val="000000"/>
          <w:sz w:val="28"/>
          <w:szCs w:val="28"/>
          <w:lang w:eastAsia="ru-RU"/>
        </w:rPr>
        <w:t xml:space="preserve"> – </w:t>
      </w:r>
      <w:r w:rsidRPr="00035424">
        <w:rPr>
          <w:rFonts w:ascii="Times New Roman" w:eastAsia="Times New Roman" w:hAnsi="Times New Roman" w:cs="Times New Roman"/>
          <w:color w:val="000000"/>
          <w:sz w:val="28"/>
          <w:szCs w:val="28"/>
          <w:lang w:eastAsia="ru-RU"/>
        </w:rPr>
        <w:t>это один из этапов анализа риска, который заключается в качественной или количественной оценке возможных потерь (ущерба, убытков) и возможности их возникновения. Она осуществляется преимущественно экспертными методами в условиях неопределенности и используется при сравнении ограниченного числа альтернатив принимаемых решений.</w:t>
      </w:r>
    </w:p>
    <w:p w14:paraId="5D93A198" w14:textId="77777777"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55ABC">
        <w:rPr>
          <w:rFonts w:ascii="Times New Roman" w:eastAsia="Times New Roman" w:hAnsi="Times New Roman" w:cs="Times New Roman"/>
          <w:b/>
          <w:bCs/>
          <w:color w:val="000000"/>
          <w:sz w:val="28"/>
          <w:szCs w:val="28"/>
          <w:lang w:eastAsia="ru-RU"/>
        </w:rPr>
        <w:t>Качественная оценка рисков</w:t>
      </w:r>
      <w:r w:rsidRPr="00035424">
        <w:rPr>
          <w:rFonts w:ascii="Times New Roman" w:eastAsia="Times New Roman" w:hAnsi="Times New Roman" w:cs="Times New Roman"/>
          <w:color w:val="000000"/>
          <w:sz w:val="28"/>
          <w:szCs w:val="28"/>
          <w:lang w:eastAsia="ru-RU"/>
        </w:rPr>
        <w:t xml:space="preserve"> осуществляется в основном через рейтингование.</w:t>
      </w:r>
    </w:p>
    <w:p w14:paraId="03AB3C55" w14:textId="64B2D733"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55ABC">
        <w:rPr>
          <w:rFonts w:ascii="Times New Roman" w:eastAsia="Times New Roman" w:hAnsi="Times New Roman" w:cs="Times New Roman"/>
          <w:i/>
          <w:iCs/>
          <w:color w:val="000000"/>
          <w:sz w:val="28"/>
          <w:szCs w:val="28"/>
          <w:lang w:eastAsia="ru-RU"/>
        </w:rPr>
        <w:t>Рейтинг</w:t>
      </w:r>
      <w:r>
        <w:rPr>
          <w:rFonts w:ascii="Times New Roman" w:eastAsia="Times New Roman" w:hAnsi="Times New Roman" w:cs="Times New Roman"/>
          <w:color w:val="000000"/>
          <w:sz w:val="28"/>
          <w:szCs w:val="28"/>
          <w:lang w:eastAsia="ru-RU"/>
        </w:rPr>
        <w:t xml:space="preserve"> – </w:t>
      </w:r>
      <w:r w:rsidRPr="00035424">
        <w:rPr>
          <w:rFonts w:ascii="Times New Roman" w:eastAsia="Times New Roman" w:hAnsi="Times New Roman" w:cs="Times New Roman"/>
          <w:color w:val="000000"/>
          <w:sz w:val="28"/>
          <w:szCs w:val="28"/>
          <w:lang w:eastAsia="ru-RU"/>
        </w:rPr>
        <w:t>это метод качественной оценки рисков в любой сфере деятельности, основанный на формализации экспертных методов. Одной из первых и простейших форм рейтинговой оценки было так называемое ранжирование, то есть ранжирование.</w:t>
      </w:r>
    </w:p>
    <w:p w14:paraId="5B3642DF" w14:textId="77777777"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55ABC">
        <w:rPr>
          <w:rFonts w:ascii="Times New Roman" w:eastAsia="Times New Roman" w:hAnsi="Times New Roman" w:cs="Times New Roman"/>
          <w:i/>
          <w:iCs/>
          <w:color w:val="000000"/>
          <w:sz w:val="28"/>
          <w:szCs w:val="28"/>
          <w:lang w:eastAsia="ru-RU"/>
        </w:rPr>
        <w:t>Ранжирование</w:t>
      </w:r>
      <w:r w:rsidRPr="00035424">
        <w:rPr>
          <w:rFonts w:ascii="Times New Roman" w:eastAsia="Times New Roman" w:hAnsi="Times New Roman" w:cs="Times New Roman"/>
          <w:color w:val="000000"/>
          <w:sz w:val="28"/>
          <w:szCs w:val="28"/>
          <w:lang w:eastAsia="ru-RU"/>
        </w:rPr>
        <w:t xml:space="preserve"> предполагает упорядочение оцениваемых объектов в порядке возрастания или убывания их качеств.</w:t>
      </w:r>
    </w:p>
    <w:p w14:paraId="4BB0557B" w14:textId="77777777"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35424">
        <w:rPr>
          <w:rFonts w:ascii="Times New Roman" w:eastAsia="Times New Roman" w:hAnsi="Times New Roman" w:cs="Times New Roman"/>
          <w:color w:val="000000"/>
          <w:sz w:val="28"/>
          <w:szCs w:val="28"/>
          <w:lang w:eastAsia="ru-RU"/>
        </w:rPr>
        <w:t>Существует несколько методов ранжирования, но каждый из них основан на экспертных методах. Давайте рассмотрим лишь некоторые из них.</w:t>
      </w:r>
    </w:p>
    <w:p w14:paraId="46CC1BD0" w14:textId="62E9A06B"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55ABC">
        <w:rPr>
          <w:rFonts w:ascii="Times New Roman" w:eastAsia="Times New Roman" w:hAnsi="Times New Roman" w:cs="Times New Roman"/>
          <w:color w:val="000000"/>
          <w:sz w:val="28"/>
          <w:szCs w:val="28"/>
          <w:u w:val="single"/>
          <w:lang w:eastAsia="ru-RU"/>
        </w:rPr>
        <w:t>Мягк</w:t>
      </w:r>
      <w:r w:rsidR="00055ABC" w:rsidRPr="00055ABC">
        <w:rPr>
          <w:rFonts w:ascii="Times New Roman" w:eastAsia="Times New Roman" w:hAnsi="Times New Roman" w:cs="Times New Roman"/>
          <w:color w:val="000000"/>
          <w:sz w:val="28"/>
          <w:szCs w:val="28"/>
          <w:u w:val="single"/>
          <w:lang w:eastAsia="ru-RU"/>
        </w:rPr>
        <w:t>ая</w:t>
      </w:r>
      <w:r w:rsidRPr="00055ABC">
        <w:rPr>
          <w:rFonts w:ascii="Times New Roman" w:eastAsia="Times New Roman" w:hAnsi="Times New Roman" w:cs="Times New Roman"/>
          <w:color w:val="000000"/>
          <w:sz w:val="28"/>
          <w:szCs w:val="28"/>
          <w:u w:val="single"/>
          <w:lang w:eastAsia="ru-RU"/>
        </w:rPr>
        <w:t xml:space="preserve"> рейтинг</w:t>
      </w:r>
      <w:r w:rsidR="00055ABC" w:rsidRPr="00055ABC">
        <w:rPr>
          <w:rFonts w:ascii="Times New Roman" w:eastAsia="Times New Roman" w:hAnsi="Times New Roman" w:cs="Times New Roman"/>
          <w:color w:val="000000"/>
          <w:sz w:val="28"/>
          <w:szCs w:val="28"/>
          <w:u w:val="single"/>
          <w:lang w:eastAsia="ru-RU"/>
        </w:rPr>
        <w:t>овая оценка</w:t>
      </w:r>
      <w:r>
        <w:rPr>
          <w:rFonts w:ascii="Times New Roman" w:eastAsia="Times New Roman" w:hAnsi="Times New Roman" w:cs="Times New Roman"/>
          <w:color w:val="000000"/>
          <w:sz w:val="28"/>
          <w:szCs w:val="28"/>
          <w:lang w:eastAsia="ru-RU"/>
        </w:rPr>
        <w:t xml:space="preserve"> – </w:t>
      </w:r>
      <w:r w:rsidRPr="00035424">
        <w:rPr>
          <w:rFonts w:ascii="Times New Roman" w:eastAsia="Times New Roman" w:hAnsi="Times New Roman" w:cs="Times New Roman"/>
          <w:color w:val="000000"/>
          <w:sz w:val="28"/>
          <w:szCs w:val="28"/>
          <w:lang w:eastAsia="ru-RU"/>
        </w:rPr>
        <w:t>это наиболее распространенная форма рейтинга. Согласно этому методу, эксперты оставляют в списке, не уточняя приоритет, лучшие, с их точки зрения, оцениваемые объекты. Объект с наибольшим количеством голосов экспертов получает самый высокий ранг.</w:t>
      </w:r>
    </w:p>
    <w:p w14:paraId="1F53C305" w14:textId="0CCA51B6"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55ABC">
        <w:rPr>
          <w:rFonts w:ascii="Times New Roman" w:eastAsia="Times New Roman" w:hAnsi="Times New Roman" w:cs="Times New Roman"/>
          <w:color w:val="000000"/>
          <w:sz w:val="28"/>
          <w:szCs w:val="28"/>
          <w:u w:val="single"/>
          <w:lang w:eastAsia="ru-RU"/>
        </w:rPr>
        <w:t>Прямое ранжирование</w:t>
      </w:r>
      <w:r w:rsidRPr="000354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035424">
        <w:rPr>
          <w:rFonts w:ascii="Times New Roman" w:eastAsia="Times New Roman" w:hAnsi="Times New Roman" w:cs="Times New Roman"/>
          <w:color w:val="000000"/>
          <w:sz w:val="28"/>
          <w:szCs w:val="28"/>
          <w:lang w:eastAsia="ru-RU"/>
        </w:rPr>
        <w:t xml:space="preserve"> это самый простой способ проведения рейтинга. Суть этого метода заключается в том, что эксперты расставляют оцениваемые объекты в определенном порядке (обычно увеличивающемся или уменьшающемся по качеству), затем вычисляется среднее арифметическое положение каждого объекта и по этому значению составляется окончательный упорядоченный список. Достоверность результатов экспертизы проверяется по значению коэффициента конкордации</w:t>
      </w:r>
      <w:r w:rsidR="00055ABC">
        <w:rPr>
          <w:rFonts w:ascii="Times New Roman" w:eastAsia="Times New Roman" w:hAnsi="Times New Roman" w:cs="Times New Roman"/>
          <w:color w:val="000000"/>
          <w:sz w:val="28"/>
          <w:szCs w:val="28"/>
          <w:lang w:eastAsia="ru-RU"/>
        </w:rPr>
        <w:t xml:space="preserve"> – </w:t>
      </w:r>
      <w:r w:rsidRPr="00035424">
        <w:rPr>
          <w:rFonts w:ascii="Times New Roman" w:eastAsia="Times New Roman" w:hAnsi="Times New Roman" w:cs="Times New Roman"/>
          <w:color w:val="000000"/>
          <w:sz w:val="28"/>
          <w:szCs w:val="28"/>
          <w:lang w:eastAsia="ru-RU"/>
        </w:rPr>
        <w:t>согласованности экспертных методов.</w:t>
      </w:r>
    </w:p>
    <w:p w14:paraId="6B6D6317" w14:textId="0884D769"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55ABC">
        <w:rPr>
          <w:rFonts w:ascii="Times New Roman" w:eastAsia="Times New Roman" w:hAnsi="Times New Roman" w:cs="Times New Roman"/>
          <w:color w:val="000000"/>
          <w:sz w:val="28"/>
          <w:szCs w:val="28"/>
          <w:u w:val="single"/>
          <w:lang w:eastAsia="ru-RU"/>
        </w:rPr>
        <w:lastRenderedPageBreak/>
        <w:t>Попарное сравнение</w:t>
      </w:r>
      <w:r w:rsidRPr="00035424">
        <w:rPr>
          <w:rFonts w:ascii="Times New Roman" w:eastAsia="Times New Roman" w:hAnsi="Times New Roman" w:cs="Times New Roman"/>
          <w:color w:val="000000"/>
          <w:sz w:val="28"/>
          <w:szCs w:val="28"/>
          <w:lang w:eastAsia="ru-RU"/>
        </w:rPr>
        <w:t xml:space="preserve"> - это более сложный вариант ранжирования, согласно которому эксперты, сравнивая каждый из двух оцениваемых объектов по очереди, определяют, какой из них лучше, затем эти мнения усредняются и окончательный рейтинг составляется по правилу: "Если </w:t>
      </w:r>
      <w:r w:rsidR="00055ABC">
        <w:rPr>
          <w:rFonts w:ascii="Times New Roman" w:eastAsia="Times New Roman" w:hAnsi="Times New Roman" w:cs="Times New Roman"/>
          <w:color w:val="000000"/>
          <w:sz w:val="28"/>
          <w:szCs w:val="28"/>
          <w:lang w:eastAsia="ru-RU"/>
        </w:rPr>
        <w:t xml:space="preserve">А </w:t>
      </w:r>
      <w:r w:rsidRPr="00035424">
        <w:rPr>
          <w:rFonts w:ascii="Times New Roman" w:eastAsia="Times New Roman" w:hAnsi="Times New Roman" w:cs="Times New Roman"/>
          <w:color w:val="000000"/>
          <w:sz w:val="28"/>
          <w:szCs w:val="28"/>
          <w:lang w:eastAsia="ru-RU"/>
        </w:rPr>
        <w:t xml:space="preserve">лучше </w:t>
      </w:r>
      <w:r w:rsidR="00055ABC">
        <w:rPr>
          <w:rFonts w:ascii="Times New Roman" w:eastAsia="Times New Roman" w:hAnsi="Times New Roman" w:cs="Times New Roman"/>
          <w:color w:val="000000"/>
          <w:sz w:val="28"/>
          <w:szCs w:val="28"/>
          <w:lang w:eastAsia="ru-RU"/>
        </w:rPr>
        <w:t>В</w:t>
      </w:r>
      <w:r w:rsidRPr="00035424">
        <w:rPr>
          <w:rFonts w:ascii="Times New Roman" w:eastAsia="Times New Roman" w:hAnsi="Times New Roman" w:cs="Times New Roman"/>
          <w:color w:val="000000"/>
          <w:sz w:val="28"/>
          <w:szCs w:val="28"/>
          <w:lang w:eastAsia="ru-RU"/>
        </w:rPr>
        <w:t xml:space="preserve">, то </w:t>
      </w:r>
      <w:r w:rsidR="00055ABC">
        <w:rPr>
          <w:rFonts w:ascii="Times New Roman" w:eastAsia="Times New Roman" w:hAnsi="Times New Roman" w:cs="Times New Roman"/>
          <w:color w:val="000000"/>
          <w:sz w:val="28"/>
          <w:szCs w:val="28"/>
          <w:lang w:eastAsia="ru-RU"/>
        </w:rPr>
        <w:t>Б</w:t>
      </w:r>
      <w:r w:rsidRPr="00035424">
        <w:rPr>
          <w:rFonts w:ascii="Times New Roman" w:eastAsia="Times New Roman" w:hAnsi="Times New Roman" w:cs="Times New Roman"/>
          <w:color w:val="000000"/>
          <w:sz w:val="28"/>
          <w:szCs w:val="28"/>
          <w:lang w:eastAsia="ru-RU"/>
        </w:rPr>
        <w:t xml:space="preserve"> лучше </w:t>
      </w:r>
      <w:r w:rsidR="00055ABC">
        <w:rPr>
          <w:rFonts w:ascii="Times New Roman" w:eastAsia="Times New Roman" w:hAnsi="Times New Roman" w:cs="Times New Roman"/>
          <w:color w:val="000000"/>
          <w:sz w:val="28"/>
          <w:szCs w:val="28"/>
          <w:lang w:eastAsia="ru-RU"/>
        </w:rPr>
        <w:t>В</w:t>
      </w:r>
      <w:r w:rsidRPr="00035424">
        <w:rPr>
          <w:rFonts w:ascii="Times New Roman" w:eastAsia="Times New Roman" w:hAnsi="Times New Roman" w:cs="Times New Roman"/>
          <w:color w:val="000000"/>
          <w:sz w:val="28"/>
          <w:szCs w:val="28"/>
          <w:lang w:eastAsia="ru-RU"/>
        </w:rPr>
        <w:t xml:space="preserve">, то </w:t>
      </w:r>
      <w:r w:rsidR="00055ABC">
        <w:rPr>
          <w:rFonts w:ascii="Times New Roman" w:eastAsia="Times New Roman" w:hAnsi="Times New Roman" w:cs="Times New Roman"/>
          <w:color w:val="000000"/>
          <w:sz w:val="28"/>
          <w:szCs w:val="28"/>
          <w:lang w:eastAsia="ru-RU"/>
        </w:rPr>
        <w:t>А</w:t>
      </w:r>
      <w:r w:rsidRPr="00035424">
        <w:rPr>
          <w:rFonts w:ascii="Times New Roman" w:eastAsia="Times New Roman" w:hAnsi="Times New Roman" w:cs="Times New Roman"/>
          <w:color w:val="000000"/>
          <w:sz w:val="28"/>
          <w:szCs w:val="28"/>
          <w:lang w:eastAsia="ru-RU"/>
        </w:rPr>
        <w:t xml:space="preserve"> лучше </w:t>
      </w:r>
      <w:r w:rsidR="00055ABC">
        <w:rPr>
          <w:rFonts w:ascii="Times New Roman" w:eastAsia="Times New Roman" w:hAnsi="Times New Roman" w:cs="Times New Roman"/>
          <w:color w:val="000000"/>
          <w:sz w:val="28"/>
          <w:szCs w:val="28"/>
          <w:lang w:eastAsia="ru-RU"/>
        </w:rPr>
        <w:t>В</w:t>
      </w:r>
      <w:r w:rsidRPr="00035424">
        <w:rPr>
          <w:rFonts w:ascii="Times New Roman" w:eastAsia="Times New Roman" w:hAnsi="Times New Roman" w:cs="Times New Roman"/>
          <w:color w:val="000000"/>
          <w:sz w:val="28"/>
          <w:szCs w:val="28"/>
          <w:lang w:eastAsia="ru-RU"/>
        </w:rPr>
        <w:t>". Проблема использования этого метода заключается в том, что экспертам приходится анализировать большое количество пар, а усреднение может привести к логическому тупику: "</w:t>
      </w:r>
      <w:r w:rsidR="00055ABC">
        <w:rPr>
          <w:rFonts w:ascii="Times New Roman" w:eastAsia="Times New Roman" w:hAnsi="Times New Roman" w:cs="Times New Roman"/>
          <w:color w:val="000000"/>
          <w:sz w:val="28"/>
          <w:szCs w:val="28"/>
          <w:lang w:eastAsia="ru-RU"/>
        </w:rPr>
        <w:t>А</w:t>
      </w:r>
      <w:r w:rsidRPr="00035424">
        <w:rPr>
          <w:rFonts w:ascii="Times New Roman" w:eastAsia="Times New Roman" w:hAnsi="Times New Roman" w:cs="Times New Roman"/>
          <w:color w:val="000000"/>
          <w:sz w:val="28"/>
          <w:szCs w:val="28"/>
          <w:lang w:eastAsia="ru-RU"/>
        </w:rPr>
        <w:t xml:space="preserve"> лучше В, В лучше С, С лучше </w:t>
      </w:r>
      <w:r w:rsidR="00055ABC">
        <w:rPr>
          <w:rFonts w:ascii="Times New Roman" w:eastAsia="Times New Roman" w:hAnsi="Times New Roman" w:cs="Times New Roman"/>
          <w:color w:val="000000"/>
          <w:sz w:val="28"/>
          <w:szCs w:val="28"/>
          <w:lang w:eastAsia="ru-RU"/>
        </w:rPr>
        <w:t>А</w:t>
      </w:r>
      <w:r w:rsidRPr="00035424">
        <w:rPr>
          <w:rFonts w:ascii="Times New Roman" w:eastAsia="Times New Roman" w:hAnsi="Times New Roman" w:cs="Times New Roman"/>
          <w:color w:val="000000"/>
          <w:sz w:val="28"/>
          <w:szCs w:val="28"/>
          <w:lang w:eastAsia="ru-RU"/>
        </w:rPr>
        <w:t>". Кроме того, прямое ранжирование не может быть применено, если список оцениваемых объектов остается открытым.</w:t>
      </w:r>
    </w:p>
    <w:p w14:paraId="7EA03E2A" w14:textId="5C32F889" w:rsidR="00035424" w:rsidRPr="00035424" w:rsidRDefault="00035424" w:rsidP="00035424">
      <w:pPr>
        <w:spacing w:line="360" w:lineRule="auto"/>
        <w:ind w:firstLine="709"/>
        <w:contextualSpacing/>
        <w:jc w:val="both"/>
        <w:rPr>
          <w:rFonts w:ascii="Times New Roman" w:eastAsia="Times New Roman" w:hAnsi="Times New Roman" w:cs="Times New Roman"/>
          <w:color w:val="000000"/>
          <w:sz w:val="28"/>
          <w:szCs w:val="28"/>
          <w:lang w:eastAsia="ru-RU"/>
        </w:rPr>
      </w:pPr>
      <w:r w:rsidRPr="00055ABC">
        <w:rPr>
          <w:rFonts w:ascii="Times New Roman" w:eastAsia="Times New Roman" w:hAnsi="Times New Roman" w:cs="Times New Roman"/>
          <w:color w:val="000000"/>
          <w:sz w:val="28"/>
          <w:szCs w:val="28"/>
          <w:u w:val="single"/>
          <w:lang w:eastAsia="ru-RU"/>
        </w:rPr>
        <w:t>Ранжирование на основе баллов</w:t>
      </w:r>
      <w:r w:rsidR="005A5088">
        <w:rPr>
          <w:rStyle w:val="aff"/>
          <w:rFonts w:ascii="Times New Roman" w:eastAsia="Times New Roman" w:hAnsi="Times New Roman" w:cs="Times New Roman"/>
          <w:color w:val="000000"/>
          <w:sz w:val="28"/>
          <w:szCs w:val="28"/>
          <w:u w:val="single"/>
          <w:lang w:eastAsia="ru-RU"/>
        </w:rPr>
        <w:footnoteReference w:id="12"/>
      </w:r>
      <w:r w:rsidRPr="00035424">
        <w:rPr>
          <w:rFonts w:ascii="Times New Roman" w:eastAsia="Times New Roman" w:hAnsi="Times New Roman" w:cs="Times New Roman"/>
          <w:color w:val="000000"/>
          <w:sz w:val="28"/>
          <w:szCs w:val="28"/>
          <w:lang w:eastAsia="ru-RU"/>
        </w:rPr>
        <w:t xml:space="preserve"> сочетает в себе преимущества прямого ранжирования и ранговой корреляции. Однако список оцениваемых объектов может быть неограниченным. Эксперты сами называют количество объектов и оценивают их в баллах или расставляют в определенном порядке. В этом случае порядковому номеру присваивается соответствующее количество баллов. Чтобы получить окончательный упорядоченный список ранжированных объектов, точки складываются вместе</w:t>
      </w:r>
      <w:r>
        <w:rPr>
          <w:rFonts w:ascii="Times New Roman" w:eastAsia="Times New Roman" w:hAnsi="Times New Roman" w:cs="Times New Roman"/>
          <w:color w:val="000000"/>
          <w:sz w:val="28"/>
          <w:szCs w:val="28"/>
          <w:lang w:eastAsia="ru-RU"/>
        </w:rPr>
        <w:t>, а</w:t>
      </w:r>
      <w:r w:rsidRPr="00035424">
        <w:rPr>
          <w:rFonts w:ascii="Times New Roman" w:eastAsia="Times New Roman" w:hAnsi="Times New Roman" w:cs="Times New Roman"/>
          <w:color w:val="000000"/>
          <w:sz w:val="28"/>
          <w:szCs w:val="28"/>
          <w:lang w:eastAsia="ru-RU"/>
        </w:rPr>
        <w:t xml:space="preserve"> объекты располагаются в порядке возрастания или убывания точек. Балльное ранжирование стало</w:t>
      </w:r>
      <w:r>
        <w:rPr>
          <w:rFonts w:ascii="Times New Roman" w:eastAsia="Times New Roman" w:hAnsi="Times New Roman" w:cs="Times New Roman"/>
          <w:color w:val="000000"/>
          <w:sz w:val="28"/>
          <w:szCs w:val="28"/>
          <w:lang w:eastAsia="ru-RU"/>
        </w:rPr>
        <w:t xml:space="preserve"> одним из самых популярных методов рейтинговой оценки среди информационных и аналитических агенств.</w:t>
      </w:r>
    </w:p>
    <w:p w14:paraId="458DF2D5" w14:textId="3C5AB360"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Главная проблема ранжирования связана с тем, что сравнения объектов осуществляются по нескольким показателям, и результаты могут быть неоднозначными: лидер по одному показателю может стать аутсайдером по другому.</w:t>
      </w:r>
    </w:p>
    <w:p w14:paraId="162C8396" w14:textId="1A615358"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Чтобы снизить субъективное влияние экспертов, в рейтинг включаются объективные характеристики объектов, реально поддающиеся измерению без участия экспертов. Рейтинг в этой форме получил наименование скоринга, который является оцениваемым на основе системы показателей и балльной оценки.</w:t>
      </w:r>
    </w:p>
    <w:p w14:paraId="350E9036" w14:textId="32FE1E43"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lastRenderedPageBreak/>
        <w:t>Существуют и другие показатели оценки риска, например:</w:t>
      </w:r>
    </w:p>
    <w:p w14:paraId="64F745EB" w14:textId="787F8611"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степень риска (вероятность неблагоприятной динамики инновационного процесса и негативных результатов инновационной деятельности);</w:t>
      </w:r>
    </w:p>
    <w:p w14:paraId="6E8033C4" w14:textId="336A50FF"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цена риска (вероятность результата инновационной деятельности, т.е. экономический результат, ради которого инвестор пошел на риск);</w:t>
      </w:r>
    </w:p>
    <w:p w14:paraId="397F6ECE" w14:textId="4037B011" w:rsidR="00D25432" w:rsidRP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мера риска (возможные потери, наиболее негативный ожидаемый I результат или пессимистическая оценка возможного риска);</w:t>
      </w:r>
    </w:p>
    <w:p w14:paraId="68CA9EB7" w14:textId="59107CFC" w:rsidR="00D25432" w:rsidRDefault="00D25432" w:rsidP="00D25432">
      <w:pPr>
        <w:spacing w:line="360" w:lineRule="auto"/>
        <w:ind w:firstLine="709"/>
        <w:contextualSpacing/>
        <w:jc w:val="both"/>
        <w:rPr>
          <w:rFonts w:ascii="Times New Roman" w:eastAsia="Times New Roman" w:hAnsi="Times New Roman" w:cs="Times New Roman"/>
          <w:color w:val="000000"/>
          <w:sz w:val="28"/>
          <w:szCs w:val="28"/>
          <w:lang w:eastAsia="ru-RU"/>
        </w:rPr>
      </w:pPr>
      <w:r w:rsidRPr="00D25432">
        <w:rPr>
          <w:rFonts w:ascii="Times New Roman" w:eastAsia="Times New Roman" w:hAnsi="Times New Roman" w:cs="Times New Roman"/>
          <w:color w:val="000000"/>
          <w:sz w:val="28"/>
          <w:szCs w:val="28"/>
          <w:lang w:eastAsia="ru-RU"/>
        </w:rPr>
        <w:t>− зоны риска (качественная характеристика степени риска в зависимости от вероятности его возникновения).</w:t>
      </w:r>
    </w:p>
    <w:p w14:paraId="25FC1D0E" w14:textId="42907970" w:rsidR="00722186" w:rsidRPr="003F64D0" w:rsidRDefault="00AF78DF" w:rsidP="003F64D0">
      <w:pPr>
        <w:spacing w:line="360" w:lineRule="auto"/>
        <w:ind w:firstLine="709"/>
        <w:contextualSpacing/>
        <w:jc w:val="both"/>
        <w:rPr>
          <w:rFonts w:ascii="Times New Roman" w:eastAsia="Times New Roman" w:hAnsi="Times New Roman" w:cs="Times New Roman"/>
          <w:color w:val="000000"/>
          <w:sz w:val="28"/>
          <w:szCs w:val="28"/>
          <w:lang w:eastAsia="ru-RU"/>
        </w:rPr>
      </w:pPr>
      <w:r w:rsidRPr="00AF78DF">
        <w:rPr>
          <w:rFonts w:ascii="Times New Roman" w:eastAsia="Times New Roman" w:hAnsi="Times New Roman" w:cs="Times New Roman"/>
          <w:color w:val="000000"/>
          <w:sz w:val="28"/>
          <w:szCs w:val="28"/>
          <w:lang w:eastAsia="ru-RU"/>
        </w:rPr>
        <w:t>Таким образом, для эффективного управления рисками проекта необходимо выполнение нескольких процедур: планирование управления рисками, идентификация рисков, качественная оценка рисков, количественная оценка рисков, планирование реагирования на риски, мониторинг и контроль рисков. Все методы воздействия на риск можно разделить на три основные группы - снижение, сохранение и передача риска. В зависимости от особенностей конкретного риска, необходимо предпринимать определенный метод управления риском</w:t>
      </w:r>
      <w:r w:rsidR="003F64D0">
        <w:rPr>
          <w:rFonts w:ascii="Times New Roman" w:eastAsia="Times New Roman" w:hAnsi="Times New Roman" w:cs="Times New Roman"/>
          <w:color w:val="000000"/>
          <w:sz w:val="28"/>
          <w:szCs w:val="28"/>
          <w:lang w:eastAsia="ru-RU"/>
        </w:rPr>
        <w:t>.</w:t>
      </w:r>
    </w:p>
    <w:p w14:paraId="33658247" w14:textId="6132D651" w:rsidR="00577D42" w:rsidRDefault="00950C69" w:rsidP="003E0D68">
      <w:pPr>
        <w:keepNext/>
        <w:keepLines/>
        <w:spacing w:line="360" w:lineRule="auto"/>
        <w:contextualSpacing/>
        <w:jc w:val="center"/>
        <w:rPr>
          <w:rFonts w:ascii="Times New Roman" w:hAnsi="Times New Roman"/>
          <w:color w:val="000000"/>
          <w:sz w:val="28"/>
          <w:szCs w:val="28"/>
        </w:rPr>
      </w:pPr>
      <w:r>
        <w:rPr>
          <w:rFonts w:ascii="Times New Roman" w:hAnsi="Times New Roman"/>
          <w:color w:val="000000"/>
          <w:sz w:val="28"/>
          <w:szCs w:val="28"/>
        </w:rPr>
        <w:lastRenderedPageBreak/>
        <w:t>ГЛАВА 3. Анализ и оценка риска в инновационном проекте</w:t>
      </w:r>
    </w:p>
    <w:p w14:paraId="6EE04D07" w14:textId="3D978AF9" w:rsidR="003F64D0" w:rsidRDefault="00D5488F" w:rsidP="005A5088">
      <w:pPr>
        <w:keepNext/>
        <w:keepLines/>
        <w:spacing w:line="360" w:lineRule="auto"/>
        <w:ind w:firstLine="709"/>
        <w:contextualSpacing/>
        <w:jc w:val="center"/>
        <w:rPr>
          <w:rFonts w:ascii="Times New Roman" w:hAnsi="Times New Roman"/>
          <w:color w:val="000000"/>
          <w:sz w:val="28"/>
          <w:szCs w:val="28"/>
        </w:rPr>
      </w:pPr>
      <w:r>
        <w:rPr>
          <w:rFonts w:ascii="Times New Roman" w:hAnsi="Times New Roman"/>
          <w:color w:val="000000"/>
          <w:sz w:val="28"/>
          <w:szCs w:val="28"/>
        </w:rPr>
        <w:t>3.1 Анализ рисков компании ИКЕА</w:t>
      </w:r>
    </w:p>
    <w:p w14:paraId="4F92584D" w14:textId="2FB932D8" w:rsidR="00AF78DF" w:rsidRP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Компания «</w:t>
      </w:r>
      <w:r>
        <w:rPr>
          <w:rFonts w:ascii="Times New Roman" w:hAnsi="Times New Roman"/>
          <w:color w:val="000000"/>
          <w:sz w:val="28"/>
          <w:szCs w:val="28"/>
        </w:rPr>
        <w:t>Икеа</w:t>
      </w:r>
      <w:r w:rsidRPr="00AF78DF">
        <w:rPr>
          <w:rFonts w:ascii="Times New Roman" w:hAnsi="Times New Roman"/>
          <w:color w:val="000000"/>
          <w:sz w:val="28"/>
          <w:szCs w:val="28"/>
        </w:rPr>
        <w:t xml:space="preserve">» учреждено в соответствии с Гражданским кодексом РФ и Федеральным законом РФ «Об обществах с ограниченной ответственностью» с целью осуществления коммерческой </w:t>
      </w:r>
      <w:r>
        <w:rPr>
          <w:rFonts w:ascii="Times New Roman" w:hAnsi="Times New Roman"/>
          <w:color w:val="000000"/>
          <w:sz w:val="28"/>
          <w:szCs w:val="28"/>
        </w:rPr>
        <w:t>д</w:t>
      </w:r>
      <w:r w:rsidRPr="00AF78DF">
        <w:rPr>
          <w:rFonts w:ascii="Times New Roman" w:hAnsi="Times New Roman"/>
          <w:color w:val="000000"/>
          <w:sz w:val="28"/>
          <w:szCs w:val="28"/>
        </w:rPr>
        <w:t>еятельности для извлечения прибыли.</w:t>
      </w:r>
    </w:p>
    <w:p w14:paraId="7DF8F9B8" w14:textId="461E5700" w:rsidR="00AF78DF" w:rsidRPr="00AF78DF" w:rsidRDefault="000D7A5C" w:rsidP="000D7A5C">
      <w:pPr>
        <w:keepNext/>
        <w:keepLines/>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Компания</w:t>
      </w:r>
      <w:r w:rsidR="00AF78DF" w:rsidRPr="00AF78DF">
        <w:rPr>
          <w:rFonts w:ascii="Times New Roman" w:hAnsi="Times New Roman"/>
          <w:color w:val="000000"/>
          <w:sz w:val="28"/>
          <w:szCs w:val="28"/>
        </w:rPr>
        <w:t xml:space="preserve"> обладает полной хозяйственной самостоятельностью в вопросах определения форм управления производством, принятия хозяйственных решений, распределения прибыли и других производственных вопросах, а также вправе заниматься внешнеэкономической деятельностью с соблюдением порядка, установленного законодательством Российской Федерации.</w:t>
      </w:r>
    </w:p>
    <w:p w14:paraId="7DF445D8" w14:textId="3D8F4FE7" w:rsidR="00AF78DF" w:rsidRP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Основными видами деятельности предприятия являются:</w:t>
      </w:r>
    </w:p>
    <w:p w14:paraId="6D0ECE21" w14:textId="733E7159" w:rsidR="00AF78DF" w:rsidRP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 производство мебели;</w:t>
      </w:r>
    </w:p>
    <w:p w14:paraId="581E9572" w14:textId="14FC84BA" w:rsidR="00AF78DF" w:rsidRP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 предоставление различных видов услуг</w:t>
      </w:r>
      <w:r w:rsidR="000D7A5C">
        <w:rPr>
          <w:rFonts w:ascii="Times New Roman" w:hAnsi="Times New Roman"/>
          <w:color w:val="000000"/>
          <w:sz w:val="28"/>
          <w:szCs w:val="28"/>
        </w:rPr>
        <w:t>;</w:t>
      </w:r>
    </w:p>
    <w:p w14:paraId="5615580B" w14:textId="79CC30E3" w:rsidR="00AF78DF" w:rsidRP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 торговля прочими строительными материалами;</w:t>
      </w:r>
    </w:p>
    <w:p w14:paraId="16DCE03A" w14:textId="08CF0862" w:rsidR="00AF78DF" w:rsidRP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 xml:space="preserve">- консультирование по </w:t>
      </w:r>
      <w:r w:rsidR="000D7A5C">
        <w:rPr>
          <w:rFonts w:ascii="Times New Roman" w:hAnsi="Times New Roman"/>
          <w:color w:val="000000"/>
          <w:sz w:val="28"/>
          <w:szCs w:val="28"/>
        </w:rPr>
        <w:t>выбору мебельных и строительных товаров</w:t>
      </w:r>
      <w:r w:rsidRPr="00AF78DF">
        <w:rPr>
          <w:rFonts w:ascii="Times New Roman" w:hAnsi="Times New Roman"/>
          <w:color w:val="000000"/>
          <w:sz w:val="28"/>
          <w:szCs w:val="28"/>
        </w:rPr>
        <w:t>;</w:t>
      </w:r>
    </w:p>
    <w:p w14:paraId="465F5FF1" w14:textId="2083A959" w:rsidR="00AF78DF" w:rsidRP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 xml:space="preserve">- </w:t>
      </w:r>
      <w:r w:rsidR="000D7A5C">
        <w:rPr>
          <w:rFonts w:ascii="Times New Roman" w:hAnsi="Times New Roman"/>
          <w:color w:val="000000"/>
          <w:sz w:val="28"/>
          <w:szCs w:val="28"/>
        </w:rPr>
        <w:t>доставка мебели</w:t>
      </w:r>
      <w:r w:rsidRPr="00AF78DF">
        <w:rPr>
          <w:rFonts w:ascii="Times New Roman" w:hAnsi="Times New Roman"/>
          <w:color w:val="000000"/>
          <w:sz w:val="28"/>
          <w:szCs w:val="28"/>
        </w:rPr>
        <w:t>;</w:t>
      </w:r>
    </w:p>
    <w:p w14:paraId="4B1B656E" w14:textId="2B7DEDF9" w:rsidR="00AF78DF" w:rsidRP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 xml:space="preserve">- розничная торговля </w:t>
      </w:r>
      <w:r w:rsidR="000D7A5C">
        <w:rPr>
          <w:rFonts w:ascii="Times New Roman" w:hAnsi="Times New Roman"/>
          <w:color w:val="000000"/>
          <w:sz w:val="28"/>
          <w:szCs w:val="28"/>
        </w:rPr>
        <w:t>обедами, напитками и сладостями</w:t>
      </w:r>
      <w:r w:rsidRPr="00AF78DF">
        <w:rPr>
          <w:rFonts w:ascii="Times New Roman" w:hAnsi="Times New Roman"/>
          <w:color w:val="000000"/>
          <w:sz w:val="28"/>
          <w:szCs w:val="28"/>
        </w:rPr>
        <w:t>;</w:t>
      </w:r>
    </w:p>
    <w:p w14:paraId="2D28DB60" w14:textId="77777777" w:rsid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 прочая деятельность, не запрещенная законом.</w:t>
      </w:r>
    </w:p>
    <w:p w14:paraId="1CA3A942" w14:textId="6952949B" w:rsidR="00AF78DF" w:rsidRPr="00AF78DF" w:rsidRDefault="00AF78DF" w:rsidP="000D7A5C">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t xml:space="preserve">Сегодня </w:t>
      </w:r>
      <w:r w:rsidR="000D7A5C">
        <w:rPr>
          <w:rFonts w:ascii="Times New Roman" w:hAnsi="Times New Roman"/>
          <w:color w:val="000000"/>
          <w:sz w:val="28"/>
          <w:szCs w:val="28"/>
        </w:rPr>
        <w:t>Икеа</w:t>
      </w:r>
      <w:r w:rsidRPr="00AF78DF">
        <w:rPr>
          <w:rFonts w:ascii="Times New Roman" w:hAnsi="Times New Roman"/>
          <w:color w:val="000000"/>
          <w:sz w:val="28"/>
          <w:szCs w:val="28"/>
        </w:rPr>
        <w:t xml:space="preserve"> - это динамично развивающееся предприятие, оснащенное цехами с современным оборудованием ведущих европейских производителей. Мебель предприятия представлена как на отечественном, так и на рынке ближнего зарубежья.</w:t>
      </w:r>
    </w:p>
    <w:p w14:paraId="3796B68F" w14:textId="409E50D7" w:rsidR="00AF78DF" w:rsidRPr="00AF78DF" w:rsidRDefault="000D7A5C" w:rsidP="005D6C47">
      <w:pPr>
        <w:keepNext/>
        <w:keepLines/>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Икеа</w:t>
      </w:r>
      <w:r w:rsidR="00AF78DF" w:rsidRPr="00AF78DF">
        <w:rPr>
          <w:rFonts w:ascii="Times New Roman" w:hAnsi="Times New Roman"/>
          <w:color w:val="000000"/>
          <w:sz w:val="28"/>
          <w:szCs w:val="28"/>
        </w:rPr>
        <w:t xml:space="preserve"> имеет крупную сеть дилеров, а также собственные мебельные салоны. Фабрика обладает способностью реализовывать крупные серийные проекты, т.к. работает в трех направлениях изготовления мебели: мягкая, корпусная и мебель из массива.</w:t>
      </w:r>
    </w:p>
    <w:p w14:paraId="3F40BA8C" w14:textId="1BC03134" w:rsidR="00AF78DF" w:rsidRPr="00AF78DF" w:rsidRDefault="00AF78DF" w:rsidP="005D6C47">
      <w:pPr>
        <w:keepNext/>
        <w:keepLines/>
        <w:spacing w:line="360" w:lineRule="auto"/>
        <w:ind w:firstLine="709"/>
        <w:contextualSpacing/>
        <w:jc w:val="both"/>
        <w:rPr>
          <w:rFonts w:ascii="Times New Roman" w:hAnsi="Times New Roman"/>
          <w:color w:val="000000"/>
          <w:sz w:val="28"/>
          <w:szCs w:val="28"/>
        </w:rPr>
      </w:pPr>
      <w:r w:rsidRPr="00AF78DF">
        <w:rPr>
          <w:rFonts w:ascii="Times New Roman" w:hAnsi="Times New Roman"/>
          <w:color w:val="000000"/>
          <w:sz w:val="28"/>
          <w:szCs w:val="28"/>
        </w:rPr>
        <w:lastRenderedPageBreak/>
        <w:t>Для удобства и оперативности работ, для замеров, консультации и предварительных расчетов на объект выезжает представитель компании, инженер-технолог, который определяет стоимость и конфигурацию будущих конструкций мебели.</w:t>
      </w:r>
    </w:p>
    <w:p w14:paraId="311B5294" w14:textId="51AC5FE9" w:rsidR="000D7A5C" w:rsidRDefault="000D7A5C" w:rsidP="005D6C47">
      <w:pPr>
        <w:keepNext/>
        <w:keepLines/>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Основными конкурентами Икеа являются магазины Леруа Мерлен и ОБИ. В таблице 2</w:t>
      </w:r>
      <w:r w:rsidR="005D6C47">
        <w:rPr>
          <w:rFonts w:ascii="Times New Roman" w:hAnsi="Times New Roman"/>
          <w:color w:val="000000"/>
          <w:sz w:val="28"/>
          <w:szCs w:val="28"/>
        </w:rPr>
        <w:t xml:space="preserve"> будут</w:t>
      </w:r>
      <w:r>
        <w:rPr>
          <w:rFonts w:ascii="Times New Roman" w:hAnsi="Times New Roman"/>
          <w:color w:val="000000"/>
          <w:sz w:val="28"/>
          <w:szCs w:val="28"/>
        </w:rPr>
        <w:t xml:space="preserve"> представлены конкурентные преимущества каждого из магазинов.</w:t>
      </w:r>
      <w:r w:rsidR="005D6C47">
        <w:rPr>
          <w:rFonts w:ascii="Times New Roman" w:hAnsi="Times New Roman"/>
          <w:color w:val="000000"/>
          <w:sz w:val="28"/>
          <w:szCs w:val="28"/>
        </w:rPr>
        <w:t xml:space="preserve"> Как вносятся данные в таблицу:</w:t>
      </w:r>
    </w:p>
    <w:p w14:paraId="1161C111" w14:textId="58BC15D7" w:rsidR="000D7A5C" w:rsidRPr="000D7A5C" w:rsidRDefault="000215D4" w:rsidP="005D6C47">
      <w:pPr>
        <w:keepNext/>
        <w:keepLines/>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Дается шкала</w:t>
      </w:r>
      <w:r w:rsidR="000D7A5C" w:rsidRPr="000D7A5C">
        <w:rPr>
          <w:rFonts w:ascii="Times New Roman" w:hAnsi="Times New Roman"/>
          <w:color w:val="000000" w:themeColor="text1"/>
          <w:sz w:val="28"/>
          <w:szCs w:val="28"/>
        </w:rPr>
        <w:t xml:space="preserve"> важност</w:t>
      </w:r>
      <w:r>
        <w:rPr>
          <w:rFonts w:ascii="Times New Roman" w:hAnsi="Times New Roman"/>
          <w:color w:val="000000" w:themeColor="text1"/>
          <w:sz w:val="28"/>
          <w:szCs w:val="28"/>
        </w:rPr>
        <w:t>и</w:t>
      </w:r>
      <w:r w:rsidR="000D7A5C" w:rsidRPr="000D7A5C">
        <w:rPr>
          <w:rFonts w:ascii="Times New Roman" w:hAnsi="Times New Roman"/>
          <w:color w:val="000000" w:themeColor="text1"/>
          <w:sz w:val="28"/>
          <w:szCs w:val="28"/>
        </w:rPr>
        <w:t>: от 1 – совсем не важно, до 5 – очень важно</w:t>
      </w:r>
    </w:p>
    <w:p w14:paraId="05EDA5D3" w14:textId="1B2C3CDB" w:rsidR="000D7A5C" w:rsidRPr="000D7A5C" w:rsidRDefault="000215D4" w:rsidP="005D6C47">
      <w:pPr>
        <w:keepNext/>
        <w:keepLines/>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000D7A5C" w:rsidRPr="000D7A5C">
        <w:rPr>
          <w:rFonts w:ascii="Times New Roman" w:hAnsi="Times New Roman"/>
          <w:color w:val="000000" w:themeColor="text1"/>
          <w:sz w:val="28"/>
          <w:szCs w:val="28"/>
        </w:rPr>
        <w:t>ценк</w:t>
      </w:r>
      <w:r>
        <w:rPr>
          <w:rFonts w:ascii="Times New Roman" w:hAnsi="Times New Roman"/>
          <w:color w:val="000000" w:themeColor="text1"/>
          <w:sz w:val="28"/>
          <w:szCs w:val="28"/>
        </w:rPr>
        <w:t xml:space="preserve">а </w:t>
      </w:r>
      <w:r w:rsidR="000D7A5C" w:rsidRPr="000D7A5C">
        <w:rPr>
          <w:rFonts w:ascii="Times New Roman" w:hAnsi="Times New Roman"/>
          <w:color w:val="000000" w:themeColor="text1"/>
          <w:sz w:val="28"/>
          <w:szCs w:val="28"/>
        </w:rPr>
        <w:t>от 1 – очень плохо, до 5 – отлично.</w:t>
      </w:r>
    </w:p>
    <w:p w14:paraId="41AE3275" w14:textId="43DBD73E" w:rsidR="000D7A5C" w:rsidRPr="000D7A5C" w:rsidRDefault="000D7A5C" w:rsidP="005D6C47">
      <w:pPr>
        <w:keepNext/>
        <w:keepLines/>
        <w:spacing w:line="360" w:lineRule="auto"/>
        <w:ind w:firstLine="709"/>
        <w:contextualSpacing/>
        <w:jc w:val="both"/>
        <w:rPr>
          <w:rFonts w:ascii="Times New Roman" w:hAnsi="Times New Roman"/>
          <w:color w:val="000000" w:themeColor="text1"/>
          <w:sz w:val="28"/>
          <w:szCs w:val="28"/>
        </w:rPr>
      </w:pPr>
      <w:r w:rsidRPr="000D7A5C">
        <w:rPr>
          <w:rFonts w:ascii="Times New Roman" w:hAnsi="Times New Roman"/>
          <w:color w:val="000000" w:themeColor="text1"/>
          <w:sz w:val="28"/>
          <w:szCs w:val="28"/>
        </w:rPr>
        <w:t>Для заполнения таблицы использу</w:t>
      </w:r>
      <w:r w:rsidR="000215D4">
        <w:rPr>
          <w:rFonts w:ascii="Times New Roman" w:hAnsi="Times New Roman"/>
          <w:color w:val="000000" w:themeColor="text1"/>
          <w:sz w:val="28"/>
          <w:szCs w:val="28"/>
        </w:rPr>
        <w:t>ется</w:t>
      </w:r>
      <w:r w:rsidRPr="000D7A5C">
        <w:rPr>
          <w:rFonts w:ascii="Times New Roman" w:hAnsi="Times New Roman"/>
          <w:color w:val="000000" w:themeColor="text1"/>
          <w:sz w:val="28"/>
          <w:szCs w:val="28"/>
        </w:rPr>
        <w:t xml:space="preserve"> формул</w:t>
      </w:r>
      <w:r w:rsidR="000215D4">
        <w:rPr>
          <w:rFonts w:ascii="Times New Roman" w:hAnsi="Times New Roman"/>
          <w:color w:val="000000" w:themeColor="text1"/>
          <w:sz w:val="28"/>
          <w:szCs w:val="28"/>
        </w:rPr>
        <w:t>а</w:t>
      </w:r>
      <w:r w:rsidRPr="000D7A5C">
        <w:rPr>
          <w:rFonts w:ascii="Times New Roman" w:hAnsi="Times New Roman"/>
          <w:color w:val="000000" w:themeColor="text1"/>
          <w:sz w:val="28"/>
          <w:szCs w:val="28"/>
        </w:rPr>
        <w:t>:</w:t>
      </w:r>
    </w:p>
    <w:p w14:paraId="70F4ADEF" w14:textId="3229FE58" w:rsidR="000D7A5C" w:rsidRPr="000D7A5C" w:rsidRDefault="000D7A5C" w:rsidP="005D6C47">
      <w:pPr>
        <w:keepNext/>
        <w:keepLines/>
        <w:spacing w:line="360" w:lineRule="auto"/>
        <w:ind w:firstLine="709"/>
        <w:contextualSpacing/>
        <w:jc w:val="both"/>
        <w:rPr>
          <w:rFonts w:ascii="Times New Roman" w:hAnsi="Times New Roman"/>
          <w:color w:val="000000" w:themeColor="text1"/>
          <w:sz w:val="28"/>
          <w:szCs w:val="28"/>
        </w:rPr>
      </w:pPr>
      <w:r w:rsidRPr="00EC6E7D">
        <w:rPr>
          <w:rFonts w:ascii="Times New Roman" w:hAnsi="Times New Roman"/>
          <w:b/>
          <w:bCs/>
          <w:color w:val="000000" w:themeColor="text1"/>
          <w:sz w:val="28"/>
          <w:szCs w:val="28"/>
        </w:rPr>
        <w:t>I=В*О</w:t>
      </w:r>
      <w:r w:rsidRPr="000D7A5C">
        <w:rPr>
          <w:rFonts w:ascii="Times New Roman" w:hAnsi="Times New Roman"/>
          <w:color w:val="000000" w:themeColor="text1"/>
          <w:sz w:val="28"/>
          <w:szCs w:val="28"/>
        </w:rPr>
        <w:t xml:space="preserve">, </w:t>
      </w:r>
    </w:p>
    <w:p w14:paraId="1EE73FD9" w14:textId="240ABAB8" w:rsidR="000D7A5C" w:rsidRPr="000D7A5C" w:rsidRDefault="000D7A5C" w:rsidP="005D6C47">
      <w:pPr>
        <w:keepNext/>
        <w:keepLines/>
        <w:spacing w:line="360" w:lineRule="auto"/>
        <w:ind w:firstLine="709"/>
        <w:contextualSpacing/>
        <w:jc w:val="both"/>
        <w:rPr>
          <w:rFonts w:ascii="Times New Roman" w:hAnsi="Times New Roman"/>
          <w:color w:val="000000" w:themeColor="text1"/>
          <w:sz w:val="28"/>
          <w:szCs w:val="28"/>
        </w:rPr>
      </w:pPr>
      <w:r w:rsidRPr="000D7A5C">
        <w:rPr>
          <w:rFonts w:ascii="Times New Roman" w:hAnsi="Times New Roman"/>
          <w:color w:val="000000" w:themeColor="text1"/>
          <w:sz w:val="28"/>
          <w:szCs w:val="28"/>
        </w:rPr>
        <w:t>где I – интегральная оценка,</w:t>
      </w:r>
    </w:p>
    <w:p w14:paraId="311CDE06" w14:textId="1E224701" w:rsidR="000D7A5C" w:rsidRPr="000D7A5C" w:rsidRDefault="000D7A5C" w:rsidP="005D6C47">
      <w:pPr>
        <w:keepNext/>
        <w:keepLines/>
        <w:spacing w:line="360" w:lineRule="auto"/>
        <w:ind w:firstLine="709"/>
        <w:contextualSpacing/>
        <w:jc w:val="both"/>
        <w:rPr>
          <w:rFonts w:ascii="Times New Roman" w:hAnsi="Times New Roman"/>
          <w:color w:val="000000" w:themeColor="text1"/>
          <w:sz w:val="28"/>
          <w:szCs w:val="28"/>
        </w:rPr>
      </w:pPr>
      <w:r w:rsidRPr="000D7A5C">
        <w:rPr>
          <w:rFonts w:ascii="Times New Roman" w:hAnsi="Times New Roman"/>
          <w:color w:val="000000" w:themeColor="text1"/>
          <w:sz w:val="28"/>
          <w:szCs w:val="28"/>
        </w:rPr>
        <w:t>В – важность показателя для потребителя,</w:t>
      </w:r>
    </w:p>
    <w:p w14:paraId="7ABAE3E2" w14:textId="5CE85784" w:rsidR="000D7A5C" w:rsidRDefault="000D7A5C" w:rsidP="005D6C47">
      <w:pPr>
        <w:keepNext/>
        <w:keepLines/>
        <w:spacing w:line="360" w:lineRule="auto"/>
        <w:ind w:firstLine="709"/>
        <w:contextualSpacing/>
        <w:jc w:val="both"/>
        <w:rPr>
          <w:rFonts w:ascii="Times New Roman" w:hAnsi="Times New Roman"/>
          <w:color w:val="000000" w:themeColor="text1"/>
          <w:sz w:val="28"/>
          <w:szCs w:val="28"/>
        </w:rPr>
      </w:pPr>
      <w:r w:rsidRPr="000D7A5C">
        <w:rPr>
          <w:rFonts w:ascii="Times New Roman" w:hAnsi="Times New Roman"/>
          <w:color w:val="000000" w:themeColor="text1"/>
          <w:sz w:val="28"/>
          <w:szCs w:val="28"/>
        </w:rPr>
        <w:t>О – субъективная оценка потребителем товара по данному показателю.</w:t>
      </w:r>
    </w:p>
    <w:p w14:paraId="355BBDD6" w14:textId="0C971164" w:rsidR="005D6C47" w:rsidRPr="00AF78DF" w:rsidRDefault="005D6C47" w:rsidP="005D6C47">
      <w:pPr>
        <w:shd w:val="clear" w:color="auto" w:fill="FFFFFF"/>
        <w:spacing w:after="300" w:line="360" w:lineRule="auto"/>
        <w:ind w:firstLine="709"/>
        <w:contextualSpacing/>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 xml:space="preserve">Таблица </w:t>
      </w:r>
      <w:r w:rsidRPr="000D7A5C">
        <w:rPr>
          <w:rFonts w:ascii="Times New Roman" w:eastAsia="Times New Roman" w:hAnsi="Times New Roman" w:cs="Times New Roman"/>
          <w:color w:val="000000" w:themeColor="text1"/>
          <w:sz w:val="28"/>
          <w:szCs w:val="28"/>
          <w:lang w:eastAsia="ru-RU"/>
        </w:rPr>
        <w:t>2</w:t>
      </w:r>
      <w:r w:rsidRPr="00AF78DF">
        <w:rPr>
          <w:rFonts w:ascii="Times New Roman" w:eastAsia="Times New Roman" w:hAnsi="Times New Roman" w:cs="Times New Roman"/>
          <w:color w:val="000000" w:themeColor="text1"/>
          <w:sz w:val="28"/>
          <w:szCs w:val="28"/>
          <w:lang w:eastAsia="ru-RU"/>
        </w:rPr>
        <w:t xml:space="preserve"> - Преимущества по отношению к потенциальному клиенту</w:t>
      </w:r>
    </w:p>
    <w:tbl>
      <w:tblPr>
        <w:tblW w:w="9326" w:type="dxa"/>
        <w:shd w:val="clear" w:color="auto" w:fill="FFFFFF"/>
        <w:tblCellMar>
          <w:top w:w="105" w:type="dxa"/>
          <w:left w:w="105" w:type="dxa"/>
          <w:bottom w:w="105" w:type="dxa"/>
          <w:right w:w="105" w:type="dxa"/>
        </w:tblCellMar>
        <w:tblLook w:val="04A0" w:firstRow="1" w:lastRow="0" w:firstColumn="1" w:lastColumn="0" w:noHBand="0" w:noVBand="1"/>
      </w:tblPr>
      <w:tblGrid>
        <w:gridCol w:w="1577"/>
        <w:gridCol w:w="1268"/>
        <w:gridCol w:w="895"/>
        <w:gridCol w:w="1259"/>
        <w:gridCol w:w="895"/>
        <w:gridCol w:w="1189"/>
        <w:gridCol w:w="971"/>
        <w:gridCol w:w="1272"/>
      </w:tblGrid>
      <w:tr w:rsidR="005D6C47" w:rsidRPr="00AF78DF" w14:paraId="14347226" w14:textId="77777777" w:rsidTr="00AA3693">
        <w:trPr>
          <w:trHeight w:val="546"/>
        </w:trPr>
        <w:tc>
          <w:tcPr>
            <w:tcW w:w="157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B8E8C6B"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Критерии оценки</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6AD97E6"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Важность</w:t>
            </w:r>
          </w:p>
        </w:tc>
        <w:tc>
          <w:tcPr>
            <w:tcW w:w="215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CA920C9"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0D7A5C">
              <w:rPr>
                <w:rFonts w:ascii="Times New Roman" w:eastAsia="Times New Roman" w:hAnsi="Times New Roman" w:cs="Times New Roman"/>
                <w:color w:val="000000" w:themeColor="text1"/>
                <w:sz w:val="28"/>
                <w:szCs w:val="28"/>
                <w:lang w:eastAsia="ru-RU"/>
              </w:rPr>
              <w:t>ИКЕА</w:t>
            </w:r>
          </w:p>
        </w:tc>
        <w:tc>
          <w:tcPr>
            <w:tcW w:w="20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F5B6468" w14:textId="76E713AF" w:rsidR="005D6C47" w:rsidRPr="00AA3693" w:rsidRDefault="00AA3693" w:rsidP="003E0D68">
            <w:pPr>
              <w:spacing w:after="30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HOFF</w:t>
            </w:r>
          </w:p>
        </w:tc>
        <w:tc>
          <w:tcPr>
            <w:tcW w:w="224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027DC20" w14:textId="60DDB174" w:rsidR="005D6C47" w:rsidRPr="00AA3693" w:rsidRDefault="00AA3693" w:rsidP="003E0D68">
            <w:pPr>
              <w:spacing w:after="30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ЛЕРУА МЕРЛЕН</w:t>
            </w:r>
          </w:p>
        </w:tc>
      </w:tr>
      <w:tr w:rsidR="000215D4" w:rsidRPr="00AF78DF" w14:paraId="05641B1B" w14:textId="77777777" w:rsidTr="00AA3693">
        <w:trPr>
          <w:trHeight w:val="65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0BC9F6" w14:textId="77777777" w:rsidR="005D6C47" w:rsidRPr="00AF78DF" w:rsidRDefault="005D6C47" w:rsidP="003E0D68">
            <w:pPr>
              <w:spacing w:after="0" w:line="240" w:lineRule="auto"/>
              <w:rPr>
                <w:rFonts w:ascii="Times New Roman" w:eastAsia="Times New Roman" w:hAnsi="Times New Roman" w:cs="Times New Roman"/>
                <w:color w:val="000000" w:themeColor="text1"/>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4FC661" w14:textId="77777777" w:rsidR="005D6C47" w:rsidRPr="00AF78DF" w:rsidRDefault="005D6C47" w:rsidP="003E0D68">
            <w:pPr>
              <w:spacing w:after="0" w:line="240" w:lineRule="auto"/>
              <w:rPr>
                <w:rFonts w:ascii="Times New Roman" w:eastAsia="Times New Roman" w:hAnsi="Times New Roman" w:cs="Times New Roman"/>
                <w:color w:val="000000" w:themeColor="text1"/>
                <w:sz w:val="28"/>
                <w:szCs w:val="28"/>
                <w:lang w:eastAsia="ru-RU"/>
              </w:rPr>
            </w:pP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57A456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оценка</w:t>
            </w:r>
          </w:p>
        </w:tc>
        <w:tc>
          <w:tcPr>
            <w:tcW w:w="12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EC4D21D"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результат</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FBD72A1"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оценка</w:t>
            </w:r>
          </w:p>
        </w:tc>
        <w:tc>
          <w:tcPr>
            <w:tcW w:w="11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1E3915D"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результат</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24C4E77"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оценка</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46AEF1E"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результат</w:t>
            </w:r>
          </w:p>
        </w:tc>
      </w:tr>
      <w:tr w:rsidR="000215D4" w:rsidRPr="00AF78DF" w14:paraId="70585692" w14:textId="77777777" w:rsidTr="00AA3693">
        <w:trPr>
          <w:trHeight w:val="546"/>
        </w:trPr>
        <w:tc>
          <w:tcPr>
            <w:tcW w:w="157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C70A00A"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Качество</w:t>
            </w:r>
          </w:p>
        </w:tc>
        <w:tc>
          <w:tcPr>
            <w:tcW w:w="1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7B8998B"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FE7315A"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35D2AF4"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25</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845A3A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4</w:t>
            </w:r>
          </w:p>
        </w:tc>
        <w:tc>
          <w:tcPr>
            <w:tcW w:w="11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2A38B9E"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72FF95A"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67DBA14"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25</w:t>
            </w:r>
          </w:p>
        </w:tc>
      </w:tr>
      <w:tr w:rsidR="000215D4" w:rsidRPr="00AF78DF" w14:paraId="0751387E" w14:textId="77777777" w:rsidTr="00AA3693">
        <w:trPr>
          <w:trHeight w:val="559"/>
        </w:trPr>
        <w:tc>
          <w:tcPr>
            <w:tcW w:w="157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7FE1FEB"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Цена</w:t>
            </w:r>
          </w:p>
        </w:tc>
        <w:tc>
          <w:tcPr>
            <w:tcW w:w="1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B1B3E08"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F279392"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4</w:t>
            </w:r>
          </w:p>
        </w:tc>
        <w:tc>
          <w:tcPr>
            <w:tcW w:w="12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C5519A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7C554A2"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4</w:t>
            </w:r>
          </w:p>
        </w:tc>
        <w:tc>
          <w:tcPr>
            <w:tcW w:w="11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84CC38F"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3F736C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3</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DFCD3AC"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15</w:t>
            </w:r>
          </w:p>
        </w:tc>
      </w:tr>
      <w:tr w:rsidR="000215D4" w:rsidRPr="00AF78DF" w14:paraId="50FE09E3" w14:textId="77777777" w:rsidTr="00AA3693">
        <w:trPr>
          <w:trHeight w:val="546"/>
        </w:trPr>
        <w:tc>
          <w:tcPr>
            <w:tcW w:w="157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1F0E66E"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Кадры</w:t>
            </w:r>
          </w:p>
        </w:tc>
        <w:tc>
          <w:tcPr>
            <w:tcW w:w="1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1C4EDB1"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ADF701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8DB5B67"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25</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24E315E"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4</w:t>
            </w:r>
          </w:p>
        </w:tc>
        <w:tc>
          <w:tcPr>
            <w:tcW w:w="11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CC8D0C4"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EFDE570"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D57EBCE"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r>
      <w:tr w:rsidR="000215D4" w:rsidRPr="00AF78DF" w14:paraId="0BB90E92" w14:textId="77777777" w:rsidTr="00AA3693">
        <w:trPr>
          <w:trHeight w:val="546"/>
        </w:trPr>
        <w:tc>
          <w:tcPr>
            <w:tcW w:w="157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CCE3151"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Спектр услуг</w:t>
            </w:r>
          </w:p>
        </w:tc>
        <w:tc>
          <w:tcPr>
            <w:tcW w:w="1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D46C0D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4</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E6034AC"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BD1720B"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D10D561"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0D7A5C">
              <w:rPr>
                <w:rFonts w:ascii="Times New Roman" w:eastAsia="Times New Roman" w:hAnsi="Times New Roman" w:cs="Times New Roman"/>
                <w:color w:val="000000" w:themeColor="text1"/>
                <w:sz w:val="28"/>
                <w:szCs w:val="28"/>
                <w:lang w:eastAsia="ru-RU"/>
              </w:rPr>
              <w:t>4</w:t>
            </w:r>
          </w:p>
        </w:tc>
        <w:tc>
          <w:tcPr>
            <w:tcW w:w="11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9D6CBB8"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05237D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0D7A5C">
              <w:rPr>
                <w:rFonts w:ascii="Times New Roman" w:eastAsia="Times New Roman" w:hAnsi="Times New Roman" w:cs="Times New Roman"/>
                <w:color w:val="000000" w:themeColor="text1"/>
                <w:sz w:val="28"/>
                <w:szCs w:val="28"/>
                <w:lang w:eastAsia="ru-RU"/>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D34554B"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r>
      <w:tr w:rsidR="000215D4" w:rsidRPr="00AF78DF" w14:paraId="4117B53A" w14:textId="77777777" w:rsidTr="00AA3693">
        <w:trPr>
          <w:trHeight w:val="826"/>
        </w:trPr>
        <w:tc>
          <w:tcPr>
            <w:tcW w:w="157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5709D54"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Финансовое положение</w:t>
            </w:r>
          </w:p>
        </w:tc>
        <w:tc>
          <w:tcPr>
            <w:tcW w:w="1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C50726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54115C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CEC8C7D"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25</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9D68F86"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4</w:t>
            </w:r>
          </w:p>
        </w:tc>
        <w:tc>
          <w:tcPr>
            <w:tcW w:w="11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74CC1BF"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6B1B3D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0D7A5C">
              <w:rPr>
                <w:rFonts w:ascii="Times New Roman" w:eastAsia="Times New Roman" w:hAnsi="Times New Roman" w:cs="Times New Roman"/>
                <w:color w:val="000000" w:themeColor="text1"/>
                <w:sz w:val="28"/>
                <w:szCs w:val="28"/>
                <w:lang w:eastAsia="ru-RU"/>
              </w:rPr>
              <w:t>3</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A4C6DA8"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r>
      <w:tr w:rsidR="000215D4" w:rsidRPr="00AF78DF" w14:paraId="5967D742" w14:textId="77777777" w:rsidTr="00AA3693">
        <w:trPr>
          <w:trHeight w:val="559"/>
        </w:trPr>
        <w:tc>
          <w:tcPr>
            <w:tcW w:w="157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5903AD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Клиентура</w:t>
            </w:r>
          </w:p>
        </w:tc>
        <w:tc>
          <w:tcPr>
            <w:tcW w:w="12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92D98CD"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54BDCBE"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A6050EB"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25</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C0D36CA"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0D7A5C">
              <w:rPr>
                <w:rFonts w:ascii="Times New Roman" w:eastAsia="Times New Roman" w:hAnsi="Times New Roman" w:cs="Times New Roman"/>
                <w:color w:val="000000" w:themeColor="text1"/>
                <w:sz w:val="28"/>
                <w:szCs w:val="28"/>
                <w:lang w:eastAsia="ru-RU"/>
              </w:rPr>
              <w:t>4</w:t>
            </w:r>
          </w:p>
        </w:tc>
        <w:tc>
          <w:tcPr>
            <w:tcW w:w="11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1FBC11F"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25</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22C7EA8"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0D7A5C">
              <w:rPr>
                <w:rFonts w:ascii="Times New Roman" w:eastAsia="Times New Roman" w:hAnsi="Times New Roman" w:cs="Times New Roman"/>
                <w:color w:val="000000" w:themeColor="text1"/>
                <w:sz w:val="28"/>
                <w:szCs w:val="28"/>
                <w:lang w:eastAsia="ru-RU"/>
              </w:rPr>
              <w:t>3</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003B5F1"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20</w:t>
            </w:r>
          </w:p>
        </w:tc>
      </w:tr>
      <w:tr w:rsidR="005D6C47" w:rsidRPr="00AF78DF" w14:paraId="6D84722F" w14:textId="77777777" w:rsidTr="00AA3693">
        <w:trPr>
          <w:trHeight w:val="532"/>
        </w:trPr>
        <w:tc>
          <w:tcPr>
            <w:tcW w:w="28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7FB9F0CA"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ИТОГО</w:t>
            </w:r>
          </w:p>
        </w:tc>
        <w:tc>
          <w:tcPr>
            <w:tcW w:w="2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1B577237"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140</w:t>
            </w:r>
          </w:p>
        </w:tc>
        <w:tc>
          <w:tcPr>
            <w:tcW w:w="20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04C57323"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125</w:t>
            </w:r>
          </w:p>
        </w:tc>
        <w:tc>
          <w:tcPr>
            <w:tcW w:w="22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25DEC050" w14:textId="77777777" w:rsidR="005D6C47" w:rsidRPr="00AF78DF" w:rsidRDefault="005D6C47" w:rsidP="003E0D68">
            <w:pPr>
              <w:spacing w:after="300" w:line="240" w:lineRule="auto"/>
              <w:jc w:val="center"/>
              <w:rPr>
                <w:rFonts w:ascii="Times New Roman" w:eastAsia="Times New Roman" w:hAnsi="Times New Roman" w:cs="Times New Roman"/>
                <w:color w:val="000000" w:themeColor="text1"/>
                <w:sz w:val="28"/>
                <w:szCs w:val="28"/>
                <w:lang w:eastAsia="ru-RU"/>
              </w:rPr>
            </w:pPr>
            <w:r w:rsidRPr="00AF78DF">
              <w:rPr>
                <w:rFonts w:ascii="Times New Roman" w:eastAsia="Times New Roman" w:hAnsi="Times New Roman" w:cs="Times New Roman"/>
                <w:color w:val="000000" w:themeColor="text1"/>
                <w:sz w:val="28"/>
                <w:szCs w:val="28"/>
                <w:lang w:eastAsia="ru-RU"/>
              </w:rPr>
              <w:t>125</w:t>
            </w:r>
          </w:p>
        </w:tc>
      </w:tr>
    </w:tbl>
    <w:p w14:paraId="010310D0" w14:textId="5F908DD1" w:rsidR="00AF78DF" w:rsidRDefault="00EC6E7D" w:rsidP="00EC6E7D">
      <w:pPr>
        <w:keepNext/>
        <w:keepLine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0D7A5C" w:rsidRPr="000D7A5C">
        <w:rPr>
          <w:rFonts w:ascii="Times New Roman" w:hAnsi="Times New Roman"/>
          <w:color w:val="000000" w:themeColor="text1"/>
          <w:sz w:val="28"/>
          <w:szCs w:val="28"/>
        </w:rPr>
        <w:t xml:space="preserve">Таким образом, приемлемыми факторами ООО </w:t>
      </w:r>
      <w:r w:rsidR="005D6C47">
        <w:rPr>
          <w:rFonts w:ascii="Times New Roman" w:hAnsi="Times New Roman"/>
          <w:color w:val="000000" w:themeColor="text1"/>
          <w:sz w:val="28"/>
          <w:szCs w:val="28"/>
        </w:rPr>
        <w:t>Икеа</w:t>
      </w:r>
      <w:r w:rsidR="000D7A5C" w:rsidRPr="000D7A5C">
        <w:rPr>
          <w:rFonts w:ascii="Times New Roman" w:hAnsi="Times New Roman"/>
          <w:color w:val="000000" w:themeColor="text1"/>
          <w:sz w:val="28"/>
          <w:szCs w:val="28"/>
        </w:rPr>
        <w:t xml:space="preserve"> являются качество услуг, кадр</w:t>
      </w:r>
      <w:r w:rsidR="005D6C47">
        <w:rPr>
          <w:rFonts w:ascii="Times New Roman" w:hAnsi="Times New Roman"/>
          <w:color w:val="000000" w:themeColor="text1"/>
          <w:sz w:val="28"/>
          <w:szCs w:val="28"/>
        </w:rPr>
        <w:t>ы, спектр услуг и финансовое положение</w:t>
      </w:r>
      <w:r w:rsidR="000D7A5C" w:rsidRPr="000D7A5C">
        <w:rPr>
          <w:rFonts w:ascii="Times New Roman" w:hAnsi="Times New Roman"/>
          <w:color w:val="000000" w:themeColor="text1"/>
          <w:sz w:val="28"/>
          <w:szCs w:val="28"/>
        </w:rPr>
        <w:t xml:space="preserve">. </w:t>
      </w:r>
    </w:p>
    <w:p w14:paraId="29B8478A" w14:textId="6F3EA574" w:rsidR="005D6C47" w:rsidRPr="005D6C47" w:rsidRDefault="005D6C47" w:rsidP="005D6C47">
      <w:pPr>
        <w:keepNext/>
        <w:keepLines/>
        <w:spacing w:line="360" w:lineRule="auto"/>
        <w:ind w:firstLine="709"/>
        <w:contextualSpacing/>
        <w:jc w:val="both"/>
        <w:rPr>
          <w:rFonts w:ascii="Times New Roman" w:hAnsi="Times New Roman"/>
          <w:color w:val="000000" w:themeColor="text1"/>
          <w:sz w:val="28"/>
          <w:szCs w:val="28"/>
        </w:rPr>
      </w:pPr>
      <w:r w:rsidRPr="005D6C47">
        <w:rPr>
          <w:rFonts w:ascii="Times New Roman" w:hAnsi="Times New Roman"/>
          <w:color w:val="000000" w:themeColor="text1"/>
          <w:sz w:val="28"/>
          <w:szCs w:val="28"/>
        </w:rPr>
        <w:t>На предприятии</w:t>
      </w:r>
      <w:r w:rsidR="00EC6E7D">
        <w:rPr>
          <w:rFonts w:ascii="Times New Roman" w:hAnsi="Times New Roman"/>
          <w:color w:val="000000" w:themeColor="text1"/>
          <w:sz w:val="28"/>
          <w:szCs w:val="28"/>
        </w:rPr>
        <w:t xml:space="preserve"> </w:t>
      </w:r>
      <w:r>
        <w:rPr>
          <w:rFonts w:ascii="Times New Roman" w:hAnsi="Times New Roman"/>
          <w:color w:val="000000" w:themeColor="text1"/>
          <w:sz w:val="28"/>
          <w:szCs w:val="28"/>
        </w:rPr>
        <w:t>Икеа</w:t>
      </w:r>
      <w:r w:rsidRPr="005D6C47">
        <w:rPr>
          <w:rFonts w:ascii="Times New Roman" w:hAnsi="Times New Roman"/>
          <w:color w:val="000000" w:themeColor="text1"/>
          <w:sz w:val="28"/>
          <w:szCs w:val="28"/>
        </w:rPr>
        <w:t xml:space="preserve"> инновационный риски возникают при следующих ситуациях:</w:t>
      </w:r>
    </w:p>
    <w:p w14:paraId="30EDAFA8" w14:textId="77777777" w:rsidR="005D6C47" w:rsidRDefault="005D6C47" w:rsidP="005D6C47">
      <w:pPr>
        <w:pStyle w:val="a7"/>
        <w:keepNext/>
        <w:keepLines/>
        <w:numPr>
          <w:ilvl w:val="0"/>
          <w:numId w:val="31"/>
        </w:numPr>
        <w:spacing w:line="360" w:lineRule="auto"/>
        <w:jc w:val="both"/>
        <w:rPr>
          <w:rFonts w:ascii="Times New Roman" w:hAnsi="Times New Roman"/>
          <w:color w:val="000000" w:themeColor="text1"/>
          <w:sz w:val="28"/>
          <w:szCs w:val="28"/>
        </w:rPr>
      </w:pPr>
      <w:r w:rsidRPr="005D6C47">
        <w:rPr>
          <w:rFonts w:ascii="Times New Roman" w:hAnsi="Times New Roman"/>
          <w:color w:val="000000" w:themeColor="text1"/>
          <w:sz w:val="28"/>
          <w:szCs w:val="28"/>
        </w:rPr>
        <w:t>при внедрении более дешевого метода производства товара или оказания услуги по сравнению с уже использующимися. Подобные инвестиции несут организации временную сверхприбыль до тех пор, пока организация является единственным обладателем данной технологии. В данной ситуации организация сталкивается с одним видом риска - возможной неправильной оценкой спроса на производимый товар;</w:t>
      </w:r>
    </w:p>
    <w:p w14:paraId="654D5475" w14:textId="77777777" w:rsidR="005D6C47" w:rsidRDefault="005D6C47" w:rsidP="005D6C47">
      <w:pPr>
        <w:pStyle w:val="a7"/>
        <w:keepNext/>
        <w:keepLines/>
        <w:numPr>
          <w:ilvl w:val="0"/>
          <w:numId w:val="31"/>
        </w:numPr>
        <w:spacing w:line="360" w:lineRule="auto"/>
        <w:jc w:val="both"/>
        <w:rPr>
          <w:rFonts w:ascii="Times New Roman" w:hAnsi="Times New Roman"/>
          <w:color w:val="000000" w:themeColor="text1"/>
          <w:sz w:val="28"/>
          <w:szCs w:val="28"/>
        </w:rPr>
      </w:pPr>
      <w:r w:rsidRPr="005D6C47">
        <w:rPr>
          <w:rFonts w:ascii="Times New Roman" w:hAnsi="Times New Roman"/>
          <w:color w:val="000000" w:themeColor="text1"/>
          <w:sz w:val="28"/>
          <w:szCs w:val="28"/>
        </w:rPr>
        <w:t>при создании нового товара или оказании услуги на старом оборудовании. В данном случае к риску неправильной оценки спроса на новый товар или услугу добавляется риск несоответствия уровня качества товара или услуги в связи с применением оборудования, не позволяющего обеспечивать необходимое качество;</w:t>
      </w:r>
    </w:p>
    <w:p w14:paraId="7066B365" w14:textId="4759ABB2" w:rsidR="005D6C47" w:rsidRDefault="005D6C47" w:rsidP="005D6C47">
      <w:pPr>
        <w:pStyle w:val="a7"/>
        <w:keepNext/>
        <w:keepLines/>
        <w:numPr>
          <w:ilvl w:val="0"/>
          <w:numId w:val="31"/>
        </w:numPr>
        <w:spacing w:line="360" w:lineRule="auto"/>
        <w:jc w:val="both"/>
        <w:rPr>
          <w:rFonts w:ascii="Times New Roman" w:hAnsi="Times New Roman"/>
          <w:color w:val="000000" w:themeColor="text1"/>
          <w:sz w:val="28"/>
          <w:szCs w:val="28"/>
        </w:rPr>
      </w:pPr>
      <w:r w:rsidRPr="005D6C47">
        <w:rPr>
          <w:rFonts w:ascii="Times New Roman" w:hAnsi="Times New Roman"/>
          <w:color w:val="000000" w:themeColor="text1"/>
          <w:sz w:val="28"/>
          <w:szCs w:val="28"/>
        </w:rPr>
        <w:t>при производстве нового товара или оказании услуги с помощью новой техники и технологии. В данной ситуации инновационный риск включает риск того, что новый товар или услуга может не найти покупателя, риск несоответствия нового оборудования и технологии требованиям, необходимым для производства нового товара или услуги, риск невозможности продажи созданного оборудования, так как оно не соответствует техническому уровню, необходимому для производства новых товаров.</w:t>
      </w:r>
    </w:p>
    <w:p w14:paraId="561CB875" w14:textId="1733FF74" w:rsidR="005D6C47" w:rsidRPr="005D6C47" w:rsidRDefault="005D6C47" w:rsidP="005D6C47">
      <w:pPr>
        <w:keepNext/>
        <w:keepLines/>
        <w:spacing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Все риски, которые могли бы возникнуть у компании, должны пройти непосредственную оценку для их минимизации. Также должна быть разработана стратегия по устранению данных рисков</w:t>
      </w:r>
    </w:p>
    <w:p w14:paraId="19277A90" w14:textId="515E3B11" w:rsidR="005D6C47" w:rsidRDefault="005D6C47" w:rsidP="005D6C47">
      <w:pPr>
        <w:keepNext/>
        <w:keepLines/>
        <w:spacing w:line="360" w:lineRule="auto"/>
        <w:jc w:val="both"/>
        <w:rPr>
          <w:rFonts w:ascii="Times New Roman" w:hAnsi="Times New Roman"/>
          <w:color w:val="000000" w:themeColor="text1"/>
          <w:sz w:val="28"/>
          <w:szCs w:val="28"/>
        </w:rPr>
      </w:pPr>
    </w:p>
    <w:p w14:paraId="270CD29E" w14:textId="77777777" w:rsidR="00EC6E7D" w:rsidRPr="005D6C47" w:rsidRDefault="00EC6E7D" w:rsidP="005D6C47">
      <w:pPr>
        <w:keepNext/>
        <w:keepLines/>
        <w:spacing w:line="360" w:lineRule="auto"/>
        <w:jc w:val="both"/>
        <w:rPr>
          <w:rFonts w:ascii="Times New Roman" w:hAnsi="Times New Roman"/>
          <w:color w:val="000000" w:themeColor="text1"/>
          <w:sz w:val="28"/>
          <w:szCs w:val="28"/>
        </w:rPr>
      </w:pPr>
    </w:p>
    <w:p w14:paraId="151C6120" w14:textId="56102BDC" w:rsidR="005D6C47" w:rsidRPr="005D6C47" w:rsidRDefault="005D6C47" w:rsidP="003E0D68">
      <w:pPr>
        <w:keepNext/>
        <w:keepLine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Таблица 3 – Риски Икеа</w:t>
      </w:r>
    </w:p>
    <w:tbl>
      <w:tblPr>
        <w:tblStyle w:val="-14"/>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4761"/>
        <w:gridCol w:w="2725"/>
      </w:tblGrid>
      <w:tr w:rsidR="005D6C47" w:rsidRPr="005D6C47" w14:paraId="632BD4C9" w14:textId="77777777" w:rsidTr="005D6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Borders>
              <w:bottom w:val="none" w:sz="0" w:space="0" w:color="auto"/>
            </w:tcBorders>
            <w:shd w:val="clear" w:color="auto" w:fill="D9D9D9" w:themeFill="background1" w:themeFillShade="D9"/>
            <w:hideMark/>
          </w:tcPr>
          <w:p w14:paraId="52B1D312" w14:textId="77777777" w:rsidR="005D6C47" w:rsidRPr="005D6C47" w:rsidRDefault="005D6C47" w:rsidP="005D6C47">
            <w:pPr>
              <w:spacing w:after="300"/>
              <w:jc w:val="center"/>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Риск</w:t>
            </w:r>
          </w:p>
        </w:tc>
        <w:tc>
          <w:tcPr>
            <w:tcW w:w="4761" w:type="dxa"/>
            <w:tcBorders>
              <w:bottom w:val="none" w:sz="0" w:space="0" w:color="auto"/>
            </w:tcBorders>
            <w:shd w:val="clear" w:color="auto" w:fill="D9D9D9" w:themeFill="background1" w:themeFillShade="D9"/>
            <w:hideMark/>
          </w:tcPr>
          <w:p w14:paraId="0AFB3BC6" w14:textId="77777777" w:rsidR="005D6C47" w:rsidRPr="005D6C47" w:rsidRDefault="005D6C47" w:rsidP="005D6C47">
            <w:pPr>
              <w:spacing w:after="30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Вероятность и степень опасности. Проявления негативного влияния</w:t>
            </w:r>
          </w:p>
        </w:tc>
        <w:tc>
          <w:tcPr>
            <w:tcW w:w="2725" w:type="dxa"/>
            <w:tcBorders>
              <w:bottom w:val="none" w:sz="0" w:space="0" w:color="auto"/>
            </w:tcBorders>
            <w:shd w:val="clear" w:color="auto" w:fill="D9D9D9" w:themeFill="background1" w:themeFillShade="D9"/>
            <w:hideMark/>
          </w:tcPr>
          <w:p w14:paraId="6330D36C" w14:textId="77777777" w:rsidR="005D6C47" w:rsidRPr="005D6C47" w:rsidRDefault="005D6C47" w:rsidP="005D6C47">
            <w:pPr>
              <w:spacing w:after="30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Меры по управлению рисками</w:t>
            </w:r>
          </w:p>
        </w:tc>
      </w:tr>
      <w:tr w:rsidR="005D6C47" w:rsidRPr="005D6C47" w14:paraId="55C1FAC0" w14:textId="77777777" w:rsidTr="005D6C47">
        <w:tc>
          <w:tcPr>
            <w:cnfStyle w:val="001000000000" w:firstRow="0" w:lastRow="0" w:firstColumn="1" w:lastColumn="0" w:oddVBand="0" w:evenVBand="0" w:oddHBand="0" w:evenHBand="0" w:firstRowFirstColumn="0" w:firstRowLastColumn="0" w:lastRowFirstColumn="0" w:lastRowLastColumn="0"/>
            <w:tcW w:w="2084" w:type="dxa"/>
            <w:hideMark/>
          </w:tcPr>
          <w:p w14:paraId="238F1B35" w14:textId="77777777" w:rsidR="005D6C47" w:rsidRPr="005D6C47" w:rsidRDefault="005D6C47" w:rsidP="005D6C47">
            <w:pPr>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Риски, связанные со снижение намеченных объемов производства и реализации продукции</w:t>
            </w:r>
          </w:p>
        </w:tc>
        <w:tc>
          <w:tcPr>
            <w:tcW w:w="4761" w:type="dxa"/>
            <w:hideMark/>
          </w:tcPr>
          <w:p w14:paraId="44138138"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Низкая: Данный риск может возникнуть при следующих обстоятельствах:</w:t>
            </w:r>
          </w:p>
          <w:p w14:paraId="3B510754"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вследствие уменьшения производительности труда, простоя оборудования или недоиспользования производственных мощностей, потерь рабочего времени, отсутствия необходимого количества исходных материалов, повышенного процента брака ведет к недополучению запланированной выручки.</w:t>
            </w:r>
          </w:p>
        </w:tc>
        <w:tc>
          <w:tcPr>
            <w:tcW w:w="2725" w:type="dxa"/>
            <w:hideMark/>
          </w:tcPr>
          <w:p w14:paraId="2E92EE05"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Увеличить производительность труда за счет мотивации персонала</w:t>
            </w:r>
          </w:p>
        </w:tc>
      </w:tr>
      <w:tr w:rsidR="005D6C47" w:rsidRPr="005D6C47" w14:paraId="2A40E8A4" w14:textId="77777777" w:rsidTr="005D6C47">
        <w:tc>
          <w:tcPr>
            <w:cnfStyle w:val="001000000000" w:firstRow="0" w:lastRow="0" w:firstColumn="1" w:lastColumn="0" w:oddVBand="0" w:evenVBand="0" w:oddHBand="0" w:evenHBand="0" w:firstRowFirstColumn="0" w:firstRowLastColumn="0" w:lastRowFirstColumn="0" w:lastRowLastColumn="0"/>
            <w:tcW w:w="2084" w:type="dxa"/>
            <w:hideMark/>
          </w:tcPr>
          <w:p w14:paraId="0DBD75CA" w14:textId="77777777" w:rsidR="005D6C47" w:rsidRPr="005D6C47" w:rsidRDefault="005D6C47" w:rsidP="005D6C47">
            <w:pPr>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Риски, связанные со снижение цен, по которым намечается реализовать продукцию</w:t>
            </w:r>
          </w:p>
        </w:tc>
        <w:tc>
          <w:tcPr>
            <w:tcW w:w="4761" w:type="dxa"/>
            <w:hideMark/>
          </w:tcPr>
          <w:p w14:paraId="385C7849"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Низкая: Данный риск может возникнуть при следующих обстоятельствах:</w:t>
            </w:r>
          </w:p>
          <w:p w14:paraId="4E7F614F"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в связи с недостаточным качеством, неблагоприятным изменением рыночной конъюнктуры, падением спроса, ценовой инфляцией приводит к вероятным потерям.</w:t>
            </w:r>
          </w:p>
        </w:tc>
        <w:tc>
          <w:tcPr>
            <w:tcW w:w="2725" w:type="dxa"/>
            <w:hideMark/>
          </w:tcPr>
          <w:p w14:paraId="07C4F6E8"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Отслеживание конкурентов, изучение рынков мебели</w:t>
            </w:r>
          </w:p>
        </w:tc>
      </w:tr>
      <w:tr w:rsidR="005D6C47" w:rsidRPr="005D6C47" w14:paraId="04D7E112" w14:textId="77777777" w:rsidTr="005D6C47">
        <w:tc>
          <w:tcPr>
            <w:cnfStyle w:val="001000000000" w:firstRow="0" w:lastRow="0" w:firstColumn="1" w:lastColumn="0" w:oddVBand="0" w:evenVBand="0" w:oddHBand="0" w:evenHBand="0" w:firstRowFirstColumn="0" w:firstRowLastColumn="0" w:lastRowFirstColumn="0" w:lastRowLastColumn="0"/>
            <w:tcW w:w="2084" w:type="dxa"/>
            <w:hideMark/>
          </w:tcPr>
          <w:p w14:paraId="1729A490" w14:textId="77777777" w:rsidR="005D6C47" w:rsidRPr="005D6C47" w:rsidRDefault="005D6C47" w:rsidP="005D6C47">
            <w:pPr>
              <w:spacing w:after="300"/>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Риски ошибочного выбора инновационного проекта</w:t>
            </w:r>
          </w:p>
        </w:tc>
        <w:tc>
          <w:tcPr>
            <w:tcW w:w="4761" w:type="dxa"/>
            <w:hideMark/>
          </w:tcPr>
          <w:p w14:paraId="339AD8A4"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Низкая. Одной из причин возникновения данного риска является необоснованное определение приоритетов экономической и рыночной стратегий организации, а также соответствующих приоритетов различных видов инноваций, способных внести вклад в достижение целей организации. Это может произойти в силу ошибочной оценки роли краткосрочных и долгосрочных интересов собственников организации</w:t>
            </w:r>
          </w:p>
        </w:tc>
        <w:tc>
          <w:tcPr>
            <w:tcW w:w="2725" w:type="dxa"/>
            <w:hideMark/>
          </w:tcPr>
          <w:p w14:paraId="5675EB7C"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Уменьшить влияние данного фактора на проект можно детальными расчетами и качественным прогнозированием реализации проекта, учитывающими возможный рост издержек производства</w:t>
            </w:r>
          </w:p>
        </w:tc>
      </w:tr>
      <w:tr w:rsidR="005D6C47" w:rsidRPr="005D6C47" w14:paraId="7F11187B" w14:textId="77777777" w:rsidTr="005D6C47">
        <w:tc>
          <w:tcPr>
            <w:cnfStyle w:val="001000000000" w:firstRow="0" w:lastRow="0" w:firstColumn="1" w:lastColumn="0" w:oddVBand="0" w:evenVBand="0" w:oddHBand="0" w:evenHBand="0" w:firstRowFirstColumn="0" w:firstRowLastColumn="0" w:lastRowFirstColumn="0" w:lastRowLastColumn="0"/>
            <w:tcW w:w="2084" w:type="dxa"/>
            <w:hideMark/>
          </w:tcPr>
          <w:p w14:paraId="68E22E07" w14:textId="10EDAC52" w:rsidR="005D6C47" w:rsidRPr="005D6C47" w:rsidRDefault="005D6C47" w:rsidP="005D6C47">
            <w:pPr>
              <w:spacing w:after="300"/>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 xml:space="preserve">Риски </w:t>
            </w:r>
            <w:r w:rsidR="000215D4">
              <w:rPr>
                <w:rFonts w:ascii="Times New Roman" w:eastAsia="Times New Roman" w:hAnsi="Times New Roman" w:cs="Times New Roman"/>
                <w:b w:val="0"/>
                <w:bCs w:val="0"/>
                <w:color w:val="000000" w:themeColor="text1"/>
                <w:sz w:val="24"/>
                <w:szCs w:val="24"/>
                <w:lang w:eastAsia="ru-RU"/>
              </w:rPr>
              <w:t>не</w:t>
            </w:r>
            <w:r w:rsidRPr="005D6C47">
              <w:rPr>
                <w:rFonts w:ascii="Times New Roman" w:eastAsia="Times New Roman" w:hAnsi="Times New Roman" w:cs="Times New Roman"/>
                <w:b w:val="0"/>
                <w:bCs w:val="0"/>
                <w:color w:val="000000" w:themeColor="text1"/>
                <w:sz w:val="24"/>
                <w:szCs w:val="24"/>
                <w:lang w:eastAsia="ru-RU"/>
              </w:rPr>
              <w:t>достаточн</w:t>
            </w:r>
            <w:r w:rsidR="000215D4">
              <w:rPr>
                <w:rFonts w:ascii="Times New Roman" w:eastAsia="Times New Roman" w:hAnsi="Times New Roman" w:cs="Times New Roman"/>
                <w:b w:val="0"/>
                <w:bCs w:val="0"/>
                <w:color w:val="000000" w:themeColor="text1"/>
                <w:sz w:val="24"/>
                <w:szCs w:val="24"/>
                <w:lang w:eastAsia="ru-RU"/>
              </w:rPr>
              <w:t>ого</w:t>
            </w:r>
            <w:r w:rsidRPr="005D6C47">
              <w:rPr>
                <w:rFonts w:ascii="Times New Roman" w:eastAsia="Times New Roman" w:hAnsi="Times New Roman" w:cs="Times New Roman"/>
                <w:b w:val="0"/>
                <w:bCs w:val="0"/>
                <w:color w:val="000000" w:themeColor="text1"/>
                <w:sz w:val="24"/>
                <w:szCs w:val="24"/>
                <w:lang w:eastAsia="ru-RU"/>
              </w:rPr>
              <w:t xml:space="preserve"> уровн</w:t>
            </w:r>
            <w:r w:rsidR="000215D4">
              <w:rPr>
                <w:rFonts w:ascii="Times New Roman" w:eastAsia="Times New Roman" w:hAnsi="Times New Roman" w:cs="Times New Roman"/>
                <w:b w:val="0"/>
                <w:bCs w:val="0"/>
                <w:color w:val="000000" w:themeColor="text1"/>
                <w:sz w:val="24"/>
                <w:szCs w:val="24"/>
                <w:lang w:eastAsia="ru-RU"/>
              </w:rPr>
              <w:t>я</w:t>
            </w:r>
            <w:r w:rsidRPr="005D6C47">
              <w:rPr>
                <w:rFonts w:ascii="Times New Roman" w:eastAsia="Times New Roman" w:hAnsi="Times New Roman" w:cs="Times New Roman"/>
                <w:b w:val="0"/>
                <w:bCs w:val="0"/>
                <w:color w:val="000000" w:themeColor="text1"/>
                <w:sz w:val="24"/>
                <w:szCs w:val="24"/>
                <w:lang w:eastAsia="ru-RU"/>
              </w:rPr>
              <w:t xml:space="preserve"> финансирования</w:t>
            </w:r>
          </w:p>
        </w:tc>
        <w:tc>
          <w:tcPr>
            <w:tcW w:w="4761" w:type="dxa"/>
            <w:hideMark/>
          </w:tcPr>
          <w:p w14:paraId="480CAF1D"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Средняя. Данные риски возникают когда организация не может привлечь инвесторов из-за невозможности убедить их в достаточной эффективности инновационного проекта. также данный риск связан с невыполнением организацией финансового плана по прибыли и внереализационным доходам, а также при уменьшении отчислений средств в бюджет инновационного проекта.</w:t>
            </w:r>
          </w:p>
        </w:tc>
        <w:tc>
          <w:tcPr>
            <w:tcW w:w="2725" w:type="dxa"/>
            <w:hideMark/>
          </w:tcPr>
          <w:p w14:paraId="29A6CCF2"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Более тщательная аналитическая работа по выбору инвесторов.</w:t>
            </w:r>
          </w:p>
        </w:tc>
      </w:tr>
      <w:tr w:rsidR="005D6C47" w:rsidRPr="005D6C47" w14:paraId="4A169ABC" w14:textId="77777777" w:rsidTr="005D6C47">
        <w:tc>
          <w:tcPr>
            <w:cnfStyle w:val="001000000000" w:firstRow="0" w:lastRow="0" w:firstColumn="1" w:lastColumn="0" w:oddVBand="0" w:evenVBand="0" w:oddHBand="0" w:evenHBand="0" w:firstRowFirstColumn="0" w:firstRowLastColumn="0" w:lastRowFirstColumn="0" w:lastRowLastColumn="0"/>
            <w:tcW w:w="2084" w:type="dxa"/>
            <w:hideMark/>
          </w:tcPr>
          <w:p w14:paraId="5145E932" w14:textId="1AB8DFCA" w:rsidR="005D6C47" w:rsidRPr="005D6C47" w:rsidRDefault="005D6C47" w:rsidP="005D6C47">
            <w:pPr>
              <w:spacing w:after="300"/>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Финансовые риски:</w:t>
            </w:r>
          </w:p>
        </w:tc>
        <w:tc>
          <w:tcPr>
            <w:tcW w:w="4761" w:type="dxa"/>
            <w:hideMark/>
          </w:tcPr>
          <w:p w14:paraId="020FF6CA"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 xml:space="preserve">Средняя. Возникают либо при ухудшении финансового положения инициатора проекта - предприятия строительной </w:t>
            </w:r>
            <w:r w:rsidRPr="005D6C47">
              <w:rPr>
                <w:rFonts w:ascii="Times New Roman" w:eastAsia="Times New Roman" w:hAnsi="Times New Roman" w:cs="Times New Roman"/>
                <w:color w:val="000000" w:themeColor="text1"/>
                <w:sz w:val="24"/>
                <w:szCs w:val="24"/>
                <w:lang w:eastAsia="ru-RU"/>
              </w:rPr>
              <w:lastRenderedPageBreak/>
              <w:t>индустрии, либо являются следствием предоставления кредиторами инициатору проекта кредитных средств по «плавающей» ставке, с наметившейся тенденцией к росту. Уплата повышенных отчислений и налогов, если в процессе осуществления бизнес-плана ставки отчислений и налогов изменятся в неблагоприятную для предпринимателя сторону.</w:t>
            </w:r>
          </w:p>
        </w:tc>
        <w:tc>
          <w:tcPr>
            <w:tcW w:w="2725" w:type="dxa"/>
            <w:hideMark/>
          </w:tcPr>
          <w:p w14:paraId="397B4BC5"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lastRenderedPageBreak/>
              <w:t> </w:t>
            </w:r>
          </w:p>
        </w:tc>
      </w:tr>
      <w:tr w:rsidR="005D6C47" w:rsidRPr="005D6C47" w14:paraId="27426EC6" w14:textId="77777777" w:rsidTr="005D6C47">
        <w:tc>
          <w:tcPr>
            <w:cnfStyle w:val="001000000000" w:firstRow="0" w:lastRow="0" w:firstColumn="1" w:lastColumn="0" w:oddVBand="0" w:evenVBand="0" w:oddHBand="0" w:evenHBand="0" w:firstRowFirstColumn="0" w:firstRowLastColumn="0" w:lastRowFirstColumn="0" w:lastRowLastColumn="0"/>
            <w:tcW w:w="2084" w:type="dxa"/>
            <w:hideMark/>
          </w:tcPr>
          <w:p w14:paraId="603B0ACB" w14:textId="77777777" w:rsidR="005D6C47" w:rsidRPr="005D6C47" w:rsidRDefault="005D6C47" w:rsidP="005D6C47">
            <w:pPr>
              <w:spacing w:after="300"/>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Маркетинговые риски</w:t>
            </w:r>
          </w:p>
        </w:tc>
        <w:tc>
          <w:tcPr>
            <w:tcW w:w="4761" w:type="dxa"/>
            <w:hideMark/>
          </w:tcPr>
          <w:p w14:paraId="5419E82F"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Средняя. Причины возникновения рисков связаны с отсутствием уникального оборудования или высококачественных комплектующих или материалов для мебельного производства. Также причина возникновения рисков связана с тем что поставщики, на которых рассчитывает организация при разработке инновационного проекта, могут откажутся от своих обязательств, и организация не сможет получить (приобрести) оборудование, сырье, материалы, комплектующие по ценам, которые заложены в проекте. Также возникает при разработке и внедрении новых товаров и услуг высокого качестве и высокой стоимости, в результате чего потребители не смогут их купить, а это в свою очередь влияет на объемы реализации новых изделий. Связан проведением неэффективной рекламы новых товаров и услуг либо товаров с усовершенствованными характеристиками</w:t>
            </w:r>
          </w:p>
        </w:tc>
        <w:tc>
          <w:tcPr>
            <w:tcW w:w="2725" w:type="dxa"/>
            <w:hideMark/>
          </w:tcPr>
          <w:p w14:paraId="00ED3622"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Провести эффективную рекламную кампанию. Осуществления акций, предоставления скидок постоянным клиентам</w:t>
            </w:r>
          </w:p>
        </w:tc>
      </w:tr>
      <w:tr w:rsidR="005D6C47" w:rsidRPr="005D6C47" w14:paraId="3F527548" w14:textId="77777777" w:rsidTr="005D6C47">
        <w:tc>
          <w:tcPr>
            <w:cnfStyle w:val="001000000000" w:firstRow="0" w:lastRow="0" w:firstColumn="1" w:lastColumn="0" w:oddVBand="0" w:evenVBand="0" w:oddHBand="0" w:evenHBand="0" w:firstRowFirstColumn="0" w:firstRowLastColumn="0" w:lastRowFirstColumn="0" w:lastRowLastColumn="0"/>
            <w:tcW w:w="2084" w:type="dxa"/>
            <w:hideMark/>
          </w:tcPr>
          <w:p w14:paraId="3AA07327" w14:textId="77777777" w:rsidR="005D6C47" w:rsidRPr="005D6C47" w:rsidRDefault="005D6C47" w:rsidP="005D6C47">
            <w:pPr>
              <w:spacing w:after="300"/>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t>Риски усиления конкуренции</w:t>
            </w:r>
          </w:p>
        </w:tc>
        <w:tc>
          <w:tcPr>
            <w:tcW w:w="4761" w:type="dxa"/>
            <w:hideMark/>
          </w:tcPr>
          <w:p w14:paraId="386E809D"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Высокая. Связаны утечкой конфиденциальной информации либо по вине сотрудников организации, либо в результате промышленного шпионажа, предпринятого конкурентами. Неправильный выбор рынков сбыта и неполная информация о конкурентах или отсутствие достоверной информации о конкурентах. Замедленное внедрение нововведений по сравнению с конкурентами из-за отсутствия необходимых средств для проведения НИР, внедрения новых технологий, освоения производства новых высококачественных и конкурентных товаров</w:t>
            </w:r>
          </w:p>
        </w:tc>
        <w:tc>
          <w:tcPr>
            <w:tcW w:w="2725" w:type="dxa"/>
            <w:hideMark/>
          </w:tcPr>
          <w:p w14:paraId="0248D650"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Здесь немаловажное значение приобретает деятельность менеджеров фабрики, цель которых заключается в изучении рынка мебели и выявлении предпочтений покупателей. Внедрение новых технологий. Выпуск новой продукции – детская мебель</w:t>
            </w:r>
          </w:p>
        </w:tc>
      </w:tr>
      <w:tr w:rsidR="005D6C47" w:rsidRPr="005D6C47" w14:paraId="1656C702" w14:textId="77777777" w:rsidTr="005D6C47">
        <w:tc>
          <w:tcPr>
            <w:cnfStyle w:val="001000000000" w:firstRow="0" w:lastRow="0" w:firstColumn="1" w:lastColumn="0" w:oddVBand="0" w:evenVBand="0" w:oddHBand="0" w:evenHBand="0" w:firstRowFirstColumn="0" w:firstRowLastColumn="0" w:lastRowFirstColumn="0" w:lastRowLastColumn="0"/>
            <w:tcW w:w="2084" w:type="dxa"/>
            <w:hideMark/>
          </w:tcPr>
          <w:p w14:paraId="596A2A2B" w14:textId="77777777" w:rsidR="005D6C47" w:rsidRPr="005D6C47" w:rsidRDefault="005D6C47" w:rsidP="005D6C47">
            <w:pPr>
              <w:spacing w:after="300"/>
              <w:rPr>
                <w:rFonts w:ascii="Times New Roman" w:eastAsia="Times New Roman" w:hAnsi="Times New Roman" w:cs="Times New Roman"/>
                <w:b w:val="0"/>
                <w:bCs w:val="0"/>
                <w:color w:val="000000" w:themeColor="text1"/>
                <w:sz w:val="24"/>
                <w:szCs w:val="24"/>
                <w:lang w:eastAsia="ru-RU"/>
              </w:rPr>
            </w:pPr>
            <w:r w:rsidRPr="005D6C47">
              <w:rPr>
                <w:rFonts w:ascii="Times New Roman" w:eastAsia="Times New Roman" w:hAnsi="Times New Roman" w:cs="Times New Roman"/>
                <w:b w:val="0"/>
                <w:bCs w:val="0"/>
                <w:color w:val="000000" w:themeColor="text1"/>
                <w:sz w:val="24"/>
                <w:szCs w:val="24"/>
                <w:lang w:eastAsia="ru-RU"/>
              </w:rPr>
              <w:lastRenderedPageBreak/>
              <w:t>Риски, связанные с недостаточным уровнем кадрового обеспечения</w:t>
            </w:r>
          </w:p>
        </w:tc>
        <w:tc>
          <w:tcPr>
            <w:tcW w:w="4761" w:type="dxa"/>
            <w:hideMark/>
          </w:tcPr>
          <w:p w14:paraId="58E08A63"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Низкая. Причины возникновения: отсутствие методов стимулирования кадров; низкая квалификация сотрудников; отсутствие программ обучения для сотрудников</w:t>
            </w:r>
          </w:p>
        </w:tc>
        <w:tc>
          <w:tcPr>
            <w:tcW w:w="2725" w:type="dxa"/>
            <w:hideMark/>
          </w:tcPr>
          <w:p w14:paraId="3929DED8" w14:textId="77777777" w:rsidR="005D6C47" w:rsidRPr="005D6C47" w:rsidRDefault="005D6C47" w:rsidP="005D6C47">
            <w:pPr>
              <w:spacing w:after="3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5D6C47">
              <w:rPr>
                <w:rFonts w:ascii="Times New Roman" w:eastAsia="Times New Roman" w:hAnsi="Times New Roman" w:cs="Times New Roman"/>
                <w:color w:val="000000" w:themeColor="text1"/>
                <w:sz w:val="24"/>
                <w:szCs w:val="24"/>
                <w:lang w:eastAsia="ru-RU"/>
              </w:rPr>
              <w:t>Выплата премий сотрудникам по итогам года, дальнейшее развитие предприятия, которое будет способствовать созданию дополнительных рабочих мест.</w:t>
            </w:r>
          </w:p>
        </w:tc>
      </w:tr>
    </w:tbl>
    <w:p w14:paraId="3027A1C0" w14:textId="7BBF1D81" w:rsidR="005D6C47" w:rsidRDefault="005D6C47" w:rsidP="000053B8">
      <w:pPr>
        <w:keepNext/>
        <w:keepLines/>
        <w:spacing w:line="360" w:lineRule="auto"/>
        <w:jc w:val="both"/>
        <w:rPr>
          <w:rFonts w:ascii="Times New Roman" w:hAnsi="Times New Roman" w:cs="Times New Roman"/>
          <w:color w:val="000000" w:themeColor="text1"/>
          <w:sz w:val="24"/>
          <w:szCs w:val="24"/>
        </w:rPr>
      </w:pPr>
    </w:p>
    <w:p w14:paraId="7C2C2403" w14:textId="24E91AB0"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Избежать полностью риска в инновационной деятельности</w:t>
      </w:r>
      <w:r>
        <w:rPr>
          <w:color w:val="000000" w:themeColor="text1"/>
          <w:sz w:val="28"/>
          <w:szCs w:val="28"/>
        </w:rPr>
        <w:t xml:space="preserve"> </w:t>
      </w:r>
      <w:r w:rsidRPr="000215D4">
        <w:rPr>
          <w:color w:val="000000" w:themeColor="text1"/>
          <w:sz w:val="28"/>
          <w:szCs w:val="28"/>
        </w:rPr>
        <w:t>невозможно, поэтому предприятиям необходимо тщательно анализировать инновационные процессы, чтобы не допустить возможных ошибок на стадии отбора проектов.</w:t>
      </w:r>
    </w:p>
    <w:p w14:paraId="446E7F80" w14:textId="019E7B5D"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Для оценки вероятности рисков используются мнения экспертов</w:t>
      </w:r>
      <w:r w:rsidR="008538D4">
        <w:rPr>
          <w:rStyle w:val="aff"/>
          <w:color w:val="000000" w:themeColor="text1"/>
          <w:sz w:val="28"/>
          <w:szCs w:val="28"/>
        </w:rPr>
        <w:footnoteReference w:id="13"/>
      </w:r>
      <w:r w:rsidRPr="000215D4">
        <w:rPr>
          <w:color w:val="000000" w:themeColor="text1"/>
          <w:sz w:val="28"/>
          <w:szCs w:val="28"/>
        </w:rPr>
        <w:t>. Например, Председатель Совета Директоров акционерного общества ; Генеральный Директор; главный специалист инвестиционного отдела коммерческого банка.</w:t>
      </w:r>
    </w:p>
    <w:p w14:paraId="5E1E2771" w14:textId="0CDBD22B"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Каждому эксперту, работающему отдельно, предоставл</w:t>
      </w:r>
      <w:r>
        <w:rPr>
          <w:color w:val="000000" w:themeColor="text1"/>
          <w:sz w:val="28"/>
          <w:szCs w:val="28"/>
        </w:rPr>
        <w:t>яется</w:t>
      </w:r>
      <w:r w:rsidRPr="000215D4">
        <w:rPr>
          <w:color w:val="000000" w:themeColor="text1"/>
          <w:sz w:val="28"/>
          <w:szCs w:val="28"/>
        </w:rPr>
        <w:t xml:space="preserve"> перечень первичных рисков, и им предлагается оценить вероятность их наступления, руководствуясь следующей системой оценок:</w:t>
      </w:r>
    </w:p>
    <w:p w14:paraId="45DC0101" w14:textId="77777777"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0 - риск рассматривается как несущественный;</w:t>
      </w:r>
    </w:p>
    <w:p w14:paraId="241F4CDF" w14:textId="77777777"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25 - риск, скорее всего, не реализуется;</w:t>
      </w:r>
    </w:p>
    <w:p w14:paraId="5FD4C1C1" w14:textId="77777777"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50 - о наступлении события ничего определенного сказать нельзя;</w:t>
      </w:r>
    </w:p>
    <w:p w14:paraId="0019F28B" w14:textId="77777777"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75 - риск, скорее всего, проявится;</w:t>
      </w:r>
    </w:p>
    <w:p w14:paraId="7E7A6169" w14:textId="77777777"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100 - риск наверняка реализуется.</w:t>
      </w:r>
    </w:p>
    <w:p w14:paraId="37F7EBB6" w14:textId="77777777"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Оценки экспертов подвергаются анализу на их непротиворечивость согласно принятой методике.</w:t>
      </w:r>
    </w:p>
    <w:p w14:paraId="4810CD6C" w14:textId="04DE9AD6" w:rsidR="008538D4" w:rsidRDefault="000215D4" w:rsidP="005A5088">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Три оценки сводятся в среднюю, которая</w:t>
      </w:r>
      <w:r>
        <w:rPr>
          <w:color w:val="000000" w:themeColor="text1"/>
          <w:sz w:val="28"/>
          <w:szCs w:val="28"/>
        </w:rPr>
        <w:t xml:space="preserve"> будет использоваться</w:t>
      </w:r>
      <w:r w:rsidRPr="000215D4">
        <w:rPr>
          <w:color w:val="000000" w:themeColor="text1"/>
          <w:sz w:val="28"/>
          <w:szCs w:val="28"/>
        </w:rPr>
        <w:t xml:space="preserve"> в дальнейших расчетах.</w:t>
      </w:r>
    </w:p>
    <w:p w14:paraId="40F6F3CE" w14:textId="6E22CC9E" w:rsidR="000215D4" w:rsidRPr="000215D4" w:rsidRDefault="000215D4" w:rsidP="000215D4">
      <w:pPr>
        <w:pStyle w:val="a8"/>
        <w:shd w:val="clear" w:color="auto" w:fill="FFFFFF"/>
        <w:spacing w:after="300" w:line="360" w:lineRule="auto"/>
        <w:ind w:firstLine="709"/>
        <w:contextualSpacing/>
        <w:jc w:val="center"/>
        <w:rPr>
          <w:color w:val="000000" w:themeColor="text1"/>
          <w:sz w:val="28"/>
          <w:szCs w:val="28"/>
        </w:rPr>
      </w:pPr>
      <w:r w:rsidRPr="000215D4">
        <w:rPr>
          <w:color w:val="000000" w:themeColor="text1"/>
          <w:sz w:val="28"/>
          <w:szCs w:val="28"/>
        </w:rPr>
        <w:t>3</w:t>
      </w:r>
      <w:r>
        <w:rPr>
          <w:color w:val="000000" w:themeColor="text1"/>
          <w:sz w:val="28"/>
          <w:szCs w:val="28"/>
        </w:rPr>
        <w:t xml:space="preserve">.1 </w:t>
      </w:r>
      <w:r w:rsidRPr="000215D4">
        <w:rPr>
          <w:color w:val="000000" w:themeColor="text1"/>
          <w:sz w:val="28"/>
          <w:szCs w:val="28"/>
        </w:rPr>
        <w:t>Мероприятия, направленные на снижение рисковых ситуаций</w:t>
      </w:r>
    </w:p>
    <w:p w14:paraId="1A170554" w14:textId="50BAAC5A" w:rsidR="000215D4" w:rsidRPr="000215D4" w:rsidRDefault="000215D4" w:rsidP="000215D4">
      <w:pPr>
        <w:pStyle w:val="a8"/>
        <w:shd w:val="clear" w:color="auto" w:fill="FFFFFF"/>
        <w:spacing w:after="300" w:line="360" w:lineRule="auto"/>
        <w:ind w:firstLine="709"/>
        <w:contextualSpacing/>
        <w:jc w:val="both"/>
        <w:rPr>
          <w:color w:val="000000" w:themeColor="text1"/>
          <w:sz w:val="28"/>
          <w:szCs w:val="28"/>
        </w:rPr>
      </w:pPr>
      <w:r w:rsidRPr="000215D4">
        <w:rPr>
          <w:color w:val="000000" w:themeColor="text1"/>
          <w:sz w:val="28"/>
          <w:szCs w:val="28"/>
        </w:rPr>
        <w:lastRenderedPageBreak/>
        <w:t>Инструменты управления рисками весьма разнообразны. Из сложившейся на настоящий момент практики четко видно, что у российских специалистов с одной стороны, и западных исследователей — с другой, сложились вполне четкие предпочтения в отношении методов управления рисками. Наличие подобных предпочтений обусловлено в первую очередь, характером экономического развития государства и, как следствие, группами рассматриваемых рисков.</w:t>
      </w:r>
    </w:p>
    <w:p w14:paraId="727ED2D8" w14:textId="77777777" w:rsidR="000215D4" w:rsidRDefault="000215D4" w:rsidP="000215D4">
      <w:pPr>
        <w:pStyle w:val="a8"/>
        <w:shd w:val="clear" w:color="auto" w:fill="FFFFFF"/>
        <w:spacing w:after="300" w:line="360" w:lineRule="auto"/>
        <w:ind w:firstLine="709"/>
        <w:contextualSpacing/>
        <w:rPr>
          <w:color w:val="000000" w:themeColor="text1"/>
          <w:sz w:val="28"/>
          <w:szCs w:val="28"/>
        </w:rPr>
      </w:pPr>
      <w:r w:rsidRPr="000215D4">
        <w:rPr>
          <w:color w:val="000000" w:themeColor="text1"/>
          <w:sz w:val="28"/>
          <w:szCs w:val="28"/>
        </w:rPr>
        <w:t xml:space="preserve">Таким образом, основными методами снижения рисков </w:t>
      </w:r>
      <w:r>
        <w:rPr>
          <w:color w:val="000000" w:themeColor="text1"/>
          <w:sz w:val="28"/>
          <w:szCs w:val="28"/>
        </w:rPr>
        <w:t>компании Икеа</w:t>
      </w:r>
      <w:r w:rsidRPr="000215D4">
        <w:rPr>
          <w:color w:val="000000" w:themeColor="text1"/>
          <w:sz w:val="28"/>
          <w:szCs w:val="28"/>
        </w:rPr>
        <w:t xml:space="preserve"> будут являться:</w:t>
      </w:r>
    </w:p>
    <w:p w14:paraId="420B90B3" w14:textId="77777777" w:rsidR="000215D4" w:rsidRDefault="000215D4" w:rsidP="000215D4">
      <w:pPr>
        <w:pStyle w:val="a8"/>
        <w:numPr>
          <w:ilvl w:val="0"/>
          <w:numId w:val="33"/>
        </w:numPr>
        <w:shd w:val="clear" w:color="auto" w:fill="FFFFFF"/>
        <w:spacing w:after="300" w:line="360" w:lineRule="auto"/>
        <w:ind w:left="851"/>
        <w:contextualSpacing/>
        <w:rPr>
          <w:color w:val="000000" w:themeColor="text1"/>
          <w:sz w:val="28"/>
          <w:szCs w:val="28"/>
        </w:rPr>
      </w:pPr>
      <w:r w:rsidRPr="000215D4">
        <w:rPr>
          <w:color w:val="000000" w:themeColor="text1"/>
          <w:sz w:val="28"/>
          <w:szCs w:val="28"/>
        </w:rPr>
        <w:t>Предварительное проведение рыночного тестирования, пробных продаж. Внесение в товар изменений, улучшающих его потребительские качества</w:t>
      </w:r>
      <w:r>
        <w:rPr>
          <w:color w:val="000000" w:themeColor="text1"/>
          <w:sz w:val="28"/>
          <w:szCs w:val="28"/>
        </w:rPr>
        <w:t>.</w:t>
      </w:r>
    </w:p>
    <w:p w14:paraId="546ABB6A" w14:textId="77777777" w:rsidR="000215D4" w:rsidRDefault="000215D4" w:rsidP="000215D4">
      <w:pPr>
        <w:pStyle w:val="a8"/>
        <w:numPr>
          <w:ilvl w:val="0"/>
          <w:numId w:val="33"/>
        </w:numPr>
        <w:shd w:val="clear" w:color="auto" w:fill="FFFFFF"/>
        <w:spacing w:after="300" w:line="360" w:lineRule="auto"/>
        <w:ind w:left="851"/>
        <w:contextualSpacing/>
        <w:rPr>
          <w:color w:val="000000" w:themeColor="text1"/>
          <w:sz w:val="28"/>
          <w:szCs w:val="28"/>
        </w:rPr>
      </w:pPr>
      <w:r w:rsidRPr="000215D4">
        <w:rPr>
          <w:color w:val="000000" w:themeColor="text1"/>
          <w:sz w:val="28"/>
          <w:szCs w:val="28"/>
        </w:rPr>
        <w:t>Прогнозирование циклических колебаний конъюнктуры, их учет в инвестиционных и производственных планах, принятие других антикризисных мер на уровне предприятия: повышение уровня ликвидности за счет ускоренной реализации произведенной продукции, сокращение товарных запасов, закупок сырья, материалов и комплектующих изделий, инвестирование в НИОКР.</w:t>
      </w:r>
    </w:p>
    <w:p w14:paraId="1F3DF251" w14:textId="77777777" w:rsidR="000215D4" w:rsidRDefault="000215D4" w:rsidP="000215D4">
      <w:pPr>
        <w:pStyle w:val="a8"/>
        <w:numPr>
          <w:ilvl w:val="0"/>
          <w:numId w:val="33"/>
        </w:numPr>
        <w:shd w:val="clear" w:color="auto" w:fill="FFFFFF"/>
        <w:spacing w:after="300" w:line="360" w:lineRule="auto"/>
        <w:ind w:left="851"/>
        <w:contextualSpacing/>
        <w:rPr>
          <w:color w:val="000000" w:themeColor="text1"/>
          <w:sz w:val="28"/>
          <w:szCs w:val="28"/>
        </w:rPr>
      </w:pPr>
      <w:r w:rsidRPr="000215D4">
        <w:rPr>
          <w:color w:val="000000" w:themeColor="text1"/>
          <w:sz w:val="28"/>
          <w:szCs w:val="28"/>
        </w:rPr>
        <w:t>Тщательное прогнозирование цен в кратко- и среднесрочном плане.</w:t>
      </w:r>
    </w:p>
    <w:p w14:paraId="0DE3C9F2" w14:textId="77777777" w:rsidR="000215D4" w:rsidRDefault="000215D4" w:rsidP="000215D4">
      <w:pPr>
        <w:pStyle w:val="a8"/>
        <w:numPr>
          <w:ilvl w:val="0"/>
          <w:numId w:val="33"/>
        </w:numPr>
        <w:shd w:val="clear" w:color="auto" w:fill="FFFFFF"/>
        <w:spacing w:after="300" w:line="360" w:lineRule="auto"/>
        <w:ind w:left="851"/>
        <w:contextualSpacing/>
        <w:rPr>
          <w:color w:val="000000" w:themeColor="text1"/>
          <w:sz w:val="28"/>
          <w:szCs w:val="28"/>
        </w:rPr>
      </w:pPr>
      <w:r w:rsidRPr="000215D4">
        <w:rPr>
          <w:color w:val="000000" w:themeColor="text1"/>
          <w:sz w:val="28"/>
          <w:szCs w:val="28"/>
        </w:rPr>
        <w:t>Минимизация риска, связанного с потерей имущества (товара) предприятия в результате кражи (хищения имущества (товара) работниками предприятия, хищения третьими лицами). Этот риск не относится к рискам повышенного контроля, но ему следует уделить отдельное внимание</w:t>
      </w:r>
    </w:p>
    <w:p w14:paraId="13474675" w14:textId="38334F53" w:rsidR="000215D4" w:rsidRPr="000215D4" w:rsidRDefault="000215D4" w:rsidP="000215D4">
      <w:pPr>
        <w:pStyle w:val="a8"/>
        <w:numPr>
          <w:ilvl w:val="0"/>
          <w:numId w:val="33"/>
        </w:numPr>
        <w:shd w:val="clear" w:color="auto" w:fill="FFFFFF"/>
        <w:spacing w:after="300" w:line="360" w:lineRule="auto"/>
        <w:ind w:left="851"/>
        <w:contextualSpacing/>
        <w:rPr>
          <w:color w:val="000000" w:themeColor="text1"/>
          <w:sz w:val="28"/>
          <w:szCs w:val="28"/>
        </w:rPr>
      </w:pPr>
      <w:r w:rsidRPr="000215D4">
        <w:rPr>
          <w:color w:val="000000" w:themeColor="text1"/>
          <w:sz w:val="28"/>
          <w:szCs w:val="28"/>
        </w:rPr>
        <w:t>Разработки и внедрения организационно-технических, экономических и других мероприятий по предупреждению рисков или их минимизации.</w:t>
      </w:r>
    </w:p>
    <w:p w14:paraId="706B1322" w14:textId="1A0B614C" w:rsidR="000215D4" w:rsidRPr="000215D4" w:rsidRDefault="000215D4" w:rsidP="00EC6E7D">
      <w:pPr>
        <w:pStyle w:val="a8"/>
        <w:shd w:val="clear" w:color="auto" w:fill="FFFFFF"/>
        <w:spacing w:after="300" w:line="360" w:lineRule="auto"/>
        <w:ind w:firstLine="709"/>
        <w:contextualSpacing/>
        <w:rPr>
          <w:color w:val="000000" w:themeColor="text1"/>
          <w:sz w:val="28"/>
          <w:szCs w:val="28"/>
        </w:rPr>
      </w:pPr>
      <w:r>
        <w:rPr>
          <w:color w:val="000000" w:themeColor="text1"/>
          <w:sz w:val="28"/>
          <w:szCs w:val="28"/>
        </w:rPr>
        <w:t xml:space="preserve">Таким образом, можно прийти к выводу, что </w:t>
      </w:r>
      <w:r w:rsidRPr="000215D4">
        <w:rPr>
          <w:color w:val="000000" w:themeColor="text1"/>
          <w:sz w:val="28"/>
          <w:szCs w:val="28"/>
        </w:rPr>
        <w:t>учесть и минимизировать все риски невозможно. Однако использование вышеуказанных мер позволит снизить отрицательные воздействия и повысить доходность предприятия.</w:t>
      </w:r>
    </w:p>
    <w:p w14:paraId="56C9F849" w14:textId="77777777" w:rsidR="000215D4" w:rsidRPr="000215D4" w:rsidRDefault="000215D4" w:rsidP="000215D4">
      <w:pPr>
        <w:pStyle w:val="a8"/>
        <w:shd w:val="clear" w:color="auto" w:fill="FFFFFF"/>
        <w:spacing w:after="300" w:line="360" w:lineRule="auto"/>
        <w:ind w:firstLine="709"/>
        <w:contextualSpacing/>
        <w:rPr>
          <w:color w:val="000000" w:themeColor="text1"/>
          <w:sz w:val="28"/>
          <w:szCs w:val="28"/>
        </w:rPr>
      </w:pPr>
      <w:r w:rsidRPr="000215D4">
        <w:rPr>
          <w:color w:val="000000" w:themeColor="text1"/>
          <w:sz w:val="28"/>
          <w:szCs w:val="28"/>
        </w:rPr>
        <w:lastRenderedPageBreak/>
        <w:t>Инструменты применяемые при управлении рисками на предприятии очень многообразны. Возможность эффективного использования либо оптимального выбора инструментов в управлении предприятием зависит от сферы деятельности хозяйствующего субъекта.</w:t>
      </w:r>
    </w:p>
    <w:p w14:paraId="09378A9F" w14:textId="0C364E68" w:rsidR="000215D4" w:rsidRPr="000215D4" w:rsidRDefault="000215D4" w:rsidP="000215D4">
      <w:pPr>
        <w:pStyle w:val="a8"/>
        <w:shd w:val="clear" w:color="auto" w:fill="FFFFFF"/>
        <w:spacing w:before="0" w:beforeAutospacing="0" w:after="300" w:afterAutospacing="0" w:line="360" w:lineRule="auto"/>
        <w:ind w:firstLine="709"/>
        <w:contextualSpacing/>
        <w:rPr>
          <w:color w:val="000000" w:themeColor="text1"/>
          <w:sz w:val="28"/>
          <w:szCs w:val="28"/>
        </w:rPr>
      </w:pPr>
      <w:r w:rsidRPr="000215D4">
        <w:rPr>
          <w:color w:val="000000" w:themeColor="text1"/>
          <w:sz w:val="28"/>
          <w:szCs w:val="28"/>
        </w:rPr>
        <w:t>Выбор конкретного пути минимизации риска в инновационной деятельности зависит от опыта руководителя и возможностей инновационной организации. Для достижения более эффективных результатов, как правило, используется не один, а целая совокупность методов минимизации рисков на всех стадиях осуществления инновационного проекта.</w:t>
      </w:r>
    </w:p>
    <w:p w14:paraId="2C679242" w14:textId="2C048267" w:rsidR="000215D4" w:rsidRDefault="00EC6E7D" w:rsidP="003E0D68">
      <w:pPr>
        <w:keepNext/>
        <w:keepLines/>
        <w:spacing w:line="36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ЗАКЛЮЧЕНИЕ</w:t>
      </w:r>
    </w:p>
    <w:p w14:paraId="323F613D" w14:textId="77777777" w:rsidR="00EC6E7D" w:rsidRPr="00EC6E7D"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t>Риски в инновационном проекте представляют собой вероятность потерь, возникающих при вложении фирмой средств в производство новых товаров и услуг,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не принесут ожидаемого эффекта.</w:t>
      </w:r>
    </w:p>
    <w:p w14:paraId="44822D96" w14:textId="77777777" w:rsidR="00EC6E7D" w:rsidRPr="00EC6E7D"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t>Риск является важным элементом результатов исполнения любого инновационного проекта. Любая управленческая деятельность в той или иной степени имеет рисковый характер, что обусловлено как многофакторной динамикой объекта управления и его внешнего окружения, так и ролью человеческого фактора в процессе воздействия. Вследствие этого, можно выделить несколько основных видов риска инновационной деятельности, это риск ошибочного выбора инновационного проекта, риск, связанный с обеспечением прав собственности, технический и экономический риски.</w:t>
      </w:r>
    </w:p>
    <w:p w14:paraId="511BB7D2" w14:textId="77777777" w:rsidR="00EC6E7D" w:rsidRPr="00EC6E7D"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t>Риск как объективная экономическая категория описывает вероятность потерь в результате неопределенности, что может привести к наступлению непредвиденных или неблагоприятных обстоятельств для реализации инновационного проекта.</w:t>
      </w:r>
    </w:p>
    <w:p w14:paraId="11BD6A21" w14:textId="77777777" w:rsidR="00EC6E7D"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t>Управление рисками – это процессы, связанные с идентификацией, анализом рисков и принятием решений, которые включают максимизацию положительных и минимизацию отрицательных последствий наступления рисковых событий. Процесс управления рисками проекта обычно включает выполнение нескольких процедур</w:t>
      </w:r>
      <w:r>
        <w:rPr>
          <w:rFonts w:ascii="Times New Roman" w:hAnsi="Times New Roman" w:cs="Times New Roman"/>
          <w:color w:val="000000" w:themeColor="text1"/>
          <w:sz w:val="28"/>
          <w:szCs w:val="28"/>
        </w:rPr>
        <w:t>.</w:t>
      </w:r>
    </w:p>
    <w:p w14:paraId="296B19DF" w14:textId="0CCC3943" w:rsidR="00EC6E7D"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t xml:space="preserve">Оценка риска в инновационном проекте является необходимым условием для принятия рациональных решений по управлению выявленными рисками. Анализ факторов рисков инновационного проекта одно из ключевых направлений работы по управлению риском. </w:t>
      </w:r>
    </w:p>
    <w:p w14:paraId="31ECE2A6" w14:textId="35195F55" w:rsidR="00EC6E7D" w:rsidRPr="00EC6E7D"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t xml:space="preserve">Анализ рисков можно подразделить на два взаимно дополняющих друг друга вида: качественный и количественный. </w:t>
      </w:r>
    </w:p>
    <w:p w14:paraId="43F86F99" w14:textId="77777777" w:rsidR="00EC6E7D" w:rsidRPr="00EC6E7D"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lastRenderedPageBreak/>
        <w:t>Таким образом, можно сделать вывод о том, что не существует универсального метода, позволяющего провести полный анализ и дать оценку риска инновационного проекта. Каждый из рассмотренных выше методов обладает своими достоинствами и недостатками.</w:t>
      </w:r>
    </w:p>
    <w:p w14:paraId="2CDE1B2C" w14:textId="77777777" w:rsidR="00EC6E7D" w:rsidRPr="00EC6E7D"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t>Качественные методы позволяют рассмотреть все возможные рисковые ситуации и описать все многообразие рисков рассматриваемого инвестиционного проекта, но получаемые при этом результаты оценки часто обладают не очень высокой объективностью и точностью.</w:t>
      </w:r>
    </w:p>
    <w:p w14:paraId="5FC5319D" w14:textId="77777777" w:rsidR="00EC6E7D" w:rsidRPr="00EC6E7D"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t>Использование количественных методов дает возможность получить численную оценку рискованности проекта, определить степень влияния факторов риска на его эффективность. К числу недостатков этих методов можно отнести необходимость наличия большого объема исходной информации за длительный период времени, сложности при определении законов распределения исследуемых параметров и результирующих показателей и т.д.</w:t>
      </w:r>
    </w:p>
    <w:p w14:paraId="3DAABE2A" w14:textId="4633E6C6" w:rsidR="003E0D68" w:rsidRPr="003E0D68" w:rsidRDefault="00EC6E7D" w:rsidP="00BA1FAA">
      <w:pPr>
        <w:keepNext/>
        <w:keepLines/>
        <w:spacing w:line="360" w:lineRule="auto"/>
        <w:ind w:firstLine="709"/>
        <w:contextualSpacing/>
        <w:jc w:val="both"/>
        <w:rPr>
          <w:rFonts w:ascii="Times New Roman" w:hAnsi="Times New Roman" w:cs="Times New Roman"/>
          <w:color w:val="000000" w:themeColor="text1"/>
          <w:sz w:val="28"/>
          <w:szCs w:val="28"/>
        </w:rPr>
      </w:pPr>
      <w:r w:rsidRPr="00EC6E7D">
        <w:rPr>
          <w:rFonts w:ascii="Times New Roman" w:hAnsi="Times New Roman" w:cs="Times New Roman"/>
          <w:color w:val="000000" w:themeColor="text1"/>
          <w:sz w:val="28"/>
          <w:szCs w:val="28"/>
        </w:rPr>
        <w:t xml:space="preserve">На основе вышеизложенных классификации и видов рисков мной была составлена таблица оценки критериев рисков инновационного проекта. Оценивания каждой критерий риска по </w:t>
      </w:r>
      <w:r>
        <w:rPr>
          <w:rFonts w:ascii="Times New Roman" w:hAnsi="Times New Roman" w:cs="Times New Roman"/>
          <w:color w:val="000000" w:themeColor="text1"/>
          <w:sz w:val="28"/>
          <w:szCs w:val="28"/>
        </w:rPr>
        <w:t>пятибальной</w:t>
      </w:r>
      <w:r w:rsidRPr="00EC6E7D">
        <w:rPr>
          <w:rFonts w:ascii="Times New Roman" w:hAnsi="Times New Roman" w:cs="Times New Roman"/>
          <w:color w:val="000000" w:themeColor="text1"/>
          <w:sz w:val="28"/>
          <w:szCs w:val="28"/>
        </w:rPr>
        <w:t xml:space="preserve"> шкале, можно определить уровень </w:t>
      </w:r>
      <w:r>
        <w:rPr>
          <w:rFonts w:ascii="Times New Roman" w:hAnsi="Times New Roman" w:cs="Times New Roman"/>
          <w:color w:val="000000" w:themeColor="text1"/>
          <w:sz w:val="28"/>
          <w:szCs w:val="28"/>
        </w:rPr>
        <w:t>конкурентоспосбности</w:t>
      </w:r>
      <w:r w:rsidRPr="00EC6E7D">
        <w:rPr>
          <w:rFonts w:ascii="Times New Roman" w:hAnsi="Times New Roman" w:cs="Times New Roman"/>
          <w:color w:val="000000" w:themeColor="text1"/>
          <w:sz w:val="28"/>
          <w:szCs w:val="28"/>
        </w:rPr>
        <w:t xml:space="preserve"> конкретно</w:t>
      </w:r>
      <w:r>
        <w:rPr>
          <w:rFonts w:ascii="Times New Roman" w:hAnsi="Times New Roman" w:cs="Times New Roman"/>
          <w:color w:val="000000" w:themeColor="text1"/>
          <w:sz w:val="28"/>
          <w:szCs w:val="28"/>
        </w:rPr>
        <w:t>й компании. Также были рассмотрены основные риски, которые могут возникнуть на стадиях внедрения новшевств. Также были определены методики, которые помогут бороться с этими рисками. Оценка рисков проводится независимыми экспертами, которые сами должны поставить оценку этому риску, в зависимости от его значимости и потенциальной опасности.</w:t>
      </w:r>
    </w:p>
    <w:p w14:paraId="34899D7C" w14:textId="1E6B7437"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1B56377A" w14:textId="559B0076"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366D9119" w14:textId="24644AF1"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369BD7BE" w14:textId="3283B9C7"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027AD632" w14:textId="77777777" w:rsidR="008538D4" w:rsidRDefault="008538D4" w:rsidP="000053B8">
      <w:pPr>
        <w:keepNext/>
        <w:keepLines/>
        <w:spacing w:line="360" w:lineRule="auto"/>
        <w:jc w:val="both"/>
        <w:rPr>
          <w:rFonts w:ascii="Times New Roman" w:hAnsi="Times New Roman" w:cs="Times New Roman"/>
          <w:color w:val="000000" w:themeColor="text1"/>
          <w:sz w:val="24"/>
          <w:szCs w:val="24"/>
        </w:rPr>
      </w:pPr>
    </w:p>
    <w:p w14:paraId="713FF6CB" w14:textId="52F67ADF" w:rsidR="00EC6E7D" w:rsidRDefault="003E0D68" w:rsidP="003E0D68">
      <w:pPr>
        <w:keepNext/>
        <w:keepLine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СПИСОК ЛИТЕРАТУРЫ</w:t>
      </w:r>
    </w:p>
    <w:p w14:paraId="150112A9" w14:textId="464E6E4D" w:rsidR="003E0D68" w:rsidRDefault="003E0D68" w:rsidP="003E0D68">
      <w:pPr>
        <w:keepNext/>
        <w:keepLines/>
        <w:spacing w:line="360" w:lineRule="auto"/>
        <w:jc w:val="both"/>
        <w:rPr>
          <w:rFonts w:ascii="Times New Roman" w:hAnsi="Times New Roman" w:cs="Times New Roman"/>
          <w:color w:val="000000" w:themeColor="text1"/>
          <w:sz w:val="28"/>
          <w:szCs w:val="28"/>
        </w:rPr>
      </w:pPr>
      <w:r w:rsidRPr="003E0D68">
        <w:rPr>
          <w:rFonts w:ascii="Times New Roman" w:hAnsi="Times New Roman" w:cs="Times New Roman"/>
          <w:color w:val="000000" w:themeColor="text1"/>
          <w:sz w:val="28"/>
          <w:szCs w:val="28"/>
        </w:rPr>
        <w:t>1.</w:t>
      </w:r>
      <w:r w:rsidRPr="003E0D68">
        <w:rPr>
          <w:rFonts w:ascii="Times New Roman" w:hAnsi="Times New Roman" w:cs="Times New Roman"/>
          <w:color w:val="000000" w:themeColor="text1"/>
          <w:sz w:val="28"/>
          <w:szCs w:val="28"/>
        </w:rPr>
        <w:tab/>
        <w:t xml:space="preserve">Агафонова А.П. Обзор методов управления рисками инновационного проекта [Электронный ресурс] // Менеджмент в России и за рубежом: электронный журнал. – Режим доступа: http://www.mevriz.ru/articles/2004/5/3463.html </w:t>
      </w:r>
    </w:p>
    <w:p w14:paraId="4175705A" w14:textId="047591CB" w:rsidR="0092147D" w:rsidRDefault="0092147D" w:rsidP="0092147D">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4D7E9C">
        <w:rPr>
          <w:rFonts w:ascii="Times New Roman" w:hAnsi="Times New Roman" w:cs="Times New Roman"/>
          <w:color w:val="000000" w:themeColor="text1"/>
          <w:sz w:val="28"/>
          <w:szCs w:val="28"/>
        </w:rPr>
        <w:t>Абрамешин А.Е., Тихонов А.Н., Ушаков М.А. Менеджмент инновационной организации: Учебное пособие. - М.: Европейский центр по качеству, 2013. – 576 с.</w:t>
      </w:r>
    </w:p>
    <w:p w14:paraId="49EA6D71" w14:textId="45EBB552" w:rsidR="0092147D" w:rsidRPr="003E0D68" w:rsidRDefault="0092147D"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4D7E9C">
        <w:rPr>
          <w:rFonts w:ascii="Times New Roman" w:hAnsi="Times New Roman" w:cs="Times New Roman"/>
          <w:color w:val="000000" w:themeColor="text1"/>
          <w:sz w:val="28"/>
          <w:szCs w:val="28"/>
        </w:rPr>
        <w:t>Аньшин В. В., Дагаев А. А. Инновационный менеджмент: концепции, многоуровневые стратегии и механизмы инновационного развития. - М.: Дело, 2011. – 445 с.</w:t>
      </w:r>
    </w:p>
    <w:p w14:paraId="6535AAB8" w14:textId="25C2F3CC" w:rsidR="003E0D68" w:rsidRPr="003E0D68" w:rsidRDefault="0092147D"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Алешин А.Г. Управление проектами: знание и опыт прошлых проектов [Электронный ресурс] // Grebennikon: электронная библиотека. – Режим доступа: http://grebennikon.ru/cat-235-1-3.html</w:t>
      </w:r>
    </w:p>
    <w:p w14:paraId="56E34011" w14:textId="072CD71F" w:rsidR="003E0D68" w:rsidRPr="003E0D68" w:rsidRDefault="0092147D"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Балдин К.В. Риск-менеджмент: учеб. пособие. – M.: Эксмо, 2006. – С. 254 – 267.</w:t>
      </w:r>
    </w:p>
    <w:p w14:paraId="671DA33E" w14:textId="2BAF11BA" w:rsidR="003E0D68" w:rsidRPr="003E0D68" w:rsidRDefault="0092147D"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E0D68" w:rsidRPr="003E0D68">
        <w:rPr>
          <w:rFonts w:ascii="Times New Roman" w:hAnsi="Times New Roman" w:cs="Times New Roman"/>
          <w:color w:val="000000" w:themeColor="text1"/>
          <w:sz w:val="28"/>
          <w:szCs w:val="28"/>
        </w:rPr>
        <w:t xml:space="preserve">. Балабанов И.Т. Риск-менеджмент: учеб. пособие. – М.: Финансы и статистика, 1996. – С. 21-27. </w:t>
      </w:r>
    </w:p>
    <w:p w14:paraId="770C5DE8" w14:textId="3DC12E71" w:rsidR="003E0D68" w:rsidRDefault="0092147D"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Блок Г.А. Экономическая оценка некоммерческих инновационных проектов // Креативная экономика. – 2008. №8 (167). С.74-79.</w:t>
      </w:r>
    </w:p>
    <w:p w14:paraId="369EFACC" w14:textId="1A6F5812" w:rsidR="0092147D" w:rsidRPr="004D7E9C" w:rsidRDefault="0092147D" w:rsidP="0092147D">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4D7E9C">
        <w:rPr>
          <w:rFonts w:ascii="Times New Roman" w:hAnsi="Times New Roman" w:cs="Times New Roman"/>
          <w:color w:val="000000" w:themeColor="text1"/>
          <w:sz w:val="28"/>
          <w:szCs w:val="28"/>
        </w:rPr>
        <w:t>Балабанов И.Т. Инновационный менеджмент</w:t>
      </w:r>
      <w:r>
        <w:rPr>
          <w:rFonts w:ascii="Times New Roman" w:hAnsi="Times New Roman" w:cs="Times New Roman"/>
          <w:color w:val="000000" w:themeColor="text1"/>
          <w:sz w:val="28"/>
          <w:szCs w:val="28"/>
        </w:rPr>
        <w:t xml:space="preserve"> </w:t>
      </w:r>
      <w:r w:rsidRPr="004D7E9C">
        <w:rPr>
          <w:rFonts w:ascii="Times New Roman" w:hAnsi="Times New Roman" w:cs="Times New Roman"/>
          <w:color w:val="000000" w:themeColor="text1"/>
          <w:sz w:val="28"/>
          <w:szCs w:val="28"/>
        </w:rPr>
        <w:t>- ИД Питер, 2012. – 232 с.</w:t>
      </w:r>
    </w:p>
    <w:p w14:paraId="0C0842BF" w14:textId="1B6BBBE8" w:rsidR="0092147D" w:rsidRDefault="0092147D" w:rsidP="0092147D">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4D7E9C">
        <w:rPr>
          <w:rFonts w:ascii="Times New Roman" w:hAnsi="Times New Roman" w:cs="Times New Roman"/>
          <w:color w:val="000000" w:themeColor="text1"/>
          <w:sz w:val="28"/>
          <w:szCs w:val="28"/>
        </w:rPr>
        <w:t>Белолипецкий В. Г. Финансовый менеджмент: учебное пособие. – М.: КноРус, 2008. – 446 с.</w:t>
      </w:r>
    </w:p>
    <w:p w14:paraId="33F55CAC" w14:textId="05AA36CB" w:rsidR="0092147D" w:rsidRPr="004D7E9C" w:rsidRDefault="0092147D" w:rsidP="0092147D">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r w:rsidRPr="004D7E9C">
        <w:rPr>
          <w:rFonts w:ascii="Times New Roman" w:hAnsi="Times New Roman" w:cs="Times New Roman"/>
          <w:color w:val="000000" w:themeColor="text1"/>
          <w:sz w:val="28"/>
          <w:szCs w:val="28"/>
        </w:rPr>
        <w:t>Бобылёва А. З. Финансовый менеджмент: проблемы и решения: учебное пособие. – М.: Дело, 2011. – 332 с.</w:t>
      </w:r>
    </w:p>
    <w:p w14:paraId="66F110AB" w14:textId="095A5281" w:rsidR="0092147D" w:rsidRDefault="002B3E6F" w:rsidP="0092147D">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92147D">
        <w:rPr>
          <w:rFonts w:ascii="Times New Roman" w:hAnsi="Times New Roman" w:cs="Times New Roman"/>
          <w:color w:val="000000" w:themeColor="text1"/>
          <w:sz w:val="28"/>
          <w:szCs w:val="28"/>
        </w:rPr>
        <w:t xml:space="preserve">. </w:t>
      </w:r>
      <w:r w:rsidR="0092147D" w:rsidRPr="004D7E9C">
        <w:rPr>
          <w:rFonts w:ascii="Times New Roman" w:hAnsi="Times New Roman" w:cs="Times New Roman"/>
          <w:color w:val="000000" w:themeColor="text1"/>
          <w:sz w:val="28"/>
          <w:szCs w:val="28"/>
        </w:rPr>
        <w:t>Весенин В.Р. Менеджмент. - М.: Проспект, 2010. - 512 с.</w:t>
      </w:r>
    </w:p>
    <w:p w14:paraId="32F9DCF9" w14:textId="77777777" w:rsidR="0092147D" w:rsidRPr="003E0D68" w:rsidRDefault="0092147D" w:rsidP="003E0D68">
      <w:pPr>
        <w:keepNext/>
        <w:keepLines/>
        <w:spacing w:line="360" w:lineRule="auto"/>
        <w:jc w:val="both"/>
        <w:rPr>
          <w:rFonts w:ascii="Times New Roman" w:hAnsi="Times New Roman" w:cs="Times New Roman"/>
          <w:color w:val="000000" w:themeColor="text1"/>
          <w:sz w:val="28"/>
          <w:szCs w:val="28"/>
        </w:rPr>
      </w:pPr>
    </w:p>
    <w:p w14:paraId="307B8C10" w14:textId="557AF2CF" w:rsidR="003E0D68"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Википедия [Электронный ресурс] // Свободная энциклопедия. – Режим доступа: www.wikipedia.org</w:t>
      </w:r>
    </w:p>
    <w:p w14:paraId="0EB9022E" w14:textId="00892BB6" w:rsidR="003E0D68"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Гранатуров В.М. Экономический риск: сущность, методы измерения, пути снижения: учеб. пособие. – М.: Дело и сервис, 2002. – с.160-164.</w:t>
      </w:r>
    </w:p>
    <w:p w14:paraId="6A95534F" w14:textId="47AC8869" w:rsidR="003E0D68"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Грашина М., Майкл Ньюлл Управление рисками как интегральная часть методологии проектного менеджмента [Электронный ресурс] // Технологии корпоративного управления: электронный журнал. - Режим доступа: http://www.iteam.ru/publications/project/section_36/article_2522</w:t>
      </w:r>
    </w:p>
    <w:p w14:paraId="7DA9EB2A" w14:textId="437C17D1" w:rsid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Гребенкин А.В., Шкурко В.Е. Оценка рисков инновационных проектов на основе теории нечетких множеств // Инновации. – 2008. №7(117). С. 119-121.</w:t>
      </w:r>
    </w:p>
    <w:p w14:paraId="23658F03" w14:textId="758B83EF" w:rsidR="0092147D"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92147D">
        <w:rPr>
          <w:rFonts w:ascii="Times New Roman" w:hAnsi="Times New Roman" w:cs="Times New Roman"/>
          <w:color w:val="000000" w:themeColor="text1"/>
          <w:sz w:val="28"/>
          <w:szCs w:val="28"/>
        </w:rPr>
        <w:t xml:space="preserve">. </w:t>
      </w:r>
      <w:r w:rsidR="0092147D" w:rsidRPr="004D7E9C">
        <w:rPr>
          <w:rFonts w:ascii="Times New Roman" w:hAnsi="Times New Roman" w:cs="Times New Roman"/>
          <w:color w:val="000000" w:themeColor="text1"/>
          <w:sz w:val="28"/>
          <w:szCs w:val="28"/>
        </w:rPr>
        <w:t>Григорьев А. С. Финансовый менеджмент: учебное пособие. – М.: Норма, 2010. – 649 с.</w:t>
      </w:r>
    </w:p>
    <w:p w14:paraId="7AAFB8EB" w14:textId="3E986E54" w:rsidR="003E0D68" w:rsidRPr="003E0D68" w:rsidRDefault="003E0D68" w:rsidP="003E0D68">
      <w:pPr>
        <w:keepNext/>
        <w:keepLines/>
        <w:spacing w:line="360" w:lineRule="auto"/>
        <w:jc w:val="both"/>
        <w:rPr>
          <w:rFonts w:ascii="Times New Roman" w:hAnsi="Times New Roman" w:cs="Times New Roman"/>
          <w:color w:val="000000" w:themeColor="text1"/>
          <w:sz w:val="28"/>
          <w:szCs w:val="28"/>
        </w:rPr>
      </w:pPr>
      <w:r w:rsidRPr="003E0D68">
        <w:rPr>
          <w:rFonts w:ascii="Times New Roman" w:hAnsi="Times New Roman" w:cs="Times New Roman"/>
          <w:color w:val="000000" w:themeColor="text1"/>
          <w:sz w:val="28"/>
          <w:szCs w:val="28"/>
        </w:rPr>
        <w:t>1</w:t>
      </w:r>
      <w:r w:rsidR="002B3E6F">
        <w:rPr>
          <w:rFonts w:ascii="Times New Roman" w:hAnsi="Times New Roman" w:cs="Times New Roman"/>
          <w:color w:val="000000" w:themeColor="text1"/>
          <w:sz w:val="28"/>
          <w:szCs w:val="28"/>
        </w:rPr>
        <w:t>7</w:t>
      </w:r>
      <w:r w:rsidRPr="003E0D68">
        <w:rPr>
          <w:rFonts w:ascii="Times New Roman" w:hAnsi="Times New Roman" w:cs="Times New Roman"/>
          <w:color w:val="000000" w:themeColor="text1"/>
          <w:sz w:val="28"/>
          <w:szCs w:val="28"/>
        </w:rPr>
        <w:t>.</w:t>
      </w:r>
      <w:r w:rsidRPr="003E0D68">
        <w:rPr>
          <w:rFonts w:ascii="Times New Roman" w:hAnsi="Times New Roman" w:cs="Times New Roman"/>
          <w:color w:val="000000" w:themeColor="text1"/>
          <w:sz w:val="28"/>
          <w:szCs w:val="28"/>
        </w:rPr>
        <w:tab/>
        <w:t xml:space="preserve"> Гольдштейн Г.Я. Инновационный менеджмент [Электронный ресурс] // Административно-управленческий портал. – Режим доступа: http://www.aup.ru/books/m23/</w:t>
      </w:r>
    </w:p>
    <w:p w14:paraId="42560994" w14:textId="783EC0DC" w:rsidR="003E0D68" w:rsidRPr="003E0D68" w:rsidRDefault="003E0D68" w:rsidP="003E0D68">
      <w:pPr>
        <w:keepNext/>
        <w:keepLines/>
        <w:spacing w:line="360" w:lineRule="auto"/>
        <w:jc w:val="both"/>
        <w:rPr>
          <w:rFonts w:ascii="Times New Roman" w:hAnsi="Times New Roman" w:cs="Times New Roman"/>
          <w:color w:val="000000" w:themeColor="text1"/>
          <w:sz w:val="28"/>
          <w:szCs w:val="28"/>
        </w:rPr>
      </w:pPr>
      <w:r w:rsidRPr="003E0D68">
        <w:rPr>
          <w:rFonts w:ascii="Times New Roman" w:hAnsi="Times New Roman" w:cs="Times New Roman"/>
          <w:color w:val="000000" w:themeColor="text1"/>
          <w:sz w:val="28"/>
          <w:szCs w:val="28"/>
        </w:rPr>
        <w:t>1</w:t>
      </w:r>
      <w:r w:rsidR="002B3E6F">
        <w:rPr>
          <w:rFonts w:ascii="Times New Roman" w:hAnsi="Times New Roman" w:cs="Times New Roman"/>
          <w:color w:val="000000" w:themeColor="text1"/>
          <w:sz w:val="28"/>
          <w:szCs w:val="28"/>
        </w:rPr>
        <w:t>8</w:t>
      </w:r>
      <w:r w:rsidRPr="003E0D68">
        <w:rPr>
          <w:rFonts w:ascii="Times New Roman" w:hAnsi="Times New Roman" w:cs="Times New Roman"/>
          <w:color w:val="000000" w:themeColor="text1"/>
          <w:sz w:val="28"/>
          <w:szCs w:val="28"/>
        </w:rPr>
        <w:t>.</w:t>
      </w:r>
      <w:r w:rsidRPr="003E0D68">
        <w:rPr>
          <w:rFonts w:ascii="Times New Roman" w:hAnsi="Times New Roman" w:cs="Times New Roman"/>
          <w:color w:val="000000" w:themeColor="text1"/>
          <w:sz w:val="28"/>
          <w:szCs w:val="28"/>
        </w:rPr>
        <w:tab/>
        <w:t>Гунин В.Н. Управление инновациями: учеб. пособие. – М.: ИНФРА-М, 2000. – С. 266-278</w:t>
      </w:r>
    </w:p>
    <w:p w14:paraId="79BA567E" w14:textId="4AB63414" w:rsidR="003E0D68" w:rsidRPr="003E0D68" w:rsidRDefault="003E0D68" w:rsidP="003E0D68">
      <w:pPr>
        <w:keepNext/>
        <w:keepLines/>
        <w:spacing w:line="360" w:lineRule="auto"/>
        <w:jc w:val="both"/>
        <w:rPr>
          <w:rFonts w:ascii="Times New Roman" w:hAnsi="Times New Roman" w:cs="Times New Roman"/>
          <w:color w:val="000000" w:themeColor="text1"/>
          <w:sz w:val="28"/>
          <w:szCs w:val="28"/>
        </w:rPr>
      </w:pPr>
      <w:r w:rsidRPr="003E0D68">
        <w:rPr>
          <w:rFonts w:ascii="Times New Roman" w:hAnsi="Times New Roman" w:cs="Times New Roman"/>
          <w:color w:val="000000" w:themeColor="text1"/>
          <w:sz w:val="28"/>
          <w:szCs w:val="28"/>
        </w:rPr>
        <w:t>1</w:t>
      </w:r>
      <w:r w:rsidR="002B3E6F">
        <w:rPr>
          <w:rFonts w:ascii="Times New Roman" w:hAnsi="Times New Roman" w:cs="Times New Roman"/>
          <w:color w:val="000000" w:themeColor="text1"/>
          <w:sz w:val="28"/>
          <w:szCs w:val="28"/>
        </w:rPr>
        <w:t>9</w:t>
      </w:r>
      <w:r w:rsidRPr="003E0D68">
        <w:rPr>
          <w:rFonts w:ascii="Times New Roman" w:hAnsi="Times New Roman" w:cs="Times New Roman"/>
          <w:color w:val="000000" w:themeColor="text1"/>
          <w:sz w:val="28"/>
          <w:szCs w:val="28"/>
        </w:rPr>
        <w:t>.</w:t>
      </w:r>
      <w:r w:rsidRPr="003E0D68">
        <w:rPr>
          <w:rFonts w:ascii="Times New Roman" w:hAnsi="Times New Roman" w:cs="Times New Roman"/>
          <w:color w:val="000000" w:themeColor="text1"/>
          <w:sz w:val="28"/>
          <w:szCs w:val="28"/>
        </w:rPr>
        <w:tab/>
        <w:t>Дудин М.Н. Риски в инновационной деятельности // Креативная экономика. – 2007. №10 (176). С.65-73</w:t>
      </w:r>
    </w:p>
    <w:p w14:paraId="7C9516E8" w14:textId="63A25F10" w:rsid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Иванов А.А., Олейников С.Я., Бочаров С.А., Риск-менеджмент: учеб. пособие. – М.: ЕАОИ, 2008. – С. 27-37</w:t>
      </w:r>
    </w:p>
    <w:p w14:paraId="092D51F6" w14:textId="2F6FA96B" w:rsidR="0092147D"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92147D">
        <w:rPr>
          <w:rFonts w:ascii="Times New Roman" w:hAnsi="Times New Roman" w:cs="Times New Roman"/>
          <w:color w:val="000000" w:themeColor="text1"/>
          <w:sz w:val="28"/>
          <w:szCs w:val="28"/>
        </w:rPr>
        <w:t xml:space="preserve">. </w:t>
      </w:r>
      <w:r w:rsidR="0092147D" w:rsidRPr="004D7E9C">
        <w:rPr>
          <w:rFonts w:ascii="Times New Roman" w:hAnsi="Times New Roman" w:cs="Times New Roman"/>
          <w:color w:val="000000" w:themeColor="text1"/>
          <w:sz w:val="28"/>
          <w:szCs w:val="28"/>
        </w:rPr>
        <w:t>Коноплев С.П. Инновационный менеджмент.- М.: Проспект, 2009. - 128 с.</w:t>
      </w:r>
    </w:p>
    <w:p w14:paraId="7E9CBB49" w14:textId="01331EDB" w:rsidR="003E0D68"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Крапчатова И.Р. Управление рисками инвестиционного проекта на этапе проектирования [Электронный ресурс] // Grebennikon: электронная библиотека. – Режим доступа: http://grebennikon.ru/cat-235-2-3.html</w:t>
      </w:r>
    </w:p>
    <w:p w14:paraId="5DC9ED35" w14:textId="6987E1F8" w:rsid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23</w:t>
      </w:r>
      <w:r w:rsidR="003E0D68" w:rsidRPr="003E0D6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E0D68" w:rsidRPr="003E0D68">
        <w:rPr>
          <w:rFonts w:ascii="Times New Roman" w:hAnsi="Times New Roman" w:cs="Times New Roman"/>
          <w:color w:val="000000" w:themeColor="text1"/>
          <w:sz w:val="28"/>
          <w:szCs w:val="28"/>
        </w:rPr>
        <w:t>Кузнецов Н.В. Управление рисками: учеб. пособие. – Владивосток: Издательство Дальневосточного университета, 2004. – С. 38-64.</w:t>
      </w:r>
    </w:p>
    <w:p w14:paraId="30B5C712" w14:textId="468D85E9" w:rsidR="0092147D"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92147D">
        <w:rPr>
          <w:rFonts w:ascii="Times New Roman" w:hAnsi="Times New Roman" w:cs="Times New Roman"/>
          <w:color w:val="000000" w:themeColor="text1"/>
          <w:sz w:val="28"/>
          <w:szCs w:val="28"/>
        </w:rPr>
        <w:t xml:space="preserve">. </w:t>
      </w:r>
      <w:r w:rsidR="0092147D" w:rsidRPr="004D7E9C">
        <w:rPr>
          <w:rFonts w:ascii="Times New Roman" w:hAnsi="Times New Roman" w:cs="Times New Roman"/>
          <w:color w:val="000000" w:themeColor="text1"/>
          <w:sz w:val="28"/>
          <w:szCs w:val="28"/>
        </w:rPr>
        <w:t>Медынский В.Г. Инновационный менеджмент. - ИНФРА-М, 2011. - 295 с.</w:t>
      </w:r>
    </w:p>
    <w:p w14:paraId="269DF6AD" w14:textId="37151A69" w:rsid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3E0D68" w:rsidRPr="003E0D6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E0D68" w:rsidRPr="003E0D68">
        <w:rPr>
          <w:rFonts w:ascii="Times New Roman" w:hAnsi="Times New Roman" w:cs="Times New Roman"/>
          <w:color w:val="000000" w:themeColor="text1"/>
          <w:sz w:val="28"/>
          <w:szCs w:val="28"/>
        </w:rPr>
        <w:t xml:space="preserve">Молева О.В. Альтернативы интеграционной стратегии [Электронный ресурс] // ВлГУ: электронный журнал. – Режим доступа: </w:t>
      </w:r>
      <w:hyperlink r:id="rId11" w:history="1">
        <w:r w:rsidR="0092147D" w:rsidRPr="00B25AAD">
          <w:rPr>
            <w:rStyle w:val="a9"/>
            <w:rFonts w:ascii="Times New Roman" w:hAnsi="Times New Roman"/>
            <w:sz w:val="28"/>
            <w:szCs w:val="28"/>
          </w:rPr>
          <w:t>http://journal.vlsu.ru/</w:t>
        </w:r>
      </w:hyperlink>
    </w:p>
    <w:p w14:paraId="5A9CBCB2" w14:textId="7A7F7E99" w:rsidR="0092147D" w:rsidRPr="004D7E9C" w:rsidRDefault="002B3E6F" w:rsidP="0092147D">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92147D">
        <w:rPr>
          <w:rFonts w:ascii="Times New Roman" w:hAnsi="Times New Roman" w:cs="Times New Roman"/>
          <w:color w:val="000000" w:themeColor="text1"/>
          <w:sz w:val="28"/>
          <w:szCs w:val="28"/>
        </w:rPr>
        <w:t xml:space="preserve">. </w:t>
      </w:r>
      <w:r w:rsidR="0092147D" w:rsidRPr="004D7E9C">
        <w:rPr>
          <w:rFonts w:ascii="Times New Roman" w:hAnsi="Times New Roman" w:cs="Times New Roman"/>
          <w:color w:val="000000" w:themeColor="text1"/>
          <w:sz w:val="28"/>
          <w:szCs w:val="28"/>
        </w:rPr>
        <w:t>Огарков А.А. Управление организацией, - М.: Эксмо, 2012. - 512 с.</w:t>
      </w:r>
    </w:p>
    <w:p w14:paraId="43B7307D" w14:textId="1A2D32DF" w:rsidR="0092147D"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92147D">
        <w:rPr>
          <w:rFonts w:ascii="Times New Roman" w:hAnsi="Times New Roman" w:cs="Times New Roman"/>
          <w:color w:val="000000" w:themeColor="text1"/>
          <w:sz w:val="28"/>
          <w:szCs w:val="28"/>
        </w:rPr>
        <w:t xml:space="preserve">. </w:t>
      </w:r>
      <w:r w:rsidR="0092147D" w:rsidRPr="004D7E9C">
        <w:rPr>
          <w:rFonts w:ascii="Times New Roman" w:hAnsi="Times New Roman" w:cs="Times New Roman"/>
          <w:color w:val="000000" w:themeColor="text1"/>
          <w:sz w:val="28"/>
          <w:szCs w:val="28"/>
        </w:rPr>
        <w:t>Оголева Л.Н. Инновационный менеджмент. - М.: ИНФРА-М, 2010.- 238 с.</w:t>
      </w:r>
    </w:p>
    <w:p w14:paraId="5A57D7CA" w14:textId="11581FEF" w:rsidR="0092147D" w:rsidRPr="004D7E9C" w:rsidRDefault="002B3E6F" w:rsidP="0092147D">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92147D">
        <w:rPr>
          <w:rFonts w:ascii="Times New Roman" w:hAnsi="Times New Roman" w:cs="Times New Roman"/>
          <w:color w:val="000000" w:themeColor="text1"/>
          <w:sz w:val="28"/>
          <w:szCs w:val="28"/>
        </w:rPr>
        <w:t xml:space="preserve">. </w:t>
      </w:r>
      <w:r w:rsidR="0092147D" w:rsidRPr="004D7E9C">
        <w:rPr>
          <w:rFonts w:ascii="Times New Roman" w:hAnsi="Times New Roman" w:cs="Times New Roman"/>
          <w:color w:val="000000" w:themeColor="text1"/>
          <w:sz w:val="28"/>
          <w:szCs w:val="28"/>
        </w:rPr>
        <w:t>Павлючук Ю.Н., Козлов А.А. Эффективное управление инновационными проектами // Менеджмент в России и за рубежом. №4, 2012.</w:t>
      </w:r>
    </w:p>
    <w:p w14:paraId="756C647C" w14:textId="7C751160" w:rsidR="0092147D"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92147D">
        <w:rPr>
          <w:rFonts w:ascii="Times New Roman" w:hAnsi="Times New Roman" w:cs="Times New Roman"/>
          <w:color w:val="000000" w:themeColor="text1"/>
          <w:sz w:val="28"/>
          <w:szCs w:val="28"/>
        </w:rPr>
        <w:t xml:space="preserve">. </w:t>
      </w:r>
      <w:r w:rsidR="0092147D" w:rsidRPr="004D7E9C">
        <w:rPr>
          <w:rFonts w:ascii="Times New Roman" w:hAnsi="Times New Roman" w:cs="Times New Roman"/>
          <w:color w:val="000000" w:themeColor="text1"/>
          <w:sz w:val="28"/>
          <w:szCs w:val="28"/>
        </w:rPr>
        <w:t>Ример М. И., Касатов А. Д., Матиенко Н. Н. Экономическая оценка инвестиций - 2-е изд. - СПб.: Питер, 2011. – 445 с.</w:t>
      </w:r>
    </w:p>
    <w:p w14:paraId="150D1E52" w14:textId="01FB0C27" w:rsidR="003E0D68"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3E0D68" w:rsidRPr="003E0D68">
        <w:rPr>
          <w:rFonts w:ascii="Times New Roman" w:hAnsi="Times New Roman" w:cs="Times New Roman"/>
          <w:color w:val="000000" w:themeColor="text1"/>
          <w:sz w:val="28"/>
          <w:szCs w:val="28"/>
        </w:rPr>
        <w:t>.</w:t>
      </w:r>
      <w:r w:rsidR="003E0D68" w:rsidRPr="003E0D68">
        <w:rPr>
          <w:rFonts w:ascii="Times New Roman" w:hAnsi="Times New Roman" w:cs="Times New Roman"/>
          <w:color w:val="000000" w:themeColor="text1"/>
          <w:sz w:val="28"/>
          <w:szCs w:val="28"/>
        </w:rPr>
        <w:tab/>
        <w:t>Разу М.Л. Управление проектом. Основы проектного управления: учеб. пособие. – М.: КНОРУС, 2006. – С. 721-749.</w:t>
      </w:r>
    </w:p>
    <w:p w14:paraId="3350F09A" w14:textId="2E27D411" w:rsidR="003E0D68"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3E0D68" w:rsidRPr="003E0D68">
        <w:rPr>
          <w:rFonts w:ascii="Times New Roman" w:hAnsi="Times New Roman" w:cs="Times New Roman"/>
          <w:color w:val="000000" w:themeColor="text1"/>
          <w:sz w:val="28"/>
          <w:szCs w:val="28"/>
        </w:rPr>
        <w:t>. Слесарь Ю.А. Риски концентрации: методы измерения, управления и контроля [Электронный ресурс] // Grebennikon: электронная библиотека. – Режим доступа: http://grebennikon.ru/cat-235-1-3.html</w:t>
      </w:r>
    </w:p>
    <w:p w14:paraId="432B225B" w14:textId="0506C182" w:rsidR="003E0D68"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3E0D68" w:rsidRPr="003E0D6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E0D68" w:rsidRPr="003E0D68">
        <w:rPr>
          <w:rFonts w:ascii="Times New Roman" w:hAnsi="Times New Roman" w:cs="Times New Roman"/>
          <w:color w:val="000000" w:themeColor="text1"/>
          <w:sz w:val="28"/>
          <w:szCs w:val="28"/>
        </w:rPr>
        <w:t>Тарутин А. Инновационный процесс [Электронный ресурс] // Экономика: электронный журнал. – Режим доступа: http://institutiones.com/innovations/995-innovacionnij-process.html</w:t>
      </w:r>
    </w:p>
    <w:p w14:paraId="68D1D1CD" w14:textId="0C9F1179" w:rsidR="003E0D68"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3E0D68" w:rsidRPr="003E0D6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E0D68" w:rsidRPr="003E0D68">
        <w:rPr>
          <w:rFonts w:ascii="Times New Roman" w:hAnsi="Times New Roman" w:cs="Times New Roman"/>
          <w:color w:val="000000" w:themeColor="text1"/>
          <w:sz w:val="28"/>
          <w:szCs w:val="28"/>
        </w:rPr>
        <w:t>Хохлов Н.В. Управление риском: учеб. пособие. – M.: Юнити - Дана, 2001. – 16-20, 61-88 с.</w:t>
      </w:r>
    </w:p>
    <w:p w14:paraId="546A9005" w14:textId="3AEB118F" w:rsidR="003E0D68" w:rsidRPr="003E0D68" w:rsidRDefault="002B3E6F" w:rsidP="003E0D68">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3E0D68" w:rsidRPr="003E0D6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E0D68" w:rsidRPr="003E0D68">
        <w:rPr>
          <w:rFonts w:ascii="Times New Roman" w:hAnsi="Times New Roman" w:cs="Times New Roman"/>
          <w:color w:val="000000" w:themeColor="text1"/>
          <w:sz w:val="28"/>
          <w:szCs w:val="28"/>
        </w:rPr>
        <w:t>Чернов В.А. Анализ коммерческого риска. - М.: Финансы и статистика, 1998. – С. 54-63.</w:t>
      </w:r>
    </w:p>
    <w:p w14:paraId="3EFDDFD0" w14:textId="39F3F96F" w:rsidR="004D7E9C" w:rsidRPr="004D7E9C" w:rsidRDefault="002B3E6F" w:rsidP="004D7E9C">
      <w:pPr>
        <w:keepNext/>
        <w:keepLine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3E0D68" w:rsidRPr="003E0D6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E0D68" w:rsidRPr="003E0D68">
        <w:rPr>
          <w:rFonts w:ascii="Times New Roman" w:hAnsi="Times New Roman" w:cs="Times New Roman"/>
          <w:color w:val="000000" w:themeColor="text1"/>
          <w:sz w:val="28"/>
          <w:szCs w:val="28"/>
        </w:rPr>
        <w:t xml:space="preserve">Черная И.П. Региональная политика устойчивого развития: проблемы и особенности формирования и реализации в Российской Федерации// Менеджмент в России и за рубежом: </w:t>
      </w:r>
    </w:p>
    <w:p w14:paraId="217265FA" w14:textId="77777777" w:rsidR="004D7E9C" w:rsidRPr="004D7E9C" w:rsidRDefault="004D7E9C" w:rsidP="004D7E9C">
      <w:pPr>
        <w:keepNext/>
        <w:keepLines/>
        <w:spacing w:line="360" w:lineRule="auto"/>
        <w:jc w:val="both"/>
        <w:rPr>
          <w:rFonts w:ascii="Times New Roman" w:hAnsi="Times New Roman" w:cs="Times New Roman"/>
          <w:color w:val="000000" w:themeColor="text1"/>
          <w:sz w:val="28"/>
          <w:szCs w:val="28"/>
        </w:rPr>
      </w:pPr>
    </w:p>
    <w:p w14:paraId="174F4DC1" w14:textId="77777777" w:rsidR="003E0D68" w:rsidRPr="003E0D68" w:rsidRDefault="003E0D68" w:rsidP="003E0D68">
      <w:pPr>
        <w:keepNext/>
        <w:keepLines/>
        <w:spacing w:line="360" w:lineRule="auto"/>
        <w:jc w:val="both"/>
        <w:rPr>
          <w:rFonts w:ascii="Times New Roman" w:hAnsi="Times New Roman" w:cs="Times New Roman"/>
          <w:color w:val="000000" w:themeColor="text1"/>
          <w:sz w:val="28"/>
          <w:szCs w:val="28"/>
        </w:rPr>
      </w:pPr>
    </w:p>
    <w:p w14:paraId="16B58360" w14:textId="4C7DA662"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0B64D366" w14:textId="360EA2B5"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6A84CB80" w14:textId="037FCDDD"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59093B06" w14:textId="522A47AB"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3B0C59F1" w14:textId="63E33ED3"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1FEE2169" w14:textId="0D847D2F"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2EC324DB" w14:textId="0F69A28E"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628DCF84" w14:textId="755EE20D"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54130A87" w14:textId="7987B5FB"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665D4F53" w14:textId="24B907C8"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696C5B52" w14:textId="7CF8468E"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5BB7B9C2" w14:textId="325E3134"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629256AE" w14:textId="2314334B"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5900952B" w14:textId="0667730F" w:rsidR="00EC6E7D" w:rsidRDefault="00EC6E7D" w:rsidP="000053B8">
      <w:pPr>
        <w:keepNext/>
        <w:keepLines/>
        <w:spacing w:line="360" w:lineRule="auto"/>
        <w:jc w:val="both"/>
        <w:rPr>
          <w:rFonts w:ascii="Times New Roman" w:hAnsi="Times New Roman" w:cs="Times New Roman"/>
          <w:color w:val="000000" w:themeColor="text1"/>
          <w:sz w:val="24"/>
          <w:szCs w:val="24"/>
        </w:rPr>
      </w:pPr>
    </w:p>
    <w:p w14:paraId="49B5B128" w14:textId="77777777" w:rsidR="00EC6E7D" w:rsidRPr="005D6C47" w:rsidRDefault="00EC6E7D" w:rsidP="000053B8">
      <w:pPr>
        <w:keepNext/>
        <w:keepLines/>
        <w:spacing w:line="360" w:lineRule="auto"/>
        <w:jc w:val="both"/>
        <w:rPr>
          <w:rFonts w:ascii="Times New Roman" w:hAnsi="Times New Roman" w:cs="Times New Roman"/>
          <w:color w:val="000000" w:themeColor="text1"/>
          <w:sz w:val="24"/>
          <w:szCs w:val="24"/>
        </w:rPr>
      </w:pPr>
    </w:p>
    <w:sectPr w:rsidR="00EC6E7D" w:rsidRPr="005D6C47" w:rsidSect="008B1952">
      <w:footerReference w:type="default" r:id="rId12"/>
      <w:pgSz w:w="11906" w:h="16838"/>
      <w:pgMar w:top="1134" w:right="850" w:bottom="1134" w:left="1701" w:header="28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D7E6E" w14:textId="77777777" w:rsidR="00E27DF2" w:rsidRDefault="00E27DF2" w:rsidP="00F219E9">
      <w:pPr>
        <w:spacing w:after="0" w:line="240" w:lineRule="auto"/>
      </w:pPr>
      <w:r>
        <w:separator/>
      </w:r>
    </w:p>
  </w:endnote>
  <w:endnote w:type="continuationSeparator" w:id="0">
    <w:p w14:paraId="44CFF6A1" w14:textId="77777777" w:rsidR="00E27DF2" w:rsidRDefault="00E27DF2" w:rsidP="00F2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947580"/>
      <w:docPartObj>
        <w:docPartGallery w:val="Page Numbers (Bottom of Page)"/>
        <w:docPartUnique/>
      </w:docPartObj>
    </w:sdtPr>
    <w:sdtContent>
      <w:p w14:paraId="5C3F2B91" w14:textId="3D67C77B" w:rsidR="00726A4E" w:rsidRDefault="00726A4E">
        <w:pPr>
          <w:pStyle w:val="a5"/>
          <w:jc w:val="center"/>
        </w:pPr>
        <w:r>
          <w:fldChar w:fldCharType="begin"/>
        </w:r>
        <w:r>
          <w:instrText>PAGE   \* MERGEFORMAT</w:instrText>
        </w:r>
        <w:r>
          <w:fldChar w:fldCharType="separate"/>
        </w:r>
        <w:r>
          <w:t>2</w:t>
        </w:r>
        <w:r>
          <w:fldChar w:fldCharType="end"/>
        </w:r>
      </w:p>
    </w:sdtContent>
  </w:sdt>
  <w:p w14:paraId="02E39CA4" w14:textId="77777777" w:rsidR="00726A4E" w:rsidRDefault="00726A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7867A" w14:textId="77777777" w:rsidR="00E27DF2" w:rsidRDefault="00E27DF2" w:rsidP="00F219E9">
      <w:pPr>
        <w:spacing w:after="0" w:line="240" w:lineRule="auto"/>
      </w:pPr>
      <w:r>
        <w:separator/>
      </w:r>
    </w:p>
  </w:footnote>
  <w:footnote w:type="continuationSeparator" w:id="0">
    <w:p w14:paraId="2DF1BD67" w14:textId="77777777" w:rsidR="00E27DF2" w:rsidRDefault="00E27DF2" w:rsidP="00F219E9">
      <w:pPr>
        <w:spacing w:after="0" w:line="240" w:lineRule="auto"/>
      </w:pPr>
      <w:r>
        <w:continuationSeparator/>
      </w:r>
    </w:p>
  </w:footnote>
  <w:footnote w:id="1">
    <w:p w14:paraId="05AA0062" w14:textId="4F86AAD2" w:rsidR="00726A4E" w:rsidRDefault="00726A4E">
      <w:pPr>
        <w:pStyle w:val="afd"/>
      </w:pPr>
      <w:r>
        <w:rPr>
          <w:rStyle w:val="aff"/>
        </w:rPr>
        <w:footnoteRef/>
      </w:r>
      <w:r>
        <w:t xml:space="preserve"> </w:t>
      </w:r>
      <w:r w:rsidRPr="003E0D68">
        <w:rPr>
          <w:rFonts w:ascii="Times New Roman" w:hAnsi="Times New Roman" w:cs="Times New Roman"/>
          <w:color w:val="000000" w:themeColor="text1"/>
          <w:sz w:val="28"/>
          <w:szCs w:val="28"/>
        </w:rPr>
        <w:t>Дудин М.Н. Риски в инновационной деятельности // Креативная экономика. – 2007. №10 (176). С.65-73</w:t>
      </w:r>
    </w:p>
  </w:footnote>
  <w:footnote w:id="2">
    <w:p w14:paraId="364EF34E" w14:textId="51ED7838" w:rsidR="00726A4E" w:rsidRPr="00726A4E" w:rsidRDefault="00726A4E" w:rsidP="00726A4E">
      <w:pPr>
        <w:keepNext/>
        <w:keepLines/>
        <w:spacing w:line="360" w:lineRule="auto"/>
        <w:jc w:val="both"/>
        <w:rPr>
          <w:rFonts w:ascii="Times New Roman" w:hAnsi="Times New Roman" w:cs="Times New Roman"/>
          <w:color w:val="000000" w:themeColor="text1"/>
          <w:sz w:val="28"/>
          <w:szCs w:val="28"/>
        </w:rPr>
      </w:pPr>
      <w:r w:rsidRPr="00AA3693">
        <w:rPr>
          <w:rStyle w:val="aff"/>
          <w:rFonts w:ascii="Times New Roman" w:hAnsi="Times New Roman" w:cs="Times New Roman"/>
          <w:sz w:val="28"/>
          <w:szCs w:val="28"/>
        </w:rPr>
        <w:footnoteRef/>
      </w:r>
      <w:r w:rsidRPr="00AA3693">
        <w:rPr>
          <w:rFonts w:ascii="Times New Roman" w:hAnsi="Times New Roman" w:cs="Times New Roman"/>
          <w:sz w:val="28"/>
          <w:szCs w:val="28"/>
        </w:rPr>
        <w:t xml:space="preserve"> </w:t>
      </w:r>
      <w:r w:rsidRPr="003E0D68">
        <w:rPr>
          <w:rFonts w:ascii="Times New Roman" w:hAnsi="Times New Roman" w:cs="Times New Roman"/>
          <w:color w:val="000000" w:themeColor="text1"/>
          <w:sz w:val="28"/>
          <w:szCs w:val="28"/>
        </w:rPr>
        <w:t>Кузнецов Н.В. Управление рисками: учеб. пособие. – Владивосток: Издательство Дальневосточного университета, 2004. – С. 38-64.</w:t>
      </w:r>
    </w:p>
  </w:footnote>
  <w:footnote w:id="3">
    <w:p w14:paraId="34B25F7E" w14:textId="0407CED1" w:rsidR="00726A4E" w:rsidRPr="00AA3693" w:rsidRDefault="00726A4E">
      <w:pPr>
        <w:pStyle w:val="afd"/>
        <w:rPr>
          <w:rFonts w:ascii="Times New Roman" w:hAnsi="Times New Roman" w:cs="Times New Roman"/>
          <w:sz w:val="28"/>
          <w:szCs w:val="28"/>
        </w:rPr>
      </w:pPr>
      <w:r w:rsidRPr="00AA3693">
        <w:rPr>
          <w:rStyle w:val="aff"/>
          <w:rFonts w:ascii="Times New Roman" w:hAnsi="Times New Roman" w:cs="Times New Roman"/>
          <w:sz w:val="28"/>
          <w:szCs w:val="28"/>
        </w:rPr>
        <w:footnoteRef/>
      </w:r>
      <w:r w:rsidRPr="00AA3693">
        <w:rPr>
          <w:rFonts w:ascii="Times New Roman" w:hAnsi="Times New Roman" w:cs="Times New Roman"/>
          <w:sz w:val="28"/>
          <w:szCs w:val="28"/>
        </w:rPr>
        <w:t xml:space="preserve"> </w:t>
      </w:r>
      <w:r w:rsidRPr="004D7E9C">
        <w:rPr>
          <w:rFonts w:ascii="Times New Roman" w:hAnsi="Times New Roman" w:cs="Times New Roman"/>
          <w:color w:val="000000" w:themeColor="text1"/>
          <w:sz w:val="28"/>
          <w:szCs w:val="28"/>
        </w:rPr>
        <w:t>Павлючук Ю.Н., Козлов А.А. Эффективное управление инновационными проектами // Менеджмент в России и за рубежом. №4, 2012.</w:t>
      </w:r>
    </w:p>
  </w:footnote>
  <w:footnote w:id="4">
    <w:p w14:paraId="7097BE5A" w14:textId="124B8404" w:rsidR="00726A4E" w:rsidRPr="00AA3693" w:rsidRDefault="00726A4E">
      <w:pPr>
        <w:pStyle w:val="afd"/>
        <w:rPr>
          <w:rFonts w:ascii="Times New Roman" w:hAnsi="Times New Roman" w:cs="Times New Roman"/>
          <w:sz w:val="28"/>
          <w:szCs w:val="28"/>
        </w:rPr>
      </w:pPr>
      <w:r w:rsidRPr="00AA3693">
        <w:rPr>
          <w:rStyle w:val="aff"/>
          <w:rFonts w:ascii="Times New Roman" w:hAnsi="Times New Roman" w:cs="Times New Roman"/>
          <w:sz w:val="28"/>
          <w:szCs w:val="28"/>
        </w:rPr>
        <w:footnoteRef/>
      </w:r>
      <w:r w:rsidRPr="00AA3693">
        <w:rPr>
          <w:rFonts w:ascii="Times New Roman" w:hAnsi="Times New Roman" w:cs="Times New Roman"/>
          <w:sz w:val="28"/>
          <w:szCs w:val="28"/>
        </w:rPr>
        <w:t xml:space="preserve"> </w:t>
      </w:r>
      <w:r w:rsidRPr="003E0D68">
        <w:rPr>
          <w:rFonts w:ascii="Times New Roman" w:hAnsi="Times New Roman" w:cs="Times New Roman"/>
          <w:color w:val="000000" w:themeColor="text1"/>
          <w:sz w:val="28"/>
          <w:szCs w:val="28"/>
        </w:rPr>
        <w:t>Хохлов Н.В. Управление риском: учеб. пособие. – M.: Юнити - Дана, 2001. – 16-20, 61-88 с.</w:t>
      </w:r>
    </w:p>
  </w:footnote>
  <w:footnote w:id="5">
    <w:p w14:paraId="774174E7" w14:textId="310D3B21" w:rsidR="00726A4E" w:rsidRPr="00DF3510" w:rsidRDefault="00726A4E" w:rsidP="00DF3510">
      <w:pPr>
        <w:keepNext/>
        <w:keepLines/>
        <w:spacing w:line="360" w:lineRule="auto"/>
        <w:jc w:val="both"/>
        <w:rPr>
          <w:rFonts w:ascii="Times New Roman" w:hAnsi="Times New Roman" w:cs="Times New Roman"/>
          <w:color w:val="000000" w:themeColor="text1"/>
          <w:sz w:val="28"/>
          <w:szCs w:val="28"/>
        </w:rPr>
      </w:pPr>
      <w:r w:rsidRPr="00AA3693">
        <w:rPr>
          <w:rStyle w:val="aff"/>
          <w:rFonts w:ascii="Times New Roman" w:hAnsi="Times New Roman" w:cs="Times New Roman"/>
          <w:sz w:val="28"/>
          <w:szCs w:val="28"/>
        </w:rPr>
        <w:footnoteRef/>
      </w:r>
      <w:r w:rsidRPr="00AA3693">
        <w:rPr>
          <w:rFonts w:ascii="Times New Roman" w:hAnsi="Times New Roman" w:cs="Times New Roman"/>
          <w:sz w:val="28"/>
          <w:szCs w:val="28"/>
        </w:rPr>
        <w:t xml:space="preserve"> </w:t>
      </w:r>
      <w:r w:rsidR="00DF3510" w:rsidRPr="004D7E9C">
        <w:rPr>
          <w:rFonts w:ascii="Times New Roman" w:hAnsi="Times New Roman" w:cs="Times New Roman"/>
          <w:color w:val="000000" w:themeColor="text1"/>
          <w:sz w:val="28"/>
          <w:szCs w:val="28"/>
        </w:rPr>
        <w:t>Коноплев С.П. Инновационный менеджмент.- М.: Проспект, 2009. - 128 с.</w:t>
      </w:r>
    </w:p>
  </w:footnote>
  <w:footnote w:id="6">
    <w:p w14:paraId="7F91799D" w14:textId="2B542CD8" w:rsidR="00726A4E" w:rsidRPr="00AA3693" w:rsidRDefault="00726A4E" w:rsidP="00504755">
      <w:pPr>
        <w:pStyle w:val="afd"/>
        <w:rPr>
          <w:rFonts w:ascii="Times New Roman" w:hAnsi="Times New Roman" w:cs="Times New Roman"/>
          <w:sz w:val="28"/>
          <w:szCs w:val="28"/>
        </w:rPr>
      </w:pPr>
      <w:r w:rsidRPr="00AA3693">
        <w:rPr>
          <w:rStyle w:val="aff"/>
          <w:rFonts w:ascii="Times New Roman" w:hAnsi="Times New Roman" w:cs="Times New Roman"/>
          <w:sz w:val="28"/>
          <w:szCs w:val="28"/>
        </w:rPr>
        <w:footnoteRef/>
      </w:r>
      <w:r w:rsidRPr="00AA3693">
        <w:rPr>
          <w:rFonts w:ascii="Times New Roman" w:hAnsi="Times New Roman" w:cs="Times New Roman"/>
          <w:sz w:val="28"/>
          <w:szCs w:val="28"/>
        </w:rPr>
        <w:t xml:space="preserve"> </w:t>
      </w:r>
      <w:r w:rsidR="00DF3510" w:rsidRPr="004D7E9C">
        <w:rPr>
          <w:rFonts w:ascii="Times New Roman" w:hAnsi="Times New Roman" w:cs="Times New Roman"/>
          <w:color w:val="000000" w:themeColor="text1"/>
          <w:sz w:val="28"/>
          <w:szCs w:val="28"/>
        </w:rPr>
        <w:t>Весенин В.Р. Менеджмент. - М.: Проспект, 2010. - 512 с.</w:t>
      </w:r>
    </w:p>
  </w:footnote>
  <w:footnote w:id="7">
    <w:p w14:paraId="734C308D" w14:textId="22C3E7F2" w:rsidR="00726A4E" w:rsidRDefault="00726A4E">
      <w:pPr>
        <w:pStyle w:val="afd"/>
      </w:pPr>
      <w:r w:rsidRPr="00AA3693">
        <w:rPr>
          <w:rStyle w:val="aff"/>
          <w:rFonts w:ascii="Times New Roman" w:hAnsi="Times New Roman" w:cs="Times New Roman"/>
          <w:sz w:val="28"/>
          <w:szCs w:val="28"/>
        </w:rPr>
        <w:footnoteRef/>
      </w:r>
      <w:r w:rsidRPr="00AA3693">
        <w:rPr>
          <w:rFonts w:ascii="Times New Roman" w:hAnsi="Times New Roman" w:cs="Times New Roman"/>
          <w:sz w:val="28"/>
          <w:szCs w:val="28"/>
        </w:rPr>
        <w:t xml:space="preserve"> </w:t>
      </w:r>
      <w:r w:rsidRPr="004D7E9C">
        <w:rPr>
          <w:rFonts w:ascii="Times New Roman" w:hAnsi="Times New Roman" w:cs="Times New Roman"/>
          <w:color w:val="000000" w:themeColor="text1"/>
          <w:sz w:val="28"/>
          <w:szCs w:val="28"/>
        </w:rPr>
        <w:t>Павлючук Ю.Н., Козлов А.А. Эффективное управление инновационными проектами // Менеджмент в России и за рубежом. №4, 2012.</w:t>
      </w:r>
    </w:p>
  </w:footnote>
  <w:footnote w:id="8">
    <w:p w14:paraId="21D27D4B" w14:textId="38E1B442" w:rsidR="00726A4E" w:rsidRPr="005A5088" w:rsidRDefault="00726A4E">
      <w:pPr>
        <w:pStyle w:val="afd"/>
        <w:rPr>
          <w:rFonts w:ascii="Times New Roman" w:hAnsi="Times New Roman" w:cs="Times New Roman"/>
          <w:sz w:val="28"/>
          <w:szCs w:val="28"/>
        </w:rPr>
      </w:pPr>
      <w:r w:rsidRPr="005A5088">
        <w:rPr>
          <w:rStyle w:val="aff"/>
          <w:rFonts w:ascii="Times New Roman" w:hAnsi="Times New Roman" w:cs="Times New Roman"/>
          <w:sz w:val="28"/>
          <w:szCs w:val="28"/>
        </w:rPr>
        <w:footnoteRef/>
      </w:r>
      <w:r w:rsidR="00DF3510" w:rsidRPr="003E0D68">
        <w:rPr>
          <w:rFonts w:ascii="Times New Roman" w:hAnsi="Times New Roman" w:cs="Times New Roman"/>
          <w:color w:val="000000" w:themeColor="text1"/>
          <w:sz w:val="28"/>
          <w:szCs w:val="28"/>
        </w:rPr>
        <w:t>Балабанов И.Т. Риск-менеджмент: учеб. пособие. – М.: Финансы и статистика, 1996. – С. 21-27.</w:t>
      </w:r>
    </w:p>
  </w:footnote>
  <w:footnote w:id="9">
    <w:p w14:paraId="53B46AA2" w14:textId="6A187AC7" w:rsidR="00726A4E" w:rsidRDefault="00726A4E">
      <w:pPr>
        <w:pStyle w:val="afd"/>
      </w:pPr>
      <w:r>
        <w:rPr>
          <w:rStyle w:val="aff"/>
        </w:rPr>
        <w:footnoteRef/>
      </w:r>
      <w:r>
        <w:t xml:space="preserve"> </w:t>
      </w:r>
      <w:r w:rsidR="00DF3510" w:rsidRPr="003E0D68">
        <w:rPr>
          <w:rFonts w:ascii="Times New Roman" w:hAnsi="Times New Roman" w:cs="Times New Roman"/>
          <w:color w:val="000000" w:themeColor="text1"/>
          <w:sz w:val="28"/>
          <w:szCs w:val="28"/>
        </w:rPr>
        <w:t>Балабанов И.Т. Риск-менеджмент: учеб. пособие. – М.: Финансы и статистика, 1996. – С. 21-27.</w:t>
      </w:r>
    </w:p>
  </w:footnote>
  <w:footnote w:id="10">
    <w:p w14:paraId="17F7957E" w14:textId="68218248" w:rsidR="00726A4E" w:rsidRDefault="00726A4E">
      <w:pPr>
        <w:pStyle w:val="afd"/>
      </w:pPr>
      <w:r>
        <w:rPr>
          <w:rStyle w:val="aff"/>
        </w:rPr>
        <w:footnoteRef/>
      </w:r>
      <w:r>
        <w:t xml:space="preserve"> </w:t>
      </w:r>
      <w:r w:rsidR="00DF3510" w:rsidRPr="004D7E9C">
        <w:rPr>
          <w:rFonts w:ascii="Times New Roman" w:hAnsi="Times New Roman" w:cs="Times New Roman"/>
          <w:color w:val="000000" w:themeColor="text1"/>
          <w:sz w:val="28"/>
          <w:szCs w:val="28"/>
        </w:rPr>
        <w:t>Белолипецкий В. Г. Финансовый менеджмент: учебное пособие. – М.: КноРус, 2008. – 446 с.</w:t>
      </w:r>
    </w:p>
  </w:footnote>
  <w:footnote w:id="11">
    <w:p w14:paraId="1B1B516E" w14:textId="19CAB4D6" w:rsidR="00726A4E" w:rsidRPr="00DF3510" w:rsidRDefault="00726A4E" w:rsidP="00DF3510">
      <w:pPr>
        <w:keepNext/>
        <w:keepLines/>
        <w:spacing w:line="360" w:lineRule="auto"/>
        <w:jc w:val="both"/>
        <w:rPr>
          <w:rFonts w:ascii="Times New Roman" w:hAnsi="Times New Roman" w:cs="Times New Roman"/>
          <w:color w:val="000000" w:themeColor="text1"/>
          <w:sz w:val="28"/>
          <w:szCs w:val="28"/>
        </w:rPr>
      </w:pPr>
      <w:r>
        <w:rPr>
          <w:rStyle w:val="aff"/>
        </w:rPr>
        <w:footnoteRef/>
      </w:r>
      <w:r>
        <w:t xml:space="preserve"> </w:t>
      </w:r>
      <w:r w:rsidR="00DF3510" w:rsidRPr="003E0D68">
        <w:rPr>
          <w:rFonts w:ascii="Times New Roman" w:hAnsi="Times New Roman" w:cs="Times New Roman"/>
          <w:color w:val="000000" w:themeColor="text1"/>
          <w:sz w:val="28"/>
          <w:szCs w:val="28"/>
        </w:rPr>
        <w:t>Крапчатова И.Р. Управление рисками инвестиционного проекта на этапе проектирования [Электронный ресурс] // Grebennikon: электронная библиотека. – Режим доступа: http://grebennikon.ru/cat-235-2-3.html</w:t>
      </w:r>
      <w:bookmarkStart w:id="0" w:name="_GoBack"/>
      <w:bookmarkEnd w:id="0"/>
    </w:p>
    <w:p w14:paraId="5E2D6C4C" w14:textId="020FAA01" w:rsidR="00726A4E" w:rsidRDefault="00726A4E">
      <w:pPr>
        <w:pStyle w:val="afd"/>
      </w:pPr>
    </w:p>
  </w:footnote>
  <w:footnote w:id="12">
    <w:p w14:paraId="2A75957C" w14:textId="4A174F40" w:rsidR="00726A4E" w:rsidRDefault="00726A4E">
      <w:pPr>
        <w:pStyle w:val="afd"/>
      </w:pPr>
      <w:r>
        <w:rPr>
          <w:rStyle w:val="aff"/>
        </w:rPr>
        <w:footnoteRef/>
      </w:r>
      <w:r>
        <w:t xml:space="preserve"> </w:t>
      </w:r>
      <w:r w:rsidRPr="003E0D68">
        <w:rPr>
          <w:rFonts w:ascii="Times New Roman" w:hAnsi="Times New Roman" w:cs="Times New Roman"/>
          <w:color w:val="000000" w:themeColor="text1"/>
          <w:sz w:val="28"/>
          <w:szCs w:val="28"/>
        </w:rPr>
        <w:t>Хохлов Н.В. Управление риском: учеб. пособие. – M.: Юнити - Дана, 2001. – 16-20, 61-88 с.</w:t>
      </w:r>
    </w:p>
  </w:footnote>
  <w:footnote w:id="13">
    <w:p w14:paraId="37EF4BD1" w14:textId="320EC7EC" w:rsidR="00726A4E" w:rsidRPr="00726A4E" w:rsidRDefault="00726A4E" w:rsidP="00726A4E">
      <w:pPr>
        <w:keepNext/>
        <w:keepLines/>
        <w:spacing w:line="360" w:lineRule="auto"/>
        <w:jc w:val="both"/>
        <w:rPr>
          <w:rFonts w:ascii="Times New Roman" w:hAnsi="Times New Roman" w:cs="Times New Roman"/>
          <w:color w:val="000000" w:themeColor="text1"/>
          <w:sz w:val="28"/>
          <w:szCs w:val="28"/>
        </w:rPr>
      </w:pPr>
      <w:r w:rsidRPr="005A5088">
        <w:rPr>
          <w:rStyle w:val="aff"/>
          <w:rFonts w:ascii="Times New Roman" w:hAnsi="Times New Roman" w:cs="Times New Roman"/>
          <w:sz w:val="28"/>
          <w:szCs w:val="28"/>
        </w:rPr>
        <w:footnoteRef/>
      </w:r>
      <w:r w:rsidRPr="005A5088">
        <w:rPr>
          <w:rFonts w:ascii="Times New Roman" w:hAnsi="Times New Roman" w:cs="Times New Roman"/>
          <w:sz w:val="28"/>
          <w:szCs w:val="28"/>
        </w:rPr>
        <w:t xml:space="preserve"> </w:t>
      </w:r>
      <w:r w:rsidRPr="004D7E9C">
        <w:rPr>
          <w:rFonts w:ascii="Times New Roman" w:hAnsi="Times New Roman" w:cs="Times New Roman"/>
          <w:color w:val="000000" w:themeColor="text1"/>
          <w:sz w:val="28"/>
          <w:szCs w:val="28"/>
        </w:rPr>
        <w:t>Коноплев С.П. Инновационный менеджмент.- М.: Проспект, 2009. - 128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66E7"/>
    <w:multiLevelType w:val="hybridMultilevel"/>
    <w:tmpl w:val="064E5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DB649C"/>
    <w:multiLevelType w:val="hybridMultilevel"/>
    <w:tmpl w:val="3376B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01C35"/>
    <w:multiLevelType w:val="hybridMultilevel"/>
    <w:tmpl w:val="8730A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0A63A3"/>
    <w:multiLevelType w:val="hybridMultilevel"/>
    <w:tmpl w:val="60308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D3169A"/>
    <w:multiLevelType w:val="hybridMultilevel"/>
    <w:tmpl w:val="A23C6ED8"/>
    <w:lvl w:ilvl="0" w:tplc="77742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0AB6634"/>
    <w:multiLevelType w:val="hybridMultilevel"/>
    <w:tmpl w:val="20385F8C"/>
    <w:lvl w:ilvl="0" w:tplc="F5D23C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731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241F40"/>
    <w:multiLevelType w:val="hybridMultilevel"/>
    <w:tmpl w:val="2DD4A9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7C5765"/>
    <w:multiLevelType w:val="hybridMultilevel"/>
    <w:tmpl w:val="D84683BC"/>
    <w:lvl w:ilvl="0" w:tplc="04190001">
      <w:start w:val="1"/>
      <w:numFmt w:val="bullet"/>
      <w:lvlText w:val=""/>
      <w:lvlJc w:val="left"/>
      <w:pPr>
        <w:ind w:left="1400" w:hanging="360"/>
      </w:pPr>
      <w:rPr>
        <w:rFonts w:ascii="Symbol" w:hAnsi="Symbol"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 w15:restartNumberingAfterBreak="0">
    <w:nsid w:val="2B813B51"/>
    <w:multiLevelType w:val="hybridMultilevel"/>
    <w:tmpl w:val="C41A9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CA03E9F"/>
    <w:multiLevelType w:val="hybridMultilevel"/>
    <w:tmpl w:val="AC9EA190"/>
    <w:lvl w:ilvl="0" w:tplc="0419000F">
      <w:start w:val="1"/>
      <w:numFmt w:val="decimal"/>
      <w:lvlText w:val="%1."/>
      <w:lvlJc w:val="left"/>
      <w:pPr>
        <w:ind w:left="2160" w:hanging="360"/>
      </w:pPr>
    </w:lvl>
    <w:lvl w:ilvl="1" w:tplc="D28A71F4">
      <w:start w:val="1"/>
      <w:numFmt w:val="bullet"/>
      <w:lvlText w:val=""/>
      <w:lvlJc w:val="left"/>
      <w:pPr>
        <w:ind w:left="2880" w:hanging="360"/>
      </w:pPr>
      <w:rPr>
        <w:rFonts w:ascii="Symbol" w:hAnsi="Symbol" w:hint="default"/>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37267746"/>
    <w:multiLevelType w:val="hybridMultilevel"/>
    <w:tmpl w:val="2BF83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B376A36"/>
    <w:multiLevelType w:val="multilevel"/>
    <w:tmpl w:val="B296BC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F96659"/>
    <w:multiLevelType w:val="hybridMultilevel"/>
    <w:tmpl w:val="8862AE5C"/>
    <w:lvl w:ilvl="0" w:tplc="D28A71F4">
      <w:start w:val="1"/>
      <w:numFmt w:val="bullet"/>
      <w:lvlText w:val=""/>
      <w:lvlJc w:val="left"/>
      <w:pPr>
        <w:ind w:left="1639" w:hanging="360"/>
      </w:pPr>
      <w:rPr>
        <w:rFonts w:ascii="Symbol" w:hAnsi="Symbol" w:hint="default"/>
      </w:rPr>
    </w:lvl>
    <w:lvl w:ilvl="1" w:tplc="04190003" w:tentative="1">
      <w:start w:val="1"/>
      <w:numFmt w:val="bullet"/>
      <w:lvlText w:val="o"/>
      <w:lvlJc w:val="left"/>
      <w:pPr>
        <w:ind w:left="2359" w:hanging="360"/>
      </w:pPr>
      <w:rPr>
        <w:rFonts w:ascii="Courier New" w:hAnsi="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14" w15:restartNumberingAfterBreak="0">
    <w:nsid w:val="442D2A47"/>
    <w:multiLevelType w:val="hybridMultilevel"/>
    <w:tmpl w:val="5990573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4455000"/>
    <w:multiLevelType w:val="hybridMultilevel"/>
    <w:tmpl w:val="C3008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384E63"/>
    <w:multiLevelType w:val="hybridMultilevel"/>
    <w:tmpl w:val="6CE045EE"/>
    <w:lvl w:ilvl="0" w:tplc="F714423C">
      <w:start w:val="1"/>
      <w:numFmt w:val="decimal"/>
      <w:lvlText w:val="%1."/>
      <w:lvlJc w:val="left"/>
      <w:pPr>
        <w:ind w:left="2171" w:hanging="13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48390664"/>
    <w:multiLevelType w:val="hybridMultilevel"/>
    <w:tmpl w:val="ADE48DBA"/>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8" w15:restartNumberingAfterBreak="0">
    <w:nsid w:val="48DB2CC3"/>
    <w:multiLevelType w:val="hybridMultilevel"/>
    <w:tmpl w:val="4976AD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DF90AB1"/>
    <w:multiLevelType w:val="hybridMultilevel"/>
    <w:tmpl w:val="52E6A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2414276"/>
    <w:multiLevelType w:val="hybridMultilevel"/>
    <w:tmpl w:val="BED20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4E32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45675B"/>
    <w:multiLevelType w:val="hybridMultilevel"/>
    <w:tmpl w:val="9670B1A2"/>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23" w15:restartNumberingAfterBreak="0">
    <w:nsid w:val="59BA7B77"/>
    <w:multiLevelType w:val="hybridMultilevel"/>
    <w:tmpl w:val="C49C0FE4"/>
    <w:lvl w:ilvl="0" w:tplc="D28A7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D863F4"/>
    <w:multiLevelType w:val="multilevel"/>
    <w:tmpl w:val="B296BC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B67485"/>
    <w:multiLevelType w:val="hybridMultilevel"/>
    <w:tmpl w:val="B2305712"/>
    <w:lvl w:ilvl="0" w:tplc="77742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6601A9"/>
    <w:multiLevelType w:val="hybridMultilevel"/>
    <w:tmpl w:val="DA0CA9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EB6043"/>
    <w:multiLevelType w:val="hybridMultilevel"/>
    <w:tmpl w:val="7A5224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BFF69DB"/>
    <w:multiLevelType w:val="hybridMultilevel"/>
    <w:tmpl w:val="983A5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81725D"/>
    <w:multiLevelType w:val="hybridMultilevel"/>
    <w:tmpl w:val="47C01B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6F44D3"/>
    <w:multiLevelType w:val="hybridMultilevel"/>
    <w:tmpl w:val="42566862"/>
    <w:lvl w:ilvl="0" w:tplc="D28A7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390C50"/>
    <w:multiLevelType w:val="multilevel"/>
    <w:tmpl w:val="3C3E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ED1525"/>
    <w:multiLevelType w:val="multilevel"/>
    <w:tmpl w:val="EC30A7F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6"/>
  </w:num>
  <w:num w:numId="3">
    <w:abstractNumId w:val="2"/>
  </w:num>
  <w:num w:numId="4">
    <w:abstractNumId w:val="18"/>
  </w:num>
  <w:num w:numId="5">
    <w:abstractNumId w:val="9"/>
  </w:num>
  <w:num w:numId="6">
    <w:abstractNumId w:val="16"/>
  </w:num>
  <w:num w:numId="7">
    <w:abstractNumId w:val="4"/>
  </w:num>
  <w:num w:numId="8">
    <w:abstractNumId w:val="8"/>
  </w:num>
  <w:num w:numId="9">
    <w:abstractNumId w:val="20"/>
  </w:num>
  <w:num w:numId="10">
    <w:abstractNumId w:val="13"/>
  </w:num>
  <w:num w:numId="11">
    <w:abstractNumId w:val="25"/>
  </w:num>
  <w:num w:numId="12">
    <w:abstractNumId w:val="5"/>
  </w:num>
  <w:num w:numId="13">
    <w:abstractNumId w:val="1"/>
  </w:num>
  <w:num w:numId="14">
    <w:abstractNumId w:val="7"/>
  </w:num>
  <w:num w:numId="15">
    <w:abstractNumId w:val="29"/>
  </w:num>
  <w:num w:numId="16">
    <w:abstractNumId w:val="26"/>
  </w:num>
  <w:num w:numId="17">
    <w:abstractNumId w:val="31"/>
  </w:num>
  <w:num w:numId="18">
    <w:abstractNumId w:val="3"/>
  </w:num>
  <w:num w:numId="19">
    <w:abstractNumId w:val="32"/>
  </w:num>
  <w:num w:numId="20">
    <w:abstractNumId w:val="24"/>
  </w:num>
  <w:num w:numId="21">
    <w:abstractNumId w:val="12"/>
  </w:num>
  <w:num w:numId="22">
    <w:abstractNumId w:val="10"/>
  </w:num>
  <w:num w:numId="23">
    <w:abstractNumId w:val="23"/>
  </w:num>
  <w:num w:numId="24">
    <w:abstractNumId w:val="19"/>
  </w:num>
  <w:num w:numId="25">
    <w:abstractNumId w:val="11"/>
  </w:num>
  <w:num w:numId="26">
    <w:abstractNumId w:val="14"/>
  </w:num>
  <w:num w:numId="27">
    <w:abstractNumId w:val="17"/>
  </w:num>
  <w:num w:numId="28">
    <w:abstractNumId w:val="22"/>
  </w:num>
  <w:num w:numId="29">
    <w:abstractNumId w:val="27"/>
  </w:num>
  <w:num w:numId="30">
    <w:abstractNumId w:val="30"/>
  </w:num>
  <w:num w:numId="31">
    <w:abstractNumId w:val="28"/>
  </w:num>
  <w:num w:numId="32">
    <w:abstractNumId w:val="1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E9"/>
    <w:rsid w:val="000053B8"/>
    <w:rsid w:val="000215D4"/>
    <w:rsid w:val="00035424"/>
    <w:rsid w:val="00055ABC"/>
    <w:rsid w:val="00087C68"/>
    <w:rsid w:val="000A300A"/>
    <w:rsid w:val="000D7A5C"/>
    <w:rsid w:val="000E2523"/>
    <w:rsid w:val="00133DF9"/>
    <w:rsid w:val="001449D0"/>
    <w:rsid w:val="00144BC6"/>
    <w:rsid w:val="0017687D"/>
    <w:rsid w:val="001B1991"/>
    <w:rsid w:val="001D4CE6"/>
    <w:rsid w:val="002015EB"/>
    <w:rsid w:val="00217AFD"/>
    <w:rsid w:val="00232FFD"/>
    <w:rsid w:val="0027271F"/>
    <w:rsid w:val="002740B9"/>
    <w:rsid w:val="002951FA"/>
    <w:rsid w:val="002A6F8B"/>
    <w:rsid w:val="002B3E6F"/>
    <w:rsid w:val="002B59D1"/>
    <w:rsid w:val="002C60BC"/>
    <w:rsid w:val="002F6F71"/>
    <w:rsid w:val="003508D4"/>
    <w:rsid w:val="00357CDD"/>
    <w:rsid w:val="0036704D"/>
    <w:rsid w:val="00367AED"/>
    <w:rsid w:val="003741F1"/>
    <w:rsid w:val="003C5CCE"/>
    <w:rsid w:val="003D20F4"/>
    <w:rsid w:val="003D3122"/>
    <w:rsid w:val="003E0D68"/>
    <w:rsid w:val="003F64D0"/>
    <w:rsid w:val="003F7802"/>
    <w:rsid w:val="004236EC"/>
    <w:rsid w:val="004D65E3"/>
    <w:rsid w:val="004D7E9C"/>
    <w:rsid w:val="004E187A"/>
    <w:rsid w:val="00504755"/>
    <w:rsid w:val="005362DD"/>
    <w:rsid w:val="00550E2F"/>
    <w:rsid w:val="00577D42"/>
    <w:rsid w:val="005934FE"/>
    <w:rsid w:val="005A4ACE"/>
    <w:rsid w:val="005A5088"/>
    <w:rsid w:val="005D6C47"/>
    <w:rsid w:val="00625AC3"/>
    <w:rsid w:val="00640431"/>
    <w:rsid w:val="0064572A"/>
    <w:rsid w:val="006A6301"/>
    <w:rsid w:val="006F470D"/>
    <w:rsid w:val="00722186"/>
    <w:rsid w:val="00726A4E"/>
    <w:rsid w:val="00761A8F"/>
    <w:rsid w:val="00767667"/>
    <w:rsid w:val="007C3949"/>
    <w:rsid w:val="007F4DE5"/>
    <w:rsid w:val="00801AEC"/>
    <w:rsid w:val="008538D4"/>
    <w:rsid w:val="008629C2"/>
    <w:rsid w:val="008718BD"/>
    <w:rsid w:val="008B1952"/>
    <w:rsid w:val="008C5E41"/>
    <w:rsid w:val="008E51FD"/>
    <w:rsid w:val="00902B0D"/>
    <w:rsid w:val="00920D12"/>
    <w:rsid w:val="0092147D"/>
    <w:rsid w:val="00950C69"/>
    <w:rsid w:val="00954239"/>
    <w:rsid w:val="009819D9"/>
    <w:rsid w:val="0099448D"/>
    <w:rsid w:val="009A6A49"/>
    <w:rsid w:val="009B385F"/>
    <w:rsid w:val="009E4C91"/>
    <w:rsid w:val="00A15081"/>
    <w:rsid w:val="00A523E0"/>
    <w:rsid w:val="00AA3693"/>
    <w:rsid w:val="00AC269A"/>
    <w:rsid w:val="00AF78DF"/>
    <w:rsid w:val="00B034BF"/>
    <w:rsid w:val="00B52EA3"/>
    <w:rsid w:val="00B675A2"/>
    <w:rsid w:val="00B74F98"/>
    <w:rsid w:val="00B9290A"/>
    <w:rsid w:val="00BA1FAA"/>
    <w:rsid w:val="00BB1C3B"/>
    <w:rsid w:val="00BB3F79"/>
    <w:rsid w:val="00BD5263"/>
    <w:rsid w:val="00C02B67"/>
    <w:rsid w:val="00C0448A"/>
    <w:rsid w:val="00C10DE0"/>
    <w:rsid w:val="00C20731"/>
    <w:rsid w:val="00CA233F"/>
    <w:rsid w:val="00CA6082"/>
    <w:rsid w:val="00CC3000"/>
    <w:rsid w:val="00CE2AAB"/>
    <w:rsid w:val="00CF4789"/>
    <w:rsid w:val="00D25432"/>
    <w:rsid w:val="00D43B8D"/>
    <w:rsid w:val="00D45F35"/>
    <w:rsid w:val="00D5488F"/>
    <w:rsid w:val="00D82D73"/>
    <w:rsid w:val="00DC3D78"/>
    <w:rsid w:val="00DF3510"/>
    <w:rsid w:val="00E25EF7"/>
    <w:rsid w:val="00E27DF2"/>
    <w:rsid w:val="00E5147C"/>
    <w:rsid w:val="00E6771A"/>
    <w:rsid w:val="00E820EF"/>
    <w:rsid w:val="00EA23EC"/>
    <w:rsid w:val="00EC6E7D"/>
    <w:rsid w:val="00F219E9"/>
    <w:rsid w:val="00F222F8"/>
    <w:rsid w:val="00F51DE5"/>
    <w:rsid w:val="00F617FA"/>
    <w:rsid w:val="00F64208"/>
    <w:rsid w:val="00F9575F"/>
    <w:rsid w:val="00FA7EE0"/>
    <w:rsid w:val="00FD029E"/>
    <w:rsid w:val="00FF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4D03"/>
  <w15:docId w15:val="{4E24030E-596E-4AFA-97DE-3E18770E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AED"/>
  </w:style>
  <w:style w:type="paragraph" w:styleId="1">
    <w:name w:val="heading 1"/>
    <w:basedOn w:val="a"/>
    <w:next w:val="a"/>
    <w:link w:val="10"/>
    <w:uiPriority w:val="9"/>
    <w:qFormat/>
    <w:rsid w:val="00133DF9"/>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semiHidden/>
    <w:unhideWhenUsed/>
    <w:qFormat/>
    <w:rsid w:val="00133DF9"/>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133DF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33DF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33DF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33DF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33DF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33DF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33DF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9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19E9"/>
  </w:style>
  <w:style w:type="paragraph" w:styleId="a5">
    <w:name w:val="footer"/>
    <w:basedOn w:val="a"/>
    <w:link w:val="a6"/>
    <w:uiPriority w:val="99"/>
    <w:unhideWhenUsed/>
    <w:rsid w:val="00F219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9E9"/>
  </w:style>
  <w:style w:type="paragraph" w:styleId="a7">
    <w:name w:val="List Paragraph"/>
    <w:basedOn w:val="a"/>
    <w:uiPriority w:val="34"/>
    <w:qFormat/>
    <w:rsid w:val="001D4CE6"/>
    <w:pPr>
      <w:ind w:left="720"/>
      <w:contextualSpacing/>
    </w:pPr>
  </w:style>
  <w:style w:type="paragraph" w:styleId="a8">
    <w:name w:val="Normal (Web)"/>
    <w:basedOn w:val="a"/>
    <w:uiPriority w:val="99"/>
    <w:unhideWhenUsed/>
    <w:rsid w:val="00801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1AEC"/>
    <w:rPr>
      <w:rFonts w:cs="Times New Roman"/>
    </w:rPr>
  </w:style>
  <w:style w:type="character" w:styleId="a9">
    <w:name w:val="Hyperlink"/>
    <w:basedOn w:val="a0"/>
    <w:uiPriority w:val="99"/>
    <w:unhideWhenUsed/>
    <w:rsid w:val="00801AEC"/>
    <w:rPr>
      <w:rFonts w:cs="Times New Roman"/>
      <w:color w:val="0000FF"/>
      <w:u w:val="single"/>
    </w:rPr>
  </w:style>
  <w:style w:type="table" w:styleId="aa">
    <w:name w:val="Table Grid"/>
    <w:basedOn w:val="a1"/>
    <w:uiPriority w:val="59"/>
    <w:rsid w:val="00801AE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uiPriority w:val="99"/>
    <w:unhideWhenUsed/>
    <w:rsid w:val="00801AEC"/>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pple-style-span">
    <w:name w:val="apple-style-span"/>
    <w:basedOn w:val="a0"/>
    <w:rsid w:val="008E51FD"/>
    <w:rPr>
      <w:rFonts w:ascii="Times New Roman" w:hAnsi="Times New Roman" w:cs="Times New Roman" w:hint="default"/>
    </w:rPr>
  </w:style>
  <w:style w:type="character" w:customStyle="1" w:styleId="FontStyle14">
    <w:name w:val="Font Style14"/>
    <w:basedOn w:val="a0"/>
    <w:uiPriority w:val="99"/>
    <w:rsid w:val="008E51FD"/>
    <w:rPr>
      <w:rFonts w:ascii="Times New Roman" w:hAnsi="Times New Roman" w:cs="Times New Roman" w:hint="default"/>
      <w:sz w:val="20"/>
      <w:szCs w:val="20"/>
    </w:rPr>
  </w:style>
  <w:style w:type="character" w:customStyle="1" w:styleId="10">
    <w:name w:val="Заголовок 1 Знак"/>
    <w:basedOn w:val="a0"/>
    <w:link w:val="1"/>
    <w:uiPriority w:val="9"/>
    <w:rsid w:val="00133DF9"/>
    <w:rPr>
      <w:rFonts w:asciiTheme="majorHAnsi" w:eastAsiaTheme="majorEastAsia" w:hAnsiTheme="majorHAnsi" w:cstheme="majorBidi"/>
      <w:color w:val="365F91" w:themeColor="accent1" w:themeShade="BF"/>
      <w:sz w:val="36"/>
      <w:szCs w:val="36"/>
    </w:rPr>
  </w:style>
  <w:style w:type="paragraph" w:styleId="HTML">
    <w:name w:val="HTML Preformatted"/>
    <w:basedOn w:val="a"/>
    <w:link w:val="HTML0"/>
    <w:uiPriority w:val="99"/>
    <w:rsid w:val="00176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7687D"/>
    <w:rPr>
      <w:rFonts w:ascii="Courier New" w:eastAsia="Times New Roman" w:hAnsi="Courier New" w:cs="Courier New"/>
      <w:sz w:val="20"/>
      <w:szCs w:val="20"/>
      <w:lang w:eastAsia="ru-RU"/>
    </w:rPr>
  </w:style>
  <w:style w:type="character" w:styleId="ab">
    <w:name w:val="line number"/>
    <w:basedOn w:val="a0"/>
    <w:uiPriority w:val="99"/>
    <w:semiHidden/>
    <w:unhideWhenUsed/>
    <w:rsid w:val="006A6301"/>
  </w:style>
  <w:style w:type="paragraph" w:styleId="ac">
    <w:name w:val="No Spacing"/>
    <w:link w:val="ad"/>
    <w:uiPriority w:val="1"/>
    <w:qFormat/>
    <w:rsid w:val="00133DF9"/>
    <w:pPr>
      <w:spacing w:after="0" w:line="240" w:lineRule="auto"/>
    </w:pPr>
  </w:style>
  <w:style w:type="character" w:customStyle="1" w:styleId="ad">
    <w:name w:val="Без интервала Знак"/>
    <w:basedOn w:val="a0"/>
    <w:link w:val="ac"/>
    <w:uiPriority w:val="1"/>
    <w:rsid w:val="00F64208"/>
  </w:style>
  <w:style w:type="paragraph" w:styleId="12">
    <w:name w:val="toc 1"/>
    <w:basedOn w:val="a"/>
    <w:next w:val="a"/>
    <w:autoRedefine/>
    <w:uiPriority w:val="39"/>
    <w:rsid w:val="00F64208"/>
    <w:pPr>
      <w:tabs>
        <w:tab w:val="right" w:leader="dot" w:pos="9345"/>
      </w:tabs>
      <w:spacing w:after="0" w:line="240" w:lineRule="auto"/>
    </w:pPr>
    <w:rPr>
      <w:rFonts w:ascii="Times New Roman" w:eastAsia="Times New Roman" w:hAnsi="Times New Roman" w:cs="Times New Roman"/>
      <w:noProof/>
      <w:sz w:val="28"/>
      <w:szCs w:val="28"/>
      <w:lang w:eastAsia="ru-RU"/>
    </w:rPr>
  </w:style>
  <w:style w:type="character" w:customStyle="1" w:styleId="20">
    <w:name w:val="Заголовок 2 Знак"/>
    <w:basedOn w:val="a0"/>
    <w:link w:val="2"/>
    <w:uiPriority w:val="9"/>
    <w:semiHidden/>
    <w:rsid w:val="00133DF9"/>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133DF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133DF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133DF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133DF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133DF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133DF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133DF9"/>
    <w:rPr>
      <w:rFonts w:asciiTheme="majorHAnsi" w:eastAsiaTheme="majorEastAsia" w:hAnsiTheme="majorHAnsi" w:cstheme="majorBidi"/>
      <w:i/>
      <w:iCs/>
      <w:smallCaps/>
      <w:color w:val="595959" w:themeColor="text1" w:themeTint="A6"/>
    </w:rPr>
  </w:style>
  <w:style w:type="paragraph" w:styleId="ae">
    <w:name w:val="caption"/>
    <w:basedOn w:val="a"/>
    <w:next w:val="a"/>
    <w:uiPriority w:val="35"/>
    <w:semiHidden/>
    <w:unhideWhenUsed/>
    <w:qFormat/>
    <w:rsid w:val="00133DF9"/>
    <w:pPr>
      <w:spacing w:line="240" w:lineRule="auto"/>
    </w:pPr>
    <w:rPr>
      <w:b/>
      <w:bCs/>
      <w:color w:val="404040" w:themeColor="text1" w:themeTint="BF"/>
      <w:sz w:val="20"/>
      <w:szCs w:val="20"/>
    </w:rPr>
  </w:style>
  <w:style w:type="paragraph" w:styleId="af">
    <w:name w:val="Title"/>
    <w:basedOn w:val="a"/>
    <w:next w:val="a"/>
    <w:link w:val="af0"/>
    <w:uiPriority w:val="10"/>
    <w:qFormat/>
    <w:rsid w:val="00133DF9"/>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f0">
    <w:name w:val="Заголовок Знак"/>
    <w:basedOn w:val="a0"/>
    <w:link w:val="af"/>
    <w:uiPriority w:val="10"/>
    <w:rsid w:val="00133DF9"/>
    <w:rPr>
      <w:rFonts w:asciiTheme="majorHAnsi" w:eastAsiaTheme="majorEastAsia" w:hAnsiTheme="majorHAnsi" w:cstheme="majorBidi"/>
      <w:color w:val="365F91" w:themeColor="accent1" w:themeShade="BF"/>
      <w:spacing w:val="-7"/>
      <w:sz w:val="80"/>
      <w:szCs w:val="80"/>
    </w:rPr>
  </w:style>
  <w:style w:type="paragraph" w:styleId="af1">
    <w:name w:val="Subtitle"/>
    <w:basedOn w:val="a"/>
    <w:next w:val="a"/>
    <w:link w:val="af2"/>
    <w:uiPriority w:val="11"/>
    <w:qFormat/>
    <w:rsid w:val="00133DF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2">
    <w:name w:val="Подзаголовок Знак"/>
    <w:basedOn w:val="a0"/>
    <w:link w:val="af1"/>
    <w:uiPriority w:val="11"/>
    <w:rsid w:val="00133DF9"/>
    <w:rPr>
      <w:rFonts w:asciiTheme="majorHAnsi" w:eastAsiaTheme="majorEastAsia" w:hAnsiTheme="majorHAnsi" w:cstheme="majorBidi"/>
      <w:color w:val="404040" w:themeColor="text1" w:themeTint="BF"/>
      <w:sz w:val="30"/>
      <w:szCs w:val="30"/>
    </w:rPr>
  </w:style>
  <w:style w:type="character" w:styleId="af3">
    <w:name w:val="Strong"/>
    <w:basedOn w:val="a0"/>
    <w:uiPriority w:val="22"/>
    <w:qFormat/>
    <w:rsid w:val="00133DF9"/>
    <w:rPr>
      <w:b/>
      <w:bCs/>
    </w:rPr>
  </w:style>
  <w:style w:type="character" w:styleId="af4">
    <w:name w:val="Emphasis"/>
    <w:basedOn w:val="a0"/>
    <w:uiPriority w:val="20"/>
    <w:qFormat/>
    <w:rsid w:val="00133DF9"/>
    <w:rPr>
      <w:i/>
      <w:iCs/>
    </w:rPr>
  </w:style>
  <w:style w:type="paragraph" w:styleId="21">
    <w:name w:val="Quote"/>
    <w:basedOn w:val="a"/>
    <w:next w:val="a"/>
    <w:link w:val="22"/>
    <w:uiPriority w:val="29"/>
    <w:qFormat/>
    <w:rsid w:val="00133DF9"/>
    <w:pPr>
      <w:spacing w:before="240" w:after="240" w:line="252" w:lineRule="auto"/>
      <w:ind w:left="864" w:right="864"/>
      <w:jc w:val="center"/>
    </w:pPr>
    <w:rPr>
      <w:i/>
      <w:iCs/>
    </w:rPr>
  </w:style>
  <w:style w:type="character" w:customStyle="1" w:styleId="22">
    <w:name w:val="Цитата 2 Знак"/>
    <w:basedOn w:val="a0"/>
    <w:link w:val="21"/>
    <w:uiPriority w:val="29"/>
    <w:rsid w:val="00133DF9"/>
    <w:rPr>
      <w:i/>
      <w:iCs/>
    </w:rPr>
  </w:style>
  <w:style w:type="paragraph" w:styleId="af5">
    <w:name w:val="Intense Quote"/>
    <w:basedOn w:val="a"/>
    <w:next w:val="a"/>
    <w:link w:val="af6"/>
    <w:uiPriority w:val="30"/>
    <w:qFormat/>
    <w:rsid w:val="00133DF9"/>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af6">
    <w:name w:val="Выделенная цитата Знак"/>
    <w:basedOn w:val="a0"/>
    <w:link w:val="af5"/>
    <w:uiPriority w:val="30"/>
    <w:rsid w:val="00133DF9"/>
    <w:rPr>
      <w:rFonts w:asciiTheme="majorHAnsi" w:eastAsiaTheme="majorEastAsia" w:hAnsiTheme="majorHAnsi" w:cstheme="majorBidi"/>
      <w:color w:val="4F81BD" w:themeColor="accent1"/>
      <w:sz w:val="28"/>
      <w:szCs w:val="28"/>
    </w:rPr>
  </w:style>
  <w:style w:type="character" w:styleId="af7">
    <w:name w:val="Subtle Emphasis"/>
    <w:basedOn w:val="a0"/>
    <w:uiPriority w:val="19"/>
    <w:qFormat/>
    <w:rsid w:val="00133DF9"/>
    <w:rPr>
      <w:i/>
      <w:iCs/>
      <w:color w:val="595959" w:themeColor="text1" w:themeTint="A6"/>
    </w:rPr>
  </w:style>
  <w:style w:type="character" w:styleId="af8">
    <w:name w:val="Intense Emphasis"/>
    <w:basedOn w:val="a0"/>
    <w:uiPriority w:val="21"/>
    <w:qFormat/>
    <w:rsid w:val="00133DF9"/>
    <w:rPr>
      <w:b/>
      <w:bCs/>
      <w:i/>
      <w:iCs/>
    </w:rPr>
  </w:style>
  <w:style w:type="character" w:styleId="af9">
    <w:name w:val="Subtle Reference"/>
    <w:basedOn w:val="a0"/>
    <w:uiPriority w:val="31"/>
    <w:qFormat/>
    <w:rsid w:val="00133DF9"/>
    <w:rPr>
      <w:smallCaps/>
      <w:color w:val="404040" w:themeColor="text1" w:themeTint="BF"/>
    </w:rPr>
  </w:style>
  <w:style w:type="character" w:styleId="afa">
    <w:name w:val="Intense Reference"/>
    <w:basedOn w:val="a0"/>
    <w:uiPriority w:val="32"/>
    <w:qFormat/>
    <w:rsid w:val="00133DF9"/>
    <w:rPr>
      <w:b/>
      <w:bCs/>
      <w:smallCaps/>
      <w:u w:val="single"/>
    </w:rPr>
  </w:style>
  <w:style w:type="character" w:styleId="afb">
    <w:name w:val="Book Title"/>
    <w:basedOn w:val="a0"/>
    <w:uiPriority w:val="33"/>
    <w:qFormat/>
    <w:rsid w:val="00133DF9"/>
    <w:rPr>
      <w:b/>
      <w:bCs/>
      <w:smallCaps/>
    </w:rPr>
  </w:style>
  <w:style w:type="paragraph" w:styleId="afc">
    <w:name w:val="TOC Heading"/>
    <w:basedOn w:val="1"/>
    <w:next w:val="a"/>
    <w:uiPriority w:val="39"/>
    <w:unhideWhenUsed/>
    <w:qFormat/>
    <w:rsid w:val="00133DF9"/>
    <w:pPr>
      <w:outlineLvl w:val="9"/>
    </w:pPr>
  </w:style>
  <w:style w:type="paragraph" w:styleId="23">
    <w:name w:val="toc 2"/>
    <w:basedOn w:val="a"/>
    <w:next w:val="a"/>
    <w:autoRedefine/>
    <w:uiPriority w:val="39"/>
    <w:unhideWhenUsed/>
    <w:rsid w:val="00D45F35"/>
    <w:pPr>
      <w:spacing w:after="100" w:line="259" w:lineRule="auto"/>
      <w:ind w:left="220"/>
    </w:pPr>
    <w:rPr>
      <w:rFonts w:cs="Times New Roman"/>
      <w:sz w:val="22"/>
      <w:szCs w:val="22"/>
      <w:lang w:eastAsia="ru-RU"/>
    </w:rPr>
  </w:style>
  <w:style w:type="paragraph" w:styleId="31">
    <w:name w:val="toc 3"/>
    <w:basedOn w:val="a"/>
    <w:next w:val="a"/>
    <w:autoRedefine/>
    <w:uiPriority w:val="39"/>
    <w:unhideWhenUsed/>
    <w:rsid w:val="00D45F35"/>
    <w:pPr>
      <w:spacing w:after="100" w:line="259" w:lineRule="auto"/>
      <w:ind w:left="440"/>
    </w:pPr>
    <w:rPr>
      <w:rFonts w:cs="Times New Roman"/>
      <w:sz w:val="22"/>
      <w:szCs w:val="22"/>
      <w:lang w:eastAsia="ru-RU"/>
    </w:rPr>
  </w:style>
  <w:style w:type="paragraph" w:styleId="afd">
    <w:name w:val="footnote text"/>
    <w:basedOn w:val="a"/>
    <w:link w:val="afe"/>
    <w:uiPriority w:val="99"/>
    <w:semiHidden/>
    <w:unhideWhenUsed/>
    <w:rsid w:val="00B9290A"/>
    <w:pPr>
      <w:spacing w:after="0" w:line="240" w:lineRule="auto"/>
    </w:pPr>
    <w:rPr>
      <w:sz w:val="20"/>
      <w:szCs w:val="20"/>
    </w:rPr>
  </w:style>
  <w:style w:type="character" w:customStyle="1" w:styleId="afe">
    <w:name w:val="Текст сноски Знак"/>
    <w:basedOn w:val="a0"/>
    <w:link w:val="afd"/>
    <w:uiPriority w:val="99"/>
    <w:semiHidden/>
    <w:rsid w:val="00B9290A"/>
    <w:rPr>
      <w:sz w:val="20"/>
      <w:szCs w:val="20"/>
    </w:rPr>
  </w:style>
  <w:style w:type="character" w:styleId="aff">
    <w:name w:val="footnote reference"/>
    <w:basedOn w:val="a0"/>
    <w:uiPriority w:val="99"/>
    <w:semiHidden/>
    <w:unhideWhenUsed/>
    <w:rsid w:val="00B9290A"/>
    <w:rPr>
      <w:vertAlign w:val="superscript"/>
    </w:rPr>
  </w:style>
  <w:style w:type="table" w:styleId="-14">
    <w:name w:val="Grid Table 1 Light Accent 4"/>
    <w:basedOn w:val="a1"/>
    <w:uiPriority w:val="46"/>
    <w:rsid w:val="005D6C4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f0">
    <w:name w:val="Unresolved Mention"/>
    <w:basedOn w:val="a0"/>
    <w:uiPriority w:val="99"/>
    <w:semiHidden/>
    <w:unhideWhenUsed/>
    <w:rsid w:val="004D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4414">
      <w:bodyDiv w:val="1"/>
      <w:marLeft w:val="0"/>
      <w:marRight w:val="0"/>
      <w:marTop w:val="0"/>
      <w:marBottom w:val="0"/>
      <w:divBdr>
        <w:top w:val="none" w:sz="0" w:space="0" w:color="auto"/>
        <w:left w:val="none" w:sz="0" w:space="0" w:color="auto"/>
        <w:bottom w:val="none" w:sz="0" w:space="0" w:color="auto"/>
        <w:right w:val="none" w:sz="0" w:space="0" w:color="auto"/>
      </w:divBdr>
    </w:div>
    <w:div w:id="63451907">
      <w:bodyDiv w:val="1"/>
      <w:marLeft w:val="0"/>
      <w:marRight w:val="0"/>
      <w:marTop w:val="0"/>
      <w:marBottom w:val="0"/>
      <w:divBdr>
        <w:top w:val="none" w:sz="0" w:space="0" w:color="auto"/>
        <w:left w:val="none" w:sz="0" w:space="0" w:color="auto"/>
        <w:bottom w:val="none" w:sz="0" w:space="0" w:color="auto"/>
        <w:right w:val="none" w:sz="0" w:space="0" w:color="auto"/>
      </w:divBdr>
    </w:div>
    <w:div w:id="69349519">
      <w:bodyDiv w:val="1"/>
      <w:marLeft w:val="0"/>
      <w:marRight w:val="0"/>
      <w:marTop w:val="0"/>
      <w:marBottom w:val="0"/>
      <w:divBdr>
        <w:top w:val="none" w:sz="0" w:space="0" w:color="auto"/>
        <w:left w:val="none" w:sz="0" w:space="0" w:color="auto"/>
        <w:bottom w:val="none" w:sz="0" w:space="0" w:color="auto"/>
        <w:right w:val="none" w:sz="0" w:space="0" w:color="auto"/>
      </w:divBdr>
    </w:div>
    <w:div w:id="146868113">
      <w:bodyDiv w:val="1"/>
      <w:marLeft w:val="0"/>
      <w:marRight w:val="0"/>
      <w:marTop w:val="0"/>
      <w:marBottom w:val="0"/>
      <w:divBdr>
        <w:top w:val="none" w:sz="0" w:space="0" w:color="auto"/>
        <w:left w:val="none" w:sz="0" w:space="0" w:color="auto"/>
        <w:bottom w:val="none" w:sz="0" w:space="0" w:color="auto"/>
        <w:right w:val="none" w:sz="0" w:space="0" w:color="auto"/>
      </w:divBdr>
    </w:div>
    <w:div w:id="205525826">
      <w:bodyDiv w:val="1"/>
      <w:marLeft w:val="0"/>
      <w:marRight w:val="0"/>
      <w:marTop w:val="0"/>
      <w:marBottom w:val="0"/>
      <w:divBdr>
        <w:top w:val="none" w:sz="0" w:space="0" w:color="auto"/>
        <w:left w:val="none" w:sz="0" w:space="0" w:color="auto"/>
        <w:bottom w:val="none" w:sz="0" w:space="0" w:color="auto"/>
        <w:right w:val="none" w:sz="0" w:space="0" w:color="auto"/>
      </w:divBdr>
    </w:div>
    <w:div w:id="236794877">
      <w:bodyDiv w:val="1"/>
      <w:marLeft w:val="0"/>
      <w:marRight w:val="0"/>
      <w:marTop w:val="0"/>
      <w:marBottom w:val="0"/>
      <w:divBdr>
        <w:top w:val="none" w:sz="0" w:space="0" w:color="auto"/>
        <w:left w:val="none" w:sz="0" w:space="0" w:color="auto"/>
        <w:bottom w:val="none" w:sz="0" w:space="0" w:color="auto"/>
        <w:right w:val="none" w:sz="0" w:space="0" w:color="auto"/>
      </w:divBdr>
    </w:div>
    <w:div w:id="252977164">
      <w:bodyDiv w:val="1"/>
      <w:marLeft w:val="0"/>
      <w:marRight w:val="0"/>
      <w:marTop w:val="0"/>
      <w:marBottom w:val="0"/>
      <w:divBdr>
        <w:top w:val="none" w:sz="0" w:space="0" w:color="auto"/>
        <w:left w:val="none" w:sz="0" w:space="0" w:color="auto"/>
        <w:bottom w:val="none" w:sz="0" w:space="0" w:color="auto"/>
        <w:right w:val="none" w:sz="0" w:space="0" w:color="auto"/>
      </w:divBdr>
    </w:div>
    <w:div w:id="372004275">
      <w:bodyDiv w:val="1"/>
      <w:marLeft w:val="0"/>
      <w:marRight w:val="0"/>
      <w:marTop w:val="0"/>
      <w:marBottom w:val="0"/>
      <w:divBdr>
        <w:top w:val="none" w:sz="0" w:space="0" w:color="auto"/>
        <w:left w:val="none" w:sz="0" w:space="0" w:color="auto"/>
        <w:bottom w:val="none" w:sz="0" w:space="0" w:color="auto"/>
        <w:right w:val="none" w:sz="0" w:space="0" w:color="auto"/>
      </w:divBdr>
    </w:div>
    <w:div w:id="420565219">
      <w:bodyDiv w:val="1"/>
      <w:marLeft w:val="0"/>
      <w:marRight w:val="0"/>
      <w:marTop w:val="0"/>
      <w:marBottom w:val="0"/>
      <w:divBdr>
        <w:top w:val="none" w:sz="0" w:space="0" w:color="auto"/>
        <w:left w:val="none" w:sz="0" w:space="0" w:color="auto"/>
        <w:bottom w:val="none" w:sz="0" w:space="0" w:color="auto"/>
        <w:right w:val="none" w:sz="0" w:space="0" w:color="auto"/>
      </w:divBdr>
    </w:div>
    <w:div w:id="483089606">
      <w:bodyDiv w:val="1"/>
      <w:marLeft w:val="0"/>
      <w:marRight w:val="0"/>
      <w:marTop w:val="0"/>
      <w:marBottom w:val="0"/>
      <w:divBdr>
        <w:top w:val="none" w:sz="0" w:space="0" w:color="auto"/>
        <w:left w:val="none" w:sz="0" w:space="0" w:color="auto"/>
        <w:bottom w:val="none" w:sz="0" w:space="0" w:color="auto"/>
        <w:right w:val="none" w:sz="0" w:space="0" w:color="auto"/>
      </w:divBdr>
    </w:div>
    <w:div w:id="569123446">
      <w:bodyDiv w:val="1"/>
      <w:marLeft w:val="0"/>
      <w:marRight w:val="0"/>
      <w:marTop w:val="0"/>
      <w:marBottom w:val="0"/>
      <w:divBdr>
        <w:top w:val="none" w:sz="0" w:space="0" w:color="auto"/>
        <w:left w:val="none" w:sz="0" w:space="0" w:color="auto"/>
        <w:bottom w:val="none" w:sz="0" w:space="0" w:color="auto"/>
        <w:right w:val="none" w:sz="0" w:space="0" w:color="auto"/>
      </w:divBdr>
    </w:div>
    <w:div w:id="602955069">
      <w:bodyDiv w:val="1"/>
      <w:marLeft w:val="0"/>
      <w:marRight w:val="0"/>
      <w:marTop w:val="0"/>
      <w:marBottom w:val="0"/>
      <w:divBdr>
        <w:top w:val="none" w:sz="0" w:space="0" w:color="auto"/>
        <w:left w:val="none" w:sz="0" w:space="0" w:color="auto"/>
        <w:bottom w:val="none" w:sz="0" w:space="0" w:color="auto"/>
        <w:right w:val="none" w:sz="0" w:space="0" w:color="auto"/>
      </w:divBdr>
      <w:divsChild>
        <w:div w:id="1712881453">
          <w:marLeft w:val="300"/>
          <w:marRight w:val="300"/>
          <w:marTop w:val="225"/>
          <w:marBottom w:val="225"/>
          <w:divBdr>
            <w:top w:val="none" w:sz="0" w:space="0" w:color="auto"/>
            <w:left w:val="none" w:sz="0" w:space="0" w:color="auto"/>
            <w:bottom w:val="none" w:sz="0" w:space="0" w:color="auto"/>
            <w:right w:val="none" w:sz="0" w:space="0" w:color="auto"/>
          </w:divBdr>
        </w:div>
        <w:div w:id="443118595">
          <w:marLeft w:val="300"/>
          <w:marRight w:val="300"/>
          <w:marTop w:val="225"/>
          <w:marBottom w:val="225"/>
          <w:divBdr>
            <w:top w:val="none" w:sz="0" w:space="0" w:color="auto"/>
            <w:left w:val="none" w:sz="0" w:space="0" w:color="auto"/>
            <w:bottom w:val="none" w:sz="0" w:space="0" w:color="auto"/>
            <w:right w:val="none" w:sz="0" w:space="0" w:color="auto"/>
          </w:divBdr>
        </w:div>
        <w:div w:id="834805942">
          <w:marLeft w:val="300"/>
          <w:marRight w:val="300"/>
          <w:marTop w:val="225"/>
          <w:marBottom w:val="225"/>
          <w:divBdr>
            <w:top w:val="none" w:sz="0" w:space="0" w:color="auto"/>
            <w:left w:val="none" w:sz="0" w:space="0" w:color="auto"/>
            <w:bottom w:val="none" w:sz="0" w:space="0" w:color="auto"/>
            <w:right w:val="none" w:sz="0" w:space="0" w:color="auto"/>
          </w:divBdr>
        </w:div>
        <w:div w:id="1953434333">
          <w:marLeft w:val="300"/>
          <w:marRight w:val="300"/>
          <w:marTop w:val="225"/>
          <w:marBottom w:val="225"/>
          <w:divBdr>
            <w:top w:val="none" w:sz="0" w:space="0" w:color="auto"/>
            <w:left w:val="none" w:sz="0" w:space="0" w:color="auto"/>
            <w:bottom w:val="none" w:sz="0" w:space="0" w:color="auto"/>
            <w:right w:val="none" w:sz="0" w:space="0" w:color="auto"/>
          </w:divBdr>
        </w:div>
        <w:div w:id="1285229913">
          <w:marLeft w:val="300"/>
          <w:marRight w:val="300"/>
          <w:marTop w:val="225"/>
          <w:marBottom w:val="225"/>
          <w:divBdr>
            <w:top w:val="none" w:sz="0" w:space="0" w:color="auto"/>
            <w:left w:val="none" w:sz="0" w:space="0" w:color="auto"/>
            <w:bottom w:val="none" w:sz="0" w:space="0" w:color="auto"/>
            <w:right w:val="none" w:sz="0" w:space="0" w:color="auto"/>
          </w:divBdr>
        </w:div>
      </w:divsChild>
    </w:div>
    <w:div w:id="641736538">
      <w:bodyDiv w:val="1"/>
      <w:marLeft w:val="0"/>
      <w:marRight w:val="0"/>
      <w:marTop w:val="0"/>
      <w:marBottom w:val="0"/>
      <w:divBdr>
        <w:top w:val="none" w:sz="0" w:space="0" w:color="auto"/>
        <w:left w:val="none" w:sz="0" w:space="0" w:color="auto"/>
        <w:bottom w:val="none" w:sz="0" w:space="0" w:color="auto"/>
        <w:right w:val="none" w:sz="0" w:space="0" w:color="auto"/>
      </w:divBdr>
    </w:div>
    <w:div w:id="647243817">
      <w:bodyDiv w:val="1"/>
      <w:marLeft w:val="0"/>
      <w:marRight w:val="0"/>
      <w:marTop w:val="0"/>
      <w:marBottom w:val="0"/>
      <w:divBdr>
        <w:top w:val="none" w:sz="0" w:space="0" w:color="auto"/>
        <w:left w:val="none" w:sz="0" w:space="0" w:color="auto"/>
        <w:bottom w:val="none" w:sz="0" w:space="0" w:color="auto"/>
        <w:right w:val="none" w:sz="0" w:space="0" w:color="auto"/>
      </w:divBdr>
    </w:div>
    <w:div w:id="673192391">
      <w:bodyDiv w:val="1"/>
      <w:marLeft w:val="0"/>
      <w:marRight w:val="0"/>
      <w:marTop w:val="0"/>
      <w:marBottom w:val="0"/>
      <w:divBdr>
        <w:top w:val="none" w:sz="0" w:space="0" w:color="auto"/>
        <w:left w:val="none" w:sz="0" w:space="0" w:color="auto"/>
        <w:bottom w:val="none" w:sz="0" w:space="0" w:color="auto"/>
        <w:right w:val="none" w:sz="0" w:space="0" w:color="auto"/>
      </w:divBdr>
    </w:div>
    <w:div w:id="683753421">
      <w:bodyDiv w:val="1"/>
      <w:marLeft w:val="0"/>
      <w:marRight w:val="0"/>
      <w:marTop w:val="0"/>
      <w:marBottom w:val="0"/>
      <w:divBdr>
        <w:top w:val="none" w:sz="0" w:space="0" w:color="auto"/>
        <w:left w:val="none" w:sz="0" w:space="0" w:color="auto"/>
        <w:bottom w:val="none" w:sz="0" w:space="0" w:color="auto"/>
        <w:right w:val="none" w:sz="0" w:space="0" w:color="auto"/>
      </w:divBdr>
    </w:div>
    <w:div w:id="684134445">
      <w:bodyDiv w:val="1"/>
      <w:marLeft w:val="0"/>
      <w:marRight w:val="0"/>
      <w:marTop w:val="0"/>
      <w:marBottom w:val="0"/>
      <w:divBdr>
        <w:top w:val="none" w:sz="0" w:space="0" w:color="auto"/>
        <w:left w:val="none" w:sz="0" w:space="0" w:color="auto"/>
        <w:bottom w:val="none" w:sz="0" w:space="0" w:color="auto"/>
        <w:right w:val="none" w:sz="0" w:space="0" w:color="auto"/>
      </w:divBdr>
    </w:div>
    <w:div w:id="781271027">
      <w:bodyDiv w:val="1"/>
      <w:marLeft w:val="0"/>
      <w:marRight w:val="0"/>
      <w:marTop w:val="0"/>
      <w:marBottom w:val="0"/>
      <w:divBdr>
        <w:top w:val="none" w:sz="0" w:space="0" w:color="auto"/>
        <w:left w:val="none" w:sz="0" w:space="0" w:color="auto"/>
        <w:bottom w:val="none" w:sz="0" w:space="0" w:color="auto"/>
        <w:right w:val="none" w:sz="0" w:space="0" w:color="auto"/>
      </w:divBdr>
    </w:div>
    <w:div w:id="853037227">
      <w:bodyDiv w:val="1"/>
      <w:marLeft w:val="0"/>
      <w:marRight w:val="0"/>
      <w:marTop w:val="0"/>
      <w:marBottom w:val="0"/>
      <w:divBdr>
        <w:top w:val="none" w:sz="0" w:space="0" w:color="auto"/>
        <w:left w:val="none" w:sz="0" w:space="0" w:color="auto"/>
        <w:bottom w:val="none" w:sz="0" w:space="0" w:color="auto"/>
        <w:right w:val="none" w:sz="0" w:space="0" w:color="auto"/>
      </w:divBdr>
    </w:div>
    <w:div w:id="1027947419">
      <w:bodyDiv w:val="1"/>
      <w:marLeft w:val="0"/>
      <w:marRight w:val="0"/>
      <w:marTop w:val="0"/>
      <w:marBottom w:val="0"/>
      <w:divBdr>
        <w:top w:val="none" w:sz="0" w:space="0" w:color="auto"/>
        <w:left w:val="none" w:sz="0" w:space="0" w:color="auto"/>
        <w:bottom w:val="none" w:sz="0" w:space="0" w:color="auto"/>
        <w:right w:val="none" w:sz="0" w:space="0" w:color="auto"/>
      </w:divBdr>
    </w:div>
    <w:div w:id="1047414249">
      <w:bodyDiv w:val="1"/>
      <w:marLeft w:val="0"/>
      <w:marRight w:val="0"/>
      <w:marTop w:val="0"/>
      <w:marBottom w:val="0"/>
      <w:divBdr>
        <w:top w:val="none" w:sz="0" w:space="0" w:color="auto"/>
        <w:left w:val="none" w:sz="0" w:space="0" w:color="auto"/>
        <w:bottom w:val="none" w:sz="0" w:space="0" w:color="auto"/>
        <w:right w:val="none" w:sz="0" w:space="0" w:color="auto"/>
      </w:divBdr>
    </w:div>
    <w:div w:id="1065839393">
      <w:bodyDiv w:val="1"/>
      <w:marLeft w:val="0"/>
      <w:marRight w:val="0"/>
      <w:marTop w:val="0"/>
      <w:marBottom w:val="0"/>
      <w:divBdr>
        <w:top w:val="none" w:sz="0" w:space="0" w:color="auto"/>
        <w:left w:val="none" w:sz="0" w:space="0" w:color="auto"/>
        <w:bottom w:val="none" w:sz="0" w:space="0" w:color="auto"/>
        <w:right w:val="none" w:sz="0" w:space="0" w:color="auto"/>
      </w:divBdr>
    </w:div>
    <w:div w:id="1076629069">
      <w:bodyDiv w:val="1"/>
      <w:marLeft w:val="0"/>
      <w:marRight w:val="0"/>
      <w:marTop w:val="0"/>
      <w:marBottom w:val="0"/>
      <w:divBdr>
        <w:top w:val="none" w:sz="0" w:space="0" w:color="auto"/>
        <w:left w:val="none" w:sz="0" w:space="0" w:color="auto"/>
        <w:bottom w:val="none" w:sz="0" w:space="0" w:color="auto"/>
        <w:right w:val="none" w:sz="0" w:space="0" w:color="auto"/>
      </w:divBdr>
    </w:div>
    <w:div w:id="1149055571">
      <w:bodyDiv w:val="1"/>
      <w:marLeft w:val="0"/>
      <w:marRight w:val="0"/>
      <w:marTop w:val="0"/>
      <w:marBottom w:val="0"/>
      <w:divBdr>
        <w:top w:val="none" w:sz="0" w:space="0" w:color="auto"/>
        <w:left w:val="none" w:sz="0" w:space="0" w:color="auto"/>
        <w:bottom w:val="none" w:sz="0" w:space="0" w:color="auto"/>
        <w:right w:val="none" w:sz="0" w:space="0" w:color="auto"/>
      </w:divBdr>
    </w:div>
    <w:div w:id="1310162518">
      <w:bodyDiv w:val="1"/>
      <w:marLeft w:val="0"/>
      <w:marRight w:val="0"/>
      <w:marTop w:val="0"/>
      <w:marBottom w:val="0"/>
      <w:divBdr>
        <w:top w:val="none" w:sz="0" w:space="0" w:color="auto"/>
        <w:left w:val="none" w:sz="0" w:space="0" w:color="auto"/>
        <w:bottom w:val="none" w:sz="0" w:space="0" w:color="auto"/>
        <w:right w:val="none" w:sz="0" w:space="0" w:color="auto"/>
      </w:divBdr>
    </w:div>
    <w:div w:id="1431774013">
      <w:bodyDiv w:val="1"/>
      <w:marLeft w:val="0"/>
      <w:marRight w:val="0"/>
      <w:marTop w:val="0"/>
      <w:marBottom w:val="0"/>
      <w:divBdr>
        <w:top w:val="none" w:sz="0" w:space="0" w:color="auto"/>
        <w:left w:val="none" w:sz="0" w:space="0" w:color="auto"/>
        <w:bottom w:val="none" w:sz="0" w:space="0" w:color="auto"/>
        <w:right w:val="none" w:sz="0" w:space="0" w:color="auto"/>
      </w:divBdr>
    </w:div>
    <w:div w:id="1469519311">
      <w:bodyDiv w:val="1"/>
      <w:marLeft w:val="0"/>
      <w:marRight w:val="0"/>
      <w:marTop w:val="0"/>
      <w:marBottom w:val="0"/>
      <w:divBdr>
        <w:top w:val="none" w:sz="0" w:space="0" w:color="auto"/>
        <w:left w:val="none" w:sz="0" w:space="0" w:color="auto"/>
        <w:bottom w:val="none" w:sz="0" w:space="0" w:color="auto"/>
        <w:right w:val="none" w:sz="0" w:space="0" w:color="auto"/>
      </w:divBdr>
    </w:div>
    <w:div w:id="1748381164">
      <w:bodyDiv w:val="1"/>
      <w:marLeft w:val="0"/>
      <w:marRight w:val="0"/>
      <w:marTop w:val="0"/>
      <w:marBottom w:val="0"/>
      <w:divBdr>
        <w:top w:val="none" w:sz="0" w:space="0" w:color="auto"/>
        <w:left w:val="none" w:sz="0" w:space="0" w:color="auto"/>
        <w:bottom w:val="none" w:sz="0" w:space="0" w:color="auto"/>
        <w:right w:val="none" w:sz="0" w:space="0" w:color="auto"/>
      </w:divBdr>
    </w:div>
    <w:div w:id="1752041855">
      <w:bodyDiv w:val="1"/>
      <w:marLeft w:val="0"/>
      <w:marRight w:val="0"/>
      <w:marTop w:val="0"/>
      <w:marBottom w:val="0"/>
      <w:divBdr>
        <w:top w:val="none" w:sz="0" w:space="0" w:color="auto"/>
        <w:left w:val="none" w:sz="0" w:space="0" w:color="auto"/>
        <w:bottom w:val="none" w:sz="0" w:space="0" w:color="auto"/>
        <w:right w:val="none" w:sz="0" w:space="0" w:color="auto"/>
      </w:divBdr>
    </w:div>
    <w:div w:id="1955553354">
      <w:bodyDiv w:val="1"/>
      <w:marLeft w:val="0"/>
      <w:marRight w:val="0"/>
      <w:marTop w:val="0"/>
      <w:marBottom w:val="0"/>
      <w:divBdr>
        <w:top w:val="none" w:sz="0" w:space="0" w:color="auto"/>
        <w:left w:val="none" w:sz="0" w:space="0" w:color="auto"/>
        <w:bottom w:val="none" w:sz="0" w:space="0" w:color="auto"/>
        <w:right w:val="none" w:sz="0" w:space="0" w:color="auto"/>
      </w:divBdr>
    </w:div>
    <w:div w:id="21190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vlsu.ru/"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AEC5-209B-436E-B698-5632B925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7983</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_____</dc:creator>
  <cp:lastModifiedBy>марина</cp:lastModifiedBy>
  <cp:revision>3</cp:revision>
  <dcterms:created xsi:type="dcterms:W3CDTF">2020-06-15T12:16:00Z</dcterms:created>
  <dcterms:modified xsi:type="dcterms:W3CDTF">2020-06-16T06:46:00Z</dcterms:modified>
</cp:coreProperties>
</file>