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0E221" w14:textId="77777777" w:rsidR="00D9152A" w:rsidRPr="00D9152A" w:rsidRDefault="00D9152A" w:rsidP="00D9152A">
      <w:pPr>
        <w:spacing w:line="360" w:lineRule="auto"/>
        <w:jc w:val="center"/>
      </w:pPr>
      <w:r w:rsidRPr="00D9152A">
        <w:t>МИНИСТЕРСТВО ОБРАЗОВАНИЯ И НАУКИ РОССИЙСКОЙ ФЕДЕРАЦИИ</w:t>
      </w:r>
    </w:p>
    <w:p w14:paraId="653FC23C" w14:textId="77777777" w:rsidR="00D9152A" w:rsidRPr="00D9152A" w:rsidRDefault="00D9152A" w:rsidP="00D9152A">
      <w:pPr>
        <w:spacing w:line="360" w:lineRule="auto"/>
        <w:jc w:val="center"/>
      </w:pPr>
      <w:r w:rsidRPr="00D9152A">
        <w:t>Федеральное государственное бюджетное образовательное учреждение высшего образования</w:t>
      </w:r>
    </w:p>
    <w:p w14:paraId="5A0B651E" w14:textId="77777777" w:rsidR="00D9152A" w:rsidRPr="00D9152A" w:rsidRDefault="00D9152A" w:rsidP="00D9152A">
      <w:pPr>
        <w:spacing w:line="360" w:lineRule="auto"/>
        <w:jc w:val="center"/>
        <w:rPr>
          <w:b/>
          <w:sz w:val="28"/>
          <w:szCs w:val="28"/>
        </w:rPr>
      </w:pPr>
      <w:r w:rsidRPr="00D9152A">
        <w:rPr>
          <w:b/>
          <w:sz w:val="28"/>
          <w:szCs w:val="28"/>
        </w:rPr>
        <w:t>КУБАНСКИЙ ГОСУДАРСТВЕННЫЙ УНИФЕРСИТЕТ</w:t>
      </w:r>
    </w:p>
    <w:p w14:paraId="02330A44" w14:textId="77777777" w:rsidR="00D9152A" w:rsidRPr="00D9152A" w:rsidRDefault="00D9152A" w:rsidP="00D9152A">
      <w:pPr>
        <w:spacing w:line="360" w:lineRule="auto"/>
        <w:jc w:val="center"/>
        <w:rPr>
          <w:b/>
          <w:sz w:val="28"/>
          <w:szCs w:val="28"/>
        </w:rPr>
      </w:pPr>
      <w:r w:rsidRPr="00D9152A">
        <w:rPr>
          <w:b/>
          <w:sz w:val="28"/>
          <w:szCs w:val="28"/>
        </w:rPr>
        <w:t>(ФГБОУ ВО «</w:t>
      </w:r>
      <w:proofErr w:type="spellStart"/>
      <w:r w:rsidRPr="00D9152A">
        <w:rPr>
          <w:b/>
          <w:sz w:val="28"/>
          <w:szCs w:val="28"/>
        </w:rPr>
        <w:t>КубГУ</w:t>
      </w:r>
      <w:proofErr w:type="spellEnd"/>
      <w:r w:rsidRPr="00D9152A">
        <w:rPr>
          <w:b/>
          <w:sz w:val="28"/>
          <w:szCs w:val="28"/>
        </w:rPr>
        <w:t>»)</w:t>
      </w:r>
    </w:p>
    <w:p w14:paraId="7B1D886C" w14:textId="77777777" w:rsidR="00D9152A" w:rsidRPr="00D9152A" w:rsidRDefault="00D9152A" w:rsidP="00D9152A">
      <w:pPr>
        <w:spacing w:before="340" w:line="360" w:lineRule="auto"/>
        <w:jc w:val="center"/>
        <w:rPr>
          <w:b/>
          <w:sz w:val="28"/>
          <w:szCs w:val="28"/>
        </w:rPr>
      </w:pPr>
      <w:r w:rsidRPr="00D9152A">
        <w:rPr>
          <w:b/>
          <w:sz w:val="28"/>
          <w:szCs w:val="28"/>
        </w:rPr>
        <w:t>Кафедра археологии, этнологии древней и средневековой истории</w:t>
      </w:r>
    </w:p>
    <w:p w14:paraId="3707A082" w14:textId="77777777" w:rsidR="00D9152A" w:rsidRPr="00D9152A" w:rsidRDefault="00D9152A" w:rsidP="00D9152A">
      <w:pPr>
        <w:spacing w:before="720" w:line="360" w:lineRule="auto"/>
        <w:jc w:val="center"/>
        <w:rPr>
          <w:b/>
          <w:sz w:val="28"/>
          <w:szCs w:val="28"/>
        </w:rPr>
      </w:pPr>
      <w:r w:rsidRPr="00D9152A">
        <w:rPr>
          <w:b/>
          <w:sz w:val="28"/>
          <w:szCs w:val="28"/>
        </w:rPr>
        <w:t>КУРСОВАЯ РАБОТА</w:t>
      </w:r>
    </w:p>
    <w:p w14:paraId="3AA55CCA" w14:textId="77777777" w:rsidR="00D9152A" w:rsidRPr="00D9152A" w:rsidRDefault="00D9152A" w:rsidP="00D9152A">
      <w:pPr>
        <w:spacing w:before="340" w:line="360" w:lineRule="auto"/>
        <w:jc w:val="center"/>
        <w:rPr>
          <w:b/>
          <w:sz w:val="28"/>
          <w:szCs w:val="28"/>
        </w:rPr>
      </w:pPr>
      <w:r w:rsidRPr="00D9152A">
        <w:rPr>
          <w:b/>
          <w:sz w:val="28"/>
          <w:szCs w:val="28"/>
        </w:rPr>
        <w:t>ГЛАДИАТОРЫ В ДРЕВНЕМ РИМЕ</w:t>
      </w:r>
    </w:p>
    <w:p w14:paraId="74E588BF" w14:textId="1F40951B" w:rsidR="00D9152A" w:rsidRPr="00D9152A" w:rsidRDefault="00D9152A" w:rsidP="00D9152A">
      <w:pPr>
        <w:spacing w:before="1920" w:line="360" w:lineRule="auto"/>
        <w:rPr>
          <w:sz w:val="28"/>
          <w:szCs w:val="28"/>
        </w:rPr>
      </w:pPr>
      <w:r w:rsidRPr="00D9152A">
        <w:rPr>
          <w:sz w:val="28"/>
          <w:szCs w:val="28"/>
        </w:rPr>
        <w:t>Работу выполнил _____________</w:t>
      </w:r>
      <w:r w:rsidR="00EE6C90">
        <w:rPr>
          <w:sz w:val="28"/>
          <w:szCs w:val="28"/>
        </w:rPr>
        <w:t>________________ С. О. Назаров</w:t>
      </w:r>
    </w:p>
    <w:p w14:paraId="24BBFFA6" w14:textId="77777777" w:rsidR="00D9152A" w:rsidRPr="00D9152A" w:rsidRDefault="00D9152A" w:rsidP="00D9152A">
      <w:pPr>
        <w:spacing w:line="168" w:lineRule="auto"/>
        <w:ind w:firstLine="3686"/>
      </w:pPr>
      <w:r w:rsidRPr="00D9152A">
        <w:t>(подпись, дата)                  (инициалы, фамилия)</w:t>
      </w:r>
    </w:p>
    <w:p w14:paraId="5B4B4B4F" w14:textId="77777777" w:rsidR="00D9152A" w:rsidRPr="00D9152A" w:rsidRDefault="00D9152A" w:rsidP="00D9152A">
      <w:pPr>
        <w:spacing w:line="360" w:lineRule="auto"/>
        <w:rPr>
          <w:sz w:val="28"/>
          <w:szCs w:val="28"/>
        </w:rPr>
      </w:pPr>
      <w:r w:rsidRPr="00D9152A">
        <w:rPr>
          <w:sz w:val="28"/>
          <w:szCs w:val="28"/>
        </w:rPr>
        <w:t>Факультет __  ФИСМО_____________ курс ___1</w:t>
      </w:r>
      <w:r w:rsidRPr="00D9152A">
        <w:rPr>
          <w:sz w:val="28"/>
          <w:szCs w:val="28"/>
        </w:rPr>
        <w:softHyphen/>
      </w:r>
      <w:r w:rsidRPr="00D9152A">
        <w:rPr>
          <w:sz w:val="28"/>
          <w:szCs w:val="28"/>
        </w:rPr>
        <w:softHyphen/>
      </w:r>
      <w:r w:rsidRPr="00D9152A">
        <w:rPr>
          <w:sz w:val="28"/>
          <w:szCs w:val="28"/>
        </w:rPr>
        <w:softHyphen/>
        <w:t>______________________</w:t>
      </w:r>
    </w:p>
    <w:p w14:paraId="729504E4" w14:textId="77777777" w:rsidR="00D9152A" w:rsidRPr="00D9152A" w:rsidRDefault="00D9152A" w:rsidP="00D9152A">
      <w:pPr>
        <w:spacing w:line="360" w:lineRule="auto"/>
        <w:rPr>
          <w:sz w:val="28"/>
          <w:szCs w:val="28"/>
        </w:rPr>
      </w:pPr>
      <w:r w:rsidRPr="00D9152A">
        <w:rPr>
          <w:sz w:val="28"/>
          <w:szCs w:val="28"/>
        </w:rPr>
        <w:t>Специальность ____</w:t>
      </w:r>
      <w:r w:rsidRPr="00D9152A">
        <w:rPr>
          <w:rFonts w:ascii="Calibri" w:eastAsia="Calibri" w:hAnsi="Calibri"/>
          <w:sz w:val="22"/>
          <w:szCs w:val="22"/>
          <w:lang w:eastAsia="en-US"/>
        </w:rPr>
        <w:t xml:space="preserve"> </w:t>
      </w:r>
      <w:r w:rsidRPr="00D9152A">
        <w:rPr>
          <w:sz w:val="28"/>
          <w:szCs w:val="28"/>
        </w:rPr>
        <w:t>История_______________________________________</w:t>
      </w:r>
    </w:p>
    <w:p w14:paraId="59E98DF2" w14:textId="77777777" w:rsidR="00D9152A" w:rsidRPr="00D9152A" w:rsidRDefault="00D9152A" w:rsidP="00D9152A">
      <w:pPr>
        <w:spacing w:line="360" w:lineRule="auto"/>
        <w:rPr>
          <w:sz w:val="28"/>
          <w:szCs w:val="28"/>
        </w:rPr>
      </w:pPr>
      <w:r w:rsidRPr="00D9152A">
        <w:rPr>
          <w:sz w:val="28"/>
          <w:szCs w:val="28"/>
        </w:rPr>
        <w:t>Научный руководитель</w:t>
      </w:r>
    </w:p>
    <w:p w14:paraId="6FF76523" w14:textId="77777777" w:rsidR="00D9152A" w:rsidRPr="00D9152A" w:rsidRDefault="00D9152A" w:rsidP="00D9152A">
      <w:pPr>
        <w:spacing w:line="360" w:lineRule="auto"/>
        <w:rPr>
          <w:sz w:val="28"/>
          <w:szCs w:val="28"/>
        </w:rPr>
      </w:pPr>
      <w:r w:rsidRPr="00D9152A">
        <w:rPr>
          <w:sz w:val="28"/>
          <w:szCs w:val="28"/>
        </w:rPr>
        <w:t>Канд. ист. наук ________________________________ В.В. Улитин</w:t>
      </w:r>
    </w:p>
    <w:p w14:paraId="00EFE2F5" w14:textId="77777777" w:rsidR="00D9152A" w:rsidRPr="00D9152A" w:rsidRDefault="00D9152A" w:rsidP="00D9152A">
      <w:pPr>
        <w:spacing w:line="168" w:lineRule="auto"/>
        <w:ind w:firstLine="3686"/>
      </w:pPr>
      <w:r w:rsidRPr="00D9152A">
        <w:t>(подпись, дата)                  (инициалы, фамилия)</w:t>
      </w:r>
    </w:p>
    <w:p w14:paraId="0DE29292" w14:textId="77777777" w:rsidR="00D9152A" w:rsidRPr="00D9152A" w:rsidRDefault="00D9152A" w:rsidP="00D9152A">
      <w:pPr>
        <w:spacing w:line="360" w:lineRule="auto"/>
        <w:rPr>
          <w:sz w:val="28"/>
          <w:szCs w:val="28"/>
        </w:rPr>
      </w:pPr>
      <w:proofErr w:type="spellStart"/>
      <w:r w:rsidRPr="00D9152A">
        <w:rPr>
          <w:sz w:val="28"/>
          <w:szCs w:val="28"/>
        </w:rPr>
        <w:t>Нормоконтролер</w:t>
      </w:r>
      <w:proofErr w:type="spellEnd"/>
    </w:p>
    <w:p w14:paraId="481D9C0B" w14:textId="77777777" w:rsidR="00D9152A" w:rsidRPr="00D9152A" w:rsidRDefault="00D9152A" w:rsidP="00D9152A">
      <w:pPr>
        <w:spacing w:line="360" w:lineRule="auto"/>
        <w:rPr>
          <w:sz w:val="28"/>
          <w:szCs w:val="28"/>
        </w:rPr>
      </w:pPr>
      <w:r w:rsidRPr="00D9152A">
        <w:rPr>
          <w:sz w:val="28"/>
          <w:szCs w:val="28"/>
        </w:rPr>
        <w:t>Канд. ист. наук________________________________ В.В. Улитин</w:t>
      </w:r>
    </w:p>
    <w:p w14:paraId="32F82F65" w14:textId="77777777" w:rsidR="00D9152A" w:rsidRPr="00D9152A" w:rsidRDefault="00D9152A" w:rsidP="00D9152A">
      <w:pPr>
        <w:spacing w:line="168" w:lineRule="auto"/>
        <w:ind w:firstLine="3686"/>
      </w:pPr>
      <w:r w:rsidRPr="00D9152A">
        <w:t>(подпись, дата)                  (инициалы, фамилия)</w:t>
      </w:r>
    </w:p>
    <w:p w14:paraId="763F0C4E" w14:textId="77777777" w:rsidR="00D9152A" w:rsidRPr="00D9152A" w:rsidRDefault="00D9152A" w:rsidP="00D9152A">
      <w:pPr>
        <w:spacing w:line="360" w:lineRule="auto"/>
      </w:pPr>
    </w:p>
    <w:p w14:paraId="6BC80BA3" w14:textId="77777777" w:rsidR="00D9152A" w:rsidRPr="00D9152A" w:rsidRDefault="00D9152A" w:rsidP="00D9152A">
      <w:pPr>
        <w:spacing w:line="360" w:lineRule="auto"/>
      </w:pPr>
    </w:p>
    <w:p w14:paraId="74735D6E" w14:textId="77777777" w:rsidR="00D9152A" w:rsidRPr="00D9152A" w:rsidRDefault="00D9152A" w:rsidP="00D9152A">
      <w:pPr>
        <w:spacing w:before="720" w:line="360" w:lineRule="auto"/>
        <w:jc w:val="center"/>
        <w:rPr>
          <w:sz w:val="28"/>
          <w:szCs w:val="28"/>
        </w:rPr>
      </w:pPr>
    </w:p>
    <w:p w14:paraId="08D4307D" w14:textId="59B62845" w:rsidR="00D9152A" w:rsidRPr="00D9152A" w:rsidRDefault="00EE6C90" w:rsidP="00D9152A">
      <w:pPr>
        <w:spacing w:before="720" w:line="360" w:lineRule="auto"/>
        <w:jc w:val="center"/>
        <w:rPr>
          <w:sz w:val="28"/>
          <w:szCs w:val="28"/>
        </w:rPr>
      </w:pPr>
      <w:r>
        <w:rPr>
          <w:sz w:val="28"/>
          <w:szCs w:val="28"/>
        </w:rPr>
        <w:t>Краснодар 2017</w:t>
      </w:r>
    </w:p>
    <w:p w14:paraId="53599B39" w14:textId="77777777" w:rsidR="00D16159" w:rsidRDefault="00D16159" w:rsidP="000B752B">
      <w:pPr>
        <w:spacing w:line="360" w:lineRule="auto"/>
        <w:ind w:left="-142"/>
        <w:jc w:val="center"/>
        <w:rPr>
          <w:sz w:val="28"/>
          <w:szCs w:val="28"/>
        </w:rPr>
      </w:pPr>
    </w:p>
    <w:p w14:paraId="1FB26960" w14:textId="1A813FB3" w:rsidR="00DD14BF" w:rsidRDefault="00DD14BF" w:rsidP="000B752B">
      <w:pPr>
        <w:spacing w:line="360" w:lineRule="auto"/>
        <w:ind w:left="-142"/>
        <w:jc w:val="center"/>
        <w:rPr>
          <w:sz w:val="28"/>
          <w:szCs w:val="28"/>
        </w:rPr>
      </w:pPr>
      <w:r>
        <w:rPr>
          <w:sz w:val="28"/>
          <w:szCs w:val="28"/>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532"/>
      </w:tblGrid>
      <w:tr w:rsidR="00DD14BF" w14:paraId="1ADF08C5" w14:textId="77777777" w:rsidTr="00761460">
        <w:tc>
          <w:tcPr>
            <w:tcW w:w="8755" w:type="dxa"/>
          </w:tcPr>
          <w:p w14:paraId="7DD21935" w14:textId="77777777" w:rsidR="00DD14BF" w:rsidRDefault="00DD14BF" w:rsidP="00761460">
            <w:pPr>
              <w:spacing w:line="360" w:lineRule="auto"/>
              <w:jc w:val="both"/>
              <w:rPr>
                <w:sz w:val="28"/>
                <w:szCs w:val="28"/>
              </w:rPr>
            </w:pPr>
            <w:r>
              <w:rPr>
                <w:sz w:val="28"/>
                <w:szCs w:val="28"/>
              </w:rPr>
              <w:t>Введение.........................................................................................................</w:t>
            </w:r>
          </w:p>
        </w:tc>
        <w:tc>
          <w:tcPr>
            <w:tcW w:w="532" w:type="dxa"/>
          </w:tcPr>
          <w:p w14:paraId="001E0629" w14:textId="77777777" w:rsidR="00DD14BF" w:rsidRDefault="00DD14BF" w:rsidP="00761460">
            <w:pPr>
              <w:spacing w:line="360" w:lineRule="auto"/>
              <w:jc w:val="center"/>
              <w:rPr>
                <w:sz w:val="28"/>
                <w:szCs w:val="28"/>
              </w:rPr>
            </w:pPr>
            <w:r>
              <w:rPr>
                <w:sz w:val="28"/>
                <w:szCs w:val="28"/>
              </w:rPr>
              <w:t>3</w:t>
            </w:r>
          </w:p>
        </w:tc>
      </w:tr>
      <w:tr w:rsidR="00DD14BF" w14:paraId="39818130" w14:textId="77777777" w:rsidTr="00761460">
        <w:tc>
          <w:tcPr>
            <w:tcW w:w="8755" w:type="dxa"/>
          </w:tcPr>
          <w:p w14:paraId="7960380B" w14:textId="5A4E5F8C" w:rsidR="00DD14BF" w:rsidRPr="008F1834" w:rsidRDefault="00DD14BF" w:rsidP="00761460">
            <w:pPr>
              <w:pStyle w:val="ac"/>
              <w:spacing w:line="360" w:lineRule="auto"/>
              <w:ind w:left="0"/>
              <w:jc w:val="both"/>
              <w:rPr>
                <w:sz w:val="28"/>
                <w:szCs w:val="28"/>
              </w:rPr>
            </w:pPr>
            <w:r>
              <w:rPr>
                <w:sz w:val="28"/>
                <w:szCs w:val="28"/>
              </w:rPr>
              <w:t xml:space="preserve">1 </w:t>
            </w:r>
            <w:r w:rsidRPr="008F1834">
              <w:rPr>
                <w:sz w:val="28"/>
                <w:szCs w:val="28"/>
              </w:rPr>
              <w:t xml:space="preserve"> </w:t>
            </w:r>
            <w:r w:rsidR="009937B1">
              <w:rPr>
                <w:sz w:val="28"/>
                <w:szCs w:val="28"/>
              </w:rPr>
              <w:t>Жизнь в Древнем Риме.………………</w:t>
            </w:r>
            <w:r w:rsidRPr="008F1834">
              <w:rPr>
                <w:sz w:val="28"/>
                <w:szCs w:val="28"/>
              </w:rPr>
              <w:t>……………………..…</w:t>
            </w:r>
            <w:r>
              <w:rPr>
                <w:sz w:val="28"/>
                <w:szCs w:val="28"/>
              </w:rPr>
              <w:t>………..</w:t>
            </w:r>
          </w:p>
        </w:tc>
        <w:tc>
          <w:tcPr>
            <w:tcW w:w="532" w:type="dxa"/>
          </w:tcPr>
          <w:p w14:paraId="7B52FB59" w14:textId="77777777" w:rsidR="00DD14BF" w:rsidRDefault="00DD14BF" w:rsidP="00761460">
            <w:pPr>
              <w:spacing w:line="360" w:lineRule="auto"/>
              <w:jc w:val="center"/>
              <w:rPr>
                <w:sz w:val="28"/>
                <w:szCs w:val="28"/>
              </w:rPr>
            </w:pPr>
            <w:r>
              <w:rPr>
                <w:sz w:val="28"/>
                <w:szCs w:val="28"/>
              </w:rPr>
              <w:t>8</w:t>
            </w:r>
          </w:p>
        </w:tc>
      </w:tr>
      <w:tr w:rsidR="00DD14BF" w14:paraId="50EF1D68" w14:textId="77777777" w:rsidTr="00761460">
        <w:tc>
          <w:tcPr>
            <w:tcW w:w="8755" w:type="dxa"/>
          </w:tcPr>
          <w:p w14:paraId="3845F205" w14:textId="0E3BF687" w:rsidR="00DD14BF" w:rsidRPr="008F1834" w:rsidRDefault="00DD14BF" w:rsidP="00761460">
            <w:pPr>
              <w:spacing w:line="360" w:lineRule="auto"/>
              <w:jc w:val="both"/>
              <w:rPr>
                <w:sz w:val="28"/>
                <w:szCs w:val="28"/>
              </w:rPr>
            </w:pPr>
            <w:r>
              <w:rPr>
                <w:sz w:val="28"/>
                <w:szCs w:val="28"/>
              </w:rPr>
              <w:t xml:space="preserve">2 </w:t>
            </w:r>
            <w:r w:rsidR="00B641A6">
              <w:rPr>
                <w:sz w:val="28"/>
                <w:szCs w:val="28"/>
              </w:rPr>
              <w:t xml:space="preserve">Происхождение </w:t>
            </w:r>
            <w:r w:rsidRPr="008F1834">
              <w:rPr>
                <w:sz w:val="28"/>
                <w:szCs w:val="28"/>
              </w:rPr>
              <w:t>игр</w:t>
            </w:r>
            <w:r>
              <w:rPr>
                <w:sz w:val="28"/>
                <w:szCs w:val="28"/>
              </w:rPr>
              <w:t>……………………………………………</w:t>
            </w:r>
            <w:r w:rsidR="00B641A6">
              <w:rPr>
                <w:sz w:val="28"/>
                <w:szCs w:val="28"/>
              </w:rPr>
              <w:t>…………</w:t>
            </w:r>
          </w:p>
        </w:tc>
        <w:tc>
          <w:tcPr>
            <w:tcW w:w="532" w:type="dxa"/>
          </w:tcPr>
          <w:p w14:paraId="6E626CA6" w14:textId="7AF75CBD" w:rsidR="00DD14BF" w:rsidRDefault="00B641A6" w:rsidP="00761460">
            <w:pPr>
              <w:spacing w:line="360" w:lineRule="auto"/>
              <w:jc w:val="center"/>
              <w:rPr>
                <w:sz w:val="28"/>
                <w:szCs w:val="28"/>
              </w:rPr>
            </w:pPr>
            <w:r>
              <w:rPr>
                <w:sz w:val="28"/>
                <w:szCs w:val="28"/>
              </w:rPr>
              <w:t>13</w:t>
            </w:r>
          </w:p>
        </w:tc>
      </w:tr>
      <w:tr w:rsidR="00DD14BF" w14:paraId="661E8676" w14:textId="77777777" w:rsidTr="00761460">
        <w:tc>
          <w:tcPr>
            <w:tcW w:w="8755" w:type="dxa"/>
          </w:tcPr>
          <w:p w14:paraId="0047F76D" w14:textId="4CDFE1E3" w:rsidR="00DD14BF" w:rsidRPr="003268D0" w:rsidRDefault="003268D0" w:rsidP="003268D0">
            <w:pPr>
              <w:spacing w:line="360" w:lineRule="auto"/>
              <w:jc w:val="both"/>
              <w:rPr>
                <w:sz w:val="28"/>
                <w:szCs w:val="28"/>
              </w:rPr>
            </w:pPr>
            <w:r>
              <w:rPr>
                <w:sz w:val="28"/>
                <w:szCs w:val="28"/>
              </w:rPr>
              <w:t xml:space="preserve">3 </w:t>
            </w:r>
            <w:r w:rsidRPr="003268D0">
              <w:rPr>
                <w:sz w:val="28"/>
                <w:szCs w:val="28"/>
              </w:rPr>
              <w:t xml:space="preserve">Развитие </w:t>
            </w:r>
            <w:proofErr w:type="spellStart"/>
            <w:r w:rsidRPr="003268D0">
              <w:rPr>
                <w:sz w:val="28"/>
                <w:szCs w:val="28"/>
              </w:rPr>
              <w:t>гладиаторства</w:t>
            </w:r>
            <w:proofErr w:type="spellEnd"/>
            <w:r w:rsidRPr="003268D0">
              <w:rPr>
                <w:sz w:val="28"/>
                <w:szCs w:val="28"/>
              </w:rPr>
              <w:t>…………..</w:t>
            </w:r>
            <w:r w:rsidR="00DD14BF" w:rsidRPr="003268D0">
              <w:rPr>
                <w:sz w:val="28"/>
                <w:szCs w:val="28"/>
              </w:rPr>
              <w:t>……………………………..........</w:t>
            </w:r>
            <w:r w:rsidRPr="003268D0">
              <w:rPr>
                <w:sz w:val="28"/>
                <w:szCs w:val="28"/>
              </w:rPr>
              <w:t>...</w:t>
            </w:r>
          </w:p>
        </w:tc>
        <w:tc>
          <w:tcPr>
            <w:tcW w:w="532" w:type="dxa"/>
          </w:tcPr>
          <w:p w14:paraId="63EBBF80" w14:textId="4272FAA1" w:rsidR="003268D0" w:rsidRDefault="00156547" w:rsidP="003268D0">
            <w:pPr>
              <w:spacing w:line="360" w:lineRule="auto"/>
              <w:jc w:val="center"/>
              <w:rPr>
                <w:sz w:val="28"/>
                <w:szCs w:val="28"/>
              </w:rPr>
            </w:pPr>
            <w:r>
              <w:rPr>
                <w:sz w:val="28"/>
                <w:szCs w:val="28"/>
              </w:rPr>
              <w:t>19</w:t>
            </w:r>
          </w:p>
        </w:tc>
      </w:tr>
      <w:tr w:rsidR="00DD14BF" w14:paraId="040F20B6" w14:textId="77777777" w:rsidTr="00761460">
        <w:tc>
          <w:tcPr>
            <w:tcW w:w="8755" w:type="dxa"/>
          </w:tcPr>
          <w:p w14:paraId="0C0906D6" w14:textId="298C50D4" w:rsidR="003268D0" w:rsidRDefault="003268D0" w:rsidP="003268D0">
            <w:pPr>
              <w:spacing w:line="360" w:lineRule="auto"/>
              <w:jc w:val="both"/>
              <w:rPr>
                <w:sz w:val="28"/>
                <w:szCs w:val="28"/>
              </w:rPr>
            </w:pPr>
            <w:r>
              <w:rPr>
                <w:sz w:val="28"/>
                <w:szCs w:val="28"/>
              </w:rPr>
              <w:t>3.1 Общая характеристика гладиаторов………………………………….</w:t>
            </w:r>
          </w:p>
          <w:p w14:paraId="3C1959D9" w14:textId="7536E2A6" w:rsidR="00DD14BF" w:rsidRPr="003268D0" w:rsidRDefault="003268D0" w:rsidP="003268D0">
            <w:pPr>
              <w:spacing w:line="360" w:lineRule="auto"/>
              <w:jc w:val="both"/>
              <w:rPr>
                <w:sz w:val="28"/>
                <w:szCs w:val="28"/>
              </w:rPr>
            </w:pPr>
            <w:r>
              <w:rPr>
                <w:sz w:val="28"/>
                <w:szCs w:val="28"/>
              </w:rPr>
              <w:t>3.2</w:t>
            </w:r>
            <w:r w:rsidR="00DD14BF" w:rsidRPr="003268D0">
              <w:rPr>
                <w:sz w:val="28"/>
                <w:szCs w:val="28"/>
              </w:rPr>
              <w:t xml:space="preserve"> Гладиаторские школы в Древнем Риме……………………………….</w:t>
            </w:r>
          </w:p>
        </w:tc>
        <w:tc>
          <w:tcPr>
            <w:tcW w:w="532" w:type="dxa"/>
          </w:tcPr>
          <w:p w14:paraId="070598D4" w14:textId="5BCA28BC" w:rsidR="00DD14BF" w:rsidRPr="000D2602" w:rsidRDefault="000D2602" w:rsidP="00761460">
            <w:pPr>
              <w:spacing w:line="360" w:lineRule="auto"/>
              <w:jc w:val="center"/>
              <w:rPr>
                <w:sz w:val="28"/>
                <w:szCs w:val="28"/>
                <w:lang w:val="en-US"/>
              </w:rPr>
            </w:pPr>
            <w:r>
              <w:rPr>
                <w:sz w:val="28"/>
                <w:szCs w:val="28"/>
                <w:lang w:val="en-US"/>
              </w:rPr>
              <w:t>19</w:t>
            </w:r>
          </w:p>
          <w:p w14:paraId="3398B2C6" w14:textId="1B27DBB2" w:rsidR="003268D0" w:rsidRPr="000D2602" w:rsidRDefault="000D2602" w:rsidP="00761460">
            <w:pPr>
              <w:spacing w:line="360" w:lineRule="auto"/>
              <w:jc w:val="center"/>
              <w:rPr>
                <w:sz w:val="28"/>
                <w:szCs w:val="28"/>
                <w:lang w:val="en-US"/>
              </w:rPr>
            </w:pPr>
            <w:r>
              <w:rPr>
                <w:sz w:val="28"/>
                <w:szCs w:val="28"/>
              </w:rPr>
              <w:t>2</w:t>
            </w:r>
            <w:r>
              <w:rPr>
                <w:sz w:val="28"/>
                <w:szCs w:val="28"/>
                <w:lang w:val="en-US"/>
              </w:rPr>
              <w:t>4</w:t>
            </w:r>
          </w:p>
        </w:tc>
      </w:tr>
      <w:tr w:rsidR="000D2602" w14:paraId="4C3F19B1" w14:textId="77777777" w:rsidTr="000D2602">
        <w:trPr>
          <w:trHeight w:val="173"/>
        </w:trPr>
        <w:tc>
          <w:tcPr>
            <w:tcW w:w="8755" w:type="dxa"/>
          </w:tcPr>
          <w:p w14:paraId="5366A43B" w14:textId="65E61D18" w:rsidR="000D2602" w:rsidRPr="000D2602" w:rsidRDefault="000D2602" w:rsidP="00761460">
            <w:pPr>
              <w:spacing w:line="360" w:lineRule="auto"/>
              <w:rPr>
                <w:sz w:val="28"/>
                <w:szCs w:val="28"/>
                <w:lang w:val="en-US"/>
              </w:rPr>
            </w:pPr>
            <w:r>
              <w:rPr>
                <w:sz w:val="28"/>
                <w:szCs w:val="28"/>
              </w:rPr>
              <w:t>Заключение……………………………………………………………….</w:t>
            </w:r>
            <w:r w:rsidRPr="00AA542C">
              <w:rPr>
                <w:sz w:val="28"/>
                <w:szCs w:val="28"/>
              </w:rPr>
              <w:t>…</w:t>
            </w:r>
          </w:p>
        </w:tc>
        <w:tc>
          <w:tcPr>
            <w:tcW w:w="532" w:type="dxa"/>
          </w:tcPr>
          <w:p w14:paraId="23B75B87" w14:textId="419A04E8" w:rsidR="000D2602" w:rsidRPr="000D2602" w:rsidRDefault="000D2602" w:rsidP="000D2602">
            <w:pPr>
              <w:spacing w:line="360" w:lineRule="auto"/>
              <w:rPr>
                <w:sz w:val="28"/>
                <w:szCs w:val="28"/>
                <w:lang w:val="en-US"/>
              </w:rPr>
            </w:pPr>
            <w:r>
              <w:rPr>
                <w:sz w:val="28"/>
                <w:szCs w:val="28"/>
                <w:lang w:val="en-US"/>
              </w:rPr>
              <w:t>29</w:t>
            </w:r>
          </w:p>
        </w:tc>
      </w:tr>
      <w:tr w:rsidR="000D2602" w14:paraId="122CE371" w14:textId="77777777" w:rsidTr="000D2602">
        <w:trPr>
          <w:trHeight w:val="83"/>
        </w:trPr>
        <w:tc>
          <w:tcPr>
            <w:tcW w:w="8755" w:type="dxa"/>
          </w:tcPr>
          <w:p w14:paraId="2BC9785D" w14:textId="74F05072" w:rsidR="000D2602" w:rsidRPr="00AA542C" w:rsidRDefault="000D2602" w:rsidP="00761460">
            <w:pPr>
              <w:spacing w:line="360" w:lineRule="auto"/>
              <w:jc w:val="both"/>
              <w:rPr>
                <w:sz w:val="28"/>
                <w:szCs w:val="28"/>
              </w:rPr>
            </w:pPr>
            <w:r w:rsidRPr="003C3241">
              <w:rPr>
                <w:sz w:val="28"/>
                <w:szCs w:val="28"/>
              </w:rPr>
              <w:t>Список использ</w:t>
            </w:r>
            <w:r>
              <w:rPr>
                <w:sz w:val="28"/>
                <w:szCs w:val="28"/>
              </w:rPr>
              <w:t>у</w:t>
            </w:r>
            <w:r w:rsidRPr="003C3241">
              <w:rPr>
                <w:sz w:val="28"/>
                <w:szCs w:val="28"/>
              </w:rPr>
              <w:t>емых источников и литературы</w:t>
            </w:r>
            <w:r>
              <w:rPr>
                <w:sz w:val="28"/>
                <w:szCs w:val="28"/>
              </w:rPr>
              <w:t>………………………...</w:t>
            </w:r>
          </w:p>
        </w:tc>
        <w:tc>
          <w:tcPr>
            <w:tcW w:w="532" w:type="dxa"/>
          </w:tcPr>
          <w:p w14:paraId="6B1B5230" w14:textId="4D69E216" w:rsidR="000D2602" w:rsidRPr="000D2602" w:rsidRDefault="000D2602" w:rsidP="00761460">
            <w:pPr>
              <w:spacing w:line="360" w:lineRule="auto"/>
              <w:jc w:val="center"/>
              <w:rPr>
                <w:sz w:val="28"/>
                <w:szCs w:val="28"/>
                <w:lang w:val="en-US"/>
              </w:rPr>
            </w:pPr>
            <w:r>
              <w:rPr>
                <w:sz w:val="28"/>
                <w:szCs w:val="28"/>
              </w:rPr>
              <w:t>3</w:t>
            </w:r>
            <w:r>
              <w:rPr>
                <w:sz w:val="28"/>
                <w:szCs w:val="28"/>
                <w:lang w:val="en-US"/>
              </w:rPr>
              <w:t>2</w:t>
            </w:r>
          </w:p>
        </w:tc>
      </w:tr>
      <w:tr w:rsidR="000D2602" w14:paraId="4489144F" w14:textId="77777777" w:rsidTr="00761460">
        <w:tc>
          <w:tcPr>
            <w:tcW w:w="8755" w:type="dxa"/>
          </w:tcPr>
          <w:p w14:paraId="5F1E1E05" w14:textId="1F9DC8E7" w:rsidR="000D2602" w:rsidRPr="003C3241" w:rsidRDefault="000D2602" w:rsidP="00761460">
            <w:pPr>
              <w:spacing w:line="360" w:lineRule="auto"/>
              <w:jc w:val="both"/>
              <w:rPr>
                <w:sz w:val="28"/>
                <w:szCs w:val="28"/>
              </w:rPr>
            </w:pPr>
          </w:p>
        </w:tc>
        <w:tc>
          <w:tcPr>
            <w:tcW w:w="532" w:type="dxa"/>
          </w:tcPr>
          <w:p w14:paraId="217299F5" w14:textId="7275B969" w:rsidR="000D2602" w:rsidRDefault="000D2602" w:rsidP="00761460">
            <w:pPr>
              <w:spacing w:line="360" w:lineRule="auto"/>
              <w:jc w:val="center"/>
              <w:rPr>
                <w:sz w:val="28"/>
                <w:szCs w:val="28"/>
              </w:rPr>
            </w:pPr>
          </w:p>
        </w:tc>
      </w:tr>
    </w:tbl>
    <w:p w14:paraId="59DCFF67" w14:textId="77777777" w:rsidR="00DD14BF" w:rsidRDefault="00DD14BF" w:rsidP="00DD14BF">
      <w:pPr>
        <w:spacing w:line="360" w:lineRule="auto"/>
        <w:rPr>
          <w:sz w:val="28"/>
          <w:szCs w:val="28"/>
        </w:rPr>
      </w:pPr>
    </w:p>
    <w:p w14:paraId="6B7575DD" w14:textId="77777777" w:rsidR="00DD14BF" w:rsidRDefault="00DD14BF" w:rsidP="0041321F">
      <w:pPr>
        <w:spacing w:line="360" w:lineRule="auto"/>
        <w:jc w:val="both"/>
        <w:rPr>
          <w:sz w:val="28"/>
          <w:szCs w:val="28"/>
        </w:rPr>
      </w:pPr>
    </w:p>
    <w:p w14:paraId="14379633" w14:textId="77777777" w:rsidR="00DD14BF" w:rsidRDefault="00DD14BF" w:rsidP="0041321F">
      <w:pPr>
        <w:spacing w:line="360" w:lineRule="auto"/>
        <w:jc w:val="both"/>
        <w:rPr>
          <w:sz w:val="28"/>
          <w:szCs w:val="28"/>
        </w:rPr>
      </w:pPr>
    </w:p>
    <w:p w14:paraId="3389E032" w14:textId="77777777" w:rsidR="00DD14BF" w:rsidRDefault="00DD14BF" w:rsidP="0041321F">
      <w:pPr>
        <w:spacing w:line="360" w:lineRule="auto"/>
        <w:jc w:val="both"/>
        <w:rPr>
          <w:sz w:val="28"/>
          <w:szCs w:val="28"/>
        </w:rPr>
      </w:pPr>
    </w:p>
    <w:p w14:paraId="4B6AA472" w14:textId="77777777" w:rsidR="00DD14BF" w:rsidRDefault="00DD14BF" w:rsidP="0041321F">
      <w:pPr>
        <w:spacing w:line="360" w:lineRule="auto"/>
        <w:jc w:val="both"/>
        <w:rPr>
          <w:sz w:val="28"/>
          <w:szCs w:val="28"/>
        </w:rPr>
      </w:pPr>
    </w:p>
    <w:p w14:paraId="553391CA" w14:textId="77777777" w:rsidR="00DD14BF" w:rsidRDefault="00DD14BF" w:rsidP="0041321F">
      <w:pPr>
        <w:spacing w:line="360" w:lineRule="auto"/>
        <w:jc w:val="both"/>
        <w:rPr>
          <w:sz w:val="28"/>
          <w:szCs w:val="28"/>
        </w:rPr>
      </w:pPr>
    </w:p>
    <w:p w14:paraId="366CCD32" w14:textId="77777777" w:rsidR="00DD14BF" w:rsidRDefault="00DD14BF" w:rsidP="0041321F">
      <w:pPr>
        <w:spacing w:line="360" w:lineRule="auto"/>
        <w:jc w:val="both"/>
        <w:rPr>
          <w:sz w:val="28"/>
          <w:szCs w:val="28"/>
        </w:rPr>
      </w:pPr>
    </w:p>
    <w:p w14:paraId="0708D6B4" w14:textId="77777777" w:rsidR="00DD14BF" w:rsidRDefault="00DD14BF" w:rsidP="0041321F">
      <w:pPr>
        <w:spacing w:line="360" w:lineRule="auto"/>
        <w:jc w:val="both"/>
        <w:rPr>
          <w:sz w:val="28"/>
          <w:szCs w:val="28"/>
        </w:rPr>
      </w:pPr>
    </w:p>
    <w:p w14:paraId="79215B34" w14:textId="77777777" w:rsidR="00DD14BF" w:rsidRDefault="00DD14BF" w:rsidP="0041321F">
      <w:pPr>
        <w:spacing w:line="360" w:lineRule="auto"/>
        <w:jc w:val="both"/>
        <w:rPr>
          <w:sz w:val="28"/>
          <w:szCs w:val="28"/>
        </w:rPr>
      </w:pPr>
    </w:p>
    <w:p w14:paraId="0FB4D35A" w14:textId="77777777" w:rsidR="00DD14BF" w:rsidRDefault="00DD14BF" w:rsidP="0041321F">
      <w:pPr>
        <w:spacing w:line="360" w:lineRule="auto"/>
        <w:jc w:val="both"/>
        <w:rPr>
          <w:sz w:val="28"/>
          <w:szCs w:val="28"/>
        </w:rPr>
      </w:pPr>
    </w:p>
    <w:p w14:paraId="271CE81B" w14:textId="77777777" w:rsidR="00DD14BF" w:rsidRDefault="00DD14BF" w:rsidP="0041321F">
      <w:pPr>
        <w:spacing w:line="360" w:lineRule="auto"/>
        <w:jc w:val="both"/>
        <w:rPr>
          <w:sz w:val="28"/>
          <w:szCs w:val="28"/>
        </w:rPr>
      </w:pPr>
    </w:p>
    <w:p w14:paraId="1B01276E" w14:textId="77777777" w:rsidR="00DD14BF" w:rsidRDefault="00DD14BF" w:rsidP="0041321F">
      <w:pPr>
        <w:spacing w:line="360" w:lineRule="auto"/>
        <w:jc w:val="both"/>
        <w:rPr>
          <w:sz w:val="28"/>
          <w:szCs w:val="28"/>
        </w:rPr>
      </w:pPr>
    </w:p>
    <w:p w14:paraId="165275B7" w14:textId="77777777" w:rsidR="00DD14BF" w:rsidRDefault="00DD14BF" w:rsidP="0041321F">
      <w:pPr>
        <w:spacing w:line="360" w:lineRule="auto"/>
        <w:jc w:val="both"/>
        <w:rPr>
          <w:sz w:val="28"/>
          <w:szCs w:val="28"/>
        </w:rPr>
      </w:pPr>
    </w:p>
    <w:p w14:paraId="747A9D48" w14:textId="77777777" w:rsidR="00DD14BF" w:rsidRDefault="00DD14BF" w:rsidP="0041321F">
      <w:pPr>
        <w:spacing w:line="360" w:lineRule="auto"/>
        <w:jc w:val="both"/>
        <w:rPr>
          <w:sz w:val="28"/>
          <w:szCs w:val="28"/>
        </w:rPr>
      </w:pPr>
    </w:p>
    <w:p w14:paraId="1EF0CF04" w14:textId="77777777" w:rsidR="00DD14BF" w:rsidRDefault="00DD14BF" w:rsidP="0041321F">
      <w:pPr>
        <w:spacing w:line="360" w:lineRule="auto"/>
        <w:jc w:val="both"/>
        <w:rPr>
          <w:sz w:val="28"/>
          <w:szCs w:val="28"/>
        </w:rPr>
      </w:pPr>
    </w:p>
    <w:p w14:paraId="174289AC" w14:textId="77777777" w:rsidR="00DD14BF" w:rsidRDefault="00DD14BF" w:rsidP="0041321F">
      <w:pPr>
        <w:spacing w:line="360" w:lineRule="auto"/>
        <w:jc w:val="both"/>
        <w:rPr>
          <w:sz w:val="28"/>
          <w:szCs w:val="28"/>
        </w:rPr>
      </w:pPr>
    </w:p>
    <w:p w14:paraId="6EA84E51" w14:textId="77777777" w:rsidR="00DD14BF" w:rsidRDefault="00DD14BF" w:rsidP="0041321F">
      <w:pPr>
        <w:spacing w:line="360" w:lineRule="auto"/>
        <w:jc w:val="both"/>
        <w:rPr>
          <w:sz w:val="28"/>
          <w:szCs w:val="28"/>
        </w:rPr>
      </w:pPr>
    </w:p>
    <w:p w14:paraId="49D17A87" w14:textId="77777777" w:rsidR="00DD14BF" w:rsidRDefault="00DD14BF" w:rsidP="0041321F">
      <w:pPr>
        <w:spacing w:line="360" w:lineRule="auto"/>
        <w:jc w:val="both"/>
        <w:rPr>
          <w:sz w:val="28"/>
          <w:szCs w:val="28"/>
        </w:rPr>
      </w:pPr>
    </w:p>
    <w:p w14:paraId="4FD79011" w14:textId="77777777" w:rsidR="00DD14BF" w:rsidRDefault="00DD14BF" w:rsidP="0041321F">
      <w:pPr>
        <w:spacing w:line="360" w:lineRule="auto"/>
        <w:jc w:val="both"/>
        <w:rPr>
          <w:sz w:val="28"/>
          <w:szCs w:val="28"/>
        </w:rPr>
      </w:pPr>
    </w:p>
    <w:p w14:paraId="38EC3E0D" w14:textId="77777777" w:rsidR="00D93F25" w:rsidRDefault="00D93F25" w:rsidP="0041321F">
      <w:pPr>
        <w:spacing w:line="360" w:lineRule="auto"/>
        <w:jc w:val="both"/>
        <w:rPr>
          <w:sz w:val="28"/>
          <w:szCs w:val="28"/>
        </w:rPr>
      </w:pPr>
    </w:p>
    <w:p w14:paraId="3F9C8BD0" w14:textId="5D5AAA17" w:rsidR="00B173E0" w:rsidRPr="009057D3" w:rsidRDefault="00D16159" w:rsidP="00DD14BF">
      <w:pPr>
        <w:spacing w:line="360" w:lineRule="auto"/>
        <w:jc w:val="center"/>
        <w:rPr>
          <w:sz w:val="28"/>
          <w:szCs w:val="28"/>
        </w:rPr>
      </w:pPr>
      <w:r w:rsidRPr="009057D3">
        <w:rPr>
          <w:sz w:val="28"/>
          <w:szCs w:val="28"/>
        </w:rPr>
        <w:lastRenderedPageBreak/>
        <w:t>ВВЕДЕНИЕ</w:t>
      </w:r>
    </w:p>
    <w:p w14:paraId="4AD14656" w14:textId="77777777" w:rsidR="008F3634" w:rsidRPr="009057D3" w:rsidRDefault="008F3634" w:rsidP="0041321F">
      <w:pPr>
        <w:spacing w:line="360" w:lineRule="auto"/>
        <w:jc w:val="both"/>
        <w:rPr>
          <w:color w:val="00B050"/>
          <w:sz w:val="28"/>
          <w:szCs w:val="28"/>
        </w:rPr>
      </w:pPr>
    </w:p>
    <w:p w14:paraId="75266FDC" w14:textId="77777777" w:rsidR="00D5408A" w:rsidRDefault="000853C4" w:rsidP="0041321F">
      <w:pPr>
        <w:spacing w:line="360" w:lineRule="auto"/>
        <w:ind w:firstLine="851"/>
        <w:jc w:val="both"/>
        <w:rPr>
          <w:sz w:val="28"/>
          <w:szCs w:val="28"/>
        </w:rPr>
      </w:pPr>
      <w:r w:rsidRPr="009057D3">
        <w:rPr>
          <w:sz w:val="28"/>
          <w:szCs w:val="28"/>
        </w:rPr>
        <w:t xml:space="preserve">Темой курсовой работы является «Гладиаторы в Древнем Риме». </w:t>
      </w:r>
    </w:p>
    <w:p w14:paraId="4C461469" w14:textId="35A9E367" w:rsidR="009556D4" w:rsidRPr="009057D3" w:rsidRDefault="00AD45DD" w:rsidP="00AD45DD">
      <w:pPr>
        <w:spacing w:line="360" w:lineRule="auto"/>
        <w:ind w:firstLine="851"/>
        <w:jc w:val="both"/>
        <w:rPr>
          <w:sz w:val="28"/>
          <w:szCs w:val="28"/>
        </w:rPr>
      </w:pPr>
      <w:r w:rsidRPr="00AD45DD">
        <w:rPr>
          <w:sz w:val="28"/>
          <w:szCs w:val="28"/>
        </w:rPr>
        <w:t>В латыни слово «</w:t>
      </w:r>
      <w:proofErr w:type="spellStart"/>
      <w:r w:rsidRPr="00AD45DD">
        <w:rPr>
          <w:sz w:val="28"/>
          <w:szCs w:val="28"/>
        </w:rPr>
        <w:t>gladius</w:t>
      </w:r>
      <w:proofErr w:type="spellEnd"/>
      <w:r w:rsidRPr="00AD45DD">
        <w:rPr>
          <w:sz w:val="28"/>
          <w:szCs w:val="28"/>
        </w:rPr>
        <w:t xml:space="preserve">» означает меч, следовательно, можно сделать вывод, что гладиатор – это человек, вооруженный мечом. </w:t>
      </w:r>
      <w:r w:rsidR="009556D4">
        <w:rPr>
          <w:sz w:val="28"/>
          <w:szCs w:val="28"/>
        </w:rPr>
        <w:t>Гладиаторы были всегда воплощением мужества и хладнокровия.</w:t>
      </w:r>
      <w:r w:rsidR="00D10B3E">
        <w:rPr>
          <w:sz w:val="28"/>
          <w:szCs w:val="28"/>
        </w:rPr>
        <w:t xml:space="preserve"> Они </w:t>
      </w:r>
      <w:r w:rsidR="009556D4">
        <w:rPr>
          <w:sz w:val="28"/>
          <w:szCs w:val="28"/>
        </w:rPr>
        <w:t xml:space="preserve"> каждый раз, выходя на арену, смотрели смерти в лицо. </w:t>
      </w:r>
      <w:r w:rsidR="00385311">
        <w:rPr>
          <w:sz w:val="28"/>
          <w:szCs w:val="28"/>
        </w:rPr>
        <w:t xml:space="preserve">Мальчики всегда подражают этим бесстрашным войнам, а их превосходное владение оружием восхищает все возрастные категории. </w:t>
      </w:r>
    </w:p>
    <w:p w14:paraId="173A6B3E" w14:textId="7CDB9814" w:rsidR="00D10B3E" w:rsidRDefault="00C972C6" w:rsidP="0041321F">
      <w:pPr>
        <w:spacing w:line="360" w:lineRule="auto"/>
        <w:ind w:firstLine="851"/>
        <w:jc w:val="both"/>
        <w:rPr>
          <w:sz w:val="28"/>
          <w:szCs w:val="28"/>
        </w:rPr>
      </w:pPr>
      <w:r w:rsidRPr="009057D3">
        <w:rPr>
          <w:sz w:val="28"/>
          <w:szCs w:val="28"/>
        </w:rPr>
        <w:t>Невозможно</w:t>
      </w:r>
      <w:r w:rsidR="008F3634" w:rsidRPr="009057D3">
        <w:rPr>
          <w:sz w:val="28"/>
          <w:szCs w:val="28"/>
        </w:rPr>
        <w:t xml:space="preserve"> представить Великую Римскую империю без</w:t>
      </w:r>
      <w:r w:rsidR="00757F61" w:rsidRPr="009057D3">
        <w:rPr>
          <w:sz w:val="28"/>
          <w:szCs w:val="28"/>
        </w:rPr>
        <w:t xml:space="preserve"> пышных, кровавых </w:t>
      </w:r>
      <w:r w:rsidR="008F3634" w:rsidRPr="009057D3">
        <w:rPr>
          <w:sz w:val="28"/>
          <w:szCs w:val="28"/>
        </w:rPr>
        <w:t xml:space="preserve"> гладиаторских боев.</w:t>
      </w:r>
      <w:r w:rsidR="00757F61" w:rsidRPr="009057D3">
        <w:rPr>
          <w:sz w:val="28"/>
          <w:szCs w:val="28"/>
        </w:rPr>
        <w:t xml:space="preserve"> Это явление достаточно быстро начало развиваться</w:t>
      </w:r>
      <w:r w:rsidR="00CC70DA" w:rsidRPr="009057D3">
        <w:rPr>
          <w:sz w:val="28"/>
          <w:szCs w:val="28"/>
        </w:rPr>
        <w:t xml:space="preserve"> в Риме</w:t>
      </w:r>
      <w:r w:rsidR="00757F61" w:rsidRPr="009057D3">
        <w:rPr>
          <w:sz w:val="28"/>
          <w:szCs w:val="28"/>
        </w:rPr>
        <w:t xml:space="preserve">. </w:t>
      </w:r>
      <w:r w:rsidR="00CC70DA" w:rsidRPr="009057D3">
        <w:rPr>
          <w:sz w:val="28"/>
          <w:szCs w:val="28"/>
        </w:rPr>
        <w:t>Например, в</w:t>
      </w:r>
      <w:r w:rsidR="00D5408A" w:rsidRPr="009057D3">
        <w:rPr>
          <w:sz w:val="28"/>
          <w:szCs w:val="28"/>
        </w:rPr>
        <w:t xml:space="preserve"> 264г. до н.э.</w:t>
      </w:r>
      <w:r w:rsidR="00E0189D">
        <w:rPr>
          <w:sz w:val="28"/>
          <w:szCs w:val="28"/>
        </w:rPr>
        <w:t xml:space="preserve"> </w:t>
      </w:r>
      <w:r w:rsidR="00757F61" w:rsidRPr="009057D3">
        <w:rPr>
          <w:sz w:val="28"/>
          <w:szCs w:val="28"/>
        </w:rPr>
        <w:t>гладиаторские бои начали только зарождаться, а уже в 105 году до н.э. они становятся известны всем.</w:t>
      </w:r>
      <w:r w:rsidR="00CC70DA" w:rsidRPr="009057D3">
        <w:rPr>
          <w:sz w:val="28"/>
          <w:szCs w:val="28"/>
        </w:rPr>
        <w:t xml:space="preserve"> Императоры тратят огромные средства на устройство таких торжеств. Люди ликуют при виде боя, их глаза горят, когда гладиаторы дерутся до последнего вздоха. Толпа требует, как сказал римский сатирик Ювенал: «Хлеба и зрелищ».</w:t>
      </w:r>
      <w:r w:rsidR="00757F61" w:rsidRPr="009057D3">
        <w:rPr>
          <w:sz w:val="28"/>
          <w:szCs w:val="28"/>
        </w:rPr>
        <w:t xml:space="preserve"> Особую популярность бои приобретают и среди императоров, которые с каждым разом стараются устроить </w:t>
      </w:r>
      <w:r w:rsidR="00F745A5" w:rsidRPr="009057D3">
        <w:rPr>
          <w:sz w:val="28"/>
          <w:szCs w:val="28"/>
        </w:rPr>
        <w:t>их все</w:t>
      </w:r>
      <w:r w:rsidR="00CC70DA" w:rsidRPr="009057D3">
        <w:rPr>
          <w:sz w:val="28"/>
          <w:szCs w:val="28"/>
        </w:rPr>
        <w:t xml:space="preserve"> торжественнее и масштабнее.</w:t>
      </w:r>
      <w:r w:rsidR="00385311" w:rsidRPr="00385311">
        <w:t xml:space="preserve"> </w:t>
      </w:r>
      <w:r w:rsidR="00385311" w:rsidRPr="00385311">
        <w:rPr>
          <w:sz w:val="28"/>
          <w:szCs w:val="28"/>
        </w:rPr>
        <w:t>В Римской империи на бесплатные развлечения и пиры тратились баснословные деньги, а ради потехи граждан и честолюбия по</w:t>
      </w:r>
      <w:r w:rsidR="00385311">
        <w:rPr>
          <w:sz w:val="28"/>
          <w:szCs w:val="28"/>
        </w:rPr>
        <w:t>литиков на аренах гибли тысячи. Г</w:t>
      </w:r>
      <w:r w:rsidR="00385311" w:rsidRPr="00385311">
        <w:rPr>
          <w:sz w:val="28"/>
          <w:szCs w:val="28"/>
        </w:rPr>
        <w:t>ладиаторские бои оказались лучшим средством воздействия на общественное мнение, а школы гладиаторов – лучшим способом содержать личную гвардию, вооруженную и всегда готовую к действию</w:t>
      </w:r>
      <w:r w:rsidR="00D10B3E">
        <w:rPr>
          <w:sz w:val="28"/>
          <w:szCs w:val="28"/>
        </w:rPr>
        <w:t>.</w:t>
      </w:r>
      <w:r w:rsidR="00D10B3E" w:rsidRPr="00D10B3E">
        <w:t xml:space="preserve"> </w:t>
      </w:r>
    </w:p>
    <w:p w14:paraId="6AD8CF8A" w14:textId="3730E28B" w:rsidR="00576122" w:rsidRPr="009057D3" w:rsidRDefault="00D10B3E" w:rsidP="0041321F">
      <w:pPr>
        <w:spacing w:line="360" w:lineRule="auto"/>
        <w:ind w:firstLine="851"/>
        <w:jc w:val="both"/>
        <w:rPr>
          <w:sz w:val="28"/>
          <w:szCs w:val="28"/>
        </w:rPr>
      </w:pPr>
      <w:r>
        <w:rPr>
          <w:sz w:val="28"/>
          <w:szCs w:val="28"/>
        </w:rPr>
        <w:t>К</w:t>
      </w:r>
      <w:r w:rsidR="008F3634" w:rsidRPr="009057D3">
        <w:rPr>
          <w:sz w:val="28"/>
          <w:szCs w:val="28"/>
        </w:rPr>
        <w:t xml:space="preserve">ак правило, </w:t>
      </w:r>
      <w:r w:rsidR="00576122" w:rsidRPr="009057D3">
        <w:rPr>
          <w:sz w:val="28"/>
          <w:szCs w:val="28"/>
        </w:rPr>
        <w:t xml:space="preserve"> мало кто</w:t>
      </w:r>
      <w:r w:rsidR="00757F61" w:rsidRPr="009057D3">
        <w:rPr>
          <w:sz w:val="28"/>
          <w:szCs w:val="28"/>
        </w:rPr>
        <w:t xml:space="preserve"> </w:t>
      </w:r>
      <w:r w:rsidR="00F745A5" w:rsidRPr="009057D3">
        <w:rPr>
          <w:sz w:val="28"/>
          <w:szCs w:val="28"/>
        </w:rPr>
        <w:t>может представить себе состояние самого гладиа</w:t>
      </w:r>
      <w:r w:rsidR="00576122" w:rsidRPr="009057D3">
        <w:rPr>
          <w:sz w:val="28"/>
          <w:szCs w:val="28"/>
        </w:rPr>
        <w:t>тора, его страх перед смертью. Ведь е</w:t>
      </w:r>
      <w:r w:rsidR="00F745A5" w:rsidRPr="009057D3">
        <w:rPr>
          <w:sz w:val="28"/>
          <w:szCs w:val="28"/>
        </w:rPr>
        <w:t>ще бы знать, за что умирать… Бой определял дальнейшую судьбу гладиатора, если он выигрывал несколько боев подряд, то у него был шанс на вознаграждение и светлое будущее, но обычно гладиа</w:t>
      </w:r>
      <w:r w:rsidR="00576122" w:rsidRPr="009057D3">
        <w:rPr>
          <w:sz w:val="28"/>
          <w:szCs w:val="28"/>
        </w:rPr>
        <w:t>торы погибали в</w:t>
      </w:r>
      <w:r w:rsidR="00F745A5" w:rsidRPr="009057D3">
        <w:rPr>
          <w:sz w:val="28"/>
          <w:szCs w:val="28"/>
        </w:rPr>
        <w:t xml:space="preserve"> первом же бою, не успев познать всей жизни. </w:t>
      </w:r>
    </w:p>
    <w:p w14:paraId="59841ECB" w14:textId="60341D58" w:rsidR="008F3634" w:rsidRPr="009057D3" w:rsidRDefault="00F745A5" w:rsidP="0041321F">
      <w:pPr>
        <w:spacing w:line="360" w:lineRule="auto"/>
        <w:ind w:firstLine="851"/>
        <w:jc w:val="both"/>
        <w:rPr>
          <w:sz w:val="28"/>
          <w:szCs w:val="28"/>
        </w:rPr>
      </w:pPr>
      <w:r w:rsidRPr="009057D3">
        <w:rPr>
          <w:sz w:val="28"/>
          <w:szCs w:val="28"/>
        </w:rPr>
        <w:t>Если же в Древнем Риме гладиаторские бои выз</w:t>
      </w:r>
      <w:r w:rsidR="00576122" w:rsidRPr="009057D3">
        <w:rPr>
          <w:sz w:val="28"/>
          <w:szCs w:val="28"/>
        </w:rPr>
        <w:t>ывали радость и ликование при виде</w:t>
      </w:r>
      <w:r w:rsidRPr="009057D3">
        <w:rPr>
          <w:sz w:val="28"/>
          <w:szCs w:val="28"/>
        </w:rPr>
        <w:t xml:space="preserve"> кровавого боя, то у </w:t>
      </w:r>
      <w:r w:rsidR="00757F61" w:rsidRPr="009057D3">
        <w:rPr>
          <w:sz w:val="28"/>
          <w:szCs w:val="28"/>
        </w:rPr>
        <w:t xml:space="preserve"> современных людей</w:t>
      </w:r>
      <w:r w:rsidRPr="009057D3">
        <w:rPr>
          <w:sz w:val="28"/>
          <w:szCs w:val="28"/>
        </w:rPr>
        <w:t xml:space="preserve"> это вызывает шок </w:t>
      </w:r>
      <w:r w:rsidRPr="009057D3">
        <w:rPr>
          <w:sz w:val="28"/>
          <w:szCs w:val="28"/>
        </w:rPr>
        <w:lastRenderedPageBreak/>
        <w:t>и непонимание.</w:t>
      </w:r>
      <w:r w:rsidR="00576122" w:rsidRPr="009057D3">
        <w:rPr>
          <w:sz w:val="28"/>
          <w:szCs w:val="28"/>
        </w:rPr>
        <w:t xml:space="preserve"> Ведь это самая нелепая смерть – умереть в угоду толпе. </w:t>
      </w:r>
      <w:r w:rsidRPr="009057D3">
        <w:rPr>
          <w:sz w:val="28"/>
          <w:szCs w:val="28"/>
        </w:rPr>
        <w:t>Но, к сожалению, гладиаторы в основном были рабами, и у них не было права выбирать.</w:t>
      </w:r>
      <w:r w:rsidR="008F3634" w:rsidRPr="009057D3">
        <w:rPr>
          <w:sz w:val="28"/>
          <w:szCs w:val="28"/>
        </w:rPr>
        <w:t xml:space="preserve"> </w:t>
      </w:r>
    </w:p>
    <w:p w14:paraId="0C3BF89B" w14:textId="7B6C50DB" w:rsidR="006E00BF" w:rsidRPr="009057D3" w:rsidRDefault="008F3634" w:rsidP="0041321F">
      <w:pPr>
        <w:spacing w:line="360" w:lineRule="auto"/>
        <w:ind w:firstLine="851"/>
        <w:jc w:val="both"/>
        <w:rPr>
          <w:sz w:val="28"/>
          <w:szCs w:val="28"/>
        </w:rPr>
      </w:pPr>
      <w:r w:rsidRPr="009057D3">
        <w:rPr>
          <w:sz w:val="28"/>
          <w:szCs w:val="28"/>
        </w:rPr>
        <w:t xml:space="preserve">На сегодняшний день снято множество кинокартин, написано книг, а также имеются и иные источники, свидетельствующих о </w:t>
      </w:r>
      <w:proofErr w:type="spellStart"/>
      <w:r w:rsidRPr="009057D3">
        <w:rPr>
          <w:sz w:val="28"/>
          <w:szCs w:val="28"/>
        </w:rPr>
        <w:t>гладиаторстве</w:t>
      </w:r>
      <w:proofErr w:type="spellEnd"/>
      <w:r w:rsidRPr="009057D3">
        <w:rPr>
          <w:sz w:val="28"/>
          <w:szCs w:val="28"/>
        </w:rPr>
        <w:t>.</w:t>
      </w:r>
      <w:r w:rsidR="00C972C6" w:rsidRPr="009057D3">
        <w:rPr>
          <w:sz w:val="28"/>
          <w:szCs w:val="28"/>
        </w:rPr>
        <w:t xml:space="preserve"> Например, найденные в Помпеях предметы вооружения гладиаторов, свидетельствуют о культуре той эпохи. В 1622 году в Риме была найдена</w:t>
      </w:r>
      <w:r w:rsidR="00576122" w:rsidRPr="009057D3">
        <w:rPr>
          <w:sz w:val="28"/>
          <w:szCs w:val="28"/>
        </w:rPr>
        <w:t xml:space="preserve"> статуя «Умирающего гладиатора», </w:t>
      </w:r>
      <w:r w:rsidR="00E03182" w:rsidRPr="009057D3">
        <w:rPr>
          <w:sz w:val="28"/>
          <w:szCs w:val="28"/>
        </w:rPr>
        <w:t xml:space="preserve"> которая передавала всю боль глад</w:t>
      </w:r>
      <w:r w:rsidR="00576122" w:rsidRPr="009057D3">
        <w:rPr>
          <w:sz w:val="28"/>
          <w:szCs w:val="28"/>
        </w:rPr>
        <w:t>иатора, умирающего от  удара.  Также в</w:t>
      </w:r>
      <w:r w:rsidR="00E03182" w:rsidRPr="009057D3">
        <w:rPr>
          <w:sz w:val="28"/>
          <w:szCs w:val="28"/>
        </w:rPr>
        <w:t xml:space="preserve"> 1836 году Михаил Юрьевич Лермонтов пишет одноимен</w:t>
      </w:r>
      <w:r w:rsidR="006E00BF" w:rsidRPr="009057D3">
        <w:rPr>
          <w:sz w:val="28"/>
          <w:szCs w:val="28"/>
        </w:rPr>
        <w:t>ное стихотворение.</w:t>
      </w:r>
    </w:p>
    <w:p w14:paraId="745922F8" w14:textId="58D979C5" w:rsidR="00652145" w:rsidRPr="004B0CF6" w:rsidRDefault="00652145" w:rsidP="0041321F">
      <w:pPr>
        <w:spacing w:line="360" w:lineRule="auto"/>
        <w:ind w:firstLine="851"/>
        <w:jc w:val="both"/>
        <w:rPr>
          <w:sz w:val="28"/>
          <w:szCs w:val="28"/>
        </w:rPr>
      </w:pPr>
      <w:r w:rsidRPr="004B0CF6">
        <w:rPr>
          <w:sz w:val="28"/>
          <w:szCs w:val="28"/>
        </w:rPr>
        <w:t xml:space="preserve">Актуальность темы. </w:t>
      </w:r>
      <w:r w:rsidR="006E00BF" w:rsidRPr="004B0CF6">
        <w:rPr>
          <w:sz w:val="28"/>
          <w:szCs w:val="28"/>
        </w:rPr>
        <w:t xml:space="preserve">Актуальность темы обуславливается необходимостью системного изучения свидетельств письменных источников с целью воссоздать наиболее полную картину о гладиаторах Древнего Рима. Комплексное изучение различных аспектов организации и устройства гладиаторов позволит глубже понять своеобразие их внутреннего мира. </w:t>
      </w:r>
    </w:p>
    <w:p w14:paraId="3E497F2C" w14:textId="067FC45A" w:rsidR="00652145" w:rsidRPr="004B0CF6" w:rsidRDefault="00652145" w:rsidP="0041321F">
      <w:pPr>
        <w:spacing w:line="360" w:lineRule="auto"/>
        <w:ind w:firstLine="851"/>
        <w:jc w:val="both"/>
        <w:rPr>
          <w:sz w:val="28"/>
          <w:szCs w:val="28"/>
        </w:rPr>
      </w:pPr>
      <w:r w:rsidRPr="004B0CF6">
        <w:rPr>
          <w:sz w:val="28"/>
          <w:szCs w:val="28"/>
        </w:rPr>
        <w:t>Объект исследования</w:t>
      </w:r>
      <w:r w:rsidR="001530FB" w:rsidRPr="004B0CF6">
        <w:rPr>
          <w:sz w:val="28"/>
          <w:szCs w:val="28"/>
        </w:rPr>
        <w:t xml:space="preserve"> – Гладиаторы в</w:t>
      </w:r>
      <w:r w:rsidR="00757F61" w:rsidRPr="004B0CF6">
        <w:rPr>
          <w:sz w:val="28"/>
          <w:szCs w:val="28"/>
        </w:rPr>
        <w:t>о</w:t>
      </w:r>
      <w:r w:rsidR="001530FB" w:rsidRPr="004B0CF6">
        <w:rPr>
          <w:sz w:val="28"/>
          <w:szCs w:val="28"/>
        </w:rPr>
        <w:t xml:space="preserve"> времена Древнего Рима.</w:t>
      </w:r>
    </w:p>
    <w:p w14:paraId="31BE01F7" w14:textId="3DA44337" w:rsidR="00652145" w:rsidRPr="004B0CF6" w:rsidRDefault="00652145" w:rsidP="0041321F">
      <w:pPr>
        <w:spacing w:line="360" w:lineRule="auto"/>
        <w:jc w:val="both"/>
        <w:rPr>
          <w:sz w:val="28"/>
          <w:szCs w:val="28"/>
        </w:rPr>
      </w:pPr>
      <w:r w:rsidRPr="004B0CF6">
        <w:rPr>
          <w:sz w:val="28"/>
          <w:szCs w:val="28"/>
        </w:rPr>
        <w:t xml:space="preserve">Предмет исследования </w:t>
      </w:r>
      <w:r w:rsidR="001530FB" w:rsidRPr="004B0CF6">
        <w:rPr>
          <w:sz w:val="28"/>
          <w:szCs w:val="28"/>
        </w:rPr>
        <w:t>–</w:t>
      </w:r>
      <w:r w:rsidRPr="004B0CF6">
        <w:rPr>
          <w:sz w:val="28"/>
          <w:szCs w:val="28"/>
        </w:rPr>
        <w:t xml:space="preserve"> </w:t>
      </w:r>
      <w:r w:rsidR="00896D5B" w:rsidRPr="004B0CF6">
        <w:rPr>
          <w:sz w:val="28"/>
          <w:szCs w:val="28"/>
        </w:rPr>
        <w:t xml:space="preserve">причины, побуждавшие людей идти в гладиаторы, </w:t>
      </w:r>
      <w:r w:rsidR="001530FB" w:rsidRPr="004B0CF6">
        <w:rPr>
          <w:sz w:val="28"/>
          <w:szCs w:val="28"/>
        </w:rPr>
        <w:t>участ</w:t>
      </w:r>
      <w:r w:rsidR="00896D5B" w:rsidRPr="004B0CF6">
        <w:rPr>
          <w:sz w:val="28"/>
          <w:szCs w:val="28"/>
        </w:rPr>
        <w:t>ие гладиаторов в публичных боях, условия, в которых проживали гладиаторы.</w:t>
      </w:r>
    </w:p>
    <w:p w14:paraId="61B3715E" w14:textId="670FEBE8" w:rsidR="00896D5B" w:rsidRPr="004B0CF6" w:rsidRDefault="00896D5B" w:rsidP="0041321F">
      <w:pPr>
        <w:spacing w:line="360" w:lineRule="auto"/>
        <w:jc w:val="both"/>
        <w:rPr>
          <w:sz w:val="28"/>
          <w:szCs w:val="28"/>
        </w:rPr>
      </w:pPr>
      <w:r w:rsidRPr="004B0CF6">
        <w:rPr>
          <w:sz w:val="28"/>
          <w:szCs w:val="28"/>
        </w:rPr>
        <w:t>Цель работы</w:t>
      </w:r>
      <w:r w:rsidR="003F6098" w:rsidRPr="004B0CF6">
        <w:rPr>
          <w:sz w:val="28"/>
          <w:szCs w:val="28"/>
        </w:rPr>
        <w:t>:</w:t>
      </w:r>
      <w:r w:rsidR="009C608C" w:rsidRPr="004B0CF6">
        <w:rPr>
          <w:sz w:val="28"/>
          <w:szCs w:val="28"/>
        </w:rPr>
        <w:t xml:space="preserve"> характерис</w:t>
      </w:r>
      <w:r w:rsidR="000B63A9">
        <w:rPr>
          <w:sz w:val="28"/>
          <w:szCs w:val="28"/>
        </w:rPr>
        <w:t>тика гладиаторов в Древнем Риме</w:t>
      </w:r>
      <w:r w:rsidR="009C608C" w:rsidRPr="004B0CF6">
        <w:rPr>
          <w:sz w:val="28"/>
          <w:szCs w:val="28"/>
        </w:rPr>
        <w:t>.</w:t>
      </w:r>
    </w:p>
    <w:p w14:paraId="6D040D9F" w14:textId="6A76F35D" w:rsidR="00576122" w:rsidRDefault="00576122" w:rsidP="0041321F">
      <w:pPr>
        <w:spacing w:line="360" w:lineRule="auto"/>
        <w:jc w:val="both"/>
        <w:rPr>
          <w:sz w:val="28"/>
          <w:szCs w:val="28"/>
        </w:rPr>
      </w:pPr>
      <w:r w:rsidRPr="004B0CF6">
        <w:rPr>
          <w:sz w:val="28"/>
          <w:szCs w:val="28"/>
        </w:rPr>
        <w:t>Задачи:</w:t>
      </w:r>
    </w:p>
    <w:p w14:paraId="68DA019E" w14:textId="4F6FF893" w:rsidR="000B63A9" w:rsidRPr="004B0CF6" w:rsidRDefault="000B63A9" w:rsidP="0041321F">
      <w:pPr>
        <w:spacing w:line="360" w:lineRule="auto"/>
        <w:jc w:val="both"/>
        <w:rPr>
          <w:sz w:val="28"/>
          <w:szCs w:val="28"/>
        </w:rPr>
      </w:pPr>
      <w:r>
        <w:rPr>
          <w:sz w:val="28"/>
          <w:szCs w:val="28"/>
        </w:rPr>
        <w:t>- схематично разобрать социальный</w:t>
      </w:r>
      <w:r w:rsidR="009556D4">
        <w:rPr>
          <w:sz w:val="28"/>
          <w:szCs w:val="28"/>
        </w:rPr>
        <w:t xml:space="preserve"> строй в Древнем Риме;</w:t>
      </w:r>
    </w:p>
    <w:p w14:paraId="3B5F15B3" w14:textId="2830B110" w:rsidR="00ED0916" w:rsidRPr="004B0CF6" w:rsidRDefault="00ED0916" w:rsidP="0041321F">
      <w:pPr>
        <w:spacing w:line="360" w:lineRule="auto"/>
        <w:jc w:val="both"/>
        <w:rPr>
          <w:sz w:val="28"/>
          <w:szCs w:val="28"/>
        </w:rPr>
      </w:pPr>
      <w:r w:rsidRPr="004B0CF6">
        <w:rPr>
          <w:sz w:val="28"/>
          <w:szCs w:val="28"/>
        </w:rPr>
        <w:t xml:space="preserve">- </w:t>
      </w:r>
      <w:r w:rsidR="00321CF3" w:rsidRPr="004B0CF6">
        <w:rPr>
          <w:sz w:val="28"/>
          <w:szCs w:val="28"/>
        </w:rPr>
        <w:t>описать истор</w:t>
      </w:r>
      <w:r w:rsidR="00B857C2" w:rsidRPr="004B0CF6">
        <w:rPr>
          <w:sz w:val="28"/>
          <w:szCs w:val="28"/>
        </w:rPr>
        <w:t>ию зарождения гладиаторских игр;</w:t>
      </w:r>
    </w:p>
    <w:p w14:paraId="52648DD2" w14:textId="7F1E5E73" w:rsidR="009C608C" w:rsidRPr="004B0CF6" w:rsidRDefault="00576122" w:rsidP="0041321F">
      <w:pPr>
        <w:spacing w:line="360" w:lineRule="auto"/>
        <w:jc w:val="both"/>
        <w:rPr>
          <w:sz w:val="28"/>
          <w:szCs w:val="28"/>
        </w:rPr>
      </w:pPr>
      <w:r w:rsidRPr="004B0CF6">
        <w:rPr>
          <w:sz w:val="28"/>
          <w:szCs w:val="28"/>
        </w:rPr>
        <w:t xml:space="preserve">- </w:t>
      </w:r>
      <w:r w:rsidR="00B857C2" w:rsidRPr="004B0CF6">
        <w:rPr>
          <w:sz w:val="28"/>
          <w:szCs w:val="28"/>
        </w:rPr>
        <w:t>охарактеризовать гладиаторские школы;</w:t>
      </w:r>
    </w:p>
    <w:p w14:paraId="37163834" w14:textId="4B1A5637" w:rsidR="00576122" w:rsidRPr="004B0CF6" w:rsidRDefault="00B857C2" w:rsidP="0041321F">
      <w:pPr>
        <w:spacing w:line="360" w:lineRule="auto"/>
        <w:jc w:val="both"/>
        <w:rPr>
          <w:sz w:val="28"/>
          <w:szCs w:val="28"/>
        </w:rPr>
      </w:pPr>
      <w:r w:rsidRPr="004B0CF6">
        <w:rPr>
          <w:sz w:val="28"/>
          <w:szCs w:val="28"/>
        </w:rPr>
        <w:t>- проанализировать</w:t>
      </w:r>
      <w:r w:rsidR="009C608C" w:rsidRPr="004B0CF6">
        <w:rPr>
          <w:sz w:val="28"/>
          <w:szCs w:val="28"/>
        </w:rPr>
        <w:t xml:space="preserve"> права гладиаторов</w:t>
      </w:r>
      <w:r w:rsidRPr="004B0CF6">
        <w:rPr>
          <w:sz w:val="28"/>
          <w:szCs w:val="28"/>
        </w:rPr>
        <w:t>,</w:t>
      </w:r>
      <w:r w:rsidR="009C608C" w:rsidRPr="004B0CF6">
        <w:rPr>
          <w:sz w:val="28"/>
          <w:szCs w:val="28"/>
        </w:rPr>
        <w:t xml:space="preserve"> как на арене, так и в школах</w:t>
      </w:r>
      <w:r w:rsidRPr="004B0CF6">
        <w:rPr>
          <w:sz w:val="28"/>
          <w:szCs w:val="28"/>
        </w:rPr>
        <w:t>;</w:t>
      </w:r>
    </w:p>
    <w:p w14:paraId="52060087" w14:textId="472192AC" w:rsidR="00016773" w:rsidRPr="004B0CF6" w:rsidRDefault="00431533" w:rsidP="0041321F">
      <w:pPr>
        <w:spacing w:line="360" w:lineRule="auto"/>
        <w:jc w:val="both"/>
        <w:rPr>
          <w:sz w:val="28"/>
          <w:szCs w:val="28"/>
        </w:rPr>
      </w:pPr>
      <w:r w:rsidRPr="004B0CF6">
        <w:rPr>
          <w:sz w:val="28"/>
          <w:szCs w:val="28"/>
        </w:rPr>
        <w:t>Хронологические рамки</w:t>
      </w:r>
      <w:r w:rsidR="00016773" w:rsidRPr="004B0CF6">
        <w:rPr>
          <w:sz w:val="28"/>
          <w:szCs w:val="28"/>
        </w:rPr>
        <w:t xml:space="preserve"> охватывают период</w:t>
      </w:r>
      <w:r w:rsidR="00385311">
        <w:rPr>
          <w:sz w:val="28"/>
          <w:szCs w:val="28"/>
        </w:rPr>
        <w:t xml:space="preserve"> образования Римской республики с 510 г. до н. э.</w:t>
      </w:r>
      <w:r w:rsidR="00E033A4" w:rsidRPr="004B0CF6">
        <w:rPr>
          <w:sz w:val="28"/>
          <w:szCs w:val="28"/>
        </w:rPr>
        <w:t xml:space="preserve"> до </w:t>
      </w:r>
      <w:r w:rsidR="00016773" w:rsidRPr="004B0CF6">
        <w:rPr>
          <w:sz w:val="28"/>
          <w:szCs w:val="28"/>
        </w:rPr>
        <w:t>404г. н.э.</w:t>
      </w:r>
      <w:r w:rsidR="00D93F25">
        <w:rPr>
          <w:sz w:val="28"/>
          <w:szCs w:val="28"/>
        </w:rPr>
        <w:t xml:space="preserve"> </w:t>
      </w:r>
      <w:r w:rsidR="00D93F25" w:rsidRPr="00D93F25">
        <w:rPr>
          <w:sz w:val="28"/>
          <w:szCs w:val="28"/>
        </w:rPr>
        <w:t>–</w:t>
      </w:r>
      <w:r w:rsidR="00D93F25">
        <w:rPr>
          <w:sz w:val="28"/>
          <w:szCs w:val="28"/>
        </w:rPr>
        <w:t xml:space="preserve"> запрет на проведение игр. </w:t>
      </w:r>
    </w:p>
    <w:p w14:paraId="02C63CFF" w14:textId="04C47D61" w:rsidR="00016773" w:rsidRPr="004B0CF6" w:rsidRDefault="00016773" w:rsidP="0041321F">
      <w:pPr>
        <w:spacing w:line="360" w:lineRule="auto"/>
        <w:jc w:val="both"/>
        <w:rPr>
          <w:sz w:val="28"/>
          <w:szCs w:val="28"/>
        </w:rPr>
      </w:pPr>
      <w:r w:rsidRPr="004B0CF6">
        <w:rPr>
          <w:sz w:val="28"/>
          <w:szCs w:val="28"/>
        </w:rPr>
        <w:t>Географические рамки</w:t>
      </w:r>
      <w:r w:rsidR="00C44B73" w:rsidRPr="004B0CF6">
        <w:rPr>
          <w:sz w:val="28"/>
          <w:szCs w:val="28"/>
        </w:rPr>
        <w:t xml:space="preserve"> – в Древний Рим входила центральная часть </w:t>
      </w:r>
      <w:proofErr w:type="spellStart"/>
      <w:r w:rsidR="00C44B73" w:rsidRPr="004B0CF6">
        <w:rPr>
          <w:sz w:val="28"/>
          <w:szCs w:val="28"/>
        </w:rPr>
        <w:t>Апеннинского</w:t>
      </w:r>
      <w:proofErr w:type="spellEnd"/>
      <w:r w:rsidR="00C44B73" w:rsidRPr="004B0CF6">
        <w:rPr>
          <w:sz w:val="28"/>
          <w:szCs w:val="28"/>
        </w:rPr>
        <w:t xml:space="preserve"> полуострова. В III в. в эту территорию вошла вся Италия. К I-II </w:t>
      </w:r>
      <w:r w:rsidR="00C44B73" w:rsidRPr="004B0CF6">
        <w:rPr>
          <w:sz w:val="28"/>
          <w:szCs w:val="28"/>
        </w:rPr>
        <w:lastRenderedPageBreak/>
        <w:t>вв. н.э. Древний Рим превратимся в мировую империю, раскинувшуюся по всему Средиземноморью.</w:t>
      </w:r>
    </w:p>
    <w:p w14:paraId="1FFBF265" w14:textId="52A6CD63" w:rsidR="00CC0F1C" w:rsidRPr="004B0CF6" w:rsidRDefault="00CC0F1C" w:rsidP="0041321F">
      <w:pPr>
        <w:spacing w:line="360" w:lineRule="auto"/>
        <w:jc w:val="both"/>
        <w:rPr>
          <w:sz w:val="28"/>
          <w:szCs w:val="28"/>
        </w:rPr>
      </w:pPr>
      <w:proofErr w:type="spellStart"/>
      <w:r w:rsidRPr="004B0CF6">
        <w:rPr>
          <w:sz w:val="28"/>
          <w:szCs w:val="28"/>
        </w:rPr>
        <w:t>Источниковая</w:t>
      </w:r>
      <w:proofErr w:type="spellEnd"/>
      <w:r w:rsidRPr="004B0CF6">
        <w:rPr>
          <w:sz w:val="28"/>
          <w:szCs w:val="28"/>
        </w:rPr>
        <w:t xml:space="preserve"> база. Мною были использованы в работе важнейшие </w:t>
      </w:r>
      <w:proofErr w:type="spellStart"/>
      <w:r w:rsidRPr="004B0CF6">
        <w:rPr>
          <w:sz w:val="28"/>
          <w:szCs w:val="28"/>
        </w:rPr>
        <w:t>нарративные</w:t>
      </w:r>
      <w:proofErr w:type="spellEnd"/>
      <w:r w:rsidRPr="004B0CF6">
        <w:rPr>
          <w:sz w:val="28"/>
          <w:szCs w:val="28"/>
        </w:rPr>
        <w:t xml:space="preserve"> источники — Саллюстий,</w:t>
      </w:r>
      <w:r w:rsidR="00047D7E">
        <w:rPr>
          <w:sz w:val="28"/>
          <w:szCs w:val="28"/>
        </w:rPr>
        <w:t xml:space="preserve"> </w:t>
      </w:r>
      <w:proofErr w:type="spellStart"/>
      <w:r w:rsidR="00047D7E">
        <w:rPr>
          <w:sz w:val="28"/>
          <w:szCs w:val="28"/>
        </w:rPr>
        <w:t>Октавиан</w:t>
      </w:r>
      <w:proofErr w:type="spellEnd"/>
      <w:r w:rsidR="00047D7E">
        <w:rPr>
          <w:sz w:val="28"/>
          <w:szCs w:val="28"/>
        </w:rPr>
        <w:t xml:space="preserve"> Август,</w:t>
      </w:r>
      <w:r w:rsidRPr="004B0CF6">
        <w:rPr>
          <w:sz w:val="28"/>
          <w:szCs w:val="28"/>
        </w:rPr>
        <w:t xml:space="preserve"> Плутарх и </w:t>
      </w:r>
      <w:proofErr w:type="spellStart"/>
      <w:r w:rsidRPr="004B0CF6">
        <w:rPr>
          <w:sz w:val="28"/>
          <w:szCs w:val="28"/>
        </w:rPr>
        <w:t>Аппиан</w:t>
      </w:r>
      <w:proofErr w:type="spellEnd"/>
      <w:r w:rsidRPr="004B0CF6">
        <w:rPr>
          <w:sz w:val="28"/>
          <w:szCs w:val="28"/>
        </w:rPr>
        <w:t xml:space="preserve">. </w:t>
      </w:r>
    </w:p>
    <w:p w14:paraId="1F8ECB2F" w14:textId="41AB2119" w:rsidR="00CC0F1C" w:rsidRPr="004B0CF6" w:rsidRDefault="00CC0F1C" w:rsidP="0041321F">
      <w:pPr>
        <w:spacing w:line="360" w:lineRule="auto"/>
        <w:ind w:firstLine="851"/>
        <w:jc w:val="both"/>
        <w:rPr>
          <w:sz w:val="28"/>
          <w:szCs w:val="28"/>
        </w:rPr>
      </w:pPr>
      <w:r w:rsidRPr="004B0CF6">
        <w:rPr>
          <w:sz w:val="28"/>
          <w:szCs w:val="28"/>
        </w:rPr>
        <w:t xml:space="preserve">Гай Саллюстий </w:t>
      </w:r>
      <w:proofErr w:type="spellStart"/>
      <w:r w:rsidRPr="004B0CF6">
        <w:rPr>
          <w:sz w:val="28"/>
          <w:szCs w:val="28"/>
        </w:rPr>
        <w:t>Крисп</w:t>
      </w:r>
      <w:proofErr w:type="spellEnd"/>
      <w:r w:rsidRPr="004B0CF6">
        <w:rPr>
          <w:sz w:val="28"/>
          <w:szCs w:val="28"/>
        </w:rPr>
        <w:t xml:space="preserve"> написал в 40-х годах I в. до н. э. историю Рима с 78 года до н. э. (мятеж </w:t>
      </w:r>
      <w:proofErr w:type="spellStart"/>
      <w:r w:rsidRPr="004B0CF6">
        <w:rPr>
          <w:sz w:val="28"/>
          <w:szCs w:val="28"/>
        </w:rPr>
        <w:t>Лепида</w:t>
      </w:r>
      <w:proofErr w:type="spellEnd"/>
      <w:r w:rsidRPr="004B0CF6">
        <w:rPr>
          <w:sz w:val="28"/>
          <w:szCs w:val="28"/>
        </w:rPr>
        <w:t xml:space="preserve">) до 67 года </w:t>
      </w:r>
      <w:proofErr w:type="gramStart"/>
      <w:r w:rsidRPr="004B0CF6">
        <w:rPr>
          <w:sz w:val="28"/>
          <w:szCs w:val="28"/>
        </w:rPr>
        <w:t>до</w:t>
      </w:r>
      <w:proofErr w:type="gramEnd"/>
      <w:r w:rsidRPr="004B0CF6">
        <w:rPr>
          <w:sz w:val="28"/>
          <w:szCs w:val="28"/>
        </w:rPr>
        <w:t> н. э. (</w:t>
      </w:r>
      <w:proofErr w:type="gramStart"/>
      <w:r w:rsidRPr="004B0CF6">
        <w:rPr>
          <w:sz w:val="28"/>
          <w:szCs w:val="28"/>
        </w:rPr>
        <w:t>образование</w:t>
      </w:r>
      <w:proofErr w:type="gramEnd"/>
      <w:r w:rsidRPr="004B0CF6">
        <w:rPr>
          <w:sz w:val="28"/>
          <w:szCs w:val="28"/>
        </w:rPr>
        <w:t xml:space="preserve"> первого триумвирата). В этом труде описывалось восстание Спартака, но, к сожалению, он сохранился только во фрагментах. Если бы он дошёл до нас полностью, он бы стал одним из самых ценных источников по этой теме.</w:t>
      </w:r>
      <w:r w:rsidR="00743F83" w:rsidRPr="004B0CF6">
        <w:rPr>
          <w:rStyle w:val="af"/>
          <w:sz w:val="28"/>
          <w:szCs w:val="28"/>
        </w:rPr>
        <w:footnoteReference w:id="1"/>
      </w:r>
    </w:p>
    <w:p w14:paraId="44159048" w14:textId="295C79A8" w:rsidR="00CC0F1C" w:rsidRDefault="00CC0F1C" w:rsidP="0041321F">
      <w:pPr>
        <w:spacing w:line="360" w:lineRule="auto"/>
        <w:ind w:firstLine="851"/>
        <w:jc w:val="both"/>
        <w:rPr>
          <w:sz w:val="28"/>
          <w:szCs w:val="28"/>
        </w:rPr>
      </w:pPr>
      <w:r w:rsidRPr="004B0CF6">
        <w:rPr>
          <w:sz w:val="28"/>
          <w:szCs w:val="28"/>
        </w:rPr>
        <w:t>Плутарх</w:t>
      </w:r>
      <w:r w:rsidR="00055216" w:rsidRPr="004B0CF6">
        <w:rPr>
          <w:sz w:val="28"/>
          <w:szCs w:val="28"/>
        </w:rPr>
        <w:t xml:space="preserve"> пишет</w:t>
      </w:r>
      <w:r w:rsidRPr="004B0CF6">
        <w:rPr>
          <w:sz w:val="28"/>
          <w:szCs w:val="28"/>
        </w:rPr>
        <w:t xml:space="preserve"> </w:t>
      </w:r>
      <w:r w:rsidR="00055216" w:rsidRPr="004B0CF6">
        <w:rPr>
          <w:sz w:val="28"/>
          <w:szCs w:val="28"/>
        </w:rPr>
        <w:t xml:space="preserve">в своем великом труде </w:t>
      </w:r>
      <w:r w:rsidR="008B037B" w:rsidRPr="004B0CF6">
        <w:rPr>
          <w:sz w:val="28"/>
          <w:szCs w:val="28"/>
        </w:rPr>
        <w:t xml:space="preserve">«Сравнительные жизнеописания» о восстании Спартака, а также методом сравнения сопоставляет </w:t>
      </w:r>
      <w:r w:rsidRPr="004B0CF6">
        <w:rPr>
          <w:sz w:val="28"/>
          <w:szCs w:val="28"/>
        </w:rPr>
        <w:t>биографии знаменитых греческих и римских деятелей. Главными целями Плутарха были изучение природы человека и личностной психологии и морализирующее воздействие на читателя.</w:t>
      </w:r>
      <w:r w:rsidR="003D4CFA" w:rsidRPr="004B0CF6">
        <w:rPr>
          <w:rStyle w:val="af"/>
          <w:sz w:val="28"/>
          <w:szCs w:val="28"/>
        </w:rPr>
        <w:footnoteReference w:id="2"/>
      </w:r>
      <w:r w:rsidRPr="004B0CF6">
        <w:rPr>
          <w:sz w:val="28"/>
          <w:szCs w:val="28"/>
        </w:rPr>
        <w:t xml:space="preserve"> </w:t>
      </w:r>
    </w:p>
    <w:p w14:paraId="45DD9D24" w14:textId="6422389D" w:rsidR="008F4ED7" w:rsidRPr="004B0CF6" w:rsidRDefault="008F4ED7" w:rsidP="0041321F">
      <w:pPr>
        <w:spacing w:line="360" w:lineRule="auto"/>
        <w:ind w:firstLine="851"/>
        <w:jc w:val="both"/>
        <w:rPr>
          <w:sz w:val="28"/>
          <w:szCs w:val="28"/>
        </w:rPr>
      </w:pPr>
      <w:r>
        <w:rPr>
          <w:sz w:val="28"/>
          <w:szCs w:val="28"/>
        </w:rPr>
        <w:t>В своей краткой автобиографии «Деяния божественного Августа», первый римский император</w:t>
      </w:r>
      <w:r w:rsidR="00047D7E">
        <w:rPr>
          <w:sz w:val="28"/>
          <w:szCs w:val="28"/>
        </w:rPr>
        <w:t xml:space="preserve"> </w:t>
      </w:r>
      <w:proofErr w:type="spellStart"/>
      <w:r w:rsidR="00047D7E">
        <w:rPr>
          <w:sz w:val="28"/>
          <w:szCs w:val="28"/>
        </w:rPr>
        <w:t>Октавиан</w:t>
      </w:r>
      <w:proofErr w:type="spellEnd"/>
      <w:r>
        <w:rPr>
          <w:sz w:val="28"/>
          <w:szCs w:val="28"/>
        </w:rPr>
        <w:t xml:space="preserve"> дает отчет о своем правлении, в котором упоминает проведение гладиаторских игр. Благодаря этому труду</w:t>
      </w:r>
      <w:r w:rsidR="00F93ADC">
        <w:rPr>
          <w:sz w:val="28"/>
          <w:szCs w:val="28"/>
        </w:rPr>
        <w:t>, который предположительно бы</w:t>
      </w:r>
      <w:r>
        <w:rPr>
          <w:sz w:val="28"/>
          <w:szCs w:val="28"/>
        </w:rPr>
        <w:t xml:space="preserve"> написан 3 апреля 12 г. н. э.</w:t>
      </w:r>
      <w:r w:rsidR="00F93ADC">
        <w:rPr>
          <w:sz w:val="28"/>
          <w:szCs w:val="28"/>
        </w:rPr>
        <w:t>, мы может подчерпнуть немало важной информации о проведении и масштабах игр.</w:t>
      </w:r>
      <w:r w:rsidR="00F93ADC">
        <w:rPr>
          <w:rStyle w:val="af"/>
          <w:sz w:val="28"/>
          <w:szCs w:val="28"/>
        </w:rPr>
        <w:footnoteReference w:id="3"/>
      </w:r>
      <w:r w:rsidR="00F93ADC">
        <w:rPr>
          <w:sz w:val="28"/>
          <w:szCs w:val="28"/>
        </w:rPr>
        <w:t xml:space="preserve"> </w:t>
      </w:r>
    </w:p>
    <w:p w14:paraId="0A4CFB91" w14:textId="7C80A9AE" w:rsidR="00CC0F1C" w:rsidRPr="004B0CF6" w:rsidRDefault="00CC0F1C" w:rsidP="0041321F">
      <w:pPr>
        <w:spacing w:line="360" w:lineRule="auto"/>
        <w:ind w:firstLine="851"/>
        <w:jc w:val="both"/>
        <w:rPr>
          <w:sz w:val="28"/>
          <w:szCs w:val="28"/>
        </w:rPr>
      </w:pPr>
      <w:proofErr w:type="spellStart"/>
      <w:r w:rsidRPr="004B0CF6">
        <w:rPr>
          <w:sz w:val="28"/>
          <w:szCs w:val="28"/>
        </w:rPr>
        <w:t>Аппиан</w:t>
      </w:r>
      <w:proofErr w:type="spellEnd"/>
      <w:r w:rsidRPr="004B0CF6">
        <w:rPr>
          <w:sz w:val="28"/>
          <w:szCs w:val="28"/>
        </w:rPr>
        <w:t xml:space="preserve"> написал во II веке н. э. труд «Римская история» в 24 томах. Тома XIII—XVII называются «Гражданские войны». В </w:t>
      </w:r>
      <w:r w:rsidR="008B037B" w:rsidRPr="004B0CF6">
        <w:rPr>
          <w:sz w:val="28"/>
          <w:szCs w:val="28"/>
        </w:rPr>
        <w:t>его произведениях</w:t>
      </w:r>
      <w:r w:rsidRPr="004B0CF6">
        <w:rPr>
          <w:sz w:val="28"/>
          <w:szCs w:val="28"/>
        </w:rPr>
        <w:t xml:space="preserve"> </w:t>
      </w:r>
      <w:r w:rsidR="008B037B" w:rsidRPr="004B0CF6">
        <w:rPr>
          <w:sz w:val="28"/>
          <w:szCs w:val="28"/>
        </w:rPr>
        <w:t xml:space="preserve">посвящены </w:t>
      </w:r>
      <w:r w:rsidRPr="004B0CF6">
        <w:rPr>
          <w:sz w:val="28"/>
          <w:szCs w:val="28"/>
        </w:rPr>
        <w:t xml:space="preserve"> события</w:t>
      </w:r>
      <w:r w:rsidR="008B037B" w:rsidRPr="004B0CF6">
        <w:rPr>
          <w:sz w:val="28"/>
          <w:szCs w:val="28"/>
        </w:rPr>
        <w:t>м</w:t>
      </w:r>
      <w:r w:rsidRPr="004B0CF6">
        <w:rPr>
          <w:sz w:val="28"/>
          <w:szCs w:val="28"/>
        </w:rPr>
        <w:t xml:space="preserve"> в Риме с 133</w:t>
      </w:r>
      <w:r w:rsidR="008B037B" w:rsidRPr="004B0CF6">
        <w:rPr>
          <w:sz w:val="28"/>
          <w:szCs w:val="28"/>
        </w:rPr>
        <w:t>г. по 35г.</w:t>
      </w:r>
      <w:r w:rsidRPr="004B0CF6">
        <w:rPr>
          <w:sz w:val="28"/>
          <w:szCs w:val="28"/>
        </w:rPr>
        <w:t xml:space="preserve"> до н. э. Это единственный исторический памятник, где даётся последовательное описание событий II—I вв. до н. э. Эти книги сохранились полностью и проливают свет на некоторые драматические детали восстания.</w:t>
      </w:r>
      <w:r w:rsidR="00743F83" w:rsidRPr="004B0CF6">
        <w:rPr>
          <w:rStyle w:val="af"/>
          <w:sz w:val="28"/>
          <w:szCs w:val="28"/>
        </w:rPr>
        <w:footnoteReference w:id="4"/>
      </w:r>
    </w:p>
    <w:p w14:paraId="0F569025" w14:textId="77777777" w:rsidR="008B037B" w:rsidRPr="004B0CF6" w:rsidRDefault="00C44B73" w:rsidP="0041321F">
      <w:pPr>
        <w:spacing w:line="360" w:lineRule="auto"/>
        <w:jc w:val="both"/>
        <w:rPr>
          <w:sz w:val="28"/>
          <w:szCs w:val="28"/>
        </w:rPr>
      </w:pPr>
      <w:r w:rsidRPr="004B0CF6">
        <w:rPr>
          <w:sz w:val="28"/>
          <w:szCs w:val="28"/>
        </w:rPr>
        <w:lastRenderedPageBreak/>
        <w:t>Степень изученности темы исследования</w:t>
      </w:r>
      <w:r w:rsidR="00593F30" w:rsidRPr="004B0CF6">
        <w:rPr>
          <w:sz w:val="28"/>
          <w:szCs w:val="28"/>
        </w:rPr>
        <w:t xml:space="preserve">. Данная тема довольно широко представлена в историческом мире. Ее начали изучать еще современники этих боев, такие как: Плутарх, </w:t>
      </w:r>
      <w:proofErr w:type="spellStart"/>
      <w:r w:rsidR="00593F30" w:rsidRPr="004B0CF6">
        <w:rPr>
          <w:sz w:val="28"/>
          <w:szCs w:val="28"/>
        </w:rPr>
        <w:t>Аппиан</w:t>
      </w:r>
      <w:proofErr w:type="spellEnd"/>
      <w:r w:rsidR="00593F30" w:rsidRPr="004B0CF6">
        <w:rPr>
          <w:sz w:val="28"/>
          <w:szCs w:val="28"/>
        </w:rPr>
        <w:t>, Саллюстий</w:t>
      </w:r>
      <w:r w:rsidRPr="004B0CF6">
        <w:rPr>
          <w:sz w:val="28"/>
          <w:szCs w:val="28"/>
        </w:rPr>
        <w:t>.</w:t>
      </w:r>
      <w:r w:rsidR="00593F30" w:rsidRPr="004B0CF6">
        <w:rPr>
          <w:sz w:val="28"/>
          <w:szCs w:val="28"/>
        </w:rPr>
        <w:t xml:space="preserve"> Затем изучению этой темы занялись зарубежные историки, в своей работе я опираюсь на литературу одного из них, а именно</w:t>
      </w:r>
      <w:r w:rsidR="003D4CFA" w:rsidRPr="004B0CF6">
        <w:t xml:space="preserve"> </w:t>
      </w:r>
      <w:proofErr w:type="spellStart"/>
      <w:r w:rsidR="003D4CFA" w:rsidRPr="004B0CF6">
        <w:rPr>
          <w:sz w:val="28"/>
          <w:szCs w:val="28"/>
        </w:rPr>
        <w:t>Паолуччи</w:t>
      </w:r>
      <w:proofErr w:type="spellEnd"/>
      <w:r w:rsidR="003D4CFA" w:rsidRPr="004B0CF6">
        <w:rPr>
          <w:sz w:val="28"/>
          <w:szCs w:val="28"/>
        </w:rPr>
        <w:t xml:space="preserve"> Ф</w:t>
      </w:r>
      <w:r w:rsidR="008B037B" w:rsidRPr="004B0CF6">
        <w:rPr>
          <w:sz w:val="28"/>
          <w:szCs w:val="28"/>
        </w:rPr>
        <w:t>.</w:t>
      </w:r>
      <w:r w:rsidR="003D4CFA" w:rsidRPr="004B0CF6">
        <w:rPr>
          <w:sz w:val="28"/>
          <w:szCs w:val="28"/>
        </w:rPr>
        <w:t xml:space="preserve"> </w:t>
      </w:r>
    </w:p>
    <w:p w14:paraId="12FC92B4" w14:textId="1FC1C4D4" w:rsidR="00C44B73" w:rsidRPr="004B0CF6" w:rsidRDefault="008B037B" w:rsidP="0041321F">
      <w:pPr>
        <w:spacing w:line="360" w:lineRule="auto"/>
        <w:jc w:val="both"/>
        <w:rPr>
          <w:sz w:val="28"/>
          <w:szCs w:val="28"/>
        </w:rPr>
      </w:pPr>
      <w:proofErr w:type="spellStart"/>
      <w:r w:rsidRPr="004B0CF6">
        <w:rPr>
          <w:sz w:val="28"/>
          <w:szCs w:val="28"/>
        </w:rPr>
        <w:t>Паолуччи</w:t>
      </w:r>
      <w:proofErr w:type="spellEnd"/>
      <w:r w:rsidRPr="004B0CF6">
        <w:rPr>
          <w:sz w:val="28"/>
          <w:szCs w:val="28"/>
        </w:rPr>
        <w:t xml:space="preserve"> Ф. </w:t>
      </w:r>
      <w:r w:rsidR="003D4CFA" w:rsidRPr="004B0CF6">
        <w:rPr>
          <w:sz w:val="28"/>
          <w:szCs w:val="28"/>
        </w:rPr>
        <w:t xml:space="preserve">детально рассматривает историю </w:t>
      </w:r>
      <w:proofErr w:type="spellStart"/>
      <w:r w:rsidR="003D4CFA" w:rsidRPr="004B0CF6">
        <w:rPr>
          <w:sz w:val="28"/>
          <w:szCs w:val="28"/>
        </w:rPr>
        <w:t>гладиаторства</w:t>
      </w:r>
      <w:proofErr w:type="spellEnd"/>
      <w:r w:rsidR="003D4CFA" w:rsidRPr="004B0CF6">
        <w:rPr>
          <w:sz w:val="28"/>
          <w:szCs w:val="28"/>
        </w:rPr>
        <w:t xml:space="preserve">  от зарождения до заката, а именно </w:t>
      </w:r>
      <w:r w:rsidRPr="004B0CF6">
        <w:rPr>
          <w:sz w:val="28"/>
          <w:szCs w:val="28"/>
        </w:rPr>
        <w:t xml:space="preserve">затрагивает </w:t>
      </w:r>
      <w:r w:rsidR="003D4CFA" w:rsidRPr="004B0CF6">
        <w:rPr>
          <w:sz w:val="28"/>
          <w:szCs w:val="28"/>
        </w:rPr>
        <w:t xml:space="preserve">описание первых гладиаторов, их вербовка, обучение и вооружение. Не без внимания остаются и гладиаторские школы, первые амфитеатры и первая арена в Риме, история Колизея, гладиаторские ритуалы, травля диких животных и смертные приговоры. </w:t>
      </w:r>
      <w:proofErr w:type="spellStart"/>
      <w:r w:rsidR="003D4CFA" w:rsidRPr="004B0CF6">
        <w:rPr>
          <w:sz w:val="28"/>
          <w:szCs w:val="28"/>
        </w:rPr>
        <w:t>Паолуччи</w:t>
      </w:r>
      <w:proofErr w:type="spellEnd"/>
      <w:r w:rsidR="003D4CFA" w:rsidRPr="004B0CF6">
        <w:rPr>
          <w:sz w:val="28"/>
          <w:szCs w:val="28"/>
        </w:rPr>
        <w:t xml:space="preserve"> также описывает историю восстания Спартака.</w:t>
      </w:r>
      <w:r w:rsidR="003D4CFA" w:rsidRPr="004B0CF6">
        <w:rPr>
          <w:rStyle w:val="af"/>
          <w:sz w:val="28"/>
          <w:szCs w:val="28"/>
        </w:rPr>
        <w:footnoteReference w:id="5"/>
      </w:r>
    </w:p>
    <w:p w14:paraId="72FF27F5" w14:textId="491ED517" w:rsidR="003D4CFA" w:rsidRPr="004B0CF6" w:rsidRDefault="003D4CFA" w:rsidP="0041321F">
      <w:pPr>
        <w:spacing w:line="360" w:lineRule="auto"/>
        <w:ind w:firstLine="851"/>
        <w:jc w:val="both"/>
        <w:rPr>
          <w:sz w:val="28"/>
          <w:szCs w:val="28"/>
        </w:rPr>
      </w:pPr>
      <w:r w:rsidRPr="004B0CF6">
        <w:rPr>
          <w:sz w:val="28"/>
          <w:szCs w:val="28"/>
        </w:rPr>
        <w:t>В России тема о гладиаторах также приобрела популярность</w:t>
      </w:r>
      <w:r w:rsidR="00B857C2" w:rsidRPr="004B0CF6">
        <w:rPr>
          <w:sz w:val="28"/>
          <w:szCs w:val="28"/>
        </w:rPr>
        <w:t>,</w:t>
      </w:r>
      <w:r w:rsidRPr="004B0CF6">
        <w:rPr>
          <w:sz w:val="28"/>
          <w:szCs w:val="28"/>
        </w:rPr>
        <w:t xml:space="preserve"> и многие отечественные историки </w:t>
      </w:r>
      <w:r w:rsidR="00707B24" w:rsidRPr="004B0CF6">
        <w:rPr>
          <w:sz w:val="28"/>
          <w:szCs w:val="28"/>
        </w:rPr>
        <w:t>не обошли ее стороной.</w:t>
      </w:r>
    </w:p>
    <w:p w14:paraId="444BA2C2" w14:textId="45631F61" w:rsidR="00A31D95" w:rsidRPr="009057D3" w:rsidRDefault="00A31D95" w:rsidP="0041321F">
      <w:pPr>
        <w:spacing w:line="360" w:lineRule="auto"/>
        <w:ind w:firstLine="851"/>
        <w:jc w:val="both"/>
        <w:rPr>
          <w:sz w:val="28"/>
          <w:szCs w:val="28"/>
        </w:rPr>
      </w:pPr>
      <w:r w:rsidRPr="004B0CF6">
        <w:rPr>
          <w:sz w:val="28"/>
          <w:szCs w:val="28"/>
        </w:rPr>
        <w:t xml:space="preserve">В работе </w:t>
      </w:r>
      <w:proofErr w:type="spellStart"/>
      <w:r w:rsidR="000B0547" w:rsidRPr="004B0CF6">
        <w:rPr>
          <w:sz w:val="28"/>
          <w:szCs w:val="28"/>
        </w:rPr>
        <w:t>Велюхановой</w:t>
      </w:r>
      <w:proofErr w:type="spellEnd"/>
      <w:r w:rsidR="000B0547" w:rsidRPr="004B0CF6">
        <w:rPr>
          <w:sz w:val="28"/>
          <w:szCs w:val="28"/>
        </w:rPr>
        <w:t xml:space="preserve"> </w:t>
      </w:r>
      <w:r w:rsidR="003825A2" w:rsidRPr="004B0CF6">
        <w:rPr>
          <w:sz w:val="28"/>
          <w:szCs w:val="28"/>
        </w:rPr>
        <w:t xml:space="preserve">Е.В. </w:t>
      </w:r>
      <w:r w:rsidR="000B0547" w:rsidRPr="004B0CF6">
        <w:rPr>
          <w:sz w:val="28"/>
          <w:szCs w:val="28"/>
        </w:rPr>
        <w:t>поэтапно</w:t>
      </w:r>
      <w:r w:rsidR="000B0547" w:rsidRPr="009057D3">
        <w:rPr>
          <w:sz w:val="28"/>
          <w:szCs w:val="28"/>
        </w:rPr>
        <w:t xml:space="preserve"> рассматривается восстание Спартака. </w:t>
      </w:r>
      <w:proofErr w:type="spellStart"/>
      <w:r w:rsidR="000B0547" w:rsidRPr="009057D3">
        <w:rPr>
          <w:sz w:val="28"/>
          <w:szCs w:val="28"/>
        </w:rPr>
        <w:t>Велюханова</w:t>
      </w:r>
      <w:proofErr w:type="spellEnd"/>
      <w:r w:rsidR="000B0547" w:rsidRPr="009057D3">
        <w:rPr>
          <w:sz w:val="28"/>
          <w:szCs w:val="28"/>
        </w:rPr>
        <w:t xml:space="preserve"> начинает подробное описание с места рождения Спартака и заканч</w:t>
      </w:r>
      <w:r w:rsidR="00B857C2" w:rsidRPr="009057D3">
        <w:rPr>
          <w:sz w:val="28"/>
          <w:szCs w:val="28"/>
        </w:rPr>
        <w:t>ивает итогами самого восстания, что дает полное представление о событиях того времени.</w:t>
      </w:r>
      <w:r w:rsidR="00743F83" w:rsidRPr="009057D3">
        <w:rPr>
          <w:rStyle w:val="af"/>
          <w:sz w:val="28"/>
          <w:szCs w:val="28"/>
        </w:rPr>
        <w:footnoteReference w:id="6"/>
      </w:r>
    </w:p>
    <w:p w14:paraId="20342E56" w14:textId="31D2E37B" w:rsidR="000B0547" w:rsidRPr="004B0CF6" w:rsidRDefault="000B0547" w:rsidP="0041321F">
      <w:pPr>
        <w:spacing w:line="360" w:lineRule="auto"/>
        <w:ind w:firstLine="851"/>
        <w:jc w:val="both"/>
        <w:rPr>
          <w:sz w:val="28"/>
          <w:szCs w:val="28"/>
        </w:rPr>
      </w:pPr>
      <w:r w:rsidRPr="004B0CF6">
        <w:rPr>
          <w:sz w:val="28"/>
          <w:szCs w:val="28"/>
        </w:rPr>
        <w:t xml:space="preserve">Мишулин </w:t>
      </w:r>
      <w:r w:rsidR="003825A2" w:rsidRPr="004B0CF6">
        <w:rPr>
          <w:sz w:val="28"/>
          <w:szCs w:val="28"/>
        </w:rPr>
        <w:t xml:space="preserve">А.В. </w:t>
      </w:r>
      <w:r w:rsidRPr="004B0CF6">
        <w:rPr>
          <w:sz w:val="28"/>
          <w:szCs w:val="28"/>
        </w:rPr>
        <w:t xml:space="preserve">в свой работе особое внимание уделяет не только </w:t>
      </w:r>
      <w:r w:rsidR="003825A2" w:rsidRPr="004B0CF6">
        <w:rPr>
          <w:sz w:val="28"/>
          <w:szCs w:val="28"/>
        </w:rPr>
        <w:t xml:space="preserve">биографии </w:t>
      </w:r>
      <w:r w:rsidRPr="004B0CF6">
        <w:rPr>
          <w:sz w:val="28"/>
          <w:szCs w:val="28"/>
        </w:rPr>
        <w:t>Спартак</w:t>
      </w:r>
      <w:r w:rsidR="003825A2" w:rsidRPr="004B0CF6">
        <w:rPr>
          <w:sz w:val="28"/>
          <w:szCs w:val="28"/>
        </w:rPr>
        <w:t>а</w:t>
      </w:r>
      <w:r w:rsidRPr="004B0CF6">
        <w:rPr>
          <w:sz w:val="28"/>
          <w:szCs w:val="28"/>
        </w:rPr>
        <w:t>, но и подробно рассмат</w:t>
      </w:r>
      <w:r w:rsidR="003825A2" w:rsidRPr="004B0CF6">
        <w:rPr>
          <w:sz w:val="28"/>
          <w:szCs w:val="28"/>
        </w:rPr>
        <w:t>ривает весь ход восстания, анализируя состав армии, как спартаковской, так и римской. Автор, основываясь на итоги восстания, пишет о причинах, побудивших рабов взбунтоваться.</w:t>
      </w:r>
      <w:r w:rsidR="00743F83" w:rsidRPr="004B0CF6">
        <w:rPr>
          <w:rStyle w:val="af"/>
          <w:sz w:val="28"/>
          <w:szCs w:val="28"/>
        </w:rPr>
        <w:footnoteReference w:id="7"/>
      </w:r>
    </w:p>
    <w:p w14:paraId="285951E1" w14:textId="6DDD3682" w:rsidR="000B0547" w:rsidRPr="009057D3" w:rsidRDefault="006C0E28" w:rsidP="0041321F">
      <w:pPr>
        <w:spacing w:line="360" w:lineRule="auto"/>
        <w:ind w:firstLine="851"/>
        <w:jc w:val="both"/>
        <w:rPr>
          <w:sz w:val="28"/>
          <w:szCs w:val="28"/>
        </w:rPr>
      </w:pPr>
      <w:proofErr w:type="spellStart"/>
      <w:r w:rsidRPr="004B0CF6">
        <w:rPr>
          <w:sz w:val="28"/>
          <w:szCs w:val="28"/>
        </w:rPr>
        <w:t>Горончаровский</w:t>
      </w:r>
      <w:proofErr w:type="spellEnd"/>
      <w:r w:rsidRPr="004B0CF6">
        <w:rPr>
          <w:sz w:val="28"/>
          <w:szCs w:val="28"/>
        </w:rPr>
        <w:t xml:space="preserve"> В.А. на основе</w:t>
      </w:r>
      <w:r w:rsidRPr="009057D3">
        <w:rPr>
          <w:sz w:val="28"/>
          <w:szCs w:val="28"/>
        </w:rPr>
        <w:t xml:space="preserve"> широкого круга письменных, эпиграфических и археологических источников рассматривает вопросы происхождения гладиаторских игр и связанных с ними сооружений, их профессиональной организации, подготовки и вооружения гладиаторов, а </w:t>
      </w:r>
      <w:r w:rsidRPr="009057D3">
        <w:rPr>
          <w:sz w:val="28"/>
          <w:szCs w:val="28"/>
        </w:rPr>
        <w:lastRenderedPageBreak/>
        <w:t xml:space="preserve">также участие гладиаторов в военно-политических событиях I в. до н. э. — IV в. н. э., </w:t>
      </w:r>
      <w:r w:rsidR="00743F83" w:rsidRPr="009057D3">
        <w:rPr>
          <w:sz w:val="28"/>
          <w:szCs w:val="28"/>
        </w:rPr>
        <w:t>в частности восстание Спартака.</w:t>
      </w:r>
      <w:r w:rsidR="00743F83" w:rsidRPr="009057D3">
        <w:rPr>
          <w:rStyle w:val="af"/>
          <w:sz w:val="28"/>
          <w:szCs w:val="28"/>
        </w:rPr>
        <w:footnoteReference w:id="8"/>
      </w:r>
    </w:p>
    <w:p w14:paraId="0DC9D938" w14:textId="346D84CD" w:rsidR="007F3C42" w:rsidRPr="009057D3" w:rsidRDefault="007F3C42" w:rsidP="0041321F">
      <w:pPr>
        <w:spacing w:line="360" w:lineRule="auto"/>
        <w:ind w:firstLine="851"/>
        <w:jc w:val="both"/>
        <w:rPr>
          <w:sz w:val="28"/>
          <w:szCs w:val="28"/>
        </w:rPr>
      </w:pPr>
      <w:r w:rsidRPr="004B0CF6">
        <w:rPr>
          <w:sz w:val="28"/>
          <w:szCs w:val="28"/>
        </w:rPr>
        <w:t>Работа Сергеенко М.Е.</w:t>
      </w:r>
      <w:r w:rsidRPr="009057D3">
        <w:rPr>
          <w:sz w:val="28"/>
          <w:szCs w:val="28"/>
        </w:rPr>
        <w:t xml:space="preserve"> полностью посвящена повседневной жизни римлян. В одной из глав автор пишет о гладиаторах и их устройстве жизни. Несмотря на научность книги, автор все же пытается вполне доходчиво преподнести информацию для читателя, что ему и удается. М. Е. Сер</w:t>
      </w:r>
      <w:r w:rsidRPr="009057D3">
        <w:rPr>
          <w:sz w:val="28"/>
          <w:szCs w:val="28"/>
        </w:rPr>
        <w:softHyphen/>
        <w:t>ге</w:t>
      </w:r>
      <w:r w:rsidRPr="009057D3">
        <w:rPr>
          <w:sz w:val="28"/>
          <w:szCs w:val="28"/>
        </w:rPr>
        <w:softHyphen/>
        <w:t>ен</w:t>
      </w:r>
      <w:r w:rsidRPr="009057D3">
        <w:rPr>
          <w:sz w:val="28"/>
          <w:szCs w:val="28"/>
        </w:rPr>
        <w:softHyphen/>
        <w:t>ко подроб</w:t>
      </w:r>
      <w:r w:rsidRPr="009057D3">
        <w:rPr>
          <w:sz w:val="28"/>
          <w:szCs w:val="28"/>
        </w:rPr>
        <w:softHyphen/>
        <w:t>но рас</w:t>
      </w:r>
      <w:r w:rsidRPr="009057D3">
        <w:rPr>
          <w:sz w:val="28"/>
          <w:szCs w:val="28"/>
        </w:rPr>
        <w:softHyphen/>
        <w:t>смат</w:t>
      </w:r>
      <w:r w:rsidRPr="009057D3">
        <w:rPr>
          <w:sz w:val="28"/>
          <w:szCs w:val="28"/>
        </w:rPr>
        <w:softHyphen/>
        <w:t>ри</w:t>
      </w:r>
      <w:r w:rsidRPr="009057D3">
        <w:rPr>
          <w:sz w:val="28"/>
          <w:szCs w:val="28"/>
        </w:rPr>
        <w:softHyphen/>
        <w:t>ва</w:t>
      </w:r>
      <w:r w:rsidRPr="009057D3">
        <w:rPr>
          <w:sz w:val="28"/>
          <w:szCs w:val="28"/>
        </w:rPr>
        <w:softHyphen/>
        <w:t>ет архео</w:t>
      </w:r>
      <w:r w:rsidRPr="009057D3">
        <w:rPr>
          <w:sz w:val="28"/>
          <w:szCs w:val="28"/>
        </w:rPr>
        <w:softHyphen/>
        <w:t>ло</w:t>
      </w:r>
      <w:r w:rsidRPr="009057D3">
        <w:rPr>
          <w:sz w:val="28"/>
          <w:szCs w:val="28"/>
        </w:rPr>
        <w:softHyphen/>
        <w:t>ги</w:t>
      </w:r>
      <w:r w:rsidRPr="009057D3">
        <w:rPr>
          <w:sz w:val="28"/>
          <w:szCs w:val="28"/>
        </w:rPr>
        <w:softHyphen/>
        <w:t>че</w:t>
      </w:r>
      <w:r w:rsidRPr="009057D3">
        <w:rPr>
          <w:sz w:val="28"/>
          <w:szCs w:val="28"/>
        </w:rPr>
        <w:softHyphen/>
        <w:t>ские наход</w:t>
      </w:r>
      <w:r w:rsidRPr="009057D3">
        <w:rPr>
          <w:sz w:val="28"/>
          <w:szCs w:val="28"/>
        </w:rPr>
        <w:softHyphen/>
        <w:t>ки, сви</w:t>
      </w:r>
      <w:r w:rsidRPr="009057D3">
        <w:rPr>
          <w:sz w:val="28"/>
          <w:szCs w:val="28"/>
        </w:rPr>
        <w:softHyphen/>
        <w:t>де</w:t>
      </w:r>
      <w:r w:rsidRPr="009057D3">
        <w:rPr>
          <w:sz w:val="28"/>
          <w:szCs w:val="28"/>
        </w:rPr>
        <w:softHyphen/>
        <w:t>тель</w:t>
      </w:r>
      <w:r w:rsidRPr="009057D3">
        <w:rPr>
          <w:sz w:val="28"/>
          <w:szCs w:val="28"/>
        </w:rPr>
        <w:softHyphen/>
        <w:t>ства антич</w:t>
      </w:r>
      <w:r w:rsidRPr="009057D3">
        <w:rPr>
          <w:sz w:val="28"/>
          <w:szCs w:val="28"/>
        </w:rPr>
        <w:softHyphen/>
        <w:t>ных авто</w:t>
      </w:r>
      <w:r w:rsidRPr="009057D3">
        <w:rPr>
          <w:sz w:val="28"/>
          <w:szCs w:val="28"/>
        </w:rPr>
        <w:softHyphen/>
        <w:t>ров и дру</w:t>
      </w:r>
      <w:r w:rsidRPr="009057D3">
        <w:rPr>
          <w:sz w:val="28"/>
          <w:szCs w:val="28"/>
        </w:rPr>
        <w:softHyphen/>
        <w:t>гие памят</w:t>
      </w:r>
      <w:r w:rsidRPr="009057D3">
        <w:rPr>
          <w:sz w:val="28"/>
          <w:szCs w:val="28"/>
        </w:rPr>
        <w:softHyphen/>
        <w:t>ни</w:t>
      </w:r>
      <w:r w:rsidRPr="009057D3">
        <w:rPr>
          <w:sz w:val="28"/>
          <w:szCs w:val="28"/>
        </w:rPr>
        <w:softHyphen/>
        <w:t>ки для вос</w:t>
      </w:r>
      <w:r w:rsidRPr="009057D3">
        <w:rPr>
          <w:sz w:val="28"/>
          <w:szCs w:val="28"/>
        </w:rPr>
        <w:softHyphen/>
        <w:t>со</w:t>
      </w:r>
      <w:r w:rsidRPr="009057D3">
        <w:rPr>
          <w:sz w:val="28"/>
          <w:szCs w:val="28"/>
        </w:rPr>
        <w:softHyphen/>
        <w:t>зда</w:t>
      </w:r>
      <w:r w:rsidRPr="009057D3">
        <w:rPr>
          <w:sz w:val="28"/>
          <w:szCs w:val="28"/>
        </w:rPr>
        <w:softHyphen/>
        <w:t>ния обы</w:t>
      </w:r>
      <w:r w:rsidRPr="009057D3">
        <w:rPr>
          <w:sz w:val="28"/>
          <w:szCs w:val="28"/>
        </w:rPr>
        <w:softHyphen/>
        <w:t>ча</w:t>
      </w:r>
      <w:r w:rsidRPr="009057D3">
        <w:rPr>
          <w:sz w:val="28"/>
          <w:szCs w:val="28"/>
        </w:rPr>
        <w:softHyphen/>
        <w:t>ев и миро</w:t>
      </w:r>
      <w:r w:rsidRPr="009057D3">
        <w:rPr>
          <w:sz w:val="28"/>
          <w:szCs w:val="28"/>
        </w:rPr>
        <w:softHyphen/>
        <w:t>воз</w:t>
      </w:r>
      <w:r w:rsidRPr="009057D3">
        <w:rPr>
          <w:sz w:val="28"/>
          <w:szCs w:val="28"/>
        </w:rPr>
        <w:softHyphen/>
        <w:t>зре</w:t>
      </w:r>
      <w:r w:rsidRPr="009057D3">
        <w:rPr>
          <w:sz w:val="28"/>
          <w:szCs w:val="28"/>
        </w:rPr>
        <w:softHyphen/>
        <w:t>ния древ</w:t>
      </w:r>
      <w:r w:rsidRPr="009057D3">
        <w:rPr>
          <w:sz w:val="28"/>
          <w:szCs w:val="28"/>
        </w:rPr>
        <w:softHyphen/>
        <w:t>не</w:t>
      </w:r>
      <w:r w:rsidRPr="009057D3">
        <w:rPr>
          <w:sz w:val="28"/>
          <w:szCs w:val="28"/>
        </w:rPr>
        <w:softHyphen/>
        <w:t>рим</w:t>
      </w:r>
      <w:r w:rsidRPr="009057D3">
        <w:rPr>
          <w:sz w:val="28"/>
          <w:szCs w:val="28"/>
        </w:rPr>
        <w:softHyphen/>
        <w:t>ско</w:t>
      </w:r>
      <w:r w:rsidRPr="009057D3">
        <w:rPr>
          <w:sz w:val="28"/>
          <w:szCs w:val="28"/>
        </w:rPr>
        <w:softHyphen/>
        <w:t>го наро</w:t>
      </w:r>
      <w:r w:rsidRPr="009057D3">
        <w:rPr>
          <w:sz w:val="28"/>
          <w:szCs w:val="28"/>
        </w:rPr>
        <w:softHyphen/>
        <w:t>да.</w:t>
      </w:r>
      <w:r w:rsidR="00743F83" w:rsidRPr="009057D3">
        <w:rPr>
          <w:rStyle w:val="af"/>
          <w:sz w:val="28"/>
          <w:szCs w:val="28"/>
        </w:rPr>
        <w:footnoteReference w:id="9"/>
      </w:r>
    </w:p>
    <w:p w14:paraId="01E21455" w14:textId="77777777" w:rsidR="00055216" w:rsidRPr="00055216" w:rsidRDefault="00055216" w:rsidP="0041321F">
      <w:pPr>
        <w:spacing w:line="360" w:lineRule="auto"/>
        <w:ind w:firstLine="851"/>
        <w:jc w:val="both"/>
        <w:rPr>
          <w:sz w:val="28"/>
          <w:szCs w:val="28"/>
        </w:rPr>
      </w:pPr>
      <w:r w:rsidRPr="00055216">
        <w:rPr>
          <w:sz w:val="28"/>
          <w:szCs w:val="28"/>
        </w:rPr>
        <w:t>Методологическую основу работы составили принципы:</w:t>
      </w:r>
    </w:p>
    <w:p w14:paraId="19772358" w14:textId="77777777" w:rsidR="002E7BEE" w:rsidRPr="009057D3" w:rsidRDefault="00055216" w:rsidP="0041321F">
      <w:pPr>
        <w:spacing w:line="360" w:lineRule="auto"/>
        <w:ind w:firstLine="851"/>
        <w:jc w:val="both"/>
        <w:rPr>
          <w:sz w:val="28"/>
          <w:szCs w:val="28"/>
        </w:rPr>
      </w:pPr>
      <w:r w:rsidRPr="009057D3">
        <w:rPr>
          <w:sz w:val="28"/>
          <w:szCs w:val="28"/>
        </w:rPr>
        <w:t>П</w:t>
      </w:r>
      <w:r w:rsidR="002E7BEE" w:rsidRPr="009057D3">
        <w:rPr>
          <w:sz w:val="28"/>
          <w:szCs w:val="28"/>
        </w:rPr>
        <w:t xml:space="preserve">ринцип </w:t>
      </w:r>
      <w:r w:rsidRPr="00055216">
        <w:rPr>
          <w:sz w:val="28"/>
          <w:szCs w:val="28"/>
        </w:rPr>
        <w:t xml:space="preserve">историзма. Опираясь на принцип историзма, возможно уяснение особенностей </w:t>
      </w:r>
      <w:r w:rsidR="002E7BEE" w:rsidRPr="009057D3">
        <w:rPr>
          <w:sz w:val="28"/>
          <w:szCs w:val="28"/>
        </w:rPr>
        <w:t xml:space="preserve">организации быта гладиатора и его характера. </w:t>
      </w:r>
    </w:p>
    <w:p w14:paraId="1335126F" w14:textId="0A939D25" w:rsidR="00055216" w:rsidRPr="00055216" w:rsidRDefault="00055216" w:rsidP="0041321F">
      <w:pPr>
        <w:spacing w:line="360" w:lineRule="auto"/>
        <w:ind w:firstLine="851"/>
        <w:jc w:val="both"/>
        <w:rPr>
          <w:sz w:val="28"/>
          <w:szCs w:val="28"/>
        </w:rPr>
      </w:pPr>
      <w:r w:rsidRPr="00055216">
        <w:rPr>
          <w:sz w:val="28"/>
          <w:szCs w:val="28"/>
        </w:rPr>
        <w:t>Принцип структурного анализа применяется к анализу трех структур: экономико-социальной, административно-военной и культурно-исторической.</w:t>
      </w:r>
    </w:p>
    <w:p w14:paraId="579638A5" w14:textId="14318EF5" w:rsidR="00055216" w:rsidRPr="00055216" w:rsidRDefault="00055216" w:rsidP="009556D4">
      <w:pPr>
        <w:spacing w:line="360" w:lineRule="auto"/>
        <w:ind w:firstLine="851"/>
        <w:jc w:val="both"/>
        <w:rPr>
          <w:sz w:val="28"/>
          <w:szCs w:val="28"/>
        </w:rPr>
      </w:pPr>
      <w:r w:rsidRPr="00055216">
        <w:rPr>
          <w:sz w:val="28"/>
          <w:szCs w:val="28"/>
        </w:rPr>
        <w:t>Принцип объективности подразумевает воссоздание исторической действительности с опорой на подлинные факты и знание объективных закономерностей исторического развития.</w:t>
      </w:r>
    </w:p>
    <w:p w14:paraId="3907E75D" w14:textId="77777777" w:rsidR="00055216" w:rsidRPr="00055216" w:rsidRDefault="00055216" w:rsidP="0041321F">
      <w:pPr>
        <w:spacing w:line="360" w:lineRule="auto"/>
        <w:ind w:firstLine="851"/>
        <w:jc w:val="both"/>
        <w:rPr>
          <w:sz w:val="28"/>
          <w:szCs w:val="28"/>
        </w:rPr>
      </w:pPr>
      <w:r w:rsidRPr="00055216">
        <w:rPr>
          <w:sz w:val="28"/>
          <w:szCs w:val="28"/>
        </w:rPr>
        <w:t>Ретроспективный метод заключается в последовательном проникновении в прошлое с целью выявления причин события.</w:t>
      </w:r>
    </w:p>
    <w:p w14:paraId="7F439C6B" w14:textId="77777777" w:rsidR="00055216" w:rsidRPr="00055216" w:rsidRDefault="00055216" w:rsidP="0041321F">
      <w:pPr>
        <w:spacing w:line="360" w:lineRule="auto"/>
        <w:ind w:firstLine="851"/>
        <w:jc w:val="both"/>
        <w:rPr>
          <w:sz w:val="28"/>
          <w:szCs w:val="28"/>
        </w:rPr>
      </w:pPr>
      <w:r w:rsidRPr="00055216">
        <w:rPr>
          <w:sz w:val="28"/>
          <w:szCs w:val="28"/>
        </w:rPr>
        <w:t xml:space="preserve">Также был использован сравнительно-исторический метод, который заключается в том, что явление изучается не само по себе, а в контексте подобных явлений. </w:t>
      </w:r>
    </w:p>
    <w:p w14:paraId="68CBBADB" w14:textId="51498096" w:rsidR="004B0CF6" w:rsidRPr="004B0CF6" w:rsidRDefault="004B0CF6" w:rsidP="0041321F">
      <w:pPr>
        <w:spacing w:line="360" w:lineRule="auto"/>
        <w:ind w:firstLine="851"/>
        <w:jc w:val="both"/>
        <w:rPr>
          <w:sz w:val="28"/>
          <w:szCs w:val="28"/>
        </w:rPr>
      </w:pPr>
      <w:r w:rsidRPr="004B0CF6">
        <w:rPr>
          <w:sz w:val="28"/>
          <w:szCs w:val="28"/>
        </w:rPr>
        <w:t>Практическая значимость работы состоит в возможности использовать её содержание в</w:t>
      </w:r>
      <w:r>
        <w:rPr>
          <w:sz w:val="28"/>
          <w:szCs w:val="28"/>
        </w:rPr>
        <w:t xml:space="preserve"> качестве краткого обзора по истории гладиаторов.</w:t>
      </w:r>
      <w:r w:rsidRPr="004B0CF6">
        <w:rPr>
          <w:sz w:val="28"/>
          <w:szCs w:val="28"/>
        </w:rPr>
        <w:t xml:space="preserve"> </w:t>
      </w:r>
    </w:p>
    <w:p w14:paraId="0E519DC3" w14:textId="0FBE2C5A" w:rsidR="00CC0F1C" w:rsidRPr="009057D3" w:rsidRDefault="00CC0F1C" w:rsidP="0041321F">
      <w:pPr>
        <w:spacing w:line="360" w:lineRule="auto"/>
        <w:ind w:firstLine="851"/>
        <w:jc w:val="both"/>
        <w:rPr>
          <w:sz w:val="28"/>
          <w:szCs w:val="28"/>
        </w:rPr>
      </w:pPr>
      <w:r w:rsidRPr="004B0CF6">
        <w:rPr>
          <w:sz w:val="28"/>
          <w:szCs w:val="28"/>
        </w:rPr>
        <w:t>Структура работы. Курсовая</w:t>
      </w:r>
      <w:r w:rsidRPr="009057D3">
        <w:rPr>
          <w:sz w:val="28"/>
          <w:szCs w:val="28"/>
        </w:rPr>
        <w:t xml:space="preserve"> работа состоит из введения, трех глав, заключения, списка источников и литературы.</w:t>
      </w:r>
    </w:p>
    <w:p w14:paraId="0F663107" w14:textId="77777777" w:rsidR="00D10B3E" w:rsidRDefault="00D10B3E" w:rsidP="00D10B3E">
      <w:pPr>
        <w:pStyle w:val="a8"/>
        <w:spacing w:before="0" w:beforeAutospacing="0" w:after="0" w:afterAutospacing="0" w:line="360" w:lineRule="auto"/>
        <w:jc w:val="both"/>
        <w:rPr>
          <w:color w:val="00CC00"/>
          <w:sz w:val="28"/>
          <w:szCs w:val="28"/>
        </w:rPr>
      </w:pPr>
    </w:p>
    <w:p w14:paraId="7D05B7B3" w14:textId="77777777" w:rsidR="005111EB" w:rsidRPr="009057D3" w:rsidRDefault="005111EB" w:rsidP="00D93F25">
      <w:pPr>
        <w:pStyle w:val="a8"/>
        <w:spacing w:before="0" w:beforeAutospacing="0" w:after="0" w:afterAutospacing="0" w:line="360" w:lineRule="auto"/>
        <w:jc w:val="both"/>
        <w:rPr>
          <w:color w:val="00CC00"/>
          <w:sz w:val="28"/>
          <w:szCs w:val="28"/>
        </w:rPr>
      </w:pPr>
    </w:p>
    <w:p w14:paraId="2360E20B" w14:textId="739C97A2" w:rsidR="007E4544" w:rsidRDefault="009C4744" w:rsidP="00B614AE">
      <w:pPr>
        <w:pStyle w:val="a8"/>
        <w:numPr>
          <w:ilvl w:val="0"/>
          <w:numId w:val="6"/>
        </w:numPr>
        <w:spacing w:line="360" w:lineRule="auto"/>
        <w:ind w:left="1077" w:hanging="357"/>
        <w:jc w:val="center"/>
        <w:rPr>
          <w:sz w:val="28"/>
          <w:szCs w:val="28"/>
        </w:rPr>
      </w:pPr>
      <w:r>
        <w:rPr>
          <w:sz w:val="28"/>
          <w:szCs w:val="28"/>
        </w:rPr>
        <w:lastRenderedPageBreak/>
        <w:t>Жизнь в Древнем Риме.</w:t>
      </w:r>
    </w:p>
    <w:p w14:paraId="065DC17A" w14:textId="66BD7007" w:rsidR="008C349B" w:rsidRDefault="00707FD9" w:rsidP="008C349B">
      <w:pPr>
        <w:spacing w:line="360" w:lineRule="auto"/>
        <w:ind w:firstLine="851"/>
        <w:jc w:val="both"/>
        <w:rPr>
          <w:sz w:val="28"/>
          <w:szCs w:val="28"/>
        </w:rPr>
      </w:pPr>
      <w:r>
        <w:rPr>
          <w:sz w:val="28"/>
          <w:szCs w:val="28"/>
        </w:rPr>
        <w:t>Прежде ч</w:t>
      </w:r>
      <w:r w:rsidR="009C4744">
        <w:rPr>
          <w:sz w:val="28"/>
          <w:szCs w:val="28"/>
        </w:rPr>
        <w:t>ем говорить</w:t>
      </w:r>
      <w:r>
        <w:rPr>
          <w:sz w:val="28"/>
          <w:szCs w:val="28"/>
        </w:rPr>
        <w:t xml:space="preserve"> о гладиаторах, </w:t>
      </w:r>
      <w:r w:rsidR="009C4744">
        <w:rPr>
          <w:sz w:val="28"/>
          <w:szCs w:val="28"/>
        </w:rPr>
        <w:t xml:space="preserve">необходимо  </w:t>
      </w:r>
      <w:r>
        <w:rPr>
          <w:sz w:val="28"/>
          <w:szCs w:val="28"/>
        </w:rPr>
        <w:t>кране схематично рассмотреть общественное устройство Рима после царского периода, выделить  основ</w:t>
      </w:r>
      <w:r w:rsidR="008C349B">
        <w:rPr>
          <w:sz w:val="28"/>
          <w:szCs w:val="28"/>
        </w:rPr>
        <w:t>ные сословия</w:t>
      </w:r>
      <w:r>
        <w:rPr>
          <w:sz w:val="28"/>
          <w:szCs w:val="28"/>
        </w:rPr>
        <w:t xml:space="preserve"> и проследить их взаимодействие между собой. Таким образом, </w:t>
      </w:r>
      <w:r w:rsidR="00A9236A">
        <w:rPr>
          <w:sz w:val="28"/>
          <w:szCs w:val="28"/>
        </w:rPr>
        <w:t xml:space="preserve">мы сможем отчетливо увидеть, как такой институт как </w:t>
      </w:r>
      <w:proofErr w:type="spellStart"/>
      <w:r w:rsidR="00A9236A">
        <w:rPr>
          <w:sz w:val="28"/>
          <w:szCs w:val="28"/>
        </w:rPr>
        <w:t>гладиаторство</w:t>
      </w:r>
      <w:proofErr w:type="spellEnd"/>
      <w:r w:rsidR="00A9236A">
        <w:rPr>
          <w:sz w:val="28"/>
          <w:szCs w:val="28"/>
        </w:rPr>
        <w:t xml:space="preserve">  смог закрепиться в столь цивилизованном государстве.</w:t>
      </w:r>
    </w:p>
    <w:p w14:paraId="51D2B0AB" w14:textId="55D42B01" w:rsidR="008C349B" w:rsidRDefault="008C349B" w:rsidP="008C349B">
      <w:pPr>
        <w:spacing w:line="360" w:lineRule="auto"/>
        <w:ind w:firstLine="851"/>
        <w:jc w:val="both"/>
        <w:rPr>
          <w:sz w:val="28"/>
          <w:szCs w:val="28"/>
        </w:rPr>
      </w:pPr>
      <w:r w:rsidRPr="008C349B">
        <w:rPr>
          <w:sz w:val="28"/>
          <w:szCs w:val="28"/>
        </w:rPr>
        <w:t xml:space="preserve"> </w:t>
      </w:r>
      <w:r>
        <w:rPr>
          <w:sz w:val="28"/>
          <w:szCs w:val="28"/>
        </w:rPr>
        <w:t xml:space="preserve">В период с 534 по 510 </w:t>
      </w:r>
      <w:proofErr w:type="spellStart"/>
      <w:proofErr w:type="gramStart"/>
      <w:r>
        <w:rPr>
          <w:sz w:val="28"/>
          <w:szCs w:val="28"/>
        </w:rPr>
        <w:t>гг</w:t>
      </w:r>
      <w:proofErr w:type="spellEnd"/>
      <w:proofErr w:type="gramEnd"/>
      <w:r>
        <w:rPr>
          <w:sz w:val="28"/>
          <w:szCs w:val="28"/>
        </w:rPr>
        <w:t xml:space="preserve"> до н.э. в Риме правил царь-</w:t>
      </w:r>
      <w:r w:rsidRPr="009E363A">
        <w:t xml:space="preserve"> </w:t>
      </w:r>
      <w:r w:rsidRPr="009E363A">
        <w:rPr>
          <w:sz w:val="28"/>
          <w:szCs w:val="28"/>
        </w:rPr>
        <w:t>тиран</w:t>
      </w:r>
      <w:r>
        <w:rPr>
          <w:sz w:val="28"/>
          <w:szCs w:val="28"/>
        </w:rPr>
        <w:t xml:space="preserve"> </w:t>
      </w:r>
      <w:proofErr w:type="spellStart"/>
      <w:r>
        <w:rPr>
          <w:sz w:val="28"/>
          <w:szCs w:val="28"/>
        </w:rPr>
        <w:t>Луций</w:t>
      </w:r>
      <w:proofErr w:type="spellEnd"/>
      <w:r>
        <w:rPr>
          <w:sz w:val="28"/>
          <w:szCs w:val="28"/>
        </w:rPr>
        <w:t xml:space="preserve"> Тарквиний Гордый. Он был изгнан за свою жестокую политику, а Рим стал республикой. Теперь римляне в отличие от жителей ближайших городов не подчинялись царю или тирану. Каждый год граждане сами выбирали правительство, магистратов и полководцев. Таким образов, в государстве правила своеобразная демократия, а у римлян сложилось собственное понятие  гражданства, гражданских прав и обязанностей.</w:t>
      </w:r>
    </w:p>
    <w:p w14:paraId="1AD06E15" w14:textId="77777777" w:rsidR="008C349B" w:rsidRPr="00292209" w:rsidRDefault="008C349B" w:rsidP="008C349B">
      <w:pPr>
        <w:spacing w:line="360" w:lineRule="auto"/>
        <w:ind w:firstLine="851"/>
        <w:jc w:val="both"/>
        <w:rPr>
          <w:sz w:val="28"/>
          <w:szCs w:val="28"/>
        </w:rPr>
      </w:pPr>
      <w:r>
        <w:rPr>
          <w:sz w:val="28"/>
          <w:szCs w:val="28"/>
        </w:rPr>
        <w:t>Гражданство предоставлялось только свободным людям мужского пола, которые могли доказать, что они являются истинными римлянами. Женщины не получили гражданство, но они имели право заниматься торговлей и иметь частную собственность.  Иностранцам разрешалось жить и работать в Риме, на них распространялись римские законы, однако гражданами они не являлись. Помимо иностранцев существовала еще группа вольноотпущенников, которые были либо бывшими рабами, либо потомками рабов и поэтому в разряд граждан Рима они не входили</w:t>
      </w:r>
      <w:r>
        <w:t>.</w:t>
      </w:r>
      <w:r>
        <w:rPr>
          <w:rStyle w:val="af"/>
        </w:rPr>
        <w:footnoteReference w:id="10"/>
      </w:r>
      <w:r w:rsidRPr="00292209">
        <w:t xml:space="preserve"> </w:t>
      </w:r>
      <w:r w:rsidRPr="00292209">
        <w:rPr>
          <w:sz w:val="28"/>
          <w:szCs w:val="28"/>
        </w:rPr>
        <w:t>В повседневной жизни резкого к</w:t>
      </w:r>
      <w:r>
        <w:rPr>
          <w:sz w:val="28"/>
          <w:szCs w:val="28"/>
        </w:rPr>
        <w:t xml:space="preserve">онтраста между гражданином и не </w:t>
      </w:r>
      <w:r w:rsidRPr="00292209">
        <w:rPr>
          <w:sz w:val="28"/>
          <w:szCs w:val="28"/>
        </w:rPr>
        <w:t xml:space="preserve">гражданином не существовало, однако когда наступало время выборов или человек нарушал закон, то различия в положении играло существенную роль. Гражданин имел правовое преимущество в суде, а также мера наказания по отношению к гражданину была менее суровая. </w:t>
      </w:r>
    </w:p>
    <w:p w14:paraId="491BECED" w14:textId="77777777" w:rsidR="008C349B" w:rsidRDefault="008C349B" w:rsidP="008C349B">
      <w:pPr>
        <w:spacing w:line="360" w:lineRule="auto"/>
        <w:ind w:firstLine="851"/>
        <w:jc w:val="both"/>
        <w:rPr>
          <w:sz w:val="28"/>
          <w:szCs w:val="28"/>
        </w:rPr>
      </w:pPr>
      <w:r w:rsidRPr="00EC5BC4">
        <w:rPr>
          <w:sz w:val="28"/>
          <w:szCs w:val="28"/>
        </w:rPr>
        <w:t>Позже, с присоединением многих городов правила получения гражданства смягчились. Теперь свободный мужчина мог стать гражданином вне зависимости  того, откуда он родом.</w:t>
      </w:r>
      <w:r>
        <w:rPr>
          <w:sz w:val="28"/>
          <w:szCs w:val="28"/>
        </w:rPr>
        <w:t xml:space="preserve"> Вольноотпущенники и иностранцы  за </w:t>
      </w:r>
      <w:r>
        <w:rPr>
          <w:sz w:val="28"/>
          <w:szCs w:val="28"/>
        </w:rPr>
        <w:lastRenderedPageBreak/>
        <w:t>военную или государственную службу стали получать гражданство в качестве награды.</w:t>
      </w:r>
    </w:p>
    <w:p w14:paraId="4F5D1D02" w14:textId="77777777" w:rsidR="008C349B" w:rsidRDefault="008C349B" w:rsidP="008C349B">
      <w:pPr>
        <w:spacing w:line="360" w:lineRule="auto"/>
        <w:ind w:firstLine="851"/>
        <w:jc w:val="both"/>
        <w:rPr>
          <w:sz w:val="28"/>
          <w:szCs w:val="28"/>
        </w:rPr>
      </w:pPr>
      <w:r>
        <w:rPr>
          <w:sz w:val="28"/>
          <w:szCs w:val="28"/>
        </w:rPr>
        <w:t xml:space="preserve">Римское гражданское общество подразделялось на три разных сословия. Самым знатным сословием были патриции. Их родословная  вилась от римских царей. Только представители этого сословия могли заседать в сенате  и избираться на значимые политические посты. Однако стоит отметить, что важным условием являлось наличие у кандидата денежной суммы в размере миллиона сестерциев. </w:t>
      </w:r>
    </w:p>
    <w:p w14:paraId="422EB88F" w14:textId="77777777" w:rsidR="008C349B" w:rsidRDefault="008C349B" w:rsidP="008C349B">
      <w:pPr>
        <w:spacing w:line="360" w:lineRule="auto"/>
        <w:ind w:firstLine="851"/>
        <w:jc w:val="both"/>
        <w:rPr>
          <w:sz w:val="28"/>
          <w:szCs w:val="28"/>
        </w:rPr>
      </w:pPr>
      <w:r>
        <w:rPr>
          <w:sz w:val="28"/>
          <w:szCs w:val="28"/>
        </w:rPr>
        <w:t>Второй по значимости группой было сословие всадников. Пропуском в это сословие являлся материальный достаток, а не знатное происхождение. Любой гражданин, чье состояние исчислялось в 400000 сестерциев, мог стать всадником и претендовать на незначительные государственные посты.</w:t>
      </w:r>
    </w:p>
    <w:p w14:paraId="156B0FD5" w14:textId="77777777" w:rsidR="008C349B" w:rsidRDefault="008C349B" w:rsidP="008C349B">
      <w:pPr>
        <w:spacing w:line="360" w:lineRule="auto"/>
        <w:ind w:firstLine="851"/>
        <w:jc w:val="both"/>
        <w:rPr>
          <w:sz w:val="28"/>
          <w:szCs w:val="28"/>
        </w:rPr>
      </w:pPr>
      <w:r>
        <w:rPr>
          <w:sz w:val="28"/>
          <w:szCs w:val="28"/>
        </w:rPr>
        <w:t xml:space="preserve">Самым многочисленным сословием были плебеи. Несмотря на свои скромные состояния, а порой вообще влача жалкое существование, данное сословие гордилось тем, что является гражданами Рима. </w:t>
      </w:r>
    </w:p>
    <w:p w14:paraId="474B159A" w14:textId="77777777" w:rsidR="008C349B" w:rsidRDefault="008C349B" w:rsidP="008C349B">
      <w:pPr>
        <w:spacing w:line="360" w:lineRule="auto"/>
        <w:ind w:firstLine="851"/>
        <w:jc w:val="both"/>
        <w:rPr>
          <w:sz w:val="28"/>
          <w:szCs w:val="28"/>
        </w:rPr>
      </w:pPr>
      <w:r>
        <w:rPr>
          <w:sz w:val="28"/>
          <w:szCs w:val="28"/>
        </w:rPr>
        <w:t>Плебеи могли избираться на пост народного трибуна, который был учрежден в 493 г. до н. э. Причем занимать эту должность могли только плебеи. Главной задачей трибуна было защищать права простого народа. Они могли наложить арест на представителей других должностных лиц, если те предпринимали попытку нарушить мир и спокойствие города, также инспектировали новые законы, следили за тем, чтобы не ущемлялись права плебеев. Позднее плебеям стали доступны и другие государственные  должности.</w:t>
      </w:r>
    </w:p>
    <w:p w14:paraId="268889C4" w14:textId="34BF016E" w:rsidR="008C349B" w:rsidRDefault="008C349B" w:rsidP="008C349B">
      <w:pPr>
        <w:spacing w:line="360" w:lineRule="auto"/>
        <w:ind w:firstLine="851"/>
        <w:jc w:val="both"/>
        <w:rPr>
          <w:sz w:val="28"/>
          <w:szCs w:val="28"/>
        </w:rPr>
      </w:pPr>
      <w:r>
        <w:rPr>
          <w:sz w:val="28"/>
          <w:szCs w:val="28"/>
        </w:rPr>
        <w:t xml:space="preserve">Во </w:t>
      </w:r>
      <w:r w:rsidRPr="007A0AF2">
        <w:rPr>
          <w:sz w:val="28"/>
          <w:szCs w:val="28"/>
        </w:rPr>
        <w:t>II</w:t>
      </w:r>
      <w:r>
        <w:rPr>
          <w:sz w:val="28"/>
          <w:szCs w:val="28"/>
        </w:rPr>
        <w:t xml:space="preserve"> в. до н. э. социальные обострения приводили к многочисленным восстаниям плебеев. Экономические реформы, проводимые  в республике, обогащали представителей двух первых сословий, но при этом еще больше разоряли плебеев. Крепкими узами, не позволяющими римскому обществу развалиться, были отношения между клиентами и патронами.</w:t>
      </w:r>
      <w:r>
        <w:rPr>
          <w:rStyle w:val="af"/>
          <w:sz w:val="28"/>
          <w:szCs w:val="28"/>
        </w:rPr>
        <w:footnoteReference w:id="11"/>
      </w:r>
      <w:r>
        <w:rPr>
          <w:sz w:val="28"/>
          <w:szCs w:val="28"/>
        </w:rPr>
        <w:t xml:space="preserve"> Поскольку каждый гражданин владел правом голоса и мог распоряжаться им как ему </w:t>
      </w:r>
      <w:r>
        <w:rPr>
          <w:sz w:val="28"/>
          <w:szCs w:val="28"/>
        </w:rPr>
        <w:lastRenderedPageBreak/>
        <w:t>угодно, то становится понятно, почему эти отношения приобретают такую силу.</w:t>
      </w:r>
      <w:r w:rsidR="009F6646">
        <w:rPr>
          <w:sz w:val="28"/>
          <w:szCs w:val="28"/>
        </w:rPr>
        <w:t xml:space="preserve"> </w:t>
      </w:r>
      <w:r>
        <w:rPr>
          <w:sz w:val="28"/>
          <w:szCs w:val="28"/>
        </w:rPr>
        <w:t xml:space="preserve"> Голос  гражданина использовался как товар, его можно было продавать и покупать. Патрон регулярно выплачивал своему клиенту денежное вознаграждение, своеобразный подкуп, за который клиент голосовал за того кандидата, на которого указывал патрон, ходил на митинги, агитировал. На первый взгляд может показаться, что данные взаимоотношения носили сугубо деловой характер. Однако римляне видели в этом исключительно обмен любезностями между свободными гражданами. Человек, занимающийся торговлей, продававший большую часть своей продукции богачу, чувствовал себя обязанным ему. И когда наступало время выборов, он голосовал за того кандидата, на которого ему указывал патрон. В свою очередь если патрон устраивал в своем доме пир, то он приглашал клиентов, которые могли насладиться вкусной едой. </w:t>
      </w:r>
    </w:p>
    <w:p w14:paraId="5F19EF5B" w14:textId="77777777" w:rsidR="008C349B" w:rsidRDefault="008C349B" w:rsidP="008C349B">
      <w:pPr>
        <w:spacing w:line="360" w:lineRule="auto"/>
        <w:ind w:firstLine="851"/>
        <w:jc w:val="both"/>
        <w:rPr>
          <w:sz w:val="28"/>
          <w:szCs w:val="28"/>
        </w:rPr>
      </w:pPr>
      <w:r>
        <w:rPr>
          <w:sz w:val="28"/>
          <w:szCs w:val="28"/>
        </w:rPr>
        <w:t>Взаимоотношения клиент — патрон имели свои последствия и на деятельности Римского государства. Если патрон избирался на политический пост, его клиенты могли рассчитывать на выгодные правительственные контракты и приглашения на престижные общественные мероприятия. Так функционировала политическая система.</w:t>
      </w:r>
      <w:r>
        <w:rPr>
          <w:rStyle w:val="af"/>
          <w:sz w:val="28"/>
          <w:szCs w:val="28"/>
        </w:rPr>
        <w:footnoteReference w:id="12"/>
      </w:r>
    </w:p>
    <w:p w14:paraId="01005705" w14:textId="77777777" w:rsidR="008C349B" w:rsidRDefault="008C349B" w:rsidP="008C349B">
      <w:pPr>
        <w:spacing w:line="360" w:lineRule="auto"/>
        <w:ind w:firstLine="851"/>
        <w:jc w:val="both"/>
        <w:rPr>
          <w:sz w:val="28"/>
          <w:szCs w:val="28"/>
        </w:rPr>
      </w:pPr>
      <w:r>
        <w:rPr>
          <w:sz w:val="28"/>
          <w:szCs w:val="28"/>
        </w:rPr>
        <w:t xml:space="preserve">Другим способом приобретения избирательных голосов было воздействие политика напрямую, не прибегая к услугам клиентов. Вариантов такого рода воздействия в истории Рима было множество. Так, например, военный полководец </w:t>
      </w:r>
      <w:proofErr w:type="spellStart"/>
      <w:r>
        <w:rPr>
          <w:sz w:val="28"/>
          <w:szCs w:val="28"/>
        </w:rPr>
        <w:t>Гней</w:t>
      </w:r>
      <w:proofErr w:type="spellEnd"/>
      <w:r>
        <w:rPr>
          <w:sz w:val="28"/>
          <w:szCs w:val="28"/>
        </w:rPr>
        <w:t xml:space="preserve"> Помпей сокрушал варварские  войска и приносил Риму трофеи и славу, а себе расположение народа. Другие осыпали дарами и обещаниями голосующий люд Рима. Более эффективным политическим оружием стали зрелищные представления и хорошая бесплатна еда. Патриции соперничали друг с другом: каждый стремился превзойти своего конкурента по зрелищности. Именно желание привлечь и удивить народ привело к развитию гладиаторских игр. </w:t>
      </w:r>
    </w:p>
    <w:p w14:paraId="05170FF2" w14:textId="54817E64" w:rsidR="008C349B" w:rsidRDefault="008C349B" w:rsidP="008C349B">
      <w:pPr>
        <w:spacing w:line="360" w:lineRule="auto"/>
        <w:ind w:firstLine="851"/>
        <w:jc w:val="both"/>
        <w:rPr>
          <w:sz w:val="28"/>
          <w:szCs w:val="28"/>
        </w:rPr>
      </w:pPr>
      <w:r>
        <w:rPr>
          <w:sz w:val="28"/>
          <w:szCs w:val="28"/>
        </w:rPr>
        <w:lastRenderedPageBreak/>
        <w:t xml:space="preserve">Иной масштаб гладиаторские игры приобретут при правлении </w:t>
      </w:r>
      <w:proofErr w:type="spellStart"/>
      <w:r>
        <w:rPr>
          <w:sz w:val="28"/>
          <w:szCs w:val="28"/>
        </w:rPr>
        <w:t>Октавиана</w:t>
      </w:r>
      <w:proofErr w:type="spellEnd"/>
      <w:r>
        <w:rPr>
          <w:sz w:val="28"/>
          <w:szCs w:val="28"/>
        </w:rPr>
        <w:t xml:space="preserve"> Августа. В 27 г. до н. э. прекратив междоусобные войны и став императором, Август не мог позволить, чтобы другие политические деятели приобретали популярность и влияние. Предоставляя себе право назначения на должности, раздачу привилегий, он открыл дорогу только своим клиентам, тем самым Август становится патроном всего Римского государства. Он создает условия, при которых невозможно обойти политикам систему клиент – патрон и воздействовать на избирателей напрямую. Теперь игры – самое эффективное средство формирования общественного мнения, известное римлянам, – стали исключительной привилегий императора. Август, перечисляя свои</w:t>
      </w:r>
      <w:r w:rsidR="009F6646">
        <w:rPr>
          <w:sz w:val="28"/>
          <w:szCs w:val="28"/>
        </w:rPr>
        <w:t xml:space="preserve"> заслуги перед римским народом </w:t>
      </w:r>
      <w:r>
        <w:rPr>
          <w:sz w:val="28"/>
          <w:szCs w:val="28"/>
        </w:rPr>
        <w:t>в знаменитой надписи «Деяния Божественного Августа» пишет:</w:t>
      </w:r>
      <w:r w:rsidR="009F6646">
        <w:rPr>
          <w:sz w:val="28"/>
          <w:szCs w:val="28"/>
        </w:rPr>
        <w:t xml:space="preserve"> </w:t>
      </w:r>
      <w:r w:rsidRPr="00D84072">
        <w:rPr>
          <w:sz w:val="28"/>
          <w:szCs w:val="28"/>
        </w:rPr>
        <w:t>«Трижды я давал гладиаторские игры от своего имени и 5 раз от имени моих сыновей и внуков. Во время этих игр участвовало в боях около 10 000 человек. Зрелище состязаний созванных отовсюду атлетов дважды представлял я народу от своего имени, а в третий раз — от имени моего внука. 4 раза я устраивал игры от своего имени, а также 23 раза — вместо других магистратов</w:t>
      </w:r>
      <w:r>
        <w:rPr>
          <w:sz w:val="28"/>
          <w:szCs w:val="28"/>
        </w:rPr>
        <w:t xml:space="preserve">…» </w:t>
      </w:r>
      <w:r>
        <w:rPr>
          <w:rStyle w:val="af"/>
          <w:sz w:val="28"/>
          <w:szCs w:val="28"/>
        </w:rPr>
        <w:footnoteReference w:id="13"/>
      </w:r>
    </w:p>
    <w:p w14:paraId="37736921" w14:textId="36C94B3A" w:rsidR="00D93F25" w:rsidRDefault="008C349B" w:rsidP="008C3003">
      <w:pPr>
        <w:spacing w:line="360" w:lineRule="auto"/>
        <w:ind w:firstLine="851"/>
        <w:jc w:val="both"/>
        <w:rPr>
          <w:sz w:val="28"/>
          <w:szCs w:val="28"/>
        </w:rPr>
      </w:pPr>
      <w:r>
        <w:rPr>
          <w:sz w:val="28"/>
          <w:szCs w:val="28"/>
        </w:rPr>
        <w:t>Таким образом, гладиаторские бои – эффективный инструмент</w:t>
      </w:r>
      <w:r w:rsidRPr="0066581B">
        <w:rPr>
          <w:sz w:val="28"/>
          <w:szCs w:val="28"/>
        </w:rPr>
        <w:t xml:space="preserve"> политической пропаганды; выполнение знаменитого требования толпы «Хлеба и зрелищ!» становится гла</w:t>
      </w:r>
      <w:r>
        <w:rPr>
          <w:sz w:val="28"/>
          <w:szCs w:val="28"/>
        </w:rPr>
        <w:t xml:space="preserve">вным средством отвлечения слоев плебеев от реалий. </w:t>
      </w:r>
      <w:r w:rsidRPr="0066581B">
        <w:rPr>
          <w:sz w:val="28"/>
          <w:szCs w:val="28"/>
        </w:rPr>
        <w:t>Организация</w:t>
      </w:r>
      <w:r w:rsidR="009F6646">
        <w:rPr>
          <w:sz w:val="28"/>
          <w:szCs w:val="28"/>
        </w:rPr>
        <w:t xml:space="preserve"> </w:t>
      </w:r>
      <w:r w:rsidRPr="0066581B">
        <w:rPr>
          <w:sz w:val="28"/>
          <w:szCs w:val="28"/>
        </w:rPr>
        <w:t>гладиаторских боев стала верным средством обойти политических соперников, приобрести расположение народа и обеспечить себе голоса на выборах, т.е., они превратились в мощный инструмент воздействия на массы</w:t>
      </w:r>
      <w:r>
        <w:rPr>
          <w:sz w:val="28"/>
          <w:szCs w:val="28"/>
        </w:rPr>
        <w:t xml:space="preserve">. Начиная с </w:t>
      </w:r>
      <w:proofErr w:type="spellStart"/>
      <w:r>
        <w:rPr>
          <w:sz w:val="28"/>
          <w:szCs w:val="28"/>
        </w:rPr>
        <w:t>Октавиана</w:t>
      </w:r>
      <w:proofErr w:type="spellEnd"/>
      <w:r>
        <w:rPr>
          <w:sz w:val="28"/>
          <w:szCs w:val="28"/>
        </w:rPr>
        <w:t xml:space="preserve"> Августа, Римские императоры</w:t>
      </w:r>
      <w:r w:rsidRPr="00957589">
        <w:rPr>
          <w:sz w:val="28"/>
          <w:szCs w:val="28"/>
        </w:rPr>
        <w:t xml:space="preserve"> по мере сил старалис</w:t>
      </w:r>
      <w:r>
        <w:rPr>
          <w:sz w:val="28"/>
          <w:szCs w:val="28"/>
        </w:rPr>
        <w:t>ь компенсировать народу</w:t>
      </w:r>
      <w:r w:rsidRPr="00957589">
        <w:rPr>
          <w:sz w:val="28"/>
          <w:szCs w:val="28"/>
        </w:rPr>
        <w:t xml:space="preserve"> его отстранение от политической активности. Для этого проведение гладиаторских игр было поставлено под их контроль, а сами игры превратились в час</w:t>
      </w:r>
      <w:r>
        <w:rPr>
          <w:sz w:val="28"/>
          <w:szCs w:val="28"/>
        </w:rPr>
        <w:t xml:space="preserve">ть имперской машины зрелищ. </w:t>
      </w:r>
      <w:r w:rsidRPr="00957589">
        <w:rPr>
          <w:sz w:val="28"/>
          <w:szCs w:val="28"/>
        </w:rPr>
        <w:t>Игры, финансируемые государством или императорами, служили средством получения одобрения</w:t>
      </w:r>
      <w:r>
        <w:rPr>
          <w:sz w:val="28"/>
          <w:szCs w:val="28"/>
        </w:rPr>
        <w:t xml:space="preserve"> </w:t>
      </w:r>
      <w:r>
        <w:rPr>
          <w:sz w:val="28"/>
          <w:szCs w:val="28"/>
        </w:rPr>
        <w:lastRenderedPageBreak/>
        <w:t>общественности</w:t>
      </w:r>
      <w:r w:rsidRPr="00957589">
        <w:rPr>
          <w:sz w:val="28"/>
          <w:szCs w:val="28"/>
        </w:rPr>
        <w:t>. С этой же целью в Риме и других больших городах проектируются и строятся амфитеатры, которые стали зеркалом римского общества, преданного и находившегося в полном согласии с властями Империи.</w:t>
      </w:r>
      <w:r w:rsidR="00F93ADC" w:rsidRPr="00F93ADC">
        <w:rPr>
          <w:sz w:val="28"/>
          <w:szCs w:val="28"/>
        </w:rPr>
        <w:t xml:space="preserve">  </w:t>
      </w:r>
    </w:p>
    <w:p w14:paraId="5F654636" w14:textId="77777777" w:rsidR="005111EB" w:rsidRDefault="005111EB" w:rsidP="008C3003">
      <w:pPr>
        <w:spacing w:line="360" w:lineRule="auto"/>
        <w:ind w:firstLine="851"/>
        <w:jc w:val="both"/>
        <w:rPr>
          <w:sz w:val="28"/>
          <w:szCs w:val="28"/>
        </w:rPr>
      </w:pPr>
    </w:p>
    <w:p w14:paraId="4B436CF1" w14:textId="77777777" w:rsidR="005111EB" w:rsidRDefault="005111EB" w:rsidP="008C3003">
      <w:pPr>
        <w:spacing w:line="360" w:lineRule="auto"/>
        <w:ind w:firstLine="851"/>
        <w:jc w:val="both"/>
        <w:rPr>
          <w:sz w:val="28"/>
          <w:szCs w:val="28"/>
        </w:rPr>
      </w:pPr>
    </w:p>
    <w:p w14:paraId="74B745E5" w14:textId="77777777" w:rsidR="005111EB" w:rsidRDefault="005111EB" w:rsidP="008C3003">
      <w:pPr>
        <w:spacing w:line="360" w:lineRule="auto"/>
        <w:ind w:firstLine="851"/>
        <w:jc w:val="both"/>
        <w:rPr>
          <w:sz w:val="28"/>
          <w:szCs w:val="28"/>
        </w:rPr>
      </w:pPr>
    </w:p>
    <w:p w14:paraId="3601550F" w14:textId="77777777" w:rsidR="005111EB" w:rsidRDefault="005111EB" w:rsidP="008C3003">
      <w:pPr>
        <w:spacing w:line="360" w:lineRule="auto"/>
        <w:ind w:firstLine="851"/>
        <w:jc w:val="both"/>
        <w:rPr>
          <w:sz w:val="28"/>
          <w:szCs w:val="28"/>
        </w:rPr>
      </w:pPr>
    </w:p>
    <w:p w14:paraId="6C28E575" w14:textId="77777777" w:rsidR="005111EB" w:rsidRDefault="005111EB" w:rsidP="008C3003">
      <w:pPr>
        <w:spacing w:line="360" w:lineRule="auto"/>
        <w:ind w:firstLine="851"/>
        <w:jc w:val="both"/>
        <w:rPr>
          <w:sz w:val="28"/>
          <w:szCs w:val="28"/>
        </w:rPr>
      </w:pPr>
    </w:p>
    <w:p w14:paraId="77F79E81" w14:textId="77777777" w:rsidR="005111EB" w:rsidRDefault="005111EB" w:rsidP="008C3003">
      <w:pPr>
        <w:spacing w:line="360" w:lineRule="auto"/>
        <w:ind w:firstLine="851"/>
        <w:jc w:val="both"/>
        <w:rPr>
          <w:sz w:val="28"/>
          <w:szCs w:val="28"/>
        </w:rPr>
      </w:pPr>
    </w:p>
    <w:p w14:paraId="7188B55E" w14:textId="77777777" w:rsidR="005111EB" w:rsidRDefault="005111EB" w:rsidP="008C3003">
      <w:pPr>
        <w:spacing w:line="360" w:lineRule="auto"/>
        <w:ind w:firstLine="851"/>
        <w:jc w:val="both"/>
        <w:rPr>
          <w:sz w:val="28"/>
          <w:szCs w:val="28"/>
        </w:rPr>
      </w:pPr>
    </w:p>
    <w:p w14:paraId="24A2D6C1" w14:textId="77777777" w:rsidR="005111EB" w:rsidRDefault="005111EB" w:rsidP="008C3003">
      <w:pPr>
        <w:spacing w:line="360" w:lineRule="auto"/>
        <w:ind w:firstLine="851"/>
        <w:jc w:val="both"/>
        <w:rPr>
          <w:sz w:val="28"/>
          <w:szCs w:val="28"/>
        </w:rPr>
      </w:pPr>
    </w:p>
    <w:p w14:paraId="16156A7B" w14:textId="77777777" w:rsidR="005111EB" w:rsidRDefault="005111EB" w:rsidP="008C3003">
      <w:pPr>
        <w:spacing w:line="360" w:lineRule="auto"/>
        <w:ind w:firstLine="851"/>
        <w:jc w:val="both"/>
        <w:rPr>
          <w:sz w:val="28"/>
          <w:szCs w:val="28"/>
        </w:rPr>
      </w:pPr>
    </w:p>
    <w:p w14:paraId="4EA2A548" w14:textId="77777777" w:rsidR="005111EB" w:rsidRDefault="005111EB" w:rsidP="008C3003">
      <w:pPr>
        <w:spacing w:line="360" w:lineRule="auto"/>
        <w:ind w:firstLine="851"/>
        <w:jc w:val="both"/>
        <w:rPr>
          <w:sz w:val="28"/>
          <w:szCs w:val="28"/>
        </w:rPr>
      </w:pPr>
    </w:p>
    <w:p w14:paraId="50ABA8A0" w14:textId="77777777" w:rsidR="005111EB" w:rsidRDefault="005111EB" w:rsidP="008C3003">
      <w:pPr>
        <w:spacing w:line="360" w:lineRule="auto"/>
        <w:ind w:firstLine="851"/>
        <w:jc w:val="both"/>
        <w:rPr>
          <w:sz w:val="28"/>
          <w:szCs w:val="28"/>
        </w:rPr>
      </w:pPr>
    </w:p>
    <w:p w14:paraId="6470EA6C" w14:textId="77777777" w:rsidR="005111EB" w:rsidRDefault="005111EB" w:rsidP="008C3003">
      <w:pPr>
        <w:spacing w:line="360" w:lineRule="auto"/>
        <w:ind w:firstLine="851"/>
        <w:jc w:val="both"/>
        <w:rPr>
          <w:sz w:val="28"/>
          <w:szCs w:val="28"/>
        </w:rPr>
      </w:pPr>
    </w:p>
    <w:p w14:paraId="5ADE2B71" w14:textId="77777777" w:rsidR="005111EB" w:rsidRDefault="005111EB" w:rsidP="008C3003">
      <w:pPr>
        <w:spacing w:line="360" w:lineRule="auto"/>
        <w:ind w:firstLine="851"/>
        <w:jc w:val="both"/>
        <w:rPr>
          <w:sz w:val="28"/>
          <w:szCs w:val="28"/>
        </w:rPr>
      </w:pPr>
    </w:p>
    <w:p w14:paraId="183571B5" w14:textId="77777777" w:rsidR="005111EB" w:rsidRDefault="005111EB" w:rsidP="008C3003">
      <w:pPr>
        <w:spacing w:line="360" w:lineRule="auto"/>
        <w:ind w:firstLine="851"/>
        <w:jc w:val="both"/>
        <w:rPr>
          <w:sz w:val="28"/>
          <w:szCs w:val="28"/>
        </w:rPr>
      </w:pPr>
    </w:p>
    <w:p w14:paraId="5557F68F" w14:textId="77777777" w:rsidR="005111EB" w:rsidRDefault="005111EB" w:rsidP="008C3003">
      <w:pPr>
        <w:spacing w:line="360" w:lineRule="auto"/>
        <w:ind w:firstLine="851"/>
        <w:jc w:val="both"/>
        <w:rPr>
          <w:sz w:val="28"/>
          <w:szCs w:val="28"/>
        </w:rPr>
      </w:pPr>
    </w:p>
    <w:p w14:paraId="2A9AA291" w14:textId="77777777" w:rsidR="005111EB" w:rsidRDefault="005111EB" w:rsidP="008C3003">
      <w:pPr>
        <w:spacing w:line="360" w:lineRule="auto"/>
        <w:ind w:firstLine="851"/>
        <w:jc w:val="both"/>
        <w:rPr>
          <w:sz w:val="28"/>
          <w:szCs w:val="28"/>
        </w:rPr>
      </w:pPr>
    </w:p>
    <w:p w14:paraId="095B6D9F" w14:textId="77777777" w:rsidR="005111EB" w:rsidRDefault="005111EB" w:rsidP="008C3003">
      <w:pPr>
        <w:spacing w:line="360" w:lineRule="auto"/>
        <w:ind w:firstLine="851"/>
        <w:jc w:val="both"/>
        <w:rPr>
          <w:sz w:val="28"/>
          <w:szCs w:val="28"/>
        </w:rPr>
      </w:pPr>
    </w:p>
    <w:p w14:paraId="1389112E" w14:textId="77777777" w:rsidR="005111EB" w:rsidRDefault="005111EB" w:rsidP="008C3003">
      <w:pPr>
        <w:spacing w:line="360" w:lineRule="auto"/>
        <w:ind w:firstLine="851"/>
        <w:jc w:val="both"/>
        <w:rPr>
          <w:sz w:val="28"/>
          <w:szCs w:val="28"/>
        </w:rPr>
      </w:pPr>
    </w:p>
    <w:p w14:paraId="0C64CFD4" w14:textId="77777777" w:rsidR="005111EB" w:rsidRDefault="005111EB" w:rsidP="008C3003">
      <w:pPr>
        <w:spacing w:line="360" w:lineRule="auto"/>
        <w:ind w:firstLine="851"/>
        <w:jc w:val="both"/>
        <w:rPr>
          <w:sz w:val="28"/>
          <w:szCs w:val="28"/>
        </w:rPr>
      </w:pPr>
    </w:p>
    <w:p w14:paraId="1285C1C0" w14:textId="77777777" w:rsidR="005111EB" w:rsidRDefault="005111EB" w:rsidP="008C3003">
      <w:pPr>
        <w:spacing w:line="360" w:lineRule="auto"/>
        <w:ind w:firstLine="851"/>
        <w:jc w:val="both"/>
        <w:rPr>
          <w:sz w:val="28"/>
          <w:szCs w:val="28"/>
        </w:rPr>
      </w:pPr>
    </w:p>
    <w:p w14:paraId="30668C09" w14:textId="77777777" w:rsidR="005111EB" w:rsidRDefault="005111EB" w:rsidP="008C3003">
      <w:pPr>
        <w:spacing w:line="360" w:lineRule="auto"/>
        <w:ind w:firstLine="851"/>
        <w:jc w:val="both"/>
        <w:rPr>
          <w:sz w:val="28"/>
          <w:szCs w:val="28"/>
        </w:rPr>
      </w:pPr>
    </w:p>
    <w:p w14:paraId="69171254" w14:textId="77777777" w:rsidR="005111EB" w:rsidRDefault="005111EB" w:rsidP="008C3003">
      <w:pPr>
        <w:spacing w:line="360" w:lineRule="auto"/>
        <w:ind w:firstLine="851"/>
        <w:jc w:val="both"/>
        <w:rPr>
          <w:sz w:val="28"/>
          <w:szCs w:val="28"/>
        </w:rPr>
      </w:pPr>
    </w:p>
    <w:p w14:paraId="35271149" w14:textId="77777777" w:rsidR="005111EB" w:rsidRDefault="005111EB" w:rsidP="008C3003">
      <w:pPr>
        <w:spacing w:line="360" w:lineRule="auto"/>
        <w:ind w:firstLine="851"/>
        <w:jc w:val="both"/>
        <w:rPr>
          <w:sz w:val="28"/>
          <w:szCs w:val="28"/>
        </w:rPr>
      </w:pPr>
    </w:p>
    <w:p w14:paraId="36CEDF28" w14:textId="77777777" w:rsidR="005111EB" w:rsidRDefault="005111EB" w:rsidP="008C3003">
      <w:pPr>
        <w:spacing w:line="360" w:lineRule="auto"/>
        <w:ind w:firstLine="851"/>
        <w:jc w:val="both"/>
        <w:rPr>
          <w:sz w:val="28"/>
          <w:szCs w:val="28"/>
        </w:rPr>
      </w:pPr>
    </w:p>
    <w:p w14:paraId="3953DFDE" w14:textId="77777777" w:rsidR="005111EB" w:rsidRDefault="005111EB" w:rsidP="008C3003">
      <w:pPr>
        <w:spacing w:line="360" w:lineRule="auto"/>
        <w:ind w:firstLine="851"/>
        <w:jc w:val="both"/>
        <w:rPr>
          <w:sz w:val="28"/>
          <w:szCs w:val="28"/>
        </w:rPr>
      </w:pPr>
    </w:p>
    <w:p w14:paraId="2102BEE8" w14:textId="77777777" w:rsidR="005111EB" w:rsidRDefault="005111EB" w:rsidP="003C66BE">
      <w:pPr>
        <w:spacing w:line="360" w:lineRule="auto"/>
        <w:jc w:val="both"/>
        <w:rPr>
          <w:sz w:val="28"/>
          <w:szCs w:val="28"/>
        </w:rPr>
      </w:pPr>
    </w:p>
    <w:p w14:paraId="178696DE" w14:textId="543BF7D8" w:rsidR="00B641A6" w:rsidRPr="0047001F" w:rsidRDefault="00B641A6" w:rsidP="0047001F">
      <w:pPr>
        <w:pStyle w:val="ac"/>
        <w:numPr>
          <w:ilvl w:val="0"/>
          <w:numId w:val="6"/>
        </w:numPr>
        <w:tabs>
          <w:tab w:val="left" w:pos="1878"/>
        </w:tabs>
        <w:spacing w:line="360" w:lineRule="auto"/>
        <w:jc w:val="center"/>
        <w:rPr>
          <w:sz w:val="28"/>
          <w:szCs w:val="28"/>
        </w:rPr>
      </w:pPr>
      <w:r w:rsidRPr="0047001F">
        <w:rPr>
          <w:sz w:val="28"/>
          <w:szCs w:val="28"/>
        </w:rPr>
        <w:lastRenderedPageBreak/>
        <w:t>Происхождение игр</w:t>
      </w:r>
    </w:p>
    <w:p w14:paraId="42D082F0" w14:textId="73902A28" w:rsidR="0047001F" w:rsidRPr="0047001F" w:rsidRDefault="000058AD" w:rsidP="0047001F">
      <w:pPr>
        <w:tabs>
          <w:tab w:val="left" w:pos="1878"/>
        </w:tabs>
        <w:spacing w:line="360" w:lineRule="auto"/>
        <w:ind w:left="720"/>
        <w:jc w:val="center"/>
        <w:rPr>
          <w:sz w:val="28"/>
          <w:szCs w:val="28"/>
        </w:rPr>
      </w:pPr>
      <w:r>
        <w:rPr>
          <w:sz w:val="28"/>
          <w:szCs w:val="28"/>
        </w:rPr>
        <w:t xml:space="preserve"> </w:t>
      </w:r>
    </w:p>
    <w:p w14:paraId="55B86CB2" w14:textId="46EB2822" w:rsidR="009937B1" w:rsidRPr="008F4C05" w:rsidRDefault="000058AD" w:rsidP="009937B1">
      <w:pPr>
        <w:spacing w:line="360" w:lineRule="auto"/>
        <w:ind w:firstLine="851"/>
        <w:jc w:val="both"/>
        <w:rPr>
          <w:sz w:val="28"/>
          <w:szCs w:val="28"/>
        </w:rPr>
      </w:pPr>
      <w:r>
        <w:rPr>
          <w:sz w:val="28"/>
          <w:szCs w:val="28"/>
        </w:rPr>
        <w:t xml:space="preserve">Гладиаторские бои очень быстро приобретают статус политического инструмента, но вызывает </w:t>
      </w:r>
      <w:r w:rsidRPr="000058AD">
        <w:rPr>
          <w:sz w:val="28"/>
          <w:szCs w:val="28"/>
        </w:rPr>
        <w:t>некоторое недоумение, почему столь кровожадное зрелище так популярно среди масс и откуда берут свое начало эти жестокие игры?</w:t>
      </w:r>
    </w:p>
    <w:p w14:paraId="49D42B44" w14:textId="4BCC8C0B" w:rsidR="009902A3" w:rsidRDefault="00663144" w:rsidP="004C1FA5">
      <w:pPr>
        <w:spacing w:line="360" w:lineRule="auto"/>
        <w:ind w:firstLine="851"/>
        <w:jc w:val="both"/>
        <w:rPr>
          <w:sz w:val="28"/>
          <w:szCs w:val="28"/>
        </w:rPr>
      </w:pPr>
      <w:r>
        <w:rPr>
          <w:sz w:val="28"/>
          <w:szCs w:val="28"/>
        </w:rPr>
        <w:t xml:space="preserve">Римляне называли гладиаторские игры </w:t>
      </w:r>
      <w:proofErr w:type="spellStart"/>
      <w:r>
        <w:rPr>
          <w:sz w:val="28"/>
          <w:szCs w:val="28"/>
        </w:rPr>
        <w:t>мунусом</w:t>
      </w:r>
      <w:proofErr w:type="spellEnd"/>
      <w:r>
        <w:rPr>
          <w:sz w:val="28"/>
          <w:szCs w:val="28"/>
        </w:rPr>
        <w:t xml:space="preserve">, или </w:t>
      </w:r>
      <w:proofErr w:type="spellStart"/>
      <w:r>
        <w:rPr>
          <w:sz w:val="28"/>
          <w:szCs w:val="28"/>
        </w:rPr>
        <w:t>мунера</w:t>
      </w:r>
      <w:proofErr w:type="spellEnd"/>
      <w:r>
        <w:rPr>
          <w:sz w:val="28"/>
          <w:szCs w:val="28"/>
        </w:rPr>
        <w:t xml:space="preserve"> (форма множественного числа), что означает «долг». </w:t>
      </w:r>
      <w:r w:rsidR="009937B1" w:rsidRPr="008F4C05">
        <w:rPr>
          <w:sz w:val="28"/>
          <w:szCs w:val="28"/>
        </w:rPr>
        <w:t xml:space="preserve"> </w:t>
      </w:r>
      <w:r>
        <w:rPr>
          <w:sz w:val="28"/>
          <w:szCs w:val="28"/>
        </w:rPr>
        <w:t>Это был долг перед усопшим, некий ритуал</w:t>
      </w:r>
      <w:r w:rsidR="009937B1" w:rsidRPr="008F4C05">
        <w:rPr>
          <w:sz w:val="28"/>
          <w:szCs w:val="28"/>
        </w:rPr>
        <w:t>, который устраива</w:t>
      </w:r>
      <w:r>
        <w:rPr>
          <w:sz w:val="28"/>
          <w:szCs w:val="28"/>
        </w:rPr>
        <w:t>лся, дабы почтить память предков</w:t>
      </w:r>
      <w:r w:rsidR="00FD43A0">
        <w:rPr>
          <w:sz w:val="28"/>
          <w:szCs w:val="28"/>
        </w:rPr>
        <w:t>.</w:t>
      </w:r>
      <w:r w:rsidR="00C158B9" w:rsidRPr="00C158B9">
        <w:t xml:space="preserve"> </w:t>
      </w:r>
      <w:r w:rsidR="00C158B9" w:rsidRPr="00C158B9">
        <w:rPr>
          <w:sz w:val="28"/>
          <w:szCs w:val="28"/>
        </w:rPr>
        <w:t xml:space="preserve">Такие бои принято называть погребальными играми. </w:t>
      </w:r>
    </w:p>
    <w:p w14:paraId="1F2EBE16" w14:textId="6B8CAB57" w:rsidR="009937B1" w:rsidRPr="008F4C05" w:rsidRDefault="009937B1" w:rsidP="004C1FA5">
      <w:pPr>
        <w:spacing w:line="360" w:lineRule="auto"/>
        <w:ind w:firstLine="851"/>
        <w:jc w:val="both"/>
        <w:rPr>
          <w:sz w:val="28"/>
          <w:szCs w:val="28"/>
        </w:rPr>
      </w:pPr>
      <w:r w:rsidRPr="008F4C05">
        <w:rPr>
          <w:sz w:val="28"/>
          <w:szCs w:val="28"/>
        </w:rPr>
        <w:t xml:space="preserve">Первые </w:t>
      </w:r>
      <w:r w:rsidR="00FD43A0">
        <w:rPr>
          <w:sz w:val="28"/>
          <w:szCs w:val="28"/>
        </w:rPr>
        <w:t xml:space="preserve">гладиаторские бои организовали </w:t>
      </w:r>
      <w:r w:rsidRPr="008F4C05">
        <w:rPr>
          <w:sz w:val="28"/>
          <w:szCs w:val="28"/>
        </w:rPr>
        <w:t>сыновья</w:t>
      </w:r>
      <w:r w:rsidRPr="008F4C05">
        <w:t xml:space="preserve"> </w:t>
      </w:r>
      <w:r w:rsidRPr="008F4C05">
        <w:rPr>
          <w:sz w:val="28"/>
          <w:szCs w:val="28"/>
        </w:rPr>
        <w:t xml:space="preserve">Децима </w:t>
      </w:r>
      <w:proofErr w:type="spellStart"/>
      <w:r w:rsidRPr="008F4C05">
        <w:rPr>
          <w:sz w:val="28"/>
          <w:szCs w:val="28"/>
        </w:rPr>
        <w:t>Юния</w:t>
      </w:r>
      <w:proofErr w:type="spellEnd"/>
      <w:r w:rsidRPr="008F4C05">
        <w:rPr>
          <w:sz w:val="28"/>
          <w:szCs w:val="28"/>
        </w:rPr>
        <w:t xml:space="preserve"> Брута</w:t>
      </w:r>
      <w:r w:rsidRPr="008F4C05">
        <w:t xml:space="preserve"> </w:t>
      </w:r>
      <w:r w:rsidRPr="008F4C05">
        <w:rPr>
          <w:sz w:val="28"/>
          <w:szCs w:val="28"/>
        </w:rPr>
        <w:t>в 264 г. до н.э. на его поминках.</w:t>
      </w:r>
      <w:r w:rsidR="004C1FA5" w:rsidRPr="004C1FA5">
        <w:rPr>
          <w:rFonts w:ascii="Constantia" w:eastAsiaTheme="minorHAnsi" w:hAnsi="Constantia" w:cs="Constantia"/>
          <w:sz w:val="20"/>
          <w:szCs w:val="20"/>
          <w:lang w:eastAsia="en-US"/>
        </w:rPr>
        <w:t xml:space="preserve"> </w:t>
      </w:r>
      <w:r w:rsidR="004C1FA5">
        <w:rPr>
          <w:rFonts w:ascii="Constantia" w:eastAsiaTheme="minorHAnsi" w:hAnsi="Constantia" w:cs="Constantia"/>
          <w:sz w:val="20"/>
          <w:szCs w:val="20"/>
          <w:lang w:eastAsia="en-US"/>
        </w:rPr>
        <w:t xml:space="preserve"> </w:t>
      </w:r>
      <w:r w:rsidR="004C1FA5">
        <w:rPr>
          <w:sz w:val="28"/>
          <w:szCs w:val="28"/>
        </w:rPr>
        <w:t xml:space="preserve">В своем завещании покойный </w:t>
      </w:r>
      <w:r w:rsidR="004C1FA5" w:rsidRPr="004C1FA5">
        <w:rPr>
          <w:sz w:val="28"/>
          <w:szCs w:val="28"/>
        </w:rPr>
        <w:t>оставил сыновьям большую сумму денег на оплату погребальной</w:t>
      </w:r>
      <w:r w:rsidR="004C1FA5">
        <w:rPr>
          <w:sz w:val="28"/>
          <w:szCs w:val="28"/>
        </w:rPr>
        <w:t xml:space="preserve"> </w:t>
      </w:r>
      <w:r w:rsidR="004C1FA5" w:rsidRPr="004C1FA5">
        <w:rPr>
          <w:sz w:val="28"/>
          <w:szCs w:val="28"/>
        </w:rPr>
        <w:t>церемонии и покупку шести рабов</w:t>
      </w:r>
      <w:r w:rsidR="004C1FA5">
        <w:rPr>
          <w:sz w:val="28"/>
          <w:szCs w:val="28"/>
        </w:rPr>
        <w:t xml:space="preserve">, которые должны были сражаться парами. </w:t>
      </w:r>
      <w:proofErr w:type="spellStart"/>
      <w:r w:rsidR="004C1FA5">
        <w:rPr>
          <w:sz w:val="28"/>
          <w:szCs w:val="28"/>
        </w:rPr>
        <w:t>Мунус</w:t>
      </w:r>
      <w:proofErr w:type="spellEnd"/>
      <w:r w:rsidR="004C1FA5">
        <w:rPr>
          <w:sz w:val="28"/>
          <w:szCs w:val="28"/>
        </w:rPr>
        <w:t xml:space="preserve"> проходил на скотном рынке Форум </w:t>
      </w:r>
      <w:proofErr w:type="spellStart"/>
      <w:r w:rsidR="004C1FA5">
        <w:rPr>
          <w:sz w:val="28"/>
          <w:szCs w:val="28"/>
        </w:rPr>
        <w:t>Боариум</w:t>
      </w:r>
      <w:proofErr w:type="spellEnd"/>
      <w:r w:rsidR="004C1FA5">
        <w:rPr>
          <w:sz w:val="28"/>
          <w:szCs w:val="28"/>
        </w:rPr>
        <w:t>.</w:t>
      </w:r>
      <w:r w:rsidRPr="008F4C05">
        <w:rPr>
          <w:sz w:val="28"/>
          <w:szCs w:val="28"/>
          <w:vertAlign w:val="superscript"/>
        </w:rPr>
        <w:footnoteReference w:id="14"/>
      </w:r>
    </w:p>
    <w:p w14:paraId="667E86B8" w14:textId="27DDB6F5" w:rsidR="004C1FA5" w:rsidRDefault="009902A3" w:rsidP="009902A3">
      <w:pPr>
        <w:spacing w:line="360" w:lineRule="auto"/>
        <w:ind w:firstLine="851"/>
        <w:jc w:val="both"/>
        <w:rPr>
          <w:sz w:val="28"/>
          <w:szCs w:val="28"/>
        </w:rPr>
      </w:pPr>
      <w:r w:rsidRPr="009902A3">
        <w:rPr>
          <w:sz w:val="28"/>
          <w:szCs w:val="28"/>
        </w:rPr>
        <w:t xml:space="preserve">В то время проведение </w:t>
      </w:r>
      <w:proofErr w:type="spellStart"/>
      <w:r w:rsidRPr="009902A3">
        <w:rPr>
          <w:sz w:val="28"/>
          <w:szCs w:val="28"/>
        </w:rPr>
        <w:t>мунуса</w:t>
      </w:r>
      <w:proofErr w:type="spellEnd"/>
      <w:r w:rsidRPr="009902A3">
        <w:rPr>
          <w:sz w:val="28"/>
          <w:szCs w:val="28"/>
        </w:rPr>
        <w:t xml:space="preserve"> преследовало две</w:t>
      </w:r>
      <w:r>
        <w:rPr>
          <w:sz w:val="28"/>
          <w:szCs w:val="28"/>
        </w:rPr>
        <w:t xml:space="preserve"> </w:t>
      </w:r>
      <w:r w:rsidRPr="009902A3">
        <w:rPr>
          <w:sz w:val="28"/>
          <w:szCs w:val="28"/>
        </w:rPr>
        <w:t>цели. Завещание покойного, вплоть до мельчайших</w:t>
      </w:r>
      <w:r>
        <w:rPr>
          <w:sz w:val="28"/>
          <w:szCs w:val="28"/>
        </w:rPr>
        <w:t xml:space="preserve"> </w:t>
      </w:r>
      <w:r w:rsidRPr="009902A3">
        <w:rPr>
          <w:sz w:val="28"/>
          <w:szCs w:val="28"/>
        </w:rPr>
        <w:t>деталей, должно было тщательно выполняться, дабы</w:t>
      </w:r>
      <w:r>
        <w:rPr>
          <w:sz w:val="28"/>
          <w:szCs w:val="28"/>
        </w:rPr>
        <w:t xml:space="preserve"> </w:t>
      </w:r>
      <w:r w:rsidRPr="009902A3">
        <w:rPr>
          <w:sz w:val="28"/>
          <w:szCs w:val="28"/>
        </w:rPr>
        <w:t>его душа могла перейти в царство мертвых.</w:t>
      </w:r>
      <w:r>
        <w:rPr>
          <w:sz w:val="28"/>
          <w:szCs w:val="28"/>
        </w:rPr>
        <w:t xml:space="preserve"> Таким образом</w:t>
      </w:r>
      <w:r w:rsidR="00C158B9">
        <w:rPr>
          <w:sz w:val="28"/>
          <w:szCs w:val="28"/>
        </w:rPr>
        <w:t>,</w:t>
      </w:r>
      <w:r>
        <w:rPr>
          <w:sz w:val="28"/>
          <w:szCs w:val="28"/>
        </w:rPr>
        <w:t xml:space="preserve"> любой наследник желал, чтобы его родитель обрел вечный покой и </w:t>
      </w:r>
      <w:r w:rsidR="00C158B9">
        <w:rPr>
          <w:sz w:val="28"/>
          <w:szCs w:val="28"/>
        </w:rPr>
        <w:t>не смог вернуться и обрушить кару и неудачи на него.</w:t>
      </w:r>
    </w:p>
    <w:p w14:paraId="59D6FE11" w14:textId="1AD40C7B" w:rsidR="00C158B9" w:rsidRDefault="00C158B9" w:rsidP="00C158B9">
      <w:pPr>
        <w:spacing w:line="360" w:lineRule="auto"/>
        <w:ind w:firstLine="851"/>
        <w:jc w:val="both"/>
        <w:rPr>
          <w:sz w:val="28"/>
          <w:szCs w:val="28"/>
        </w:rPr>
      </w:pPr>
      <w:r w:rsidRPr="00C158B9">
        <w:rPr>
          <w:sz w:val="28"/>
          <w:szCs w:val="28"/>
        </w:rPr>
        <w:t>Второй целью, ради</w:t>
      </w:r>
      <w:r>
        <w:rPr>
          <w:sz w:val="28"/>
          <w:szCs w:val="28"/>
        </w:rPr>
        <w:t xml:space="preserve"> которой устраивали </w:t>
      </w:r>
      <w:proofErr w:type="spellStart"/>
      <w:r>
        <w:rPr>
          <w:sz w:val="28"/>
          <w:szCs w:val="28"/>
        </w:rPr>
        <w:t>мунус</w:t>
      </w:r>
      <w:proofErr w:type="spellEnd"/>
      <w:r>
        <w:rPr>
          <w:sz w:val="28"/>
          <w:szCs w:val="28"/>
        </w:rPr>
        <w:t xml:space="preserve">, было </w:t>
      </w:r>
      <w:r w:rsidRPr="00C158B9">
        <w:rPr>
          <w:sz w:val="28"/>
          <w:szCs w:val="28"/>
        </w:rPr>
        <w:t>желание продемонстр</w:t>
      </w:r>
      <w:r>
        <w:rPr>
          <w:sz w:val="28"/>
          <w:szCs w:val="28"/>
        </w:rPr>
        <w:t xml:space="preserve">ировать обществу значительность </w:t>
      </w:r>
      <w:r w:rsidRPr="00C158B9">
        <w:rPr>
          <w:sz w:val="28"/>
          <w:szCs w:val="28"/>
        </w:rPr>
        <w:t xml:space="preserve">умершего и его </w:t>
      </w:r>
      <w:r>
        <w:rPr>
          <w:sz w:val="28"/>
          <w:szCs w:val="28"/>
        </w:rPr>
        <w:t xml:space="preserve">семьи. Люди, которые устраивали </w:t>
      </w:r>
      <w:r w:rsidRPr="00C158B9">
        <w:rPr>
          <w:sz w:val="28"/>
          <w:szCs w:val="28"/>
        </w:rPr>
        <w:t>роскошные похо</w:t>
      </w:r>
      <w:r>
        <w:rPr>
          <w:sz w:val="28"/>
          <w:szCs w:val="28"/>
        </w:rPr>
        <w:t xml:space="preserve">роны своим родственникам, могли </w:t>
      </w:r>
      <w:r w:rsidRPr="00C158B9">
        <w:rPr>
          <w:sz w:val="28"/>
          <w:szCs w:val="28"/>
        </w:rPr>
        <w:t>быть уверены, что согражд</w:t>
      </w:r>
      <w:r>
        <w:rPr>
          <w:sz w:val="28"/>
          <w:szCs w:val="28"/>
        </w:rPr>
        <w:t xml:space="preserve">ане отметят богатство и высокое </w:t>
      </w:r>
      <w:r w:rsidRPr="00C158B9">
        <w:rPr>
          <w:sz w:val="28"/>
          <w:szCs w:val="28"/>
        </w:rPr>
        <w:t>положение их се</w:t>
      </w:r>
      <w:r>
        <w:rPr>
          <w:sz w:val="28"/>
          <w:szCs w:val="28"/>
        </w:rPr>
        <w:t xml:space="preserve">мьи. Это помогало им добиваться </w:t>
      </w:r>
      <w:r w:rsidRPr="00C158B9">
        <w:rPr>
          <w:sz w:val="28"/>
          <w:szCs w:val="28"/>
        </w:rPr>
        <w:t>успехов в политике и бизнесе.</w:t>
      </w:r>
      <w:r>
        <w:rPr>
          <w:rStyle w:val="af"/>
          <w:sz w:val="28"/>
          <w:szCs w:val="28"/>
        </w:rPr>
        <w:footnoteReference w:id="15"/>
      </w:r>
    </w:p>
    <w:p w14:paraId="40E6FD71" w14:textId="0661A79A" w:rsidR="002818BA" w:rsidRDefault="002818BA" w:rsidP="00C158B9">
      <w:pPr>
        <w:spacing w:line="360" w:lineRule="auto"/>
        <w:ind w:firstLine="851"/>
        <w:jc w:val="both"/>
        <w:rPr>
          <w:sz w:val="28"/>
          <w:szCs w:val="28"/>
        </w:rPr>
      </w:pPr>
      <w:r w:rsidRPr="002818BA">
        <w:rPr>
          <w:sz w:val="28"/>
          <w:szCs w:val="28"/>
        </w:rPr>
        <w:t xml:space="preserve">Римлянам были известны и раньше человеческие жертвоприношения в честь умерших, принявшие позже более мягкую форму боев гладиаторов; </w:t>
      </w:r>
      <w:r w:rsidRPr="002818BA">
        <w:rPr>
          <w:sz w:val="28"/>
          <w:szCs w:val="28"/>
        </w:rPr>
        <w:lastRenderedPageBreak/>
        <w:t xml:space="preserve">поэтому было бы неверно утверждать, что сыновья Брута </w:t>
      </w:r>
      <w:proofErr w:type="spellStart"/>
      <w:r w:rsidRPr="002818BA">
        <w:rPr>
          <w:sz w:val="28"/>
          <w:szCs w:val="28"/>
        </w:rPr>
        <w:t>Перы</w:t>
      </w:r>
      <w:proofErr w:type="spellEnd"/>
      <w:r w:rsidRPr="002818BA">
        <w:rPr>
          <w:sz w:val="28"/>
          <w:szCs w:val="28"/>
        </w:rPr>
        <w:t xml:space="preserve"> неожиданно изобрели этот вид погребальных игр.</w:t>
      </w:r>
      <w:r>
        <w:rPr>
          <w:rStyle w:val="af"/>
          <w:sz w:val="28"/>
          <w:szCs w:val="28"/>
        </w:rPr>
        <w:footnoteReference w:id="16"/>
      </w:r>
    </w:p>
    <w:p w14:paraId="73BC5352" w14:textId="30B4979E" w:rsidR="00FC1684" w:rsidRDefault="00FC1684" w:rsidP="00C158B9">
      <w:pPr>
        <w:spacing w:line="360" w:lineRule="auto"/>
        <w:ind w:firstLine="851"/>
        <w:jc w:val="both"/>
        <w:rPr>
          <w:sz w:val="28"/>
          <w:szCs w:val="28"/>
        </w:rPr>
      </w:pPr>
      <w:r>
        <w:rPr>
          <w:sz w:val="28"/>
          <w:szCs w:val="28"/>
        </w:rPr>
        <w:t xml:space="preserve">Существует множество доказательств того, что идея устраивать </w:t>
      </w:r>
      <w:proofErr w:type="spellStart"/>
      <w:r>
        <w:rPr>
          <w:sz w:val="28"/>
          <w:szCs w:val="28"/>
        </w:rPr>
        <w:t>мунус</w:t>
      </w:r>
      <w:proofErr w:type="spellEnd"/>
      <w:r>
        <w:rPr>
          <w:sz w:val="28"/>
          <w:szCs w:val="28"/>
        </w:rPr>
        <w:t xml:space="preserve"> пришла от этрусков, </w:t>
      </w:r>
      <w:r w:rsidRPr="00FC1684">
        <w:rPr>
          <w:sz w:val="28"/>
          <w:szCs w:val="28"/>
        </w:rPr>
        <w:t>живших к северу от Тибра, в городах-государствах, слабо связанных друг с другом.</w:t>
      </w:r>
      <w:r w:rsidR="00385286">
        <w:rPr>
          <w:sz w:val="28"/>
          <w:szCs w:val="28"/>
        </w:rPr>
        <w:t xml:space="preserve"> </w:t>
      </w:r>
      <w:r w:rsidR="00385286" w:rsidRPr="00385286">
        <w:rPr>
          <w:sz w:val="28"/>
          <w:szCs w:val="28"/>
        </w:rPr>
        <w:t> До нас дошли этрусские погребальные урны второй половины III в. до н. э., на которых изображены такие фехтовальные игры.</w:t>
      </w:r>
      <w:r w:rsidR="00385286">
        <w:rPr>
          <w:sz w:val="28"/>
          <w:szCs w:val="28"/>
        </w:rPr>
        <w:t xml:space="preserve"> </w:t>
      </w:r>
      <w:r w:rsidR="00385286" w:rsidRPr="00385286">
        <w:rPr>
          <w:sz w:val="28"/>
          <w:szCs w:val="28"/>
        </w:rPr>
        <w:t>Так</w:t>
      </w:r>
      <w:r w:rsidR="009D456C">
        <w:rPr>
          <w:sz w:val="28"/>
          <w:szCs w:val="28"/>
        </w:rPr>
        <w:t xml:space="preserve">им образом, </w:t>
      </w:r>
      <w:r w:rsidR="00385286" w:rsidRPr="00385286">
        <w:rPr>
          <w:sz w:val="28"/>
          <w:szCs w:val="28"/>
        </w:rPr>
        <w:t xml:space="preserve">римляне заимствовали </w:t>
      </w:r>
      <w:r w:rsidR="009D456C">
        <w:rPr>
          <w:sz w:val="28"/>
          <w:szCs w:val="28"/>
        </w:rPr>
        <w:t xml:space="preserve">гладиаторские бои </w:t>
      </w:r>
      <w:r w:rsidR="00385286" w:rsidRPr="00385286">
        <w:rPr>
          <w:sz w:val="28"/>
          <w:szCs w:val="28"/>
        </w:rPr>
        <w:t>в период этрусского господства в Риме в VI в. до н. э. На это определенно указывал еще Николай Дамасский, греко-сирийский историк, живший при Августе.</w:t>
      </w:r>
      <w:r w:rsidR="00385286">
        <w:rPr>
          <w:rStyle w:val="af"/>
          <w:sz w:val="28"/>
          <w:szCs w:val="28"/>
        </w:rPr>
        <w:footnoteReference w:id="17"/>
      </w:r>
    </w:p>
    <w:p w14:paraId="0F396D10" w14:textId="1B602A38" w:rsidR="00385286" w:rsidRDefault="00385286" w:rsidP="009D456C">
      <w:pPr>
        <w:spacing w:line="360" w:lineRule="auto"/>
        <w:ind w:firstLine="851"/>
        <w:jc w:val="both"/>
        <w:rPr>
          <w:sz w:val="28"/>
          <w:szCs w:val="28"/>
        </w:rPr>
      </w:pPr>
      <w:r>
        <w:rPr>
          <w:sz w:val="28"/>
          <w:szCs w:val="28"/>
        </w:rPr>
        <w:t>Однако стоит отметить влияния античного мира на культуру этрусков и римлян.</w:t>
      </w:r>
      <w:r w:rsidR="009D456C">
        <w:rPr>
          <w:sz w:val="28"/>
          <w:szCs w:val="28"/>
        </w:rPr>
        <w:t xml:space="preserve"> В своей «Илиаде» Гомер </w:t>
      </w:r>
      <w:r w:rsidR="009D456C" w:rsidRPr="009D456C">
        <w:rPr>
          <w:sz w:val="28"/>
          <w:szCs w:val="28"/>
        </w:rPr>
        <w:t>пишет, что на похоро</w:t>
      </w:r>
      <w:r w:rsidR="009D456C">
        <w:rPr>
          <w:sz w:val="28"/>
          <w:szCs w:val="28"/>
        </w:rPr>
        <w:t xml:space="preserve">нах своего друга и соратника </w:t>
      </w:r>
      <w:proofErr w:type="spellStart"/>
      <w:r w:rsidR="009D456C">
        <w:rPr>
          <w:sz w:val="28"/>
          <w:szCs w:val="28"/>
        </w:rPr>
        <w:t>Па</w:t>
      </w:r>
      <w:r w:rsidR="009D456C" w:rsidRPr="009D456C">
        <w:rPr>
          <w:sz w:val="28"/>
          <w:szCs w:val="28"/>
        </w:rPr>
        <w:t>трокла</w:t>
      </w:r>
      <w:proofErr w:type="spellEnd"/>
      <w:r w:rsidR="009D456C" w:rsidRPr="009D456C">
        <w:rPr>
          <w:sz w:val="28"/>
          <w:szCs w:val="28"/>
        </w:rPr>
        <w:t xml:space="preserve"> Ахиллес принес в жертву двенадцать троянцев.</w:t>
      </w:r>
      <w:r w:rsidR="009D456C">
        <w:rPr>
          <w:sz w:val="28"/>
          <w:szCs w:val="28"/>
        </w:rPr>
        <w:t xml:space="preserve"> </w:t>
      </w:r>
      <w:r w:rsidR="009D456C" w:rsidRPr="009D456C">
        <w:rPr>
          <w:sz w:val="28"/>
          <w:szCs w:val="28"/>
        </w:rPr>
        <w:t>Гомер вложил в уста Ахиллеса следующие слова: «Возрадуйся,</w:t>
      </w:r>
      <w:r w:rsidR="009D456C">
        <w:rPr>
          <w:sz w:val="28"/>
          <w:szCs w:val="28"/>
        </w:rPr>
        <w:t xml:space="preserve"> </w:t>
      </w:r>
      <w:proofErr w:type="spellStart"/>
      <w:r w:rsidR="009D456C" w:rsidRPr="009D456C">
        <w:rPr>
          <w:sz w:val="28"/>
          <w:szCs w:val="28"/>
        </w:rPr>
        <w:t>Патрокол</w:t>
      </w:r>
      <w:proofErr w:type="spellEnd"/>
      <w:r w:rsidR="009D456C" w:rsidRPr="009D456C">
        <w:rPr>
          <w:sz w:val="28"/>
          <w:szCs w:val="28"/>
        </w:rPr>
        <w:t>, даже в царстве Аида. Готов я сделать</w:t>
      </w:r>
      <w:r w:rsidR="009D456C">
        <w:rPr>
          <w:sz w:val="28"/>
          <w:szCs w:val="28"/>
        </w:rPr>
        <w:t xml:space="preserve"> </w:t>
      </w:r>
      <w:r w:rsidR="009D456C" w:rsidRPr="009D456C">
        <w:rPr>
          <w:sz w:val="28"/>
          <w:szCs w:val="28"/>
        </w:rPr>
        <w:t>то, что обещал тебе. Двенадцать отважных сынов</w:t>
      </w:r>
      <w:r w:rsidR="009D456C">
        <w:rPr>
          <w:sz w:val="28"/>
          <w:szCs w:val="28"/>
        </w:rPr>
        <w:t xml:space="preserve"> </w:t>
      </w:r>
      <w:r w:rsidR="009D456C" w:rsidRPr="009D456C">
        <w:rPr>
          <w:sz w:val="28"/>
          <w:szCs w:val="28"/>
        </w:rPr>
        <w:t>благородной Трои вместе с тобою исчезнут в пламени</w:t>
      </w:r>
      <w:r w:rsidR="009D456C">
        <w:rPr>
          <w:sz w:val="28"/>
          <w:szCs w:val="28"/>
        </w:rPr>
        <w:t xml:space="preserve"> </w:t>
      </w:r>
      <w:r w:rsidR="009D456C" w:rsidRPr="009D456C">
        <w:rPr>
          <w:sz w:val="28"/>
          <w:szCs w:val="28"/>
        </w:rPr>
        <w:t>костра».</w:t>
      </w:r>
      <w:r w:rsidR="009D456C">
        <w:rPr>
          <w:rStyle w:val="af"/>
          <w:sz w:val="28"/>
          <w:szCs w:val="28"/>
        </w:rPr>
        <w:footnoteReference w:id="18"/>
      </w:r>
      <w:r w:rsidR="009D456C">
        <w:rPr>
          <w:sz w:val="28"/>
          <w:szCs w:val="28"/>
        </w:rPr>
        <w:t xml:space="preserve"> </w:t>
      </w:r>
    </w:p>
    <w:p w14:paraId="1B2952F4" w14:textId="1944AF4C" w:rsidR="009D456C" w:rsidRDefault="009D456C" w:rsidP="00D335FD">
      <w:pPr>
        <w:spacing w:line="360" w:lineRule="auto"/>
        <w:ind w:firstLine="851"/>
        <w:jc w:val="both"/>
        <w:rPr>
          <w:sz w:val="28"/>
          <w:szCs w:val="28"/>
        </w:rPr>
      </w:pPr>
      <w:r>
        <w:rPr>
          <w:sz w:val="28"/>
          <w:szCs w:val="28"/>
        </w:rPr>
        <w:t>Греки выводили свои колонии в</w:t>
      </w:r>
      <w:r w:rsidR="00D335FD">
        <w:rPr>
          <w:sz w:val="28"/>
          <w:szCs w:val="28"/>
        </w:rPr>
        <w:t xml:space="preserve"> Южной части </w:t>
      </w:r>
      <w:r>
        <w:rPr>
          <w:sz w:val="28"/>
          <w:szCs w:val="28"/>
        </w:rPr>
        <w:t>Италии, основав города, известные сейчас как Неаполь, Сиракузы, Помпея.</w:t>
      </w:r>
      <w:r w:rsidR="00D335FD">
        <w:rPr>
          <w:sz w:val="28"/>
          <w:szCs w:val="28"/>
        </w:rPr>
        <w:t xml:space="preserve"> Эта территория называлась Компания. </w:t>
      </w:r>
      <w:r w:rsidR="00D335FD" w:rsidRPr="00D335FD">
        <w:rPr>
          <w:sz w:val="28"/>
          <w:szCs w:val="28"/>
        </w:rPr>
        <w:t>Судя по результата</w:t>
      </w:r>
      <w:r w:rsidR="00D335FD">
        <w:rPr>
          <w:sz w:val="28"/>
          <w:szCs w:val="28"/>
        </w:rPr>
        <w:t xml:space="preserve">м археологических исследований, </w:t>
      </w:r>
      <w:r w:rsidR="00D335FD" w:rsidRPr="00D335FD">
        <w:rPr>
          <w:sz w:val="28"/>
          <w:szCs w:val="28"/>
        </w:rPr>
        <w:t>име</w:t>
      </w:r>
      <w:r w:rsidR="00D335FD">
        <w:rPr>
          <w:sz w:val="28"/>
          <w:szCs w:val="28"/>
        </w:rPr>
        <w:t xml:space="preserve">нно в Кампании обычай приносить </w:t>
      </w:r>
      <w:r w:rsidR="00D335FD" w:rsidRPr="00D335FD">
        <w:rPr>
          <w:sz w:val="28"/>
          <w:szCs w:val="28"/>
        </w:rPr>
        <w:t>в жертву людей во время п</w:t>
      </w:r>
      <w:r w:rsidR="00D335FD">
        <w:rPr>
          <w:sz w:val="28"/>
          <w:szCs w:val="28"/>
        </w:rPr>
        <w:t xml:space="preserve">огребальных обрядов был </w:t>
      </w:r>
      <w:r w:rsidR="00D335FD" w:rsidRPr="00D335FD">
        <w:rPr>
          <w:sz w:val="28"/>
          <w:szCs w:val="28"/>
        </w:rPr>
        <w:t>заменен боями между предполагаемыми жертвами.</w:t>
      </w:r>
    </w:p>
    <w:p w14:paraId="53B51692" w14:textId="723E7026" w:rsidR="00D335FD" w:rsidRDefault="00D335FD" w:rsidP="009937B1">
      <w:pPr>
        <w:spacing w:line="360" w:lineRule="auto"/>
        <w:ind w:firstLine="851"/>
        <w:jc w:val="both"/>
        <w:rPr>
          <w:sz w:val="28"/>
          <w:szCs w:val="28"/>
        </w:rPr>
      </w:pPr>
      <w:r>
        <w:rPr>
          <w:sz w:val="28"/>
          <w:szCs w:val="28"/>
        </w:rPr>
        <w:t xml:space="preserve">На данный момент прямых доказательств нет, но мы можем предположить,  что идея этих кровопролитных сражений возникла именно на территории греческих поселений в Южной Италии.     </w:t>
      </w:r>
    </w:p>
    <w:p w14:paraId="5F3F082A" w14:textId="48597EE5" w:rsidR="009937B1" w:rsidRPr="008F4C05" w:rsidRDefault="009937B1" w:rsidP="009937B1">
      <w:pPr>
        <w:spacing w:line="360" w:lineRule="auto"/>
        <w:ind w:firstLine="851"/>
        <w:jc w:val="both"/>
        <w:rPr>
          <w:sz w:val="28"/>
          <w:szCs w:val="28"/>
        </w:rPr>
      </w:pPr>
      <w:r w:rsidRPr="008F4C05">
        <w:rPr>
          <w:sz w:val="28"/>
          <w:szCs w:val="28"/>
        </w:rPr>
        <w:t xml:space="preserve">После </w:t>
      </w:r>
      <w:r w:rsidR="00D600A3">
        <w:rPr>
          <w:sz w:val="28"/>
          <w:szCs w:val="28"/>
        </w:rPr>
        <w:t xml:space="preserve">тризны в честь поминок Брута </w:t>
      </w:r>
      <w:proofErr w:type="spellStart"/>
      <w:r w:rsidR="00D600A3">
        <w:rPr>
          <w:sz w:val="28"/>
          <w:szCs w:val="28"/>
        </w:rPr>
        <w:t>Перы</w:t>
      </w:r>
      <w:proofErr w:type="spellEnd"/>
      <w:r w:rsidR="00D600A3">
        <w:rPr>
          <w:sz w:val="28"/>
          <w:szCs w:val="28"/>
        </w:rPr>
        <w:t xml:space="preserve"> </w:t>
      </w:r>
      <w:r w:rsidRPr="008F4C05">
        <w:rPr>
          <w:sz w:val="28"/>
          <w:szCs w:val="28"/>
        </w:rPr>
        <w:t>интерес к гладиаторс</w:t>
      </w:r>
      <w:r w:rsidR="00761460">
        <w:rPr>
          <w:sz w:val="28"/>
          <w:szCs w:val="28"/>
        </w:rPr>
        <w:t>ким играм утихает и только в 216</w:t>
      </w:r>
      <w:r w:rsidRPr="008F4C05">
        <w:rPr>
          <w:sz w:val="28"/>
          <w:szCs w:val="28"/>
        </w:rPr>
        <w:t xml:space="preserve"> г. до н.э. в память о знаменитом древнеримском </w:t>
      </w:r>
      <w:r w:rsidRPr="008F4C05">
        <w:rPr>
          <w:sz w:val="28"/>
          <w:szCs w:val="28"/>
        </w:rPr>
        <w:lastRenderedPageBreak/>
        <w:t>патриции и консуле, устраиваются погребальные игры, продолжавшиеся три дня. В этом случае уже выступало двадцать две пары гладиаторов.</w:t>
      </w:r>
    </w:p>
    <w:p w14:paraId="2C65F78D" w14:textId="2F2910A1" w:rsidR="00761460" w:rsidRDefault="009937B1" w:rsidP="00761460">
      <w:pPr>
        <w:spacing w:line="360" w:lineRule="auto"/>
        <w:ind w:firstLine="851"/>
        <w:jc w:val="both"/>
        <w:rPr>
          <w:sz w:val="28"/>
          <w:szCs w:val="28"/>
        </w:rPr>
      </w:pPr>
      <w:r w:rsidRPr="008F4C05">
        <w:rPr>
          <w:sz w:val="28"/>
          <w:szCs w:val="28"/>
        </w:rPr>
        <w:t>Выражение «погребальные игры» определяло первоначальный характер гладиаторских боев, являвшихся неотъемлемой часть поминок, которую могли организовать только близкие люди умершего.</w:t>
      </w:r>
      <w:r w:rsidRPr="008F4C05">
        <w:rPr>
          <w:sz w:val="28"/>
          <w:szCs w:val="28"/>
          <w:vertAlign w:val="superscript"/>
        </w:rPr>
        <w:footnoteReference w:id="19"/>
      </w:r>
      <w:r w:rsidR="00761460">
        <w:rPr>
          <w:sz w:val="28"/>
          <w:szCs w:val="28"/>
        </w:rPr>
        <w:t xml:space="preserve"> На первых парах бои редко включались в </w:t>
      </w:r>
      <w:r w:rsidR="00761460" w:rsidRPr="00761460">
        <w:rPr>
          <w:sz w:val="28"/>
          <w:szCs w:val="28"/>
        </w:rPr>
        <w:t xml:space="preserve">программу </w:t>
      </w:r>
      <w:proofErr w:type="spellStart"/>
      <w:r w:rsidR="00761460" w:rsidRPr="00761460">
        <w:rPr>
          <w:sz w:val="28"/>
          <w:szCs w:val="28"/>
        </w:rPr>
        <w:t>мунуса</w:t>
      </w:r>
      <w:proofErr w:type="spellEnd"/>
      <w:r w:rsidR="00761460" w:rsidRPr="00761460">
        <w:rPr>
          <w:sz w:val="28"/>
          <w:szCs w:val="28"/>
        </w:rPr>
        <w:t xml:space="preserve"> — ра</w:t>
      </w:r>
      <w:r w:rsidR="00761460">
        <w:rPr>
          <w:sz w:val="28"/>
          <w:szCs w:val="28"/>
        </w:rPr>
        <w:t xml:space="preserve">здача бесплатной еды и напитков </w:t>
      </w:r>
      <w:r w:rsidR="00761460" w:rsidRPr="00761460">
        <w:rPr>
          <w:sz w:val="28"/>
          <w:szCs w:val="28"/>
        </w:rPr>
        <w:t>всем п</w:t>
      </w:r>
      <w:r w:rsidR="00761460">
        <w:rPr>
          <w:sz w:val="28"/>
          <w:szCs w:val="28"/>
        </w:rPr>
        <w:t xml:space="preserve">риходящим была самой </w:t>
      </w:r>
      <w:r w:rsidR="00761460" w:rsidRPr="00761460">
        <w:rPr>
          <w:sz w:val="28"/>
          <w:szCs w:val="28"/>
        </w:rPr>
        <w:t>популярной частью пр</w:t>
      </w:r>
      <w:r w:rsidR="00761460">
        <w:rPr>
          <w:sz w:val="28"/>
          <w:szCs w:val="28"/>
        </w:rPr>
        <w:t xml:space="preserve">азднеств. Но те семьи </w:t>
      </w:r>
      <w:r w:rsidR="00761460" w:rsidRPr="00761460">
        <w:rPr>
          <w:sz w:val="28"/>
          <w:szCs w:val="28"/>
        </w:rPr>
        <w:t>патрициев, которые вс</w:t>
      </w:r>
      <w:r w:rsidR="00761460">
        <w:rPr>
          <w:sz w:val="28"/>
          <w:szCs w:val="28"/>
        </w:rPr>
        <w:t xml:space="preserve">е же включали битвы гладиаторов </w:t>
      </w:r>
      <w:r w:rsidR="00761460" w:rsidRPr="00761460">
        <w:rPr>
          <w:sz w:val="28"/>
          <w:szCs w:val="28"/>
        </w:rPr>
        <w:t xml:space="preserve">в </w:t>
      </w:r>
      <w:proofErr w:type="spellStart"/>
      <w:r w:rsidR="00761460" w:rsidRPr="00761460">
        <w:rPr>
          <w:sz w:val="28"/>
          <w:szCs w:val="28"/>
        </w:rPr>
        <w:t>мунера</w:t>
      </w:r>
      <w:proofErr w:type="spellEnd"/>
      <w:r w:rsidR="00761460" w:rsidRPr="00761460">
        <w:rPr>
          <w:sz w:val="28"/>
          <w:szCs w:val="28"/>
        </w:rPr>
        <w:t>, всеми</w:t>
      </w:r>
      <w:r w:rsidR="00761460">
        <w:rPr>
          <w:sz w:val="28"/>
          <w:szCs w:val="28"/>
        </w:rPr>
        <w:t xml:space="preserve"> силами стремились превзойти по </w:t>
      </w:r>
      <w:r w:rsidR="00761460" w:rsidRPr="00761460">
        <w:rPr>
          <w:sz w:val="28"/>
          <w:szCs w:val="28"/>
        </w:rPr>
        <w:t>уровню зрелищност</w:t>
      </w:r>
      <w:r w:rsidR="00761460">
        <w:rPr>
          <w:sz w:val="28"/>
          <w:szCs w:val="28"/>
        </w:rPr>
        <w:t xml:space="preserve">и предыдущие похороны, особенно </w:t>
      </w:r>
      <w:r w:rsidR="00761460" w:rsidRPr="00761460">
        <w:rPr>
          <w:sz w:val="28"/>
          <w:szCs w:val="28"/>
        </w:rPr>
        <w:t>если они устраивались их политическими соперниками.</w:t>
      </w:r>
    </w:p>
    <w:p w14:paraId="19B300F2" w14:textId="18C289A3" w:rsidR="006F3B24" w:rsidRPr="006F3B24" w:rsidRDefault="006F3B24" w:rsidP="006F3B24">
      <w:pPr>
        <w:spacing w:line="360" w:lineRule="auto"/>
        <w:ind w:firstLine="851"/>
        <w:jc w:val="both"/>
        <w:rPr>
          <w:sz w:val="28"/>
          <w:szCs w:val="28"/>
        </w:rPr>
      </w:pPr>
      <w:r w:rsidRPr="006F3B24">
        <w:rPr>
          <w:sz w:val="28"/>
          <w:szCs w:val="28"/>
        </w:rPr>
        <w:t>В 174 году до н.э. скончал</w:t>
      </w:r>
      <w:r>
        <w:rPr>
          <w:sz w:val="28"/>
          <w:szCs w:val="28"/>
        </w:rPr>
        <w:t xml:space="preserve">ся прославленный и победоносный </w:t>
      </w:r>
      <w:r w:rsidRPr="006F3B24">
        <w:rPr>
          <w:sz w:val="28"/>
          <w:szCs w:val="28"/>
        </w:rPr>
        <w:t>по</w:t>
      </w:r>
      <w:r>
        <w:rPr>
          <w:sz w:val="28"/>
          <w:szCs w:val="28"/>
        </w:rPr>
        <w:t xml:space="preserve">лководец Тит </w:t>
      </w:r>
      <w:proofErr w:type="spellStart"/>
      <w:r>
        <w:rPr>
          <w:sz w:val="28"/>
          <w:szCs w:val="28"/>
        </w:rPr>
        <w:t>Квинктий</w:t>
      </w:r>
      <w:proofErr w:type="spellEnd"/>
      <w:r>
        <w:rPr>
          <w:sz w:val="28"/>
          <w:szCs w:val="28"/>
        </w:rPr>
        <w:t xml:space="preserve"> </w:t>
      </w:r>
      <w:proofErr w:type="spellStart"/>
      <w:r>
        <w:rPr>
          <w:sz w:val="28"/>
          <w:szCs w:val="28"/>
        </w:rPr>
        <w:t>Фламинин</w:t>
      </w:r>
      <w:proofErr w:type="spellEnd"/>
      <w:r>
        <w:rPr>
          <w:sz w:val="28"/>
          <w:szCs w:val="28"/>
        </w:rPr>
        <w:t xml:space="preserve">. </w:t>
      </w:r>
      <w:r w:rsidRPr="006F3B24">
        <w:rPr>
          <w:sz w:val="28"/>
          <w:szCs w:val="28"/>
        </w:rPr>
        <w:t>Перед смертью он ос</w:t>
      </w:r>
      <w:r>
        <w:rPr>
          <w:sz w:val="28"/>
          <w:szCs w:val="28"/>
        </w:rPr>
        <w:t xml:space="preserve">тавил завещание, которое внесло </w:t>
      </w:r>
      <w:r w:rsidRPr="006F3B24">
        <w:rPr>
          <w:sz w:val="28"/>
          <w:szCs w:val="28"/>
        </w:rPr>
        <w:t xml:space="preserve">свои коррективы </w:t>
      </w:r>
      <w:r>
        <w:rPr>
          <w:sz w:val="28"/>
          <w:szCs w:val="28"/>
        </w:rPr>
        <w:t xml:space="preserve">в привычный ход игр. Его </w:t>
      </w:r>
      <w:proofErr w:type="spellStart"/>
      <w:r>
        <w:rPr>
          <w:sz w:val="28"/>
          <w:szCs w:val="28"/>
        </w:rPr>
        <w:t>мунера</w:t>
      </w:r>
      <w:proofErr w:type="spellEnd"/>
      <w:r>
        <w:rPr>
          <w:sz w:val="28"/>
          <w:szCs w:val="28"/>
        </w:rPr>
        <w:t xml:space="preserve"> </w:t>
      </w:r>
      <w:r w:rsidRPr="006F3B24">
        <w:rPr>
          <w:sz w:val="28"/>
          <w:szCs w:val="28"/>
        </w:rPr>
        <w:t>продолжалась в</w:t>
      </w:r>
      <w:r>
        <w:rPr>
          <w:sz w:val="28"/>
          <w:szCs w:val="28"/>
        </w:rPr>
        <w:t xml:space="preserve"> течение трех дней и включала в </w:t>
      </w:r>
      <w:r w:rsidRPr="006F3B24">
        <w:rPr>
          <w:sz w:val="28"/>
          <w:szCs w:val="28"/>
        </w:rPr>
        <w:t>себя не менее с</w:t>
      </w:r>
      <w:r>
        <w:rPr>
          <w:sz w:val="28"/>
          <w:szCs w:val="28"/>
        </w:rPr>
        <w:t xml:space="preserve">емидесяти четырех гладиаторских </w:t>
      </w:r>
      <w:r w:rsidRPr="006F3B24">
        <w:rPr>
          <w:sz w:val="28"/>
          <w:szCs w:val="28"/>
        </w:rPr>
        <w:t>сражений. Впервые в истори</w:t>
      </w:r>
      <w:r>
        <w:rPr>
          <w:sz w:val="28"/>
          <w:szCs w:val="28"/>
        </w:rPr>
        <w:t xml:space="preserve">и гладиаторские бои возобладали </w:t>
      </w:r>
      <w:r w:rsidRPr="006F3B24">
        <w:rPr>
          <w:sz w:val="28"/>
          <w:szCs w:val="28"/>
        </w:rPr>
        <w:t>над пиршество</w:t>
      </w:r>
      <w:r>
        <w:rPr>
          <w:sz w:val="28"/>
          <w:szCs w:val="28"/>
        </w:rPr>
        <w:t xml:space="preserve">м и стали основным элементом </w:t>
      </w:r>
      <w:r w:rsidRPr="006F3B24">
        <w:rPr>
          <w:sz w:val="28"/>
          <w:szCs w:val="28"/>
        </w:rPr>
        <w:t>похорон. По</w:t>
      </w:r>
      <w:r>
        <w:rPr>
          <w:sz w:val="28"/>
          <w:szCs w:val="28"/>
        </w:rPr>
        <w:t xml:space="preserve">жалуй, это был и первый случай, </w:t>
      </w:r>
      <w:r w:rsidRPr="006F3B24">
        <w:rPr>
          <w:sz w:val="28"/>
          <w:szCs w:val="28"/>
        </w:rPr>
        <w:t>когда эти игры проводились не во время похорон,</w:t>
      </w:r>
    </w:p>
    <w:p w14:paraId="19B157EB" w14:textId="78E228FC" w:rsidR="006F3B24" w:rsidRPr="008F4C05" w:rsidRDefault="006F3B24" w:rsidP="006F3B24">
      <w:pPr>
        <w:spacing w:line="360" w:lineRule="auto"/>
        <w:jc w:val="both"/>
        <w:rPr>
          <w:sz w:val="28"/>
          <w:szCs w:val="28"/>
        </w:rPr>
      </w:pPr>
      <w:r w:rsidRPr="006F3B24">
        <w:rPr>
          <w:sz w:val="28"/>
          <w:szCs w:val="28"/>
        </w:rPr>
        <w:t>а в декабре на празднова</w:t>
      </w:r>
      <w:r>
        <w:rPr>
          <w:sz w:val="28"/>
          <w:szCs w:val="28"/>
        </w:rPr>
        <w:t xml:space="preserve">нии Сатурналий, когда население </w:t>
      </w:r>
      <w:r w:rsidRPr="006F3B24">
        <w:rPr>
          <w:sz w:val="28"/>
          <w:szCs w:val="28"/>
        </w:rPr>
        <w:t>Рима гарантированно н</w:t>
      </w:r>
      <w:r>
        <w:rPr>
          <w:sz w:val="28"/>
          <w:szCs w:val="28"/>
        </w:rPr>
        <w:t xml:space="preserve">е работало и могло наслаждаться </w:t>
      </w:r>
      <w:r w:rsidRPr="006F3B24">
        <w:rPr>
          <w:sz w:val="28"/>
          <w:szCs w:val="28"/>
        </w:rPr>
        <w:t>представлениями.</w:t>
      </w:r>
      <w:r>
        <w:rPr>
          <w:rStyle w:val="af"/>
          <w:sz w:val="28"/>
          <w:szCs w:val="28"/>
        </w:rPr>
        <w:footnoteReference w:id="20"/>
      </w:r>
    </w:p>
    <w:p w14:paraId="13C85429" w14:textId="77777777" w:rsidR="009937B1" w:rsidRPr="008F4C05" w:rsidRDefault="009937B1" w:rsidP="009937B1">
      <w:pPr>
        <w:spacing w:line="360" w:lineRule="auto"/>
        <w:ind w:firstLine="851"/>
        <w:jc w:val="both"/>
        <w:rPr>
          <w:sz w:val="28"/>
          <w:szCs w:val="28"/>
        </w:rPr>
      </w:pPr>
      <w:r w:rsidRPr="008F4C05">
        <w:rPr>
          <w:sz w:val="28"/>
          <w:szCs w:val="28"/>
        </w:rPr>
        <w:t>Менее века спустя, а именно в 105 г. до н.э., «погребальные игры» обретают более масштабный характер и становятся публичными. Уже об организации такого зрелища заботятся магистры. Но также и частные лица оставляли за собой право устраивать в качестве тризны «погребальные игры».</w:t>
      </w:r>
      <w:r w:rsidRPr="008F4C05">
        <w:rPr>
          <w:sz w:val="28"/>
          <w:szCs w:val="28"/>
          <w:vertAlign w:val="superscript"/>
        </w:rPr>
        <w:footnoteReference w:id="21"/>
      </w:r>
    </w:p>
    <w:p w14:paraId="07515E3F" w14:textId="77777777" w:rsidR="009937B1" w:rsidRPr="008F4C05" w:rsidRDefault="009937B1" w:rsidP="009937B1">
      <w:pPr>
        <w:spacing w:line="360" w:lineRule="auto"/>
        <w:ind w:firstLine="851"/>
        <w:jc w:val="both"/>
        <w:rPr>
          <w:sz w:val="28"/>
          <w:szCs w:val="28"/>
        </w:rPr>
      </w:pPr>
      <w:r w:rsidRPr="008F4C05">
        <w:rPr>
          <w:sz w:val="28"/>
          <w:szCs w:val="28"/>
        </w:rPr>
        <w:t xml:space="preserve">В 65 г. до н.э. Цезарь дал гладиаторские бои в честь своего отца, а затем в 45 г. до н.э. и в честь дочери Юлии (обряд был впервые оказан в память женщине).  Позже и другие великие правители станут проводить гладиаторские </w:t>
      </w:r>
      <w:r w:rsidRPr="008F4C05">
        <w:rPr>
          <w:sz w:val="28"/>
          <w:szCs w:val="28"/>
        </w:rPr>
        <w:lastRenderedPageBreak/>
        <w:t>игры в память своим близким людям, например, Август в 6 г. до н.э. в память о зяте, который являлся еще и одним из лучших помощников для него.</w:t>
      </w:r>
      <w:r w:rsidRPr="008F4C05">
        <w:rPr>
          <w:sz w:val="28"/>
          <w:szCs w:val="28"/>
          <w:vertAlign w:val="superscript"/>
        </w:rPr>
        <w:footnoteReference w:id="22"/>
      </w:r>
    </w:p>
    <w:p w14:paraId="579956F3" w14:textId="476A15A1" w:rsidR="009937B1" w:rsidRPr="008F4C05" w:rsidRDefault="006A6528" w:rsidP="009937B1">
      <w:pPr>
        <w:spacing w:line="360" w:lineRule="auto"/>
        <w:ind w:firstLine="851"/>
        <w:jc w:val="both"/>
        <w:rPr>
          <w:sz w:val="28"/>
          <w:szCs w:val="28"/>
        </w:rPr>
      </w:pPr>
      <w:r>
        <w:rPr>
          <w:sz w:val="28"/>
          <w:szCs w:val="28"/>
        </w:rPr>
        <w:t>Примером того</w:t>
      </w:r>
      <w:r w:rsidR="00ED145C">
        <w:rPr>
          <w:sz w:val="28"/>
          <w:szCs w:val="28"/>
        </w:rPr>
        <w:t>, на</w:t>
      </w:r>
      <w:r>
        <w:rPr>
          <w:sz w:val="28"/>
          <w:szCs w:val="28"/>
        </w:rPr>
        <w:t>сколько зрелище гладиаторской бойни было по вкусу обществу может служить случай со знаменитым</w:t>
      </w:r>
      <w:r w:rsidR="009937B1" w:rsidRPr="008F4C05">
        <w:rPr>
          <w:sz w:val="28"/>
          <w:szCs w:val="28"/>
        </w:rPr>
        <w:t xml:space="preserve"> драматург</w:t>
      </w:r>
      <w:r>
        <w:rPr>
          <w:sz w:val="28"/>
          <w:szCs w:val="28"/>
        </w:rPr>
        <w:t xml:space="preserve">ом </w:t>
      </w:r>
      <w:proofErr w:type="spellStart"/>
      <w:r>
        <w:rPr>
          <w:sz w:val="28"/>
          <w:szCs w:val="28"/>
        </w:rPr>
        <w:t>Теренцием</w:t>
      </w:r>
      <w:proofErr w:type="spellEnd"/>
      <w:r>
        <w:rPr>
          <w:sz w:val="28"/>
          <w:szCs w:val="28"/>
        </w:rPr>
        <w:t>. Н</w:t>
      </w:r>
      <w:r w:rsidR="009937B1" w:rsidRPr="008F4C05">
        <w:rPr>
          <w:sz w:val="28"/>
          <w:szCs w:val="28"/>
        </w:rPr>
        <w:t xml:space="preserve">а первом представлении его пьесы «Свекровь», неожиданно пронеслась весть о предстоящих гладиаторских боях, и обезумевший народ вскочил, </w:t>
      </w:r>
      <w:r w:rsidRPr="008F4C05">
        <w:rPr>
          <w:sz w:val="28"/>
          <w:szCs w:val="28"/>
        </w:rPr>
        <w:t>и,</w:t>
      </w:r>
      <w:r w:rsidR="009937B1" w:rsidRPr="008F4C05">
        <w:rPr>
          <w:sz w:val="28"/>
          <w:szCs w:val="28"/>
        </w:rPr>
        <w:t xml:space="preserve"> </w:t>
      </w:r>
      <w:r w:rsidRPr="008F4C05">
        <w:rPr>
          <w:sz w:val="28"/>
          <w:szCs w:val="28"/>
        </w:rPr>
        <w:t>толкаясь,</w:t>
      </w:r>
      <w:r w:rsidR="009937B1" w:rsidRPr="008F4C05">
        <w:rPr>
          <w:sz w:val="28"/>
          <w:szCs w:val="28"/>
        </w:rPr>
        <w:t xml:space="preserve"> понесся к выходу, тем самым зал был опустошен.</w:t>
      </w:r>
    </w:p>
    <w:p w14:paraId="017DF70D" w14:textId="01CCD3CF" w:rsidR="006A6528" w:rsidRPr="006A6528" w:rsidRDefault="009937B1" w:rsidP="006A6528">
      <w:pPr>
        <w:spacing w:line="360" w:lineRule="auto"/>
        <w:ind w:firstLine="709"/>
        <w:jc w:val="both"/>
        <w:rPr>
          <w:sz w:val="28"/>
          <w:szCs w:val="28"/>
        </w:rPr>
      </w:pPr>
      <w:r w:rsidRPr="008F4C05">
        <w:rPr>
          <w:sz w:val="28"/>
          <w:szCs w:val="28"/>
        </w:rPr>
        <w:t>С каждым разом гладиаторские игры становились все значимее. Многие политики и общественные деятели стали использовать их как хитрый ход. Поскольку успешное и яркое сражение гладиаторов обеспечивало больший процент голосов за определенного кандидата.</w:t>
      </w:r>
      <w:r w:rsidR="006A6528" w:rsidRPr="006A6528">
        <w:t xml:space="preserve"> </w:t>
      </w:r>
      <w:r w:rsidR="006A6528" w:rsidRPr="006A6528">
        <w:rPr>
          <w:sz w:val="28"/>
          <w:szCs w:val="28"/>
        </w:rPr>
        <w:t xml:space="preserve">Теперь </w:t>
      </w:r>
      <w:proofErr w:type="spellStart"/>
      <w:r w:rsidR="006A6528" w:rsidRPr="006A6528">
        <w:rPr>
          <w:sz w:val="28"/>
          <w:szCs w:val="28"/>
        </w:rPr>
        <w:t>мунера</w:t>
      </w:r>
      <w:proofErr w:type="spellEnd"/>
      <w:r w:rsidR="006A6528" w:rsidRPr="006A6528">
        <w:rPr>
          <w:sz w:val="28"/>
          <w:szCs w:val="28"/>
        </w:rPr>
        <w:t xml:space="preserve"> став</w:t>
      </w:r>
      <w:r w:rsidR="006A6528">
        <w:rPr>
          <w:sz w:val="28"/>
          <w:szCs w:val="28"/>
        </w:rPr>
        <w:t xml:space="preserve">ились не на скотном рынке, а на </w:t>
      </w:r>
      <w:r w:rsidR="006A6528" w:rsidRPr="006A6528">
        <w:rPr>
          <w:sz w:val="28"/>
          <w:szCs w:val="28"/>
        </w:rPr>
        <w:t xml:space="preserve">главной площади Рима — Форум </w:t>
      </w:r>
      <w:proofErr w:type="spellStart"/>
      <w:r w:rsidR="006A6528" w:rsidRPr="006A6528">
        <w:rPr>
          <w:sz w:val="28"/>
          <w:szCs w:val="28"/>
        </w:rPr>
        <w:t>Романум</w:t>
      </w:r>
      <w:proofErr w:type="spellEnd"/>
      <w:r w:rsidR="006A6528" w:rsidRPr="006A6528">
        <w:rPr>
          <w:sz w:val="28"/>
          <w:szCs w:val="28"/>
        </w:rPr>
        <w:t xml:space="preserve"> — большом</w:t>
      </w:r>
    </w:p>
    <w:p w14:paraId="0AABF64A" w14:textId="77777777" w:rsidR="004B7F5D" w:rsidRDefault="006A6528" w:rsidP="006A6528">
      <w:pPr>
        <w:spacing w:line="360" w:lineRule="auto"/>
        <w:jc w:val="both"/>
        <w:rPr>
          <w:sz w:val="28"/>
          <w:szCs w:val="28"/>
        </w:rPr>
      </w:pPr>
      <w:r w:rsidRPr="006A6528">
        <w:rPr>
          <w:sz w:val="28"/>
          <w:szCs w:val="28"/>
        </w:rPr>
        <w:t xml:space="preserve">открытом </w:t>
      </w:r>
      <w:proofErr w:type="gramStart"/>
      <w:r w:rsidRPr="006A6528">
        <w:rPr>
          <w:sz w:val="28"/>
          <w:szCs w:val="28"/>
        </w:rPr>
        <w:t>пространств</w:t>
      </w:r>
      <w:r>
        <w:rPr>
          <w:sz w:val="28"/>
          <w:szCs w:val="28"/>
        </w:rPr>
        <w:t>е</w:t>
      </w:r>
      <w:proofErr w:type="gramEnd"/>
      <w:r>
        <w:rPr>
          <w:sz w:val="28"/>
          <w:szCs w:val="28"/>
        </w:rPr>
        <w:t xml:space="preserve">, расположенном в самом центре </w:t>
      </w:r>
      <w:r w:rsidRPr="006A6528">
        <w:rPr>
          <w:sz w:val="28"/>
          <w:szCs w:val="28"/>
        </w:rPr>
        <w:t>города. На этой</w:t>
      </w:r>
      <w:r>
        <w:rPr>
          <w:sz w:val="28"/>
          <w:szCs w:val="28"/>
        </w:rPr>
        <w:t xml:space="preserve"> площади было достаточно места, </w:t>
      </w:r>
      <w:r w:rsidRPr="006A6528">
        <w:rPr>
          <w:sz w:val="28"/>
          <w:szCs w:val="28"/>
        </w:rPr>
        <w:t>чтобы установить</w:t>
      </w:r>
      <w:r>
        <w:rPr>
          <w:sz w:val="28"/>
          <w:szCs w:val="28"/>
        </w:rPr>
        <w:t xml:space="preserve"> деревянные помосты с сиденьями </w:t>
      </w:r>
      <w:r w:rsidRPr="006A6528">
        <w:rPr>
          <w:sz w:val="28"/>
          <w:szCs w:val="28"/>
        </w:rPr>
        <w:t>вокруг арены, что не представл</w:t>
      </w:r>
      <w:r>
        <w:rPr>
          <w:sz w:val="28"/>
          <w:szCs w:val="28"/>
        </w:rPr>
        <w:t xml:space="preserve">ялось возможным на </w:t>
      </w:r>
      <w:r w:rsidRPr="006A6528">
        <w:rPr>
          <w:sz w:val="28"/>
          <w:szCs w:val="28"/>
        </w:rPr>
        <w:t xml:space="preserve">относительно небольшой Форум </w:t>
      </w:r>
      <w:proofErr w:type="spellStart"/>
      <w:r w:rsidRPr="006A6528">
        <w:rPr>
          <w:sz w:val="28"/>
          <w:szCs w:val="28"/>
        </w:rPr>
        <w:t>Боариум</w:t>
      </w:r>
      <w:proofErr w:type="spellEnd"/>
      <w:r w:rsidRPr="006A6528">
        <w:rPr>
          <w:sz w:val="28"/>
          <w:szCs w:val="28"/>
        </w:rPr>
        <w:t>.</w:t>
      </w:r>
      <w:r w:rsidR="004B7F5D">
        <w:rPr>
          <w:rStyle w:val="af"/>
          <w:sz w:val="28"/>
          <w:szCs w:val="28"/>
        </w:rPr>
        <w:footnoteReference w:id="23"/>
      </w:r>
    </w:p>
    <w:p w14:paraId="2C9849B1" w14:textId="572AA895" w:rsidR="00F94C5E" w:rsidRDefault="001277A9" w:rsidP="001277A9">
      <w:pPr>
        <w:spacing w:line="360" w:lineRule="auto"/>
        <w:ind w:firstLine="851"/>
        <w:jc w:val="both"/>
        <w:rPr>
          <w:sz w:val="28"/>
          <w:szCs w:val="28"/>
        </w:rPr>
      </w:pPr>
      <w:r>
        <w:rPr>
          <w:sz w:val="28"/>
          <w:szCs w:val="28"/>
        </w:rPr>
        <w:t xml:space="preserve">Также изменения коснулись и самих участников игр. К концу 100 г. до н. э. просто поставить людей сражаться друг с другом на арене было уже недостаточным. Благодаря многочисленным успешным войнам, которые вел Рим, контингента для проведения экспериментов в структуре гладиаторских игр было предостаточно. Так в </w:t>
      </w:r>
      <w:r w:rsidRPr="001277A9">
        <w:rPr>
          <w:sz w:val="28"/>
          <w:szCs w:val="28"/>
        </w:rPr>
        <w:t>90 году до н.э. сам</w:t>
      </w:r>
      <w:r>
        <w:rPr>
          <w:sz w:val="28"/>
          <w:szCs w:val="28"/>
        </w:rPr>
        <w:t xml:space="preserve">ниты подняли восстание, но были </w:t>
      </w:r>
      <w:r w:rsidRPr="001277A9">
        <w:rPr>
          <w:sz w:val="28"/>
          <w:szCs w:val="28"/>
        </w:rPr>
        <w:t xml:space="preserve">без труда разбиты </w:t>
      </w:r>
      <w:r>
        <w:rPr>
          <w:sz w:val="28"/>
          <w:szCs w:val="28"/>
        </w:rPr>
        <w:t xml:space="preserve">армией под предводительством </w:t>
      </w:r>
      <w:proofErr w:type="spellStart"/>
      <w:r>
        <w:rPr>
          <w:sz w:val="28"/>
          <w:szCs w:val="28"/>
        </w:rPr>
        <w:t>Лу</w:t>
      </w:r>
      <w:r w:rsidRPr="001277A9">
        <w:rPr>
          <w:sz w:val="28"/>
          <w:szCs w:val="28"/>
        </w:rPr>
        <w:t>ция</w:t>
      </w:r>
      <w:proofErr w:type="spellEnd"/>
      <w:r w:rsidRPr="001277A9">
        <w:rPr>
          <w:sz w:val="28"/>
          <w:szCs w:val="28"/>
        </w:rPr>
        <w:t xml:space="preserve"> Корнелия Суллы.</w:t>
      </w:r>
      <w:r>
        <w:rPr>
          <w:sz w:val="28"/>
          <w:szCs w:val="28"/>
        </w:rPr>
        <w:t xml:space="preserve"> Чтобы привести в свои игры новизну, Сулла вывел сражаться на арене  военнопленных самнитов</w:t>
      </w:r>
      <w:r w:rsidR="00B9143C">
        <w:rPr>
          <w:sz w:val="28"/>
          <w:szCs w:val="28"/>
        </w:rPr>
        <w:t>, вооруженных тем же оружием и доспехами, которые они использовали во время недавней войны.</w:t>
      </w:r>
    </w:p>
    <w:p w14:paraId="458695B9" w14:textId="161F3746" w:rsidR="00B9143C" w:rsidRDefault="00A82822" w:rsidP="001277A9">
      <w:pPr>
        <w:spacing w:line="360" w:lineRule="auto"/>
        <w:ind w:firstLine="851"/>
        <w:jc w:val="both"/>
        <w:rPr>
          <w:sz w:val="28"/>
          <w:szCs w:val="28"/>
        </w:rPr>
      </w:pPr>
      <w:r>
        <w:rPr>
          <w:sz w:val="28"/>
          <w:szCs w:val="28"/>
        </w:rPr>
        <w:t xml:space="preserve">В </w:t>
      </w:r>
      <w:r w:rsidR="00B9143C">
        <w:rPr>
          <w:sz w:val="28"/>
          <w:szCs w:val="28"/>
        </w:rPr>
        <w:t>снаряжение</w:t>
      </w:r>
      <w:r>
        <w:rPr>
          <w:sz w:val="28"/>
          <w:szCs w:val="28"/>
        </w:rPr>
        <w:t xml:space="preserve"> самнитов</w:t>
      </w:r>
      <w:r w:rsidR="00B9143C">
        <w:rPr>
          <w:sz w:val="28"/>
          <w:szCs w:val="28"/>
        </w:rPr>
        <w:t xml:space="preserve"> входило: большой прямоугольный щит, металлические поножи, защищающие нижнюю часть ног, средней длинны, прямой меч с одной режущей стороной и металлический шлем с гребнем.  </w:t>
      </w:r>
    </w:p>
    <w:p w14:paraId="63F03DB7" w14:textId="0CB5755A" w:rsidR="00B9143C" w:rsidRDefault="00B9143C" w:rsidP="00B9143C">
      <w:pPr>
        <w:spacing w:line="360" w:lineRule="auto"/>
        <w:ind w:firstLine="851"/>
        <w:jc w:val="both"/>
        <w:rPr>
          <w:sz w:val="28"/>
          <w:szCs w:val="28"/>
        </w:rPr>
      </w:pPr>
      <w:r w:rsidRPr="00B9143C">
        <w:rPr>
          <w:sz w:val="28"/>
          <w:szCs w:val="28"/>
        </w:rPr>
        <w:lastRenderedPageBreak/>
        <w:t>Самниты имели ошеломляющий успех у толпы.</w:t>
      </w:r>
      <w:r>
        <w:rPr>
          <w:sz w:val="28"/>
          <w:szCs w:val="28"/>
        </w:rPr>
        <w:t xml:space="preserve"> </w:t>
      </w:r>
      <w:r w:rsidRPr="00B9143C">
        <w:rPr>
          <w:sz w:val="28"/>
          <w:szCs w:val="28"/>
        </w:rPr>
        <w:t>Сулла стал консулом и принял командование армией,</w:t>
      </w:r>
      <w:r>
        <w:rPr>
          <w:sz w:val="28"/>
          <w:szCs w:val="28"/>
        </w:rPr>
        <w:t xml:space="preserve"> </w:t>
      </w:r>
      <w:r w:rsidRPr="00B9143C">
        <w:rPr>
          <w:sz w:val="28"/>
          <w:szCs w:val="28"/>
        </w:rPr>
        <w:t>посланной разгромить Митридата, царя Понта.</w:t>
      </w:r>
      <w:r>
        <w:rPr>
          <w:rStyle w:val="af"/>
          <w:sz w:val="28"/>
          <w:szCs w:val="28"/>
        </w:rPr>
        <w:footnoteReference w:id="24"/>
      </w:r>
    </w:p>
    <w:p w14:paraId="7F50608D" w14:textId="50DD1509" w:rsidR="00961EBE" w:rsidRPr="00961EBE" w:rsidRDefault="00B9143C" w:rsidP="00961EBE">
      <w:pPr>
        <w:spacing w:line="360" w:lineRule="auto"/>
        <w:ind w:firstLine="851"/>
        <w:jc w:val="both"/>
        <w:rPr>
          <w:sz w:val="28"/>
          <w:szCs w:val="28"/>
        </w:rPr>
      </w:pPr>
      <w:r w:rsidRPr="00B9143C">
        <w:rPr>
          <w:sz w:val="28"/>
          <w:szCs w:val="28"/>
        </w:rPr>
        <w:t>Успешное выступление самнитов, принесшее Сулле</w:t>
      </w:r>
      <w:r>
        <w:rPr>
          <w:sz w:val="28"/>
          <w:szCs w:val="28"/>
        </w:rPr>
        <w:t xml:space="preserve"> </w:t>
      </w:r>
      <w:r w:rsidRPr="00B9143C">
        <w:rPr>
          <w:sz w:val="28"/>
          <w:szCs w:val="28"/>
        </w:rPr>
        <w:t>почитание толпы, привело к тому, что другие политики</w:t>
      </w:r>
      <w:r>
        <w:rPr>
          <w:sz w:val="28"/>
          <w:szCs w:val="28"/>
        </w:rPr>
        <w:t xml:space="preserve"> </w:t>
      </w:r>
      <w:r w:rsidRPr="00B9143C">
        <w:rPr>
          <w:sz w:val="28"/>
          <w:szCs w:val="28"/>
        </w:rPr>
        <w:t xml:space="preserve">стали организовывать </w:t>
      </w:r>
      <w:proofErr w:type="spellStart"/>
      <w:r w:rsidRPr="00B9143C">
        <w:rPr>
          <w:sz w:val="28"/>
          <w:szCs w:val="28"/>
        </w:rPr>
        <w:t>мунера</w:t>
      </w:r>
      <w:proofErr w:type="spellEnd"/>
      <w:r w:rsidRPr="00B9143C">
        <w:rPr>
          <w:sz w:val="28"/>
          <w:szCs w:val="28"/>
        </w:rPr>
        <w:t xml:space="preserve"> с участием чужеземных</w:t>
      </w:r>
      <w:r>
        <w:rPr>
          <w:sz w:val="28"/>
          <w:szCs w:val="28"/>
        </w:rPr>
        <w:t xml:space="preserve"> </w:t>
      </w:r>
      <w:r w:rsidRPr="00B9143C">
        <w:rPr>
          <w:sz w:val="28"/>
          <w:szCs w:val="28"/>
        </w:rPr>
        <w:t>воинов.</w:t>
      </w:r>
      <w:r>
        <w:rPr>
          <w:sz w:val="28"/>
          <w:szCs w:val="28"/>
        </w:rPr>
        <w:t xml:space="preserve"> Так, приблизительно к 80 г. до н. э. появились фракийцы.</w:t>
      </w:r>
      <w:r w:rsidR="00961EBE">
        <w:rPr>
          <w:sz w:val="28"/>
          <w:szCs w:val="28"/>
        </w:rPr>
        <w:t xml:space="preserve"> Их щиты были меньшего размера, ноги защищены более объемными доспехами, а круглый шлем увенчан фигуркой животного.</w:t>
      </w:r>
      <w:r w:rsidR="00961EBE">
        <w:rPr>
          <w:rStyle w:val="af"/>
          <w:sz w:val="28"/>
          <w:szCs w:val="28"/>
        </w:rPr>
        <w:footnoteReference w:id="25"/>
      </w:r>
      <w:r w:rsidR="00961EBE">
        <w:rPr>
          <w:sz w:val="28"/>
          <w:szCs w:val="28"/>
        </w:rPr>
        <w:t xml:space="preserve"> </w:t>
      </w:r>
      <w:r w:rsidR="00961EBE" w:rsidRPr="00961EBE">
        <w:rPr>
          <w:sz w:val="28"/>
          <w:szCs w:val="28"/>
        </w:rPr>
        <w:t>Основным</w:t>
      </w:r>
    </w:p>
    <w:p w14:paraId="302B50A8" w14:textId="39186F3B" w:rsidR="00B9143C" w:rsidRDefault="00961EBE" w:rsidP="00961EBE">
      <w:pPr>
        <w:spacing w:line="360" w:lineRule="auto"/>
        <w:jc w:val="both"/>
        <w:rPr>
          <w:sz w:val="28"/>
          <w:szCs w:val="28"/>
        </w:rPr>
      </w:pPr>
      <w:r w:rsidRPr="00961EBE">
        <w:rPr>
          <w:sz w:val="28"/>
          <w:szCs w:val="28"/>
        </w:rPr>
        <w:t>видом оружия, с которым они выходили на арену, был</w:t>
      </w:r>
      <w:r>
        <w:rPr>
          <w:sz w:val="28"/>
          <w:szCs w:val="28"/>
        </w:rPr>
        <w:t xml:space="preserve"> </w:t>
      </w:r>
      <w:r w:rsidRPr="00961EBE">
        <w:rPr>
          <w:sz w:val="28"/>
          <w:szCs w:val="28"/>
        </w:rPr>
        <w:t>массивный, острый, изогнутый меч, очень похожий на</w:t>
      </w:r>
      <w:r>
        <w:rPr>
          <w:sz w:val="28"/>
          <w:szCs w:val="28"/>
        </w:rPr>
        <w:t xml:space="preserve"> </w:t>
      </w:r>
      <w:r w:rsidRPr="00961EBE">
        <w:rPr>
          <w:sz w:val="28"/>
          <w:szCs w:val="28"/>
        </w:rPr>
        <w:t>серп, режущая сторона которого находилась на внешнем</w:t>
      </w:r>
      <w:r>
        <w:rPr>
          <w:sz w:val="28"/>
          <w:szCs w:val="28"/>
        </w:rPr>
        <w:t xml:space="preserve"> </w:t>
      </w:r>
      <w:r w:rsidRPr="00961EBE">
        <w:rPr>
          <w:sz w:val="28"/>
          <w:szCs w:val="28"/>
        </w:rPr>
        <w:t>краю изгиба.</w:t>
      </w:r>
    </w:p>
    <w:p w14:paraId="796FEC38" w14:textId="728B0A7C" w:rsidR="00961EBE" w:rsidRDefault="00961EBE" w:rsidP="00961EBE">
      <w:pPr>
        <w:spacing w:line="360" w:lineRule="auto"/>
        <w:ind w:firstLine="851"/>
        <w:jc w:val="both"/>
        <w:rPr>
          <w:sz w:val="28"/>
          <w:szCs w:val="28"/>
        </w:rPr>
      </w:pPr>
      <w:r>
        <w:rPr>
          <w:sz w:val="28"/>
          <w:szCs w:val="28"/>
        </w:rPr>
        <w:t xml:space="preserve">Некоторое время спустя на аренах стали появляться галлы. Что касается доспехов, то практически единственным </w:t>
      </w:r>
      <w:r w:rsidRPr="00961EBE">
        <w:rPr>
          <w:sz w:val="28"/>
          <w:szCs w:val="28"/>
        </w:rPr>
        <w:t>средством нательн</w:t>
      </w:r>
      <w:r>
        <w:rPr>
          <w:sz w:val="28"/>
          <w:szCs w:val="28"/>
        </w:rPr>
        <w:t xml:space="preserve">ой защиты был простой шлем, как </w:t>
      </w:r>
      <w:r w:rsidRPr="00961EBE">
        <w:rPr>
          <w:sz w:val="28"/>
          <w:szCs w:val="28"/>
        </w:rPr>
        <w:t>правило, кониче</w:t>
      </w:r>
      <w:r>
        <w:rPr>
          <w:sz w:val="28"/>
          <w:szCs w:val="28"/>
        </w:rPr>
        <w:t xml:space="preserve">ской формы, а оружием — длинный </w:t>
      </w:r>
      <w:r w:rsidRPr="00961EBE">
        <w:rPr>
          <w:sz w:val="28"/>
          <w:szCs w:val="28"/>
        </w:rPr>
        <w:t>тяжелый меч, пред</w:t>
      </w:r>
      <w:r w:rsidR="00A82822">
        <w:rPr>
          <w:sz w:val="28"/>
          <w:szCs w:val="28"/>
        </w:rPr>
        <w:t xml:space="preserve">назначенный </w:t>
      </w:r>
      <w:r>
        <w:rPr>
          <w:sz w:val="28"/>
          <w:szCs w:val="28"/>
        </w:rPr>
        <w:t xml:space="preserve">для рубящих </w:t>
      </w:r>
      <w:r w:rsidRPr="00961EBE">
        <w:rPr>
          <w:sz w:val="28"/>
          <w:szCs w:val="28"/>
        </w:rPr>
        <w:t>уда</w:t>
      </w:r>
      <w:r>
        <w:rPr>
          <w:sz w:val="28"/>
          <w:szCs w:val="28"/>
        </w:rPr>
        <w:t xml:space="preserve">ров. Большинство галлов имели в </w:t>
      </w:r>
      <w:r w:rsidRPr="00961EBE">
        <w:rPr>
          <w:sz w:val="28"/>
          <w:szCs w:val="28"/>
        </w:rPr>
        <w:t>качестве защиты б</w:t>
      </w:r>
      <w:r>
        <w:rPr>
          <w:sz w:val="28"/>
          <w:szCs w:val="28"/>
        </w:rPr>
        <w:t xml:space="preserve">ольшие прямоугольные деревянные </w:t>
      </w:r>
      <w:r w:rsidRPr="00961EBE">
        <w:rPr>
          <w:sz w:val="28"/>
          <w:szCs w:val="28"/>
        </w:rPr>
        <w:t>щиты, обтянутые кож</w:t>
      </w:r>
      <w:r>
        <w:rPr>
          <w:sz w:val="28"/>
          <w:szCs w:val="28"/>
        </w:rPr>
        <w:t xml:space="preserve">ей, с нанесенными на них яркими </w:t>
      </w:r>
      <w:r w:rsidRPr="00961EBE">
        <w:rPr>
          <w:sz w:val="28"/>
          <w:szCs w:val="28"/>
        </w:rPr>
        <w:t>абстрактными рисунками.</w:t>
      </w:r>
      <w:r w:rsidR="003F751E">
        <w:rPr>
          <w:rStyle w:val="af"/>
          <w:sz w:val="28"/>
          <w:szCs w:val="28"/>
        </w:rPr>
        <w:footnoteReference w:id="26"/>
      </w:r>
    </w:p>
    <w:p w14:paraId="254AB339" w14:textId="1DCC2FFC" w:rsidR="00A82822" w:rsidRDefault="00A82822" w:rsidP="00A82822">
      <w:pPr>
        <w:spacing w:line="360" w:lineRule="auto"/>
        <w:ind w:firstLine="851"/>
        <w:jc w:val="both"/>
        <w:rPr>
          <w:sz w:val="28"/>
          <w:szCs w:val="28"/>
        </w:rPr>
      </w:pPr>
      <w:r w:rsidRPr="00A82822">
        <w:rPr>
          <w:sz w:val="28"/>
          <w:szCs w:val="28"/>
        </w:rPr>
        <w:t>Эти нововведения</w:t>
      </w:r>
      <w:r>
        <w:rPr>
          <w:sz w:val="28"/>
          <w:szCs w:val="28"/>
        </w:rPr>
        <w:t xml:space="preserve"> стали чрезвычайно популярными: </w:t>
      </w:r>
      <w:r w:rsidRPr="00A82822">
        <w:rPr>
          <w:sz w:val="28"/>
          <w:szCs w:val="28"/>
        </w:rPr>
        <w:t>когда наст</w:t>
      </w:r>
      <w:r>
        <w:rPr>
          <w:sz w:val="28"/>
          <w:szCs w:val="28"/>
        </w:rPr>
        <w:t xml:space="preserve">оящие самниты, фракийцы и галлы </w:t>
      </w:r>
      <w:r w:rsidRPr="00A82822">
        <w:rPr>
          <w:sz w:val="28"/>
          <w:szCs w:val="28"/>
        </w:rPr>
        <w:t>погибали или уходили в отставку, их оружи</w:t>
      </w:r>
      <w:r>
        <w:rPr>
          <w:sz w:val="28"/>
          <w:szCs w:val="28"/>
        </w:rPr>
        <w:t xml:space="preserve">е и доспехи </w:t>
      </w:r>
      <w:r w:rsidRPr="00A82822">
        <w:rPr>
          <w:sz w:val="28"/>
          <w:szCs w:val="28"/>
        </w:rPr>
        <w:t xml:space="preserve">переходили по </w:t>
      </w:r>
      <w:r>
        <w:rPr>
          <w:sz w:val="28"/>
          <w:szCs w:val="28"/>
        </w:rPr>
        <w:t>наследству к новым гладиаторам.</w:t>
      </w:r>
      <w:r>
        <w:rPr>
          <w:rStyle w:val="af"/>
          <w:sz w:val="28"/>
          <w:szCs w:val="28"/>
        </w:rPr>
        <w:footnoteReference w:id="27"/>
      </w:r>
      <w:r>
        <w:rPr>
          <w:sz w:val="28"/>
          <w:szCs w:val="28"/>
        </w:rPr>
        <w:t xml:space="preserve"> </w:t>
      </w:r>
      <w:r w:rsidRPr="00A82822">
        <w:rPr>
          <w:sz w:val="28"/>
          <w:szCs w:val="28"/>
        </w:rPr>
        <w:t>Несмотря на тот</w:t>
      </w:r>
      <w:r>
        <w:rPr>
          <w:sz w:val="28"/>
          <w:szCs w:val="28"/>
        </w:rPr>
        <w:t xml:space="preserve"> факт, что эти люди не являлись </w:t>
      </w:r>
      <w:r w:rsidRPr="00A82822">
        <w:rPr>
          <w:sz w:val="28"/>
          <w:szCs w:val="28"/>
        </w:rPr>
        <w:t xml:space="preserve">представителями тех </w:t>
      </w:r>
      <w:r>
        <w:rPr>
          <w:sz w:val="28"/>
          <w:szCs w:val="28"/>
        </w:rPr>
        <w:t xml:space="preserve">племен, чьи доспехи они носили, </w:t>
      </w:r>
      <w:r w:rsidRPr="00A82822">
        <w:rPr>
          <w:sz w:val="28"/>
          <w:szCs w:val="28"/>
        </w:rPr>
        <w:t>их продолжали раз</w:t>
      </w:r>
      <w:r>
        <w:rPr>
          <w:sz w:val="28"/>
          <w:szCs w:val="28"/>
        </w:rPr>
        <w:t xml:space="preserve">личать по названиям тех племен, </w:t>
      </w:r>
      <w:r w:rsidRPr="00A82822">
        <w:rPr>
          <w:sz w:val="28"/>
          <w:szCs w:val="28"/>
        </w:rPr>
        <w:t>которых они п</w:t>
      </w:r>
      <w:r>
        <w:rPr>
          <w:sz w:val="28"/>
          <w:szCs w:val="28"/>
        </w:rPr>
        <w:t xml:space="preserve">редставляли. Теперь эти термины </w:t>
      </w:r>
      <w:r w:rsidRPr="00A82822">
        <w:rPr>
          <w:sz w:val="28"/>
          <w:szCs w:val="28"/>
        </w:rPr>
        <w:t>обозначали скорее типы гладиаторов, а не их национальность</w:t>
      </w:r>
      <w:r>
        <w:rPr>
          <w:sz w:val="28"/>
          <w:szCs w:val="28"/>
        </w:rPr>
        <w:t>.</w:t>
      </w:r>
    </w:p>
    <w:p w14:paraId="7A209601" w14:textId="5F282425" w:rsidR="008E5620" w:rsidRPr="008E5620" w:rsidRDefault="00A82822" w:rsidP="008A2578">
      <w:pPr>
        <w:spacing w:line="360" w:lineRule="auto"/>
        <w:ind w:firstLine="851"/>
        <w:jc w:val="both"/>
        <w:rPr>
          <w:sz w:val="28"/>
          <w:szCs w:val="28"/>
        </w:rPr>
      </w:pPr>
      <w:r>
        <w:rPr>
          <w:sz w:val="28"/>
          <w:szCs w:val="28"/>
        </w:rPr>
        <w:t xml:space="preserve">Таким образом, постепенно главная цель проведения гладиаторских игр </w:t>
      </w:r>
      <w:r w:rsidRPr="00A82822">
        <w:rPr>
          <w:sz w:val="28"/>
          <w:szCs w:val="28"/>
        </w:rPr>
        <w:t>—</w:t>
      </w:r>
      <w:r>
        <w:rPr>
          <w:sz w:val="28"/>
          <w:szCs w:val="28"/>
        </w:rPr>
        <w:t xml:space="preserve"> почтить память умершего,</w:t>
      </w:r>
      <w:r w:rsidR="008149A4">
        <w:rPr>
          <w:sz w:val="28"/>
          <w:szCs w:val="28"/>
        </w:rPr>
        <w:t xml:space="preserve"> уходит на задний план. Толпа требовала искусства владения мечом и прекрасных бойцовских навыков. Это уже были не дешевые рабы, одетые «кто во что </w:t>
      </w:r>
      <w:proofErr w:type="gramStart"/>
      <w:r w:rsidR="008149A4">
        <w:rPr>
          <w:sz w:val="28"/>
          <w:szCs w:val="28"/>
        </w:rPr>
        <w:t>горазд</w:t>
      </w:r>
      <w:proofErr w:type="gramEnd"/>
      <w:r w:rsidR="008149A4">
        <w:rPr>
          <w:sz w:val="28"/>
          <w:szCs w:val="28"/>
        </w:rPr>
        <w:t xml:space="preserve">», а настоящие профессионалы, </w:t>
      </w:r>
      <w:r w:rsidR="008149A4">
        <w:rPr>
          <w:sz w:val="28"/>
          <w:szCs w:val="28"/>
        </w:rPr>
        <w:lastRenderedPageBreak/>
        <w:t xml:space="preserve">физически подготовленные и обученные. Создаются школы, о которых подробно будет сказано ниже. Тренировать, </w:t>
      </w:r>
      <w:r w:rsidR="008149A4" w:rsidRPr="008149A4">
        <w:rPr>
          <w:sz w:val="28"/>
          <w:szCs w:val="28"/>
        </w:rPr>
        <w:t>содержать и экипировать таких</w:t>
      </w:r>
      <w:r w:rsidR="008149A4">
        <w:rPr>
          <w:sz w:val="28"/>
          <w:szCs w:val="28"/>
        </w:rPr>
        <w:t xml:space="preserve"> людей, </w:t>
      </w:r>
      <w:r w:rsidR="008149A4" w:rsidRPr="008149A4">
        <w:rPr>
          <w:sz w:val="28"/>
          <w:szCs w:val="28"/>
        </w:rPr>
        <w:t>стало крайне</w:t>
      </w:r>
      <w:r w:rsidR="008149A4">
        <w:rPr>
          <w:sz w:val="28"/>
          <w:szCs w:val="28"/>
        </w:rPr>
        <w:t xml:space="preserve"> </w:t>
      </w:r>
      <w:r w:rsidR="008149A4" w:rsidRPr="008149A4">
        <w:rPr>
          <w:sz w:val="28"/>
          <w:szCs w:val="28"/>
        </w:rPr>
        <w:t xml:space="preserve">дорогим удовольствием. Но </w:t>
      </w:r>
      <w:r w:rsidR="008149A4">
        <w:rPr>
          <w:sz w:val="28"/>
          <w:szCs w:val="28"/>
        </w:rPr>
        <w:t xml:space="preserve">еще более дорогим удовольствием </w:t>
      </w:r>
      <w:r w:rsidR="008149A4" w:rsidRPr="008149A4">
        <w:rPr>
          <w:sz w:val="28"/>
          <w:szCs w:val="28"/>
        </w:rPr>
        <w:t>было их убивать.</w:t>
      </w:r>
      <w:r w:rsidR="008E5620">
        <w:rPr>
          <w:sz w:val="28"/>
          <w:szCs w:val="28"/>
        </w:rPr>
        <w:t xml:space="preserve"> П</w:t>
      </w:r>
      <w:r w:rsidR="008E5620" w:rsidRPr="008E5620">
        <w:rPr>
          <w:sz w:val="28"/>
          <w:szCs w:val="28"/>
        </w:rPr>
        <w:t xml:space="preserve">оявился обычай помилования — </w:t>
      </w:r>
      <w:proofErr w:type="spellStart"/>
      <w:r w:rsidR="008E5620" w:rsidRPr="008E5620">
        <w:rPr>
          <w:sz w:val="28"/>
          <w:szCs w:val="28"/>
        </w:rPr>
        <w:t>миссус</w:t>
      </w:r>
      <w:proofErr w:type="spellEnd"/>
      <w:r w:rsidR="008E5620">
        <w:rPr>
          <w:sz w:val="28"/>
          <w:szCs w:val="28"/>
        </w:rPr>
        <w:t xml:space="preserve">. Гладиатор, </w:t>
      </w:r>
      <w:r w:rsidR="008E5620" w:rsidRPr="008E5620">
        <w:rPr>
          <w:sz w:val="28"/>
          <w:szCs w:val="28"/>
        </w:rPr>
        <w:t>близкий к тому</w:t>
      </w:r>
      <w:r w:rsidR="008E5620">
        <w:rPr>
          <w:sz w:val="28"/>
          <w:szCs w:val="28"/>
        </w:rPr>
        <w:t xml:space="preserve">, чтобы проиграть сражение, мог </w:t>
      </w:r>
      <w:r w:rsidR="008E5620" w:rsidRPr="008E5620">
        <w:rPr>
          <w:sz w:val="28"/>
          <w:szCs w:val="28"/>
        </w:rPr>
        <w:t>отбросить щит и поднять вверх левую руку в знак капитуляции</w:t>
      </w:r>
      <w:r w:rsidR="008E5620">
        <w:rPr>
          <w:sz w:val="28"/>
          <w:szCs w:val="28"/>
        </w:rPr>
        <w:t>.</w:t>
      </w:r>
      <w:r w:rsidR="008E5620">
        <w:rPr>
          <w:rStyle w:val="af"/>
          <w:sz w:val="28"/>
          <w:szCs w:val="28"/>
        </w:rPr>
        <w:footnoteReference w:id="28"/>
      </w:r>
      <w:r w:rsidR="008E5620">
        <w:rPr>
          <w:sz w:val="28"/>
          <w:szCs w:val="28"/>
        </w:rPr>
        <w:t xml:space="preserve"> </w:t>
      </w:r>
      <w:r w:rsidR="008E5620" w:rsidRPr="008E5620">
        <w:rPr>
          <w:sz w:val="28"/>
          <w:szCs w:val="28"/>
        </w:rPr>
        <w:t>Это означало, ч</w:t>
      </w:r>
      <w:r w:rsidR="008E5620">
        <w:rPr>
          <w:sz w:val="28"/>
          <w:szCs w:val="28"/>
        </w:rPr>
        <w:t xml:space="preserve">то он мог покинуть арену живым. </w:t>
      </w:r>
      <w:r w:rsidR="008E5620" w:rsidRPr="008E5620">
        <w:rPr>
          <w:sz w:val="28"/>
          <w:szCs w:val="28"/>
        </w:rPr>
        <w:t>Если же этот человек сражался плохо, ему отказывали</w:t>
      </w:r>
    </w:p>
    <w:p w14:paraId="63A26B3E" w14:textId="4F27A012" w:rsidR="008E5620" w:rsidRDefault="008E5620" w:rsidP="008E5620">
      <w:pPr>
        <w:spacing w:line="360" w:lineRule="auto"/>
        <w:jc w:val="both"/>
        <w:rPr>
          <w:sz w:val="28"/>
          <w:szCs w:val="28"/>
        </w:rPr>
      </w:pPr>
      <w:r w:rsidRPr="008E5620">
        <w:rPr>
          <w:sz w:val="28"/>
          <w:szCs w:val="28"/>
        </w:rPr>
        <w:t>в помиловании и убивали.</w:t>
      </w:r>
    </w:p>
    <w:p w14:paraId="0225B447" w14:textId="3D6876DC" w:rsidR="008E5620" w:rsidRDefault="008E5620" w:rsidP="008E5620">
      <w:pPr>
        <w:spacing w:line="360" w:lineRule="auto"/>
        <w:ind w:firstLine="851"/>
        <w:jc w:val="both"/>
        <w:rPr>
          <w:sz w:val="28"/>
          <w:szCs w:val="28"/>
        </w:rPr>
      </w:pPr>
      <w:r>
        <w:rPr>
          <w:sz w:val="28"/>
          <w:szCs w:val="28"/>
        </w:rPr>
        <w:t xml:space="preserve">Такой обычай предвещал увеличение числа гладиаторов, сражающихся годами. Так появляется </w:t>
      </w:r>
      <w:proofErr w:type="spellStart"/>
      <w:r>
        <w:rPr>
          <w:sz w:val="28"/>
          <w:szCs w:val="28"/>
        </w:rPr>
        <w:t>familia</w:t>
      </w:r>
      <w:proofErr w:type="spellEnd"/>
      <w:r>
        <w:rPr>
          <w:sz w:val="28"/>
          <w:szCs w:val="28"/>
        </w:rPr>
        <w:t xml:space="preserve"> </w:t>
      </w:r>
      <w:proofErr w:type="spellStart"/>
      <w:r>
        <w:rPr>
          <w:sz w:val="28"/>
          <w:szCs w:val="28"/>
        </w:rPr>
        <w:t>gladiatorae</w:t>
      </w:r>
      <w:proofErr w:type="spellEnd"/>
      <w:r>
        <w:rPr>
          <w:sz w:val="28"/>
          <w:szCs w:val="28"/>
        </w:rPr>
        <w:t xml:space="preserve"> — </w:t>
      </w:r>
      <w:r w:rsidRPr="008E5620">
        <w:rPr>
          <w:sz w:val="28"/>
          <w:szCs w:val="28"/>
        </w:rPr>
        <w:t>трупп</w:t>
      </w:r>
      <w:r>
        <w:rPr>
          <w:sz w:val="28"/>
          <w:szCs w:val="28"/>
        </w:rPr>
        <w:t>ы</w:t>
      </w:r>
      <w:r w:rsidRPr="008E5620">
        <w:rPr>
          <w:sz w:val="28"/>
          <w:szCs w:val="28"/>
        </w:rPr>
        <w:t xml:space="preserve"> гладиаторов.</w:t>
      </w:r>
      <w:r>
        <w:rPr>
          <w:sz w:val="28"/>
          <w:szCs w:val="28"/>
        </w:rPr>
        <w:t xml:space="preserve"> </w:t>
      </w:r>
      <w:r w:rsidRPr="008E5620">
        <w:rPr>
          <w:sz w:val="28"/>
          <w:szCs w:val="28"/>
        </w:rPr>
        <w:t>И хотя большую часть гла</w:t>
      </w:r>
      <w:r>
        <w:rPr>
          <w:sz w:val="28"/>
          <w:szCs w:val="28"/>
        </w:rPr>
        <w:t xml:space="preserve">диаторов по-прежнему составляли </w:t>
      </w:r>
      <w:r w:rsidRPr="008E5620">
        <w:rPr>
          <w:sz w:val="28"/>
          <w:szCs w:val="28"/>
        </w:rPr>
        <w:t>рабы, они м</w:t>
      </w:r>
      <w:r>
        <w:rPr>
          <w:sz w:val="28"/>
          <w:szCs w:val="28"/>
        </w:rPr>
        <w:t xml:space="preserve">огли рассчитывать на карьеру не </w:t>
      </w:r>
      <w:r w:rsidRPr="008E5620">
        <w:rPr>
          <w:sz w:val="28"/>
          <w:szCs w:val="28"/>
        </w:rPr>
        <w:t>более опасную, чем карьера солдата.</w:t>
      </w:r>
    </w:p>
    <w:p w14:paraId="437D9BBA" w14:textId="6FCD4E50" w:rsidR="008A2578" w:rsidRPr="00D5525A" w:rsidRDefault="00A9128A" w:rsidP="00D5525A">
      <w:pPr>
        <w:spacing w:line="360" w:lineRule="auto"/>
        <w:ind w:firstLine="851"/>
        <w:jc w:val="both"/>
        <w:rPr>
          <w:color w:val="000000"/>
          <w:sz w:val="27"/>
          <w:szCs w:val="27"/>
        </w:rPr>
      </w:pPr>
      <w:r>
        <w:rPr>
          <w:sz w:val="28"/>
          <w:szCs w:val="28"/>
        </w:rPr>
        <w:t xml:space="preserve">Таковы этапы формирования </w:t>
      </w:r>
      <w:proofErr w:type="spellStart"/>
      <w:r>
        <w:rPr>
          <w:sz w:val="28"/>
          <w:szCs w:val="28"/>
        </w:rPr>
        <w:t>гладиаторства</w:t>
      </w:r>
      <w:proofErr w:type="spellEnd"/>
      <w:r>
        <w:rPr>
          <w:sz w:val="28"/>
          <w:szCs w:val="28"/>
        </w:rPr>
        <w:t xml:space="preserve"> в Древнем Риме. Это путь от погребальных игр, содержащий в своей основе ритуальный культ, до развлечения толпы и использования этого института политиками в своих целях.</w:t>
      </w:r>
      <w:r w:rsidRPr="00A9128A">
        <w:rPr>
          <w:color w:val="000000"/>
          <w:sz w:val="27"/>
          <w:szCs w:val="27"/>
        </w:rPr>
        <w:t xml:space="preserve"> </w:t>
      </w:r>
    </w:p>
    <w:p w14:paraId="448793AE" w14:textId="77777777" w:rsidR="003F751E" w:rsidRPr="008F4C05" w:rsidRDefault="003F751E" w:rsidP="003F751E">
      <w:pPr>
        <w:spacing w:line="360" w:lineRule="auto"/>
        <w:ind w:firstLine="851"/>
        <w:jc w:val="both"/>
        <w:rPr>
          <w:sz w:val="28"/>
          <w:szCs w:val="28"/>
        </w:rPr>
      </w:pPr>
      <w:r>
        <w:rPr>
          <w:sz w:val="28"/>
          <w:szCs w:val="28"/>
        </w:rPr>
        <w:t xml:space="preserve">Благодаря, </w:t>
      </w:r>
      <w:r w:rsidRPr="008F4C05">
        <w:rPr>
          <w:sz w:val="28"/>
          <w:szCs w:val="28"/>
        </w:rPr>
        <w:t xml:space="preserve">оставшимся историческим памятникам можно </w:t>
      </w:r>
      <w:proofErr w:type="gramStart"/>
      <w:r w:rsidRPr="008F4C05">
        <w:rPr>
          <w:sz w:val="28"/>
          <w:szCs w:val="28"/>
        </w:rPr>
        <w:t>представить  себе места</w:t>
      </w:r>
      <w:proofErr w:type="gramEnd"/>
      <w:r w:rsidRPr="008F4C05">
        <w:rPr>
          <w:sz w:val="28"/>
          <w:szCs w:val="28"/>
        </w:rPr>
        <w:t xml:space="preserve"> обитания самих гладиаторов и вообще познать все, что было связано с их бытом, одеждой, поведением и обучением. Например, в Помпеях сохранились древнейшие остатки казарм, в которых жили бойцы. Также сохранились надписи и изображения, по которым можно увидеть собственно самого гладиатора, его портрет.</w:t>
      </w:r>
    </w:p>
    <w:p w14:paraId="3F452AD2" w14:textId="77777777" w:rsidR="003F751E" w:rsidRDefault="003F751E" w:rsidP="008E5620">
      <w:pPr>
        <w:spacing w:line="360" w:lineRule="auto"/>
        <w:ind w:firstLine="851"/>
        <w:jc w:val="both"/>
        <w:rPr>
          <w:sz w:val="28"/>
          <w:szCs w:val="28"/>
        </w:rPr>
      </w:pPr>
    </w:p>
    <w:p w14:paraId="6BA4B42E" w14:textId="77777777" w:rsidR="008E5620" w:rsidRDefault="008E5620" w:rsidP="008E5620">
      <w:pPr>
        <w:spacing w:line="360" w:lineRule="auto"/>
        <w:ind w:firstLine="851"/>
        <w:jc w:val="both"/>
        <w:rPr>
          <w:sz w:val="28"/>
          <w:szCs w:val="28"/>
        </w:rPr>
      </w:pPr>
    </w:p>
    <w:p w14:paraId="5703C0C0" w14:textId="77777777" w:rsidR="008E5620" w:rsidRDefault="008E5620" w:rsidP="008E5620">
      <w:pPr>
        <w:spacing w:line="360" w:lineRule="auto"/>
        <w:jc w:val="both"/>
        <w:rPr>
          <w:sz w:val="28"/>
          <w:szCs w:val="28"/>
        </w:rPr>
      </w:pPr>
    </w:p>
    <w:p w14:paraId="03866CAC" w14:textId="77777777" w:rsidR="008E5620" w:rsidRDefault="008E5620" w:rsidP="008E5620">
      <w:pPr>
        <w:spacing w:line="360" w:lineRule="auto"/>
        <w:ind w:firstLine="851"/>
        <w:jc w:val="both"/>
        <w:rPr>
          <w:sz w:val="28"/>
          <w:szCs w:val="28"/>
        </w:rPr>
      </w:pPr>
    </w:p>
    <w:p w14:paraId="52617CE1" w14:textId="77777777" w:rsidR="008E5620" w:rsidRDefault="008E5620" w:rsidP="008149A4">
      <w:pPr>
        <w:spacing w:line="360" w:lineRule="auto"/>
        <w:ind w:firstLine="851"/>
        <w:jc w:val="both"/>
        <w:rPr>
          <w:sz w:val="28"/>
          <w:szCs w:val="28"/>
        </w:rPr>
      </w:pPr>
    </w:p>
    <w:p w14:paraId="052118A2" w14:textId="77777777" w:rsidR="00B9143C" w:rsidRDefault="00B9143C" w:rsidP="00B9143C">
      <w:pPr>
        <w:spacing w:line="360" w:lineRule="auto"/>
        <w:jc w:val="both"/>
        <w:rPr>
          <w:sz w:val="28"/>
          <w:szCs w:val="28"/>
        </w:rPr>
      </w:pPr>
    </w:p>
    <w:p w14:paraId="4A25F547" w14:textId="22D92F37" w:rsidR="009937B1" w:rsidRPr="008F4C05" w:rsidRDefault="00A82822" w:rsidP="009937B1">
      <w:pPr>
        <w:spacing w:line="360" w:lineRule="auto"/>
        <w:jc w:val="both"/>
        <w:rPr>
          <w:sz w:val="28"/>
          <w:szCs w:val="28"/>
        </w:rPr>
      </w:pPr>
      <w:r>
        <w:rPr>
          <w:sz w:val="28"/>
          <w:szCs w:val="28"/>
        </w:rPr>
        <w:t xml:space="preserve"> </w:t>
      </w:r>
    </w:p>
    <w:p w14:paraId="208E5920" w14:textId="77777777" w:rsidR="00961EBE" w:rsidRPr="009057D3" w:rsidRDefault="00961EBE" w:rsidP="009937B1">
      <w:pPr>
        <w:pStyle w:val="a8"/>
        <w:spacing w:before="0" w:beforeAutospacing="0" w:after="0" w:afterAutospacing="0" w:line="360" w:lineRule="auto"/>
        <w:jc w:val="both"/>
        <w:rPr>
          <w:b/>
          <w:sz w:val="28"/>
          <w:szCs w:val="28"/>
        </w:rPr>
      </w:pPr>
    </w:p>
    <w:p w14:paraId="5FDDD9D1" w14:textId="4DE5EE0E" w:rsidR="00B10B8F" w:rsidRPr="009057D3" w:rsidRDefault="003268D0" w:rsidP="009413C8">
      <w:pPr>
        <w:pStyle w:val="a8"/>
        <w:numPr>
          <w:ilvl w:val="0"/>
          <w:numId w:val="6"/>
        </w:numPr>
        <w:spacing w:before="0" w:beforeAutospacing="0" w:after="0" w:afterAutospacing="0" w:line="360" w:lineRule="auto"/>
        <w:jc w:val="center"/>
        <w:rPr>
          <w:sz w:val="28"/>
          <w:szCs w:val="28"/>
        </w:rPr>
      </w:pPr>
      <w:r>
        <w:rPr>
          <w:sz w:val="28"/>
          <w:szCs w:val="28"/>
        </w:rPr>
        <w:lastRenderedPageBreak/>
        <w:t xml:space="preserve">Развитие </w:t>
      </w:r>
      <w:proofErr w:type="spellStart"/>
      <w:r>
        <w:rPr>
          <w:sz w:val="28"/>
          <w:szCs w:val="28"/>
        </w:rPr>
        <w:t>гладиаторства</w:t>
      </w:r>
      <w:proofErr w:type="spellEnd"/>
      <w:r w:rsidR="00B217C7" w:rsidRPr="009057D3">
        <w:rPr>
          <w:sz w:val="28"/>
          <w:szCs w:val="28"/>
        </w:rPr>
        <w:t>.</w:t>
      </w:r>
    </w:p>
    <w:p w14:paraId="0DAF9A68" w14:textId="77777777" w:rsidR="008A47D3" w:rsidRPr="009057D3" w:rsidRDefault="008A47D3" w:rsidP="00DD14BF">
      <w:pPr>
        <w:pStyle w:val="a8"/>
        <w:spacing w:before="0" w:beforeAutospacing="0" w:after="0" w:afterAutospacing="0" w:line="360" w:lineRule="auto"/>
        <w:jc w:val="center"/>
        <w:rPr>
          <w:sz w:val="28"/>
          <w:szCs w:val="28"/>
        </w:rPr>
      </w:pPr>
    </w:p>
    <w:p w14:paraId="52C68D29" w14:textId="77777777" w:rsidR="00B80C08" w:rsidRDefault="00B81C31" w:rsidP="00B80C08">
      <w:pPr>
        <w:pStyle w:val="a8"/>
        <w:spacing w:before="0" w:beforeAutospacing="0" w:after="0" w:afterAutospacing="0" w:line="360" w:lineRule="auto"/>
        <w:jc w:val="center"/>
        <w:rPr>
          <w:color w:val="00B050"/>
          <w:sz w:val="28"/>
          <w:szCs w:val="28"/>
        </w:rPr>
      </w:pPr>
      <w:r>
        <w:rPr>
          <w:sz w:val="28"/>
          <w:szCs w:val="28"/>
        </w:rPr>
        <w:t>3</w:t>
      </w:r>
      <w:r w:rsidR="00DD14BF">
        <w:rPr>
          <w:sz w:val="28"/>
          <w:szCs w:val="28"/>
        </w:rPr>
        <w:t>.1</w:t>
      </w:r>
      <w:r w:rsidR="008A47D3" w:rsidRPr="009057D3">
        <w:rPr>
          <w:sz w:val="28"/>
          <w:szCs w:val="28"/>
        </w:rPr>
        <w:t xml:space="preserve"> Общая характеристика гладиаторов.</w:t>
      </w:r>
    </w:p>
    <w:p w14:paraId="59A99403" w14:textId="26223C02" w:rsidR="00B90122" w:rsidRPr="00B80C08" w:rsidRDefault="00B80C08" w:rsidP="00B80C08">
      <w:pPr>
        <w:pStyle w:val="a8"/>
        <w:spacing w:before="0" w:beforeAutospacing="0" w:after="0" w:afterAutospacing="0" w:line="360" w:lineRule="auto"/>
        <w:jc w:val="center"/>
        <w:rPr>
          <w:sz w:val="28"/>
          <w:szCs w:val="28"/>
        </w:rPr>
      </w:pPr>
      <w:r w:rsidRPr="00B80C08">
        <w:rPr>
          <w:sz w:val="28"/>
          <w:szCs w:val="28"/>
        </w:rPr>
        <w:tab/>
      </w:r>
    </w:p>
    <w:p w14:paraId="188404DB" w14:textId="088483B9" w:rsidR="00B80C08" w:rsidRDefault="00852BF3" w:rsidP="00B80C08">
      <w:pPr>
        <w:pStyle w:val="a8"/>
        <w:spacing w:before="0" w:beforeAutospacing="0" w:after="0" w:afterAutospacing="0" w:line="360" w:lineRule="auto"/>
        <w:ind w:firstLine="851"/>
        <w:jc w:val="both"/>
        <w:rPr>
          <w:sz w:val="28"/>
          <w:szCs w:val="28"/>
        </w:rPr>
      </w:pPr>
      <w:r w:rsidRPr="00B80C08">
        <w:rPr>
          <w:sz w:val="28"/>
          <w:szCs w:val="28"/>
        </w:rPr>
        <w:t xml:space="preserve">    «Человека — предмет для другого человека священный — убивают ради потехи и забавы; тот, кого преступно было учить получать и наносить раны, выводится на арену голый и безоружный: чтобы развлечь зрителей, с него требуется только умереть». Такими резкими словами бичевал Сенека Младший (4 г. до н. э. — 65 г. н. э.) гладиаторские бои, присягая провозглашаемому стоиками братству всех людей.</w:t>
      </w:r>
      <w:r w:rsidR="00B80C08">
        <w:rPr>
          <w:rStyle w:val="af"/>
          <w:sz w:val="28"/>
          <w:szCs w:val="28"/>
        </w:rPr>
        <w:footnoteReference w:id="29"/>
      </w:r>
    </w:p>
    <w:p w14:paraId="69145B3F" w14:textId="3712FD98" w:rsidR="00B80C08" w:rsidRDefault="00B80C08" w:rsidP="00B80C08">
      <w:pPr>
        <w:pStyle w:val="a8"/>
        <w:spacing w:before="0" w:beforeAutospacing="0" w:after="0" w:afterAutospacing="0" w:line="360" w:lineRule="auto"/>
        <w:ind w:firstLine="851"/>
        <w:jc w:val="both"/>
        <w:rPr>
          <w:sz w:val="28"/>
          <w:szCs w:val="28"/>
        </w:rPr>
      </w:pPr>
      <w:r w:rsidRPr="00B80C08">
        <w:rPr>
          <w:sz w:val="28"/>
          <w:szCs w:val="28"/>
        </w:rPr>
        <w:t>Удовольствие, с которым толпа предавалась кровожадности, приводит Сенеку, философа-моралиста и выдающегося литератора своего времени, к выводу: «И нет ничего гибельней для добрых нравов, чем зрелища: ведь через наслаждение еще легче подкрадываются к нам пороки. Что я, по-твоему, говорю? Возвращаюсь я более скупым, более честолюбивым, падким до роскоши и уж наверняка более жестоким и бесчеловечным, и все потому, что побыл среди людей».</w:t>
      </w:r>
      <w:r>
        <w:rPr>
          <w:rStyle w:val="af"/>
          <w:sz w:val="28"/>
          <w:szCs w:val="28"/>
        </w:rPr>
        <w:footnoteReference w:id="30"/>
      </w:r>
    </w:p>
    <w:p w14:paraId="3F9C8BDB" w14:textId="70664F9C" w:rsidR="00616F16" w:rsidRPr="009057D3" w:rsidRDefault="00616F16" w:rsidP="004D0B6C">
      <w:pPr>
        <w:pStyle w:val="a8"/>
        <w:spacing w:before="0" w:beforeAutospacing="0" w:after="0" w:afterAutospacing="0" w:line="360" w:lineRule="auto"/>
        <w:ind w:firstLine="851"/>
        <w:jc w:val="both"/>
        <w:rPr>
          <w:sz w:val="28"/>
          <w:szCs w:val="28"/>
        </w:rPr>
      </w:pPr>
      <w:r w:rsidRPr="009057D3">
        <w:rPr>
          <w:sz w:val="28"/>
          <w:szCs w:val="28"/>
        </w:rPr>
        <w:t xml:space="preserve">В современном мире гладиаторские бои все больше воспринимаются как безнравственные, аморальные бойни. Действительно, что хорошего в куче дерущихся до самой смерти молодых мужчин, погибающих один за другим? Лужи крови и сотни, а то и тысячи трупов, умерших не понятно за что и за кого. Но народ ликует, бешено восторгается и требует боя, чем больше крови, тем лучше для него. </w:t>
      </w:r>
      <w:r w:rsidR="000514F0" w:rsidRPr="009057D3">
        <w:rPr>
          <w:sz w:val="28"/>
          <w:szCs w:val="28"/>
        </w:rPr>
        <w:t>Люди неслись на гладиаторский бой, словно это какой-то великий праздник, что-то невероятное. Они радовались смерти одного из гладиаторов и презрительно смотрели на тех, кто робел и боялся. Людей обижало, когда гладиатор с опаск</w:t>
      </w:r>
      <w:r w:rsidR="004554A1" w:rsidRPr="009057D3">
        <w:rPr>
          <w:sz w:val="28"/>
          <w:szCs w:val="28"/>
        </w:rPr>
        <w:t>ой и тревогой шел на противника, частенько можно было услышать такие выкрики с трибун:</w:t>
      </w:r>
      <w:r w:rsidR="000514F0" w:rsidRPr="009057D3">
        <w:rPr>
          <w:sz w:val="21"/>
          <w:szCs w:val="21"/>
        </w:rPr>
        <w:t xml:space="preserve"> </w:t>
      </w:r>
      <w:r w:rsidR="000514F0" w:rsidRPr="009057D3">
        <w:rPr>
          <w:sz w:val="28"/>
          <w:szCs w:val="28"/>
        </w:rPr>
        <w:t xml:space="preserve">"Почему так трусит он мечей? </w:t>
      </w:r>
      <w:r w:rsidR="000514F0" w:rsidRPr="009057D3">
        <w:rPr>
          <w:sz w:val="28"/>
          <w:szCs w:val="28"/>
        </w:rPr>
        <w:lastRenderedPageBreak/>
        <w:t>Почему не хочет храбро убивать? Почему не умира</w:t>
      </w:r>
      <w:r w:rsidR="0052405E" w:rsidRPr="009057D3">
        <w:rPr>
          <w:sz w:val="28"/>
          <w:szCs w:val="28"/>
        </w:rPr>
        <w:t>ет с охотой?"</w:t>
      </w:r>
      <w:r w:rsidR="0052405E" w:rsidRPr="009057D3">
        <w:rPr>
          <w:rStyle w:val="af"/>
          <w:sz w:val="28"/>
          <w:szCs w:val="28"/>
        </w:rPr>
        <w:footnoteReference w:id="31"/>
      </w:r>
      <w:r w:rsidR="0052405E" w:rsidRPr="009057D3">
        <w:rPr>
          <w:sz w:val="28"/>
          <w:szCs w:val="28"/>
        </w:rPr>
        <w:t xml:space="preserve">. </w:t>
      </w:r>
      <w:r w:rsidR="000514F0" w:rsidRPr="009057D3">
        <w:rPr>
          <w:sz w:val="28"/>
          <w:szCs w:val="28"/>
        </w:rPr>
        <w:t>Даже когда гладиатор был полностью избит, но еще имел шанс выжить, люди злостно требовали его смерти, добивания.</w:t>
      </w:r>
    </w:p>
    <w:p w14:paraId="2D2D7F69" w14:textId="3ACAA4EB" w:rsidR="00FD5164" w:rsidRPr="009057D3" w:rsidRDefault="00B1271E" w:rsidP="004D0B6C">
      <w:pPr>
        <w:pStyle w:val="a8"/>
        <w:spacing w:before="0" w:beforeAutospacing="0" w:after="0" w:afterAutospacing="0" w:line="360" w:lineRule="auto"/>
        <w:ind w:firstLine="851"/>
        <w:jc w:val="both"/>
        <w:rPr>
          <w:sz w:val="28"/>
          <w:szCs w:val="28"/>
        </w:rPr>
      </w:pPr>
      <w:r w:rsidRPr="009057D3">
        <w:rPr>
          <w:sz w:val="28"/>
          <w:szCs w:val="28"/>
        </w:rPr>
        <w:t xml:space="preserve">Гладиаторские бои сохраняли свою популярность на протяжении семи веков. Те, кого определяли в гладиаторы, были лишены статуса гражданина и вообще достоинства. Они приобретали не самый почетный разряд </w:t>
      </w:r>
      <w:proofErr w:type="spellStart"/>
      <w:r w:rsidRPr="009057D3">
        <w:rPr>
          <w:sz w:val="28"/>
          <w:szCs w:val="28"/>
          <w:lang w:val="en-US"/>
        </w:rPr>
        <w:t>infames</w:t>
      </w:r>
      <w:proofErr w:type="spellEnd"/>
      <w:r w:rsidRPr="009057D3">
        <w:rPr>
          <w:sz w:val="28"/>
          <w:szCs w:val="28"/>
        </w:rPr>
        <w:t>, то есть «обесчещенные». Человек с таким статусом уже никогда не сможет войти в какое-либо почетное сословие или получить привилегированную должность, не зависимо от своего материального положения. Также в суде гладиаторам запрещалось выступать в качестве защитника или свидетеля, но самое обидное было то, что не все гладиаторы были удостоены пусть и скромного, но по всем правилам, погребения. Таким образом, быть гладиатором вместе со всеми почестями и привилегиями было унизительным.</w:t>
      </w:r>
      <w:r w:rsidR="0052405E" w:rsidRPr="009057D3">
        <w:rPr>
          <w:rStyle w:val="af"/>
          <w:sz w:val="28"/>
          <w:szCs w:val="28"/>
        </w:rPr>
        <w:footnoteReference w:id="32"/>
      </w:r>
    </w:p>
    <w:p w14:paraId="3F9C8BDC" w14:textId="77777777" w:rsidR="002D5389" w:rsidRPr="009057D3" w:rsidRDefault="002D5389" w:rsidP="004D0B6C">
      <w:pPr>
        <w:pStyle w:val="a8"/>
        <w:spacing w:before="0" w:beforeAutospacing="0" w:after="0" w:afterAutospacing="0" w:line="360" w:lineRule="auto"/>
        <w:ind w:firstLine="851"/>
        <w:jc w:val="both"/>
        <w:rPr>
          <w:sz w:val="28"/>
          <w:szCs w:val="28"/>
        </w:rPr>
      </w:pPr>
      <w:r w:rsidRPr="009057D3">
        <w:rPr>
          <w:sz w:val="28"/>
          <w:szCs w:val="28"/>
        </w:rPr>
        <w:t>Такое поведение римского народа объясняется чаще всего потерей нравственности, но все же это всего лишь отговорка, поскольку такое сильное увлечение гладиаторскими боями было еще до «падения нравов».</w:t>
      </w:r>
    </w:p>
    <w:p w14:paraId="3F9C8BDD" w14:textId="268549F9" w:rsidR="002B795A" w:rsidRPr="009057D3" w:rsidRDefault="004554A1" w:rsidP="004D0B6C">
      <w:pPr>
        <w:pStyle w:val="a8"/>
        <w:spacing w:before="0" w:beforeAutospacing="0" w:after="0" w:afterAutospacing="0" w:line="360" w:lineRule="auto"/>
        <w:jc w:val="both"/>
        <w:rPr>
          <w:sz w:val="28"/>
          <w:szCs w:val="28"/>
        </w:rPr>
      </w:pPr>
      <w:r w:rsidRPr="009057D3">
        <w:rPr>
          <w:sz w:val="28"/>
          <w:szCs w:val="28"/>
        </w:rPr>
        <w:t xml:space="preserve">Так, например, </w:t>
      </w:r>
      <w:proofErr w:type="gramStart"/>
      <w:r w:rsidRPr="009057D3">
        <w:rPr>
          <w:sz w:val="28"/>
          <w:szCs w:val="28"/>
        </w:rPr>
        <w:t>муниципальная</w:t>
      </w:r>
      <w:proofErr w:type="gramEnd"/>
      <w:r w:rsidRPr="009057D3">
        <w:rPr>
          <w:sz w:val="28"/>
          <w:szCs w:val="28"/>
        </w:rPr>
        <w:t xml:space="preserve"> знать после победы на выборах часто устраивала гладиаторские бои на потеху публике. Это как бы был знак благодарности своему народу за отданные голоса. Как правил</w:t>
      </w:r>
      <w:r w:rsidR="00F501C3" w:rsidRPr="009057D3">
        <w:rPr>
          <w:sz w:val="28"/>
          <w:szCs w:val="28"/>
        </w:rPr>
        <w:t xml:space="preserve">о, </w:t>
      </w:r>
      <w:proofErr w:type="gramStart"/>
      <w:r w:rsidR="00F501C3" w:rsidRPr="009057D3">
        <w:rPr>
          <w:sz w:val="28"/>
          <w:szCs w:val="28"/>
        </w:rPr>
        <w:t>муниципальная</w:t>
      </w:r>
      <w:proofErr w:type="gramEnd"/>
      <w:r w:rsidR="00F501C3" w:rsidRPr="009057D3">
        <w:rPr>
          <w:sz w:val="28"/>
          <w:szCs w:val="28"/>
        </w:rPr>
        <w:t xml:space="preserve"> знать – это люди, которые выдвинулись и проявили себя при новом режиме, следовательно, при смене режима их влиян</w:t>
      </w:r>
      <w:r w:rsidRPr="009057D3">
        <w:rPr>
          <w:sz w:val="28"/>
          <w:szCs w:val="28"/>
        </w:rPr>
        <w:t xml:space="preserve">ие и </w:t>
      </w:r>
      <w:r w:rsidR="00F501C3" w:rsidRPr="009057D3">
        <w:rPr>
          <w:sz w:val="28"/>
          <w:szCs w:val="28"/>
        </w:rPr>
        <w:t>упадет. Муниципальные магистраты, члены городской думы и прочие влиятельные и богатые граждане не были ограничены законами, поскольку в этом не было необходимости. Таким образом, они лишний раз не упускали возможности устроить какие-нибудь развл</w:t>
      </w:r>
      <w:r w:rsidRPr="009057D3">
        <w:rPr>
          <w:sz w:val="28"/>
          <w:szCs w:val="28"/>
        </w:rPr>
        <w:t>ечения</w:t>
      </w:r>
      <w:r w:rsidR="00F501C3" w:rsidRPr="009057D3">
        <w:rPr>
          <w:sz w:val="28"/>
          <w:szCs w:val="28"/>
        </w:rPr>
        <w:t>, и</w:t>
      </w:r>
      <w:r w:rsidRPr="009057D3">
        <w:rPr>
          <w:sz w:val="28"/>
          <w:szCs w:val="28"/>
        </w:rPr>
        <w:t>,</w:t>
      </w:r>
      <w:r w:rsidR="00F501C3" w:rsidRPr="009057D3">
        <w:rPr>
          <w:sz w:val="28"/>
          <w:szCs w:val="28"/>
        </w:rPr>
        <w:t xml:space="preserve"> конечно же</w:t>
      </w:r>
      <w:r w:rsidRPr="009057D3">
        <w:rPr>
          <w:sz w:val="28"/>
          <w:szCs w:val="28"/>
        </w:rPr>
        <w:t>,</w:t>
      </w:r>
      <w:r w:rsidR="00F501C3" w:rsidRPr="009057D3">
        <w:rPr>
          <w:sz w:val="28"/>
          <w:szCs w:val="28"/>
        </w:rPr>
        <w:t xml:space="preserve"> это были в основном излюб</w:t>
      </w:r>
      <w:r w:rsidR="0052405E" w:rsidRPr="009057D3">
        <w:rPr>
          <w:sz w:val="28"/>
          <w:szCs w:val="28"/>
        </w:rPr>
        <w:t>ленные всеми гладиаторские бои.</w:t>
      </w:r>
      <w:r w:rsidR="0052405E" w:rsidRPr="009057D3">
        <w:rPr>
          <w:rStyle w:val="af"/>
          <w:sz w:val="28"/>
          <w:szCs w:val="28"/>
        </w:rPr>
        <w:footnoteReference w:id="33"/>
      </w:r>
    </w:p>
    <w:p w14:paraId="3F9C8BDE" w14:textId="1B461D07" w:rsidR="00545D56" w:rsidRPr="009057D3" w:rsidRDefault="00545D56" w:rsidP="004D0B6C">
      <w:pPr>
        <w:pStyle w:val="a8"/>
        <w:spacing w:before="0" w:beforeAutospacing="0" w:after="0" w:afterAutospacing="0" w:line="360" w:lineRule="auto"/>
        <w:ind w:firstLine="851"/>
        <w:jc w:val="both"/>
        <w:rPr>
          <w:sz w:val="28"/>
          <w:szCs w:val="28"/>
        </w:rPr>
      </w:pPr>
      <w:r w:rsidRPr="009057D3">
        <w:rPr>
          <w:sz w:val="28"/>
          <w:szCs w:val="28"/>
        </w:rPr>
        <w:t>Гладиаторские бои являлись также источником дохода</w:t>
      </w:r>
      <w:r w:rsidR="00E03182" w:rsidRPr="009057D3">
        <w:rPr>
          <w:sz w:val="28"/>
          <w:szCs w:val="28"/>
        </w:rPr>
        <w:t xml:space="preserve">. Например, </w:t>
      </w:r>
      <w:r w:rsidRPr="009057D3">
        <w:rPr>
          <w:sz w:val="28"/>
          <w:szCs w:val="28"/>
        </w:rPr>
        <w:t xml:space="preserve">в правление Тиберия, который на удивление не одобрял жестоких гладиаторских </w:t>
      </w:r>
      <w:r w:rsidRPr="009057D3">
        <w:rPr>
          <w:sz w:val="28"/>
          <w:szCs w:val="28"/>
        </w:rPr>
        <w:lastRenderedPageBreak/>
        <w:t xml:space="preserve">боев, отпущенник </w:t>
      </w:r>
      <w:proofErr w:type="spellStart"/>
      <w:r w:rsidRPr="009057D3">
        <w:rPr>
          <w:sz w:val="28"/>
          <w:szCs w:val="28"/>
        </w:rPr>
        <w:t>Атилий</w:t>
      </w:r>
      <w:proofErr w:type="spellEnd"/>
      <w:r w:rsidRPr="009057D3">
        <w:rPr>
          <w:sz w:val="28"/>
          <w:szCs w:val="28"/>
        </w:rPr>
        <w:t xml:space="preserve"> решил построить в </w:t>
      </w:r>
      <w:proofErr w:type="spellStart"/>
      <w:r w:rsidRPr="009057D3">
        <w:rPr>
          <w:sz w:val="28"/>
          <w:szCs w:val="28"/>
        </w:rPr>
        <w:t>Фиденах</w:t>
      </w:r>
      <w:proofErr w:type="spellEnd"/>
      <w:r w:rsidRPr="009057D3">
        <w:rPr>
          <w:sz w:val="28"/>
          <w:szCs w:val="28"/>
        </w:rPr>
        <w:t xml:space="preserve"> (маленький городок в семи километрах от Рима) деревянный </w:t>
      </w:r>
      <w:r w:rsidR="00E03182" w:rsidRPr="009057D3">
        <w:rPr>
          <w:sz w:val="28"/>
          <w:szCs w:val="28"/>
        </w:rPr>
        <w:t xml:space="preserve">амфитеатр. Он </w:t>
      </w:r>
      <w:r w:rsidR="004554A1" w:rsidRPr="009057D3">
        <w:rPr>
          <w:sz w:val="28"/>
          <w:szCs w:val="28"/>
        </w:rPr>
        <w:t>рассчитывал</w:t>
      </w:r>
      <w:r w:rsidRPr="009057D3">
        <w:rPr>
          <w:sz w:val="28"/>
          <w:szCs w:val="28"/>
        </w:rPr>
        <w:t xml:space="preserve"> на то, что народ толпами повалит на игры, которые будут проводиться в нем. В результате своего правильного расчета </w:t>
      </w:r>
      <w:proofErr w:type="spellStart"/>
      <w:r w:rsidRPr="009057D3">
        <w:rPr>
          <w:sz w:val="28"/>
          <w:szCs w:val="28"/>
        </w:rPr>
        <w:t>Атилий</w:t>
      </w:r>
      <w:proofErr w:type="spellEnd"/>
      <w:r w:rsidRPr="009057D3">
        <w:rPr>
          <w:sz w:val="28"/>
          <w:szCs w:val="28"/>
        </w:rPr>
        <w:t xml:space="preserve"> извлек немалую прибыль, но только вот людей было так много, что деревянные сид</w:t>
      </w:r>
      <w:r w:rsidR="00E03182" w:rsidRPr="009057D3">
        <w:rPr>
          <w:sz w:val="28"/>
          <w:szCs w:val="28"/>
        </w:rPr>
        <w:t xml:space="preserve">ения не смогли выдержать такого  массового притока </w:t>
      </w:r>
      <w:r w:rsidRPr="009057D3">
        <w:rPr>
          <w:sz w:val="28"/>
          <w:szCs w:val="28"/>
        </w:rPr>
        <w:t xml:space="preserve"> и рухнули, что понесло за собой потери. Пятьдесят тысяч людей</w:t>
      </w:r>
      <w:r w:rsidR="004554A1" w:rsidRPr="009057D3">
        <w:rPr>
          <w:sz w:val="28"/>
          <w:szCs w:val="28"/>
        </w:rPr>
        <w:t xml:space="preserve"> было </w:t>
      </w:r>
      <w:r w:rsidRPr="009057D3">
        <w:rPr>
          <w:sz w:val="28"/>
          <w:szCs w:val="28"/>
        </w:rPr>
        <w:t xml:space="preserve">убито и покалечено после такого падения театра. </w:t>
      </w:r>
      <w:r w:rsidR="009F7794" w:rsidRPr="009057D3">
        <w:rPr>
          <w:sz w:val="28"/>
          <w:szCs w:val="28"/>
        </w:rPr>
        <w:t xml:space="preserve">Эта </w:t>
      </w:r>
      <w:r w:rsidRPr="009057D3">
        <w:rPr>
          <w:sz w:val="28"/>
          <w:szCs w:val="28"/>
        </w:rPr>
        <w:t>трагедия потрясла весь Рим,</w:t>
      </w:r>
      <w:r w:rsidR="00E03182" w:rsidRPr="009057D3">
        <w:rPr>
          <w:sz w:val="28"/>
          <w:szCs w:val="28"/>
        </w:rPr>
        <w:t xml:space="preserve"> и С</w:t>
      </w:r>
      <w:r w:rsidRPr="009057D3">
        <w:rPr>
          <w:sz w:val="28"/>
          <w:szCs w:val="28"/>
        </w:rPr>
        <w:t>енатом был издан запрет на проведение гладиаторских игр</w:t>
      </w:r>
      <w:r w:rsidR="00516875" w:rsidRPr="009057D3">
        <w:rPr>
          <w:sz w:val="28"/>
          <w:szCs w:val="28"/>
        </w:rPr>
        <w:t xml:space="preserve"> людьми, не имевшими определенного ценза</w:t>
      </w:r>
      <w:r w:rsidR="009F7794" w:rsidRPr="009057D3">
        <w:rPr>
          <w:sz w:val="28"/>
          <w:szCs w:val="28"/>
        </w:rPr>
        <w:t xml:space="preserve">. Ценз равнялся </w:t>
      </w:r>
      <w:r w:rsidR="00516875" w:rsidRPr="009057D3">
        <w:rPr>
          <w:sz w:val="28"/>
          <w:szCs w:val="28"/>
        </w:rPr>
        <w:t xml:space="preserve">400 тыс. сестерций, а также </w:t>
      </w:r>
      <w:r w:rsidR="00E03182" w:rsidRPr="009057D3">
        <w:rPr>
          <w:sz w:val="28"/>
          <w:szCs w:val="28"/>
        </w:rPr>
        <w:t>запрещалось</w:t>
      </w:r>
      <w:r w:rsidR="00516875" w:rsidRPr="009057D3">
        <w:rPr>
          <w:sz w:val="28"/>
          <w:szCs w:val="28"/>
        </w:rPr>
        <w:t xml:space="preserve"> строить амфитеатры, предварительно не изучив место строения.</w:t>
      </w:r>
    </w:p>
    <w:p w14:paraId="173E21E8" w14:textId="0F80CEFB" w:rsidR="009F7794" w:rsidRPr="009057D3" w:rsidRDefault="009F7794" w:rsidP="004D0B6C">
      <w:pPr>
        <w:pStyle w:val="a8"/>
        <w:spacing w:before="0" w:beforeAutospacing="0" w:after="0" w:afterAutospacing="0" w:line="360" w:lineRule="auto"/>
        <w:ind w:firstLine="851"/>
        <w:jc w:val="both"/>
        <w:rPr>
          <w:sz w:val="28"/>
          <w:szCs w:val="28"/>
        </w:rPr>
      </w:pPr>
      <w:r w:rsidRPr="009057D3">
        <w:rPr>
          <w:sz w:val="28"/>
          <w:szCs w:val="28"/>
        </w:rPr>
        <w:t>А вот, например, Аттик, друг Цицерона, сумел заработать на гладиаторах приличную сумму, благодаря своей хитрости и находчивости, а также советам Цицерона. Он приобрел собственный отряд гладиаторов и сдавал их в аренду. После первых двух представлений удалось окупить все траты, а затем уже получать чистую прибыль.</w:t>
      </w:r>
      <w:r w:rsidR="008550B3" w:rsidRPr="009057D3">
        <w:t xml:space="preserve"> </w:t>
      </w:r>
      <w:r w:rsidR="008550B3" w:rsidRPr="009057D3">
        <w:rPr>
          <w:sz w:val="28"/>
          <w:szCs w:val="28"/>
        </w:rPr>
        <w:t>Собственными гладиаторами можно было распоряжаться, как угодно. Можно было их продать или отдать в аренду с процентами.</w:t>
      </w:r>
    </w:p>
    <w:p w14:paraId="33EA9B48" w14:textId="06AB6442" w:rsidR="002226B6" w:rsidRPr="009057D3" w:rsidRDefault="002226B6" w:rsidP="004D0B6C">
      <w:pPr>
        <w:pStyle w:val="a8"/>
        <w:spacing w:before="0" w:beforeAutospacing="0" w:after="0" w:afterAutospacing="0" w:line="360" w:lineRule="auto"/>
        <w:ind w:firstLine="851"/>
        <w:jc w:val="both"/>
        <w:rPr>
          <w:sz w:val="28"/>
          <w:szCs w:val="28"/>
        </w:rPr>
      </w:pPr>
      <w:r w:rsidRPr="009057D3">
        <w:rPr>
          <w:sz w:val="28"/>
          <w:szCs w:val="28"/>
        </w:rPr>
        <w:t xml:space="preserve">Помимо просто любителей и богачей были люди, для которых покупка, продажа, обучение гладиаторов являлись доходной профессией. Таких людей принято называть </w:t>
      </w:r>
      <w:proofErr w:type="spellStart"/>
      <w:r w:rsidRPr="009057D3">
        <w:rPr>
          <w:sz w:val="28"/>
          <w:szCs w:val="28"/>
        </w:rPr>
        <w:t>ланистами</w:t>
      </w:r>
      <w:proofErr w:type="spellEnd"/>
      <w:r w:rsidRPr="009057D3">
        <w:rPr>
          <w:sz w:val="28"/>
          <w:szCs w:val="28"/>
        </w:rPr>
        <w:t xml:space="preserve">. </w:t>
      </w:r>
      <w:r w:rsidR="000853C4" w:rsidRPr="009057D3">
        <w:rPr>
          <w:sz w:val="28"/>
          <w:szCs w:val="28"/>
        </w:rPr>
        <w:t xml:space="preserve">Или же, как пишет </w:t>
      </w:r>
      <w:proofErr w:type="spellStart"/>
      <w:r w:rsidR="000853C4" w:rsidRPr="009057D3">
        <w:rPr>
          <w:sz w:val="28"/>
          <w:szCs w:val="28"/>
        </w:rPr>
        <w:t>Метьюз</w:t>
      </w:r>
      <w:proofErr w:type="spellEnd"/>
      <w:r w:rsidR="000853C4" w:rsidRPr="009057D3">
        <w:rPr>
          <w:sz w:val="28"/>
          <w:szCs w:val="28"/>
        </w:rPr>
        <w:t xml:space="preserve"> Р. В своей книге «Гладиаторы»:</w:t>
      </w:r>
      <w:r w:rsidR="000853C4" w:rsidRPr="009057D3">
        <w:t xml:space="preserve"> «</w:t>
      </w:r>
      <w:proofErr w:type="spellStart"/>
      <w:r w:rsidR="000853C4" w:rsidRPr="009057D3">
        <w:rPr>
          <w:sz w:val="28"/>
          <w:szCs w:val="28"/>
        </w:rPr>
        <w:t>ланиста</w:t>
      </w:r>
      <w:proofErr w:type="spellEnd"/>
      <w:r w:rsidR="000853C4" w:rsidRPr="009057D3">
        <w:rPr>
          <w:sz w:val="28"/>
          <w:szCs w:val="28"/>
        </w:rPr>
        <w:t xml:space="preserve"> — владелец и одновременно</w:t>
      </w:r>
      <w:r w:rsidR="00047D7E">
        <w:rPr>
          <w:sz w:val="28"/>
          <w:szCs w:val="28"/>
        </w:rPr>
        <w:t xml:space="preserve"> управляющий труппы гладиаторов. </w:t>
      </w:r>
      <w:r w:rsidRPr="009057D3">
        <w:rPr>
          <w:sz w:val="28"/>
          <w:szCs w:val="28"/>
        </w:rPr>
        <w:t xml:space="preserve">Профессия </w:t>
      </w:r>
      <w:proofErr w:type="spellStart"/>
      <w:r w:rsidRPr="009057D3">
        <w:rPr>
          <w:sz w:val="28"/>
          <w:szCs w:val="28"/>
        </w:rPr>
        <w:t>ланиста</w:t>
      </w:r>
      <w:proofErr w:type="spellEnd"/>
      <w:r w:rsidRPr="009057D3">
        <w:rPr>
          <w:sz w:val="28"/>
          <w:szCs w:val="28"/>
        </w:rPr>
        <w:t xml:space="preserve"> вызывала у многих людей презрение, поскольку они имели дело не только с официальными работорговцами, но и для большей прибыли связывались с работорговцами-преступниками, т.е. пиратами, для которых похить или убить человека было делом обыденным и простым. Кража людей для пиратов являлась неким ремеслом, которое приносило выгоду. Также </w:t>
      </w:r>
      <w:proofErr w:type="spellStart"/>
      <w:r w:rsidRPr="009057D3">
        <w:rPr>
          <w:sz w:val="28"/>
          <w:szCs w:val="28"/>
        </w:rPr>
        <w:t>ланисты</w:t>
      </w:r>
      <w:proofErr w:type="spellEnd"/>
      <w:r w:rsidRPr="009057D3">
        <w:rPr>
          <w:sz w:val="28"/>
          <w:szCs w:val="28"/>
        </w:rPr>
        <w:t xml:space="preserve"> связывались и с разбойниками, воровавшими невинных людей прямо посреди дорог и улиц, а затем продавали их в рабство. Таким образом, </w:t>
      </w:r>
      <w:proofErr w:type="spellStart"/>
      <w:r w:rsidRPr="009057D3">
        <w:rPr>
          <w:sz w:val="28"/>
          <w:szCs w:val="28"/>
        </w:rPr>
        <w:t>ланиста</w:t>
      </w:r>
      <w:proofErr w:type="spellEnd"/>
      <w:r w:rsidRPr="009057D3">
        <w:rPr>
          <w:sz w:val="28"/>
          <w:szCs w:val="28"/>
        </w:rPr>
        <w:t xml:space="preserve"> был, как рыба в воде, среди </w:t>
      </w:r>
      <w:r w:rsidRPr="009057D3">
        <w:rPr>
          <w:sz w:val="28"/>
          <w:szCs w:val="28"/>
        </w:rPr>
        <w:lastRenderedPageBreak/>
        <w:t>криминального мира, поэтому многие относились к ним с опаской и ненавистью.</w:t>
      </w:r>
    </w:p>
    <w:p w14:paraId="0D6802CF" w14:textId="12175E8B" w:rsidR="002226B6" w:rsidRPr="009057D3" w:rsidRDefault="002226B6" w:rsidP="004D0B6C">
      <w:pPr>
        <w:pStyle w:val="a8"/>
        <w:spacing w:before="0" w:beforeAutospacing="0" w:after="0" w:afterAutospacing="0" w:line="360" w:lineRule="auto"/>
        <w:ind w:firstLine="851"/>
        <w:jc w:val="both"/>
        <w:rPr>
          <w:sz w:val="28"/>
          <w:szCs w:val="28"/>
        </w:rPr>
      </w:pPr>
      <w:proofErr w:type="spellStart"/>
      <w:r w:rsidRPr="009057D3">
        <w:rPr>
          <w:sz w:val="28"/>
          <w:szCs w:val="28"/>
        </w:rPr>
        <w:t>Ланисты</w:t>
      </w:r>
      <w:proofErr w:type="spellEnd"/>
      <w:r w:rsidRPr="009057D3">
        <w:rPr>
          <w:sz w:val="28"/>
          <w:szCs w:val="28"/>
        </w:rPr>
        <w:t xml:space="preserve"> делились на две категории: оседлые и бродячие. Оседлые имели помещения, которые были просторными в зависимости от размаха деятельности. Там они организовывали контору, занимавшуюся продажей гладиаторов. Именно эта категория </w:t>
      </w:r>
      <w:proofErr w:type="spellStart"/>
      <w:r w:rsidRPr="009057D3">
        <w:rPr>
          <w:sz w:val="28"/>
          <w:szCs w:val="28"/>
        </w:rPr>
        <w:t>ланистов</w:t>
      </w:r>
      <w:proofErr w:type="spellEnd"/>
      <w:r w:rsidRPr="009057D3">
        <w:rPr>
          <w:sz w:val="28"/>
          <w:szCs w:val="28"/>
        </w:rPr>
        <w:t xml:space="preserve"> была выслана при императоре Августе из Рима в голодный год, чтобы избавиться таким способом от лишних ртов. Нужно сказать, </w:t>
      </w:r>
      <w:proofErr w:type="gramStart"/>
      <w:r w:rsidRPr="009057D3">
        <w:rPr>
          <w:sz w:val="28"/>
          <w:szCs w:val="28"/>
        </w:rPr>
        <w:t>оседлые</w:t>
      </w:r>
      <w:proofErr w:type="gramEnd"/>
      <w:r w:rsidRPr="009057D3">
        <w:rPr>
          <w:sz w:val="28"/>
          <w:szCs w:val="28"/>
        </w:rPr>
        <w:t xml:space="preserve"> </w:t>
      </w:r>
      <w:proofErr w:type="spellStart"/>
      <w:r w:rsidRPr="009057D3">
        <w:rPr>
          <w:sz w:val="28"/>
          <w:szCs w:val="28"/>
        </w:rPr>
        <w:t>ланисты</w:t>
      </w:r>
      <w:proofErr w:type="spellEnd"/>
      <w:r w:rsidRPr="009057D3">
        <w:rPr>
          <w:sz w:val="28"/>
          <w:szCs w:val="28"/>
        </w:rPr>
        <w:t xml:space="preserve"> неплохо наживались на таких мероприятиях.</w:t>
      </w:r>
      <w:r w:rsidR="0052405E" w:rsidRPr="009057D3">
        <w:rPr>
          <w:rStyle w:val="af"/>
          <w:sz w:val="28"/>
          <w:szCs w:val="28"/>
        </w:rPr>
        <w:footnoteReference w:id="34"/>
      </w:r>
    </w:p>
    <w:p w14:paraId="6A407D16" w14:textId="5603243A" w:rsidR="002226B6" w:rsidRPr="009057D3" w:rsidRDefault="002226B6" w:rsidP="004D0B6C">
      <w:pPr>
        <w:pStyle w:val="a8"/>
        <w:spacing w:before="0" w:beforeAutospacing="0" w:after="0" w:afterAutospacing="0" w:line="360" w:lineRule="auto"/>
        <w:ind w:firstLine="851"/>
        <w:jc w:val="both"/>
        <w:rPr>
          <w:sz w:val="28"/>
          <w:szCs w:val="28"/>
        </w:rPr>
      </w:pPr>
      <w:r w:rsidRPr="009057D3">
        <w:rPr>
          <w:sz w:val="28"/>
          <w:szCs w:val="28"/>
        </w:rPr>
        <w:t xml:space="preserve">Бродячие </w:t>
      </w:r>
      <w:proofErr w:type="spellStart"/>
      <w:r w:rsidRPr="009057D3">
        <w:rPr>
          <w:sz w:val="28"/>
          <w:szCs w:val="28"/>
        </w:rPr>
        <w:t>ланисты</w:t>
      </w:r>
      <w:proofErr w:type="spellEnd"/>
      <w:r w:rsidRPr="009057D3">
        <w:rPr>
          <w:sz w:val="28"/>
          <w:szCs w:val="28"/>
        </w:rPr>
        <w:t xml:space="preserve">  были весьма изворотливы и хитры. Они перемещались вместе со своими гладиаторами из одного города в другой, устраивая игры по возможности и средствам. В случае неудачного сражения им приходилось очень туго, поскольку гладиаторские игры хоть и были популярны, но когда это было не в новизну, то народ был весьма придирчивым и избирательным к гладиаторским выступлениям. Если публике не нравилось представление, то они легко и непринужденно уходили. </w:t>
      </w:r>
      <w:proofErr w:type="gramStart"/>
      <w:r w:rsidRPr="009057D3">
        <w:rPr>
          <w:sz w:val="28"/>
          <w:szCs w:val="28"/>
        </w:rPr>
        <w:t>Бродячие</w:t>
      </w:r>
      <w:proofErr w:type="gramEnd"/>
      <w:r w:rsidRPr="009057D3">
        <w:rPr>
          <w:sz w:val="28"/>
          <w:szCs w:val="28"/>
        </w:rPr>
        <w:t xml:space="preserve"> </w:t>
      </w:r>
      <w:proofErr w:type="spellStart"/>
      <w:r w:rsidRPr="009057D3">
        <w:rPr>
          <w:sz w:val="28"/>
          <w:szCs w:val="28"/>
        </w:rPr>
        <w:t>ланисты</w:t>
      </w:r>
      <w:proofErr w:type="spellEnd"/>
      <w:r w:rsidRPr="009057D3">
        <w:rPr>
          <w:sz w:val="28"/>
          <w:szCs w:val="28"/>
        </w:rPr>
        <w:t xml:space="preserve"> стремились все-таки приобрести весомый капитал и перейти в категорию оседлого </w:t>
      </w:r>
      <w:proofErr w:type="spellStart"/>
      <w:r w:rsidRPr="009057D3">
        <w:rPr>
          <w:sz w:val="28"/>
          <w:szCs w:val="28"/>
        </w:rPr>
        <w:t>ланисты</w:t>
      </w:r>
      <w:proofErr w:type="spellEnd"/>
      <w:r w:rsidRPr="009057D3">
        <w:rPr>
          <w:sz w:val="28"/>
          <w:szCs w:val="28"/>
        </w:rPr>
        <w:t>. Это была более устойчивая, надежная должность.</w:t>
      </w:r>
    </w:p>
    <w:p w14:paraId="470BB68B" w14:textId="77777777" w:rsidR="002226B6" w:rsidRPr="009057D3" w:rsidRDefault="002226B6" w:rsidP="004D0B6C">
      <w:pPr>
        <w:pStyle w:val="a8"/>
        <w:spacing w:before="0" w:beforeAutospacing="0" w:after="0" w:afterAutospacing="0" w:line="360" w:lineRule="auto"/>
        <w:ind w:firstLine="851"/>
        <w:jc w:val="both"/>
        <w:rPr>
          <w:sz w:val="28"/>
          <w:szCs w:val="28"/>
        </w:rPr>
      </w:pPr>
      <w:r w:rsidRPr="009057D3">
        <w:rPr>
          <w:sz w:val="28"/>
          <w:szCs w:val="28"/>
        </w:rPr>
        <w:t xml:space="preserve">Как именно создавал свою контору </w:t>
      </w:r>
      <w:proofErr w:type="spellStart"/>
      <w:r w:rsidRPr="009057D3">
        <w:rPr>
          <w:sz w:val="28"/>
          <w:szCs w:val="28"/>
        </w:rPr>
        <w:t>ланиста</w:t>
      </w:r>
      <w:proofErr w:type="spellEnd"/>
      <w:r w:rsidRPr="009057D3">
        <w:rPr>
          <w:sz w:val="28"/>
          <w:szCs w:val="28"/>
        </w:rPr>
        <w:t>, нам неизвестно до сих пор, а также как именно он ухаживал за своими гладиаторами.</w:t>
      </w:r>
    </w:p>
    <w:p w14:paraId="063CF352" w14:textId="52F80708" w:rsidR="00B901C4" w:rsidRPr="009413C8" w:rsidRDefault="002226B6" w:rsidP="008C3003">
      <w:pPr>
        <w:pStyle w:val="a8"/>
        <w:spacing w:before="0" w:beforeAutospacing="0" w:after="0" w:afterAutospacing="0" w:line="360" w:lineRule="auto"/>
        <w:ind w:firstLine="851"/>
        <w:jc w:val="both"/>
        <w:rPr>
          <w:sz w:val="28"/>
          <w:szCs w:val="28"/>
        </w:rPr>
      </w:pPr>
      <w:r w:rsidRPr="009057D3">
        <w:rPr>
          <w:sz w:val="28"/>
          <w:szCs w:val="28"/>
        </w:rPr>
        <w:t xml:space="preserve">Таким образом, если гладиатор совершал какой-либо поступок неугодный хозяину, то тот мог продать его </w:t>
      </w:r>
      <w:proofErr w:type="spellStart"/>
      <w:r w:rsidRPr="009057D3">
        <w:rPr>
          <w:sz w:val="28"/>
          <w:szCs w:val="28"/>
        </w:rPr>
        <w:t>ланисте</w:t>
      </w:r>
      <w:proofErr w:type="spellEnd"/>
      <w:r w:rsidRPr="009057D3">
        <w:rPr>
          <w:sz w:val="28"/>
          <w:szCs w:val="28"/>
        </w:rPr>
        <w:t xml:space="preserve">. </w:t>
      </w:r>
      <w:proofErr w:type="spellStart"/>
      <w:r w:rsidR="00B1271E" w:rsidRPr="009057D3">
        <w:rPr>
          <w:sz w:val="28"/>
          <w:szCs w:val="28"/>
        </w:rPr>
        <w:t>Ланисты</w:t>
      </w:r>
      <w:proofErr w:type="spellEnd"/>
      <w:r w:rsidR="00B1271E" w:rsidRPr="009057D3">
        <w:rPr>
          <w:sz w:val="28"/>
          <w:szCs w:val="28"/>
        </w:rPr>
        <w:t xml:space="preserve"> вдобавок ко всему еще и были умелыми </w:t>
      </w:r>
      <w:proofErr w:type="spellStart"/>
      <w:r w:rsidR="00B1271E" w:rsidRPr="009057D3">
        <w:rPr>
          <w:sz w:val="28"/>
          <w:szCs w:val="28"/>
        </w:rPr>
        <w:t>внушителями</w:t>
      </w:r>
      <w:proofErr w:type="spellEnd"/>
      <w:r w:rsidR="00B1271E" w:rsidRPr="009057D3">
        <w:rPr>
          <w:sz w:val="28"/>
          <w:szCs w:val="28"/>
        </w:rPr>
        <w:t xml:space="preserve">. Они заманивали юношей в гладиаторы, обещая ему светлое и прославленное будущее. Заговоренный и наивный юноша забывал обо всем, даже о том, что может оказаться на гладиаторской арене первый и последний раз, погибнув от смертельного удара, шел на поводу у </w:t>
      </w:r>
      <w:proofErr w:type="spellStart"/>
      <w:r w:rsidR="00B1271E" w:rsidRPr="009057D3">
        <w:rPr>
          <w:sz w:val="28"/>
          <w:szCs w:val="28"/>
        </w:rPr>
        <w:t>ланисты</w:t>
      </w:r>
      <w:proofErr w:type="spellEnd"/>
      <w:r w:rsidR="00B1271E" w:rsidRPr="009057D3">
        <w:rPr>
          <w:sz w:val="28"/>
          <w:szCs w:val="28"/>
        </w:rPr>
        <w:t>. И все же основную массу профессиональных бойцов арены составляли выходцы из гладиаторских школ.</w:t>
      </w:r>
    </w:p>
    <w:p w14:paraId="6B4F3FEB" w14:textId="77777777" w:rsidR="00B901C4" w:rsidRPr="009413C8" w:rsidRDefault="00B901C4" w:rsidP="004D0B6C">
      <w:pPr>
        <w:pStyle w:val="a8"/>
        <w:spacing w:before="0" w:beforeAutospacing="0" w:after="0" w:afterAutospacing="0" w:line="360" w:lineRule="auto"/>
        <w:ind w:left="375"/>
        <w:jc w:val="center"/>
        <w:rPr>
          <w:sz w:val="28"/>
          <w:szCs w:val="28"/>
        </w:rPr>
      </w:pPr>
    </w:p>
    <w:p w14:paraId="5E7593FE" w14:textId="7BD70CBD" w:rsidR="00D16159" w:rsidRPr="009057D3" w:rsidRDefault="00B81C31" w:rsidP="004D0B6C">
      <w:pPr>
        <w:pStyle w:val="a8"/>
        <w:spacing w:before="0" w:beforeAutospacing="0" w:after="0" w:afterAutospacing="0" w:line="360" w:lineRule="auto"/>
        <w:ind w:left="375"/>
        <w:jc w:val="center"/>
        <w:rPr>
          <w:sz w:val="28"/>
          <w:szCs w:val="28"/>
        </w:rPr>
      </w:pPr>
      <w:r>
        <w:rPr>
          <w:sz w:val="28"/>
          <w:szCs w:val="28"/>
        </w:rPr>
        <w:lastRenderedPageBreak/>
        <w:t>3.2</w:t>
      </w:r>
      <w:r w:rsidR="00DD14BF">
        <w:rPr>
          <w:sz w:val="28"/>
          <w:szCs w:val="28"/>
        </w:rPr>
        <w:t xml:space="preserve">  </w:t>
      </w:r>
      <w:r w:rsidR="00985CF4" w:rsidRPr="009057D3">
        <w:rPr>
          <w:sz w:val="28"/>
          <w:szCs w:val="28"/>
        </w:rPr>
        <w:t>Гладиаторские школы в Древнем Риме.</w:t>
      </w:r>
    </w:p>
    <w:p w14:paraId="0CB59FF1" w14:textId="77777777" w:rsidR="00985CF4" w:rsidRPr="009057D3" w:rsidRDefault="00985CF4" w:rsidP="004D0B6C">
      <w:pPr>
        <w:pStyle w:val="a8"/>
        <w:spacing w:before="0" w:beforeAutospacing="0" w:after="0" w:afterAutospacing="0" w:line="360" w:lineRule="auto"/>
        <w:ind w:firstLine="851"/>
        <w:jc w:val="both"/>
        <w:rPr>
          <w:sz w:val="28"/>
          <w:szCs w:val="28"/>
        </w:rPr>
      </w:pPr>
    </w:p>
    <w:p w14:paraId="5872EECC" w14:textId="77777777" w:rsidR="00EA1FAE" w:rsidRPr="009057D3" w:rsidRDefault="00516875" w:rsidP="004D0B6C">
      <w:pPr>
        <w:pStyle w:val="a8"/>
        <w:spacing w:before="0" w:beforeAutospacing="0" w:after="0" w:afterAutospacing="0" w:line="360" w:lineRule="auto"/>
        <w:ind w:firstLine="851"/>
        <w:jc w:val="both"/>
        <w:rPr>
          <w:sz w:val="28"/>
          <w:szCs w:val="28"/>
        </w:rPr>
      </w:pPr>
      <w:r w:rsidRPr="009057D3">
        <w:rPr>
          <w:sz w:val="28"/>
          <w:szCs w:val="28"/>
        </w:rPr>
        <w:t xml:space="preserve">Многие богачи и знать создавали гладиаторские отряды из собственных рабов, что было выгодно и ненакладно для них. Гладиаторов они обучали в так называемых гладиаторских школах. </w:t>
      </w:r>
    </w:p>
    <w:p w14:paraId="5D03FB80" w14:textId="4C3FEA57" w:rsidR="00B1271E"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Гладиаторские школы – это специально обустроенные казармы, где проживали гладиаторы, как постоянные, так и временно наемные.</w:t>
      </w:r>
      <w:r w:rsidR="00B1271E" w:rsidRPr="009057D3">
        <w:rPr>
          <w:sz w:val="28"/>
          <w:szCs w:val="28"/>
        </w:rPr>
        <w:t xml:space="preserve"> </w:t>
      </w:r>
    </w:p>
    <w:p w14:paraId="06957920" w14:textId="7D5365E8" w:rsidR="00B1271E" w:rsidRPr="009057D3" w:rsidRDefault="00B1271E" w:rsidP="004D0B6C">
      <w:pPr>
        <w:pStyle w:val="a8"/>
        <w:spacing w:before="0" w:beforeAutospacing="0" w:after="0" w:afterAutospacing="0" w:line="360" w:lineRule="auto"/>
        <w:ind w:firstLine="851"/>
        <w:jc w:val="both"/>
        <w:rPr>
          <w:sz w:val="28"/>
          <w:szCs w:val="28"/>
        </w:rPr>
      </w:pPr>
      <w:r w:rsidRPr="009057D3">
        <w:rPr>
          <w:sz w:val="28"/>
          <w:szCs w:val="28"/>
        </w:rPr>
        <w:t>Обычно в гладиаторские школы попадали преступники, это было своего рода наказание для убийц, поджигателей или святотатцев. Но, например, после взятия Иерусалима одну часть пленённых евреев отправили в гладиаторские школы, а другую в египетские каменоломни.</w:t>
      </w:r>
    </w:p>
    <w:p w14:paraId="63F65ABA" w14:textId="77777777" w:rsidR="00B1271E" w:rsidRPr="009057D3" w:rsidRDefault="00B1271E" w:rsidP="004D0B6C">
      <w:pPr>
        <w:pStyle w:val="a8"/>
        <w:spacing w:before="0" w:beforeAutospacing="0" w:after="0" w:afterAutospacing="0" w:line="360" w:lineRule="auto"/>
        <w:ind w:firstLine="851"/>
        <w:jc w:val="both"/>
        <w:rPr>
          <w:sz w:val="28"/>
          <w:szCs w:val="28"/>
        </w:rPr>
      </w:pPr>
      <w:r w:rsidRPr="009057D3">
        <w:rPr>
          <w:sz w:val="28"/>
          <w:szCs w:val="28"/>
        </w:rPr>
        <w:t>Были часто и случаи, когда люди по собственной воле отправляли в гладиаторы, но на это у каждого были свои вынужденные обстоятельства. Бедняки, не имевшие ни какой надежды на выживание, поступали в гладиаторские школы, где всегда можно быть уверенным в куске хлеба и ночлеге.</w:t>
      </w:r>
    </w:p>
    <w:p w14:paraId="0BF8E9B8" w14:textId="5D3117CF" w:rsidR="00B1271E" w:rsidRPr="009057D3" w:rsidRDefault="00B1271E" w:rsidP="004D0B6C">
      <w:pPr>
        <w:pStyle w:val="a8"/>
        <w:spacing w:before="0" w:beforeAutospacing="0" w:after="0" w:afterAutospacing="0" w:line="360" w:lineRule="auto"/>
        <w:ind w:firstLine="851"/>
        <w:jc w:val="both"/>
        <w:rPr>
          <w:sz w:val="28"/>
          <w:szCs w:val="28"/>
        </w:rPr>
      </w:pPr>
      <w:r w:rsidRPr="009057D3">
        <w:rPr>
          <w:sz w:val="28"/>
          <w:szCs w:val="28"/>
        </w:rPr>
        <w:t>Но в правление императора Адриана (117-138гг. до н.э.) был введен указ о том, что раба можно было отправить в гладиаторскую школу только по его собственному согласию. А также  при совершении преступления рабом хозяин  мог сослать его только после того, как магистрат, получив все необходимые причины и факты, разрешил отправить раба на каторгу.</w:t>
      </w:r>
      <w:r w:rsidR="0052405E" w:rsidRPr="009057D3">
        <w:rPr>
          <w:rStyle w:val="af"/>
          <w:sz w:val="28"/>
          <w:szCs w:val="28"/>
        </w:rPr>
        <w:footnoteReference w:id="35"/>
      </w:r>
    </w:p>
    <w:p w14:paraId="0AA73D6E" w14:textId="77777777" w:rsidR="00B1271E" w:rsidRPr="009057D3" w:rsidRDefault="00B1271E" w:rsidP="004D0B6C">
      <w:pPr>
        <w:pStyle w:val="a8"/>
        <w:spacing w:before="0" w:beforeAutospacing="0" w:after="0" w:afterAutospacing="0" w:line="360" w:lineRule="auto"/>
        <w:ind w:firstLine="851"/>
        <w:jc w:val="both"/>
        <w:rPr>
          <w:sz w:val="28"/>
          <w:szCs w:val="28"/>
        </w:rPr>
      </w:pPr>
      <w:r w:rsidRPr="009057D3">
        <w:rPr>
          <w:sz w:val="28"/>
          <w:szCs w:val="28"/>
        </w:rPr>
        <w:t xml:space="preserve">Как раз гладиаторская школа, несмотря на успех, статус являлась одним из видов каторг, не сложно догадаться почему. Ведь мало кто захочет умирать просто так… </w:t>
      </w:r>
    </w:p>
    <w:p w14:paraId="701F8617" w14:textId="2007ABA3"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 xml:space="preserve">Гладиатор день и ночь находился под чутким и строгим надзором. Гладиаторские школы обычно строились в городах, где был амфитеатр, что давало возможность представлять там бои.  </w:t>
      </w:r>
      <w:r w:rsidR="00516875" w:rsidRPr="009057D3">
        <w:rPr>
          <w:sz w:val="28"/>
          <w:szCs w:val="28"/>
        </w:rPr>
        <w:t xml:space="preserve">Одна из древнейших школ </w:t>
      </w:r>
      <w:r w:rsidR="00516875" w:rsidRPr="009057D3">
        <w:rPr>
          <w:sz w:val="28"/>
          <w:szCs w:val="28"/>
        </w:rPr>
        <w:lastRenderedPageBreak/>
        <w:t xml:space="preserve">принадлежала консулу </w:t>
      </w:r>
      <w:proofErr w:type="spellStart"/>
      <w:r w:rsidRPr="009057D3">
        <w:rPr>
          <w:sz w:val="28"/>
          <w:szCs w:val="28"/>
        </w:rPr>
        <w:t>Аврелию</w:t>
      </w:r>
      <w:proofErr w:type="spellEnd"/>
      <w:r w:rsidRPr="009057D3">
        <w:rPr>
          <w:sz w:val="28"/>
          <w:szCs w:val="28"/>
        </w:rPr>
        <w:t xml:space="preserve"> </w:t>
      </w:r>
      <w:proofErr w:type="spellStart"/>
      <w:r w:rsidRPr="009057D3">
        <w:rPr>
          <w:sz w:val="28"/>
          <w:szCs w:val="28"/>
        </w:rPr>
        <w:t>Скавру</w:t>
      </w:r>
      <w:proofErr w:type="spellEnd"/>
      <w:r w:rsidRPr="009057D3">
        <w:rPr>
          <w:sz w:val="28"/>
          <w:szCs w:val="28"/>
        </w:rPr>
        <w:t>, но, к сожалению, нам ничего не известно о ней.</w:t>
      </w:r>
      <w:r w:rsidR="0052405E" w:rsidRPr="009057D3">
        <w:rPr>
          <w:rStyle w:val="af"/>
          <w:sz w:val="28"/>
          <w:szCs w:val="28"/>
        </w:rPr>
        <w:footnoteReference w:id="36"/>
      </w:r>
    </w:p>
    <w:p w14:paraId="3F9C8BE0" w14:textId="6761246E" w:rsidR="000B752B" w:rsidRPr="009057D3" w:rsidRDefault="00516875" w:rsidP="004D0B6C">
      <w:pPr>
        <w:pStyle w:val="a8"/>
        <w:spacing w:before="0" w:beforeAutospacing="0" w:after="0" w:afterAutospacing="0" w:line="360" w:lineRule="auto"/>
        <w:ind w:firstLine="851"/>
        <w:jc w:val="both"/>
        <w:rPr>
          <w:sz w:val="28"/>
          <w:szCs w:val="28"/>
        </w:rPr>
      </w:pPr>
      <w:r w:rsidRPr="009057D3">
        <w:rPr>
          <w:sz w:val="28"/>
          <w:szCs w:val="28"/>
        </w:rPr>
        <w:t xml:space="preserve"> </w:t>
      </w:r>
      <w:r w:rsidR="000B752B" w:rsidRPr="009057D3">
        <w:rPr>
          <w:sz w:val="28"/>
          <w:szCs w:val="28"/>
        </w:rPr>
        <w:t xml:space="preserve">Город-крепость </w:t>
      </w:r>
      <w:proofErr w:type="spellStart"/>
      <w:r w:rsidR="000B752B" w:rsidRPr="009057D3">
        <w:rPr>
          <w:sz w:val="28"/>
          <w:szCs w:val="28"/>
        </w:rPr>
        <w:t>Капуя</w:t>
      </w:r>
      <w:proofErr w:type="spellEnd"/>
      <w:r w:rsidR="000B752B" w:rsidRPr="009057D3">
        <w:rPr>
          <w:sz w:val="28"/>
          <w:szCs w:val="28"/>
        </w:rPr>
        <w:t xml:space="preserve"> был самым популярным местом для размещения гладиаторских школ, поскольку привлекал своим благоприятным климатом и удобным расположением. </w:t>
      </w:r>
      <w:r w:rsidR="00667BED" w:rsidRPr="009057D3">
        <w:rPr>
          <w:sz w:val="28"/>
          <w:szCs w:val="28"/>
        </w:rPr>
        <w:t xml:space="preserve">Так, например, </w:t>
      </w:r>
      <w:r w:rsidR="000B752B" w:rsidRPr="009057D3">
        <w:rPr>
          <w:sz w:val="28"/>
          <w:szCs w:val="28"/>
        </w:rPr>
        <w:t>Цез</w:t>
      </w:r>
      <w:r w:rsidR="00667BED" w:rsidRPr="009057D3">
        <w:rPr>
          <w:sz w:val="28"/>
          <w:szCs w:val="28"/>
        </w:rPr>
        <w:t xml:space="preserve">арь владел одной из школ в этом городе и </w:t>
      </w:r>
      <w:r w:rsidR="000B752B" w:rsidRPr="009057D3">
        <w:rPr>
          <w:sz w:val="28"/>
          <w:szCs w:val="28"/>
        </w:rPr>
        <w:t>гладиаторов на свои бои он брал</w:t>
      </w:r>
      <w:r w:rsidR="00667BED" w:rsidRPr="009057D3">
        <w:rPr>
          <w:sz w:val="28"/>
          <w:szCs w:val="28"/>
        </w:rPr>
        <w:t xml:space="preserve"> именно</w:t>
      </w:r>
      <w:r w:rsidR="000B752B" w:rsidRPr="009057D3">
        <w:rPr>
          <w:sz w:val="28"/>
          <w:szCs w:val="28"/>
        </w:rPr>
        <w:t xml:space="preserve"> оттуда. </w:t>
      </w:r>
    </w:p>
    <w:p w14:paraId="4C1479E8" w14:textId="2E20B1D6"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Внутренний и внешний план строения школы, судя по источникам, был таков: казармы были выстроены сплошной линией по четырем сторонам прямоугольного двора (55м×44м). Строились обычно двухэтажными. Внизу и вверху были размещены маленькие коморки, размером в 4м</w:t>
      </w:r>
      <w:r w:rsidRPr="009057D3">
        <w:rPr>
          <w:sz w:val="28"/>
          <w:szCs w:val="28"/>
          <w:vertAlign w:val="superscript"/>
        </w:rPr>
        <w:t>2</w:t>
      </w:r>
      <w:r w:rsidRPr="009057D3">
        <w:rPr>
          <w:sz w:val="28"/>
          <w:szCs w:val="28"/>
        </w:rPr>
        <w:t>, это и были жилища гладиаторов. Во всей школе коморок было около 60, в каждой  можно было поместить по два человека максимум. Помещение было достаточно темным, поскольку в нем не было окон, были только двери, открывающиеся в нижнем этаже в портик, проходивший через весь двор, а на верхнем этаже он выходил на галер</w:t>
      </w:r>
      <w:r w:rsidR="0052405E" w:rsidRPr="009057D3">
        <w:rPr>
          <w:sz w:val="28"/>
          <w:szCs w:val="28"/>
        </w:rPr>
        <w:t>ею, которая также вела во двор.</w:t>
      </w:r>
      <w:r w:rsidR="0052405E" w:rsidRPr="009057D3">
        <w:rPr>
          <w:rStyle w:val="af"/>
          <w:sz w:val="28"/>
          <w:szCs w:val="28"/>
        </w:rPr>
        <w:footnoteReference w:id="37"/>
      </w:r>
    </w:p>
    <w:p w14:paraId="48958688" w14:textId="50407C20"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Помимо коморок, есть еще множество подсобных помещений. Как правило, это большая, просторная кухня и столовая. Парадная комната также имелась и была расписана различными изображениями гладиаторского оружия. В школе была отдельная комната, в которой можно было следить за занятиями гладиаторов. За плохое поведение гладиаторов направляли в карцер в знак наказания. Школа была всегда под присмотром, покинуть двор можно было только через калитку, которая находилась под пристальным вниманием охраны.</w:t>
      </w:r>
      <w:r w:rsidR="0052405E" w:rsidRPr="009057D3">
        <w:rPr>
          <w:rStyle w:val="af"/>
          <w:sz w:val="28"/>
          <w:szCs w:val="28"/>
        </w:rPr>
        <w:footnoteReference w:id="38"/>
      </w:r>
    </w:p>
    <w:p w14:paraId="62199FAD" w14:textId="7189491D" w:rsidR="006E1F6C" w:rsidRPr="009057D3" w:rsidRDefault="006E1F6C" w:rsidP="004D0B6C">
      <w:pPr>
        <w:pStyle w:val="a8"/>
        <w:spacing w:before="0" w:beforeAutospacing="0" w:after="0" w:afterAutospacing="0" w:line="360" w:lineRule="auto"/>
        <w:ind w:firstLine="851"/>
        <w:jc w:val="both"/>
        <w:rPr>
          <w:sz w:val="28"/>
          <w:szCs w:val="28"/>
        </w:rPr>
      </w:pPr>
      <w:r w:rsidRPr="009057D3">
        <w:rPr>
          <w:sz w:val="28"/>
          <w:szCs w:val="28"/>
        </w:rPr>
        <w:t>Тренировки для гладиаторов были изматывающие и продолжались с раннего утра и до позднего вечера. Гладиаторы на начальном этапе обучения, как правило,  отрабатывали удары в грудь и голову, а также учились обороняться от нападений противника. Когда новички осваивали первые азы боя, то их распределяли в соответствующие группы гладиаторов.</w:t>
      </w:r>
    </w:p>
    <w:p w14:paraId="2B56F3A9" w14:textId="30DBBC3D"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lastRenderedPageBreak/>
        <w:t>Часто для гладиатора школа являлась наказанием, болью, тюрьмой, потому как кроме постоянных тренировок и посетителей, которые приходили, словно в цирке</w:t>
      </w:r>
      <w:r w:rsidR="006E1F6C" w:rsidRPr="009057D3">
        <w:rPr>
          <w:sz w:val="28"/>
          <w:szCs w:val="28"/>
        </w:rPr>
        <w:t>,</w:t>
      </w:r>
      <w:r w:rsidRPr="009057D3">
        <w:rPr>
          <w:sz w:val="28"/>
          <w:szCs w:val="28"/>
        </w:rPr>
        <w:t xml:space="preserve"> </w:t>
      </w:r>
      <w:r w:rsidR="006E1F6C" w:rsidRPr="009057D3">
        <w:rPr>
          <w:sz w:val="28"/>
          <w:szCs w:val="28"/>
        </w:rPr>
        <w:t>«</w:t>
      </w:r>
      <w:proofErr w:type="gramStart"/>
      <w:r w:rsidRPr="009057D3">
        <w:rPr>
          <w:sz w:val="28"/>
          <w:szCs w:val="28"/>
        </w:rPr>
        <w:t>глазеть</w:t>
      </w:r>
      <w:proofErr w:type="gramEnd"/>
      <w:r w:rsidR="006E1F6C" w:rsidRPr="009057D3">
        <w:rPr>
          <w:sz w:val="28"/>
          <w:szCs w:val="28"/>
        </w:rPr>
        <w:t>»</w:t>
      </w:r>
      <w:r w:rsidRPr="009057D3">
        <w:rPr>
          <w:sz w:val="28"/>
          <w:szCs w:val="28"/>
        </w:rPr>
        <w:t xml:space="preserve"> на их упражнения</w:t>
      </w:r>
      <w:r w:rsidR="00CB49F3" w:rsidRPr="009057D3">
        <w:rPr>
          <w:sz w:val="28"/>
          <w:szCs w:val="28"/>
        </w:rPr>
        <w:t>,</w:t>
      </w:r>
      <w:r w:rsidRPr="009057D3">
        <w:rPr>
          <w:sz w:val="28"/>
          <w:szCs w:val="28"/>
        </w:rPr>
        <w:t xml:space="preserve"> больше ничего не было. Но были и минутки отдыха, когда гладиатор мог пообщаться с товарищами из школ</w:t>
      </w:r>
      <w:r w:rsidR="00CB49F3" w:rsidRPr="009057D3">
        <w:rPr>
          <w:sz w:val="28"/>
          <w:szCs w:val="28"/>
        </w:rPr>
        <w:t>ы, а после насыщенного обеда,</w:t>
      </w:r>
      <w:r w:rsidRPr="009057D3">
        <w:rPr>
          <w:sz w:val="28"/>
          <w:szCs w:val="28"/>
        </w:rPr>
        <w:t xml:space="preserve"> обессиленный заваливался спать в свою коморку. Выходить из школы можно было со двора только в двух случаях: на убийство или на убой в амфитеатр, что было равнозначно по последствиям.</w:t>
      </w:r>
    </w:p>
    <w:p w14:paraId="2881B125" w14:textId="7877FCC9"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 xml:space="preserve">Во времена римской империи содержать гладиаторов в столице было посильно только императорам. </w:t>
      </w:r>
      <w:r w:rsidR="002438CF" w:rsidRPr="009057D3">
        <w:rPr>
          <w:sz w:val="28"/>
          <w:szCs w:val="28"/>
        </w:rPr>
        <w:t>Императорские школы считались самым элитным и высоко статусным заведением для обучения гладиаторов. Также в основном победителями различных соревнований являлись именно «императорские» гладиаторы. Таких школ было</w:t>
      </w:r>
      <w:r w:rsidRPr="009057D3">
        <w:rPr>
          <w:sz w:val="28"/>
          <w:szCs w:val="28"/>
        </w:rPr>
        <w:t xml:space="preserve"> всего л</w:t>
      </w:r>
      <w:r w:rsidR="00CB49F3" w:rsidRPr="009057D3">
        <w:rPr>
          <w:sz w:val="28"/>
          <w:szCs w:val="28"/>
        </w:rPr>
        <w:t xml:space="preserve">ишь четыре: утренняя, большая, школа галлов и школа </w:t>
      </w:r>
      <w:proofErr w:type="spellStart"/>
      <w:r w:rsidR="00CB49F3" w:rsidRPr="009057D3">
        <w:rPr>
          <w:sz w:val="28"/>
          <w:szCs w:val="28"/>
        </w:rPr>
        <w:t>Даков</w:t>
      </w:r>
      <w:proofErr w:type="spellEnd"/>
      <w:r w:rsidR="00CB49F3" w:rsidRPr="009057D3">
        <w:rPr>
          <w:sz w:val="28"/>
          <w:szCs w:val="28"/>
        </w:rPr>
        <w:t>.</w:t>
      </w:r>
      <w:r w:rsidRPr="009057D3">
        <w:rPr>
          <w:sz w:val="28"/>
          <w:szCs w:val="28"/>
        </w:rPr>
        <w:t xml:space="preserve"> Н</w:t>
      </w:r>
      <w:r w:rsidR="00CB49F3" w:rsidRPr="009057D3">
        <w:rPr>
          <w:sz w:val="28"/>
          <w:szCs w:val="28"/>
        </w:rPr>
        <w:t>о н</w:t>
      </w:r>
      <w:r w:rsidRPr="009057D3">
        <w:rPr>
          <w:sz w:val="28"/>
          <w:szCs w:val="28"/>
        </w:rPr>
        <w:t xml:space="preserve">ам известны </w:t>
      </w:r>
      <w:r w:rsidR="006E1F6C" w:rsidRPr="009057D3">
        <w:rPr>
          <w:sz w:val="28"/>
          <w:szCs w:val="28"/>
        </w:rPr>
        <w:t xml:space="preserve">только </w:t>
      </w:r>
      <w:r w:rsidRPr="009057D3">
        <w:rPr>
          <w:sz w:val="28"/>
          <w:szCs w:val="28"/>
        </w:rPr>
        <w:t xml:space="preserve">несколько </w:t>
      </w:r>
      <w:r w:rsidR="00CB49F3" w:rsidRPr="009057D3">
        <w:rPr>
          <w:sz w:val="28"/>
          <w:szCs w:val="28"/>
        </w:rPr>
        <w:t>их них</w:t>
      </w:r>
      <w:r w:rsidRPr="009057D3">
        <w:rPr>
          <w:sz w:val="28"/>
          <w:szCs w:val="28"/>
        </w:rPr>
        <w:t xml:space="preserve">: </w:t>
      </w:r>
      <w:proofErr w:type="gramStart"/>
      <w:r w:rsidRPr="009057D3">
        <w:rPr>
          <w:sz w:val="28"/>
          <w:szCs w:val="28"/>
        </w:rPr>
        <w:t>утренняя</w:t>
      </w:r>
      <w:proofErr w:type="gramEnd"/>
      <w:r w:rsidRPr="009057D3">
        <w:rPr>
          <w:sz w:val="28"/>
          <w:szCs w:val="28"/>
        </w:rPr>
        <w:t xml:space="preserve"> и большая.</w:t>
      </w:r>
    </w:p>
    <w:p w14:paraId="12758E05" w14:textId="2F2DD507" w:rsidR="00667BED" w:rsidRPr="009057D3" w:rsidRDefault="006E1F6C" w:rsidP="004D0B6C">
      <w:pPr>
        <w:pStyle w:val="a8"/>
        <w:spacing w:before="0" w:beforeAutospacing="0" w:after="0" w:afterAutospacing="0" w:line="360" w:lineRule="auto"/>
        <w:ind w:firstLine="851"/>
        <w:jc w:val="both"/>
        <w:rPr>
          <w:sz w:val="28"/>
          <w:szCs w:val="28"/>
        </w:rPr>
      </w:pPr>
      <w:r w:rsidRPr="009057D3">
        <w:rPr>
          <w:sz w:val="28"/>
          <w:szCs w:val="28"/>
        </w:rPr>
        <w:t>Н</w:t>
      </w:r>
      <w:r w:rsidR="00667BED" w:rsidRPr="009057D3">
        <w:rPr>
          <w:sz w:val="28"/>
          <w:szCs w:val="28"/>
        </w:rPr>
        <w:t>азвание</w:t>
      </w:r>
      <w:r w:rsidRPr="009057D3">
        <w:t xml:space="preserve"> </w:t>
      </w:r>
      <w:r w:rsidRPr="009057D3">
        <w:rPr>
          <w:sz w:val="28"/>
          <w:szCs w:val="28"/>
        </w:rPr>
        <w:t>утренней школы</w:t>
      </w:r>
      <w:r w:rsidR="00667BED" w:rsidRPr="009057D3">
        <w:rPr>
          <w:sz w:val="28"/>
          <w:szCs w:val="28"/>
        </w:rPr>
        <w:t xml:space="preserve"> произошло от того, что все занятия гладиаторов происходили по утрам. В этой школе </w:t>
      </w:r>
      <w:r w:rsidRPr="009057D3">
        <w:rPr>
          <w:sz w:val="28"/>
          <w:szCs w:val="28"/>
        </w:rPr>
        <w:t>их</w:t>
      </w:r>
      <w:r w:rsidR="00CB49F3" w:rsidRPr="009057D3">
        <w:rPr>
          <w:sz w:val="28"/>
          <w:szCs w:val="28"/>
        </w:rPr>
        <w:t xml:space="preserve"> так же</w:t>
      </w:r>
      <w:r w:rsidR="00667BED" w:rsidRPr="009057D3">
        <w:rPr>
          <w:sz w:val="28"/>
          <w:szCs w:val="28"/>
        </w:rPr>
        <w:t xml:space="preserve"> подготавливали к звериным травлям.</w:t>
      </w:r>
      <w:r w:rsidR="0052405E" w:rsidRPr="009057D3">
        <w:rPr>
          <w:rStyle w:val="af"/>
          <w:sz w:val="28"/>
          <w:szCs w:val="28"/>
        </w:rPr>
        <w:footnoteReference w:id="39"/>
      </w:r>
    </w:p>
    <w:p w14:paraId="27747C53" w14:textId="6BDDCA13"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 xml:space="preserve">Большая школа находилась рядом с Колизеем. </w:t>
      </w:r>
      <w:r w:rsidR="002438CF" w:rsidRPr="009057D3">
        <w:rPr>
          <w:sz w:val="28"/>
          <w:szCs w:val="28"/>
        </w:rPr>
        <w:t>Её план</w:t>
      </w:r>
      <w:r w:rsidRPr="009057D3">
        <w:rPr>
          <w:sz w:val="28"/>
          <w:szCs w:val="28"/>
        </w:rPr>
        <w:t xml:space="preserve"> частично сохранился на обломках Мраморного плана, благодаря чему можно увидеть строение здания. Структура школ</w:t>
      </w:r>
      <w:r w:rsidR="002438CF" w:rsidRPr="009057D3">
        <w:rPr>
          <w:sz w:val="28"/>
          <w:szCs w:val="28"/>
        </w:rPr>
        <w:t>ы схожа с казармами в Помпеях. Это д</w:t>
      </w:r>
      <w:r w:rsidRPr="009057D3">
        <w:rPr>
          <w:sz w:val="28"/>
          <w:szCs w:val="28"/>
        </w:rPr>
        <w:t>вухэтажное здание, внутренний двор</w:t>
      </w:r>
      <w:r w:rsidR="002438CF" w:rsidRPr="009057D3">
        <w:rPr>
          <w:sz w:val="28"/>
          <w:szCs w:val="28"/>
        </w:rPr>
        <w:t xml:space="preserve"> которого</w:t>
      </w:r>
      <w:r w:rsidRPr="009057D3">
        <w:rPr>
          <w:sz w:val="28"/>
          <w:szCs w:val="28"/>
        </w:rPr>
        <w:t xml:space="preserve"> окружен колоннадами, именно в него выходили маленькие комнаты самих гладиаторов. Также во дворе была устроена а</w:t>
      </w:r>
      <w:r w:rsidR="002438CF" w:rsidRPr="009057D3">
        <w:rPr>
          <w:sz w:val="28"/>
          <w:szCs w:val="28"/>
        </w:rPr>
        <w:t>рена, где проходили бои и тренировки.</w:t>
      </w:r>
      <w:r w:rsidRPr="009057D3">
        <w:rPr>
          <w:sz w:val="28"/>
          <w:szCs w:val="28"/>
        </w:rPr>
        <w:t xml:space="preserve"> Большая школа была </w:t>
      </w:r>
      <w:r w:rsidR="002438CF" w:rsidRPr="009057D3">
        <w:rPr>
          <w:sz w:val="28"/>
          <w:szCs w:val="28"/>
        </w:rPr>
        <w:t xml:space="preserve">лидирующей из четырех школ. </w:t>
      </w:r>
      <w:r w:rsidRPr="009057D3">
        <w:rPr>
          <w:sz w:val="28"/>
          <w:szCs w:val="28"/>
        </w:rPr>
        <w:t xml:space="preserve"> Она была настолько почетной, что даже п</w:t>
      </w:r>
      <w:r w:rsidR="002438CF" w:rsidRPr="009057D3">
        <w:rPr>
          <w:sz w:val="28"/>
          <w:szCs w:val="28"/>
        </w:rPr>
        <w:t>рокуратор Утренней школы мечтал</w:t>
      </w:r>
      <w:r w:rsidRPr="009057D3">
        <w:rPr>
          <w:sz w:val="28"/>
          <w:szCs w:val="28"/>
        </w:rPr>
        <w:t xml:space="preserve"> о повышении в должности и о переводе на работу в Большую школу. До нашего времени дошло множество надписей, которые позволяют судить об ее устройстве. Большая школа была достаточно масштабной, и поэтому там нахо</w:t>
      </w:r>
      <w:r w:rsidR="002438CF" w:rsidRPr="009057D3">
        <w:rPr>
          <w:sz w:val="28"/>
          <w:szCs w:val="28"/>
        </w:rPr>
        <w:t xml:space="preserve">дился большой штат сотрудников. </w:t>
      </w:r>
      <w:r w:rsidRPr="009057D3">
        <w:rPr>
          <w:sz w:val="28"/>
          <w:szCs w:val="28"/>
        </w:rPr>
        <w:t xml:space="preserve">Во главе школы стоял прокурор вместе со своим помощником, относившиеся к </w:t>
      </w:r>
      <w:r w:rsidRPr="009057D3">
        <w:rPr>
          <w:sz w:val="28"/>
          <w:szCs w:val="28"/>
        </w:rPr>
        <w:lastRenderedPageBreak/>
        <w:t xml:space="preserve">всадническому сословию. Прокуратору подчинялся весь штат служащих. Хозяйством распоряжался </w:t>
      </w:r>
      <w:proofErr w:type="spellStart"/>
      <w:r w:rsidRPr="009057D3">
        <w:rPr>
          <w:sz w:val="28"/>
          <w:szCs w:val="28"/>
        </w:rPr>
        <w:t>вилик</w:t>
      </w:r>
      <w:proofErr w:type="spellEnd"/>
      <w:r w:rsidRPr="009057D3">
        <w:rPr>
          <w:sz w:val="28"/>
          <w:szCs w:val="28"/>
        </w:rPr>
        <w:t>,</w:t>
      </w:r>
      <w:r w:rsidR="008372BF" w:rsidRPr="009057D3">
        <w:rPr>
          <w:rStyle w:val="af"/>
          <w:sz w:val="28"/>
          <w:szCs w:val="28"/>
        </w:rPr>
        <w:footnoteReference w:id="40"/>
      </w:r>
      <w:r w:rsidRPr="009057D3">
        <w:rPr>
          <w:sz w:val="28"/>
          <w:szCs w:val="28"/>
        </w:rPr>
        <w:t xml:space="preserve"> </w:t>
      </w:r>
      <w:proofErr w:type="gramStart"/>
      <w:r w:rsidRPr="009057D3">
        <w:rPr>
          <w:sz w:val="28"/>
          <w:szCs w:val="28"/>
        </w:rPr>
        <w:t>экономическими процессами</w:t>
      </w:r>
      <w:proofErr w:type="gramEnd"/>
      <w:r w:rsidRPr="009057D3">
        <w:rPr>
          <w:sz w:val="28"/>
          <w:szCs w:val="28"/>
        </w:rPr>
        <w:t xml:space="preserve"> заведовал </w:t>
      </w:r>
      <w:proofErr w:type="spellStart"/>
      <w:r w:rsidRPr="009057D3">
        <w:rPr>
          <w:sz w:val="28"/>
          <w:szCs w:val="28"/>
        </w:rPr>
        <w:t>диспенсатор</w:t>
      </w:r>
      <w:proofErr w:type="spellEnd"/>
      <w:r w:rsidRPr="009057D3">
        <w:rPr>
          <w:sz w:val="28"/>
          <w:szCs w:val="28"/>
        </w:rPr>
        <w:t>.</w:t>
      </w:r>
      <w:r w:rsidR="008372BF" w:rsidRPr="009057D3">
        <w:rPr>
          <w:rStyle w:val="af"/>
          <w:sz w:val="28"/>
          <w:szCs w:val="28"/>
        </w:rPr>
        <w:footnoteReference w:id="41"/>
      </w:r>
      <w:r w:rsidRPr="009057D3">
        <w:rPr>
          <w:sz w:val="28"/>
          <w:szCs w:val="28"/>
        </w:rPr>
        <w:t xml:space="preserve"> Также имелась и дол</w:t>
      </w:r>
      <w:r w:rsidR="002438CF" w:rsidRPr="009057D3">
        <w:rPr>
          <w:sz w:val="28"/>
          <w:szCs w:val="28"/>
        </w:rPr>
        <w:t>жность курьера, который бегал с</w:t>
      </w:r>
      <w:r w:rsidRPr="009057D3">
        <w:rPr>
          <w:sz w:val="28"/>
          <w:szCs w:val="28"/>
        </w:rPr>
        <w:t xml:space="preserve"> всякими поручениями. За арсеналом и необходимыми принадлежностями чутко следил </w:t>
      </w:r>
      <w:proofErr w:type="spellStart"/>
      <w:r w:rsidRPr="009057D3">
        <w:rPr>
          <w:sz w:val="28"/>
          <w:szCs w:val="28"/>
        </w:rPr>
        <w:t>препозит</w:t>
      </w:r>
      <w:proofErr w:type="spellEnd"/>
      <w:r w:rsidRPr="009057D3">
        <w:rPr>
          <w:sz w:val="28"/>
          <w:szCs w:val="28"/>
        </w:rPr>
        <w:t>,</w:t>
      </w:r>
      <w:r w:rsidR="008372BF" w:rsidRPr="009057D3">
        <w:rPr>
          <w:rStyle w:val="af"/>
          <w:sz w:val="28"/>
          <w:szCs w:val="28"/>
        </w:rPr>
        <w:footnoteReference w:id="42"/>
      </w:r>
      <w:r w:rsidRPr="009057D3">
        <w:rPr>
          <w:sz w:val="28"/>
          <w:szCs w:val="28"/>
        </w:rPr>
        <w:t xml:space="preserve"> в наше время его работу можно сравнить с обязанностями завхоза. В таком заведении, как гладиаторская школа, нельзя было обойтись без мертвецкой, которой заведовал куратор. Именно туда часто сносили трупы умерших</w:t>
      </w:r>
      <w:r w:rsidR="002438CF" w:rsidRPr="009057D3">
        <w:rPr>
          <w:sz w:val="28"/>
          <w:szCs w:val="28"/>
        </w:rPr>
        <w:t xml:space="preserve">, </w:t>
      </w:r>
      <w:r w:rsidRPr="009057D3">
        <w:rPr>
          <w:sz w:val="28"/>
          <w:szCs w:val="28"/>
        </w:rPr>
        <w:t xml:space="preserve"> убитых в бою гладиаторов. Наличие мастерской позволяло изготавливать различные доспехи, там их и чинили под контролем заведующего. При школе был целый штат врачей, следивших за здоровьем гладиаторов. </w:t>
      </w:r>
      <w:r w:rsidR="002438CF" w:rsidRPr="009057D3">
        <w:rPr>
          <w:sz w:val="28"/>
          <w:szCs w:val="28"/>
        </w:rPr>
        <w:t>Их обучением занимались мастера фехтовани</w:t>
      </w:r>
      <w:r w:rsidRPr="009057D3">
        <w:rPr>
          <w:sz w:val="28"/>
          <w:szCs w:val="28"/>
        </w:rPr>
        <w:t xml:space="preserve">я и другие профессионалы. Весь персонал состоял из императорских рабов или </w:t>
      </w:r>
      <w:r w:rsidR="002438CF" w:rsidRPr="009057D3">
        <w:rPr>
          <w:sz w:val="28"/>
          <w:szCs w:val="28"/>
        </w:rPr>
        <w:t>вольно</w:t>
      </w:r>
      <w:r w:rsidRPr="009057D3">
        <w:rPr>
          <w:sz w:val="28"/>
          <w:szCs w:val="28"/>
        </w:rPr>
        <w:t xml:space="preserve">отпущенников. </w:t>
      </w:r>
    </w:p>
    <w:p w14:paraId="0CA67D65" w14:textId="7CAE4E70" w:rsidR="002438CF" w:rsidRPr="009057D3" w:rsidRDefault="002438CF" w:rsidP="004D0B6C">
      <w:pPr>
        <w:pStyle w:val="a8"/>
        <w:spacing w:before="0" w:beforeAutospacing="0" w:after="0" w:afterAutospacing="0" w:line="360" w:lineRule="auto"/>
        <w:ind w:firstLine="851"/>
        <w:jc w:val="both"/>
        <w:rPr>
          <w:sz w:val="28"/>
          <w:szCs w:val="28"/>
        </w:rPr>
      </w:pPr>
      <w:r w:rsidRPr="009057D3">
        <w:rPr>
          <w:sz w:val="28"/>
          <w:szCs w:val="28"/>
        </w:rPr>
        <w:t>Помимо описания жизненного уклада гладиаторов в помпейских надписях также указывается такие наименования, как: «</w:t>
      </w:r>
      <w:proofErr w:type="spellStart"/>
      <w:r w:rsidRPr="009057D3">
        <w:rPr>
          <w:sz w:val="28"/>
          <w:szCs w:val="28"/>
        </w:rPr>
        <w:t>неронианцы</w:t>
      </w:r>
      <w:proofErr w:type="spellEnd"/>
      <w:r w:rsidRPr="009057D3">
        <w:rPr>
          <w:sz w:val="28"/>
          <w:szCs w:val="28"/>
        </w:rPr>
        <w:t>», «</w:t>
      </w:r>
      <w:proofErr w:type="spellStart"/>
      <w:r w:rsidRPr="009057D3">
        <w:rPr>
          <w:sz w:val="28"/>
          <w:szCs w:val="28"/>
        </w:rPr>
        <w:t>юлианцы</w:t>
      </w:r>
      <w:proofErr w:type="spellEnd"/>
      <w:r w:rsidRPr="009057D3">
        <w:rPr>
          <w:sz w:val="28"/>
          <w:szCs w:val="28"/>
        </w:rPr>
        <w:t>». Можно предположить, что «</w:t>
      </w:r>
      <w:proofErr w:type="spellStart"/>
      <w:r w:rsidRPr="009057D3">
        <w:rPr>
          <w:sz w:val="28"/>
          <w:szCs w:val="28"/>
        </w:rPr>
        <w:t>юлианцы</w:t>
      </w:r>
      <w:proofErr w:type="spellEnd"/>
      <w:r w:rsidRPr="009057D3">
        <w:rPr>
          <w:sz w:val="28"/>
          <w:szCs w:val="28"/>
        </w:rPr>
        <w:t>» обучались в школе Юлия Цезаря, соответственно «</w:t>
      </w:r>
      <w:proofErr w:type="spellStart"/>
      <w:r w:rsidRPr="009057D3">
        <w:rPr>
          <w:sz w:val="28"/>
          <w:szCs w:val="28"/>
        </w:rPr>
        <w:t>неронианцы</w:t>
      </w:r>
      <w:proofErr w:type="spellEnd"/>
      <w:r w:rsidRPr="009057D3">
        <w:rPr>
          <w:sz w:val="28"/>
          <w:szCs w:val="28"/>
        </w:rPr>
        <w:t>» были выходцы из школы Нейрона.</w:t>
      </w:r>
      <w:r w:rsidR="008372BF" w:rsidRPr="009057D3">
        <w:rPr>
          <w:rStyle w:val="af"/>
          <w:sz w:val="28"/>
          <w:szCs w:val="28"/>
        </w:rPr>
        <w:footnoteReference w:id="43"/>
      </w:r>
    </w:p>
    <w:p w14:paraId="3AD254DE" w14:textId="205C96FA" w:rsidR="00667BED" w:rsidRPr="009057D3" w:rsidRDefault="00667BED" w:rsidP="004D0B6C">
      <w:pPr>
        <w:pStyle w:val="a8"/>
        <w:spacing w:before="0" w:beforeAutospacing="0" w:after="0" w:afterAutospacing="0" w:line="360" w:lineRule="auto"/>
        <w:ind w:firstLine="851"/>
        <w:jc w:val="both"/>
        <w:rPr>
          <w:sz w:val="28"/>
          <w:szCs w:val="28"/>
        </w:rPr>
      </w:pPr>
      <w:r w:rsidRPr="009057D3">
        <w:rPr>
          <w:sz w:val="28"/>
          <w:szCs w:val="28"/>
        </w:rPr>
        <w:t xml:space="preserve">Количество обучающихся гладиаторов в школах было большое, поэтому они принимали участие не только в играх, которые устраивал император, но и в других </w:t>
      </w:r>
      <w:r w:rsidR="002438CF" w:rsidRPr="009057D3">
        <w:rPr>
          <w:sz w:val="28"/>
          <w:szCs w:val="28"/>
        </w:rPr>
        <w:t xml:space="preserve">городских </w:t>
      </w:r>
      <w:r w:rsidRPr="009057D3">
        <w:rPr>
          <w:sz w:val="28"/>
          <w:szCs w:val="28"/>
        </w:rPr>
        <w:t xml:space="preserve">соревнованиях. Гладиаторы являлись постоянным и немалым источником </w:t>
      </w:r>
      <w:r w:rsidR="002438CF" w:rsidRPr="009057D3">
        <w:rPr>
          <w:sz w:val="28"/>
          <w:szCs w:val="28"/>
        </w:rPr>
        <w:t xml:space="preserve">дохода для императорской казны. </w:t>
      </w:r>
      <w:r w:rsidRPr="009057D3">
        <w:rPr>
          <w:sz w:val="28"/>
          <w:szCs w:val="28"/>
        </w:rPr>
        <w:t>Император отдавал указания прокуратору, который в свою очередь от</w:t>
      </w:r>
      <w:r w:rsidR="002438CF" w:rsidRPr="009057D3">
        <w:rPr>
          <w:sz w:val="28"/>
          <w:szCs w:val="28"/>
        </w:rPr>
        <w:t xml:space="preserve"> его</w:t>
      </w:r>
      <w:r w:rsidRPr="009057D3">
        <w:rPr>
          <w:sz w:val="28"/>
          <w:szCs w:val="28"/>
        </w:rPr>
        <w:t xml:space="preserve"> имени распоряжался гладиаторами, продавая их или же сдавая в аренду.</w:t>
      </w:r>
      <w:r w:rsidR="00A36721" w:rsidRPr="009057D3">
        <w:rPr>
          <w:rStyle w:val="af"/>
          <w:sz w:val="28"/>
          <w:szCs w:val="28"/>
        </w:rPr>
        <w:footnoteReference w:id="44"/>
      </w:r>
      <w:r w:rsidRPr="009057D3">
        <w:rPr>
          <w:sz w:val="28"/>
          <w:szCs w:val="28"/>
        </w:rPr>
        <w:t xml:space="preserve"> </w:t>
      </w:r>
    </w:p>
    <w:p w14:paraId="3F9C8BE1" w14:textId="745BE676" w:rsidR="000B752B" w:rsidRPr="009057D3" w:rsidRDefault="00DB3BB4" w:rsidP="004D0B6C">
      <w:pPr>
        <w:pStyle w:val="a8"/>
        <w:spacing w:before="0" w:beforeAutospacing="0" w:after="0" w:afterAutospacing="0" w:line="360" w:lineRule="auto"/>
        <w:ind w:firstLine="851"/>
        <w:jc w:val="both"/>
        <w:rPr>
          <w:sz w:val="28"/>
          <w:szCs w:val="28"/>
        </w:rPr>
      </w:pPr>
      <w:r w:rsidRPr="009057D3">
        <w:rPr>
          <w:sz w:val="28"/>
          <w:szCs w:val="28"/>
        </w:rPr>
        <w:t>Но нажит</w:t>
      </w:r>
      <w:r w:rsidR="00FD40CF" w:rsidRPr="009057D3">
        <w:rPr>
          <w:sz w:val="28"/>
          <w:szCs w:val="28"/>
        </w:rPr>
        <w:t>ь</w:t>
      </w:r>
      <w:r w:rsidRPr="009057D3">
        <w:rPr>
          <w:sz w:val="28"/>
          <w:szCs w:val="28"/>
        </w:rPr>
        <w:t>ся на гладиаторах могли не только императоры, но и обычные граждане.</w:t>
      </w:r>
      <w:r w:rsidR="00F0202B" w:rsidRPr="009057D3">
        <w:rPr>
          <w:sz w:val="28"/>
          <w:szCs w:val="28"/>
        </w:rPr>
        <w:t xml:space="preserve"> </w:t>
      </w:r>
      <w:r w:rsidR="00973C7B" w:rsidRPr="009057D3">
        <w:rPr>
          <w:sz w:val="28"/>
          <w:szCs w:val="28"/>
        </w:rPr>
        <w:t xml:space="preserve">Гладиаторы помимо дохода помимо легкой наживы являлись еще и отличными охранниками, особенно это было необходимо в страшные времена в конце республики. Гладиаторы были особо популярны среди политиков, те </w:t>
      </w:r>
      <w:r w:rsidR="00973C7B" w:rsidRPr="009057D3">
        <w:rPr>
          <w:sz w:val="28"/>
          <w:szCs w:val="28"/>
        </w:rPr>
        <w:lastRenderedPageBreak/>
        <w:t>нанимали их от страха быть убитыми. Среди известных людей, нанимавших гладиаторов, были: Цезарь, Сулла, Катилина.</w:t>
      </w:r>
    </w:p>
    <w:p w14:paraId="68BE8318" w14:textId="77777777" w:rsidR="00B1271E" w:rsidRPr="009057D3" w:rsidRDefault="00B1271E" w:rsidP="004D0B6C">
      <w:pPr>
        <w:tabs>
          <w:tab w:val="left" w:pos="270"/>
        </w:tabs>
        <w:spacing w:line="360" w:lineRule="auto"/>
        <w:ind w:firstLine="851"/>
        <w:jc w:val="both"/>
        <w:rPr>
          <w:sz w:val="28"/>
          <w:szCs w:val="28"/>
        </w:rPr>
      </w:pPr>
      <w:r w:rsidRPr="009057D3">
        <w:rPr>
          <w:sz w:val="28"/>
          <w:szCs w:val="28"/>
        </w:rPr>
        <w:t>Уже в начале IV века гладиаторские бои и прочие мероприятия, ориентированные на травлю, стали терять популярность. Это было довольно сложное время для Великой Римской империи, поскольку на нее постоянно были направлены удары «варварских» племен. Затем последовал за всем этим и экономический кризис, усугубивший положение римлян. Римские императоры уже не занимались устройством гладиаторских боев, так как не было на это ни средств, ни времени. Но бои все же проводили, только они были не такими массовыми и красочными, затем за семьдесят два года до падения Рима гладиаторские бои были окончательно запрещены.</w:t>
      </w:r>
    </w:p>
    <w:p w14:paraId="5C09A67C" w14:textId="0A2194E9" w:rsidR="00D5408A" w:rsidRPr="009057D3" w:rsidRDefault="00B1271E" w:rsidP="004D0B6C">
      <w:pPr>
        <w:tabs>
          <w:tab w:val="left" w:pos="270"/>
        </w:tabs>
        <w:spacing w:line="360" w:lineRule="auto"/>
        <w:ind w:firstLine="851"/>
        <w:jc w:val="both"/>
        <w:rPr>
          <w:b/>
          <w:bCs/>
          <w:highlight w:val="yellow"/>
        </w:rPr>
      </w:pPr>
      <w:r w:rsidRPr="009057D3">
        <w:rPr>
          <w:sz w:val="28"/>
          <w:szCs w:val="28"/>
        </w:rPr>
        <w:t xml:space="preserve">Христианская церковь становилась все более самостоятельной и теперь охватывала не только духовную сферу общества, но и политическую. В 365г. до н.э. церковь добивается запрета на травлю над животными. А уже в 404г. до н.э. монах </w:t>
      </w:r>
      <w:proofErr w:type="spellStart"/>
      <w:r w:rsidRPr="009057D3">
        <w:rPr>
          <w:sz w:val="28"/>
          <w:szCs w:val="28"/>
        </w:rPr>
        <w:t>Телемах</w:t>
      </w:r>
      <w:proofErr w:type="spellEnd"/>
      <w:r w:rsidRPr="009057D3">
        <w:rPr>
          <w:sz w:val="28"/>
          <w:szCs w:val="28"/>
        </w:rPr>
        <w:t xml:space="preserve">,  выбегает на арену, где проводится гладиаторский бой и всеми силами пытается его остановить, поплатившись за это собственной жизнью. Это событие разозлило императора-христианина </w:t>
      </w:r>
      <w:proofErr w:type="spellStart"/>
      <w:r w:rsidRPr="009057D3">
        <w:rPr>
          <w:sz w:val="28"/>
          <w:szCs w:val="28"/>
        </w:rPr>
        <w:t>Гонория</w:t>
      </w:r>
      <w:proofErr w:type="spellEnd"/>
      <w:r w:rsidRPr="009057D3">
        <w:rPr>
          <w:sz w:val="28"/>
          <w:szCs w:val="28"/>
        </w:rPr>
        <w:t>, который впоследствии накладыв</w:t>
      </w:r>
      <w:r w:rsidR="00A36721" w:rsidRPr="009057D3">
        <w:rPr>
          <w:sz w:val="28"/>
          <w:szCs w:val="28"/>
        </w:rPr>
        <w:t>ает официальный запрет на бои.</w:t>
      </w:r>
      <w:r w:rsidR="00A36721" w:rsidRPr="009057D3">
        <w:rPr>
          <w:rStyle w:val="af"/>
          <w:sz w:val="28"/>
          <w:szCs w:val="28"/>
        </w:rPr>
        <w:footnoteReference w:id="45"/>
      </w:r>
    </w:p>
    <w:p w14:paraId="6FB8286D" w14:textId="55B68163" w:rsidR="00B1271E" w:rsidRPr="009057D3" w:rsidRDefault="00B1271E" w:rsidP="0041321F">
      <w:pPr>
        <w:tabs>
          <w:tab w:val="left" w:pos="270"/>
        </w:tabs>
        <w:spacing w:line="360" w:lineRule="auto"/>
        <w:ind w:firstLine="851"/>
        <w:jc w:val="both"/>
        <w:rPr>
          <w:sz w:val="28"/>
          <w:szCs w:val="28"/>
        </w:rPr>
      </w:pPr>
    </w:p>
    <w:p w14:paraId="06F3CF58" w14:textId="77777777" w:rsidR="00B1271E" w:rsidRDefault="00B1271E" w:rsidP="0041321F">
      <w:pPr>
        <w:spacing w:line="360" w:lineRule="auto"/>
        <w:jc w:val="both"/>
        <w:rPr>
          <w:sz w:val="28"/>
          <w:szCs w:val="28"/>
        </w:rPr>
      </w:pPr>
    </w:p>
    <w:p w14:paraId="67D34924" w14:textId="77777777" w:rsidR="009937B1" w:rsidRDefault="009937B1" w:rsidP="0041321F">
      <w:pPr>
        <w:spacing w:line="360" w:lineRule="auto"/>
        <w:jc w:val="both"/>
        <w:rPr>
          <w:sz w:val="28"/>
          <w:szCs w:val="28"/>
        </w:rPr>
      </w:pPr>
    </w:p>
    <w:p w14:paraId="73B66092" w14:textId="77777777" w:rsidR="00C12B6C" w:rsidRPr="009057D3" w:rsidRDefault="00C12B6C" w:rsidP="0041321F">
      <w:pPr>
        <w:spacing w:line="360" w:lineRule="auto"/>
        <w:jc w:val="both"/>
        <w:rPr>
          <w:bCs/>
          <w:color w:val="00B050"/>
          <w:sz w:val="28"/>
          <w:szCs w:val="28"/>
          <w:shd w:val="clear" w:color="auto" w:fill="FAF7EE"/>
        </w:rPr>
      </w:pPr>
    </w:p>
    <w:p w14:paraId="5D9D5894" w14:textId="77777777" w:rsidR="004B2B3A" w:rsidRPr="009057D3" w:rsidRDefault="004B2B3A" w:rsidP="0041321F">
      <w:pPr>
        <w:spacing w:line="360" w:lineRule="auto"/>
        <w:jc w:val="both"/>
        <w:rPr>
          <w:bCs/>
          <w:color w:val="00B050"/>
          <w:sz w:val="28"/>
          <w:szCs w:val="28"/>
          <w:shd w:val="clear" w:color="auto" w:fill="FAF7EE"/>
        </w:rPr>
      </w:pPr>
    </w:p>
    <w:p w14:paraId="7F763A2B" w14:textId="77777777" w:rsidR="00CD69FC" w:rsidRPr="009057D3" w:rsidRDefault="00CD69FC" w:rsidP="0041321F">
      <w:pPr>
        <w:spacing w:line="360" w:lineRule="auto"/>
        <w:jc w:val="both"/>
        <w:rPr>
          <w:bCs/>
          <w:color w:val="00B050"/>
          <w:sz w:val="28"/>
          <w:szCs w:val="28"/>
          <w:shd w:val="clear" w:color="auto" w:fill="FAF7EE"/>
        </w:rPr>
      </w:pPr>
    </w:p>
    <w:p w14:paraId="75A28086" w14:textId="77777777" w:rsidR="00CD69FC" w:rsidRDefault="00CD69FC" w:rsidP="0041321F">
      <w:pPr>
        <w:spacing w:line="360" w:lineRule="auto"/>
        <w:jc w:val="both"/>
        <w:rPr>
          <w:bCs/>
          <w:color w:val="00B050"/>
          <w:sz w:val="28"/>
          <w:szCs w:val="28"/>
          <w:shd w:val="clear" w:color="auto" w:fill="FAF7EE"/>
        </w:rPr>
      </w:pPr>
    </w:p>
    <w:p w14:paraId="76907B08" w14:textId="77777777" w:rsidR="009057D3" w:rsidRDefault="009057D3" w:rsidP="0041321F">
      <w:pPr>
        <w:spacing w:line="360" w:lineRule="auto"/>
        <w:jc w:val="both"/>
        <w:rPr>
          <w:bCs/>
          <w:color w:val="00B050"/>
          <w:sz w:val="28"/>
          <w:szCs w:val="28"/>
          <w:shd w:val="clear" w:color="auto" w:fill="FAF7EE"/>
        </w:rPr>
      </w:pPr>
    </w:p>
    <w:p w14:paraId="1FCCD48D" w14:textId="77777777" w:rsidR="009057D3" w:rsidRPr="009057D3" w:rsidRDefault="009057D3" w:rsidP="0041321F">
      <w:pPr>
        <w:spacing w:line="360" w:lineRule="auto"/>
        <w:jc w:val="both"/>
        <w:rPr>
          <w:bCs/>
          <w:color w:val="00B050"/>
          <w:sz w:val="28"/>
          <w:szCs w:val="28"/>
          <w:shd w:val="clear" w:color="auto" w:fill="FAF7EE"/>
        </w:rPr>
      </w:pPr>
    </w:p>
    <w:p w14:paraId="76298D16" w14:textId="77777777" w:rsidR="00CD69FC" w:rsidRPr="009057D3" w:rsidRDefault="00CD69FC" w:rsidP="0041321F">
      <w:pPr>
        <w:spacing w:line="360" w:lineRule="auto"/>
        <w:jc w:val="both"/>
        <w:rPr>
          <w:bCs/>
          <w:color w:val="00B050"/>
          <w:sz w:val="28"/>
          <w:szCs w:val="28"/>
          <w:shd w:val="clear" w:color="auto" w:fill="FAF7EE"/>
        </w:rPr>
      </w:pPr>
    </w:p>
    <w:p w14:paraId="60C5B6C4" w14:textId="77777777" w:rsidR="00DA4FA4" w:rsidRDefault="00DA4FA4" w:rsidP="000B63A9">
      <w:pPr>
        <w:tabs>
          <w:tab w:val="left" w:pos="1575"/>
        </w:tabs>
        <w:spacing w:line="360" w:lineRule="auto"/>
        <w:rPr>
          <w:sz w:val="28"/>
          <w:szCs w:val="28"/>
        </w:rPr>
      </w:pPr>
    </w:p>
    <w:p w14:paraId="0B8DF2CC" w14:textId="52251D16" w:rsidR="000E6D54" w:rsidRPr="009057D3" w:rsidRDefault="008550B3" w:rsidP="0041321F">
      <w:pPr>
        <w:tabs>
          <w:tab w:val="left" w:pos="1575"/>
        </w:tabs>
        <w:spacing w:line="360" w:lineRule="auto"/>
        <w:jc w:val="center"/>
        <w:rPr>
          <w:sz w:val="28"/>
          <w:szCs w:val="28"/>
        </w:rPr>
      </w:pPr>
      <w:r w:rsidRPr="009057D3">
        <w:rPr>
          <w:sz w:val="28"/>
          <w:szCs w:val="28"/>
        </w:rPr>
        <w:lastRenderedPageBreak/>
        <w:t>ЗАКЛЮЧЕНИЕ</w:t>
      </w:r>
    </w:p>
    <w:p w14:paraId="527B5C0F" w14:textId="77777777" w:rsidR="000E6D54" w:rsidRPr="009057D3" w:rsidRDefault="000E6D54" w:rsidP="004D0B6C">
      <w:pPr>
        <w:tabs>
          <w:tab w:val="left" w:pos="1575"/>
        </w:tabs>
        <w:spacing w:line="360" w:lineRule="auto"/>
        <w:jc w:val="both"/>
        <w:rPr>
          <w:sz w:val="28"/>
          <w:szCs w:val="28"/>
        </w:rPr>
      </w:pPr>
    </w:p>
    <w:p w14:paraId="7B7536F0" w14:textId="4950D554" w:rsidR="00BF64A0" w:rsidRDefault="00BF64A0" w:rsidP="004D0B6C">
      <w:pPr>
        <w:spacing w:line="360" w:lineRule="auto"/>
        <w:ind w:firstLine="851"/>
        <w:jc w:val="both"/>
        <w:rPr>
          <w:rFonts w:eastAsia="Calibri"/>
          <w:sz w:val="28"/>
          <w:szCs w:val="28"/>
          <w:lang w:eastAsia="en-US"/>
        </w:rPr>
      </w:pPr>
      <w:r w:rsidRPr="009057D3">
        <w:rPr>
          <w:rFonts w:eastAsia="Calibri"/>
          <w:sz w:val="28"/>
          <w:szCs w:val="28"/>
          <w:lang w:eastAsia="en-US"/>
        </w:rPr>
        <w:t>Гладиаторск</w:t>
      </w:r>
      <w:r w:rsidR="009B1F05" w:rsidRPr="009057D3">
        <w:rPr>
          <w:rFonts w:eastAsia="Calibri"/>
          <w:sz w:val="28"/>
          <w:szCs w:val="28"/>
          <w:lang w:eastAsia="en-US"/>
        </w:rPr>
        <w:t xml:space="preserve">ие </w:t>
      </w:r>
      <w:r w:rsidR="009057D3" w:rsidRPr="009057D3">
        <w:rPr>
          <w:rFonts w:eastAsia="Calibri"/>
          <w:sz w:val="28"/>
          <w:szCs w:val="28"/>
          <w:lang w:eastAsia="en-US"/>
        </w:rPr>
        <w:t>игры зарождались постепенно. Ни</w:t>
      </w:r>
      <w:r w:rsidR="009B1F05" w:rsidRPr="009057D3">
        <w:rPr>
          <w:rFonts w:eastAsia="Calibri"/>
          <w:sz w:val="28"/>
          <w:szCs w:val="28"/>
          <w:lang w:eastAsia="en-US"/>
        </w:rPr>
        <w:t>кто не оставался  равнодушным после просмотра такого зрелища</w:t>
      </w:r>
      <w:r w:rsidR="003F4446" w:rsidRPr="009057D3">
        <w:rPr>
          <w:rFonts w:eastAsia="Calibri"/>
          <w:sz w:val="28"/>
          <w:szCs w:val="28"/>
          <w:lang w:eastAsia="en-US"/>
        </w:rPr>
        <w:t xml:space="preserve">, </w:t>
      </w:r>
      <w:r w:rsidR="00F76CF3" w:rsidRPr="009057D3">
        <w:rPr>
          <w:rFonts w:eastAsia="Calibri"/>
          <w:sz w:val="28"/>
          <w:szCs w:val="28"/>
          <w:lang w:eastAsia="en-US"/>
        </w:rPr>
        <w:t>а наобор</w:t>
      </w:r>
      <w:r w:rsidR="000B191A" w:rsidRPr="009057D3">
        <w:rPr>
          <w:rFonts w:eastAsia="Calibri"/>
          <w:sz w:val="28"/>
          <w:szCs w:val="28"/>
          <w:lang w:eastAsia="en-US"/>
        </w:rPr>
        <w:t>от л</w:t>
      </w:r>
      <w:r w:rsidRPr="009057D3">
        <w:rPr>
          <w:rFonts w:eastAsia="Calibri"/>
          <w:sz w:val="28"/>
          <w:szCs w:val="28"/>
          <w:lang w:eastAsia="en-US"/>
        </w:rPr>
        <w:t>юди требовали продолжения боя, хотели ярких красок, ожесточенной борьбы. Но чего хотели сами гладиаторы никого не интересовало. А они м</w:t>
      </w:r>
      <w:r w:rsidR="00523FB5" w:rsidRPr="009057D3">
        <w:rPr>
          <w:rFonts w:eastAsia="Calibri"/>
          <w:sz w:val="28"/>
          <w:szCs w:val="28"/>
          <w:lang w:eastAsia="en-US"/>
        </w:rPr>
        <w:t>ечтали всего лишь о свободе, но</w:t>
      </w:r>
      <w:r w:rsidR="009057D3">
        <w:rPr>
          <w:rFonts w:eastAsia="Calibri"/>
          <w:sz w:val="28"/>
          <w:szCs w:val="28"/>
          <w:lang w:eastAsia="en-US"/>
        </w:rPr>
        <w:t xml:space="preserve"> </w:t>
      </w:r>
      <w:r w:rsidRPr="009057D3">
        <w:rPr>
          <w:rFonts w:eastAsia="Calibri"/>
          <w:sz w:val="28"/>
          <w:szCs w:val="28"/>
          <w:lang w:eastAsia="en-US"/>
        </w:rPr>
        <w:t>в древние времена свобода слишком дорого стоила…</w:t>
      </w:r>
    </w:p>
    <w:p w14:paraId="5DCF5E8B" w14:textId="73CFEE19" w:rsidR="00D10B3E" w:rsidRDefault="008D7A2D" w:rsidP="004D0B6C">
      <w:pPr>
        <w:spacing w:line="360" w:lineRule="auto"/>
        <w:ind w:firstLine="851"/>
        <w:jc w:val="both"/>
        <w:rPr>
          <w:rFonts w:eastAsia="Calibri"/>
          <w:sz w:val="28"/>
          <w:szCs w:val="28"/>
          <w:lang w:eastAsia="en-US"/>
        </w:rPr>
      </w:pPr>
      <w:r w:rsidRPr="008D7A2D">
        <w:rPr>
          <w:rFonts w:eastAsia="Calibri"/>
          <w:sz w:val="28"/>
          <w:szCs w:val="28"/>
          <w:lang w:eastAsia="en-US"/>
        </w:rPr>
        <w:t>Спустя время гладиаторские бои из ритуала во время погребения превращаются в настоящее высокооплачиваемое зрелище, на кото</w:t>
      </w:r>
      <w:r>
        <w:rPr>
          <w:rFonts w:eastAsia="Calibri"/>
          <w:sz w:val="28"/>
          <w:szCs w:val="28"/>
          <w:lang w:eastAsia="en-US"/>
        </w:rPr>
        <w:t>рое рвется сломя голову толпа</w:t>
      </w:r>
      <w:r w:rsidR="002D1050">
        <w:rPr>
          <w:rFonts w:eastAsia="Calibri"/>
          <w:sz w:val="28"/>
          <w:szCs w:val="28"/>
          <w:lang w:eastAsia="en-US"/>
        </w:rPr>
        <w:t>.</w:t>
      </w:r>
      <w:r w:rsidR="002D1050">
        <w:t xml:space="preserve"> </w:t>
      </w:r>
      <w:r w:rsidR="002D1050">
        <w:rPr>
          <w:rFonts w:eastAsia="Calibri"/>
          <w:sz w:val="28"/>
          <w:szCs w:val="28"/>
          <w:lang w:eastAsia="en-US"/>
        </w:rPr>
        <w:t>Так</w:t>
      </w:r>
      <w:r w:rsidR="00D10B3E" w:rsidRPr="00D10B3E">
        <w:rPr>
          <w:rFonts w:eastAsia="Calibri"/>
          <w:sz w:val="28"/>
          <w:szCs w:val="28"/>
          <w:lang w:eastAsia="en-US"/>
        </w:rPr>
        <w:t xml:space="preserve"> гладиаторские игры становятся силой, жизненно важной для функционирования римского государства. Политикам приходилось проявлять чудеса изобретательности для привлечения на свою сторону симпатий изменчивой толпы римского плебса. Пышные представления не просто скрашивали нелегкую жизнь неимущих горожан. Посещение этих представлений стало суррогатом реальной жизни – созерцая гладиаторские баталии, граждане забывали и о собственной ничтожности, и о своем политическом порабощении.</w:t>
      </w:r>
      <w:r>
        <w:rPr>
          <w:rFonts w:eastAsia="Calibri"/>
          <w:sz w:val="28"/>
          <w:szCs w:val="28"/>
          <w:lang w:eastAsia="en-US"/>
        </w:rPr>
        <w:t xml:space="preserve"> </w:t>
      </w:r>
      <w:r w:rsidR="002D1050" w:rsidRPr="002D1050">
        <w:rPr>
          <w:rFonts w:eastAsia="Calibri"/>
          <w:sz w:val="28"/>
          <w:szCs w:val="28"/>
          <w:lang w:eastAsia="en-US"/>
        </w:rPr>
        <w:t>Таким образом, гладиаторские бои в Римской империи являют собой пример первого в истории Запада превращения зрелища в мощный политический инструмент управления.</w:t>
      </w:r>
    </w:p>
    <w:p w14:paraId="3D14D002" w14:textId="776AEF3B" w:rsidR="009057D3" w:rsidRDefault="008D7A2D" w:rsidP="004D0B6C">
      <w:pPr>
        <w:spacing w:line="360" w:lineRule="auto"/>
        <w:ind w:firstLine="851"/>
        <w:jc w:val="both"/>
        <w:rPr>
          <w:rFonts w:eastAsia="Calibri"/>
          <w:sz w:val="28"/>
          <w:szCs w:val="28"/>
          <w:lang w:eastAsia="en-US"/>
        </w:rPr>
      </w:pPr>
      <w:r>
        <w:rPr>
          <w:rFonts w:eastAsia="Calibri"/>
          <w:sz w:val="28"/>
          <w:szCs w:val="28"/>
          <w:lang w:eastAsia="en-US"/>
        </w:rPr>
        <w:t>Из-за</w:t>
      </w:r>
      <w:r w:rsidR="009057D3">
        <w:rPr>
          <w:rFonts w:eastAsia="Calibri"/>
          <w:sz w:val="28"/>
          <w:szCs w:val="28"/>
          <w:lang w:eastAsia="en-US"/>
        </w:rPr>
        <w:t xml:space="preserve"> такой невиданной популя</w:t>
      </w:r>
      <w:r>
        <w:rPr>
          <w:rFonts w:eastAsia="Calibri"/>
          <w:sz w:val="28"/>
          <w:szCs w:val="28"/>
          <w:lang w:eastAsia="en-US"/>
        </w:rPr>
        <w:t>рности стали открываться школы</w:t>
      </w:r>
      <w:r w:rsidRPr="008D7A2D">
        <w:rPr>
          <w:rFonts w:eastAsia="Calibri"/>
          <w:sz w:val="28"/>
          <w:szCs w:val="28"/>
          <w:lang w:eastAsia="en-US"/>
        </w:rPr>
        <w:t xml:space="preserve"> в городе </w:t>
      </w:r>
      <w:proofErr w:type="spellStart"/>
      <w:r w:rsidRPr="008D7A2D">
        <w:rPr>
          <w:rFonts w:eastAsia="Calibri"/>
          <w:sz w:val="28"/>
          <w:szCs w:val="28"/>
          <w:lang w:eastAsia="en-US"/>
        </w:rPr>
        <w:t>Капуйя</w:t>
      </w:r>
      <w:proofErr w:type="spellEnd"/>
      <w:r w:rsidRPr="008D7A2D">
        <w:rPr>
          <w:rFonts w:eastAsia="Calibri"/>
          <w:sz w:val="28"/>
          <w:szCs w:val="28"/>
          <w:lang w:eastAsia="en-US"/>
        </w:rPr>
        <w:t>,</w:t>
      </w:r>
      <w:r w:rsidR="009057D3">
        <w:rPr>
          <w:rFonts w:eastAsia="Calibri"/>
          <w:sz w:val="28"/>
          <w:szCs w:val="28"/>
          <w:lang w:eastAsia="en-US"/>
        </w:rPr>
        <w:t xml:space="preserve"> где обучали гладиаторов. Находясь в постоянном контроле и напряженной атмосфере, гладиаторы занимались изучением боевого искусства, а также технике владения мечом. </w:t>
      </w:r>
      <w:r>
        <w:rPr>
          <w:rFonts w:eastAsia="Calibri"/>
          <w:sz w:val="28"/>
          <w:szCs w:val="28"/>
          <w:lang w:eastAsia="en-US"/>
        </w:rPr>
        <w:t>На протяжении</w:t>
      </w:r>
      <w:r w:rsidR="009057D3">
        <w:rPr>
          <w:rFonts w:eastAsia="Calibri"/>
          <w:sz w:val="28"/>
          <w:szCs w:val="28"/>
          <w:lang w:eastAsia="en-US"/>
        </w:rPr>
        <w:t xml:space="preserve"> цело</w:t>
      </w:r>
      <w:r>
        <w:rPr>
          <w:rFonts w:eastAsia="Calibri"/>
          <w:sz w:val="28"/>
          <w:szCs w:val="28"/>
          <w:lang w:eastAsia="en-US"/>
        </w:rPr>
        <w:t>го</w:t>
      </w:r>
      <w:r w:rsidR="0041321F">
        <w:rPr>
          <w:rFonts w:eastAsia="Calibri"/>
          <w:sz w:val="28"/>
          <w:szCs w:val="28"/>
          <w:lang w:eastAsia="en-US"/>
        </w:rPr>
        <w:t xml:space="preserve"> дня им некогда было отдыхать, регулярные тренировки</w:t>
      </w:r>
      <w:r>
        <w:rPr>
          <w:rFonts w:eastAsia="Calibri"/>
          <w:sz w:val="28"/>
          <w:szCs w:val="28"/>
          <w:lang w:eastAsia="en-US"/>
        </w:rPr>
        <w:t>, кормёжка и сон.</w:t>
      </w:r>
      <w:r w:rsidRPr="008D7A2D">
        <w:t xml:space="preserve"> </w:t>
      </w:r>
      <w:r w:rsidRPr="008D7A2D">
        <w:rPr>
          <w:rFonts w:eastAsia="Calibri"/>
          <w:sz w:val="28"/>
          <w:szCs w:val="28"/>
          <w:lang w:eastAsia="en-US"/>
        </w:rPr>
        <w:t>Часто для гладиатора школа являлась наказанием, болью, тюрьмой, потому как кроме постоянных тренировок и посетителей, которые приходили, словно в цирке, «глазеть» на их упражнения, больше ничего не было.</w:t>
      </w:r>
    </w:p>
    <w:p w14:paraId="1DD4CDBA" w14:textId="4E93C904" w:rsidR="008D7A2D" w:rsidRDefault="008D7A2D" w:rsidP="004D0B6C">
      <w:pPr>
        <w:spacing w:line="360" w:lineRule="auto"/>
        <w:ind w:firstLine="851"/>
        <w:jc w:val="both"/>
        <w:rPr>
          <w:rFonts w:eastAsia="Calibri"/>
          <w:sz w:val="28"/>
          <w:szCs w:val="28"/>
          <w:lang w:eastAsia="en-US"/>
        </w:rPr>
      </w:pPr>
      <w:r w:rsidRPr="008D7A2D">
        <w:rPr>
          <w:rFonts w:eastAsia="Calibri"/>
          <w:sz w:val="28"/>
          <w:szCs w:val="28"/>
          <w:lang w:eastAsia="en-US"/>
        </w:rPr>
        <w:t xml:space="preserve">Гладиаторы не имели никаких прав. За ними постоянно следили, контролировали каждый шаг. В гладиаторских школах за каждый проступок гладиатор получал серьезное наказание, иногда даже смерть. Но как тут не </w:t>
      </w:r>
      <w:r w:rsidRPr="008D7A2D">
        <w:rPr>
          <w:rFonts w:eastAsia="Calibri"/>
          <w:sz w:val="28"/>
          <w:szCs w:val="28"/>
          <w:lang w:eastAsia="en-US"/>
        </w:rPr>
        <w:lastRenderedPageBreak/>
        <w:t>оступиться, когда на протяжении всего дня только тренировки. Очень изматывающий график, не позволяющий уделить время обычным человеческим радостям.</w:t>
      </w:r>
    </w:p>
    <w:p w14:paraId="4C59543A" w14:textId="18588AA6" w:rsidR="00B258E9" w:rsidRDefault="00BF64A0" w:rsidP="004D0B6C">
      <w:pPr>
        <w:spacing w:line="360" w:lineRule="auto"/>
        <w:ind w:firstLine="851"/>
        <w:jc w:val="both"/>
        <w:rPr>
          <w:rFonts w:eastAsia="Calibri"/>
          <w:sz w:val="28"/>
          <w:szCs w:val="28"/>
          <w:lang w:eastAsia="en-US"/>
        </w:rPr>
      </w:pPr>
      <w:r w:rsidRPr="009057D3">
        <w:rPr>
          <w:rFonts w:eastAsia="Calibri"/>
          <w:sz w:val="28"/>
          <w:szCs w:val="28"/>
          <w:lang w:eastAsia="en-US"/>
        </w:rPr>
        <w:t xml:space="preserve">На протяжении </w:t>
      </w:r>
      <w:r w:rsidR="00DA4FA4">
        <w:rPr>
          <w:rFonts w:eastAsia="Calibri"/>
          <w:sz w:val="28"/>
          <w:szCs w:val="28"/>
          <w:lang w:eastAsia="en-US"/>
        </w:rPr>
        <w:t>всей курсовой работы, я пытался</w:t>
      </w:r>
      <w:r w:rsidRPr="009057D3">
        <w:rPr>
          <w:rFonts w:eastAsia="Calibri"/>
          <w:sz w:val="28"/>
          <w:szCs w:val="28"/>
          <w:lang w:eastAsia="en-US"/>
        </w:rPr>
        <w:t xml:space="preserve"> как можно подробнее описать быт гладиатора, его характер, а также отношение других людей к гладиаторам.</w:t>
      </w:r>
      <w:r w:rsidR="00E0183B" w:rsidRPr="009057D3">
        <w:rPr>
          <w:rFonts w:eastAsia="Calibri"/>
          <w:sz w:val="28"/>
          <w:szCs w:val="28"/>
          <w:lang w:eastAsia="en-US"/>
        </w:rPr>
        <w:t xml:space="preserve"> </w:t>
      </w:r>
      <w:r w:rsidR="00B90255" w:rsidRPr="009057D3">
        <w:rPr>
          <w:rFonts w:eastAsia="Calibri"/>
          <w:sz w:val="28"/>
          <w:szCs w:val="28"/>
          <w:lang w:eastAsia="en-US"/>
        </w:rPr>
        <w:t>Из чего можно сделать вывод, что жизнь гладиатора не стоила ничего. Потому как уйдет один, придет другой</w:t>
      </w:r>
      <w:r w:rsidR="00B258E9" w:rsidRPr="009057D3">
        <w:rPr>
          <w:rFonts w:eastAsia="Calibri"/>
          <w:sz w:val="28"/>
          <w:szCs w:val="28"/>
          <w:lang w:eastAsia="en-US"/>
        </w:rPr>
        <w:t xml:space="preserve">. Быть гладиатором – это не просто, приходится постоянно находиться в тяжелых жизненных условиях,  искать выход, чтобы выжить, ведь побеждает сильнейший. У гладиаторов была нелегкая судьба и только единицы добивались почитания и славы. Истории известны несколько имен, например, таких как: </w:t>
      </w:r>
      <w:proofErr w:type="spellStart"/>
      <w:r w:rsidR="00B258E9" w:rsidRPr="009057D3">
        <w:rPr>
          <w:rFonts w:eastAsia="Calibri"/>
          <w:sz w:val="28"/>
          <w:szCs w:val="28"/>
          <w:lang w:eastAsia="en-US"/>
        </w:rPr>
        <w:t>Публий</w:t>
      </w:r>
      <w:proofErr w:type="spellEnd"/>
      <w:r w:rsidR="00B258E9" w:rsidRPr="009057D3">
        <w:rPr>
          <w:rFonts w:eastAsia="Calibri"/>
          <w:sz w:val="28"/>
          <w:szCs w:val="28"/>
          <w:lang w:eastAsia="en-US"/>
        </w:rPr>
        <w:t xml:space="preserve"> Острия, </w:t>
      </w:r>
      <w:proofErr w:type="spellStart"/>
      <w:r w:rsidR="00B258E9" w:rsidRPr="009057D3">
        <w:rPr>
          <w:rFonts w:eastAsia="Calibri"/>
          <w:sz w:val="28"/>
          <w:szCs w:val="28"/>
          <w:lang w:eastAsia="en-US"/>
        </w:rPr>
        <w:t>Коммод</w:t>
      </w:r>
      <w:proofErr w:type="spellEnd"/>
      <w:r w:rsidR="00B258E9" w:rsidRPr="009057D3">
        <w:rPr>
          <w:rFonts w:eastAsia="Calibri"/>
          <w:sz w:val="28"/>
          <w:szCs w:val="28"/>
          <w:lang w:eastAsia="en-US"/>
        </w:rPr>
        <w:t xml:space="preserve">, </w:t>
      </w:r>
      <w:proofErr w:type="spellStart"/>
      <w:r w:rsidR="00B258E9" w:rsidRPr="009057D3">
        <w:rPr>
          <w:rFonts w:eastAsia="Calibri"/>
          <w:sz w:val="28"/>
          <w:szCs w:val="28"/>
          <w:lang w:eastAsia="en-US"/>
        </w:rPr>
        <w:t>Эномай</w:t>
      </w:r>
      <w:proofErr w:type="spellEnd"/>
      <w:r w:rsidR="00B258E9" w:rsidRPr="009057D3">
        <w:rPr>
          <w:rFonts w:eastAsia="Calibri"/>
          <w:sz w:val="28"/>
          <w:szCs w:val="28"/>
          <w:lang w:eastAsia="en-US"/>
        </w:rPr>
        <w:t xml:space="preserve">, Корнелий </w:t>
      </w:r>
      <w:proofErr w:type="spellStart"/>
      <w:r w:rsidR="00B258E9" w:rsidRPr="009057D3">
        <w:rPr>
          <w:rFonts w:eastAsia="Calibri"/>
          <w:sz w:val="28"/>
          <w:szCs w:val="28"/>
          <w:lang w:eastAsia="en-US"/>
        </w:rPr>
        <w:t>Лентул</w:t>
      </w:r>
      <w:proofErr w:type="spellEnd"/>
      <w:r w:rsidR="00B258E9" w:rsidRPr="009057D3">
        <w:rPr>
          <w:rFonts w:eastAsia="Calibri"/>
          <w:sz w:val="28"/>
          <w:szCs w:val="28"/>
          <w:lang w:eastAsia="en-US"/>
        </w:rPr>
        <w:t xml:space="preserve"> </w:t>
      </w:r>
      <w:proofErr w:type="spellStart"/>
      <w:r w:rsidR="00B258E9" w:rsidRPr="009057D3">
        <w:rPr>
          <w:rFonts w:eastAsia="Calibri"/>
          <w:sz w:val="28"/>
          <w:szCs w:val="28"/>
          <w:lang w:eastAsia="en-US"/>
        </w:rPr>
        <w:t>Батиата</w:t>
      </w:r>
      <w:proofErr w:type="spellEnd"/>
      <w:r w:rsidR="00B258E9" w:rsidRPr="009057D3">
        <w:rPr>
          <w:rFonts w:eastAsia="Calibri"/>
          <w:sz w:val="28"/>
          <w:szCs w:val="28"/>
          <w:lang w:eastAsia="en-US"/>
        </w:rPr>
        <w:t xml:space="preserve">, </w:t>
      </w:r>
      <w:proofErr w:type="spellStart"/>
      <w:r w:rsidR="00B258E9" w:rsidRPr="009057D3">
        <w:rPr>
          <w:rFonts w:eastAsia="Calibri"/>
          <w:sz w:val="28"/>
          <w:szCs w:val="28"/>
          <w:lang w:eastAsia="en-US"/>
        </w:rPr>
        <w:t>Спикул</w:t>
      </w:r>
      <w:proofErr w:type="spellEnd"/>
      <w:r w:rsidR="00B258E9" w:rsidRPr="009057D3">
        <w:rPr>
          <w:rFonts w:eastAsia="Calibri"/>
          <w:sz w:val="28"/>
          <w:szCs w:val="28"/>
          <w:lang w:eastAsia="en-US"/>
        </w:rPr>
        <w:t xml:space="preserve"> и другие. </w:t>
      </w:r>
    </w:p>
    <w:p w14:paraId="4EAE620B" w14:textId="77777777" w:rsidR="008D7A2D" w:rsidRPr="008D7A2D" w:rsidRDefault="008D7A2D" w:rsidP="004D0B6C">
      <w:pPr>
        <w:spacing w:line="360" w:lineRule="auto"/>
        <w:ind w:firstLine="851"/>
        <w:jc w:val="both"/>
        <w:rPr>
          <w:rFonts w:eastAsia="Calibri"/>
          <w:sz w:val="28"/>
          <w:szCs w:val="28"/>
          <w:lang w:eastAsia="en-US"/>
        </w:rPr>
      </w:pPr>
      <w:r>
        <w:rPr>
          <w:rFonts w:eastAsia="Calibri"/>
          <w:sz w:val="28"/>
          <w:szCs w:val="28"/>
          <w:lang w:eastAsia="en-US"/>
        </w:rPr>
        <w:t xml:space="preserve">Нельзя не упомянуть о великом человеке, который не испугался дать отпор суровым римским законам и пойти против своего положения </w:t>
      </w:r>
      <w:r w:rsidR="00BF64A0" w:rsidRPr="009057D3">
        <w:rPr>
          <w:rFonts w:eastAsia="Calibri"/>
          <w:sz w:val="28"/>
          <w:szCs w:val="28"/>
          <w:lang w:eastAsia="en-US"/>
        </w:rPr>
        <w:t>и имя ему –</w:t>
      </w:r>
      <w:r>
        <w:rPr>
          <w:rFonts w:eastAsia="Calibri"/>
          <w:sz w:val="28"/>
          <w:szCs w:val="28"/>
          <w:lang w:eastAsia="en-US"/>
        </w:rPr>
        <w:t xml:space="preserve"> </w:t>
      </w:r>
      <w:r w:rsidR="00BF64A0" w:rsidRPr="009057D3">
        <w:rPr>
          <w:rFonts w:eastAsia="Calibri"/>
          <w:sz w:val="28"/>
          <w:szCs w:val="28"/>
          <w:lang w:eastAsia="en-US"/>
        </w:rPr>
        <w:t>Спартак. Собрав армию и разработав хитрый план, Спартак неожиданно для Рима разворачивает одно из самых крупнейших восстаний рабов. Несколько лет велась борьба за свободу. Спартак до последнего отстаивал свои права и права тех, кто верил в него.</w:t>
      </w:r>
      <w:r>
        <w:rPr>
          <w:rFonts w:eastAsia="Calibri"/>
          <w:sz w:val="28"/>
          <w:szCs w:val="28"/>
          <w:lang w:eastAsia="en-US"/>
        </w:rPr>
        <w:t xml:space="preserve"> </w:t>
      </w:r>
      <w:r w:rsidRPr="008D7A2D">
        <w:rPr>
          <w:rFonts w:eastAsia="Calibri"/>
          <w:sz w:val="28"/>
          <w:szCs w:val="28"/>
          <w:lang w:eastAsia="en-US"/>
        </w:rPr>
        <w:t>Восстание Спартака и рабов под его руководством  нанесло сильный удар по рабовладельческому строю, оно подорвало рабовладельческое хозяйство: вызвало упадок торговли, ремесла и земледелия.</w:t>
      </w:r>
    </w:p>
    <w:p w14:paraId="008F2503" w14:textId="3F37F1D6" w:rsidR="00BF64A0" w:rsidRDefault="008D7A2D" w:rsidP="004D0B6C">
      <w:pPr>
        <w:spacing w:line="360" w:lineRule="auto"/>
        <w:ind w:firstLine="851"/>
        <w:jc w:val="both"/>
        <w:rPr>
          <w:rFonts w:eastAsia="Calibri"/>
          <w:sz w:val="28"/>
          <w:szCs w:val="28"/>
          <w:lang w:eastAsia="en-US"/>
        </w:rPr>
      </w:pPr>
      <w:r w:rsidRPr="008D7A2D">
        <w:rPr>
          <w:rFonts w:eastAsia="Calibri"/>
          <w:sz w:val="28"/>
          <w:szCs w:val="28"/>
          <w:lang w:eastAsia="en-US"/>
        </w:rPr>
        <w:t xml:space="preserve">Угнетенные рабы выдвинули </w:t>
      </w:r>
      <w:r w:rsidR="004B0CF6">
        <w:rPr>
          <w:rFonts w:eastAsia="Calibri"/>
          <w:sz w:val="28"/>
          <w:szCs w:val="28"/>
          <w:lang w:eastAsia="en-US"/>
        </w:rPr>
        <w:t>поверили в Спартака и общими усилиями им все</w:t>
      </w:r>
      <w:r w:rsidR="00477377">
        <w:rPr>
          <w:rFonts w:eastAsia="Calibri"/>
          <w:sz w:val="28"/>
          <w:szCs w:val="28"/>
          <w:lang w:eastAsia="en-US"/>
        </w:rPr>
        <w:t xml:space="preserve"> </w:t>
      </w:r>
      <w:r w:rsidR="004B0CF6">
        <w:rPr>
          <w:rFonts w:eastAsia="Calibri"/>
          <w:sz w:val="28"/>
          <w:szCs w:val="28"/>
          <w:lang w:eastAsia="en-US"/>
        </w:rPr>
        <w:t>же удалось «пошатнуть» спокойствие Римской империи. И</w:t>
      </w:r>
      <w:r w:rsidRPr="008D7A2D">
        <w:rPr>
          <w:rFonts w:eastAsia="Calibri"/>
          <w:sz w:val="28"/>
          <w:szCs w:val="28"/>
          <w:lang w:eastAsia="en-US"/>
        </w:rPr>
        <w:t xml:space="preserve">мя </w:t>
      </w:r>
      <w:r w:rsidR="004B0CF6">
        <w:rPr>
          <w:rFonts w:eastAsia="Calibri"/>
          <w:sz w:val="28"/>
          <w:szCs w:val="28"/>
          <w:lang w:eastAsia="en-US"/>
        </w:rPr>
        <w:t>Спартака</w:t>
      </w:r>
      <w:r w:rsidRPr="008D7A2D">
        <w:rPr>
          <w:rFonts w:eastAsia="Calibri"/>
          <w:sz w:val="28"/>
          <w:szCs w:val="28"/>
          <w:lang w:eastAsia="en-US"/>
        </w:rPr>
        <w:t xml:space="preserve"> </w:t>
      </w:r>
      <w:r w:rsidR="004B0CF6">
        <w:rPr>
          <w:rFonts w:eastAsia="Calibri"/>
          <w:sz w:val="28"/>
          <w:szCs w:val="28"/>
          <w:lang w:eastAsia="en-US"/>
        </w:rPr>
        <w:t>по сегодняшний день</w:t>
      </w:r>
      <w:r w:rsidRPr="008D7A2D">
        <w:rPr>
          <w:rFonts w:eastAsia="Calibri"/>
          <w:sz w:val="28"/>
          <w:szCs w:val="28"/>
          <w:lang w:eastAsia="en-US"/>
        </w:rPr>
        <w:t xml:space="preserve"> служит призывом к борьбе с рабством и насилием за свободу и счастье человечества. Ум, знания и выдающиеся способности Спартака были направлены не на завоевание чужой земли, не на порабощение других народов, а на освобождение угнетенных.</w:t>
      </w:r>
      <w:r w:rsidR="004B0CF6">
        <w:rPr>
          <w:rFonts w:eastAsia="Calibri"/>
          <w:sz w:val="28"/>
          <w:szCs w:val="28"/>
          <w:lang w:eastAsia="en-US"/>
        </w:rPr>
        <w:t xml:space="preserve"> </w:t>
      </w:r>
    </w:p>
    <w:p w14:paraId="76EEE18F" w14:textId="6AA7DEC3" w:rsidR="00D80833" w:rsidRPr="00D80833" w:rsidRDefault="004B0CF6" w:rsidP="004D0B6C">
      <w:pPr>
        <w:spacing w:line="360" w:lineRule="auto"/>
        <w:ind w:firstLine="851"/>
        <w:jc w:val="both"/>
        <w:rPr>
          <w:rFonts w:eastAsia="Calibri"/>
          <w:sz w:val="28"/>
          <w:szCs w:val="28"/>
          <w:lang w:eastAsia="en-US"/>
        </w:rPr>
      </w:pPr>
      <w:r>
        <w:rPr>
          <w:rFonts w:eastAsia="Calibri"/>
          <w:sz w:val="28"/>
          <w:szCs w:val="28"/>
          <w:lang w:eastAsia="en-US"/>
        </w:rPr>
        <w:t xml:space="preserve">Подводя общие итоги работы нужно сказать, </w:t>
      </w:r>
      <w:r w:rsidR="0043064A">
        <w:rPr>
          <w:rFonts w:eastAsia="Calibri"/>
          <w:sz w:val="28"/>
          <w:szCs w:val="28"/>
          <w:lang w:eastAsia="en-US"/>
        </w:rPr>
        <w:t>что хоть судьба гладиатора была и нелегкой, но это было в своем роде возможностью для раба заявить о себе и выбиться в люди.</w:t>
      </w:r>
      <w:r w:rsidR="00D80833" w:rsidRPr="00D80833">
        <w:t xml:space="preserve"> </w:t>
      </w:r>
      <w:r w:rsidR="00D80833" w:rsidRPr="00D80833">
        <w:rPr>
          <w:rFonts w:eastAsia="Calibri"/>
          <w:sz w:val="28"/>
          <w:szCs w:val="28"/>
          <w:lang w:eastAsia="en-US"/>
        </w:rPr>
        <w:t xml:space="preserve">К гладиаторам </w:t>
      </w:r>
      <w:r w:rsidR="00D80833">
        <w:rPr>
          <w:rFonts w:eastAsia="Calibri"/>
          <w:sz w:val="28"/>
          <w:szCs w:val="28"/>
          <w:lang w:eastAsia="en-US"/>
        </w:rPr>
        <w:t xml:space="preserve">римляне относились с обожанием и восхищением. </w:t>
      </w:r>
      <w:r w:rsidR="00D80833" w:rsidRPr="00D80833">
        <w:rPr>
          <w:rFonts w:eastAsia="Calibri"/>
          <w:sz w:val="28"/>
          <w:szCs w:val="28"/>
          <w:lang w:eastAsia="en-US"/>
        </w:rPr>
        <w:t xml:space="preserve">Их </w:t>
      </w:r>
      <w:r w:rsidR="00D80833">
        <w:rPr>
          <w:rFonts w:eastAsia="Calibri"/>
          <w:sz w:val="28"/>
          <w:szCs w:val="28"/>
          <w:lang w:eastAsia="en-US"/>
        </w:rPr>
        <w:t>воспринимали как настоящих звезд сцены</w:t>
      </w:r>
      <w:r w:rsidR="00D80833" w:rsidRPr="00D80833">
        <w:rPr>
          <w:rFonts w:eastAsia="Calibri"/>
          <w:sz w:val="28"/>
          <w:szCs w:val="28"/>
          <w:lang w:eastAsia="en-US"/>
        </w:rPr>
        <w:t xml:space="preserve">. В связи с этим, </w:t>
      </w:r>
      <w:r w:rsidR="00D80833" w:rsidRPr="00D80833">
        <w:rPr>
          <w:rFonts w:eastAsia="Calibri"/>
          <w:sz w:val="28"/>
          <w:szCs w:val="28"/>
          <w:lang w:eastAsia="en-US"/>
        </w:rPr>
        <w:lastRenderedPageBreak/>
        <w:t>гладиаторы нередко становились</w:t>
      </w:r>
      <w:r w:rsidR="00D80833">
        <w:rPr>
          <w:rFonts w:eastAsia="Calibri"/>
          <w:sz w:val="28"/>
          <w:szCs w:val="28"/>
          <w:lang w:eastAsia="en-US"/>
        </w:rPr>
        <w:t xml:space="preserve"> наживкой в руках чиновников, которые только и мечтали о победах на выборах и признании народом, ведь </w:t>
      </w:r>
      <w:r w:rsidR="00D80833" w:rsidRPr="00D80833">
        <w:rPr>
          <w:rFonts w:eastAsia="Calibri"/>
          <w:sz w:val="28"/>
          <w:szCs w:val="28"/>
          <w:lang w:eastAsia="en-US"/>
        </w:rPr>
        <w:t>Римом всегда правил тот, кого любила толпа.</w:t>
      </w:r>
      <w:r w:rsidR="00D80833">
        <w:rPr>
          <w:rFonts w:eastAsia="Calibri"/>
          <w:sz w:val="28"/>
          <w:szCs w:val="28"/>
          <w:lang w:eastAsia="en-US"/>
        </w:rPr>
        <w:t xml:space="preserve"> В 404 году н.э. приходит конец гладиаторским играм</w:t>
      </w:r>
      <w:r w:rsidR="00D80833" w:rsidRPr="00D80833">
        <w:rPr>
          <w:rFonts w:eastAsia="Calibri"/>
          <w:sz w:val="28"/>
          <w:szCs w:val="28"/>
          <w:lang w:eastAsia="en-US"/>
        </w:rPr>
        <w:t xml:space="preserve"> в связи с распространением в империи христианства.</w:t>
      </w:r>
      <w:r w:rsidR="00573B52">
        <w:rPr>
          <w:rFonts w:eastAsia="Calibri"/>
          <w:sz w:val="28"/>
          <w:szCs w:val="28"/>
          <w:lang w:eastAsia="en-US"/>
        </w:rPr>
        <w:t xml:space="preserve"> </w:t>
      </w:r>
      <w:r w:rsidR="00D80833">
        <w:rPr>
          <w:rFonts w:eastAsia="Calibri"/>
          <w:sz w:val="28"/>
          <w:szCs w:val="28"/>
          <w:lang w:eastAsia="en-US"/>
        </w:rPr>
        <w:t xml:space="preserve">Но от этого популярность гладиаторских боев не иссякла. На сегодняшний день гладиаторы являются </w:t>
      </w:r>
      <w:r w:rsidR="00D80833" w:rsidRPr="00D80833">
        <w:rPr>
          <w:rFonts w:eastAsia="Calibri"/>
          <w:sz w:val="28"/>
          <w:szCs w:val="28"/>
          <w:lang w:eastAsia="en-US"/>
        </w:rPr>
        <w:t>ве</w:t>
      </w:r>
      <w:r w:rsidR="00D80833">
        <w:rPr>
          <w:rFonts w:eastAsia="Calibri"/>
          <w:sz w:val="28"/>
          <w:szCs w:val="28"/>
          <w:lang w:eastAsia="en-US"/>
        </w:rPr>
        <w:t>сьма популярной темой для мира театра и кино</w:t>
      </w:r>
      <w:r w:rsidR="00D80833" w:rsidRPr="00D80833">
        <w:rPr>
          <w:rFonts w:eastAsia="Calibri"/>
          <w:sz w:val="28"/>
          <w:szCs w:val="28"/>
          <w:lang w:eastAsia="en-US"/>
        </w:rPr>
        <w:t xml:space="preserve">, а энтузиасты изготавливают копии Колизея из винных пробок и </w:t>
      </w:r>
      <w:proofErr w:type="spellStart"/>
      <w:r w:rsidR="00D80833" w:rsidRPr="00D80833">
        <w:rPr>
          <w:rFonts w:eastAsia="Calibri"/>
          <w:sz w:val="28"/>
          <w:szCs w:val="28"/>
          <w:lang w:eastAsia="en-US"/>
        </w:rPr>
        <w:t>лего</w:t>
      </w:r>
      <w:proofErr w:type="spellEnd"/>
      <w:r w:rsidR="00D80833" w:rsidRPr="00D80833">
        <w:rPr>
          <w:rFonts w:eastAsia="Calibri"/>
          <w:sz w:val="28"/>
          <w:szCs w:val="28"/>
          <w:lang w:eastAsia="en-US"/>
        </w:rPr>
        <w:t xml:space="preserve">. </w:t>
      </w:r>
    </w:p>
    <w:p w14:paraId="2A9C77CC" w14:textId="77777777" w:rsidR="0043064A" w:rsidRPr="009057D3" w:rsidRDefault="0043064A" w:rsidP="004D0B6C">
      <w:pPr>
        <w:spacing w:line="360" w:lineRule="auto"/>
        <w:ind w:firstLine="851"/>
        <w:jc w:val="both"/>
        <w:rPr>
          <w:rFonts w:eastAsia="Calibri"/>
          <w:sz w:val="28"/>
          <w:szCs w:val="28"/>
          <w:lang w:eastAsia="en-US"/>
        </w:rPr>
      </w:pPr>
    </w:p>
    <w:p w14:paraId="296CDE66" w14:textId="77777777" w:rsidR="000E6D54" w:rsidRDefault="000E6D54" w:rsidP="0041321F">
      <w:pPr>
        <w:tabs>
          <w:tab w:val="left" w:pos="1575"/>
        </w:tabs>
        <w:jc w:val="both"/>
        <w:rPr>
          <w:sz w:val="28"/>
          <w:szCs w:val="28"/>
        </w:rPr>
      </w:pPr>
    </w:p>
    <w:p w14:paraId="5BA94E1E" w14:textId="77777777" w:rsidR="009937B1" w:rsidRDefault="009937B1" w:rsidP="000B63A9">
      <w:pPr>
        <w:spacing w:line="360" w:lineRule="auto"/>
        <w:rPr>
          <w:sz w:val="28"/>
          <w:szCs w:val="28"/>
        </w:rPr>
      </w:pPr>
    </w:p>
    <w:p w14:paraId="06D38C8D" w14:textId="77777777" w:rsidR="00AD45DD" w:rsidRDefault="00AD45DD" w:rsidP="000B63A9">
      <w:pPr>
        <w:spacing w:line="360" w:lineRule="auto"/>
        <w:rPr>
          <w:sz w:val="28"/>
          <w:szCs w:val="28"/>
        </w:rPr>
      </w:pPr>
    </w:p>
    <w:p w14:paraId="7CC3A4EE" w14:textId="77777777" w:rsidR="00AD45DD" w:rsidRDefault="00AD45DD" w:rsidP="000B63A9">
      <w:pPr>
        <w:spacing w:line="360" w:lineRule="auto"/>
        <w:rPr>
          <w:sz w:val="28"/>
          <w:szCs w:val="28"/>
        </w:rPr>
      </w:pPr>
    </w:p>
    <w:p w14:paraId="789B4900" w14:textId="77777777" w:rsidR="00AD45DD" w:rsidRDefault="00AD45DD" w:rsidP="000B63A9">
      <w:pPr>
        <w:spacing w:line="360" w:lineRule="auto"/>
        <w:rPr>
          <w:sz w:val="28"/>
          <w:szCs w:val="28"/>
        </w:rPr>
      </w:pPr>
    </w:p>
    <w:p w14:paraId="784C7FA8" w14:textId="77777777" w:rsidR="00AD45DD" w:rsidRDefault="00AD45DD" w:rsidP="000B63A9">
      <w:pPr>
        <w:spacing w:line="360" w:lineRule="auto"/>
        <w:rPr>
          <w:sz w:val="28"/>
          <w:szCs w:val="28"/>
        </w:rPr>
      </w:pPr>
    </w:p>
    <w:p w14:paraId="29CA3736" w14:textId="77777777" w:rsidR="00AD45DD" w:rsidRDefault="00AD45DD" w:rsidP="000B63A9">
      <w:pPr>
        <w:spacing w:line="360" w:lineRule="auto"/>
        <w:rPr>
          <w:sz w:val="28"/>
          <w:szCs w:val="28"/>
        </w:rPr>
      </w:pPr>
    </w:p>
    <w:p w14:paraId="4DB4CABD" w14:textId="77777777" w:rsidR="00AD45DD" w:rsidRDefault="00AD45DD" w:rsidP="000B63A9">
      <w:pPr>
        <w:spacing w:line="360" w:lineRule="auto"/>
        <w:rPr>
          <w:sz w:val="28"/>
          <w:szCs w:val="28"/>
        </w:rPr>
      </w:pPr>
    </w:p>
    <w:p w14:paraId="2BD29060" w14:textId="77777777" w:rsidR="00AD45DD" w:rsidRDefault="00AD45DD" w:rsidP="000B63A9">
      <w:pPr>
        <w:spacing w:line="360" w:lineRule="auto"/>
        <w:rPr>
          <w:sz w:val="28"/>
          <w:szCs w:val="28"/>
        </w:rPr>
      </w:pPr>
    </w:p>
    <w:p w14:paraId="47F972F0" w14:textId="77777777" w:rsidR="00AD45DD" w:rsidRDefault="00AD45DD" w:rsidP="000B63A9">
      <w:pPr>
        <w:spacing w:line="360" w:lineRule="auto"/>
        <w:rPr>
          <w:sz w:val="28"/>
          <w:szCs w:val="28"/>
        </w:rPr>
      </w:pPr>
    </w:p>
    <w:p w14:paraId="47BB46A4" w14:textId="77777777" w:rsidR="00AD45DD" w:rsidRDefault="00AD45DD" w:rsidP="000B63A9">
      <w:pPr>
        <w:spacing w:line="360" w:lineRule="auto"/>
        <w:rPr>
          <w:sz w:val="28"/>
          <w:szCs w:val="28"/>
        </w:rPr>
      </w:pPr>
    </w:p>
    <w:p w14:paraId="7691D92B" w14:textId="77777777" w:rsidR="00AD45DD" w:rsidRDefault="00AD45DD" w:rsidP="000B63A9">
      <w:pPr>
        <w:spacing w:line="360" w:lineRule="auto"/>
        <w:rPr>
          <w:sz w:val="28"/>
          <w:szCs w:val="28"/>
        </w:rPr>
      </w:pPr>
    </w:p>
    <w:p w14:paraId="54452D6C" w14:textId="77777777" w:rsidR="00AD45DD" w:rsidRDefault="00AD45DD" w:rsidP="000B63A9">
      <w:pPr>
        <w:spacing w:line="360" w:lineRule="auto"/>
        <w:rPr>
          <w:sz w:val="28"/>
          <w:szCs w:val="28"/>
        </w:rPr>
      </w:pPr>
    </w:p>
    <w:p w14:paraId="7CEC6A2A" w14:textId="77777777" w:rsidR="00AD45DD" w:rsidRDefault="00AD45DD" w:rsidP="000B63A9">
      <w:pPr>
        <w:spacing w:line="360" w:lineRule="auto"/>
        <w:rPr>
          <w:sz w:val="28"/>
          <w:szCs w:val="28"/>
        </w:rPr>
      </w:pPr>
    </w:p>
    <w:p w14:paraId="14B1B69C" w14:textId="77777777" w:rsidR="00AD45DD" w:rsidRDefault="00AD45DD" w:rsidP="000B63A9">
      <w:pPr>
        <w:spacing w:line="360" w:lineRule="auto"/>
        <w:rPr>
          <w:sz w:val="28"/>
          <w:szCs w:val="28"/>
        </w:rPr>
      </w:pPr>
    </w:p>
    <w:p w14:paraId="00B74123" w14:textId="77777777" w:rsidR="00AD45DD" w:rsidRDefault="00AD45DD" w:rsidP="000B63A9">
      <w:pPr>
        <w:spacing w:line="360" w:lineRule="auto"/>
        <w:rPr>
          <w:sz w:val="28"/>
          <w:szCs w:val="28"/>
        </w:rPr>
      </w:pPr>
    </w:p>
    <w:p w14:paraId="114A939D" w14:textId="77777777" w:rsidR="00AD45DD" w:rsidRDefault="00AD45DD" w:rsidP="000B63A9">
      <w:pPr>
        <w:spacing w:line="360" w:lineRule="auto"/>
        <w:rPr>
          <w:sz w:val="28"/>
          <w:szCs w:val="28"/>
        </w:rPr>
      </w:pPr>
    </w:p>
    <w:p w14:paraId="750DB4D7" w14:textId="77777777" w:rsidR="00AD45DD" w:rsidRDefault="00AD45DD" w:rsidP="000B63A9">
      <w:pPr>
        <w:spacing w:line="360" w:lineRule="auto"/>
        <w:rPr>
          <w:sz w:val="28"/>
          <w:szCs w:val="28"/>
        </w:rPr>
      </w:pPr>
    </w:p>
    <w:p w14:paraId="29DF9A66" w14:textId="77777777" w:rsidR="00AD45DD" w:rsidRDefault="00AD45DD" w:rsidP="000B63A9">
      <w:pPr>
        <w:spacing w:line="360" w:lineRule="auto"/>
        <w:rPr>
          <w:sz w:val="28"/>
          <w:szCs w:val="28"/>
        </w:rPr>
      </w:pPr>
    </w:p>
    <w:p w14:paraId="023307B6" w14:textId="77777777" w:rsidR="00AD45DD" w:rsidRDefault="00AD45DD" w:rsidP="000B63A9">
      <w:pPr>
        <w:spacing w:line="360" w:lineRule="auto"/>
        <w:rPr>
          <w:sz w:val="28"/>
          <w:szCs w:val="28"/>
        </w:rPr>
      </w:pPr>
    </w:p>
    <w:p w14:paraId="7ABB7D9F" w14:textId="77777777" w:rsidR="00AD45DD" w:rsidRDefault="00AD45DD" w:rsidP="000B63A9">
      <w:pPr>
        <w:spacing w:line="360" w:lineRule="auto"/>
        <w:rPr>
          <w:sz w:val="28"/>
          <w:szCs w:val="28"/>
        </w:rPr>
      </w:pPr>
    </w:p>
    <w:p w14:paraId="05CF38ED" w14:textId="77777777" w:rsidR="00AD45DD" w:rsidRDefault="00AD45DD" w:rsidP="000B63A9">
      <w:pPr>
        <w:spacing w:line="360" w:lineRule="auto"/>
        <w:rPr>
          <w:sz w:val="28"/>
          <w:szCs w:val="28"/>
        </w:rPr>
      </w:pPr>
    </w:p>
    <w:p w14:paraId="6474DB55" w14:textId="75DB17D5" w:rsidR="003207D7" w:rsidRPr="008550B3" w:rsidRDefault="008550B3" w:rsidP="0058089F">
      <w:pPr>
        <w:spacing w:line="360" w:lineRule="auto"/>
        <w:jc w:val="center"/>
        <w:rPr>
          <w:sz w:val="28"/>
          <w:szCs w:val="28"/>
        </w:rPr>
      </w:pPr>
      <w:r w:rsidRPr="008550B3">
        <w:rPr>
          <w:sz w:val="28"/>
          <w:szCs w:val="28"/>
        </w:rPr>
        <w:lastRenderedPageBreak/>
        <w:t>СПИСОК ИСПОЛЬЗОВАННЫХ ИСТОЧНИКОВ И ЛИТЕРАТУРЫ</w:t>
      </w:r>
    </w:p>
    <w:p w14:paraId="30EF7E88" w14:textId="77777777" w:rsidR="00500D37" w:rsidRDefault="00500D37" w:rsidP="00DD14BF">
      <w:pPr>
        <w:spacing w:line="360" w:lineRule="auto"/>
        <w:jc w:val="both"/>
        <w:rPr>
          <w:sz w:val="28"/>
          <w:szCs w:val="28"/>
        </w:rPr>
      </w:pPr>
    </w:p>
    <w:p w14:paraId="27D50842" w14:textId="7CD1AC9E" w:rsidR="00500D37" w:rsidRPr="002F1C79" w:rsidRDefault="00500D37" w:rsidP="00DD14BF">
      <w:pPr>
        <w:spacing w:line="360" w:lineRule="auto"/>
        <w:ind w:left="426"/>
        <w:jc w:val="both"/>
        <w:rPr>
          <w:color w:val="000000" w:themeColor="text1"/>
          <w:sz w:val="28"/>
          <w:szCs w:val="28"/>
        </w:rPr>
      </w:pPr>
      <w:r w:rsidRPr="002F1C79">
        <w:rPr>
          <w:color w:val="000000" w:themeColor="text1"/>
          <w:sz w:val="28"/>
          <w:szCs w:val="28"/>
        </w:rPr>
        <w:t>Источники:</w:t>
      </w:r>
    </w:p>
    <w:p w14:paraId="4DE0DE92" w14:textId="558D14FF" w:rsidR="002A4C4E" w:rsidRDefault="002A4C4E" w:rsidP="00DD14BF">
      <w:pPr>
        <w:pStyle w:val="ac"/>
        <w:numPr>
          <w:ilvl w:val="0"/>
          <w:numId w:val="3"/>
        </w:numPr>
        <w:spacing w:line="360" w:lineRule="auto"/>
        <w:jc w:val="both"/>
        <w:rPr>
          <w:color w:val="000000" w:themeColor="text1"/>
          <w:sz w:val="28"/>
          <w:szCs w:val="28"/>
        </w:rPr>
      </w:pPr>
      <w:proofErr w:type="spellStart"/>
      <w:r w:rsidRPr="002F1C79">
        <w:rPr>
          <w:color w:val="000000" w:themeColor="text1"/>
          <w:sz w:val="28"/>
          <w:szCs w:val="28"/>
        </w:rPr>
        <w:t>Аппиан</w:t>
      </w:r>
      <w:proofErr w:type="spellEnd"/>
      <w:r w:rsidR="002C348E">
        <w:rPr>
          <w:color w:val="000000" w:themeColor="text1"/>
          <w:sz w:val="28"/>
          <w:szCs w:val="28"/>
        </w:rPr>
        <w:t xml:space="preserve"> Александрийский</w:t>
      </w:r>
      <w:r w:rsidRPr="002F1C79">
        <w:rPr>
          <w:color w:val="000000" w:themeColor="text1"/>
          <w:sz w:val="28"/>
          <w:szCs w:val="28"/>
        </w:rPr>
        <w:t xml:space="preserve">. Гражданские войны / </w:t>
      </w:r>
      <w:proofErr w:type="spellStart"/>
      <w:r w:rsidR="002C348E">
        <w:rPr>
          <w:color w:val="000000" w:themeColor="text1"/>
          <w:sz w:val="28"/>
          <w:szCs w:val="28"/>
        </w:rPr>
        <w:t>Аппиан</w:t>
      </w:r>
      <w:proofErr w:type="spellEnd"/>
      <w:r w:rsidR="002C348E">
        <w:rPr>
          <w:color w:val="000000" w:themeColor="text1"/>
          <w:sz w:val="28"/>
          <w:szCs w:val="28"/>
        </w:rPr>
        <w:t xml:space="preserve">; </w:t>
      </w:r>
      <w:r w:rsidRPr="002F1C79">
        <w:rPr>
          <w:color w:val="000000" w:themeColor="text1"/>
          <w:sz w:val="28"/>
          <w:szCs w:val="28"/>
        </w:rPr>
        <w:t>пер. Жебелев С. – СПб</w:t>
      </w:r>
      <w:proofErr w:type="gramStart"/>
      <w:r w:rsidRPr="002F1C79">
        <w:rPr>
          <w:color w:val="000000" w:themeColor="text1"/>
          <w:sz w:val="28"/>
          <w:szCs w:val="28"/>
        </w:rPr>
        <w:t xml:space="preserve">.: </w:t>
      </w:r>
      <w:proofErr w:type="gramEnd"/>
      <w:r w:rsidRPr="002F1C79">
        <w:rPr>
          <w:color w:val="000000" w:themeColor="text1"/>
          <w:sz w:val="28"/>
          <w:szCs w:val="28"/>
        </w:rPr>
        <w:t>Алетейя,1994. – 545 с.</w:t>
      </w:r>
    </w:p>
    <w:p w14:paraId="79C77F63" w14:textId="3CC106C7" w:rsidR="00AD45DD" w:rsidRPr="002F1C79" w:rsidRDefault="00D06E86" w:rsidP="003C66BE">
      <w:pPr>
        <w:pStyle w:val="ac"/>
        <w:numPr>
          <w:ilvl w:val="0"/>
          <w:numId w:val="3"/>
        </w:numPr>
        <w:spacing w:line="360" w:lineRule="auto"/>
        <w:jc w:val="both"/>
        <w:rPr>
          <w:color w:val="000000" w:themeColor="text1"/>
          <w:sz w:val="28"/>
          <w:szCs w:val="28"/>
        </w:rPr>
      </w:pPr>
      <w:proofErr w:type="spellStart"/>
      <w:r>
        <w:rPr>
          <w:color w:val="000000" w:themeColor="text1"/>
          <w:sz w:val="28"/>
          <w:szCs w:val="28"/>
        </w:rPr>
        <w:t>Октавиан</w:t>
      </w:r>
      <w:proofErr w:type="spellEnd"/>
      <w:r>
        <w:rPr>
          <w:color w:val="000000" w:themeColor="text1"/>
          <w:sz w:val="28"/>
          <w:szCs w:val="28"/>
        </w:rPr>
        <w:t xml:space="preserve"> Август. Деяния божественного Августа: </w:t>
      </w:r>
      <w:r w:rsidR="003C66BE">
        <w:rPr>
          <w:color w:val="000000" w:themeColor="text1"/>
          <w:sz w:val="28"/>
          <w:szCs w:val="28"/>
        </w:rPr>
        <w:t xml:space="preserve">пер. А. Л. </w:t>
      </w:r>
      <w:proofErr w:type="spellStart"/>
      <w:r w:rsidR="003C66BE">
        <w:rPr>
          <w:color w:val="000000" w:themeColor="text1"/>
          <w:sz w:val="28"/>
          <w:szCs w:val="28"/>
        </w:rPr>
        <w:t>Смышляев</w:t>
      </w:r>
      <w:proofErr w:type="spellEnd"/>
      <w:r w:rsidR="003C66BE">
        <w:rPr>
          <w:color w:val="000000" w:themeColor="text1"/>
          <w:sz w:val="28"/>
          <w:szCs w:val="28"/>
        </w:rPr>
        <w:t xml:space="preserve"> / Хрестоматия по истории Древнего Рима; Под ред. Кузищина. </w:t>
      </w:r>
      <w:r w:rsidR="003C66BE" w:rsidRPr="003C66BE">
        <w:rPr>
          <w:color w:val="000000" w:themeColor="text1"/>
          <w:sz w:val="28"/>
          <w:szCs w:val="28"/>
        </w:rPr>
        <w:t>–</w:t>
      </w:r>
      <w:r w:rsidR="003C66BE">
        <w:rPr>
          <w:color w:val="000000" w:themeColor="text1"/>
          <w:sz w:val="28"/>
          <w:szCs w:val="28"/>
        </w:rPr>
        <w:t xml:space="preserve"> М., 1987. </w:t>
      </w:r>
      <w:r w:rsidR="003C66BE" w:rsidRPr="003C66BE">
        <w:rPr>
          <w:color w:val="000000" w:themeColor="text1"/>
          <w:sz w:val="28"/>
          <w:szCs w:val="28"/>
        </w:rPr>
        <w:t>–</w:t>
      </w:r>
      <w:r w:rsidR="003C66BE">
        <w:rPr>
          <w:color w:val="000000" w:themeColor="text1"/>
          <w:sz w:val="28"/>
          <w:szCs w:val="28"/>
        </w:rPr>
        <w:t xml:space="preserve"> 432 с.</w:t>
      </w:r>
    </w:p>
    <w:p w14:paraId="18564176" w14:textId="742A7F27" w:rsidR="00E74745" w:rsidRPr="0058089F" w:rsidRDefault="00E74745" w:rsidP="008C3003">
      <w:pPr>
        <w:pStyle w:val="ac"/>
        <w:numPr>
          <w:ilvl w:val="0"/>
          <w:numId w:val="3"/>
        </w:numPr>
        <w:spacing w:line="360" w:lineRule="auto"/>
        <w:jc w:val="both"/>
        <w:rPr>
          <w:sz w:val="28"/>
          <w:szCs w:val="28"/>
        </w:rPr>
      </w:pPr>
      <w:r w:rsidRPr="0058089F">
        <w:rPr>
          <w:sz w:val="28"/>
          <w:szCs w:val="28"/>
        </w:rPr>
        <w:t>Плутарх. Сравнительные жизнеопис</w:t>
      </w:r>
      <w:r>
        <w:rPr>
          <w:sz w:val="28"/>
          <w:szCs w:val="28"/>
        </w:rPr>
        <w:t>ания /</w:t>
      </w:r>
      <w:r w:rsidRPr="0058089F">
        <w:rPr>
          <w:rFonts w:ascii="Tahoma" w:hAnsi="Tahoma" w:cs="Tahoma"/>
          <w:color w:val="000000"/>
          <w:sz w:val="18"/>
          <w:szCs w:val="18"/>
          <w:shd w:val="clear" w:color="auto" w:fill="FFFFFF"/>
        </w:rPr>
        <w:t xml:space="preserve"> </w:t>
      </w:r>
      <w:r>
        <w:rPr>
          <w:sz w:val="28"/>
          <w:szCs w:val="28"/>
        </w:rPr>
        <w:t xml:space="preserve"> п</w:t>
      </w:r>
      <w:r w:rsidRPr="002C348E">
        <w:rPr>
          <w:sz w:val="28"/>
          <w:szCs w:val="28"/>
        </w:rPr>
        <w:t xml:space="preserve">ер. с </w:t>
      </w:r>
      <w:proofErr w:type="spellStart"/>
      <w:r w:rsidRPr="002C348E">
        <w:rPr>
          <w:sz w:val="28"/>
          <w:szCs w:val="28"/>
        </w:rPr>
        <w:t>древнегреч</w:t>
      </w:r>
      <w:proofErr w:type="spellEnd"/>
      <w:r w:rsidRPr="002C348E">
        <w:rPr>
          <w:sz w:val="28"/>
          <w:szCs w:val="28"/>
        </w:rPr>
        <w:t>. Г.А.</w:t>
      </w:r>
      <w:r>
        <w:rPr>
          <w:sz w:val="28"/>
          <w:szCs w:val="28"/>
        </w:rPr>
        <w:t xml:space="preserve"> </w:t>
      </w:r>
      <w:proofErr w:type="spellStart"/>
      <w:r>
        <w:rPr>
          <w:sz w:val="28"/>
          <w:szCs w:val="28"/>
        </w:rPr>
        <w:t>Стратановского</w:t>
      </w:r>
      <w:proofErr w:type="spellEnd"/>
      <w:r>
        <w:rPr>
          <w:sz w:val="28"/>
          <w:szCs w:val="28"/>
        </w:rPr>
        <w:t>.</w:t>
      </w:r>
      <w:r w:rsidR="008C3003" w:rsidRPr="008C3003">
        <w:t xml:space="preserve"> </w:t>
      </w:r>
      <w:r w:rsidR="008C3003" w:rsidRPr="008C3003">
        <w:rPr>
          <w:sz w:val="28"/>
          <w:szCs w:val="28"/>
        </w:rPr>
        <w:t>–</w:t>
      </w:r>
      <w:r>
        <w:rPr>
          <w:sz w:val="28"/>
          <w:szCs w:val="28"/>
        </w:rPr>
        <w:t xml:space="preserve"> M., Т. 2. 1994</w:t>
      </w:r>
      <w:r w:rsidRPr="0058089F">
        <w:rPr>
          <w:sz w:val="28"/>
          <w:szCs w:val="28"/>
        </w:rPr>
        <w:t>. – 674 с.</w:t>
      </w:r>
    </w:p>
    <w:p w14:paraId="3ACB5EE4" w14:textId="5279CD08" w:rsidR="002A4C4E" w:rsidRPr="002F1C79" w:rsidRDefault="002A4C4E" w:rsidP="00DD14BF">
      <w:pPr>
        <w:pStyle w:val="ac"/>
        <w:numPr>
          <w:ilvl w:val="0"/>
          <w:numId w:val="3"/>
        </w:numPr>
        <w:spacing w:line="360" w:lineRule="auto"/>
        <w:jc w:val="both"/>
        <w:rPr>
          <w:color w:val="000000" w:themeColor="text1"/>
          <w:sz w:val="28"/>
          <w:szCs w:val="28"/>
        </w:rPr>
      </w:pPr>
      <w:r w:rsidRPr="002F1C79">
        <w:rPr>
          <w:color w:val="000000" w:themeColor="text1"/>
          <w:sz w:val="28"/>
          <w:szCs w:val="28"/>
        </w:rPr>
        <w:t xml:space="preserve">Саллюстий. Сочинения/ пер., статья и </w:t>
      </w:r>
      <w:proofErr w:type="spellStart"/>
      <w:r w:rsidRPr="002F1C79">
        <w:rPr>
          <w:color w:val="000000" w:themeColor="text1"/>
          <w:sz w:val="28"/>
          <w:szCs w:val="28"/>
        </w:rPr>
        <w:t>коммент</w:t>
      </w:r>
      <w:proofErr w:type="spellEnd"/>
      <w:r w:rsidRPr="002F1C79">
        <w:rPr>
          <w:color w:val="000000" w:themeColor="text1"/>
          <w:sz w:val="28"/>
          <w:szCs w:val="28"/>
        </w:rPr>
        <w:t xml:space="preserve">. В. О. </w:t>
      </w:r>
      <w:proofErr w:type="spellStart"/>
      <w:r w:rsidRPr="002F1C79">
        <w:rPr>
          <w:color w:val="000000" w:themeColor="text1"/>
          <w:sz w:val="28"/>
          <w:szCs w:val="28"/>
        </w:rPr>
        <w:t>Горенштейна</w:t>
      </w:r>
      <w:proofErr w:type="spellEnd"/>
      <w:r w:rsidRPr="002F1C79">
        <w:rPr>
          <w:color w:val="000000" w:themeColor="text1"/>
          <w:sz w:val="28"/>
          <w:szCs w:val="28"/>
        </w:rPr>
        <w:t>. – М.: Наука, 1981. – 225 с.</w:t>
      </w:r>
    </w:p>
    <w:p w14:paraId="25BB8A9E" w14:textId="16947BD5" w:rsidR="002A4C4E" w:rsidRPr="008C4683" w:rsidRDefault="002A4C4E" w:rsidP="00DD14BF">
      <w:pPr>
        <w:spacing w:line="360" w:lineRule="auto"/>
        <w:ind w:left="360"/>
        <w:jc w:val="both"/>
        <w:rPr>
          <w:sz w:val="28"/>
          <w:szCs w:val="28"/>
        </w:rPr>
      </w:pPr>
      <w:r w:rsidRPr="008C4683">
        <w:rPr>
          <w:sz w:val="28"/>
          <w:szCs w:val="28"/>
        </w:rPr>
        <w:t>Литература:</w:t>
      </w:r>
    </w:p>
    <w:p w14:paraId="65235649" w14:textId="7E182B82" w:rsidR="002A4C4E" w:rsidRPr="008C4683" w:rsidRDefault="002A4C4E" w:rsidP="00DD14BF">
      <w:pPr>
        <w:pStyle w:val="ac"/>
        <w:numPr>
          <w:ilvl w:val="0"/>
          <w:numId w:val="2"/>
        </w:numPr>
        <w:spacing w:line="360" w:lineRule="auto"/>
        <w:jc w:val="both"/>
        <w:rPr>
          <w:sz w:val="28"/>
          <w:szCs w:val="28"/>
        </w:rPr>
      </w:pPr>
      <w:proofErr w:type="spellStart"/>
      <w:r w:rsidRPr="008C4683">
        <w:rPr>
          <w:sz w:val="28"/>
          <w:szCs w:val="28"/>
        </w:rPr>
        <w:t>Велюханова</w:t>
      </w:r>
      <w:proofErr w:type="spellEnd"/>
      <w:r w:rsidRPr="008C4683">
        <w:rPr>
          <w:sz w:val="28"/>
          <w:szCs w:val="28"/>
        </w:rPr>
        <w:t xml:space="preserve"> Е.В. Восстание Спартака / Е.В. Велюханова</w:t>
      </w:r>
      <w:r w:rsidR="00FD4A6E">
        <w:rPr>
          <w:sz w:val="28"/>
          <w:szCs w:val="28"/>
        </w:rPr>
        <w:t>.</w:t>
      </w:r>
      <w:bookmarkStart w:id="0" w:name="_GoBack"/>
      <w:bookmarkEnd w:id="0"/>
      <w:r w:rsidRPr="008C4683">
        <w:rPr>
          <w:sz w:val="28"/>
          <w:szCs w:val="28"/>
        </w:rPr>
        <w:t xml:space="preserve"> – </w:t>
      </w:r>
      <w:r w:rsidR="008C4683" w:rsidRPr="008C4683">
        <w:rPr>
          <w:sz w:val="28"/>
          <w:szCs w:val="28"/>
        </w:rPr>
        <w:t>URL: http://www.litmir.co/</w:t>
      </w:r>
      <w:r w:rsidR="00EE6C90">
        <w:rPr>
          <w:sz w:val="28"/>
          <w:szCs w:val="28"/>
        </w:rPr>
        <w:t>br/?b=180438 (дата обращения:</w:t>
      </w:r>
      <w:r w:rsidR="00D93F25">
        <w:rPr>
          <w:sz w:val="28"/>
          <w:szCs w:val="28"/>
        </w:rPr>
        <w:t xml:space="preserve"> 12.03</w:t>
      </w:r>
      <w:r w:rsidR="00EE6C90">
        <w:rPr>
          <w:sz w:val="28"/>
          <w:szCs w:val="28"/>
        </w:rPr>
        <w:t>.2017</w:t>
      </w:r>
      <w:r w:rsidR="008C4683" w:rsidRPr="008C4683">
        <w:rPr>
          <w:sz w:val="28"/>
          <w:szCs w:val="28"/>
        </w:rPr>
        <w:t>)</w:t>
      </w:r>
    </w:p>
    <w:p w14:paraId="618EFE20" w14:textId="214C1040" w:rsidR="002A4C4E" w:rsidRDefault="002A4C4E" w:rsidP="00DD14BF">
      <w:pPr>
        <w:pStyle w:val="ac"/>
        <w:numPr>
          <w:ilvl w:val="0"/>
          <w:numId w:val="2"/>
        </w:numPr>
        <w:spacing w:line="360" w:lineRule="auto"/>
        <w:jc w:val="both"/>
        <w:rPr>
          <w:sz w:val="28"/>
          <w:szCs w:val="28"/>
        </w:rPr>
      </w:pPr>
      <w:proofErr w:type="spellStart"/>
      <w:r>
        <w:rPr>
          <w:sz w:val="28"/>
          <w:szCs w:val="28"/>
        </w:rPr>
        <w:t>Горончаровский</w:t>
      </w:r>
      <w:proofErr w:type="spellEnd"/>
      <w:r>
        <w:rPr>
          <w:sz w:val="28"/>
          <w:szCs w:val="28"/>
        </w:rPr>
        <w:t xml:space="preserve"> В.А. Арена и кровь</w:t>
      </w:r>
      <w:r w:rsidRPr="00BF16D4">
        <w:rPr>
          <w:sz w:val="28"/>
          <w:szCs w:val="28"/>
        </w:rPr>
        <w:t>: Римские гладиаторы между жизнью и смертью</w:t>
      </w:r>
      <w:r w:rsidR="00554F9B">
        <w:rPr>
          <w:sz w:val="28"/>
          <w:szCs w:val="28"/>
        </w:rPr>
        <w:t xml:space="preserve"> / В.А. </w:t>
      </w:r>
      <w:proofErr w:type="spellStart"/>
      <w:r w:rsidR="00554F9B">
        <w:rPr>
          <w:sz w:val="28"/>
          <w:szCs w:val="28"/>
        </w:rPr>
        <w:t>Горончаровский</w:t>
      </w:r>
      <w:proofErr w:type="spellEnd"/>
      <w:r w:rsidR="00FD4A6E">
        <w:rPr>
          <w:sz w:val="28"/>
          <w:szCs w:val="28"/>
        </w:rPr>
        <w:t>.</w:t>
      </w:r>
      <w:r w:rsidR="00554F9B">
        <w:rPr>
          <w:sz w:val="28"/>
          <w:szCs w:val="28"/>
        </w:rPr>
        <w:t xml:space="preserve"> – </w:t>
      </w:r>
      <w:r w:rsidRPr="00BF16D4">
        <w:rPr>
          <w:sz w:val="28"/>
          <w:szCs w:val="28"/>
        </w:rPr>
        <w:t>СПб.: Петербургское Востоковедение</w:t>
      </w:r>
      <w:r>
        <w:rPr>
          <w:sz w:val="28"/>
          <w:szCs w:val="28"/>
        </w:rPr>
        <w:t>, 2009. – 257 с.</w:t>
      </w:r>
    </w:p>
    <w:p w14:paraId="3537FB13" w14:textId="536D4064" w:rsidR="00C31D89" w:rsidRDefault="00C31D89" w:rsidP="00DD14BF">
      <w:pPr>
        <w:pStyle w:val="ac"/>
        <w:numPr>
          <w:ilvl w:val="0"/>
          <w:numId w:val="2"/>
        </w:numPr>
        <w:spacing w:line="360" w:lineRule="auto"/>
        <w:jc w:val="both"/>
        <w:rPr>
          <w:sz w:val="28"/>
          <w:szCs w:val="28"/>
        </w:rPr>
      </w:pPr>
      <w:proofErr w:type="spellStart"/>
      <w:r>
        <w:rPr>
          <w:sz w:val="28"/>
          <w:szCs w:val="28"/>
        </w:rPr>
        <w:t>Меттьюз</w:t>
      </w:r>
      <w:proofErr w:type="spellEnd"/>
      <w:r>
        <w:rPr>
          <w:sz w:val="28"/>
          <w:szCs w:val="28"/>
        </w:rPr>
        <w:t xml:space="preserve"> Р. Гладиаторы / Р. </w:t>
      </w:r>
      <w:proofErr w:type="spellStart"/>
      <w:r>
        <w:rPr>
          <w:sz w:val="28"/>
          <w:szCs w:val="28"/>
        </w:rPr>
        <w:t>Меттьюз</w:t>
      </w:r>
      <w:proofErr w:type="spellEnd"/>
      <w:r w:rsidR="00FD4A6E">
        <w:rPr>
          <w:sz w:val="28"/>
          <w:szCs w:val="28"/>
        </w:rPr>
        <w:t>.</w:t>
      </w:r>
      <w:r>
        <w:rPr>
          <w:sz w:val="28"/>
          <w:szCs w:val="28"/>
        </w:rPr>
        <w:t xml:space="preserve"> – М.: Мир книги, 2006</w:t>
      </w:r>
      <w:r w:rsidR="00FB3B6F">
        <w:rPr>
          <w:sz w:val="28"/>
          <w:szCs w:val="28"/>
        </w:rPr>
        <w:t>.</w:t>
      </w:r>
      <w:r>
        <w:rPr>
          <w:sz w:val="28"/>
          <w:szCs w:val="28"/>
        </w:rPr>
        <w:t xml:space="preserve"> – 56 с.</w:t>
      </w:r>
    </w:p>
    <w:p w14:paraId="7DECA6F7" w14:textId="24A119F3" w:rsidR="00C31D89" w:rsidRDefault="002A4C4E" w:rsidP="00DD14BF">
      <w:pPr>
        <w:pStyle w:val="ac"/>
        <w:numPr>
          <w:ilvl w:val="0"/>
          <w:numId w:val="2"/>
        </w:numPr>
        <w:spacing w:line="360" w:lineRule="auto"/>
        <w:jc w:val="both"/>
        <w:rPr>
          <w:sz w:val="28"/>
          <w:szCs w:val="28"/>
        </w:rPr>
      </w:pPr>
      <w:r>
        <w:rPr>
          <w:sz w:val="28"/>
          <w:szCs w:val="28"/>
        </w:rPr>
        <w:t>Миронов В.Б. Древний Рим / В.Б. Миронов</w:t>
      </w:r>
      <w:r w:rsidR="00FD4A6E">
        <w:rPr>
          <w:sz w:val="28"/>
          <w:szCs w:val="28"/>
        </w:rPr>
        <w:t>.</w:t>
      </w:r>
      <w:r>
        <w:rPr>
          <w:sz w:val="28"/>
          <w:szCs w:val="28"/>
        </w:rPr>
        <w:t xml:space="preserve"> – </w:t>
      </w:r>
      <w:r w:rsidRPr="00500D37">
        <w:rPr>
          <w:sz w:val="28"/>
          <w:szCs w:val="28"/>
        </w:rPr>
        <w:t>М.: Вече, 2007.</w:t>
      </w:r>
      <w:r>
        <w:rPr>
          <w:sz w:val="28"/>
          <w:szCs w:val="28"/>
        </w:rPr>
        <w:t xml:space="preserve"> – 200 с.</w:t>
      </w:r>
    </w:p>
    <w:p w14:paraId="1E6EE997" w14:textId="37A0887E" w:rsidR="00BF16D4" w:rsidRDefault="00BF16D4" w:rsidP="00DD14BF">
      <w:pPr>
        <w:pStyle w:val="ac"/>
        <w:numPr>
          <w:ilvl w:val="0"/>
          <w:numId w:val="2"/>
        </w:numPr>
        <w:spacing w:line="360" w:lineRule="auto"/>
        <w:jc w:val="both"/>
        <w:rPr>
          <w:sz w:val="28"/>
          <w:szCs w:val="28"/>
        </w:rPr>
      </w:pPr>
      <w:r>
        <w:rPr>
          <w:sz w:val="28"/>
          <w:szCs w:val="28"/>
        </w:rPr>
        <w:t>Мишулин А.В. Спартак / А.В. Мишулин</w:t>
      </w:r>
      <w:r w:rsidR="00FD4A6E">
        <w:rPr>
          <w:sz w:val="28"/>
          <w:szCs w:val="28"/>
        </w:rPr>
        <w:t>.</w:t>
      </w:r>
      <w:r>
        <w:rPr>
          <w:sz w:val="28"/>
          <w:szCs w:val="28"/>
        </w:rPr>
        <w:t xml:space="preserve"> – М.:</w:t>
      </w:r>
      <w:r w:rsidRPr="00BF16D4">
        <w:t xml:space="preserve"> </w:t>
      </w:r>
      <w:r w:rsidRPr="00BF16D4">
        <w:rPr>
          <w:sz w:val="28"/>
          <w:szCs w:val="28"/>
        </w:rPr>
        <w:t>Государственное учебно-педагогическое издательство Министерства просвещения РСФСР</w:t>
      </w:r>
      <w:r>
        <w:rPr>
          <w:sz w:val="28"/>
          <w:szCs w:val="28"/>
        </w:rPr>
        <w:t>, 1950. – 149 с.</w:t>
      </w:r>
    </w:p>
    <w:p w14:paraId="2508E6C4" w14:textId="3D9C7E28" w:rsidR="00BF16D4" w:rsidRDefault="00BF16D4" w:rsidP="00DD14BF">
      <w:pPr>
        <w:pStyle w:val="ac"/>
        <w:numPr>
          <w:ilvl w:val="0"/>
          <w:numId w:val="2"/>
        </w:numPr>
        <w:spacing w:line="360" w:lineRule="auto"/>
        <w:jc w:val="both"/>
        <w:rPr>
          <w:sz w:val="28"/>
          <w:szCs w:val="28"/>
        </w:rPr>
      </w:pPr>
      <w:proofErr w:type="spellStart"/>
      <w:r w:rsidRPr="00BF16D4">
        <w:rPr>
          <w:sz w:val="28"/>
          <w:szCs w:val="28"/>
        </w:rPr>
        <w:t>Паолуччи</w:t>
      </w:r>
      <w:proofErr w:type="spellEnd"/>
      <w:r w:rsidRPr="00BF16D4">
        <w:rPr>
          <w:sz w:val="28"/>
          <w:szCs w:val="28"/>
        </w:rPr>
        <w:t xml:space="preserve"> Ф.</w:t>
      </w:r>
      <w:r>
        <w:rPr>
          <w:sz w:val="28"/>
          <w:szCs w:val="28"/>
        </w:rPr>
        <w:t xml:space="preserve"> </w:t>
      </w:r>
      <w:r w:rsidRPr="00BF16D4">
        <w:rPr>
          <w:sz w:val="28"/>
          <w:szCs w:val="28"/>
        </w:rPr>
        <w:t>Гл</w:t>
      </w:r>
      <w:r>
        <w:rPr>
          <w:sz w:val="28"/>
          <w:szCs w:val="28"/>
        </w:rPr>
        <w:t xml:space="preserve">адиаторы: обреченные на смерть </w:t>
      </w:r>
      <w:r w:rsidR="00500D37">
        <w:rPr>
          <w:sz w:val="28"/>
          <w:szCs w:val="28"/>
        </w:rPr>
        <w:t xml:space="preserve">/ Ф. </w:t>
      </w:r>
      <w:proofErr w:type="spellStart"/>
      <w:r w:rsidR="00500D37">
        <w:rPr>
          <w:sz w:val="28"/>
          <w:szCs w:val="28"/>
        </w:rPr>
        <w:t>Паолуччи</w:t>
      </w:r>
      <w:proofErr w:type="spellEnd"/>
      <w:r w:rsidR="00FD4A6E">
        <w:rPr>
          <w:sz w:val="28"/>
          <w:szCs w:val="28"/>
        </w:rPr>
        <w:t>.</w:t>
      </w:r>
      <w:r w:rsidR="00500D37">
        <w:rPr>
          <w:sz w:val="28"/>
          <w:szCs w:val="28"/>
        </w:rPr>
        <w:t xml:space="preserve"> – </w:t>
      </w:r>
      <w:r w:rsidR="00554F9B">
        <w:rPr>
          <w:sz w:val="28"/>
          <w:szCs w:val="28"/>
        </w:rPr>
        <w:t xml:space="preserve">М.: </w:t>
      </w:r>
      <w:r w:rsidR="00500D37" w:rsidRPr="00500D37">
        <w:rPr>
          <w:sz w:val="28"/>
          <w:szCs w:val="28"/>
        </w:rPr>
        <w:t>«</w:t>
      </w:r>
      <w:proofErr w:type="spellStart"/>
      <w:r w:rsidR="00500D37" w:rsidRPr="00500D37">
        <w:rPr>
          <w:sz w:val="28"/>
          <w:szCs w:val="28"/>
        </w:rPr>
        <w:t>Ниола</w:t>
      </w:r>
      <w:proofErr w:type="spellEnd"/>
      <w:r w:rsidR="00500D37" w:rsidRPr="00500D37">
        <w:rPr>
          <w:sz w:val="28"/>
          <w:szCs w:val="28"/>
        </w:rPr>
        <w:t>-Пресс»</w:t>
      </w:r>
      <w:r w:rsidR="00500D37">
        <w:rPr>
          <w:sz w:val="28"/>
          <w:szCs w:val="28"/>
        </w:rPr>
        <w:t>, 2007. – 128 с.</w:t>
      </w:r>
    </w:p>
    <w:p w14:paraId="130EC076" w14:textId="7C5E02C0" w:rsidR="00E74745" w:rsidRPr="00B901C4" w:rsidRDefault="00554F9B" w:rsidP="00B901C4">
      <w:pPr>
        <w:pStyle w:val="ac"/>
        <w:numPr>
          <w:ilvl w:val="0"/>
          <w:numId w:val="2"/>
        </w:numPr>
        <w:spacing w:line="360" w:lineRule="auto"/>
        <w:jc w:val="both"/>
        <w:rPr>
          <w:sz w:val="28"/>
          <w:szCs w:val="28"/>
        </w:rPr>
      </w:pPr>
      <w:proofErr w:type="spellStart"/>
      <w:r w:rsidRPr="00554F9B">
        <w:rPr>
          <w:sz w:val="28"/>
          <w:szCs w:val="28"/>
        </w:rPr>
        <w:t>Поротников</w:t>
      </w:r>
      <w:proofErr w:type="spellEnd"/>
      <w:r w:rsidRPr="00554F9B">
        <w:rPr>
          <w:sz w:val="28"/>
          <w:szCs w:val="28"/>
        </w:rPr>
        <w:t xml:space="preserve"> В. Гладиатор </w:t>
      </w:r>
      <w:r>
        <w:rPr>
          <w:sz w:val="28"/>
          <w:szCs w:val="28"/>
        </w:rPr>
        <w:t xml:space="preserve">из будущего. Спартак-победитель / В. </w:t>
      </w:r>
      <w:proofErr w:type="spellStart"/>
      <w:r>
        <w:rPr>
          <w:sz w:val="28"/>
          <w:szCs w:val="28"/>
        </w:rPr>
        <w:t>Поротников</w:t>
      </w:r>
      <w:proofErr w:type="spellEnd"/>
      <w:r w:rsidR="00FD4A6E">
        <w:rPr>
          <w:sz w:val="28"/>
          <w:szCs w:val="28"/>
        </w:rPr>
        <w:t>.</w:t>
      </w:r>
      <w:r>
        <w:rPr>
          <w:sz w:val="28"/>
          <w:szCs w:val="28"/>
        </w:rPr>
        <w:t xml:space="preserve"> –</w:t>
      </w:r>
      <w:r w:rsidRPr="00554F9B">
        <w:rPr>
          <w:sz w:val="28"/>
          <w:szCs w:val="28"/>
        </w:rPr>
        <w:t xml:space="preserve"> М., 2011.</w:t>
      </w:r>
      <w:r>
        <w:rPr>
          <w:sz w:val="28"/>
          <w:szCs w:val="28"/>
        </w:rPr>
        <w:t xml:space="preserve"> – 288 с.</w:t>
      </w:r>
    </w:p>
    <w:p w14:paraId="0839FDB1" w14:textId="3395294B" w:rsidR="00500D37" w:rsidRDefault="009057D3" w:rsidP="00DD14BF">
      <w:pPr>
        <w:pStyle w:val="ac"/>
        <w:numPr>
          <w:ilvl w:val="0"/>
          <w:numId w:val="2"/>
        </w:numPr>
        <w:spacing w:line="360" w:lineRule="auto"/>
        <w:jc w:val="both"/>
        <w:rPr>
          <w:sz w:val="28"/>
          <w:szCs w:val="28"/>
        </w:rPr>
      </w:pPr>
      <w:r>
        <w:rPr>
          <w:sz w:val="28"/>
          <w:szCs w:val="28"/>
        </w:rPr>
        <w:t xml:space="preserve"> </w:t>
      </w:r>
      <w:r w:rsidR="002A4C4E">
        <w:rPr>
          <w:sz w:val="28"/>
          <w:szCs w:val="28"/>
        </w:rPr>
        <w:t>Сергеенко М.Е. Жизнь в древнем Риме / М.Е. Сергеенко</w:t>
      </w:r>
      <w:r w:rsidR="00FD4A6E">
        <w:rPr>
          <w:sz w:val="28"/>
          <w:szCs w:val="28"/>
        </w:rPr>
        <w:t>.</w:t>
      </w:r>
      <w:r w:rsidR="002A4C4E">
        <w:rPr>
          <w:sz w:val="28"/>
          <w:szCs w:val="28"/>
        </w:rPr>
        <w:t xml:space="preserve"> – </w:t>
      </w:r>
      <w:r w:rsidR="002A4C4E" w:rsidRPr="00456D1E">
        <w:rPr>
          <w:sz w:val="28"/>
          <w:szCs w:val="28"/>
        </w:rPr>
        <w:t>СПб</w:t>
      </w:r>
      <w:proofErr w:type="gramStart"/>
      <w:r w:rsidR="002A4C4E" w:rsidRPr="00456D1E">
        <w:rPr>
          <w:sz w:val="28"/>
          <w:szCs w:val="28"/>
        </w:rPr>
        <w:t xml:space="preserve">.: </w:t>
      </w:r>
      <w:proofErr w:type="gramEnd"/>
      <w:r w:rsidR="002A4C4E" w:rsidRPr="00456D1E">
        <w:rPr>
          <w:sz w:val="28"/>
          <w:szCs w:val="28"/>
        </w:rPr>
        <w:t>Издательско-торговый дом «Летний Сад»</w:t>
      </w:r>
      <w:r w:rsidR="002A4C4E">
        <w:rPr>
          <w:sz w:val="28"/>
          <w:szCs w:val="28"/>
        </w:rPr>
        <w:t>, 2000. – 368 с.</w:t>
      </w:r>
    </w:p>
    <w:p w14:paraId="51C39F6C" w14:textId="3AA310D4" w:rsidR="00E74745" w:rsidRDefault="009057D3" w:rsidP="00DD14BF">
      <w:pPr>
        <w:pStyle w:val="ac"/>
        <w:numPr>
          <w:ilvl w:val="0"/>
          <w:numId w:val="2"/>
        </w:numPr>
        <w:spacing w:line="360" w:lineRule="auto"/>
        <w:jc w:val="both"/>
        <w:rPr>
          <w:sz w:val="28"/>
          <w:szCs w:val="28"/>
        </w:rPr>
      </w:pPr>
      <w:r>
        <w:rPr>
          <w:sz w:val="28"/>
          <w:szCs w:val="28"/>
        </w:rPr>
        <w:lastRenderedPageBreak/>
        <w:t xml:space="preserve"> </w:t>
      </w:r>
      <w:proofErr w:type="spellStart"/>
      <w:r w:rsidR="00E74745">
        <w:rPr>
          <w:sz w:val="28"/>
          <w:szCs w:val="28"/>
        </w:rPr>
        <w:t>Спикул</w:t>
      </w:r>
      <w:proofErr w:type="spellEnd"/>
      <w:r w:rsidR="00E74745">
        <w:rPr>
          <w:sz w:val="28"/>
          <w:szCs w:val="28"/>
        </w:rPr>
        <w:t xml:space="preserve">. – </w:t>
      </w:r>
      <w:r w:rsidR="00E74745" w:rsidRPr="00E74745">
        <w:rPr>
          <w:sz w:val="28"/>
          <w:szCs w:val="28"/>
        </w:rPr>
        <w:t xml:space="preserve">URL: </w:t>
      </w:r>
      <w:hyperlink r:id="rId9" w:history="1">
        <w:r w:rsidR="00D93F25" w:rsidRPr="00C3209A">
          <w:rPr>
            <w:rStyle w:val="a9"/>
            <w:sz w:val="28"/>
            <w:szCs w:val="28"/>
          </w:rPr>
          <w:t>http://www.boi-gladiator.com/spikul.html</w:t>
        </w:r>
      </w:hyperlink>
      <w:r w:rsidR="00D93F25">
        <w:rPr>
          <w:sz w:val="28"/>
          <w:szCs w:val="28"/>
        </w:rPr>
        <w:t xml:space="preserve"> </w:t>
      </w:r>
      <w:r w:rsidR="00EE6C90">
        <w:rPr>
          <w:sz w:val="28"/>
          <w:szCs w:val="28"/>
        </w:rPr>
        <w:t>(дата обращения: 13.04.2017</w:t>
      </w:r>
      <w:r w:rsidR="00E74745" w:rsidRPr="00E74745">
        <w:rPr>
          <w:sz w:val="28"/>
          <w:szCs w:val="28"/>
        </w:rPr>
        <w:t>)</w:t>
      </w:r>
      <w:r w:rsidR="00E74745">
        <w:rPr>
          <w:sz w:val="28"/>
          <w:szCs w:val="28"/>
        </w:rPr>
        <w:t>.</w:t>
      </w:r>
    </w:p>
    <w:p w14:paraId="0862C6EC" w14:textId="1F5EF8EF" w:rsidR="00CF29F0" w:rsidRPr="00BF16D4" w:rsidRDefault="00CF29F0" w:rsidP="00B901C4">
      <w:pPr>
        <w:pStyle w:val="ac"/>
        <w:numPr>
          <w:ilvl w:val="0"/>
          <w:numId w:val="2"/>
        </w:numPr>
        <w:spacing w:line="360" w:lineRule="auto"/>
        <w:jc w:val="both"/>
        <w:rPr>
          <w:sz w:val="28"/>
          <w:szCs w:val="28"/>
        </w:rPr>
      </w:pPr>
      <w:r>
        <w:rPr>
          <w:sz w:val="28"/>
          <w:szCs w:val="28"/>
        </w:rPr>
        <w:t xml:space="preserve"> </w:t>
      </w:r>
      <w:r w:rsidRPr="00CF29F0">
        <w:rPr>
          <w:sz w:val="28"/>
          <w:szCs w:val="28"/>
        </w:rPr>
        <w:t xml:space="preserve">Хельмут </w:t>
      </w:r>
      <w:proofErr w:type="spellStart"/>
      <w:r w:rsidRPr="00CF29F0">
        <w:rPr>
          <w:sz w:val="28"/>
          <w:szCs w:val="28"/>
        </w:rPr>
        <w:t>Хефлинг</w:t>
      </w:r>
      <w:proofErr w:type="spellEnd"/>
      <w:r>
        <w:rPr>
          <w:sz w:val="28"/>
          <w:szCs w:val="28"/>
        </w:rPr>
        <w:t>.</w:t>
      </w:r>
      <w:r w:rsidR="00B901C4" w:rsidRPr="00B901C4">
        <w:t xml:space="preserve"> </w:t>
      </w:r>
      <w:r w:rsidR="00B901C4" w:rsidRPr="00B901C4">
        <w:rPr>
          <w:sz w:val="28"/>
          <w:szCs w:val="28"/>
        </w:rPr>
        <w:t>Римляне, рабы, гладиаторы: Спартак у ворот Рима</w:t>
      </w:r>
      <w:r>
        <w:rPr>
          <w:sz w:val="28"/>
          <w:szCs w:val="28"/>
        </w:rPr>
        <w:t xml:space="preserve"> </w:t>
      </w:r>
      <w:r w:rsidRPr="00CF29F0">
        <w:rPr>
          <w:sz w:val="28"/>
          <w:szCs w:val="28"/>
        </w:rPr>
        <w:t>–</w:t>
      </w:r>
      <w:r>
        <w:rPr>
          <w:sz w:val="28"/>
          <w:szCs w:val="28"/>
        </w:rPr>
        <w:t xml:space="preserve"> </w:t>
      </w:r>
      <w:r w:rsidR="000B63A9" w:rsidRPr="000B63A9">
        <w:rPr>
          <w:sz w:val="28"/>
          <w:szCs w:val="28"/>
          <w:lang w:val="en-US"/>
        </w:rPr>
        <w:t>URL</w:t>
      </w:r>
      <w:r w:rsidR="00B901C4">
        <w:rPr>
          <w:sz w:val="28"/>
          <w:szCs w:val="28"/>
        </w:rPr>
        <w:t>:</w:t>
      </w:r>
      <w:hyperlink r:id="rId10" w:history="1">
        <w:r w:rsidR="000B63A9" w:rsidRPr="000B63A9">
          <w:rPr>
            <w:rStyle w:val="a9"/>
            <w:sz w:val="28"/>
            <w:szCs w:val="28"/>
            <w:lang w:val="en-US"/>
          </w:rPr>
          <w:t>http</w:t>
        </w:r>
        <w:r w:rsidR="000B63A9" w:rsidRPr="000B63A9">
          <w:rPr>
            <w:rStyle w:val="a9"/>
            <w:sz w:val="28"/>
            <w:szCs w:val="28"/>
          </w:rPr>
          <w:t>://</w:t>
        </w:r>
        <w:r w:rsidR="000B63A9" w:rsidRPr="000B63A9">
          <w:rPr>
            <w:rStyle w:val="a9"/>
            <w:sz w:val="28"/>
            <w:szCs w:val="28"/>
            <w:lang w:val="en-US"/>
          </w:rPr>
          <w:t>www</w:t>
        </w:r>
        <w:r w:rsidR="000B63A9" w:rsidRPr="000B63A9">
          <w:rPr>
            <w:rStyle w:val="a9"/>
            <w:sz w:val="28"/>
            <w:szCs w:val="28"/>
          </w:rPr>
          <w:t>.</w:t>
        </w:r>
        <w:r w:rsidR="000B63A9" w:rsidRPr="000B63A9">
          <w:rPr>
            <w:rStyle w:val="a9"/>
            <w:sz w:val="28"/>
            <w:szCs w:val="28"/>
            <w:lang w:val="en-US"/>
          </w:rPr>
          <w:t>e</w:t>
        </w:r>
        <w:r w:rsidR="000B63A9" w:rsidRPr="000B63A9">
          <w:rPr>
            <w:rStyle w:val="a9"/>
            <w:sz w:val="28"/>
            <w:szCs w:val="28"/>
          </w:rPr>
          <w:t>-</w:t>
        </w:r>
        <w:r w:rsidR="000B63A9" w:rsidRPr="000B63A9">
          <w:rPr>
            <w:rStyle w:val="a9"/>
            <w:sz w:val="28"/>
            <w:szCs w:val="28"/>
            <w:lang w:val="en-US"/>
          </w:rPr>
          <w:t>reading</w:t>
        </w:r>
        <w:r w:rsidR="000B63A9" w:rsidRPr="000B63A9">
          <w:rPr>
            <w:rStyle w:val="a9"/>
            <w:sz w:val="28"/>
            <w:szCs w:val="28"/>
          </w:rPr>
          <w:t>.</w:t>
        </w:r>
        <w:r w:rsidR="000B63A9" w:rsidRPr="000B63A9">
          <w:rPr>
            <w:rStyle w:val="a9"/>
            <w:sz w:val="28"/>
            <w:szCs w:val="28"/>
            <w:lang w:val="en-US"/>
          </w:rPr>
          <w:t>club</w:t>
        </w:r>
        <w:r w:rsidR="000B63A9" w:rsidRPr="000B63A9">
          <w:rPr>
            <w:rStyle w:val="a9"/>
            <w:sz w:val="28"/>
            <w:szCs w:val="28"/>
          </w:rPr>
          <w:t>/</w:t>
        </w:r>
        <w:proofErr w:type="spellStart"/>
        <w:r w:rsidR="000B63A9" w:rsidRPr="000B63A9">
          <w:rPr>
            <w:rStyle w:val="a9"/>
            <w:sz w:val="28"/>
            <w:szCs w:val="28"/>
            <w:lang w:val="en-US"/>
          </w:rPr>
          <w:t>bookreader</w:t>
        </w:r>
        <w:proofErr w:type="spellEnd"/>
        <w:r w:rsidR="000B63A9" w:rsidRPr="000B63A9">
          <w:rPr>
            <w:rStyle w:val="a9"/>
            <w:sz w:val="28"/>
            <w:szCs w:val="28"/>
          </w:rPr>
          <w:t>.</w:t>
        </w:r>
        <w:proofErr w:type="spellStart"/>
        <w:r w:rsidR="000B63A9" w:rsidRPr="000B63A9">
          <w:rPr>
            <w:rStyle w:val="a9"/>
            <w:sz w:val="28"/>
            <w:szCs w:val="28"/>
            <w:lang w:val="en-US"/>
          </w:rPr>
          <w:t>php</w:t>
        </w:r>
        <w:proofErr w:type="spellEnd"/>
        <w:r w:rsidR="000B63A9" w:rsidRPr="000B63A9">
          <w:rPr>
            <w:rStyle w:val="a9"/>
            <w:sz w:val="28"/>
            <w:szCs w:val="28"/>
          </w:rPr>
          <w:t>/103352/</w:t>
        </w:r>
        <w:proofErr w:type="spellStart"/>
        <w:r w:rsidR="000B63A9" w:rsidRPr="000B63A9">
          <w:rPr>
            <w:rStyle w:val="a9"/>
            <w:sz w:val="28"/>
            <w:szCs w:val="28"/>
            <w:lang w:val="en-US"/>
          </w:rPr>
          <w:t>Hefling</w:t>
        </w:r>
        <w:proofErr w:type="spellEnd"/>
        <w:r w:rsidR="000B63A9" w:rsidRPr="000B63A9">
          <w:rPr>
            <w:rStyle w:val="a9"/>
            <w:sz w:val="28"/>
            <w:szCs w:val="28"/>
          </w:rPr>
          <w:t>_-_</w:t>
        </w:r>
        <w:proofErr w:type="spellStart"/>
        <w:r w:rsidR="000B63A9" w:rsidRPr="000B63A9">
          <w:rPr>
            <w:rStyle w:val="a9"/>
            <w:sz w:val="28"/>
            <w:szCs w:val="28"/>
            <w:lang w:val="en-US"/>
          </w:rPr>
          <w:t>Rimlyane</w:t>
        </w:r>
        <w:proofErr w:type="spellEnd"/>
        <w:r w:rsidR="000B63A9" w:rsidRPr="000B63A9">
          <w:rPr>
            <w:rStyle w:val="a9"/>
            <w:sz w:val="28"/>
            <w:szCs w:val="28"/>
          </w:rPr>
          <w:t>%2</w:t>
        </w:r>
        <w:r w:rsidR="000B63A9" w:rsidRPr="000B63A9">
          <w:rPr>
            <w:rStyle w:val="a9"/>
            <w:sz w:val="28"/>
            <w:szCs w:val="28"/>
            <w:lang w:val="en-US"/>
          </w:rPr>
          <w:t>C</w:t>
        </w:r>
        <w:r w:rsidR="000B63A9" w:rsidRPr="000B63A9">
          <w:rPr>
            <w:rStyle w:val="a9"/>
            <w:sz w:val="28"/>
            <w:szCs w:val="28"/>
          </w:rPr>
          <w:t>_</w:t>
        </w:r>
        <w:proofErr w:type="spellStart"/>
        <w:r w:rsidR="000B63A9" w:rsidRPr="000B63A9">
          <w:rPr>
            <w:rStyle w:val="a9"/>
            <w:sz w:val="28"/>
            <w:szCs w:val="28"/>
            <w:lang w:val="en-US"/>
          </w:rPr>
          <w:t>raby</w:t>
        </w:r>
        <w:proofErr w:type="spellEnd"/>
        <w:r w:rsidR="000B63A9" w:rsidRPr="000B63A9">
          <w:rPr>
            <w:rStyle w:val="a9"/>
            <w:sz w:val="28"/>
            <w:szCs w:val="28"/>
          </w:rPr>
          <w:t>%2</w:t>
        </w:r>
        <w:r w:rsidR="000B63A9" w:rsidRPr="000B63A9">
          <w:rPr>
            <w:rStyle w:val="a9"/>
            <w:sz w:val="28"/>
            <w:szCs w:val="28"/>
            <w:lang w:val="en-US"/>
          </w:rPr>
          <w:t>C</w:t>
        </w:r>
        <w:r w:rsidR="000B63A9" w:rsidRPr="000B63A9">
          <w:rPr>
            <w:rStyle w:val="a9"/>
            <w:sz w:val="28"/>
            <w:szCs w:val="28"/>
          </w:rPr>
          <w:t>_</w:t>
        </w:r>
        <w:proofErr w:type="spellStart"/>
        <w:r w:rsidR="000B63A9" w:rsidRPr="000B63A9">
          <w:rPr>
            <w:rStyle w:val="a9"/>
            <w:sz w:val="28"/>
            <w:szCs w:val="28"/>
            <w:lang w:val="en-US"/>
          </w:rPr>
          <w:t>gladiatory</w:t>
        </w:r>
        <w:proofErr w:type="spellEnd"/>
        <w:r w:rsidR="000B63A9" w:rsidRPr="000B63A9">
          <w:rPr>
            <w:rStyle w:val="a9"/>
            <w:sz w:val="28"/>
            <w:szCs w:val="28"/>
          </w:rPr>
          <w:t>__</w:t>
        </w:r>
        <w:proofErr w:type="spellStart"/>
        <w:r w:rsidR="000B63A9" w:rsidRPr="000B63A9">
          <w:rPr>
            <w:rStyle w:val="a9"/>
            <w:sz w:val="28"/>
            <w:szCs w:val="28"/>
            <w:lang w:val="en-US"/>
          </w:rPr>
          <w:t>Spartak</w:t>
        </w:r>
        <w:proofErr w:type="spellEnd"/>
        <w:r w:rsidR="000B63A9" w:rsidRPr="000B63A9">
          <w:rPr>
            <w:rStyle w:val="a9"/>
            <w:sz w:val="28"/>
            <w:szCs w:val="28"/>
          </w:rPr>
          <w:t>_</w:t>
        </w:r>
        <w:r w:rsidR="000B63A9" w:rsidRPr="000B63A9">
          <w:rPr>
            <w:rStyle w:val="a9"/>
            <w:sz w:val="28"/>
            <w:szCs w:val="28"/>
            <w:lang w:val="en-US"/>
          </w:rPr>
          <w:t>u</w:t>
        </w:r>
        <w:r w:rsidR="000B63A9" w:rsidRPr="000B63A9">
          <w:rPr>
            <w:rStyle w:val="a9"/>
            <w:sz w:val="28"/>
            <w:szCs w:val="28"/>
          </w:rPr>
          <w:t>_</w:t>
        </w:r>
        <w:proofErr w:type="spellStart"/>
        <w:r w:rsidR="000B63A9" w:rsidRPr="000B63A9">
          <w:rPr>
            <w:rStyle w:val="a9"/>
            <w:sz w:val="28"/>
            <w:szCs w:val="28"/>
            <w:lang w:val="en-US"/>
          </w:rPr>
          <w:t>vorot</w:t>
        </w:r>
        <w:proofErr w:type="spellEnd"/>
        <w:r w:rsidR="000B63A9" w:rsidRPr="000B63A9">
          <w:rPr>
            <w:rStyle w:val="a9"/>
            <w:sz w:val="28"/>
            <w:szCs w:val="28"/>
          </w:rPr>
          <w:t>_</w:t>
        </w:r>
        <w:r w:rsidR="000B63A9" w:rsidRPr="000B63A9">
          <w:rPr>
            <w:rStyle w:val="a9"/>
            <w:sz w:val="28"/>
            <w:szCs w:val="28"/>
            <w:lang w:val="en-US"/>
          </w:rPr>
          <w:t>Rima</w:t>
        </w:r>
        <w:r w:rsidR="000B63A9" w:rsidRPr="000B63A9">
          <w:rPr>
            <w:rStyle w:val="a9"/>
            <w:sz w:val="28"/>
            <w:szCs w:val="28"/>
          </w:rPr>
          <w:t>.</w:t>
        </w:r>
        <w:r w:rsidR="000B63A9" w:rsidRPr="000B63A9">
          <w:rPr>
            <w:rStyle w:val="a9"/>
            <w:sz w:val="28"/>
            <w:szCs w:val="28"/>
            <w:lang w:val="en-US"/>
          </w:rPr>
          <w:t>html</w:t>
        </w:r>
      </w:hyperlink>
      <w:r w:rsidR="000B63A9" w:rsidRPr="000B63A9">
        <w:rPr>
          <w:sz w:val="28"/>
          <w:szCs w:val="28"/>
        </w:rPr>
        <w:t xml:space="preserve"> (дата обращения 12.04. 2017)</w:t>
      </w:r>
    </w:p>
    <w:p w14:paraId="4F8A9770" w14:textId="77777777" w:rsidR="003207D7" w:rsidRDefault="003207D7" w:rsidP="009057D3">
      <w:pPr>
        <w:spacing w:line="360" w:lineRule="auto"/>
        <w:jc w:val="both"/>
        <w:rPr>
          <w:sz w:val="28"/>
          <w:szCs w:val="28"/>
        </w:rPr>
      </w:pPr>
    </w:p>
    <w:p w14:paraId="4C2D2B01" w14:textId="60130065" w:rsidR="00AC24D7" w:rsidRPr="00AC24D7" w:rsidRDefault="00AC24D7" w:rsidP="009057D3">
      <w:pPr>
        <w:spacing w:line="360" w:lineRule="auto"/>
        <w:rPr>
          <w:sz w:val="28"/>
          <w:szCs w:val="28"/>
        </w:rPr>
      </w:pPr>
    </w:p>
    <w:sectPr w:rsidR="00AC24D7" w:rsidRPr="00AC24D7" w:rsidSect="00B641A6">
      <w:headerReference w:type="default"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C8BC1" w14:textId="77777777" w:rsidR="00F420BF" w:rsidRDefault="00F420BF" w:rsidP="00B173E0">
      <w:r>
        <w:separator/>
      </w:r>
    </w:p>
  </w:endnote>
  <w:endnote w:type="continuationSeparator" w:id="0">
    <w:p w14:paraId="55AF8724" w14:textId="77777777" w:rsidR="00F420BF" w:rsidRDefault="00F420BF" w:rsidP="00B1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866331"/>
      <w:docPartObj>
        <w:docPartGallery w:val="Page Numbers (Bottom of Page)"/>
        <w:docPartUnique/>
      </w:docPartObj>
    </w:sdtPr>
    <w:sdtEndPr/>
    <w:sdtContent>
      <w:p w14:paraId="67388E1F" w14:textId="5A265324" w:rsidR="00A9128A" w:rsidRDefault="00A9128A">
        <w:pPr>
          <w:pStyle w:val="a6"/>
          <w:jc w:val="center"/>
        </w:pPr>
        <w:r>
          <w:fldChar w:fldCharType="begin"/>
        </w:r>
        <w:r>
          <w:instrText>PAGE   \* MERGEFORMAT</w:instrText>
        </w:r>
        <w:r>
          <w:fldChar w:fldCharType="separate"/>
        </w:r>
        <w:r w:rsidR="00FD4A6E">
          <w:rPr>
            <w:noProof/>
          </w:rPr>
          <w:t>32</w:t>
        </w:r>
        <w:r>
          <w:fldChar w:fldCharType="end"/>
        </w:r>
      </w:p>
    </w:sdtContent>
  </w:sdt>
  <w:p w14:paraId="3F9C8C38" w14:textId="77777777" w:rsidR="00A9128A" w:rsidRDefault="00A912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9C030" w14:textId="77777777" w:rsidR="00F420BF" w:rsidRDefault="00F420BF" w:rsidP="00B173E0">
      <w:r>
        <w:separator/>
      </w:r>
    </w:p>
  </w:footnote>
  <w:footnote w:type="continuationSeparator" w:id="0">
    <w:p w14:paraId="6E6443DF" w14:textId="77777777" w:rsidR="00F420BF" w:rsidRDefault="00F420BF" w:rsidP="00B173E0">
      <w:r>
        <w:continuationSeparator/>
      </w:r>
    </w:p>
  </w:footnote>
  <w:footnote w:id="1">
    <w:p w14:paraId="5D218883" w14:textId="62D88B6C" w:rsidR="00A9128A" w:rsidRDefault="00A9128A">
      <w:pPr>
        <w:pStyle w:val="ad"/>
      </w:pPr>
      <w:r>
        <w:rPr>
          <w:rStyle w:val="af"/>
        </w:rPr>
        <w:footnoteRef/>
      </w:r>
      <w:r>
        <w:t xml:space="preserve"> Саллюстий. Сочинения/ пер., </w:t>
      </w:r>
      <w:r w:rsidRPr="006E4712">
        <w:t xml:space="preserve">статья и </w:t>
      </w:r>
      <w:proofErr w:type="spellStart"/>
      <w:r w:rsidRPr="006E4712">
        <w:t>коммент</w:t>
      </w:r>
      <w:proofErr w:type="spellEnd"/>
      <w:r w:rsidRPr="006E4712">
        <w:t xml:space="preserve">. В. О. </w:t>
      </w:r>
      <w:proofErr w:type="spellStart"/>
      <w:r w:rsidRPr="006E4712">
        <w:t>Горенштейна</w:t>
      </w:r>
      <w:proofErr w:type="spellEnd"/>
      <w:r w:rsidRPr="006E4712">
        <w:t>. – М.: Наука, 1981. – 225 с.</w:t>
      </w:r>
    </w:p>
  </w:footnote>
  <w:footnote w:id="2">
    <w:p w14:paraId="3C6C8EDF" w14:textId="65D42A68" w:rsidR="00A9128A" w:rsidRDefault="00A9128A">
      <w:pPr>
        <w:pStyle w:val="ad"/>
      </w:pPr>
      <w:r>
        <w:rPr>
          <w:rStyle w:val="af"/>
        </w:rPr>
        <w:footnoteRef/>
      </w:r>
      <w:r>
        <w:t xml:space="preserve"> </w:t>
      </w:r>
      <w:r w:rsidRPr="001D49DB">
        <w:t xml:space="preserve">Плутарх. Сравнительные жизнеописания /  </w:t>
      </w:r>
      <w:proofErr w:type="spellStart"/>
      <w:r w:rsidRPr="001D49DB">
        <w:t>подгот</w:t>
      </w:r>
      <w:proofErr w:type="spellEnd"/>
      <w:r w:rsidRPr="001D49DB">
        <w:t xml:space="preserve">. изд. С. С. Аверинцев, М. Л. </w:t>
      </w:r>
      <w:proofErr w:type="spellStart"/>
      <w:r w:rsidRPr="001D49DB">
        <w:t>Гаспаров</w:t>
      </w:r>
      <w:proofErr w:type="spellEnd"/>
      <w:r w:rsidRPr="001D49DB">
        <w:t xml:space="preserve">, С. П. </w:t>
      </w:r>
      <w:proofErr w:type="spellStart"/>
      <w:r w:rsidRPr="001D49DB">
        <w:t>Маркиш</w:t>
      </w:r>
      <w:proofErr w:type="spellEnd"/>
      <w:r w:rsidRPr="001D49DB">
        <w:t xml:space="preserve">. –  2-е изд., </w:t>
      </w:r>
      <w:proofErr w:type="spellStart"/>
      <w:r w:rsidRPr="001D49DB">
        <w:t>исправ</w:t>
      </w:r>
      <w:proofErr w:type="spellEnd"/>
      <w:r w:rsidRPr="001D49DB">
        <w:t xml:space="preserve">. и </w:t>
      </w:r>
      <w:r>
        <w:t>доп. – М.: Наука, 1994. С.342-369.</w:t>
      </w:r>
    </w:p>
  </w:footnote>
  <w:footnote w:id="3">
    <w:p w14:paraId="72F7022F" w14:textId="281CCD8D" w:rsidR="00F93ADC" w:rsidRDefault="00F93ADC" w:rsidP="00F93ADC">
      <w:pPr>
        <w:pStyle w:val="ad"/>
      </w:pPr>
      <w:r w:rsidRPr="00F93ADC">
        <w:rPr>
          <w:rStyle w:val="af"/>
        </w:rPr>
        <w:footnoteRef/>
      </w:r>
      <w:r w:rsidRPr="00F93ADC">
        <w:t xml:space="preserve"> </w:t>
      </w:r>
      <w:proofErr w:type="spellStart"/>
      <w:r w:rsidR="003C66BE" w:rsidRPr="003C66BE">
        <w:t>Октавиан</w:t>
      </w:r>
      <w:proofErr w:type="spellEnd"/>
      <w:r w:rsidR="003C66BE" w:rsidRPr="003C66BE">
        <w:t xml:space="preserve"> Август. Деяния божественного Августа: пер. А. Л. </w:t>
      </w:r>
      <w:proofErr w:type="spellStart"/>
      <w:r w:rsidR="003C66BE" w:rsidRPr="003C66BE">
        <w:t>Смышляев</w:t>
      </w:r>
      <w:proofErr w:type="spellEnd"/>
      <w:r w:rsidR="003C66BE" w:rsidRPr="003C66BE">
        <w:t xml:space="preserve"> / Хрестоматия по истории Древнего Рима; Под ред. Кузищина. – М., 1987. – С.166-176</w:t>
      </w:r>
      <w:r w:rsidR="003C66BE">
        <w:t>.</w:t>
      </w:r>
    </w:p>
  </w:footnote>
  <w:footnote w:id="4">
    <w:p w14:paraId="44A92CCB" w14:textId="36DB54FA" w:rsidR="00A9128A" w:rsidRDefault="00A9128A">
      <w:pPr>
        <w:pStyle w:val="ad"/>
      </w:pPr>
      <w:r>
        <w:rPr>
          <w:rStyle w:val="af"/>
        </w:rPr>
        <w:footnoteRef/>
      </w:r>
      <w:r>
        <w:t xml:space="preserve"> </w:t>
      </w:r>
      <w:proofErr w:type="spellStart"/>
      <w:r>
        <w:t>Аппиан</w:t>
      </w:r>
      <w:proofErr w:type="spellEnd"/>
      <w:r>
        <w:t>. Гражданские войны / пер. Жебелев С. – СПб</w:t>
      </w:r>
      <w:proofErr w:type="gramStart"/>
      <w:r>
        <w:t xml:space="preserve">., </w:t>
      </w:r>
      <w:proofErr w:type="gramEnd"/>
      <w:r>
        <w:t>1994. С. 34-59.</w:t>
      </w:r>
    </w:p>
  </w:footnote>
  <w:footnote w:id="5">
    <w:p w14:paraId="7D50834C" w14:textId="2A216651" w:rsidR="00A9128A" w:rsidRDefault="00A9128A">
      <w:pPr>
        <w:pStyle w:val="ad"/>
      </w:pPr>
      <w:r>
        <w:rPr>
          <w:rStyle w:val="af"/>
        </w:rPr>
        <w:footnoteRef/>
      </w:r>
      <w:r>
        <w:t xml:space="preserve"> </w:t>
      </w:r>
      <w:proofErr w:type="spellStart"/>
      <w:r>
        <w:t>Паолучччи</w:t>
      </w:r>
      <w:proofErr w:type="spellEnd"/>
      <w:r>
        <w:t xml:space="preserve"> Ф. Гладиаторы: обреченные на смерть. М., 2007. С. 7-11.</w:t>
      </w:r>
    </w:p>
  </w:footnote>
  <w:footnote w:id="6">
    <w:p w14:paraId="14CC9A3E" w14:textId="36EA4D60" w:rsidR="00A9128A" w:rsidRPr="00195A48" w:rsidRDefault="00A9128A">
      <w:pPr>
        <w:pStyle w:val="ad"/>
      </w:pPr>
      <w:r>
        <w:rPr>
          <w:rStyle w:val="af"/>
        </w:rPr>
        <w:footnoteRef/>
      </w:r>
      <w:r>
        <w:t xml:space="preserve"> </w:t>
      </w:r>
      <w:proofErr w:type="spellStart"/>
      <w:r w:rsidRPr="00195A48">
        <w:rPr>
          <w:color w:val="000000" w:themeColor="text1"/>
        </w:rPr>
        <w:t>Велюханова</w:t>
      </w:r>
      <w:proofErr w:type="spellEnd"/>
      <w:r w:rsidRPr="00195A48">
        <w:rPr>
          <w:color w:val="000000" w:themeColor="text1"/>
        </w:rPr>
        <w:t xml:space="preserve"> Е.В. Восстание Спартак</w:t>
      </w:r>
      <w:r>
        <w:rPr>
          <w:color w:val="000000" w:themeColor="text1"/>
        </w:rPr>
        <w:t xml:space="preserve">а. </w:t>
      </w:r>
      <w:r w:rsidRPr="00195A48">
        <w:rPr>
          <w:color w:val="000000" w:themeColor="text1"/>
          <w:lang w:val="en-US"/>
        </w:rPr>
        <w:t>URL</w:t>
      </w:r>
      <w:r w:rsidRPr="00195A48">
        <w:rPr>
          <w:color w:val="000000" w:themeColor="text1"/>
        </w:rPr>
        <w:t xml:space="preserve">: </w:t>
      </w:r>
      <w:hyperlink r:id="rId1" w:history="1">
        <w:r w:rsidRPr="00195A48">
          <w:rPr>
            <w:rStyle w:val="a9"/>
            <w:color w:val="000000" w:themeColor="text1"/>
            <w:u w:val="none"/>
          </w:rPr>
          <w:t>http://www.litmir.co/br/?b=180438</w:t>
        </w:r>
      </w:hyperlink>
      <w:r w:rsidR="00AD45DD">
        <w:rPr>
          <w:color w:val="000000" w:themeColor="text1"/>
        </w:rPr>
        <w:t xml:space="preserve"> (дата обращения: 12.03.2017</w:t>
      </w:r>
      <w:r w:rsidRPr="00195A48">
        <w:rPr>
          <w:color w:val="000000" w:themeColor="text1"/>
        </w:rPr>
        <w:t>)</w:t>
      </w:r>
    </w:p>
  </w:footnote>
  <w:footnote w:id="7">
    <w:p w14:paraId="026DA620" w14:textId="1F630E72" w:rsidR="00A9128A" w:rsidRDefault="00A9128A">
      <w:pPr>
        <w:pStyle w:val="ad"/>
      </w:pPr>
      <w:r>
        <w:rPr>
          <w:rStyle w:val="af"/>
        </w:rPr>
        <w:footnoteRef/>
      </w:r>
      <w:r>
        <w:t xml:space="preserve"> Мишулин А.В. Спартак. М., 1947. С. 76.</w:t>
      </w:r>
    </w:p>
  </w:footnote>
  <w:footnote w:id="8">
    <w:p w14:paraId="5A81135C" w14:textId="3DE57E0A" w:rsidR="00A9128A" w:rsidRDefault="00A9128A">
      <w:pPr>
        <w:pStyle w:val="ad"/>
      </w:pPr>
      <w:r>
        <w:rPr>
          <w:rStyle w:val="af"/>
        </w:rPr>
        <w:footnoteRef/>
      </w:r>
      <w:r>
        <w:t xml:space="preserve"> </w:t>
      </w:r>
      <w:proofErr w:type="spellStart"/>
      <w:r>
        <w:t>Горончаровский</w:t>
      </w:r>
      <w:proofErr w:type="spellEnd"/>
      <w:r>
        <w:t xml:space="preserve"> В.А. Арена и кровь: римские гладиаторы между жизнью и смертью. СПб</w:t>
      </w:r>
      <w:proofErr w:type="gramStart"/>
      <w:r>
        <w:t xml:space="preserve">., </w:t>
      </w:r>
      <w:proofErr w:type="gramEnd"/>
      <w:r>
        <w:t>2009. С. 62-65.</w:t>
      </w:r>
    </w:p>
  </w:footnote>
  <w:footnote w:id="9">
    <w:p w14:paraId="688C7287" w14:textId="6E1F660C" w:rsidR="00A9128A" w:rsidRDefault="00A9128A">
      <w:pPr>
        <w:pStyle w:val="ad"/>
      </w:pPr>
      <w:r>
        <w:rPr>
          <w:rStyle w:val="af"/>
        </w:rPr>
        <w:footnoteRef/>
      </w:r>
      <w:r>
        <w:t xml:space="preserve"> Сергеенко М.Е. Жизнь в древнем Риме. СПб</w:t>
      </w:r>
      <w:proofErr w:type="gramStart"/>
      <w:r>
        <w:t xml:space="preserve">.,  </w:t>
      </w:r>
      <w:proofErr w:type="gramEnd"/>
      <w:r>
        <w:t>2000. С.54-90.</w:t>
      </w:r>
    </w:p>
  </w:footnote>
  <w:footnote w:id="10">
    <w:p w14:paraId="2FEEA69B" w14:textId="77777777" w:rsidR="00A9128A" w:rsidRPr="005A393E" w:rsidRDefault="00A9128A" w:rsidP="008C349B">
      <w:pPr>
        <w:pStyle w:val="ad"/>
      </w:pPr>
      <w:r w:rsidRPr="005A393E">
        <w:rPr>
          <w:rStyle w:val="af"/>
        </w:rPr>
        <w:footnoteRef/>
      </w:r>
      <w:r w:rsidRPr="005A393E">
        <w:t xml:space="preserve"> </w:t>
      </w:r>
      <w:proofErr w:type="spellStart"/>
      <w:r w:rsidRPr="00CE15D8">
        <w:t>Мэттьюз</w:t>
      </w:r>
      <w:proofErr w:type="spellEnd"/>
      <w:r w:rsidRPr="00CE15D8">
        <w:t xml:space="preserve"> Р. Гладиаторы. М., 2006. С. 9</w:t>
      </w:r>
      <w:r>
        <w:t>.</w:t>
      </w:r>
    </w:p>
  </w:footnote>
  <w:footnote w:id="11">
    <w:p w14:paraId="717A5794" w14:textId="77777777" w:rsidR="00A9128A" w:rsidRPr="00CE15D8" w:rsidRDefault="00A9128A" w:rsidP="008C349B">
      <w:pPr>
        <w:pStyle w:val="ad"/>
      </w:pPr>
      <w:r>
        <w:rPr>
          <w:rStyle w:val="af"/>
        </w:rPr>
        <w:footnoteRef/>
      </w:r>
      <w:r>
        <w:t xml:space="preserve"> </w:t>
      </w:r>
      <w:proofErr w:type="spellStart"/>
      <w:r w:rsidRPr="00CE15D8">
        <w:t>Мэттьюз</w:t>
      </w:r>
      <w:proofErr w:type="spellEnd"/>
      <w:r w:rsidRPr="00CE15D8">
        <w:t xml:space="preserve"> Р. Гладиаторы. М., 2006. С.</w:t>
      </w:r>
      <w:r>
        <w:t xml:space="preserve"> 14.</w:t>
      </w:r>
    </w:p>
  </w:footnote>
  <w:footnote w:id="12">
    <w:p w14:paraId="7D7ECFB5" w14:textId="77777777" w:rsidR="00A9128A" w:rsidRDefault="00A9128A" w:rsidP="008C349B">
      <w:pPr>
        <w:pStyle w:val="ad"/>
      </w:pPr>
      <w:r>
        <w:rPr>
          <w:rStyle w:val="af"/>
        </w:rPr>
        <w:footnoteRef/>
      </w:r>
      <w:r>
        <w:t xml:space="preserve"> </w:t>
      </w:r>
      <w:proofErr w:type="spellStart"/>
      <w:r w:rsidRPr="0052405E">
        <w:t>Мэттьюз</w:t>
      </w:r>
      <w:proofErr w:type="spellEnd"/>
      <w:r w:rsidRPr="0052405E">
        <w:t xml:space="preserve"> Р. Гладиаторы. М., 2006.</w:t>
      </w:r>
      <w:r>
        <w:t xml:space="preserve"> С. 15.</w:t>
      </w:r>
    </w:p>
  </w:footnote>
  <w:footnote w:id="13">
    <w:p w14:paraId="04F35835" w14:textId="009DBA6F" w:rsidR="00A9128A" w:rsidRDefault="00A9128A" w:rsidP="008C349B">
      <w:pPr>
        <w:pStyle w:val="ad"/>
      </w:pPr>
      <w:r>
        <w:rPr>
          <w:rStyle w:val="af"/>
        </w:rPr>
        <w:footnoteRef/>
      </w:r>
      <w:r>
        <w:t xml:space="preserve"> </w:t>
      </w:r>
      <w:proofErr w:type="spellStart"/>
      <w:r w:rsidR="003C66BE" w:rsidRPr="003C66BE">
        <w:t>Октавиан</w:t>
      </w:r>
      <w:proofErr w:type="spellEnd"/>
      <w:r w:rsidR="003C66BE" w:rsidRPr="003C66BE">
        <w:t xml:space="preserve"> Август. Деяния божественного Августа: пер. А. Л. </w:t>
      </w:r>
      <w:proofErr w:type="spellStart"/>
      <w:r w:rsidR="003C66BE" w:rsidRPr="003C66BE">
        <w:t>Смышляев</w:t>
      </w:r>
      <w:proofErr w:type="spellEnd"/>
      <w:r w:rsidR="003C66BE" w:rsidRPr="003C66BE">
        <w:t xml:space="preserve"> / Хрестоматия по истории Древнего Рима; Под ред. Кузищина. – М., 1987. –</w:t>
      </w:r>
      <w:r w:rsidR="003C66BE">
        <w:t xml:space="preserve"> С.166-176.</w:t>
      </w:r>
    </w:p>
  </w:footnote>
  <w:footnote w:id="14">
    <w:p w14:paraId="0810CBA6" w14:textId="34D18F98" w:rsidR="00A9128A" w:rsidRDefault="00A9128A" w:rsidP="009937B1">
      <w:pPr>
        <w:pStyle w:val="ad"/>
      </w:pPr>
      <w:r>
        <w:rPr>
          <w:rStyle w:val="af"/>
        </w:rPr>
        <w:footnoteRef/>
      </w:r>
      <w:r>
        <w:t xml:space="preserve"> </w:t>
      </w:r>
      <w:proofErr w:type="spellStart"/>
      <w:r w:rsidRPr="0052405E">
        <w:t>Мэттьюз</w:t>
      </w:r>
      <w:proofErr w:type="spellEnd"/>
      <w:r w:rsidRPr="0052405E">
        <w:t xml:space="preserve"> Р. Гладиаторы. М., 2006.</w:t>
      </w:r>
      <w:r>
        <w:t xml:space="preserve"> С.22-23.</w:t>
      </w:r>
    </w:p>
  </w:footnote>
  <w:footnote w:id="15">
    <w:p w14:paraId="53EF9A1B" w14:textId="4A669608" w:rsidR="00A9128A" w:rsidRDefault="00A9128A">
      <w:pPr>
        <w:pStyle w:val="ad"/>
      </w:pPr>
      <w:r>
        <w:rPr>
          <w:rStyle w:val="af"/>
        </w:rPr>
        <w:footnoteRef/>
      </w:r>
      <w:r>
        <w:t xml:space="preserve"> Там же.</w:t>
      </w:r>
    </w:p>
  </w:footnote>
  <w:footnote w:id="16">
    <w:p w14:paraId="6B67744B" w14:textId="209AEF37" w:rsidR="00A9128A" w:rsidRPr="000541EC" w:rsidRDefault="00A9128A">
      <w:pPr>
        <w:pStyle w:val="ad"/>
      </w:pPr>
      <w:r>
        <w:rPr>
          <w:rStyle w:val="af"/>
        </w:rPr>
        <w:footnoteRef/>
      </w:r>
      <w:r w:rsidR="00D93F25" w:rsidRPr="00D93F25">
        <w:t xml:space="preserve">Хельмут </w:t>
      </w:r>
      <w:proofErr w:type="spellStart"/>
      <w:r w:rsidR="00D93F25" w:rsidRPr="00D93F25">
        <w:t>Хефлинг</w:t>
      </w:r>
      <w:proofErr w:type="spellEnd"/>
      <w:r w:rsidR="00D93F25" w:rsidRPr="00D93F25">
        <w:t>. Римляне, рабы, гладиаторы: Спартак у ворот Рима</w:t>
      </w:r>
      <w:r w:rsidR="00D93F25">
        <w:t>.</w:t>
      </w:r>
      <w:r w:rsidR="00D93F25" w:rsidRPr="00D93F25">
        <w:t xml:space="preserve"> </w:t>
      </w:r>
      <w:r w:rsidRPr="000541EC">
        <w:t xml:space="preserve"> </w:t>
      </w:r>
      <w:r>
        <w:rPr>
          <w:lang w:val="en-US"/>
        </w:rPr>
        <w:t>URL</w:t>
      </w:r>
      <w:r w:rsidRPr="000541EC">
        <w:t xml:space="preserve">: </w:t>
      </w:r>
      <w:hyperlink r:id="rId2" w:history="1">
        <w:r w:rsidRPr="0088676A">
          <w:rPr>
            <w:rStyle w:val="a9"/>
            <w:lang w:val="en-US"/>
          </w:rPr>
          <w:t>http</w:t>
        </w:r>
        <w:r w:rsidRPr="000541EC">
          <w:rPr>
            <w:rStyle w:val="a9"/>
          </w:rPr>
          <w:t>://</w:t>
        </w:r>
        <w:r w:rsidRPr="0088676A">
          <w:rPr>
            <w:rStyle w:val="a9"/>
            <w:lang w:val="en-US"/>
          </w:rPr>
          <w:t>www</w:t>
        </w:r>
        <w:r w:rsidRPr="000541EC">
          <w:rPr>
            <w:rStyle w:val="a9"/>
          </w:rPr>
          <w:t>.</w:t>
        </w:r>
        <w:r w:rsidRPr="0088676A">
          <w:rPr>
            <w:rStyle w:val="a9"/>
            <w:lang w:val="en-US"/>
          </w:rPr>
          <w:t>e</w:t>
        </w:r>
        <w:r w:rsidRPr="000541EC">
          <w:rPr>
            <w:rStyle w:val="a9"/>
          </w:rPr>
          <w:t>-</w:t>
        </w:r>
        <w:r w:rsidRPr="0088676A">
          <w:rPr>
            <w:rStyle w:val="a9"/>
            <w:lang w:val="en-US"/>
          </w:rPr>
          <w:t>reading</w:t>
        </w:r>
        <w:r w:rsidRPr="000541EC">
          <w:rPr>
            <w:rStyle w:val="a9"/>
          </w:rPr>
          <w:t>.</w:t>
        </w:r>
        <w:r w:rsidRPr="0088676A">
          <w:rPr>
            <w:rStyle w:val="a9"/>
            <w:lang w:val="en-US"/>
          </w:rPr>
          <w:t>club</w:t>
        </w:r>
        <w:r w:rsidRPr="000541EC">
          <w:rPr>
            <w:rStyle w:val="a9"/>
          </w:rPr>
          <w:t>/</w:t>
        </w:r>
        <w:proofErr w:type="spellStart"/>
        <w:r w:rsidRPr="0088676A">
          <w:rPr>
            <w:rStyle w:val="a9"/>
            <w:lang w:val="en-US"/>
          </w:rPr>
          <w:t>bookreader</w:t>
        </w:r>
        <w:proofErr w:type="spellEnd"/>
        <w:r w:rsidRPr="000541EC">
          <w:rPr>
            <w:rStyle w:val="a9"/>
          </w:rPr>
          <w:t>.</w:t>
        </w:r>
        <w:proofErr w:type="spellStart"/>
        <w:r w:rsidRPr="0088676A">
          <w:rPr>
            <w:rStyle w:val="a9"/>
            <w:lang w:val="en-US"/>
          </w:rPr>
          <w:t>php</w:t>
        </w:r>
        <w:proofErr w:type="spellEnd"/>
        <w:r w:rsidRPr="000541EC">
          <w:rPr>
            <w:rStyle w:val="a9"/>
          </w:rPr>
          <w:t>/103352/</w:t>
        </w:r>
        <w:proofErr w:type="spellStart"/>
        <w:r w:rsidRPr="0088676A">
          <w:rPr>
            <w:rStyle w:val="a9"/>
            <w:lang w:val="en-US"/>
          </w:rPr>
          <w:t>Hefling</w:t>
        </w:r>
        <w:proofErr w:type="spellEnd"/>
        <w:r w:rsidRPr="000541EC">
          <w:rPr>
            <w:rStyle w:val="a9"/>
          </w:rPr>
          <w:t>_-_</w:t>
        </w:r>
        <w:proofErr w:type="spellStart"/>
        <w:r w:rsidRPr="0088676A">
          <w:rPr>
            <w:rStyle w:val="a9"/>
            <w:lang w:val="en-US"/>
          </w:rPr>
          <w:t>Rimlyane</w:t>
        </w:r>
        <w:proofErr w:type="spellEnd"/>
        <w:r w:rsidRPr="000541EC">
          <w:rPr>
            <w:rStyle w:val="a9"/>
          </w:rPr>
          <w:t>%2</w:t>
        </w:r>
        <w:r w:rsidRPr="0088676A">
          <w:rPr>
            <w:rStyle w:val="a9"/>
            <w:lang w:val="en-US"/>
          </w:rPr>
          <w:t>C</w:t>
        </w:r>
        <w:r w:rsidRPr="000541EC">
          <w:rPr>
            <w:rStyle w:val="a9"/>
          </w:rPr>
          <w:t>_</w:t>
        </w:r>
        <w:proofErr w:type="spellStart"/>
        <w:r w:rsidRPr="0088676A">
          <w:rPr>
            <w:rStyle w:val="a9"/>
            <w:lang w:val="en-US"/>
          </w:rPr>
          <w:t>raby</w:t>
        </w:r>
        <w:proofErr w:type="spellEnd"/>
        <w:r w:rsidRPr="000541EC">
          <w:rPr>
            <w:rStyle w:val="a9"/>
          </w:rPr>
          <w:t>%2</w:t>
        </w:r>
        <w:r w:rsidRPr="0088676A">
          <w:rPr>
            <w:rStyle w:val="a9"/>
            <w:lang w:val="en-US"/>
          </w:rPr>
          <w:t>C</w:t>
        </w:r>
        <w:r w:rsidRPr="000541EC">
          <w:rPr>
            <w:rStyle w:val="a9"/>
          </w:rPr>
          <w:t>_</w:t>
        </w:r>
        <w:proofErr w:type="spellStart"/>
        <w:r w:rsidRPr="0088676A">
          <w:rPr>
            <w:rStyle w:val="a9"/>
            <w:lang w:val="en-US"/>
          </w:rPr>
          <w:t>gladiatory</w:t>
        </w:r>
        <w:proofErr w:type="spellEnd"/>
        <w:r w:rsidRPr="000541EC">
          <w:rPr>
            <w:rStyle w:val="a9"/>
          </w:rPr>
          <w:t>__</w:t>
        </w:r>
        <w:proofErr w:type="spellStart"/>
        <w:r w:rsidRPr="0088676A">
          <w:rPr>
            <w:rStyle w:val="a9"/>
            <w:lang w:val="en-US"/>
          </w:rPr>
          <w:t>Spartak</w:t>
        </w:r>
        <w:proofErr w:type="spellEnd"/>
        <w:r w:rsidRPr="000541EC">
          <w:rPr>
            <w:rStyle w:val="a9"/>
          </w:rPr>
          <w:t>_</w:t>
        </w:r>
        <w:r w:rsidRPr="0088676A">
          <w:rPr>
            <w:rStyle w:val="a9"/>
            <w:lang w:val="en-US"/>
          </w:rPr>
          <w:t>u</w:t>
        </w:r>
        <w:r w:rsidRPr="000541EC">
          <w:rPr>
            <w:rStyle w:val="a9"/>
          </w:rPr>
          <w:t>_</w:t>
        </w:r>
        <w:proofErr w:type="spellStart"/>
        <w:r w:rsidRPr="0088676A">
          <w:rPr>
            <w:rStyle w:val="a9"/>
            <w:lang w:val="en-US"/>
          </w:rPr>
          <w:t>vorot</w:t>
        </w:r>
        <w:proofErr w:type="spellEnd"/>
        <w:r w:rsidRPr="000541EC">
          <w:rPr>
            <w:rStyle w:val="a9"/>
          </w:rPr>
          <w:t>_</w:t>
        </w:r>
        <w:r w:rsidRPr="0088676A">
          <w:rPr>
            <w:rStyle w:val="a9"/>
            <w:lang w:val="en-US"/>
          </w:rPr>
          <w:t>Rima</w:t>
        </w:r>
        <w:r w:rsidRPr="000541EC">
          <w:rPr>
            <w:rStyle w:val="a9"/>
          </w:rPr>
          <w:t>.</w:t>
        </w:r>
        <w:r w:rsidRPr="0088676A">
          <w:rPr>
            <w:rStyle w:val="a9"/>
            <w:lang w:val="en-US"/>
          </w:rPr>
          <w:t>html</w:t>
        </w:r>
      </w:hyperlink>
      <w:r>
        <w:t xml:space="preserve"> (дата обращения 12.04. 2017) </w:t>
      </w:r>
    </w:p>
  </w:footnote>
  <w:footnote w:id="17">
    <w:p w14:paraId="4E1AC747" w14:textId="16B622C6" w:rsidR="00A9128A" w:rsidRDefault="00A9128A">
      <w:pPr>
        <w:pStyle w:val="ad"/>
      </w:pPr>
      <w:r>
        <w:rPr>
          <w:rStyle w:val="af"/>
        </w:rPr>
        <w:footnoteRef/>
      </w:r>
      <w:r w:rsidR="0067303F">
        <w:t xml:space="preserve"> </w:t>
      </w:r>
      <w:r w:rsidRPr="008A2578">
        <w:t>URL: http://www.e-reading.club/bookreader.php/103352/Hefling_-_Rimlyane%2C_raby%2C_gladiatory__Spartak_u_vorot_Rima.html</w:t>
      </w:r>
      <w:r>
        <w:t xml:space="preserve"> (дата обращения 12.04.2017)</w:t>
      </w:r>
    </w:p>
  </w:footnote>
  <w:footnote w:id="18">
    <w:p w14:paraId="3C8206EC" w14:textId="36F4C150" w:rsidR="00A9128A" w:rsidRDefault="00A9128A">
      <w:pPr>
        <w:pStyle w:val="ad"/>
      </w:pPr>
      <w:r>
        <w:rPr>
          <w:rStyle w:val="af"/>
        </w:rPr>
        <w:footnoteRef/>
      </w:r>
      <w:r>
        <w:t xml:space="preserve"> </w:t>
      </w:r>
      <w:proofErr w:type="spellStart"/>
      <w:r w:rsidRPr="009D456C">
        <w:t>Мэттьюз</w:t>
      </w:r>
      <w:proofErr w:type="spellEnd"/>
      <w:r w:rsidRPr="009D456C">
        <w:t xml:space="preserve"> Р. Гладиаторы. М., 2006. С.</w:t>
      </w:r>
      <w:r>
        <w:t xml:space="preserve"> 21.</w:t>
      </w:r>
    </w:p>
  </w:footnote>
  <w:footnote w:id="19">
    <w:p w14:paraId="076152DC" w14:textId="77777777" w:rsidR="00A9128A" w:rsidRDefault="00A9128A" w:rsidP="009937B1">
      <w:pPr>
        <w:pStyle w:val="ad"/>
      </w:pPr>
      <w:r>
        <w:rPr>
          <w:rStyle w:val="af"/>
        </w:rPr>
        <w:footnoteRef/>
      </w:r>
      <w:r>
        <w:t xml:space="preserve"> </w:t>
      </w:r>
      <w:proofErr w:type="spellStart"/>
      <w:r w:rsidRPr="002F1C79">
        <w:t>Горончаровский</w:t>
      </w:r>
      <w:proofErr w:type="spellEnd"/>
      <w:r w:rsidRPr="002F1C79">
        <w:t xml:space="preserve"> В.А. Арена и кровь: римские гладиаторы между жизнью</w:t>
      </w:r>
      <w:r>
        <w:t xml:space="preserve"> и смертью. СПб</w:t>
      </w:r>
      <w:proofErr w:type="gramStart"/>
      <w:r>
        <w:t xml:space="preserve">., </w:t>
      </w:r>
      <w:proofErr w:type="gramEnd"/>
      <w:r>
        <w:t>2009. С. 12.</w:t>
      </w:r>
    </w:p>
  </w:footnote>
  <w:footnote w:id="20">
    <w:p w14:paraId="174B47DB" w14:textId="663D129A" w:rsidR="00A9128A" w:rsidRDefault="00A9128A">
      <w:pPr>
        <w:pStyle w:val="ad"/>
      </w:pPr>
      <w:r>
        <w:rPr>
          <w:rStyle w:val="af"/>
        </w:rPr>
        <w:footnoteRef/>
      </w:r>
      <w:r>
        <w:t xml:space="preserve"> </w:t>
      </w:r>
      <w:proofErr w:type="spellStart"/>
      <w:r w:rsidRPr="006F3B24">
        <w:t>Мэттьюз</w:t>
      </w:r>
      <w:proofErr w:type="spellEnd"/>
      <w:r w:rsidRPr="006F3B24">
        <w:t xml:space="preserve"> Р. Гладиаторы. М., 2006. С</w:t>
      </w:r>
      <w:r>
        <w:t>. 24.</w:t>
      </w:r>
    </w:p>
  </w:footnote>
  <w:footnote w:id="21">
    <w:p w14:paraId="3BB47433" w14:textId="01DD3C15" w:rsidR="00A9128A" w:rsidRDefault="00A9128A" w:rsidP="009937B1">
      <w:pPr>
        <w:pStyle w:val="ad"/>
      </w:pPr>
      <w:r>
        <w:rPr>
          <w:rStyle w:val="af"/>
        </w:rPr>
        <w:footnoteRef/>
      </w:r>
      <w:r>
        <w:t xml:space="preserve"> </w:t>
      </w:r>
      <w:proofErr w:type="spellStart"/>
      <w:r w:rsidRPr="006F3B24">
        <w:t>Горончаровский</w:t>
      </w:r>
      <w:proofErr w:type="spellEnd"/>
      <w:r w:rsidRPr="006F3B24">
        <w:t xml:space="preserve"> В.А.</w:t>
      </w:r>
      <w:r>
        <w:t xml:space="preserve"> Указ соч. стр</w:t>
      </w:r>
      <w:r w:rsidRPr="006F3B24">
        <w:t>.</w:t>
      </w:r>
      <w:r>
        <w:t xml:space="preserve"> 12.</w:t>
      </w:r>
    </w:p>
  </w:footnote>
  <w:footnote w:id="22">
    <w:p w14:paraId="14DA9DCC" w14:textId="77777777" w:rsidR="00A9128A" w:rsidRDefault="00A9128A" w:rsidP="009937B1">
      <w:pPr>
        <w:pStyle w:val="ad"/>
      </w:pPr>
      <w:r>
        <w:rPr>
          <w:rStyle w:val="af"/>
        </w:rPr>
        <w:footnoteRef/>
      </w:r>
      <w:r>
        <w:t xml:space="preserve"> </w:t>
      </w:r>
      <w:r w:rsidRPr="002F1C79">
        <w:t>Сергеенко М.Е. Жизнь в древнем Риме. СПб</w:t>
      </w:r>
      <w:proofErr w:type="gramStart"/>
      <w:r w:rsidRPr="002F1C79">
        <w:t xml:space="preserve">., </w:t>
      </w:r>
      <w:proofErr w:type="gramEnd"/>
      <w:r w:rsidRPr="002F1C79">
        <w:t>2000. С.</w:t>
      </w:r>
      <w:r>
        <w:t>34.</w:t>
      </w:r>
    </w:p>
  </w:footnote>
  <w:footnote w:id="23">
    <w:p w14:paraId="5034ED03" w14:textId="3FAE7CBA" w:rsidR="00A9128A" w:rsidRDefault="00A9128A">
      <w:pPr>
        <w:pStyle w:val="ad"/>
      </w:pPr>
      <w:r>
        <w:rPr>
          <w:rStyle w:val="af"/>
        </w:rPr>
        <w:footnoteRef/>
      </w:r>
      <w:r>
        <w:t xml:space="preserve"> </w:t>
      </w:r>
      <w:proofErr w:type="spellStart"/>
      <w:r w:rsidRPr="004B7F5D">
        <w:t>Мэттью</w:t>
      </w:r>
      <w:r>
        <w:t>з</w:t>
      </w:r>
      <w:proofErr w:type="spellEnd"/>
      <w:r>
        <w:t xml:space="preserve"> Р. Гладиаторы. М., 2006. С. 27</w:t>
      </w:r>
      <w:r w:rsidRPr="004B7F5D">
        <w:t>.</w:t>
      </w:r>
    </w:p>
  </w:footnote>
  <w:footnote w:id="24">
    <w:p w14:paraId="2863B54B" w14:textId="2AD45E1D" w:rsidR="00A9128A" w:rsidRDefault="00A9128A">
      <w:pPr>
        <w:pStyle w:val="ad"/>
      </w:pPr>
      <w:r>
        <w:rPr>
          <w:rStyle w:val="af"/>
        </w:rPr>
        <w:footnoteRef/>
      </w:r>
      <w:r>
        <w:t xml:space="preserve"> Там же. С.29-30. </w:t>
      </w:r>
    </w:p>
  </w:footnote>
  <w:footnote w:id="25">
    <w:p w14:paraId="1DFC1528" w14:textId="28625A2C" w:rsidR="00A9128A" w:rsidRDefault="00A9128A">
      <w:pPr>
        <w:pStyle w:val="ad"/>
      </w:pPr>
      <w:r>
        <w:rPr>
          <w:rStyle w:val="af"/>
        </w:rPr>
        <w:footnoteRef/>
      </w:r>
      <w:r>
        <w:t xml:space="preserve"> </w:t>
      </w:r>
      <w:proofErr w:type="spellStart"/>
      <w:r w:rsidRPr="00961EBE">
        <w:t>Мэттью</w:t>
      </w:r>
      <w:r>
        <w:t>з</w:t>
      </w:r>
      <w:proofErr w:type="spellEnd"/>
      <w:r>
        <w:t xml:space="preserve"> Р. Гладиаторы. М., 2006. С. 31</w:t>
      </w:r>
      <w:r w:rsidRPr="00961EBE">
        <w:t>.</w:t>
      </w:r>
    </w:p>
  </w:footnote>
  <w:footnote w:id="26">
    <w:p w14:paraId="5B1E2364" w14:textId="57BB392A" w:rsidR="00A9128A" w:rsidRDefault="00A9128A">
      <w:pPr>
        <w:pStyle w:val="ad"/>
      </w:pPr>
      <w:r>
        <w:rPr>
          <w:rStyle w:val="af"/>
        </w:rPr>
        <w:footnoteRef/>
      </w:r>
      <w:r>
        <w:t xml:space="preserve"> Там же.</w:t>
      </w:r>
    </w:p>
  </w:footnote>
  <w:footnote w:id="27">
    <w:p w14:paraId="68EE5D53" w14:textId="313372E9" w:rsidR="00A9128A" w:rsidRDefault="00A9128A">
      <w:pPr>
        <w:pStyle w:val="ad"/>
      </w:pPr>
      <w:r>
        <w:rPr>
          <w:rStyle w:val="af"/>
        </w:rPr>
        <w:footnoteRef/>
      </w:r>
      <w:r>
        <w:t xml:space="preserve"> Там же.</w:t>
      </w:r>
    </w:p>
  </w:footnote>
  <w:footnote w:id="28">
    <w:p w14:paraId="1DF7B92C" w14:textId="1A634D9C" w:rsidR="00A9128A" w:rsidRDefault="00A9128A">
      <w:pPr>
        <w:pStyle w:val="ad"/>
      </w:pPr>
      <w:r>
        <w:rPr>
          <w:rStyle w:val="af"/>
        </w:rPr>
        <w:footnoteRef/>
      </w:r>
      <w:r>
        <w:t xml:space="preserve"> </w:t>
      </w:r>
      <w:proofErr w:type="spellStart"/>
      <w:r w:rsidRPr="008E5620">
        <w:t>Мэттьюз</w:t>
      </w:r>
      <w:proofErr w:type="spellEnd"/>
      <w:r w:rsidRPr="008E5620">
        <w:t xml:space="preserve"> Р. Гладиаторы. М., 2006. С.</w:t>
      </w:r>
      <w:r>
        <w:t xml:space="preserve"> 33.</w:t>
      </w:r>
    </w:p>
  </w:footnote>
  <w:footnote w:id="29">
    <w:p w14:paraId="5EBE027B" w14:textId="2BCC582D" w:rsidR="00B80C08" w:rsidRDefault="00B80C08">
      <w:pPr>
        <w:pStyle w:val="ad"/>
      </w:pPr>
      <w:r>
        <w:rPr>
          <w:rStyle w:val="af"/>
        </w:rPr>
        <w:footnoteRef/>
      </w:r>
      <w:r w:rsidR="00D93F25">
        <w:rPr>
          <w:lang w:val="en-US"/>
        </w:rPr>
        <w:t>URL</w:t>
      </w:r>
      <w:r w:rsidR="00D93F25" w:rsidRPr="00D93F25">
        <w:t>:</w:t>
      </w:r>
      <w:r>
        <w:t xml:space="preserve"> </w:t>
      </w:r>
      <w:hyperlink r:id="rId3" w:history="1">
        <w:r w:rsidRPr="00C3209A">
          <w:rPr>
            <w:rStyle w:val="a9"/>
          </w:rPr>
          <w:t>http://www.e-reading.club/bookreader.php/103352/Hefling_-_Rimlyane%2C_raby%2C_gladiatory__Spartak_u_vorot_Rima.html</w:t>
        </w:r>
      </w:hyperlink>
      <w:r>
        <w:t xml:space="preserve"> (дата обращения 14.04.17) </w:t>
      </w:r>
    </w:p>
  </w:footnote>
  <w:footnote w:id="30">
    <w:p w14:paraId="6E978DF4" w14:textId="595F846C" w:rsidR="00B80C08" w:rsidRDefault="00B80C08">
      <w:pPr>
        <w:pStyle w:val="ad"/>
      </w:pPr>
      <w:r>
        <w:rPr>
          <w:rStyle w:val="af"/>
        </w:rPr>
        <w:footnoteRef/>
      </w:r>
      <w:r w:rsidR="00D93F25">
        <w:rPr>
          <w:lang w:val="en-US"/>
        </w:rPr>
        <w:t>URL</w:t>
      </w:r>
      <w:r w:rsidR="00D93F25" w:rsidRPr="00D93F25">
        <w:t>:</w:t>
      </w:r>
      <w:r>
        <w:t xml:space="preserve"> </w:t>
      </w:r>
      <w:hyperlink r:id="rId4" w:history="1">
        <w:r w:rsidR="005E5720" w:rsidRPr="00C3209A">
          <w:rPr>
            <w:rStyle w:val="a9"/>
          </w:rPr>
          <w:t>http://www.e-reading.club/bookreader.php/103352/Hefling_-_Rimlyane%2C_raby%2C_gladiatory__Spartak_u_vorot_Rima.html</w:t>
        </w:r>
      </w:hyperlink>
      <w:r w:rsidR="005E5720">
        <w:t xml:space="preserve"> (дата обращения 14.04.17) </w:t>
      </w:r>
    </w:p>
  </w:footnote>
  <w:footnote w:id="31">
    <w:p w14:paraId="20A40DE8" w14:textId="6690A9E8" w:rsidR="00A9128A" w:rsidRDefault="00A9128A">
      <w:pPr>
        <w:pStyle w:val="ad"/>
      </w:pPr>
      <w:r>
        <w:rPr>
          <w:rStyle w:val="af"/>
        </w:rPr>
        <w:footnoteRef/>
      </w:r>
      <w:r>
        <w:t xml:space="preserve"> </w:t>
      </w:r>
      <w:r w:rsidRPr="0052405E">
        <w:t>Сергеенко М.Е. Жизнь в древнем Риме.</w:t>
      </w:r>
      <w:r>
        <w:t xml:space="preserve"> С. 156.</w:t>
      </w:r>
    </w:p>
  </w:footnote>
  <w:footnote w:id="32">
    <w:p w14:paraId="0B259AF3" w14:textId="56D3279C" w:rsidR="00A9128A" w:rsidRDefault="00A9128A">
      <w:pPr>
        <w:pStyle w:val="ad"/>
      </w:pPr>
      <w:r>
        <w:rPr>
          <w:rStyle w:val="af"/>
        </w:rPr>
        <w:footnoteRef/>
      </w:r>
      <w:r>
        <w:t xml:space="preserve"> </w:t>
      </w:r>
      <w:proofErr w:type="spellStart"/>
      <w:r w:rsidRPr="0052405E">
        <w:t>Мэттьюз</w:t>
      </w:r>
      <w:proofErr w:type="spellEnd"/>
      <w:r w:rsidRPr="0052405E">
        <w:t xml:space="preserve"> Р. Гладиаторы. М., 2006.</w:t>
      </w:r>
      <w:r>
        <w:t xml:space="preserve"> С.78.</w:t>
      </w:r>
    </w:p>
  </w:footnote>
  <w:footnote w:id="33">
    <w:p w14:paraId="6273AEFF" w14:textId="43D296BF" w:rsidR="00A9128A" w:rsidRDefault="00A9128A">
      <w:pPr>
        <w:pStyle w:val="ad"/>
      </w:pPr>
      <w:r>
        <w:rPr>
          <w:rStyle w:val="af"/>
        </w:rPr>
        <w:footnoteRef/>
      </w:r>
      <w:r>
        <w:t xml:space="preserve"> </w:t>
      </w:r>
      <w:r w:rsidRPr="0052405E">
        <w:t>Сергеенко М.Е. Жизнь в древнем Риме.</w:t>
      </w:r>
      <w:r>
        <w:t xml:space="preserve"> С.231-232.</w:t>
      </w:r>
    </w:p>
  </w:footnote>
  <w:footnote w:id="34">
    <w:p w14:paraId="2592A535" w14:textId="0F373D57" w:rsidR="00A9128A" w:rsidRDefault="00A9128A">
      <w:pPr>
        <w:pStyle w:val="ad"/>
      </w:pPr>
      <w:r>
        <w:rPr>
          <w:rStyle w:val="af"/>
        </w:rPr>
        <w:footnoteRef/>
      </w:r>
      <w:r>
        <w:t xml:space="preserve"> Сергеенко М.Е. Жизнь в Древнем Риме. С.382.</w:t>
      </w:r>
    </w:p>
  </w:footnote>
  <w:footnote w:id="35">
    <w:p w14:paraId="3F6B4C79" w14:textId="271B5622" w:rsidR="00A9128A" w:rsidRDefault="00A9128A">
      <w:pPr>
        <w:pStyle w:val="ad"/>
      </w:pPr>
      <w:r>
        <w:rPr>
          <w:rStyle w:val="af"/>
        </w:rPr>
        <w:footnoteRef/>
      </w:r>
      <w:r>
        <w:t xml:space="preserve"> Сергеенко М.Е. Жизнь в древнем Риме. С.327-331.</w:t>
      </w:r>
    </w:p>
  </w:footnote>
  <w:footnote w:id="36">
    <w:p w14:paraId="6150533F" w14:textId="2B59E7BF" w:rsidR="00A9128A" w:rsidRDefault="00A9128A">
      <w:pPr>
        <w:pStyle w:val="ad"/>
      </w:pPr>
      <w:r>
        <w:rPr>
          <w:rStyle w:val="af"/>
        </w:rPr>
        <w:footnoteRef/>
      </w:r>
      <w:r>
        <w:t xml:space="preserve"> </w:t>
      </w:r>
      <w:proofErr w:type="spellStart"/>
      <w:r>
        <w:t>Горончаровский</w:t>
      </w:r>
      <w:proofErr w:type="spellEnd"/>
      <w:r>
        <w:t xml:space="preserve">. </w:t>
      </w:r>
      <w:r w:rsidRPr="008F4DF3">
        <w:t>Арена и кровь: Римские гладиаторы между жизнью и смертью</w:t>
      </w:r>
      <w:r>
        <w:t>. С.164-180.</w:t>
      </w:r>
    </w:p>
  </w:footnote>
  <w:footnote w:id="37">
    <w:p w14:paraId="37533656" w14:textId="1420A363" w:rsidR="00A9128A" w:rsidRDefault="00A9128A">
      <w:pPr>
        <w:pStyle w:val="ad"/>
      </w:pPr>
      <w:r>
        <w:rPr>
          <w:rStyle w:val="af"/>
        </w:rPr>
        <w:footnoteRef/>
      </w:r>
      <w:r>
        <w:t xml:space="preserve"> </w:t>
      </w:r>
      <w:r w:rsidRPr="0052405E">
        <w:t>Сергеенко</w:t>
      </w:r>
      <w:r>
        <w:t xml:space="preserve"> М.Е. Жизнь в Древнем Риме. С. 342-344.</w:t>
      </w:r>
    </w:p>
  </w:footnote>
  <w:footnote w:id="38">
    <w:p w14:paraId="54E6B3F0" w14:textId="7F3F019D" w:rsidR="00A9128A" w:rsidRDefault="00A9128A">
      <w:pPr>
        <w:pStyle w:val="ad"/>
      </w:pPr>
      <w:r>
        <w:rPr>
          <w:rStyle w:val="af"/>
        </w:rPr>
        <w:footnoteRef/>
      </w:r>
      <w:r>
        <w:t xml:space="preserve"> Там же.</w:t>
      </w:r>
    </w:p>
  </w:footnote>
  <w:footnote w:id="39">
    <w:p w14:paraId="0C524417" w14:textId="09932D9E" w:rsidR="00A9128A" w:rsidRDefault="00A9128A">
      <w:pPr>
        <w:pStyle w:val="ad"/>
      </w:pPr>
      <w:r>
        <w:rPr>
          <w:rStyle w:val="af"/>
        </w:rPr>
        <w:footnoteRef/>
      </w:r>
      <w:r>
        <w:t xml:space="preserve"> </w:t>
      </w:r>
      <w:proofErr w:type="spellStart"/>
      <w:r>
        <w:t>Паолуччи</w:t>
      </w:r>
      <w:proofErr w:type="spellEnd"/>
      <w:r>
        <w:t xml:space="preserve"> Ф.</w:t>
      </w:r>
      <w:r w:rsidRPr="008F4DF3">
        <w:t xml:space="preserve"> Гладиаторы: обреченные на смерть</w:t>
      </w:r>
      <w:r>
        <w:t>. С. 230-235.</w:t>
      </w:r>
    </w:p>
  </w:footnote>
  <w:footnote w:id="40">
    <w:p w14:paraId="5A629A54" w14:textId="222A8C95" w:rsidR="00A9128A" w:rsidRDefault="00A9128A">
      <w:pPr>
        <w:pStyle w:val="ad"/>
      </w:pPr>
      <w:r>
        <w:rPr>
          <w:rStyle w:val="af"/>
        </w:rPr>
        <w:footnoteRef/>
      </w:r>
      <w:r>
        <w:t xml:space="preserve"> </w:t>
      </w:r>
      <w:proofErr w:type="spellStart"/>
      <w:r>
        <w:t>Горончаровский</w:t>
      </w:r>
      <w:proofErr w:type="spellEnd"/>
      <w:r>
        <w:t xml:space="preserve"> </w:t>
      </w:r>
      <w:r w:rsidRPr="008F4DF3">
        <w:t xml:space="preserve">Арена и кровь: Римские гладиаторы </w:t>
      </w:r>
      <w:r>
        <w:t xml:space="preserve"> </w:t>
      </w:r>
      <w:r w:rsidRPr="008F4DF3">
        <w:t>между жизнью и смертью</w:t>
      </w:r>
      <w:r>
        <w:t>. С. 169.</w:t>
      </w:r>
    </w:p>
  </w:footnote>
  <w:footnote w:id="41">
    <w:p w14:paraId="1F8AAD34" w14:textId="35251D32" w:rsidR="00A9128A" w:rsidRDefault="00A9128A">
      <w:pPr>
        <w:pStyle w:val="ad"/>
      </w:pPr>
      <w:r>
        <w:rPr>
          <w:rStyle w:val="af"/>
        </w:rPr>
        <w:footnoteRef/>
      </w:r>
      <w:r>
        <w:t xml:space="preserve"> Там же.</w:t>
      </w:r>
    </w:p>
  </w:footnote>
  <w:footnote w:id="42">
    <w:p w14:paraId="369E1C9C" w14:textId="2B70235E" w:rsidR="00A9128A" w:rsidRDefault="00A9128A">
      <w:pPr>
        <w:pStyle w:val="ad"/>
      </w:pPr>
      <w:r>
        <w:rPr>
          <w:rStyle w:val="af"/>
        </w:rPr>
        <w:footnoteRef/>
      </w:r>
      <w:r>
        <w:t xml:space="preserve"> Там же.</w:t>
      </w:r>
    </w:p>
  </w:footnote>
  <w:footnote w:id="43">
    <w:p w14:paraId="46041A65" w14:textId="232B8577" w:rsidR="00A9128A" w:rsidRDefault="00A9128A">
      <w:pPr>
        <w:pStyle w:val="ad"/>
      </w:pPr>
      <w:r>
        <w:rPr>
          <w:rStyle w:val="af"/>
        </w:rPr>
        <w:footnoteRef/>
      </w:r>
      <w:r>
        <w:t xml:space="preserve"> Сергеенко М.Е. Жизнь в Древнем Риме. С. 211-213.</w:t>
      </w:r>
    </w:p>
  </w:footnote>
  <w:footnote w:id="44">
    <w:p w14:paraId="1B18BF14" w14:textId="68759E98" w:rsidR="00A9128A" w:rsidRDefault="00A9128A">
      <w:pPr>
        <w:pStyle w:val="ad"/>
      </w:pPr>
      <w:r>
        <w:rPr>
          <w:rStyle w:val="af"/>
        </w:rPr>
        <w:footnoteRef/>
      </w:r>
      <w:r>
        <w:t xml:space="preserve"> </w:t>
      </w:r>
      <w:r w:rsidRPr="008F4DF3">
        <w:t xml:space="preserve">Сергеенко М.Е. </w:t>
      </w:r>
      <w:r>
        <w:t>Жизнь в Древнем Риме. С. 227</w:t>
      </w:r>
      <w:r w:rsidRPr="008F4DF3">
        <w:t>.</w:t>
      </w:r>
    </w:p>
  </w:footnote>
  <w:footnote w:id="45">
    <w:p w14:paraId="455A632B" w14:textId="66CEAF5E" w:rsidR="00A9128A" w:rsidRDefault="00A9128A">
      <w:pPr>
        <w:pStyle w:val="ad"/>
      </w:pPr>
      <w:r>
        <w:rPr>
          <w:rStyle w:val="af"/>
        </w:rPr>
        <w:footnoteRef/>
      </w:r>
      <w:r>
        <w:t xml:space="preserve"> </w:t>
      </w:r>
      <w:proofErr w:type="spellStart"/>
      <w:r w:rsidRPr="00A36721">
        <w:t>Мэттьюз</w:t>
      </w:r>
      <w:proofErr w:type="spellEnd"/>
      <w:r w:rsidRPr="00A36721">
        <w:t xml:space="preserve"> </w:t>
      </w:r>
      <w:r>
        <w:t>Р.</w:t>
      </w:r>
      <w:r w:rsidRPr="00A36721">
        <w:t xml:space="preserve"> Гладиаторы</w:t>
      </w:r>
      <w:r>
        <w:t>. С.25-30.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AF49" w14:textId="077822A5" w:rsidR="00A9128A" w:rsidRDefault="00A9128A">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23F"/>
    <w:multiLevelType w:val="hybridMultilevel"/>
    <w:tmpl w:val="4D30A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28036B"/>
    <w:multiLevelType w:val="hybridMultilevel"/>
    <w:tmpl w:val="471214DC"/>
    <w:lvl w:ilvl="0" w:tplc="20BE8B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60E0D"/>
    <w:multiLevelType w:val="hybridMultilevel"/>
    <w:tmpl w:val="C6A2C7DA"/>
    <w:lvl w:ilvl="0" w:tplc="4E6844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0403BA"/>
    <w:multiLevelType w:val="multilevel"/>
    <w:tmpl w:val="68C268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17D1163"/>
    <w:multiLevelType w:val="hybridMultilevel"/>
    <w:tmpl w:val="618CA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B46A7"/>
    <w:multiLevelType w:val="multilevel"/>
    <w:tmpl w:val="8B3E3096"/>
    <w:lvl w:ilvl="0">
      <w:start w:val="2"/>
      <w:numFmt w:val="decimal"/>
      <w:lvlText w:val="%1"/>
      <w:lvlJc w:val="left"/>
      <w:pPr>
        <w:ind w:left="2076" w:hanging="375"/>
      </w:pPr>
      <w:rPr>
        <w:rFonts w:hint="default"/>
      </w:rPr>
    </w:lvl>
    <w:lvl w:ilvl="1">
      <w:start w:val="2"/>
      <w:numFmt w:val="decimal"/>
      <w:lvlText w:val="%1.%2"/>
      <w:lvlJc w:val="left"/>
      <w:pPr>
        <w:ind w:left="2451" w:hanging="375"/>
      </w:pPr>
      <w:rPr>
        <w:rFonts w:hint="default"/>
      </w:rPr>
    </w:lvl>
    <w:lvl w:ilvl="2">
      <w:start w:val="1"/>
      <w:numFmt w:val="decimal"/>
      <w:lvlText w:val="%1.%2.%3"/>
      <w:lvlJc w:val="left"/>
      <w:pPr>
        <w:ind w:left="3171"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281" w:hanging="1080"/>
      </w:pPr>
      <w:rPr>
        <w:rFonts w:hint="default"/>
      </w:rPr>
    </w:lvl>
    <w:lvl w:ilvl="5">
      <w:start w:val="1"/>
      <w:numFmt w:val="decimal"/>
      <w:lvlText w:val="%1.%2.%3.%4.%5.%6"/>
      <w:lvlJc w:val="left"/>
      <w:pPr>
        <w:ind w:left="5016" w:hanging="1440"/>
      </w:pPr>
      <w:rPr>
        <w:rFonts w:hint="default"/>
      </w:rPr>
    </w:lvl>
    <w:lvl w:ilvl="6">
      <w:start w:val="1"/>
      <w:numFmt w:val="decimal"/>
      <w:lvlText w:val="%1.%2.%3.%4.%5.%6.%7"/>
      <w:lvlJc w:val="left"/>
      <w:pPr>
        <w:ind w:left="5391"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861" w:hanging="2160"/>
      </w:pPr>
      <w:rPr>
        <w:rFonts w:hint="default"/>
      </w:rPr>
    </w:lvl>
  </w:abstractNum>
  <w:abstractNum w:abstractNumId="6">
    <w:nsid w:val="4D4F08FF"/>
    <w:multiLevelType w:val="multilevel"/>
    <w:tmpl w:val="ADFC18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050D7F"/>
    <w:multiLevelType w:val="multilevel"/>
    <w:tmpl w:val="124666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232745B"/>
    <w:multiLevelType w:val="hybridMultilevel"/>
    <w:tmpl w:val="75862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3"/>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C9"/>
    <w:rsid w:val="000058AD"/>
    <w:rsid w:val="000059F8"/>
    <w:rsid w:val="00016773"/>
    <w:rsid w:val="0002292C"/>
    <w:rsid w:val="00035400"/>
    <w:rsid w:val="000363FB"/>
    <w:rsid w:val="00036A70"/>
    <w:rsid w:val="00040043"/>
    <w:rsid w:val="000413C8"/>
    <w:rsid w:val="00044E14"/>
    <w:rsid w:val="00047D7E"/>
    <w:rsid w:val="000514F0"/>
    <w:rsid w:val="00051D1A"/>
    <w:rsid w:val="000541EC"/>
    <w:rsid w:val="00055216"/>
    <w:rsid w:val="00064062"/>
    <w:rsid w:val="0006690B"/>
    <w:rsid w:val="000700A0"/>
    <w:rsid w:val="00081FC8"/>
    <w:rsid w:val="000853C4"/>
    <w:rsid w:val="00097F9A"/>
    <w:rsid w:val="000A167B"/>
    <w:rsid w:val="000A470B"/>
    <w:rsid w:val="000A6B84"/>
    <w:rsid w:val="000B0547"/>
    <w:rsid w:val="000B191A"/>
    <w:rsid w:val="000B63A9"/>
    <w:rsid w:val="000B752B"/>
    <w:rsid w:val="000C1E35"/>
    <w:rsid w:val="000C5263"/>
    <w:rsid w:val="000C56D7"/>
    <w:rsid w:val="000D1570"/>
    <w:rsid w:val="000D2602"/>
    <w:rsid w:val="000E6D54"/>
    <w:rsid w:val="000F0071"/>
    <w:rsid w:val="00126884"/>
    <w:rsid w:val="001277A9"/>
    <w:rsid w:val="00144EE6"/>
    <w:rsid w:val="001517F8"/>
    <w:rsid w:val="001530FB"/>
    <w:rsid w:val="001539A1"/>
    <w:rsid w:val="00156547"/>
    <w:rsid w:val="00160640"/>
    <w:rsid w:val="00160C17"/>
    <w:rsid w:val="0017110E"/>
    <w:rsid w:val="00175880"/>
    <w:rsid w:val="00185B3C"/>
    <w:rsid w:val="00195A48"/>
    <w:rsid w:val="001C40D2"/>
    <w:rsid w:val="001C413A"/>
    <w:rsid w:val="001C4565"/>
    <w:rsid w:val="001C75A8"/>
    <w:rsid w:val="001D49DB"/>
    <w:rsid w:val="001E18AC"/>
    <w:rsid w:val="001E627C"/>
    <w:rsid w:val="002226B6"/>
    <w:rsid w:val="00233112"/>
    <w:rsid w:val="002438CF"/>
    <w:rsid w:val="00254350"/>
    <w:rsid w:val="00261AB5"/>
    <w:rsid w:val="002643EB"/>
    <w:rsid w:val="0028152C"/>
    <w:rsid w:val="002818BA"/>
    <w:rsid w:val="00284F06"/>
    <w:rsid w:val="002946B7"/>
    <w:rsid w:val="00295AA6"/>
    <w:rsid w:val="00297B29"/>
    <w:rsid w:val="002A04C2"/>
    <w:rsid w:val="002A0F6D"/>
    <w:rsid w:val="002A1C88"/>
    <w:rsid w:val="002A200A"/>
    <w:rsid w:val="002A4C4E"/>
    <w:rsid w:val="002B795A"/>
    <w:rsid w:val="002C348E"/>
    <w:rsid w:val="002C5A56"/>
    <w:rsid w:val="002D0AC9"/>
    <w:rsid w:val="002D1050"/>
    <w:rsid w:val="002D5389"/>
    <w:rsid w:val="002E3039"/>
    <w:rsid w:val="002E70E0"/>
    <w:rsid w:val="002E7BEE"/>
    <w:rsid w:val="002F1C79"/>
    <w:rsid w:val="00307E88"/>
    <w:rsid w:val="003207D7"/>
    <w:rsid w:val="00321CF3"/>
    <w:rsid w:val="003268D0"/>
    <w:rsid w:val="00327D74"/>
    <w:rsid w:val="00330A7B"/>
    <w:rsid w:val="003333A3"/>
    <w:rsid w:val="00336AC4"/>
    <w:rsid w:val="00344E94"/>
    <w:rsid w:val="003539BF"/>
    <w:rsid w:val="003565B9"/>
    <w:rsid w:val="003576D8"/>
    <w:rsid w:val="00362D05"/>
    <w:rsid w:val="0036389E"/>
    <w:rsid w:val="00382375"/>
    <w:rsid w:val="003825A2"/>
    <w:rsid w:val="00385286"/>
    <w:rsid w:val="00385311"/>
    <w:rsid w:val="00387BF8"/>
    <w:rsid w:val="00397C11"/>
    <w:rsid w:val="003A29CC"/>
    <w:rsid w:val="003B09E2"/>
    <w:rsid w:val="003C66BE"/>
    <w:rsid w:val="003D3DED"/>
    <w:rsid w:val="003D4CFA"/>
    <w:rsid w:val="003E538B"/>
    <w:rsid w:val="003F0983"/>
    <w:rsid w:val="003F2CB4"/>
    <w:rsid w:val="003F4446"/>
    <w:rsid w:val="003F6098"/>
    <w:rsid w:val="003F751E"/>
    <w:rsid w:val="00402F2D"/>
    <w:rsid w:val="0040377C"/>
    <w:rsid w:val="00407230"/>
    <w:rsid w:val="004119B7"/>
    <w:rsid w:val="0041321F"/>
    <w:rsid w:val="004134B2"/>
    <w:rsid w:val="0043064A"/>
    <w:rsid w:val="00430ECD"/>
    <w:rsid w:val="00431533"/>
    <w:rsid w:val="00441FF6"/>
    <w:rsid w:val="00447A55"/>
    <w:rsid w:val="004554A1"/>
    <w:rsid w:val="00456D1E"/>
    <w:rsid w:val="00465797"/>
    <w:rsid w:val="0047001F"/>
    <w:rsid w:val="00477377"/>
    <w:rsid w:val="00480998"/>
    <w:rsid w:val="00490FAC"/>
    <w:rsid w:val="004A1539"/>
    <w:rsid w:val="004A319A"/>
    <w:rsid w:val="004B0CF6"/>
    <w:rsid w:val="004B2B3A"/>
    <w:rsid w:val="004B4A5E"/>
    <w:rsid w:val="004B7F5D"/>
    <w:rsid w:val="004C1FA5"/>
    <w:rsid w:val="004C2B97"/>
    <w:rsid w:val="004C5BC6"/>
    <w:rsid w:val="004D0117"/>
    <w:rsid w:val="004D0B6C"/>
    <w:rsid w:val="004E28B7"/>
    <w:rsid w:val="004F66B2"/>
    <w:rsid w:val="00500D37"/>
    <w:rsid w:val="00504BA6"/>
    <w:rsid w:val="005111EB"/>
    <w:rsid w:val="00516875"/>
    <w:rsid w:val="00517977"/>
    <w:rsid w:val="005238EC"/>
    <w:rsid w:val="00523FB5"/>
    <w:rsid w:val="0052405E"/>
    <w:rsid w:val="00534B16"/>
    <w:rsid w:val="00542ED7"/>
    <w:rsid w:val="00545B2A"/>
    <w:rsid w:val="00545D56"/>
    <w:rsid w:val="00553B44"/>
    <w:rsid w:val="00554F9B"/>
    <w:rsid w:val="005562EB"/>
    <w:rsid w:val="005656ED"/>
    <w:rsid w:val="00566E39"/>
    <w:rsid w:val="00573B52"/>
    <w:rsid w:val="00576122"/>
    <w:rsid w:val="00576AF8"/>
    <w:rsid w:val="0058089F"/>
    <w:rsid w:val="00593F30"/>
    <w:rsid w:val="00595CF5"/>
    <w:rsid w:val="005B1F1F"/>
    <w:rsid w:val="005B31DA"/>
    <w:rsid w:val="005B3C47"/>
    <w:rsid w:val="005B48F4"/>
    <w:rsid w:val="005B4CB8"/>
    <w:rsid w:val="005B6587"/>
    <w:rsid w:val="005C4B46"/>
    <w:rsid w:val="005C6B30"/>
    <w:rsid w:val="005C72DF"/>
    <w:rsid w:val="005D11A6"/>
    <w:rsid w:val="005E5720"/>
    <w:rsid w:val="005F4F0F"/>
    <w:rsid w:val="005F77B0"/>
    <w:rsid w:val="00600F9C"/>
    <w:rsid w:val="00603CD0"/>
    <w:rsid w:val="0060467E"/>
    <w:rsid w:val="00616F16"/>
    <w:rsid w:val="00622A86"/>
    <w:rsid w:val="00623FE9"/>
    <w:rsid w:val="00624FAC"/>
    <w:rsid w:val="00631D10"/>
    <w:rsid w:val="00635432"/>
    <w:rsid w:val="0063621D"/>
    <w:rsid w:val="00641476"/>
    <w:rsid w:val="00642259"/>
    <w:rsid w:val="00652145"/>
    <w:rsid w:val="00661FC1"/>
    <w:rsid w:val="00663144"/>
    <w:rsid w:val="0066426B"/>
    <w:rsid w:val="00667BED"/>
    <w:rsid w:val="0067303F"/>
    <w:rsid w:val="0067698C"/>
    <w:rsid w:val="00676A7B"/>
    <w:rsid w:val="00680E00"/>
    <w:rsid w:val="00684034"/>
    <w:rsid w:val="006847A2"/>
    <w:rsid w:val="0068510C"/>
    <w:rsid w:val="0068617B"/>
    <w:rsid w:val="006A098A"/>
    <w:rsid w:val="006A6040"/>
    <w:rsid w:val="006A6528"/>
    <w:rsid w:val="006B4BF9"/>
    <w:rsid w:val="006C0E28"/>
    <w:rsid w:val="006C1463"/>
    <w:rsid w:val="006C2594"/>
    <w:rsid w:val="006D5871"/>
    <w:rsid w:val="006E00BF"/>
    <w:rsid w:val="006E1F6C"/>
    <w:rsid w:val="006E4712"/>
    <w:rsid w:val="006F3B24"/>
    <w:rsid w:val="006F5220"/>
    <w:rsid w:val="006F6658"/>
    <w:rsid w:val="00707B24"/>
    <w:rsid w:val="00707FD9"/>
    <w:rsid w:val="0071251E"/>
    <w:rsid w:val="00714852"/>
    <w:rsid w:val="00723102"/>
    <w:rsid w:val="00726C0B"/>
    <w:rsid w:val="00727039"/>
    <w:rsid w:val="00727A5B"/>
    <w:rsid w:val="00733CD0"/>
    <w:rsid w:val="007344A1"/>
    <w:rsid w:val="00740C2B"/>
    <w:rsid w:val="00742EEF"/>
    <w:rsid w:val="00743F83"/>
    <w:rsid w:val="00750813"/>
    <w:rsid w:val="00752CF1"/>
    <w:rsid w:val="00757F61"/>
    <w:rsid w:val="00761460"/>
    <w:rsid w:val="00761A2A"/>
    <w:rsid w:val="00775B57"/>
    <w:rsid w:val="00780270"/>
    <w:rsid w:val="007A39F2"/>
    <w:rsid w:val="007A6FF2"/>
    <w:rsid w:val="007B0D76"/>
    <w:rsid w:val="007B2630"/>
    <w:rsid w:val="007C0AA9"/>
    <w:rsid w:val="007C6863"/>
    <w:rsid w:val="007D3344"/>
    <w:rsid w:val="007D4613"/>
    <w:rsid w:val="007E4544"/>
    <w:rsid w:val="007F0DDD"/>
    <w:rsid w:val="007F3C42"/>
    <w:rsid w:val="007F4AB5"/>
    <w:rsid w:val="007F6A29"/>
    <w:rsid w:val="007F7747"/>
    <w:rsid w:val="008012C7"/>
    <w:rsid w:val="00801BA8"/>
    <w:rsid w:val="008149A4"/>
    <w:rsid w:val="008170B0"/>
    <w:rsid w:val="00823BF4"/>
    <w:rsid w:val="008248C0"/>
    <w:rsid w:val="00835CCF"/>
    <w:rsid w:val="00835E8C"/>
    <w:rsid w:val="008372BF"/>
    <w:rsid w:val="008411C2"/>
    <w:rsid w:val="00852BF3"/>
    <w:rsid w:val="008550B3"/>
    <w:rsid w:val="00873E20"/>
    <w:rsid w:val="00875B52"/>
    <w:rsid w:val="00881E1F"/>
    <w:rsid w:val="008826DC"/>
    <w:rsid w:val="00895733"/>
    <w:rsid w:val="00896D5B"/>
    <w:rsid w:val="008A2578"/>
    <w:rsid w:val="008A347A"/>
    <w:rsid w:val="008A47D3"/>
    <w:rsid w:val="008B037B"/>
    <w:rsid w:val="008C0D2E"/>
    <w:rsid w:val="008C1208"/>
    <w:rsid w:val="008C3003"/>
    <w:rsid w:val="008C349B"/>
    <w:rsid w:val="008C4683"/>
    <w:rsid w:val="008D7A2D"/>
    <w:rsid w:val="008E5620"/>
    <w:rsid w:val="008F3634"/>
    <w:rsid w:val="008F4DF3"/>
    <w:rsid w:val="008F4ED7"/>
    <w:rsid w:val="009057D3"/>
    <w:rsid w:val="00915B67"/>
    <w:rsid w:val="00930419"/>
    <w:rsid w:val="00933EF5"/>
    <w:rsid w:val="00940284"/>
    <w:rsid w:val="00941095"/>
    <w:rsid w:val="009413C8"/>
    <w:rsid w:val="00941C78"/>
    <w:rsid w:val="00945332"/>
    <w:rsid w:val="00950629"/>
    <w:rsid w:val="009556D4"/>
    <w:rsid w:val="00961EBE"/>
    <w:rsid w:val="00973C7B"/>
    <w:rsid w:val="00977D98"/>
    <w:rsid w:val="009823CF"/>
    <w:rsid w:val="00982558"/>
    <w:rsid w:val="00985CF4"/>
    <w:rsid w:val="009902A3"/>
    <w:rsid w:val="00991442"/>
    <w:rsid w:val="00992815"/>
    <w:rsid w:val="009937B1"/>
    <w:rsid w:val="00995C7C"/>
    <w:rsid w:val="009A01F6"/>
    <w:rsid w:val="009B1F05"/>
    <w:rsid w:val="009B29EA"/>
    <w:rsid w:val="009C02AC"/>
    <w:rsid w:val="009C4744"/>
    <w:rsid w:val="009C5C33"/>
    <w:rsid w:val="009C608C"/>
    <w:rsid w:val="009D456C"/>
    <w:rsid w:val="009D5154"/>
    <w:rsid w:val="009E77CA"/>
    <w:rsid w:val="009F160F"/>
    <w:rsid w:val="009F6646"/>
    <w:rsid w:val="009F7794"/>
    <w:rsid w:val="00A03647"/>
    <w:rsid w:val="00A03F8A"/>
    <w:rsid w:val="00A1598F"/>
    <w:rsid w:val="00A31D95"/>
    <w:rsid w:val="00A36721"/>
    <w:rsid w:val="00A4395E"/>
    <w:rsid w:val="00A82822"/>
    <w:rsid w:val="00A84C8B"/>
    <w:rsid w:val="00A84E37"/>
    <w:rsid w:val="00A862EE"/>
    <w:rsid w:val="00A9034C"/>
    <w:rsid w:val="00A9128A"/>
    <w:rsid w:val="00A9236A"/>
    <w:rsid w:val="00A946DC"/>
    <w:rsid w:val="00AA21CA"/>
    <w:rsid w:val="00AB01E0"/>
    <w:rsid w:val="00AB5DAB"/>
    <w:rsid w:val="00AC24D7"/>
    <w:rsid w:val="00AD077E"/>
    <w:rsid w:val="00AD170E"/>
    <w:rsid w:val="00AD22FF"/>
    <w:rsid w:val="00AD45DD"/>
    <w:rsid w:val="00AE5532"/>
    <w:rsid w:val="00AE7E83"/>
    <w:rsid w:val="00B04D40"/>
    <w:rsid w:val="00B107C2"/>
    <w:rsid w:val="00B10B8F"/>
    <w:rsid w:val="00B1271E"/>
    <w:rsid w:val="00B173E0"/>
    <w:rsid w:val="00B217C7"/>
    <w:rsid w:val="00B258E9"/>
    <w:rsid w:val="00B306D6"/>
    <w:rsid w:val="00B3231F"/>
    <w:rsid w:val="00B4188D"/>
    <w:rsid w:val="00B52FEC"/>
    <w:rsid w:val="00B614AE"/>
    <w:rsid w:val="00B62C95"/>
    <w:rsid w:val="00B641A6"/>
    <w:rsid w:val="00B64BD0"/>
    <w:rsid w:val="00B764F1"/>
    <w:rsid w:val="00B80C08"/>
    <w:rsid w:val="00B81C31"/>
    <w:rsid w:val="00B83C31"/>
    <w:rsid w:val="00B857C2"/>
    <w:rsid w:val="00B87E47"/>
    <w:rsid w:val="00B90122"/>
    <w:rsid w:val="00B901C4"/>
    <w:rsid w:val="00B90255"/>
    <w:rsid w:val="00B9143C"/>
    <w:rsid w:val="00B93933"/>
    <w:rsid w:val="00BA018F"/>
    <w:rsid w:val="00BA38DC"/>
    <w:rsid w:val="00BC2DFB"/>
    <w:rsid w:val="00BD7CF2"/>
    <w:rsid w:val="00BE6044"/>
    <w:rsid w:val="00BF152B"/>
    <w:rsid w:val="00BF16D4"/>
    <w:rsid w:val="00BF64A0"/>
    <w:rsid w:val="00C02542"/>
    <w:rsid w:val="00C11791"/>
    <w:rsid w:val="00C12B6C"/>
    <w:rsid w:val="00C158B9"/>
    <w:rsid w:val="00C232BD"/>
    <w:rsid w:val="00C25EC9"/>
    <w:rsid w:val="00C30523"/>
    <w:rsid w:val="00C30D05"/>
    <w:rsid w:val="00C31D89"/>
    <w:rsid w:val="00C43300"/>
    <w:rsid w:val="00C44B73"/>
    <w:rsid w:val="00C57B67"/>
    <w:rsid w:val="00C72875"/>
    <w:rsid w:val="00C91A03"/>
    <w:rsid w:val="00C9519E"/>
    <w:rsid w:val="00C972C6"/>
    <w:rsid w:val="00CA7328"/>
    <w:rsid w:val="00CB0510"/>
    <w:rsid w:val="00CB34B1"/>
    <w:rsid w:val="00CB49F3"/>
    <w:rsid w:val="00CC02AE"/>
    <w:rsid w:val="00CC0F1C"/>
    <w:rsid w:val="00CC1E99"/>
    <w:rsid w:val="00CC70DA"/>
    <w:rsid w:val="00CC7D3C"/>
    <w:rsid w:val="00CD15CE"/>
    <w:rsid w:val="00CD1602"/>
    <w:rsid w:val="00CD1F9A"/>
    <w:rsid w:val="00CD69FC"/>
    <w:rsid w:val="00CF29F0"/>
    <w:rsid w:val="00CF70D7"/>
    <w:rsid w:val="00D06E86"/>
    <w:rsid w:val="00D10B3E"/>
    <w:rsid w:val="00D13C42"/>
    <w:rsid w:val="00D16159"/>
    <w:rsid w:val="00D335FD"/>
    <w:rsid w:val="00D4586E"/>
    <w:rsid w:val="00D5075E"/>
    <w:rsid w:val="00D5408A"/>
    <w:rsid w:val="00D5525A"/>
    <w:rsid w:val="00D554A4"/>
    <w:rsid w:val="00D600A3"/>
    <w:rsid w:val="00D80833"/>
    <w:rsid w:val="00D874E8"/>
    <w:rsid w:val="00D9152A"/>
    <w:rsid w:val="00D93F25"/>
    <w:rsid w:val="00D9564E"/>
    <w:rsid w:val="00D95E75"/>
    <w:rsid w:val="00DA3B2C"/>
    <w:rsid w:val="00DA402E"/>
    <w:rsid w:val="00DA4FA4"/>
    <w:rsid w:val="00DA5B14"/>
    <w:rsid w:val="00DA601A"/>
    <w:rsid w:val="00DB02AF"/>
    <w:rsid w:val="00DB3BB4"/>
    <w:rsid w:val="00DB3F4C"/>
    <w:rsid w:val="00DC3BA4"/>
    <w:rsid w:val="00DC6A69"/>
    <w:rsid w:val="00DD14BF"/>
    <w:rsid w:val="00DE3EAD"/>
    <w:rsid w:val="00DE44D7"/>
    <w:rsid w:val="00DE4B37"/>
    <w:rsid w:val="00DE7566"/>
    <w:rsid w:val="00E0183B"/>
    <w:rsid w:val="00E0189D"/>
    <w:rsid w:val="00E03182"/>
    <w:rsid w:val="00E033A4"/>
    <w:rsid w:val="00E0371C"/>
    <w:rsid w:val="00E04D5F"/>
    <w:rsid w:val="00E065E3"/>
    <w:rsid w:val="00E144C0"/>
    <w:rsid w:val="00E21A9E"/>
    <w:rsid w:val="00E32920"/>
    <w:rsid w:val="00E4562F"/>
    <w:rsid w:val="00E53878"/>
    <w:rsid w:val="00E55C3A"/>
    <w:rsid w:val="00E56178"/>
    <w:rsid w:val="00E610AF"/>
    <w:rsid w:val="00E666C2"/>
    <w:rsid w:val="00E74745"/>
    <w:rsid w:val="00E8523B"/>
    <w:rsid w:val="00E90678"/>
    <w:rsid w:val="00EA041B"/>
    <w:rsid w:val="00EA0E00"/>
    <w:rsid w:val="00EA1FAE"/>
    <w:rsid w:val="00EA2FF5"/>
    <w:rsid w:val="00EB0404"/>
    <w:rsid w:val="00ED0916"/>
    <w:rsid w:val="00ED145C"/>
    <w:rsid w:val="00ED6550"/>
    <w:rsid w:val="00EE3AC9"/>
    <w:rsid w:val="00EE41E6"/>
    <w:rsid w:val="00EE6C90"/>
    <w:rsid w:val="00EF0B16"/>
    <w:rsid w:val="00F0202B"/>
    <w:rsid w:val="00F04040"/>
    <w:rsid w:val="00F04C3E"/>
    <w:rsid w:val="00F11569"/>
    <w:rsid w:val="00F11DE1"/>
    <w:rsid w:val="00F17968"/>
    <w:rsid w:val="00F17973"/>
    <w:rsid w:val="00F33B75"/>
    <w:rsid w:val="00F420BF"/>
    <w:rsid w:val="00F501C3"/>
    <w:rsid w:val="00F52012"/>
    <w:rsid w:val="00F52AE7"/>
    <w:rsid w:val="00F55D61"/>
    <w:rsid w:val="00F659E6"/>
    <w:rsid w:val="00F745A5"/>
    <w:rsid w:val="00F76CF3"/>
    <w:rsid w:val="00F8447E"/>
    <w:rsid w:val="00F924E3"/>
    <w:rsid w:val="00F93ADC"/>
    <w:rsid w:val="00F94C5E"/>
    <w:rsid w:val="00FB3B6F"/>
    <w:rsid w:val="00FB43DB"/>
    <w:rsid w:val="00FC1684"/>
    <w:rsid w:val="00FD40CF"/>
    <w:rsid w:val="00FD43A0"/>
    <w:rsid w:val="00FD4A6E"/>
    <w:rsid w:val="00FD5164"/>
    <w:rsid w:val="00FF13FF"/>
    <w:rsid w:val="00FF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08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C3052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173E0"/>
  </w:style>
  <w:style w:type="paragraph" w:styleId="a4">
    <w:name w:val="header"/>
    <w:basedOn w:val="a"/>
    <w:link w:val="a5"/>
    <w:uiPriority w:val="99"/>
    <w:unhideWhenUsed/>
    <w:rsid w:val="00B173E0"/>
    <w:pPr>
      <w:tabs>
        <w:tab w:val="center" w:pos="4677"/>
        <w:tab w:val="right" w:pos="9355"/>
      </w:tabs>
    </w:pPr>
  </w:style>
  <w:style w:type="character" w:customStyle="1" w:styleId="a5">
    <w:name w:val="Верхний колонтитул Знак"/>
    <w:basedOn w:val="a0"/>
    <w:link w:val="a4"/>
    <w:uiPriority w:val="99"/>
    <w:rsid w:val="00B173E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173E0"/>
    <w:pPr>
      <w:tabs>
        <w:tab w:val="center" w:pos="4677"/>
        <w:tab w:val="right" w:pos="9355"/>
      </w:tabs>
    </w:pPr>
  </w:style>
  <w:style w:type="character" w:customStyle="1" w:styleId="a7">
    <w:name w:val="Нижний колонтитул Знак"/>
    <w:basedOn w:val="a0"/>
    <w:link w:val="a6"/>
    <w:uiPriority w:val="99"/>
    <w:rsid w:val="00B173E0"/>
    <w:rPr>
      <w:rFonts w:ascii="Times New Roman" w:eastAsia="Times New Roman" w:hAnsi="Times New Roman" w:cs="Times New Roman"/>
      <w:sz w:val="24"/>
      <w:szCs w:val="24"/>
      <w:lang w:eastAsia="ru-RU"/>
    </w:rPr>
  </w:style>
  <w:style w:type="paragraph" w:styleId="a8">
    <w:name w:val="Normal (Web)"/>
    <w:basedOn w:val="a"/>
    <w:uiPriority w:val="99"/>
    <w:unhideWhenUsed/>
    <w:rsid w:val="005D11A6"/>
    <w:pPr>
      <w:spacing w:before="100" w:beforeAutospacing="1" w:after="100" w:afterAutospacing="1"/>
    </w:pPr>
  </w:style>
  <w:style w:type="paragraph" w:styleId="2">
    <w:name w:val="Body Text 2"/>
    <w:basedOn w:val="a"/>
    <w:link w:val="20"/>
    <w:uiPriority w:val="99"/>
    <w:rsid w:val="00723102"/>
    <w:rPr>
      <w:sz w:val="28"/>
      <w:szCs w:val="28"/>
    </w:rPr>
  </w:style>
  <w:style w:type="character" w:customStyle="1" w:styleId="20">
    <w:name w:val="Основной текст 2 Знак"/>
    <w:basedOn w:val="a0"/>
    <w:link w:val="2"/>
    <w:uiPriority w:val="99"/>
    <w:rsid w:val="00723102"/>
    <w:rPr>
      <w:rFonts w:ascii="Times New Roman" w:eastAsia="Times New Roman" w:hAnsi="Times New Roman" w:cs="Times New Roman"/>
      <w:sz w:val="28"/>
      <w:szCs w:val="28"/>
      <w:lang w:eastAsia="ru-RU"/>
    </w:rPr>
  </w:style>
  <w:style w:type="character" w:styleId="a9">
    <w:name w:val="Hyperlink"/>
    <w:basedOn w:val="a0"/>
    <w:uiPriority w:val="99"/>
    <w:unhideWhenUsed/>
    <w:rsid w:val="007D3344"/>
    <w:rPr>
      <w:color w:val="0563C1" w:themeColor="hyperlink"/>
      <w:u w:val="single"/>
    </w:rPr>
  </w:style>
  <w:style w:type="paragraph" w:styleId="aa">
    <w:name w:val="Balloon Text"/>
    <w:basedOn w:val="a"/>
    <w:link w:val="ab"/>
    <w:uiPriority w:val="99"/>
    <w:semiHidden/>
    <w:unhideWhenUsed/>
    <w:rsid w:val="007B0D76"/>
    <w:rPr>
      <w:rFonts w:ascii="Tahoma" w:hAnsi="Tahoma" w:cs="Tahoma"/>
      <w:sz w:val="16"/>
      <w:szCs w:val="16"/>
    </w:rPr>
  </w:style>
  <w:style w:type="character" w:customStyle="1" w:styleId="ab">
    <w:name w:val="Текст выноски Знак"/>
    <w:basedOn w:val="a0"/>
    <w:link w:val="aa"/>
    <w:uiPriority w:val="99"/>
    <w:semiHidden/>
    <w:rsid w:val="007B0D76"/>
    <w:rPr>
      <w:rFonts w:ascii="Tahoma" w:eastAsia="Times New Roman" w:hAnsi="Tahoma" w:cs="Tahoma"/>
      <w:sz w:val="16"/>
      <w:szCs w:val="16"/>
      <w:lang w:eastAsia="ru-RU"/>
    </w:rPr>
  </w:style>
  <w:style w:type="paragraph" w:customStyle="1" w:styleId="paragraph">
    <w:name w:val="paragraph"/>
    <w:basedOn w:val="a"/>
    <w:rsid w:val="00036A70"/>
    <w:pPr>
      <w:spacing w:before="100" w:beforeAutospacing="1" w:after="100" w:afterAutospacing="1"/>
    </w:pPr>
  </w:style>
  <w:style w:type="character" w:customStyle="1" w:styleId="apple-converted-space">
    <w:name w:val="apple-converted-space"/>
    <w:basedOn w:val="a0"/>
    <w:rsid w:val="00C30523"/>
  </w:style>
  <w:style w:type="character" w:customStyle="1" w:styleId="30">
    <w:name w:val="Заголовок 3 Знак"/>
    <w:basedOn w:val="a0"/>
    <w:link w:val="3"/>
    <w:uiPriority w:val="9"/>
    <w:semiHidden/>
    <w:rsid w:val="00C30523"/>
    <w:rPr>
      <w:rFonts w:asciiTheme="majorHAnsi" w:eastAsiaTheme="majorEastAsia" w:hAnsiTheme="majorHAnsi" w:cstheme="majorBidi"/>
      <w:b/>
      <w:bCs/>
      <w:color w:val="5B9BD5" w:themeColor="accent1"/>
      <w:sz w:val="24"/>
      <w:szCs w:val="24"/>
      <w:lang w:eastAsia="ru-RU"/>
    </w:rPr>
  </w:style>
  <w:style w:type="character" w:customStyle="1" w:styleId="10">
    <w:name w:val="Заголовок 1 Знак"/>
    <w:basedOn w:val="a0"/>
    <w:link w:val="1"/>
    <w:uiPriority w:val="9"/>
    <w:rsid w:val="00D5408A"/>
    <w:rPr>
      <w:rFonts w:asciiTheme="majorHAnsi" w:eastAsiaTheme="majorEastAsia" w:hAnsiTheme="majorHAnsi" w:cstheme="majorBidi"/>
      <w:b/>
      <w:bCs/>
      <w:color w:val="2E74B5" w:themeColor="accent1" w:themeShade="BF"/>
      <w:sz w:val="28"/>
      <w:szCs w:val="28"/>
      <w:lang w:eastAsia="ru-RU"/>
    </w:rPr>
  </w:style>
  <w:style w:type="paragraph" w:styleId="ac">
    <w:name w:val="List Paragraph"/>
    <w:basedOn w:val="a"/>
    <w:uiPriority w:val="34"/>
    <w:qFormat/>
    <w:rsid w:val="00C31D89"/>
    <w:pPr>
      <w:ind w:left="720"/>
      <w:contextualSpacing/>
    </w:pPr>
  </w:style>
  <w:style w:type="paragraph" w:styleId="ad">
    <w:name w:val="footnote text"/>
    <w:basedOn w:val="a"/>
    <w:link w:val="ae"/>
    <w:uiPriority w:val="99"/>
    <w:semiHidden/>
    <w:unhideWhenUsed/>
    <w:rsid w:val="00E90678"/>
    <w:rPr>
      <w:sz w:val="20"/>
      <w:szCs w:val="20"/>
    </w:rPr>
  </w:style>
  <w:style w:type="character" w:customStyle="1" w:styleId="ae">
    <w:name w:val="Текст сноски Знак"/>
    <w:basedOn w:val="a0"/>
    <w:link w:val="ad"/>
    <w:uiPriority w:val="99"/>
    <w:semiHidden/>
    <w:rsid w:val="00E90678"/>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E90678"/>
    <w:rPr>
      <w:vertAlign w:val="superscript"/>
    </w:rPr>
  </w:style>
  <w:style w:type="paragraph" w:styleId="af0">
    <w:name w:val="endnote text"/>
    <w:basedOn w:val="a"/>
    <w:link w:val="af1"/>
    <w:uiPriority w:val="99"/>
    <w:semiHidden/>
    <w:unhideWhenUsed/>
    <w:rsid w:val="00BF64A0"/>
    <w:rPr>
      <w:sz w:val="20"/>
      <w:szCs w:val="20"/>
    </w:rPr>
  </w:style>
  <w:style w:type="character" w:customStyle="1" w:styleId="af1">
    <w:name w:val="Текст концевой сноски Знак"/>
    <w:basedOn w:val="a0"/>
    <w:link w:val="af0"/>
    <w:uiPriority w:val="99"/>
    <w:semiHidden/>
    <w:rsid w:val="00BF64A0"/>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BF64A0"/>
    <w:rPr>
      <w:vertAlign w:val="superscript"/>
    </w:rPr>
  </w:style>
  <w:style w:type="table" w:styleId="af3">
    <w:name w:val="Table Grid"/>
    <w:basedOn w:val="a1"/>
    <w:uiPriority w:val="59"/>
    <w:rsid w:val="000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0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408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C3052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173E0"/>
  </w:style>
  <w:style w:type="paragraph" w:styleId="a4">
    <w:name w:val="header"/>
    <w:basedOn w:val="a"/>
    <w:link w:val="a5"/>
    <w:uiPriority w:val="99"/>
    <w:unhideWhenUsed/>
    <w:rsid w:val="00B173E0"/>
    <w:pPr>
      <w:tabs>
        <w:tab w:val="center" w:pos="4677"/>
        <w:tab w:val="right" w:pos="9355"/>
      </w:tabs>
    </w:pPr>
  </w:style>
  <w:style w:type="character" w:customStyle="1" w:styleId="a5">
    <w:name w:val="Верхний колонтитул Знак"/>
    <w:basedOn w:val="a0"/>
    <w:link w:val="a4"/>
    <w:uiPriority w:val="99"/>
    <w:rsid w:val="00B173E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173E0"/>
    <w:pPr>
      <w:tabs>
        <w:tab w:val="center" w:pos="4677"/>
        <w:tab w:val="right" w:pos="9355"/>
      </w:tabs>
    </w:pPr>
  </w:style>
  <w:style w:type="character" w:customStyle="1" w:styleId="a7">
    <w:name w:val="Нижний колонтитул Знак"/>
    <w:basedOn w:val="a0"/>
    <w:link w:val="a6"/>
    <w:uiPriority w:val="99"/>
    <w:rsid w:val="00B173E0"/>
    <w:rPr>
      <w:rFonts w:ascii="Times New Roman" w:eastAsia="Times New Roman" w:hAnsi="Times New Roman" w:cs="Times New Roman"/>
      <w:sz w:val="24"/>
      <w:szCs w:val="24"/>
      <w:lang w:eastAsia="ru-RU"/>
    </w:rPr>
  </w:style>
  <w:style w:type="paragraph" w:styleId="a8">
    <w:name w:val="Normal (Web)"/>
    <w:basedOn w:val="a"/>
    <w:uiPriority w:val="99"/>
    <w:unhideWhenUsed/>
    <w:rsid w:val="005D11A6"/>
    <w:pPr>
      <w:spacing w:before="100" w:beforeAutospacing="1" w:after="100" w:afterAutospacing="1"/>
    </w:pPr>
  </w:style>
  <w:style w:type="paragraph" w:styleId="2">
    <w:name w:val="Body Text 2"/>
    <w:basedOn w:val="a"/>
    <w:link w:val="20"/>
    <w:uiPriority w:val="99"/>
    <w:rsid w:val="00723102"/>
    <w:rPr>
      <w:sz w:val="28"/>
      <w:szCs w:val="28"/>
    </w:rPr>
  </w:style>
  <w:style w:type="character" w:customStyle="1" w:styleId="20">
    <w:name w:val="Основной текст 2 Знак"/>
    <w:basedOn w:val="a0"/>
    <w:link w:val="2"/>
    <w:uiPriority w:val="99"/>
    <w:rsid w:val="00723102"/>
    <w:rPr>
      <w:rFonts w:ascii="Times New Roman" w:eastAsia="Times New Roman" w:hAnsi="Times New Roman" w:cs="Times New Roman"/>
      <w:sz w:val="28"/>
      <w:szCs w:val="28"/>
      <w:lang w:eastAsia="ru-RU"/>
    </w:rPr>
  </w:style>
  <w:style w:type="character" w:styleId="a9">
    <w:name w:val="Hyperlink"/>
    <w:basedOn w:val="a0"/>
    <w:uiPriority w:val="99"/>
    <w:unhideWhenUsed/>
    <w:rsid w:val="007D3344"/>
    <w:rPr>
      <w:color w:val="0563C1" w:themeColor="hyperlink"/>
      <w:u w:val="single"/>
    </w:rPr>
  </w:style>
  <w:style w:type="paragraph" w:styleId="aa">
    <w:name w:val="Balloon Text"/>
    <w:basedOn w:val="a"/>
    <w:link w:val="ab"/>
    <w:uiPriority w:val="99"/>
    <w:semiHidden/>
    <w:unhideWhenUsed/>
    <w:rsid w:val="007B0D76"/>
    <w:rPr>
      <w:rFonts w:ascii="Tahoma" w:hAnsi="Tahoma" w:cs="Tahoma"/>
      <w:sz w:val="16"/>
      <w:szCs w:val="16"/>
    </w:rPr>
  </w:style>
  <w:style w:type="character" w:customStyle="1" w:styleId="ab">
    <w:name w:val="Текст выноски Знак"/>
    <w:basedOn w:val="a0"/>
    <w:link w:val="aa"/>
    <w:uiPriority w:val="99"/>
    <w:semiHidden/>
    <w:rsid w:val="007B0D76"/>
    <w:rPr>
      <w:rFonts w:ascii="Tahoma" w:eastAsia="Times New Roman" w:hAnsi="Tahoma" w:cs="Tahoma"/>
      <w:sz w:val="16"/>
      <w:szCs w:val="16"/>
      <w:lang w:eastAsia="ru-RU"/>
    </w:rPr>
  </w:style>
  <w:style w:type="paragraph" w:customStyle="1" w:styleId="paragraph">
    <w:name w:val="paragraph"/>
    <w:basedOn w:val="a"/>
    <w:rsid w:val="00036A70"/>
    <w:pPr>
      <w:spacing w:before="100" w:beforeAutospacing="1" w:after="100" w:afterAutospacing="1"/>
    </w:pPr>
  </w:style>
  <w:style w:type="character" w:customStyle="1" w:styleId="apple-converted-space">
    <w:name w:val="apple-converted-space"/>
    <w:basedOn w:val="a0"/>
    <w:rsid w:val="00C30523"/>
  </w:style>
  <w:style w:type="character" w:customStyle="1" w:styleId="30">
    <w:name w:val="Заголовок 3 Знак"/>
    <w:basedOn w:val="a0"/>
    <w:link w:val="3"/>
    <w:uiPriority w:val="9"/>
    <w:semiHidden/>
    <w:rsid w:val="00C30523"/>
    <w:rPr>
      <w:rFonts w:asciiTheme="majorHAnsi" w:eastAsiaTheme="majorEastAsia" w:hAnsiTheme="majorHAnsi" w:cstheme="majorBidi"/>
      <w:b/>
      <w:bCs/>
      <w:color w:val="5B9BD5" w:themeColor="accent1"/>
      <w:sz w:val="24"/>
      <w:szCs w:val="24"/>
      <w:lang w:eastAsia="ru-RU"/>
    </w:rPr>
  </w:style>
  <w:style w:type="character" w:customStyle="1" w:styleId="10">
    <w:name w:val="Заголовок 1 Знак"/>
    <w:basedOn w:val="a0"/>
    <w:link w:val="1"/>
    <w:uiPriority w:val="9"/>
    <w:rsid w:val="00D5408A"/>
    <w:rPr>
      <w:rFonts w:asciiTheme="majorHAnsi" w:eastAsiaTheme="majorEastAsia" w:hAnsiTheme="majorHAnsi" w:cstheme="majorBidi"/>
      <w:b/>
      <w:bCs/>
      <w:color w:val="2E74B5" w:themeColor="accent1" w:themeShade="BF"/>
      <w:sz w:val="28"/>
      <w:szCs w:val="28"/>
      <w:lang w:eastAsia="ru-RU"/>
    </w:rPr>
  </w:style>
  <w:style w:type="paragraph" w:styleId="ac">
    <w:name w:val="List Paragraph"/>
    <w:basedOn w:val="a"/>
    <w:uiPriority w:val="34"/>
    <w:qFormat/>
    <w:rsid w:val="00C31D89"/>
    <w:pPr>
      <w:ind w:left="720"/>
      <w:contextualSpacing/>
    </w:pPr>
  </w:style>
  <w:style w:type="paragraph" w:styleId="ad">
    <w:name w:val="footnote text"/>
    <w:basedOn w:val="a"/>
    <w:link w:val="ae"/>
    <w:uiPriority w:val="99"/>
    <w:semiHidden/>
    <w:unhideWhenUsed/>
    <w:rsid w:val="00E90678"/>
    <w:rPr>
      <w:sz w:val="20"/>
      <w:szCs w:val="20"/>
    </w:rPr>
  </w:style>
  <w:style w:type="character" w:customStyle="1" w:styleId="ae">
    <w:name w:val="Текст сноски Знак"/>
    <w:basedOn w:val="a0"/>
    <w:link w:val="ad"/>
    <w:uiPriority w:val="99"/>
    <w:semiHidden/>
    <w:rsid w:val="00E90678"/>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E90678"/>
    <w:rPr>
      <w:vertAlign w:val="superscript"/>
    </w:rPr>
  </w:style>
  <w:style w:type="paragraph" w:styleId="af0">
    <w:name w:val="endnote text"/>
    <w:basedOn w:val="a"/>
    <w:link w:val="af1"/>
    <w:uiPriority w:val="99"/>
    <w:semiHidden/>
    <w:unhideWhenUsed/>
    <w:rsid w:val="00BF64A0"/>
    <w:rPr>
      <w:sz w:val="20"/>
      <w:szCs w:val="20"/>
    </w:rPr>
  </w:style>
  <w:style w:type="character" w:customStyle="1" w:styleId="af1">
    <w:name w:val="Текст концевой сноски Знак"/>
    <w:basedOn w:val="a0"/>
    <w:link w:val="af0"/>
    <w:uiPriority w:val="99"/>
    <w:semiHidden/>
    <w:rsid w:val="00BF64A0"/>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BF64A0"/>
    <w:rPr>
      <w:vertAlign w:val="superscript"/>
    </w:rPr>
  </w:style>
  <w:style w:type="table" w:styleId="af3">
    <w:name w:val="Table Grid"/>
    <w:basedOn w:val="a1"/>
    <w:uiPriority w:val="59"/>
    <w:rsid w:val="000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5826">
      <w:bodyDiv w:val="1"/>
      <w:marLeft w:val="0"/>
      <w:marRight w:val="0"/>
      <w:marTop w:val="0"/>
      <w:marBottom w:val="0"/>
      <w:divBdr>
        <w:top w:val="none" w:sz="0" w:space="0" w:color="auto"/>
        <w:left w:val="none" w:sz="0" w:space="0" w:color="auto"/>
        <w:bottom w:val="none" w:sz="0" w:space="0" w:color="auto"/>
        <w:right w:val="none" w:sz="0" w:space="0" w:color="auto"/>
      </w:divBdr>
    </w:div>
    <w:div w:id="453448984">
      <w:bodyDiv w:val="1"/>
      <w:marLeft w:val="0"/>
      <w:marRight w:val="0"/>
      <w:marTop w:val="0"/>
      <w:marBottom w:val="0"/>
      <w:divBdr>
        <w:top w:val="none" w:sz="0" w:space="0" w:color="auto"/>
        <w:left w:val="none" w:sz="0" w:space="0" w:color="auto"/>
        <w:bottom w:val="none" w:sz="0" w:space="0" w:color="auto"/>
        <w:right w:val="none" w:sz="0" w:space="0" w:color="auto"/>
      </w:divBdr>
    </w:div>
    <w:div w:id="801846599">
      <w:bodyDiv w:val="1"/>
      <w:marLeft w:val="0"/>
      <w:marRight w:val="0"/>
      <w:marTop w:val="0"/>
      <w:marBottom w:val="0"/>
      <w:divBdr>
        <w:top w:val="none" w:sz="0" w:space="0" w:color="auto"/>
        <w:left w:val="none" w:sz="0" w:space="0" w:color="auto"/>
        <w:bottom w:val="none" w:sz="0" w:space="0" w:color="auto"/>
        <w:right w:val="none" w:sz="0" w:space="0" w:color="auto"/>
      </w:divBdr>
    </w:div>
    <w:div w:id="804077770">
      <w:bodyDiv w:val="1"/>
      <w:marLeft w:val="0"/>
      <w:marRight w:val="0"/>
      <w:marTop w:val="0"/>
      <w:marBottom w:val="0"/>
      <w:divBdr>
        <w:top w:val="none" w:sz="0" w:space="0" w:color="auto"/>
        <w:left w:val="none" w:sz="0" w:space="0" w:color="auto"/>
        <w:bottom w:val="none" w:sz="0" w:space="0" w:color="auto"/>
        <w:right w:val="none" w:sz="0" w:space="0" w:color="auto"/>
      </w:divBdr>
    </w:div>
    <w:div w:id="881400480">
      <w:bodyDiv w:val="1"/>
      <w:marLeft w:val="0"/>
      <w:marRight w:val="0"/>
      <w:marTop w:val="0"/>
      <w:marBottom w:val="0"/>
      <w:divBdr>
        <w:top w:val="none" w:sz="0" w:space="0" w:color="auto"/>
        <w:left w:val="none" w:sz="0" w:space="0" w:color="auto"/>
        <w:bottom w:val="none" w:sz="0" w:space="0" w:color="auto"/>
        <w:right w:val="none" w:sz="0" w:space="0" w:color="auto"/>
      </w:divBdr>
    </w:div>
    <w:div w:id="1109197842">
      <w:bodyDiv w:val="1"/>
      <w:marLeft w:val="0"/>
      <w:marRight w:val="0"/>
      <w:marTop w:val="0"/>
      <w:marBottom w:val="0"/>
      <w:divBdr>
        <w:top w:val="none" w:sz="0" w:space="0" w:color="auto"/>
        <w:left w:val="none" w:sz="0" w:space="0" w:color="auto"/>
        <w:bottom w:val="none" w:sz="0" w:space="0" w:color="auto"/>
        <w:right w:val="none" w:sz="0" w:space="0" w:color="auto"/>
      </w:divBdr>
    </w:div>
    <w:div w:id="1253203410">
      <w:bodyDiv w:val="1"/>
      <w:marLeft w:val="0"/>
      <w:marRight w:val="0"/>
      <w:marTop w:val="0"/>
      <w:marBottom w:val="0"/>
      <w:divBdr>
        <w:top w:val="none" w:sz="0" w:space="0" w:color="auto"/>
        <w:left w:val="none" w:sz="0" w:space="0" w:color="auto"/>
        <w:bottom w:val="none" w:sz="0" w:space="0" w:color="auto"/>
        <w:right w:val="none" w:sz="0" w:space="0" w:color="auto"/>
      </w:divBdr>
    </w:div>
    <w:div w:id="1277830307">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58893355">
      <w:bodyDiv w:val="1"/>
      <w:marLeft w:val="0"/>
      <w:marRight w:val="0"/>
      <w:marTop w:val="0"/>
      <w:marBottom w:val="0"/>
      <w:divBdr>
        <w:top w:val="none" w:sz="0" w:space="0" w:color="auto"/>
        <w:left w:val="none" w:sz="0" w:space="0" w:color="auto"/>
        <w:bottom w:val="none" w:sz="0" w:space="0" w:color="auto"/>
        <w:right w:val="none" w:sz="0" w:space="0" w:color="auto"/>
      </w:divBdr>
    </w:div>
    <w:div w:id="1444962229">
      <w:bodyDiv w:val="1"/>
      <w:marLeft w:val="0"/>
      <w:marRight w:val="0"/>
      <w:marTop w:val="0"/>
      <w:marBottom w:val="0"/>
      <w:divBdr>
        <w:top w:val="none" w:sz="0" w:space="0" w:color="auto"/>
        <w:left w:val="none" w:sz="0" w:space="0" w:color="auto"/>
        <w:bottom w:val="none" w:sz="0" w:space="0" w:color="auto"/>
        <w:right w:val="none" w:sz="0" w:space="0" w:color="auto"/>
      </w:divBdr>
    </w:div>
    <w:div w:id="1468085310">
      <w:bodyDiv w:val="1"/>
      <w:marLeft w:val="0"/>
      <w:marRight w:val="0"/>
      <w:marTop w:val="0"/>
      <w:marBottom w:val="0"/>
      <w:divBdr>
        <w:top w:val="none" w:sz="0" w:space="0" w:color="auto"/>
        <w:left w:val="none" w:sz="0" w:space="0" w:color="auto"/>
        <w:bottom w:val="none" w:sz="0" w:space="0" w:color="auto"/>
        <w:right w:val="none" w:sz="0" w:space="0" w:color="auto"/>
      </w:divBdr>
    </w:div>
    <w:div w:id="1500190610">
      <w:bodyDiv w:val="1"/>
      <w:marLeft w:val="0"/>
      <w:marRight w:val="0"/>
      <w:marTop w:val="0"/>
      <w:marBottom w:val="0"/>
      <w:divBdr>
        <w:top w:val="none" w:sz="0" w:space="0" w:color="auto"/>
        <w:left w:val="none" w:sz="0" w:space="0" w:color="auto"/>
        <w:bottom w:val="none" w:sz="0" w:space="0" w:color="auto"/>
        <w:right w:val="none" w:sz="0" w:space="0" w:color="auto"/>
      </w:divBdr>
    </w:div>
    <w:div w:id="16106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reading.club/bookreader.php/103352/Hefling_-_Rimlyane%2C_raby%2C_gladiatory__Spartak_u_vorot_Rima.html" TargetMode="External"/><Relationship Id="rId4" Type="http://schemas.microsoft.com/office/2007/relationships/stylesWithEffects" Target="stylesWithEffects.xml"/><Relationship Id="rId9" Type="http://schemas.openxmlformats.org/officeDocument/2006/relationships/hyperlink" Target="http://www.boi-gladiator.com/spikul.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reading.club/bookreader.php/103352/Hefling_-_Rimlyane%2C_raby%2C_gladiatory__Spartak_u_vorot_Rima.html" TargetMode="External"/><Relationship Id="rId2" Type="http://schemas.openxmlformats.org/officeDocument/2006/relationships/hyperlink" Target="http://www.e-reading.club/bookreader.php/103352/Hefling_-_Rimlyane%2C_raby%2C_gladiatory__Spartak_u_vorot_Rima.html" TargetMode="External"/><Relationship Id="rId1" Type="http://schemas.openxmlformats.org/officeDocument/2006/relationships/hyperlink" Target="http://www.litmir.co/br/?b=180438" TargetMode="External"/><Relationship Id="rId4" Type="http://schemas.openxmlformats.org/officeDocument/2006/relationships/hyperlink" Target="http://www.e-reading.club/bookreader.php/103352/Hefling_-_Rimlyane%2C_raby%2C_gladiatory__Spartak_u_vorot_Ri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7724-DA85-4CB6-9EF3-206E0FFD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10633</TotalTime>
  <Pages>32</Pages>
  <Words>7345</Words>
  <Characters>41871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30</cp:revision>
  <cp:lastPrinted>2016-06-20T17:13:00Z</cp:lastPrinted>
  <dcterms:created xsi:type="dcterms:W3CDTF">2016-01-23T13:05:00Z</dcterms:created>
  <dcterms:modified xsi:type="dcterms:W3CDTF">2017-06-15T11:23:00Z</dcterms:modified>
</cp:coreProperties>
</file>