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8A7" w:rsidRPr="00D508A7" w:rsidRDefault="00D508A7" w:rsidP="00D508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08A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40.25pt" o:ole="">
            <v:imagedata r:id="rId8" o:title=""/>
          </v:shape>
          <o:OLEObject Type="Embed" ProgID="AcroExch.Document.DC" ShapeID="_x0000_i1025" DrawAspect="Content" ObjectID="_1613300563" r:id="rId9"/>
        </w:object>
      </w:r>
      <w:bookmarkStart w:id="0" w:name="_GoBack"/>
      <w:bookmarkEnd w:id="0"/>
    </w:p>
    <w:p w:rsidR="00C1706F" w:rsidRDefault="00C1706F" w:rsidP="00C1706F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0928E8">
        <w:rPr>
          <w:rFonts w:ascii="Times New Roman" w:hAnsi="Times New Roman" w:cs="Times New Roman"/>
          <w:sz w:val="28"/>
        </w:rPr>
        <w:t>СОДЕРЖАНИЕ</w:t>
      </w:r>
    </w:p>
    <w:p w:rsidR="006F4733" w:rsidRPr="00783F96" w:rsidRDefault="006F4733" w:rsidP="00C01BFD">
      <w:pPr>
        <w:jc w:val="center"/>
        <w:rPr>
          <w:rFonts w:ascii="Times New Roman" w:hAnsi="Times New Roman" w:cs="Times New Roman"/>
        </w:rPr>
      </w:pPr>
    </w:p>
    <w:tbl>
      <w:tblPr>
        <w:tblStyle w:val="a3"/>
        <w:tblW w:w="9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8852"/>
        <w:gridCol w:w="592"/>
      </w:tblGrid>
      <w:tr w:rsidR="00C1706F" w:rsidRPr="00783F96" w:rsidTr="007D0E80">
        <w:trPr>
          <w:trHeight w:val="494"/>
        </w:trPr>
        <w:tc>
          <w:tcPr>
            <w:tcW w:w="9284" w:type="dxa"/>
            <w:gridSpan w:val="2"/>
          </w:tcPr>
          <w:p w:rsidR="00C1706F" w:rsidRPr="00783F96" w:rsidRDefault="00C1706F" w:rsidP="00A0670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F443B9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ведение….</w:t>
            </w:r>
            <w:r w:rsidR="00876E8E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</w:t>
            </w:r>
            <w:r w:rsidR="00466FCF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F94545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</w:p>
        </w:tc>
        <w:tc>
          <w:tcPr>
            <w:tcW w:w="592" w:type="dxa"/>
          </w:tcPr>
          <w:p w:rsidR="00C1706F" w:rsidRPr="00783F96" w:rsidRDefault="007D0E80" w:rsidP="007D0E8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05F37" w:rsidRPr="00783F96" w:rsidTr="007D0E80">
        <w:trPr>
          <w:trHeight w:val="494"/>
        </w:trPr>
        <w:tc>
          <w:tcPr>
            <w:tcW w:w="432" w:type="dxa"/>
          </w:tcPr>
          <w:p w:rsidR="00C1706F" w:rsidRPr="00783F96" w:rsidRDefault="00C1706F" w:rsidP="00F443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83F96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852" w:type="dxa"/>
          </w:tcPr>
          <w:p w:rsidR="00C1706F" w:rsidRPr="00783F96" w:rsidRDefault="00C1706F" w:rsidP="00A0789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Теоретические аспекты исследования </w:t>
            </w:r>
            <w:r w:rsidR="00A0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гостиничной индустрии</w:t>
            </w:r>
            <w:r w:rsidR="00876E8E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F94545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7D0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</w:t>
            </w:r>
            <w:r w:rsidR="00F94545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</w:tc>
        <w:tc>
          <w:tcPr>
            <w:tcW w:w="592" w:type="dxa"/>
          </w:tcPr>
          <w:p w:rsidR="00C1706F" w:rsidRPr="00783F96" w:rsidRDefault="007D0E80" w:rsidP="007D0E8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05F37" w:rsidRPr="00783F96" w:rsidTr="007D0E80">
        <w:trPr>
          <w:trHeight w:val="494"/>
        </w:trPr>
        <w:tc>
          <w:tcPr>
            <w:tcW w:w="432" w:type="dxa"/>
          </w:tcPr>
          <w:p w:rsidR="00B05F37" w:rsidRPr="00783F96" w:rsidRDefault="00B05F37" w:rsidP="00F443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852" w:type="dxa"/>
          </w:tcPr>
          <w:p w:rsidR="00B05F37" w:rsidRPr="00783F96" w:rsidRDefault="00876E8E" w:rsidP="00A0789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 </w:t>
            </w:r>
            <w:r w:rsidR="00A0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Гостиничная индустрия: сущность, структура……………………</w:t>
            </w:r>
            <w:r w:rsidR="007D0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</w:t>
            </w:r>
            <w:r w:rsidR="00A0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2" w:type="dxa"/>
          </w:tcPr>
          <w:p w:rsidR="00876E8E" w:rsidRPr="00783F96" w:rsidRDefault="0034790C" w:rsidP="007D0E8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17620D" w:rsidRPr="00783F96" w:rsidTr="007D0E80">
        <w:trPr>
          <w:trHeight w:val="479"/>
        </w:trPr>
        <w:tc>
          <w:tcPr>
            <w:tcW w:w="432" w:type="dxa"/>
          </w:tcPr>
          <w:p w:rsidR="0017620D" w:rsidRPr="00783F96" w:rsidRDefault="0017620D" w:rsidP="00F443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852" w:type="dxa"/>
          </w:tcPr>
          <w:p w:rsidR="0017620D" w:rsidRPr="00783F96" w:rsidRDefault="0017620D" w:rsidP="00A0789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1.2 </w:t>
            </w:r>
            <w:r w:rsidR="00A078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Методика оценки состояния гостиничной индустрии территории</w:t>
            </w:r>
            <w:r w:rsidR="003479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592" w:type="dxa"/>
          </w:tcPr>
          <w:p w:rsidR="00876E8E" w:rsidRPr="00783F96" w:rsidRDefault="0034790C" w:rsidP="007D0E8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B05F37" w:rsidRPr="00783F96" w:rsidTr="007D0E80">
        <w:trPr>
          <w:trHeight w:val="988"/>
        </w:trPr>
        <w:tc>
          <w:tcPr>
            <w:tcW w:w="432" w:type="dxa"/>
          </w:tcPr>
          <w:p w:rsidR="00C1706F" w:rsidRPr="00783F96" w:rsidRDefault="00C1706F" w:rsidP="00F443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83F96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8852" w:type="dxa"/>
          </w:tcPr>
          <w:p w:rsidR="00C1706F" w:rsidRPr="00783F96" w:rsidRDefault="00A0789B" w:rsidP="00A0670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Приазовский рекреационный район: его характеристика и назначение</w:t>
            </w:r>
            <w:r w:rsidR="00C1706F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</w:t>
            </w:r>
            <w:r w:rsidR="00876E8E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  <w:r w:rsidR="00F94545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  <w:r w:rsidR="007D0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.................</w:t>
            </w:r>
          </w:p>
        </w:tc>
        <w:tc>
          <w:tcPr>
            <w:tcW w:w="592" w:type="dxa"/>
          </w:tcPr>
          <w:p w:rsidR="00C1706F" w:rsidRPr="00783F96" w:rsidRDefault="00C1706F" w:rsidP="007D0E8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6E8E" w:rsidRPr="00783F96" w:rsidRDefault="007D0E80" w:rsidP="007D0E8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27671A" w:rsidRPr="00783F96" w:rsidTr="007D0E80">
        <w:trPr>
          <w:trHeight w:val="494"/>
        </w:trPr>
        <w:tc>
          <w:tcPr>
            <w:tcW w:w="432" w:type="dxa"/>
          </w:tcPr>
          <w:p w:rsidR="0027671A" w:rsidRPr="00783F96" w:rsidRDefault="0027671A" w:rsidP="00F443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852" w:type="dxa"/>
          </w:tcPr>
          <w:p w:rsidR="0027671A" w:rsidRPr="00783F96" w:rsidRDefault="0027671A" w:rsidP="00A0670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 Природные рекреационные ресурсы территории………………</w:t>
            </w:r>
            <w:r w:rsidR="006E441E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 w:rsidR="00F94545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</w:t>
            </w:r>
          </w:p>
        </w:tc>
        <w:tc>
          <w:tcPr>
            <w:tcW w:w="592" w:type="dxa"/>
          </w:tcPr>
          <w:p w:rsidR="0027671A" w:rsidRPr="00783F96" w:rsidRDefault="007D0E80" w:rsidP="007D0E8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27671A" w:rsidRPr="00783F96" w:rsidTr="007D0E80">
        <w:trPr>
          <w:trHeight w:val="494"/>
        </w:trPr>
        <w:tc>
          <w:tcPr>
            <w:tcW w:w="432" w:type="dxa"/>
          </w:tcPr>
          <w:p w:rsidR="0027671A" w:rsidRPr="00783F96" w:rsidRDefault="0027671A" w:rsidP="00F443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852" w:type="dxa"/>
          </w:tcPr>
          <w:p w:rsidR="0027671A" w:rsidRPr="00783F96" w:rsidRDefault="0027671A" w:rsidP="00C3113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 Культурно</w:t>
            </w:r>
            <w:r w:rsidR="00C31136" w:rsidRPr="00C31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исторические </w:t>
            </w:r>
            <w:r w:rsidR="00497957" w:rsidRPr="004979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рекреационные </w:t>
            </w: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ресурсы территории</w:t>
            </w:r>
            <w:r w:rsidR="006E441E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…………………...</w:t>
            </w:r>
            <w:r w:rsidR="00F94545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</w:t>
            </w:r>
            <w:r w:rsidR="007D0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.................................................................</w:t>
            </w:r>
            <w:r w:rsidR="00F94545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2" w:type="dxa"/>
          </w:tcPr>
          <w:p w:rsidR="0027671A" w:rsidRDefault="0027671A" w:rsidP="007D0E8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0E80" w:rsidRPr="00783F96" w:rsidRDefault="007D0E80" w:rsidP="008073A1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07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27671A" w:rsidRPr="00783F96" w:rsidTr="007D0E80">
        <w:trPr>
          <w:trHeight w:val="494"/>
        </w:trPr>
        <w:tc>
          <w:tcPr>
            <w:tcW w:w="432" w:type="dxa"/>
          </w:tcPr>
          <w:p w:rsidR="0027671A" w:rsidRPr="00783F96" w:rsidRDefault="0027671A" w:rsidP="00F443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852" w:type="dxa"/>
          </w:tcPr>
          <w:p w:rsidR="0027671A" w:rsidRPr="00783F96" w:rsidRDefault="0027671A" w:rsidP="00C3113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 Социально</w:t>
            </w:r>
            <w:r w:rsidR="00C31136" w:rsidRPr="00C31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экономические </w:t>
            </w:r>
            <w:r w:rsidR="00497957" w:rsidRPr="004979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рекреационные </w:t>
            </w: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ресурсы </w:t>
            </w:r>
            <w:r w:rsidR="00C31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="005A58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условия</w:t>
            </w:r>
            <w:r w:rsidR="00C31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территории ….</w:t>
            </w:r>
            <w:r w:rsidR="00F94545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….......………</w:t>
            </w:r>
            <w:r w:rsidR="007D0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………………………………………………..</w:t>
            </w:r>
          </w:p>
        </w:tc>
        <w:tc>
          <w:tcPr>
            <w:tcW w:w="592" w:type="dxa"/>
          </w:tcPr>
          <w:p w:rsidR="0027671A" w:rsidRDefault="0027671A" w:rsidP="007D0E8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0E80" w:rsidRPr="00783F96" w:rsidRDefault="007D0E80" w:rsidP="008073A1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807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F94545" w:rsidRPr="00783F96" w:rsidTr="007D0E80">
        <w:trPr>
          <w:trHeight w:val="494"/>
        </w:trPr>
        <w:tc>
          <w:tcPr>
            <w:tcW w:w="432" w:type="dxa"/>
          </w:tcPr>
          <w:p w:rsidR="00F94545" w:rsidRPr="00783F96" w:rsidRDefault="00F94545" w:rsidP="00F443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852" w:type="dxa"/>
          </w:tcPr>
          <w:p w:rsidR="00F94545" w:rsidRPr="00783F96" w:rsidRDefault="00A0789B" w:rsidP="00C3113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 Виды туризма</w:t>
            </w: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31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Приазовского рекреационного района</w:t>
            </w:r>
            <w:r w:rsidR="00F94545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………………...</w:t>
            </w:r>
          </w:p>
        </w:tc>
        <w:tc>
          <w:tcPr>
            <w:tcW w:w="592" w:type="dxa"/>
          </w:tcPr>
          <w:p w:rsidR="00F94545" w:rsidRPr="00783F96" w:rsidRDefault="007D0E80" w:rsidP="008073A1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807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05F37" w:rsidRPr="00783F96" w:rsidTr="007D0E80">
        <w:trPr>
          <w:trHeight w:val="384"/>
        </w:trPr>
        <w:tc>
          <w:tcPr>
            <w:tcW w:w="432" w:type="dxa"/>
          </w:tcPr>
          <w:p w:rsidR="00C1706F" w:rsidRPr="00783F96" w:rsidRDefault="00C1706F" w:rsidP="00F443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783F96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8852" w:type="dxa"/>
          </w:tcPr>
          <w:p w:rsidR="00A0789B" w:rsidRPr="00783F96" w:rsidRDefault="00A0789B" w:rsidP="00A0670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современного состояния гостиничной индустрии</w:t>
            </w:r>
            <w:r w:rsidR="00C31136">
              <w:t xml:space="preserve"> </w:t>
            </w:r>
            <w:r w:rsidR="00C31136" w:rsidRPr="00C311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Приазовского рекреационного района </w:t>
            </w:r>
            <w:r w:rsidR="007D0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</w:t>
            </w:r>
            <w:r w:rsidR="002E27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……………………………………..</w:t>
            </w:r>
            <w:r w:rsidR="007D0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</w:p>
        </w:tc>
        <w:tc>
          <w:tcPr>
            <w:tcW w:w="592" w:type="dxa"/>
          </w:tcPr>
          <w:p w:rsidR="002E2729" w:rsidRDefault="002E2729" w:rsidP="007D0E8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E3C73" w:rsidRPr="00783F96" w:rsidRDefault="007D0E80" w:rsidP="00B4675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46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0789B" w:rsidRPr="00783F96" w:rsidTr="007D0E80">
        <w:trPr>
          <w:trHeight w:val="70"/>
        </w:trPr>
        <w:tc>
          <w:tcPr>
            <w:tcW w:w="432" w:type="dxa"/>
          </w:tcPr>
          <w:p w:rsidR="00A0789B" w:rsidRPr="00783F96" w:rsidRDefault="00A0789B" w:rsidP="00F443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852" w:type="dxa"/>
          </w:tcPr>
          <w:p w:rsidR="00A0789B" w:rsidRDefault="00A0789B" w:rsidP="00A0670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 История формирования и развития гостиничной индустрии</w:t>
            </w:r>
            <w:r w:rsidR="007D0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</w:t>
            </w:r>
          </w:p>
        </w:tc>
        <w:tc>
          <w:tcPr>
            <w:tcW w:w="592" w:type="dxa"/>
          </w:tcPr>
          <w:p w:rsidR="00A0789B" w:rsidRPr="00783F96" w:rsidRDefault="007D0E80" w:rsidP="00B4675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B46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0789B" w:rsidRPr="00783F96" w:rsidTr="007D0E80">
        <w:trPr>
          <w:trHeight w:val="70"/>
        </w:trPr>
        <w:tc>
          <w:tcPr>
            <w:tcW w:w="432" w:type="dxa"/>
          </w:tcPr>
          <w:p w:rsidR="00A0789B" w:rsidRPr="00783F96" w:rsidRDefault="00A0789B" w:rsidP="00F443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852" w:type="dxa"/>
          </w:tcPr>
          <w:p w:rsidR="00A0789B" w:rsidRDefault="00A0789B" w:rsidP="00F1015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 Динамика и с</w:t>
            </w:r>
            <w:r w:rsidR="002E27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труктура гостиничной индустрии Приазовского рекреационного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района в структуре Краснодарского края</w:t>
            </w:r>
            <w:r w:rsidR="002E27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</w:t>
            </w:r>
          </w:p>
        </w:tc>
        <w:tc>
          <w:tcPr>
            <w:tcW w:w="592" w:type="dxa"/>
          </w:tcPr>
          <w:p w:rsidR="00A0789B" w:rsidRDefault="00A0789B" w:rsidP="007D0E8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D0E80" w:rsidRPr="00783F96" w:rsidRDefault="007D0E80" w:rsidP="008073A1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807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0789B" w:rsidRPr="00783F96" w:rsidTr="007D0E80">
        <w:trPr>
          <w:trHeight w:val="70"/>
        </w:trPr>
        <w:tc>
          <w:tcPr>
            <w:tcW w:w="432" w:type="dxa"/>
          </w:tcPr>
          <w:p w:rsidR="00A0789B" w:rsidRPr="00783F96" w:rsidRDefault="00A0789B" w:rsidP="00F443B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852" w:type="dxa"/>
          </w:tcPr>
          <w:p w:rsidR="00A0789B" w:rsidRDefault="00A0789B" w:rsidP="00111F03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 Перспективы</w:t>
            </w:r>
            <w:r w:rsidR="001C14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прогноз</w:t>
            </w:r>
            <w:r w:rsidR="005F46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E27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развития гостиничной индустрии Приазовского рекреационного района</w:t>
            </w:r>
            <w:r w:rsidR="001C14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……………..</w:t>
            </w:r>
            <w:r w:rsidR="002E27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  <w:r w:rsidR="00111F0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………………...</w:t>
            </w:r>
          </w:p>
        </w:tc>
        <w:tc>
          <w:tcPr>
            <w:tcW w:w="592" w:type="dxa"/>
          </w:tcPr>
          <w:p w:rsidR="002E2729" w:rsidRDefault="002E2729" w:rsidP="007D0E8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789B" w:rsidRPr="00783F96" w:rsidRDefault="007D0E80" w:rsidP="008073A1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807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1706F" w:rsidRPr="00783F96" w:rsidTr="007D0E80">
        <w:trPr>
          <w:trHeight w:val="494"/>
        </w:trPr>
        <w:tc>
          <w:tcPr>
            <w:tcW w:w="9284" w:type="dxa"/>
            <w:gridSpan w:val="2"/>
          </w:tcPr>
          <w:p w:rsidR="00C1706F" w:rsidRPr="00783F96" w:rsidRDefault="00C1706F" w:rsidP="00A0670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F443B9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аключение</w:t>
            </w: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</w:t>
            </w:r>
            <w:r w:rsidR="00466FCF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r w:rsidR="00F94545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</w:t>
            </w:r>
          </w:p>
        </w:tc>
        <w:tc>
          <w:tcPr>
            <w:tcW w:w="592" w:type="dxa"/>
          </w:tcPr>
          <w:p w:rsidR="00C1706F" w:rsidRPr="00F93774" w:rsidRDefault="007D0E80" w:rsidP="00F93774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F9377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</w:tr>
      <w:tr w:rsidR="00C1706F" w:rsidRPr="00783F96" w:rsidTr="007D0E80">
        <w:trPr>
          <w:trHeight w:val="494"/>
        </w:trPr>
        <w:tc>
          <w:tcPr>
            <w:tcW w:w="9284" w:type="dxa"/>
            <w:gridSpan w:val="2"/>
          </w:tcPr>
          <w:p w:rsidR="00C1706F" w:rsidRPr="00783F96" w:rsidRDefault="00466FCF" w:rsidP="00A0670E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F443B9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писок использованных источников</w:t>
            </w:r>
            <w:r w:rsidR="00B05F37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..................................</w:t>
            </w:r>
            <w:r w:rsidR="001E3C73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</w:t>
            </w:r>
            <w:r w:rsidR="006E441E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F94545" w:rsidRPr="00783F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.............................</w:t>
            </w:r>
          </w:p>
        </w:tc>
        <w:tc>
          <w:tcPr>
            <w:tcW w:w="592" w:type="dxa"/>
          </w:tcPr>
          <w:p w:rsidR="00C1706F" w:rsidRPr="00F93774" w:rsidRDefault="00F93774" w:rsidP="00111F03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40</w:t>
            </w:r>
          </w:p>
        </w:tc>
      </w:tr>
      <w:tr w:rsidR="007D0E80" w:rsidTr="007D0E80">
        <w:trPr>
          <w:trHeight w:val="270"/>
        </w:trPr>
        <w:tc>
          <w:tcPr>
            <w:tcW w:w="9284" w:type="dxa"/>
            <w:gridSpan w:val="2"/>
          </w:tcPr>
          <w:p w:rsidR="007D0E80" w:rsidRPr="007D0E80" w:rsidRDefault="007D0E80" w:rsidP="00F443B9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7D0E80">
              <w:rPr>
                <w:rFonts w:ascii="Times New Roman" w:hAnsi="Times New Roman" w:cs="Times New Roman"/>
                <w:sz w:val="28"/>
              </w:rPr>
              <w:t>ПРИЛОЖЕНИЕ А</w:t>
            </w:r>
            <w:r>
              <w:rPr>
                <w:rFonts w:ascii="Times New Roman" w:hAnsi="Times New Roman" w:cs="Times New Roman"/>
                <w:sz w:val="28"/>
              </w:rPr>
              <w:t>………………………………………………………………..</w:t>
            </w:r>
          </w:p>
        </w:tc>
        <w:tc>
          <w:tcPr>
            <w:tcW w:w="592" w:type="dxa"/>
          </w:tcPr>
          <w:p w:rsidR="007D0E80" w:rsidRPr="007D0E80" w:rsidRDefault="007D0E80" w:rsidP="008073A1">
            <w:pPr>
              <w:contextualSpacing/>
              <w:rPr>
                <w:rFonts w:ascii="Times New Roman" w:hAnsi="Times New Roman" w:cs="Times New Roman"/>
              </w:rPr>
            </w:pPr>
            <w:r w:rsidRPr="007D0E80">
              <w:rPr>
                <w:rFonts w:ascii="Times New Roman" w:hAnsi="Times New Roman" w:cs="Times New Roman"/>
                <w:sz w:val="28"/>
              </w:rPr>
              <w:t>4</w:t>
            </w:r>
            <w:r w:rsidR="008073A1"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B05F37" w:rsidTr="007D0E80">
        <w:trPr>
          <w:trHeight w:val="270"/>
        </w:trPr>
        <w:tc>
          <w:tcPr>
            <w:tcW w:w="432" w:type="dxa"/>
          </w:tcPr>
          <w:p w:rsidR="00C1706F" w:rsidRDefault="00C1706F" w:rsidP="00F443B9">
            <w:pPr>
              <w:contextualSpacing/>
              <w:jc w:val="both"/>
            </w:pPr>
          </w:p>
        </w:tc>
        <w:tc>
          <w:tcPr>
            <w:tcW w:w="8852" w:type="dxa"/>
          </w:tcPr>
          <w:p w:rsidR="00C1706F" w:rsidRDefault="00C1706F" w:rsidP="00F443B9">
            <w:pPr>
              <w:contextualSpacing/>
              <w:jc w:val="both"/>
            </w:pPr>
          </w:p>
        </w:tc>
        <w:tc>
          <w:tcPr>
            <w:tcW w:w="592" w:type="dxa"/>
          </w:tcPr>
          <w:p w:rsidR="00C1706F" w:rsidRDefault="00C1706F" w:rsidP="00C01BFD">
            <w:pPr>
              <w:contextualSpacing/>
            </w:pPr>
          </w:p>
        </w:tc>
      </w:tr>
    </w:tbl>
    <w:p w:rsidR="006F4733" w:rsidRDefault="006F4733" w:rsidP="00C01BFD"/>
    <w:p w:rsidR="006F4733" w:rsidRDefault="006F4733" w:rsidP="006F4733"/>
    <w:p w:rsidR="00A0670E" w:rsidRDefault="00A0670E" w:rsidP="006F4733"/>
    <w:p w:rsidR="00A0789B" w:rsidRDefault="00A0789B" w:rsidP="006F4733"/>
    <w:p w:rsidR="00F94545" w:rsidRPr="006F4733" w:rsidRDefault="00F94545" w:rsidP="006F4733"/>
    <w:p w:rsidR="00C1706F" w:rsidRDefault="00C1706F" w:rsidP="00C1706F">
      <w:pPr>
        <w:jc w:val="center"/>
        <w:rPr>
          <w:rFonts w:ascii="Times New Roman" w:hAnsi="Times New Roman" w:cs="Times New Roman"/>
          <w:sz w:val="28"/>
          <w:szCs w:val="28"/>
        </w:rPr>
      </w:pPr>
      <w:r w:rsidRPr="00C1706F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780151" w:rsidRDefault="00780151" w:rsidP="00C170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6A2B" w:rsidRDefault="002E5DBD" w:rsidP="002E5D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Индустрия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гостеприимства</w:t>
      </w:r>
      <w:r w:rsidRPr="002E5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 возникла с появлением и развитием тесной связи между людьми, формированием торговых отношений с соседними государствами. Появление и развитие гостиничной индустрии связываются с историей развития человека. </w:t>
      </w:r>
    </w:p>
    <w:p w:rsidR="003B5F9F" w:rsidRPr="008C00B2" w:rsidRDefault="002E5DBD" w:rsidP="002E5D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понятием является гостеприимство</w:t>
      </w:r>
      <w:r w:rsidRPr="002E5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Путешествие было бы невозможно, если путешественники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2E5D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 место, </w:t>
      </w:r>
      <w:r w:rsidR="003B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можно было бы </w:t>
      </w:r>
      <w:r w:rsidRPr="002E5DB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остановится на ночь и получить еду. У гостеприимства есть длинная история, оно начинается с самой древней традиции, чтобы ра</w:t>
      </w:r>
      <w:r w:rsidR="008C00B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зделить трапезу со странниками</w:t>
      </w:r>
      <w:r w:rsidR="008C00B2" w:rsidRPr="008C0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[14].</w:t>
      </w:r>
    </w:p>
    <w:p w:rsidR="003B5F9F" w:rsidRDefault="003B5F9F" w:rsidP="002E5D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</w:t>
      </w:r>
      <w:r w:rsidRPr="003B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исследования: гостиничный бизнес сегодня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перспективным и быстроразвивающимся направлением</w:t>
      </w:r>
      <w:r w:rsidRPr="003B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получает большую прибыль. Благодаря тому, что гостиничный бизнес способен привести к стабильному доходу в федеральном бюджете, число отелей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возрастает</w:t>
      </w:r>
      <w:r w:rsidRPr="003B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России каждый год. </w:t>
      </w:r>
      <w:r w:rsidR="00416A2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тут</w:t>
      </w:r>
      <w:r w:rsidRPr="003B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6A2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</w:t>
      </w:r>
      <w:r w:rsidRPr="003B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жестокая конкуренция, и менеджеры должны обра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щаться </w:t>
      </w:r>
      <w:r w:rsidRPr="003B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экстраординарным маркетинговым идеям. Но тем не менее масштаб их деятельности в гостиничном бизнесе развит меньше, чем за границей. Это вызвано тем, что после краха СССР было необходимо приложить много усилий, чтобы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 достигла</w:t>
      </w:r>
      <w:r w:rsidRPr="003B5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мирового уровня.</w:t>
      </w:r>
    </w:p>
    <w:p w:rsidR="00F822D5" w:rsidRPr="00A0670E" w:rsidRDefault="00F822D5" w:rsidP="00F822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907F11"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</w:t>
      </w:r>
      <w:r w:rsidR="00174A03"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D6706" w:rsidRPr="000D6706">
        <w:t xml:space="preserve"> </w:t>
      </w:r>
      <w:r w:rsidR="0049795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современное состояние</w:t>
      </w:r>
      <w:r w:rsidR="000D6706" w:rsidRPr="000D670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проблем</w:t>
      </w:r>
      <w:r w:rsidR="0049795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D6706" w:rsidRPr="000D6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перспектив</w:t>
      </w:r>
      <w:r w:rsidR="0049795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D6706" w:rsidRPr="000D6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гостиничной индустрии</w:t>
      </w:r>
      <w:r w:rsidR="000D6706" w:rsidRPr="000D6706">
        <w:t xml:space="preserve"> </w:t>
      </w:r>
      <w:r w:rsidR="000D6706" w:rsidRPr="000D67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Приазовского рекреационного района Краснодарского края</w:t>
      </w:r>
      <w:r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2769" w:rsidRPr="001A1744" w:rsidRDefault="00F822D5" w:rsidP="00FD27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17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выполнения поставленной цели были сформулированы следующие задачи:</w:t>
      </w:r>
    </w:p>
    <w:p w:rsidR="00FD2769" w:rsidRPr="001A1744" w:rsidRDefault="00FD2769" w:rsidP="00FD276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17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1A1744" w:rsidRPr="001A1744">
        <w:rPr>
          <w:rFonts w:ascii="Times New Roman" w:hAnsi="Times New Roman" w:cs="Times New Roman"/>
          <w:color w:val="000000" w:themeColor="text1"/>
          <w:sz w:val="28"/>
          <w:szCs w:val="28"/>
        </w:rPr>
        <w:t>изучить теоретические аспекты исследования гостиничной индустрии</w:t>
      </w:r>
      <w:r w:rsidR="002E27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Приазовского рекреационного района</w:t>
      </w:r>
      <w:r w:rsidR="001A174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0789B" w:rsidRPr="001A1744" w:rsidRDefault="00FD2769" w:rsidP="00FD276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1744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1A1744" w:rsidRPr="001A17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7957">
        <w:rPr>
          <w:rFonts w:ascii="Times New Roman" w:hAnsi="Times New Roman" w:cs="Times New Roman"/>
          <w:color w:val="000000" w:themeColor="text1"/>
          <w:sz w:val="28"/>
          <w:szCs w:val="28"/>
        </w:rPr>
        <w:t>охарактеризовать ресурсный потенциал и туристическую специализацию</w:t>
      </w:r>
      <w:r w:rsidR="001A1744" w:rsidRPr="001A1744">
        <w:rPr>
          <w:color w:val="000000" w:themeColor="text1"/>
        </w:rPr>
        <w:t xml:space="preserve"> </w:t>
      </w:r>
      <w:r w:rsidR="001A1744" w:rsidRPr="001A1744">
        <w:rPr>
          <w:rFonts w:ascii="Times New Roman" w:hAnsi="Times New Roman" w:cs="Times New Roman"/>
          <w:color w:val="000000" w:themeColor="text1"/>
          <w:sz w:val="28"/>
          <w:szCs w:val="28"/>
        </w:rPr>
        <w:t>Приазовского рекреационного района Краснодарского края</w:t>
      </w:r>
      <w:r w:rsidR="001A174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95719" w:rsidRPr="001A1744" w:rsidRDefault="001A1744" w:rsidP="00FD276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174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– оценить современное состояния гостиничной индустрии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822D5" w:rsidRPr="00A0670E" w:rsidRDefault="00F822D5" w:rsidP="00A957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9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исследования является</w:t>
      </w:r>
      <w:r w:rsidR="00497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качественно-количественная характеристики гостиничной индустрии</w:t>
      </w:r>
      <w:r w:rsidRPr="00497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Объектом исследования является</w:t>
      </w:r>
      <w:r w:rsidR="000D67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6706" w:rsidRPr="000D670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гостиничная индустрия</w:t>
      </w:r>
      <w:r w:rsidR="000D6706" w:rsidRPr="000D6706">
        <w:t xml:space="preserve"> </w:t>
      </w:r>
      <w:r w:rsidR="000D6706" w:rsidRPr="000D67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Приазовского рекреационного района Краснодарского края</w:t>
      </w:r>
      <w:r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22D5" w:rsidRPr="00A0670E" w:rsidRDefault="00F822D5" w:rsidP="00F822D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поставленных задач использовались методы анали</w:t>
      </w:r>
      <w:r w:rsidR="00F443B9"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тические</w:t>
      </w:r>
      <w:r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443B9"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сравнительные</w:t>
      </w:r>
      <w:r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статисти</w:t>
      </w:r>
      <w:r w:rsidR="00F443B9"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</w:t>
      </w:r>
      <w:r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картографи</w:t>
      </w:r>
      <w:r w:rsidR="00F443B9"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</w:t>
      </w:r>
      <w:r w:rsidRPr="00A0670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наблюдение.</w:t>
      </w:r>
    </w:p>
    <w:p w:rsidR="00635336" w:rsidRPr="00697369" w:rsidRDefault="00497957" w:rsidP="00107C3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Методологической основой</w:t>
      </w:r>
      <w:r w:rsidR="00F822D5" w:rsidRPr="00F822D5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>
        <w:rPr>
          <w:rFonts w:ascii="Times New Roman" w:hAnsi="Times New Roman" w:cs="Times New Roman"/>
          <w:sz w:val="28"/>
          <w:szCs w:val="28"/>
        </w:rPr>
        <w:t>являлись</w:t>
      </w:r>
      <w:r w:rsidR="00F822D5" w:rsidRPr="00F822D5">
        <w:rPr>
          <w:rFonts w:ascii="Times New Roman" w:hAnsi="Times New Roman" w:cs="Times New Roman"/>
          <w:sz w:val="28"/>
          <w:szCs w:val="28"/>
        </w:rPr>
        <w:t xml:space="preserve"> печатные издания, Интернет</w:t>
      </w:r>
      <w:r w:rsidR="00CA1F94">
        <w:rPr>
          <w:rFonts w:ascii="Times New Roman" w:hAnsi="Times New Roman" w:cs="Times New Roman"/>
          <w:sz w:val="28"/>
          <w:szCs w:val="28"/>
        </w:rPr>
        <w:t>-</w:t>
      </w:r>
      <w:r w:rsidR="00F822D5" w:rsidRPr="00F822D5">
        <w:rPr>
          <w:rFonts w:ascii="Times New Roman" w:hAnsi="Times New Roman" w:cs="Times New Roman"/>
          <w:sz w:val="28"/>
          <w:szCs w:val="28"/>
        </w:rPr>
        <w:t>ис</w:t>
      </w:r>
      <w:r w:rsidR="00E51C2F">
        <w:rPr>
          <w:rFonts w:ascii="Times New Roman" w:hAnsi="Times New Roman" w:cs="Times New Roman"/>
          <w:sz w:val="28"/>
          <w:szCs w:val="28"/>
        </w:rPr>
        <w:t xml:space="preserve">точники, методические указания </w:t>
      </w:r>
      <w:r w:rsidR="00F822D5" w:rsidRPr="00F822D5">
        <w:rPr>
          <w:rFonts w:ascii="Times New Roman" w:hAnsi="Times New Roman" w:cs="Times New Roman"/>
          <w:sz w:val="28"/>
          <w:szCs w:val="28"/>
        </w:rPr>
        <w:t xml:space="preserve">и </w:t>
      </w:r>
      <w:r w:rsidR="00E51C2F">
        <w:rPr>
          <w:rFonts w:ascii="Times New Roman" w:hAnsi="Times New Roman" w:cs="Times New Roman"/>
          <w:sz w:val="28"/>
          <w:szCs w:val="28"/>
        </w:rPr>
        <w:t>различные географические карты</w:t>
      </w:r>
      <w:r w:rsidR="00A95719">
        <w:rPr>
          <w:rFonts w:ascii="Times New Roman" w:hAnsi="Times New Roman" w:cs="Times New Roman"/>
          <w:sz w:val="28"/>
          <w:szCs w:val="28"/>
        </w:rPr>
        <w:t xml:space="preserve">, </w:t>
      </w:r>
      <w:r w:rsidR="00A95719" w:rsidRPr="00107C3E">
        <w:rPr>
          <w:rFonts w:ascii="Times New Roman" w:hAnsi="Times New Roman" w:cs="Times New Roman"/>
          <w:sz w:val="28"/>
          <w:szCs w:val="28"/>
        </w:rPr>
        <w:t>а именно работы</w:t>
      </w:r>
      <w:r w:rsidR="00E64359">
        <w:rPr>
          <w:rFonts w:ascii="Times New Roman" w:hAnsi="Times New Roman" w:cs="Times New Roman"/>
          <w:sz w:val="28"/>
          <w:szCs w:val="28"/>
        </w:rPr>
        <w:t xml:space="preserve"> В.С. </w:t>
      </w:r>
      <w:r w:rsidR="00107C3E" w:rsidRPr="00107C3E">
        <w:t xml:space="preserve"> </w:t>
      </w:r>
      <w:r w:rsidR="00107C3E" w:rsidRPr="00107C3E">
        <w:rPr>
          <w:rFonts w:ascii="Times New Roman" w:hAnsi="Times New Roman" w:cs="Times New Roman"/>
          <w:sz w:val="28"/>
          <w:szCs w:val="28"/>
        </w:rPr>
        <w:t>Боголюбов</w:t>
      </w:r>
      <w:r w:rsidR="00E64359">
        <w:rPr>
          <w:rFonts w:ascii="Times New Roman" w:hAnsi="Times New Roman" w:cs="Times New Roman"/>
          <w:sz w:val="28"/>
          <w:szCs w:val="28"/>
        </w:rPr>
        <w:t>а</w:t>
      </w:r>
      <w:r w:rsidR="00107C3E" w:rsidRPr="00107C3E">
        <w:rPr>
          <w:rFonts w:ascii="Times New Roman" w:hAnsi="Times New Roman" w:cs="Times New Roman"/>
          <w:sz w:val="28"/>
          <w:szCs w:val="28"/>
        </w:rPr>
        <w:t xml:space="preserve">, </w:t>
      </w:r>
      <w:r w:rsidR="00E64359">
        <w:rPr>
          <w:rFonts w:ascii="Times New Roman" w:hAnsi="Times New Roman" w:cs="Times New Roman"/>
          <w:sz w:val="28"/>
          <w:szCs w:val="28"/>
        </w:rPr>
        <w:t xml:space="preserve">Д.С. </w:t>
      </w:r>
      <w:r w:rsidR="00107C3E" w:rsidRPr="00107C3E">
        <w:rPr>
          <w:rFonts w:ascii="Times New Roman" w:hAnsi="Times New Roman" w:cs="Times New Roman"/>
          <w:sz w:val="28"/>
          <w:szCs w:val="28"/>
        </w:rPr>
        <w:t>Веселов</w:t>
      </w:r>
      <w:r w:rsidR="00E64359">
        <w:rPr>
          <w:rFonts w:ascii="Times New Roman" w:hAnsi="Times New Roman" w:cs="Times New Roman"/>
          <w:sz w:val="28"/>
          <w:szCs w:val="28"/>
        </w:rPr>
        <w:t>а</w:t>
      </w:r>
      <w:r w:rsidR="00107C3E" w:rsidRPr="00107C3E">
        <w:rPr>
          <w:rFonts w:ascii="Times New Roman" w:hAnsi="Times New Roman" w:cs="Times New Roman"/>
          <w:sz w:val="28"/>
          <w:szCs w:val="28"/>
        </w:rPr>
        <w:t xml:space="preserve">, </w:t>
      </w:r>
      <w:r w:rsidR="00E64359">
        <w:rPr>
          <w:rFonts w:ascii="Times New Roman" w:hAnsi="Times New Roman" w:cs="Times New Roman"/>
          <w:sz w:val="28"/>
          <w:szCs w:val="28"/>
        </w:rPr>
        <w:t xml:space="preserve">В.В. </w:t>
      </w:r>
      <w:r w:rsidR="00107C3E" w:rsidRPr="00107C3E">
        <w:rPr>
          <w:rFonts w:ascii="Times New Roman" w:hAnsi="Times New Roman" w:cs="Times New Roman"/>
          <w:sz w:val="28"/>
          <w:szCs w:val="28"/>
        </w:rPr>
        <w:t>Ливанов</w:t>
      </w:r>
      <w:r w:rsidR="00E64359">
        <w:rPr>
          <w:rFonts w:ascii="Times New Roman" w:hAnsi="Times New Roman" w:cs="Times New Roman"/>
          <w:sz w:val="28"/>
          <w:szCs w:val="28"/>
        </w:rPr>
        <w:t>а.</w:t>
      </w:r>
    </w:p>
    <w:p w:rsidR="00F443B9" w:rsidRDefault="00230E31" w:rsidP="005436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Настоящая курсовая работа несет в себе </w:t>
      </w:r>
      <w:r w:rsidR="00497957">
        <w:rPr>
          <w:rFonts w:ascii="Times New Roman" w:hAnsi="Times New Roman" w:cs="Times New Roman"/>
          <w:sz w:val="28"/>
          <w:szCs w:val="28"/>
        </w:rPr>
        <w:t>серьезную</w:t>
      </w:r>
      <w:r>
        <w:rPr>
          <w:rFonts w:ascii="Times New Roman" w:hAnsi="Times New Roman" w:cs="Times New Roman"/>
          <w:sz w:val="28"/>
          <w:szCs w:val="28"/>
        </w:rPr>
        <w:t xml:space="preserve"> научную значимость, </w:t>
      </w:r>
      <w:r w:rsidR="00497957">
        <w:rPr>
          <w:rFonts w:ascii="Times New Roman" w:hAnsi="Times New Roman" w:cs="Times New Roman"/>
          <w:sz w:val="28"/>
          <w:szCs w:val="28"/>
        </w:rPr>
        <w:t xml:space="preserve">ввиду обозначения функционального состояния индустрии на макро-, мезо-, и микроуровнях </w:t>
      </w:r>
      <w:r w:rsidR="00A0789B">
        <w:rPr>
          <w:rFonts w:ascii="Times New Roman" w:hAnsi="Times New Roman" w:cs="Times New Roman"/>
          <w:sz w:val="28"/>
          <w:szCs w:val="28"/>
        </w:rPr>
        <w:t>Приазовского рекреационного района Краснодарского края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97957">
        <w:rPr>
          <w:rFonts w:ascii="Times New Roman" w:hAnsi="Times New Roman" w:cs="Times New Roman"/>
          <w:sz w:val="28"/>
          <w:szCs w:val="28"/>
        </w:rPr>
        <w:t>Д</w:t>
      </w:r>
      <w:r w:rsidR="00543642">
        <w:rPr>
          <w:rFonts w:ascii="Times New Roman" w:hAnsi="Times New Roman" w:cs="Times New Roman"/>
          <w:sz w:val="28"/>
          <w:szCs w:val="28"/>
        </w:rPr>
        <w:t>анную</w:t>
      </w:r>
      <w:r>
        <w:rPr>
          <w:rFonts w:ascii="Times New Roman" w:hAnsi="Times New Roman" w:cs="Times New Roman"/>
          <w:sz w:val="28"/>
          <w:szCs w:val="28"/>
        </w:rPr>
        <w:t xml:space="preserve"> информацию можно также широко применять на практике</w:t>
      </w:r>
      <w:r w:rsidR="00497957">
        <w:rPr>
          <w:rFonts w:ascii="Times New Roman" w:hAnsi="Times New Roman" w:cs="Times New Roman"/>
          <w:sz w:val="28"/>
          <w:szCs w:val="28"/>
        </w:rPr>
        <w:t xml:space="preserve"> в работе местных администраций по формированию инвестиционного климата для получения информации о наиболее выгодных зонах развития бизнеса. </w:t>
      </w:r>
    </w:p>
    <w:p w:rsidR="00697369" w:rsidRDefault="00F822D5" w:rsidP="003B5F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822D5">
        <w:rPr>
          <w:rFonts w:ascii="Times New Roman" w:hAnsi="Times New Roman" w:cs="Times New Roman"/>
          <w:sz w:val="28"/>
          <w:szCs w:val="28"/>
        </w:rPr>
        <w:t>Структура работы обусловлена предметом, целью и задачами исследования. Работа состоит из введения, трех глав и заключения.</w:t>
      </w:r>
      <w:r w:rsidR="00A95719">
        <w:rPr>
          <w:rFonts w:ascii="Times New Roman" w:hAnsi="Times New Roman" w:cs="Times New Roman"/>
          <w:sz w:val="28"/>
          <w:szCs w:val="28"/>
        </w:rPr>
        <w:t xml:space="preserve"> Объем </w:t>
      </w:r>
      <w:r w:rsidR="00111F03">
        <w:rPr>
          <w:rFonts w:ascii="Times New Roman" w:hAnsi="Times New Roman" w:cs="Times New Roman"/>
          <w:sz w:val="28"/>
          <w:szCs w:val="28"/>
        </w:rPr>
        <w:t>составляет</w:t>
      </w:r>
      <w:r w:rsidR="00B83F3F" w:rsidRPr="00111F03">
        <w:rPr>
          <w:rFonts w:ascii="Times New Roman" w:hAnsi="Times New Roman" w:cs="Times New Roman"/>
          <w:sz w:val="28"/>
          <w:szCs w:val="28"/>
        </w:rPr>
        <w:t xml:space="preserve"> 4</w:t>
      </w:r>
      <w:r w:rsidR="008073A1">
        <w:rPr>
          <w:rFonts w:ascii="Times New Roman" w:hAnsi="Times New Roman" w:cs="Times New Roman"/>
          <w:sz w:val="28"/>
          <w:szCs w:val="28"/>
        </w:rPr>
        <w:t>4</w:t>
      </w:r>
      <w:r w:rsidR="00B83F3F" w:rsidRPr="00111F03">
        <w:rPr>
          <w:rFonts w:ascii="Times New Roman" w:hAnsi="Times New Roman" w:cs="Times New Roman"/>
          <w:sz w:val="28"/>
          <w:szCs w:val="28"/>
        </w:rPr>
        <w:t xml:space="preserve"> </w:t>
      </w:r>
      <w:r w:rsidR="006D1CD9" w:rsidRPr="006D1CD9">
        <w:rPr>
          <w:rFonts w:ascii="Times New Roman" w:hAnsi="Times New Roman" w:cs="Times New Roman"/>
          <w:sz w:val="28"/>
          <w:szCs w:val="28"/>
        </w:rPr>
        <w:t>страниц</w:t>
      </w:r>
      <w:r w:rsidR="00111F03">
        <w:rPr>
          <w:rFonts w:ascii="Times New Roman" w:hAnsi="Times New Roman" w:cs="Times New Roman"/>
          <w:sz w:val="28"/>
          <w:szCs w:val="28"/>
        </w:rPr>
        <w:t>ы</w:t>
      </w:r>
      <w:r w:rsidR="006D1CD9">
        <w:rPr>
          <w:rFonts w:ascii="Times New Roman" w:hAnsi="Times New Roman" w:cs="Times New Roman"/>
          <w:sz w:val="28"/>
          <w:szCs w:val="28"/>
        </w:rPr>
        <w:t>.</w:t>
      </w:r>
    </w:p>
    <w:p w:rsidR="007A0D53" w:rsidRDefault="007A0D53" w:rsidP="003B5F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D53" w:rsidRDefault="007A0D53" w:rsidP="003B5F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D53" w:rsidRDefault="007A0D53" w:rsidP="003B5F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A0D53" w:rsidRDefault="007A0D53" w:rsidP="003B5F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16A2B" w:rsidRDefault="00416A2B" w:rsidP="003B5F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16A2B" w:rsidRDefault="00416A2B" w:rsidP="002E272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729" w:rsidRDefault="002E2729" w:rsidP="002E272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E2729" w:rsidRDefault="002E2729" w:rsidP="006F473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D5F62" w:rsidRDefault="004D5F62" w:rsidP="006F473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4D5F62" w:rsidRDefault="004D5F62" w:rsidP="006F4733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E2729" w:rsidRDefault="0093035D" w:rsidP="002E272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1 </w:t>
      </w:r>
      <w:r w:rsidR="00697369" w:rsidRPr="00EC780F">
        <w:rPr>
          <w:rFonts w:ascii="Times New Roman" w:hAnsi="Times New Roman" w:cs="Times New Roman"/>
          <w:sz w:val="28"/>
          <w:szCs w:val="24"/>
        </w:rPr>
        <w:t>Теоретические аспекты исследования гостиничной индустрии</w:t>
      </w:r>
    </w:p>
    <w:p w:rsidR="002A17BA" w:rsidRDefault="002A17BA" w:rsidP="002E272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780151" w:rsidRPr="00EC780F" w:rsidRDefault="00697369" w:rsidP="002E272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EC780F">
        <w:rPr>
          <w:rFonts w:ascii="Times New Roman" w:hAnsi="Times New Roman" w:cs="Times New Roman"/>
          <w:sz w:val="28"/>
          <w:szCs w:val="24"/>
        </w:rPr>
        <w:t>1.1 Гостиничная индустрия: сущность, структура</w:t>
      </w:r>
    </w:p>
    <w:p w:rsidR="00780151" w:rsidRPr="002E2729" w:rsidRDefault="00780151" w:rsidP="002E272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8E4724" w:rsidRDefault="00853382" w:rsidP="008E47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53382">
        <w:rPr>
          <w:rFonts w:ascii="Times New Roman" w:hAnsi="Times New Roman" w:cs="Times New Roman"/>
          <w:sz w:val="28"/>
          <w:szCs w:val="24"/>
        </w:rPr>
        <w:t>На сегодняшний день индустрия гостеприимства</w:t>
      </w:r>
      <w:r w:rsidR="00497957">
        <w:rPr>
          <w:rFonts w:ascii="Times New Roman" w:hAnsi="Times New Roman" w:cs="Times New Roman"/>
          <w:sz w:val="28"/>
          <w:szCs w:val="24"/>
        </w:rPr>
        <w:t xml:space="preserve"> </w:t>
      </w:r>
      <w:r w:rsidR="001A1744" w:rsidRPr="00891B26">
        <w:rPr>
          <w:rFonts w:ascii="Times New Roman" w:hAnsi="Times New Roman" w:cs="Times New Roman"/>
          <w:sz w:val="28"/>
          <w:szCs w:val="24"/>
        </w:rPr>
        <w:t xml:space="preserve">– </w:t>
      </w:r>
      <w:r w:rsidR="001A1744" w:rsidRPr="00853382">
        <w:rPr>
          <w:rFonts w:ascii="Times New Roman" w:hAnsi="Times New Roman" w:cs="Times New Roman"/>
          <w:sz w:val="28"/>
          <w:szCs w:val="24"/>
        </w:rPr>
        <w:t>это</w:t>
      </w:r>
      <w:r w:rsidRPr="00853382">
        <w:rPr>
          <w:rFonts w:ascii="Times New Roman" w:hAnsi="Times New Roman" w:cs="Times New Roman"/>
          <w:sz w:val="28"/>
          <w:szCs w:val="24"/>
        </w:rPr>
        <w:t xml:space="preserve"> одна из</w:t>
      </w:r>
      <w:r w:rsidR="00416A2B">
        <w:rPr>
          <w:rFonts w:ascii="Times New Roman" w:hAnsi="Times New Roman" w:cs="Times New Roman"/>
          <w:sz w:val="28"/>
          <w:szCs w:val="24"/>
        </w:rPr>
        <w:t xml:space="preserve"> самых</w:t>
      </w:r>
      <w:r w:rsidRPr="00853382">
        <w:rPr>
          <w:rFonts w:ascii="Times New Roman" w:hAnsi="Times New Roman" w:cs="Times New Roman"/>
          <w:sz w:val="28"/>
          <w:szCs w:val="24"/>
        </w:rPr>
        <w:t xml:space="preserve"> крупных и быстро развивающихся систем сектора эконо</w:t>
      </w:r>
      <w:r w:rsidR="00891B26">
        <w:rPr>
          <w:rFonts w:ascii="Times New Roman" w:hAnsi="Times New Roman" w:cs="Times New Roman"/>
          <w:sz w:val="28"/>
          <w:szCs w:val="24"/>
        </w:rPr>
        <w:t xml:space="preserve">мики. Индустрия гостеприимства </w:t>
      </w:r>
      <w:r w:rsidR="00891B26" w:rsidRPr="00891B26">
        <w:rPr>
          <w:rFonts w:ascii="Times New Roman" w:hAnsi="Times New Roman" w:cs="Times New Roman"/>
          <w:sz w:val="28"/>
          <w:szCs w:val="24"/>
        </w:rPr>
        <w:t xml:space="preserve">– </w:t>
      </w:r>
      <w:r w:rsidR="00891B26" w:rsidRPr="00853382">
        <w:rPr>
          <w:rFonts w:ascii="Times New Roman" w:hAnsi="Times New Roman" w:cs="Times New Roman"/>
          <w:sz w:val="28"/>
          <w:szCs w:val="24"/>
        </w:rPr>
        <w:t>это</w:t>
      </w:r>
      <w:r w:rsidRPr="00853382">
        <w:rPr>
          <w:rFonts w:ascii="Times New Roman" w:hAnsi="Times New Roman" w:cs="Times New Roman"/>
          <w:sz w:val="28"/>
          <w:szCs w:val="24"/>
        </w:rPr>
        <w:t xml:space="preserve"> комплексная сфера деятельности работников, удовлетворяющих любые запросы и желания туристов, включающая в себя услу</w:t>
      </w:r>
      <w:r w:rsidR="006D1CD9">
        <w:rPr>
          <w:rFonts w:ascii="Times New Roman" w:hAnsi="Times New Roman" w:cs="Times New Roman"/>
          <w:sz w:val="28"/>
          <w:szCs w:val="24"/>
        </w:rPr>
        <w:t>ги по обслуживанию клиентов [1</w:t>
      </w:r>
      <w:r w:rsidR="00611C7D">
        <w:rPr>
          <w:rFonts w:ascii="Times New Roman" w:hAnsi="Times New Roman" w:cs="Times New Roman"/>
          <w:sz w:val="28"/>
          <w:szCs w:val="24"/>
        </w:rPr>
        <w:t>3</w:t>
      </w:r>
      <w:r w:rsidRPr="00853382">
        <w:rPr>
          <w:rFonts w:ascii="Times New Roman" w:hAnsi="Times New Roman" w:cs="Times New Roman"/>
          <w:sz w:val="28"/>
          <w:szCs w:val="24"/>
        </w:rPr>
        <w:t>]</w:t>
      </w:r>
      <w:r w:rsidR="006D1CD9">
        <w:rPr>
          <w:rFonts w:ascii="Times New Roman" w:hAnsi="Times New Roman" w:cs="Times New Roman"/>
          <w:sz w:val="28"/>
          <w:szCs w:val="24"/>
        </w:rPr>
        <w:t xml:space="preserve">. </w:t>
      </w:r>
      <w:r w:rsidRPr="00853382">
        <w:rPr>
          <w:rFonts w:ascii="Times New Roman" w:hAnsi="Times New Roman" w:cs="Times New Roman"/>
          <w:sz w:val="28"/>
          <w:szCs w:val="24"/>
        </w:rPr>
        <w:t xml:space="preserve"> Индустрия гостеприимства выступает как самостоятельная, сложная и относительно обособленная социально</w:t>
      </w:r>
      <w:r w:rsidR="00DB56F9">
        <w:rPr>
          <w:rFonts w:ascii="Times New Roman" w:hAnsi="Times New Roman" w:cs="Times New Roman"/>
          <w:sz w:val="28"/>
          <w:szCs w:val="24"/>
        </w:rPr>
        <w:t>-</w:t>
      </w:r>
      <w:r w:rsidRPr="00853382">
        <w:rPr>
          <w:rFonts w:ascii="Times New Roman" w:hAnsi="Times New Roman" w:cs="Times New Roman"/>
          <w:sz w:val="28"/>
          <w:szCs w:val="24"/>
        </w:rPr>
        <w:t>экономическая система, привлекающая значительные материальные</w:t>
      </w:r>
      <w:r w:rsidR="0034022A">
        <w:rPr>
          <w:rFonts w:ascii="Times New Roman" w:hAnsi="Times New Roman" w:cs="Times New Roman"/>
          <w:sz w:val="28"/>
          <w:szCs w:val="24"/>
        </w:rPr>
        <w:t>, финансовые и трудовые ресурсы [</w:t>
      </w:r>
      <w:r w:rsidR="00533844">
        <w:rPr>
          <w:rFonts w:ascii="Times New Roman" w:hAnsi="Times New Roman" w:cs="Times New Roman"/>
          <w:sz w:val="28"/>
          <w:szCs w:val="24"/>
        </w:rPr>
        <w:t>3</w:t>
      </w:r>
      <w:r w:rsidR="00F93774" w:rsidRPr="00F93774">
        <w:rPr>
          <w:rFonts w:ascii="Times New Roman" w:hAnsi="Times New Roman" w:cs="Times New Roman"/>
          <w:sz w:val="28"/>
          <w:szCs w:val="24"/>
        </w:rPr>
        <w:t>3</w:t>
      </w:r>
      <w:r w:rsidR="0034022A">
        <w:rPr>
          <w:rFonts w:ascii="Times New Roman" w:hAnsi="Times New Roman" w:cs="Times New Roman"/>
          <w:sz w:val="28"/>
          <w:szCs w:val="24"/>
        </w:rPr>
        <w:t>].</w:t>
      </w:r>
    </w:p>
    <w:p w:rsidR="008272A2" w:rsidRDefault="00853382" w:rsidP="006D1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53382">
        <w:rPr>
          <w:rFonts w:ascii="Times New Roman" w:hAnsi="Times New Roman" w:cs="Times New Roman"/>
          <w:sz w:val="28"/>
          <w:szCs w:val="24"/>
        </w:rPr>
        <w:t xml:space="preserve">Индустрия гостеприимства </w:t>
      </w:r>
      <w:r w:rsidR="00D4173C">
        <w:rPr>
          <w:rFonts w:ascii="Times New Roman" w:hAnsi="Times New Roman" w:cs="Times New Roman"/>
          <w:sz w:val="28"/>
          <w:szCs w:val="24"/>
        </w:rPr>
        <w:t>–</w:t>
      </w:r>
      <w:r w:rsidRPr="00853382">
        <w:rPr>
          <w:rFonts w:ascii="Times New Roman" w:hAnsi="Times New Roman" w:cs="Times New Roman"/>
          <w:sz w:val="28"/>
          <w:szCs w:val="24"/>
        </w:rPr>
        <w:t xml:space="preserve"> межотраслевой комплекс, специализирующейся на обслуживании приезжающих в данную местность людей и включающей совокупность средств размещения, общественного питания, объектов познавательного, развлекательного, делового, оздоровительного и спортивного назначения, а также предприятия по изготовлению тур</w:t>
      </w:r>
      <w:r w:rsidR="0034022A">
        <w:rPr>
          <w:rFonts w:ascii="Times New Roman" w:hAnsi="Times New Roman" w:cs="Times New Roman"/>
          <w:sz w:val="28"/>
          <w:szCs w:val="24"/>
        </w:rPr>
        <w:t xml:space="preserve">истского снаряжения и сувениров </w:t>
      </w:r>
      <w:r w:rsidRPr="00853382">
        <w:rPr>
          <w:rFonts w:ascii="Times New Roman" w:hAnsi="Times New Roman" w:cs="Times New Roman"/>
          <w:sz w:val="28"/>
          <w:szCs w:val="24"/>
        </w:rPr>
        <w:t>[</w:t>
      </w:r>
      <w:r w:rsidR="00611C7D">
        <w:rPr>
          <w:rFonts w:ascii="Times New Roman" w:hAnsi="Times New Roman" w:cs="Times New Roman"/>
          <w:sz w:val="28"/>
          <w:szCs w:val="24"/>
        </w:rPr>
        <w:t>10</w:t>
      </w:r>
      <w:r w:rsidRPr="00853382">
        <w:rPr>
          <w:rFonts w:ascii="Times New Roman" w:hAnsi="Times New Roman" w:cs="Times New Roman"/>
          <w:sz w:val="28"/>
          <w:szCs w:val="24"/>
        </w:rPr>
        <w:t>]</w:t>
      </w:r>
      <w:r w:rsidR="0034022A">
        <w:rPr>
          <w:rFonts w:ascii="Times New Roman" w:hAnsi="Times New Roman" w:cs="Times New Roman"/>
          <w:sz w:val="28"/>
          <w:szCs w:val="24"/>
        </w:rPr>
        <w:t>.</w:t>
      </w:r>
      <w:r w:rsidRPr="00853382">
        <w:rPr>
          <w:rFonts w:ascii="Times New Roman" w:hAnsi="Times New Roman" w:cs="Times New Roman"/>
          <w:sz w:val="28"/>
          <w:szCs w:val="24"/>
        </w:rPr>
        <w:t xml:space="preserve"> Под индустрией гостеприимства понимается предпринимательская деятельность на рынке услуг, связанная с обслуживанием гостей. Последними могут быть туристы, командировочные работники, представители бизнеса, отдыхающие, клиенты, решающие личные и семейные интересы. Индустрия гостеприимства включает в себя также организацию общественного питания, физкультурно</w:t>
      </w:r>
      <w:r w:rsidR="00CA1F94">
        <w:rPr>
          <w:rFonts w:ascii="Times New Roman" w:hAnsi="Times New Roman" w:cs="Times New Roman"/>
          <w:sz w:val="28"/>
          <w:szCs w:val="24"/>
        </w:rPr>
        <w:t>-</w:t>
      </w:r>
      <w:r w:rsidRPr="00853382">
        <w:rPr>
          <w:rFonts w:ascii="Times New Roman" w:hAnsi="Times New Roman" w:cs="Times New Roman"/>
          <w:sz w:val="28"/>
          <w:szCs w:val="24"/>
        </w:rPr>
        <w:t>спортивных и других развлечений, парки отдыха и т. п. [</w:t>
      </w:r>
      <w:r w:rsidR="00533844">
        <w:rPr>
          <w:rFonts w:ascii="Times New Roman" w:hAnsi="Times New Roman" w:cs="Times New Roman"/>
          <w:sz w:val="28"/>
          <w:szCs w:val="24"/>
        </w:rPr>
        <w:t>2</w:t>
      </w:r>
      <w:r w:rsidR="00F93774" w:rsidRPr="00F93774">
        <w:rPr>
          <w:rFonts w:ascii="Times New Roman" w:hAnsi="Times New Roman" w:cs="Times New Roman"/>
          <w:sz w:val="28"/>
          <w:szCs w:val="24"/>
        </w:rPr>
        <w:t>2</w:t>
      </w:r>
      <w:r w:rsidRPr="00853382">
        <w:rPr>
          <w:rFonts w:ascii="Times New Roman" w:hAnsi="Times New Roman" w:cs="Times New Roman"/>
          <w:sz w:val="28"/>
          <w:szCs w:val="24"/>
        </w:rPr>
        <w:t>]</w:t>
      </w:r>
      <w:r w:rsidR="0034022A">
        <w:rPr>
          <w:rFonts w:ascii="Times New Roman" w:hAnsi="Times New Roman" w:cs="Times New Roman"/>
          <w:sz w:val="28"/>
          <w:szCs w:val="24"/>
        </w:rPr>
        <w:t>.</w:t>
      </w:r>
      <w:r w:rsidRPr="00853382">
        <w:rPr>
          <w:rFonts w:ascii="Times New Roman" w:hAnsi="Times New Roman" w:cs="Times New Roman"/>
          <w:sz w:val="28"/>
          <w:szCs w:val="24"/>
        </w:rPr>
        <w:t xml:space="preserve"> Исходя из данных определений, можно сделать вывод, что индустрия гостеприимства представляет собой сферу услуг в области туризма, включающая и объединяющая различные предприятия туристской индустрии: гостиницы, туроператоры и туристские агентства, предприятия питания, транспортного и экскурсионного обслуживания и т. д., а также организации, оказывающие сопутствующие услуги. Согласно </w:t>
      </w:r>
      <w:r w:rsidR="008E4724" w:rsidRPr="00853382">
        <w:rPr>
          <w:rFonts w:ascii="Times New Roman" w:hAnsi="Times New Roman" w:cs="Times New Roman"/>
          <w:sz w:val="28"/>
          <w:szCs w:val="24"/>
        </w:rPr>
        <w:lastRenderedPageBreak/>
        <w:t>определению,</w:t>
      </w:r>
      <w:r w:rsidR="004D5F62">
        <w:rPr>
          <w:rFonts w:ascii="Times New Roman" w:hAnsi="Times New Roman" w:cs="Times New Roman"/>
          <w:sz w:val="28"/>
          <w:szCs w:val="24"/>
        </w:rPr>
        <w:t xml:space="preserve"> ГОСТ Р 53423-</w:t>
      </w:r>
      <w:r w:rsidRPr="00853382">
        <w:rPr>
          <w:rFonts w:ascii="Times New Roman" w:hAnsi="Times New Roman" w:cs="Times New Roman"/>
          <w:sz w:val="28"/>
          <w:szCs w:val="24"/>
        </w:rPr>
        <w:t>2009 «</w:t>
      </w:r>
      <w:r w:rsidR="006A2CE1" w:rsidRPr="006A2CE1">
        <w:rPr>
          <w:rFonts w:ascii="Times New Roman" w:hAnsi="Times New Roman" w:cs="Times New Roman"/>
          <w:sz w:val="28"/>
          <w:szCs w:val="24"/>
        </w:rPr>
        <w:t>Туристские услуги. Гостиницы и другие средства размещения туристов. Термины и определения</w:t>
      </w:r>
      <w:r w:rsidRPr="00853382">
        <w:rPr>
          <w:rFonts w:ascii="Times New Roman" w:hAnsi="Times New Roman" w:cs="Times New Roman"/>
          <w:sz w:val="28"/>
          <w:szCs w:val="24"/>
        </w:rPr>
        <w:t>» [</w:t>
      </w:r>
      <w:r w:rsidR="00611C7D">
        <w:rPr>
          <w:rFonts w:ascii="Times New Roman" w:hAnsi="Times New Roman" w:cs="Times New Roman"/>
          <w:sz w:val="28"/>
          <w:szCs w:val="24"/>
        </w:rPr>
        <w:t>8</w:t>
      </w:r>
      <w:r w:rsidRPr="00853382">
        <w:rPr>
          <w:rFonts w:ascii="Times New Roman" w:hAnsi="Times New Roman" w:cs="Times New Roman"/>
          <w:sz w:val="28"/>
          <w:szCs w:val="24"/>
        </w:rPr>
        <w:t xml:space="preserve">]: гостиница, отель </w:t>
      </w:r>
      <w:r w:rsidR="008E4724" w:rsidRPr="00891B26">
        <w:rPr>
          <w:rFonts w:ascii="Times New Roman" w:hAnsi="Times New Roman" w:cs="Times New Roman"/>
          <w:sz w:val="28"/>
          <w:szCs w:val="24"/>
        </w:rPr>
        <w:t xml:space="preserve">– </w:t>
      </w:r>
      <w:r w:rsidR="008E4724" w:rsidRPr="00853382">
        <w:rPr>
          <w:rFonts w:ascii="Times New Roman" w:hAnsi="Times New Roman" w:cs="Times New Roman"/>
          <w:sz w:val="28"/>
          <w:szCs w:val="24"/>
        </w:rPr>
        <w:t>предприятие</w:t>
      </w:r>
      <w:r w:rsidRPr="00853382">
        <w:rPr>
          <w:rFonts w:ascii="Times New Roman" w:hAnsi="Times New Roman" w:cs="Times New Roman"/>
          <w:sz w:val="28"/>
          <w:szCs w:val="24"/>
        </w:rPr>
        <w:t>, предоставляющее услуги размещения и, в большинстве случаев, услуги питания, имеющее службу приема, а также оборудование для оказания дополнительных услуг. В ст. 1 Закона РФ «Об основах туристской деятельности в Российской Федерации» № 132 от 24 ноября 1996 г. [</w:t>
      </w:r>
      <w:r w:rsidR="00533844">
        <w:rPr>
          <w:rFonts w:ascii="Times New Roman" w:hAnsi="Times New Roman" w:cs="Times New Roman"/>
          <w:sz w:val="28"/>
          <w:szCs w:val="24"/>
        </w:rPr>
        <w:t>3</w:t>
      </w:r>
      <w:r w:rsidR="00F93774" w:rsidRPr="00F93774">
        <w:rPr>
          <w:rFonts w:ascii="Times New Roman" w:hAnsi="Times New Roman" w:cs="Times New Roman"/>
          <w:sz w:val="28"/>
          <w:szCs w:val="24"/>
        </w:rPr>
        <w:t>6</w:t>
      </w:r>
      <w:r w:rsidRPr="00853382">
        <w:rPr>
          <w:rFonts w:ascii="Times New Roman" w:hAnsi="Times New Roman" w:cs="Times New Roman"/>
          <w:sz w:val="28"/>
          <w:szCs w:val="24"/>
        </w:rPr>
        <w:t>] дано следующе</w:t>
      </w:r>
      <w:r w:rsidR="00891B26">
        <w:rPr>
          <w:rFonts w:ascii="Times New Roman" w:hAnsi="Times New Roman" w:cs="Times New Roman"/>
          <w:sz w:val="28"/>
          <w:szCs w:val="24"/>
        </w:rPr>
        <w:t xml:space="preserve">е понятие: средство размещения </w:t>
      </w:r>
      <w:r w:rsidR="00683936" w:rsidRPr="00891B26">
        <w:rPr>
          <w:rFonts w:ascii="Times New Roman" w:hAnsi="Times New Roman" w:cs="Times New Roman"/>
          <w:sz w:val="28"/>
          <w:szCs w:val="24"/>
        </w:rPr>
        <w:t xml:space="preserve">– </w:t>
      </w:r>
      <w:r w:rsidR="00683936" w:rsidRPr="00853382">
        <w:rPr>
          <w:rFonts w:ascii="Times New Roman" w:hAnsi="Times New Roman" w:cs="Times New Roman"/>
          <w:sz w:val="28"/>
          <w:szCs w:val="24"/>
        </w:rPr>
        <w:t>подготовленное</w:t>
      </w:r>
      <w:r w:rsidRPr="00853382">
        <w:rPr>
          <w:rFonts w:ascii="Times New Roman" w:hAnsi="Times New Roman" w:cs="Times New Roman"/>
          <w:sz w:val="28"/>
          <w:szCs w:val="24"/>
        </w:rPr>
        <w:t xml:space="preserve"> помещение, используемое организациями и предприятиями, а также индивидуальными предпринимателями без</w:t>
      </w:r>
      <w:r w:rsidR="00891B26">
        <w:rPr>
          <w:rFonts w:ascii="Times New Roman" w:hAnsi="Times New Roman" w:cs="Times New Roman"/>
          <w:sz w:val="28"/>
          <w:szCs w:val="24"/>
        </w:rPr>
        <w:t xml:space="preserve"> образования юридического лица </w:t>
      </w:r>
      <w:r w:rsidR="00683936" w:rsidRPr="00891B26">
        <w:rPr>
          <w:rFonts w:ascii="Times New Roman" w:hAnsi="Times New Roman" w:cs="Times New Roman"/>
          <w:sz w:val="28"/>
          <w:szCs w:val="24"/>
        </w:rPr>
        <w:t xml:space="preserve">– </w:t>
      </w:r>
      <w:r w:rsidR="00683936" w:rsidRPr="00853382">
        <w:rPr>
          <w:rFonts w:ascii="Times New Roman" w:hAnsi="Times New Roman" w:cs="Times New Roman"/>
          <w:sz w:val="28"/>
          <w:szCs w:val="24"/>
        </w:rPr>
        <w:t>для</w:t>
      </w:r>
      <w:r w:rsidRPr="00853382">
        <w:rPr>
          <w:rFonts w:ascii="Times New Roman" w:hAnsi="Times New Roman" w:cs="Times New Roman"/>
          <w:sz w:val="28"/>
          <w:szCs w:val="24"/>
        </w:rPr>
        <w:t xml:space="preserve"> оказания ус</w:t>
      </w:r>
      <w:r w:rsidR="00891B26">
        <w:rPr>
          <w:rFonts w:ascii="Times New Roman" w:hAnsi="Times New Roman" w:cs="Times New Roman"/>
          <w:sz w:val="28"/>
          <w:szCs w:val="24"/>
        </w:rPr>
        <w:t xml:space="preserve">луг размещения (в общем случае </w:t>
      </w:r>
      <w:r w:rsidR="00683936" w:rsidRPr="00891B26">
        <w:rPr>
          <w:rFonts w:ascii="Times New Roman" w:hAnsi="Times New Roman" w:cs="Times New Roman"/>
          <w:sz w:val="28"/>
          <w:szCs w:val="24"/>
        </w:rPr>
        <w:t xml:space="preserve">– </w:t>
      </w:r>
      <w:r w:rsidR="00683936" w:rsidRPr="00853382">
        <w:rPr>
          <w:rFonts w:ascii="Times New Roman" w:hAnsi="Times New Roman" w:cs="Times New Roman"/>
          <w:sz w:val="28"/>
          <w:szCs w:val="24"/>
        </w:rPr>
        <w:t>гостиница</w:t>
      </w:r>
      <w:r w:rsidRPr="00853382">
        <w:rPr>
          <w:rFonts w:ascii="Times New Roman" w:hAnsi="Times New Roman" w:cs="Times New Roman"/>
          <w:sz w:val="28"/>
          <w:szCs w:val="24"/>
        </w:rPr>
        <w:t xml:space="preserve">, отель и их разновидности). Это помещения, имеющие не менее 10 номеров, предоставляемые гражданам </w:t>
      </w:r>
      <w:r w:rsidR="001D3B35">
        <w:rPr>
          <w:rFonts w:ascii="Times New Roman" w:hAnsi="Times New Roman" w:cs="Times New Roman"/>
          <w:sz w:val="28"/>
          <w:szCs w:val="24"/>
        </w:rPr>
        <w:t xml:space="preserve">               </w:t>
      </w:r>
      <w:r w:rsidRPr="00853382">
        <w:rPr>
          <w:rFonts w:ascii="Times New Roman" w:hAnsi="Times New Roman" w:cs="Times New Roman"/>
          <w:sz w:val="28"/>
          <w:szCs w:val="24"/>
        </w:rPr>
        <w:t xml:space="preserve">(а также туристам) для их временного проживания. </w:t>
      </w:r>
    </w:p>
    <w:p w:rsidR="008272A2" w:rsidRDefault="008272A2" w:rsidP="00420B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272A2">
        <w:rPr>
          <w:rFonts w:ascii="Times New Roman" w:hAnsi="Times New Roman" w:cs="Times New Roman"/>
          <w:sz w:val="28"/>
          <w:szCs w:val="24"/>
        </w:rPr>
        <w:t xml:space="preserve">Средство размещения, согласно терминологии Всемирной туристской организации, </w:t>
      </w:r>
      <w:r>
        <w:rPr>
          <w:rFonts w:ascii="Times New Roman" w:hAnsi="Times New Roman" w:cs="Times New Roman"/>
          <w:sz w:val="28"/>
          <w:szCs w:val="24"/>
        </w:rPr>
        <w:t>является</w:t>
      </w:r>
      <w:r w:rsidRPr="008272A2">
        <w:rPr>
          <w:rFonts w:ascii="Times New Roman" w:hAnsi="Times New Roman" w:cs="Times New Roman"/>
          <w:sz w:val="28"/>
          <w:szCs w:val="24"/>
        </w:rPr>
        <w:t xml:space="preserve"> любой объект </w:t>
      </w:r>
      <w:r>
        <w:rPr>
          <w:rFonts w:ascii="Times New Roman" w:hAnsi="Times New Roman" w:cs="Times New Roman"/>
          <w:sz w:val="28"/>
          <w:szCs w:val="24"/>
        </w:rPr>
        <w:t>помещения</w:t>
      </w:r>
      <w:r w:rsidRPr="008272A2">
        <w:rPr>
          <w:rFonts w:ascii="Times New Roman" w:hAnsi="Times New Roman" w:cs="Times New Roman"/>
          <w:sz w:val="28"/>
          <w:szCs w:val="24"/>
        </w:rPr>
        <w:t>,</w:t>
      </w:r>
      <w:r w:rsidRPr="008272A2">
        <w:t xml:space="preserve"> </w:t>
      </w:r>
      <w:r w:rsidRPr="008272A2">
        <w:rPr>
          <w:rFonts w:ascii="Times New Roman" w:hAnsi="Times New Roman" w:cs="Times New Roman"/>
          <w:sz w:val="28"/>
          <w:szCs w:val="24"/>
        </w:rPr>
        <w:t xml:space="preserve">который регулярно или иногда предоставляет туристам размещение для ночевки. В практике средств размещения представляют широкий спектр – </w:t>
      </w:r>
      <w:r>
        <w:rPr>
          <w:rFonts w:ascii="Times New Roman" w:hAnsi="Times New Roman" w:cs="Times New Roman"/>
          <w:sz w:val="28"/>
          <w:szCs w:val="24"/>
        </w:rPr>
        <w:t>от</w:t>
      </w:r>
      <w:r w:rsidRPr="008272A2">
        <w:rPr>
          <w:rFonts w:ascii="Times New Roman" w:hAnsi="Times New Roman" w:cs="Times New Roman"/>
          <w:sz w:val="28"/>
          <w:szCs w:val="24"/>
        </w:rPr>
        <w:t xml:space="preserve"> дорогих отелей 5 звезд </w:t>
      </w:r>
      <w:r w:rsidR="00E64359">
        <w:rPr>
          <w:rFonts w:ascii="Times New Roman" w:hAnsi="Times New Roman" w:cs="Times New Roman"/>
          <w:sz w:val="28"/>
          <w:szCs w:val="24"/>
        </w:rPr>
        <w:t>до туристических приютов</w:t>
      </w:r>
      <w:r>
        <w:rPr>
          <w:rFonts w:ascii="Times New Roman" w:hAnsi="Times New Roman" w:cs="Times New Roman"/>
          <w:sz w:val="28"/>
          <w:szCs w:val="24"/>
        </w:rPr>
        <w:t xml:space="preserve"> [</w:t>
      </w:r>
      <w:r w:rsidR="00533844">
        <w:rPr>
          <w:rFonts w:ascii="Times New Roman" w:hAnsi="Times New Roman" w:cs="Times New Roman"/>
          <w:sz w:val="28"/>
          <w:szCs w:val="24"/>
        </w:rPr>
        <w:t>2</w:t>
      </w:r>
      <w:r w:rsidR="00F93774" w:rsidRPr="00F93774">
        <w:rPr>
          <w:rFonts w:ascii="Times New Roman" w:hAnsi="Times New Roman" w:cs="Times New Roman"/>
          <w:sz w:val="28"/>
          <w:szCs w:val="24"/>
        </w:rPr>
        <w:t>3</w:t>
      </w:r>
      <w:r>
        <w:rPr>
          <w:rFonts w:ascii="Times New Roman" w:hAnsi="Times New Roman" w:cs="Times New Roman"/>
          <w:sz w:val="28"/>
          <w:szCs w:val="24"/>
        </w:rPr>
        <w:t>]</w:t>
      </w:r>
      <w:r w:rsidR="00E64359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П</w:t>
      </w:r>
      <w:r w:rsidRPr="008272A2">
        <w:rPr>
          <w:rFonts w:ascii="Times New Roman" w:hAnsi="Times New Roman" w:cs="Times New Roman"/>
          <w:sz w:val="28"/>
          <w:szCs w:val="24"/>
        </w:rPr>
        <w:t xml:space="preserve">редприятия отеля </w:t>
      </w:r>
      <w:r>
        <w:rPr>
          <w:rFonts w:ascii="Times New Roman" w:hAnsi="Times New Roman" w:cs="Times New Roman"/>
          <w:sz w:val="28"/>
          <w:szCs w:val="24"/>
        </w:rPr>
        <w:t>оказывают</w:t>
      </w:r>
      <w:r w:rsidRPr="008272A2">
        <w:rPr>
          <w:rFonts w:ascii="Times New Roman" w:hAnsi="Times New Roman" w:cs="Times New Roman"/>
          <w:sz w:val="28"/>
          <w:szCs w:val="24"/>
        </w:rPr>
        <w:t xml:space="preserve"> широкий спектр </w:t>
      </w:r>
      <w:r>
        <w:rPr>
          <w:rFonts w:ascii="Times New Roman" w:hAnsi="Times New Roman" w:cs="Times New Roman"/>
          <w:sz w:val="28"/>
          <w:szCs w:val="24"/>
        </w:rPr>
        <w:t>основных</w:t>
      </w:r>
      <w:r w:rsidRPr="008272A2">
        <w:rPr>
          <w:rFonts w:ascii="Times New Roman" w:hAnsi="Times New Roman" w:cs="Times New Roman"/>
          <w:sz w:val="28"/>
          <w:szCs w:val="24"/>
        </w:rPr>
        <w:t xml:space="preserve"> и дополнительных услуг, которые должны </w:t>
      </w:r>
      <w:r w:rsidR="00D55E9B">
        <w:rPr>
          <w:rFonts w:ascii="Times New Roman" w:hAnsi="Times New Roman" w:cs="Times New Roman"/>
          <w:sz w:val="28"/>
          <w:szCs w:val="24"/>
        </w:rPr>
        <w:t>соответствовать требованиям</w:t>
      </w:r>
      <w:r w:rsidR="006A2CE1">
        <w:rPr>
          <w:rFonts w:ascii="Times New Roman" w:hAnsi="Times New Roman" w:cs="Times New Roman"/>
          <w:sz w:val="28"/>
          <w:szCs w:val="24"/>
        </w:rPr>
        <w:t>. В ГОСТ</w:t>
      </w:r>
      <w:r w:rsidR="00D55E9B">
        <w:rPr>
          <w:rFonts w:ascii="Times New Roman" w:hAnsi="Times New Roman" w:cs="Times New Roman"/>
          <w:sz w:val="28"/>
          <w:szCs w:val="24"/>
        </w:rPr>
        <w:t xml:space="preserve"> P 50646-2012 «</w:t>
      </w:r>
      <w:r w:rsidR="00D55E9B" w:rsidRPr="00D55E9B">
        <w:rPr>
          <w:rFonts w:ascii="Times New Roman" w:hAnsi="Times New Roman" w:cs="Times New Roman"/>
          <w:sz w:val="28"/>
          <w:szCs w:val="24"/>
        </w:rPr>
        <w:t>Услуги населению. Термины и определения</w:t>
      </w:r>
      <w:r w:rsidR="00D55E9B">
        <w:rPr>
          <w:rFonts w:ascii="Times New Roman" w:hAnsi="Times New Roman" w:cs="Times New Roman"/>
          <w:sz w:val="28"/>
          <w:szCs w:val="24"/>
        </w:rPr>
        <w:t>»</w:t>
      </w:r>
      <w:r w:rsidRPr="008272A2">
        <w:rPr>
          <w:rFonts w:ascii="Times New Roman" w:hAnsi="Times New Roman" w:cs="Times New Roman"/>
          <w:sz w:val="28"/>
          <w:szCs w:val="24"/>
        </w:rPr>
        <w:t xml:space="preserve"> [</w:t>
      </w:r>
      <w:r w:rsidR="00611C7D">
        <w:rPr>
          <w:rFonts w:ascii="Times New Roman" w:hAnsi="Times New Roman" w:cs="Times New Roman"/>
          <w:sz w:val="28"/>
          <w:szCs w:val="24"/>
        </w:rPr>
        <w:t>9</w:t>
      </w:r>
      <w:r w:rsidRPr="008272A2">
        <w:rPr>
          <w:rFonts w:ascii="Times New Roman" w:hAnsi="Times New Roman" w:cs="Times New Roman"/>
          <w:sz w:val="28"/>
          <w:szCs w:val="24"/>
        </w:rPr>
        <w:t>]</w:t>
      </w:r>
      <w:r w:rsidR="00D55E9B">
        <w:rPr>
          <w:rFonts w:ascii="Times New Roman" w:hAnsi="Times New Roman" w:cs="Times New Roman"/>
          <w:sz w:val="28"/>
          <w:szCs w:val="24"/>
        </w:rPr>
        <w:t xml:space="preserve">. Услуга </w:t>
      </w:r>
      <w:r w:rsidR="00D55E9B" w:rsidRPr="00D55E9B">
        <w:rPr>
          <w:rFonts w:ascii="Times New Roman" w:hAnsi="Times New Roman" w:cs="Times New Roman"/>
          <w:sz w:val="28"/>
          <w:szCs w:val="24"/>
        </w:rPr>
        <w:t>–</w:t>
      </w:r>
      <w:r w:rsidR="00D55E9B">
        <w:rPr>
          <w:rFonts w:ascii="Times New Roman" w:hAnsi="Times New Roman" w:cs="Times New Roman"/>
          <w:sz w:val="28"/>
          <w:szCs w:val="24"/>
        </w:rPr>
        <w:t xml:space="preserve"> </w:t>
      </w:r>
      <w:r w:rsidR="00D55E9B" w:rsidRPr="00D55E9B">
        <w:rPr>
          <w:rFonts w:ascii="Times New Roman" w:hAnsi="Times New Roman" w:cs="Times New Roman"/>
          <w:sz w:val="28"/>
          <w:szCs w:val="24"/>
        </w:rPr>
        <w:t>результат непосредственного взаимодействия исполнителя и потребителя, а также собственной деятельности исполнителя по удовлетворению потребности потребителя услуг. Согласно «Правилам предоставления гостиничных услуг» к основным гостиничным услугам относятся проживание и питание</w:t>
      </w:r>
      <w:r w:rsidR="003078BD">
        <w:rPr>
          <w:rFonts w:ascii="Times New Roman" w:hAnsi="Times New Roman" w:cs="Times New Roman"/>
          <w:sz w:val="28"/>
          <w:szCs w:val="24"/>
        </w:rPr>
        <w:t xml:space="preserve"> </w:t>
      </w:r>
      <w:r w:rsidR="003078BD" w:rsidRPr="003078BD">
        <w:rPr>
          <w:rFonts w:ascii="Times New Roman" w:hAnsi="Times New Roman" w:cs="Times New Roman"/>
          <w:sz w:val="28"/>
          <w:szCs w:val="24"/>
        </w:rPr>
        <w:t>[3</w:t>
      </w:r>
      <w:r w:rsidR="00F93774" w:rsidRPr="00F93774">
        <w:rPr>
          <w:rFonts w:ascii="Times New Roman" w:hAnsi="Times New Roman" w:cs="Times New Roman"/>
          <w:sz w:val="28"/>
          <w:szCs w:val="24"/>
        </w:rPr>
        <w:t>1</w:t>
      </w:r>
      <w:r w:rsidR="003078BD" w:rsidRPr="003078BD">
        <w:rPr>
          <w:rFonts w:ascii="Times New Roman" w:hAnsi="Times New Roman" w:cs="Times New Roman"/>
          <w:sz w:val="28"/>
          <w:szCs w:val="24"/>
        </w:rPr>
        <w:t>]</w:t>
      </w:r>
      <w:r w:rsidR="00D55E9B" w:rsidRPr="00D55E9B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4C4360" w:rsidRPr="004C4360" w:rsidRDefault="004C4360" w:rsidP="004C4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C4360">
        <w:rPr>
          <w:rFonts w:ascii="Times New Roman" w:hAnsi="Times New Roman" w:cs="Times New Roman"/>
          <w:sz w:val="28"/>
          <w:szCs w:val="24"/>
        </w:rPr>
        <w:t>Гостиничная индустрия как вид экономической деятельности включает предоставление гостиничных услуг и организацию за оплату краткосрочного проживания в гостиницах, кемпингах, мотелях и т.д.</w:t>
      </w:r>
    </w:p>
    <w:p w:rsidR="004C4360" w:rsidRDefault="004C4360" w:rsidP="004C4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C4360">
        <w:rPr>
          <w:rFonts w:ascii="Times New Roman" w:hAnsi="Times New Roman" w:cs="Times New Roman"/>
          <w:sz w:val="28"/>
          <w:szCs w:val="24"/>
        </w:rPr>
        <w:t xml:space="preserve">В международной практике принята стандартная классификация средств размещения туристов, разработанная экспертами ВТО. По ней все средства </w:t>
      </w:r>
      <w:r w:rsidRPr="004C4360">
        <w:rPr>
          <w:rFonts w:ascii="Times New Roman" w:hAnsi="Times New Roman" w:cs="Times New Roman"/>
          <w:sz w:val="28"/>
          <w:szCs w:val="24"/>
        </w:rPr>
        <w:lastRenderedPageBreak/>
        <w:t>делятся на две категории</w:t>
      </w:r>
      <w:r w:rsidR="00CA1F94">
        <w:rPr>
          <w:rFonts w:ascii="Times New Roman" w:hAnsi="Times New Roman" w:cs="Times New Roman"/>
          <w:sz w:val="28"/>
          <w:szCs w:val="24"/>
        </w:rPr>
        <w:t>: коллективные и индивидуальные, которые представлены в таблице 1.</w:t>
      </w:r>
    </w:p>
    <w:p w:rsidR="003078BD" w:rsidRDefault="003078BD" w:rsidP="004C43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078BD" w:rsidRPr="004C4360" w:rsidRDefault="00CA1F94" w:rsidP="003078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Таблица</w:t>
      </w:r>
      <w:r w:rsidR="003078BD">
        <w:rPr>
          <w:rFonts w:ascii="Times New Roman" w:hAnsi="Times New Roman" w:cs="Times New Roman"/>
          <w:sz w:val="28"/>
          <w:szCs w:val="24"/>
        </w:rPr>
        <w:t xml:space="preserve"> </w:t>
      </w:r>
      <w:r w:rsidRPr="00CA1F94">
        <w:rPr>
          <w:rFonts w:ascii="Times New Roman" w:hAnsi="Times New Roman" w:cs="Times New Roman"/>
          <w:sz w:val="28"/>
          <w:szCs w:val="24"/>
        </w:rPr>
        <w:t>1 – Стандартная международная классификация средств размещения туристов [22]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3078BD" w:rsidTr="003078BD">
        <w:tc>
          <w:tcPr>
            <w:tcW w:w="3209" w:type="dxa"/>
          </w:tcPr>
          <w:p w:rsidR="003078BD" w:rsidRPr="003078BD" w:rsidRDefault="003078BD" w:rsidP="00CA1F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078BD">
              <w:rPr>
                <w:rFonts w:ascii="Times New Roman" w:hAnsi="Times New Roman" w:cs="Times New Roman"/>
                <w:sz w:val="24"/>
                <w:szCs w:val="28"/>
              </w:rPr>
              <w:t>Категории</w:t>
            </w:r>
          </w:p>
        </w:tc>
        <w:tc>
          <w:tcPr>
            <w:tcW w:w="3209" w:type="dxa"/>
          </w:tcPr>
          <w:p w:rsidR="003078BD" w:rsidRPr="003078BD" w:rsidRDefault="003078BD" w:rsidP="003078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078BD">
              <w:rPr>
                <w:rFonts w:ascii="Times New Roman" w:hAnsi="Times New Roman" w:cs="Times New Roman"/>
                <w:sz w:val="24"/>
                <w:szCs w:val="28"/>
              </w:rPr>
              <w:t>Разряды</w:t>
            </w:r>
          </w:p>
        </w:tc>
        <w:tc>
          <w:tcPr>
            <w:tcW w:w="3210" w:type="dxa"/>
          </w:tcPr>
          <w:p w:rsidR="003078BD" w:rsidRPr="003078BD" w:rsidRDefault="003078BD" w:rsidP="00CA1F9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078BD">
              <w:rPr>
                <w:rFonts w:ascii="Times New Roman" w:hAnsi="Times New Roman" w:cs="Times New Roman"/>
                <w:sz w:val="24"/>
                <w:szCs w:val="28"/>
              </w:rPr>
              <w:t>Группы</w:t>
            </w:r>
          </w:p>
        </w:tc>
      </w:tr>
      <w:tr w:rsidR="003078BD" w:rsidTr="003078BD">
        <w:tc>
          <w:tcPr>
            <w:tcW w:w="3209" w:type="dxa"/>
            <w:vMerge w:val="restart"/>
          </w:tcPr>
          <w:p w:rsidR="003078BD" w:rsidRPr="003078BD" w:rsidRDefault="003078BD" w:rsidP="003078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078BD">
              <w:rPr>
                <w:rFonts w:ascii="Times New Roman" w:hAnsi="Times New Roman" w:cs="Times New Roman"/>
                <w:sz w:val="24"/>
                <w:szCs w:val="28"/>
              </w:rPr>
              <w:t>1.Коллективные средства размещения туристов</w:t>
            </w:r>
          </w:p>
        </w:tc>
        <w:tc>
          <w:tcPr>
            <w:tcW w:w="32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078BD" w:rsidRPr="003078BD" w:rsidRDefault="003078BD" w:rsidP="003078BD">
            <w:pPr>
              <w:pStyle w:val="ac"/>
              <w:spacing w:before="0" w:beforeAutospacing="0" w:after="0" w:afterAutospacing="0"/>
              <w:rPr>
                <w:color w:val="000000"/>
                <w:szCs w:val="28"/>
              </w:rPr>
            </w:pPr>
            <w:r w:rsidRPr="003078BD">
              <w:rPr>
                <w:color w:val="000000"/>
                <w:szCs w:val="28"/>
              </w:rPr>
              <w:t>1.1. Гостиницы и аналогичные средства размещения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8BD" w:rsidRPr="003078BD" w:rsidRDefault="003078BD" w:rsidP="003078BD">
            <w:pPr>
              <w:pStyle w:val="ac"/>
              <w:spacing w:before="0" w:beforeAutospacing="0" w:after="0" w:afterAutospacing="0"/>
              <w:rPr>
                <w:color w:val="000000"/>
                <w:szCs w:val="28"/>
              </w:rPr>
            </w:pPr>
            <w:r w:rsidRPr="003078BD">
              <w:rPr>
                <w:color w:val="000000"/>
                <w:szCs w:val="28"/>
              </w:rPr>
              <w:t>1.1. Гостиницы</w:t>
            </w:r>
          </w:p>
        </w:tc>
      </w:tr>
      <w:tr w:rsidR="003078BD" w:rsidTr="003078BD">
        <w:tc>
          <w:tcPr>
            <w:tcW w:w="3209" w:type="dxa"/>
            <w:vMerge/>
          </w:tcPr>
          <w:p w:rsidR="003078BD" w:rsidRPr="003078BD" w:rsidRDefault="003078BD" w:rsidP="003078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78BD" w:rsidRPr="003078BD" w:rsidRDefault="003078BD" w:rsidP="003078BD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8BD" w:rsidRPr="003078BD" w:rsidRDefault="003078BD" w:rsidP="003078BD">
            <w:pPr>
              <w:pStyle w:val="ac"/>
              <w:spacing w:before="0" w:beforeAutospacing="0" w:after="0" w:afterAutospacing="0"/>
              <w:rPr>
                <w:color w:val="000000"/>
                <w:szCs w:val="28"/>
              </w:rPr>
            </w:pPr>
            <w:r w:rsidRPr="003078BD">
              <w:rPr>
                <w:color w:val="000000"/>
                <w:szCs w:val="28"/>
              </w:rPr>
              <w:t>1.1.2. Аналогичные заведения (мотели, меблированные комнаты, туристские общежития, гостевые комнаты)</w:t>
            </w:r>
          </w:p>
        </w:tc>
      </w:tr>
      <w:tr w:rsidR="003078BD" w:rsidTr="003078BD">
        <w:tc>
          <w:tcPr>
            <w:tcW w:w="3209" w:type="dxa"/>
            <w:vMerge/>
          </w:tcPr>
          <w:p w:rsidR="003078BD" w:rsidRPr="003078BD" w:rsidRDefault="003078BD" w:rsidP="003078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078BD" w:rsidRPr="003078BD" w:rsidRDefault="003078BD" w:rsidP="003078BD">
            <w:pPr>
              <w:pStyle w:val="ac"/>
              <w:spacing w:before="0" w:beforeAutospacing="0" w:after="0" w:afterAutospacing="0"/>
              <w:rPr>
                <w:color w:val="000000"/>
                <w:szCs w:val="28"/>
              </w:rPr>
            </w:pPr>
            <w:r w:rsidRPr="003078BD">
              <w:rPr>
                <w:color w:val="000000"/>
                <w:szCs w:val="28"/>
              </w:rPr>
              <w:t>1.2.Специализированные заведения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8BD" w:rsidRPr="003078BD" w:rsidRDefault="003078BD" w:rsidP="003078BD">
            <w:pPr>
              <w:pStyle w:val="ac"/>
              <w:spacing w:before="0" w:beforeAutospacing="0" w:after="0" w:afterAutospacing="0"/>
              <w:rPr>
                <w:color w:val="000000"/>
                <w:szCs w:val="28"/>
              </w:rPr>
            </w:pPr>
            <w:r w:rsidRPr="003078BD">
              <w:rPr>
                <w:color w:val="000000"/>
                <w:szCs w:val="28"/>
              </w:rPr>
              <w:t>1.2.1. Оздоровительные заведения</w:t>
            </w:r>
          </w:p>
        </w:tc>
      </w:tr>
      <w:tr w:rsidR="003078BD" w:rsidTr="003078BD">
        <w:tc>
          <w:tcPr>
            <w:tcW w:w="3209" w:type="dxa"/>
            <w:vMerge/>
          </w:tcPr>
          <w:p w:rsidR="003078BD" w:rsidRPr="003078BD" w:rsidRDefault="003078BD" w:rsidP="003078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078BD" w:rsidRPr="003078BD" w:rsidRDefault="003078BD" w:rsidP="003078BD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8BD" w:rsidRPr="003078BD" w:rsidRDefault="003078BD" w:rsidP="003078BD">
            <w:pPr>
              <w:pStyle w:val="ac"/>
              <w:spacing w:before="0" w:beforeAutospacing="0" w:after="0" w:afterAutospacing="0"/>
              <w:rPr>
                <w:color w:val="000000"/>
                <w:szCs w:val="28"/>
              </w:rPr>
            </w:pPr>
            <w:r w:rsidRPr="003078BD">
              <w:rPr>
                <w:color w:val="000000"/>
                <w:szCs w:val="28"/>
              </w:rPr>
              <w:t>1.2.2. Лагеря труда и отдыха</w:t>
            </w:r>
          </w:p>
        </w:tc>
      </w:tr>
      <w:tr w:rsidR="003078BD" w:rsidTr="003078BD">
        <w:tc>
          <w:tcPr>
            <w:tcW w:w="3209" w:type="dxa"/>
            <w:vMerge/>
          </w:tcPr>
          <w:p w:rsidR="003078BD" w:rsidRPr="003078BD" w:rsidRDefault="003078BD" w:rsidP="003078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078BD" w:rsidRPr="003078BD" w:rsidRDefault="003078BD" w:rsidP="003078BD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8BD" w:rsidRPr="003078BD" w:rsidRDefault="003078BD" w:rsidP="003078BD">
            <w:pPr>
              <w:pStyle w:val="ac"/>
              <w:spacing w:before="0" w:beforeAutospacing="0" w:after="0" w:afterAutospacing="0"/>
              <w:rPr>
                <w:color w:val="000000"/>
                <w:szCs w:val="28"/>
              </w:rPr>
            </w:pPr>
            <w:r w:rsidRPr="003078BD">
              <w:rPr>
                <w:color w:val="000000"/>
                <w:szCs w:val="28"/>
              </w:rPr>
              <w:t>1.2.3. Общественные средства транспорта (ботель, флотель, родтель и т. д.)</w:t>
            </w:r>
          </w:p>
        </w:tc>
      </w:tr>
      <w:tr w:rsidR="003078BD" w:rsidTr="003078BD">
        <w:tc>
          <w:tcPr>
            <w:tcW w:w="3209" w:type="dxa"/>
            <w:vMerge/>
          </w:tcPr>
          <w:p w:rsidR="003078BD" w:rsidRPr="003078BD" w:rsidRDefault="003078BD" w:rsidP="003078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078BD" w:rsidRPr="003078BD" w:rsidRDefault="003078BD" w:rsidP="003078BD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8BD" w:rsidRPr="003078BD" w:rsidRDefault="003078BD" w:rsidP="003078BD">
            <w:pPr>
              <w:pStyle w:val="ac"/>
              <w:spacing w:before="0" w:beforeAutospacing="0" w:after="0" w:afterAutospacing="0"/>
              <w:rPr>
                <w:color w:val="000000"/>
                <w:szCs w:val="28"/>
              </w:rPr>
            </w:pPr>
            <w:r w:rsidRPr="003078BD">
              <w:rPr>
                <w:color w:val="000000"/>
                <w:szCs w:val="28"/>
              </w:rPr>
              <w:t>1.2.4. Конгресс-центры</w:t>
            </w:r>
          </w:p>
        </w:tc>
      </w:tr>
      <w:tr w:rsidR="003078BD" w:rsidTr="003078BD">
        <w:tc>
          <w:tcPr>
            <w:tcW w:w="3209" w:type="dxa"/>
            <w:vMerge/>
          </w:tcPr>
          <w:p w:rsidR="003078BD" w:rsidRPr="003078BD" w:rsidRDefault="003078BD" w:rsidP="003078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3078BD" w:rsidRPr="003078BD" w:rsidRDefault="003078BD" w:rsidP="003078BD">
            <w:pPr>
              <w:pStyle w:val="ac"/>
              <w:spacing w:before="0" w:beforeAutospacing="0" w:after="0" w:afterAutospacing="0"/>
              <w:rPr>
                <w:color w:val="000000"/>
                <w:szCs w:val="28"/>
              </w:rPr>
            </w:pPr>
            <w:r w:rsidRPr="003078BD">
              <w:rPr>
                <w:color w:val="000000"/>
                <w:szCs w:val="28"/>
              </w:rPr>
              <w:t>1.3. Прочие коллективные заведения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8BD" w:rsidRPr="003078BD" w:rsidRDefault="003078BD" w:rsidP="003078BD">
            <w:pPr>
              <w:pStyle w:val="ac"/>
              <w:spacing w:before="0" w:beforeAutospacing="0" w:after="0" w:afterAutospacing="0"/>
              <w:rPr>
                <w:color w:val="000000"/>
                <w:szCs w:val="28"/>
              </w:rPr>
            </w:pPr>
            <w:r w:rsidRPr="003078BD">
              <w:rPr>
                <w:color w:val="000000"/>
                <w:szCs w:val="28"/>
              </w:rPr>
              <w:t>1.3.1. Жилища, предназначенные для отдыха</w:t>
            </w:r>
          </w:p>
        </w:tc>
      </w:tr>
      <w:tr w:rsidR="003078BD" w:rsidTr="003078BD">
        <w:tc>
          <w:tcPr>
            <w:tcW w:w="3209" w:type="dxa"/>
            <w:vMerge/>
          </w:tcPr>
          <w:p w:rsidR="003078BD" w:rsidRPr="003078BD" w:rsidRDefault="003078BD" w:rsidP="003078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078BD" w:rsidRPr="003078BD" w:rsidRDefault="003078BD" w:rsidP="003078BD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8BD" w:rsidRPr="003078BD" w:rsidRDefault="003078BD" w:rsidP="003078BD">
            <w:pPr>
              <w:pStyle w:val="ac"/>
              <w:spacing w:before="0" w:beforeAutospacing="0" w:after="0" w:afterAutospacing="0"/>
              <w:rPr>
                <w:color w:val="000000"/>
                <w:szCs w:val="28"/>
              </w:rPr>
            </w:pPr>
            <w:r w:rsidRPr="003078BD">
              <w:rPr>
                <w:color w:val="000000"/>
                <w:szCs w:val="28"/>
              </w:rPr>
              <w:t>1.3.2. Площадки для кемпинга</w:t>
            </w:r>
          </w:p>
        </w:tc>
      </w:tr>
      <w:tr w:rsidR="003078BD" w:rsidTr="003078BD">
        <w:tc>
          <w:tcPr>
            <w:tcW w:w="3209" w:type="dxa"/>
            <w:vMerge/>
          </w:tcPr>
          <w:p w:rsidR="003078BD" w:rsidRPr="003078BD" w:rsidRDefault="003078BD" w:rsidP="003078B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0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3078BD" w:rsidRPr="003078BD" w:rsidRDefault="003078BD" w:rsidP="003078BD">
            <w:pPr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078BD" w:rsidRPr="003078BD" w:rsidRDefault="003078BD" w:rsidP="003078BD">
            <w:pPr>
              <w:pStyle w:val="ac"/>
              <w:spacing w:before="0" w:beforeAutospacing="0" w:after="0" w:afterAutospacing="0"/>
              <w:rPr>
                <w:color w:val="000000"/>
                <w:szCs w:val="28"/>
              </w:rPr>
            </w:pPr>
            <w:r w:rsidRPr="003078BD">
              <w:rPr>
                <w:color w:val="000000"/>
                <w:szCs w:val="28"/>
              </w:rPr>
              <w:t>1.3.3. Прочие коллективные заведения</w:t>
            </w:r>
          </w:p>
        </w:tc>
      </w:tr>
      <w:tr w:rsidR="003078BD" w:rsidRPr="003078BD" w:rsidTr="003078BD">
        <w:tc>
          <w:tcPr>
            <w:tcW w:w="3209" w:type="dxa"/>
            <w:vMerge w:val="restart"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3078B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 Индивидуальные средства размещения туристов</w:t>
            </w:r>
          </w:p>
        </w:tc>
        <w:tc>
          <w:tcPr>
            <w:tcW w:w="3209" w:type="dxa"/>
            <w:vMerge w:val="restart"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3078B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2.1. Индивидуальные средства размещения</w:t>
            </w:r>
          </w:p>
        </w:tc>
        <w:tc>
          <w:tcPr>
            <w:tcW w:w="3210" w:type="dxa"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3078B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2.1.1. Собственные жилища</w:t>
            </w:r>
          </w:p>
        </w:tc>
      </w:tr>
      <w:tr w:rsidR="003078BD" w:rsidRPr="003078BD" w:rsidTr="003078BD">
        <w:tc>
          <w:tcPr>
            <w:tcW w:w="0" w:type="auto"/>
            <w:vMerge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210" w:type="dxa"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3078B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2.1.2. Арендуемые комнаты в семейных домах</w:t>
            </w:r>
          </w:p>
        </w:tc>
      </w:tr>
      <w:tr w:rsidR="003078BD" w:rsidRPr="003078BD" w:rsidTr="003078BD">
        <w:tc>
          <w:tcPr>
            <w:tcW w:w="0" w:type="auto"/>
            <w:vMerge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210" w:type="dxa"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3078B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2.1.3. Жилища, арендуемые у частных лиц или агентств</w:t>
            </w:r>
          </w:p>
        </w:tc>
      </w:tr>
      <w:tr w:rsidR="003078BD" w:rsidRPr="003078BD" w:rsidTr="003078BD">
        <w:tc>
          <w:tcPr>
            <w:tcW w:w="0" w:type="auto"/>
            <w:vMerge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210" w:type="dxa"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3078B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2.1.4. Размещение, предоставляемое бесплатно родственниками или знакомыми</w:t>
            </w:r>
          </w:p>
        </w:tc>
      </w:tr>
      <w:tr w:rsidR="003078BD" w:rsidRPr="003078BD" w:rsidTr="003078BD">
        <w:tc>
          <w:tcPr>
            <w:tcW w:w="0" w:type="auto"/>
            <w:vMerge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3210" w:type="dxa"/>
            <w:hideMark/>
          </w:tcPr>
          <w:p w:rsidR="003078BD" w:rsidRPr="003078BD" w:rsidRDefault="003078BD" w:rsidP="003078B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3078B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2.1.5. Прочее размещение на индивидуальной основе</w:t>
            </w:r>
          </w:p>
        </w:tc>
      </w:tr>
    </w:tbl>
    <w:p w:rsidR="003078BD" w:rsidRDefault="003078BD" w:rsidP="003078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078BD" w:rsidRDefault="008272A2" w:rsidP="005E2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272A2">
        <w:rPr>
          <w:rFonts w:ascii="Times New Roman" w:hAnsi="Times New Roman" w:cs="Times New Roman"/>
          <w:sz w:val="28"/>
          <w:szCs w:val="24"/>
        </w:rPr>
        <w:t>По признаку размещения выделяют</w:t>
      </w:r>
      <w:r w:rsidR="00F10158">
        <w:rPr>
          <w:rFonts w:ascii="Times New Roman" w:hAnsi="Times New Roman" w:cs="Times New Roman"/>
          <w:sz w:val="28"/>
          <w:szCs w:val="24"/>
        </w:rPr>
        <w:t xml:space="preserve"> </w:t>
      </w:r>
      <w:r w:rsidR="00683936">
        <w:rPr>
          <w:rFonts w:ascii="Times New Roman" w:hAnsi="Times New Roman" w:cs="Times New Roman"/>
          <w:sz w:val="28"/>
          <w:szCs w:val="24"/>
        </w:rPr>
        <w:t xml:space="preserve">следующие виды номеров, представленные на рисунке </w:t>
      </w:r>
      <w:r w:rsidR="004C4360" w:rsidRPr="004C4360">
        <w:rPr>
          <w:rFonts w:ascii="Times New Roman" w:hAnsi="Times New Roman" w:cs="Times New Roman"/>
          <w:sz w:val="28"/>
          <w:szCs w:val="24"/>
        </w:rPr>
        <w:t>2</w:t>
      </w:r>
      <w:r w:rsidR="00683936">
        <w:rPr>
          <w:rFonts w:ascii="Times New Roman" w:hAnsi="Times New Roman" w:cs="Times New Roman"/>
          <w:sz w:val="28"/>
          <w:szCs w:val="24"/>
        </w:rPr>
        <w:t>.</w:t>
      </w:r>
    </w:p>
    <w:p w:rsidR="005E223A" w:rsidRDefault="005E223A" w:rsidP="00307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5E223A" w:rsidRDefault="005E223A" w:rsidP="00307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078BD" w:rsidRDefault="003078BD" w:rsidP="003078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8E9DA" wp14:editId="5D502CA8">
                <wp:simplePos x="0" y="0"/>
                <wp:positionH relativeFrom="column">
                  <wp:posOffset>4185920</wp:posOffset>
                </wp:positionH>
                <wp:positionV relativeFrom="paragraph">
                  <wp:posOffset>299720</wp:posOffset>
                </wp:positionV>
                <wp:extent cx="1621155" cy="956945"/>
                <wp:effectExtent l="0" t="0" r="17145" b="1460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155" cy="95694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7309" w:rsidRDefault="00727309" w:rsidP="00F10158">
                            <w:pPr>
                              <w:jc w:val="center"/>
                            </w:pPr>
                            <w:r w:rsidRPr="00F10158">
                              <w:rPr>
                                <w:sz w:val="24"/>
                              </w:rPr>
                              <w:t xml:space="preserve">Chld– стоимость размещения </w:t>
                            </w:r>
                            <w:r w:rsidRPr="00F10158">
                              <w:t>ребенка до 12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8E9DA" id="Овал 10" o:spid="_x0000_s1026" style="position:absolute;left:0;text-align:left;margin-left:329.6pt;margin-top:23.6pt;width:127.65pt;height:7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" fillcolor="window" strokecolor="windowText" strokeweight="1pt">
                <v:stroke joinstyle="miter"/>
                <v:textbox>
                  <w:txbxContent>
                    <w:p w:rsidR="00727309" w:rsidRDefault="00727309" w:rsidP="00F10158">
                      <w:pPr>
                        <w:jc w:val="center"/>
                      </w:pPr>
                      <w:r w:rsidRPr="00F10158">
                        <w:rPr>
                          <w:sz w:val="24"/>
                        </w:rPr>
                        <w:t xml:space="preserve">Chld– стоимость размещения </w:t>
                      </w:r>
                      <w:r w:rsidRPr="00F10158">
                        <w:t>ребенка до 12 лет</w:t>
                      </w:r>
                    </w:p>
                  </w:txbxContent>
                </v:textbox>
              </v:oval>
            </w:pict>
          </mc:Fallback>
        </mc:AlternateContent>
      </w:r>
    </w:p>
    <w:p w:rsidR="00F10158" w:rsidRDefault="004C4360" w:rsidP="00F1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3667893</wp:posOffset>
                </wp:positionH>
                <wp:positionV relativeFrom="paragraph">
                  <wp:posOffset>152457</wp:posOffset>
                </wp:positionV>
                <wp:extent cx="518662" cy="302525"/>
                <wp:effectExtent l="0" t="0" r="72390" b="5969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662" cy="30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7C5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288.8pt;margin-top:12pt;width:40.85pt;height:2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1915463</wp:posOffset>
                </wp:positionH>
                <wp:positionV relativeFrom="paragraph">
                  <wp:posOffset>31579</wp:posOffset>
                </wp:positionV>
                <wp:extent cx="1753737" cy="667176"/>
                <wp:effectExtent l="0" t="0" r="18415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737" cy="667176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309" w:rsidRPr="00F10158" w:rsidRDefault="00727309" w:rsidP="00F1015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10158">
                              <w:rPr>
                                <w:sz w:val="28"/>
                              </w:rPr>
                              <w:t>Виды номеров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7" style="position:absolute;left:0;text-align:left;margin-left:150.8pt;margin-top:2.5pt;width:138.1pt;height:5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" fillcolor="white [3201]" strokecolor="black [3213]" strokeweight="1pt">
                <v:stroke joinstyle="miter"/>
                <v:textbox>
                  <w:txbxContent>
                    <w:p w:rsidR="00727309" w:rsidRPr="00F10158" w:rsidRDefault="00727309" w:rsidP="00F10158">
                      <w:pPr>
                        <w:jc w:val="center"/>
                        <w:rPr>
                          <w:sz w:val="28"/>
                        </w:rPr>
                      </w:pPr>
                      <w:r w:rsidRPr="00F10158">
                        <w:rPr>
                          <w:sz w:val="28"/>
                        </w:rPr>
                        <w:t>Виды номеров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0158" w:rsidRDefault="003078BD" w:rsidP="00F1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65405</wp:posOffset>
                </wp:positionV>
                <wp:extent cx="1508078" cy="968991"/>
                <wp:effectExtent l="0" t="0" r="16510" b="2222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078" cy="968991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309" w:rsidRPr="00F10158" w:rsidRDefault="00727309" w:rsidP="00F1015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10158">
                              <w:rPr>
                                <w:sz w:val="24"/>
                              </w:rPr>
                              <w:t>SGL– одноместное размещение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8" style="position:absolute;left:0;text-align:left;margin-left:31.75pt;margin-top:5.15pt;width:118.75pt;height:7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" fillcolor="white [3201]" strokecolor="black [3213]" strokeweight="1pt">
                <v:stroke joinstyle="miter"/>
                <v:textbox>
                  <w:txbxContent>
                    <w:p w:rsidR="00727309" w:rsidRPr="00F10158" w:rsidRDefault="00727309" w:rsidP="00F10158">
                      <w:pPr>
                        <w:jc w:val="center"/>
                        <w:rPr>
                          <w:sz w:val="24"/>
                        </w:rPr>
                      </w:pPr>
                      <w:r w:rsidRPr="00F10158">
                        <w:rPr>
                          <w:sz w:val="24"/>
                        </w:rPr>
                        <w:t>SGL– одноместное размещение</w:t>
                      </w:r>
                    </w:p>
                  </w:txbxContent>
                </v:textbox>
              </v:oval>
            </w:pict>
          </mc:Fallback>
        </mc:AlternateContent>
      </w:r>
      <w:r w:rsidR="004C4360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1656241</wp:posOffset>
                </wp:positionH>
                <wp:positionV relativeFrom="paragraph">
                  <wp:posOffset>148391</wp:posOffset>
                </wp:positionV>
                <wp:extent cx="259308" cy="129654"/>
                <wp:effectExtent l="38100" t="0" r="26670" b="6096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308" cy="1296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521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30.4pt;margin-top:11.7pt;width:20.4pt;height:10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</w:p>
    <w:p w:rsidR="00F10158" w:rsidRDefault="00727309" w:rsidP="00F1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2939414</wp:posOffset>
                </wp:positionH>
                <wp:positionV relativeFrom="paragraph">
                  <wp:posOffset>83820</wp:posOffset>
                </wp:positionV>
                <wp:extent cx="428625" cy="952500"/>
                <wp:effectExtent l="0" t="0" r="66675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952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FC4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31.45pt;margin-top:6.6pt;width:33.75pt;height: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2224404</wp:posOffset>
                </wp:positionH>
                <wp:positionV relativeFrom="paragraph">
                  <wp:posOffset>121919</wp:posOffset>
                </wp:positionV>
                <wp:extent cx="138430" cy="1247775"/>
                <wp:effectExtent l="57150" t="0" r="33020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430" cy="1247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18336" id="Прямая со стрелкой 19" o:spid="_x0000_s1026" type="#_x0000_t32" style="position:absolute;margin-left:175.15pt;margin-top:9.6pt;width:10.9pt;height:98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98E9DA" wp14:editId="5D502CA8">
                <wp:simplePos x="0" y="0"/>
                <wp:positionH relativeFrom="column">
                  <wp:posOffset>3720465</wp:posOffset>
                </wp:positionH>
                <wp:positionV relativeFrom="paragraph">
                  <wp:posOffset>302895</wp:posOffset>
                </wp:positionV>
                <wp:extent cx="1822450" cy="1390650"/>
                <wp:effectExtent l="0" t="0" r="25400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0" cy="1390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7309" w:rsidRPr="00F10158" w:rsidRDefault="00727309" w:rsidP="00F1015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10158">
                              <w:rPr>
                                <w:sz w:val="24"/>
                              </w:rPr>
                              <w:t>ExB– дополнительная кровать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8E9DA" id="Овал 9" o:spid="_x0000_s1029" style="position:absolute;left:0;text-align:left;margin-left:292.95pt;margin-top:23.85pt;width:143.5pt;height:10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" fillcolor="window" strokecolor="windowText" strokeweight="1pt">
                <v:stroke joinstyle="miter"/>
                <v:textbox>
                  <w:txbxContent>
                    <w:p w:rsidR="00727309" w:rsidRPr="00F10158" w:rsidRDefault="00727309" w:rsidP="00F10158">
                      <w:pPr>
                        <w:jc w:val="center"/>
                        <w:rPr>
                          <w:sz w:val="24"/>
                        </w:rPr>
                      </w:pPr>
                      <w:proofErr w:type="spellStart"/>
                      <w:r w:rsidRPr="00F10158">
                        <w:rPr>
                          <w:sz w:val="24"/>
                        </w:rPr>
                        <w:t>ExB</w:t>
                      </w:r>
                      <w:proofErr w:type="spellEnd"/>
                      <w:r w:rsidRPr="00F10158">
                        <w:rPr>
                          <w:sz w:val="24"/>
                        </w:rPr>
                        <w:t>– дополнительная кровать</w:t>
                      </w:r>
                    </w:p>
                  </w:txbxContent>
                </v:textbox>
              </v:oval>
            </w:pict>
          </mc:Fallback>
        </mc:AlternateContent>
      </w:r>
      <w:r w:rsidR="004C4360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3553280</wp:posOffset>
                </wp:positionH>
                <wp:positionV relativeFrom="paragraph">
                  <wp:posOffset>87346</wp:posOffset>
                </wp:positionV>
                <wp:extent cx="552734" cy="259307"/>
                <wp:effectExtent l="0" t="0" r="95250" b="6477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734" cy="2593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D640" id="Прямая со стрелкой 18" o:spid="_x0000_s1026" type="#_x0000_t32" style="position:absolute;margin-left:279.8pt;margin-top:6.9pt;width:43.5pt;height:20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 w:rsidR="004C4360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1656241</wp:posOffset>
                </wp:positionH>
                <wp:positionV relativeFrom="paragraph">
                  <wp:posOffset>87346</wp:posOffset>
                </wp:positionV>
                <wp:extent cx="448575" cy="834115"/>
                <wp:effectExtent l="38100" t="0" r="27940" b="6159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575" cy="8341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3DF35" id="Прямая со стрелкой 17" o:spid="_x0000_s1026" type="#_x0000_t32" style="position:absolute;margin-left:130.4pt;margin-top:6.9pt;width:35.3pt;height:65.7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</w:p>
    <w:p w:rsidR="00F10158" w:rsidRDefault="00F10158" w:rsidP="00F1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10158" w:rsidRDefault="00727309" w:rsidP="00F1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8E9DA" wp14:editId="5D502CA8">
                <wp:simplePos x="0" y="0"/>
                <wp:positionH relativeFrom="column">
                  <wp:posOffset>367665</wp:posOffset>
                </wp:positionH>
                <wp:positionV relativeFrom="paragraph">
                  <wp:posOffset>99060</wp:posOffset>
                </wp:positionV>
                <wp:extent cx="1619250" cy="111442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1144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7309" w:rsidRPr="00F10158" w:rsidRDefault="00727309" w:rsidP="00F1015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10158">
                              <w:rPr>
                                <w:sz w:val="24"/>
                              </w:rPr>
                              <w:t>DBL– двухместное размещение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8E9DA" id="Овал 5" o:spid="_x0000_s1030" style="position:absolute;left:0;text-align:left;margin-left:28.95pt;margin-top:7.8pt;width:127.5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" fillcolor="window" strokecolor="windowText" strokeweight="1pt">
                <v:stroke joinstyle="miter"/>
                <v:textbox>
                  <w:txbxContent>
                    <w:p w:rsidR="00727309" w:rsidRPr="00F10158" w:rsidRDefault="00727309" w:rsidP="00F10158">
                      <w:pPr>
                        <w:jc w:val="center"/>
                        <w:rPr>
                          <w:sz w:val="24"/>
                        </w:rPr>
                      </w:pPr>
                      <w:r w:rsidRPr="00F10158">
                        <w:rPr>
                          <w:sz w:val="24"/>
                        </w:rPr>
                        <w:t>DBL– двухместное размещение</w:t>
                      </w:r>
                    </w:p>
                  </w:txbxContent>
                </v:textbox>
              </v:oval>
            </w:pict>
          </mc:Fallback>
        </mc:AlternateContent>
      </w:r>
    </w:p>
    <w:p w:rsidR="00F10158" w:rsidRDefault="00727309" w:rsidP="00F1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98E9DA" wp14:editId="5D502CA8">
                <wp:simplePos x="0" y="0"/>
                <wp:positionH relativeFrom="column">
                  <wp:posOffset>2777490</wp:posOffset>
                </wp:positionH>
                <wp:positionV relativeFrom="paragraph">
                  <wp:posOffset>116205</wp:posOffset>
                </wp:positionV>
                <wp:extent cx="1600200" cy="158115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81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7309" w:rsidRPr="00F10158" w:rsidRDefault="00727309" w:rsidP="00F1015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10158">
                              <w:rPr>
                                <w:sz w:val="24"/>
                              </w:rPr>
                              <w:t>QDPL – четырехместное размещение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8E9DA" id="Овал 12" o:spid="_x0000_s1031" style="position:absolute;left:0;text-align:left;margin-left:218.7pt;margin-top:9.15pt;width:126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" fillcolor="window" strokecolor="windowText" strokeweight="1pt">
                <v:stroke joinstyle="miter"/>
                <v:textbox>
                  <w:txbxContent>
                    <w:p w:rsidR="00727309" w:rsidRPr="00F10158" w:rsidRDefault="00727309" w:rsidP="00F10158">
                      <w:pPr>
                        <w:jc w:val="center"/>
                        <w:rPr>
                          <w:sz w:val="24"/>
                        </w:rPr>
                      </w:pPr>
                      <w:r w:rsidRPr="00F10158">
                        <w:rPr>
                          <w:sz w:val="24"/>
                        </w:rPr>
                        <w:t>QDPL – четырехместное размещение</w:t>
                      </w:r>
                    </w:p>
                  </w:txbxContent>
                </v:textbox>
              </v:oval>
            </w:pict>
          </mc:Fallback>
        </mc:AlternateContent>
      </w:r>
    </w:p>
    <w:p w:rsidR="00F10158" w:rsidRDefault="00727309" w:rsidP="00F1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98E9DA" wp14:editId="5D502CA8">
                <wp:simplePos x="0" y="0"/>
                <wp:positionH relativeFrom="column">
                  <wp:posOffset>1443990</wp:posOffset>
                </wp:positionH>
                <wp:positionV relativeFrom="paragraph">
                  <wp:posOffset>142240</wp:posOffset>
                </wp:positionV>
                <wp:extent cx="1657350" cy="124777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247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7309" w:rsidRPr="00F10158" w:rsidRDefault="00727309" w:rsidP="00F1015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10158">
                              <w:rPr>
                                <w:sz w:val="24"/>
                              </w:rPr>
                              <w:t>TRPL – трехместное размещение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8E9DA" id="Овал 8" o:spid="_x0000_s1032" style="position:absolute;left:0;text-align:left;margin-left:113.7pt;margin-top:11.2pt;width:130.5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" fillcolor="window" strokecolor="windowText" strokeweight="1pt">
                <v:stroke joinstyle="miter"/>
                <v:textbox>
                  <w:txbxContent>
                    <w:p w:rsidR="00727309" w:rsidRPr="00F10158" w:rsidRDefault="00727309" w:rsidP="00F10158">
                      <w:pPr>
                        <w:jc w:val="center"/>
                        <w:rPr>
                          <w:sz w:val="24"/>
                        </w:rPr>
                      </w:pPr>
                      <w:r w:rsidRPr="00F10158">
                        <w:rPr>
                          <w:sz w:val="24"/>
                        </w:rPr>
                        <w:t>TRPL – трехместное размещение</w:t>
                      </w:r>
                    </w:p>
                  </w:txbxContent>
                </v:textbox>
              </v:oval>
            </w:pict>
          </mc:Fallback>
        </mc:AlternateContent>
      </w:r>
    </w:p>
    <w:p w:rsidR="00F10158" w:rsidRDefault="00F10158" w:rsidP="00F1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10158" w:rsidRDefault="00F10158" w:rsidP="004C43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27309" w:rsidRDefault="00727309" w:rsidP="007273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27309" w:rsidRDefault="00727309" w:rsidP="007273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10158" w:rsidRDefault="00F10158" w:rsidP="00F101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F10158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4C4360" w:rsidRPr="004C4360">
        <w:rPr>
          <w:rFonts w:ascii="Times New Roman" w:hAnsi="Times New Roman" w:cs="Times New Roman"/>
          <w:sz w:val="28"/>
          <w:szCs w:val="24"/>
        </w:rPr>
        <w:t>2</w:t>
      </w:r>
      <w:r w:rsidRPr="00F10158">
        <w:rPr>
          <w:rFonts w:ascii="Times New Roman" w:hAnsi="Times New Roman" w:cs="Times New Roman"/>
          <w:sz w:val="28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4"/>
        </w:rPr>
        <w:t>Виды номеров</w:t>
      </w:r>
      <w:r w:rsidR="00F20D58">
        <w:rPr>
          <w:rFonts w:ascii="Times New Roman" w:hAnsi="Times New Roman" w:cs="Times New Roman"/>
          <w:sz w:val="28"/>
          <w:szCs w:val="24"/>
        </w:rPr>
        <w:t xml:space="preserve"> (составлен</w:t>
      </w:r>
      <w:r w:rsidRPr="00F10158">
        <w:rPr>
          <w:rFonts w:ascii="Times New Roman" w:hAnsi="Times New Roman" w:cs="Times New Roman"/>
          <w:sz w:val="28"/>
          <w:szCs w:val="24"/>
        </w:rPr>
        <w:t xml:space="preserve"> автором)</w:t>
      </w:r>
    </w:p>
    <w:p w:rsidR="00F10158" w:rsidRDefault="00F10158" w:rsidP="00F1015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420B2E" w:rsidRPr="008272A2" w:rsidRDefault="008272A2" w:rsidP="008272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272A2">
        <w:rPr>
          <w:rFonts w:ascii="Times New Roman" w:hAnsi="Times New Roman" w:cs="Times New Roman"/>
          <w:sz w:val="28"/>
          <w:szCs w:val="24"/>
        </w:rPr>
        <w:t xml:space="preserve">Предоставление общественного питания на предприятии отеля означает существование на территории отеля учреждения питания. Главные требования, наложенные к предприятиям еды, установлены в </w:t>
      </w:r>
      <w:r>
        <w:rPr>
          <w:rFonts w:ascii="Times New Roman" w:hAnsi="Times New Roman" w:cs="Times New Roman"/>
          <w:sz w:val="28"/>
          <w:szCs w:val="24"/>
        </w:rPr>
        <w:t>Постановлении П</w:t>
      </w:r>
      <w:r w:rsidRPr="008272A2">
        <w:rPr>
          <w:rFonts w:ascii="Times New Roman" w:hAnsi="Times New Roman" w:cs="Times New Roman"/>
          <w:sz w:val="28"/>
          <w:szCs w:val="24"/>
        </w:rPr>
        <w:t>равительства Российской Федерации</w:t>
      </w:r>
      <w:r w:rsidR="003C76AA">
        <w:rPr>
          <w:rFonts w:ascii="Times New Roman" w:hAnsi="Times New Roman" w:cs="Times New Roman"/>
          <w:sz w:val="28"/>
          <w:szCs w:val="24"/>
        </w:rPr>
        <w:t xml:space="preserve"> от 15 августа 1997 № 1036 «</w:t>
      </w:r>
      <w:r>
        <w:rPr>
          <w:rFonts w:ascii="Times New Roman" w:hAnsi="Times New Roman" w:cs="Times New Roman"/>
          <w:sz w:val="28"/>
          <w:szCs w:val="24"/>
        </w:rPr>
        <w:t>Об утверждении</w:t>
      </w:r>
      <w:r w:rsidRPr="008272A2">
        <w:rPr>
          <w:rFonts w:ascii="Times New Roman" w:hAnsi="Times New Roman" w:cs="Times New Roman"/>
          <w:sz w:val="28"/>
          <w:szCs w:val="24"/>
        </w:rPr>
        <w:t xml:space="preserve"> Правил </w:t>
      </w:r>
      <w:r>
        <w:rPr>
          <w:rFonts w:ascii="Times New Roman" w:hAnsi="Times New Roman" w:cs="Times New Roman"/>
          <w:sz w:val="28"/>
          <w:szCs w:val="24"/>
        </w:rPr>
        <w:t>оказания</w:t>
      </w:r>
      <w:r w:rsidRPr="008272A2">
        <w:rPr>
          <w:rFonts w:ascii="Times New Roman" w:hAnsi="Times New Roman" w:cs="Times New Roman"/>
          <w:sz w:val="28"/>
          <w:szCs w:val="24"/>
        </w:rPr>
        <w:t xml:space="preserve"> услуг системы</w:t>
      </w:r>
      <w:r w:rsidR="003C76AA">
        <w:rPr>
          <w:rFonts w:ascii="Times New Roman" w:hAnsi="Times New Roman" w:cs="Times New Roman"/>
          <w:sz w:val="28"/>
          <w:szCs w:val="24"/>
        </w:rPr>
        <w:t xml:space="preserve"> общественного питания»</w:t>
      </w:r>
      <w:r w:rsidR="00F67517" w:rsidRPr="00F67517">
        <w:rPr>
          <w:rFonts w:ascii="Times New Roman" w:hAnsi="Times New Roman" w:cs="Times New Roman"/>
          <w:sz w:val="28"/>
          <w:szCs w:val="24"/>
        </w:rPr>
        <w:t xml:space="preserve"> [</w:t>
      </w:r>
      <w:r w:rsidR="00533844">
        <w:rPr>
          <w:rFonts w:ascii="Times New Roman" w:hAnsi="Times New Roman" w:cs="Times New Roman"/>
          <w:sz w:val="28"/>
          <w:szCs w:val="24"/>
        </w:rPr>
        <w:t>3</w:t>
      </w:r>
      <w:r w:rsidR="00F93774" w:rsidRPr="00F93774">
        <w:rPr>
          <w:rFonts w:ascii="Times New Roman" w:hAnsi="Times New Roman" w:cs="Times New Roman"/>
          <w:sz w:val="28"/>
          <w:szCs w:val="24"/>
        </w:rPr>
        <w:t>2</w:t>
      </w:r>
      <w:r w:rsidR="00F67517" w:rsidRPr="00F67517">
        <w:rPr>
          <w:rFonts w:ascii="Times New Roman" w:hAnsi="Times New Roman" w:cs="Times New Roman"/>
          <w:sz w:val="28"/>
          <w:szCs w:val="24"/>
        </w:rPr>
        <w:t>]</w:t>
      </w:r>
      <w:r w:rsidR="008E4724">
        <w:rPr>
          <w:rFonts w:ascii="Times New Roman" w:hAnsi="Times New Roman" w:cs="Times New Roman"/>
          <w:sz w:val="28"/>
          <w:szCs w:val="24"/>
        </w:rPr>
        <w:t>.</w:t>
      </w:r>
      <w:r w:rsidR="00420B2E" w:rsidRPr="00420B2E">
        <w:t xml:space="preserve"> </w:t>
      </w:r>
    </w:p>
    <w:p w:rsidR="00F10158" w:rsidRDefault="00420B2E" w:rsidP="005E2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20B2E">
        <w:rPr>
          <w:rFonts w:ascii="Times New Roman" w:hAnsi="Times New Roman" w:cs="Times New Roman"/>
          <w:sz w:val="28"/>
          <w:szCs w:val="24"/>
        </w:rPr>
        <w:t xml:space="preserve">В отелях </w:t>
      </w:r>
      <w:r>
        <w:rPr>
          <w:rFonts w:ascii="Times New Roman" w:hAnsi="Times New Roman" w:cs="Times New Roman"/>
          <w:sz w:val="28"/>
          <w:szCs w:val="24"/>
        </w:rPr>
        <w:t>существуют следующие формы</w:t>
      </w:r>
      <w:r w:rsidRPr="00420B2E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питания</w:t>
      </w:r>
      <w:r w:rsidR="00F10158">
        <w:rPr>
          <w:rFonts w:ascii="Times New Roman" w:hAnsi="Times New Roman" w:cs="Times New Roman"/>
          <w:sz w:val="28"/>
          <w:szCs w:val="24"/>
        </w:rPr>
        <w:t xml:space="preserve"> (Рис</w:t>
      </w:r>
      <w:r w:rsidR="00683936">
        <w:rPr>
          <w:rFonts w:ascii="Times New Roman" w:hAnsi="Times New Roman" w:cs="Times New Roman"/>
          <w:sz w:val="28"/>
          <w:szCs w:val="24"/>
        </w:rPr>
        <w:t>.</w:t>
      </w:r>
      <w:r w:rsidR="00F10158">
        <w:rPr>
          <w:rFonts w:ascii="Times New Roman" w:hAnsi="Times New Roman" w:cs="Times New Roman"/>
          <w:sz w:val="28"/>
          <w:szCs w:val="24"/>
        </w:rPr>
        <w:t xml:space="preserve"> </w:t>
      </w:r>
      <w:r w:rsidR="004C4360" w:rsidRPr="004C4360">
        <w:rPr>
          <w:rFonts w:ascii="Times New Roman" w:hAnsi="Times New Roman" w:cs="Times New Roman"/>
          <w:sz w:val="28"/>
          <w:szCs w:val="24"/>
        </w:rPr>
        <w:t>3</w:t>
      </w:r>
      <w:r w:rsidR="00F10158">
        <w:rPr>
          <w:rFonts w:ascii="Times New Roman" w:hAnsi="Times New Roman" w:cs="Times New Roman"/>
          <w:sz w:val="28"/>
          <w:szCs w:val="24"/>
        </w:rPr>
        <w:t>)</w:t>
      </w:r>
      <w:r w:rsidR="00B4219F">
        <w:rPr>
          <w:rFonts w:ascii="Times New Roman" w:hAnsi="Times New Roman" w:cs="Times New Roman"/>
          <w:sz w:val="28"/>
          <w:szCs w:val="24"/>
        </w:rPr>
        <w:t>.</w:t>
      </w:r>
    </w:p>
    <w:p w:rsidR="00F10158" w:rsidRDefault="005E223A" w:rsidP="00F1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156845</wp:posOffset>
                </wp:positionV>
                <wp:extent cx="1009650" cy="962025"/>
                <wp:effectExtent l="0" t="0" r="19050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620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309" w:rsidRPr="00B4219F" w:rsidRDefault="00727309" w:rsidP="00B4219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4219F">
                              <w:rPr>
                                <w:sz w:val="24"/>
                              </w:rPr>
                              <w:t>RO– без еды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33" style="position:absolute;left:0;text-align:left;margin-left:67.2pt;margin-top:12.35pt;width:79.5pt;height:7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" fillcolor="white [3201]" strokecolor="black [3213]" strokeweight="1pt">
                <v:stroke joinstyle="miter"/>
                <v:textbox>
                  <w:txbxContent>
                    <w:p w:rsidR="00727309" w:rsidRPr="00B4219F" w:rsidRDefault="00727309" w:rsidP="00B4219F">
                      <w:pPr>
                        <w:jc w:val="center"/>
                        <w:rPr>
                          <w:sz w:val="24"/>
                        </w:rPr>
                      </w:pPr>
                      <w:r w:rsidRPr="00B4219F">
                        <w:rPr>
                          <w:sz w:val="24"/>
                        </w:rPr>
                        <w:t>RO– без еды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158115</wp:posOffset>
                </wp:positionV>
                <wp:extent cx="1743075" cy="646430"/>
                <wp:effectExtent l="0" t="0" r="28575" b="2032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464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309" w:rsidRPr="00B4219F" w:rsidRDefault="00727309" w:rsidP="00F1015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B4219F">
                              <w:rPr>
                                <w:sz w:val="28"/>
                              </w:rPr>
                              <w:t>Формы питания в отелях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34" style="position:absolute;left:0;text-align:left;margin-left:166.65pt;margin-top:12.45pt;width:137.25pt;height:5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" fillcolor="white [3201]" strokecolor="black [3213]" strokeweight="1pt">
                <v:stroke joinstyle="miter"/>
                <v:textbox>
                  <w:txbxContent>
                    <w:p w:rsidR="00727309" w:rsidRPr="00B4219F" w:rsidRDefault="00727309" w:rsidP="00F10158">
                      <w:pPr>
                        <w:jc w:val="center"/>
                        <w:rPr>
                          <w:sz w:val="28"/>
                        </w:rPr>
                      </w:pPr>
                      <w:r w:rsidRPr="00B4219F">
                        <w:rPr>
                          <w:sz w:val="28"/>
                        </w:rPr>
                        <w:t>Формы питания в отелях</w:t>
                      </w:r>
                    </w:p>
                  </w:txbxContent>
                </v:textbox>
              </v:roundrect>
            </w:pict>
          </mc:Fallback>
        </mc:AlternateContent>
      </w:r>
    </w:p>
    <w:p w:rsidR="00F10158" w:rsidRDefault="005E223A" w:rsidP="00F1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EBB317" wp14:editId="0A424F60">
                <wp:simplePos x="0" y="0"/>
                <wp:positionH relativeFrom="column">
                  <wp:posOffset>4444365</wp:posOffset>
                </wp:positionH>
                <wp:positionV relativeFrom="paragraph">
                  <wp:posOffset>40640</wp:posOffset>
                </wp:positionV>
                <wp:extent cx="1152525" cy="1059815"/>
                <wp:effectExtent l="0" t="0" r="28575" b="2603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598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7309" w:rsidRPr="00B4219F" w:rsidRDefault="00727309" w:rsidP="00B4219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AI</w:t>
                            </w:r>
                            <w:r w:rsidRPr="00B4219F">
                              <w:rPr>
                                <w:sz w:val="24"/>
                              </w:rPr>
                              <w:t>– все включено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BB317" id="Овал 31" o:spid="_x0000_s1035" style="position:absolute;left:0;text-align:left;margin-left:349.95pt;margin-top:3.2pt;width:90.75pt;height:83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" fillcolor="window" strokecolor="windowText" strokeweight="1pt">
                <v:stroke joinstyle="miter"/>
                <v:textbox>
                  <w:txbxContent>
                    <w:p w:rsidR="00727309" w:rsidRPr="00B4219F" w:rsidRDefault="00727309" w:rsidP="00B4219F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AI</w:t>
                      </w:r>
                      <w:r w:rsidRPr="00B4219F">
                        <w:rPr>
                          <w:sz w:val="24"/>
                        </w:rPr>
                        <w:t>– все включено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110490</wp:posOffset>
                </wp:positionV>
                <wp:extent cx="339640" cy="65903"/>
                <wp:effectExtent l="38100" t="57150" r="22860" b="2984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9640" cy="659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7232" id="Прямая со стрелкой 32" o:spid="_x0000_s1026" type="#_x0000_t32" style="position:absolute;margin-left:140.45pt;margin-top:8.7pt;width:26.75pt;height:5.2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118110</wp:posOffset>
                </wp:positionV>
                <wp:extent cx="601362" cy="296562"/>
                <wp:effectExtent l="0" t="0" r="84455" b="6540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1362" cy="2965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E7A6E" id="Прямая со стрелкой 33" o:spid="_x0000_s1026" type="#_x0000_t32" style="position:absolute;margin-left:302.5pt;margin-top:9.3pt;width:47.35pt;height:23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</w:p>
    <w:p w:rsidR="00F10158" w:rsidRDefault="005E223A" w:rsidP="00F1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EBB317" wp14:editId="0A424F60">
                <wp:simplePos x="0" y="0"/>
                <wp:positionH relativeFrom="column">
                  <wp:posOffset>3520441</wp:posOffset>
                </wp:positionH>
                <wp:positionV relativeFrom="paragraph">
                  <wp:posOffset>286385</wp:posOffset>
                </wp:positionV>
                <wp:extent cx="1104900" cy="1000125"/>
                <wp:effectExtent l="0" t="0" r="19050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0001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7309" w:rsidRPr="00B4219F" w:rsidRDefault="00727309" w:rsidP="00B4219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4219F">
                              <w:rPr>
                                <w:sz w:val="24"/>
                              </w:rPr>
                              <w:t>FB– полный пансион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BB317" id="Овал 30" o:spid="_x0000_s1036" style="position:absolute;left:0;text-align:left;margin-left:277.2pt;margin-top:22.55pt;width:87pt;height:7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" fillcolor="window" strokecolor="windowText" strokeweight="1pt">
                <v:stroke joinstyle="miter"/>
                <v:textbox>
                  <w:txbxContent>
                    <w:p w:rsidR="00727309" w:rsidRPr="00B4219F" w:rsidRDefault="00727309" w:rsidP="00B4219F">
                      <w:pPr>
                        <w:jc w:val="center"/>
                        <w:rPr>
                          <w:sz w:val="24"/>
                        </w:rPr>
                      </w:pPr>
                      <w:r w:rsidRPr="00B4219F">
                        <w:rPr>
                          <w:sz w:val="24"/>
                        </w:rPr>
                        <w:t>FB– полный пансион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201930</wp:posOffset>
                </wp:positionV>
                <wp:extent cx="286512" cy="384048"/>
                <wp:effectExtent l="0" t="0" r="56515" b="5461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512" cy="3840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CA0F79" id="Прямая со стрелкой 36" o:spid="_x0000_s1026" type="#_x0000_t32" style="position:absolute;margin-left:270.1pt;margin-top:15.9pt;width:22.55pt;height:30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199390</wp:posOffset>
                </wp:positionV>
                <wp:extent cx="18288" cy="469519"/>
                <wp:effectExtent l="76200" t="0" r="58420" b="6413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" cy="4695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BE4A2" id="Прямая со стрелкой 35" o:spid="_x0000_s1026" type="#_x0000_t32" style="position:absolute;margin-left:229.6pt;margin-top:15.7pt;width:1.45pt;height:36.9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1982470</wp:posOffset>
                </wp:positionH>
                <wp:positionV relativeFrom="paragraph">
                  <wp:posOffset>149860</wp:posOffset>
                </wp:positionV>
                <wp:extent cx="237744" cy="347599"/>
                <wp:effectExtent l="38100" t="0" r="29210" b="5270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744" cy="3475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5904EB" id="Прямая со стрелкой 34" o:spid="_x0000_s1026" type="#_x0000_t32" style="position:absolute;margin-left:156.1pt;margin-top:11.8pt;width:18.7pt;height:27.3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</w:p>
    <w:p w:rsidR="00F10158" w:rsidRDefault="005E223A" w:rsidP="00F1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198755</wp:posOffset>
                </wp:positionV>
                <wp:extent cx="1104900" cy="933450"/>
                <wp:effectExtent l="0" t="0" r="1905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9334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309" w:rsidRPr="00B4219F" w:rsidRDefault="00727309" w:rsidP="00B4219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4219F">
                              <w:rPr>
                                <w:sz w:val="24"/>
                              </w:rPr>
                              <w:t>BB – завтрак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37" style="position:absolute;left:0;text-align:left;margin-left:113.7pt;margin-top:15.65pt;width:87pt;height:7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" fillcolor="white [3201]" strokecolor="black [3213]" strokeweight="1pt">
                <v:stroke joinstyle="miter"/>
                <v:textbox>
                  <w:txbxContent>
                    <w:p w:rsidR="00727309" w:rsidRPr="00B4219F" w:rsidRDefault="00727309" w:rsidP="00B4219F">
                      <w:pPr>
                        <w:jc w:val="center"/>
                        <w:rPr>
                          <w:sz w:val="24"/>
                        </w:rPr>
                      </w:pPr>
                      <w:r w:rsidRPr="00B4219F">
                        <w:rPr>
                          <w:sz w:val="24"/>
                        </w:rPr>
                        <w:t>BB – завтрак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EBB317" wp14:editId="0A424F60">
                <wp:simplePos x="0" y="0"/>
                <wp:positionH relativeFrom="column">
                  <wp:posOffset>2454275</wp:posOffset>
                </wp:positionH>
                <wp:positionV relativeFrom="paragraph">
                  <wp:posOffset>299085</wp:posOffset>
                </wp:positionV>
                <wp:extent cx="1209675" cy="990600"/>
                <wp:effectExtent l="0" t="0" r="28575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990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27309" w:rsidRPr="00B4219F" w:rsidRDefault="00727309" w:rsidP="00B4219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B4219F">
                              <w:rPr>
                                <w:sz w:val="24"/>
                              </w:rPr>
                              <w:t>HB– полупансион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BB317" id="Овал 29" o:spid="_x0000_s1038" style="position:absolute;left:0;text-align:left;margin-left:193.25pt;margin-top:23.55pt;width:95.25pt;height:7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" fillcolor="window" strokecolor="windowText" strokeweight="1pt">
                <v:stroke joinstyle="miter"/>
                <v:textbox>
                  <w:txbxContent>
                    <w:p w:rsidR="00727309" w:rsidRPr="00B4219F" w:rsidRDefault="00727309" w:rsidP="00B4219F">
                      <w:pPr>
                        <w:jc w:val="center"/>
                        <w:rPr>
                          <w:sz w:val="24"/>
                        </w:rPr>
                      </w:pPr>
                      <w:r w:rsidRPr="00B4219F">
                        <w:rPr>
                          <w:sz w:val="24"/>
                        </w:rPr>
                        <w:t>HB– полупансион</w:t>
                      </w:r>
                    </w:p>
                  </w:txbxContent>
                </v:textbox>
              </v:oval>
            </w:pict>
          </mc:Fallback>
        </mc:AlternateContent>
      </w:r>
    </w:p>
    <w:p w:rsidR="00F10158" w:rsidRDefault="00F10158" w:rsidP="00F1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F10158" w:rsidRDefault="00F10158" w:rsidP="00F101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B4219F" w:rsidRPr="006504AD" w:rsidRDefault="00B4219F" w:rsidP="003078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4219F" w:rsidRPr="006504AD" w:rsidRDefault="00B4219F" w:rsidP="00420B2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2A17BA" w:rsidRDefault="00B4219F" w:rsidP="005E223A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4"/>
        </w:rPr>
      </w:pPr>
      <w:r w:rsidRPr="00B4219F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4C4360" w:rsidRPr="004C4360">
        <w:rPr>
          <w:rFonts w:ascii="Times New Roman" w:hAnsi="Times New Roman" w:cs="Times New Roman"/>
          <w:sz w:val="28"/>
          <w:szCs w:val="24"/>
        </w:rPr>
        <w:t>3</w:t>
      </w:r>
      <w:r w:rsidRPr="00B4219F">
        <w:rPr>
          <w:rFonts w:ascii="Times New Roman" w:hAnsi="Times New Roman" w:cs="Times New Roman"/>
          <w:sz w:val="28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4"/>
        </w:rPr>
        <w:t>Формы питания в отелях</w:t>
      </w:r>
      <w:r w:rsidR="002E2729">
        <w:rPr>
          <w:rFonts w:ascii="Times New Roman" w:hAnsi="Times New Roman" w:cs="Times New Roman"/>
          <w:sz w:val="28"/>
          <w:szCs w:val="24"/>
        </w:rPr>
        <w:t xml:space="preserve"> (</w:t>
      </w:r>
      <w:r w:rsidR="00F20D58">
        <w:rPr>
          <w:rFonts w:ascii="Times New Roman" w:hAnsi="Times New Roman" w:cs="Times New Roman"/>
          <w:sz w:val="28"/>
          <w:szCs w:val="24"/>
        </w:rPr>
        <w:t>с</w:t>
      </w:r>
      <w:r w:rsidRPr="00B4219F">
        <w:rPr>
          <w:rFonts w:ascii="Times New Roman" w:hAnsi="Times New Roman" w:cs="Times New Roman"/>
          <w:sz w:val="28"/>
          <w:szCs w:val="24"/>
        </w:rPr>
        <w:t>оставлен автором)</w:t>
      </w:r>
    </w:p>
    <w:p w:rsidR="00420B2E" w:rsidRPr="00420B2E" w:rsidRDefault="00420B2E" w:rsidP="00420B2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420B2E">
        <w:rPr>
          <w:rFonts w:ascii="Times New Roman" w:hAnsi="Times New Roman" w:cs="Times New Roman"/>
          <w:sz w:val="28"/>
          <w:szCs w:val="24"/>
        </w:rPr>
        <w:lastRenderedPageBreak/>
        <w:t xml:space="preserve">Индустрию туризма и гостеприимства нельзя </w:t>
      </w:r>
      <w:r w:rsidR="00F67517" w:rsidRPr="00420B2E">
        <w:rPr>
          <w:rFonts w:ascii="Times New Roman" w:hAnsi="Times New Roman" w:cs="Times New Roman"/>
          <w:sz w:val="28"/>
          <w:szCs w:val="24"/>
        </w:rPr>
        <w:t>рассмотреть,</w:t>
      </w:r>
      <w:r w:rsidRPr="00420B2E">
        <w:rPr>
          <w:rFonts w:ascii="Times New Roman" w:hAnsi="Times New Roman" w:cs="Times New Roman"/>
          <w:sz w:val="28"/>
          <w:szCs w:val="24"/>
        </w:rPr>
        <w:t xml:space="preserve"> как различные отделения, поскольку у туристов есть определенная потребность в зависимости от целей и побуждений путешествия. Гостеприимство включено в этот термин в качестве компонента. Однако, гостеприимство – более </w:t>
      </w:r>
      <w:r>
        <w:rPr>
          <w:rFonts w:ascii="Times New Roman" w:hAnsi="Times New Roman" w:cs="Times New Roman"/>
          <w:sz w:val="28"/>
          <w:szCs w:val="24"/>
        </w:rPr>
        <w:t>широкое</w:t>
      </w:r>
      <w:r w:rsidRPr="00420B2E">
        <w:rPr>
          <w:rFonts w:ascii="Times New Roman" w:hAnsi="Times New Roman" w:cs="Times New Roman"/>
          <w:sz w:val="28"/>
          <w:szCs w:val="24"/>
        </w:rPr>
        <w:t xml:space="preserve"> понятие </w:t>
      </w:r>
      <w:r>
        <w:rPr>
          <w:rFonts w:ascii="Times New Roman" w:hAnsi="Times New Roman" w:cs="Times New Roman"/>
          <w:sz w:val="28"/>
          <w:szCs w:val="24"/>
        </w:rPr>
        <w:t xml:space="preserve">так </w:t>
      </w:r>
      <w:r w:rsidRPr="00420B2E">
        <w:rPr>
          <w:rFonts w:ascii="Times New Roman" w:hAnsi="Times New Roman" w:cs="Times New Roman"/>
          <w:sz w:val="28"/>
          <w:szCs w:val="24"/>
        </w:rPr>
        <w:t xml:space="preserve">как его задача </w:t>
      </w:r>
      <w:r w:rsidR="002A17BA" w:rsidRPr="002A17BA">
        <w:rPr>
          <w:rFonts w:ascii="Times New Roman" w:hAnsi="Times New Roman" w:cs="Times New Roman"/>
          <w:sz w:val="28"/>
          <w:szCs w:val="24"/>
        </w:rPr>
        <w:t>–</w:t>
      </w:r>
      <w:r w:rsidR="002A17BA">
        <w:rPr>
          <w:rFonts w:ascii="Times New Roman" w:hAnsi="Times New Roman" w:cs="Times New Roman"/>
          <w:sz w:val="28"/>
          <w:szCs w:val="24"/>
        </w:rPr>
        <w:t xml:space="preserve"> </w:t>
      </w:r>
      <w:r w:rsidRPr="00420B2E">
        <w:rPr>
          <w:rFonts w:ascii="Times New Roman" w:hAnsi="Times New Roman" w:cs="Times New Roman"/>
          <w:sz w:val="28"/>
          <w:szCs w:val="24"/>
        </w:rPr>
        <w:t>удовлетворе</w:t>
      </w:r>
      <w:r>
        <w:rPr>
          <w:rFonts w:ascii="Times New Roman" w:hAnsi="Times New Roman" w:cs="Times New Roman"/>
          <w:sz w:val="28"/>
          <w:szCs w:val="24"/>
        </w:rPr>
        <w:t>ние требований не только туристов</w:t>
      </w:r>
      <w:r w:rsidRPr="00420B2E">
        <w:rPr>
          <w:rFonts w:ascii="Times New Roman" w:hAnsi="Times New Roman" w:cs="Times New Roman"/>
          <w:sz w:val="28"/>
          <w:szCs w:val="24"/>
        </w:rPr>
        <w:t xml:space="preserve"> в узком смысле слова, но также и потребители в целом.</w:t>
      </w:r>
    </w:p>
    <w:p w:rsidR="002F559C" w:rsidRPr="006A2CE1" w:rsidRDefault="002F559C" w:rsidP="003C76A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4"/>
        </w:rPr>
      </w:pPr>
    </w:p>
    <w:p w:rsidR="00853382" w:rsidRPr="00F67517" w:rsidRDefault="00853382" w:rsidP="002E2729">
      <w:pPr>
        <w:ind w:firstLine="709"/>
        <w:rPr>
          <w:rFonts w:ascii="Times New Roman" w:hAnsi="Times New Roman" w:cs="Times New Roman"/>
          <w:sz w:val="28"/>
          <w:szCs w:val="24"/>
        </w:rPr>
      </w:pPr>
      <w:r w:rsidRPr="00F67517">
        <w:rPr>
          <w:rFonts w:ascii="Times New Roman" w:hAnsi="Times New Roman" w:cs="Times New Roman"/>
          <w:sz w:val="28"/>
          <w:szCs w:val="24"/>
        </w:rPr>
        <w:t>1.2 Методика оценки состояния гостиничной индустрии территории</w:t>
      </w:r>
    </w:p>
    <w:p w:rsidR="00794D7D" w:rsidRPr="00F67517" w:rsidRDefault="00794D7D" w:rsidP="00794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94D7D" w:rsidRPr="00F67517" w:rsidRDefault="00794D7D" w:rsidP="00794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67517">
        <w:rPr>
          <w:rFonts w:ascii="Times New Roman" w:hAnsi="Times New Roman" w:cs="Times New Roman"/>
          <w:sz w:val="28"/>
          <w:szCs w:val="24"/>
        </w:rPr>
        <w:t xml:space="preserve">Критериями для оценки туристической привлекательности </w:t>
      </w:r>
      <w:r w:rsidR="00DA368B" w:rsidRPr="00F67517">
        <w:rPr>
          <w:rFonts w:ascii="Times New Roman" w:hAnsi="Times New Roman" w:cs="Times New Roman"/>
          <w:sz w:val="28"/>
          <w:szCs w:val="24"/>
        </w:rPr>
        <w:t>районов</w:t>
      </w:r>
      <w:r w:rsidRPr="00F67517">
        <w:rPr>
          <w:rFonts w:ascii="Times New Roman" w:hAnsi="Times New Roman" w:cs="Times New Roman"/>
          <w:sz w:val="28"/>
          <w:szCs w:val="24"/>
        </w:rPr>
        <w:t>, их туристического потенциала и популярности среди отечественных и иностранных туристов, на основе данных, представленных Федеральной службой государственной статистики (Росстат), являются:</w:t>
      </w:r>
    </w:p>
    <w:p w:rsidR="003217A7" w:rsidRDefault="003217A7" w:rsidP="00321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217A7">
        <w:rPr>
          <w:rFonts w:ascii="Times New Roman" w:hAnsi="Times New Roman" w:cs="Times New Roman"/>
          <w:sz w:val="28"/>
          <w:szCs w:val="24"/>
        </w:rPr>
        <w:t xml:space="preserve">– </w:t>
      </w:r>
      <w:r>
        <w:rPr>
          <w:rFonts w:ascii="Times New Roman" w:hAnsi="Times New Roman" w:cs="Times New Roman"/>
          <w:sz w:val="28"/>
          <w:szCs w:val="24"/>
        </w:rPr>
        <w:t>у</w:t>
      </w:r>
      <w:r w:rsidR="00794D7D" w:rsidRPr="00F67517">
        <w:rPr>
          <w:rFonts w:ascii="Times New Roman" w:hAnsi="Times New Roman" w:cs="Times New Roman"/>
          <w:sz w:val="28"/>
          <w:szCs w:val="24"/>
        </w:rPr>
        <w:t xml:space="preserve">ровень развития гостиничного бизнеса и инфраструктуры: число мест в коллективных средствах </w:t>
      </w:r>
      <w:r>
        <w:rPr>
          <w:rFonts w:ascii="Times New Roman" w:hAnsi="Times New Roman" w:cs="Times New Roman"/>
          <w:sz w:val="28"/>
          <w:szCs w:val="24"/>
        </w:rPr>
        <w:t>размещения (гостиницах) региона;</w:t>
      </w:r>
    </w:p>
    <w:p w:rsidR="003217A7" w:rsidRDefault="003217A7" w:rsidP="00321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217A7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д</w:t>
      </w:r>
      <w:r w:rsidR="00794D7D" w:rsidRPr="00F67517">
        <w:rPr>
          <w:rFonts w:ascii="Times New Roman" w:hAnsi="Times New Roman" w:cs="Times New Roman"/>
          <w:sz w:val="28"/>
          <w:szCs w:val="24"/>
        </w:rPr>
        <w:t xml:space="preserve">оходность отрасли </w:t>
      </w:r>
      <w:r>
        <w:rPr>
          <w:rFonts w:ascii="Times New Roman" w:hAnsi="Times New Roman" w:cs="Times New Roman"/>
          <w:sz w:val="28"/>
          <w:szCs w:val="24"/>
        </w:rPr>
        <w:t>гостеприимства региона;</w:t>
      </w:r>
    </w:p>
    <w:p w:rsidR="003217A7" w:rsidRDefault="003217A7" w:rsidP="00321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217A7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п</w:t>
      </w:r>
      <w:r w:rsidR="00794D7D" w:rsidRPr="00F67517">
        <w:rPr>
          <w:rFonts w:ascii="Times New Roman" w:hAnsi="Times New Roman" w:cs="Times New Roman"/>
          <w:sz w:val="28"/>
          <w:szCs w:val="24"/>
        </w:rPr>
        <w:t>опулярность региона у туристов, приезжающих на несколько дн</w:t>
      </w:r>
      <w:r>
        <w:rPr>
          <w:rFonts w:ascii="Times New Roman" w:hAnsi="Times New Roman" w:cs="Times New Roman"/>
          <w:sz w:val="28"/>
          <w:szCs w:val="24"/>
        </w:rPr>
        <w:t>ей              (</w:t>
      </w:r>
      <w:r w:rsidR="00794D7D" w:rsidRPr="00F67517">
        <w:rPr>
          <w:rFonts w:ascii="Times New Roman" w:hAnsi="Times New Roman" w:cs="Times New Roman"/>
          <w:sz w:val="28"/>
          <w:szCs w:val="24"/>
        </w:rPr>
        <w:t>число граждан РФ, размещенных в кол</w:t>
      </w:r>
      <w:r>
        <w:rPr>
          <w:rFonts w:ascii="Times New Roman" w:hAnsi="Times New Roman" w:cs="Times New Roman"/>
          <w:sz w:val="28"/>
          <w:szCs w:val="24"/>
        </w:rPr>
        <w:t xml:space="preserve">лективных средствах размещения и </w:t>
      </w:r>
      <w:r w:rsidR="00794D7D" w:rsidRPr="00F67517">
        <w:rPr>
          <w:rFonts w:ascii="Times New Roman" w:hAnsi="Times New Roman" w:cs="Times New Roman"/>
          <w:sz w:val="28"/>
          <w:szCs w:val="24"/>
        </w:rPr>
        <w:t>число ночевок в ко</w:t>
      </w:r>
      <w:r>
        <w:rPr>
          <w:rFonts w:ascii="Times New Roman" w:hAnsi="Times New Roman" w:cs="Times New Roman"/>
          <w:sz w:val="28"/>
          <w:szCs w:val="24"/>
        </w:rPr>
        <w:t>ллективных средствах размещения);</w:t>
      </w:r>
    </w:p>
    <w:p w:rsidR="003217A7" w:rsidRDefault="003217A7" w:rsidP="00321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217A7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п</w:t>
      </w:r>
      <w:r w:rsidR="00794D7D" w:rsidRPr="00F67517">
        <w:rPr>
          <w:rFonts w:ascii="Times New Roman" w:hAnsi="Times New Roman" w:cs="Times New Roman"/>
          <w:sz w:val="28"/>
          <w:szCs w:val="24"/>
        </w:rPr>
        <w:t>опулярность региона у иностранцев: численность иностранных граждан, размещенных в ко</w:t>
      </w:r>
      <w:r>
        <w:rPr>
          <w:rFonts w:ascii="Times New Roman" w:hAnsi="Times New Roman" w:cs="Times New Roman"/>
          <w:sz w:val="28"/>
          <w:szCs w:val="24"/>
        </w:rPr>
        <w:t>ллективных средствах размещения;</w:t>
      </w:r>
    </w:p>
    <w:p w:rsidR="003217A7" w:rsidRDefault="003217A7" w:rsidP="00321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217A7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и</w:t>
      </w:r>
      <w:r w:rsidR="00794D7D" w:rsidRPr="00F67517">
        <w:rPr>
          <w:rFonts w:ascii="Times New Roman" w:hAnsi="Times New Roman" w:cs="Times New Roman"/>
          <w:sz w:val="28"/>
          <w:szCs w:val="24"/>
        </w:rPr>
        <w:t>нтерес к региону в интернете как к месту отдыха: количество запросов в поисков</w:t>
      </w:r>
      <w:r>
        <w:rPr>
          <w:rFonts w:ascii="Times New Roman" w:hAnsi="Times New Roman" w:cs="Times New Roman"/>
          <w:sz w:val="28"/>
          <w:szCs w:val="24"/>
        </w:rPr>
        <w:t>ых системах об отдыхе в регионе (</w:t>
      </w:r>
      <w:r w:rsidR="00794D7D" w:rsidRPr="00F67517">
        <w:rPr>
          <w:rFonts w:ascii="Times New Roman" w:hAnsi="Times New Roman" w:cs="Times New Roman"/>
          <w:sz w:val="28"/>
          <w:szCs w:val="24"/>
        </w:rPr>
        <w:t xml:space="preserve">Рассчитывается по количеству запросов за год в поисковой системе </w:t>
      </w:r>
      <w:r w:rsidRPr="00F67517">
        <w:rPr>
          <w:rFonts w:ascii="Times New Roman" w:hAnsi="Times New Roman" w:cs="Times New Roman"/>
          <w:sz w:val="28"/>
          <w:szCs w:val="24"/>
        </w:rPr>
        <w:t xml:space="preserve">Яндекс, </w:t>
      </w:r>
      <w:r w:rsidR="001D3B35" w:rsidRPr="00F67517">
        <w:rPr>
          <w:rFonts w:ascii="Times New Roman" w:hAnsi="Times New Roman" w:cs="Times New Roman"/>
          <w:sz w:val="28"/>
          <w:szCs w:val="24"/>
        </w:rPr>
        <w:t>по ключевым слова</w:t>
      </w:r>
      <w:r w:rsidR="001D3B35">
        <w:rPr>
          <w:rFonts w:ascii="Times New Roman" w:hAnsi="Times New Roman" w:cs="Times New Roman"/>
          <w:sz w:val="28"/>
          <w:szCs w:val="24"/>
        </w:rPr>
        <w:t>м</w:t>
      </w:r>
      <w:r>
        <w:rPr>
          <w:rFonts w:ascii="Times New Roman" w:hAnsi="Times New Roman" w:cs="Times New Roman"/>
          <w:sz w:val="28"/>
          <w:szCs w:val="24"/>
        </w:rPr>
        <w:t>:</w:t>
      </w:r>
      <w:r w:rsidR="00794D7D" w:rsidRPr="00F67517">
        <w:rPr>
          <w:rFonts w:ascii="Times New Roman" w:hAnsi="Times New Roman" w:cs="Times New Roman"/>
          <w:sz w:val="28"/>
          <w:szCs w:val="24"/>
        </w:rPr>
        <w:t xml:space="preserve"> «</w:t>
      </w:r>
      <w:r>
        <w:rPr>
          <w:rFonts w:ascii="Times New Roman" w:hAnsi="Times New Roman" w:cs="Times New Roman"/>
          <w:sz w:val="28"/>
          <w:szCs w:val="24"/>
        </w:rPr>
        <w:t>Отдых в + наименование региона»);</w:t>
      </w:r>
    </w:p>
    <w:p w:rsidR="00DF3919" w:rsidRDefault="003217A7" w:rsidP="00321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217A7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с</w:t>
      </w:r>
      <w:r w:rsidR="00DF3919" w:rsidRPr="00DF3919">
        <w:rPr>
          <w:rFonts w:ascii="Times New Roman" w:hAnsi="Times New Roman" w:cs="Times New Roman"/>
          <w:sz w:val="28"/>
          <w:szCs w:val="24"/>
        </w:rPr>
        <w:t>редняя доходность го</w:t>
      </w:r>
      <w:r w:rsidR="00A44044">
        <w:rPr>
          <w:rFonts w:ascii="Times New Roman" w:hAnsi="Times New Roman" w:cs="Times New Roman"/>
          <w:sz w:val="28"/>
          <w:szCs w:val="24"/>
        </w:rPr>
        <w:t>стиничного номера, тыс. руб/год</w:t>
      </w:r>
      <w:r w:rsidR="00A44044" w:rsidRPr="00A44044">
        <w:rPr>
          <w:rFonts w:ascii="Times New Roman" w:hAnsi="Times New Roman" w:cs="Times New Roman"/>
          <w:sz w:val="28"/>
          <w:szCs w:val="24"/>
        </w:rPr>
        <w:t xml:space="preserve"> </w:t>
      </w:r>
      <w:r w:rsidR="00A44044">
        <w:rPr>
          <w:rFonts w:ascii="Times New Roman" w:hAnsi="Times New Roman" w:cs="Times New Roman"/>
          <w:sz w:val="28"/>
          <w:szCs w:val="24"/>
        </w:rPr>
        <w:t>[</w:t>
      </w:r>
      <w:r w:rsidR="00533844">
        <w:rPr>
          <w:rFonts w:ascii="Times New Roman" w:hAnsi="Times New Roman" w:cs="Times New Roman"/>
          <w:sz w:val="28"/>
          <w:szCs w:val="24"/>
        </w:rPr>
        <w:t>2</w:t>
      </w:r>
      <w:r w:rsidR="00F93774" w:rsidRPr="00F93774">
        <w:rPr>
          <w:rFonts w:ascii="Times New Roman" w:hAnsi="Times New Roman" w:cs="Times New Roman"/>
          <w:sz w:val="28"/>
          <w:szCs w:val="24"/>
        </w:rPr>
        <w:t>5</w:t>
      </w:r>
      <w:r w:rsidR="00A44044">
        <w:rPr>
          <w:rFonts w:ascii="Times New Roman" w:hAnsi="Times New Roman" w:cs="Times New Roman"/>
          <w:sz w:val="28"/>
          <w:szCs w:val="24"/>
        </w:rPr>
        <w:t>].</w:t>
      </w:r>
    </w:p>
    <w:p w:rsidR="00DF3919" w:rsidRPr="00DF3919" w:rsidRDefault="00DF3919" w:rsidP="00794D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F3919">
        <w:rPr>
          <w:rFonts w:ascii="Times New Roman" w:hAnsi="Times New Roman" w:cs="Times New Roman"/>
          <w:sz w:val="28"/>
          <w:szCs w:val="24"/>
        </w:rPr>
        <w:t xml:space="preserve">Таким образом, </w:t>
      </w:r>
      <w:r w:rsidR="0096730E">
        <w:rPr>
          <w:rFonts w:ascii="Times New Roman" w:hAnsi="Times New Roman" w:cs="Times New Roman"/>
          <w:sz w:val="28"/>
          <w:szCs w:val="24"/>
        </w:rPr>
        <w:t>изучив теоретические аспекты исследования гостиничной индустрии</w:t>
      </w:r>
      <w:r w:rsidRPr="00DF3919">
        <w:rPr>
          <w:rFonts w:ascii="Times New Roman" w:hAnsi="Times New Roman" w:cs="Times New Roman"/>
          <w:sz w:val="28"/>
          <w:szCs w:val="24"/>
        </w:rPr>
        <w:t>, мож</w:t>
      </w:r>
      <w:r w:rsidR="0096730E">
        <w:rPr>
          <w:rFonts w:ascii="Times New Roman" w:hAnsi="Times New Roman" w:cs="Times New Roman"/>
          <w:sz w:val="28"/>
          <w:szCs w:val="24"/>
        </w:rPr>
        <w:t>но</w:t>
      </w:r>
      <w:r w:rsidRPr="00DF3919">
        <w:rPr>
          <w:rFonts w:ascii="Times New Roman" w:hAnsi="Times New Roman" w:cs="Times New Roman"/>
          <w:sz w:val="28"/>
          <w:szCs w:val="24"/>
        </w:rPr>
        <w:t xml:space="preserve"> сказать, что гостиничная индустрия</w:t>
      </w:r>
      <w:r w:rsidR="0096730E">
        <w:rPr>
          <w:rFonts w:ascii="Times New Roman" w:hAnsi="Times New Roman" w:cs="Times New Roman"/>
          <w:sz w:val="28"/>
          <w:szCs w:val="24"/>
        </w:rPr>
        <w:t xml:space="preserve"> </w:t>
      </w:r>
      <w:r w:rsidR="0096730E" w:rsidRPr="0096730E">
        <w:rPr>
          <w:rFonts w:ascii="Times New Roman" w:hAnsi="Times New Roman" w:cs="Times New Roman"/>
          <w:sz w:val="28"/>
          <w:szCs w:val="24"/>
        </w:rPr>
        <w:t xml:space="preserve">– </w:t>
      </w:r>
      <w:r w:rsidR="0096730E">
        <w:rPr>
          <w:rFonts w:ascii="Times New Roman" w:hAnsi="Times New Roman" w:cs="Times New Roman"/>
          <w:sz w:val="28"/>
          <w:szCs w:val="24"/>
        </w:rPr>
        <w:t xml:space="preserve">это </w:t>
      </w:r>
      <w:r w:rsidR="0096730E" w:rsidRPr="00DF3919">
        <w:rPr>
          <w:rFonts w:ascii="Times New Roman" w:hAnsi="Times New Roman" w:cs="Times New Roman"/>
          <w:sz w:val="28"/>
          <w:szCs w:val="24"/>
        </w:rPr>
        <w:t>важнейший</w:t>
      </w:r>
      <w:r w:rsidRPr="00DF3919">
        <w:rPr>
          <w:rFonts w:ascii="Times New Roman" w:hAnsi="Times New Roman" w:cs="Times New Roman"/>
          <w:sz w:val="28"/>
          <w:szCs w:val="24"/>
        </w:rPr>
        <w:t xml:space="preserve"> компонент сектора экономики, продуктом </w:t>
      </w:r>
      <w:r w:rsidR="0096730E">
        <w:rPr>
          <w:rFonts w:ascii="Times New Roman" w:hAnsi="Times New Roman" w:cs="Times New Roman"/>
          <w:sz w:val="28"/>
          <w:szCs w:val="24"/>
        </w:rPr>
        <w:t xml:space="preserve">которой </w:t>
      </w:r>
      <w:r w:rsidRPr="00DF3919">
        <w:rPr>
          <w:rFonts w:ascii="Times New Roman" w:hAnsi="Times New Roman" w:cs="Times New Roman"/>
          <w:sz w:val="28"/>
          <w:szCs w:val="24"/>
        </w:rPr>
        <w:t xml:space="preserve">является гостиничное </w:t>
      </w:r>
      <w:r w:rsidRPr="00DF3919">
        <w:rPr>
          <w:rFonts w:ascii="Times New Roman" w:hAnsi="Times New Roman" w:cs="Times New Roman"/>
          <w:sz w:val="28"/>
          <w:szCs w:val="24"/>
        </w:rPr>
        <w:lastRenderedPageBreak/>
        <w:t>обслуживание, имеющее специфические особенности. Гостиницы и отели, предоставляющие эту услугу, предоставляют не только услуги жилья и питания, но также и широкий спектр дополнительных услуг. Вследствие чего можно смело выделить гостиничную индустрию как самый большой и сложный компонент индустрии туризма и гостеприимства.</w:t>
      </w:r>
    </w:p>
    <w:p w:rsidR="002D4488" w:rsidRDefault="002D4488" w:rsidP="008533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D4488" w:rsidRDefault="002D4488" w:rsidP="008533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D4488" w:rsidRDefault="002D4488" w:rsidP="008533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2D4488" w:rsidRDefault="002D4488" w:rsidP="008533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A0D53" w:rsidRDefault="007A0D53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A2CE1" w:rsidRDefault="006A2CE1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A2CE1" w:rsidRDefault="006A2CE1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A2CE1" w:rsidRDefault="006A2CE1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A2CE1" w:rsidRDefault="006A2CE1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A2CE1" w:rsidRDefault="006A2CE1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223A" w:rsidRDefault="005E223A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223A" w:rsidRDefault="005E223A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223A" w:rsidRDefault="005E223A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223A" w:rsidRDefault="005E223A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223A" w:rsidRDefault="005E223A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223A" w:rsidRDefault="005E223A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223A" w:rsidRDefault="005E223A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223A" w:rsidRDefault="005E223A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223A" w:rsidRDefault="005E223A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223A" w:rsidRDefault="005E223A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223A" w:rsidRDefault="005E223A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223A" w:rsidRDefault="005E223A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E223A" w:rsidRDefault="005E223A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A368B" w:rsidRDefault="00DA368B" w:rsidP="00254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24640" w:rsidRDefault="00724640" w:rsidP="00A852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lastRenderedPageBreak/>
        <w:t>2 Приазовский рекреационный район: его характеристика и назначение</w:t>
      </w:r>
    </w:p>
    <w:p w:rsidR="008C00B2" w:rsidRPr="00724640" w:rsidRDefault="008C00B2" w:rsidP="00A852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24640" w:rsidRPr="00724640" w:rsidRDefault="00724640" w:rsidP="00A852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2.1 Природные рекреационные ресурсы территории</w:t>
      </w:r>
    </w:p>
    <w:p w:rsidR="00724640" w:rsidRDefault="00724640" w:rsidP="00A852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24640" w:rsidRPr="00724640" w:rsidRDefault="00724640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Азовское море омывает берега территории Краснодарского края на северо</w:t>
      </w:r>
      <w:r w:rsidR="00A85236" w:rsidRPr="00A85236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западе и является внутренним и самым мелким морем Атланти</w:t>
      </w:r>
      <w:r w:rsidR="00EC780F">
        <w:rPr>
          <w:rFonts w:ascii="Times New Roman" w:hAnsi="Times New Roman" w:cs="Times New Roman"/>
          <w:sz w:val="28"/>
          <w:szCs w:val="24"/>
        </w:rPr>
        <w:t>ческого океана. Побережье находи</w:t>
      </w:r>
      <w:r w:rsidRPr="00724640">
        <w:rPr>
          <w:rFonts w:ascii="Times New Roman" w:hAnsi="Times New Roman" w:cs="Times New Roman"/>
          <w:sz w:val="28"/>
          <w:szCs w:val="24"/>
        </w:rPr>
        <w:t>тся в зоне степей, располагает многочисленными песчаными пляжами. Купальный сезон продолжается свыше четырех месяцев.</w:t>
      </w:r>
    </w:p>
    <w:p w:rsidR="00724640" w:rsidRDefault="00724640" w:rsidP="00321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Азовское море расположено на юге Европейской части России</w:t>
      </w:r>
      <w:r w:rsidR="006A2CE1">
        <w:rPr>
          <w:rFonts w:ascii="Times New Roman" w:hAnsi="Times New Roman" w:cs="Times New Roman"/>
          <w:sz w:val="28"/>
          <w:szCs w:val="24"/>
        </w:rPr>
        <w:t xml:space="preserve"> и</w:t>
      </w:r>
      <w:r w:rsidRPr="00724640">
        <w:rPr>
          <w:rFonts w:ascii="Times New Roman" w:hAnsi="Times New Roman" w:cs="Times New Roman"/>
          <w:sz w:val="28"/>
          <w:szCs w:val="24"/>
        </w:rPr>
        <w:t xml:space="preserve"> Керченским проливом оно соединено с Черным. Площадь моря составляет </w:t>
      </w:r>
      <w:r w:rsidR="00287C89">
        <w:rPr>
          <w:rFonts w:ascii="Times New Roman" w:hAnsi="Times New Roman" w:cs="Times New Roman"/>
          <w:sz w:val="28"/>
          <w:szCs w:val="24"/>
        </w:rPr>
        <w:t xml:space="preserve">            </w:t>
      </w:r>
      <w:r w:rsidRPr="00724640">
        <w:rPr>
          <w:rFonts w:ascii="Times New Roman" w:hAnsi="Times New Roman" w:cs="Times New Roman"/>
          <w:sz w:val="28"/>
          <w:szCs w:val="24"/>
        </w:rPr>
        <w:t>39 тыс. км</w:t>
      </w:r>
      <w:r w:rsidRPr="006A2CE1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724640">
        <w:rPr>
          <w:rFonts w:ascii="Times New Roman" w:hAnsi="Times New Roman" w:cs="Times New Roman"/>
          <w:sz w:val="28"/>
          <w:szCs w:val="24"/>
        </w:rPr>
        <w:t>. Максима</w:t>
      </w:r>
      <w:r w:rsidR="003217A7">
        <w:rPr>
          <w:rFonts w:ascii="Times New Roman" w:hAnsi="Times New Roman" w:cs="Times New Roman"/>
          <w:sz w:val="28"/>
          <w:szCs w:val="24"/>
        </w:rPr>
        <w:t>льная глубина достигает 14,4 м.</w:t>
      </w:r>
      <w:r w:rsidR="003217A7" w:rsidRPr="003217A7">
        <w:rPr>
          <w:rFonts w:ascii="Times New Roman" w:hAnsi="Times New Roman" w:cs="Times New Roman"/>
          <w:sz w:val="28"/>
          <w:szCs w:val="24"/>
        </w:rPr>
        <w:t xml:space="preserve"> </w:t>
      </w:r>
      <w:r w:rsidRPr="00724640">
        <w:rPr>
          <w:rFonts w:ascii="Times New Roman" w:hAnsi="Times New Roman" w:cs="Times New Roman"/>
          <w:sz w:val="28"/>
          <w:szCs w:val="24"/>
        </w:rPr>
        <w:t>Азовское море – самое мелкое море на Земле. Его мелководность – существенная географическая черта, которая влияет на гидрологические условия моря, предопределяя малую термическую и динамическую инерцию вод этого моря. На дне Аз</w:t>
      </w:r>
      <w:r w:rsidR="00E64359">
        <w:rPr>
          <w:rFonts w:ascii="Times New Roman" w:hAnsi="Times New Roman" w:cs="Times New Roman"/>
          <w:sz w:val="28"/>
          <w:szCs w:val="24"/>
        </w:rPr>
        <w:t>овского моря иногда проявляется</w:t>
      </w:r>
      <w:r w:rsidR="00E64359" w:rsidRPr="00F67517">
        <w:rPr>
          <w:rFonts w:ascii="Times New Roman" w:hAnsi="Times New Roman" w:cs="Times New Roman"/>
          <w:sz w:val="28"/>
          <w:szCs w:val="24"/>
        </w:rPr>
        <w:t xml:space="preserve"> </w:t>
      </w:r>
      <w:r w:rsidRPr="00724640">
        <w:rPr>
          <w:rFonts w:ascii="Times New Roman" w:hAnsi="Times New Roman" w:cs="Times New Roman"/>
          <w:sz w:val="28"/>
          <w:szCs w:val="24"/>
        </w:rPr>
        <w:t>действие грязевых вулканов [</w:t>
      </w:r>
      <w:r w:rsidR="00611C7D">
        <w:rPr>
          <w:rFonts w:ascii="Times New Roman" w:hAnsi="Times New Roman" w:cs="Times New Roman"/>
          <w:sz w:val="28"/>
          <w:szCs w:val="24"/>
        </w:rPr>
        <w:t>4</w:t>
      </w:r>
      <w:r w:rsidR="00E64359" w:rsidRPr="00F67517">
        <w:rPr>
          <w:rFonts w:ascii="Times New Roman" w:hAnsi="Times New Roman" w:cs="Times New Roman"/>
          <w:sz w:val="28"/>
          <w:szCs w:val="24"/>
        </w:rPr>
        <w:t>].</w:t>
      </w:r>
      <w:r w:rsidR="003217A7" w:rsidRPr="003217A7">
        <w:rPr>
          <w:rFonts w:ascii="Times New Roman" w:hAnsi="Times New Roman" w:cs="Times New Roman"/>
          <w:sz w:val="28"/>
          <w:szCs w:val="24"/>
        </w:rPr>
        <w:t xml:space="preserve"> </w:t>
      </w:r>
      <w:r w:rsidRPr="00724640">
        <w:rPr>
          <w:rFonts w:ascii="Times New Roman" w:hAnsi="Times New Roman" w:cs="Times New Roman"/>
          <w:sz w:val="28"/>
          <w:szCs w:val="24"/>
        </w:rPr>
        <w:t xml:space="preserve">Оно имеет сравнительно простые </w:t>
      </w:r>
      <w:r w:rsidR="00683936" w:rsidRPr="00724640">
        <w:rPr>
          <w:rFonts w:ascii="Times New Roman" w:hAnsi="Times New Roman" w:cs="Times New Roman"/>
          <w:sz w:val="28"/>
          <w:szCs w:val="24"/>
        </w:rPr>
        <w:t>очертания</w:t>
      </w:r>
      <w:r w:rsidR="00683936">
        <w:rPr>
          <w:rFonts w:ascii="Times New Roman" w:hAnsi="Times New Roman" w:cs="Times New Roman"/>
          <w:sz w:val="28"/>
          <w:szCs w:val="24"/>
        </w:rPr>
        <w:t>, которое можно рассмотреть на рисунке 4</w:t>
      </w:r>
      <w:r w:rsidRPr="00724640">
        <w:rPr>
          <w:rFonts w:ascii="Times New Roman" w:hAnsi="Times New Roman" w:cs="Times New Roman"/>
          <w:sz w:val="28"/>
          <w:szCs w:val="24"/>
        </w:rPr>
        <w:t>, относительно однообразные берега и довольно несложный рельеф дна. Отмелое побережье переходит в ровное и плоское дно. Глубины медленно и плавно увеличиваются по мере удаления от берегов. Подводные продолжения кос образуют песчаные</w:t>
      </w:r>
      <w:r w:rsidR="00EC780F">
        <w:rPr>
          <w:rFonts w:ascii="Times New Roman" w:hAnsi="Times New Roman" w:cs="Times New Roman"/>
          <w:sz w:val="28"/>
          <w:szCs w:val="24"/>
        </w:rPr>
        <w:t xml:space="preserve"> </w:t>
      </w:r>
      <w:r w:rsidRPr="00724640">
        <w:rPr>
          <w:rFonts w:ascii="Times New Roman" w:hAnsi="Times New Roman" w:cs="Times New Roman"/>
          <w:sz w:val="28"/>
          <w:szCs w:val="24"/>
        </w:rPr>
        <w:t>мели. Самые большие глубины находятся в центрально части моря.</w:t>
      </w:r>
    </w:p>
    <w:p w:rsidR="00A85236" w:rsidRPr="00A85236" w:rsidRDefault="00A85236" w:rsidP="00A852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5236">
        <w:rPr>
          <w:rFonts w:ascii="Times New Roman" w:hAnsi="Times New Roman" w:cs="Times New Roman"/>
          <w:sz w:val="28"/>
          <w:szCs w:val="24"/>
        </w:rPr>
        <w:t>Восточный берег Азовского моря, от Темрюка до Приморско-Ахтарска, на протяжении около 100 километров представляет собой низменную дельту реки Кубани с многочисленными лиманами, протоками, обширными плавнями, заросшими камышом и осокой. В дельте Кубани громадные площади заняты плавнями, которые тянутся на десятки километров. Плавни дельты Кубани, примыкающие к Азовскому морю, называются Приазовскими. Они расчленяются рекой Протокой на два массива: на собственно Приазовские плавни в западной части и Ангелино-Чебургольские в восточной части.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A85236">
        <w:rPr>
          <w:rFonts w:ascii="Times New Roman" w:hAnsi="Times New Roman" w:cs="Times New Roman"/>
          <w:sz w:val="28"/>
          <w:szCs w:val="24"/>
        </w:rPr>
        <w:t xml:space="preserve">Севернее </w:t>
      </w:r>
      <w:r w:rsidRPr="00A85236">
        <w:rPr>
          <w:rFonts w:ascii="Times New Roman" w:hAnsi="Times New Roman" w:cs="Times New Roman"/>
          <w:sz w:val="28"/>
          <w:szCs w:val="24"/>
        </w:rPr>
        <w:lastRenderedPageBreak/>
        <w:t xml:space="preserve">Приморско-Ахтарска, вплоть до дельты Дона, плавни встречаются лишь в </w:t>
      </w:r>
      <w:r>
        <w:rPr>
          <w:rFonts w:ascii="Times New Roman" w:hAnsi="Times New Roman" w:cs="Times New Roman"/>
          <w:sz w:val="28"/>
          <w:szCs w:val="24"/>
        </w:rPr>
        <w:t xml:space="preserve">устьях степных приазовских рек </w:t>
      </w:r>
      <w:r w:rsidRPr="00A85236">
        <w:rPr>
          <w:rFonts w:ascii="Times New Roman" w:hAnsi="Times New Roman" w:cs="Times New Roman"/>
          <w:sz w:val="28"/>
          <w:szCs w:val="24"/>
        </w:rPr>
        <w:t>– Бейсуга и Челбаса.</w:t>
      </w:r>
    </w:p>
    <w:p w:rsidR="00A85236" w:rsidRPr="00A85236" w:rsidRDefault="00A85236" w:rsidP="00A852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5236">
        <w:rPr>
          <w:rFonts w:ascii="Times New Roman" w:hAnsi="Times New Roman" w:cs="Times New Roman"/>
          <w:sz w:val="28"/>
          <w:szCs w:val="24"/>
        </w:rPr>
        <w:t xml:space="preserve">Берега Азовского моря представлены на этом участке низкими и пологими песчаными косами, но большей частью берег здесь обрывистый или круто спускающийся к морю. Сложен он, так </w:t>
      </w:r>
      <w:r w:rsidR="005E223A" w:rsidRPr="00A85236">
        <w:rPr>
          <w:rFonts w:ascii="Times New Roman" w:hAnsi="Times New Roman" w:cs="Times New Roman"/>
          <w:sz w:val="28"/>
          <w:szCs w:val="24"/>
        </w:rPr>
        <w:t>же,</w:t>
      </w:r>
      <w:r w:rsidRPr="00A85236">
        <w:rPr>
          <w:rFonts w:ascii="Times New Roman" w:hAnsi="Times New Roman" w:cs="Times New Roman"/>
          <w:sz w:val="28"/>
          <w:szCs w:val="24"/>
        </w:rPr>
        <w:t xml:space="preserve"> как и прибрежная равнина, лессами и </w:t>
      </w:r>
      <w:r w:rsidR="005E223A" w:rsidRPr="00A85236">
        <w:rPr>
          <w:rFonts w:ascii="Times New Roman" w:hAnsi="Times New Roman" w:cs="Times New Roman"/>
          <w:sz w:val="28"/>
          <w:szCs w:val="24"/>
        </w:rPr>
        <w:t>лессовидными суглинками,</w:t>
      </w:r>
      <w:r w:rsidRPr="00A85236">
        <w:rPr>
          <w:rFonts w:ascii="Times New Roman" w:hAnsi="Times New Roman" w:cs="Times New Roman"/>
          <w:sz w:val="28"/>
          <w:szCs w:val="24"/>
        </w:rPr>
        <w:t xml:space="preserve"> и глинами поздн</w:t>
      </w:r>
      <w:r>
        <w:rPr>
          <w:rFonts w:ascii="Times New Roman" w:hAnsi="Times New Roman" w:cs="Times New Roman"/>
          <w:sz w:val="28"/>
          <w:szCs w:val="24"/>
        </w:rPr>
        <w:t xml:space="preserve">еледникового времени. Лесс </w:t>
      </w:r>
      <w:r w:rsidR="005E223A" w:rsidRPr="00A85236">
        <w:rPr>
          <w:rFonts w:ascii="Times New Roman" w:hAnsi="Times New Roman" w:cs="Times New Roman"/>
          <w:sz w:val="28"/>
          <w:szCs w:val="24"/>
        </w:rPr>
        <w:t>– порода</w:t>
      </w:r>
      <w:r w:rsidRPr="00A85236">
        <w:rPr>
          <w:rFonts w:ascii="Times New Roman" w:hAnsi="Times New Roman" w:cs="Times New Roman"/>
          <w:sz w:val="28"/>
          <w:szCs w:val="24"/>
        </w:rPr>
        <w:t>, легко размываемая волнами, и поэтому берег моря здесь быстро разрушается. Средняя скорость разрушения по всему побережью равна 3 метра в год. Максимальная до 18 метров. Почвы этой части Приазовья представлены карбонатными западнопредкавказскими плодородными черноземами.</w:t>
      </w:r>
    </w:p>
    <w:p w:rsidR="00A85236" w:rsidRDefault="00A85236" w:rsidP="00A852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5236">
        <w:rPr>
          <w:rFonts w:ascii="Times New Roman" w:hAnsi="Times New Roman" w:cs="Times New Roman"/>
          <w:sz w:val="28"/>
          <w:szCs w:val="24"/>
        </w:rPr>
        <w:t>Кроме реки Кубани, в Азовское море с востока впадают такие степные реки (считая с юга на север), как Кирпили, вливающие свои воды в Кирпильский лиман; Бейсуг, впадающий в лиман Бейсугский; Челбас, впадающий в лиман Сладкий; Ея, несущая воды в крупный Ейский лиман, и, наконец,</w:t>
      </w:r>
      <w:r w:rsidR="005E223A">
        <w:rPr>
          <w:rFonts w:ascii="Times New Roman" w:hAnsi="Times New Roman" w:cs="Times New Roman"/>
          <w:sz w:val="28"/>
          <w:szCs w:val="24"/>
        </w:rPr>
        <w:t xml:space="preserve"> </w:t>
      </w:r>
      <w:r w:rsidRPr="00A85236">
        <w:rPr>
          <w:rFonts w:ascii="Times New Roman" w:hAnsi="Times New Roman" w:cs="Times New Roman"/>
          <w:sz w:val="28"/>
          <w:szCs w:val="24"/>
        </w:rPr>
        <w:t>небольшие речки Мокрая Чубурка и Кагальник, впадающие н</w:t>
      </w:r>
      <w:r>
        <w:rPr>
          <w:rFonts w:ascii="Times New Roman" w:hAnsi="Times New Roman" w:cs="Times New Roman"/>
          <w:sz w:val="28"/>
          <w:szCs w:val="24"/>
        </w:rPr>
        <w:t>епосредственно в Азовское море.</w:t>
      </w:r>
    </w:p>
    <w:p w:rsidR="00EC780F" w:rsidRDefault="006A2CE1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t>Основные</w:t>
      </w:r>
      <w:r w:rsidR="00EC780F" w:rsidRPr="00EC780F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географические объекты Азовского моря, находящиеся на территории</w:t>
      </w:r>
      <w:r w:rsidR="00A85236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Краснодарского края: на северо-</w:t>
      </w:r>
      <w:r w:rsidR="00EC780F" w:rsidRPr="00EC780F">
        <w:rPr>
          <w:rFonts w:ascii="Times New Roman" w:hAnsi="Times New Roman" w:cs="Times New Roman"/>
          <w:noProof/>
          <w:sz w:val="28"/>
          <w:szCs w:val="24"/>
          <w:lang w:eastAsia="ru-RU"/>
        </w:rPr>
        <w:t>востоке: Таганрогский залив, Ейский лиман, на востоке: Ясенский залив, Бейсугский</w:t>
      </w:r>
      <w:r w:rsidR="00A85236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лиман, Ахтарский лиман, на юге-</w:t>
      </w:r>
      <w:r w:rsidR="00EC780F" w:rsidRPr="00EC780F">
        <w:rPr>
          <w:rFonts w:ascii="Times New Roman" w:hAnsi="Times New Roman" w:cs="Times New Roman"/>
          <w:noProof/>
          <w:sz w:val="28"/>
          <w:szCs w:val="24"/>
          <w:lang w:eastAsia="ru-RU"/>
        </w:rPr>
        <w:t>востоке: Темрюкский залив, на востоке: Глафировская коса, Долгая коса, Камышеватская коса, Ясенская коса (Бейсугский лиман), Ачуевская</w:t>
      </w:r>
      <w:r w:rsidR="001609EB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коса (Ахтарский лиман); на юго-</w:t>
      </w:r>
      <w:r w:rsidR="00EC780F" w:rsidRPr="00EC780F">
        <w:rPr>
          <w:rFonts w:ascii="Times New Roman" w:hAnsi="Times New Roman" w:cs="Times New Roman"/>
          <w:noProof/>
          <w:sz w:val="28"/>
          <w:szCs w:val="24"/>
          <w:lang w:eastAsia="ru-RU"/>
        </w:rPr>
        <w:t>востоке: мыс Ачуевский и мыс Каменный (Темрюкский залив), в</w:t>
      </w:r>
      <w:r w:rsidR="00B83F3F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Керченском проливе: коса Чушка [4].</w:t>
      </w:r>
    </w:p>
    <w:p w:rsidR="00287C89" w:rsidRDefault="00EC780F" w:rsidP="0072730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493B86AA">
            <wp:extent cx="5639460" cy="4029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09" cy="403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640" w:rsidRPr="00F67517" w:rsidRDefault="00724640" w:rsidP="00EC780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683936">
        <w:rPr>
          <w:rFonts w:ascii="Times New Roman" w:hAnsi="Times New Roman" w:cs="Times New Roman"/>
          <w:sz w:val="28"/>
          <w:szCs w:val="24"/>
        </w:rPr>
        <w:t>4</w:t>
      </w:r>
      <w:r w:rsidRPr="00724640">
        <w:rPr>
          <w:rFonts w:ascii="Times New Roman" w:hAnsi="Times New Roman" w:cs="Times New Roman"/>
          <w:sz w:val="28"/>
          <w:szCs w:val="24"/>
        </w:rPr>
        <w:t xml:space="preserve"> – Карта</w:t>
      </w:r>
      <w:r w:rsidR="001609EB">
        <w:rPr>
          <w:rFonts w:ascii="Times New Roman" w:hAnsi="Times New Roman" w:cs="Times New Roman"/>
          <w:sz w:val="28"/>
          <w:szCs w:val="24"/>
        </w:rPr>
        <w:t>-</w:t>
      </w:r>
      <w:r w:rsidR="00A85236">
        <w:rPr>
          <w:rFonts w:ascii="Times New Roman" w:hAnsi="Times New Roman" w:cs="Times New Roman"/>
          <w:sz w:val="28"/>
          <w:szCs w:val="24"/>
        </w:rPr>
        <w:t>схема</w:t>
      </w:r>
      <w:r w:rsidRPr="00724640">
        <w:rPr>
          <w:rFonts w:ascii="Times New Roman" w:hAnsi="Times New Roman" w:cs="Times New Roman"/>
          <w:sz w:val="28"/>
          <w:szCs w:val="24"/>
        </w:rPr>
        <w:t xml:space="preserve"> Азовского побережья [</w:t>
      </w:r>
      <w:r w:rsidR="00611C7D">
        <w:rPr>
          <w:rFonts w:ascii="Times New Roman" w:hAnsi="Times New Roman" w:cs="Times New Roman"/>
          <w:sz w:val="28"/>
          <w:szCs w:val="24"/>
        </w:rPr>
        <w:t>2</w:t>
      </w:r>
      <w:r w:rsidR="00F93774" w:rsidRPr="00F93774">
        <w:rPr>
          <w:rFonts w:ascii="Times New Roman" w:hAnsi="Times New Roman" w:cs="Times New Roman"/>
          <w:sz w:val="28"/>
          <w:szCs w:val="24"/>
        </w:rPr>
        <w:t>9</w:t>
      </w:r>
      <w:r w:rsidR="00E64359" w:rsidRPr="00F67517">
        <w:rPr>
          <w:rFonts w:ascii="Times New Roman" w:hAnsi="Times New Roman" w:cs="Times New Roman"/>
          <w:sz w:val="28"/>
          <w:szCs w:val="24"/>
        </w:rPr>
        <w:t>]</w:t>
      </w:r>
    </w:p>
    <w:p w:rsidR="00724640" w:rsidRPr="00724640" w:rsidRDefault="00724640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1969F0" w:rsidRDefault="00724640" w:rsidP="001969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Для климата Азовского моря характерна умеренно теплая и короткая зима, и довольно жаркое, долгое лето, он относится к умеренно</w:t>
      </w:r>
      <w:r w:rsidR="00891B26">
        <w:rPr>
          <w:rFonts w:ascii="Times New Roman" w:hAnsi="Times New Roman" w:cs="Times New Roman"/>
          <w:sz w:val="28"/>
          <w:szCs w:val="24"/>
        </w:rPr>
        <w:t>–</w:t>
      </w:r>
      <w:r w:rsidRPr="00724640">
        <w:rPr>
          <w:rFonts w:ascii="Times New Roman" w:hAnsi="Times New Roman" w:cs="Times New Roman"/>
          <w:sz w:val="28"/>
          <w:szCs w:val="24"/>
        </w:rPr>
        <w:t>континентальному с чертами морского. Продолжительность солнечного сияния в этих широтах составляет 2320 часов в г. По статистике, за все лето случается всего три</w:t>
      </w:r>
      <w:r w:rsidR="00891B26">
        <w:rPr>
          <w:rFonts w:ascii="Times New Roman" w:hAnsi="Times New Roman" w:cs="Times New Roman"/>
          <w:sz w:val="28"/>
          <w:szCs w:val="24"/>
        </w:rPr>
        <w:t>–</w:t>
      </w:r>
      <w:r w:rsidRPr="00724640">
        <w:rPr>
          <w:rFonts w:ascii="Times New Roman" w:hAnsi="Times New Roman" w:cs="Times New Roman"/>
          <w:sz w:val="28"/>
          <w:szCs w:val="24"/>
        </w:rPr>
        <w:t>четыре пасмурных дня, и в этом курорты Азовского моря не имеют аналогов в России. Осадк</w:t>
      </w:r>
      <w:r w:rsidR="00A85236">
        <w:rPr>
          <w:rFonts w:ascii="Times New Roman" w:hAnsi="Times New Roman" w:cs="Times New Roman"/>
          <w:sz w:val="28"/>
          <w:szCs w:val="24"/>
        </w:rPr>
        <w:t>ов выпадает немного – около 350-</w:t>
      </w:r>
      <w:r w:rsidRPr="00724640">
        <w:rPr>
          <w:rFonts w:ascii="Times New Roman" w:hAnsi="Times New Roman" w:cs="Times New Roman"/>
          <w:sz w:val="28"/>
          <w:szCs w:val="24"/>
        </w:rPr>
        <w:t>450 мм и они равномерно распределяются в течение года. Относительно небольшая влажность воздуха и частые теплые бризы дают возможность легко переносить жару. Малая глубина дает возм</w:t>
      </w:r>
      <w:r w:rsidR="001609EB">
        <w:rPr>
          <w:rFonts w:ascii="Times New Roman" w:hAnsi="Times New Roman" w:cs="Times New Roman"/>
          <w:sz w:val="28"/>
          <w:szCs w:val="24"/>
        </w:rPr>
        <w:t>ожность воде прогреваться до 27-320</w:t>
      </w:r>
      <w:r w:rsidR="00E64359">
        <w:rPr>
          <w:rFonts w:ascii="Times New Roman" w:hAnsi="Times New Roman" w:cs="Times New Roman"/>
          <w:sz w:val="28"/>
          <w:szCs w:val="24"/>
          <w:vertAlign w:val="superscript"/>
        </w:rPr>
        <w:t>°</w:t>
      </w:r>
      <w:r w:rsidRPr="00724640">
        <w:rPr>
          <w:rFonts w:ascii="Times New Roman" w:hAnsi="Times New Roman" w:cs="Times New Roman"/>
          <w:sz w:val="28"/>
          <w:szCs w:val="24"/>
        </w:rPr>
        <w:t>С, мягкий климат требует минимального времени для адаптации организма. Купальный сезон начинается в этих широтах в середине мая и продолжается вплоть до конца сентября. Одним из важнейших природных средств по борьбе с кожными и суставными заболеваниями являются лечебные грязи. Грязи добывают в соленых лиманах, находящихся в непосредственной близости от береговой полосы.</w:t>
      </w:r>
      <w:r w:rsidR="001969F0" w:rsidRPr="001969F0">
        <w:t xml:space="preserve"> </w:t>
      </w:r>
    </w:p>
    <w:p w:rsidR="001969F0" w:rsidRPr="00724640" w:rsidRDefault="001969F0" w:rsidP="00287C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969F0">
        <w:rPr>
          <w:rFonts w:ascii="Times New Roman" w:hAnsi="Times New Roman" w:cs="Times New Roman"/>
          <w:sz w:val="28"/>
          <w:szCs w:val="24"/>
        </w:rPr>
        <w:lastRenderedPageBreak/>
        <w:t>В системе рыбного хозяйства России Азовское море является вторым по значению внутренним водоемом. Ихтиофауна Азовского моря в настоящее время включает 103 вида и подвида рыб, относящихся к 76 родам, и представлена проходными, полупроходными, морскими и пре</w:t>
      </w:r>
      <w:r>
        <w:rPr>
          <w:rFonts w:ascii="Times New Roman" w:hAnsi="Times New Roman" w:cs="Times New Roman"/>
          <w:sz w:val="28"/>
          <w:szCs w:val="24"/>
        </w:rPr>
        <w:t>сноводными видами.</w:t>
      </w:r>
      <w:r w:rsidR="00287C89">
        <w:rPr>
          <w:rFonts w:ascii="Times New Roman" w:hAnsi="Times New Roman" w:cs="Times New Roman"/>
          <w:sz w:val="28"/>
          <w:szCs w:val="24"/>
        </w:rPr>
        <w:t xml:space="preserve"> </w:t>
      </w:r>
      <w:r w:rsidRPr="001969F0">
        <w:rPr>
          <w:rFonts w:ascii="Times New Roman" w:hAnsi="Times New Roman" w:cs="Times New Roman"/>
          <w:sz w:val="28"/>
          <w:szCs w:val="24"/>
        </w:rPr>
        <w:t>Среди азовских проходных рыб имеются ценнейшие промысловые виды, такие как белуга, осётр (добыча осетровых запрещена), сев</w:t>
      </w:r>
      <w:r>
        <w:rPr>
          <w:rFonts w:ascii="Times New Roman" w:hAnsi="Times New Roman" w:cs="Times New Roman"/>
          <w:sz w:val="28"/>
          <w:szCs w:val="24"/>
        </w:rPr>
        <w:t>рюга, сельди</w:t>
      </w:r>
      <w:r w:rsidR="003217A7">
        <w:rPr>
          <w:rFonts w:ascii="Times New Roman" w:hAnsi="Times New Roman" w:cs="Times New Roman"/>
          <w:sz w:val="28"/>
          <w:szCs w:val="24"/>
        </w:rPr>
        <w:t xml:space="preserve">, рыбец и </w:t>
      </w:r>
      <w:r w:rsidR="00B83F3F" w:rsidRPr="00B83F3F">
        <w:rPr>
          <w:rFonts w:ascii="Times New Roman" w:hAnsi="Times New Roman" w:cs="Times New Roman"/>
          <w:sz w:val="28"/>
          <w:szCs w:val="24"/>
        </w:rPr>
        <w:t xml:space="preserve">          </w:t>
      </w:r>
      <w:r w:rsidR="003217A7">
        <w:rPr>
          <w:rFonts w:ascii="Times New Roman" w:hAnsi="Times New Roman" w:cs="Times New Roman"/>
          <w:sz w:val="28"/>
          <w:szCs w:val="24"/>
        </w:rPr>
        <w:t xml:space="preserve">шемая </w:t>
      </w:r>
      <w:r>
        <w:rPr>
          <w:rFonts w:ascii="Times New Roman" w:hAnsi="Times New Roman" w:cs="Times New Roman"/>
          <w:sz w:val="28"/>
          <w:szCs w:val="24"/>
        </w:rPr>
        <w:t>[</w:t>
      </w:r>
      <w:r w:rsidR="00611C7D">
        <w:rPr>
          <w:rFonts w:ascii="Times New Roman" w:hAnsi="Times New Roman" w:cs="Times New Roman"/>
          <w:sz w:val="28"/>
          <w:szCs w:val="24"/>
        </w:rPr>
        <w:t>6</w:t>
      </w:r>
      <w:r>
        <w:rPr>
          <w:rFonts w:ascii="Times New Roman" w:hAnsi="Times New Roman" w:cs="Times New Roman"/>
          <w:sz w:val="28"/>
          <w:szCs w:val="24"/>
        </w:rPr>
        <w:t>]</w:t>
      </w:r>
      <w:r w:rsidR="003F660F">
        <w:rPr>
          <w:rFonts w:ascii="Times New Roman" w:hAnsi="Times New Roman" w:cs="Times New Roman"/>
          <w:sz w:val="28"/>
          <w:szCs w:val="24"/>
        </w:rPr>
        <w:t xml:space="preserve">. </w:t>
      </w:r>
      <w:r w:rsidRPr="001969F0">
        <w:rPr>
          <w:rFonts w:ascii="Times New Roman" w:hAnsi="Times New Roman" w:cs="Times New Roman"/>
          <w:sz w:val="28"/>
          <w:szCs w:val="24"/>
        </w:rPr>
        <w:t>Полупроходные рыбы (размножаются и развиваются мальки в реках, часто там зимуют):</w:t>
      </w:r>
      <w:r w:rsidR="003F660F">
        <w:rPr>
          <w:rFonts w:ascii="Times New Roman" w:hAnsi="Times New Roman" w:cs="Times New Roman"/>
          <w:sz w:val="28"/>
          <w:szCs w:val="24"/>
        </w:rPr>
        <w:t xml:space="preserve"> </w:t>
      </w:r>
      <w:r w:rsidRPr="001969F0">
        <w:rPr>
          <w:rFonts w:ascii="Times New Roman" w:hAnsi="Times New Roman" w:cs="Times New Roman"/>
          <w:sz w:val="28"/>
          <w:szCs w:val="24"/>
        </w:rPr>
        <w:t>судак, лещ, тар</w:t>
      </w:r>
      <w:r>
        <w:rPr>
          <w:rFonts w:ascii="Times New Roman" w:hAnsi="Times New Roman" w:cs="Times New Roman"/>
          <w:sz w:val="28"/>
          <w:szCs w:val="24"/>
        </w:rPr>
        <w:t>ань, чехонь и некоторые другие.</w:t>
      </w:r>
      <w:r w:rsidR="00287C89">
        <w:rPr>
          <w:rFonts w:ascii="Times New Roman" w:hAnsi="Times New Roman" w:cs="Times New Roman"/>
          <w:sz w:val="28"/>
          <w:szCs w:val="24"/>
        </w:rPr>
        <w:t xml:space="preserve"> </w:t>
      </w:r>
      <w:r w:rsidRPr="001969F0">
        <w:rPr>
          <w:rFonts w:ascii="Times New Roman" w:hAnsi="Times New Roman" w:cs="Times New Roman"/>
          <w:sz w:val="28"/>
          <w:szCs w:val="24"/>
        </w:rPr>
        <w:t>Морские виды размножаются и нагуливаются в солёных водах. Среди них выделяются виды, постоянно</w:t>
      </w:r>
      <w:r w:rsidR="003217A7">
        <w:rPr>
          <w:rFonts w:ascii="Times New Roman" w:hAnsi="Times New Roman" w:cs="Times New Roman"/>
          <w:sz w:val="28"/>
          <w:szCs w:val="24"/>
        </w:rPr>
        <w:t xml:space="preserve"> обитающие в Азовском море. Это</w:t>
      </w:r>
      <w:r w:rsidRPr="001969F0">
        <w:rPr>
          <w:rFonts w:ascii="Times New Roman" w:hAnsi="Times New Roman" w:cs="Times New Roman"/>
          <w:sz w:val="28"/>
          <w:szCs w:val="24"/>
        </w:rPr>
        <w:t xml:space="preserve"> </w:t>
      </w:r>
      <w:r w:rsidR="003217A7" w:rsidRPr="003217A7">
        <w:rPr>
          <w:rFonts w:ascii="Times New Roman" w:hAnsi="Times New Roman" w:cs="Times New Roman"/>
          <w:sz w:val="28"/>
          <w:szCs w:val="24"/>
        </w:rPr>
        <w:t xml:space="preserve">– </w:t>
      </w:r>
      <w:r w:rsidRPr="001969F0">
        <w:rPr>
          <w:rFonts w:ascii="Times New Roman" w:hAnsi="Times New Roman" w:cs="Times New Roman"/>
          <w:sz w:val="28"/>
          <w:szCs w:val="24"/>
        </w:rPr>
        <w:t>пеленгас, камбала-калкан, камбала Глосса, тюлька, перкарина, комашка трёхиглая, рыбы-иглы и все виды бычков. И, наконец, имеется большая группа морских рыб, заходящая в Азовское море из Чёрного моря, в том числе совершающая регулярные миграции. К ним относятся: азовская хамса, черноморская хамса, черноморская сельдь, барабуля, сингиль, остронос, лобан, калкан черномо</w:t>
      </w:r>
      <w:r>
        <w:rPr>
          <w:rFonts w:ascii="Times New Roman" w:hAnsi="Times New Roman" w:cs="Times New Roman"/>
          <w:sz w:val="28"/>
          <w:szCs w:val="24"/>
        </w:rPr>
        <w:t>рский, ставрида, скумбрия и др.</w:t>
      </w:r>
      <w:r w:rsidR="00287C89">
        <w:rPr>
          <w:rFonts w:ascii="Times New Roman" w:hAnsi="Times New Roman" w:cs="Times New Roman"/>
          <w:sz w:val="28"/>
          <w:szCs w:val="24"/>
        </w:rPr>
        <w:t xml:space="preserve"> </w:t>
      </w:r>
      <w:r w:rsidRPr="001969F0">
        <w:rPr>
          <w:rFonts w:ascii="Times New Roman" w:hAnsi="Times New Roman" w:cs="Times New Roman"/>
          <w:sz w:val="28"/>
          <w:szCs w:val="24"/>
        </w:rPr>
        <w:t>Пресноводные виды обычно постоянно обитают в одном районе водоёма и больших миграций не совершают. Эти виды населяют обычно опресненные акватории моря. Здесь встречаются такие рыбы, как стерлядь, серебряный</w:t>
      </w:r>
      <w:r>
        <w:rPr>
          <w:rFonts w:ascii="Times New Roman" w:hAnsi="Times New Roman" w:cs="Times New Roman"/>
          <w:sz w:val="28"/>
          <w:szCs w:val="24"/>
        </w:rPr>
        <w:t xml:space="preserve"> карась, щука, язь, уклея и др.</w:t>
      </w:r>
      <w:r w:rsidR="003F660F">
        <w:rPr>
          <w:rFonts w:ascii="Times New Roman" w:hAnsi="Times New Roman" w:cs="Times New Roman"/>
          <w:sz w:val="28"/>
          <w:szCs w:val="24"/>
        </w:rPr>
        <w:t xml:space="preserve"> </w:t>
      </w:r>
      <w:r w:rsidRPr="001969F0">
        <w:rPr>
          <w:rFonts w:ascii="Times New Roman" w:hAnsi="Times New Roman" w:cs="Times New Roman"/>
          <w:sz w:val="28"/>
          <w:szCs w:val="24"/>
        </w:rPr>
        <w:t>Здесь водится т</w:t>
      </w:r>
      <w:r>
        <w:rPr>
          <w:rFonts w:ascii="Times New Roman" w:hAnsi="Times New Roman" w:cs="Times New Roman"/>
          <w:sz w:val="28"/>
          <w:szCs w:val="24"/>
        </w:rPr>
        <w:t>акой вид дельфинов, как азовка.</w:t>
      </w:r>
      <w:r w:rsidR="00287C89">
        <w:rPr>
          <w:rFonts w:ascii="Times New Roman" w:hAnsi="Times New Roman" w:cs="Times New Roman"/>
          <w:sz w:val="28"/>
          <w:szCs w:val="24"/>
        </w:rPr>
        <w:t xml:space="preserve"> </w:t>
      </w:r>
      <w:r w:rsidRPr="001969F0">
        <w:rPr>
          <w:rFonts w:ascii="Times New Roman" w:hAnsi="Times New Roman" w:cs="Times New Roman"/>
          <w:sz w:val="28"/>
          <w:szCs w:val="24"/>
        </w:rPr>
        <w:t>Все эти факторы являются основой для организации рыболовного туризма.</w:t>
      </w:r>
    </w:p>
    <w:p w:rsidR="00724640" w:rsidRPr="00724640" w:rsidRDefault="00724640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На побережье Азовского моря много источников лечебной грязи, особенно в районе поселка Пересыпь. В конце августа море начинает цвести – это самое удачное время грязевых процедур. Лечебные свойства произрастающих в море водорослей давно известны. Многие косметологические кремы, пилинги, скрабы сделаны с использованием водорослей. Здесь все эти водоросли живые, настоящие и лечебные. В это время вода в море как никогда насыщена кислородом и йодом.</w:t>
      </w:r>
    </w:p>
    <w:p w:rsidR="00724640" w:rsidRPr="00724640" w:rsidRDefault="00724640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Таманский полуостров славится грязевыми вулканами, которых тут около 30 штук. Один из них грязевой вулкан Гефест, который в простонародье из</w:t>
      </w:r>
      <w:r w:rsidR="00D1495C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 xml:space="preserve">за </w:t>
      </w:r>
      <w:r w:rsidRPr="00724640">
        <w:rPr>
          <w:rFonts w:ascii="Times New Roman" w:hAnsi="Times New Roman" w:cs="Times New Roman"/>
          <w:sz w:val="28"/>
          <w:szCs w:val="24"/>
        </w:rPr>
        <w:lastRenderedPageBreak/>
        <w:t>зыбкой почвы называют «Гнилая гора». Изучен этот вулкан достаточно давно и первая войсковая лечебница (бальнеологическое учреждение) была тут построена в 1860</w:t>
      </w:r>
      <w:r w:rsidR="00A85236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х г., проработав 42 г</w:t>
      </w:r>
      <w:r w:rsidR="00D1495C">
        <w:rPr>
          <w:rFonts w:ascii="Times New Roman" w:hAnsi="Times New Roman" w:cs="Times New Roman"/>
          <w:sz w:val="28"/>
          <w:szCs w:val="24"/>
        </w:rPr>
        <w:t>.</w:t>
      </w:r>
      <w:r w:rsidRPr="00724640">
        <w:rPr>
          <w:rFonts w:ascii="Times New Roman" w:hAnsi="Times New Roman" w:cs="Times New Roman"/>
          <w:sz w:val="28"/>
          <w:szCs w:val="24"/>
        </w:rPr>
        <w:t xml:space="preserve"> помогая людям излечиваться от боевых ран и различных заболеваний, пока не была разрушена сильным извержением вулкана в 1902 г., когда грязь ударила в небо на высоту 32 м.</w:t>
      </w:r>
    </w:p>
    <w:p w:rsidR="00724640" w:rsidRPr="00724640" w:rsidRDefault="00724640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Грязь вулкана Гефест по своему химическому составу очень схожа с грязью Ахтальской сопки (что находится в Грузии) которая в свою очередь рекомендована специалистами к применению как лечебная. Давно доказано, что лечебная грязь вулкана Гефест хорошо помогает справиться с болезнями нервной системы, радикулитом, артритом и другими заболеваниями. Лечебная грязь Гефеста отличается богатым минеральным составом, в нем содержится большое количество полезных микроэлементов таких, как бром, бор, йод, немного присутствует селен и другие вещества за исключением органических.</w:t>
      </w:r>
    </w:p>
    <w:p w:rsidR="00724640" w:rsidRPr="00724640" w:rsidRDefault="00724640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Другим крупным месторождением целебной грязи является Голубицкое озеро, расположенное в станице Голубицкой. Оно представляет собо</w:t>
      </w:r>
      <w:r w:rsidR="00A85236">
        <w:rPr>
          <w:rFonts w:ascii="Times New Roman" w:hAnsi="Times New Roman" w:cs="Times New Roman"/>
          <w:sz w:val="28"/>
          <w:szCs w:val="24"/>
        </w:rPr>
        <w:t>й небольшую лагуну длиной 600 м и глубиной 1,5-2 м</w:t>
      </w:r>
      <w:r w:rsidRPr="00724640">
        <w:rPr>
          <w:rFonts w:ascii="Times New Roman" w:hAnsi="Times New Roman" w:cs="Times New Roman"/>
          <w:sz w:val="28"/>
          <w:szCs w:val="24"/>
        </w:rPr>
        <w:t>, которая отделена от моря песчано</w:t>
      </w:r>
      <w:r w:rsidR="00A85236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ракушечной пересыпью шириной 200 м. Главной ценностью озера является лечебная грязь, содержащая бром и йод. Лечение грязью эффективно при заболеваниях костей, мыш</w:t>
      </w:r>
      <w:r w:rsidR="00F93774">
        <w:rPr>
          <w:rFonts w:ascii="Times New Roman" w:hAnsi="Times New Roman" w:cs="Times New Roman"/>
          <w:sz w:val="28"/>
          <w:szCs w:val="24"/>
        </w:rPr>
        <w:t>ц, невритах и других болезнях [20</w:t>
      </w:r>
      <w:r w:rsidRPr="00724640">
        <w:rPr>
          <w:rFonts w:ascii="Times New Roman" w:hAnsi="Times New Roman" w:cs="Times New Roman"/>
          <w:sz w:val="28"/>
          <w:szCs w:val="24"/>
        </w:rPr>
        <w:t>].</w:t>
      </w:r>
    </w:p>
    <w:p w:rsidR="00724640" w:rsidRPr="00724640" w:rsidRDefault="00724640" w:rsidP="00A852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На Азовском море имеется множество месторождений хлоридно</w:t>
      </w:r>
      <w:r w:rsidR="00A85236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натриевой, йодо</w:t>
      </w:r>
      <w:r w:rsidR="00A85236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бромной и бромной минеральных вод, которые используется в санаториях для ванн, а также для питья (некоторые) как лечебная и лечебно</w:t>
      </w:r>
      <w:r w:rsidR="00A85236">
        <w:rPr>
          <w:rFonts w:ascii="Times New Roman" w:hAnsi="Times New Roman" w:cs="Times New Roman"/>
          <w:sz w:val="28"/>
          <w:szCs w:val="24"/>
        </w:rPr>
        <w:t xml:space="preserve">-столовая. </w:t>
      </w:r>
      <w:r w:rsidRPr="00724640">
        <w:rPr>
          <w:rFonts w:ascii="Times New Roman" w:hAnsi="Times New Roman" w:cs="Times New Roman"/>
          <w:sz w:val="28"/>
          <w:szCs w:val="24"/>
        </w:rPr>
        <w:t>Минеральная вода используется для лечения заболеваний опорно</w:t>
      </w:r>
      <w:r w:rsidR="00A85236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двигательного аппарата, кожных заболеваниях, неврозах и так далее. Некоторые санатории имеют свои собственные скважины.</w:t>
      </w:r>
    </w:p>
    <w:p w:rsidR="001969F0" w:rsidRPr="001969F0" w:rsidRDefault="00724640" w:rsidP="00287C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Район располагает благоприятными климатическими условиями, теплым морем, гидроминеральными ресурсами, что способствует его оздоровительной специализации [</w:t>
      </w:r>
      <w:r w:rsidR="003217A7">
        <w:rPr>
          <w:rFonts w:ascii="Times New Roman" w:hAnsi="Times New Roman" w:cs="Times New Roman"/>
          <w:sz w:val="28"/>
          <w:szCs w:val="24"/>
        </w:rPr>
        <w:t>1</w:t>
      </w:r>
      <w:r w:rsidRPr="00724640">
        <w:rPr>
          <w:rFonts w:ascii="Times New Roman" w:hAnsi="Times New Roman" w:cs="Times New Roman"/>
          <w:sz w:val="28"/>
          <w:szCs w:val="24"/>
        </w:rPr>
        <w:t>].</w:t>
      </w:r>
      <w:r w:rsidR="00287C89">
        <w:rPr>
          <w:rFonts w:ascii="Times New Roman" w:hAnsi="Times New Roman" w:cs="Times New Roman"/>
          <w:sz w:val="28"/>
          <w:szCs w:val="24"/>
        </w:rPr>
        <w:t xml:space="preserve"> </w:t>
      </w:r>
      <w:r w:rsidR="001969F0" w:rsidRPr="001969F0">
        <w:rPr>
          <w:rFonts w:ascii="Times New Roman" w:hAnsi="Times New Roman" w:cs="Times New Roman"/>
          <w:sz w:val="28"/>
          <w:szCs w:val="24"/>
        </w:rPr>
        <w:t xml:space="preserve">Побережья находятся в зоне степей, располагают многочисленными песчаными пляжами. Биоклимат района приморско-степной, </w:t>
      </w:r>
      <w:r w:rsidR="001969F0" w:rsidRPr="001969F0">
        <w:rPr>
          <w:rFonts w:ascii="Times New Roman" w:hAnsi="Times New Roman" w:cs="Times New Roman"/>
          <w:sz w:val="28"/>
          <w:szCs w:val="24"/>
        </w:rPr>
        <w:lastRenderedPageBreak/>
        <w:t xml:space="preserve">характеризуется достаточным инсоляционным и ультрафиолетовым режимами солнечной радиации. Лето довольно теплое. Средняя </w:t>
      </w:r>
      <w:r w:rsidR="00287C89">
        <w:rPr>
          <w:rFonts w:ascii="Times New Roman" w:hAnsi="Times New Roman" w:cs="Times New Roman"/>
          <w:sz w:val="28"/>
          <w:szCs w:val="24"/>
        </w:rPr>
        <w:t>температура июля составляет +24</w:t>
      </w:r>
      <w:r w:rsidR="00E64359">
        <w:rPr>
          <w:rFonts w:ascii="Times New Roman" w:hAnsi="Times New Roman" w:cs="Times New Roman"/>
          <w:sz w:val="28"/>
          <w:szCs w:val="24"/>
          <w:vertAlign w:val="superscript"/>
        </w:rPr>
        <w:t>°</w:t>
      </w:r>
      <w:r w:rsidR="001969F0" w:rsidRPr="001969F0">
        <w:rPr>
          <w:rFonts w:ascii="Times New Roman" w:hAnsi="Times New Roman" w:cs="Times New Roman"/>
          <w:sz w:val="28"/>
          <w:szCs w:val="24"/>
        </w:rPr>
        <w:t xml:space="preserve">С. Зима здесь мягкая, с изменчивой погодой, сопровождается сменой оттепелей и резких похолоданий. Средняя </w:t>
      </w:r>
      <w:r w:rsidR="001969F0">
        <w:rPr>
          <w:rFonts w:ascii="Times New Roman" w:hAnsi="Times New Roman" w:cs="Times New Roman"/>
          <w:sz w:val="28"/>
          <w:szCs w:val="24"/>
        </w:rPr>
        <w:t xml:space="preserve">температура января около </w:t>
      </w:r>
      <w:r w:rsidR="003217A7">
        <w:rPr>
          <w:rFonts w:ascii="Times New Roman" w:hAnsi="Times New Roman" w:cs="Times New Roman"/>
          <w:sz w:val="28"/>
          <w:szCs w:val="24"/>
        </w:rPr>
        <w:t xml:space="preserve">          </w:t>
      </w:r>
      <w:r w:rsidR="001969F0">
        <w:rPr>
          <w:rFonts w:ascii="Times New Roman" w:hAnsi="Times New Roman" w:cs="Times New Roman"/>
          <w:sz w:val="28"/>
          <w:szCs w:val="24"/>
        </w:rPr>
        <w:t>-4</w:t>
      </w:r>
      <w:r w:rsidR="00E64359">
        <w:rPr>
          <w:rFonts w:ascii="Times New Roman" w:hAnsi="Times New Roman" w:cs="Times New Roman"/>
          <w:sz w:val="28"/>
          <w:szCs w:val="24"/>
          <w:vertAlign w:val="superscript"/>
        </w:rPr>
        <w:t>°</w:t>
      </w:r>
      <w:r w:rsidR="001969F0">
        <w:rPr>
          <w:rFonts w:ascii="Times New Roman" w:hAnsi="Times New Roman" w:cs="Times New Roman"/>
          <w:sz w:val="28"/>
          <w:szCs w:val="24"/>
        </w:rPr>
        <w:t>С.</w:t>
      </w:r>
    </w:p>
    <w:p w:rsidR="001969F0" w:rsidRPr="001969F0" w:rsidRDefault="00287C89" w:rsidP="001969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Краснодарский край </w:t>
      </w:r>
      <w:r w:rsidRPr="00287C89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969F0">
        <w:rPr>
          <w:rFonts w:ascii="Times New Roman" w:hAnsi="Times New Roman" w:cs="Times New Roman"/>
          <w:sz w:val="28"/>
          <w:szCs w:val="24"/>
        </w:rPr>
        <w:t>самый</w:t>
      </w:r>
      <w:r w:rsidR="001969F0" w:rsidRPr="001969F0">
        <w:rPr>
          <w:rFonts w:ascii="Times New Roman" w:hAnsi="Times New Roman" w:cs="Times New Roman"/>
          <w:sz w:val="28"/>
          <w:szCs w:val="24"/>
        </w:rPr>
        <w:t xml:space="preserve"> теплый регион России, средняя продолжительность времени, когда в светлое время суток на территории края наблюдается солнечная погод</w:t>
      </w:r>
      <w:r>
        <w:rPr>
          <w:rFonts w:ascii="Times New Roman" w:hAnsi="Times New Roman" w:cs="Times New Roman"/>
          <w:sz w:val="28"/>
          <w:szCs w:val="24"/>
        </w:rPr>
        <w:t>а, составляет 2300 часов в год.</w:t>
      </w:r>
    </w:p>
    <w:p w:rsidR="00724640" w:rsidRPr="00724640" w:rsidRDefault="00724640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24640" w:rsidRDefault="00724640" w:rsidP="00A852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2.2 Культурно</w:t>
      </w:r>
      <w:r w:rsidR="00A85236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исторические</w:t>
      </w:r>
      <w:r w:rsidR="005A58CC">
        <w:rPr>
          <w:rFonts w:ascii="Times New Roman" w:hAnsi="Times New Roman" w:cs="Times New Roman"/>
          <w:sz w:val="28"/>
          <w:szCs w:val="24"/>
        </w:rPr>
        <w:t xml:space="preserve"> рекреационные</w:t>
      </w:r>
      <w:r w:rsidRPr="00724640">
        <w:rPr>
          <w:rFonts w:ascii="Times New Roman" w:hAnsi="Times New Roman" w:cs="Times New Roman"/>
          <w:sz w:val="28"/>
          <w:szCs w:val="24"/>
        </w:rPr>
        <w:t xml:space="preserve"> ресурсы территории</w:t>
      </w:r>
    </w:p>
    <w:p w:rsidR="00724640" w:rsidRPr="00724640" w:rsidRDefault="00724640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24640" w:rsidRPr="00724640" w:rsidRDefault="006A2CE1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История района очень богатая, о</w:t>
      </w:r>
      <w:r w:rsidR="00724640" w:rsidRPr="00724640">
        <w:rPr>
          <w:rFonts w:ascii="Times New Roman" w:hAnsi="Times New Roman" w:cs="Times New Roman"/>
          <w:sz w:val="28"/>
          <w:szCs w:val="24"/>
        </w:rPr>
        <w:t>днако историко</w:t>
      </w:r>
      <w:r w:rsidR="00A85236">
        <w:rPr>
          <w:rFonts w:ascii="Times New Roman" w:hAnsi="Times New Roman" w:cs="Times New Roman"/>
          <w:sz w:val="28"/>
          <w:szCs w:val="24"/>
        </w:rPr>
        <w:t>-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культурный потенциал района </w:t>
      </w:r>
      <w:r>
        <w:rPr>
          <w:rFonts w:ascii="Times New Roman" w:hAnsi="Times New Roman" w:cs="Times New Roman"/>
          <w:sz w:val="28"/>
          <w:szCs w:val="24"/>
        </w:rPr>
        <w:t>имеет местное значение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4F47AC" w:rsidRDefault="00724640" w:rsidP="00125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Интересен историко</w:t>
      </w:r>
      <w:r w:rsidR="00A85236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культурный потенциал Таманского полуострова: тут есть возмож</w:t>
      </w:r>
      <w:r w:rsidR="00A85236">
        <w:rPr>
          <w:rFonts w:ascii="Times New Roman" w:hAnsi="Times New Roman" w:cs="Times New Roman"/>
          <w:sz w:val="28"/>
          <w:szCs w:val="24"/>
        </w:rPr>
        <w:t>ность изучить поселения, сотки курганов и храмовые</w:t>
      </w:r>
      <w:r w:rsidRPr="00724640">
        <w:rPr>
          <w:rFonts w:ascii="Times New Roman" w:hAnsi="Times New Roman" w:cs="Times New Roman"/>
          <w:sz w:val="28"/>
          <w:szCs w:val="24"/>
        </w:rPr>
        <w:t xml:space="preserve"> памятни</w:t>
      </w:r>
      <w:r w:rsidR="00A85236">
        <w:rPr>
          <w:rFonts w:ascii="Times New Roman" w:hAnsi="Times New Roman" w:cs="Times New Roman"/>
          <w:sz w:val="28"/>
          <w:szCs w:val="24"/>
        </w:rPr>
        <w:t>ки</w:t>
      </w:r>
      <w:r w:rsidRPr="00724640">
        <w:rPr>
          <w:rFonts w:ascii="Times New Roman" w:hAnsi="Times New Roman" w:cs="Times New Roman"/>
          <w:sz w:val="28"/>
          <w:szCs w:val="24"/>
        </w:rPr>
        <w:t>, а также посетить раскопки. В районе на государственной охране состоят более 700 памятников археологии, в том числе 10 являются памятниками федерального значения. Также Темрюкский район популярен как пространство проведения ежегодного байк</w:t>
      </w:r>
      <w:r w:rsidR="00A85236">
        <w:rPr>
          <w:rFonts w:ascii="Times New Roman" w:hAnsi="Times New Roman" w:cs="Times New Roman"/>
          <w:sz w:val="28"/>
          <w:szCs w:val="24"/>
        </w:rPr>
        <w:t>-</w:t>
      </w:r>
      <w:r w:rsidR="00125DEF">
        <w:rPr>
          <w:rFonts w:ascii="Times New Roman" w:hAnsi="Times New Roman" w:cs="Times New Roman"/>
          <w:sz w:val="28"/>
          <w:szCs w:val="24"/>
        </w:rPr>
        <w:t xml:space="preserve">фестиваля юга России. </w:t>
      </w:r>
    </w:p>
    <w:p w:rsidR="001D46B9" w:rsidRPr="00724640" w:rsidRDefault="00724640" w:rsidP="004F47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На Таманском полуострове проводится много археологических раскопок, на которые с экскурсиями приезжают любители познавательного отдыха. Здесь есть возможность посетить археологический музей в Тамани и увидеть раскопки античного поселения Гермонассы и древнерусского городища Тмутаракань. Также можно проехать по лермонтовской Тамани, посетить дом</w:t>
      </w:r>
      <w:r w:rsidR="00A85236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 xml:space="preserve">музей Михаила Юрьевича Лермонтова, </w:t>
      </w:r>
      <w:r w:rsidR="00287C89" w:rsidRPr="00724640">
        <w:rPr>
          <w:rFonts w:ascii="Times New Roman" w:hAnsi="Times New Roman" w:cs="Times New Roman"/>
          <w:sz w:val="28"/>
          <w:szCs w:val="24"/>
        </w:rPr>
        <w:t>где,</w:t>
      </w:r>
      <w:r w:rsidRPr="00724640">
        <w:rPr>
          <w:rFonts w:ascii="Times New Roman" w:hAnsi="Times New Roman" w:cs="Times New Roman"/>
          <w:sz w:val="28"/>
          <w:szCs w:val="24"/>
        </w:rPr>
        <w:t xml:space="preserve"> когда</w:t>
      </w:r>
      <w:r w:rsidR="004F47AC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то родился гениальный роман «Герой нашего времени».</w:t>
      </w:r>
      <w:r w:rsidR="004F47AC">
        <w:rPr>
          <w:rFonts w:ascii="Times New Roman" w:hAnsi="Times New Roman" w:cs="Times New Roman"/>
          <w:sz w:val="28"/>
          <w:szCs w:val="24"/>
        </w:rPr>
        <w:t xml:space="preserve"> </w:t>
      </w:r>
      <w:r w:rsidR="001D46B9" w:rsidRPr="001D46B9">
        <w:rPr>
          <w:rFonts w:ascii="Times New Roman" w:hAnsi="Times New Roman" w:cs="Times New Roman"/>
          <w:sz w:val="28"/>
          <w:szCs w:val="24"/>
        </w:rPr>
        <w:t>Еще одним местом, частог</w:t>
      </w:r>
      <w:r w:rsidR="00A85236">
        <w:rPr>
          <w:rFonts w:ascii="Times New Roman" w:hAnsi="Times New Roman" w:cs="Times New Roman"/>
          <w:sz w:val="28"/>
          <w:szCs w:val="24"/>
        </w:rPr>
        <w:t>о посещения является фольклорно-</w:t>
      </w:r>
      <w:r w:rsidR="001D46B9" w:rsidRPr="001D46B9">
        <w:rPr>
          <w:rFonts w:ascii="Times New Roman" w:hAnsi="Times New Roman" w:cs="Times New Roman"/>
          <w:sz w:val="28"/>
          <w:szCs w:val="24"/>
        </w:rPr>
        <w:t xml:space="preserve">этнографический туристский центр. Это специально построенный комплекс «Казачья станица Атамань», открытый в сентябре 2009 г. Здесь под открытым небом собраны традиционные постройки со всех окрестных территорий. Здесь </w:t>
      </w:r>
      <w:r w:rsidR="001D46B9" w:rsidRPr="001D46B9">
        <w:rPr>
          <w:rFonts w:ascii="Times New Roman" w:hAnsi="Times New Roman" w:cs="Times New Roman"/>
          <w:sz w:val="28"/>
          <w:szCs w:val="24"/>
        </w:rPr>
        <w:lastRenderedPageBreak/>
        <w:t>можно попробовать себя в народных промыслах и традициях, национальном искусстве, фольклоре, а также отведать национальную кухню и побывать в домах казаков.</w:t>
      </w:r>
    </w:p>
    <w:p w:rsidR="00724640" w:rsidRDefault="00724640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Данный район знаменит своими музеями, которые привлекают не только людей с Краснодарского края, но и со всем страны, такие как: Темрюкский историко</w:t>
      </w:r>
      <w:r w:rsidR="00A85236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археологический музей, Таманский археологический, муз</w:t>
      </w:r>
      <w:r w:rsidR="00683936">
        <w:rPr>
          <w:rFonts w:ascii="Times New Roman" w:hAnsi="Times New Roman" w:cs="Times New Roman"/>
          <w:sz w:val="28"/>
          <w:szCs w:val="24"/>
        </w:rPr>
        <w:t>ей боевой техники Военная горка, представленный на рисунке 5.</w:t>
      </w:r>
    </w:p>
    <w:p w:rsidR="003F660F" w:rsidRDefault="003F660F" w:rsidP="003402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287C89" w:rsidRPr="00853382" w:rsidRDefault="00724640" w:rsidP="00727309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97394FC">
            <wp:extent cx="5165556" cy="3438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21" cy="3451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4640" w:rsidRDefault="00724640" w:rsidP="0034022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683936">
        <w:rPr>
          <w:rFonts w:ascii="Times New Roman" w:hAnsi="Times New Roman" w:cs="Times New Roman"/>
          <w:sz w:val="28"/>
          <w:szCs w:val="24"/>
        </w:rPr>
        <w:t>5</w:t>
      </w:r>
      <w:r w:rsidRPr="00724640">
        <w:rPr>
          <w:rFonts w:ascii="Times New Roman" w:hAnsi="Times New Roman" w:cs="Times New Roman"/>
          <w:sz w:val="28"/>
          <w:szCs w:val="24"/>
        </w:rPr>
        <w:t>– Музей боевой техники «Военная горка» [</w:t>
      </w:r>
      <w:r w:rsidR="00611C7D">
        <w:rPr>
          <w:rFonts w:ascii="Times New Roman" w:hAnsi="Times New Roman" w:cs="Times New Roman"/>
          <w:sz w:val="28"/>
          <w:szCs w:val="24"/>
        </w:rPr>
        <w:t>2</w:t>
      </w:r>
      <w:r w:rsidR="00F93774" w:rsidRPr="00F93774">
        <w:rPr>
          <w:rFonts w:ascii="Times New Roman" w:hAnsi="Times New Roman" w:cs="Times New Roman"/>
          <w:sz w:val="28"/>
          <w:szCs w:val="24"/>
        </w:rPr>
        <w:t>9</w:t>
      </w:r>
      <w:r w:rsidRPr="00724640">
        <w:rPr>
          <w:rFonts w:ascii="Times New Roman" w:hAnsi="Times New Roman" w:cs="Times New Roman"/>
          <w:sz w:val="28"/>
          <w:szCs w:val="24"/>
        </w:rPr>
        <w:t>]</w:t>
      </w:r>
    </w:p>
    <w:p w:rsidR="00EC780F" w:rsidRDefault="00EC780F" w:rsidP="00EC780F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125DEF" w:rsidRPr="00125DEF" w:rsidRDefault="00125DEF" w:rsidP="00125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25DEF">
        <w:rPr>
          <w:rFonts w:ascii="Times New Roman" w:hAnsi="Times New Roman" w:cs="Times New Roman"/>
          <w:sz w:val="28"/>
          <w:szCs w:val="24"/>
        </w:rPr>
        <w:t>В 1989 г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125DEF">
        <w:rPr>
          <w:rFonts w:ascii="Times New Roman" w:hAnsi="Times New Roman" w:cs="Times New Roman"/>
          <w:sz w:val="28"/>
          <w:szCs w:val="24"/>
        </w:rPr>
        <w:t xml:space="preserve"> Ейск внесен в список исторических населенных мест России. По времени основания город Ейск (1848</w:t>
      </w:r>
      <w:r w:rsidR="00727309">
        <w:rPr>
          <w:rFonts w:ascii="Times New Roman" w:hAnsi="Times New Roman" w:cs="Times New Roman"/>
          <w:sz w:val="28"/>
          <w:szCs w:val="24"/>
        </w:rPr>
        <w:t xml:space="preserve"> </w:t>
      </w:r>
      <w:r w:rsidRPr="00125DEF">
        <w:rPr>
          <w:rFonts w:ascii="Times New Roman" w:hAnsi="Times New Roman" w:cs="Times New Roman"/>
          <w:sz w:val="28"/>
          <w:szCs w:val="24"/>
        </w:rPr>
        <w:t>г.) является вторым после Екатеринодара (Краснодара) городом Кубани. В н</w:t>
      </w:r>
      <w:r>
        <w:rPr>
          <w:rFonts w:ascii="Times New Roman" w:hAnsi="Times New Roman" w:cs="Times New Roman"/>
          <w:sz w:val="28"/>
          <w:szCs w:val="24"/>
        </w:rPr>
        <w:t xml:space="preserve">астоящее время г. Ейск </w:t>
      </w:r>
      <w:r w:rsidRPr="00125DEF">
        <w:rPr>
          <w:rFonts w:ascii="Times New Roman" w:hAnsi="Times New Roman" w:cs="Times New Roman"/>
          <w:sz w:val="28"/>
          <w:szCs w:val="24"/>
        </w:rPr>
        <w:t>– культурный и общественный центр с</w:t>
      </w:r>
      <w:r>
        <w:rPr>
          <w:rFonts w:ascii="Times New Roman" w:hAnsi="Times New Roman" w:cs="Times New Roman"/>
          <w:sz w:val="28"/>
          <w:szCs w:val="24"/>
        </w:rPr>
        <w:t xml:space="preserve">еверо-западного региона Кубани. </w:t>
      </w:r>
      <w:r w:rsidRPr="00125DEF">
        <w:rPr>
          <w:rFonts w:ascii="Times New Roman" w:hAnsi="Times New Roman" w:cs="Times New Roman"/>
          <w:sz w:val="28"/>
          <w:szCs w:val="24"/>
        </w:rPr>
        <w:t>В городе имеется Дворец культуры (со зрительным залом на 700 мест) с единственным на Кубани народным театром оперетты, Государственный историко-краеведческий музей</w:t>
      </w:r>
      <w:r w:rsidR="00727309">
        <w:rPr>
          <w:rFonts w:ascii="Times New Roman" w:hAnsi="Times New Roman" w:cs="Times New Roman"/>
          <w:sz w:val="28"/>
          <w:szCs w:val="24"/>
        </w:rPr>
        <w:t xml:space="preserve">   </w:t>
      </w:r>
      <w:r w:rsidRPr="00125DEF">
        <w:rPr>
          <w:rFonts w:ascii="Times New Roman" w:hAnsi="Times New Roman" w:cs="Times New Roman"/>
          <w:sz w:val="28"/>
          <w:szCs w:val="24"/>
        </w:rPr>
        <w:t xml:space="preserve"> (с 1920</w:t>
      </w:r>
      <w:r w:rsidR="00727309">
        <w:rPr>
          <w:rFonts w:ascii="Times New Roman" w:hAnsi="Times New Roman" w:cs="Times New Roman"/>
          <w:sz w:val="28"/>
          <w:szCs w:val="24"/>
        </w:rPr>
        <w:t xml:space="preserve"> </w:t>
      </w:r>
      <w:r w:rsidRPr="00125DEF">
        <w:rPr>
          <w:rFonts w:ascii="Times New Roman" w:hAnsi="Times New Roman" w:cs="Times New Roman"/>
          <w:sz w:val="28"/>
          <w:szCs w:val="24"/>
        </w:rPr>
        <w:t>г.), включающий в себя мемориальный музей И.М. Поддубного; 2 кинотеатра, централизованные библиотечные системы, парк им</w:t>
      </w:r>
      <w:r w:rsidR="00727309">
        <w:rPr>
          <w:rFonts w:ascii="Times New Roman" w:hAnsi="Times New Roman" w:cs="Times New Roman"/>
          <w:sz w:val="28"/>
          <w:szCs w:val="24"/>
        </w:rPr>
        <w:t>ени</w:t>
      </w:r>
      <w:r w:rsidRPr="00125DEF">
        <w:rPr>
          <w:rFonts w:ascii="Times New Roman" w:hAnsi="Times New Roman" w:cs="Times New Roman"/>
          <w:sz w:val="28"/>
          <w:szCs w:val="24"/>
        </w:rPr>
        <w:t xml:space="preserve"> И.М. </w:t>
      </w:r>
      <w:r w:rsidRPr="00125DEF">
        <w:rPr>
          <w:rFonts w:ascii="Times New Roman" w:hAnsi="Times New Roman" w:cs="Times New Roman"/>
          <w:sz w:val="28"/>
          <w:szCs w:val="24"/>
        </w:rPr>
        <w:lastRenderedPageBreak/>
        <w:t>Поддубного.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125DEF">
        <w:rPr>
          <w:rFonts w:ascii="Times New Roman" w:hAnsi="Times New Roman" w:cs="Times New Roman"/>
          <w:sz w:val="28"/>
          <w:szCs w:val="24"/>
        </w:rPr>
        <w:t>Являясь одним из старейших городов Кубани, Ейск в целом сохранил до наших дней облик типичного провинциального южного портового города. На территории города на государственной охране состоит 30 историко-культурных памятников. Наиболее многочисленны исторические и мемориальные памятники. Среди них: здание, занимаемое в годы войны штабом Азовской военной флотилии (Свердлова, 79), могила И.М. Поддубного (парк), братская могила детей из Ейского дома-интерната, замученных гитлеровцами (кладбище) и др.</w:t>
      </w:r>
    </w:p>
    <w:p w:rsidR="00125DEF" w:rsidRPr="00111F03" w:rsidRDefault="005618D4" w:rsidP="00125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ходе инвентаризации</w:t>
      </w:r>
      <w:r w:rsidR="00125DEF" w:rsidRPr="00125DEF">
        <w:rPr>
          <w:rFonts w:ascii="Times New Roman" w:hAnsi="Times New Roman" w:cs="Times New Roman"/>
          <w:sz w:val="28"/>
          <w:szCs w:val="24"/>
        </w:rPr>
        <w:t xml:space="preserve"> выявлено и поставлено на учет 306 памятников градостроительства и архитектуры. Среди них: комплекс Гостиного двора, здание русского банка для внешней торговли (Свердлова, 106), жилой дом конца ХlХ в. (пр. Ленина, 26), дом купца Тохова (ул. Мира, 147) и др. К памятникам искусства отнесен бюст Героя Советского Союза Т.Т. Хрюкина работа скульптора Е.Р. Вучет</w:t>
      </w:r>
      <w:r w:rsidR="00423B07">
        <w:rPr>
          <w:rFonts w:ascii="Times New Roman" w:hAnsi="Times New Roman" w:cs="Times New Roman"/>
          <w:sz w:val="28"/>
          <w:szCs w:val="24"/>
        </w:rPr>
        <w:t>ича (парк им. Горького)</w:t>
      </w:r>
      <w:r w:rsidR="00423B07" w:rsidRPr="00111F03">
        <w:rPr>
          <w:rFonts w:ascii="Times New Roman" w:hAnsi="Times New Roman" w:cs="Times New Roman"/>
          <w:sz w:val="28"/>
          <w:szCs w:val="24"/>
        </w:rPr>
        <w:t xml:space="preserve"> [12].</w:t>
      </w:r>
    </w:p>
    <w:p w:rsidR="00125DEF" w:rsidRPr="00724640" w:rsidRDefault="00125DEF" w:rsidP="00125D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24640" w:rsidRPr="00724640" w:rsidRDefault="00724640" w:rsidP="0056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 xml:space="preserve">2.3 </w:t>
      </w:r>
      <w:r w:rsidR="005618D4" w:rsidRPr="005618D4">
        <w:rPr>
          <w:rFonts w:ascii="Times New Roman" w:hAnsi="Times New Roman" w:cs="Times New Roman"/>
          <w:sz w:val="28"/>
          <w:szCs w:val="24"/>
        </w:rPr>
        <w:t>Социально-экономические рекреационные ресурсы и условия территории</w:t>
      </w:r>
    </w:p>
    <w:p w:rsidR="002703D1" w:rsidRPr="00724640" w:rsidRDefault="002703D1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24640" w:rsidRPr="00724640" w:rsidRDefault="00724640" w:rsidP="00321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Район включает Темрюкский, Славянский, Приморско</w:t>
      </w:r>
      <w:r w:rsidR="005E223A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Ахтарский, Щербиновский и Ейский административн</w:t>
      </w:r>
      <w:r>
        <w:rPr>
          <w:rFonts w:ascii="Times New Roman" w:hAnsi="Times New Roman" w:cs="Times New Roman"/>
          <w:sz w:val="28"/>
          <w:szCs w:val="24"/>
        </w:rPr>
        <w:t>ые районы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 [</w:t>
      </w:r>
      <w:r w:rsidR="005618D4">
        <w:rPr>
          <w:rFonts w:ascii="Times New Roman" w:hAnsi="Times New Roman" w:cs="Times New Roman"/>
          <w:sz w:val="28"/>
          <w:szCs w:val="24"/>
        </w:rPr>
        <w:t>1</w:t>
      </w:r>
      <w:r w:rsidR="005618D4" w:rsidRPr="005618D4">
        <w:rPr>
          <w:rFonts w:ascii="Times New Roman" w:hAnsi="Times New Roman" w:cs="Times New Roman"/>
          <w:sz w:val="28"/>
          <w:szCs w:val="24"/>
        </w:rPr>
        <w:t>].</w:t>
      </w:r>
      <w:r w:rsidRPr="00724640">
        <w:rPr>
          <w:rFonts w:ascii="Times New Roman" w:hAnsi="Times New Roman" w:cs="Times New Roman"/>
          <w:sz w:val="28"/>
          <w:szCs w:val="24"/>
        </w:rPr>
        <w:t xml:space="preserve"> Площадь района составляет 8779,47 </w:t>
      </w:r>
      <w:r w:rsidR="005618D4">
        <w:rPr>
          <w:rFonts w:ascii="Times New Roman" w:hAnsi="Times New Roman" w:cs="Times New Roman"/>
          <w:sz w:val="28"/>
          <w:szCs w:val="24"/>
        </w:rPr>
        <w:t>км</w:t>
      </w:r>
      <w:r w:rsidR="005618D4" w:rsidRPr="005618D4"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 w:rsidRPr="00724640">
        <w:rPr>
          <w:rFonts w:ascii="Times New Roman" w:hAnsi="Times New Roman" w:cs="Times New Roman"/>
          <w:sz w:val="28"/>
          <w:szCs w:val="24"/>
        </w:rPr>
        <w:t xml:space="preserve">, часть которых занята лиманами и плавнями. Общая длина береговой линии Азовского моря от границы с Ростовской областью до </w:t>
      </w:r>
      <w:r w:rsidR="003217A7">
        <w:rPr>
          <w:rFonts w:ascii="Times New Roman" w:hAnsi="Times New Roman" w:cs="Times New Roman"/>
          <w:sz w:val="28"/>
          <w:szCs w:val="24"/>
        </w:rPr>
        <w:t xml:space="preserve">порта Кавказ составляет 572 км. </w:t>
      </w:r>
      <w:r w:rsidRPr="00724640">
        <w:rPr>
          <w:rFonts w:ascii="Times New Roman" w:hAnsi="Times New Roman" w:cs="Times New Roman"/>
          <w:sz w:val="28"/>
          <w:szCs w:val="24"/>
        </w:rPr>
        <w:t>Район граничит с Анапским, Крымским, Староминским, Каневским, Калининск</w:t>
      </w:r>
      <w:r w:rsidR="005618D4">
        <w:rPr>
          <w:rFonts w:ascii="Times New Roman" w:hAnsi="Times New Roman" w:cs="Times New Roman"/>
          <w:sz w:val="28"/>
          <w:szCs w:val="24"/>
        </w:rPr>
        <w:t>им, Красноармейским, Брюховецким, Тимашевским</w:t>
      </w:r>
      <w:r w:rsidRPr="00724640">
        <w:rPr>
          <w:rFonts w:ascii="Times New Roman" w:hAnsi="Times New Roman" w:cs="Times New Roman"/>
          <w:sz w:val="28"/>
          <w:szCs w:val="24"/>
        </w:rPr>
        <w:t xml:space="preserve"> районами и Ростовской областью.</w:t>
      </w:r>
    </w:p>
    <w:p w:rsidR="00724640" w:rsidRPr="00724640" w:rsidRDefault="00724640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Промышленный комплекс района представлен следующими отраслями: машиностроение и металлообработка, промышленность строительных материалов, электроэнергетика, пищевая промышленность, лёгкая промышленность, нефтегазодобывающая.</w:t>
      </w:r>
    </w:p>
    <w:p w:rsidR="00724640" w:rsidRPr="00594CA8" w:rsidRDefault="00724640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lastRenderedPageBreak/>
        <w:t>Нефтяные и газовые месторождения находятся на Азово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Кубанской впадине (Анастасиевско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Троицкое и Сладковско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Морозовское нефтегазовые месторождения), а также ракушечник, песок, глина, целебные йодо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бромные источники. На территории района активно ведут свою деятельность по добыче углеводородов сл</w:t>
      </w:r>
      <w:r w:rsidR="005A58CC">
        <w:rPr>
          <w:rFonts w:ascii="Times New Roman" w:hAnsi="Times New Roman" w:cs="Times New Roman"/>
          <w:sz w:val="28"/>
          <w:szCs w:val="24"/>
        </w:rPr>
        <w:t>едующие нефтяные компании: ООО Н</w:t>
      </w:r>
      <w:r w:rsidRPr="00724640">
        <w:rPr>
          <w:rFonts w:ascii="Times New Roman" w:hAnsi="Times New Roman" w:cs="Times New Roman"/>
          <w:sz w:val="28"/>
          <w:szCs w:val="24"/>
        </w:rPr>
        <w:t>ефтяная компания «Роснефть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Pr="00724640">
        <w:rPr>
          <w:rFonts w:ascii="Times New Roman" w:hAnsi="Times New Roman" w:cs="Times New Roman"/>
          <w:sz w:val="28"/>
          <w:szCs w:val="24"/>
        </w:rPr>
        <w:t>Краснодарнефтегаз», ООО «Газпром добыча Краснодар». Железомарганцевые руды широко распространены на Таманском полуострове (Таманское, Карабетовское, Вышестеблиевское, Зеленское, Железный Рог, Голубицко</w:t>
      </w:r>
      <w:r w:rsidR="00594CA8">
        <w:rPr>
          <w:rFonts w:ascii="Times New Roman" w:hAnsi="Times New Roman" w:cs="Times New Roman"/>
          <w:sz w:val="28"/>
          <w:szCs w:val="24"/>
        </w:rPr>
        <w:t>е, Старотитаровское, Шухинское)</w:t>
      </w:r>
      <w:r w:rsidR="00594CA8" w:rsidRPr="00594CA8">
        <w:rPr>
          <w:rFonts w:ascii="Times New Roman" w:hAnsi="Times New Roman" w:cs="Times New Roman"/>
          <w:sz w:val="28"/>
          <w:szCs w:val="24"/>
        </w:rPr>
        <w:t xml:space="preserve"> [</w:t>
      </w:r>
      <w:r w:rsidR="00611C7D">
        <w:rPr>
          <w:rFonts w:ascii="Times New Roman" w:hAnsi="Times New Roman" w:cs="Times New Roman"/>
          <w:sz w:val="28"/>
          <w:szCs w:val="24"/>
        </w:rPr>
        <w:t>2</w:t>
      </w:r>
      <w:r w:rsidR="00F93774" w:rsidRPr="00F93774">
        <w:rPr>
          <w:rFonts w:ascii="Times New Roman" w:hAnsi="Times New Roman" w:cs="Times New Roman"/>
          <w:sz w:val="28"/>
          <w:szCs w:val="24"/>
        </w:rPr>
        <w:t>6</w:t>
      </w:r>
      <w:r w:rsidR="00594CA8" w:rsidRPr="00594CA8">
        <w:rPr>
          <w:rFonts w:ascii="Times New Roman" w:hAnsi="Times New Roman" w:cs="Times New Roman"/>
          <w:sz w:val="28"/>
          <w:szCs w:val="24"/>
        </w:rPr>
        <w:t>].</w:t>
      </w:r>
    </w:p>
    <w:p w:rsidR="00724640" w:rsidRPr="00724640" w:rsidRDefault="00724640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Основой деятельности отрасли растениеводства является производство зерна, подсолнечника, сахарной свеклы, кормов. Динамично развивается отрасль животноводства.</w:t>
      </w:r>
    </w:p>
    <w:p w:rsidR="00724640" w:rsidRPr="003217A7" w:rsidRDefault="00724640" w:rsidP="00321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В Темрюкском районе функционируют три крупных порта (Кавказ, Тамань, Темрюк), общий</w:t>
      </w:r>
      <w:r w:rsidR="005618D4">
        <w:rPr>
          <w:rFonts w:ascii="Times New Roman" w:hAnsi="Times New Roman" w:cs="Times New Roman"/>
          <w:sz w:val="28"/>
          <w:szCs w:val="24"/>
        </w:rPr>
        <w:t xml:space="preserve"> грузооборот составляет 5,4 млн</w:t>
      </w:r>
      <w:r w:rsidRPr="00724640">
        <w:rPr>
          <w:rFonts w:ascii="Times New Roman" w:hAnsi="Times New Roman" w:cs="Times New Roman"/>
          <w:sz w:val="28"/>
          <w:szCs w:val="24"/>
        </w:rPr>
        <w:t xml:space="preserve"> т. Несмотря на низкую демографическую, промышленную, транспортную нагрузку, главным фактором нарушения естественных ландшафтов побережья является сельскохозяйственное производство – прежде всего высокая степень распаханности территорий (60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="003217A7">
        <w:rPr>
          <w:rFonts w:ascii="Times New Roman" w:hAnsi="Times New Roman" w:cs="Times New Roman"/>
          <w:sz w:val="28"/>
          <w:szCs w:val="24"/>
        </w:rPr>
        <w:t xml:space="preserve">80%). </w:t>
      </w:r>
      <w:r w:rsidRPr="00724640">
        <w:rPr>
          <w:rFonts w:ascii="Times New Roman" w:hAnsi="Times New Roman" w:cs="Times New Roman"/>
          <w:sz w:val="28"/>
          <w:szCs w:val="24"/>
        </w:rPr>
        <w:t>Ведущие ветви в Темрюкском районе – виноградарство и виноделие. Многочисленные винодельческие хозяйства – «Фанагория» (пос. Сенной), «Кубаньвино» (ст. Старотитаровская), а также менее популярные винзаводы станиц Вышестеблиевской, Запорожской, Таманской и остальные – создают наиболее 50 названия марок вин. В последнее время стало модным данное направление в туризме. Люди могут приехать, поучаствовать в сборе винограда, увидеть своими глазами технику создания вин и коньячных изделий, а после продегустировать [</w:t>
      </w:r>
      <w:r w:rsidR="00611C7D">
        <w:rPr>
          <w:rFonts w:ascii="Times New Roman" w:hAnsi="Times New Roman" w:cs="Times New Roman"/>
          <w:sz w:val="28"/>
          <w:szCs w:val="24"/>
        </w:rPr>
        <w:t>5</w:t>
      </w:r>
      <w:r w:rsidR="003217A7" w:rsidRPr="003217A7">
        <w:rPr>
          <w:rFonts w:ascii="Times New Roman" w:hAnsi="Times New Roman" w:cs="Times New Roman"/>
          <w:sz w:val="28"/>
          <w:szCs w:val="24"/>
        </w:rPr>
        <w:t>].</w:t>
      </w:r>
    </w:p>
    <w:p w:rsidR="001969F0" w:rsidRPr="00F73DE8" w:rsidRDefault="001969F0" w:rsidP="00F73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969F0">
        <w:rPr>
          <w:rFonts w:ascii="Times New Roman" w:hAnsi="Times New Roman" w:cs="Times New Roman"/>
          <w:sz w:val="28"/>
          <w:szCs w:val="24"/>
        </w:rPr>
        <w:t>К туристской инфраструктуре относится транспортная сеть, ресторанно-гостиничное хозяйство и те</w:t>
      </w:r>
      <w:r w:rsidR="003F660F">
        <w:rPr>
          <w:rFonts w:ascii="Times New Roman" w:hAnsi="Times New Roman" w:cs="Times New Roman"/>
          <w:sz w:val="28"/>
          <w:szCs w:val="24"/>
        </w:rPr>
        <w:t>лекоммуникационное обеспечение.</w:t>
      </w:r>
      <w:r w:rsidR="00F73DE8" w:rsidRPr="00F73DE8">
        <w:rPr>
          <w:rFonts w:ascii="Times New Roman" w:hAnsi="Times New Roman" w:cs="Times New Roman"/>
          <w:sz w:val="28"/>
          <w:szCs w:val="24"/>
        </w:rPr>
        <w:t xml:space="preserve"> </w:t>
      </w:r>
      <w:r w:rsidRPr="001969F0">
        <w:rPr>
          <w:rFonts w:ascii="Times New Roman" w:hAnsi="Times New Roman" w:cs="Times New Roman"/>
          <w:sz w:val="28"/>
          <w:szCs w:val="24"/>
        </w:rPr>
        <w:t xml:space="preserve">Район имеет развитую транспортную инфраструктуру, куда относятся железные и </w:t>
      </w:r>
      <w:r w:rsidRPr="001969F0">
        <w:rPr>
          <w:rFonts w:ascii="Times New Roman" w:hAnsi="Times New Roman" w:cs="Times New Roman"/>
          <w:sz w:val="28"/>
          <w:szCs w:val="24"/>
        </w:rPr>
        <w:lastRenderedPageBreak/>
        <w:t>автомобильные дороги, а также порты, авиационный транспорт представлен аэропортом в г. Ейск [</w:t>
      </w:r>
      <w:r w:rsidR="00611C7D">
        <w:rPr>
          <w:rFonts w:ascii="Times New Roman" w:hAnsi="Times New Roman" w:cs="Times New Roman"/>
          <w:sz w:val="28"/>
          <w:szCs w:val="24"/>
        </w:rPr>
        <w:t>3</w:t>
      </w:r>
      <w:r w:rsidR="00F93774" w:rsidRPr="00F93774">
        <w:rPr>
          <w:rFonts w:ascii="Times New Roman" w:hAnsi="Times New Roman" w:cs="Times New Roman"/>
          <w:sz w:val="28"/>
          <w:szCs w:val="24"/>
        </w:rPr>
        <w:t>7</w:t>
      </w:r>
      <w:r w:rsidR="00F73DE8" w:rsidRPr="00F73DE8">
        <w:rPr>
          <w:rFonts w:ascii="Times New Roman" w:hAnsi="Times New Roman" w:cs="Times New Roman"/>
          <w:sz w:val="28"/>
          <w:szCs w:val="24"/>
        </w:rPr>
        <w:t>].</w:t>
      </w:r>
    </w:p>
    <w:p w:rsidR="001969F0" w:rsidRPr="001969F0" w:rsidRDefault="003F660F" w:rsidP="003F66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F660F">
        <w:rPr>
          <w:rFonts w:ascii="Times New Roman" w:hAnsi="Times New Roman" w:cs="Times New Roman"/>
          <w:sz w:val="28"/>
          <w:szCs w:val="24"/>
        </w:rPr>
        <w:t>Особо важное место в социально-экономических рекреационных ресурсах занимает гостиничная индустрия, которая приносит значительный доход для региона, а также предоставляет множество рабочих мест.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969F0" w:rsidRPr="001969F0">
        <w:rPr>
          <w:rFonts w:ascii="Times New Roman" w:hAnsi="Times New Roman" w:cs="Times New Roman"/>
          <w:sz w:val="28"/>
          <w:szCs w:val="24"/>
        </w:rPr>
        <w:t xml:space="preserve">Ресторанно-гостиничное хозяйство развито недостаточно. В основном это небольшие частные гостиницы.  </w:t>
      </w:r>
    </w:p>
    <w:p w:rsidR="001969F0" w:rsidRPr="001969F0" w:rsidRDefault="001969F0" w:rsidP="00AF7C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969F0">
        <w:rPr>
          <w:rFonts w:ascii="Times New Roman" w:hAnsi="Times New Roman" w:cs="Times New Roman"/>
          <w:sz w:val="28"/>
          <w:szCs w:val="24"/>
        </w:rPr>
        <w:t>В рекреационную сеть входят предприятия санаторно-курортные предприятия, предприятия спорти</w:t>
      </w:r>
      <w:r w:rsidR="003F660F">
        <w:rPr>
          <w:rFonts w:ascii="Times New Roman" w:hAnsi="Times New Roman" w:cs="Times New Roman"/>
          <w:sz w:val="28"/>
          <w:szCs w:val="24"/>
        </w:rPr>
        <w:t>вного отдыха и детского отдыха.</w:t>
      </w:r>
      <w:r w:rsidR="00AF7CEC">
        <w:rPr>
          <w:rFonts w:ascii="Times New Roman" w:hAnsi="Times New Roman" w:cs="Times New Roman"/>
          <w:sz w:val="28"/>
          <w:szCs w:val="24"/>
        </w:rPr>
        <w:t xml:space="preserve"> </w:t>
      </w:r>
      <w:r w:rsidRPr="001969F0">
        <w:rPr>
          <w:rFonts w:ascii="Times New Roman" w:hAnsi="Times New Roman" w:cs="Times New Roman"/>
          <w:sz w:val="28"/>
          <w:szCs w:val="24"/>
        </w:rPr>
        <w:t xml:space="preserve">В регионе наблюдается большое количество небольших баз и домов отдыха, а также санатории и пансионаты, построенные еще в советское время, </w:t>
      </w:r>
      <w:r w:rsidR="00AF7CEC" w:rsidRPr="001969F0">
        <w:rPr>
          <w:rFonts w:ascii="Times New Roman" w:hAnsi="Times New Roman" w:cs="Times New Roman"/>
          <w:sz w:val="28"/>
          <w:szCs w:val="24"/>
        </w:rPr>
        <w:t>а также</w:t>
      </w:r>
      <w:r w:rsidRPr="001969F0">
        <w:rPr>
          <w:rFonts w:ascii="Times New Roman" w:hAnsi="Times New Roman" w:cs="Times New Roman"/>
          <w:sz w:val="28"/>
          <w:szCs w:val="24"/>
        </w:rPr>
        <w:t xml:space="preserve"> небольшими частными пансионатами. Оздоровление основано на использовании местных минеральных вод, грязей, целебной морской воды, а также климатических факторов, морского и ст</w:t>
      </w:r>
      <w:r w:rsidR="003F660F">
        <w:rPr>
          <w:rFonts w:ascii="Times New Roman" w:hAnsi="Times New Roman" w:cs="Times New Roman"/>
          <w:sz w:val="28"/>
          <w:szCs w:val="24"/>
        </w:rPr>
        <w:t>епного воздуха.</w:t>
      </w:r>
    </w:p>
    <w:p w:rsidR="001969F0" w:rsidRPr="001969F0" w:rsidRDefault="001969F0" w:rsidP="00AF7C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969F0">
        <w:rPr>
          <w:rFonts w:ascii="Times New Roman" w:hAnsi="Times New Roman" w:cs="Times New Roman"/>
          <w:sz w:val="28"/>
          <w:szCs w:val="24"/>
        </w:rPr>
        <w:t>Санаторно-курортные предприятия региона: «Березка» (дом отдыха), база отдыха «Лотос» (Приморско-Ахтарск), санаторий «Ейск» (Ейск), 75 баз и домов отдыха находится в Темрюкском районе Краснодарского края, в ос</w:t>
      </w:r>
      <w:r w:rsidR="003F660F">
        <w:rPr>
          <w:rFonts w:ascii="Times New Roman" w:hAnsi="Times New Roman" w:cs="Times New Roman"/>
          <w:sz w:val="28"/>
          <w:szCs w:val="24"/>
        </w:rPr>
        <w:t xml:space="preserve">новном это частные предприятия. </w:t>
      </w:r>
      <w:r w:rsidR="00AF7CEC">
        <w:rPr>
          <w:rFonts w:ascii="Times New Roman" w:hAnsi="Times New Roman" w:cs="Times New Roman"/>
          <w:sz w:val="28"/>
          <w:szCs w:val="24"/>
        </w:rPr>
        <w:t xml:space="preserve">Темрюкский район: Цветочная </w:t>
      </w:r>
      <w:r w:rsidRPr="001969F0">
        <w:rPr>
          <w:rFonts w:ascii="Times New Roman" w:hAnsi="Times New Roman" w:cs="Times New Roman"/>
          <w:sz w:val="28"/>
          <w:szCs w:val="24"/>
        </w:rPr>
        <w:t>25 (частный пансионат), Азов, Антал, Кипарис, Лада, Луч, Профилакторий (Краснодарский край, р-н Темрюкский, ст-ца Там</w:t>
      </w:r>
      <w:r w:rsidR="00594CA8">
        <w:rPr>
          <w:rFonts w:ascii="Times New Roman" w:hAnsi="Times New Roman" w:cs="Times New Roman"/>
          <w:sz w:val="28"/>
          <w:szCs w:val="24"/>
        </w:rPr>
        <w:t>ань, ул. Карла Маркса, 42) [</w:t>
      </w:r>
      <w:r w:rsidR="00611C7D">
        <w:rPr>
          <w:rFonts w:ascii="Times New Roman" w:hAnsi="Times New Roman" w:cs="Times New Roman"/>
          <w:sz w:val="28"/>
          <w:szCs w:val="24"/>
        </w:rPr>
        <w:t>2</w:t>
      </w:r>
      <w:r w:rsidR="00F93774" w:rsidRPr="00F20D58">
        <w:rPr>
          <w:rFonts w:ascii="Times New Roman" w:hAnsi="Times New Roman" w:cs="Times New Roman"/>
          <w:sz w:val="28"/>
          <w:szCs w:val="24"/>
        </w:rPr>
        <w:t>9</w:t>
      </w:r>
      <w:r w:rsidR="00594CA8">
        <w:rPr>
          <w:rFonts w:ascii="Times New Roman" w:hAnsi="Times New Roman" w:cs="Times New Roman"/>
          <w:sz w:val="28"/>
          <w:szCs w:val="24"/>
        </w:rPr>
        <w:t>].</w:t>
      </w:r>
    </w:p>
    <w:p w:rsidR="001969F0" w:rsidRPr="001969F0" w:rsidRDefault="001969F0" w:rsidP="003F66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969F0">
        <w:rPr>
          <w:rFonts w:ascii="Times New Roman" w:hAnsi="Times New Roman" w:cs="Times New Roman"/>
          <w:sz w:val="28"/>
          <w:szCs w:val="24"/>
        </w:rPr>
        <w:t>Детский отдых на Азовском море представлен рядом детских оздоровительных центров, учебно-оздоровительными центрами, детскими лагерями и оздоровительными лагерями. Также в регионе имеются детские санатории. Учебно-оздоровительные центры действуют на море круглый год. В них оздоровляются и проходят обучение по школьной программ</w:t>
      </w:r>
      <w:r w:rsidR="003F660F">
        <w:rPr>
          <w:rFonts w:ascii="Times New Roman" w:hAnsi="Times New Roman" w:cs="Times New Roman"/>
          <w:sz w:val="28"/>
          <w:szCs w:val="24"/>
        </w:rPr>
        <w:t xml:space="preserve">е дети из всех регионов России. </w:t>
      </w:r>
      <w:r w:rsidRPr="001969F0">
        <w:rPr>
          <w:rFonts w:ascii="Times New Roman" w:hAnsi="Times New Roman" w:cs="Times New Roman"/>
          <w:sz w:val="28"/>
          <w:szCs w:val="24"/>
        </w:rPr>
        <w:t xml:space="preserve">Темрюкский район Краснодарского края: «Северянка», «Бригантина» (Краснодарский край, р-н Темрюкский, ст-ца Голубицкая), «Бригантина» (Краснодарский край, р-н Темрюкский, п. Ильич, ул. Школьная, 49), Детский оздоровительно-образовательный центр, «Дружба», «Искра», </w:t>
      </w:r>
      <w:r w:rsidRPr="001969F0">
        <w:rPr>
          <w:rFonts w:ascii="Times New Roman" w:hAnsi="Times New Roman" w:cs="Times New Roman"/>
          <w:sz w:val="28"/>
          <w:szCs w:val="24"/>
        </w:rPr>
        <w:lastRenderedPageBreak/>
        <w:t>«Маяк», «Морская волна», «Тамань» (Краснодарский край, р-н Темрюкский, г. Темрюк, ул. Лермонтова, 1а), «Тамань» (Краснодарский край, р-н Темрюкский, ст-ца Тамань, ул. Лермонтова, 1а), «Счастливое</w:t>
      </w:r>
      <w:r w:rsidR="00B83F3F">
        <w:rPr>
          <w:rFonts w:ascii="Times New Roman" w:hAnsi="Times New Roman" w:cs="Times New Roman"/>
          <w:sz w:val="28"/>
          <w:szCs w:val="24"/>
        </w:rPr>
        <w:t xml:space="preserve"> детство», «Фламинго», «Чайка» [</w:t>
      </w:r>
      <w:r w:rsidR="00B83F3F" w:rsidRPr="00111F03">
        <w:rPr>
          <w:rFonts w:ascii="Times New Roman" w:hAnsi="Times New Roman" w:cs="Times New Roman"/>
          <w:sz w:val="28"/>
          <w:szCs w:val="24"/>
        </w:rPr>
        <w:t>2</w:t>
      </w:r>
      <w:r w:rsidR="00F93774" w:rsidRPr="00E030C5">
        <w:rPr>
          <w:rFonts w:ascii="Times New Roman" w:hAnsi="Times New Roman" w:cs="Times New Roman"/>
          <w:sz w:val="28"/>
          <w:szCs w:val="24"/>
        </w:rPr>
        <w:t>9</w:t>
      </w:r>
      <w:r w:rsidR="00B83F3F">
        <w:rPr>
          <w:rFonts w:ascii="Times New Roman" w:hAnsi="Times New Roman" w:cs="Times New Roman"/>
          <w:sz w:val="28"/>
          <w:szCs w:val="24"/>
        </w:rPr>
        <w:t>].</w:t>
      </w:r>
    </w:p>
    <w:p w:rsidR="001969F0" w:rsidRPr="001969F0" w:rsidRDefault="001969F0" w:rsidP="003F66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969F0">
        <w:rPr>
          <w:rFonts w:ascii="Times New Roman" w:hAnsi="Times New Roman" w:cs="Times New Roman"/>
          <w:sz w:val="28"/>
          <w:szCs w:val="24"/>
        </w:rPr>
        <w:t>Предприятия спортивного отдыха и туризма основаны в основном на парусном спорте, а также на охотничьем и рыболовном. Здесь имеются филиалы «Краевой крейсерско-парусной школы». Периодически на море проводятся</w:t>
      </w:r>
      <w:r w:rsidR="003F660F">
        <w:rPr>
          <w:rFonts w:ascii="Times New Roman" w:hAnsi="Times New Roman" w:cs="Times New Roman"/>
          <w:sz w:val="28"/>
          <w:szCs w:val="24"/>
        </w:rPr>
        <w:t xml:space="preserve"> соревнования по винд-серфингу.</w:t>
      </w:r>
    </w:p>
    <w:p w:rsidR="001969F0" w:rsidRPr="001969F0" w:rsidRDefault="001969F0" w:rsidP="003F66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969F0">
        <w:rPr>
          <w:rFonts w:ascii="Times New Roman" w:hAnsi="Times New Roman" w:cs="Times New Roman"/>
          <w:sz w:val="28"/>
          <w:szCs w:val="24"/>
        </w:rPr>
        <w:t xml:space="preserve"> </w:t>
      </w:r>
      <w:r w:rsidR="003F660F">
        <w:rPr>
          <w:rFonts w:ascii="Times New Roman" w:hAnsi="Times New Roman" w:cs="Times New Roman"/>
          <w:sz w:val="28"/>
          <w:szCs w:val="24"/>
        </w:rPr>
        <w:t>Предприятия спортивного отдыха:</w:t>
      </w:r>
    </w:p>
    <w:p w:rsidR="001969F0" w:rsidRPr="001969F0" w:rsidRDefault="00AF7CEC" w:rsidP="003F66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F7CEC">
        <w:rPr>
          <w:rFonts w:ascii="Times New Roman" w:hAnsi="Times New Roman" w:cs="Times New Roman"/>
          <w:sz w:val="28"/>
          <w:szCs w:val="24"/>
        </w:rPr>
        <w:t xml:space="preserve">– </w:t>
      </w:r>
      <w:r w:rsidR="001969F0" w:rsidRPr="001969F0">
        <w:rPr>
          <w:rFonts w:ascii="Times New Roman" w:hAnsi="Times New Roman" w:cs="Times New Roman"/>
          <w:sz w:val="28"/>
          <w:szCs w:val="24"/>
        </w:rPr>
        <w:t>«Элита» туристический цент</w:t>
      </w:r>
      <w:r w:rsidR="0096730E">
        <w:rPr>
          <w:rFonts w:ascii="Times New Roman" w:hAnsi="Times New Roman" w:cs="Times New Roman"/>
          <w:sz w:val="28"/>
          <w:szCs w:val="24"/>
        </w:rPr>
        <w:t>р для любителей охоты и рыбалки (</w:t>
      </w:r>
      <w:r w:rsidR="001969F0" w:rsidRPr="001969F0">
        <w:rPr>
          <w:rFonts w:ascii="Times New Roman" w:hAnsi="Times New Roman" w:cs="Times New Roman"/>
          <w:sz w:val="28"/>
          <w:szCs w:val="24"/>
        </w:rPr>
        <w:t>Краснодарский край, г. Темрюк</w:t>
      </w:r>
      <w:r w:rsidR="00F73DE8">
        <w:rPr>
          <w:rFonts w:ascii="Times New Roman" w:hAnsi="Times New Roman" w:cs="Times New Roman"/>
          <w:sz w:val="28"/>
          <w:szCs w:val="24"/>
        </w:rPr>
        <w:t>, ул. Лиманная, Широкий прогон</w:t>
      </w:r>
      <w:r w:rsidR="0096730E">
        <w:rPr>
          <w:rFonts w:ascii="Times New Roman" w:hAnsi="Times New Roman" w:cs="Times New Roman"/>
          <w:sz w:val="28"/>
          <w:szCs w:val="24"/>
        </w:rPr>
        <w:t>)</w:t>
      </w:r>
      <w:r w:rsidR="00F73DE8">
        <w:rPr>
          <w:rFonts w:ascii="Times New Roman" w:hAnsi="Times New Roman" w:cs="Times New Roman"/>
          <w:sz w:val="28"/>
          <w:szCs w:val="24"/>
        </w:rPr>
        <w:t>;</w:t>
      </w:r>
    </w:p>
    <w:p w:rsidR="001969F0" w:rsidRPr="001969F0" w:rsidRDefault="00AF7CEC" w:rsidP="003F66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F7CEC">
        <w:rPr>
          <w:rFonts w:ascii="Times New Roman" w:hAnsi="Times New Roman" w:cs="Times New Roman"/>
          <w:sz w:val="28"/>
          <w:szCs w:val="24"/>
        </w:rPr>
        <w:t>–</w:t>
      </w:r>
      <w:r w:rsidR="001969F0" w:rsidRPr="001969F0">
        <w:rPr>
          <w:rFonts w:ascii="Times New Roman" w:hAnsi="Times New Roman" w:cs="Times New Roman"/>
          <w:sz w:val="28"/>
          <w:szCs w:val="24"/>
        </w:rPr>
        <w:t xml:space="preserve"> «Гардемарины» Спортивно-турист</w:t>
      </w:r>
      <w:r w:rsidR="0096730E">
        <w:rPr>
          <w:rFonts w:ascii="Times New Roman" w:hAnsi="Times New Roman" w:cs="Times New Roman"/>
          <w:sz w:val="28"/>
          <w:szCs w:val="24"/>
        </w:rPr>
        <w:t>ическая база Темрюкский филиал «</w:t>
      </w:r>
      <w:r w:rsidR="001969F0" w:rsidRPr="001969F0">
        <w:rPr>
          <w:rFonts w:ascii="Times New Roman" w:hAnsi="Times New Roman" w:cs="Times New Roman"/>
          <w:sz w:val="28"/>
          <w:szCs w:val="24"/>
        </w:rPr>
        <w:t>Краевой крейсерско-парусной школы</w:t>
      </w:r>
      <w:r w:rsidR="0096730E">
        <w:rPr>
          <w:rFonts w:ascii="Times New Roman" w:hAnsi="Times New Roman" w:cs="Times New Roman"/>
          <w:sz w:val="28"/>
          <w:szCs w:val="24"/>
        </w:rPr>
        <w:t>», созданный в 2001 году (</w:t>
      </w:r>
      <w:r w:rsidR="001969F0" w:rsidRPr="001969F0">
        <w:rPr>
          <w:rFonts w:ascii="Times New Roman" w:hAnsi="Times New Roman" w:cs="Times New Roman"/>
          <w:sz w:val="28"/>
          <w:szCs w:val="24"/>
        </w:rPr>
        <w:t>Краснодарский край, р-н Темрюкский</w:t>
      </w:r>
      <w:r w:rsidR="003F660F">
        <w:rPr>
          <w:rFonts w:ascii="Times New Roman" w:hAnsi="Times New Roman" w:cs="Times New Roman"/>
          <w:sz w:val="28"/>
          <w:szCs w:val="24"/>
        </w:rPr>
        <w:t>, ст-ца Голубицкая</w:t>
      </w:r>
      <w:r w:rsidR="0096730E">
        <w:rPr>
          <w:rFonts w:ascii="Times New Roman" w:hAnsi="Times New Roman" w:cs="Times New Roman"/>
          <w:sz w:val="28"/>
          <w:szCs w:val="24"/>
        </w:rPr>
        <w:t>)</w:t>
      </w:r>
      <w:r w:rsidR="00F73DE8">
        <w:rPr>
          <w:rFonts w:ascii="Times New Roman" w:hAnsi="Times New Roman" w:cs="Times New Roman"/>
          <w:sz w:val="28"/>
          <w:szCs w:val="24"/>
        </w:rPr>
        <w:t>;</w:t>
      </w:r>
    </w:p>
    <w:p w:rsidR="001969F0" w:rsidRPr="001969F0" w:rsidRDefault="00AF7CEC" w:rsidP="003F66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F7CEC">
        <w:rPr>
          <w:rFonts w:ascii="Times New Roman" w:hAnsi="Times New Roman" w:cs="Times New Roman"/>
          <w:sz w:val="28"/>
          <w:szCs w:val="24"/>
        </w:rPr>
        <w:t>–</w:t>
      </w:r>
      <w:r w:rsidR="001969F0" w:rsidRPr="001969F0">
        <w:rPr>
          <w:rFonts w:ascii="Times New Roman" w:hAnsi="Times New Roman" w:cs="Times New Roman"/>
          <w:sz w:val="28"/>
          <w:szCs w:val="24"/>
        </w:rPr>
        <w:t xml:space="preserve"> «Маяк» Спортивно-туристическая база, Молодежный</w:t>
      </w:r>
      <w:r w:rsidR="0096730E">
        <w:rPr>
          <w:rFonts w:ascii="Times New Roman" w:hAnsi="Times New Roman" w:cs="Times New Roman"/>
          <w:sz w:val="28"/>
          <w:szCs w:val="24"/>
        </w:rPr>
        <w:t xml:space="preserve"> спортивно-туристический центр «</w:t>
      </w:r>
      <w:r w:rsidR="001969F0" w:rsidRPr="001969F0">
        <w:rPr>
          <w:rFonts w:ascii="Times New Roman" w:hAnsi="Times New Roman" w:cs="Times New Roman"/>
          <w:sz w:val="28"/>
          <w:szCs w:val="24"/>
        </w:rPr>
        <w:t>Маяк</w:t>
      </w:r>
      <w:r w:rsidR="0096730E">
        <w:rPr>
          <w:rFonts w:ascii="Times New Roman" w:hAnsi="Times New Roman" w:cs="Times New Roman"/>
          <w:sz w:val="28"/>
          <w:szCs w:val="24"/>
        </w:rPr>
        <w:t>» является таманским филиалом «</w:t>
      </w:r>
      <w:r w:rsidR="001969F0" w:rsidRPr="001969F0">
        <w:rPr>
          <w:rFonts w:ascii="Times New Roman" w:hAnsi="Times New Roman" w:cs="Times New Roman"/>
          <w:sz w:val="28"/>
          <w:szCs w:val="24"/>
        </w:rPr>
        <w:t xml:space="preserve">Краевой </w:t>
      </w:r>
      <w:r w:rsidR="0096730E">
        <w:rPr>
          <w:rFonts w:ascii="Times New Roman" w:hAnsi="Times New Roman" w:cs="Times New Roman"/>
          <w:sz w:val="28"/>
          <w:szCs w:val="24"/>
        </w:rPr>
        <w:t>крейсерско-парусной школы» (</w:t>
      </w:r>
      <w:r w:rsidR="001969F0" w:rsidRPr="001969F0">
        <w:rPr>
          <w:rFonts w:ascii="Times New Roman" w:hAnsi="Times New Roman" w:cs="Times New Roman"/>
          <w:sz w:val="28"/>
          <w:szCs w:val="24"/>
        </w:rPr>
        <w:t>Краснодарский кра</w:t>
      </w:r>
      <w:r w:rsidR="003F660F">
        <w:rPr>
          <w:rFonts w:ascii="Times New Roman" w:hAnsi="Times New Roman" w:cs="Times New Roman"/>
          <w:sz w:val="28"/>
          <w:szCs w:val="24"/>
        </w:rPr>
        <w:t>й, р-н Темрюкский, п. Веселовка</w:t>
      </w:r>
      <w:r w:rsidR="0096730E">
        <w:rPr>
          <w:rFonts w:ascii="Times New Roman" w:hAnsi="Times New Roman" w:cs="Times New Roman"/>
          <w:sz w:val="28"/>
          <w:szCs w:val="24"/>
        </w:rPr>
        <w:t>)</w:t>
      </w:r>
      <w:r w:rsidR="00F73DE8">
        <w:rPr>
          <w:rFonts w:ascii="Times New Roman" w:hAnsi="Times New Roman" w:cs="Times New Roman"/>
          <w:sz w:val="28"/>
          <w:szCs w:val="24"/>
        </w:rPr>
        <w:t>;</w:t>
      </w:r>
    </w:p>
    <w:p w:rsidR="00724640" w:rsidRPr="00B83F3F" w:rsidRDefault="00AF7CEC" w:rsidP="00D55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F7CEC">
        <w:rPr>
          <w:rFonts w:ascii="Times New Roman" w:hAnsi="Times New Roman" w:cs="Times New Roman"/>
          <w:sz w:val="28"/>
          <w:szCs w:val="24"/>
        </w:rPr>
        <w:t>–</w:t>
      </w:r>
      <w:r w:rsidR="0096730E">
        <w:rPr>
          <w:rFonts w:ascii="Times New Roman" w:hAnsi="Times New Roman" w:cs="Times New Roman"/>
          <w:sz w:val="28"/>
          <w:szCs w:val="24"/>
        </w:rPr>
        <w:t xml:space="preserve"> «Золотой пляж» автокемпинг (</w:t>
      </w:r>
      <w:r w:rsidR="0096730E" w:rsidRPr="001969F0">
        <w:rPr>
          <w:rFonts w:ascii="Times New Roman" w:hAnsi="Times New Roman" w:cs="Times New Roman"/>
          <w:sz w:val="28"/>
          <w:szCs w:val="24"/>
        </w:rPr>
        <w:t>Краснодарский</w:t>
      </w:r>
      <w:r w:rsidR="001969F0" w:rsidRPr="001969F0">
        <w:rPr>
          <w:rFonts w:ascii="Times New Roman" w:hAnsi="Times New Roman" w:cs="Times New Roman"/>
          <w:sz w:val="28"/>
          <w:szCs w:val="24"/>
        </w:rPr>
        <w:t xml:space="preserve"> край, р-н Темрюкский, п. Пересыпь</w:t>
      </w:r>
      <w:r w:rsidR="00B83F3F">
        <w:rPr>
          <w:rFonts w:ascii="Times New Roman" w:hAnsi="Times New Roman" w:cs="Times New Roman"/>
          <w:sz w:val="28"/>
          <w:szCs w:val="24"/>
        </w:rPr>
        <w:t>) [2</w:t>
      </w:r>
      <w:r w:rsidR="00F93774" w:rsidRPr="00F93774">
        <w:rPr>
          <w:rFonts w:ascii="Times New Roman" w:hAnsi="Times New Roman" w:cs="Times New Roman"/>
          <w:sz w:val="28"/>
          <w:szCs w:val="24"/>
        </w:rPr>
        <w:t>9</w:t>
      </w:r>
      <w:r w:rsidR="00B83F3F">
        <w:rPr>
          <w:rFonts w:ascii="Times New Roman" w:hAnsi="Times New Roman" w:cs="Times New Roman"/>
          <w:sz w:val="28"/>
          <w:szCs w:val="24"/>
        </w:rPr>
        <w:t>].</w:t>
      </w:r>
    </w:p>
    <w:p w:rsidR="005618D4" w:rsidRPr="005618D4" w:rsidRDefault="005618D4" w:rsidP="00D55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618D4">
        <w:rPr>
          <w:rFonts w:ascii="Times New Roman" w:hAnsi="Times New Roman" w:cs="Times New Roman"/>
          <w:sz w:val="28"/>
          <w:szCs w:val="24"/>
        </w:rPr>
        <w:t xml:space="preserve">В регионе работает большое количество туристических фирм со всей России. Сюда отправляют отдыхающих даже турфирмы Сахалина и Камчатки. Основными турфирмами, работающими на рынке </w:t>
      </w:r>
      <w:r w:rsidR="00D1495C">
        <w:rPr>
          <w:rFonts w:ascii="Times New Roman" w:hAnsi="Times New Roman" w:cs="Times New Roman"/>
          <w:sz w:val="28"/>
          <w:szCs w:val="24"/>
        </w:rPr>
        <w:t xml:space="preserve">Приазовского рекреационного </w:t>
      </w:r>
      <w:r w:rsidR="00D1495C" w:rsidRPr="005618D4">
        <w:rPr>
          <w:rFonts w:ascii="Times New Roman" w:hAnsi="Times New Roman" w:cs="Times New Roman"/>
          <w:sz w:val="28"/>
          <w:szCs w:val="24"/>
        </w:rPr>
        <w:t>района,</w:t>
      </w:r>
      <w:r w:rsidRPr="005618D4">
        <w:rPr>
          <w:rFonts w:ascii="Times New Roman" w:hAnsi="Times New Roman" w:cs="Times New Roman"/>
          <w:sz w:val="28"/>
          <w:szCs w:val="24"/>
        </w:rPr>
        <w:t xml:space="preserve"> являются предприятия, расположенные в </w:t>
      </w:r>
      <w:r w:rsidR="004C09C1">
        <w:rPr>
          <w:rFonts w:ascii="Times New Roman" w:hAnsi="Times New Roman" w:cs="Times New Roman"/>
          <w:sz w:val="28"/>
          <w:szCs w:val="24"/>
        </w:rPr>
        <w:t>самих городах</w:t>
      </w:r>
      <w:r w:rsidRPr="005618D4">
        <w:rPr>
          <w:rFonts w:ascii="Times New Roman" w:hAnsi="Times New Roman" w:cs="Times New Roman"/>
          <w:sz w:val="28"/>
          <w:szCs w:val="24"/>
        </w:rPr>
        <w:t>. Среди них НП «Ейская Жемчужинка» (г. Ейск),</w:t>
      </w:r>
      <w:r w:rsidR="004C09C1">
        <w:rPr>
          <w:rFonts w:ascii="Times New Roman" w:hAnsi="Times New Roman" w:cs="Times New Roman"/>
          <w:sz w:val="28"/>
          <w:szCs w:val="24"/>
        </w:rPr>
        <w:t xml:space="preserve"> «Алёнка» (г. Темрюк), «Нерпа» (г. Ейск),</w:t>
      </w:r>
      <w:r w:rsidRPr="005618D4">
        <w:rPr>
          <w:rFonts w:ascii="Times New Roman" w:hAnsi="Times New Roman" w:cs="Times New Roman"/>
          <w:sz w:val="28"/>
          <w:szCs w:val="24"/>
        </w:rPr>
        <w:t xml:space="preserve"> </w:t>
      </w:r>
      <w:r w:rsidR="00D55730">
        <w:rPr>
          <w:rFonts w:ascii="Times New Roman" w:hAnsi="Times New Roman" w:cs="Times New Roman"/>
          <w:sz w:val="28"/>
          <w:szCs w:val="24"/>
        </w:rPr>
        <w:t>«Лагуна» (г. Ейск), «Роза ветров» (г. Москва), «</w:t>
      </w:r>
      <w:r w:rsidR="00D55730" w:rsidRPr="00D55730">
        <w:rPr>
          <w:rFonts w:ascii="Times New Roman" w:hAnsi="Times New Roman" w:cs="Times New Roman"/>
          <w:sz w:val="28"/>
          <w:szCs w:val="24"/>
        </w:rPr>
        <w:t>Агентство Ейск</w:t>
      </w:r>
      <w:r w:rsidR="00D55730">
        <w:rPr>
          <w:rFonts w:ascii="Times New Roman" w:hAnsi="Times New Roman" w:cs="Times New Roman"/>
          <w:sz w:val="28"/>
          <w:szCs w:val="24"/>
        </w:rPr>
        <w:t xml:space="preserve">», «Лотос»               (г. Темрюк), «Азов-тур» (г. Темрюк) </w:t>
      </w:r>
      <w:r w:rsidRPr="005618D4">
        <w:rPr>
          <w:rFonts w:ascii="Times New Roman" w:hAnsi="Times New Roman" w:cs="Times New Roman"/>
          <w:sz w:val="28"/>
          <w:szCs w:val="24"/>
        </w:rPr>
        <w:t>[1</w:t>
      </w:r>
      <w:r w:rsidR="00D55730">
        <w:rPr>
          <w:rFonts w:ascii="Times New Roman" w:hAnsi="Times New Roman" w:cs="Times New Roman"/>
          <w:sz w:val="28"/>
          <w:szCs w:val="24"/>
        </w:rPr>
        <w:t>2</w:t>
      </w:r>
      <w:r w:rsidRPr="005618D4">
        <w:rPr>
          <w:rFonts w:ascii="Times New Roman" w:hAnsi="Times New Roman" w:cs="Times New Roman"/>
          <w:sz w:val="28"/>
          <w:szCs w:val="24"/>
        </w:rPr>
        <w:t>]</w:t>
      </w:r>
      <w:r w:rsidR="00D55730">
        <w:rPr>
          <w:rFonts w:ascii="Times New Roman" w:hAnsi="Times New Roman" w:cs="Times New Roman"/>
          <w:sz w:val="28"/>
          <w:szCs w:val="24"/>
        </w:rPr>
        <w:t>.</w:t>
      </w:r>
    </w:p>
    <w:p w:rsidR="005618D4" w:rsidRPr="005618D4" w:rsidRDefault="005618D4" w:rsidP="00D55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618D4">
        <w:rPr>
          <w:rFonts w:ascii="Times New Roman" w:hAnsi="Times New Roman" w:cs="Times New Roman"/>
          <w:sz w:val="28"/>
          <w:szCs w:val="24"/>
        </w:rPr>
        <w:t xml:space="preserve">Туристско-экскурсионные бюро активно сотрудничают с санаториями, профилакториями, домами отдыха и детскими лагерями. Рассмотрим </w:t>
      </w:r>
      <w:r w:rsidRPr="005618D4">
        <w:rPr>
          <w:rFonts w:ascii="Times New Roman" w:hAnsi="Times New Roman" w:cs="Times New Roman"/>
          <w:sz w:val="28"/>
          <w:szCs w:val="24"/>
        </w:rPr>
        <w:lastRenderedPageBreak/>
        <w:t>действующие маршруты экологического, спортивного и кул</w:t>
      </w:r>
      <w:r w:rsidR="004C09C1">
        <w:rPr>
          <w:rFonts w:ascii="Times New Roman" w:hAnsi="Times New Roman" w:cs="Times New Roman"/>
          <w:sz w:val="28"/>
          <w:szCs w:val="24"/>
        </w:rPr>
        <w:t>ьтурно-познавательного туризма.</w:t>
      </w:r>
    </w:p>
    <w:p w:rsidR="00D55730" w:rsidRDefault="005618D4" w:rsidP="00D55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618D4">
        <w:rPr>
          <w:rFonts w:ascii="Times New Roman" w:hAnsi="Times New Roman" w:cs="Times New Roman"/>
          <w:sz w:val="28"/>
          <w:szCs w:val="24"/>
        </w:rPr>
        <w:t>С июня по октябрь в станице Голубицкой активно работают несколько турфирм, с помощью которых можно побывать в самых интересных местах побережья Азовского и Чёрного морей. Как правило, экскурсии охватывают не только Азовско</w:t>
      </w:r>
      <w:r w:rsidR="00D55730">
        <w:rPr>
          <w:rFonts w:ascii="Times New Roman" w:hAnsi="Times New Roman" w:cs="Times New Roman"/>
          <w:sz w:val="28"/>
          <w:szCs w:val="24"/>
        </w:rPr>
        <w:t>е, но и черноморское побережье.</w:t>
      </w:r>
    </w:p>
    <w:p w:rsidR="00D55730" w:rsidRDefault="005618D4" w:rsidP="00D55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618D4">
        <w:rPr>
          <w:rFonts w:ascii="Times New Roman" w:hAnsi="Times New Roman" w:cs="Times New Roman"/>
          <w:sz w:val="28"/>
          <w:szCs w:val="24"/>
        </w:rPr>
        <w:t>Маршруты спортивного туризма ограничены. Здесь нет живописных гор, которые были бы привлекательны спортивным туристам. Маршруты спортивного туризма заключаются в парусном спорте и винд-серфинге.</w:t>
      </w:r>
    </w:p>
    <w:p w:rsidR="005618D4" w:rsidRPr="005618D4" w:rsidRDefault="005618D4" w:rsidP="00D55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618D4">
        <w:rPr>
          <w:rFonts w:ascii="Times New Roman" w:hAnsi="Times New Roman" w:cs="Times New Roman"/>
          <w:sz w:val="28"/>
          <w:szCs w:val="24"/>
        </w:rPr>
        <w:t>Маршруты культурно познавательного туризма. Они представлены экскурсиями по историческим городам и поселениям, расп</w:t>
      </w:r>
      <w:r w:rsidR="00D55730">
        <w:rPr>
          <w:rFonts w:ascii="Times New Roman" w:hAnsi="Times New Roman" w:cs="Times New Roman"/>
          <w:sz w:val="28"/>
          <w:szCs w:val="24"/>
        </w:rPr>
        <w:t>оложенным на территории региона, вот некоторые из них:</w:t>
      </w:r>
    </w:p>
    <w:p w:rsidR="00D55730" w:rsidRDefault="00D55730" w:rsidP="00D55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а)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«</w:t>
      </w:r>
      <w:r w:rsidR="005618D4" w:rsidRPr="005618D4">
        <w:rPr>
          <w:rFonts w:ascii="Times New Roman" w:hAnsi="Times New Roman" w:cs="Times New Roman"/>
          <w:sz w:val="28"/>
          <w:szCs w:val="24"/>
        </w:rPr>
        <w:t>Золотое кольцо Тамани</w:t>
      </w:r>
      <w:r>
        <w:rPr>
          <w:rFonts w:ascii="Times New Roman" w:hAnsi="Times New Roman" w:cs="Times New Roman"/>
          <w:sz w:val="28"/>
          <w:szCs w:val="24"/>
        </w:rPr>
        <w:t>»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. Экскурсия в станицу Тамань </w:t>
      </w:r>
      <w:r w:rsidR="004C09C1" w:rsidRPr="004C09C1">
        <w:rPr>
          <w:rFonts w:ascii="Times New Roman" w:hAnsi="Times New Roman" w:cs="Times New Roman"/>
          <w:sz w:val="28"/>
          <w:szCs w:val="24"/>
        </w:rPr>
        <w:t>–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 родину кубанских казаков. На этой экскурсии </w:t>
      </w:r>
      <w:r>
        <w:rPr>
          <w:rFonts w:ascii="Times New Roman" w:hAnsi="Times New Roman" w:cs="Times New Roman"/>
          <w:sz w:val="28"/>
          <w:szCs w:val="24"/>
        </w:rPr>
        <w:t>есть возможность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 увидит</w:t>
      </w:r>
      <w:r>
        <w:rPr>
          <w:rFonts w:ascii="Times New Roman" w:hAnsi="Times New Roman" w:cs="Times New Roman"/>
          <w:sz w:val="28"/>
          <w:szCs w:val="24"/>
        </w:rPr>
        <w:t>ь</w:t>
      </w:r>
      <w:r w:rsidR="001609EB">
        <w:rPr>
          <w:rFonts w:ascii="Times New Roman" w:hAnsi="Times New Roman" w:cs="Times New Roman"/>
          <w:sz w:val="28"/>
          <w:szCs w:val="24"/>
        </w:rPr>
        <w:t xml:space="preserve"> необычное здание </w:t>
      </w:r>
      <w:r w:rsidR="001609EB" w:rsidRPr="001609EB">
        <w:rPr>
          <w:rFonts w:ascii="Times New Roman" w:hAnsi="Times New Roman" w:cs="Times New Roman"/>
          <w:sz w:val="28"/>
          <w:szCs w:val="24"/>
        </w:rPr>
        <w:t>–</w:t>
      </w:r>
      <w:r w:rsidR="001609EB">
        <w:rPr>
          <w:rFonts w:ascii="Times New Roman" w:hAnsi="Times New Roman" w:cs="Times New Roman"/>
          <w:sz w:val="28"/>
          <w:szCs w:val="24"/>
        </w:rPr>
        <w:t xml:space="preserve"> </w:t>
      </w:r>
      <w:r w:rsidR="005618D4" w:rsidRPr="005618D4">
        <w:rPr>
          <w:rFonts w:ascii="Times New Roman" w:hAnsi="Times New Roman" w:cs="Times New Roman"/>
          <w:sz w:val="28"/>
          <w:szCs w:val="24"/>
        </w:rPr>
        <w:t>Церковь Покрова с колоннами, посещение дома-музея Лермонтова, раскопок древних городов Фанагории и Гермонассы, памятник кубанским казакам, знакомств</w:t>
      </w:r>
      <w:r>
        <w:rPr>
          <w:rFonts w:ascii="Times New Roman" w:hAnsi="Times New Roman" w:cs="Times New Roman"/>
          <w:sz w:val="28"/>
          <w:szCs w:val="24"/>
        </w:rPr>
        <w:t>о со сказочным краем Лукоморья.</w:t>
      </w:r>
    </w:p>
    <w:p w:rsidR="00D55730" w:rsidRDefault="00D55730" w:rsidP="00D55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б) «</w:t>
      </w:r>
      <w:r w:rsidR="005618D4" w:rsidRPr="005618D4">
        <w:rPr>
          <w:rFonts w:ascii="Times New Roman" w:hAnsi="Times New Roman" w:cs="Times New Roman"/>
          <w:sz w:val="28"/>
          <w:szCs w:val="24"/>
        </w:rPr>
        <w:t>Прогу</w:t>
      </w:r>
      <w:r>
        <w:rPr>
          <w:rFonts w:ascii="Times New Roman" w:hAnsi="Times New Roman" w:cs="Times New Roman"/>
          <w:sz w:val="28"/>
          <w:szCs w:val="24"/>
        </w:rPr>
        <w:t xml:space="preserve">лка по реке Кубань на теплоходе» </w:t>
      </w:r>
      <w:r w:rsidRPr="00D55730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618D4" w:rsidRPr="005618D4">
        <w:rPr>
          <w:rFonts w:ascii="Times New Roman" w:hAnsi="Times New Roman" w:cs="Times New Roman"/>
          <w:sz w:val="28"/>
          <w:szCs w:val="24"/>
        </w:rPr>
        <w:t>интересное путешествие по р. Кубань. Знакомство с флорой и фауной окрестностей г. Темрюка и историей возникновения Таманского полуо</w:t>
      </w:r>
      <w:r>
        <w:rPr>
          <w:rFonts w:ascii="Times New Roman" w:hAnsi="Times New Roman" w:cs="Times New Roman"/>
          <w:sz w:val="28"/>
          <w:szCs w:val="24"/>
        </w:rPr>
        <w:t>строва.</w:t>
      </w:r>
    </w:p>
    <w:p w:rsidR="00D55730" w:rsidRDefault="00D55730" w:rsidP="00D55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в) </w:t>
      </w:r>
      <w:r w:rsidR="005618D4" w:rsidRPr="005618D4">
        <w:rPr>
          <w:rFonts w:ascii="Times New Roman" w:hAnsi="Times New Roman" w:cs="Times New Roman"/>
          <w:sz w:val="28"/>
          <w:szCs w:val="24"/>
        </w:rPr>
        <w:t>Экскурсия на плантацию лотоса. В течение десяти лет проходил эксперимент по приживлению цветка лотоса в водоемах Кубани.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Плантации лотоса индийского раскинулись в районе Ахтанизовского лимана. Бутоны цветов крупные – до 10-15 сантиметров в диаметре. Жизнь самого цветка </w:t>
      </w:r>
      <w:r w:rsidR="005E223A">
        <w:rPr>
          <w:rFonts w:ascii="Times New Roman" w:hAnsi="Times New Roman" w:cs="Times New Roman"/>
          <w:sz w:val="28"/>
          <w:szCs w:val="24"/>
        </w:rPr>
        <w:t xml:space="preserve">               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недолгая – 10-12 дней. </w:t>
      </w:r>
    </w:p>
    <w:p w:rsidR="005D4E08" w:rsidRDefault="00D55730" w:rsidP="005D4E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г) «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Темрюк </w:t>
      </w:r>
      <w:r w:rsidRPr="00D55730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городок солнечной Тамани»</w:t>
      </w:r>
      <w:r w:rsidRPr="00D55730">
        <w:t xml:space="preserve"> </w:t>
      </w:r>
      <w:r w:rsidRPr="00D55730">
        <w:rPr>
          <w:rFonts w:ascii="Times New Roman" w:hAnsi="Times New Roman" w:cs="Times New Roman"/>
          <w:sz w:val="28"/>
          <w:szCs w:val="24"/>
        </w:rPr>
        <w:t>–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 обзорная экскурсия об истории г. Темрюка с посещ</w:t>
      </w:r>
      <w:r>
        <w:rPr>
          <w:rFonts w:ascii="Times New Roman" w:hAnsi="Times New Roman" w:cs="Times New Roman"/>
          <w:sz w:val="28"/>
          <w:szCs w:val="24"/>
        </w:rPr>
        <w:t>ением музея под открытым небом «</w:t>
      </w:r>
      <w:r w:rsidR="005618D4" w:rsidRPr="005618D4">
        <w:rPr>
          <w:rFonts w:ascii="Times New Roman" w:hAnsi="Times New Roman" w:cs="Times New Roman"/>
          <w:sz w:val="28"/>
          <w:szCs w:val="24"/>
        </w:rPr>
        <w:t>Военная горка</w:t>
      </w:r>
      <w:r>
        <w:rPr>
          <w:rFonts w:ascii="Times New Roman" w:hAnsi="Times New Roman" w:cs="Times New Roman"/>
          <w:sz w:val="28"/>
          <w:szCs w:val="24"/>
        </w:rPr>
        <w:t>»</w:t>
      </w:r>
      <w:r w:rsidR="005D4E08">
        <w:rPr>
          <w:rFonts w:ascii="Times New Roman" w:hAnsi="Times New Roman" w:cs="Times New Roman"/>
          <w:sz w:val="28"/>
          <w:szCs w:val="24"/>
        </w:rPr>
        <w:t xml:space="preserve">. 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Уникальный музей боевой техники под открытым небом на высоком холме – потухшем вулкане Миска в центре Темрюка. Здесь широко представлена боевая </w:t>
      </w:r>
      <w:r w:rsidR="005618D4" w:rsidRPr="005618D4">
        <w:rPr>
          <w:rFonts w:ascii="Times New Roman" w:hAnsi="Times New Roman" w:cs="Times New Roman"/>
          <w:sz w:val="28"/>
          <w:szCs w:val="24"/>
        </w:rPr>
        <w:lastRenderedPageBreak/>
        <w:t>техника: стрелковое оружие, танки, самолеты, торпедные катера, ракеты. Тем</w:t>
      </w:r>
      <w:r w:rsidR="005D4E08">
        <w:rPr>
          <w:rFonts w:ascii="Times New Roman" w:hAnsi="Times New Roman" w:cs="Times New Roman"/>
          <w:sz w:val="28"/>
          <w:szCs w:val="24"/>
        </w:rPr>
        <w:t xml:space="preserve">рюкского краеведческого музея. </w:t>
      </w:r>
      <w:r w:rsidR="005618D4" w:rsidRPr="005618D4">
        <w:rPr>
          <w:rFonts w:ascii="Times New Roman" w:hAnsi="Times New Roman" w:cs="Times New Roman"/>
          <w:sz w:val="28"/>
          <w:szCs w:val="24"/>
        </w:rPr>
        <w:t>Посещение театрализованного представления дегустации вина. Дегустация вин производства</w:t>
      </w:r>
      <w:r w:rsidR="005D4E08">
        <w:rPr>
          <w:rFonts w:ascii="Times New Roman" w:hAnsi="Times New Roman" w:cs="Times New Roman"/>
          <w:sz w:val="28"/>
          <w:szCs w:val="24"/>
        </w:rPr>
        <w:t xml:space="preserve"> винзаводов Темрюкского района.</w:t>
      </w:r>
    </w:p>
    <w:p w:rsidR="005D4E08" w:rsidRDefault="005D4E08" w:rsidP="005D4E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д) «</w:t>
      </w:r>
      <w:r w:rsidR="005618D4" w:rsidRPr="005618D4">
        <w:rPr>
          <w:rFonts w:ascii="Times New Roman" w:hAnsi="Times New Roman" w:cs="Times New Roman"/>
          <w:sz w:val="28"/>
          <w:szCs w:val="24"/>
        </w:rPr>
        <w:t>По древней земле Тамани</w:t>
      </w:r>
      <w:r>
        <w:rPr>
          <w:rFonts w:ascii="Times New Roman" w:hAnsi="Times New Roman" w:cs="Times New Roman"/>
          <w:sz w:val="28"/>
          <w:szCs w:val="24"/>
        </w:rPr>
        <w:t>»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 </w:t>
      </w:r>
      <w:r w:rsidRPr="005D4E08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экскурсия в станицу Тамань. Осмотр уникальных памятников древности в Таманском Археологическом музее. </w:t>
      </w:r>
    </w:p>
    <w:p w:rsidR="005618D4" w:rsidRPr="005D4E08" w:rsidRDefault="005D4E08" w:rsidP="005D4E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е) «</w:t>
      </w:r>
      <w:r w:rsidR="005618D4" w:rsidRPr="005618D4">
        <w:rPr>
          <w:rFonts w:ascii="Times New Roman" w:hAnsi="Times New Roman" w:cs="Times New Roman"/>
          <w:sz w:val="28"/>
          <w:szCs w:val="24"/>
        </w:rPr>
        <w:t>Грязевой вулкан (Азовское море)</w:t>
      </w:r>
      <w:r>
        <w:rPr>
          <w:rFonts w:ascii="Times New Roman" w:hAnsi="Times New Roman" w:cs="Times New Roman"/>
          <w:sz w:val="28"/>
          <w:szCs w:val="24"/>
        </w:rPr>
        <w:t>»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. Эта экскурсия будет проходить по берегу двух морей. В ней экскурсант познакомится с историей Таманского полуострова, посещение </w:t>
      </w:r>
      <w:r>
        <w:rPr>
          <w:rFonts w:ascii="Times New Roman" w:hAnsi="Times New Roman" w:cs="Times New Roman"/>
          <w:sz w:val="28"/>
          <w:szCs w:val="24"/>
        </w:rPr>
        <w:t>действующего грязевого вулкана «Тиздар»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 в пос. </w:t>
      </w:r>
      <w:r w:rsidR="008C3DB2">
        <w:rPr>
          <w:rFonts w:ascii="Times New Roman" w:hAnsi="Times New Roman" w:cs="Times New Roman"/>
          <w:sz w:val="28"/>
          <w:szCs w:val="24"/>
        </w:rPr>
        <w:t xml:space="preserve">           </w:t>
      </w:r>
      <w:r w:rsidR="005618D4" w:rsidRPr="005618D4">
        <w:rPr>
          <w:rFonts w:ascii="Times New Roman" w:hAnsi="Times New Roman" w:cs="Times New Roman"/>
          <w:sz w:val="28"/>
          <w:szCs w:val="24"/>
        </w:rPr>
        <w:t>За Родину, принятие грязевых ванн и панорамный показ потухшего вулкана «Пл</w:t>
      </w:r>
      <w:r>
        <w:rPr>
          <w:rFonts w:ascii="Times New Roman" w:hAnsi="Times New Roman" w:cs="Times New Roman"/>
          <w:sz w:val="28"/>
          <w:szCs w:val="24"/>
        </w:rPr>
        <w:t xml:space="preserve">евака» в станице Ахтанизовской </w:t>
      </w:r>
      <w:r w:rsidRPr="005D4E08">
        <w:rPr>
          <w:rFonts w:ascii="Times New Roman" w:hAnsi="Times New Roman" w:cs="Times New Roman"/>
          <w:sz w:val="28"/>
          <w:szCs w:val="24"/>
        </w:rPr>
        <w:t>[12].</w:t>
      </w:r>
    </w:p>
    <w:p w:rsidR="005D4E08" w:rsidRDefault="005D4E08" w:rsidP="0056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24640" w:rsidRDefault="00724640" w:rsidP="0056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 xml:space="preserve">2.3 Виды туризма </w:t>
      </w:r>
      <w:r w:rsidR="005618D4">
        <w:rPr>
          <w:rFonts w:ascii="Times New Roman" w:hAnsi="Times New Roman" w:cs="Times New Roman"/>
          <w:sz w:val="28"/>
          <w:szCs w:val="24"/>
        </w:rPr>
        <w:t>Приазовского рекреационного района</w:t>
      </w:r>
    </w:p>
    <w:p w:rsidR="00724640" w:rsidRPr="00724640" w:rsidRDefault="00724640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24640" w:rsidRPr="00724640" w:rsidRDefault="00724640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 xml:space="preserve">В </w:t>
      </w:r>
      <w:r w:rsidR="00DF504A">
        <w:rPr>
          <w:rFonts w:ascii="Times New Roman" w:hAnsi="Times New Roman" w:cs="Times New Roman"/>
          <w:sz w:val="28"/>
          <w:szCs w:val="24"/>
        </w:rPr>
        <w:t xml:space="preserve">данном </w:t>
      </w:r>
      <w:r w:rsidRPr="00724640">
        <w:rPr>
          <w:rFonts w:ascii="Times New Roman" w:hAnsi="Times New Roman" w:cs="Times New Roman"/>
          <w:sz w:val="28"/>
          <w:szCs w:val="24"/>
        </w:rPr>
        <w:t>регионе можно выделить следующие виды туризма:</w:t>
      </w:r>
    </w:p>
    <w:p w:rsidR="00EC780F" w:rsidRDefault="00891B26" w:rsidP="005618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лечебно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оздоровительный </w:t>
      </w:r>
      <w:r w:rsidR="005618D4">
        <w:rPr>
          <w:rFonts w:ascii="Times New Roman" w:hAnsi="Times New Roman" w:cs="Times New Roman"/>
          <w:sz w:val="28"/>
          <w:szCs w:val="24"/>
        </w:rPr>
        <w:t xml:space="preserve">и </w:t>
      </w:r>
      <w:r w:rsidR="005618D4" w:rsidRPr="005618D4">
        <w:rPr>
          <w:rFonts w:ascii="Times New Roman" w:hAnsi="Times New Roman" w:cs="Times New Roman"/>
          <w:sz w:val="28"/>
          <w:szCs w:val="24"/>
        </w:rPr>
        <w:t xml:space="preserve">бальнеологический </w:t>
      </w:r>
      <w:r w:rsidR="00724640" w:rsidRPr="00724640">
        <w:rPr>
          <w:rFonts w:ascii="Times New Roman" w:hAnsi="Times New Roman" w:cs="Times New Roman"/>
          <w:sz w:val="28"/>
          <w:szCs w:val="24"/>
        </w:rPr>
        <w:t>туризм</w:t>
      </w:r>
      <w:r w:rsidR="00DF504A">
        <w:rPr>
          <w:rFonts w:ascii="Times New Roman" w:hAnsi="Times New Roman" w:cs="Times New Roman"/>
          <w:sz w:val="28"/>
          <w:szCs w:val="24"/>
        </w:rPr>
        <w:t xml:space="preserve">. 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На Азовском </w:t>
      </w:r>
      <w:r w:rsidR="00EC780F">
        <w:rPr>
          <w:rFonts w:ascii="Times New Roman" w:hAnsi="Times New Roman" w:cs="Times New Roman"/>
          <w:sz w:val="28"/>
          <w:szCs w:val="24"/>
        </w:rPr>
        <w:t>побережье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размещено много санаториев, пансионатов, баз отдыха и детских оздоровительных лагерей. Больше всего их в так называемой Темрюкской курортной зоне, где располагаются станицы Голубицкая, Кучугуры, Пересыпь, Ильич, За Родину. Азовском побережье </w:t>
      </w:r>
      <w:r w:rsidR="00EC780F">
        <w:rPr>
          <w:rFonts w:ascii="Times New Roman" w:hAnsi="Times New Roman" w:cs="Times New Roman"/>
          <w:sz w:val="28"/>
          <w:szCs w:val="24"/>
        </w:rPr>
        <w:t>отсутствуют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крупны</w:t>
      </w:r>
      <w:r w:rsidR="00EC780F">
        <w:rPr>
          <w:rFonts w:ascii="Times New Roman" w:hAnsi="Times New Roman" w:cs="Times New Roman"/>
          <w:sz w:val="28"/>
          <w:szCs w:val="24"/>
        </w:rPr>
        <w:t>е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курорт</w:t>
      </w:r>
      <w:r w:rsidR="00EC780F">
        <w:rPr>
          <w:rFonts w:ascii="Times New Roman" w:hAnsi="Times New Roman" w:cs="Times New Roman"/>
          <w:sz w:val="28"/>
          <w:szCs w:val="24"/>
        </w:rPr>
        <w:t>ы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с навязчивой индустрией развлечений. Этот вид туризма подкреплен старыми советскими кадрами врачей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бальнеологов, которые специально готовились для работы на грязевых и водных курортах СССР. Некоторые санатории и профилактории, построенные в советский период, нуждаются в реконструкции, а также обновлении оборудования, которое выработало свой ресурс. Самым </w:t>
      </w:r>
      <w:r w:rsidR="00F73DE8">
        <w:rPr>
          <w:rFonts w:ascii="Times New Roman" w:hAnsi="Times New Roman" w:cs="Times New Roman"/>
          <w:sz w:val="28"/>
          <w:szCs w:val="24"/>
        </w:rPr>
        <w:t>крупным курортом считается Ейск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[</w:t>
      </w:r>
      <w:r w:rsidR="00611C7D">
        <w:rPr>
          <w:rFonts w:ascii="Times New Roman" w:hAnsi="Times New Roman" w:cs="Times New Roman"/>
          <w:sz w:val="28"/>
          <w:szCs w:val="24"/>
        </w:rPr>
        <w:t>3</w:t>
      </w:r>
      <w:r w:rsidR="00F93774" w:rsidRPr="00F20D58">
        <w:rPr>
          <w:rFonts w:ascii="Times New Roman" w:hAnsi="Times New Roman" w:cs="Times New Roman"/>
          <w:sz w:val="28"/>
          <w:szCs w:val="24"/>
        </w:rPr>
        <w:t>8</w:t>
      </w:r>
      <w:r w:rsidR="00724640" w:rsidRPr="00724640">
        <w:rPr>
          <w:rFonts w:ascii="Times New Roman" w:hAnsi="Times New Roman" w:cs="Times New Roman"/>
          <w:sz w:val="28"/>
          <w:szCs w:val="24"/>
        </w:rPr>
        <w:t>]</w:t>
      </w:r>
      <w:r w:rsidR="005618D4">
        <w:rPr>
          <w:rFonts w:ascii="Times New Roman" w:hAnsi="Times New Roman" w:cs="Times New Roman"/>
          <w:sz w:val="28"/>
          <w:szCs w:val="24"/>
        </w:rPr>
        <w:t>. Бальнеологический вид</w:t>
      </w:r>
      <w:r w:rsidR="00DF504A">
        <w:rPr>
          <w:rFonts w:ascii="Times New Roman" w:hAnsi="Times New Roman" w:cs="Times New Roman"/>
          <w:sz w:val="28"/>
          <w:szCs w:val="24"/>
        </w:rPr>
        <w:t xml:space="preserve"> туризма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основан на использовании таких ресурсов как природные лечебные грязи, минеральные хлоридно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="00724640" w:rsidRPr="00724640">
        <w:rPr>
          <w:rFonts w:ascii="Times New Roman" w:hAnsi="Times New Roman" w:cs="Times New Roman"/>
          <w:sz w:val="28"/>
          <w:szCs w:val="24"/>
        </w:rPr>
        <w:t>натриевые, йодо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бромные и бромные </w:t>
      </w:r>
      <w:r w:rsidR="00EC780F" w:rsidRPr="00724640">
        <w:rPr>
          <w:rFonts w:ascii="Times New Roman" w:hAnsi="Times New Roman" w:cs="Times New Roman"/>
          <w:sz w:val="28"/>
          <w:szCs w:val="24"/>
        </w:rPr>
        <w:t xml:space="preserve">воды, </w:t>
      </w:r>
      <w:r w:rsidR="00EC780F">
        <w:rPr>
          <w:rFonts w:ascii="Times New Roman" w:hAnsi="Times New Roman" w:cs="Times New Roman"/>
          <w:sz w:val="28"/>
          <w:szCs w:val="24"/>
        </w:rPr>
        <w:t>которые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повышают жизненный тонус, хорошо влияют на терморегуляционные и обменные </w:t>
      </w:r>
      <w:r w:rsidR="00724640" w:rsidRPr="00724640">
        <w:rPr>
          <w:rFonts w:ascii="Times New Roman" w:hAnsi="Times New Roman" w:cs="Times New Roman"/>
          <w:sz w:val="28"/>
          <w:szCs w:val="24"/>
        </w:rPr>
        <w:lastRenderedPageBreak/>
        <w:t>процессы, оздоравливают нейроэндокринную, дыхательную, опорно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="00724640" w:rsidRPr="00724640">
        <w:rPr>
          <w:rFonts w:ascii="Times New Roman" w:hAnsi="Times New Roman" w:cs="Times New Roman"/>
          <w:sz w:val="28"/>
          <w:szCs w:val="24"/>
        </w:rPr>
        <w:t>двигательную и сердечно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="00724640" w:rsidRPr="00724640">
        <w:rPr>
          <w:rFonts w:ascii="Times New Roman" w:hAnsi="Times New Roman" w:cs="Times New Roman"/>
          <w:sz w:val="28"/>
          <w:szCs w:val="24"/>
        </w:rPr>
        <w:t>сосудистую системы. Особая гордость Азовского побережья – действующие грязевые вулканы, а также озера с лечебной грязью, со</w:t>
      </w:r>
      <w:r w:rsidR="00F73DE8">
        <w:rPr>
          <w:rFonts w:ascii="Times New Roman" w:hAnsi="Times New Roman" w:cs="Times New Roman"/>
          <w:sz w:val="28"/>
          <w:szCs w:val="24"/>
        </w:rPr>
        <w:t>держащей йод, бром, сероводород;</w:t>
      </w:r>
    </w:p>
    <w:p w:rsidR="00EC780F" w:rsidRDefault="00891B26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спортивный туризм</w:t>
      </w:r>
      <w:r w:rsidR="00DF504A">
        <w:rPr>
          <w:rFonts w:ascii="Times New Roman" w:hAnsi="Times New Roman" w:cs="Times New Roman"/>
          <w:sz w:val="28"/>
          <w:szCs w:val="24"/>
        </w:rPr>
        <w:t xml:space="preserve">. Он </w:t>
      </w:r>
      <w:r w:rsidR="00DF504A" w:rsidRPr="00724640">
        <w:rPr>
          <w:rFonts w:ascii="Times New Roman" w:hAnsi="Times New Roman" w:cs="Times New Roman"/>
          <w:sz w:val="28"/>
          <w:szCs w:val="24"/>
        </w:rPr>
        <w:t>основан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на водных видах спорта. Здесь имеются базы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="00AF7CEC">
        <w:rPr>
          <w:rFonts w:ascii="Times New Roman" w:hAnsi="Times New Roman" w:cs="Times New Roman"/>
          <w:sz w:val="28"/>
          <w:szCs w:val="24"/>
        </w:rPr>
        <w:t>филиалы «</w:t>
      </w:r>
      <w:r w:rsidR="00724640" w:rsidRPr="00724640">
        <w:rPr>
          <w:rFonts w:ascii="Times New Roman" w:hAnsi="Times New Roman" w:cs="Times New Roman"/>
          <w:sz w:val="28"/>
          <w:szCs w:val="24"/>
        </w:rPr>
        <w:t>Краевой крейсерско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="00AF7CEC">
        <w:rPr>
          <w:rFonts w:ascii="Times New Roman" w:hAnsi="Times New Roman" w:cs="Times New Roman"/>
          <w:sz w:val="28"/>
          <w:szCs w:val="24"/>
        </w:rPr>
        <w:t>парусной школы»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. Кроме того, спортивный туризм развит Ейске </w:t>
      </w:r>
      <w:r w:rsidR="00EC780F">
        <w:rPr>
          <w:rFonts w:ascii="Times New Roman" w:hAnsi="Times New Roman" w:cs="Times New Roman"/>
          <w:sz w:val="28"/>
          <w:szCs w:val="24"/>
        </w:rPr>
        <w:t>и Приморско-Ахтарске</w:t>
      </w:r>
      <w:r w:rsidR="00724640" w:rsidRPr="00724640">
        <w:rPr>
          <w:rFonts w:ascii="Times New Roman" w:hAnsi="Times New Roman" w:cs="Times New Roman"/>
          <w:sz w:val="28"/>
          <w:szCs w:val="24"/>
        </w:rPr>
        <w:t>. Регулярно на водах Азовского моря проходят соревнования по винд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="00724640" w:rsidRPr="00724640">
        <w:rPr>
          <w:rFonts w:ascii="Times New Roman" w:hAnsi="Times New Roman" w:cs="Times New Roman"/>
          <w:sz w:val="28"/>
          <w:szCs w:val="24"/>
        </w:rPr>
        <w:t>серфингу и парусному спорту.</w:t>
      </w:r>
      <w:r w:rsidR="00EC780F" w:rsidRPr="00EC780F">
        <w:t xml:space="preserve"> </w:t>
      </w:r>
      <w:r w:rsidR="00EC780F" w:rsidRPr="00EC780F">
        <w:rPr>
          <w:rFonts w:ascii="Times New Roman" w:hAnsi="Times New Roman" w:cs="Times New Roman"/>
          <w:sz w:val="28"/>
          <w:szCs w:val="24"/>
        </w:rPr>
        <w:t>С 2003 г. на главнoм пляже курoрта</w:t>
      </w:r>
      <w:r w:rsidR="00EC780F">
        <w:rPr>
          <w:rFonts w:ascii="Times New Roman" w:hAnsi="Times New Roman" w:cs="Times New Roman"/>
          <w:sz w:val="28"/>
          <w:szCs w:val="24"/>
        </w:rPr>
        <w:t xml:space="preserve"> Примосрко-Ахтарск</w:t>
      </w:r>
      <w:r w:rsidR="00EC780F" w:rsidRPr="00EC780F">
        <w:rPr>
          <w:rFonts w:ascii="Times New Roman" w:hAnsi="Times New Roman" w:cs="Times New Roman"/>
          <w:sz w:val="28"/>
          <w:szCs w:val="24"/>
        </w:rPr>
        <w:t xml:space="preserve"> действует школа виндсерфинга «Ахтариsurf». Стoль большая популярнoсть привела к тому, что раз в год здесь стали провoдить фестиваль Юга России по виндсерфингу н</w:t>
      </w:r>
      <w:r w:rsidR="00F73DE8">
        <w:rPr>
          <w:rFonts w:ascii="Times New Roman" w:hAnsi="Times New Roman" w:cs="Times New Roman"/>
          <w:sz w:val="28"/>
          <w:szCs w:val="24"/>
        </w:rPr>
        <w:t>а территoрии центральнoго пляжа;</w:t>
      </w:r>
    </w:p>
    <w:p w:rsidR="006326D8" w:rsidRDefault="00891B26" w:rsidP="003F66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охотничий и рыболовный туризм</w:t>
      </w:r>
      <w:r w:rsidR="00DF504A">
        <w:rPr>
          <w:rFonts w:ascii="Times New Roman" w:hAnsi="Times New Roman" w:cs="Times New Roman"/>
          <w:sz w:val="28"/>
          <w:szCs w:val="24"/>
        </w:rPr>
        <w:t>.</w:t>
      </w:r>
      <w:r w:rsidR="00F73DE8" w:rsidRPr="00F73DE8">
        <w:t xml:space="preserve"> </w:t>
      </w:r>
      <w:r w:rsidR="00F73DE8" w:rsidRPr="00F73DE8">
        <w:rPr>
          <w:rFonts w:ascii="Times New Roman" w:hAnsi="Times New Roman" w:cs="Times New Roman"/>
          <w:sz w:val="28"/>
          <w:szCs w:val="24"/>
        </w:rPr>
        <w:t xml:space="preserve">Охота и рыбалка позволят сделать отдых круглогодичным. Сотни лиманов, протоков, каналов и других «рыбных» мест – главная особенность района. 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Здесь имеются охотничьи и рыболовные базы, в том числе с искусственно разведенной дичью и рыбой. Имеется возможность заняться не только речной и </w:t>
      </w:r>
      <w:r w:rsidR="006326D8">
        <w:rPr>
          <w:rFonts w:ascii="Times New Roman" w:hAnsi="Times New Roman" w:cs="Times New Roman"/>
          <w:sz w:val="28"/>
          <w:szCs w:val="24"/>
        </w:rPr>
        <w:t>озерной, но и морской рыбалкой.</w:t>
      </w:r>
      <w:r w:rsidR="003F660F" w:rsidRPr="003F660F">
        <w:t xml:space="preserve"> </w:t>
      </w:r>
      <w:r w:rsidR="003F660F" w:rsidRPr="003F660F">
        <w:rPr>
          <w:rFonts w:ascii="Times New Roman" w:hAnsi="Times New Roman" w:cs="Times New Roman"/>
          <w:sz w:val="28"/>
          <w:szCs w:val="24"/>
        </w:rPr>
        <w:t>Вот некоторые из них:</w:t>
      </w:r>
      <w:r w:rsidR="003F660F">
        <w:t xml:space="preserve"> </w:t>
      </w:r>
      <w:r w:rsidR="003F660F" w:rsidRPr="003F660F">
        <w:rPr>
          <w:rFonts w:ascii="Times New Roman" w:hAnsi="Times New Roman" w:cs="Times New Roman"/>
          <w:sz w:val="28"/>
          <w:szCs w:val="24"/>
        </w:rPr>
        <w:t>Охотничье-рыбо</w:t>
      </w:r>
      <w:r w:rsidR="003F660F">
        <w:rPr>
          <w:rFonts w:ascii="Times New Roman" w:hAnsi="Times New Roman" w:cs="Times New Roman"/>
          <w:sz w:val="28"/>
          <w:szCs w:val="24"/>
        </w:rPr>
        <w:t>ловная база «</w:t>
      </w:r>
      <w:r w:rsidR="003F660F" w:rsidRPr="003F660F">
        <w:rPr>
          <w:rFonts w:ascii="Times New Roman" w:hAnsi="Times New Roman" w:cs="Times New Roman"/>
          <w:sz w:val="28"/>
          <w:szCs w:val="24"/>
        </w:rPr>
        <w:t>Сафаны</w:t>
      </w:r>
      <w:r w:rsidR="003F660F">
        <w:rPr>
          <w:rFonts w:ascii="Times New Roman" w:hAnsi="Times New Roman" w:cs="Times New Roman"/>
          <w:sz w:val="28"/>
          <w:szCs w:val="24"/>
        </w:rPr>
        <w:t>» (</w:t>
      </w:r>
      <w:r w:rsidR="003F660F" w:rsidRPr="003F660F">
        <w:rPr>
          <w:rFonts w:ascii="Times New Roman" w:hAnsi="Times New Roman" w:cs="Times New Roman"/>
          <w:sz w:val="28"/>
          <w:szCs w:val="24"/>
        </w:rPr>
        <w:t>Приморско-Ахтарск, Степная, урочище Сафаны, 1</w:t>
      </w:r>
      <w:r w:rsidR="003F660F">
        <w:rPr>
          <w:rFonts w:ascii="Times New Roman" w:hAnsi="Times New Roman" w:cs="Times New Roman"/>
          <w:sz w:val="28"/>
          <w:szCs w:val="24"/>
        </w:rPr>
        <w:t>),</w:t>
      </w:r>
      <w:r w:rsidR="003F660F" w:rsidRPr="003F660F">
        <w:t xml:space="preserve"> </w:t>
      </w:r>
      <w:r w:rsidR="003F660F">
        <w:rPr>
          <w:rFonts w:ascii="Times New Roman" w:hAnsi="Times New Roman" w:cs="Times New Roman"/>
          <w:sz w:val="28"/>
          <w:szCs w:val="24"/>
        </w:rPr>
        <w:t>Рыболовно-охотничья база «</w:t>
      </w:r>
      <w:r w:rsidR="003F660F" w:rsidRPr="003F660F">
        <w:rPr>
          <w:rFonts w:ascii="Times New Roman" w:hAnsi="Times New Roman" w:cs="Times New Roman"/>
          <w:sz w:val="28"/>
          <w:szCs w:val="24"/>
        </w:rPr>
        <w:t>Водолей</w:t>
      </w:r>
      <w:r w:rsidR="003F660F">
        <w:rPr>
          <w:rFonts w:ascii="Times New Roman" w:hAnsi="Times New Roman" w:cs="Times New Roman"/>
          <w:sz w:val="28"/>
          <w:szCs w:val="24"/>
        </w:rPr>
        <w:t>» (</w:t>
      </w:r>
      <w:r w:rsidR="003F660F" w:rsidRPr="003F660F">
        <w:rPr>
          <w:rFonts w:ascii="Times New Roman" w:hAnsi="Times New Roman" w:cs="Times New Roman"/>
          <w:sz w:val="28"/>
          <w:szCs w:val="24"/>
        </w:rPr>
        <w:t>Славянск-на-Кубани, Верхний</w:t>
      </w:r>
      <w:r w:rsidR="00F73DE8">
        <w:rPr>
          <w:rFonts w:ascii="Times New Roman" w:hAnsi="Times New Roman" w:cs="Times New Roman"/>
          <w:sz w:val="28"/>
          <w:szCs w:val="24"/>
        </w:rPr>
        <w:t>)</w:t>
      </w:r>
      <w:r w:rsidR="0092695C" w:rsidRPr="0092695C">
        <w:rPr>
          <w:rFonts w:ascii="Times New Roman" w:hAnsi="Times New Roman" w:cs="Times New Roman"/>
          <w:sz w:val="28"/>
          <w:szCs w:val="24"/>
        </w:rPr>
        <w:t xml:space="preserve"> [</w:t>
      </w:r>
      <w:r w:rsidR="00611C7D">
        <w:rPr>
          <w:rFonts w:ascii="Times New Roman" w:hAnsi="Times New Roman" w:cs="Times New Roman"/>
          <w:sz w:val="28"/>
          <w:szCs w:val="24"/>
        </w:rPr>
        <w:t>2</w:t>
      </w:r>
      <w:r w:rsidR="00F93774" w:rsidRPr="00F93774">
        <w:rPr>
          <w:rFonts w:ascii="Times New Roman" w:hAnsi="Times New Roman" w:cs="Times New Roman"/>
          <w:sz w:val="28"/>
          <w:szCs w:val="24"/>
        </w:rPr>
        <w:t>9</w:t>
      </w:r>
      <w:r w:rsidR="0092695C" w:rsidRPr="0092695C">
        <w:rPr>
          <w:rFonts w:ascii="Times New Roman" w:hAnsi="Times New Roman" w:cs="Times New Roman"/>
          <w:sz w:val="28"/>
          <w:szCs w:val="24"/>
        </w:rPr>
        <w:t>]</w:t>
      </w:r>
      <w:r w:rsidR="00F73DE8">
        <w:rPr>
          <w:rFonts w:ascii="Times New Roman" w:hAnsi="Times New Roman" w:cs="Times New Roman"/>
          <w:sz w:val="28"/>
          <w:szCs w:val="24"/>
        </w:rPr>
        <w:t>;</w:t>
      </w:r>
    </w:p>
    <w:p w:rsidR="006326D8" w:rsidRDefault="00891B26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пляжный туризм</w:t>
      </w:r>
      <w:r w:rsidR="00DF504A">
        <w:rPr>
          <w:rFonts w:ascii="Times New Roman" w:hAnsi="Times New Roman" w:cs="Times New Roman"/>
          <w:sz w:val="28"/>
          <w:szCs w:val="24"/>
        </w:rPr>
        <w:t>. Он п</w:t>
      </w:r>
      <w:r w:rsidR="00724640" w:rsidRPr="00724640">
        <w:rPr>
          <w:rFonts w:ascii="Times New Roman" w:hAnsi="Times New Roman" w:cs="Times New Roman"/>
          <w:sz w:val="28"/>
          <w:szCs w:val="24"/>
        </w:rPr>
        <w:t>одкреплен природно</w:t>
      </w:r>
      <w:r w:rsidR="005D4E08">
        <w:rPr>
          <w:rFonts w:ascii="Times New Roman" w:hAnsi="Times New Roman" w:cs="Times New Roman"/>
          <w:sz w:val="28"/>
          <w:szCs w:val="24"/>
        </w:rPr>
        <w:t>-</w:t>
      </w:r>
      <w:r w:rsidR="00724640" w:rsidRPr="00724640">
        <w:rPr>
          <w:rFonts w:ascii="Times New Roman" w:hAnsi="Times New Roman" w:cs="Times New Roman"/>
          <w:sz w:val="28"/>
          <w:szCs w:val="24"/>
        </w:rPr>
        <w:t>ресурсным потенциалом. Это обилие песочных пляжей по всему побережью. В песке азовских пляжей содержится большое количество биологически активных веществ, нужных для организма. Поэтому, отдыхая на Азовском море, обязательно пройдите кур</w:t>
      </w:r>
      <w:r w:rsidR="00F73DE8">
        <w:rPr>
          <w:rFonts w:ascii="Times New Roman" w:hAnsi="Times New Roman" w:cs="Times New Roman"/>
          <w:sz w:val="28"/>
          <w:szCs w:val="24"/>
        </w:rPr>
        <w:t>с пс</w:t>
      </w:r>
      <w:r w:rsidR="00423B07">
        <w:rPr>
          <w:rFonts w:ascii="Times New Roman" w:hAnsi="Times New Roman" w:cs="Times New Roman"/>
          <w:sz w:val="28"/>
          <w:szCs w:val="24"/>
        </w:rPr>
        <w:t xml:space="preserve">аммотерапии </w:t>
      </w:r>
      <w:r w:rsidR="00423B07" w:rsidRPr="00423B07">
        <w:rPr>
          <w:rFonts w:ascii="Times New Roman" w:hAnsi="Times New Roman" w:cs="Times New Roman"/>
          <w:sz w:val="28"/>
          <w:szCs w:val="24"/>
        </w:rPr>
        <w:t xml:space="preserve">– </w:t>
      </w:r>
      <w:r w:rsidR="00F73DE8">
        <w:rPr>
          <w:rFonts w:ascii="Times New Roman" w:hAnsi="Times New Roman" w:cs="Times New Roman"/>
          <w:sz w:val="28"/>
          <w:szCs w:val="24"/>
        </w:rPr>
        <w:t>песочных ванн;</w:t>
      </w:r>
    </w:p>
    <w:p w:rsidR="006326D8" w:rsidRDefault="00891B26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экскурсионно</w:t>
      </w:r>
      <w:r w:rsidR="005618D4">
        <w:rPr>
          <w:rFonts w:ascii="Times New Roman" w:hAnsi="Times New Roman" w:cs="Times New Roman"/>
          <w:sz w:val="28"/>
          <w:szCs w:val="24"/>
        </w:rPr>
        <w:t>-</w:t>
      </w:r>
      <w:r w:rsidR="00724640" w:rsidRPr="00724640">
        <w:rPr>
          <w:rFonts w:ascii="Times New Roman" w:hAnsi="Times New Roman" w:cs="Times New Roman"/>
          <w:sz w:val="28"/>
          <w:szCs w:val="24"/>
        </w:rPr>
        <w:t>познавательный – это перспективное направление. Пока что оно развито слабо. Небольшой, но достаточно мощный историко</w:t>
      </w:r>
      <w:r w:rsidR="005E223A">
        <w:rPr>
          <w:rFonts w:ascii="Times New Roman" w:hAnsi="Times New Roman" w:cs="Times New Roman"/>
          <w:sz w:val="28"/>
          <w:szCs w:val="24"/>
        </w:rPr>
        <w:t>-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культурный потенциал территории при достаточном оснащении и рекламе способен привлечь туристов. Пока что на это выделяется мало денег из </w:t>
      </w:r>
      <w:r w:rsidR="00724640" w:rsidRPr="00724640">
        <w:rPr>
          <w:rFonts w:ascii="Times New Roman" w:hAnsi="Times New Roman" w:cs="Times New Roman"/>
          <w:sz w:val="28"/>
          <w:szCs w:val="24"/>
        </w:rPr>
        <w:lastRenderedPageBreak/>
        <w:t>госуд</w:t>
      </w:r>
      <w:r w:rsidR="00D1495C">
        <w:rPr>
          <w:rFonts w:ascii="Times New Roman" w:hAnsi="Times New Roman" w:cs="Times New Roman"/>
          <w:sz w:val="28"/>
          <w:szCs w:val="24"/>
        </w:rPr>
        <w:t>арственного и местного бюджетов, но предприниматели организовывают небольшие туры своими силами. Туристы могут увидеть основные достопримечательности и узнать историю людей, проживавших на данной территории;</w:t>
      </w:r>
    </w:p>
    <w:p w:rsidR="00724640" w:rsidRPr="00F73DE8" w:rsidRDefault="00891B26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этнографический туризм основан на знакомстве с бытом и культурой казаков. </w:t>
      </w:r>
      <w:r w:rsidR="00F73DE8" w:rsidRPr="00F73DE8">
        <w:rPr>
          <w:rFonts w:ascii="Times New Roman" w:hAnsi="Times New Roman" w:cs="Times New Roman"/>
          <w:sz w:val="28"/>
          <w:szCs w:val="24"/>
        </w:rPr>
        <w:t>Это специально построенный комплекс «Казачья станица Атаман</w:t>
      </w:r>
      <w:r w:rsidR="00F73DE8">
        <w:rPr>
          <w:rFonts w:ascii="Times New Roman" w:hAnsi="Times New Roman" w:cs="Times New Roman"/>
          <w:sz w:val="28"/>
          <w:szCs w:val="24"/>
        </w:rPr>
        <w:t xml:space="preserve">ь», открытый в сентябре 2009 г., где </w:t>
      </w:r>
      <w:r w:rsidR="00F73DE8" w:rsidRPr="00F73DE8">
        <w:rPr>
          <w:rFonts w:ascii="Times New Roman" w:hAnsi="Times New Roman" w:cs="Times New Roman"/>
          <w:sz w:val="28"/>
          <w:szCs w:val="24"/>
        </w:rPr>
        <w:t>под открытым небом собраны традиционные постройки со всех окрестных территорий. Здесь можно попробовать себя в народных промыслах и традициях, национальном искусстве, фольклоре, а также отведать национальную к</w:t>
      </w:r>
      <w:r w:rsidR="00F73DE8">
        <w:rPr>
          <w:rFonts w:ascii="Times New Roman" w:hAnsi="Times New Roman" w:cs="Times New Roman"/>
          <w:sz w:val="28"/>
          <w:szCs w:val="24"/>
        </w:rPr>
        <w:t>ухню и побывать в домах казаков;</w:t>
      </w:r>
    </w:p>
    <w:p w:rsidR="00F73DE8" w:rsidRDefault="00891B26" w:rsidP="00F73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–</w:t>
      </w:r>
      <w:r w:rsidR="00724640" w:rsidRPr="00724640">
        <w:rPr>
          <w:rFonts w:ascii="Times New Roman" w:hAnsi="Times New Roman" w:cs="Times New Roman"/>
          <w:sz w:val="28"/>
          <w:szCs w:val="24"/>
        </w:rPr>
        <w:t xml:space="preserve"> игровой</w:t>
      </w:r>
      <w:r w:rsidR="00F73DE8">
        <w:rPr>
          <w:rFonts w:ascii="Times New Roman" w:hAnsi="Times New Roman" w:cs="Times New Roman"/>
          <w:sz w:val="28"/>
          <w:szCs w:val="24"/>
        </w:rPr>
        <w:t>, который представлен целым комплексом «Азов-сити»,</w:t>
      </w:r>
      <w:r w:rsidR="00F73DE8" w:rsidRPr="00F73DE8">
        <w:rPr>
          <w:rFonts w:ascii="Times New Roman" w:hAnsi="Times New Roman" w:cs="Times New Roman"/>
          <w:sz w:val="28"/>
          <w:szCs w:val="24"/>
        </w:rPr>
        <w:t xml:space="preserve"> который был создан общими усилиями с Ростовской областью. Русский Лас-Вегас – это три казино, «Оракул», «Шамбала» и «Нирва</w:t>
      </w:r>
      <w:r w:rsidR="00F73DE8">
        <w:rPr>
          <w:rFonts w:ascii="Times New Roman" w:hAnsi="Times New Roman" w:cs="Times New Roman"/>
          <w:sz w:val="28"/>
          <w:szCs w:val="24"/>
        </w:rPr>
        <w:t>на», построенные в чистом поле</w:t>
      </w:r>
      <w:r w:rsidR="00F73DE8" w:rsidRPr="00F73DE8">
        <w:rPr>
          <w:rFonts w:ascii="Times New Roman" w:hAnsi="Times New Roman" w:cs="Times New Roman"/>
          <w:sz w:val="28"/>
          <w:szCs w:val="24"/>
        </w:rPr>
        <w:t>.</w:t>
      </w:r>
    </w:p>
    <w:p w:rsidR="003C2738" w:rsidRPr="00F73DE8" w:rsidRDefault="00F73DE8" w:rsidP="00F73D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Таким образом, можно сделать вывод, что Приазовский рекреационный район Краснодарского края имеет </w:t>
      </w:r>
      <w:r w:rsidR="0096730E">
        <w:rPr>
          <w:rFonts w:ascii="Times New Roman" w:hAnsi="Times New Roman" w:cs="Times New Roman"/>
          <w:sz w:val="28"/>
          <w:szCs w:val="24"/>
        </w:rPr>
        <w:t>богатый</w:t>
      </w:r>
      <w:r>
        <w:rPr>
          <w:rFonts w:ascii="Times New Roman" w:hAnsi="Times New Roman" w:cs="Times New Roman"/>
          <w:sz w:val="28"/>
          <w:szCs w:val="24"/>
        </w:rPr>
        <w:t xml:space="preserve"> рекреационный потенциал и </w:t>
      </w:r>
      <w:r w:rsidR="0096730E">
        <w:rPr>
          <w:rFonts w:ascii="Times New Roman" w:hAnsi="Times New Roman" w:cs="Times New Roman"/>
          <w:sz w:val="28"/>
          <w:szCs w:val="24"/>
        </w:rPr>
        <w:t xml:space="preserve">широкую </w:t>
      </w:r>
      <w:r>
        <w:rPr>
          <w:rFonts w:ascii="Times New Roman" w:hAnsi="Times New Roman" w:cs="Times New Roman"/>
          <w:sz w:val="28"/>
          <w:szCs w:val="24"/>
        </w:rPr>
        <w:t>туристическую специализацию, которую следует еще больше развивать.</w:t>
      </w:r>
      <w:r w:rsidR="0096730E" w:rsidRPr="0096730E">
        <w:t xml:space="preserve"> </w:t>
      </w:r>
      <w:r w:rsidR="0096730E">
        <w:rPr>
          <w:rFonts w:ascii="Times New Roman" w:hAnsi="Times New Roman" w:cs="Times New Roman"/>
          <w:sz w:val="28"/>
          <w:szCs w:val="24"/>
        </w:rPr>
        <w:t>Г</w:t>
      </w:r>
      <w:r w:rsidR="0096730E" w:rsidRPr="0096730E">
        <w:rPr>
          <w:rFonts w:ascii="Times New Roman" w:hAnsi="Times New Roman" w:cs="Times New Roman"/>
          <w:sz w:val="28"/>
          <w:szCs w:val="24"/>
        </w:rPr>
        <w:t xml:space="preserve">остиничный бизнес </w:t>
      </w:r>
      <w:r w:rsidR="0096730E">
        <w:rPr>
          <w:rFonts w:ascii="Times New Roman" w:hAnsi="Times New Roman" w:cs="Times New Roman"/>
          <w:sz w:val="28"/>
          <w:szCs w:val="24"/>
        </w:rPr>
        <w:t xml:space="preserve">района </w:t>
      </w:r>
      <w:r w:rsidR="0096730E" w:rsidRPr="0096730E">
        <w:rPr>
          <w:rFonts w:ascii="Times New Roman" w:hAnsi="Times New Roman" w:cs="Times New Roman"/>
          <w:sz w:val="28"/>
          <w:szCs w:val="24"/>
        </w:rPr>
        <w:t>еще не сформирован как единая организованная система, способная осуществлять деятельность звеньев и элементов на международном туристическом рынке, влиять на формирование туристских потоков, оказывать услуги на уровне международных стандартов.</w:t>
      </w:r>
    </w:p>
    <w:p w:rsidR="003F660F" w:rsidRDefault="003F660F" w:rsidP="00DF50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F7CEC" w:rsidRDefault="00AF7CEC" w:rsidP="00DF50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F7CEC" w:rsidRDefault="00AF7CEC" w:rsidP="00DF50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4022A" w:rsidRDefault="0034022A" w:rsidP="00DF50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4022A" w:rsidRDefault="0034022A" w:rsidP="00DF50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34022A" w:rsidRDefault="0034022A" w:rsidP="00DF50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969F0" w:rsidRDefault="001969F0" w:rsidP="00DF50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1495C" w:rsidRDefault="00D1495C" w:rsidP="00DF50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24640" w:rsidRPr="005D4E08" w:rsidRDefault="00724640" w:rsidP="005D4E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3 </w:t>
      </w:r>
      <w:r w:rsidRPr="00724640">
        <w:rPr>
          <w:rFonts w:ascii="Times New Roman" w:hAnsi="Times New Roman" w:cs="Times New Roman"/>
          <w:sz w:val="28"/>
          <w:szCs w:val="24"/>
        </w:rPr>
        <w:t>Оценка современного состояния гостиничной индустрии</w:t>
      </w:r>
      <w:r w:rsidR="005D4E08" w:rsidRPr="005D4E08">
        <w:rPr>
          <w:rFonts w:ascii="Times New Roman" w:hAnsi="Times New Roman" w:cs="Times New Roman"/>
          <w:sz w:val="28"/>
          <w:szCs w:val="24"/>
        </w:rPr>
        <w:t xml:space="preserve"> </w:t>
      </w:r>
      <w:r w:rsidR="005D4E08">
        <w:rPr>
          <w:rFonts w:ascii="Times New Roman" w:hAnsi="Times New Roman" w:cs="Times New Roman"/>
          <w:sz w:val="28"/>
          <w:szCs w:val="24"/>
        </w:rPr>
        <w:t>Приазовского рекреационного района</w:t>
      </w:r>
    </w:p>
    <w:p w:rsidR="008C00B2" w:rsidRPr="00724640" w:rsidRDefault="008C00B2" w:rsidP="005D4E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724640" w:rsidRDefault="00724640" w:rsidP="005D4E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3.1 История формирования и развития гостиничной индустрии</w:t>
      </w:r>
    </w:p>
    <w:p w:rsidR="002703D1" w:rsidRDefault="002703D1" w:rsidP="0072464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31717" w:rsidRPr="00727309" w:rsidRDefault="00F31717" w:rsidP="00D14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31717">
        <w:rPr>
          <w:rFonts w:ascii="Times New Roman" w:hAnsi="Times New Roman" w:cs="Times New Roman"/>
          <w:sz w:val="28"/>
          <w:szCs w:val="24"/>
        </w:rPr>
        <w:t xml:space="preserve">Развитие предприятий гостеприимства в </w:t>
      </w:r>
      <w:r w:rsidR="00D1495C">
        <w:rPr>
          <w:rFonts w:ascii="Times New Roman" w:hAnsi="Times New Roman" w:cs="Times New Roman"/>
          <w:sz w:val="28"/>
          <w:szCs w:val="24"/>
        </w:rPr>
        <w:t>Приазовском рекреационном районе</w:t>
      </w:r>
      <w:r w:rsidRPr="00F31717">
        <w:rPr>
          <w:rFonts w:ascii="Times New Roman" w:hAnsi="Times New Roman" w:cs="Times New Roman"/>
          <w:sz w:val="28"/>
          <w:szCs w:val="24"/>
        </w:rPr>
        <w:t xml:space="preserve"> связано с развитием туризма. Постепенно совершенствуется их техническое оснащение, создаются комфортные условия для гостей, меняются формы и методы обслуживания.</w:t>
      </w:r>
      <w:r w:rsidR="00D1495C">
        <w:rPr>
          <w:rFonts w:ascii="Times New Roman" w:hAnsi="Times New Roman" w:cs="Times New Roman"/>
          <w:sz w:val="28"/>
          <w:szCs w:val="24"/>
        </w:rPr>
        <w:t xml:space="preserve"> </w:t>
      </w:r>
      <w:r w:rsidRPr="00F31717">
        <w:rPr>
          <w:rFonts w:ascii="Times New Roman" w:hAnsi="Times New Roman" w:cs="Times New Roman"/>
          <w:sz w:val="28"/>
          <w:szCs w:val="24"/>
        </w:rPr>
        <w:t>Туризм и растущая гостиничная баз</w:t>
      </w:r>
      <w:r>
        <w:rPr>
          <w:rFonts w:ascii="Times New Roman" w:hAnsi="Times New Roman" w:cs="Times New Roman"/>
          <w:sz w:val="28"/>
          <w:szCs w:val="24"/>
        </w:rPr>
        <w:t>а с каждым годом стали «</w:t>
      </w:r>
      <w:r w:rsidRPr="00F31717">
        <w:rPr>
          <w:rFonts w:ascii="Times New Roman" w:hAnsi="Times New Roman" w:cs="Times New Roman"/>
          <w:sz w:val="28"/>
          <w:szCs w:val="24"/>
        </w:rPr>
        <w:t>индустрией</w:t>
      </w:r>
      <w:r>
        <w:rPr>
          <w:rFonts w:ascii="Times New Roman" w:hAnsi="Times New Roman" w:cs="Times New Roman"/>
          <w:sz w:val="28"/>
          <w:szCs w:val="24"/>
        </w:rPr>
        <w:t xml:space="preserve"> услуг», которая в сочетании с «</w:t>
      </w:r>
      <w:r w:rsidRPr="00F31717">
        <w:rPr>
          <w:rFonts w:ascii="Times New Roman" w:hAnsi="Times New Roman" w:cs="Times New Roman"/>
          <w:sz w:val="28"/>
          <w:szCs w:val="24"/>
        </w:rPr>
        <w:t>индустрией развлечений</w:t>
      </w:r>
      <w:r>
        <w:rPr>
          <w:rFonts w:ascii="Times New Roman" w:hAnsi="Times New Roman" w:cs="Times New Roman"/>
          <w:sz w:val="28"/>
          <w:szCs w:val="24"/>
        </w:rPr>
        <w:t>»</w:t>
      </w:r>
      <w:r w:rsidRPr="00F31717">
        <w:rPr>
          <w:rFonts w:ascii="Times New Roman" w:hAnsi="Times New Roman" w:cs="Times New Roman"/>
          <w:sz w:val="28"/>
          <w:szCs w:val="24"/>
        </w:rPr>
        <w:t xml:space="preserve"> стала источником больших д</w:t>
      </w:r>
      <w:r>
        <w:rPr>
          <w:rFonts w:ascii="Times New Roman" w:hAnsi="Times New Roman" w:cs="Times New Roman"/>
          <w:sz w:val="28"/>
          <w:szCs w:val="24"/>
        </w:rPr>
        <w:t>оходов и прибылей. Современная «индустрия гостеприимства»</w:t>
      </w:r>
      <w:r w:rsidRPr="00F31717">
        <w:rPr>
          <w:rFonts w:ascii="Times New Roman" w:hAnsi="Times New Roman" w:cs="Times New Roman"/>
          <w:sz w:val="28"/>
          <w:szCs w:val="24"/>
        </w:rPr>
        <w:t xml:space="preserve"> включает в себя гостиницы, рестораны, бары, санатории, игорные дома, казино, оздоровительные комплексы.</w:t>
      </w:r>
    </w:p>
    <w:p w:rsidR="009E0335" w:rsidRPr="009E0335" w:rsidRDefault="009E0335" w:rsidP="009E0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E0335">
        <w:rPr>
          <w:rFonts w:ascii="Times New Roman" w:hAnsi="Times New Roman" w:cs="Times New Roman"/>
          <w:sz w:val="28"/>
          <w:szCs w:val="24"/>
        </w:rPr>
        <w:t>На протяжении многих столетий данный район населяли многочисленные племена и народы, каждые из которых приносили свои ремесленные и хозяйственные навыки, особенности быта, традиции и обычаи, об</w:t>
      </w:r>
      <w:r>
        <w:rPr>
          <w:rFonts w:ascii="Times New Roman" w:hAnsi="Times New Roman" w:cs="Times New Roman"/>
          <w:sz w:val="28"/>
          <w:szCs w:val="24"/>
        </w:rPr>
        <w:t>огащая тем самым культуру края.</w:t>
      </w:r>
    </w:p>
    <w:p w:rsidR="001C1433" w:rsidRDefault="009E0335" w:rsidP="009E0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E0335">
        <w:rPr>
          <w:rFonts w:ascii="Times New Roman" w:hAnsi="Times New Roman" w:cs="Times New Roman"/>
          <w:sz w:val="28"/>
          <w:szCs w:val="24"/>
        </w:rPr>
        <w:t xml:space="preserve">Точкой отсчета в истории является время переселения греков в Причерноморье. Именно в этот период на Тамани появляются первые античные колонии, одной из которых была Гермонасса (современная Тамань). Гермонасса представляла собой обычный греческий город с хозяйственными и жилыми постройками, великолепными храмами и статуями богов, с оборонительными сооружениями от набегов захватчиков. </w:t>
      </w:r>
    </w:p>
    <w:p w:rsidR="009E0335" w:rsidRPr="00D1495C" w:rsidRDefault="009E0335" w:rsidP="009E0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E0335">
        <w:rPr>
          <w:rFonts w:ascii="Times New Roman" w:hAnsi="Times New Roman" w:cs="Times New Roman"/>
          <w:sz w:val="28"/>
          <w:szCs w:val="24"/>
        </w:rPr>
        <w:t>XVIII век – время, насыщенное событиями, которые сыграли большую роль в новой истории Тамани. Одно из них – переселение черноморских и донских казаков на Кубань. Это способствовало возникновению новых экономических связей, открыло возможности для культурного обмена между новыми соседями.</w:t>
      </w:r>
    </w:p>
    <w:p w:rsidR="00967377" w:rsidRDefault="00967377" w:rsidP="00967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1495C">
        <w:rPr>
          <w:rFonts w:ascii="Times New Roman" w:hAnsi="Times New Roman" w:cs="Times New Roman"/>
          <w:sz w:val="28"/>
          <w:szCs w:val="24"/>
        </w:rPr>
        <w:lastRenderedPageBreak/>
        <w:t>Историю развития гостиничной индустрии</w:t>
      </w:r>
      <w:r>
        <w:rPr>
          <w:rFonts w:ascii="Times New Roman" w:hAnsi="Times New Roman" w:cs="Times New Roman"/>
          <w:sz w:val="28"/>
          <w:szCs w:val="24"/>
        </w:rPr>
        <w:t xml:space="preserve"> в данном районе можно начать с даты </w:t>
      </w:r>
      <w:r w:rsidR="0096730E">
        <w:rPr>
          <w:rFonts w:ascii="Times New Roman" w:hAnsi="Times New Roman" w:cs="Times New Roman"/>
          <w:sz w:val="28"/>
          <w:szCs w:val="24"/>
        </w:rPr>
        <w:t>основания города-курорта –</w:t>
      </w:r>
      <w:r w:rsidR="009E0335">
        <w:rPr>
          <w:rFonts w:ascii="Times New Roman" w:hAnsi="Times New Roman" w:cs="Times New Roman"/>
          <w:sz w:val="28"/>
          <w:szCs w:val="24"/>
        </w:rPr>
        <w:t xml:space="preserve"> </w:t>
      </w:r>
      <w:r w:rsidR="0096730E">
        <w:rPr>
          <w:rFonts w:ascii="Times New Roman" w:hAnsi="Times New Roman" w:cs="Times New Roman"/>
          <w:sz w:val="28"/>
          <w:szCs w:val="24"/>
        </w:rPr>
        <w:t xml:space="preserve">Ейск. </w:t>
      </w:r>
      <w:r w:rsidRPr="00967377">
        <w:rPr>
          <w:rFonts w:ascii="Times New Roman" w:hAnsi="Times New Roman" w:cs="Times New Roman"/>
          <w:sz w:val="28"/>
          <w:szCs w:val="24"/>
        </w:rPr>
        <w:t>Инициатива создания портового города у основания Ейской косы принадлежит войсковому атаману Черноморского казачьего войска Григорию Рашпилю, искавшему пути для сбыта товарного зерна и других сельскохозяйственных продуктов, производимых в то время в Черномории.  Идея была активно поддержана наместником Кавказским Светлейшим Князем М. С. Воронцовым, результатом деятельности которого явился Указ Государя Император</w:t>
      </w:r>
      <w:r w:rsidR="0034790C">
        <w:rPr>
          <w:rFonts w:ascii="Times New Roman" w:hAnsi="Times New Roman" w:cs="Times New Roman"/>
          <w:sz w:val="28"/>
          <w:szCs w:val="24"/>
        </w:rPr>
        <w:t>а Николая I от 6 марта 1848 г.</w:t>
      </w:r>
      <w:r w:rsidRPr="00967377">
        <w:rPr>
          <w:rFonts w:ascii="Times New Roman" w:hAnsi="Times New Roman" w:cs="Times New Roman"/>
          <w:sz w:val="28"/>
          <w:szCs w:val="24"/>
        </w:rPr>
        <w:t xml:space="preserve"> № 22058 «О открытии на Азовском море в пределах войска Черноморского портового города Ейска</w:t>
      </w:r>
      <w:r w:rsidR="008C00B2">
        <w:rPr>
          <w:rFonts w:ascii="Times New Roman" w:hAnsi="Times New Roman" w:cs="Times New Roman"/>
          <w:sz w:val="28"/>
          <w:szCs w:val="24"/>
        </w:rPr>
        <w:t>»</w:t>
      </w:r>
      <w:r w:rsidR="00AF7CEC">
        <w:rPr>
          <w:rFonts w:ascii="Times New Roman" w:hAnsi="Times New Roman" w:cs="Times New Roman"/>
          <w:sz w:val="28"/>
          <w:szCs w:val="24"/>
        </w:rPr>
        <w:t xml:space="preserve"> </w:t>
      </w:r>
      <w:r w:rsidRPr="00967377">
        <w:rPr>
          <w:rFonts w:ascii="Times New Roman" w:hAnsi="Times New Roman" w:cs="Times New Roman"/>
          <w:sz w:val="28"/>
          <w:szCs w:val="24"/>
        </w:rPr>
        <w:t>[</w:t>
      </w:r>
      <w:r w:rsidR="00611C7D" w:rsidRPr="00611C7D">
        <w:rPr>
          <w:rFonts w:ascii="Times New Roman" w:hAnsi="Times New Roman" w:cs="Times New Roman"/>
          <w:sz w:val="28"/>
          <w:szCs w:val="24"/>
        </w:rPr>
        <w:t>12</w:t>
      </w:r>
      <w:r w:rsidRPr="00967377">
        <w:rPr>
          <w:rFonts w:ascii="Times New Roman" w:hAnsi="Times New Roman" w:cs="Times New Roman"/>
          <w:sz w:val="28"/>
          <w:szCs w:val="24"/>
        </w:rPr>
        <w:t>]. В тот год к Ейску со всей России потянулось множество переселенцев, руками которых и создавался город. Преимущественно это были выходцы из Великороссии и Малороссии. Были здесь крестьяне и купцы из Ставропольской, Екатеринославской губерний, воронежские и курские жители, выходцы из Бердянска, Таганрога, Мариуполя. О мужестве этих людей, которые прибыли практически в степь, омываемую с обеих сторон волнами моря, можно складывать легенды. Но именно климат, обильные богатые дары моря и плодородные степи за короткое время помогли освоиться переселенцам, наладить свой быт.</w:t>
      </w:r>
    </w:p>
    <w:p w:rsidR="00D1495C" w:rsidRDefault="00967377" w:rsidP="001C14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67377">
        <w:rPr>
          <w:rFonts w:ascii="Times New Roman" w:hAnsi="Times New Roman" w:cs="Times New Roman"/>
          <w:sz w:val="28"/>
          <w:szCs w:val="24"/>
        </w:rPr>
        <w:t>Уже в 1849 г</w:t>
      </w:r>
      <w:r w:rsidR="001C1433">
        <w:rPr>
          <w:rFonts w:ascii="Times New Roman" w:hAnsi="Times New Roman" w:cs="Times New Roman"/>
          <w:sz w:val="28"/>
          <w:szCs w:val="24"/>
        </w:rPr>
        <w:t>.</w:t>
      </w:r>
      <w:r w:rsidRPr="00967377">
        <w:rPr>
          <w:rFonts w:ascii="Times New Roman" w:hAnsi="Times New Roman" w:cs="Times New Roman"/>
          <w:sz w:val="28"/>
          <w:szCs w:val="24"/>
        </w:rPr>
        <w:t xml:space="preserve"> был утвержден первый Генеральный план застройки города. Основатель Ейска генерал-фельдмаршал Михаил Воронцов тщательно продумывал план застройки города. По его задумке, Ейск строили как идеальный Российский курорт.</w:t>
      </w:r>
      <w:r w:rsidR="00683936">
        <w:rPr>
          <w:rFonts w:ascii="Times New Roman" w:hAnsi="Times New Roman" w:cs="Times New Roman"/>
          <w:sz w:val="28"/>
          <w:szCs w:val="24"/>
        </w:rPr>
        <w:t xml:space="preserve"> </w:t>
      </w:r>
      <w:r w:rsidR="005D4E08">
        <w:rPr>
          <w:rFonts w:ascii="Times New Roman" w:hAnsi="Times New Roman" w:cs="Times New Roman"/>
          <w:sz w:val="28"/>
          <w:szCs w:val="24"/>
        </w:rPr>
        <w:t>1852-</w:t>
      </w:r>
      <w:r w:rsidR="003F660F" w:rsidRPr="003F660F">
        <w:rPr>
          <w:rFonts w:ascii="Times New Roman" w:hAnsi="Times New Roman" w:cs="Times New Roman"/>
          <w:sz w:val="28"/>
          <w:szCs w:val="24"/>
        </w:rPr>
        <w:t xml:space="preserve">1855 </w:t>
      </w:r>
      <w:r w:rsidR="005E223A" w:rsidRPr="003F660F">
        <w:rPr>
          <w:rFonts w:ascii="Times New Roman" w:hAnsi="Times New Roman" w:cs="Times New Roman"/>
          <w:sz w:val="28"/>
          <w:szCs w:val="24"/>
        </w:rPr>
        <w:t>г</w:t>
      </w:r>
      <w:r w:rsidR="005E223A">
        <w:rPr>
          <w:rFonts w:ascii="Times New Roman" w:hAnsi="Times New Roman" w:cs="Times New Roman"/>
          <w:sz w:val="28"/>
          <w:szCs w:val="24"/>
        </w:rPr>
        <w:t>г.</w:t>
      </w:r>
      <w:r w:rsidR="005D4E08">
        <w:rPr>
          <w:rFonts w:ascii="Times New Roman" w:hAnsi="Times New Roman" w:cs="Times New Roman"/>
          <w:sz w:val="28"/>
          <w:szCs w:val="24"/>
        </w:rPr>
        <w:t xml:space="preserve"> </w:t>
      </w:r>
      <w:r w:rsidR="005D4E08" w:rsidRPr="005D4E08">
        <w:rPr>
          <w:rFonts w:ascii="Times New Roman" w:hAnsi="Times New Roman" w:cs="Times New Roman"/>
          <w:sz w:val="28"/>
          <w:szCs w:val="24"/>
        </w:rPr>
        <w:t>–</w:t>
      </w:r>
      <w:r w:rsidR="005D4E08">
        <w:rPr>
          <w:rFonts w:ascii="Times New Roman" w:hAnsi="Times New Roman" w:cs="Times New Roman"/>
          <w:sz w:val="28"/>
          <w:szCs w:val="24"/>
        </w:rPr>
        <w:t xml:space="preserve"> </w:t>
      </w:r>
      <w:r w:rsidR="003F660F" w:rsidRPr="003F660F">
        <w:rPr>
          <w:rFonts w:ascii="Times New Roman" w:hAnsi="Times New Roman" w:cs="Times New Roman"/>
          <w:sz w:val="28"/>
          <w:szCs w:val="24"/>
        </w:rPr>
        <w:t>строительство Гостиного Двора</w:t>
      </w:r>
      <w:r w:rsidR="00611C7D" w:rsidRPr="00611C7D">
        <w:rPr>
          <w:rFonts w:ascii="Times New Roman" w:hAnsi="Times New Roman" w:cs="Times New Roman"/>
          <w:sz w:val="28"/>
          <w:szCs w:val="24"/>
        </w:rPr>
        <w:t xml:space="preserve"> </w:t>
      </w:r>
      <w:r w:rsidR="003F660F" w:rsidRPr="003F660F">
        <w:rPr>
          <w:rFonts w:ascii="Times New Roman" w:hAnsi="Times New Roman" w:cs="Times New Roman"/>
          <w:sz w:val="28"/>
          <w:szCs w:val="24"/>
        </w:rPr>
        <w:t>бердянским купцом М.</w:t>
      </w:r>
      <w:r w:rsidR="008C00B2" w:rsidRPr="00051024">
        <w:rPr>
          <w:rFonts w:ascii="Times New Roman" w:hAnsi="Times New Roman" w:cs="Times New Roman"/>
          <w:sz w:val="28"/>
          <w:szCs w:val="24"/>
        </w:rPr>
        <w:t xml:space="preserve"> </w:t>
      </w:r>
      <w:r w:rsidR="003F660F" w:rsidRPr="003F660F">
        <w:rPr>
          <w:rFonts w:ascii="Times New Roman" w:hAnsi="Times New Roman" w:cs="Times New Roman"/>
          <w:sz w:val="28"/>
          <w:szCs w:val="24"/>
        </w:rPr>
        <w:t>Гуриарием.</w:t>
      </w:r>
      <w:r w:rsidR="003F660F" w:rsidRPr="003F660F">
        <w:t xml:space="preserve"> </w:t>
      </w:r>
      <w:r w:rsidR="003F660F" w:rsidRPr="003F660F">
        <w:rPr>
          <w:rFonts w:ascii="Times New Roman" w:hAnsi="Times New Roman" w:cs="Times New Roman"/>
          <w:sz w:val="28"/>
          <w:szCs w:val="24"/>
        </w:rPr>
        <w:t>С развитием торговли было связано строительство гостиниц, постоялых дворов, амбаров для ссыпки зернового хлеба. Благодаря порту город получил возможность благоустроить улицы.</w:t>
      </w:r>
      <w:r w:rsidR="001C1433">
        <w:rPr>
          <w:rFonts w:ascii="Times New Roman" w:hAnsi="Times New Roman" w:cs="Times New Roman"/>
          <w:sz w:val="28"/>
          <w:szCs w:val="24"/>
        </w:rPr>
        <w:t xml:space="preserve"> </w:t>
      </w:r>
      <w:r w:rsidRPr="00967377">
        <w:rPr>
          <w:rFonts w:ascii="Times New Roman" w:hAnsi="Times New Roman" w:cs="Times New Roman"/>
          <w:sz w:val="28"/>
          <w:szCs w:val="24"/>
        </w:rPr>
        <w:t>С 1912 г</w:t>
      </w:r>
      <w:r w:rsidR="001C1433">
        <w:rPr>
          <w:rFonts w:ascii="Times New Roman" w:hAnsi="Times New Roman" w:cs="Times New Roman"/>
          <w:sz w:val="28"/>
          <w:szCs w:val="24"/>
        </w:rPr>
        <w:t>.</w:t>
      </w:r>
      <w:r w:rsidRPr="00967377">
        <w:rPr>
          <w:rFonts w:ascii="Times New Roman" w:hAnsi="Times New Roman" w:cs="Times New Roman"/>
          <w:sz w:val="28"/>
          <w:szCs w:val="24"/>
        </w:rPr>
        <w:t xml:space="preserve"> в городе развивается курортное дело. На базе открытых на территории города запасов сероводородной воды и грязей Ханского озера возник бальнеологический курорт, существующий и в настоящее время.</w:t>
      </w:r>
    </w:p>
    <w:p w:rsidR="009E0335" w:rsidRDefault="009E0335" w:rsidP="00D14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E0335">
        <w:rPr>
          <w:rFonts w:ascii="Times New Roman" w:hAnsi="Times New Roman" w:cs="Times New Roman"/>
          <w:sz w:val="28"/>
          <w:szCs w:val="24"/>
        </w:rPr>
        <w:lastRenderedPageBreak/>
        <w:t>В России гостиничный</w:t>
      </w:r>
      <w:r w:rsidR="005E223A">
        <w:rPr>
          <w:rFonts w:ascii="Times New Roman" w:hAnsi="Times New Roman" w:cs="Times New Roman"/>
          <w:sz w:val="28"/>
          <w:szCs w:val="24"/>
        </w:rPr>
        <w:t xml:space="preserve"> бизнес начал развиваться в XII-</w:t>
      </w:r>
      <w:r w:rsidRPr="009E0335">
        <w:rPr>
          <w:rFonts w:ascii="Times New Roman" w:hAnsi="Times New Roman" w:cs="Times New Roman"/>
          <w:sz w:val="28"/>
          <w:szCs w:val="24"/>
        </w:rPr>
        <w:t>XIII в</w:t>
      </w:r>
      <w:r w:rsidR="005E223A">
        <w:rPr>
          <w:rFonts w:ascii="Times New Roman" w:hAnsi="Times New Roman" w:cs="Times New Roman"/>
          <w:sz w:val="28"/>
          <w:szCs w:val="24"/>
        </w:rPr>
        <w:t>в</w:t>
      </w:r>
      <w:r w:rsidRPr="009E0335">
        <w:rPr>
          <w:rFonts w:ascii="Times New Roman" w:hAnsi="Times New Roman" w:cs="Times New Roman"/>
          <w:sz w:val="28"/>
          <w:szCs w:val="24"/>
        </w:rPr>
        <w:t>. С появлением гостиницы. Тогда они называли яму, использовали для остальных посыльных и меняли лошадей, располагались на расстоянии конного перехода. Одновременно начали развиваться первые правила в гостиничном обслуживании. Они</w:t>
      </w:r>
      <w:r w:rsidR="001C1433">
        <w:rPr>
          <w:rFonts w:ascii="Times New Roman" w:hAnsi="Times New Roman" w:cs="Times New Roman"/>
          <w:sz w:val="28"/>
          <w:szCs w:val="24"/>
        </w:rPr>
        <w:t xml:space="preserve"> назывались «спрятаться» к XV в</w:t>
      </w:r>
      <w:r w:rsidRPr="009E0335">
        <w:rPr>
          <w:rFonts w:ascii="Times New Roman" w:hAnsi="Times New Roman" w:cs="Times New Roman"/>
          <w:sz w:val="28"/>
          <w:szCs w:val="24"/>
        </w:rPr>
        <w:t>. Постоялые дворы присоединились к почтовым станциям; в сущности, их можно назвать прообразами мотелей. В крупных российских городах были базары, отличающиеся от постоялых дворов тем, что здесь путешественники получили возможность не только размещения и питания, но и совершения коммерческих сделок, т. е. посещения объединенных в меблированные квартиры, торговые центры, магазины, склады. Как правило, все это несли стены и башни с входными воротами [3</w:t>
      </w:r>
      <w:r w:rsidR="00E804DE" w:rsidRPr="00E804DE">
        <w:rPr>
          <w:rFonts w:ascii="Times New Roman" w:hAnsi="Times New Roman" w:cs="Times New Roman"/>
          <w:sz w:val="28"/>
          <w:szCs w:val="24"/>
        </w:rPr>
        <w:t>5</w:t>
      </w:r>
      <w:r w:rsidRPr="009E0335">
        <w:rPr>
          <w:rFonts w:ascii="Times New Roman" w:hAnsi="Times New Roman" w:cs="Times New Roman"/>
          <w:sz w:val="28"/>
          <w:szCs w:val="24"/>
        </w:rPr>
        <w:t>].</w:t>
      </w:r>
    </w:p>
    <w:p w:rsidR="00981BF4" w:rsidRDefault="00D1495C" w:rsidP="00D14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1495C">
        <w:rPr>
          <w:rFonts w:ascii="Times New Roman" w:hAnsi="Times New Roman" w:cs="Times New Roman"/>
          <w:sz w:val="28"/>
          <w:szCs w:val="24"/>
        </w:rPr>
        <w:t>Гостиничный бизнес района на данный момент является динамично развивающейся отраслью сферы обслуживания региона. Это системообразующая отрасль, создающая сложный комплекс финансово-экономических отношений между хозяйствующими субъектами различных направлений, но в то же время существует ряд проблем, которые необходимо решать. Сегодня остро ощущается нехватка качественных гостиничных объектов, отвечающих международным стандартам на всей территории региона. Реализация этих стандартов требует огромных затрат, а многие гостиничные компании просто не имеют необходимых средств [15, 3</w:t>
      </w:r>
      <w:r w:rsidR="00E804DE" w:rsidRPr="00E804DE">
        <w:rPr>
          <w:rFonts w:ascii="Times New Roman" w:hAnsi="Times New Roman" w:cs="Times New Roman"/>
          <w:sz w:val="28"/>
          <w:szCs w:val="24"/>
        </w:rPr>
        <w:t>7</w:t>
      </w:r>
      <w:r w:rsidRPr="00D1495C">
        <w:rPr>
          <w:rFonts w:ascii="Times New Roman" w:hAnsi="Times New Roman" w:cs="Times New Roman"/>
          <w:sz w:val="28"/>
          <w:szCs w:val="24"/>
        </w:rPr>
        <w:t>].</w:t>
      </w:r>
    </w:p>
    <w:p w:rsidR="005E223A" w:rsidRDefault="005E223A" w:rsidP="00981B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E7C2C" w:rsidRDefault="00724640" w:rsidP="005E2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724640">
        <w:rPr>
          <w:rFonts w:ascii="Times New Roman" w:hAnsi="Times New Roman" w:cs="Times New Roman"/>
          <w:sz w:val="28"/>
          <w:szCs w:val="24"/>
        </w:rPr>
        <w:t>3.2 Динамика и с</w:t>
      </w:r>
      <w:r w:rsidR="005D4E08">
        <w:rPr>
          <w:rFonts w:ascii="Times New Roman" w:hAnsi="Times New Roman" w:cs="Times New Roman"/>
          <w:sz w:val="28"/>
          <w:szCs w:val="24"/>
        </w:rPr>
        <w:t>труктура гостиничной индустрии П</w:t>
      </w:r>
      <w:r w:rsidRPr="00724640">
        <w:rPr>
          <w:rFonts w:ascii="Times New Roman" w:hAnsi="Times New Roman" w:cs="Times New Roman"/>
          <w:sz w:val="28"/>
          <w:szCs w:val="24"/>
        </w:rPr>
        <w:t>риазовского района в структуре Краснодарского края</w:t>
      </w:r>
    </w:p>
    <w:p w:rsidR="005E223A" w:rsidRDefault="005E223A" w:rsidP="005E2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0A6380" w:rsidRDefault="00DE7C2C" w:rsidP="009303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4173C">
        <w:rPr>
          <w:rFonts w:ascii="Times New Roman" w:hAnsi="Times New Roman" w:cs="Times New Roman"/>
          <w:sz w:val="28"/>
          <w:szCs w:val="24"/>
        </w:rPr>
        <w:t xml:space="preserve">Ежегодный трафик туристов на </w:t>
      </w:r>
      <w:r w:rsidR="00D73F12">
        <w:rPr>
          <w:rFonts w:ascii="Times New Roman" w:hAnsi="Times New Roman" w:cs="Times New Roman"/>
          <w:sz w:val="28"/>
          <w:szCs w:val="24"/>
        </w:rPr>
        <w:t xml:space="preserve">азовском </w:t>
      </w:r>
      <w:r w:rsidRPr="00D4173C">
        <w:rPr>
          <w:rFonts w:ascii="Times New Roman" w:hAnsi="Times New Roman" w:cs="Times New Roman"/>
          <w:sz w:val="28"/>
          <w:szCs w:val="24"/>
        </w:rPr>
        <w:t>побережье Краснодарск</w:t>
      </w:r>
      <w:r w:rsidR="004B3517">
        <w:rPr>
          <w:rFonts w:ascii="Times New Roman" w:hAnsi="Times New Roman" w:cs="Times New Roman"/>
          <w:sz w:val="28"/>
          <w:szCs w:val="24"/>
        </w:rPr>
        <w:t>ого края значительно больше 2,0-</w:t>
      </w:r>
      <w:r w:rsidRPr="00D4173C">
        <w:rPr>
          <w:rFonts w:ascii="Times New Roman" w:hAnsi="Times New Roman" w:cs="Times New Roman"/>
          <w:sz w:val="28"/>
          <w:szCs w:val="24"/>
        </w:rPr>
        <w:t>2,5 млн чел. Лидерами по приему отдыхающих</w:t>
      </w:r>
      <w:r w:rsidR="000A6380" w:rsidRPr="00D4173C">
        <w:rPr>
          <w:rFonts w:ascii="Times New Roman" w:hAnsi="Times New Roman" w:cs="Times New Roman"/>
          <w:sz w:val="28"/>
          <w:szCs w:val="24"/>
        </w:rPr>
        <w:t xml:space="preserve"> на азовском побережье</w:t>
      </w:r>
      <w:r w:rsidRPr="00D4173C">
        <w:rPr>
          <w:rFonts w:ascii="Times New Roman" w:hAnsi="Times New Roman" w:cs="Times New Roman"/>
          <w:sz w:val="28"/>
          <w:szCs w:val="24"/>
        </w:rPr>
        <w:t xml:space="preserve"> являются Темрюкский (1,5 млн чел.) </w:t>
      </w:r>
      <w:r w:rsidR="00423B07">
        <w:rPr>
          <w:rFonts w:ascii="Times New Roman" w:hAnsi="Times New Roman" w:cs="Times New Roman"/>
          <w:sz w:val="28"/>
          <w:szCs w:val="24"/>
        </w:rPr>
        <w:t>и Ейский (700 тыс.</w:t>
      </w:r>
      <w:r w:rsidR="00205707">
        <w:rPr>
          <w:rFonts w:ascii="Times New Roman" w:hAnsi="Times New Roman" w:cs="Times New Roman"/>
          <w:sz w:val="28"/>
          <w:szCs w:val="24"/>
        </w:rPr>
        <w:t xml:space="preserve"> чел.) районы (Рис</w:t>
      </w:r>
      <w:r w:rsidR="00683936">
        <w:rPr>
          <w:rFonts w:ascii="Times New Roman" w:hAnsi="Times New Roman" w:cs="Times New Roman"/>
          <w:sz w:val="28"/>
          <w:szCs w:val="24"/>
        </w:rPr>
        <w:t>.</w:t>
      </w:r>
      <w:r w:rsidR="00205707">
        <w:rPr>
          <w:rFonts w:ascii="Times New Roman" w:hAnsi="Times New Roman" w:cs="Times New Roman"/>
          <w:sz w:val="28"/>
          <w:szCs w:val="24"/>
        </w:rPr>
        <w:t xml:space="preserve"> </w:t>
      </w:r>
      <w:r w:rsidR="00B83F3F" w:rsidRPr="00B83F3F">
        <w:rPr>
          <w:rFonts w:ascii="Times New Roman" w:hAnsi="Times New Roman" w:cs="Times New Roman"/>
          <w:sz w:val="28"/>
          <w:szCs w:val="24"/>
        </w:rPr>
        <w:t>6</w:t>
      </w:r>
      <w:r w:rsidR="005D4E08">
        <w:rPr>
          <w:rFonts w:ascii="Times New Roman" w:hAnsi="Times New Roman" w:cs="Times New Roman"/>
          <w:sz w:val="28"/>
          <w:szCs w:val="24"/>
        </w:rPr>
        <w:t xml:space="preserve">) </w:t>
      </w:r>
      <w:r w:rsidR="005D4E08" w:rsidRPr="005D4E08">
        <w:rPr>
          <w:rFonts w:ascii="Times New Roman" w:hAnsi="Times New Roman" w:cs="Times New Roman"/>
          <w:sz w:val="28"/>
          <w:szCs w:val="24"/>
        </w:rPr>
        <w:t>[</w:t>
      </w:r>
      <w:r w:rsidR="00E804DE">
        <w:rPr>
          <w:rFonts w:ascii="Times New Roman" w:hAnsi="Times New Roman" w:cs="Times New Roman"/>
          <w:sz w:val="28"/>
          <w:szCs w:val="24"/>
        </w:rPr>
        <w:t>30</w:t>
      </w:r>
      <w:r w:rsidR="005D4E08" w:rsidRPr="005D4E08">
        <w:rPr>
          <w:rFonts w:ascii="Times New Roman" w:hAnsi="Times New Roman" w:cs="Times New Roman"/>
          <w:sz w:val="28"/>
          <w:szCs w:val="24"/>
        </w:rPr>
        <w:t>].</w:t>
      </w:r>
    </w:p>
    <w:p w:rsidR="00B83F3F" w:rsidRDefault="00B83F3F" w:rsidP="009303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B83F3F" w:rsidRDefault="00B83F3F" w:rsidP="00DB32F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DAC4997">
            <wp:extent cx="5550387" cy="2952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54" cy="295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3F3F" w:rsidRDefault="00B83F3F" w:rsidP="001C143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B83F3F">
        <w:rPr>
          <w:rFonts w:ascii="Times New Roman" w:hAnsi="Times New Roman" w:cs="Times New Roman"/>
          <w:sz w:val="28"/>
          <w:szCs w:val="24"/>
        </w:rPr>
        <w:t>Рисунок 6 – Распределение туристических потоков по административным районам Азовского побережья Краснодар</w:t>
      </w:r>
      <w:r w:rsidR="001C1433">
        <w:rPr>
          <w:rFonts w:ascii="Times New Roman" w:hAnsi="Times New Roman" w:cs="Times New Roman"/>
          <w:sz w:val="28"/>
          <w:szCs w:val="24"/>
        </w:rPr>
        <w:t>ского края (</w:t>
      </w:r>
      <w:r w:rsidR="00F20D58">
        <w:rPr>
          <w:rFonts w:ascii="Times New Roman" w:hAnsi="Times New Roman" w:cs="Times New Roman"/>
          <w:sz w:val="28"/>
          <w:szCs w:val="24"/>
        </w:rPr>
        <w:t>с</w:t>
      </w:r>
      <w:r w:rsidR="001C1433">
        <w:rPr>
          <w:rFonts w:ascii="Times New Roman" w:hAnsi="Times New Roman" w:cs="Times New Roman"/>
          <w:sz w:val="28"/>
          <w:szCs w:val="24"/>
        </w:rPr>
        <w:t>оставлен автором)</w:t>
      </w:r>
    </w:p>
    <w:p w:rsidR="00B83F3F" w:rsidRDefault="00B83F3F" w:rsidP="001C143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1D46B9" w:rsidRPr="00B83F3F" w:rsidRDefault="009E0335" w:rsidP="00B8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E0335">
        <w:rPr>
          <w:rFonts w:ascii="Times New Roman" w:hAnsi="Times New Roman" w:cs="Times New Roman"/>
          <w:sz w:val="28"/>
          <w:szCs w:val="24"/>
        </w:rPr>
        <w:t>Рекреационная инфраструктура – это совокупность отраслей и учреждений, обслуживающих туристов и создающих сеть парков отдыха, рекреационных зон, курортов, лечебно-оздоровительных учреждений, баз отдыха, гостиниц и многое другое. Одним из главных элементов рекреационной инфраструктуры являются объекты размещения туристов.</w:t>
      </w:r>
    </w:p>
    <w:p w:rsidR="006504AD" w:rsidRDefault="000A6380" w:rsidP="00967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73F12">
        <w:rPr>
          <w:rFonts w:ascii="Times New Roman" w:hAnsi="Times New Roman" w:cs="Times New Roman"/>
          <w:sz w:val="28"/>
          <w:szCs w:val="24"/>
        </w:rPr>
        <w:t>Проведенные исследования позволили</w:t>
      </w:r>
      <w:r w:rsidR="00D73F12" w:rsidRPr="00D73F12">
        <w:rPr>
          <w:rFonts w:ascii="Times New Roman" w:hAnsi="Times New Roman" w:cs="Times New Roman"/>
          <w:sz w:val="28"/>
          <w:szCs w:val="24"/>
        </w:rPr>
        <w:t xml:space="preserve"> </w:t>
      </w:r>
      <w:r w:rsidRPr="00D73F12">
        <w:rPr>
          <w:rFonts w:ascii="Times New Roman" w:hAnsi="Times New Roman" w:cs="Times New Roman"/>
          <w:sz w:val="28"/>
          <w:szCs w:val="24"/>
        </w:rPr>
        <w:t xml:space="preserve">количественно оценить </w:t>
      </w:r>
      <w:r w:rsidR="0096730E">
        <w:rPr>
          <w:rFonts w:ascii="Times New Roman" w:hAnsi="Times New Roman" w:cs="Times New Roman"/>
          <w:sz w:val="28"/>
          <w:szCs w:val="24"/>
        </w:rPr>
        <w:t>районную</w:t>
      </w:r>
      <w:r w:rsidRPr="00D73F12">
        <w:rPr>
          <w:rFonts w:ascii="Times New Roman" w:hAnsi="Times New Roman" w:cs="Times New Roman"/>
          <w:sz w:val="28"/>
          <w:szCs w:val="24"/>
        </w:rPr>
        <w:t xml:space="preserve"> базу средств размещения на побережье Азовского</w:t>
      </w:r>
      <w:r w:rsidR="00D73F12" w:rsidRPr="00D73F12">
        <w:rPr>
          <w:rFonts w:ascii="Times New Roman" w:hAnsi="Times New Roman" w:cs="Times New Roman"/>
          <w:sz w:val="28"/>
          <w:szCs w:val="24"/>
        </w:rPr>
        <w:t xml:space="preserve"> </w:t>
      </w:r>
      <w:r w:rsidRPr="00D73F12">
        <w:rPr>
          <w:rFonts w:ascii="Times New Roman" w:hAnsi="Times New Roman" w:cs="Times New Roman"/>
          <w:sz w:val="28"/>
          <w:szCs w:val="24"/>
        </w:rPr>
        <w:t>моря</w:t>
      </w:r>
      <w:r w:rsidR="00F31717">
        <w:rPr>
          <w:rFonts w:ascii="Times New Roman" w:hAnsi="Times New Roman" w:cs="Times New Roman"/>
          <w:sz w:val="28"/>
          <w:szCs w:val="24"/>
        </w:rPr>
        <w:t xml:space="preserve"> Краснодарского края</w:t>
      </w:r>
      <w:r w:rsidR="0096730E">
        <w:rPr>
          <w:rFonts w:ascii="Times New Roman" w:hAnsi="Times New Roman" w:cs="Times New Roman"/>
          <w:sz w:val="28"/>
          <w:szCs w:val="24"/>
        </w:rPr>
        <w:t xml:space="preserve">. </w:t>
      </w:r>
      <w:r w:rsidR="006504AD" w:rsidRPr="006504AD">
        <w:rPr>
          <w:rFonts w:ascii="Times New Roman" w:hAnsi="Times New Roman" w:cs="Times New Roman"/>
          <w:sz w:val="28"/>
          <w:szCs w:val="24"/>
        </w:rPr>
        <w:t>Количество гостиниц и аналогичных объектов размещения и мест в них является показателем развития инфраструктуры размещения. В то же время, главны</w:t>
      </w:r>
      <w:r w:rsidR="00D70F16">
        <w:rPr>
          <w:rFonts w:ascii="Times New Roman" w:hAnsi="Times New Roman" w:cs="Times New Roman"/>
          <w:sz w:val="28"/>
          <w:szCs w:val="24"/>
        </w:rPr>
        <w:t>ми</w:t>
      </w:r>
      <w:r w:rsidR="006504AD" w:rsidRPr="006504AD">
        <w:rPr>
          <w:rFonts w:ascii="Times New Roman" w:hAnsi="Times New Roman" w:cs="Times New Roman"/>
          <w:sz w:val="28"/>
          <w:szCs w:val="24"/>
        </w:rPr>
        <w:t xml:space="preserve"> составляющи</w:t>
      </w:r>
      <w:r w:rsidR="00D70F16">
        <w:rPr>
          <w:rFonts w:ascii="Times New Roman" w:hAnsi="Times New Roman" w:cs="Times New Roman"/>
          <w:sz w:val="28"/>
          <w:szCs w:val="24"/>
        </w:rPr>
        <w:t>ми</w:t>
      </w:r>
      <w:r w:rsidR="006504AD" w:rsidRPr="006504AD">
        <w:rPr>
          <w:rFonts w:ascii="Times New Roman" w:hAnsi="Times New Roman" w:cs="Times New Roman"/>
          <w:sz w:val="28"/>
          <w:szCs w:val="24"/>
        </w:rPr>
        <w:t xml:space="preserve"> развития туризма в регионе для комплексной оценки гостиничного сектора Азовского побережья </w:t>
      </w:r>
      <w:r w:rsidR="00F31717">
        <w:rPr>
          <w:rFonts w:ascii="Times New Roman" w:hAnsi="Times New Roman" w:cs="Times New Roman"/>
          <w:sz w:val="28"/>
          <w:szCs w:val="24"/>
        </w:rPr>
        <w:t>Краснодарского края</w:t>
      </w:r>
      <w:r w:rsidR="008C00B2">
        <w:rPr>
          <w:rFonts w:ascii="Times New Roman" w:hAnsi="Times New Roman" w:cs="Times New Roman"/>
          <w:sz w:val="28"/>
          <w:szCs w:val="24"/>
        </w:rPr>
        <w:t xml:space="preserve"> </w:t>
      </w:r>
      <w:r w:rsidR="00D70F16">
        <w:rPr>
          <w:rFonts w:ascii="Times New Roman" w:hAnsi="Times New Roman" w:cs="Times New Roman"/>
          <w:sz w:val="28"/>
          <w:szCs w:val="24"/>
        </w:rPr>
        <w:t xml:space="preserve">стали </w:t>
      </w:r>
      <w:r w:rsidR="006504AD" w:rsidRPr="006504AD">
        <w:rPr>
          <w:rFonts w:ascii="Times New Roman" w:hAnsi="Times New Roman" w:cs="Times New Roman"/>
          <w:sz w:val="28"/>
          <w:szCs w:val="24"/>
        </w:rPr>
        <w:t>показатели плотности размещения</w:t>
      </w:r>
      <w:r w:rsidR="006504AD">
        <w:rPr>
          <w:rFonts w:ascii="Times New Roman" w:hAnsi="Times New Roman" w:cs="Times New Roman"/>
          <w:sz w:val="28"/>
          <w:szCs w:val="24"/>
        </w:rPr>
        <w:t xml:space="preserve"> и гостиницах на 1 тыс. жителей</w:t>
      </w:r>
      <w:r w:rsidRPr="00D73F12">
        <w:rPr>
          <w:rFonts w:ascii="Times New Roman" w:hAnsi="Times New Roman" w:cs="Times New Roman"/>
          <w:sz w:val="28"/>
          <w:szCs w:val="24"/>
        </w:rPr>
        <w:t xml:space="preserve"> [</w:t>
      </w:r>
      <w:r w:rsidR="00611C7D">
        <w:rPr>
          <w:rFonts w:ascii="Times New Roman" w:hAnsi="Times New Roman" w:cs="Times New Roman"/>
          <w:sz w:val="28"/>
          <w:szCs w:val="24"/>
        </w:rPr>
        <w:t>7</w:t>
      </w:r>
      <w:r w:rsidRPr="00D73F12">
        <w:rPr>
          <w:rFonts w:ascii="Times New Roman" w:hAnsi="Times New Roman" w:cs="Times New Roman"/>
          <w:sz w:val="28"/>
          <w:szCs w:val="24"/>
        </w:rPr>
        <w:t>].</w:t>
      </w:r>
    </w:p>
    <w:p w:rsidR="0093035D" w:rsidRPr="00D73F12" w:rsidRDefault="006504AD" w:rsidP="009E0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Данный</w:t>
      </w:r>
      <w:r w:rsidR="000A6380" w:rsidRPr="00D73F12">
        <w:rPr>
          <w:rFonts w:ascii="Times New Roman" w:hAnsi="Times New Roman" w:cs="Times New Roman"/>
          <w:sz w:val="28"/>
          <w:szCs w:val="24"/>
        </w:rPr>
        <w:t xml:space="preserve"> материал лег в основу</w:t>
      </w:r>
      <w:r>
        <w:rPr>
          <w:rFonts w:ascii="Times New Roman" w:hAnsi="Times New Roman" w:cs="Times New Roman"/>
          <w:sz w:val="28"/>
          <w:szCs w:val="24"/>
        </w:rPr>
        <w:t xml:space="preserve"> разделения на зоны</w:t>
      </w:r>
      <w:r w:rsidR="000A6380" w:rsidRPr="00D73F12">
        <w:rPr>
          <w:rFonts w:ascii="Times New Roman" w:hAnsi="Times New Roman" w:cs="Times New Roman"/>
          <w:sz w:val="28"/>
          <w:szCs w:val="24"/>
        </w:rPr>
        <w:t xml:space="preserve"> побережья по</w:t>
      </w:r>
      <w:r w:rsidR="00D73F12" w:rsidRPr="00D73F12">
        <w:rPr>
          <w:rFonts w:ascii="Times New Roman" w:hAnsi="Times New Roman" w:cs="Times New Roman"/>
          <w:sz w:val="28"/>
          <w:szCs w:val="24"/>
        </w:rPr>
        <w:t xml:space="preserve"> </w:t>
      </w:r>
      <w:r w:rsidR="000A6380" w:rsidRPr="00D73F12">
        <w:rPr>
          <w:rFonts w:ascii="Times New Roman" w:hAnsi="Times New Roman" w:cs="Times New Roman"/>
          <w:sz w:val="28"/>
          <w:szCs w:val="24"/>
        </w:rPr>
        <w:t>показателю плотности сре</w:t>
      </w:r>
      <w:r w:rsidR="0093035D">
        <w:rPr>
          <w:rFonts w:ascii="Times New Roman" w:hAnsi="Times New Roman" w:cs="Times New Roman"/>
          <w:sz w:val="28"/>
          <w:szCs w:val="24"/>
        </w:rPr>
        <w:t>дств размещения – 1000 чел./км²</w:t>
      </w:r>
      <w:r w:rsidR="00891B26" w:rsidRPr="00D73F12">
        <w:rPr>
          <w:rFonts w:ascii="Times New Roman" w:hAnsi="Times New Roman" w:cs="Times New Roman"/>
          <w:sz w:val="28"/>
          <w:szCs w:val="24"/>
        </w:rPr>
        <w:t xml:space="preserve"> и обеспеченности средствами </w:t>
      </w:r>
      <w:r w:rsidR="000A6380" w:rsidRPr="00D73F12">
        <w:rPr>
          <w:rFonts w:ascii="Times New Roman" w:hAnsi="Times New Roman" w:cs="Times New Roman"/>
          <w:sz w:val="28"/>
          <w:szCs w:val="24"/>
        </w:rPr>
        <w:t>размещения – количество койко</w:t>
      </w:r>
      <w:r w:rsidR="00423B07">
        <w:rPr>
          <w:rFonts w:ascii="Times New Roman" w:hAnsi="Times New Roman" w:cs="Times New Roman"/>
          <w:sz w:val="28"/>
          <w:szCs w:val="24"/>
        </w:rPr>
        <w:t>-</w:t>
      </w:r>
      <w:r w:rsidR="000A6380" w:rsidRPr="00D73F12">
        <w:rPr>
          <w:rFonts w:ascii="Times New Roman" w:hAnsi="Times New Roman" w:cs="Times New Roman"/>
          <w:sz w:val="28"/>
          <w:szCs w:val="24"/>
        </w:rPr>
        <w:t>мест на 1000 чел. [</w:t>
      </w:r>
      <w:r w:rsidR="0093035D">
        <w:rPr>
          <w:rFonts w:ascii="Times New Roman" w:hAnsi="Times New Roman" w:cs="Times New Roman"/>
          <w:sz w:val="28"/>
          <w:szCs w:val="24"/>
        </w:rPr>
        <w:t>2</w:t>
      </w:r>
      <w:r w:rsidR="00E804DE" w:rsidRPr="00F20D58">
        <w:rPr>
          <w:rFonts w:ascii="Times New Roman" w:hAnsi="Times New Roman" w:cs="Times New Roman"/>
          <w:sz w:val="28"/>
          <w:szCs w:val="24"/>
        </w:rPr>
        <w:t>8</w:t>
      </w:r>
      <w:r w:rsidR="000A6380" w:rsidRPr="00D73F12">
        <w:rPr>
          <w:rFonts w:ascii="Times New Roman" w:hAnsi="Times New Roman" w:cs="Times New Roman"/>
          <w:sz w:val="28"/>
          <w:szCs w:val="24"/>
        </w:rPr>
        <w:t xml:space="preserve">]. </w:t>
      </w:r>
    </w:p>
    <w:p w:rsidR="000A6380" w:rsidRPr="00D73F12" w:rsidRDefault="000A6380" w:rsidP="00891B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73F12">
        <w:rPr>
          <w:rFonts w:ascii="Times New Roman" w:hAnsi="Times New Roman" w:cs="Times New Roman"/>
          <w:sz w:val="28"/>
          <w:szCs w:val="24"/>
        </w:rPr>
        <w:lastRenderedPageBreak/>
        <w:t>Данные для анализа средств</w:t>
      </w:r>
      <w:r w:rsidR="00891B26" w:rsidRPr="00D73F12">
        <w:rPr>
          <w:rFonts w:ascii="Times New Roman" w:hAnsi="Times New Roman" w:cs="Times New Roman"/>
          <w:sz w:val="28"/>
          <w:szCs w:val="24"/>
        </w:rPr>
        <w:t xml:space="preserve"> </w:t>
      </w:r>
      <w:r w:rsidRPr="00D73F12">
        <w:rPr>
          <w:rFonts w:ascii="Times New Roman" w:hAnsi="Times New Roman" w:cs="Times New Roman"/>
          <w:sz w:val="28"/>
          <w:szCs w:val="24"/>
        </w:rPr>
        <w:t>размещения были собраны из множества источников сети Интернет, официальных документов</w:t>
      </w:r>
      <w:r w:rsidR="00891B26" w:rsidRPr="00D73F12">
        <w:rPr>
          <w:rFonts w:ascii="Times New Roman" w:hAnsi="Times New Roman" w:cs="Times New Roman"/>
          <w:sz w:val="28"/>
          <w:szCs w:val="24"/>
        </w:rPr>
        <w:t xml:space="preserve"> </w:t>
      </w:r>
      <w:r w:rsidRPr="00D73F12">
        <w:rPr>
          <w:rFonts w:ascii="Times New Roman" w:hAnsi="Times New Roman" w:cs="Times New Roman"/>
          <w:sz w:val="28"/>
          <w:szCs w:val="24"/>
        </w:rPr>
        <w:t>адми</w:t>
      </w:r>
      <w:r w:rsidR="006504AD">
        <w:rPr>
          <w:rFonts w:ascii="Times New Roman" w:hAnsi="Times New Roman" w:cs="Times New Roman"/>
          <w:sz w:val="28"/>
          <w:szCs w:val="24"/>
        </w:rPr>
        <w:t>нистраций муниципальных районов</w:t>
      </w:r>
      <w:r w:rsidRPr="00D73F12">
        <w:rPr>
          <w:rFonts w:ascii="Times New Roman" w:hAnsi="Times New Roman" w:cs="Times New Roman"/>
          <w:sz w:val="28"/>
          <w:szCs w:val="24"/>
        </w:rPr>
        <w:t>.</w:t>
      </w:r>
    </w:p>
    <w:p w:rsidR="00D73F12" w:rsidRPr="006504AD" w:rsidRDefault="001C1433" w:rsidP="005F46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Е.В. Конышев для наглядности распределения объектов размещения </w:t>
      </w:r>
      <w:r w:rsidR="005F4606">
        <w:rPr>
          <w:rFonts w:ascii="Times New Roman" w:hAnsi="Times New Roman" w:cs="Times New Roman"/>
          <w:sz w:val="28"/>
          <w:szCs w:val="24"/>
        </w:rPr>
        <w:t>распределил их по видам, а именно</w:t>
      </w:r>
      <w:r w:rsidR="005F4606" w:rsidRPr="005F4606">
        <w:t xml:space="preserve"> </w:t>
      </w:r>
      <w:r w:rsidR="005F4606" w:rsidRPr="005F4606">
        <w:rPr>
          <w:rFonts w:ascii="Times New Roman" w:hAnsi="Times New Roman" w:cs="Times New Roman"/>
          <w:sz w:val="28"/>
          <w:szCs w:val="24"/>
        </w:rPr>
        <w:t>гостиницы, базы отдыха, пансионаты, номерной фонд которых превышает 15 номеров</w:t>
      </w:r>
      <w:r w:rsidR="005F4606">
        <w:rPr>
          <w:rFonts w:ascii="Times New Roman" w:hAnsi="Times New Roman" w:cs="Times New Roman"/>
          <w:sz w:val="28"/>
          <w:szCs w:val="24"/>
        </w:rPr>
        <w:t xml:space="preserve">, </w:t>
      </w:r>
      <w:r w:rsidR="005F4606" w:rsidRPr="005F4606">
        <w:rPr>
          <w:rFonts w:ascii="Times New Roman" w:hAnsi="Times New Roman" w:cs="Times New Roman"/>
          <w:sz w:val="28"/>
          <w:szCs w:val="24"/>
        </w:rPr>
        <w:t>гостевые дома и мини-отели, номерной фонд которых не превышает 15 номеров по ОКВЭД</w:t>
      </w:r>
      <w:r w:rsidR="005F4606">
        <w:rPr>
          <w:rFonts w:ascii="Times New Roman" w:hAnsi="Times New Roman" w:cs="Times New Roman"/>
          <w:sz w:val="28"/>
          <w:szCs w:val="24"/>
        </w:rPr>
        <w:t xml:space="preserve">, </w:t>
      </w:r>
      <w:r w:rsidR="005F4606" w:rsidRPr="005F4606">
        <w:rPr>
          <w:rFonts w:ascii="Times New Roman" w:hAnsi="Times New Roman" w:cs="Times New Roman"/>
          <w:sz w:val="28"/>
          <w:szCs w:val="24"/>
        </w:rPr>
        <w:t>оздоровительные учреждения</w:t>
      </w:r>
      <w:r w:rsidR="005F4606">
        <w:rPr>
          <w:rFonts w:ascii="Times New Roman" w:hAnsi="Times New Roman" w:cs="Times New Roman"/>
          <w:sz w:val="28"/>
          <w:szCs w:val="24"/>
        </w:rPr>
        <w:t xml:space="preserve">, а частный сектор отдельно. </w:t>
      </w:r>
      <w:r w:rsidR="000A6380" w:rsidRPr="006504AD">
        <w:rPr>
          <w:rFonts w:ascii="Times New Roman" w:hAnsi="Times New Roman" w:cs="Times New Roman"/>
          <w:sz w:val="28"/>
          <w:szCs w:val="24"/>
        </w:rPr>
        <w:t>Туристско</w:t>
      </w:r>
      <w:r>
        <w:rPr>
          <w:rFonts w:ascii="Times New Roman" w:hAnsi="Times New Roman" w:cs="Times New Roman"/>
          <w:sz w:val="28"/>
          <w:szCs w:val="24"/>
        </w:rPr>
        <w:t>-</w:t>
      </w:r>
      <w:r w:rsidR="000A6380" w:rsidRPr="006504AD">
        <w:rPr>
          <w:rFonts w:ascii="Times New Roman" w:hAnsi="Times New Roman" w:cs="Times New Roman"/>
          <w:sz w:val="28"/>
          <w:szCs w:val="24"/>
        </w:rPr>
        <w:t>рекреационное зонирование побережья осущ</w:t>
      </w:r>
      <w:r w:rsidR="00891B26" w:rsidRPr="006504AD">
        <w:rPr>
          <w:rFonts w:ascii="Times New Roman" w:hAnsi="Times New Roman" w:cs="Times New Roman"/>
          <w:sz w:val="28"/>
          <w:szCs w:val="24"/>
        </w:rPr>
        <w:t xml:space="preserve">ествлялось по средневзвешенному </w:t>
      </w:r>
      <w:r w:rsidR="000A6380" w:rsidRPr="006504AD">
        <w:rPr>
          <w:rFonts w:ascii="Times New Roman" w:hAnsi="Times New Roman" w:cs="Times New Roman"/>
          <w:sz w:val="28"/>
          <w:szCs w:val="24"/>
        </w:rPr>
        <w:t>показателю плотности и обеспеченности по административным районам побережья [</w:t>
      </w:r>
      <w:r w:rsidR="00611C7D">
        <w:rPr>
          <w:rFonts w:ascii="Times New Roman" w:hAnsi="Times New Roman" w:cs="Times New Roman"/>
          <w:sz w:val="28"/>
          <w:szCs w:val="24"/>
        </w:rPr>
        <w:t>16</w:t>
      </w:r>
      <w:r w:rsidR="005F4606">
        <w:rPr>
          <w:rFonts w:ascii="Times New Roman" w:hAnsi="Times New Roman" w:cs="Times New Roman"/>
          <w:sz w:val="28"/>
          <w:szCs w:val="24"/>
        </w:rPr>
        <w:t>, 2</w:t>
      </w:r>
      <w:r w:rsidR="00E804DE" w:rsidRPr="00E804DE">
        <w:rPr>
          <w:rFonts w:ascii="Times New Roman" w:hAnsi="Times New Roman" w:cs="Times New Roman"/>
          <w:sz w:val="28"/>
          <w:szCs w:val="24"/>
        </w:rPr>
        <w:t>7</w:t>
      </w:r>
      <w:r w:rsidR="000A6380" w:rsidRPr="006504AD">
        <w:rPr>
          <w:rFonts w:ascii="Times New Roman" w:hAnsi="Times New Roman" w:cs="Times New Roman"/>
          <w:sz w:val="28"/>
          <w:szCs w:val="24"/>
        </w:rPr>
        <w:t>].</w:t>
      </w:r>
    </w:p>
    <w:p w:rsidR="00DB32F5" w:rsidRPr="00DB32F5" w:rsidRDefault="005C358B" w:rsidP="00B8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C358B">
        <w:rPr>
          <w:rFonts w:ascii="Times New Roman" w:hAnsi="Times New Roman" w:cs="Times New Roman"/>
          <w:sz w:val="28"/>
          <w:szCs w:val="24"/>
        </w:rPr>
        <w:t xml:space="preserve">Самые </w:t>
      </w:r>
      <w:r>
        <w:rPr>
          <w:rFonts w:ascii="Times New Roman" w:hAnsi="Times New Roman" w:cs="Times New Roman"/>
          <w:sz w:val="28"/>
          <w:szCs w:val="24"/>
        </w:rPr>
        <w:t>благополучные</w:t>
      </w:r>
      <w:r w:rsidRPr="005C358B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районы</w:t>
      </w:r>
      <w:r w:rsidRPr="005C358B">
        <w:rPr>
          <w:rFonts w:ascii="Times New Roman" w:hAnsi="Times New Roman" w:cs="Times New Roman"/>
          <w:sz w:val="28"/>
          <w:szCs w:val="24"/>
        </w:rPr>
        <w:t xml:space="preserve"> (Темрюк</w:t>
      </w:r>
      <w:r>
        <w:rPr>
          <w:rFonts w:ascii="Times New Roman" w:hAnsi="Times New Roman" w:cs="Times New Roman"/>
          <w:sz w:val="28"/>
          <w:szCs w:val="24"/>
        </w:rPr>
        <w:t>ский</w:t>
      </w:r>
      <w:r w:rsidRPr="005C358B">
        <w:rPr>
          <w:rFonts w:ascii="Times New Roman" w:hAnsi="Times New Roman" w:cs="Times New Roman"/>
          <w:sz w:val="28"/>
          <w:szCs w:val="24"/>
        </w:rPr>
        <w:t>, Приморско-</w:t>
      </w:r>
      <w:r>
        <w:rPr>
          <w:rFonts w:ascii="Times New Roman" w:hAnsi="Times New Roman" w:cs="Times New Roman"/>
          <w:sz w:val="28"/>
          <w:szCs w:val="24"/>
        </w:rPr>
        <w:t>Ахтарский</w:t>
      </w:r>
      <w:r w:rsidRPr="005C358B">
        <w:rPr>
          <w:rFonts w:ascii="Times New Roman" w:hAnsi="Times New Roman" w:cs="Times New Roman"/>
          <w:sz w:val="28"/>
          <w:szCs w:val="24"/>
        </w:rPr>
        <w:t>, Ейск</w:t>
      </w:r>
      <w:r>
        <w:rPr>
          <w:rFonts w:ascii="Times New Roman" w:hAnsi="Times New Roman" w:cs="Times New Roman"/>
          <w:sz w:val="28"/>
          <w:szCs w:val="24"/>
        </w:rPr>
        <w:t>ий районы</w:t>
      </w:r>
      <w:r w:rsidRPr="005C358B">
        <w:rPr>
          <w:rFonts w:ascii="Times New Roman" w:hAnsi="Times New Roman" w:cs="Times New Roman"/>
          <w:sz w:val="28"/>
          <w:szCs w:val="24"/>
        </w:rPr>
        <w:t xml:space="preserve">), где есть хорошие предпосылки для самого полного удовлетворения потребностей туристов </w:t>
      </w:r>
      <w:r>
        <w:rPr>
          <w:rFonts w:ascii="Times New Roman" w:hAnsi="Times New Roman" w:cs="Times New Roman"/>
          <w:sz w:val="28"/>
          <w:szCs w:val="24"/>
        </w:rPr>
        <w:t>в</w:t>
      </w:r>
      <w:r w:rsidRPr="005C358B">
        <w:rPr>
          <w:rFonts w:ascii="Times New Roman" w:hAnsi="Times New Roman" w:cs="Times New Roman"/>
          <w:sz w:val="28"/>
          <w:szCs w:val="24"/>
        </w:rPr>
        <w:t xml:space="preserve"> средств</w:t>
      </w:r>
      <w:r>
        <w:rPr>
          <w:rFonts w:ascii="Times New Roman" w:hAnsi="Times New Roman" w:cs="Times New Roman"/>
          <w:sz w:val="28"/>
          <w:szCs w:val="24"/>
        </w:rPr>
        <w:t>ах</w:t>
      </w:r>
      <w:r w:rsidRPr="005C358B">
        <w:rPr>
          <w:rFonts w:ascii="Times New Roman" w:hAnsi="Times New Roman" w:cs="Times New Roman"/>
          <w:sz w:val="28"/>
          <w:szCs w:val="24"/>
        </w:rPr>
        <w:t xml:space="preserve"> размещения.</w:t>
      </w:r>
      <w:r w:rsidR="009E0335" w:rsidRPr="009E0335">
        <w:t xml:space="preserve"> </w:t>
      </w:r>
      <w:r w:rsidR="00DB32F5" w:rsidRPr="00DB32F5">
        <w:rPr>
          <w:rFonts w:ascii="Times New Roman" w:hAnsi="Times New Roman" w:cs="Times New Roman"/>
          <w:sz w:val="28"/>
          <w:szCs w:val="24"/>
        </w:rPr>
        <w:t xml:space="preserve">Средняя заполняемость гостиниц в сезон – 72%. Средняя стоимость проживания одного человека – 1100 руб. в сутки (без питания, номер с удобствами). Средняя заполняемость баз отдыха – 74%. Средняя стоимость проживания одного человека – 650 руб. в сутки (без питания, номер с удобствами) [14].           </w:t>
      </w:r>
    </w:p>
    <w:p w:rsidR="00D8018E" w:rsidRDefault="009E0335" w:rsidP="00B8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E0335">
        <w:rPr>
          <w:rFonts w:ascii="Times New Roman" w:hAnsi="Times New Roman" w:cs="Times New Roman"/>
          <w:sz w:val="28"/>
          <w:szCs w:val="24"/>
        </w:rPr>
        <w:t xml:space="preserve">У Темрюкского района высокая </w:t>
      </w:r>
      <w:r>
        <w:rPr>
          <w:rFonts w:ascii="Times New Roman" w:hAnsi="Times New Roman" w:cs="Times New Roman"/>
          <w:sz w:val="28"/>
          <w:szCs w:val="24"/>
        </w:rPr>
        <w:t>концентрация средств размещения</w:t>
      </w:r>
      <w:r w:rsidR="00DB32F5" w:rsidRPr="00DB32F5">
        <w:rPr>
          <w:rFonts w:ascii="Times New Roman" w:hAnsi="Times New Roman" w:cs="Times New Roman"/>
          <w:sz w:val="28"/>
          <w:szCs w:val="24"/>
        </w:rPr>
        <w:t xml:space="preserve">        </w:t>
      </w:r>
      <w:r>
        <w:t xml:space="preserve"> </w:t>
      </w:r>
      <w:r w:rsidRPr="009E0335">
        <w:rPr>
          <w:rFonts w:ascii="Times New Roman" w:hAnsi="Times New Roman" w:cs="Times New Roman"/>
          <w:sz w:val="28"/>
          <w:szCs w:val="24"/>
        </w:rPr>
        <w:t xml:space="preserve">(Рис. </w:t>
      </w:r>
      <w:r w:rsidR="00B83F3F" w:rsidRPr="00111F03">
        <w:rPr>
          <w:rFonts w:ascii="Times New Roman" w:hAnsi="Times New Roman" w:cs="Times New Roman"/>
          <w:sz w:val="28"/>
          <w:szCs w:val="24"/>
        </w:rPr>
        <w:t>7</w:t>
      </w:r>
      <w:r w:rsidRPr="009E0335">
        <w:rPr>
          <w:rFonts w:ascii="Times New Roman" w:hAnsi="Times New Roman" w:cs="Times New Roman"/>
          <w:sz w:val="28"/>
          <w:szCs w:val="24"/>
        </w:rPr>
        <w:t>). В районе преобладают индивидуальные средства размещения: небольшие частные гостевые дома (171 объект, что примерно 67%), коллективные средства размещения с колич</w:t>
      </w:r>
      <w:r w:rsidR="001C1433">
        <w:rPr>
          <w:rFonts w:ascii="Times New Roman" w:hAnsi="Times New Roman" w:cs="Times New Roman"/>
          <w:sz w:val="28"/>
          <w:szCs w:val="24"/>
        </w:rPr>
        <w:t>еством комнат больше 15 номеров</w:t>
      </w:r>
      <w:r w:rsidRPr="009E0335">
        <w:rPr>
          <w:rFonts w:ascii="Times New Roman" w:hAnsi="Times New Roman" w:cs="Times New Roman"/>
          <w:sz w:val="28"/>
          <w:szCs w:val="24"/>
        </w:rPr>
        <w:t xml:space="preserve"> представлены в меньшинстве. В районе отмечается большое количество оздоровительных учреждений: 12 санаторие</w:t>
      </w:r>
      <w:r>
        <w:rPr>
          <w:rFonts w:ascii="Times New Roman" w:hAnsi="Times New Roman" w:cs="Times New Roman"/>
          <w:sz w:val="28"/>
          <w:szCs w:val="24"/>
        </w:rPr>
        <w:t>в и детских лагерей отдыха [12].</w:t>
      </w:r>
      <w:r w:rsidR="00D8018E" w:rsidRPr="00D8018E">
        <w:t xml:space="preserve"> </w:t>
      </w:r>
      <w:r w:rsidR="00D8018E" w:rsidRPr="00D8018E">
        <w:rPr>
          <w:rFonts w:ascii="Times New Roman" w:hAnsi="Times New Roman" w:cs="Times New Roman"/>
          <w:sz w:val="28"/>
          <w:szCs w:val="24"/>
        </w:rPr>
        <w:t>Самые крупные детские оздоровительн</w:t>
      </w:r>
      <w:r w:rsidR="001C1433">
        <w:rPr>
          <w:rFonts w:ascii="Times New Roman" w:hAnsi="Times New Roman" w:cs="Times New Roman"/>
          <w:sz w:val="28"/>
          <w:szCs w:val="24"/>
        </w:rPr>
        <w:t>ые учреждения – ДСОЛ «Фламинго»</w:t>
      </w:r>
      <w:r w:rsidR="00D8018E" w:rsidRPr="00111F03">
        <w:rPr>
          <w:rFonts w:ascii="Times New Roman" w:hAnsi="Times New Roman" w:cs="Times New Roman"/>
          <w:sz w:val="28"/>
          <w:szCs w:val="24"/>
        </w:rPr>
        <w:t xml:space="preserve"> </w:t>
      </w:r>
      <w:r w:rsidR="00D8018E" w:rsidRPr="00D8018E">
        <w:rPr>
          <w:rFonts w:ascii="Times New Roman" w:hAnsi="Times New Roman" w:cs="Times New Roman"/>
          <w:sz w:val="28"/>
          <w:szCs w:val="24"/>
        </w:rPr>
        <w:t xml:space="preserve">пос. Пересыпь – </w:t>
      </w:r>
      <w:r w:rsidR="001C1433">
        <w:rPr>
          <w:rFonts w:ascii="Times New Roman" w:hAnsi="Times New Roman" w:cs="Times New Roman"/>
          <w:sz w:val="28"/>
          <w:szCs w:val="24"/>
        </w:rPr>
        <w:t xml:space="preserve">      </w:t>
      </w:r>
      <w:r w:rsidR="00D8018E" w:rsidRPr="00D8018E">
        <w:rPr>
          <w:rFonts w:ascii="Times New Roman" w:hAnsi="Times New Roman" w:cs="Times New Roman"/>
          <w:sz w:val="28"/>
          <w:szCs w:val="24"/>
        </w:rPr>
        <w:t>72 номера, ДОЦ «Северянка» ст-ца Голубицкая – 93 номера. Средняя заполняемость детских учреждений сезонного действия – 75%.</w:t>
      </w:r>
      <w:r w:rsidR="005C358B" w:rsidRPr="005C358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C3DB2" w:rsidRDefault="008C3DB2" w:rsidP="00B8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412F99" w:rsidRDefault="004809D5" w:rsidP="00DB32F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019675" cy="18192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D5F62" w:rsidRDefault="00412F99" w:rsidP="004D5F6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B83F3F" w:rsidRPr="00B83F3F">
        <w:rPr>
          <w:rFonts w:ascii="Times New Roman" w:hAnsi="Times New Roman" w:cs="Times New Roman"/>
          <w:sz w:val="28"/>
          <w:szCs w:val="24"/>
        </w:rPr>
        <w:t>7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412F99">
        <w:rPr>
          <w:rFonts w:ascii="Times New Roman" w:hAnsi="Times New Roman" w:cs="Times New Roman"/>
          <w:sz w:val="28"/>
          <w:szCs w:val="24"/>
        </w:rPr>
        <w:t xml:space="preserve">– </w:t>
      </w:r>
      <w:r w:rsidR="001C1433">
        <w:rPr>
          <w:rFonts w:ascii="Times New Roman" w:hAnsi="Times New Roman" w:cs="Times New Roman"/>
          <w:sz w:val="28"/>
          <w:szCs w:val="24"/>
        </w:rPr>
        <w:t>Распределение</w:t>
      </w:r>
      <w:r w:rsidRPr="00412F99">
        <w:rPr>
          <w:rFonts w:ascii="Times New Roman" w:hAnsi="Times New Roman" w:cs="Times New Roman"/>
          <w:sz w:val="28"/>
          <w:szCs w:val="24"/>
        </w:rPr>
        <w:t xml:space="preserve"> объектов размещения в </w:t>
      </w:r>
      <w:r>
        <w:rPr>
          <w:rFonts w:ascii="Times New Roman" w:hAnsi="Times New Roman" w:cs="Times New Roman"/>
          <w:sz w:val="28"/>
          <w:szCs w:val="24"/>
        </w:rPr>
        <w:t>Темрюкском</w:t>
      </w:r>
      <w:r w:rsidRPr="00412F99">
        <w:rPr>
          <w:rFonts w:ascii="Times New Roman" w:hAnsi="Times New Roman" w:cs="Times New Roman"/>
          <w:sz w:val="28"/>
          <w:szCs w:val="24"/>
        </w:rPr>
        <w:t xml:space="preserve"> </w:t>
      </w:r>
      <w:r w:rsidR="001C1433" w:rsidRPr="00412F99">
        <w:rPr>
          <w:rFonts w:ascii="Times New Roman" w:hAnsi="Times New Roman" w:cs="Times New Roman"/>
          <w:sz w:val="28"/>
          <w:szCs w:val="24"/>
        </w:rPr>
        <w:t>районе</w:t>
      </w:r>
      <w:r w:rsidR="001C1433">
        <w:rPr>
          <w:rFonts w:ascii="Times New Roman" w:hAnsi="Times New Roman" w:cs="Times New Roman"/>
          <w:sz w:val="28"/>
          <w:szCs w:val="24"/>
        </w:rPr>
        <w:t xml:space="preserve"> по видам</w:t>
      </w:r>
      <w:r w:rsidRPr="00412F99">
        <w:rPr>
          <w:rFonts w:ascii="Times New Roman" w:hAnsi="Times New Roman" w:cs="Times New Roman"/>
          <w:sz w:val="28"/>
          <w:szCs w:val="24"/>
        </w:rPr>
        <w:t xml:space="preserve"> (</w:t>
      </w:r>
      <w:r w:rsidR="00F20D58">
        <w:rPr>
          <w:rFonts w:ascii="Times New Roman" w:hAnsi="Times New Roman" w:cs="Times New Roman"/>
          <w:sz w:val="28"/>
          <w:szCs w:val="24"/>
        </w:rPr>
        <w:t>с</w:t>
      </w:r>
      <w:r w:rsidRPr="00412F99">
        <w:rPr>
          <w:rFonts w:ascii="Times New Roman" w:hAnsi="Times New Roman" w:cs="Times New Roman"/>
          <w:sz w:val="28"/>
          <w:szCs w:val="24"/>
        </w:rPr>
        <w:t>оставлен автором)</w:t>
      </w:r>
    </w:p>
    <w:p w:rsidR="004D5F62" w:rsidRDefault="004D5F62" w:rsidP="004D5F6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</w:p>
    <w:p w:rsidR="00B83F3F" w:rsidRDefault="009E0335" w:rsidP="005E2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E0335">
        <w:rPr>
          <w:rFonts w:ascii="Times New Roman" w:hAnsi="Times New Roman" w:cs="Times New Roman"/>
          <w:sz w:val="28"/>
          <w:szCs w:val="24"/>
        </w:rPr>
        <w:t>Наоборот, в Приморско-Ахтарском районе в средствах размещения частный сектор (84%) преобладает. Только 10% – доля пансионов и гостевых домов, 6% занимают базы отдыха и отели</w:t>
      </w:r>
      <w:r w:rsidR="004D5F62">
        <w:rPr>
          <w:rFonts w:ascii="Times New Roman" w:hAnsi="Times New Roman" w:cs="Times New Roman"/>
          <w:sz w:val="28"/>
          <w:szCs w:val="24"/>
        </w:rPr>
        <w:t xml:space="preserve"> (Рис. </w:t>
      </w:r>
      <w:r w:rsidR="00B83F3F" w:rsidRPr="00B83F3F">
        <w:rPr>
          <w:rFonts w:ascii="Times New Roman" w:hAnsi="Times New Roman" w:cs="Times New Roman"/>
          <w:sz w:val="28"/>
          <w:szCs w:val="24"/>
        </w:rPr>
        <w:t>8</w:t>
      </w:r>
      <w:r w:rsidR="004D5F62">
        <w:rPr>
          <w:rFonts w:ascii="Times New Roman" w:hAnsi="Times New Roman" w:cs="Times New Roman"/>
          <w:sz w:val="28"/>
          <w:szCs w:val="24"/>
        </w:rPr>
        <w:t>).</w:t>
      </w:r>
    </w:p>
    <w:p w:rsidR="00412F99" w:rsidRDefault="004809D5" w:rsidP="00DB3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884971C" wp14:editId="21A5DF85">
            <wp:extent cx="5553075" cy="1943100"/>
            <wp:effectExtent l="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E0335" w:rsidRDefault="00412F99" w:rsidP="005E22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412F99"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B83F3F" w:rsidRPr="00B83F3F">
        <w:rPr>
          <w:rFonts w:ascii="Times New Roman" w:hAnsi="Times New Roman" w:cs="Times New Roman"/>
          <w:sz w:val="28"/>
          <w:szCs w:val="24"/>
        </w:rPr>
        <w:t>8</w:t>
      </w:r>
      <w:r w:rsidRPr="00412F99">
        <w:rPr>
          <w:rFonts w:ascii="Times New Roman" w:hAnsi="Times New Roman" w:cs="Times New Roman"/>
          <w:sz w:val="28"/>
          <w:szCs w:val="24"/>
        </w:rPr>
        <w:t xml:space="preserve"> –</w:t>
      </w:r>
      <w:r w:rsidR="001C1433" w:rsidRPr="001C1433">
        <w:t xml:space="preserve"> </w:t>
      </w:r>
      <w:r w:rsidR="001C1433" w:rsidRPr="001C1433">
        <w:rPr>
          <w:rFonts w:ascii="Times New Roman" w:hAnsi="Times New Roman" w:cs="Times New Roman"/>
          <w:sz w:val="28"/>
          <w:szCs w:val="24"/>
        </w:rPr>
        <w:t xml:space="preserve">Распределение </w:t>
      </w:r>
      <w:r w:rsidRPr="00412F99">
        <w:rPr>
          <w:rFonts w:ascii="Times New Roman" w:hAnsi="Times New Roman" w:cs="Times New Roman"/>
          <w:sz w:val="28"/>
          <w:szCs w:val="24"/>
        </w:rPr>
        <w:t xml:space="preserve">объектов размещения в </w:t>
      </w:r>
      <w:r>
        <w:rPr>
          <w:rFonts w:ascii="Times New Roman" w:hAnsi="Times New Roman" w:cs="Times New Roman"/>
          <w:sz w:val="28"/>
          <w:szCs w:val="24"/>
        </w:rPr>
        <w:t>Приморско-Ахтарском районе</w:t>
      </w:r>
      <w:r w:rsidR="001C1433">
        <w:rPr>
          <w:rFonts w:ascii="Times New Roman" w:hAnsi="Times New Roman" w:cs="Times New Roman"/>
          <w:sz w:val="28"/>
          <w:szCs w:val="24"/>
        </w:rPr>
        <w:t xml:space="preserve"> по видам</w:t>
      </w:r>
      <w:r w:rsidRPr="00412F99">
        <w:rPr>
          <w:rFonts w:ascii="Times New Roman" w:hAnsi="Times New Roman" w:cs="Times New Roman"/>
          <w:sz w:val="28"/>
          <w:szCs w:val="24"/>
        </w:rPr>
        <w:t xml:space="preserve"> (</w:t>
      </w:r>
      <w:r w:rsidR="00F20D58">
        <w:rPr>
          <w:rFonts w:ascii="Times New Roman" w:hAnsi="Times New Roman" w:cs="Times New Roman"/>
          <w:sz w:val="28"/>
          <w:szCs w:val="24"/>
        </w:rPr>
        <w:t>с</w:t>
      </w:r>
      <w:r w:rsidRPr="00412F99">
        <w:rPr>
          <w:rFonts w:ascii="Times New Roman" w:hAnsi="Times New Roman" w:cs="Times New Roman"/>
          <w:sz w:val="28"/>
          <w:szCs w:val="24"/>
        </w:rPr>
        <w:t>оставлен автором)</w:t>
      </w:r>
    </w:p>
    <w:p w:rsidR="001C1433" w:rsidRDefault="001C1433" w:rsidP="005E22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D8018E" w:rsidRDefault="009E0335" w:rsidP="00B8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E0335">
        <w:rPr>
          <w:rFonts w:ascii="Times New Roman" w:hAnsi="Times New Roman" w:cs="Times New Roman"/>
          <w:sz w:val="28"/>
          <w:szCs w:val="24"/>
        </w:rPr>
        <w:t>Анализ коллективных и индивидуальных средств размещения Ейского района показал, что почти половина (45%) всех объектов размещения является долей небольших отелей, гостевых домов и пансионов. Крупные отели и базы отдыха составляют только 25% из всех средств размещения. Индивидуальные средства размещения – 21% общего количества объектов, 5% и 4% являются долей автокемпингов и санатория и оздоровите</w:t>
      </w:r>
      <w:r w:rsidR="004D5F62">
        <w:rPr>
          <w:rFonts w:ascii="Times New Roman" w:hAnsi="Times New Roman" w:cs="Times New Roman"/>
          <w:sz w:val="28"/>
          <w:szCs w:val="24"/>
        </w:rPr>
        <w:t xml:space="preserve">льных учреждений соответственно (Рис. </w:t>
      </w:r>
      <w:r w:rsidR="00B83F3F" w:rsidRPr="00B83F3F">
        <w:rPr>
          <w:rFonts w:ascii="Times New Roman" w:hAnsi="Times New Roman" w:cs="Times New Roman"/>
          <w:sz w:val="28"/>
          <w:szCs w:val="24"/>
        </w:rPr>
        <w:t>9</w:t>
      </w:r>
      <w:r w:rsidR="004D5F62">
        <w:rPr>
          <w:rFonts w:ascii="Times New Roman" w:hAnsi="Times New Roman" w:cs="Times New Roman"/>
          <w:sz w:val="28"/>
          <w:szCs w:val="24"/>
        </w:rPr>
        <w:t>).</w:t>
      </w:r>
    </w:p>
    <w:p w:rsidR="004D5F62" w:rsidRDefault="00412F99" w:rsidP="00DB3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6607E598" wp14:editId="57FFDF52">
            <wp:extent cx="5114925" cy="193357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F40DB" w:rsidRDefault="00093101" w:rsidP="00B83F3F">
      <w:pPr>
        <w:spacing w:after="0" w:line="360" w:lineRule="auto"/>
        <w:ind w:hanging="426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Рисунок </w:t>
      </w:r>
      <w:r w:rsidR="00B83F3F" w:rsidRPr="00B83F3F">
        <w:rPr>
          <w:rFonts w:ascii="Times New Roman" w:hAnsi="Times New Roman" w:cs="Times New Roman"/>
          <w:sz w:val="28"/>
          <w:szCs w:val="24"/>
        </w:rPr>
        <w:t>9</w:t>
      </w:r>
      <w:r w:rsidR="00412F99">
        <w:rPr>
          <w:rFonts w:ascii="Times New Roman" w:hAnsi="Times New Roman" w:cs="Times New Roman"/>
          <w:sz w:val="28"/>
          <w:szCs w:val="24"/>
        </w:rPr>
        <w:t xml:space="preserve"> </w:t>
      </w:r>
      <w:r w:rsidRPr="00093101">
        <w:rPr>
          <w:rFonts w:ascii="Times New Roman" w:hAnsi="Times New Roman" w:cs="Times New Roman"/>
          <w:sz w:val="28"/>
          <w:szCs w:val="24"/>
        </w:rPr>
        <w:t>–</w:t>
      </w:r>
      <w:r w:rsidR="001C1433" w:rsidRPr="001C1433">
        <w:t xml:space="preserve"> </w:t>
      </w:r>
      <w:r w:rsidR="001C1433" w:rsidRPr="001C1433">
        <w:rPr>
          <w:rFonts w:ascii="Times New Roman" w:hAnsi="Times New Roman" w:cs="Times New Roman"/>
          <w:sz w:val="28"/>
          <w:szCs w:val="24"/>
        </w:rPr>
        <w:t xml:space="preserve">Распределение </w:t>
      </w:r>
      <w:r w:rsidR="00412F99">
        <w:rPr>
          <w:rFonts w:ascii="Times New Roman" w:hAnsi="Times New Roman" w:cs="Times New Roman"/>
          <w:sz w:val="28"/>
          <w:szCs w:val="24"/>
        </w:rPr>
        <w:t>объектов размещения в Ейском районе</w:t>
      </w:r>
      <w:r w:rsidR="001C1433">
        <w:rPr>
          <w:rFonts w:ascii="Times New Roman" w:hAnsi="Times New Roman" w:cs="Times New Roman"/>
          <w:sz w:val="28"/>
          <w:szCs w:val="24"/>
        </w:rPr>
        <w:t xml:space="preserve"> по видам</w:t>
      </w:r>
      <w:r w:rsidR="00412F99">
        <w:rPr>
          <w:rFonts w:ascii="Times New Roman" w:hAnsi="Times New Roman" w:cs="Times New Roman"/>
          <w:sz w:val="28"/>
          <w:szCs w:val="24"/>
        </w:rPr>
        <w:t xml:space="preserve"> (</w:t>
      </w:r>
      <w:r w:rsidR="00F20D58">
        <w:rPr>
          <w:rFonts w:ascii="Times New Roman" w:hAnsi="Times New Roman" w:cs="Times New Roman"/>
          <w:sz w:val="28"/>
          <w:szCs w:val="24"/>
        </w:rPr>
        <w:t>с</w:t>
      </w:r>
      <w:r w:rsidR="00412F99">
        <w:rPr>
          <w:rFonts w:ascii="Times New Roman" w:hAnsi="Times New Roman" w:cs="Times New Roman"/>
          <w:sz w:val="28"/>
          <w:szCs w:val="24"/>
        </w:rPr>
        <w:t>оставлен автором)</w:t>
      </w:r>
    </w:p>
    <w:p w:rsidR="007E1B93" w:rsidRPr="00D73F12" w:rsidRDefault="007E1B93" w:rsidP="00B83F3F">
      <w:pPr>
        <w:spacing w:after="0" w:line="360" w:lineRule="auto"/>
        <w:ind w:hanging="426"/>
        <w:jc w:val="center"/>
        <w:rPr>
          <w:rFonts w:ascii="Times New Roman" w:hAnsi="Times New Roman" w:cs="Times New Roman"/>
          <w:sz w:val="28"/>
          <w:szCs w:val="24"/>
        </w:rPr>
      </w:pPr>
    </w:p>
    <w:p w:rsidR="005D73D8" w:rsidRDefault="00A12B37" w:rsidP="00DB3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12B37">
        <w:rPr>
          <w:rFonts w:ascii="Times New Roman" w:hAnsi="Times New Roman" w:cs="Times New Roman"/>
          <w:sz w:val="28"/>
          <w:szCs w:val="24"/>
        </w:rPr>
        <w:t>Санаторно-курортный и туристский комплекс муниципального образования Ейский район включает 72 санаторно-курортные организации и более 2 тысяч частных сред</w:t>
      </w:r>
      <w:r>
        <w:rPr>
          <w:rFonts w:ascii="Times New Roman" w:hAnsi="Times New Roman" w:cs="Times New Roman"/>
          <w:sz w:val="28"/>
          <w:szCs w:val="24"/>
        </w:rPr>
        <w:t xml:space="preserve">ств размещения. По состоянию на </w:t>
      </w:r>
      <w:r w:rsidRPr="00A12B37">
        <w:rPr>
          <w:rFonts w:ascii="Times New Roman" w:hAnsi="Times New Roman" w:cs="Times New Roman"/>
          <w:sz w:val="28"/>
          <w:szCs w:val="24"/>
        </w:rPr>
        <w:t>15 ноября 2017 г</w:t>
      </w:r>
      <w:r w:rsidR="005F4606">
        <w:rPr>
          <w:rFonts w:ascii="Times New Roman" w:hAnsi="Times New Roman" w:cs="Times New Roman"/>
          <w:sz w:val="28"/>
          <w:szCs w:val="24"/>
        </w:rPr>
        <w:t>.</w:t>
      </w:r>
      <w:r w:rsidRPr="00A12B37">
        <w:rPr>
          <w:rFonts w:ascii="Times New Roman" w:hAnsi="Times New Roman" w:cs="Times New Roman"/>
          <w:sz w:val="28"/>
          <w:szCs w:val="24"/>
        </w:rPr>
        <w:t xml:space="preserve"> на территории района отдохнуло около 709 тыс</w:t>
      </w:r>
      <w:r w:rsidR="005F4606">
        <w:rPr>
          <w:rFonts w:ascii="Times New Roman" w:hAnsi="Times New Roman" w:cs="Times New Roman"/>
          <w:sz w:val="28"/>
          <w:szCs w:val="24"/>
        </w:rPr>
        <w:t>.</w:t>
      </w:r>
      <w:r w:rsidRPr="00A12B37">
        <w:rPr>
          <w:rFonts w:ascii="Times New Roman" w:hAnsi="Times New Roman" w:cs="Times New Roman"/>
          <w:sz w:val="28"/>
          <w:szCs w:val="24"/>
        </w:rPr>
        <w:t xml:space="preserve"> чел.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A12B37">
        <w:rPr>
          <w:rFonts w:ascii="Times New Roman" w:hAnsi="Times New Roman" w:cs="Times New Roman"/>
          <w:sz w:val="28"/>
          <w:szCs w:val="24"/>
        </w:rPr>
        <w:t>В период курортного сезона работали 2 детские здравницы, это детский оздоровительный лагерь на базе ЗАО «Санаторий «Ейск» и детский оздоровительный лагерь «Ейск». В 2017 г</w:t>
      </w:r>
      <w:r w:rsidR="005D4E08">
        <w:rPr>
          <w:rFonts w:ascii="Times New Roman" w:hAnsi="Times New Roman" w:cs="Times New Roman"/>
          <w:sz w:val="28"/>
          <w:szCs w:val="24"/>
        </w:rPr>
        <w:t>.</w:t>
      </w:r>
      <w:r w:rsidRPr="00A12B37">
        <w:rPr>
          <w:rFonts w:ascii="Times New Roman" w:hAnsi="Times New Roman" w:cs="Times New Roman"/>
          <w:sz w:val="28"/>
          <w:szCs w:val="24"/>
        </w:rPr>
        <w:t xml:space="preserve"> в детских здравницах отдохнуло 5089 детей, из них более</w:t>
      </w:r>
      <w:r w:rsidR="005F4606">
        <w:rPr>
          <w:rFonts w:ascii="Times New Roman" w:hAnsi="Times New Roman" w:cs="Times New Roman"/>
          <w:sz w:val="28"/>
          <w:szCs w:val="24"/>
        </w:rPr>
        <w:t xml:space="preserve"> </w:t>
      </w:r>
      <w:r w:rsidRPr="00A12B37">
        <w:rPr>
          <w:rFonts w:ascii="Times New Roman" w:hAnsi="Times New Roman" w:cs="Times New Roman"/>
          <w:sz w:val="28"/>
          <w:szCs w:val="24"/>
        </w:rPr>
        <w:t>60 % – дети из Краснодарского края.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A12B37">
        <w:rPr>
          <w:rFonts w:ascii="Times New Roman" w:hAnsi="Times New Roman" w:cs="Times New Roman"/>
          <w:sz w:val="28"/>
          <w:szCs w:val="24"/>
        </w:rPr>
        <w:t>Из 72 средств размещения, подлежащих классификации – 70 прошли данную процедуру. Классификацию средств размещения не прошли 2 организации, в настоящее время переданы документы в Роспотребнадзор дл</w:t>
      </w:r>
      <w:r w:rsidR="00D8018E">
        <w:rPr>
          <w:rFonts w:ascii="Times New Roman" w:hAnsi="Times New Roman" w:cs="Times New Roman"/>
          <w:sz w:val="28"/>
          <w:szCs w:val="24"/>
        </w:rPr>
        <w:t xml:space="preserve">я привлечения к ответственности </w:t>
      </w:r>
      <w:r w:rsidR="00D8018E" w:rsidRPr="00D8018E">
        <w:rPr>
          <w:rFonts w:ascii="Times New Roman" w:hAnsi="Times New Roman" w:cs="Times New Roman"/>
          <w:sz w:val="28"/>
          <w:szCs w:val="24"/>
        </w:rPr>
        <w:t>[14].</w:t>
      </w:r>
      <w:r w:rsidR="00DB32F5" w:rsidRPr="00DB32F5">
        <w:rPr>
          <w:rFonts w:ascii="Times New Roman" w:hAnsi="Times New Roman" w:cs="Times New Roman"/>
          <w:sz w:val="28"/>
          <w:szCs w:val="24"/>
        </w:rPr>
        <w:t xml:space="preserve"> </w:t>
      </w:r>
      <w:r w:rsidR="005D73D8">
        <w:rPr>
          <w:rFonts w:ascii="Times New Roman" w:hAnsi="Times New Roman" w:cs="Times New Roman"/>
          <w:sz w:val="28"/>
          <w:szCs w:val="24"/>
        </w:rPr>
        <w:t>В Ейском районе с</w:t>
      </w:r>
      <w:r w:rsidR="005D73D8" w:rsidRPr="005D73D8">
        <w:rPr>
          <w:rFonts w:ascii="Times New Roman" w:hAnsi="Times New Roman" w:cs="Times New Roman"/>
          <w:sz w:val="28"/>
          <w:szCs w:val="24"/>
        </w:rPr>
        <w:t>редняя стоимость одного койко-места – 905,9 руб.</w:t>
      </w:r>
    </w:p>
    <w:p w:rsidR="00593102" w:rsidRPr="00593102" w:rsidRDefault="00593102" w:rsidP="005931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Что же касается остальных районов, то они минимально оснащены средствами размещения туристов.</w:t>
      </w:r>
      <w:r w:rsidRPr="00593102">
        <w:t xml:space="preserve"> </w:t>
      </w:r>
      <w:r w:rsidR="005F4606">
        <w:t xml:space="preserve"> </w:t>
      </w:r>
      <w:r>
        <w:rPr>
          <w:rFonts w:ascii="Times New Roman" w:hAnsi="Times New Roman" w:cs="Times New Roman"/>
          <w:sz w:val="28"/>
        </w:rPr>
        <w:t xml:space="preserve">В </w:t>
      </w:r>
      <w:r w:rsidRPr="00593102">
        <w:rPr>
          <w:rFonts w:ascii="Times New Roman" w:hAnsi="Times New Roman" w:cs="Times New Roman"/>
          <w:sz w:val="28"/>
          <w:szCs w:val="24"/>
        </w:rPr>
        <w:t>Щербиновском районе средства размещения представлены лишь двумя баз</w:t>
      </w:r>
      <w:r>
        <w:rPr>
          <w:rFonts w:ascii="Times New Roman" w:hAnsi="Times New Roman" w:cs="Times New Roman"/>
          <w:sz w:val="28"/>
          <w:szCs w:val="24"/>
        </w:rPr>
        <w:t xml:space="preserve">ами отдыха и </w:t>
      </w:r>
      <w:r w:rsidR="00B83F3F">
        <w:rPr>
          <w:rFonts w:ascii="Times New Roman" w:hAnsi="Times New Roman" w:cs="Times New Roman"/>
          <w:sz w:val="28"/>
          <w:szCs w:val="24"/>
        </w:rPr>
        <w:t>двумя</w:t>
      </w:r>
      <w:r>
        <w:rPr>
          <w:rFonts w:ascii="Times New Roman" w:hAnsi="Times New Roman" w:cs="Times New Roman"/>
          <w:sz w:val="28"/>
          <w:szCs w:val="24"/>
        </w:rPr>
        <w:t xml:space="preserve"> гостиницами. </w:t>
      </w:r>
      <w:r w:rsidRPr="00593102">
        <w:rPr>
          <w:rFonts w:ascii="Times New Roman" w:hAnsi="Times New Roman" w:cs="Times New Roman"/>
          <w:sz w:val="28"/>
          <w:szCs w:val="24"/>
        </w:rPr>
        <w:t>В Славянском районе функционирует 27 объектов сферы размещения, среди них лишь</w:t>
      </w:r>
      <w:r w:rsidR="00B83F3F">
        <w:rPr>
          <w:rFonts w:ascii="Times New Roman" w:hAnsi="Times New Roman" w:cs="Times New Roman"/>
          <w:sz w:val="28"/>
          <w:szCs w:val="24"/>
        </w:rPr>
        <w:t xml:space="preserve"> 10</w:t>
      </w:r>
      <w:r w:rsidRPr="00593102">
        <w:rPr>
          <w:rFonts w:ascii="Times New Roman" w:hAnsi="Times New Roman" w:cs="Times New Roman"/>
          <w:sz w:val="28"/>
          <w:szCs w:val="24"/>
        </w:rPr>
        <w:t xml:space="preserve"> – коллективные средства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593102">
        <w:rPr>
          <w:rFonts w:ascii="Times New Roman" w:hAnsi="Times New Roman" w:cs="Times New Roman"/>
          <w:sz w:val="28"/>
          <w:szCs w:val="24"/>
        </w:rPr>
        <w:t>размещения. П</w:t>
      </w:r>
      <w:r>
        <w:rPr>
          <w:rFonts w:ascii="Times New Roman" w:hAnsi="Times New Roman" w:cs="Times New Roman"/>
          <w:sz w:val="28"/>
          <w:szCs w:val="24"/>
        </w:rPr>
        <w:t xml:space="preserve">реобладание гостиниц, </w:t>
      </w:r>
      <w:r w:rsidRPr="00593102">
        <w:rPr>
          <w:rFonts w:ascii="Times New Roman" w:hAnsi="Times New Roman" w:cs="Times New Roman"/>
          <w:sz w:val="28"/>
          <w:szCs w:val="24"/>
        </w:rPr>
        <w:t xml:space="preserve">отелей и гостевых домов над частным сектором наблюдается в </w:t>
      </w:r>
      <w:r>
        <w:rPr>
          <w:rFonts w:ascii="Times New Roman" w:hAnsi="Times New Roman" w:cs="Times New Roman"/>
          <w:sz w:val="28"/>
          <w:szCs w:val="24"/>
        </w:rPr>
        <w:t xml:space="preserve">Щербиновском и </w:t>
      </w:r>
      <w:r w:rsidRPr="00593102">
        <w:rPr>
          <w:rFonts w:ascii="Times New Roman" w:hAnsi="Times New Roman" w:cs="Times New Roman"/>
          <w:sz w:val="28"/>
          <w:szCs w:val="24"/>
        </w:rPr>
        <w:t xml:space="preserve">Славянском районах, </w:t>
      </w:r>
      <w:r>
        <w:rPr>
          <w:rFonts w:ascii="Times New Roman" w:hAnsi="Times New Roman" w:cs="Times New Roman"/>
          <w:sz w:val="28"/>
          <w:szCs w:val="24"/>
        </w:rPr>
        <w:t xml:space="preserve">что говорит о сложившейся ранее </w:t>
      </w:r>
      <w:r w:rsidRPr="00593102">
        <w:rPr>
          <w:rFonts w:ascii="Times New Roman" w:hAnsi="Times New Roman" w:cs="Times New Roman"/>
          <w:sz w:val="28"/>
          <w:szCs w:val="24"/>
        </w:rPr>
        <w:t xml:space="preserve">организованной направленности отдыха в этих районах. Первостепенной проблемой для </w:t>
      </w:r>
      <w:r w:rsidRPr="00593102">
        <w:rPr>
          <w:rFonts w:ascii="Times New Roman" w:hAnsi="Times New Roman" w:cs="Times New Roman"/>
          <w:sz w:val="28"/>
          <w:szCs w:val="24"/>
        </w:rPr>
        <w:lastRenderedPageBreak/>
        <w:t>развития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593102">
        <w:rPr>
          <w:rFonts w:ascii="Times New Roman" w:hAnsi="Times New Roman" w:cs="Times New Roman"/>
          <w:sz w:val="28"/>
          <w:szCs w:val="24"/>
        </w:rPr>
        <w:t xml:space="preserve">туристско-рекреационного комплекса </w:t>
      </w:r>
      <w:r>
        <w:rPr>
          <w:rFonts w:ascii="Times New Roman" w:hAnsi="Times New Roman" w:cs="Times New Roman"/>
          <w:sz w:val="28"/>
          <w:szCs w:val="24"/>
        </w:rPr>
        <w:t>данных районов</w:t>
      </w:r>
      <w:r w:rsidRPr="00593102">
        <w:rPr>
          <w:rFonts w:ascii="Times New Roman" w:hAnsi="Times New Roman" w:cs="Times New Roman"/>
          <w:sz w:val="28"/>
          <w:szCs w:val="24"/>
        </w:rPr>
        <w:t xml:space="preserve"> является не столько недостаточность средств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593102">
        <w:rPr>
          <w:rFonts w:ascii="Times New Roman" w:hAnsi="Times New Roman" w:cs="Times New Roman"/>
          <w:sz w:val="28"/>
          <w:szCs w:val="24"/>
        </w:rPr>
        <w:t>размещений, сколько ст</w:t>
      </w:r>
      <w:r>
        <w:rPr>
          <w:rFonts w:ascii="Times New Roman" w:hAnsi="Times New Roman" w:cs="Times New Roman"/>
          <w:sz w:val="28"/>
          <w:szCs w:val="24"/>
        </w:rPr>
        <w:t xml:space="preserve">ихийный характер их образования </w:t>
      </w:r>
      <w:r w:rsidRPr="00593102">
        <w:rPr>
          <w:rFonts w:ascii="Times New Roman" w:hAnsi="Times New Roman" w:cs="Times New Roman"/>
          <w:sz w:val="28"/>
          <w:szCs w:val="24"/>
        </w:rPr>
        <w:t>[14].</w:t>
      </w:r>
    </w:p>
    <w:p w:rsidR="00593102" w:rsidRDefault="00F97702" w:rsidP="00B83F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Больше всего </w:t>
      </w:r>
      <w:r w:rsidR="00593102">
        <w:rPr>
          <w:rFonts w:ascii="Times New Roman" w:hAnsi="Times New Roman" w:cs="Times New Roman"/>
          <w:sz w:val="28"/>
          <w:szCs w:val="24"/>
        </w:rPr>
        <w:t>в Приазовском рекреационном районе преобладает</w:t>
      </w:r>
      <w:r>
        <w:rPr>
          <w:rFonts w:ascii="Times New Roman" w:hAnsi="Times New Roman" w:cs="Times New Roman"/>
          <w:sz w:val="28"/>
          <w:szCs w:val="24"/>
        </w:rPr>
        <w:t xml:space="preserve"> двухместное размещение, реже трехместное. Практически каждый отель предоставляет дополнительное место за определённую плату. Чаще</w:t>
      </w:r>
      <w:r w:rsidR="00593102">
        <w:rPr>
          <w:rFonts w:ascii="Times New Roman" w:hAnsi="Times New Roman" w:cs="Times New Roman"/>
          <w:sz w:val="28"/>
          <w:szCs w:val="24"/>
        </w:rPr>
        <w:t xml:space="preserve"> всего</w:t>
      </w:r>
      <w:r>
        <w:rPr>
          <w:rFonts w:ascii="Times New Roman" w:hAnsi="Times New Roman" w:cs="Times New Roman"/>
          <w:sz w:val="28"/>
          <w:szCs w:val="24"/>
        </w:rPr>
        <w:t xml:space="preserve"> питание не предусмотрено, только если это не отель определенной звездности. В средствах размещения «без звезд» присутствуют специально оборудованные места для самостоятельного приготовления пищи. Дополнительные услуги присутствуют в отелях определенной категории, в частном секторе предоставляется парковка и трансфер, реже глажка.</w:t>
      </w:r>
    </w:p>
    <w:p w:rsidR="007E1B93" w:rsidRDefault="007E1B93" w:rsidP="005931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D1D86" w:rsidRDefault="005F4606" w:rsidP="004D5F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3.3 Перспективы и прогнозы </w:t>
      </w:r>
      <w:r w:rsidR="004D5F62" w:rsidRPr="004D5F62">
        <w:rPr>
          <w:rFonts w:ascii="Times New Roman" w:hAnsi="Times New Roman" w:cs="Times New Roman"/>
          <w:sz w:val="28"/>
          <w:szCs w:val="24"/>
        </w:rPr>
        <w:t>развития гостиничной индустрии Приазовского рекреационного района</w:t>
      </w:r>
    </w:p>
    <w:p w:rsidR="001D1D86" w:rsidRDefault="001D1D86" w:rsidP="001D1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D7A13" w:rsidRDefault="003D7A13" w:rsidP="009D5C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3D7A13">
        <w:rPr>
          <w:rFonts w:ascii="Times New Roman" w:hAnsi="Times New Roman" w:cs="Times New Roman"/>
          <w:sz w:val="28"/>
          <w:szCs w:val="24"/>
        </w:rPr>
        <w:t>Известно, что в конце 2014</w:t>
      </w:r>
      <w:r>
        <w:rPr>
          <w:rFonts w:ascii="Times New Roman" w:hAnsi="Times New Roman" w:cs="Times New Roman"/>
          <w:sz w:val="28"/>
          <w:szCs w:val="24"/>
        </w:rPr>
        <w:t xml:space="preserve"> г</w:t>
      </w:r>
      <w:r w:rsidR="005D4E08">
        <w:rPr>
          <w:rFonts w:ascii="Times New Roman" w:hAnsi="Times New Roman" w:cs="Times New Roman"/>
          <w:sz w:val="28"/>
          <w:szCs w:val="24"/>
        </w:rPr>
        <w:t>.</w:t>
      </w:r>
      <w:r w:rsidRPr="003D7A1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был принят</w:t>
      </w:r>
      <w:r w:rsidRPr="003D7A1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новый порядок</w:t>
      </w:r>
      <w:r w:rsidRPr="003D7A13">
        <w:rPr>
          <w:rFonts w:ascii="Times New Roman" w:hAnsi="Times New Roman" w:cs="Times New Roman"/>
          <w:sz w:val="28"/>
          <w:szCs w:val="24"/>
        </w:rPr>
        <w:t xml:space="preserve"> классификации. Новые критерии принимают разделение всех </w:t>
      </w:r>
      <w:r>
        <w:rPr>
          <w:rFonts w:ascii="Times New Roman" w:hAnsi="Times New Roman" w:cs="Times New Roman"/>
          <w:sz w:val="28"/>
          <w:szCs w:val="24"/>
        </w:rPr>
        <w:t>объектов</w:t>
      </w:r>
      <w:r w:rsidRPr="003D7A13">
        <w:rPr>
          <w:rFonts w:ascii="Times New Roman" w:hAnsi="Times New Roman" w:cs="Times New Roman"/>
          <w:sz w:val="28"/>
          <w:szCs w:val="24"/>
        </w:rPr>
        <w:t xml:space="preserve"> размещению согласно шести категориям: от 1 до 5 з</w:t>
      </w:r>
      <w:r>
        <w:rPr>
          <w:rFonts w:ascii="Times New Roman" w:hAnsi="Times New Roman" w:cs="Times New Roman"/>
          <w:sz w:val="28"/>
          <w:szCs w:val="24"/>
        </w:rPr>
        <w:t>везд и категории «без звезды»</w:t>
      </w:r>
      <w:r w:rsidR="00A12B37" w:rsidRPr="00A12B37">
        <w:rPr>
          <w:rFonts w:ascii="Times New Roman" w:hAnsi="Times New Roman" w:cs="Times New Roman"/>
          <w:sz w:val="28"/>
          <w:szCs w:val="24"/>
        </w:rPr>
        <w:t>.</w:t>
      </w:r>
      <w:r w:rsidR="00A12B37">
        <w:rPr>
          <w:rFonts w:ascii="Times New Roman" w:hAnsi="Times New Roman" w:cs="Times New Roman"/>
          <w:sz w:val="28"/>
          <w:szCs w:val="24"/>
        </w:rPr>
        <w:t xml:space="preserve"> </w:t>
      </w:r>
      <w:r w:rsidRPr="003D7A13">
        <w:rPr>
          <w:rFonts w:ascii="Times New Roman" w:hAnsi="Times New Roman" w:cs="Times New Roman"/>
          <w:sz w:val="28"/>
          <w:szCs w:val="24"/>
        </w:rPr>
        <w:t>Крайний срок, к которому должна быть выполнена задача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3D7A13">
        <w:rPr>
          <w:rFonts w:ascii="Times New Roman" w:hAnsi="Times New Roman" w:cs="Times New Roman"/>
          <w:sz w:val="28"/>
          <w:szCs w:val="24"/>
        </w:rPr>
        <w:t xml:space="preserve">неоднократно продлевался. Согласно текущему выпуску </w:t>
      </w:r>
      <w:r>
        <w:rPr>
          <w:rFonts w:ascii="Times New Roman" w:hAnsi="Times New Roman" w:cs="Times New Roman"/>
          <w:sz w:val="28"/>
          <w:szCs w:val="24"/>
        </w:rPr>
        <w:t>редакции законопроекта</w:t>
      </w:r>
      <w:r w:rsidRPr="003D7A13">
        <w:rPr>
          <w:rFonts w:ascii="Times New Roman" w:hAnsi="Times New Roman" w:cs="Times New Roman"/>
          <w:sz w:val="28"/>
          <w:szCs w:val="24"/>
        </w:rPr>
        <w:t xml:space="preserve"> обязательная классификация средств размещения будет работать согласно следующей схеме: с 1 января 2018</w:t>
      </w:r>
      <w:r>
        <w:rPr>
          <w:rFonts w:ascii="Times New Roman" w:hAnsi="Times New Roman" w:cs="Times New Roman"/>
          <w:sz w:val="28"/>
          <w:szCs w:val="24"/>
        </w:rPr>
        <w:t xml:space="preserve"> г</w:t>
      </w:r>
      <w:r w:rsidR="002B38B2">
        <w:rPr>
          <w:rFonts w:ascii="Times New Roman" w:hAnsi="Times New Roman" w:cs="Times New Roman"/>
          <w:sz w:val="28"/>
          <w:szCs w:val="24"/>
        </w:rPr>
        <w:t>.</w:t>
      </w:r>
      <w:r w:rsidRPr="003D7A13">
        <w:rPr>
          <w:rFonts w:ascii="Times New Roman" w:hAnsi="Times New Roman" w:cs="Times New Roman"/>
          <w:sz w:val="28"/>
          <w:szCs w:val="24"/>
        </w:rPr>
        <w:t xml:space="preserve"> отели и другие средства размещения с количеством комнат больше чем 50</w:t>
      </w:r>
      <w:r>
        <w:rPr>
          <w:rFonts w:ascii="Times New Roman" w:hAnsi="Times New Roman" w:cs="Times New Roman"/>
          <w:sz w:val="28"/>
          <w:szCs w:val="24"/>
        </w:rPr>
        <w:t xml:space="preserve"> номеров</w:t>
      </w:r>
      <w:r w:rsidRPr="003D7A13">
        <w:rPr>
          <w:rFonts w:ascii="Times New Roman" w:hAnsi="Times New Roman" w:cs="Times New Roman"/>
          <w:sz w:val="28"/>
          <w:szCs w:val="24"/>
        </w:rPr>
        <w:t>; с 1 января 2019</w:t>
      </w:r>
      <w:r w:rsidR="002B38B2">
        <w:rPr>
          <w:rFonts w:ascii="Times New Roman" w:hAnsi="Times New Roman" w:cs="Times New Roman"/>
          <w:sz w:val="28"/>
          <w:szCs w:val="24"/>
        </w:rPr>
        <w:t xml:space="preserve"> г.</w:t>
      </w:r>
      <w:r w:rsidRPr="003D7A13">
        <w:rPr>
          <w:rFonts w:ascii="Times New Roman" w:hAnsi="Times New Roman" w:cs="Times New Roman"/>
          <w:sz w:val="28"/>
          <w:szCs w:val="24"/>
        </w:rPr>
        <w:t xml:space="preserve"> отели и другие средства размещения с количеством комнат больше чем 15 </w:t>
      </w:r>
      <w:r w:rsidR="009D5C5C">
        <w:rPr>
          <w:rFonts w:ascii="Times New Roman" w:hAnsi="Times New Roman" w:cs="Times New Roman"/>
          <w:sz w:val="28"/>
          <w:szCs w:val="24"/>
        </w:rPr>
        <w:t>номеров</w:t>
      </w:r>
      <w:r w:rsidRPr="003D7A13">
        <w:rPr>
          <w:rFonts w:ascii="Times New Roman" w:hAnsi="Times New Roman" w:cs="Times New Roman"/>
          <w:sz w:val="28"/>
          <w:szCs w:val="24"/>
        </w:rPr>
        <w:t>; с 1 января 2020</w:t>
      </w:r>
      <w:r w:rsidR="002B38B2">
        <w:rPr>
          <w:rFonts w:ascii="Times New Roman" w:hAnsi="Times New Roman" w:cs="Times New Roman"/>
          <w:sz w:val="28"/>
          <w:szCs w:val="24"/>
        </w:rPr>
        <w:t xml:space="preserve"> г.</w:t>
      </w:r>
      <w:r w:rsidRPr="003D7A13">
        <w:rPr>
          <w:rFonts w:ascii="Times New Roman" w:hAnsi="Times New Roman" w:cs="Times New Roman"/>
          <w:sz w:val="28"/>
          <w:szCs w:val="24"/>
        </w:rPr>
        <w:t xml:space="preserve"> относительно всех оте</w:t>
      </w:r>
      <w:r w:rsidR="004D5F62">
        <w:rPr>
          <w:rFonts w:ascii="Times New Roman" w:hAnsi="Times New Roman" w:cs="Times New Roman"/>
          <w:sz w:val="28"/>
          <w:szCs w:val="24"/>
        </w:rPr>
        <w:t xml:space="preserve">лей и других средств размещения </w:t>
      </w:r>
      <w:r w:rsidR="004D5F62" w:rsidRPr="004D5F62">
        <w:rPr>
          <w:rFonts w:ascii="Times New Roman" w:hAnsi="Times New Roman" w:cs="Times New Roman"/>
          <w:sz w:val="28"/>
          <w:szCs w:val="24"/>
        </w:rPr>
        <w:t>(Приложение А)</w:t>
      </w:r>
      <w:r w:rsidR="004D5F62">
        <w:rPr>
          <w:rFonts w:ascii="Times New Roman" w:hAnsi="Times New Roman" w:cs="Times New Roman"/>
          <w:sz w:val="28"/>
          <w:szCs w:val="24"/>
        </w:rPr>
        <w:t>.</w:t>
      </w:r>
    </w:p>
    <w:p w:rsidR="003D7A13" w:rsidRDefault="003D7A13" w:rsidP="006175F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Данная оценка позволила выполни</w:t>
      </w:r>
      <w:r w:rsidRPr="003D7A13">
        <w:rPr>
          <w:rFonts w:ascii="Times New Roman" w:hAnsi="Times New Roman" w:cs="Times New Roman"/>
          <w:sz w:val="28"/>
          <w:szCs w:val="24"/>
        </w:rPr>
        <w:t xml:space="preserve">ть зонирование территории побережья Азовского моря </w:t>
      </w:r>
      <w:r>
        <w:rPr>
          <w:rFonts w:ascii="Times New Roman" w:hAnsi="Times New Roman" w:cs="Times New Roman"/>
          <w:sz w:val="28"/>
          <w:szCs w:val="24"/>
        </w:rPr>
        <w:t>Краснодарского края на показатели</w:t>
      </w:r>
      <w:r w:rsidRPr="003D7A13">
        <w:rPr>
          <w:rFonts w:ascii="Times New Roman" w:hAnsi="Times New Roman" w:cs="Times New Roman"/>
          <w:sz w:val="28"/>
          <w:szCs w:val="24"/>
        </w:rPr>
        <w:t xml:space="preserve"> плотности </w:t>
      </w:r>
      <w:r>
        <w:rPr>
          <w:rFonts w:ascii="Times New Roman" w:hAnsi="Times New Roman" w:cs="Times New Roman"/>
          <w:sz w:val="28"/>
          <w:szCs w:val="24"/>
        </w:rPr>
        <w:t>средств</w:t>
      </w:r>
      <w:r w:rsidRPr="003D7A13">
        <w:rPr>
          <w:rFonts w:ascii="Times New Roman" w:hAnsi="Times New Roman" w:cs="Times New Roman"/>
          <w:sz w:val="28"/>
          <w:szCs w:val="24"/>
        </w:rPr>
        <w:t xml:space="preserve"> размещения </w:t>
      </w:r>
      <w:r>
        <w:rPr>
          <w:rFonts w:ascii="Times New Roman" w:hAnsi="Times New Roman" w:cs="Times New Roman"/>
          <w:sz w:val="28"/>
          <w:szCs w:val="24"/>
        </w:rPr>
        <w:t>на</w:t>
      </w:r>
      <w:r w:rsidRPr="003D7A13">
        <w:rPr>
          <w:rFonts w:ascii="Times New Roman" w:hAnsi="Times New Roman" w:cs="Times New Roman"/>
          <w:sz w:val="28"/>
          <w:szCs w:val="24"/>
        </w:rPr>
        <w:t xml:space="preserve"> 1 тыс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3D7A1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км</w:t>
      </w:r>
      <w:r>
        <w:rPr>
          <w:rFonts w:ascii="Times New Roman" w:hAnsi="Times New Roman" w:cs="Times New Roman"/>
          <w:sz w:val="28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3D7A13">
        <w:rPr>
          <w:rFonts w:ascii="Times New Roman" w:hAnsi="Times New Roman" w:cs="Times New Roman"/>
          <w:sz w:val="28"/>
          <w:szCs w:val="24"/>
        </w:rPr>
        <w:t xml:space="preserve">и </w:t>
      </w:r>
      <w:r>
        <w:rPr>
          <w:rFonts w:ascii="Times New Roman" w:hAnsi="Times New Roman" w:cs="Times New Roman"/>
          <w:sz w:val="28"/>
          <w:szCs w:val="24"/>
        </w:rPr>
        <w:t>обеспеченности отелями</w:t>
      </w:r>
      <w:r w:rsidRPr="003D7A13">
        <w:rPr>
          <w:rFonts w:ascii="Times New Roman" w:hAnsi="Times New Roman" w:cs="Times New Roman"/>
          <w:sz w:val="28"/>
          <w:szCs w:val="24"/>
        </w:rPr>
        <w:t xml:space="preserve"> на 1 тыс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3D7A13">
        <w:rPr>
          <w:rFonts w:ascii="Times New Roman" w:hAnsi="Times New Roman" w:cs="Times New Roman"/>
          <w:sz w:val="28"/>
          <w:szCs w:val="24"/>
        </w:rPr>
        <w:t xml:space="preserve"> чел. </w:t>
      </w:r>
      <w:r>
        <w:rPr>
          <w:rFonts w:ascii="Times New Roman" w:hAnsi="Times New Roman" w:cs="Times New Roman"/>
          <w:sz w:val="28"/>
          <w:szCs w:val="24"/>
        </w:rPr>
        <w:t>Районы</w:t>
      </w:r>
      <w:r w:rsidRPr="003D7A13">
        <w:rPr>
          <w:rFonts w:ascii="Times New Roman" w:hAnsi="Times New Roman" w:cs="Times New Roman"/>
          <w:sz w:val="28"/>
          <w:szCs w:val="24"/>
        </w:rPr>
        <w:t xml:space="preserve"> с </w:t>
      </w:r>
      <w:r w:rsidRPr="003D7A13">
        <w:rPr>
          <w:rFonts w:ascii="Times New Roman" w:hAnsi="Times New Roman" w:cs="Times New Roman"/>
          <w:sz w:val="28"/>
          <w:szCs w:val="24"/>
        </w:rPr>
        <w:lastRenderedPageBreak/>
        <w:t>высокой плотностью – Ейск</w:t>
      </w:r>
      <w:r>
        <w:rPr>
          <w:rFonts w:ascii="Times New Roman" w:hAnsi="Times New Roman" w:cs="Times New Roman"/>
          <w:sz w:val="28"/>
          <w:szCs w:val="24"/>
        </w:rPr>
        <w:t>ий</w:t>
      </w:r>
      <w:r w:rsidRPr="003D7A13">
        <w:rPr>
          <w:rFonts w:ascii="Times New Roman" w:hAnsi="Times New Roman" w:cs="Times New Roman"/>
          <w:sz w:val="28"/>
          <w:szCs w:val="24"/>
        </w:rPr>
        <w:t>, Приморско-</w:t>
      </w:r>
      <w:r>
        <w:rPr>
          <w:rFonts w:ascii="Times New Roman" w:hAnsi="Times New Roman" w:cs="Times New Roman"/>
          <w:sz w:val="28"/>
          <w:szCs w:val="24"/>
        </w:rPr>
        <w:t>Ахтарский</w:t>
      </w:r>
      <w:r w:rsidRPr="003D7A13">
        <w:rPr>
          <w:rFonts w:ascii="Times New Roman" w:hAnsi="Times New Roman" w:cs="Times New Roman"/>
          <w:sz w:val="28"/>
          <w:szCs w:val="24"/>
        </w:rPr>
        <w:t xml:space="preserve"> и Темрюк</w:t>
      </w:r>
      <w:r>
        <w:rPr>
          <w:rFonts w:ascii="Times New Roman" w:hAnsi="Times New Roman" w:cs="Times New Roman"/>
          <w:sz w:val="28"/>
          <w:szCs w:val="24"/>
        </w:rPr>
        <w:t xml:space="preserve">ский. А </w:t>
      </w:r>
      <w:r w:rsidRPr="003D7A13">
        <w:rPr>
          <w:rFonts w:ascii="Times New Roman" w:hAnsi="Times New Roman" w:cs="Times New Roman"/>
          <w:sz w:val="28"/>
          <w:szCs w:val="24"/>
        </w:rPr>
        <w:t xml:space="preserve">районы с высокой </w:t>
      </w:r>
      <w:r>
        <w:rPr>
          <w:rFonts w:ascii="Times New Roman" w:hAnsi="Times New Roman" w:cs="Times New Roman"/>
          <w:sz w:val="28"/>
          <w:szCs w:val="24"/>
        </w:rPr>
        <w:t>обеспеченностью</w:t>
      </w:r>
      <w:r w:rsidRPr="003D7A13">
        <w:rPr>
          <w:rFonts w:ascii="Times New Roman" w:hAnsi="Times New Roman" w:cs="Times New Roman"/>
          <w:sz w:val="28"/>
          <w:szCs w:val="24"/>
        </w:rPr>
        <w:t xml:space="preserve"> –</w:t>
      </w:r>
      <w:r w:rsidRPr="003D7A13">
        <w:t xml:space="preserve"> </w:t>
      </w:r>
      <w:r w:rsidRPr="003D7A13">
        <w:rPr>
          <w:rFonts w:ascii="Times New Roman" w:hAnsi="Times New Roman" w:cs="Times New Roman"/>
          <w:sz w:val="28"/>
          <w:szCs w:val="24"/>
        </w:rPr>
        <w:t>Приморско-Ахтарский и Темрюкский.</w:t>
      </w:r>
    </w:p>
    <w:p w:rsidR="00D8018E" w:rsidRDefault="0085523C" w:rsidP="00D801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данное время</w:t>
      </w:r>
      <w:r w:rsidRPr="0085523C">
        <w:rPr>
          <w:rFonts w:ascii="Times New Roman" w:hAnsi="Times New Roman" w:cs="Times New Roman"/>
          <w:sz w:val="28"/>
          <w:szCs w:val="24"/>
        </w:rPr>
        <w:t xml:space="preserve"> </w:t>
      </w:r>
      <w:r w:rsidR="007772B3">
        <w:rPr>
          <w:rFonts w:ascii="Times New Roman" w:hAnsi="Times New Roman" w:cs="Times New Roman"/>
          <w:sz w:val="28"/>
          <w:szCs w:val="24"/>
        </w:rPr>
        <w:t>рекреационное хозяйство</w:t>
      </w:r>
      <w:r w:rsidRPr="0085523C">
        <w:rPr>
          <w:rFonts w:ascii="Times New Roman" w:hAnsi="Times New Roman" w:cs="Times New Roman"/>
          <w:sz w:val="28"/>
          <w:szCs w:val="24"/>
        </w:rPr>
        <w:t xml:space="preserve"> побережья Азовского моря представл</w:t>
      </w:r>
      <w:r w:rsidR="007772B3">
        <w:rPr>
          <w:rFonts w:ascii="Times New Roman" w:hAnsi="Times New Roman" w:cs="Times New Roman"/>
          <w:sz w:val="28"/>
          <w:szCs w:val="24"/>
        </w:rPr>
        <w:t>ено</w:t>
      </w:r>
      <w:r w:rsidRPr="0085523C">
        <w:rPr>
          <w:rFonts w:ascii="Times New Roman" w:hAnsi="Times New Roman" w:cs="Times New Roman"/>
          <w:sz w:val="28"/>
          <w:szCs w:val="24"/>
        </w:rPr>
        <w:t xml:space="preserve"> маленьким, спонтанно созда</w:t>
      </w:r>
      <w:r w:rsidR="007772B3">
        <w:rPr>
          <w:rFonts w:ascii="Times New Roman" w:hAnsi="Times New Roman" w:cs="Times New Roman"/>
          <w:sz w:val="28"/>
          <w:szCs w:val="24"/>
        </w:rPr>
        <w:t>нными</w:t>
      </w:r>
      <w:r w:rsidRPr="0085523C">
        <w:rPr>
          <w:rFonts w:ascii="Times New Roman" w:hAnsi="Times New Roman" w:cs="Times New Roman"/>
          <w:sz w:val="28"/>
          <w:szCs w:val="24"/>
        </w:rPr>
        <w:t xml:space="preserve"> </w:t>
      </w:r>
      <w:r w:rsidR="007772B3">
        <w:rPr>
          <w:rFonts w:ascii="Times New Roman" w:hAnsi="Times New Roman" w:cs="Times New Roman"/>
          <w:sz w:val="28"/>
          <w:szCs w:val="24"/>
        </w:rPr>
        <w:t>рекреационными</w:t>
      </w:r>
      <w:r w:rsidRPr="0085523C">
        <w:rPr>
          <w:rFonts w:ascii="Times New Roman" w:hAnsi="Times New Roman" w:cs="Times New Roman"/>
          <w:sz w:val="28"/>
          <w:szCs w:val="24"/>
        </w:rPr>
        <w:t xml:space="preserve"> предприятия</w:t>
      </w:r>
      <w:r w:rsidR="007772B3">
        <w:rPr>
          <w:rFonts w:ascii="Times New Roman" w:hAnsi="Times New Roman" w:cs="Times New Roman"/>
          <w:sz w:val="28"/>
          <w:szCs w:val="24"/>
        </w:rPr>
        <w:t>ми</w:t>
      </w:r>
      <w:r w:rsidRPr="0085523C">
        <w:rPr>
          <w:rFonts w:ascii="Times New Roman" w:hAnsi="Times New Roman" w:cs="Times New Roman"/>
          <w:sz w:val="28"/>
          <w:szCs w:val="24"/>
        </w:rPr>
        <w:t xml:space="preserve"> и средства</w:t>
      </w:r>
      <w:r w:rsidR="007772B3">
        <w:rPr>
          <w:rFonts w:ascii="Times New Roman" w:hAnsi="Times New Roman" w:cs="Times New Roman"/>
          <w:sz w:val="28"/>
          <w:szCs w:val="24"/>
        </w:rPr>
        <w:t>ми</w:t>
      </w:r>
      <w:r w:rsidRPr="0085523C">
        <w:rPr>
          <w:rFonts w:ascii="Times New Roman" w:hAnsi="Times New Roman" w:cs="Times New Roman"/>
          <w:sz w:val="28"/>
          <w:szCs w:val="24"/>
        </w:rPr>
        <w:t xml:space="preserve"> для отдыха. Самое большое количество объектов сферы размещения </w:t>
      </w:r>
      <w:r w:rsidR="007772B3">
        <w:rPr>
          <w:rFonts w:ascii="Times New Roman" w:hAnsi="Times New Roman" w:cs="Times New Roman"/>
          <w:sz w:val="28"/>
          <w:szCs w:val="24"/>
        </w:rPr>
        <w:t>–</w:t>
      </w:r>
      <w:r w:rsidRPr="0085523C">
        <w:rPr>
          <w:rFonts w:ascii="Times New Roman" w:hAnsi="Times New Roman" w:cs="Times New Roman"/>
          <w:sz w:val="28"/>
          <w:szCs w:val="24"/>
        </w:rPr>
        <w:t xml:space="preserve"> </w:t>
      </w:r>
      <w:r w:rsidR="007772B3">
        <w:rPr>
          <w:rFonts w:ascii="Times New Roman" w:hAnsi="Times New Roman" w:cs="Times New Roman"/>
          <w:sz w:val="28"/>
          <w:szCs w:val="24"/>
        </w:rPr>
        <w:t>Темрюкском</w:t>
      </w:r>
      <w:r w:rsidRPr="0085523C">
        <w:rPr>
          <w:rFonts w:ascii="Times New Roman" w:hAnsi="Times New Roman" w:cs="Times New Roman"/>
          <w:sz w:val="28"/>
          <w:szCs w:val="24"/>
        </w:rPr>
        <w:t>, Пр</w:t>
      </w:r>
      <w:r w:rsidR="007772B3">
        <w:rPr>
          <w:rFonts w:ascii="Times New Roman" w:hAnsi="Times New Roman" w:cs="Times New Roman"/>
          <w:sz w:val="28"/>
          <w:szCs w:val="24"/>
        </w:rPr>
        <w:t>иморско-Ахтарском и Ейском районах</w:t>
      </w:r>
      <w:r w:rsidRPr="0085523C">
        <w:rPr>
          <w:rFonts w:ascii="Times New Roman" w:hAnsi="Times New Roman" w:cs="Times New Roman"/>
          <w:sz w:val="28"/>
          <w:szCs w:val="24"/>
        </w:rPr>
        <w:t>, в которых преобладают средства размещения</w:t>
      </w:r>
      <w:r w:rsidR="007772B3" w:rsidRPr="007772B3">
        <w:t xml:space="preserve"> </w:t>
      </w:r>
      <w:r w:rsidR="007772B3" w:rsidRPr="007772B3">
        <w:rPr>
          <w:rFonts w:ascii="Times New Roman" w:hAnsi="Times New Roman" w:cs="Times New Roman"/>
          <w:sz w:val="28"/>
          <w:szCs w:val="24"/>
        </w:rPr>
        <w:t>частного лица</w:t>
      </w:r>
      <w:r w:rsidRPr="0085523C">
        <w:rPr>
          <w:rFonts w:ascii="Times New Roman" w:hAnsi="Times New Roman" w:cs="Times New Roman"/>
          <w:sz w:val="28"/>
          <w:szCs w:val="24"/>
        </w:rPr>
        <w:t xml:space="preserve">, обычно </w:t>
      </w:r>
      <w:r w:rsidR="007772B3">
        <w:rPr>
          <w:rFonts w:ascii="Times New Roman" w:hAnsi="Times New Roman" w:cs="Times New Roman"/>
          <w:sz w:val="28"/>
          <w:szCs w:val="24"/>
        </w:rPr>
        <w:t>оказывающие услуги</w:t>
      </w:r>
      <w:r w:rsidRPr="0085523C">
        <w:rPr>
          <w:rFonts w:ascii="Times New Roman" w:hAnsi="Times New Roman" w:cs="Times New Roman"/>
          <w:sz w:val="28"/>
          <w:szCs w:val="24"/>
        </w:rPr>
        <w:t xml:space="preserve"> краткосрочно</w:t>
      </w:r>
      <w:r w:rsidR="007772B3">
        <w:rPr>
          <w:rFonts w:ascii="Times New Roman" w:hAnsi="Times New Roman" w:cs="Times New Roman"/>
          <w:sz w:val="28"/>
          <w:szCs w:val="24"/>
        </w:rPr>
        <w:t>го</w:t>
      </w:r>
      <w:r w:rsidRPr="0085523C">
        <w:rPr>
          <w:rFonts w:ascii="Times New Roman" w:hAnsi="Times New Roman" w:cs="Times New Roman"/>
          <w:sz w:val="28"/>
          <w:szCs w:val="24"/>
        </w:rPr>
        <w:t xml:space="preserve"> </w:t>
      </w:r>
      <w:r w:rsidR="007772B3">
        <w:rPr>
          <w:rFonts w:ascii="Times New Roman" w:hAnsi="Times New Roman" w:cs="Times New Roman"/>
          <w:sz w:val="28"/>
          <w:szCs w:val="24"/>
        </w:rPr>
        <w:t>проживания.</w:t>
      </w:r>
      <w:r w:rsidRPr="0085523C">
        <w:rPr>
          <w:rFonts w:ascii="Times New Roman" w:hAnsi="Times New Roman" w:cs="Times New Roman"/>
          <w:sz w:val="28"/>
          <w:szCs w:val="24"/>
        </w:rPr>
        <w:t xml:space="preserve"> Частный сектор предлагает туристам </w:t>
      </w:r>
      <w:r w:rsidR="00156956">
        <w:rPr>
          <w:rFonts w:ascii="Times New Roman" w:hAnsi="Times New Roman" w:cs="Times New Roman"/>
          <w:sz w:val="28"/>
          <w:szCs w:val="24"/>
        </w:rPr>
        <w:t>2</w:t>
      </w:r>
      <w:r w:rsidR="004830BB">
        <w:rPr>
          <w:rFonts w:ascii="Times New Roman" w:hAnsi="Times New Roman" w:cs="Times New Roman"/>
          <w:sz w:val="28"/>
          <w:szCs w:val="24"/>
        </w:rPr>
        <w:t>16</w:t>
      </w:r>
      <w:r w:rsidR="007772B3">
        <w:rPr>
          <w:rFonts w:ascii="Times New Roman" w:hAnsi="Times New Roman" w:cs="Times New Roman"/>
          <w:sz w:val="28"/>
          <w:szCs w:val="24"/>
        </w:rPr>
        <w:t xml:space="preserve"> мест</w:t>
      </w:r>
      <w:r w:rsidRPr="0085523C">
        <w:rPr>
          <w:rFonts w:ascii="Times New Roman" w:hAnsi="Times New Roman" w:cs="Times New Roman"/>
          <w:sz w:val="28"/>
          <w:szCs w:val="24"/>
        </w:rPr>
        <w:t xml:space="preserve"> </w:t>
      </w:r>
      <w:r w:rsidR="007772B3">
        <w:rPr>
          <w:rFonts w:ascii="Times New Roman" w:hAnsi="Times New Roman" w:cs="Times New Roman"/>
          <w:sz w:val="28"/>
          <w:szCs w:val="24"/>
        </w:rPr>
        <w:t>размещений</w:t>
      </w:r>
      <w:r w:rsidRPr="0085523C">
        <w:rPr>
          <w:rFonts w:ascii="Times New Roman" w:hAnsi="Times New Roman" w:cs="Times New Roman"/>
          <w:sz w:val="28"/>
          <w:szCs w:val="24"/>
        </w:rPr>
        <w:t xml:space="preserve">. </w:t>
      </w:r>
      <w:r w:rsidR="005F4606">
        <w:rPr>
          <w:rFonts w:ascii="Times New Roman" w:hAnsi="Times New Roman" w:cs="Times New Roman"/>
          <w:sz w:val="28"/>
          <w:szCs w:val="24"/>
        </w:rPr>
        <w:t>О</w:t>
      </w:r>
      <w:r w:rsidRPr="0085523C">
        <w:rPr>
          <w:rFonts w:ascii="Times New Roman" w:hAnsi="Times New Roman" w:cs="Times New Roman"/>
          <w:sz w:val="28"/>
          <w:szCs w:val="24"/>
        </w:rPr>
        <w:t xml:space="preserve">тели, </w:t>
      </w:r>
      <w:r w:rsidR="007772B3">
        <w:rPr>
          <w:rFonts w:ascii="Times New Roman" w:hAnsi="Times New Roman" w:cs="Times New Roman"/>
          <w:sz w:val="28"/>
          <w:szCs w:val="24"/>
        </w:rPr>
        <w:t>базы</w:t>
      </w:r>
      <w:r w:rsidRPr="0085523C">
        <w:rPr>
          <w:rFonts w:ascii="Times New Roman" w:hAnsi="Times New Roman" w:cs="Times New Roman"/>
          <w:sz w:val="28"/>
          <w:szCs w:val="24"/>
        </w:rPr>
        <w:t xml:space="preserve"> отдыха и пансионы функционируют в количестве </w:t>
      </w:r>
      <w:r w:rsidR="00156956">
        <w:rPr>
          <w:rFonts w:ascii="Times New Roman" w:hAnsi="Times New Roman" w:cs="Times New Roman"/>
          <w:sz w:val="28"/>
          <w:szCs w:val="24"/>
        </w:rPr>
        <w:t>4</w:t>
      </w:r>
      <w:r w:rsidR="004830BB">
        <w:rPr>
          <w:rFonts w:ascii="Times New Roman" w:hAnsi="Times New Roman" w:cs="Times New Roman"/>
          <w:sz w:val="28"/>
          <w:szCs w:val="24"/>
        </w:rPr>
        <w:t>8</w:t>
      </w:r>
      <w:r w:rsidRPr="0085523C">
        <w:rPr>
          <w:rFonts w:ascii="Times New Roman" w:hAnsi="Times New Roman" w:cs="Times New Roman"/>
          <w:sz w:val="28"/>
          <w:szCs w:val="24"/>
        </w:rPr>
        <w:t xml:space="preserve"> </w:t>
      </w:r>
      <w:r w:rsidR="007772B3">
        <w:rPr>
          <w:rFonts w:ascii="Times New Roman" w:hAnsi="Times New Roman" w:cs="Times New Roman"/>
          <w:sz w:val="28"/>
          <w:szCs w:val="24"/>
        </w:rPr>
        <w:t>объектов</w:t>
      </w:r>
      <w:r w:rsidRPr="0085523C">
        <w:rPr>
          <w:rFonts w:ascii="Times New Roman" w:hAnsi="Times New Roman" w:cs="Times New Roman"/>
          <w:sz w:val="28"/>
          <w:szCs w:val="24"/>
        </w:rPr>
        <w:t xml:space="preserve">. Кроме того, в этих областях </w:t>
      </w:r>
      <w:r w:rsidR="007772B3">
        <w:rPr>
          <w:rFonts w:ascii="Times New Roman" w:hAnsi="Times New Roman" w:cs="Times New Roman"/>
          <w:sz w:val="28"/>
          <w:szCs w:val="24"/>
        </w:rPr>
        <w:t>присутствует большое</w:t>
      </w:r>
      <w:r w:rsidRPr="0085523C">
        <w:rPr>
          <w:rFonts w:ascii="Times New Roman" w:hAnsi="Times New Roman" w:cs="Times New Roman"/>
          <w:sz w:val="28"/>
          <w:szCs w:val="24"/>
        </w:rPr>
        <w:t xml:space="preserve"> количеств</w:t>
      </w:r>
      <w:r w:rsidR="007772B3">
        <w:rPr>
          <w:rFonts w:ascii="Times New Roman" w:hAnsi="Times New Roman" w:cs="Times New Roman"/>
          <w:sz w:val="28"/>
          <w:szCs w:val="24"/>
        </w:rPr>
        <w:t>о</w:t>
      </w:r>
      <w:r w:rsidRPr="0085523C">
        <w:rPr>
          <w:rFonts w:ascii="Times New Roman" w:hAnsi="Times New Roman" w:cs="Times New Roman"/>
          <w:sz w:val="28"/>
          <w:szCs w:val="24"/>
        </w:rPr>
        <w:t xml:space="preserve"> мини-отелей и гостевых домов в районе Темрюка</w:t>
      </w:r>
      <w:r w:rsidR="007772B3">
        <w:rPr>
          <w:rFonts w:ascii="Times New Roman" w:hAnsi="Times New Roman" w:cs="Times New Roman"/>
          <w:sz w:val="28"/>
          <w:szCs w:val="24"/>
        </w:rPr>
        <w:t xml:space="preserve"> их</w:t>
      </w:r>
      <w:r w:rsidRPr="0085523C">
        <w:rPr>
          <w:rFonts w:ascii="Times New Roman" w:hAnsi="Times New Roman" w:cs="Times New Roman"/>
          <w:sz w:val="28"/>
          <w:szCs w:val="24"/>
        </w:rPr>
        <w:t xml:space="preserve"> почти вдвое больше (171), чем в Ейске (65). Что касается лагерей для детей, </w:t>
      </w:r>
      <w:r w:rsidR="007772B3">
        <w:rPr>
          <w:rFonts w:ascii="Times New Roman" w:hAnsi="Times New Roman" w:cs="Times New Roman"/>
          <w:sz w:val="28"/>
          <w:szCs w:val="24"/>
        </w:rPr>
        <w:t>то на</w:t>
      </w:r>
      <w:r w:rsidRPr="0085523C">
        <w:rPr>
          <w:rFonts w:ascii="Times New Roman" w:hAnsi="Times New Roman" w:cs="Times New Roman"/>
          <w:sz w:val="28"/>
          <w:szCs w:val="24"/>
        </w:rPr>
        <w:t xml:space="preserve"> Азовском побережье </w:t>
      </w:r>
      <w:r w:rsidR="007772B3">
        <w:rPr>
          <w:rFonts w:ascii="Times New Roman" w:hAnsi="Times New Roman" w:cs="Times New Roman"/>
          <w:sz w:val="28"/>
          <w:szCs w:val="24"/>
        </w:rPr>
        <w:t>они сконцентрированы по большей части в Темрюкском районе.</w:t>
      </w:r>
      <w:r w:rsidRPr="0085523C">
        <w:rPr>
          <w:rFonts w:ascii="Times New Roman" w:hAnsi="Times New Roman" w:cs="Times New Roman"/>
          <w:sz w:val="28"/>
          <w:szCs w:val="24"/>
        </w:rPr>
        <w:t xml:space="preserve"> </w:t>
      </w:r>
      <w:r w:rsidR="007772B3">
        <w:rPr>
          <w:rFonts w:ascii="Times New Roman" w:hAnsi="Times New Roman" w:cs="Times New Roman"/>
          <w:sz w:val="28"/>
          <w:szCs w:val="24"/>
        </w:rPr>
        <w:t>Главной</w:t>
      </w:r>
      <w:r w:rsidR="00DE7C2C" w:rsidRPr="00D73F12">
        <w:rPr>
          <w:rFonts w:ascii="Times New Roman" w:hAnsi="Times New Roman" w:cs="Times New Roman"/>
          <w:sz w:val="28"/>
          <w:szCs w:val="24"/>
        </w:rPr>
        <w:t xml:space="preserve"> проблемой для развития туристско</w:t>
      </w:r>
      <w:r w:rsidR="004D5F62">
        <w:rPr>
          <w:rFonts w:ascii="Times New Roman" w:hAnsi="Times New Roman" w:cs="Times New Roman"/>
          <w:sz w:val="28"/>
          <w:szCs w:val="24"/>
        </w:rPr>
        <w:t>-</w:t>
      </w:r>
      <w:r w:rsidR="00DE7C2C" w:rsidRPr="00D73F12">
        <w:rPr>
          <w:rFonts w:ascii="Times New Roman" w:hAnsi="Times New Roman" w:cs="Times New Roman"/>
          <w:sz w:val="28"/>
          <w:szCs w:val="24"/>
        </w:rPr>
        <w:t xml:space="preserve">рекреационного комплекса </w:t>
      </w:r>
      <w:r w:rsidR="007772B3">
        <w:rPr>
          <w:rFonts w:ascii="Times New Roman" w:hAnsi="Times New Roman" w:cs="Times New Roman"/>
          <w:sz w:val="28"/>
          <w:szCs w:val="24"/>
        </w:rPr>
        <w:t>данного района</w:t>
      </w:r>
      <w:r w:rsidR="00DE7C2C" w:rsidRPr="00D73F12">
        <w:rPr>
          <w:rFonts w:ascii="Times New Roman" w:hAnsi="Times New Roman" w:cs="Times New Roman"/>
          <w:sz w:val="28"/>
          <w:szCs w:val="24"/>
        </w:rPr>
        <w:t xml:space="preserve"> является не </w:t>
      </w:r>
      <w:r w:rsidR="003D7A13">
        <w:rPr>
          <w:rFonts w:ascii="Times New Roman" w:hAnsi="Times New Roman" w:cs="Times New Roman"/>
          <w:sz w:val="28"/>
          <w:szCs w:val="24"/>
        </w:rPr>
        <w:t>только</w:t>
      </w:r>
      <w:r w:rsidR="00DE7C2C" w:rsidRPr="00D73F12">
        <w:rPr>
          <w:rFonts w:ascii="Times New Roman" w:hAnsi="Times New Roman" w:cs="Times New Roman"/>
          <w:sz w:val="28"/>
          <w:szCs w:val="24"/>
        </w:rPr>
        <w:t xml:space="preserve"> недостаточность средств размещений, </w:t>
      </w:r>
      <w:r w:rsidR="003D7A13">
        <w:rPr>
          <w:rFonts w:ascii="Times New Roman" w:hAnsi="Times New Roman" w:cs="Times New Roman"/>
          <w:sz w:val="28"/>
          <w:szCs w:val="24"/>
        </w:rPr>
        <w:t>но и</w:t>
      </w:r>
      <w:r w:rsidR="00DE7C2C" w:rsidRPr="00D73F12">
        <w:rPr>
          <w:rFonts w:ascii="Times New Roman" w:hAnsi="Times New Roman" w:cs="Times New Roman"/>
          <w:sz w:val="28"/>
          <w:szCs w:val="24"/>
        </w:rPr>
        <w:t xml:space="preserve"> сти</w:t>
      </w:r>
      <w:r w:rsidR="00D8018E">
        <w:rPr>
          <w:rFonts w:ascii="Times New Roman" w:hAnsi="Times New Roman" w:cs="Times New Roman"/>
          <w:sz w:val="28"/>
          <w:szCs w:val="24"/>
        </w:rPr>
        <w:t xml:space="preserve">хийный характер их образования </w:t>
      </w:r>
      <w:r w:rsidR="00D8018E" w:rsidRPr="00D8018E">
        <w:rPr>
          <w:rFonts w:ascii="Times New Roman" w:hAnsi="Times New Roman" w:cs="Times New Roman"/>
          <w:sz w:val="28"/>
          <w:szCs w:val="24"/>
        </w:rPr>
        <w:t>[1</w:t>
      </w:r>
      <w:r w:rsidR="00E804DE" w:rsidRPr="00E804DE">
        <w:rPr>
          <w:rFonts w:ascii="Times New Roman" w:hAnsi="Times New Roman" w:cs="Times New Roman"/>
          <w:sz w:val="28"/>
          <w:szCs w:val="24"/>
        </w:rPr>
        <w:t>4</w:t>
      </w:r>
      <w:r w:rsidR="00D8018E" w:rsidRPr="00D8018E">
        <w:rPr>
          <w:rFonts w:ascii="Times New Roman" w:hAnsi="Times New Roman" w:cs="Times New Roman"/>
          <w:sz w:val="28"/>
          <w:szCs w:val="24"/>
        </w:rPr>
        <w:t>].</w:t>
      </w:r>
    </w:p>
    <w:p w:rsidR="004D5F62" w:rsidRDefault="004D5F62" w:rsidP="00D801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4D5F62">
        <w:rPr>
          <w:rFonts w:ascii="Times New Roman" w:hAnsi="Times New Roman" w:cs="Times New Roman"/>
          <w:sz w:val="28"/>
          <w:szCs w:val="24"/>
        </w:rPr>
        <w:t>Туристские потоки на Азовское побережье устремляются со всей России. В основном это жители средней полосы, Севера и Урала, однако по азовскому направлению действуют также турф</w:t>
      </w:r>
      <w:r>
        <w:rPr>
          <w:rFonts w:ascii="Times New Roman" w:hAnsi="Times New Roman" w:cs="Times New Roman"/>
          <w:sz w:val="28"/>
          <w:szCs w:val="24"/>
        </w:rPr>
        <w:t xml:space="preserve">ирмы Сибири и Дальнего Востока. </w:t>
      </w:r>
      <w:r w:rsidRPr="004D5F62">
        <w:rPr>
          <w:rFonts w:ascii="Times New Roman" w:hAnsi="Times New Roman" w:cs="Times New Roman"/>
          <w:sz w:val="28"/>
          <w:szCs w:val="24"/>
        </w:rPr>
        <w:t>В основном это люди с ограниченными средствами, которые не могут себе позволить отдых на дорогостоящих курортах черноморского побережья, семьи с детьми, которых привлекают песчаные пляжи и мелкое теплое море.</w:t>
      </w:r>
    </w:p>
    <w:p w:rsidR="00BF40DB" w:rsidRDefault="00BF40DB" w:rsidP="00B532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F40DB">
        <w:rPr>
          <w:rFonts w:ascii="Times New Roman" w:hAnsi="Times New Roman" w:cs="Times New Roman"/>
          <w:sz w:val="28"/>
          <w:szCs w:val="24"/>
        </w:rPr>
        <w:t>Кроме того, было выявлено преобладание частного сектора на побережье Азовского моря над коллективными средствами разм</w:t>
      </w:r>
      <w:r w:rsidR="002B38B2">
        <w:rPr>
          <w:rFonts w:ascii="Times New Roman" w:hAnsi="Times New Roman" w:cs="Times New Roman"/>
          <w:sz w:val="28"/>
          <w:szCs w:val="24"/>
        </w:rPr>
        <w:t>ещения в Темрюкском и Приморско-</w:t>
      </w:r>
      <w:r w:rsidRPr="00BF40DB">
        <w:rPr>
          <w:rFonts w:ascii="Times New Roman" w:hAnsi="Times New Roman" w:cs="Times New Roman"/>
          <w:sz w:val="28"/>
          <w:szCs w:val="24"/>
        </w:rPr>
        <w:t xml:space="preserve">Ахтарском районах, что позволяет сделать вывод о высоком уровне «тенизации» рынка. Ключевая проблема – спонтанность </w:t>
      </w:r>
      <w:r w:rsidR="00A12B37" w:rsidRPr="00BF40DB">
        <w:rPr>
          <w:rFonts w:ascii="Times New Roman" w:hAnsi="Times New Roman" w:cs="Times New Roman"/>
          <w:sz w:val="28"/>
          <w:szCs w:val="24"/>
        </w:rPr>
        <w:t>образования и</w:t>
      </w:r>
      <w:r w:rsidRPr="00BF40DB">
        <w:rPr>
          <w:rFonts w:ascii="Times New Roman" w:hAnsi="Times New Roman" w:cs="Times New Roman"/>
          <w:sz w:val="28"/>
          <w:szCs w:val="24"/>
        </w:rPr>
        <w:t xml:space="preserve"> исчезновения объектов индивидуальных средств разрешения, которые не гарантируют должный уровень серви</w:t>
      </w:r>
      <w:r w:rsidR="00D8018E">
        <w:rPr>
          <w:rFonts w:ascii="Times New Roman" w:hAnsi="Times New Roman" w:cs="Times New Roman"/>
          <w:sz w:val="28"/>
          <w:szCs w:val="24"/>
        </w:rPr>
        <w:t>сного обслуживания.</w:t>
      </w:r>
    </w:p>
    <w:p w:rsidR="004830BB" w:rsidRDefault="004830BB" w:rsidP="00075A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В данный момент идет много обсуждений по поводу строительства новых средств размещения в Щербиновском, Ейском районах.</w:t>
      </w:r>
      <w:r w:rsidRPr="004830BB">
        <w:t xml:space="preserve"> </w:t>
      </w:r>
      <w:r w:rsidRPr="004830BB">
        <w:rPr>
          <w:rFonts w:ascii="Times New Roman" w:hAnsi="Times New Roman" w:cs="Times New Roman"/>
          <w:sz w:val="28"/>
          <w:szCs w:val="24"/>
        </w:rPr>
        <w:t>Проводи</w:t>
      </w:r>
      <w:r>
        <w:rPr>
          <w:rFonts w:ascii="Times New Roman" w:hAnsi="Times New Roman" w:cs="Times New Roman"/>
          <w:sz w:val="28"/>
          <w:szCs w:val="24"/>
        </w:rPr>
        <w:t>тся</w:t>
      </w:r>
      <w:r w:rsidRPr="004830BB">
        <w:rPr>
          <w:rFonts w:ascii="Times New Roman" w:hAnsi="Times New Roman" w:cs="Times New Roman"/>
          <w:sz w:val="28"/>
          <w:szCs w:val="24"/>
        </w:rPr>
        <w:t xml:space="preserve"> работ</w:t>
      </w:r>
      <w:r>
        <w:rPr>
          <w:rFonts w:ascii="Times New Roman" w:hAnsi="Times New Roman" w:cs="Times New Roman"/>
          <w:sz w:val="28"/>
          <w:szCs w:val="24"/>
        </w:rPr>
        <w:t>а</w:t>
      </w:r>
      <w:r w:rsidRPr="004830BB">
        <w:rPr>
          <w:rFonts w:ascii="Times New Roman" w:hAnsi="Times New Roman" w:cs="Times New Roman"/>
          <w:sz w:val="28"/>
          <w:szCs w:val="24"/>
        </w:rPr>
        <w:t xml:space="preserve"> с неработающими базами отдыха на предмет запуска территории в эксплуатацию, </w:t>
      </w:r>
      <w:r>
        <w:rPr>
          <w:rFonts w:ascii="Times New Roman" w:hAnsi="Times New Roman" w:cs="Times New Roman"/>
          <w:sz w:val="28"/>
          <w:szCs w:val="24"/>
        </w:rPr>
        <w:t>происходит поиск</w:t>
      </w:r>
      <w:r w:rsidRPr="004830BB">
        <w:rPr>
          <w:rFonts w:ascii="Times New Roman" w:hAnsi="Times New Roman" w:cs="Times New Roman"/>
          <w:sz w:val="28"/>
          <w:szCs w:val="24"/>
        </w:rPr>
        <w:t xml:space="preserve"> инвестор</w:t>
      </w:r>
      <w:r>
        <w:rPr>
          <w:rFonts w:ascii="Times New Roman" w:hAnsi="Times New Roman" w:cs="Times New Roman"/>
          <w:sz w:val="28"/>
          <w:szCs w:val="24"/>
        </w:rPr>
        <w:t>ов</w:t>
      </w:r>
      <w:r w:rsidRPr="004830BB">
        <w:rPr>
          <w:rFonts w:ascii="Times New Roman" w:hAnsi="Times New Roman" w:cs="Times New Roman"/>
          <w:sz w:val="28"/>
          <w:szCs w:val="24"/>
        </w:rPr>
        <w:t>, смен</w:t>
      </w:r>
      <w:r>
        <w:rPr>
          <w:rFonts w:ascii="Times New Roman" w:hAnsi="Times New Roman" w:cs="Times New Roman"/>
          <w:sz w:val="28"/>
          <w:szCs w:val="24"/>
        </w:rPr>
        <w:t>яются собственники</w:t>
      </w:r>
      <w:r w:rsidRPr="004830BB">
        <w:rPr>
          <w:rFonts w:ascii="Times New Roman" w:hAnsi="Times New Roman" w:cs="Times New Roman"/>
          <w:sz w:val="28"/>
          <w:szCs w:val="24"/>
        </w:rPr>
        <w:t>.</w:t>
      </w:r>
      <w:r w:rsidRPr="004830BB">
        <w:t xml:space="preserve"> </w:t>
      </w:r>
      <w:r w:rsidRPr="004830BB">
        <w:rPr>
          <w:rFonts w:ascii="Times New Roman" w:hAnsi="Times New Roman" w:cs="Times New Roman"/>
          <w:sz w:val="28"/>
          <w:szCs w:val="24"/>
        </w:rPr>
        <w:t>Возможности развития отрасли связан</w:t>
      </w:r>
      <w:r w:rsidR="00075A92">
        <w:rPr>
          <w:rFonts w:ascii="Times New Roman" w:hAnsi="Times New Roman" w:cs="Times New Roman"/>
          <w:sz w:val="28"/>
          <w:szCs w:val="24"/>
        </w:rPr>
        <w:t xml:space="preserve">ы с развитием курортов местного </w:t>
      </w:r>
      <w:r w:rsidRPr="004830BB">
        <w:rPr>
          <w:rFonts w:ascii="Times New Roman" w:hAnsi="Times New Roman" w:cs="Times New Roman"/>
          <w:sz w:val="28"/>
          <w:szCs w:val="24"/>
        </w:rPr>
        <w:t>значения на побережье Азовского моря в</w:t>
      </w:r>
      <w:r w:rsidR="00075A92">
        <w:rPr>
          <w:rFonts w:ascii="Times New Roman" w:hAnsi="Times New Roman" w:cs="Times New Roman"/>
          <w:sz w:val="28"/>
          <w:szCs w:val="24"/>
        </w:rPr>
        <w:t xml:space="preserve"> сёлах Глафировка и Шабельское, </w:t>
      </w:r>
      <w:r w:rsidRPr="004830BB">
        <w:rPr>
          <w:rFonts w:ascii="Times New Roman" w:hAnsi="Times New Roman" w:cs="Times New Roman"/>
          <w:sz w:val="28"/>
          <w:szCs w:val="24"/>
        </w:rPr>
        <w:t>вводом в действие частных гостиниц в этой зоне.</w:t>
      </w:r>
      <w:r w:rsidR="00075A92" w:rsidRPr="00075A92">
        <w:t xml:space="preserve"> </w:t>
      </w:r>
      <w:r w:rsidR="00075A92" w:rsidRPr="00075A92">
        <w:rPr>
          <w:rFonts w:ascii="Times New Roman" w:hAnsi="Times New Roman" w:cs="Times New Roman"/>
          <w:sz w:val="28"/>
          <w:szCs w:val="24"/>
        </w:rPr>
        <w:t>Также планируется</w:t>
      </w:r>
      <w:r w:rsidR="00075A92">
        <w:t xml:space="preserve"> </w:t>
      </w:r>
      <w:r w:rsidR="00E030C5">
        <w:rPr>
          <w:rFonts w:ascii="Times New Roman" w:hAnsi="Times New Roman" w:cs="Times New Roman"/>
          <w:sz w:val="28"/>
          <w:szCs w:val="24"/>
        </w:rPr>
        <w:t>р</w:t>
      </w:r>
      <w:r w:rsidR="00075A92" w:rsidRPr="00075A92">
        <w:rPr>
          <w:rFonts w:ascii="Times New Roman" w:hAnsi="Times New Roman" w:cs="Times New Roman"/>
          <w:sz w:val="28"/>
          <w:szCs w:val="24"/>
        </w:rPr>
        <w:t>азмещение между селом Николаевк</w:t>
      </w:r>
      <w:r w:rsidR="00075A92">
        <w:rPr>
          <w:rFonts w:ascii="Times New Roman" w:hAnsi="Times New Roman" w:cs="Times New Roman"/>
          <w:sz w:val="28"/>
          <w:szCs w:val="24"/>
        </w:rPr>
        <w:t>а и селом Глафировка эколого-</w:t>
      </w:r>
      <w:r w:rsidR="00075A92" w:rsidRPr="00075A92">
        <w:rPr>
          <w:rFonts w:ascii="Times New Roman" w:hAnsi="Times New Roman" w:cs="Times New Roman"/>
          <w:sz w:val="28"/>
          <w:szCs w:val="24"/>
        </w:rPr>
        <w:t>оздоровител</w:t>
      </w:r>
      <w:r w:rsidR="00075A92">
        <w:rPr>
          <w:rFonts w:ascii="Times New Roman" w:hAnsi="Times New Roman" w:cs="Times New Roman"/>
          <w:sz w:val="28"/>
          <w:szCs w:val="24"/>
        </w:rPr>
        <w:t>ьного городка «Зеленая долина», а также р</w:t>
      </w:r>
      <w:r w:rsidR="00075A92" w:rsidRPr="00075A92">
        <w:rPr>
          <w:rFonts w:ascii="Times New Roman" w:hAnsi="Times New Roman" w:cs="Times New Roman"/>
          <w:sz w:val="28"/>
          <w:szCs w:val="24"/>
        </w:rPr>
        <w:t>азмещение объектов д</w:t>
      </w:r>
      <w:r w:rsidR="00075A92">
        <w:rPr>
          <w:rFonts w:ascii="Times New Roman" w:hAnsi="Times New Roman" w:cs="Times New Roman"/>
          <w:sz w:val="28"/>
          <w:szCs w:val="24"/>
        </w:rPr>
        <w:t>ля отдыха на Глафировской и Сазальникской косах</w:t>
      </w:r>
      <w:r w:rsidR="00B83F3F">
        <w:rPr>
          <w:rFonts w:ascii="Times New Roman" w:hAnsi="Times New Roman" w:cs="Times New Roman"/>
          <w:sz w:val="28"/>
          <w:szCs w:val="24"/>
        </w:rPr>
        <w:t>.</w:t>
      </w:r>
      <w:r w:rsidR="00111F0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422566" w:rsidRDefault="00017ADC" w:rsidP="00F728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Также было проведено исследование оценки средств размещения по отзывам в Интернет-ресурсах и было выявлено следующее:</w:t>
      </w:r>
      <w:r w:rsidR="00422566">
        <w:rPr>
          <w:rFonts w:ascii="Times New Roman" w:hAnsi="Times New Roman" w:cs="Times New Roman"/>
          <w:sz w:val="28"/>
          <w:szCs w:val="24"/>
        </w:rPr>
        <w:t xml:space="preserve"> большинство отелей имеет в среднем оценку более 8 баллов из десяти и в основном это заслуга места расположения средств размещения и сам персонал, принимающий гостей. К сожалению оценки, в категории комфорт, чистота и соотношение цена</w:t>
      </w:r>
      <w:r w:rsidR="00422566" w:rsidRPr="00422566">
        <w:rPr>
          <w:rFonts w:ascii="Times New Roman" w:hAnsi="Times New Roman" w:cs="Times New Roman"/>
          <w:sz w:val="28"/>
          <w:szCs w:val="24"/>
        </w:rPr>
        <w:t>/</w:t>
      </w:r>
      <w:r w:rsidR="00422566">
        <w:rPr>
          <w:rFonts w:ascii="Times New Roman" w:hAnsi="Times New Roman" w:cs="Times New Roman"/>
          <w:sz w:val="28"/>
          <w:szCs w:val="24"/>
        </w:rPr>
        <w:t>качество не всегда высоки. Некоторые из средств размещения имеют более 100 отзывов от постояльцев, что говорит о хорошей обратной связи. В связи с этим, владельцы данных предприятий могут с помощью этого улучшать качество предоставляемых услуг и</w:t>
      </w:r>
      <w:r w:rsidR="00F728BE">
        <w:rPr>
          <w:rFonts w:ascii="Times New Roman" w:hAnsi="Times New Roman" w:cs="Times New Roman"/>
          <w:sz w:val="28"/>
          <w:szCs w:val="24"/>
        </w:rPr>
        <w:t xml:space="preserve"> тем самым повышать состояние всей гостиничной индустрии.</w:t>
      </w:r>
      <w:r w:rsidR="00F728BE" w:rsidRPr="00F728BE">
        <w:t xml:space="preserve"> </w:t>
      </w:r>
      <w:r w:rsidR="00F728BE">
        <w:rPr>
          <w:rFonts w:ascii="Times New Roman" w:hAnsi="Times New Roman" w:cs="Times New Roman"/>
          <w:sz w:val="28"/>
          <w:szCs w:val="24"/>
        </w:rPr>
        <w:t>По всем категориям оценки более 9 баллов имеют следующие средства размещения, расположенные в Темрюкском и Ейском районах:</w:t>
      </w:r>
      <w:r w:rsidR="00F728BE" w:rsidRPr="00F728BE">
        <w:t xml:space="preserve"> </w:t>
      </w:r>
      <w:r w:rsidR="0048526C" w:rsidRPr="00E030C5">
        <w:rPr>
          <w:rFonts w:ascii="Times New Roman" w:hAnsi="Times New Roman" w:cs="Times New Roman"/>
          <w:sz w:val="28"/>
        </w:rPr>
        <w:t>«</w:t>
      </w:r>
      <w:r w:rsidR="00F728BE">
        <w:rPr>
          <w:rFonts w:ascii="Times New Roman" w:hAnsi="Times New Roman" w:cs="Times New Roman"/>
          <w:sz w:val="28"/>
          <w:szCs w:val="24"/>
        </w:rPr>
        <w:t>Guest House on Rostovskaya 50</w:t>
      </w:r>
      <w:r w:rsidR="0048526C">
        <w:rPr>
          <w:rFonts w:ascii="Times New Roman" w:hAnsi="Times New Roman" w:cs="Times New Roman"/>
          <w:sz w:val="28"/>
          <w:szCs w:val="24"/>
        </w:rPr>
        <w:t>»</w:t>
      </w:r>
      <w:r w:rsidR="00F728BE">
        <w:rPr>
          <w:rFonts w:ascii="Times New Roman" w:hAnsi="Times New Roman" w:cs="Times New Roman"/>
          <w:sz w:val="28"/>
          <w:szCs w:val="24"/>
        </w:rPr>
        <w:t xml:space="preserve">, </w:t>
      </w:r>
      <w:r w:rsidR="00F728BE" w:rsidRPr="00F728BE">
        <w:rPr>
          <w:rFonts w:ascii="Times New Roman" w:hAnsi="Times New Roman" w:cs="Times New Roman"/>
          <w:sz w:val="28"/>
          <w:szCs w:val="24"/>
        </w:rPr>
        <w:t>Апартаменты на Победы 38</w:t>
      </w:r>
      <w:r w:rsidR="00F728BE">
        <w:rPr>
          <w:rFonts w:ascii="Times New Roman" w:hAnsi="Times New Roman" w:cs="Times New Roman"/>
          <w:sz w:val="28"/>
          <w:szCs w:val="24"/>
        </w:rPr>
        <w:t>,</w:t>
      </w:r>
      <w:r w:rsidR="00F728BE" w:rsidRPr="00F728BE">
        <w:t xml:space="preserve"> </w:t>
      </w:r>
      <w:r w:rsidR="00E030C5" w:rsidRPr="00E030C5">
        <w:rPr>
          <w:rFonts w:ascii="Times New Roman" w:hAnsi="Times New Roman" w:cs="Times New Roman"/>
          <w:sz w:val="28"/>
        </w:rPr>
        <w:t>«</w:t>
      </w:r>
      <w:r w:rsidR="00F728BE">
        <w:rPr>
          <w:rFonts w:ascii="Times New Roman" w:hAnsi="Times New Roman" w:cs="Times New Roman"/>
          <w:sz w:val="28"/>
          <w:szCs w:val="24"/>
        </w:rPr>
        <w:t xml:space="preserve">Совёнок Апарт-Отель», Гостевой Дом «Замок Мари», </w:t>
      </w:r>
      <w:r w:rsidR="00F728BE" w:rsidRPr="00F728BE">
        <w:rPr>
          <w:rFonts w:ascii="Times New Roman" w:hAnsi="Times New Roman" w:cs="Times New Roman"/>
          <w:sz w:val="28"/>
          <w:szCs w:val="24"/>
        </w:rPr>
        <w:t xml:space="preserve">Eco-hotel </w:t>
      </w:r>
      <w:r w:rsidR="00F728BE">
        <w:rPr>
          <w:rFonts w:ascii="Times New Roman" w:hAnsi="Times New Roman" w:cs="Times New Roman"/>
          <w:sz w:val="28"/>
          <w:szCs w:val="24"/>
        </w:rPr>
        <w:t>«</w:t>
      </w:r>
      <w:r w:rsidR="00F728BE" w:rsidRPr="00F728BE">
        <w:rPr>
          <w:rFonts w:ascii="Times New Roman" w:hAnsi="Times New Roman" w:cs="Times New Roman"/>
          <w:sz w:val="28"/>
          <w:szCs w:val="24"/>
        </w:rPr>
        <w:t>KORiTZA</w:t>
      </w:r>
      <w:r w:rsidR="00F728BE">
        <w:rPr>
          <w:rFonts w:ascii="Times New Roman" w:hAnsi="Times New Roman" w:cs="Times New Roman"/>
          <w:sz w:val="28"/>
          <w:szCs w:val="24"/>
        </w:rPr>
        <w:t>»</w:t>
      </w:r>
      <w:r w:rsidR="0048526C">
        <w:rPr>
          <w:rFonts w:ascii="Times New Roman" w:hAnsi="Times New Roman" w:cs="Times New Roman"/>
          <w:sz w:val="28"/>
          <w:szCs w:val="24"/>
        </w:rPr>
        <w:t xml:space="preserve"> </w:t>
      </w:r>
      <w:r w:rsidR="00E804DE">
        <w:rPr>
          <w:rFonts w:ascii="Times New Roman" w:hAnsi="Times New Roman" w:cs="Times New Roman"/>
          <w:sz w:val="28"/>
          <w:szCs w:val="24"/>
        </w:rPr>
        <w:t>[3</w:t>
      </w:r>
      <w:r w:rsidR="00E804DE" w:rsidRPr="00E804DE">
        <w:rPr>
          <w:rFonts w:ascii="Times New Roman" w:hAnsi="Times New Roman" w:cs="Times New Roman"/>
          <w:sz w:val="28"/>
          <w:szCs w:val="24"/>
        </w:rPr>
        <w:t>7</w:t>
      </w:r>
      <w:r w:rsidR="0048526C" w:rsidRPr="0048526C">
        <w:rPr>
          <w:rFonts w:ascii="Times New Roman" w:hAnsi="Times New Roman" w:cs="Times New Roman"/>
          <w:sz w:val="28"/>
          <w:szCs w:val="24"/>
        </w:rPr>
        <w:t>].</w:t>
      </w:r>
    </w:p>
    <w:p w:rsidR="001834B3" w:rsidRDefault="001834B3" w:rsidP="00F728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Исследовав средства размещения трех основных туристических районов Азовского побережья Краснодарского края (Темрюкский, Приморско-Ахтарский и Ейский районы), </w:t>
      </w:r>
      <w:r w:rsidR="00D7417F">
        <w:rPr>
          <w:rFonts w:ascii="Times New Roman" w:hAnsi="Times New Roman" w:cs="Times New Roman"/>
          <w:sz w:val="28"/>
          <w:szCs w:val="24"/>
        </w:rPr>
        <w:t>на основе статистических данных районов</w:t>
      </w:r>
      <w:r w:rsidR="00E804DE">
        <w:rPr>
          <w:rFonts w:ascii="Times New Roman" w:hAnsi="Times New Roman" w:cs="Times New Roman"/>
          <w:sz w:val="28"/>
          <w:szCs w:val="24"/>
        </w:rPr>
        <w:t xml:space="preserve"> </w:t>
      </w:r>
      <w:r w:rsidR="00E804DE" w:rsidRPr="00E804DE">
        <w:rPr>
          <w:rFonts w:ascii="Times New Roman" w:hAnsi="Times New Roman" w:cs="Times New Roman"/>
          <w:sz w:val="28"/>
          <w:szCs w:val="24"/>
        </w:rPr>
        <w:t>[17]</w:t>
      </w:r>
      <w:r w:rsidR="00D7417F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 xml:space="preserve">был проведен прогноз до 2020 г., представленный на рисунках 10 и 11. Рассматривая динамику показателей данного района за исследуемый период, можно сказать </w:t>
      </w:r>
      <w:r w:rsidR="00D7417F">
        <w:rPr>
          <w:rFonts w:ascii="Times New Roman" w:hAnsi="Times New Roman" w:cs="Times New Roman"/>
          <w:sz w:val="28"/>
          <w:szCs w:val="24"/>
        </w:rPr>
        <w:t>о продолжительные динамики</w:t>
      </w:r>
      <w:r>
        <w:rPr>
          <w:rFonts w:ascii="Times New Roman" w:hAnsi="Times New Roman" w:cs="Times New Roman"/>
          <w:sz w:val="28"/>
          <w:szCs w:val="24"/>
        </w:rPr>
        <w:t xml:space="preserve"> с возможными значениями на </w:t>
      </w:r>
      <w:r w:rsidR="00F020D0" w:rsidRPr="00F020D0">
        <w:rPr>
          <w:rFonts w:ascii="Times New Roman" w:hAnsi="Times New Roman" w:cs="Times New Roman"/>
          <w:sz w:val="28"/>
          <w:szCs w:val="24"/>
        </w:rPr>
        <w:t xml:space="preserve">    </w:t>
      </w:r>
      <w:r>
        <w:rPr>
          <w:rFonts w:ascii="Times New Roman" w:hAnsi="Times New Roman" w:cs="Times New Roman"/>
          <w:sz w:val="28"/>
          <w:szCs w:val="24"/>
        </w:rPr>
        <w:lastRenderedPageBreak/>
        <w:t xml:space="preserve">2020 г.: число гостиниц и аналогичных средств размещения </w:t>
      </w:r>
      <w:r w:rsidRPr="001834B3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65 </w:t>
      </w:r>
      <w:r w:rsidR="00D7417F">
        <w:rPr>
          <w:rFonts w:ascii="Times New Roman" w:hAnsi="Times New Roman" w:cs="Times New Roman"/>
          <w:sz w:val="28"/>
          <w:szCs w:val="24"/>
        </w:rPr>
        <w:t>единиц, номерной</w:t>
      </w:r>
      <w:r>
        <w:rPr>
          <w:rFonts w:ascii="Times New Roman" w:hAnsi="Times New Roman" w:cs="Times New Roman"/>
          <w:sz w:val="28"/>
          <w:szCs w:val="24"/>
        </w:rPr>
        <w:t xml:space="preserve"> фонд </w:t>
      </w:r>
      <w:r w:rsidRPr="001834B3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8112.</w:t>
      </w:r>
      <w:r w:rsidR="00D7417F">
        <w:rPr>
          <w:rFonts w:ascii="Times New Roman" w:hAnsi="Times New Roman" w:cs="Times New Roman"/>
          <w:sz w:val="28"/>
          <w:szCs w:val="24"/>
        </w:rPr>
        <w:t xml:space="preserve"> Следовательно, данный район сможет принимать более 2,5 млн чел. за сезон</w:t>
      </w:r>
      <w:r w:rsidR="00E804DE">
        <w:rPr>
          <w:rFonts w:ascii="Times New Roman" w:hAnsi="Times New Roman" w:cs="Times New Roman"/>
          <w:sz w:val="28"/>
          <w:szCs w:val="24"/>
        </w:rPr>
        <w:t>.</w:t>
      </w:r>
    </w:p>
    <w:p w:rsidR="00733447" w:rsidRDefault="00733447" w:rsidP="00F728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3DB2" w:rsidRDefault="00733447" w:rsidP="00F020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1BA1169" wp14:editId="4A3AAB61">
            <wp:extent cx="5486400" cy="2419350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33447" w:rsidRDefault="00733447" w:rsidP="001834B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Рисунок 10</w:t>
      </w:r>
      <w:r w:rsidR="001834B3">
        <w:rPr>
          <w:rFonts w:ascii="Times New Roman" w:hAnsi="Times New Roman" w:cs="Times New Roman"/>
          <w:sz w:val="28"/>
          <w:szCs w:val="24"/>
        </w:rPr>
        <w:t xml:space="preserve"> </w:t>
      </w:r>
      <w:r w:rsidRPr="00733447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 xml:space="preserve"> Число </w:t>
      </w:r>
      <w:r w:rsidR="001834B3">
        <w:rPr>
          <w:rFonts w:ascii="Times New Roman" w:hAnsi="Times New Roman" w:cs="Times New Roman"/>
          <w:sz w:val="28"/>
          <w:szCs w:val="24"/>
        </w:rPr>
        <w:t xml:space="preserve">гостиниц и аналогичных средств территории </w:t>
      </w:r>
      <w:r w:rsidR="001834B3" w:rsidRPr="001834B3">
        <w:rPr>
          <w:rFonts w:ascii="Times New Roman" w:hAnsi="Times New Roman" w:cs="Times New Roman"/>
          <w:sz w:val="28"/>
          <w:szCs w:val="24"/>
        </w:rPr>
        <w:t>Темрюкского, Ейского и Приморско-Ахтарского районов (</w:t>
      </w:r>
      <w:r w:rsidR="00F20D58">
        <w:rPr>
          <w:rFonts w:ascii="Times New Roman" w:hAnsi="Times New Roman" w:cs="Times New Roman"/>
          <w:sz w:val="28"/>
          <w:szCs w:val="24"/>
        </w:rPr>
        <w:t>с</w:t>
      </w:r>
      <w:r w:rsidR="001834B3" w:rsidRPr="001834B3">
        <w:rPr>
          <w:rFonts w:ascii="Times New Roman" w:hAnsi="Times New Roman" w:cs="Times New Roman"/>
          <w:sz w:val="28"/>
          <w:szCs w:val="24"/>
        </w:rPr>
        <w:t>оставлен автором)</w:t>
      </w:r>
    </w:p>
    <w:p w:rsidR="00733447" w:rsidRDefault="00733447" w:rsidP="00F728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3DB2" w:rsidRDefault="00733447" w:rsidP="00F020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20980A" wp14:editId="0875692A">
            <wp:extent cx="5486400" cy="28003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33447" w:rsidRDefault="00733447" w:rsidP="001834B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Рисунок 11</w:t>
      </w:r>
      <w:r w:rsidRPr="00733447">
        <w:rPr>
          <w:rFonts w:ascii="Times New Roman" w:hAnsi="Times New Roman" w:cs="Times New Roman"/>
          <w:sz w:val="28"/>
          <w:szCs w:val="24"/>
        </w:rPr>
        <w:t>–</w:t>
      </w:r>
      <w:r w:rsidR="001834B3">
        <w:rPr>
          <w:rFonts w:ascii="Times New Roman" w:hAnsi="Times New Roman" w:cs="Times New Roman"/>
          <w:sz w:val="28"/>
          <w:szCs w:val="24"/>
        </w:rPr>
        <w:t xml:space="preserve"> Номерной фонд КСР Темрюкского, Ейского и Приморско-Ахтарского районов (</w:t>
      </w:r>
      <w:r w:rsidR="00F20D58">
        <w:rPr>
          <w:rFonts w:ascii="Times New Roman" w:hAnsi="Times New Roman" w:cs="Times New Roman"/>
          <w:sz w:val="28"/>
          <w:szCs w:val="24"/>
        </w:rPr>
        <w:t>с</w:t>
      </w:r>
      <w:r w:rsidR="001834B3">
        <w:rPr>
          <w:rFonts w:ascii="Times New Roman" w:hAnsi="Times New Roman" w:cs="Times New Roman"/>
          <w:sz w:val="28"/>
          <w:szCs w:val="24"/>
        </w:rPr>
        <w:t>оставлен автором)</w:t>
      </w:r>
    </w:p>
    <w:p w:rsidR="001834B3" w:rsidRPr="0048526C" w:rsidRDefault="001834B3" w:rsidP="001834B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5D73D8" w:rsidRDefault="00BF40DB" w:rsidP="00BF40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F40DB">
        <w:rPr>
          <w:rFonts w:ascii="Times New Roman" w:hAnsi="Times New Roman" w:cs="Times New Roman"/>
          <w:sz w:val="28"/>
          <w:szCs w:val="24"/>
        </w:rPr>
        <w:t xml:space="preserve">Исследование показало, что строительство новых объектов размещения должно быть выполнено в районе Ейска, где поток туристов значительно выше, </w:t>
      </w:r>
      <w:r w:rsidRPr="00BF40DB">
        <w:rPr>
          <w:rFonts w:ascii="Times New Roman" w:hAnsi="Times New Roman" w:cs="Times New Roman"/>
          <w:sz w:val="28"/>
          <w:szCs w:val="24"/>
        </w:rPr>
        <w:lastRenderedPageBreak/>
        <w:t>чем существующее количество мест. В остальном на побережье Азовского моря ест</w:t>
      </w:r>
      <w:r w:rsidR="00D7417F">
        <w:rPr>
          <w:rFonts w:ascii="Times New Roman" w:hAnsi="Times New Roman" w:cs="Times New Roman"/>
          <w:sz w:val="28"/>
          <w:szCs w:val="24"/>
        </w:rPr>
        <w:t>ь достаточно средств размещения для большого количества туристов.</w:t>
      </w:r>
      <w:r w:rsidRPr="00BF40DB">
        <w:rPr>
          <w:rFonts w:ascii="Times New Roman" w:hAnsi="Times New Roman" w:cs="Times New Roman"/>
          <w:sz w:val="28"/>
          <w:szCs w:val="24"/>
        </w:rPr>
        <w:t xml:space="preserve"> Реконструкция существующего фонда и выполнение однородной классификации средств размещения необходимы для успешного </w:t>
      </w:r>
      <w:r>
        <w:rPr>
          <w:rFonts w:ascii="Times New Roman" w:hAnsi="Times New Roman" w:cs="Times New Roman"/>
          <w:sz w:val="28"/>
          <w:szCs w:val="24"/>
        </w:rPr>
        <w:t>функционирования этих объектов.</w:t>
      </w:r>
      <w:r w:rsidR="00F20D58">
        <w:rPr>
          <w:rFonts w:ascii="Times New Roman" w:hAnsi="Times New Roman" w:cs="Times New Roman"/>
          <w:sz w:val="28"/>
          <w:szCs w:val="24"/>
        </w:rPr>
        <w:t xml:space="preserve"> Следовательно, данный район сможет в ближайшем будущем принимать более </w:t>
      </w:r>
      <w:r w:rsidR="008C3DB2">
        <w:rPr>
          <w:rFonts w:ascii="Times New Roman" w:hAnsi="Times New Roman" w:cs="Times New Roman"/>
          <w:sz w:val="28"/>
          <w:szCs w:val="24"/>
        </w:rPr>
        <w:t>2,5 млн чел. за сезон, что говорит о хорошем уровне состояния гостиничной индустрии и предполагает ее дальнейшее развитие.</w:t>
      </w:r>
    </w:p>
    <w:p w:rsidR="004D5F62" w:rsidRDefault="004D5F62" w:rsidP="0073344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18E" w:rsidRDefault="00D8018E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8018E" w:rsidRDefault="00D8018E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8018E" w:rsidRDefault="00D8018E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B83F3F" w:rsidRDefault="00B83F3F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C3DB2" w:rsidRDefault="008C3DB2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20D0" w:rsidRDefault="00F020D0" w:rsidP="00BF40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1D1D86" w:rsidRDefault="0093035D" w:rsidP="009303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ЗАКЛЮЧЕНИЕ</w:t>
      </w:r>
    </w:p>
    <w:p w:rsidR="00D70F16" w:rsidRDefault="00D70F16" w:rsidP="001D1D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BF40DB" w:rsidRDefault="00BF40DB" w:rsidP="00BF40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F40DB">
        <w:rPr>
          <w:rFonts w:ascii="Times New Roman" w:hAnsi="Times New Roman" w:cs="Times New Roman"/>
          <w:sz w:val="28"/>
          <w:szCs w:val="24"/>
        </w:rPr>
        <w:t>Таким образом, изучив теоретические аспекты исследования гостиничной индустрии, можно сказать, что гостиничная индустрия – это важнейший компонент сектора экономики, продуктом которой является гостиничное обслуживание, имеющее специфические особенности. Гостиницы и отели, предоставляющие эту услугу, предоставляют не только услуги жилья и питания, но также и широкий спектр дополнительных услуг. Вследствие чего можно смело выделить гостиничную индустрию как самый большой и сложный компонент индустрии туризма и гостеприимства.</w:t>
      </w:r>
    </w:p>
    <w:p w:rsidR="00BF40DB" w:rsidRDefault="00BF40DB" w:rsidP="00BF40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Также</w:t>
      </w:r>
      <w:r w:rsidRPr="00BF40DB">
        <w:rPr>
          <w:rFonts w:ascii="Times New Roman" w:hAnsi="Times New Roman" w:cs="Times New Roman"/>
          <w:sz w:val="28"/>
          <w:szCs w:val="24"/>
        </w:rPr>
        <w:t>, можно сделать вывод, что Приазовский рекреационный район Краснодарского края имеет богатый рекреационный потенциал и широкую туристическую специализацию, которую следует еще больше развивать. Гостиничный бизнес района еще не сформирован как единая организованная система, способная осуществлять деятельность звеньев и элементов на международном туристическом рынке, влиять на формирование туристских потоков, оказывать услуги на уровне международных стандартов.</w:t>
      </w:r>
    </w:p>
    <w:p w:rsidR="005F452D" w:rsidRDefault="00BF40DB" w:rsidP="007D0E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F40DB">
        <w:rPr>
          <w:rFonts w:ascii="Times New Roman" w:hAnsi="Times New Roman" w:cs="Times New Roman"/>
          <w:sz w:val="28"/>
          <w:szCs w:val="24"/>
        </w:rPr>
        <w:t>Исследование показало, что строительство новых объектов размещения должно быть выполнено в районе Ейска, где поток туристов значительно выше, чем существующее количество мест. В остальном на побережье Азовского моря есть достаточно средств размещения</w:t>
      </w:r>
      <w:r w:rsidR="00D7417F" w:rsidRPr="00D7417F">
        <w:t xml:space="preserve"> </w:t>
      </w:r>
      <w:r w:rsidR="00D7417F" w:rsidRPr="00D7417F">
        <w:rPr>
          <w:rFonts w:ascii="Times New Roman" w:hAnsi="Times New Roman" w:cs="Times New Roman"/>
          <w:sz w:val="28"/>
          <w:szCs w:val="24"/>
        </w:rPr>
        <w:t>для большого количества туристов</w:t>
      </w:r>
      <w:r w:rsidRPr="00BF40DB">
        <w:rPr>
          <w:rFonts w:ascii="Times New Roman" w:hAnsi="Times New Roman" w:cs="Times New Roman"/>
          <w:sz w:val="28"/>
          <w:szCs w:val="24"/>
        </w:rPr>
        <w:t>. Реконструкция существующего фонда и выполнение однородной классификации средств размещения необходимы для успешного функционирования этих объектов.</w:t>
      </w:r>
      <w:r w:rsidR="00F20D58">
        <w:rPr>
          <w:rFonts w:ascii="Times New Roman" w:hAnsi="Times New Roman" w:cs="Times New Roman"/>
          <w:sz w:val="28"/>
          <w:szCs w:val="24"/>
        </w:rPr>
        <w:t xml:space="preserve"> </w:t>
      </w:r>
      <w:r w:rsidR="00F20D58" w:rsidRPr="00F20D58">
        <w:rPr>
          <w:rFonts w:ascii="Times New Roman" w:hAnsi="Times New Roman" w:cs="Times New Roman"/>
          <w:sz w:val="28"/>
          <w:szCs w:val="24"/>
        </w:rPr>
        <w:t>Следовательно, данный район сможет в ближайшем будущем приним</w:t>
      </w:r>
      <w:r w:rsidR="008C3DB2">
        <w:rPr>
          <w:rFonts w:ascii="Times New Roman" w:hAnsi="Times New Roman" w:cs="Times New Roman"/>
          <w:sz w:val="28"/>
          <w:szCs w:val="24"/>
        </w:rPr>
        <w:t>ать более 2,5 млн чел. за сезон</w:t>
      </w:r>
      <w:r w:rsidR="008C3DB2" w:rsidRPr="008C3DB2">
        <w:rPr>
          <w:rFonts w:ascii="Times New Roman" w:hAnsi="Times New Roman" w:cs="Times New Roman"/>
          <w:sz w:val="28"/>
          <w:szCs w:val="24"/>
        </w:rPr>
        <w:t>, что говорит о хорошем уровне состояния гостиничной индустрии и предполагает ее дальнейшее развитие.</w:t>
      </w: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8C00B2">
        <w:rPr>
          <w:rFonts w:ascii="Times New Roman" w:hAnsi="Times New Roman" w:cs="Times New Roman"/>
          <w:sz w:val="28"/>
          <w:szCs w:val="24"/>
        </w:rPr>
        <w:t xml:space="preserve">Таким образом, в результате проведенного исследования, автору удалось решить поставленные задачи и добиться цели данного исследования. </w:t>
      </w:r>
      <w:r>
        <w:rPr>
          <w:rFonts w:ascii="Times New Roman" w:hAnsi="Times New Roman" w:cs="Times New Roman"/>
          <w:sz w:val="28"/>
          <w:szCs w:val="24"/>
        </w:rPr>
        <w:t>Б</w:t>
      </w:r>
      <w:r w:rsidRPr="008C00B2">
        <w:rPr>
          <w:rFonts w:ascii="Times New Roman" w:hAnsi="Times New Roman" w:cs="Times New Roman"/>
          <w:sz w:val="28"/>
          <w:szCs w:val="24"/>
        </w:rPr>
        <w:t xml:space="preserve">ыло </w:t>
      </w:r>
      <w:r w:rsidRPr="008C00B2">
        <w:rPr>
          <w:rFonts w:ascii="Times New Roman" w:hAnsi="Times New Roman" w:cs="Times New Roman"/>
          <w:sz w:val="28"/>
          <w:szCs w:val="24"/>
        </w:rPr>
        <w:lastRenderedPageBreak/>
        <w:t>изучено современное состояние, проблемы и перспективы развития гостиничной индустрии Приазовского рекреационного района Краснодарского края, в ходе которого были исследованы теоретические аспекты исследования гостиничной индустрии, выявлен рекреационный потенциал территории и его основные туристические специализации.</w:t>
      </w: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8C00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Default="008C00B2" w:rsidP="00F20D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6D1CD9" w:rsidRDefault="006D1CD9" w:rsidP="006D1CD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6D1CD9">
        <w:rPr>
          <w:rFonts w:ascii="Times New Roman" w:hAnsi="Times New Roman" w:cs="Times New Roman"/>
          <w:sz w:val="28"/>
          <w:szCs w:val="24"/>
        </w:rPr>
        <w:lastRenderedPageBreak/>
        <w:t>СПИСОК ИСПОЛЬЗОВАННЫХ ИСТОЧНИКОВ:</w:t>
      </w:r>
    </w:p>
    <w:p w:rsidR="00AC450F" w:rsidRDefault="00AC450F" w:rsidP="00107C3E">
      <w:pPr>
        <w:spacing w:after="0" w:line="360" w:lineRule="auto"/>
        <w:rPr>
          <w:rFonts w:ascii="Times New Roman" w:hAnsi="Times New Roman" w:cs="Times New Roman"/>
          <w:sz w:val="28"/>
          <w:szCs w:val="24"/>
        </w:rPr>
      </w:pPr>
    </w:p>
    <w:p w:rsidR="009D52BC" w:rsidRDefault="00AC450F" w:rsidP="00D70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C450F">
        <w:rPr>
          <w:rFonts w:ascii="Times New Roman" w:hAnsi="Times New Roman" w:cs="Times New Roman"/>
          <w:sz w:val="28"/>
          <w:szCs w:val="24"/>
        </w:rPr>
        <w:t>1.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D52BC" w:rsidRPr="009D52BC">
        <w:rPr>
          <w:rFonts w:ascii="Times New Roman" w:hAnsi="Times New Roman" w:cs="Times New Roman"/>
          <w:sz w:val="28"/>
          <w:szCs w:val="24"/>
        </w:rPr>
        <w:t>Бабурин В.Л. Перспективы использования курортно–рекреационного потенциала Азовского побережья Краснодарского края / В.Л. Бабурин,                          М.Д. Горячко // Туризм и рекреация: фундаментальные и прикла</w:t>
      </w:r>
      <w:r w:rsidR="00051024">
        <w:rPr>
          <w:rFonts w:ascii="Times New Roman" w:hAnsi="Times New Roman" w:cs="Times New Roman"/>
          <w:sz w:val="28"/>
          <w:szCs w:val="24"/>
        </w:rPr>
        <w:t xml:space="preserve">дные исследования. – М., 2009. </w:t>
      </w:r>
      <w:r w:rsidR="009D52BC" w:rsidRPr="009D52BC">
        <w:rPr>
          <w:rFonts w:ascii="Times New Roman" w:hAnsi="Times New Roman" w:cs="Times New Roman"/>
          <w:sz w:val="28"/>
          <w:szCs w:val="24"/>
        </w:rPr>
        <w:t>– 610</w:t>
      </w:r>
      <w:r w:rsidR="00051024">
        <w:rPr>
          <w:rFonts w:ascii="Times New Roman" w:hAnsi="Times New Roman" w:cs="Times New Roman"/>
          <w:sz w:val="28"/>
          <w:szCs w:val="24"/>
        </w:rPr>
        <w:t xml:space="preserve"> с</w:t>
      </w:r>
      <w:r w:rsidR="009D52BC" w:rsidRPr="009D52BC">
        <w:rPr>
          <w:rFonts w:ascii="Times New Roman" w:hAnsi="Times New Roman" w:cs="Times New Roman"/>
          <w:sz w:val="28"/>
          <w:szCs w:val="24"/>
        </w:rPr>
        <w:t xml:space="preserve">.     </w:t>
      </w:r>
    </w:p>
    <w:p w:rsidR="00882D1B" w:rsidRDefault="00107C3E" w:rsidP="00D70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</w:t>
      </w:r>
      <w:r w:rsidR="00AC450F" w:rsidRPr="00AC450F">
        <w:rPr>
          <w:rFonts w:ascii="Times New Roman" w:hAnsi="Times New Roman" w:cs="Times New Roman"/>
          <w:sz w:val="28"/>
          <w:szCs w:val="24"/>
        </w:rPr>
        <w:t xml:space="preserve">. </w:t>
      </w:r>
      <w:r w:rsidR="00882D1B" w:rsidRPr="00882D1B">
        <w:rPr>
          <w:rFonts w:ascii="Times New Roman" w:hAnsi="Times New Roman" w:cs="Times New Roman"/>
          <w:sz w:val="28"/>
          <w:szCs w:val="24"/>
        </w:rPr>
        <w:t>Бальнеологический курорт [Электронный ресурс] // Отдых в Ейске. – Режим доступа: http://ейскрф.рф. – Дата обращения 24.01.2018.</w:t>
      </w:r>
    </w:p>
    <w:p w:rsidR="00AC450F" w:rsidRDefault="00882D1B" w:rsidP="00D70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</w:t>
      </w:r>
      <w:r w:rsidR="009D52BC" w:rsidRPr="009D52BC">
        <w:rPr>
          <w:rFonts w:ascii="Times New Roman" w:hAnsi="Times New Roman" w:cs="Times New Roman"/>
          <w:sz w:val="28"/>
          <w:szCs w:val="24"/>
        </w:rPr>
        <w:t>Боголюбов В.С. Экономика туризма.</w:t>
      </w:r>
      <w:r w:rsidR="00E25C26" w:rsidRPr="00E25C26">
        <w:t xml:space="preserve"> </w:t>
      </w:r>
      <w:r w:rsidR="00E25C26" w:rsidRPr="00E25C26">
        <w:rPr>
          <w:rFonts w:ascii="Times New Roman" w:hAnsi="Times New Roman" w:cs="Times New Roman"/>
          <w:sz w:val="28"/>
          <w:szCs w:val="24"/>
        </w:rPr>
        <w:t>/</w:t>
      </w:r>
      <w:r w:rsidR="00E25C26">
        <w:rPr>
          <w:rFonts w:ascii="Times New Roman" w:hAnsi="Times New Roman" w:cs="Times New Roman"/>
          <w:sz w:val="28"/>
          <w:szCs w:val="24"/>
        </w:rPr>
        <w:t xml:space="preserve"> В.С. Боголюбов</w:t>
      </w:r>
      <w:r w:rsidR="009D52BC" w:rsidRPr="009D52BC">
        <w:rPr>
          <w:rFonts w:ascii="Times New Roman" w:hAnsi="Times New Roman" w:cs="Times New Roman"/>
          <w:sz w:val="28"/>
          <w:szCs w:val="24"/>
        </w:rPr>
        <w:t xml:space="preserve"> М.: Академия, 2005. – 192 с.</w:t>
      </w:r>
    </w:p>
    <w:p w:rsidR="00AC450F" w:rsidRDefault="00533844" w:rsidP="00AC4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</w:t>
      </w:r>
      <w:r w:rsidR="00AC450F" w:rsidRPr="00AC450F">
        <w:rPr>
          <w:rFonts w:ascii="Times New Roman" w:hAnsi="Times New Roman" w:cs="Times New Roman"/>
          <w:sz w:val="28"/>
          <w:szCs w:val="24"/>
        </w:rPr>
        <w:t xml:space="preserve">. </w:t>
      </w:r>
      <w:r w:rsidR="009D52BC" w:rsidRPr="009D52BC">
        <w:rPr>
          <w:rFonts w:ascii="Times New Roman" w:hAnsi="Times New Roman" w:cs="Times New Roman"/>
          <w:sz w:val="28"/>
          <w:szCs w:val="24"/>
        </w:rPr>
        <w:t>Веселов Д.С. Т</w:t>
      </w:r>
      <w:r w:rsidR="001D3B35">
        <w:rPr>
          <w:rFonts w:ascii="Times New Roman" w:hAnsi="Times New Roman" w:cs="Times New Roman"/>
          <w:sz w:val="28"/>
          <w:szCs w:val="24"/>
        </w:rPr>
        <w:t>емрюкский район в системе Азово-</w:t>
      </w:r>
      <w:r w:rsidR="009D52BC" w:rsidRPr="009D52BC">
        <w:rPr>
          <w:rFonts w:ascii="Times New Roman" w:hAnsi="Times New Roman" w:cs="Times New Roman"/>
          <w:sz w:val="28"/>
          <w:szCs w:val="24"/>
        </w:rPr>
        <w:t xml:space="preserve">Черноморского рекреационного комплекса России / Д.С. Веселов. – </w:t>
      </w:r>
      <w:r w:rsidR="001D3B35">
        <w:rPr>
          <w:rFonts w:ascii="Times New Roman" w:hAnsi="Times New Roman" w:cs="Times New Roman"/>
          <w:sz w:val="28"/>
          <w:szCs w:val="24"/>
        </w:rPr>
        <w:t>Краснодар, Краснодарское кн.изд-</w:t>
      </w:r>
      <w:r w:rsidR="009D52BC" w:rsidRPr="009D52BC">
        <w:rPr>
          <w:rFonts w:ascii="Times New Roman" w:hAnsi="Times New Roman" w:cs="Times New Roman"/>
          <w:sz w:val="28"/>
          <w:szCs w:val="24"/>
        </w:rPr>
        <w:t>во, 2007.  – 112 с.</w:t>
      </w:r>
    </w:p>
    <w:p w:rsidR="00F97702" w:rsidRDefault="00533844" w:rsidP="00AC4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</w:t>
      </w:r>
      <w:r w:rsidR="00F97702" w:rsidRPr="00F97702">
        <w:rPr>
          <w:rFonts w:ascii="Times New Roman" w:hAnsi="Times New Roman" w:cs="Times New Roman"/>
          <w:sz w:val="28"/>
          <w:szCs w:val="24"/>
        </w:rPr>
        <w:t>.Вина Кубани // Путеводитель по винодельческим районам Красно</w:t>
      </w:r>
      <w:r w:rsidR="001D3B35">
        <w:rPr>
          <w:rFonts w:ascii="Times New Roman" w:hAnsi="Times New Roman" w:cs="Times New Roman"/>
          <w:sz w:val="28"/>
          <w:szCs w:val="24"/>
        </w:rPr>
        <w:t>дарского края. – Краснодар: Изд-</w:t>
      </w:r>
      <w:r w:rsidR="00F97702" w:rsidRPr="00F97702">
        <w:rPr>
          <w:rFonts w:ascii="Times New Roman" w:hAnsi="Times New Roman" w:cs="Times New Roman"/>
          <w:sz w:val="28"/>
          <w:szCs w:val="24"/>
        </w:rPr>
        <w:t xml:space="preserve">во Комитет по курортам и туризму Краснодарского края, 2005. – </w:t>
      </w:r>
      <w:r w:rsidR="000E6059">
        <w:rPr>
          <w:rFonts w:ascii="Times New Roman" w:hAnsi="Times New Roman" w:cs="Times New Roman"/>
          <w:sz w:val="28"/>
          <w:szCs w:val="24"/>
        </w:rPr>
        <w:t>16</w:t>
      </w:r>
      <w:r w:rsidR="00F97702" w:rsidRPr="00F97702">
        <w:rPr>
          <w:rFonts w:ascii="Times New Roman" w:hAnsi="Times New Roman" w:cs="Times New Roman"/>
          <w:sz w:val="28"/>
          <w:szCs w:val="24"/>
        </w:rPr>
        <w:t xml:space="preserve"> c.</w:t>
      </w:r>
    </w:p>
    <w:p w:rsidR="00F67517" w:rsidRDefault="00533844" w:rsidP="00AC4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6</w:t>
      </w:r>
      <w:r w:rsidR="00F67517">
        <w:rPr>
          <w:rFonts w:ascii="Times New Roman" w:hAnsi="Times New Roman" w:cs="Times New Roman"/>
          <w:sz w:val="28"/>
          <w:szCs w:val="24"/>
        </w:rPr>
        <w:t xml:space="preserve">. </w:t>
      </w:r>
      <w:r w:rsidR="00F67517" w:rsidRPr="00F67517">
        <w:rPr>
          <w:rFonts w:ascii="Times New Roman" w:hAnsi="Times New Roman" w:cs="Times New Roman"/>
          <w:sz w:val="28"/>
          <w:szCs w:val="24"/>
        </w:rPr>
        <w:t>География России. Экономика. 9 кл.: Атлас. – 3-е изд.,</w:t>
      </w:r>
      <w:r w:rsidR="00F67517">
        <w:rPr>
          <w:rFonts w:ascii="Times New Roman" w:hAnsi="Times New Roman" w:cs="Times New Roman"/>
          <w:sz w:val="28"/>
          <w:szCs w:val="24"/>
        </w:rPr>
        <w:t xml:space="preserve"> испр. – М.: Дрофа; ДиК, 1999.</w:t>
      </w:r>
      <w:r w:rsidR="00051024" w:rsidRPr="00051024">
        <w:t xml:space="preserve"> </w:t>
      </w:r>
      <w:r w:rsidR="00051024" w:rsidRPr="00051024">
        <w:rPr>
          <w:rFonts w:ascii="Times New Roman" w:hAnsi="Times New Roman" w:cs="Times New Roman"/>
          <w:sz w:val="28"/>
          <w:szCs w:val="24"/>
        </w:rPr>
        <w:t xml:space="preserve"> –</w:t>
      </w:r>
      <w:r w:rsidR="00051024">
        <w:rPr>
          <w:rFonts w:ascii="Times New Roman" w:hAnsi="Times New Roman" w:cs="Times New Roman"/>
          <w:sz w:val="28"/>
          <w:szCs w:val="24"/>
        </w:rPr>
        <w:t xml:space="preserve"> 10 с.</w:t>
      </w:r>
    </w:p>
    <w:p w:rsidR="00F97702" w:rsidRDefault="00533844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7</w:t>
      </w:r>
      <w:r w:rsidR="00AC450F" w:rsidRPr="00AC450F">
        <w:rPr>
          <w:rFonts w:ascii="Times New Roman" w:hAnsi="Times New Roman" w:cs="Times New Roman"/>
          <w:sz w:val="28"/>
          <w:szCs w:val="24"/>
        </w:rPr>
        <w:t>. Говорова О.К. Роль инфраструктуры туризма Приморского края в туристской индустрии Дальневосточного Федерального округа</w:t>
      </w:r>
      <w:r w:rsidR="00E25C26">
        <w:rPr>
          <w:rFonts w:ascii="Times New Roman" w:hAnsi="Times New Roman" w:cs="Times New Roman"/>
          <w:sz w:val="28"/>
          <w:szCs w:val="24"/>
        </w:rPr>
        <w:t xml:space="preserve"> </w:t>
      </w:r>
      <w:r w:rsidR="00E25C26" w:rsidRPr="00E25C26">
        <w:rPr>
          <w:rFonts w:ascii="Times New Roman" w:hAnsi="Times New Roman" w:cs="Times New Roman"/>
          <w:sz w:val="28"/>
          <w:szCs w:val="24"/>
        </w:rPr>
        <w:t>/</w:t>
      </w:r>
      <w:r w:rsidR="00E25C26">
        <w:rPr>
          <w:rFonts w:ascii="Times New Roman" w:hAnsi="Times New Roman" w:cs="Times New Roman"/>
          <w:sz w:val="28"/>
          <w:szCs w:val="24"/>
        </w:rPr>
        <w:t>О.К. Говорова</w:t>
      </w:r>
      <w:r w:rsidR="00AC450F" w:rsidRPr="00AC450F">
        <w:rPr>
          <w:rFonts w:ascii="Times New Roman" w:hAnsi="Times New Roman" w:cs="Times New Roman"/>
          <w:sz w:val="28"/>
          <w:szCs w:val="24"/>
        </w:rPr>
        <w:t xml:space="preserve"> // Туризм и рекреация: фундаментальные и прикладные исследования. – </w:t>
      </w:r>
      <w:r w:rsidR="00051024">
        <w:rPr>
          <w:rFonts w:ascii="Times New Roman" w:hAnsi="Times New Roman" w:cs="Times New Roman"/>
          <w:sz w:val="28"/>
          <w:szCs w:val="24"/>
        </w:rPr>
        <w:t xml:space="preserve">М., 2009. </w:t>
      </w:r>
      <w:r w:rsidR="00AC450F" w:rsidRPr="00AC450F">
        <w:rPr>
          <w:rFonts w:ascii="Times New Roman" w:hAnsi="Times New Roman" w:cs="Times New Roman"/>
          <w:sz w:val="28"/>
          <w:szCs w:val="24"/>
        </w:rPr>
        <w:t>–</w:t>
      </w:r>
      <w:r w:rsidR="00051024">
        <w:rPr>
          <w:rFonts w:ascii="Times New Roman" w:hAnsi="Times New Roman" w:cs="Times New Roman"/>
          <w:sz w:val="28"/>
          <w:szCs w:val="24"/>
        </w:rPr>
        <w:t xml:space="preserve"> </w:t>
      </w:r>
      <w:r w:rsidR="00AC450F" w:rsidRPr="00AC450F">
        <w:rPr>
          <w:rFonts w:ascii="Times New Roman" w:hAnsi="Times New Roman" w:cs="Times New Roman"/>
          <w:sz w:val="28"/>
          <w:szCs w:val="24"/>
        </w:rPr>
        <w:t>293</w:t>
      </w:r>
      <w:r w:rsidR="00051024">
        <w:rPr>
          <w:rFonts w:ascii="Times New Roman" w:hAnsi="Times New Roman" w:cs="Times New Roman"/>
          <w:sz w:val="28"/>
          <w:szCs w:val="24"/>
        </w:rPr>
        <w:t xml:space="preserve"> с</w:t>
      </w:r>
      <w:r w:rsidR="00AC450F" w:rsidRPr="00AC450F">
        <w:rPr>
          <w:rFonts w:ascii="Times New Roman" w:hAnsi="Times New Roman" w:cs="Times New Roman"/>
          <w:sz w:val="28"/>
          <w:szCs w:val="24"/>
        </w:rPr>
        <w:t xml:space="preserve">.     </w:t>
      </w:r>
    </w:p>
    <w:p w:rsidR="00F97702" w:rsidRDefault="00533844" w:rsidP="00051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8</w:t>
      </w:r>
      <w:r w:rsidR="00F97702" w:rsidRPr="00F97702">
        <w:rPr>
          <w:rFonts w:ascii="Times New Roman" w:hAnsi="Times New Roman" w:cs="Times New Roman"/>
          <w:sz w:val="28"/>
          <w:szCs w:val="24"/>
        </w:rPr>
        <w:t>. ГОСТ Р 53423–2009 (ИСО 18513:2003). Туристские услуги. Гостиницы и другие средства размещения туристов.</w:t>
      </w:r>
      <w:r w:rsidR="009D52BC" w:rsidRPr="009D52BC">
        <w:t xml:space="preserve"> </w:t>
      </w:r>
      <w:r w:rsidR="009D52BC" w:rsidRPr="009D52BC">
        <w:rPr>
          <w:rFonts w:ascii="Times New Roman" w:hAnsi="Times New Roman" w:cs="Times New Roman"/>
          <w:sz w:val="28"/>
          <w:szCs w:val="24"/>
        </w:rPr>
        <w:t>Термины и определения</w:t>
      </w:r>
      <w:r w:rsidR="009D52BC">
        <w:rPr>
          <w:rFonts w:ascii="Times New Roman" w:hAnsi="Times New Roman" w:cs="Times New Roman"/>
          <w:sz w:val="28"/>
          <w:szCs w:val="24"/>
        </w:rPr>
        <w:t xml:space="preserve">. </w:t>
      </w:r>
      <w:r w:rsidR="009D52BC" w:rsidRPr="009D52BC">
        <w:t xml:space="preserve"> </w:t>
      </w:r>
      <w:r w:rsidR="009D52BC" w:rsidRPr="009D52BC">
        <w:rPr>
          <w:rFonts w:ascii="Times New Roman" w:hAnsi="Times New Roman" w:cs="Times New Roman"/>
          <w:sz w:val="28"/>
          <w:szCs w:val="24"/>
        </w:rPr>
        <w:t>Дата введения 2010-07-</w:t>
      </w:r>
      <w:r w:rsidR="00051024" w:rsidRPr="009D52BC">
        <w:rPr>
          <w:rFonts w:ascii="Times New Roman" w:hAnsi="Times New Roman" w:cs="Times New Roman"/>
          <w:sz w:val="28"/>
          <w:szCs w:val="24"/>
        </w:rPr>
        <w:t>01</w:t>
      </w:r>
      <w:r w:rsidR="00051024">
        <w:rPr>
          <w:rFonts w:ascii="Times New Roman" w:hAnsi="Times New Roman" w:cs="Times New Roman"/>
          <w:sz w:val="28"/>
          <w:szCs w:val="24"/>
        </w:rPr>
        <w:t xml:space="preserve"> </w:t>
      </w:r>
      <w:r w:rsidR="00051024" w:rsidRPr="00051024">
        <w:rPr>
          <w:rFonts w:ascii="Times New Roman" w:hAnsi="Times New Roman" w:cs="Times New Roman"/>
          <w:sz w:val="28"/>
          <w:szCs w:val="24"/>
        </w:rPr>
        <w:t>[Электронный ресурс]</w:t>
      </w:r>
      <w:r w:rsidR="00EA71DD" w:rsidRPr="00EA71DD">
        <w:t xml:space="preserve"> </w:t>
      </w:r>
      <w:r w:rsidR="00EA71DD" w:rsidRPr="00EA71DD">
        <w:rPr>
          <w:rFonts w:ascii="Times New Roman" w:hAnsi="Times New Roman" w:cs="Times New Roman"/>
          <w:sz w:val="28"/>
          <w:szCs w:val="24"/>
        </w:rPr>
        <w:t>//</w:t>
      </w:r>
      <w:r w:rsidR="00EA71DD">
        <w:rPr>
          <w:rFonts w:ascii="Times New Roman" w:hAnsi="Times New Roman" w:cs="Times New Roman"/>
          <w:sz w:val="28"/>
          <w:szCs w:val="24"/>
        </w:rPr>
        <w:t xml:space="preserve"> </w:t>
      </w:r>
      <w:r w:rsidR="00EA71DD" w:rsidRPr="00EA71DD">
        <w:rPr>
          <w:rFonts w:ascii="Times New Roman" w:hAnsi="Times New Roman" w:cs="Times New Roman"/>
          <w:sz w:val="28"/>
          <w:szCs w:val="24"/>
        </w:rPr>
        <w:t>Кодекс</w:t>
      </w:r>
      <w:r w:rsidR="00EA71DD">
        <w:rPr>
          <w:rFonts w:ascii="Times New Roman" w:hAnsi="Times New Roman" w:cs="Times New Roman"/>
          <w:sz w:val="28"/>
          <w:szCs w:val="24"/>
        </w:rPr>
        <w:t xml:space="preserve">. </w:t>
      </w:r>
      <w:r w:rsidR="00051024" w:rsidRPr="00051024">
        <w:rPr>
          <w:rFonts w:ascii="Times New Roman" w:hAnsi="Times New Roman" w:cs="Times New Roman"/>
          <w:sz w:val="28"/>
          <w:szCs w:val="24"/>
        </w:rPr>
        <w:t>–</w:t>
      </w:r>
      <w:r w:rsidR="00051024" w:rsidRPr="00051024">
        <w:t xml:space="preserve"> </w:t>
      </w:r>
      <w:r w:rsidR="00051024" w:rsidRPr="00051024">
        <w:rPr>
          <w:rFonts w:ascii="Times New Roman" w:hAnsi="Times New Roman" w:cs="Times New Roman"/>
          <w:sz w:val="28"/>
          <w:szCs w:val="24"/>
        </w:rPr>
        <w:t>Режим доступа: http://docs.cntd.ru/document/1200075998. – Дата обращения 24.01.2018.</w:t>
      </w:r>
    </w:p>
    <w:p w:rsidR="00F97702" w:rsidRDefault="00533844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9</w:t>
      </w:r>
      <w:r w:rsidR="00F97702" w:rsidRPr="00F97702">
        <w:rPr>
          <w:rFonts w:ascii="Times New Roman" w:hAnsi="Times New Roman" w:cs="Times New Roman"/>
          <w:sz w:val="28"/>
          <w:szCs w:val="24"/>
        </w:rPr>
        <w:t>. ГОСТ Р 50646–2012. Услуги населению. Термины и определения.</w:t>
      </w:r>
      <w:r w:rsidR="009D52BC" w:rsidRPr="009D52BC">
        <w:t xml:space="preserve"> </w:t>
      </w:r>
      <w:r w:rsidR="009D52BC" w:rsidRPr="009D52BC">
        <w:rPr>
          <w:rFonts w:ascii="Times New Roman" w:hAnsi="Times New Roman" w:cs="Times New Roman"/>
          <w:sz w:val="28"/>
          <w:szCs w:val="24"/>
        </w:rPr>
        <w:t>Дата введения 2014-01-01</w:t>
      </w:r>
      <w:r w:rsidR="00EA71DD">
        <w:rPr>
          <w:rFonts w:ascii="Times New Roman" w:hAnsi="Times New Roman" w:cs="Times New Roman"/>
          <w:sz w:val="28"/>
          <w:szCs w:val="24"/>
        </w:rPr>
        <w:t xml:space="preserve"> [Электронный ресурс]</w:t>
      </w:r>
      <w:r w:rsidR="00EA71DD" w:rsidRPr="00EA71DD">
        <w:t xml:space="preserve"> </w:t>
      </w:r>
      <w:r w:rsidR="00EA71DD" w:rsidRPr="00EA71DD">
        <w:rPr>
          <w:rFonts w:ascii="Times New Roman" w:hAnsi="Times New Roman" w:cs="Times New Roman"/>
          <w:sz w:val="28"/>
          <w:szCs w:val="24"/>
        </w:rPr>
        <w:t>//Кодекс</w:t>
      </w:r>
      <w:r w:rsidR="00EA71DD">
        <w:rPr>
          <w:rFonts w:ascii="Times New Roman" w:hAnsi="Times New Roman" w:cs="Times New Roman"/>
          <w:sz w:val="28"/>
          <w:szCs w:val="24"/>
        </w:rPr>
        <w:t>.</w:t>
      </w:r>
      <w:r w:rsidR="00051024" w:rsidRPr="00051024">
        <w:rPr>
          <w:rFonts w:ascii="Times New Roman" w:hAnsi="Times New Roman" w:cs="Times New Roman"/>
          <w:sz w:val="28"/>
          <w:szCs w:val="24"/>
        </w:rPr>
        <w:t xml:space="preserve"> – Режим доступа:</w:t>
      </w:r>
      <w:r w:rsidR="00051024" w:rsidRPr="00051024">
        <w:t xml:space="preserve"> </w:t>
      </w:r>
      <w:r w:rsidR="00051024" w:rsidRPr="00051024">
        <w:rPr>
          <w:rFonts w:ascii="Times New Roman" w:hAnsi="Times New Roman" w:cs="Times New Roman"/>
          <w:sz w:val="28"/>
          <w:szCs w:val="24"/>
        </w:rPr>
        <w:t>http://docs.cntd.ru/document/1200102288. – Дата обращения 24.01.2018.</w:t>
      </w:r>
    </w:p>
    <w:p w:rsidR="00F97702" w:rsidRDefault="00533844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F97702">
        <w:rPr>
          <w:rFonts w:ascii="Times New Roman" w:hAnsi="Times New Roman" w:cs="Times New Roman"/>
          <w:sz w:val="28"/>
          <w:szCs w:val="28"/>
        </w:rPr>
        <w:t xml:space="preserve">. </w:t>
      </w:r>
      <w:r w:rsidR="00AC450F" w:rsidRPr="00F97702">
        <w:rPr>
          <w:rFonts w:ascii="Times New Roman" w:hAnsi="Times New Roman" w:cs="Times New Roman"/>
          <w:sz w:val="28"/>
          <w:szCs w:val="28"/>
        </w:rPr>
        <w:t xml:space="preserve">Доброжанская Е. Б. Управление инновационной деятельностью в сфере туризма: </w:t>
      </w:r>
      <w:r w:rsidR="001D3B35">
        <w:rPr>
          <w:rFonts w:ascii="Times New Roman" w:hAnsi="Times New Roman" w:cs="Times New Roman"/>
          <w:sz w:val="28"/>
          <w:szCs w:val="28"/>
        </w:rPr>
        <w:t>Автореф. дис. д-</w:t>
      </w:r>
      <w:r w:rsidR="00AC450F" w:rsidRPr="00F97702">
        <w:rPr>
          <w:rFonts w:ascii="Times New Roman" w:hAnsi="Times New Roman" w:cs="Times New Roman"/>
          <w:sz w:val="28"/>
          <w:szCs w:val="28"/>
        </w:rPr>
        <w:t>ра экон. наук.</w:t>
      </w:r>
      <w:r w:rsidR="00E25C26" w:rsidRPr="00E25C26">
        <w:t xml:space="preserve"> </w:t>
      </w:r>
      <w:r w:rsidR="00E25C26" w:rsidRPr="00E25C26">
        <w:rPr>
          <w:rFonts w:ascii="Times New Roman" w:hAnsi="Times New Roman" w:cs="Times New Roman"/>
          <w:sz w:val="28"/>
          <w:szCs w:val="28"/>
        </w:rPr>
        <w:t>/</w:t>
      </w:r>
      <w:r w:rsidR="00E25C26">
        <w:rPr>
          <w:rFonts w:ascii="Times New Roman" w:hAnsi="Times New Roman" w:cs="Times New Roman"/>
          <w:sz w:val="28"/>
          <w:szCs w:val="28"/>
        </w:rPr>
        <w:t xml:space="preserve"> Е.Б. Доброжанская</w:t>
      </w:r>
      <w:r w:rsidR="00AC450F" w:rsidRPr="00F97702">
        <w:rPr>
          <w:rFonts w:ascii="Times New Roman" w:hAnsi="Times New Roman" w:cs="Times New Roman"/>
          <w:sz w:val="28"/>
          <w:szCs w:val="28"/>
        </w:rPr>
        <w:t xml:space="preserve"> – Спб., 2011.</w:t>
      </w:r>
      <w:r w:rsidR="00AC450F" w:rsidRPr="00AC450F">
        <w:rPr>
          <w:rFonts w:ascii="Times New Roman" w:hAnsi="Times New Roman" w:cs="Times New Roman"/>
          <w:sz w:val="28"/>
          <w:szCs w:val="24"/>
        </w:rPr>
        <w:t xml:space="preserve"> </w:t>
      </w:r>
      <w:r w:rsidR="00051024" w:rsidRPr="00051024">
        <w:rPr>
          <w:rFonts w:ascii="Times New Roman" w:hAnsi="Times New Roman" w:cs="Times New Roman"/>
          <w:sz w:val="28"/>
          <w:szCs w:val="24"/>
        </w:rPr>
        <w:t xml:space="preserve">– </w:t>
      </w:r>
      <w:r w:rsidR="000E6059">
        <w:rPr>
          <w:rFonts w:ascii="Times New Roman" w:hAnsi="Times New Roman" w:cs="Times New Roman"/>
          <w:sz w:val="28"/>
          <w:szCs w:val="24"/>
        </w:rPr>
        <w:t>25</w:t>
      </w:r>
      <w:r w:rsidR="00051024" w:rsidRPr="00051024">
        <w:rPr>
          <w:rFonts w:ascii="Times New Roman" w:hAnsi="Times New Roman" w:cs="Times New Roman"/>
          <w:sz w:val="28"/>
          <w:szCs w:val="24"/>
        </w:rPr>
        <w:t xml:space="preserve"> с.   </w:t>
      </w:r>
      <w:r w:rsidR="00AC450F" w:rsidRPr="00AC450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92695C" w:rsidRDefault="00F67517" w:rsidP="00926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</w:t>
      </w:r>
      <w:r w:rsidR="00533844">
        <w:rPr>
          <w:rFonts w:ascii="Times New Roman" w:hAnsi="Times New Roman" w:cs="Times New Roman"/>
          <w:sz w:val="28"/>
          <w:szCs w:val="24"/>
        </w:rPr>
        <w:t>1</w:t>
      </w:r>
      <w:r w:rsidR="00E25C26">
        <w:rPr>
          <w:rFonts w:ascii="Times New Roman" w:hAnsi="Times New Roman" w:cs="Times New Roman"/>
          <w:sz w:val="28"/>
          <w:szCs w:val="24"/>
        </w:rPr>
        <w:t xml:space="preserve">.Евреинов </w:t>
      </w:r>
      <w:r w:rsidR="00F97702" w:rsidRPr="00F97702">
        <w:rPr>
          <w:rFonts w:ascii="Times New Roman" w:hAnsi="Times New Roman" w:cs="Times New Roman"/>
          <w:sz w:val="28"/>
          <w:szCs w:val="24"/>
        </w:rPr>
        <w:t>О.Б. Совершенствование управления развитием инфраструктуры туризма в регионе /</w:t>
      </w:r>
      <w:r w:rsidR="00E25C26">
        <w:rPr>
          <w:rFonts w:ascii="Times New Roman" w:hAnsi="Times New Roman" w:cs="Times New Roman"/>
          <w:sz w:val="28"/>
          <w:szCs w:val="24"/>
        </w:rPr>
        <w:t xml:space="preserve">О.Б Евреинов </w:t>
      </w:r>
      <w:r w:rsidR="00E25C26" w:rsidRPr="00E25C26">
        <w:rPr>
          <w:rFonts w:ascii="Times New Roman" w:hAnsi="Times New Roman" w:cs="Times New Roman"/>
          <w:sz w:val="28"/>
          <w:szCs w:val="24"/>
        </w:rPr>
        <w:t xml:space="preserve">// </w:t>
      </w:r>
      <w:r w:rsidR="00E25C26">
        <w:rPr>
          <w:rFonts w:ascii="Times New Roman" w:hAnsi="Times New Roman" w:cs="Times New Roman"/>
          <w:sz w:val="28"/>
          <w:szCs w:val="24"/>
        </w:rPr>
        <w:t>Вестник</w:t>
      </w:r>
      <w:r w:rsidR="00F97702" w:rsidRPr="00F97702">
        <w:rPr>
          <w:rFonts w:ascii="Times New Roman" w:hAnsi="Times New Roman" w:cs="Times New Roman"/>
          <w:sz w:val="28"/>
          <w:szCs w:val="24"/>
        </w:rPr>
        <w:t xml:space="preserve"> Национальной академии туризма: Российский научный журнал. – 2011. № 4(20). –</w:t>
      </w:r>
      <w:r w:rsidR="00051024">
        <w:rPr>
          <w:rFonts w:ascii="Times New Roman" w:hAnsi="Times New Roman" w:cs="Times New Roman"/>
          <w:sz w:val="28"/>
          <w:szCs w:val="24"/>
        </w:rPr>
        <w:t xml:space="preserve"> </w:t>
      </w:r>
      <w:r w:rsidR="00F97702" w:rsidRPr="00F97702">
        <w:rPr>
          <w:rFonts w:ascii="Times New Roman" w:hAnsi="Times New Roman" w:cs="Times New Roman"/>
          <w:sz w:val="28"/>
          <w:szCs w:val="24"/>
        </w:rPr>
        <w:t>48</w:t>
      </w:r>
      <w:r w:rsidR="00051024">
        <w:rPr>
          <w:rFonts w:ascii="Times New Roman" w:hAnsi="Times New Roman" w:cs="Times New Roman"/>
          <w:sz w:val="28"/>
          <w:szCs w:val="24"/>
        </w:rPr>
        <w:t xml:space="preserve"> с</w:t>
      </w:r>
      <w:r w:rsidR="00F97702" w:rsidRPr="00F97702">
        <w:rPr>
          <w:rFonts w:ascii="Times New Roman" w:hAnsi="Times New Roman" w:cs="Times New Roman"/>
          <w:sz w:val="28"/>
          <w:szCs w:val="24"/>
        </w:rPr>
        <w:t>.</w:t>
      </w:r>
      <w:r w:rsidR="00AC450F" w:rsidRPr="00AC450F">
        <w:rPr>
          <w:rFonts w:ascii="Times New Roman" w:hAnsi="Times New Roman" w:cs="Times New Roman"/>
          <w:sz w:val="28"/>
          <w:szCs w:val="24"/>
        </w:rPr>
        <w:t xml:space="preserve">   </w:t>
      </w:r>
    </w:p>
    <w:p w:rsidR="00F67517" w:rsidRDefault="0092695C" w:rsidP="009269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</w:t>
      </w:r>
      <w:r w:rsidR="00533844">
        <w:rPr>
          <w:rFonts w:ascii="Times New Roman" w:hAnsi="Times New Roman" w:cs="Times New Roman"/>
          <w:sz w:val="28"/>
          <w:szCs w:val="24"/>
        </w:rPr>
        <w:t>2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92695C">
        <w:rPr>
          <w:rFonts w:ascii="Times New Roman" w:hAnsi="Times New Roman" w:cs="Times New Roman"/>
          <w:sz w:val="28"/>
          <w:szCs w:val="24"/>
        </w:rPr>
        <w:t>Ейск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92695C">
        <w:rPr>
          <w:rFonts w:ascii="Times New Roman" w:hAnsi="Times New Roman" w:cs="Times New Roman"/>
          <w:sz w:val="28"/>
          <w:szCs w:val="24"/>
        </w:rPr>
        <w:t>– его история основания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92695C">
        <w:rPr>
          <w:rFonts w:ascii="Times New Roman" w:hAnsi="Times New Roman" w:cs="Times New Roman"/>
          <w:sz w:val="28"/>
          <w:szCs w:val="24"/>
        </w:rPr>
        <w:t>[Электронный ресурс] // Отдых на азовском море</w:t>
      </w:r>
      <w:r>
        <w:rPr>
          <w:rFonts w:ascii="Times New Roman" w:hAnsi="Times New Roman" w:cs="Times New Roman"/>
          <w:sz w:val="28"/>
          <w:szCs w:val="24"/>
        </w:rPr>
        <w:t>. – Режим доступа:</w:t>
      </w:r>
      <w:r w:rsidR="00AC450F" w:rsidRPr="00AC450F">
        <w:rPr>
          <w:rFonts w:ascii="Times New Roman" w:hAnsi="Times New Roman" w:cs="Times New Roman"/>
          <w:sz w:val="28"/>
          <w:szCs w:val="24"/>
        </w:rPr>
        <w:t xml:space="preserve"> </w:t>
      </w:r>
      <w:r w:rsidRPr="0092695C">
        <w:rPr>
          <w:rFonts w:ascii="Times New Roman" w:hAnsi="Times New Roman" w:cs="Times New Roman"/>
          <w:sz w:val="28"/>
          <w:szCs w:val="24"/>
        </w:rPr>
        <w:t>http://yeisk-zhilie.ru/?page_id=19853. – Дата обращения: 27.01.18.</w:t>
      </w:r>
      <w:r w:rsidR="00AC450F" w:rsidRPr="00AC450F">
        <w:rPr>
          <w:rFonts w:ascii="Times New Roman" w:hAnsi="Times New Roman" w:cs="Times New Roman"/>
          <w:sz w:val="28"/>
          <w:szCs w:val="24"/>
        </w:rPr>
        <w:t xml:space="preserve">       </w:t>
      </w:r>
    </w:p>
    <w:p w:rsidR="006D1CD9" w:rsidRDefault="006D1CD9" w:rsidP="00F675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1CD9">
        <w:rPr>
          <w:rFonts w:ascii="Times New Roman" w:hAnsi="Times New Roman" w:cs="Times New Roman"/>
          <w:sz w:val="28"/>
          <w:szCs w:val="24"/>
        </w:rPr>
        <w:t>1</w:t>
      </w:r>
      <w:r w:rsidR="00533844">
        <w:rPr>
          <w:rFonts w:ascii="Times New Roman" w:hAnsi="Times New Roman" w:cs="Times New Roman"/>
          <w:sz w:val="28"/>
          <w:szCs w:val="24"/>
        </w:rPr>
        <w:t>3</w:t>
      </w:r>
      <w:r w:rsidRPr="006D1CD9">
        <w:rPr>
          <w:rFonts w:ascii="Times New Roman" w:hAnsi="Times New Roman" w:cs="Times New Roman"/>
          <w:sz w:val="28"/>
          <w:szCs w:val="28"/>
        </w:rPr>
        <w:t xml:space="preserve">. Елканова Д. И. </w:t>
      </w:r>
      <w:r>
        <w:rPr>
          <w:rFonts w:ascii="Times New Roman" w:hAnsi="Times New Roman" w:cs="Times New Roman"/>
          <w:sz w:val="28"/>
          <w:szCs w:val="28"/>
        </w:rPr>
        <w:t>Основы индустрии гостеприимства: учеб. пособие</w:t>
      </w:r>
      <w:r w:rsidRPr="006D1CD9">
        <w:rPr>
          <w:rFonts w:ascii="Times New Roman" w:hAnsi="Times New Roman" w:cs="Times New Roman"/>
          <w:sz w:val="28"/>
          <w:szCs w:val="28"/>
        </w:rPr>
        <w:t xml:space="preserve"> /</w:t>
      </w:r>
      <w:r w:rsidRPr="006D1CD9">
        <w:t xml:space="preserve"> </w:t>
      </w:r>
      <w:r w:rsidRPr="006D1CD9">
        <w:rPr>
          <w:rFonts w:ascii="Times New Roman" w:hAnsi="Times New Roman" w:cs="Times New Roman"/>
          <w:sz w:val="28"/>
          <w:szCs w:val="28"/>
        </w:rPr>
        <w:t>Д. 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CD9">
        <w:rPr>
          <w:rFonts w:ascii="Times New Roman" w:hAnsi="Times New Roman" w:cs="Times New Roman"/>
          <w:sz w:val="28"/>
          <w:szCs w:val="28"/>
        </w:rPr>
        <w:t>Елканова, Д.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CD9">
        <w:rPr>
          <w:rFonts w:ascii="Times New Roman" w:hAnsi="Times New Roman" w:cs="Times New Roman"/>
          <w:sz w:val="28"/>
          <w:szCs w:val="28"/>
        </w:rPr>
        <w:t>Осипов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1CD9">
        <w:rPr>
          <w:rFonts w:ascii="Times New Roman" w:hAnsi="Times New Roman" w:cs="Times New Roman"/>
          <w:sz w:val="28"/>
          <w:szCs w:val="28"/>
        </w:rPr>
        <w:t xml:space="preserve"> В.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1CD9">
        <w:rPr>
          <w:rFonts w:ascii="Times New Roman" w:hAnsi="Times New Roman" w:cs="Times New Roman"/>
          <w:sz w:val="28"/>
          <w:szCs w:val="28"/>
        </w:rPr>
        <w:t>Романов, Е. В. Сорокина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D1CD9">
        <w:rPr>
          <w:rFonts w:ascii="Times New Roman" w:hAnsi="Times New Roman" w:cs="Times New Roman"/>
          <w:sz w:val="28"/>
          <w:szCs w:val="28"/>
        </w:rPr>
        <w:t>– М.: Дашков и Ко, 2010. –248 с.</w:t>
      </w:r>
    </w:p>
    <w:p w:rsidR="0092695C" w:rsidRPr="00F67517" w:rsidRDefault="0092695C" w:rsidP="00533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2695C">
        <w:rPr>
          <w:rFonts w:ascii="Times New Roman" w:hAnsi="Times New Roman" w:cs="Times New Roman"/>
          <w:sz w:val="28"/>
          <w:szCs w:val="24"/>
        </w:rPr>
        <w:t>1</w:t>
      </w:r>
      <w:r w:rsidR="00533844">
        <w:rPr>
          <w:rFonts w:ascii="Times New Roman" w:hAnsi="Times New Roman" w:cs="Times New Roman"/>
          <w:sz w:val="28"/>
          <w:szCs w:val="24"/>
        </w:rPr>
        <w:t>4</w:t>
      </w:r>
      <w:r w:rsidRPr="0092695C">
        <w:rPr>
          <w:rFonts w:ascii="Times New Roman" w:hAnsi="Times New Roman" w:cs="Times New Roman"/>
          <w:sz w:val="28"/>
          <w:szCs w:val="24"/>
        </w:rPr>
        <w:t>. Ивлиева</w:t>
      </w:r>
      <w:r w:rsidRPr="0092695C">
        <w:t xml:space="preserve"> </w:t>
      </w:r>
      <w:r w:rsidRPr="0092695C">
        <w:rPr>
          <w:rFonts w:ascii="Times New Roman" w:hAnsi="Times New Roman" w:cs="Times New Roman"/>
          <w:sz w:val="28"/>
          <w:szCs w:val="24"/>
        </w:rPr>
        <w:t>О.В. С</w:t>
      </w:r>
      <w:r>
        <w:rPr>
          <w:rFonts w:ascii="Times New Roman" w:hAnsi="Times New Roman" w:cs="Times New Roman"/>
          <w:sz w:val="28"/>
          <w:szCs w:val="24"/>
        </w:rPr>
        <w:t>овременное</w:t>
      </w:r>
      <w:r w:rsidRPr="0092695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состояние </w:t>
      </w:r>
      <w:r w:rsidR="00533844">
        <w:rPr>
          <w:rFonts w:ascii="Times New Roman" w:hAnsi="Times New Roman" w:cs="Times New Roman"/>
          <w:sz w:val="28"/>
          <w:szCs w:val="24"/>
        </w:rPr>
        <w:t>средств</w:t>
      </w:r>
      <w:r>
        <w:rPr>
          <w:rFonts w:ascii="Times New Roman" w:hAnsi="Times New Roman" w:cs="Times New Roman"/>
          <w:sz w:val="28"/>
          <w:szCs w:val="24"/>
        </w:rPr>
        <w:t xml:space="preserve"> размещения туристов</w:t>
      </w:r>
      <w:r w:rsidRPr="0092695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на российском</w:t>
      </w:r>
      <w:r w:rsidR="00533844">
        <w:rPr>
          <w:rFonts w:ascii="Times New Roman" w:hAnsi="Times New Roman" w:cs="Times New Roman"/>
          <w:sz w:val="28"/>
          <w:szCs w:val="24"/>
        </w:rPr>
        <w:t xml:space="preserve"> побережье Азовского моря </w:t>
      </w:r>
      <w:r w:rsidR="00E25C26" w:rsidRPr="00E25C26">
        <w:rPr>
          <w:rFonts w:ascii="Times New Roman" w:hAnsi="Times New Roman" w:cs="Times New Roman"/>
          <w:sz w:val="28"/>
          <w:szCs w:val="24"/>
        </w:rPr>
        <w:t>/</w:t>
      </w:r>
      <w:r w:rsidR="00E25C26">
        <w:rPr>
          <w:rFonts w:ascii="Times New Roman" w:hAnsi="Times New Roman" w:cs="Times New Roman"/>
          <w:sz w:val="28"/>
          <w:szCs w:val="24"/>
        </w:rPr>
        <w:t xml:space="preserve"> О.В. Ивлеева, К.В. Кушнир </w:t>
      </w:r>
      <w:r w:rsidR="00533844" w:rsidRPr="00533844">
        <w:rPr>
          <w:rFonts w:ascii="Times New Roman" w:hAnsi="Times New Roman" w:cs="Times New Roman"/>
          <w:sz w:val="28"/>
          <w:szCs w:val="24"/>
        </w:rPr>
        <w:t>//</w:t>
      </w:r>
      <w:r w:rsidR="00E25C26">
        <w:rPr>
          <w:rFonts w:ascii="Times New Roman" w:hAnsi="Times New Roman" w:cs="Times New Roman"/>
          <w:sz w:val="28"/>
          <w:szCs w:val="24"/>
        </w:rPr>
        <w:t xml:space="preserve"> </w:t>
      </w:r>
      <w:r w:rsidR="00533844">
        <w:rPr>
          <w:rFonts w:ascii="Times New Roman" w:hAnsi="Times New Roman" w:cs="Times New Roman"/>
          <w:sz w:val="28"/>
          <w:szCs w:val="24"/>
        </w:rPr>
        <w:t xml:space="preserve">Географический вестник. </w:t>
      </w:r>
      <w:r w:rsidR="00533844" w:rsidRPr="00533844">
        <w:rPr>
          <w:rFonts w:ascii="Times New Roman" w:hAnsi="Times New Roman" w:cs="Times New Roman"/>
          <w:sz w:val="28"/>
          <w:szCs w:val="24"/>
        </w:rPr>
        <w:t>Туризм и рекреационная география</w:t>
      </w:r>
      <w:r w:rsidR="00533844">
        <w:rPr>
          <w:rFonts w:ascii="Times New Roman" w:hAnsi="Times New Roman" w:cs="Times New Roman"/>
          <w:sz w:val="28"/>
          <w:szCs w:val="24"/>
        </w:rPr>
        <w:t>.2017. №</w:t>
      </w:r>
      <w:r w:rsidR="00533844" w:rsidRPr="00533844">
        <w:rPr>
          <w:rFonts w:ascii="Times New Roman" w:hAnsi="Times New Roman" w:cs="Times New Roman"/>
          <w:sz w:val="28"/>
          <w:szCs w:val="24"/>
        </w:rPr>
        <w:t>3(42)</w:t>
      </w:r>
      <w:r w:rsidR="00533844">
        <w:rPr>
          <w:rFonts w:ascii="Times New Roman" w:hAnsi="Times New Roman" w:cs="Times New Roman"/>
          <w:sz w:val="28"/>
          <w:szCs w:val="24"/>
        </w:rPr>
        <w:t>.</w:t>
      </w:r>
      <w:r w:rsidR="00533844" w:rsidRPr="00533844">
        <w:t xml:space="preserve"> </w:t>
      </w:r>
      <w:r w:rsidR="00533844" w:rsidRPr="00533844">
        <w:rPr>
          <w:rFonts w:ascii="Times New Roman" w:hAnsi="Times New Roman" w:cs="Times New Roman"/>
          <w:sz w:val="28"/>
          <w:szCs w:val="24"/>
        </w:rPr>
        <w:t>–</w:t>
      </w:r>
      <w:r w:rsidR="00533844">
        <w:rPr>
          <w:rFonts w:ascii="Times New Roman" w:hAnsi="Times New Roman" w:cs="Times New Roman"/>
          <w:sz w:val="28"/>
          <w:szCs w:val="24"/>
        </w:rPr>
        <w:t xml:space="preserve">   122</w:t>
      </w:r>
      <w:r w:rsidR="00051024">
        <w:rPr>
          <w:rFonts w:ascii="Times New Roman" w:hAnsi="Times New Roman" w:cs="Times New Roman"/>
          <w:sz w:val="28"/>
          <w:szCs w:val="24"/>
        </w:rPr>
        <w:t xml:space="preserve"> с.</w:t>
      </w:r>
    </w:p>
    <w:p w:rsidR="00F97702" w:rsidRDefault="00107C3E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</w:t>
      </w:r>
      <w:r w:rsidR="00533844">
        <w:rPr>
          <w:rFonts w:ascii="Times New Roman" w:hAnsi="Times New Roman" w:cs="Times New Roman"/>
          <w:sz w:val="28"/>
          <w:szCs w:val="24"/>
        </w:rPr>
        <w:t>5</w:t>
      </w:r>
      <w:r w:rsidR="00F97702" w:rsidRPr="00F97702">
        <w:rPr>
          <w:rFonts w:ascii="Times New Roman" w:hAnsi="Times New Roman" w:cs="Times New Roman"/>
          <w:sz w:val="28"/>
          <w:szCs w:val="24"/>
        </w:rPr>
        <w:t>. Исмаев Д.К. Маркетинг и управление качеством гостиничных услуг: уч. пособие для вузов и колледжей / Д.К. Исмаев. – М., 2009. – 96 с.</w:t>
      </w:r>
    </w:p>
    <w:p w:rsidR="00E804DE" w:rsidRDefault="00F97702" w:rsidP="00E804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97702">
        <w:rPr>
          <w:rFonts w:ascii="Times New Roman" w:hAnsi="Times New Roman" w:cs="Times New Roman"/>
          <w:sz w:val="28"/>
          <w:szCs w:val="24"/>
        </w:rPr>
        <w:t>1</w:t>
      </w:r>
      <w:r w:rsidR="00533844">
        <w:rPr>
          <w:rFonts w:ascii="Times New Roman" w:hAnsi="Times New Roman" w:cs="Times New Roman"/>
          <w:sz w:val="28"/>
          <w:szCs w:val="24"/>
        </w:rPr>
        <w:t>6</w:t>
      </w:r>
      <w:r w:rsidRPr="00F97702">
        <w:rPr>
          <w:rFonts w:ascii="Times New Roman" w:hAnsi="Times New Roman" w:cs="Times New Roman"/>
          <w:sz w:val="28"/>
          <w:szCs w:val="24"/>
        </w:rPr>
        <w:t>.Конышев Е.В. Региональная туристско–рекреационная система</w:t>
      </w:r>
      <w:r w:rsidR="00E25C26">
        <w:rPr>
          <w:rFonts w:ascii="Times New Roman" w:hAnsi="Times New Roman" w:cs="Times New Roman"/>
          <w:sz w:val="28"/>
          <w:szCs w:val="24"/>
        </w:rPr>
        <w:t xml:space="preserve"> </w:t>
      </w:r>
      <w:r w:rsidR="00E25C26" w:rsidRPr="00E25C26">
        <w:rPr>
          <w:rFonts w:ascii="Times New Roman" w:hAnsi="Times New Roman" w:cs="Times New Roman"/>
          <w:sz w:val="28"/>
          <w:szCs w:val="24"/>
        </w:rPr>
        <w:t>Кировской области</w:t>
      </w:r>
      <w:r w:rsidRPr="00F97702">
        <w:rPr>
          <w:rFonts w:ascii="Times New Roman" w:hAnsi="Times New Roman" w:cs="Times New Roman"/>
          <w:sz w:val="28"/>
          <w:szCs w:val="24"/>
        </w:rPr>
        <w:t xml:space="preserve"> </w:t>
      </w:r>
      <w:r w:rsidR="00E25C26" w:rsidRPr="00E25C26">
        <w:rPr>
          <w:rFonts w:ascii="Times New Roman" w:hAnsi="Times New Roman" w:cs="Times New Roman"/>
          <w:sz w:val="28"/>
          <w:szCs w:val="24"/>
        </w:rPr>
        <w:t>/</w:t>
      </w:r>
      <w:r w:rsidR="00E25C26">
        <w:rPr>
          <w:rFonts w:ascii="Times New Roman" w:hAnsi="Times New Roman" w:cs="Times New Roman"/>
          <w:sz w:val="28"/>
          <w:szCs w:val="24"/>
        </w:rPr>
        <w:t xml:space="preserve"> Е.В. Конышев </w:t>
      </w:r>
      <w:r w:rsidRPr="00F97702">
        <w:rPr>
          <w:rFonts w:ascii="Times New Roman" w:hAnsi="Times New Roman" w:cs="Times New Roman"/>
          <w:sz w:val="28"/>
          <w:szCs w:val="24"/>
        </w:rPr>
        <w:t>//Географический вестник. 2016. № 2(37). –137</w:t>
      </w:r>
      <w:r w:rsidR="00051024">
        <w:rPr>
          <w:rFonts w:ascii="Times New Roman" w:hAnsi="Times New Roman" w:cs="Times New Roman"/>
          <w:sz w:val="28"/>
          <w:szCs w:val="24"/>
        </w:rPr>
        <w:t xml:space="preserve"> с</w:t>
      </w:r>
      <w:r w:rsidRPr="00F97702">
        <w:rPr>
          <w:rFonts w:ascii="Times New Roman" w:hAnsi="Times New Roman" w:cs="Times New Roman"/>
          <w:sz w:val="28"/>
          <w:szCs w:val="24"/>
        </w:rPr>
        <w:t xml:space="preserve">.   </w:t>
      </w:r>
    </w:p>
    <w:p w:rsidR="00E804DE" w:rsidRDefault="00E804DE" w:rsidP="00E804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17.</w:t>
      </w:r>
      <w:r w:rsidRPr="00E804DE">
        <w:t xml:space="preserve"> </w:t>
      </w:r>
      <w:r w:rsidRPr="00E804DE">
        <w:rPr>
          <w:rFonts w:ascii="Times New Roman" w:hAnsi="Times New Roman" w:cs="Times New Roman"/>
          <w:sz w:val="28"/>
          <w:szCs w:val="24"/>
        </w:rPr>
        <w:t>К</w:t>
      </w:r>
      <w:r>
        <w:rPr>
          <w:rFonts w:ascii="Times New Roman" w:hAnsi="Times New Roman" w:cs="Times New Roman"/>
          <w:sz w:val="28"/>
          <w:szCs w:val="24"/>
        </w:rPr>
        <w:t>урортно-туристский</w:t>
      </w:r>
      <w:r w:rsidRPr="00E804DE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комплекс Краснодарского края 2011-2015 </w:t>
      </w:r>
      <w:r w:rsidRPr="00E804DE">
        <w:rPr>
          <w:rFonts w:ascii="Times New Roman" w:hAnsi="Times New Roman" w:cs="Times New Roman"/>
          <w:sz w:val="28"/>
          <w:szCs w:val="24"/>
        </w:rPr>
        <w:t>//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E804DE">
        <w:rPr>
          <w:rFonts w:ascii="Times New Roman" w:hAnsi="Times New Roman" w:cs="Times New Roman"/>
          <w:sz w:val="28"/>
          <w:szCs w:val="24"/>
        </w:rPr>
        <w:t>Статистический сборник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Pr="00E804DE">
        <w:rPr>
          <w:rFonts w:ascii="Times New Roman" w:hAnsi="Times New Roman" w:cs="Times New Roman"/>
          <w:sz w:val="28"/>
          <w:szCs w:val="24"/>
        </w:rPr>
        <w:t>–</w:t>
      </w:r>
      <w:r w:rsidRPr="00E804DE">
        <w:t xml:space="preserve"> </w:t>
      </w:r>
      <w:r w:rsidRPr="00E804DE">
        <w:rPr>
          <w:rFonts w:ascii="Times New Roman" w:hAnsi="Times New Roman" w:cs="Times New Roman"/>
          <w:sz w:val="28"/>
          <w:szCs w:val="24"/>
        </w:rPr>
        <w:t>Краснодар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Pr="00E804DE">
        <w:rPr>
          <w:rFonts w:ascii="Times New Roman" w:hAnsi="Times New Roman" w:cs="Times New Roman"/>
          <w:sz w:val="28"/>
          <w:szCs w:val="24"/>
        </w:rPr>
        <w:t>2016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E804DE">
        <w:t xml:space="preserve"> </w:t>
      </w:r>
      <w:r w:rsidRPr="00E804DE">
        <w:rPr>
          <w:rFonts w:ascii="Times New Roman" w:hAnsi="Times New Roman" w:cs="Times New Roman"/>
          <w:sz w:val="28"/>
          <w:szCs w:val="24"/>
        </w:rPr>
        <w:t>–</w:t>
      </w:r>
      <w:r>
        <w:rPr>
          <w:rFonts w:ascii="Times New Roman" w:hAnsi="Times New Roman" w:cs="Times New Roman"/>
          <w:sz w:val="28"/>
          <w:szCs w:val="24"/>
        </w:rPr>
        <w:t>100 с.</w:t>
      </w:r>
    </w:p>
    <w:p w:rsidR="00F97702" w:rsidRDefault="00107C3E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</w:t>
      </w:r>
      <w:r w:rsidR="00E804DE">
        <w:rPr>
          <w:rFonts w:ascii="Times New Roman" w:hAnsi="Times New Roman" w:cs="Times New Roman"/>
          <w:sz w:val="28"/>
          <w:szCs w:val="24"/>
        </w:rPr>
        <w:t>8</w:t>
      </w:r>
      <w:r w:rsidR="00E25C26">
        <w:rPr>
          <w:rFonts w:ascii="Times New Roman" w:hAnsi="Times New Roman" w:cs="Times New Roman"/>
          <w:sz w:val="28"/>
          <w:szCs w:val="24"/>
        </w:rPr>
        <w:t xml:space="preserve">. Ливанов В.В. </w:t>
      </w:r>
      <w:r w:rsidR="00F97702" w:rsidRPr="00F97702">
        <w:rPr>
          <w:rFonts w:ascii="Times New Roman" w:hAnsi="Times New Roman" w:cs="Times New Roman"/>
          <w:sz w:val="28"/>
          <w:szCs w:val="24"/>
        </w:rPr>
        <w:t>Влияние социально-экономических факторов на развитие гостиничной индустрии в Российской Федерации</w:t>
      </w:r>
      <w:r w:rsidR="00E25C26" w:rsidRPr="00E25C26">
        <w:rPr>
          <w:rFonts w:ascii="Times New Roman" w:hAnsi="Times New Roman" w:cs="Times New Roman"/>
          <w:sz w:val="28"/>
          <w:szCs w:val="24"/>
        </w:rPr>
        <w:t xml:space="preserve"> /</w:t>
      </w:r>
      <w:r w:rsidR="00E25C26">
        <w:rPr>
          <w:rFonts w:ascii="Times New Roman" w:hAnsi="Times New Roman" w:cs="Times New Roman"/>
          <w:sz w:val="28"/>
          <w:szCs w:val="24"/>
        </w:rPr>
        <w:t xml:space="preserve"> В.В. Ливанов</w:t>
      </w:r>
      <w:r w:rsidR="00F97702" w:rsidRPr="00F97702">
        <w:rPr>
          <w:rFonts w:ascii="Times New Roman" w:hAnsi="Times New Roman" w:cs="Times New Roman"/>
          <w:sz w:val="28"/>
          <w:szCs w:val="24"/>
        </w:rPr>
        <w:t>. –  М., 2010 –</w:t>
      </w:r>
      <w:r w:rsidR="00051024">
        <w:rPr>
          <w:rFonts w:ascii="Times New Roman" w:hAnsi="Times New Roman" w:cs="Times New Roman"/>
          <w:sz w:val="28"/>
          <w:szCs w:val="24"/>
        </w:rPr>
        <w:t xml:space="preserve">   </w:t>
      </w:r>
      <w:r w:rsidR="00F97702" w:rsidRPr="00F97702">
        <w:rPr>
          <w:rFonts w:ascii="Times New Roman" w:hAnsi="Times New Roman" w:cs="Times New Roman"/>
          <w:sz w:val="28"/>
          <w:szCs w:val="24"/>
        </w:rPr>
        <w:t>12</w:t>
      </w:r>
      <w:r w:rsidR="00051024">
        <w:rPr>
          <w:rFonts w:ascii="Times New Roman" w:hAnsi="Times New Roman" w:cs="Times New Roman"/>
          <w:sz w:val="28"/>
          <w:szCs w:val="24"/>
        </w:rPr>
        <w:t xml:space="preserve"> с</w:t>
      </w:r>
      <w:r w:rsidR="00F97702" w:rsidRPr="00F97702">
        <w:rPr>
          <w:rFonts w:ascii="Times New Roman" w:hAnsi="Times New Roman" w:cs="Times New Roman"/>
          <w:sz w:val="28"/>
          <w:szCs w:val="24"/>
        </w:rPr>
        <w:t>.</w:t>
      </w:r>
    </w:p>
    <w:p w:rsidR="00974F89" w:rsidRDefault="00107C3E" w:rsidP="00974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</w:t>
      </w:r>
      <w:r w:rsidR="00E804DE">
        <w:rPr>
          <w:rFonts w:ascii="Times New Roman" w:hAnsi="Times New Roman" w:cs="Times New Roman"/>
          <w:sz w:val="28"/>
          <w:szCs w:val="24"/>
        </w:rPr>
        <w:t>9</w:t>
      </w:r>
      <w:r w:rsidR="00F97702" w:rsidRPr="00F97702">
        <w:rPr>
          <w:rFonts w:ascii="Times New Roman" w:hAnsi="Times New Roman" w:cs="Times New Roman"/>
          <w:sz w:val="28"/>
          <w:szCs w:val="24"/>
        </w:rPr>
        <w:t>. Лойко О.Т. Туризм и гостиничное хозяйство</w:t>
      </w:r>
      <w:r w:rsidR="00E25C26" w:rsidRPr="00E25C26">
        <w:rPr>
          <w:rFonts w:ascii="Times New Roman" w:hAnsi="Times New Roman" w:cs="Times New Roman"/>
          <w:sz w:val="28"/>
          <w:szCs w:val="24"/>
        </w:rPr>
        <w:t xml:space="preserve"> /</w:t>
      </w:r>
      <w:r w:rsidR="00E25C26">
        <w:rPr>
          <w:rFonts w:ascii="Times New Roman" w:hAnsi="Times New Roman" w:cs="Times New Roman"/>
          <w:sz w:val="28"/>
          <w:szCs w:val="24"/>
        </w:rPr>
        <w:t xml:space="preserve"> О.Т. Лойко</w:t>
      </w:r>
      <w:r w:rsidR="00F97702" w:rsidRPr="00F97702">
        <w:rPr>
          <w:rFonts w:ascii="Times New Roman" w:hAnsi="Times New Roman" w:cs="Times New Roman"/>
          <w:sz w:val="28"/>
          <w:szCs w:val="24"/>
        </w:rPr>
        <w:t>. – Томск, 2005. –</w:t>
      </w:r>
      <w:r w:rsidR="00051024">
        <w:rPr>
          <w:rFonts w:ascii="Times New Roman" w:hAnsi="Times New Roman" w:cs="Times New Roman"/>
          <w:sz w:val="28"/>
          <w:szCs w:val="24"/>
        </w:rPr>
        <w:t xml:space="preserve"> </w:t>
      </w:r>
      <w:r w:rsidR="000E6059">
        <w:rPr>
          <w:rFonts w:ascii="Times New Roman" w:hAnsi="Times New Roman" w:cs="Times New Roman"/>
          <w:sz w:val="28"/>
          <w:szCs w:val="24"/>
        </w:rPr>
        <w:t>157</w:t>
      </w:r>
      <w:r w:rsidR="00051024">
        <w:rPr>
          <w:rFonts w:ascii="Times New Roman" w:hAnsi="Times New Roman" w:cs="Times New Roman"/>
          <w:sz w:val="28"/>
          <w:szCs w:val="24"/>
        </w:rPr>
        <w:t xml:space="preserve"> с</w:t>
      </w:r>
      <w:r w:rsidR="00E25C26">
        <w:rPr>
          <w:rFonts w:ascii="Times New Roman" w:hAnsi="Times New Roman" w:cs="Times New Roman"/>
          <w:sz w:val="28"/>
          <w:szCs w:val="24"/>
        </w:rPr>
        <w:t>.</w:t>
      </w:r>
    </w:p>
    <w:p w:rsidR="00F97702" w:rsidRDefault="00E804DE" w:rsidP="00974F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20</w:t>
      </w:r>
      <w:r w:rsidR="00F97702" w:rsidRPr="00F97702">
        <w:rPr>
          <w:rFonts w:ascii="Times New Roman" w:hAnsi="Times New Roman" w:cs="Times New Roman"/>
          <w:sz w:val="28"/>
          <w:szCs w:val="24"/>
        </w:rPr>
        <w:t>. Лотышев И.П. Популярный иллюстрированный географический словарь Краснодарского края / И.П. Лотышев. – Краснодар: ОИПЦ «Перспективы образование», 2006. –</w:t>
      </w:r>
      <w:r w:rsidR="00051024">
        <w:rPr>
          <w:rFonts w:ascii="Times New Roman" w:hAnsi="Times New Roman" w:cs="Times New Roman"/>
          <w:sz w:val="28"/>
          <w:szCs w:val="24"/>
        </w:rPr>
        <w:t xml:space="preserve"> </w:t>
      </w:r>
      <w:r w:rsidR="000E6059">
        <w:rPr>
          <w:rFonts w:ascii="Times New Roman" w:hAnsi="Times New Roman" w:cs="Times New Roman"/>
          <w:sz w:val="28"/>
          <w:szCs w:val="24"/>
        </w:rPr>
        <w:t>116</w:t>
      </w:r>
      <w:r w:rsidR="00051024">
        <w:rPr>
          <w:rFonts w:ascii="Times New Roman" w:hAnsi="Times New Roman" w:cs="Times New Roman"/>
          <w:sz w:val="28"/>
          <w:szCs w:val="24"/>
        </w:rPr>
        <w:t xml:space="preserve"> с</w:t>
      </w:r>
      <w:r w:rsidR="00F97702" w:rsidRPr="00F97702">
        <w:rPr>
          <w:rFonts w:ascii="Times New Roman" w:hAnsi="Times New Roman" w:cs="Times New Roman"/>
          <w:sz w:val="28"/>
          <w:szCs w:val="24"/>
        </w:rPr>
        <w:t>.</w:t>
      </w:r>
    </w:p>
    <w:p w:rsidR="00107C3E" w:rsidRDefault="00533844" w:rsidP="00107C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</w:t>
      </w:r>
      <w:r w:rsidR="00E804DE">
        <w:rPr>
          <w:rFonts w:ascii="Times New Roman" w:hAnsi="Times New Roman" w:cs="Times New Roman"/>
          <w:sz w:val="28"/>
          <w:szCs w:val="24"/>
        </w:rPr>
        <w:t>1</w:t>
      </w:r>
      <w:r w:rsidR="00F97702" w:rsidRPr="00F97702">
        <w:rPr>
          <w:rFonts w:ascii="Times New Roman" w:hAnsi="Times New Roman" w:cs="Times New Roman"/>
          <w:sz w:val="28"/>
          <w:szCs w:val="24"/>
        </w:rPr>
        <w:t xml:space="preserve">. Максимов Д.В. Разработка и апробация малозатратной методики учета туристов в муниципальных образованиях Краснодарского края </w:t>
      </w:r>
      <w:r w:rsidR="00E25C26">
        <w:rPr>
          <w:rFonts w:ascii="Times New Roman" w:hAnsi="Times New Roman" w:cs="Times New Roman"/>
          <w:sz w:val="28"/>
          <w:szCs w:val="24"/>
        </w:rPr>
        <w:t>/ Д.В.Максимов,</w:t>
      </w:r>
      <w:r w:rsidR="00E25C26" w:rsidRPr="00E25C26">
        <w:t xml:space="preserve"> </w:t>
      </w:r>
      <w:r w:rsidR="00E25C26">
        <w:t xml:space="preserve">                      </w:t>
      </w:r>
      <w:r w:rsidR="00E25C26">
        <w:rPr>
          <w:rFonts w:ascii="Times New Roman" w:hAnsi="Times New Roman" w:cs="Times New Roman"/>
          <w:sz w:val="28"/>
        </w:rPr>
        <w:t xml:space="preserve">М.Ю. </w:t>
      </w:r>
      <w:r w:rsidR="00E25C26" w:rsidRPr="00E25C26">
        <w:rPr>
          <w:rFonts w:ascii="Times New Roman" w:hAnsi="Times New Roman" w:cs="Times New Roman"/>
          <w:sz w:val="28"/>
          <w:szCs w:val="24"/>
        </w:rPr>
        <w:t xml:space="preserve">Беликов, </w:t>
      </w:r>
      <w:r w:rsidR="00E25C26">
        <w:rPr>
          <w:rFonts w:ascii="Times New Roman" w:hAnsi="Times New Roman" w:cs="Times New Roman"/>
          <w:sz w:val="28"/>
          <w:szCs w:val="24"/>
        </w:rPr>
        <w:t xml:space="preserve">И.А. </w:t>
      </w:r>
      <w:r w:rsidR="00E25C26" w:rsidRPr="00E25C26">
        <w:rPr>
          <w:rFonts w:ascii="Times New Roman" w:hAnsi="Times New Roman" w:cs="Times New Roman"/>
          <w:sz w:val="28"/>
          <w:szCs w:val="24"/>
        </w:rPr>
        <w:t xml:space="preserve">Романова, </w:t>
      </w:r>
      <w:r w:rsidR="00E25C26">
        <w:rPr>
          <w:rFonts w:ascii="Times New Roman" w:hAnsi="Times New Roman" w:cs="Times New Roman"/>
          <w:sz w:val="28"/>
          <w:szCs w:val="24"/>
        </w:rPr>
        <w:t xml:space="preserve">М.Л. </w:t>
      </w:r>
      <w:r w:rsidR="00E25C26" w:rsidRPr="00E25C26">
        <w:rPr>
          <w:rFonts w:ascii="Times New Roman" w:hAnsi="Times New Roman" w:cs="Times New Roman"/>
          <w:sz w:val="28"/>
          <w:szCs w:val="24"/>
        </w:rPr>
        <w:t xml:space="preserve">Некрасова, </w:t>
      </w:r>
      <w:r w:rsidR="00E25C26">
        <w:rPr>
          <w:rFonts w:ascii="Times New Roman" w:hAnsi="Times New Roman" w:cs="Times New Roman"/>
          <w:sz w:val="28"/>
          <w:szCs w:val="24"/>
        </w:rPr>
        <w:t xml:space="preserve">И.С. </w:t>
      </w:r>
      <w:r w:rsidR="00E25C26" w:rsidRPr="00E25C26">
        <w:rPr>
          <w:rFonts w:ascii="Times New Roman" w:hAnsi="Times New Roman" w:cs="Times New Roman"/>
          <w:sz w:val="28"/>
          <w:szCs w:val="24"/>
        </w:rPr>
        <w:t>Ткачева</w:t>
      </w:r>
      <w:r w:rsidR="00F97702" w:rsidRPr="00F97702">
        <w:rPr>
          <w:rFonts w:ascii="Times New Roman" w:hAnsi="Times New Roman" w:cs="Times New Roman"/>
          <w:sz w:val="28"/>
          <w:szCs w:val="24"/>
        </w:rPr>
        <w:t>// Курортно–рекреационный комплекс в системе регионального развития: инновационные подходы. –</w:t>
      </w:r>
      <w:r w:rsidR="00E25C26">
        <w:rPr>
          <w:rFonts w:ascii="Times New Roman" w:hAnsi="Times New Roman" w:cs="Times New Roman"/>
          <w:sz w:val="28"/>
          <w:szCs w:val="24"/>
        </w:rPr>
        <w:t xml:space="preserve"> </w:t>
      </w:r>
      <w:r w:rsidR="001D3B35">
        <w:rPr>
          <w:rFonts w:ascii="Times New Roman" w:hAnsi="Times New Roman" w:cs="Times New Roman"/>
          <w:sz w:val="28"/>
          <w:szCs w:val="24"/>
        </w:rPr>
        <w:t>Краснодар: Изд-во Кубанского ун-</w:t>
      </w:r>
      <w:r w:rsidR="00F97702" w:rsidRPr="00F97702">
        <w:rPr>
          <w:rFonts w:ascii="Times New Roman" w:hAnsi="Times New Roman" w:cs="Times New Roman"/>
          <w:sz w:val="28"/>
          <w:szCs w:val="24"/>
        </w:rPr>
        <w:t>та, 2012. –</w:t>
      </w:r>
      <w:r w:rsidR="00051024">
        <w:rPr>
          <w:rFonts w:ascii="Times New Roman" w:hAnsi="Times New Roman" w:cs="Times New Roman"/>
          <w:sz w:val="28"/>
          <w:szCs w:val="24"/>
        </w:rPr>
        <w:t xml:space="preserve"> </w:t>
      </w:r>
      <w:r w:rsidR="00F97702" w:rsidRPr="00F97702">
        <w:rPr>
          <w:rFonts w:ascii="Times New Roman" w:hAnsi="Times New Roman" w:cs="Times New Roman"/>
          <w:sz w:val="28"/>
          <w:szCs w:val="24"/>
        </w:rPr>
        <w:t>10</w:t>
      </w:r>
      <w:r w:rsidR="00051024">
        <w:rPr>
          <w:rFonts w:ascii="Times New Roman" w:hAnsi="Times New Roman" w:cs="Times New Roman"/>
          <w:sz w:val="28"/>
          <w:szCs w:val="24"/>
        </w:rPr>
        <w:t xml:space="preserve"> с</w:t>
      </w:r>
      <w:r w:rsidR="00F97702" w:rsidRPr="00F97702">
        <w:rPr>
          <w:rFonts w:ascii="Times New Roman" w:hAnsi="Times New Roman" w:cs="Times New Roman"/>
          <w:sz w:val="28"/>
          <w:szCs w:val="24"/>
        </w:rPr>
        <w:t>.</w:t>
      </w:r>
    </w:p>
    <w:p w:rsidR="00F97702" w:rsidRDefault="00533844" w:rsidP="00107C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</w:t>
      </w:r>
      <w:r w:rsidR="00E804DE">
        <w:rPr>
          <w:rFonts w:ascii="Times New Roman" w:hAnsi="Times New Roman" w:cs="Times New Roman"/>
          <w:sz w:val="28"/>
          <w:szCs w:val="24"/>
        </w:rPr>
        <w:t>2</w:t>
      </w:r>
      <w:r w:rsidR="00107C3E">
        <w:rPr>
          <w:rFonts w:ascii="Times New Roman" w:hAnsi="Times New Roman" w:cs="Times New Roman"/>
          <w:sz w:val="28"/>
          <w:szCs w:val="24"/>
        </w:rPr>
        <w:t xml:space="preserve">. </w:t>
      </w:r>
      <w:r w:rsidR="00F97702" w:rsidRPr="00F97702">
        <w:rPr>
          <w:rFonts w:ascii="Times New Roman" w:hAnsi="Times New Roman" w:cs="Times New Roman"/>
          <w:sz w:val="28"/>
          <w:szCs w:val="24"/>
        </w:rPr>
        <w:t xml:space="preserve"> Макринова Е. И. Основы индустрии гостеприимства: учеб. пособие для студентов. / Е. И. Макринова, Т</w:t>
      </w:r>
      <w:r w:rsidR="001D3B35">
        <w:rPr>
          <w:rFonts w:ascii="Times New Roman" w:hAnsi="Times New Roman" w:cs="Times New Roman"/>
          <w:sz w:val="28"/>
          <w:szCs w:val="24"/>
        </w:rPr>
        <w:t>. Ю. Иваницкая. – Белгород: Изд-</w:t>
      </w:r>
      <w:r w:rsidR="00F97702" w:rsidRPr="00F97702">
        <w:rPr>
          <w:rFonts w:ascii="Times New Roman" w:hAnsi="Times New Roman" w:cs="Times New Roman"/>
          <w:sz w:val="28"/>
          <w:szCs w:val="24"/>
        </w:rPr>
        <w:t>во БУКЭП, 2012. – 265 с.</w:t>
      </w:r>
    </w:p>
    <w:p w:rsidR="00F97702" w:rsidRDefault="00533844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</w:t>
      </w:r>
      <w:r w:rsidR="00E804DE">
        <w:rPr>
          <w:rFonts w:ascii="Times New Roman" w:hAnsi="Times New Roman" w:cs="Times New Roman"/>
          <w:sz w:val="28"/>
          <w:szCs w:val="24"/>
        </w:rPr>
        <w:t>3</w:t>
      </w:r>
      <w:r w:rsidR="00F97702" w:rsidRPr="00F97702">
        <w:rPr>
          <w:rFonts w:ascii="Times New Roman" w:hAnsi="Times New Roman" w:cs="Times New Roman"/>
          <w:sz w:val="28"/>
          <w:szCs w:val="24"/>
        </w:rPr>
        <w:t xml:space="preserve">. Международные стандарты в сфере гостеприимства. Требования ВТО. Особенности их </w:t>
      </w:r>
      <w:r w:rsidR="001D3B35">
        <w:rPr>
          <w:rFonts w:ascii="Times New Roman" w:hAnsi="Times New Roman" w:cs="Times New Roman"/>
          <w:sz w:val="28"/>
          <w:szCs w:val="24"/>
        </w:rPr>
        <w:t>внедрения и поддержания: учебно-</w:t>
      </w:r>
      <w:r w:rsidR="00F97702" w:rsidRPr="00F97702">
        <w:rPr>
          <w:rFonts w:ascii="Times New Roman" w:hAnsi="Times New Roman" w:cs="Times New Roman"/>
          <w:sz w:val="28"/>
          <w:szCs w:val="24"/>
        </w:rPr>
        <w:t>метод</w:t>
      </w:r>
      <w:r w:rsidR="001D3B35">
        <w:rPr>
          <w:rFonts w:ascii="Times New Roman" w:hAnsi="Times New Roman" w:cs="Times New Roman"/>
          <w:sz w:val="28"/>
          <w:szCs w:val="24"/>
        </w:rPr>
        <w:t>ическое</w:t>
      </w:r>
      <w:r w:rsidR="00F97702" w:rsidRPr="00F97702">
        <w:rPr>
          <w:rFonts w:ascii="Times New Roman" w:hAnsi="Times New Roman" w:cs="Times New Roman"/>
          <w:sz w:val="28"/>
          <w:szCs w:val="24"/>
        </w:rPr>
        <w:t xml:space="preserve"> пособие. – М. – 2007.</w:t>
      </w:r>
      <w:r w:rsidR="00051024" w:rsidRPr="00051024">
        <w:t xml:space="preserve"> </w:t>
      </w:r>
      <w:r w:rsidR="00051024" w:rsidRPr="00051024">
        <w:rPr>
          <w:rFonts w:ascii="Times New Roman" w:hAnsi="Times New Roman" w:cs="Times New Roman"/>
          <w:sz w:val="28"/>
          <w:szCs w:val="24"/>
        </w:rPr>
        <w:t>–</w:t>
      </w:r>
      <w:r w:rsidR="001D3B35">
        <w:rPr>
          <w:rFonts w:ascii="Times New Roman" w:hAnsi="Times New Roman" w:cs="Times New Roman"/>
          <w:sz w:val="28"/>
          <w:szCs w:val="24"/>
        </w:rPr>
        <w:t xml:space="preserve"> </w:t>
      </w:r>
      <w:r w:rsidR="000E6059">
        <w:rPr>
          <w:rFonts w:ascii="Times New Roman" w:hAnsi="Times New Roman" w:cs="Times New Roman"/>
          <w:sz w:val="28"/>
          <w:szCs w:val="24"/>
        </w:rPr>
        <w:t>96</w:t>
      </w:r>
      <w:r w:rsidR="00EA71DD">
        <w:rPr>
          <w:rFonts w:ascii="Times New Roman" w:hAnsi="Times New Roman" w:cs="Times New Roman"/>
          <w:sz w:val="28"/>
          <w:szCs w:val="24"/>
        </w:rPr>
        <w:t xml:space="preserve"> с.</w:t>
      </w:r>
    </w:p>
    <w:p w:rsidR="00F97702" w:rsidRDefault="00533844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</w:t>
      </w:r>
      <w:r w:rsidR="00E804DE">
        <w:rPr>
          <w:rFonts w:ascii="Times New Roman" w:hAnsi="Times New Roman" w:cs="Times New Roman"/>
          <w:sz w:val="28"/>
          <w:szCs w:val="24"/>
        </w:rPr>
        <w:t>4</w:t>
      </w:r>
      <w:r w:rsidR="00F97702" w:rsidRPr="00F97702">
        <w:rPr>
          <w:rFonts w:ascii="Times New Roman" w:hAnsi="Times New Roman" w:cs="Times New Roman"/>
          <w:sz w:val="28"/>
          <w:szCs w:val="24"/>
        </w:rPr>
        <w:t xml:space="preserve">.  Михайлов В.Н. Гидрология дельты и устьевого взморья Кубани / </w:t>
      </w:r>
      <w:r w:rsidR="0034790C">
        <w:rPr>
          <w:rFonts w:ascii="Times New Roman" w:hAnsi="Times New Roman" w:cs="Times New Roman"/>
          <w:sz w:val="28"/>
          <w:szCs w:val="24"/>
        </w:rPr>
        <w:t xml:space="preserve">    </w:t>
      </w:r>
      <w:r w:rsidR="00F97702" w:rsidRPr="00F97702">
        <w:rPr>
          <w:rFonts w:ascii="Times New Roman" w:hAnsi="Times New Roman" w:cs="Times New Roman"/>
          <w:sz w:val="28"/>
          <w:szCs w:val="24"/>
        </w:rPr>
        <w:t xml:space="preserve">  В.Н. Михайлова, Д.В. Магрицкого, А.А. Иванова. – М., 2010. – 728 с.</w:t>
      </w:r>
    </w:p>
    <w:p w:rsidR="00882D1B" w:rsidRPr="00594CA8" w:rsidRDefault="00533844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</w:t>
      </w:r>
      <w:r w:rsidR="00E804DE">
        <w:rPr>
          <w:rFonts w:ascii="Times New Roman" w:hAnsi="Times New Roman" w:cs="Times New Roman"/>
          <w:sz w:val="28"/>
          <w:szCs w:val="24"/>
        </w:rPr>
        <w:t>5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="00882D1B" w:rsidRPr="00882D1B">
        <w:rPr>
          <w:rFonts w:ascii="Times New Roman" w:hAnsi="Times New Roman" w:cs="Times New Roman"/>
          <w:sz w:val="28"/>
          <w:szCs w:val="24"/>
        </w:rPr>
        <w:t xml:space="preserve">Национальный туристический рейтинг – 2017 год [Электронный ресурс] // Министерство экономического развития Хабаровского края. – Режим доступа: </w:t>
      </w:r>
      <w:hyperlink r:id="rId18" w:history="1">
        <w:r w:rsidR="00594CA8" w:rsidRPr="00594CA8">
          <w:rPr>
            <w:rStyle w:val="ab"/>
            <w:rFonts w:ascii="Times New Roman" w:hAnsi="Times New Roman" w:cs="Times New Roman"/>
            <w:color w:val="auto"/>
            <w:sz w:val="28"/>
            <w:szCs w:val="24"/>
            <w:u w:val="none"/>
          </w:rPr>
          <w:t>https://minec.khabkrai.ru/events/Novosti/2696. – Дата обращения 28.01.2018</w:t>
        </w:r>
      </w:hyperlink>
      <w:r w:rsidR="00882D1B" w:rsidRPr="00594CA8">
        <w:rPr>
          <w:rFonts w:ascii="Times New Roman" w:hAnsi="Times New Roman" w:cs="Times New Roman"/>
          <w:sz w:val="28"/>
          <w:szCs w:val="24"/>
        </w:rPr>
        <w:t>.</w:t>
      </w:r>
    </w:p>
    <w:p w:rsidR="00594CA8" w:rsidRPr="00594CA8" w:rsidRDefault="00533844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</w:t>
      </w:r>
      <w:r w:rsidR="00E804DE">
        <w:rPr>
          <w:rFonts w:ascii="Times New Roman" w:hAnsi="Times New Roman" w:cs="Times New Roman"/>
          <w:sz w:val="28"/>
          <w:szCs w:val="24"/>
        </w:rPr>
        <w:t>6</w:t>
      </w:r>
      <w:r>
        <w:rPr>
          <w:rFonts w:ascii="Times New Roman" w:hAnsi="Times New Roman" w:cs="Times New Roman"/>
          <w:sz w:val="28"/>
          <w:szCs w:val="24"/>
        </w:rPr>
        <w:t>.</w:t>
      </w:r>
      <w:r w:rsidR="00594CA8" w:rsidRPr="00594CA8">
        <w:rPr>
          <w:rFonts w:ascii="Times New Roman" w:hAnsi="Times New Roman" w:cs="Times New Roman"/>
          <w:sz w:val="28"/>
          <w:szCs w:val="24"/>
        </w:rPr>
        <w:t xml:space="preserve">Нефтегазовые месторождения: Краснодарский край                     [Электронный ресурс] // </w:t>
      </w:r>
      <w:r w:rsidR="00594CA8">
        <w:rPr>
          <w:rFonts w:ascii="Times New Roman" w:hAnsi="Times New Roman" w:cs="Times New Roman"/>
          <w:sz w:val="28"/>
        </w:rPr>
        <w:t xml:space="preserve">Нефтяники </w:t>
      </w:r>
      <w:r w:rsidR="00594CA8" w:rsidRPr="00594CA8">
        <w:rPr>
          <w:rFonts w:ascii="Times New Roman" w:hAnsi="Times New Roman" w:cs="Times New Roman"/>
          <w:sz w:val="28"/>
        </w:rPr>
        <w:t xml:space="preserve">РФ. – Режим доступа: </w:t>
      </w:r>
      <w:hyperlink r:id="rId19" w:history="1">
        <w:r w:rsidR="00594CA8" w:rsidRPr="00594CA8">
          <w:rPr>
            <w:rStyle w:val="ab"/>
            <w:rFonts w:ascii="Times New Roman" w:hAnsi="Times New Roman" w:cs="Times New Roman"/>
            <w:color w:val="auto"/>
            <w:sz w:val="28"/>
            <w:szCs w:val="24"/>
            <w:u w:val="none"/>
          </w:rPr>
          <w:t>http://www.nftn.ru/oilfields/russian_oilfields/krasnodarskij_kraj/25</w:t>
        </w:r>
      </w:hyperlink>
      <w:r w:rsidR="00594CA8" w:rsidRPr="00594CA8">
        <w:rPr>
          <w:rFonts w:ascii="Times New Roman" w:hAnsi="Times New Roman" w:cs="Times New Roman"/>
          <w:sz w:val="28"/>
          <w:szCs w:val="24"/>
        </w:rPr>
        <w:t>. – Дата обращения: 27.01.18.</w:t>
      </w:r>
    </w:p>
    <w:p w:rsidR="00F97702" w:rsidRDefault="00107C3E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</w:t>
      </w:r>
      <w:r w:rsidR="00E804DE">
        <w:rPr>
          <w:rFonts w:ascii="Times New Roman" w:hAnsi="Times New Roman" w:cs="Times New Roman"/>
          <w:sz w:val="28"/>
          <w:szCs w:val="24"/>
        </w:rPr>
        <w:t>7</w:t>
      </w:r>
      <w:r w:rsidR="00F97702" w:rsidRPr="00F97702">
        <w:rPr>
          <w:rFonts w:ascii="Times New Roman" w:hAnsi="Times New Roman" w:cs="Times New Roman"/>
          <w:sz w:val="28"/>
          <w:szCs w:val="24"/>
        </w:rPr>
        <w:t xml:space="preserve">. Общероссийский классификатор видов экономической деятельности. </w:t>
      </w:r>
      <w:r w:rsidR="00882D1B" w:rsidRPr="00882D1B">
        <w:rPr>
          <w:rFonts w:ascii="Times New Roman" w:hAnsi="Times New Roman" w:cs="Times New Roman"/>
          <w:sz w:val="28"/>
          <w:szCs w:val="24"/>
        </w:rPr>
        <w:t>[Электронный ресурс]</w:t>
      </w:r>
      <w:r w:rsidR="00EA71DD" w:rsidRPr="00EA71DD">
        <w:t xml:space="preserve"> </w:t>
      </w:r>
      <w:r w:rsidR="00EA71DD" w:rsidRPr="00EA71DD">
        <w:rPr>
          <w:rFonts w:ascii="Times New Roman" w:hAnsi="Times New Roman" w:cs="Times New Roman"/>
          <w:sz w:val="28"/>
          <w:szCs w:val="24"/>
        </w:rPr>
        <w:t>//</w:t>
      </w:r>
      <w:r w:rsidR="00EA71DD">
        <w:rPr>
          <w:rFonts w:ascii="Times New Roman" w:hAnsi="Times New Roman" w:cs="Times New Roman"/>
          <w:sz w:val="28"/>
          <w:szCs w:val="24"/>
        </w:rPr>
        <w:t xml:space="preserve"> </w:t>
      </w:r>
      <w:r w:rsidR="00EA71DD" w:rsidRPr="00EA71DD">
        <w:rPr>
          <w:rFonts w:ascii="Times New Roman" w:hAnsi="Times New Roman" w:cs="Times New Roman"/>
          <w:sz w:val="28"/>
          <w:szCs w:val="24"/>
        </w:rPr>
        <w:t>Информационный портал по ОКВЭД.</w:t>
      </w:r>
      <w:r w:rsidR="00882D1B" w:rsidRPr="00882D1B">
        <w:t xml:space="preserve"> </w:t>
      </w:r>
      <w:r w:rsidR="00882D1B" w:rsidRPr="00882D1B">
        <w:rPr>
          <w:rFonts w:ascii="Times New Roman" w:hAnsi="Times New Roman" w:cs="Times New Roman"/>
          <w:sz w:val="28"/>
          <w:szCs w:val="24"/>
        </w:rPr>
        <w:t xml:space="preserve">– Режим доступа: </w:t>
      </w:r>
      <w:r w:rsidR="00F97702" w:rsidRPr="00F97702">
        <w:rPr>
          <w:rFonts w:ascii="Times New Roman" w:hAnsi="Times New Roman" w:cs="Times New Roman"/>
          <w:sz w:val="28"/>
          <w:szCs w:val="24"/>
        </w:rPr>
        <w:t>http://оквэд.рф</w:t>
      </w:r>
      <w:r w:rsidR="00882D1B" w:rsidRPr="00882D1B">
        <w:rPr>
          <w:rFonts w:ascii="Times New Roman" w:hAnsi="Times New Roman" w:cs="Times New Roman"/>
          <w:sz w:val="28"/>
          <w:szCs w:val="24"/>
        </w:rPr>
        <w:t>. –</w:t>
      </w:r>
      <w:r w:rsidR="00882D1B">
        <w:rPr>
          <w:rFonts w:ascii="Times New Roman" w:hAnsi="Times New Roman" w:cs="Times New Roman"/>
          <w:sz w:val="28"/>
          <w:szCs w:val="24"/>
        </w:rPr>
        <w:t>Дата обращения: 27.01.18.</w:t>
      </w:r>
    </w:p>
    <w:p w:rsidR="00F97702" w:rsidRPr="00F97702" w:rsidRDefault="00107C3E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2</w:t>
      </w:r>
      <w:r w:rsidR="00E804DE">
        <w:rPr>
          <w:rFonts w:ascii="Times New Roman" w:hAnsi="Times New Roman" w:cs="Times New Roman"/>
          <w:sz w:val="28"/>
          <w:szCs w:val="24"/>
        </w:rPr>
        <w:t>8</w:t>
      </w:r>
      <w:r w:rsidR="00F97702" w:rsidRPr="00F97702">
        <w:rPr>
          <w:rFonts w:ascii="Times New Roman" w:hAnsi="Times New Roman" w:cs="Times New Roman"/>
          <w:sz w:val="28"/>
          <w:szCs w:val="24"/>
        </w:rPr>
        <w:t>.Образовательные документы для студентов и учеников.</w:t>
      </w:r>
      <w:r w:rsidR="00882D1B" w:rsidRPr="00882D1B">
        <w:t xml:space="preserve"> </w:t>
      </w:r>
      <w:r w:rsidR="00882D1B" w:rsidRPr="00882D1B">
        <w:rPr>
          <w:rFonts w:ascii="Times New Roman" w:hAnsi="Times New Roman" w:cs="Times New Roman"/>
          <w:sz w:val="28"/>
          <w:szCs w:val="24"/>
        </w:rPr>
        <w:t>[Элект</w:t>
      </w:r>
      <w:r w:rsidR="00882D1B">
        <w:rPr>
          <w:rFonts w:ascii="Times New Roman" w:hAnsi="Times New Roman" w:cs="Times New Roman"/>
          <w:sz w:val="28"/>
          <w:szCs w:val="24"/>
        </w:rPr>
        <w:t>ронный ресурс]. – Режим доступа</w:t>
      </w:r>
      <w:r w:rsidR="00F97702" w:rsidRPr="00F97702">
        <w:rPr>
          <w:rFonts w:ascii="Times New Roman" w:hAnsi="Times New Roman" w:cs="Times New Roman"/>
          <w:sz w:val="28"/>
          <w:szCs w:val="24"/>
        </w:rPr>
        <w:t>:</w:t>
      </w:r>
      <w:r w:rsidR="00882D1B">
        <w:rPr>
          <w:rFonts w:ascii="Times New Roman" w:hAnsi="Times New Roman" w:cs="Times New Roman"/>
          <w:sz w:val="28"/>
          <w:szCs w:val="24"/>
        </w:rPr>
        <w:t xml:space="preserve"> </w:t>
      </w:r>
      <w:r w:rsidR="00F97702" w:rsidRPr="00F97702">
        <w:rPr>
          <w:rFonts w:ascii="Times New Roman" w:hAnsi="Times New Roman" w:cs="Times New Roman"/>
          <w:sz w:val="28"/>
          <w:szCs w:val="24"/>
        </w:rPr>
        <w:t>http://statref.ru/ref_yfsjgernaujg.html</w:t>
      </w:r>
      <w:r w:rsidR="00882D1B" w:rsidRPr="00882D1B">
        <w:rPr>
          <w:rFonts w:ascii="Times New Roman" w:hAnsi="Times New Roman" w:cs="Times New Roman"/>
          <w:sz w:val="28"/>
          <w:szCs w:val="24"/>
        </w:rPr>
        <w:t>. –</w:t>
      </w:r>
      <w:r w:rsidR="00882D1B">
        <w:rPr>
          <w:rFonts w:ascii="Times New Roman" w:hAnsi="Times New Roman" w:cs="Times New Roman"/>
          <w:sz w:val="28"/>
          <w:szCs w:val="24"/>
        </w:rPr>
        <w:t xml:space="preserve"> Дата обращения: 15.01.18.</w:t>
      </w:r>
    </w:p>
    <w:p w:rsidR="00882D1B" w:rsidRDefault="00F97702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97702">
        <w:rPr>
          <w:rFonts w:ascii="Times New Roman" w:hAnsi="Times New Roman" w:cs="Times New Roman"/>
          <w:sz w:val="28"/>
          <w:szCs w:val="24"/>
        </w:rPr>
        <w:t>2</w:t>
      </w:r>
      <w:r w:rsidR="00E804DE">
        <w:rPr>
          <w:rFonts w:ascii="Times New Roman" w:hAnsi="Times New Roman" w:cs="Times New Roman"/>
          <w:sz w:val="28"/>
          <w:szCs w:val="24"/>
        </w:rPr>
        <w:t>9</w:t>
      </w:r>
      <w:r w:rsidRPr="00F97702">
        <w:rPr>
          <w:rFonts w:ascii="Times New Roman" w:hAnsi="Times New Roman" w:cs="Times New Roman"/>
          <w:sz w:val="28"/>
          <w:szCs w:val="24"/>
        </w:rPr>
        <w:t xml:space="preserve">. </w:t>
      </w:r>
      <w:r w:rsidR="00882D1B" w:rsidRPr="00882D1B">
        <w:rPr>
          <w:rFonts w:ascii="Times New Roman" w:hAnsi="Times New Roman" w:cs="Times New Roman"/>
          <w:sz w:val="28"/>
          <w:szCs w:val="24"/>
        </w:rPr>
        <w:t>Отдых на Азовском побережье [Электронный ресурс] // Отдых на Кубани. – Режим доступа: http://otdih. nakubani.ru. – Дата обращения 02.03.2018.</w:t>
      </w:r>
    </w:p>
    <w:p w:rsidR="00882D1B" w:rsidRDefault="00E804DE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30</w:t>
      </w:r>
      <w:r w:rsidR="00F97702" w:rsidRPr="00F97702">
        <w:rPr>
          <w:rFonts w:ascii="Times New Roman" w:hAnsi="Times New Roman" w:cs="Times New Roman"/>
          <w:sz w:val="28"/>
          <w:szCs w:val="24"/>
        </w:rPr>
        <w:t xml:space="preserve">. </w:t>
      </w:r>
      <w:r w:rsidR="00882D1B" w:rsidRPr="00882D1B">
        <w:rPr>
          <w:rFonts w:ascii="Times New Roman" w:hAnsi="Times New Roman" w:cs="Times New Roman"/>
          <w:sz w:val="28"/>
          <w:szCs w:val="24"/>
        </w:rPr>
        <w:t>Официальный сайт Министерства культуры Российской Федерации [Электронный ресурс] // Федеральное агентство по туризму.  – Режим доступа: http://www.russiatourism.ru/contents/turism_v_rossii/tour_centres/reestrturistskoinformatsionnykh–tsentrov–rossiyskoy–federatsii/. – Дата обращения: 13.02.18.</w:t>
      </w:r>
    </w:p>
    <w:p w:rsidR="00F97702" w:rsidRDefault="00533844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</w:t>
      </w:r>
      <w:r w:rsidR="00E804DE">
        <w:rPr>
          <w:rFonts w:ascii="Times New Roman" w:hAnsi="Times New Roman" w:cs="Times New Roman"/>
          <w:sz w:val="28"/>
          <w:szCs w:val="24"/>
        </w:rPr>
        <w:t>1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="00F97702" w:rsidRPr="00F97702">
        <w:rPr>
          <w:rFonts w:ascii="Times New Roman" w:hAnsi="Times New Roman" w:cs="Times New Roman"/>
          <w:sz w:val="28"/>
          <w:szCs w:val="24"/>
        </w:rPr>
        <w:t>Постановление Правительства РФ от 25 апреля 1997 г. N 490 «Об утверждении Правил предоставления гостиничных услуг в Российской Федерации».</w:t>
      </w:r>
      <w:r w:rsidR="00EA71DD" w:rsidRPr="00EA71DD">
        <w:t xml:space="preserve"> </w:t>
      </w:r>
      <w:r w:rsidR="00EA71DD" w:rsidRPr="00EA71DD">
        <w:rPr>
          <w:rFonts w:ascii="Times New Roman" w:hAnsi="Times New Roman" w:cs="Times New Roman"/>
          <w:sz w:val="28"/>
        </w:rPr>
        <w:t>[Электронный ресурс] //</w:t>
      </w:r>
      <w:r w:rsidR="00EA71DD" w:rsidRPr="00EA71DD">
        <w:rPr>
          <w:sz w:val="28"/>
        </w:rPr>
        <w:t xml:space="preserve"> </w:t>
      </w:r>
      <w:r w:rsidR="00EA71DD">
        <w:rPr>
          <w:rFonts w:ascii="Times New Roman" w:hAnsi="Times New Roman" w:cs="Times New Roman"/>
          <w:sz w:val="28"/>
        </w:rPr>
        <w:t>Консультант Плюс</w:t>
      </w:r>
      <w:r w:rsidR="00EA71DD" w:rsidRPr="00EA71DD">
        <w:rPr>
          <w:rFonts w:ascii="Times New Roman" w:hAnsi="Times New Roman" w:cs="Times New Roman"/>
          <w:sz w:val="28"/>
        </w:rPr>
        <w:t xml:space="preserve">.  – Режим доступа: </w:t>
      </w:r>
      <w:r w:rsidR="00EA71DD" w:rsidRPr="00EA71DD">
        <w:rPr>
          <w:rFonts w:ascii="Times New Roman" w:hAnsi="Times New Roman" w:cs="Times New Roman"/>
          <w:sz w:val="28"/>
          <w:szCs w:val="24"/>
        </w:rPr>
        <w:t>http://www.consultant.ru/document/cons_doc_LAW_14245/92d969e26</w:t>
      </w:r>
      <w:r w:rsidR="00EA71DD">
        <w:rPr>
          <w:rFonts w:ascii="Times New Roman" w:hAnsi="Times New Roman" w:cs="Times New Roman"/>
          <w:sz w:val="28"/>
          <w:szCs w:val="24"/>
        </w:rPr>
        <w:t>a4326c5d02fa79b8f9cf4994ee5633b</w:t>
      </w:r>
      <w:r w:rsidR="00EA71DD" w:rsidRPr="00EA71DD">
        <w:rPr>
          <w:rFonts w:ascii="Times New Roman" w:hAnsi="Times New Roman" w:cs="Times New Roman"/>
          <w:sz w:val="28"/>
          <w:szCs w:val="24"/>
        </w:rPr>
        <w:t>/. – Дата обращения: 13.02.18.</w:t>
      </w:r>
    </w:p>
    <w:p w:rsidR="00F67517" w:rsidRDefault="00533844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</w:t>
      </w:r>
      <w:r w:rsidR="00E804DE">
        <w:rPr>
          <w:rFonts w:ascii="Times New Roman" w:hAnsi="Times New Roman" w:cs="Times New Roman"/>
          <w:sz w:val="28"/>
          <w:szCs w:val="24"/>
        </w:rPr>
        <w:t>2</w:t>
      </w:r>
      <w:r w:rsidR="00F67517">
        <w:rPr>
          <w:rFonts w:ascii="Times New Roman" w:hAnsi="Times New Roman" w:cs="Times New Roman"/>
          <w:sz w:val="28"/>
          <w:szCs w:val="24"/>
        </w:rPr>
        <w:t xml:space="preserve">. </w:t>
      </w:r>
      <w:r w:rsidR="00F67517" w:rsidRPr="00F67517">
        <w:rPr>
          <w:rFonts w:ascii="Times New Roman" w:hAnsi="Times New Roman" w:cs="Times New Roman"/>
          <w:sz w:val="28"/>
          <w:szCs w:val="24"/>
        </w:rPr>
        <w:t>Постановление Правительства РФ от 15.08.1997</w:t>
      </w:r>
      <w:r w:rsidR="00F67517">
        <w:rPr>
          <w:rFonts w:ascii="Times New Roman" w:hAnsi="Times New Roman" w:cs="Times New Roman"/>
          <w:sz w:val="28"/>
          <w:szCs w:val="24"/>
        </w:rPr>
        <w:t xml:space="preserve">г. </w:t>
      </w:r>
      <w:r w:rsidR="00882D1B">
        <w:rPr>
          <w:rFonts w:ascii="Times New Roman" w:hAnsi="Times New Roman" w:cs="Times New Roman"/>
          <w:sz w:val="28"/>
          <w:szCs w:val="24"/>
        </w:rPr>
        <w:t xml:space="preserve"> N 1036 (ред. </w:t>
      </w:r>
      <w:r w:rsidR="0034790C">
        <w:rPr>
          <w:rFonts w:ascii="Times New Roman" w:hAnsi="Times New Roman" w:cs="Times New Roman"/>
          <w:sz w:val="28"/>
          <w:szCs w:val="24"/>
        </w:rPr>
        <w:t xml:space="preserve">                 </w:t>
      </w:r>
      <w:r w:rsidR="00882D1B">
        <w:rPr>
          <w:rFonts w:ascii="Times New Roman" w:hAnsi="Times New Roman" w:cs="Times New Roman"/>
          <w:sz w:val="28"/>
          <w:szCs w:val="24"/>
        </w:rPr>
        <w:t>от 04.10.2012) «</w:t>
      </w:r>
      <w:r w:rsidR="00F67517" w:rsidRPr="00F67517">
        <w:rPr>
          <w:rFonts w:ascii="Times New Roman" w:hAnsi="Times New Roman" w:cs="Times New Roman"/>
          <w:sz w:val="28"/>
          <w:szCs w:val="24"/>
        </w:rPr>
        <w:t>Об утверждении Правил оказания услуг</w:t>
      </w:r>
      <w:r w:rsidR="00882D1B">
        <w:rPr>
          <w:rFonts w:ascii="Times New Roman" w:hAnsi="Times New Roman" w:cs="Times New Roman"/>
          <w:sz w:val="28"/>
          <w:szCs w:val="24"/>
        </w:rPr>
        <w:t xml:space="preserve"> общественного питания».</w:t>
      </w:r>
      <w:r w:rsidR="00EA71DD" w:rsidRPr="00EA71DD">
        <w:t xml:space="preserve"> </w:t>
      </w:r>
      <w:r w:rsidR="00EA71DD" w:rsidRPr="00EA71DD">
        <w:rPr>
          <w:rFonts w:ascii="Times New Roman" w:hAnsi="Times New Roman" w:cs="Times New Roman"/>
          <w:sz w:val="28"/>
          <w:szCs w:val="24"/>
        </w:rPr>
        <w:t>[Электронный ресурс] //</w:t>
      </w:r>
      <w:r w:rsidR="00EA71DD" w:rsidRPr="00EA71DD">
        <w:t xml:space="preserve"> </w:t>
      </w:r>
      <w:r w:rsidR="00EA71DD" w:rsidRPr="00EA71DD">
        <w:rPr>
          <w:rFonts w:ascii="Times New Roman" w:hAnsi="Times New Roman" w:cs="Times New Roman"/>
          <w:sz w:val="28"/>
          <w:szCs w:val="24"/>
        </w:rPr>
        <w:t>Консультант Плюс.    – Режим доступа:</w:t>
      </w:r>
      <w:r w:rsidR="00EA71DD" w:rsidRPr="00EA71DD">
        <w:t xml:space="preserve"> </w:t>
      </w:r>
      <w:r w:rsidR="00EA71DD" w:rsidRPr="00EA71DD">
        <w:rPr>
          <w:rFonts w:ascii="Times New Roman" w:hAnsi="Times New Roman" w:cs="Times New Roman"/>
          <w:sz w:val="28"/>
          <w:szCs w:val="24"/>
        </w:rPr>
        <w:t>http://www.consultant.ru/document/cons_doc_LAW_15559/</w:t>
      </w:r>
      <w:r w:rsidR="00EA71DD">
        <w:rPr>
          <w:rFonts w:ascii="Times New Roman" w:hAnsi="Times New Roman" w:cs="Times New Roman"/>
          <w:sz w:val="28"/>
          <w:szCs w:val="24"/>
        </w:rPr>
        <w:t>.</w:t>
      </w:r>
      <w:r w:rsidR="00EA71DD" w:rsidRPr="00EA71DD">
        <w:t xml:space="preserve"> </w:t>
      </w:r>
      <w:r w:rsidR="00EA71DD" w:rsidRPr="00EA71DD">
        <w:rPr>
          <w:rFonts w:ascii="Times New Roman" w:hAnsi="Times New Roman" w:cs="Times New Roman"/>
          <w:sz w:val="28"/>
          <w:szCs w:val="24"/>
        </w:rPr>
        <w:t>– Дата обращения: 1</w:t>
      </w:r>
      <w:r w:rsidR="00EA71DD">
        <w:rPr>
          <w:rFonts w:ascii="Times New Roman" w:hAnsi="Times New Roman" w:cs="Times New Roman"/>
          <w:sz w:val="28"/>
          <w:szCs w:val="24"/>
        </w:rPr>
        <w:t>9</w:t>
      </w:r>
      <w:r w:rsidR="00EA71DD" w:rsidRPr="00EA71DD">
        <w:rPr>
          <w:rFonts w:ascii="Times New Roman" w:hAnsi="Times New Roman" w:cs="Times New Roman"/>
          <w:sz w:val="28"/>
          <w:szCs w:val="24"/>
        </w:rPr>
        <w:t>.02.18.</w:t>
      </w:r>
    </w:p>
    <w:p w:rsidR="00D70F16" w:rsidRDefault="00533844" w:rsidP="00D70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804DE">
        <w:rPr>
          <w:rFonts w:ascii="Times New Roman" w:hAnsi="Times New Roman" w:cs="Times New Roman"/>
          <w:sz w:val="28"/>
          <w:szCs w:val="28"/>
        </w:rPr>
        <w:t>3</w:t>
      </w:r>
      <w:r w:rsidR="006D1CD9">
        <w:rPr>
          <w:rFonts w:ascii="Times New Roman" w:hAnsi="Times New Roman" w:cs="Times New Roman"/>
          <w:sz w:val="28"/>
          <w:szCs w:val="28"/>
        </w:rPr>
        <w:t>.</w:t>
      </w:r>
      <w:r w:rsidR="006D1CD9" w:rsidRPr="006D1CD9">
        <w:rPr>
          <w:rFonts w:ascii="Times New Roman" w:hAnsi="Times New Roman" w:cs="Times New Roman"/>
          <w:sz w:val="28"/>
          <w:szCs w:val="28"/>
        </w:rPr>
        <w:t xml:space="preserve"> Скобкин С. С. Индустрия гостеприимства или туризма? Кто прав?</w:t>
      </w:r>
      <w:r w:rsidR="00E25C26" w:rsidRPr="00E25C26">
        <w:t xml:space="preserve"> </w:t>
      </w:r>
      <w:r w:rsidR="00E25C26" w:rsidRPr="00E25C26">
        <w:rPr>
          <w:rFonts w:ascii="Times New Roman" w:hAnsi="Times New Roman" w:cs="Times New Roman"/>
          <w:sz w:val="28"/>
          <w:szCs w:val="28"/>
        </w:rPr>
        <w:t>/</w:t>
      </w:r>
      <w:r w:rsidR="00E25C26">
        <w:rPr>
          <w:rFonts w:ascii="Times New Roman" w:hAnsi="Times New Roman" w:cs="Times New Roman"/>
          <w:sz w:val="28"/>
          <w:szCs w:val="28"/>
        </w:rPr>
        <w:t xml:space="preserve">   С.С. Скобкин</w:t>
      </w:r>
      <w:r w:rsidR="006D1CD9" w:rsidRPr="006D1CD9">
        <w:rPr>
          <w:rFonts w:ascii="Times New Roman" w:hAnsi="Times New Roman" w:cs="Times New Roman"/>
          <w:sz w:val="28"/>
          <w:szCs w:val="28"/>
        </w:rPr>
        <w:t xml:space="preserve"> // Российское предпринимательство. – 2012. – № 21. –</w:t>
      </w:r>
      <w:r w:rsidR="00EA71DD">
        <w:rPr>
          <w:rFonts w:ascii="Times New Roman" w:hAnsi="Times New Roman" w:cs="Times New Roman"/>
          <w:sz w:val="28"/>
          <w:szCs w:val="28"/>
        </w:rPr>
        <w:t xml:space="preserve"> </w:t>
      </w:r>
      <w:r w:rsidR="006D1CD9" w:rsidRPr="006D1CD9">
        <w:rPr>
          <w:rFonts w:ascii="Times New Roman" w:hAnsi="Times New Roman" w:cs="Times New Roman"/>
          <w:sz w:val="28"/>
          <w:szCs w:val="28"/>
        </w:rPr>
        <w:t>135</w:t>
      </w:r>
      <w:r w:rsidR="00EA71DD">
        <w:rPr>
          <w:rFonts w:ascii="Times New Roman" w:hAnsi="Times New Roman" w:cs="Times New Roman"/>
          <w:sz w:val="28"/>
          <w:szCs w:val="28"/>
        </w:rPr>
        <w:t xml:space="preserve"> с</w:t>
      </w:r>
      <w:r w:rsidR="006D1CD9" w:rsidRPr="006D1CD9">
        <w:rPr>
          <w:rFonts w:ascii="Times New Roman" w:hAnsi="Times New Roman" w:cs="Times New Roman"/>
          <w:sz w:val="28"/>
          <w:szCs w:val="28"/>
        </w:rPr>
        <w:t>.</w:t>
      </w:r>
    </w:p>
    <w:p w:rsidR="00F97702" w:rsidRDefault="00533844" w:rsidP="00D70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804DE">
        <w:rPr>
          <w:rFonts w:ascii="Times New Roman" w:hAnsi="Times New Roman" w:cs="Times New Roman"/>
          <w:sz w:val="28"/>
          <w:szCs w:val="28"/>
        </w:rPr>
        <w:t>4</w:t>
      </w:r>
      <w:r w:rsidR="00F97702" w:rsidRPr="00F97702">
        <w:rPr>
          <w:rFonts w:ascii="Times New Roman" w:hAnsi="Times New Roman" w:cs="Times New Roman"/>
          <w:sz w:val="28"/>
          <w:szCs w:val="28"/>
        </w:rPr>
        <w:t xml:space="preserve">.Степанова С.В. Общие тенденции и особенности развития инфраструктуры туризма российских регионов </w:t>
      </w:r>
      <w:r w:rsidR="00E25C26" w:rsidRPr="00E25C26">
        <w:rPr>
          <w:rFonts w:ascii="Times New Roman" w:hAnsi="Times New Roman" w:cs="Times New Roman"/>
          <w:sz w:val="28"/>
          <w:szCs w:val="28"/>
        </w:rPr>
        <w:t>/</w:t>
      </w:r>
      <w:r w:rsidR="00E25C26">
        <w:rPr>
          <w:rFonts w:ascii="Times New Roman" w:hAnsi="Times New Roman" w:cs="Times New Roman"/>
          <w:sz w:val="28"/>
          <w:szCs w:val="28"/>
        </w:rPr>
        <w:t xml:space="preserve"> С.В. Степанов </w:t>
      </w:r>
      <w:r w:rsidR="00F97702" w:rsidRPr="00F97702">
        <w:rPr>
          <w:rFonts w:ascii="Times New Roman" w:hAnsi="Times New Roman" w:cs="Times New Roman"/>
          <w:sz w:val="28"/>
          <w:szCs w:val="28"/>
        </w:rPr>
        <w:t>// Вестник</w:t>
      </w:r>
      <w:r w:rsidR="00E25C26">
        <w:rPr>
          <w:rFonts w:ascii="Times New Roman" w:hAnsi="Times New Roman" w:cs="Times New Roman"/>
          <w:sz w:val="28"/>
          <w:szCs w:val="28"/>
        </w:rPr>
        <w:t xml:space="preserve">    </w:t>
      </w:r>
      <w:r w:rsidR="003125B1">
        <w:rPr>
          <w:rFonts w:ascii="Times New Roman" w:hAnsi="Times New Roman" w:cs="Times New Roman"/>
          <w:sz w:val="28"/>
          <w:szCs w:val="28"/>
        </w:rPr>
        <w:t xml:space="preserve"> Моск. Ун-</w:t>
      </w:r>
      <w:r w:rsidR="00F97702" w:rsidRPr="00F97702">
        <w:rPr>
          <w:rFonts w:ascii="Times New Roman" w:hAnsi="Times New Roman" w:cs="Times New Roman"/>
          <w:sz w:val="28"/>
          <w:szCs w:val="28"/>
        </w:rPr>
        <w:t>та. Серия 6. Экономика. 2016. №3. –</w:t>
      </w:r>
      <w:r w:rsidR="00EA71DD">
        <w:rPr>
          <w:rFonts w:ascii="Times New Roman" w:hAnsi="Times New Roman" w:cs="Times New Roman"/>
          <w:sz w:val="28"/>
          <w:szCs w:val="28"/>
        </w:rPr>
        <w:t xml:space="preserve"> 17 с</w:t>
      </w:r>
      <w:r w:rsidR="00F97702" w:rsidRPr="00F97702">
        <w:rPr>
          <w:rFonts w:ascii="Times New Roman" w:hAnsi="Times New Roman" w:cs="Times New Roman"/>
          <w:sz w:val="28"/>
          <w:szCs w:val="28"/>
        </w:rPr>
        <w:t>.</w:t>
      </w:r>
    </w:p>
    <w:p w:rsidR="00F97702" w:rsidRDefault="00533844" w:rsidP="00D70F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804DE">
        <w:rPr>
          <w:rFonts w:ascii="Times New Roman" w:hAnsi="Times New Roman" w:cs="Times New Roman"/>
          <w:sz w:val="28"/>
          <w:szCs w:val="28"/>
        </w:rPr>
        <w:t>5</w:t>
      </w:r>
      <w:r w:rsidR="00F97702" w:rsidRPr="00F97702">
        <w:rPr>
          <w:rFonts w:ascii="Times New Roman" w:hAnsi="Times New Roman" w:cs="Times New Roman"/>
          <w:sz w:val="28"/>
          <w:szCs w:val="28"/>
        </w:rPr>
        <w:t xml:space="preserve">. Трофимова Е. О состоянии гостиничного бизнеса России / </w:t>
      </w:r>
      <w:r w:rsidR="00E25C2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97702" w:rsidRPr="00F97702">
        <w:rPr>
          <w:rFonts w:ascii="Times New Roman" w:hAnsi="Times New Roman" w:cs="Times New Roman"/>
          <w:sz w:val="28"/>
          <w:szCs w:val="28"/>
        </w:rPr>
        <w:t>Е. Трофимова. – М.: ПРИСЛИ, 2012. – 250 с.</w:t>
      </w:r>
    </w:p>
    <w:p w:rsidR="006D1CD9" w:rsidRDefault="00533844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804DE">
        <w:rPr>
          <w:rFonts w:ascii="Times New Roman" w:hAnsi="Times New Roman" w:cs="Times New Roman"/>
          <w:sz w:val="28"/>
          <w:szCs w:val="28"/>
        </w:rPr>
        <w:t>6</w:t>
      </w:r>
      <w:r w:rsidR="00EF646D">
        <w:rPr>
          <w:rFonts w:ascii="Times New Roman" w:hAnsi="Times New Roman" w:cs="Times New Roman"/>
          <w:sz w:val="28"/>
          <w:szCs w:val="28"/>
        </w:rPr>
        <w:t>.</w:t>
      </w:r>
      <w:r w:rsidR="006D1CD9" w:rsidRPr="006D1CD9">
        <w:rPr>
          <w:rFonts w:ascii="Times New Roman" w:hAnsi="Times New Roman" w:cs="Times New Roman"/>
          <w:sz w:val="28"/>
          <w:szCs w:val="28"/>
        </w:rPr>
        <w:t xml:space="preserve"> Федеральный закон «Об основах туристской деятельности в Российской Федерации» № 132 от 24 ноября 1996 г. (в действующей редакции на ма</w:t>
      </w:r>
      <w:r w:rsidR="00F97702">
        <w:rPr>
          <w:rFonts w:ascii="Times New Roman" w:hAnsi="Times New Roman" w:cs="Times New Roman"/>
          <w:sz w:val="28"/>
          <w:szCs w:val="28"/>
        </w:rPr>
        <w:t>й 2012 г.)</w:t>
      </w:r>
      <w:r w:rsidR="00EA71DD" w:rsidRPr="00EA71DD">
        <w:t xml:space="preserve"> </w:t>
      </w:r>
      <w:r w:rsidR="00EA71DD" w:rsidRPr="00EA71DD">
        <w:rPr>
          <w:rFonts w:ascii="Times New Roman" w:hAnsi="Times New Roman" w:cs="Times New Roman"/>
          <w:sz w:val="28"/>
        </w:rPr>
        <w:t>[Электронный ресурс] // Консультант Плюс.    – Режим доступа:</w:t>
      </w:r>
      <w:r w:rsidR="00EA71DD" w:rsidRPr="00EA71DD">
        <w:rPr>
          <w:sz w:val="28"/>
        </w:rPr>
        <w:t xml:space="preserve"> </w:t>
      </w:r>
      <w:r w:rsidR="00EA71DD" w:rsidRPr="00EA71DD">
        <w:rPr>
          <w:rFonts w:ascii="Times New Roman" w:hAnsi="Times New Roman" w:cs="Times New Roman"/>
          <w:sz w:val="28"/>
          <w:szCs w:val="28"/>
        </w:rPr>
        <w:lastRenderedPageBreak/>
        <w:t>http://www.consultant.ru/cons/cgi/online.cgi?req=doc&amp;base=CMB&amp;n=18314#040880036945560394/. – Дата обращения: 19.0</w:t>
      </w:r>
      <w:r w:rsidR="00EA71DD">
        <w:rPr>
          <w:rFonts w:ascii="Times New Roman" w:hAnsi="Times New Roman" w:cs="Times New Roman"/>
          <w:sz w:val="28"/>
          <w:szCs w:val="28"/>
        </w:rPr>
        <w:t>3</w:t>
      </w:r>
      <w:r w:rsidR="00EA71DD" w:rsidRPr="00EA71DD">
        <w:rPr>
          <w:rFonts w:ascii="Times New Roman" w:hAnsi="Times New Roman" w:cs="Times New Roman"/>
          <w:sz w:val="28"/>
          <w:szCs w:val="28"/>
        </w:rPr>
        <w:t>.18.</w:t>
      </w:r>
    </w:p>
    <w:p w:rsidR="00F97702" w:rsidRPr="006D1CD9" w:rsidRDefault="00533844" w:rsidP="00F977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804DE">
        <w:rPr>
          <w:rFonts w:ascii="Times New Roman" w:hAnsi="Times New Roman" w:cs="Times New Roman"/>
          <w:sz w:val="28"/>
          <w:szCs w:val="28"/>
        </w:rPr>
        <w:t>7</w:t>
      </w:r>
      <w:r w:rsidR="00F97702" w:rsidRPr="00F97702">
        <w:rPr>
          <w:rFonts w:ascii="Times New Roman" w:hAnsi="Times New Roman" w:cs="Times New Roman"/>
          <w:sz w:val="28"/>
          <w:szCs w:val="28"/>
        </w:rPr>
        <w:t>. Чудновский А.Д. Туризм и гостиничное хозяйство / А.Д. Чудновский. – М.: Знание, 2009. – 360 с.</w:t>
      </w:r>
    </w:p>
    <w:p w:rsidR="006D1CD9" w:rsidRDefault="00F67517" w:rsidP="006D1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804DE">
        <w:rPr>
          <w:rFonts w:ascii="Times New Roman" w:hAnsi="Times New Roman" w:cs="Times New Roman"/>
          <w:sz w:val="28"/>
          <w:szCs w:val="28"/>
        </w:rPr>
        <w:t>8</w:t>
      </w:r>
      <w:r w:rsidR="00AC450F">
        <w:rPr>
          <w:rFonts w:ascii="Times New Roman" w:hAnsi="Times New Roman" w:cs="Times New Roman"/>
          <w:sz w:val="28"/>
          <w:szCs w:val="28"/>
        </w:rPr>
        <w:t xml:space="preserve">. </w:t>
      </w:r>
      <w:r w:rsidR="006D1CD9" w:rsidRPr="006D1CD9">
        <w:rPr>
          <w:rFonts w:ascii="Times New Roman" w:hAnsi="Times New Roman" w:cs="Times New Roman"/>
          <w:sz w:val="28"/>
          <w:szCs w:val="28"/>
        </w:rPr>
        <w:t xml:space="preserve">Энциклопедия туриста/ Редкол.: Е. И. Тамм, А. Х. Абуков, </w:t>
      </w:r>
      <w:r w:rsidR="0034790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D1CD9" w:rsidRPr="006D1CD9">
        <w:rPr>
          <w:rFonts w:ascii="Times New Roman" w:hAnsi="Times New Roman" w:cs="Times New Roman"/>
          <w:sz w:val="28"/>
          <w:szCs w:val="28"/>
        </w:rPr>
        <w:t>Ю. Н. Александров и др. – М.: Большая Российска</w:t>
      </w:r>
      <w:r w:rsidR="00AC450F">
        <w:rPr>
          <w:rFonts w:ascii="Times New Roman" w:hAnsi="Times New Roman" w:cs="Times New Roman"/>
          <w:sz w:val="28"/>
          <w:szCs w:val="28"/>
        </w:rPr>
        <w:t xml:space="preserve">я энциклопедия, 1993. </w:t>
      </w:r>
      <w:r w:rsidR="0034790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C450F">
        <w:rPr>
          <w:rFonts w:ascii="Times New Roman" w:hAnsi="Times New Roman" w:cs="Times New Roman"/>
          <w:sz w:val="28"/>
          <w:szCs w:val="28"/>
        </w:rPr>
        <w:t>– 1856 с.</w:t>
      </w:r>
    </w:p>
    <w:p w:rsidR="003125B1" w:rsidRPr="003125B1" w:rsidRDefault="003125B1" w:rsidP="006D1C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5B1">
        <w:rPr>
          <w:rFonts w:ascii="Times New Roman" w:hAnsi="Times New Roman" w:cs="Times New Roman"/>
          <w:sz w:val="28"/>
          <w:szCs w:val="28"/>
        </w:rPr>
        <w:t>3</w:t>
      </w:r>
      <w:r w:rsidR="00E804DE">
        <w:rPr>
          <w:rFonts w:ascii="Times New Roman" w:hAnsi="Times New Roman" w:cs="Times New Roman"/>
          <w:sz w:val="28"/>
          <w:szCs w:val="28"/>
        </w:rPr>
        <w:t>9</w:t>
      </w:r>
      <w:r w:rsidRPr="003125B1">
        <w:rPr>
          <w:rFonts w:ascii="Times New Roman" w:hAnsi="Times New Roman" w:cs="Times New Roman"/>
          <w:sz w:val="28"/>
          <w:szCs w:val="28"/>
        </w:rPr>
        <w:t>.</w:t>
      </w:r>
      <w:r w:rsidR="008073A1">
        <w:rPr>
          <w:rFonts w:ascii="Times New Roman" w:hAnsi="Times New Roman" w:cs="Times New Roman"/>
          <w:sz w:val="28"/>
          <w:szCs w:val="28"/>
        </w:rPr>
        <w:t xml:space="preserve"> 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Booking</w:t>
      </w:r>
      <w:r w:rsidRPr="003125B1">
        <w:rPr>
          <w:rFonts w:ascii="Times New Roman" w:hAnsi="Times New Roman" w:cs="Times New Roman"/>
          <w:sz w:val="28"/>
          <w:szCs w:val="28"/>
        </w:rPr>
        <w:t>.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312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Pr="003125B1">
        <w:rPr>
          <w:rFonts w:ascii="Times New Roman" w:hAnsi="Times New Roman" w:cs="Times New Roman"/>
          <w:sz w:val="28"/>
          <w:szCs w:val="28"/>
        </w:rPr>
        <w:t xml:space="preserve">– Режим доступа: 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3125B1">
        <w:rPr>
          <w:rFonts w:ascii="Times New Roman" w:hAnsi="Times New Roman" w:cs="Times New Roman"/>
          <w:sz w:val="28"/>
          <w:szCs w:val="28"/>
        </w:rPr>
        <w:t>://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3125B1">
        <w:rPr>
          <w:rFonts w:ascii="Times New Roman" w:hAnsi="Times New Roman" w:cs="Times New Roman"/>
          <w:sz w:val="28"/>
          <w:szCs w:val="28"/>
        </w:rPr>
        <w:t>.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booking</w:t>
      </w:r>
      <w:r w:rsidRPr="003125B1">
        <w:rPr>
          <w:rFonts w:ascii="Times New Roman" w:hAnsi="Times New Roman" w:cs="Times New Roman"/>
          <w:sz w:val="28"/>
          <w:szCs w:val="28"/>
        </w:rPr>
        <w:t>.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3125B1">
        <w:rPr>
          <w:rFonts w:ascii="Times New Roman" w:hAnsi="Times New Roman" w:cs="Times New Roman"/>
          <w:sz w:val="28"/>
          <w:szCs w:val="28"/>
        </w:rPr>
        <w:t>/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3125B1">
        <w:rPr>
          <w:rFonts w:ascii="Times New Roman" w:hAnsi="Times New Roman" w:cs="Times New Roman"/>
          <w:sz w:val="28"/>
          <w:szCs w:val="28"/>
        </w:rPr>
        <w:t>.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125B1">
        <w:rPr>
          <w:rFonts w:ascii="Times New Roman" w:hAnsi="Times New Roman" w:cs="Times New Roman"/>
          <w:sz w:val="28"/>
          <w:szCs w:val="28"/>
        </w:rPr>
        <w:t>.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125B1">
        <w:rPr>
          <w:rFonts w:ascii="Times New Roman" w:hAnsi="Times New Roman" w:cs="Times New Roman"/>
          <w:sz w:val="28"/>
          <w:szCs w:val="28"/>
        </w:rPr>
        <w:t>?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aid</w:t>
      </w:r>
      <w:r w:rsidRPr="003125B1">
        <w:rPr>
          <w:rFonts w:ascii="Times New Roman" w:hAnsi="Times New Roman" w:cs="Times New Roman"/>
          <w:sz w:val="28"/>
          <w:szCs w:val="28"/>
        </w:rPr>
        <w:t>=397643;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label</w:t>
      </w:r>
      <w:r w:rsidRPr="003125B1">
        <w:rPr>
          <w:rFonts w:ascii="Times New Roman" w:hAnsi="Times New Roman" w:cs="Times New Roman"/>
          <w:sz w:val="28"/>
          <w:szCs w:val="28"/>
        </w:rPr>
        <w:t>=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yan</w:t>
      </w:r>
      <w:r w:rsidRPr="003125B1">
        <w:rPr>
          <w:rFonts w:ascii="Times New Roman" w:hAnsi="Times New Roman" w:cs="Times New Roman"/>
          <w:sz w:val="28"/>
          <w:szCs w:val="28"/>
        </w:rPr>
        <w:t>104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jc</w:t>
      </w:r>
      <w:r w:rsidRPr="003125B1">
        <w:rPr>
          <w:rFonts w:ascii="Times New Roman" w:hAnsi="Times New Roman" w:cs="Times New Roman"/>
          <w:sz w:val="28"/>
          <w:szCs w:val="28"/>
        </w:rPr>
        <w:t>-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index</w:t>
      </w:r>
      <w:r w:rsidRPr="003125B1">
        <w:rPr>
          <w:rFonts w:ascii="Times New Roman" w:hAnsi="Times New Roman" w:cs="Times New Roman"/>
          <w:sz w:val="28"/>
          <w:szCs w:val="28"/>
        </w:rPr>
        <w:t>-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3125B1">
        <w:rPr>
          <w:rFonts w:ascii="Times New Roman" w:hAnsi="Times New Roman" w:cs="Times New Roman"/>
          <w:sz w:val="28"/>
          <w:szCs w:val="28"/>
        </w:rPr>
        <w:t>-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3125B1">
        <w:rPr>
          <w:rFonts w:ascii="Times New Roman" w:hAnsi="Times New Roman" w:cs="Times New Roman"/>
          <w:sz w:val="28"/>
          <w:szCs w:val="28"/>
        </w:rPr>
        <w:t>-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3125B1">
        <w:rPr>
          <w:rFonts w:ascii="Times New Roman" w:hAnsi="Times New Roman" w:cs="Times New Roman"/>
          <w:sz w:val="28"/>
          <w:szCs w:val="28"/>
        </w:rPr>
        <w:t>-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unspec</w:t>
      </w:r>
      <w:r w:rsidRPr="003125B1">
        <w:rPr>
          <w:rFonts w:ascii="Times New Roman" w:hAnsi="Times New Roman" w:cs="Times New Roman"/>
          <w:sz w:val="28"/>
          <w:szCs w:val="28"/>
        </w:rPr>
        <w:t>-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125B1">
        <w:rPr>
          <w:rFonts w:ascii="Times New Roman" w:hAnsi="Times New Roman" w:cs="Times New Roman"/>
          <w:sz w:val="28"/>
          <w:szCs w:val="28"/>
        </w:rPr>
        <w:t>-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3125B1">
        <w:rPr>
          <w:rFonts w:ascii="Times New Roman" w:hAnsi="Times New Roman" w:cs="Times New Roman"/>
          <w:sz w:val="28"/>
          <w:szCs w:val="28"/>
        </w:rPr>
        <w:t>-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3125B1">
        <w:rPr>
          <w:rFonts w:ascii="Times New Roman" w:hAnsi="Times New Roman" w:cs="Times New Roman"/>
          <w:sz w:val="28"/>
          <w:szCs w:val="28"/>
        </w:rPr>
        <w:t>%3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Aru</w:t>
      </w:r>
      <w:r w:rsidRPr="003125B1">
        <w:rPr>
          <w:rFonts w:ascii="Times New Roman" w:hAnsi="Times New Roman" w:cs="Times New Roman"/>
          <w:sz w:val="28"/>
          <w:szCs w:val="28"/>
        </w:rPr>
        <w:t>-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125B1">
        <w:rPr>
          <w:rFonts w:ascii="Times New Roman" w:hAnsi="Times New Roman" w:cs="Times New Roman"/>
          <w:sz w:val="28"/>
          <w:szCs w:val="28"/>
        </w:rPr>
        <w:t>%3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AwindowsS</w:t>
      </w:r>
      <w:r w:rsidRPr="003125B1">
        <w:rPr>
          <w:rFonts w:ascii="Times New Roman" w:hAnsi="Times New Roman" w:cs="Times New Roman"/>
          <w:sz w:val="28"/>
          <w:szCs w:val="28"/>
        </w:rPr>
        <w:t>7-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125B1">
        <w:rPr>
          <w:rFonts w:ascii="Times New Roman" w:hAnsi="Times New Roman" w:cs="Times New Roman"/>
          <w:sz w:val="28"/>
          <w:szCs w:val="28"/>
        </w:rPr>
        <w:t>%3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Achrome</w:t>
      </w:r>
      <w:r w:rsidRPr="003125B1">
        <w:rPr>
          <w:rFonts w:ascii="Times New Roman" w:hAnsi="Times New Roman" w:cs="Times New Roman"/>
          <w:sz w:val="28"/>
          <w:szCs w:val="28"/>
        </w:rPr>
        <w:t>-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3125B1">
        <w:rPr>
          <w:rFonts w:ascii="Times New Roman" w:hAnsi="Times New Roman" w:cs="Times New Roman"/>
          <w:sz w:val="28"/>
          <w:szCs w:val="28"/>
        </w:rPr>
        <w:t>%3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AXX</w:t>
      </w:r>
      <w:r w:rsidRPr="003125B1">
        <w:rPr>
          <w:rFonts w:ascii="Times New Roman" w:hAnsi="Times New Roman" w:cs="Times New Roman"/>
          <w:sz w:val="28"/>
          <w:szCs w:val="28"/>
        </w:rPr>
        <w:t>-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125B1">
        <w:rPr>
          <w:rFonts w:ascii="Times New Roman" w:hAnsi="Times New Roman" w:cs="Times New Roman"/>
          <w:sz w:val="28"/>
          <w:szCs w:val="28"/>
        </w:rPr>
        <w:t>%3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Abo</w:t>
      </w:r>
      <w:r w:rsidRPr="003125B1">
        <w:rPr>
          <w:rFonts w:ascii="Times New Roman" w:hAnsi="Times New Roman" w:cs="Times New Roman"/>
          <w:sz w:val="28"/>
          <w:szCs w:val="28"/>
        </w:rPr>
        <w:t>-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3125B1">
        <w:rPr>
          <w:rFonts w:ascii="Times New Roman" w:hAnsi="Times New Roman" w:cs="Times New Roman"/>
          <w:sz w:val="28"/>
          <w:szCs w:val="28"/>
        </w:rPr>
        <w:t>%3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AXX</w:t>
      </w:r>
      <w:r w:rsidRPr="003125B1">
        <w:rPr>
          <w:rFonts w:ascii="Times New Roman" w:hAnsi="Times New Roman" w:cs="Times New Roman"/>
          <w:sz w:val="28"/>
          <w:szCs w:val="28"/>
        </w:rPr>
        <w:t>-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3125B1">
        <w:rPr>
          <w:rFonts w:ascii="Times New Roman" w:hAnsi="Times New Roman" w:cs="Times New Roman"/>
          <w:sz w:val="28"/>
          <w:szCs w:val="28"/>
        </w:rPr>
        <w:t>%3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3125B1">
        <w:rPr>
          <w:rFonts w:ascii="Times New Roman" w:hAnsi="Times New Roman" w:cs="Times New Roman"/>
          <w:sz w:val="28"/>
          <w:szCs w:val="28"/>
        </w:rPr>
        <w:t>;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sid</w:t>
      </w:r>
      <w:r w:rsidRPr="003125B1">
        <w:rPr>
          <w:rFonts w:ascii="Times New Roman" w:hAnsi="Times New Roman" w:cs="Times New Roman"/>
          <w:sz w:val="28"/>
          <w:szCs w:val="28"/>
        </w:rPr>
        <w:t>=4767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3125B1">
        <w:rPr>
          <w:rFonts w:ascii="Times New Roman" w:hAnsi="Times New Roman" w:cs="Times New Roman"/>
          <w:sz w:val="28"/>
          <w:szCs w:val="28"/>
        </w:rPr>
        <w:t>1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fb</w:t>
      </w:r>
      <w:r w:rsidRPr="003125B1">
        <w:rPr>
          <w:rFonts w:ascii="Times New Roman" w:hAnsi="Times New Roman" w:cs="Times New Roman"/>
          <w:sz w:val="28"/>
          <w:szCs w:val="28"/>
        </w:rPr>
        <w:t>553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125B1">
        <w:rPr>
          <w:rFonts w:ascii="Times New Roman" w:hAnsi="Times New Roman" w:cs="Times New Roman"/>
          <w:sz w:val="28"/>
          <w:szCs w:val="28"/>
        </w:rPr>
        <w:t>8856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125B1">
        <w:rPr>
          <w:rFonts w:ascii="Times New Roman" w:hAnsi="Times New Roman" w:cs="Times New Roman"/>
          <w:sz w:val="28"/>
          <w:szCs w:val="28"/>
        </w:rPr>
        <w:t>1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125B1">
        <w:rPr>
          <w:rFonts w:ascii="Times New Roman" w:hAnsi="Times New Roman" w:cs="Times New Roman"/>
          <w:sz w:val="28"/>
          <w:szCs w:val="28"/>
        </w:rPr>
        <w:t>6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af</w:t>
      </w:r>
      <w:r w:rsidRPr="003125B1">
        <w:rPr>
          <w:rFonts w:ascii="Times New Roman" w:hAnsi="Times New Roman" w:cs="Times New Roman"/>
          <w:sz w:val="28"/>
          <w:szCs w:val="28"/>
        </w:rPr>
        <w:t>85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af</w:t>
      </w:r>
      <w:r w:rsidRPr="003125B1">
        <w:rPr>
          <w:rFonts w:ascii="Times New Roman" w:hAnsi="Times New Roman" w:cs="Times New Roman"/>
          <w:sz w:val="28"/>
          <w:szCs w:val="28"/>
        </w:rPr>
        <w:t>165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125B1">
        <w:rPr>
          <w:rFonts w:ascii="Times New Roman" w:hAnsi="Times New Roman" w:cs="Times New Roman"/>
          <w:sz w:val="28"/>
          <w:szCs w:val="28"/>
        </w:rPr>
        <w:t>26;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sb</w:t>
      </w:r>
      <w:r w:rsidRPr="003125B1">
        <w:rPr>
          <w:rFonts w:ascii="Times New Roman" w:hAnsi="Times New Roman" w:cs="Times New Roman"/>
          <w:sz w:val="28"/>
          <w:szCs w:val="28"/>
        </w:rPr>
        <w:t>_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price</w:t>
      </w:r>
      <w:r w:rsidRPr="003125B1">
        <w:rPr>
          <w:rFonts w:ascii="Times New Roman" w:hAnsi="Times New Roman" w:cs="Times New Roman"/>
          <w:sz w:val="28"/>
          <w:szCs w:val="28"/>
        </w:rPr>
        <w:t>_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type</w:t>
      </w:r>
      <w:r w:rsidRPr="003125B1">
        <w:rPr>
          <w:rFonts w:ascii="Times New Roman" w:hAnsi="Times New Roman" w:cs="Times New Roman"/>
          <w:sz w:val="28"/>
          <w:szCs w:val="28"/>
        </w:rPr>
        <w:t>=</w:t>
      </w:r>
      <w:r w:rsidRPr="003125B1">
        <w:rPr>
          <w:rFonts w:ascii="Times New Roman" w:hAnsi="Times New Roman" w:cs="Times New Roman"/>
          <w:sz w:val="28"/>
          <w:szCs w:val="28"/>
          <w:lang w:val="en-US"/>
        </w:rPr>
        <w:t>total</w:t>
      </w:r>
      <w:r w:rsidRPr="003125B1">
        <w:rPr>
          <w:rFonts w:ascii="Times New Roman" w:hAnsi="Times New Roman" w:cs="Times New Roman"/>
          <w:sz w:val="28"/>
          <w:szCs w:val="28"/>
        </w:rPr>
        <w:t>&amp;. – Дата обращения: 15.01.18.</w:t>
      </w:r>
    </w:p>
    <w:p w:rsidR="00E64359" w:rsidRPr="003125B1" w:rsidRDefault="00E64359" w:rsidP="00F67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Pr="003125B1" w:rsidRDefault="008C00B2" w:rsidP="00F67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Pr="003125B1" w:rsidRDefault="008C00B2" w:rsidP="00F67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Pr="003125B1" w:rsidRDefault="008C00B2" w:rsidP="00F67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Pr="003125B1" w:rsidRDefault="008C00B2" w:rsidP="00F67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Pr="003125B1" w:rsidRDefault="008C00B2" w:rsidP="00F67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Pr="003125B1" w:rsidRDefault="008C00B2" w:rsidP="00F67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Pr="003125B1" w:rsidRDefault="008C00B2" w:rsidP="00F67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C00B2" w:rsidRPr="003125B1" w:rsidRDefault="008C00B2" w:rsidP="00F675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  <w:sectPr w:rsidR="008C00B2" w:rsidRPr="003125B1" w:rsidSect="00C31136">
          <w:footerReference w:type="default" r:id="rId20"/>
          <w:footerReference w:type="first" r:id="rId21"/>
          <w:pgSz w:w="11906" w:h="16838"/>
          <w:pgMar w:top="1134" w:right="567" w:bottom="1134" w:left="1701" w:header="737" w:footer="964" w:gutter="0"/>
          <w:cols w:space="708"/>
          <w:titlePg/>
          <w:docGrid w:linePitch="360"/>
        </w:sectPr>
      </w:pPr>
    </w:p>
    <w:p w:rsidR="00981BF4" w:rsidRPr="003125B1" w:rsidRDefault="00981BF4" w:rsidP="001E1C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981BF4" w:rsidRPr="003125B1" w:rsidRDefault="00981BF4" w:rsidP="001E1C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E1C10" w:rsidRDefault="001E1C10" w:rsidP="001E1C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ПРИЛОЖЕНИЕ А</w:t>
      </w:r>
    </w:p>
    <w:p w:rsidR="001E1C10" w:rsidRDefault="001E1C10" w:rsidP="001E1C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8C00B2" w:rsidRPr="00051024" w:rsidRDefault="001E1C10" w:rsidP="0005102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51024">
        <w:rPr>
          <w:rFonts w:ascii="Times New Roman" w:hAnsi="Times New Roman" w:cs="Times New Roman"/>
          <w:sz w:val="24"/>
          <w:szCs w:val="24"/>
        </w:rPr>
        <w:t>Информация о количестве проклассифицированных средств размещения аккредитованными министерством курортов, туризма и олимпийского наследия Краснодарского края организациями                                                                                                                                                                                                                                                                        на территории Краснодарского края по состоянию  на 1 января 2018 года</w:t>
      </w:r>
    </w:p>
    <w:tbl>
      <w:tblPr>
        <w:tblStyle w:val="a3"/>
        <w:tblW w:w="14737" w:type="dxa"/>
        <w:tblLayout w:type="fixed"/>
        <w:tblLook w:val="04A0" w:firstRow="1" w:lastRow="0" w:firstColumn="1" w:lastColumn="0" w:noHBand="0" w:noVBand="1"/>
      </w:tblPr>
      <w:tblGrid>
        <w:gridCol w:w="1729"/>
        <w:gridCol w:w="974"/>
        <w:gridCol w:w="661"/>
        <w:gridCol w:w="964"/>
        <w:gridCol w:w="966"/>
        <w:gridCol w:w="977"/>
        <w:gridCol w:w="713"/>
        <w:gridCol w:w="964"/>
        <w:gridCol w:w="604"/>
        <w:gridCol w:w="843"/>
        <w:gridCol w:w="967"/>
        <w:gridCol w:w="1056"/>
        <w:gridCol w:w="1088"/>
        <w:gridCol w:w="1089"/>
        <w:gridCol w:w="1142"/>
      </w:tblGrid>
      <w:tr w:rsidR="00051024" w:rsidRPr="00051024" w:rsidTr="00051024">
        <w:trPr>
          <w:trHeight w:val="161"/>
        </w:trPr>
        <w:tc>
          <w:tcPr>
            <w:tcW w:w="1729" w:type="dxa"/>
            <w:vMerge w:val="restart"/>
            <w:noWrap/>
            <w:vAlign w:val="center"/>
            <w:hideMark/>
          </w:tcPr>
          <w:p w:rsidR="001E1C10" w:rsidRPr="00051024" w:rsidRDefault="001E1C10" w:rsidP="00051024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Наименование МО</w:t>
            </w:r>
          </w:p>
        </w:tc>
        <w:tc>
          <w:tcPr>
            <w:tcW w:w="1635" w:type="dxa"/>
            <w:gridSpan w:val="2"/>
            <w:noWrap/>
            <w:vAlign w:val="center"/>
            <w:hideMark/>
          </w:tcPr>
          <w:p w:rsidR="001E1C10" w:rsidRPr="00051024" w:rsidRDefault="001E1C10" w:rsidP="00051024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 звезда</w:t>
            </w:r>
          </w:p>
        </w:tc>
        <w:tc>
          <w:tcPr>
            <w:tcW w:w="1930" w:type="dxa"/>
            <w:gridSpan w:val="2"/>
            <w:noWrap/>
            <w:vAlign w:val="center"/>
            <w:hideMark/>
          </w:tcPr>
          <w:p w:rsidR="001E1C10" w:rsidRPr="00051024" w:rsidRDefault="001E1C10" w:rsidP="00051024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2 звезды</w:t>
            </w:r>
          </w:p>
        </w:tc>
        <w:tc>
          <w:tcPr>
            <w:tcW w:w="1690" w:type="dxa"/>
            <w:gridSpan w:val="2"/>
            <w:noWrap/>
            <w:vAlign w:val="center"/>
            <w:hideMark/>
          </w:tcPr>
          <w:p w:rsidR="001E1C10" w:rsidRPr="00051024" w:rsidRDefault="001E1C10" w:rsidP="00051024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3 звезды</w:t>
            </w:r>
          </w:p>
        </w:tc>
        <w:tc>
          <w:tcPr>
            <w:tcW w:w="1568" w:type="dxa"/>
            <w:gridSpan w:val="2"/>
            <w:noWrap/>
            <w:vAlign w:val="center"/>
            <w:hideMark/>
          </w:tcPr>
          <w:p w:rsidR="001E1C10" w:rsidRPr="00051024" w:rsidRDefault="001E1C10" w:rsidP="00051024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4 звезды</w:t>
            </w:r>
          </w:p>
        </w:tc>
        <w:tc>
          <w:tcPr>
            <w:tcW w:w="1810" w:type="dxa"/>
            <w:gridSpan w:val="2"/>
            <w:noWrap/>
            <w:vAlign w:val="center"/>
            <w:hideMark/>
          </w:tcPr>
          <w:p w:rsidR="001E1C10" w:rsidRPr="00051024" w:rsidRDefault="001E1C10" w:rsidP="00051024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5 звезд</w:t>
            </w:r>
          </w:p>
        </w:tc>
        <w:tc>
          <w:tcPr>
            <w:tcW w:w="2144" w:type="dxa"/>
            <w:gridSpan w:val="2"/>
            <w:noWrap/>
            <w:vAlign w:val="center"/>
            <w:hideMark/>
          </w:tcPr>
          <w:p w:rsidR="001E1C10" w:rsidRPr="00051024" w:rsidRDefault="001E1C10" w:rsidP="00051024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без звезд</w:t>
            </w:r>
          </w:p>
        </w:tc>
        <w:tc>
          <w:tcPr>
            <w:tcW w:w="2231" w:type="dxa"/>
            <w:gridSpan w:val="2"/>
            <w:noWrap/>
            <w:vAlign w:val="center"/>
            <w:hideMark/>
          </w:tcPr>
          <w:p w:rsidR="001E1C10" w:rsidRPr="00051024" w:rsidRDefault="001E1C10" w:rsidP="00051024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итого на 01.01.2018</w:t>
            </w:r>
          </w:p>
        </w:tc>
      </w:tr>
      <w:tr w:rsidR="00051024" w:rsidRPr="00051024" w:rsidTr="00051024">
        <w:trPr>
          <w:trHeight w:val="1833"/>
        </w:trPr>
        <w:tc>
          <w:tcPr>
            <w:tcW w:w="1729" w:type="dxa"/>
            <w:vMerge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74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кол-во средств размещения</w:t>
            </w:r>
          </w:p>
        </w:tc>
        <w:tc>
          <w:tcPr>
            <w:tcW w:w="661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кол-во номеров</w:t>
            </w:r>
          </w:p>
        </w:tc>
        <w:tc>
          <w:tcPr>
            <w:tcW w:w="964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кол-во средств размещения</w:t>
            </w:r>
          </w:p>
        </w:tc>
        <w:tc>
          <w:tcPr>
            <w:tcW w:w="966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кол-во номеров</w:t>
            </w:r>
          </w:p>
        </w:tc>
        <w:tc>
          <w:tcPr>
            <w:tcW w:w="977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кол-во средств размещения</w:t>
            </w:r>
          </w:p>
        </w:tc>
        <w:tc>
          <w:tcPr>
            <w:tcW w:w="713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кол-во номеров</w:t>
            </w:r>
          </w:p>
        </w:tc>
        <w:tc>
          <w:tcPr>
            <w:tcW w:w="964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кол-во средств размещения</w:t>
            </w:r>
          </w:p>
        </w:tc>
        <w:tc>
          <w:tcPr>
            <w:tcW w:w="604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кол-во номеров</w:t>
            </w:r>
          </w:p>
        </w:tc>
        <w:tc>
          <w:tcPr>
            <w:tcW w:w="843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кол-во средств размещения</w:t>
            </w:r>
          </w:p>
        </w:tc>
        <w:tc>
          <w:tcPr>
            <w:tcW w:w="967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кол-во номеров</w:t>
            </w:r>
          </w:p>
        </w:tc>
        <w:tc>
          <w:tcPr>
            <w:tcW w:w="1056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кол-во средств размещения</w:t>
            </w:r>
          </w:p>
        </w:tc>
        <w:tc>
          <w:tcPr>
            <w:tcW w:w="1088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кол-во номеров</w:t>
            </w:r>
          </w:p>
        </w:tc>
        <w:tc>
          <w:tcPr>
            <w:tcW w:w="1089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кол-во средств размещения</w:t>
            </w:r>
          </w:p>
        </w:tc>
        <w:tc>
          <w:tcPr>
            <w:tcW w:w="1142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кол-во номеров</w:t>
            </w:r>
          </w:p>
        </w:tc>
      </w:tr>
      <w:tr w:rsidR="00051024" w:rsidRPr="00051024" w:rsidTr="00051024">
        <w:trPr>
          <w:trHeight w:val="170"/>
        </w:trPr>
        <w:tc>
          <w:tcPr>
            <w:tcW w:w="1729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Ейский район</w:t>
            </w:r>
          </w:p>
        </w:tc>
        <w:tc>
          <w:tcPr>
            <w:tcW w:w="97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661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332</w:t>
            </w:r>
          </w:p>
        </w:tc>
        <w:tc>
          <w:tcPr>
            <w:tcW w:w="96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966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1160</w:t>
            </w:r>
          </w:p>
        </w:tc>
        <w:tc>
          <w:tcPr>
            <w:tcW w:w="977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713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112</w:t>
            </w:r>
          </w:p>
        </w:tc>
        <w:tc>
          <w:tcPr>
            <w:tcW w:w="96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843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967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1056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1088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812</w:t>
            </w:r>
          </w:p>
        </w:tc>
        <w:tc>
          <w:tcPr>
            <w:tcW w:w="1089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1142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2416</w:t>
            </w:r>
          </w:p>
        </w:tc>
      </w:tr>
      <w:tr w:rsidR="00051024" w:rsidRPr="00051024" w:rsidTr="00051024">
        <w:trPr>
          <w:trHeight w:val="240"/>
        </w:trPr>
        <w:tc>
          <w:tcPr>
            <w:tcW w:w="1729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 xml:space="preserve">Приморско-Ахтарский </w:t>
            </w:r>
          </w:p>
        </w:tc>
        <w:tc>
          <w:tcPr>
            <w:tcW w:w="97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661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966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132</w:t>
            </w:r>
          </w:p>
        </w:tc>
        <w:tc>
          <w:tcPr>
            <w:tcW w:w="977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713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843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967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1056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088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147</w:t>
            </w:r>
          </w:p>
        </w:tc>
        <w:tc>
          <w:tcPr>
            <w:tcW w:w="1089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1142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279</w:t>
            </w:r>
          </w:p>
        </w:tc>
      </w:tr>
      <w:tr w:rsidR="00051024" w:rsidRPr="00051024" w:rsidTr="00051024">
        <w:trPr>
          <w:trHeight w:val="369"/>
        </w:trPr>
        <w:tc>
          <w:tcPr>
            <w:tcW w:w="1729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Славянский район</w:t>
            </w:r>
          </w:p>
        </w:tc>
        <w:tc>
          <w:tcPr>
            <w:tcW w:w="97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661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66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977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713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38</w:t>
            </w:r>
          </w:p>
        </w:tc>
        <w:tc>
          <w:tcPr>
            <w:tcW w:w="96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0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843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967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1056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1088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89</w:t>
            </w:r>
          </w:p>
        </w:tc>
        <w:tc>
          <w:tcPr>
            <w:tcW w:w="1089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1142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137</w:t>
            </w:r>
          </w:p>
        </w:tc>
      </w:tr>
      <w:tr w:rsidR="00051024" w:rsidRPr="00051024" w:rsidTr="00051024">
        <w:trPr>
          <w:trHeight w:val="194"/>
        </w:trPr>
        <w:tc>
          <w:tcPr>
            <w:tcW w:w="1729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Темрюкский район</w:t>
            </w:r>
          </w:p>
        </w:tc>
        <w:tc>
          <w:tcPr>
            <w:tcW w:w="97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661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75</w:t>
            </w:r>
          </w:p>
        </w:tc>
        <w:tc>
          <w:tcPr>
            <w:tcW w:w="96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966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132</w:t>
            </w:r>
          </w:p>
        </w:tc>
        <w:tc>
          <w:tcPr>
            <w:tcW w:w="977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713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298</w:t>
            </w:r>
          </w:p>
        </w:tc>
        <w:tc>
          <w:tcPr>
            <w:tcW w:w="96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0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125</w:t>
            </w:r>
          </w:p>
        </w:tc>
        <w:tc>
          <w:tcPr>
            <w:tcW w:w="843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967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1056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154</w:t>
            </w:r>
          </w:p>
        </w:tc>
        <w:tc>
          <w:tcPr>
            <w:tcW w:w="1088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3069</w:t>
            </w:r>
          </w:p>
        </w:tc>
        <w:tc>
          <w:tcPr>
            <w:tcW w:w="1089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171</w:t>
            </w:r>
          </w:p>
        </w:tc>
        <w:tc>
          <w:tcPr>
            <w:tcW w:w="1142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3699</w:t>
            </w:r>
          </w:p>
        </w:tc>
      </w:tr>
      <w:tr w:rsidR="00051024" w:rsidRPr="00051024" w:rsidTr="00051024">
        <w:trPr>
          <w:trHeight w:val="201"/>
        </w:trPr>
        <w:tc>
          <w:tcPr>
            <w:tcW w:w="1729" w:type="dxa"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 xml:space="preserve">Щербиновский район </w:t>
            </w:r>
          </w:p>
        </w:tc>
        <w:tc>
          <w:tcPr>
            <w:tcW w:w="97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661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96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966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 </w:t>
            </w:r>
          </w:p>
        </w:tc>
        <w:tc>
          <w:tcPr>
            <w:tcW w:w="977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713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42</w:t>
            </w:r>
          </w:p>
        </w:tc>
        <w:tc>
          <w:tcPr>
            <w:tcW w:w="96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0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87</w:t>
            </w:r>
          </w:p>
        </w:tc>
        <w:tc>
          <w:tcPr>
            <w:tcW w:w="843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967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109</w:t>
            </w:r>
          </w:p>
        </w:tc>
        <w:tc>
          <w:tcPr>
            <w:tcW w:w="1056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088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1089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142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051024">
              <w:rPr>
                <w:rFonts w:ascii="Times New Roman" w:hAnsi="Times New Roman" w:cs="Times New Roman"/>
                <w:szCs w:val="24"/>
              </w:rPr>
              <w:t>262</w:t>
            </w:r>
          </w:p>
        </w:tc>
      </w:tr>
      <w:tr w:rsidR="00051024" w:rsidRPr="00051024" w:rsidTr="00051024">
        <w:trPr>
          <w:trHeight w:val="210"/>
        </w:trPr>
        <w:tc>
          <w:tcPr>
            <w:tcW w:w="1729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ИТОГО:</w:t>
            </w:r>
          </w:p>
        </w:tc>
        <w:tc>
          <w:tcPr>
            <w:tcW w:w="97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9</w:t>
            </w:r>
          </w:p>
        </w:tc>
        <w:tc>
          <w:tcPr>
            <w:tcW w:w="661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407</w:t>
            </w:r>
          </w:p>
        </w:tc>
        <w:tc>
          <w:tcPr>
            <w:tcW w:w="96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23</w:t>
            </w:r>
          </w:p>
        </w:tc>
        <w:tc>
          <w:tcPr>
            <w:tcW w:w="966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1424</w:t>
            </w:r>
          </w:p>
        </w:tc>
        <w:tc>
          <w:tcPr>
            <w:tcW w:w="977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11</w:t>
            </w:r>
          </w:p>
        </w:tc>
        <w:tc>
          <w:tcPr>
            <w:tcW w:w="713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490</w:t>
            </w:r>
          </w:p>
        </w:tc>
        <w:tc>
          <w:tcPr>
            <w:tcW w:w="96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4</w:t>
            </w:r>
          </w:p>
        </w:tc>
        <w:tc>
          <w:tcPr>
            <w:tcW w:w="604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222</w:t>
            </w:r>
          </w:p>
        </w:tc>
        <w:tc>
          <w:tcPr>
            <w:tcW w:w="843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1</w:t>
            </w:r>
          </w:p>
        </w:tc>
        <w:tc>
          <w:tcPr>
            <w:tcW w:w="967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109</w:t>
            </w:r>
          </w:p>
        </w:tc>
        <w:tc>
          <w:tcPr>
            <w:tcW w:w="1056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216</w:t>
            </w:r>
          </w:p>
        </w:tc>
        <w:tc>
          <w:tcPr>
            <w:tcW w:w="1088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4141</w:t>
            </w:r>
          </w:p>
        </w:tc>
        <w:tc>
          <w:tcPr>
            <w:tcW w:w="1089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264</w:t>
            </w:r>
          </w:p>
        </w:tc>
        <w:tc>
          <w:tcPr>
            <w:tcW w:w="1142" w:type="dxa"/>
            <w:noWrap/>
            <w:hideMark/>
          </w:tcPr>
          <w:p w:rsidR="001E1C10" w:rsidRPr="00051024" w:rsidRDefault="001E1C10" w:rsidP="001E1C1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51024">
              <w:rPr>
                <w:rFonts w:ascii="Times New Roman" w:hAnsi="Times New Roman" w:cs="Times New Roman"/>
                <w:b/>
                <w:bCs/>
                <w:szCs w:val="24"/>
              </w:rPr>
              <w:t>6793</w:t>
            </w:r>
          </w:p>
        </w:tc>
      </w:tr>
    </w:tbl>
    <w:p w:rsidR="00051024" w:rsidRPr="001E1C10" w:rsidRDefault="00051024" w:rsidP="00D149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sectPr w:rsidR="00051024" w:rsidRPr="001E1C10" w:rsidSect="008C00B2">
      <w:pgSz w:w="16838" w:h="11906" w:orient="landscape"/>
      <w:pgMar w:top="567" w:right="1134" w:bottom="1701" w:left="1134" w:header="737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107" w:rsidRDefault="00A93107" w:rsidP="00D77881">
      <w:pPr>
        <w:spacing w:after="0" w:line="240" w:lineRule="auto"/>
      </w:pPr>
      <w:r>
        <w:separator/>
      </w:r>
    </w:p>
  </w:endnote>
  <w:endnote w:type="continuationSeparator" w:id="0">
    <w:p w:rsidR="00A93107" w:rsidRDefault="00A93107" w:rsidP="00D77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22984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727309" w:rsidRPr="0034022A" w:rsidRDefault="00727309">
        <w:pPr>
          <w:pStyle w:val="a7"/>
          <w:jc w:val="center"/>
          <w:rPr>
            <w:rFonts w:ascii="Times New Roman" w:hAnsi="Times New Roman" w:cs="Times New Roman"/>
            <w:sz w:val="24"/>
          </w:rPr>
        </w:pPr>
        <w:r w:rsidRPr="0034022A">
          <w:rPr>
            <w:rFonts w:ascii="Times New Roman" w:hAnsi="Times New Roman" w:cs="Times New Roman"/>
            <w:sz w:val="24"/>
          </w:rPr>
          <w:fldChar w:fldCharType="begin"/>
        </w:r>
        <w:r w:rsidRPr="0034022A">
          <w:rPr>
            <w:rFonts w:ascii="Times New Roman" w:hAnsi="Times New Roman" w:cs="Times New Roman"/>
            <w:sz w:val="24"/>
          </w:rPr>
          <w:instrText>PAGE   \* MERGEFORMAT</w:instrText>
        </w:r>
        <w:r w:rsidRPr="0034022A">
          <w:rPr>
            <w:rFonts w:ascii="Times New Roman" w:hAnsi="Times New Roman" w:cs="Times New Roman"/>
            <w:sz w:val="24"/>
          </w:rPr>
          <w:fldChar w:fldCharType="separate"/>
        </w:r>
        <w:r w:rsidR="00D508A7">
          <w:rPr>
            <w:rFonts w:ascii="Times New Roman" w:hAnsi="Times New Roman" w:cs="Times New Roman"/>
            <w:noProof/>
            <w:sz w:val="24"/>
          </w:rPr>
          <w:t>2</w:t>
        </w:r>
        <w:r w:rsidRPr="0034022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727309" w:rsidRDefault="0072730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83980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FFFFFF" w:themeColor="background1"/>
        <w:sz w:val="24"/>
      </w:rPr>
    </w:sdtEndPr>
    <w:sdtContent>
      <w:p w:rsidR="00727309" w:rsidRPr="00C31136" w:rsidRDefault="00727309">
        <w:pPr>
          <w:pStyle w:val="a7"/>
          <w:jc w:val="center"/>
          <w:rPr>
            <w:rFonts w:ascii="Times New Roman" w:hAnsi="Times New Roman" w:cs="Times New Roman"/>
            <w:color w:val="FFFFFF" w:themeColor="background1"/>
            <w:sz w:val="24"/>
          </w:rPr>
        </w:pPr>
        <w:r w:rsidRPr="00C31136">
          <w:rPr>
            <w:rFonts w:ascii="Times New Roman" w:hAnsi="Times New Roman" w:cs="Times New Roman"/>
            <w:color w:val="FFFFFF" w:themeColor="background1"/>
            <w:sz w:val="24"/>
          </w:rPr>
          <w:fldChar w:fldCharType="begin"/>
        </w:r>
        <w:r w:rsidRPr="00C31136">
          <w:rPr>
            <w:rFonts w:ascii="Times New Roman" w:hAnsi="Times New Roman" w:cs="Times New Roman"/>
            <w:color w:val="FFFFFF" w:themeColor="background1"/>
            <w:sz w:val="24"/>
          </w:rPr>
          <w:instrText>PAGE   \* MERGEFORMAT</w:instrText>
        </w:r>
        <w:r w:rsidRPr="00C31136">
          <w:rPr>
            <w:rFonts w:ascii="Times New Roman" w:hAnsi="Times New Roman" w:cs="Times New Roman"/>
            <w:color w:val="FFFFFF" w:themeColor="background1"/>
            <w:sz w:val="24"/>
          </w:rPr>
          <w:fldChar w:fldCharType="separate"/>
        </w:r>
        <w:r w:rsidR="00D508A7">
          <w:rPr>
            <w:rFonts w:ascii="Times New Roman" w:hAnsi="Times New Roman" w:cs="Times New Roman"/>
            <w:noProof/>
            <w:color w:val="FFFFFF" w:themeColor="background1"/>
            <w:sz w:val="24"/>
          </w:rPr>
          <w:t>1</w:t>
        </w:r>
        <w:r w:rsidRPr="00C31136">
          <w:rPr>
            <w:rFonts w:ascii="Times New Roman" w:hAnsi="Times New Roman" w:cs="Times New Roman"/>
            <w:color w:val="FFFFFF" w:themeColor="background1"/>
            <w:sz w:val="24"/>
          </w:rPr>
          <w:fldChar w:fldCharType="end"/>
        </w:r>
      </w:p>
    </w:sdtContent>
  </w:sdt>
  <w:p w:rsidR="00727309" w:rsidRDefault="0072730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107" w:rsidRDefault="00A93107" w:rsidP="00D77881">
      <w:pPr>
        <w:spacing w:after="0" w:line="240" w:lineRule="auto"/>
      </w:pPr>
      <w:r>
        <w:separator/>
      </w:r>
    </w:p>
  </w:footnote>
  <w:footnote w:type="continuationSeparator" w:id="0">
    <w:p w:rsidR="00A93107" w:rsidRDefault="00A93107" w:rsidP="00D778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E4EC1"/>
    <w:multiLevelType w:val="hybridMultilevel"/>
    <w:tmpl w:val="660EB7D4"/>
    <w:lvl w:ilvl="0" w:tplc="C67AA892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4FF5F34"/>
    <w:multiLevelType w:val="hybridMultilevel"/>
    <w:tmpl w:val="05947B18"/>
    <w:lvl w:ilvl="0" w:tplc="3392F0C2">
      <w:start w:val="1"/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A1461AB"/>
    <w:multiLevelType w:val="hybridMultilevel"/>
    <w:tmpl w:val="E7DA2528"/>
    <w:lvl w:ilvl="0" w:tplc="0B0AED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02A3FAA"/>
    <w:multiLevelType w:val="hybridMultilevel"/>
    <w:tmpl w:val="2068A5EA"/>
    <w:lvl w:ilvl="0" w:tplc="C67AA892">
      <w:start w:val="1"/>
      <w:numFmt w:val="bullet"/>
      <w:lvlText w:val="-"/>
      <w:lvlJc w:val="left"/>
      <w:pPr>
        <w:ind w:left="213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4" w15:restartNumberingAfterBreak="0">
    <w:nsid w:val="12C82EDF"/>
    <w:multiLevelType w:val="hybridMultilevel"/>
    <w:tmpl w:val="B81237CA"/>
    <w:lvl w:ilvl="0" w:tplc="DD604F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321A95"/>
    <w:multiLevelType w:val="hybridMultilevel"/>
    <w:tmpl w:val="AE86D03A"/>
    <w:lvl w:ilvl="0" w:tplc="E8CECE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5715716"/>
    <w:multiLevelType w:val="hybridMultilevel"/>
    <w:tmpl w:val="4704F2C4"/>
    <w:lvl w:ilvl="0" w:tplc="C67AA892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69B7DB9"/>
    <w:multiLevelType w:val="hybridMultilevel"/>
    <w:tmpl w:val="D52CB0E0"/>
    <w:lvl w:ilvl="0" w:tplc="634A9A96">
      <w:start w:val="1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46943"/>
    <w:multiLevelType w:val="hybridMultilevel"/>
    <w:tmpl w:val="B9D82594"/>
    <w:lvl w:ilvl="0" w:tplc="C67AA892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E8C0584"/>
    <w:multiLevelType w:val="hybridMultilevel"/>
    <w:tmpl w:val="B6CE9AE4"/>
    <w:lvl w:ilvl="0" w:tplc="F830FF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E21AF6"/>
    <w:multiLevelType w:val="hybridMultilevel"/>
    <w:tmpl w:val="29201994"/>
    <w:lvl w:ilvl="0" w:tplc="C67AA892">
      <w:start w:val="1"/>
      <w:numFmt w:val="bullet"/>
      <w:lvlText w:val="-"/>
      <w:lvlJc w:val="left"/>
      <w:pPr>
        <w:ind w:left="2145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1" w15:restartNumberingAfterBreak="0">
    <w:nsid w:val="220D76A4"/>
    <w:multiLevelType w:val="hybridMultilevel"/>
    <w:tmpl w:val="42005154"/>
    <w:lvl w:ilvl="0" w:tplc="C67AA8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73404"/>
    <w:multiLevelType w:val="hybridMultilevel"/>
    <w:tmpl w:val="A25AC3B6"/>
    <w:lvl w:ilvl="0" w:tplc="C67AA892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6182A94"/>
    <w:multiLevelType w:val="hybridMultilevel"/>
    <w:tmpl w:val="6E2E7A9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7E5688"/>
    <w:multiLevelType w:val="hybridMultilevel"/>
    <w:tmpl w:val="3DFC465E"/>
    <w:lvl w:ilvl="0" w:tplc="C67AA892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10D79D2"/>
    <w:multiLevelType w:val="hybridMultilevel"/>
    <w:tmpl w:val="A658E744"/>
    <w:lvl w:ilvl="0" w:tplc="C67AA8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11E34"/>
    <w:multiLevelType w:val="hybridMultilevel"/>
    <w:tmpl w:val="97D2C580"/>
    <w:lvl w:ilvl="0" w:tplc="7A70AF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7307BB8"/>
    <w:multiLevelType w:val="hybridMultilevel"/>
    <w:tmpl w:val="89A632BA"/>
    <w:lvl w:ilvl="0" w:tplc="C67AA8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6C5CBC"/>
    <w:multiLevelType w:val="hybridMultilevel"/>
    <w:tmpl w:val="898C49B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C65E1D"/>
    <w:multiLevelType w:val="hybridMultilevel"/>
    <w:tmpl w:val="782213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B0F4588"/>
    <w:multiLevelType w:val="hybridMultilevel"/>
    <w:tmpl w:val="03844220"/>
    <w:lvl w:ilvl="0" w:tplc="82687258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3D7308"/>
    <w:multiLevelType w:val="multilevel"/>
    <w:tmpl w:val="B34ABF9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4D237922"/>
    <w:multiLevelType w:val="hybridMultilevel"/>
    <w:tmpl w:val="49D28ABA"/>
    <w:lvl w:ilvl="0" w:tplc="95405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4EB7007C"/>
    <w:multiLevelType w:val="hybridMultilevel"/>
    <w:tmpl w:val="1B84E1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E52700"/>
    <w:multiLevelType w:val="hybridMultilevel"/>
    <w:tmpl w:val="E9A2B4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CCA04AC"/>
    <w:multiLevelType w:val="hybridMultilevel"/>
    <w:tmpl w:val="FD58A7B4"/>
    <w:lvl w:ilvl="0" w:tplc="C67AA892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E14007B"/>
    <w:multiLevelType w:val="hybridMultilevel"/>
    <w:tmpl w:val="8CB6C038"/>
    <w:lvl w:ilvl="0" w:tplc="47CCB5A2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00F6D25"/>
    <w:multiLevelType w:val="hybridMultilevel"/>
    <w:tmpl w:val="4738A5BE"/>
    <w:lvl w:ilvl="0" w:tplc="36F6C222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18A2CF9"/>
    <w:multiLevelType w:val="hybridMultilevel"/>
    <w:tmpl w:val="30D020A2"/>
    <w:lvl w:ilvl="0" w:tplc="C67AA892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2145D3C"/>
    <w:multiLevelType w:val="hybridMultilevel"/>
    <w:tmpl w:val="3006C31E"/>
    <w:lvl w:ilvl="0" w:tplc="C67AA8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F8530F"/>
    <w:multiLevelType w:val="hybridMultilevel"/>
    <w:tmpl w:val="9A3C6B0C"/>
    <w:lvl w:ilvl="0" w:tplc="C34A6B2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04843BF"/>
    <w:multiLevelType w:val="hybridMultilevel"/>
    <w:tmpl w:val="94E231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73A97B4B"/>
    <w:multiLevelType w:val="hybridMultilevel"/>
    <w:tmpl w:val="9E2C8950"/>
    <w:lvl w:ilvl="0" w:tplc="C67AA892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97E1C67"/>
    <w:multiLevelType w:val="hybridMultilevel"/>
    <w:tmpl w:val="B5201A34"/>
    <w:lvl w:ilvl="0" w:tplc="C67AA8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29"/>
  </w:num>
  <w:num w:numId="4">
    <w:abstractNumId w:val="8"/>
  </w:num>
  <w:num w:numId="5">
    <w:abstractNumId w:val="25"/>
  </w:num>
  <w:num w:numId="6">
    <w:abstractNumId w:val="12"/>
  </w:num>
  <w:num w:numId="7">
    <w:abstractNumId w:val="3"/>
  </w:num>
  <w:num w:numId="8">
    <w:abstractNumId w:val="33"/>
  </w:num>
  <w:num w:numId="9">
    <w:abstractNumId w:val="10"/>
  </w:num>
  <w:num w:numId="10">
    <w:abstractNumId w:val="0"/>
  </w:num>
  <w:num w:numId="11">
    <w:abstractNumId w:val="5"/>
  </w:num>
  <w:num w:numId="12">
    <w:abstractNumId w:val="16"/>
  </w:num>
  <w:num w:numId="13">
    <w:abstractNumId w:val="23"/>
  </w:num>
  <w:num w:numId="14">
    <w:abstractNumId w:val="9"/>
  </w:num>
  <w:num w:numId="15">
    <w:abstractNumId w:val="22"/>
  </w:num>
  <w:num w:numId="16">
    <w:abstractNumId w:val="26"/>
  </w:num>
  <w:num w:numId="17">
    <w:abstractNumId w:val="4"/>
  </w:num>
  <w:num w:numId="18">
    <w:abstractNumId w:val="28"/>
  </w:num>
  <w:num w:numId="19">
    <w:abstractNumId w:val="31"/>
  </w:num>
  <w:num w:numId="20">
    <w:abstractNumId w:val="14"/>
  </w:num>
  <w:num w:numId="21">
    <w:abstractNumId w:val="32"/>
  </w:num>
  <w:num w:numId="22">
    <w:abstractNumId w:val="17"/>
  </w:num>
  <w:num w:numId="23">
    <w:abstractNumId w:val="19"/>
  </w:num>
  <w:num w:numId="24">
    <w:abstractNumId w:val="27"/>
  </w:num>
  <w:num w:numId="25">
    <w:abstractNumId w:val="2"/>
  </w:num>
  <w:num w:numId="26">
    <w:abstractNumId w:val="21"/>
  </w:num>
  <w:num w:numId="27">
    <w:abstractNumId w:val="6"/>
  </w:num>
  <w:num w:numId="28">
    <w:abstractNumId w:val="24"/>
  </w:num>
  <w:num w:numId="29">
    <w:abstractNumId w:val="13"/>
  </w:num>
  <w:num w:numId="30">
    <w:abstractNumId w:val="18"/>
  </w:num>
  <w:num w:numId="31">
    <w:abstractNumId w:val="20"/>
  </w:num>
  <w:num w:numId="32">
    <w:abstractNumId w:val="7"/>
  </w:num>
  <w:num w:numId="33">
    <w:abstractNumId w:val="30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B3F"/>
    <w:rsid w:val="0000639A"/>
    <w:rsid w:val="00017ADC"/>
    <w:rsid w:val="000279A6"/>
    <w:rsid w:val="00041491"/>
    <w:rsid w:val="00051024"/>
    <w:rsid w:val="00067360"/>
    <w:rsid w:val="00075594"/>
    <w:rsid w:val="00075A92"/>
    <w:rsid w:val="00093101"/>
    <w:rsid w:val="0009765A"/>
    <w:rsid w:val="000A1A82"/>
    <w:rsid w:val="000A6380"/>
    <w:rsid w:val="000B685E"/>
    <w:rsid w:val="000B76AA"/>
    <w:rsid w:val="000C2AB5"/>
    <w:rsid w:val="000D5205"/>
    <w:rsid w:val="000D6706"/>
    <w:rsid w:val="000D76EB"/>
    <w:rsid w:val="000E6059"/>
    <w:rsid w:val="000E632A"/>
    <w:rsid w:val="000F3997"/>
    <w:rsid w:val="0010514B"/>
    <w:rsid w:val="00107C3E"/>
    <w:rsid w:val="00111F03"/>
    <w:rsid w:val="00112BEC"/>
    <w:rsid w:val="00114232"/>
    <w:rsid w:val="00117A7A"/>
    <w:rsid w:val="00125DEF"/>
    <w:rsid w:val="00127B95"/>
    <w:rsid w:val="00130D60"/>
    <w:rsid w:val="00132058"/>
    <w:rsid w:val="0013663D"/>
    <w:rsid w:val="0013779A"/>
    <w:rsid w:val="00153BEF"/>
    <w:rsid w:val="00156956"/>
    <w:rsid w:val="00160663"/>
    <w:rsid w:val="001609EB"/>
    <w:rsid w:val="0016201C"/>
    <w:rsid w:val="00163539"/>
    <w:rsid w:val="00174A03"/>
    <w:rsid w:val="001752E5"/>
    <w:rsid w:val="0017620D"/>
    <w:rsid w:val="001834B3"/>
    <w:rsid w:val="001969F0"/>
    <w:rsid w:val="001A1744"/>
    <w:rsid w:val="001A708C"/>
    <w:rsid w:val="001B0BF6"/>
    <w:rsid w:val="001B382D"/>
    <w:rsid w:val="001C1433"/>
    <w:rsid w:val="001C28BD"/>
    <w:rsid w:val="001C7EAF"/>
    <w:rsid w:val="001D16DD"/>
    <w:rsid w:val="001D1D86"/>
    <w:rsid w:val="001D1E09"/>
    <w:rsid w:val="001D3028"/>
    <w:rsid w:val="001D3B35"/>
    <w:rsid w:val="001D46B9"/>
    <w:rsid w:val="001D483F"/>
    <w:rsid w:val="001E1C10"/>
    <w:rsid w:val="001E3C73"/>
    <w:rsid w:val="001E608A"/>
    <w:rsid w:val="00205707"/>
    <w:rsid w:val="002200B8"/>
    <w:rsid w:val="00226C96"/>
    <w:rsid w:val="00230E31"/>
    <w:rsid w:val="0023722E"/>
    <w:rsid w:val="0025304B"/>
    <w:rsid w:val="002536F7"/>
    <w:rsid w:val="002540D0"/>
    <w:rsid w:val="0026525C"/>
    <w:rsid w:val="002703D1"/>
    <w:rsid w:val="0027671A"/>
    <w:rsid w:val="00283649"/>
    <w:rsid w:val="0028723B"/>
    <w:rsid w:val="00287C89"/>
    <w:rsid w:val="0029077B"/>
    <w:rsid w:val="002A17BA"/>
    <w:rsid w:val="002A6C27"/>
    <w:rsid w:val="002A7FD3"/>
    <w:rsid w:val="002B1D7E"/>
    <w:rsid w:val="002B38B2"/>
    <w:rsid w:val="002C1217"/>
    <w:rsid w:val="002C3B43"/>
    <w:rsid w:val="002C4795"/>
    <w:rsid w:val="002D4488"/>
    <w:rsid w:val="002E2729"/>
    <w:rsid w:val="002E5DBD"/>
    <w:rsid w:val="002E7EA5"/>
    <w:rsid w:val="002F559C"/>
    <w:rsid w:val="003078BD"/>
    <w:rsid w:val="003125B1"/>
    <w:rsid w:val="003217A7"/>
    <w:rsid w:val="003263FF"/>
    <w:rsid w:val="00326442"/>
    <w:rsid w:val="003319D6"/>
    <w:rsid w:val="00334AFB"/>
    <w:rsid w:val="00337EA0"/>
    <w:rsid w:val="0034022A"/>
    <w:rsid w:val="0034447C"/>
    <w:rsid w:val="0034790C"/>
    <w:rsid w:val="00362B14"/>
    <w:rsid w:val="00371AEF"/>
    <w:rsid w:val="003747C3"/>
    <w:rsid w:val="0039319F"/>
    <w:rsid w:val="003A2200"/>
    <w:rsid w:val="003A3616"/>
    <w:rsid w:val="003B5F9F"/>
    <w:rsid w:val="003C105C"/>
    <w:rsid w:val="003C2738"/>
    <w:rsid w:val="003C76AA"/>
    <w:rsid w:val="003D35AC"/>
    <w:rsid w:val="003D6E5D"/>
    <w:rsid w:val="003D7A13"/>
    <w:rsid w:val="003E3ABE"/>
    <w:rsid w:val="003F660F"/>
    <w:rsid w:val="0040071B"/>
    <w:rsid w:val="00403FA1"/>
    <w:rsid w:val="00412F99"/>
    <w:rsid w:val="00416A2B"/>
    <w:rsid w:val="00420B2E"/>
    <w:rsid w:val="00422566"/>
    <w:rsid w:val="00423B07"/>
    <w:rsid w:val="004419B5"/>
    <w:rsid w:val="00445198"/>
    <w:rsid w:val="00450739"/>
    <w:rsid w:val="00466FCF"/>
    <w:rsid w:val="00467CC0"/>
    <w:rsid w:val="00474074"/>
    <w:rsid w:val="004809D5"/>
    <w:rsid w:val="004830BB"/>
    <w:rsid w:val="0048526C"/>
    <w:rsid w:val="00497957"/>
    <w:rsid w:val="004B3517"/>
    <w:rsid w:val="004C09C1"/>
    <w:rsid w:val="004C20E7"/>
    <w:rsid w:val="004C4360"/>
    <w:rsid w:val="004D107E"/>
    <w:rsid w:val="004D5F62"/>
    <w:rsid w:val="004E2C5C"/>
    <w:rsid w:val="004F0C17"/>
    <w:rsid w:val="004F47AC"/>
    <w:rsid w:val="004F7708"/>
    <w:rsid w:val="005006FE"/>
    <w:rsid w:val="00501605"/>
    <w:rsid w:val="00504663"/>
    <w:rsid w:val="00504976"/>
    <w:rsid w:val="00514462"/>
    <w:rsid w:val="00517136"/>
    <w:rsid w:val="005214AB"/>
    <w:rsid w:val="00521E8A"/>
    <w:rsid w:val="00531094"/>
    <w:rsid w:val="00533844"/>
    <w:rsid w:val="00536CBC"/>
    <w:rsid w:val="00543642"/>
    <w:rsid w:val="00543EA1"/>
    <w:rsid w:val="00553C63"/>
    <w:rsid w:val="00553F3B"/>
    <w:rsid w:val="00553F52"/>
    <w:rsid w:val="005551E3"/>
    <w:rsid w:val="005577D0"/>
    <w:rsid w:val="005618D4"/>
    <w:rsid w:val="0058181F"/>
    <w:rsid w:val="005907D5"/>
    <w:rsid w:val="00593102"/>
    <w:rsid w:val="00594CA8"/>
    <w:rsid w:val="00594DD5"/>
    <w:rsid w:val="005A53F4"/>
    <w:rsid w:val="005A58CC"/>
    <w:rsid w:val="005B1B19"/>
    <w:rsid w:val="005B52C0"/>
    <w:rsid w:val="005B5929"/>
    <w:rsid w:val="005C0AF2"/>
    <w:rsid w:val="005C358B"/>
    <w:rsid w:val="005D37A8"/>
    <w:rsid w:val="005D4E08"/>
    <w:rsid w:val="005D5AC5"/>
    <w:rsid w:val="005D73D8"/>
    <w:rsid w:val="005E223A"/>
    <w:rsid w:val="005E41E4"/>
    <w:rsid w:val="005E5744"/>
    <w:rsid w:val="005F452D"/>
    <w:rsid w:val="005F4606"/>
    <w:rsid w:val="00602AF2"/>
    <w:rsid w:val="00606077"/>
    <w:rsid w:val="00611C7D"/>
    <w:rsid w:val="006175FC"/>
    <w:rsid w:val="00617D9B"/>
    <w:rsid w:val="006326D8"/>
    <w:rsid w:val="00635336"/>
    <w:rsid w:val="00642A78"/>
    <w:rsid w:val="00647A05"/>
    <w:rsid w:val="00650214"/>
    <w:rsid w:val="00650479"/>
    <w:rsid w:val="006504AD"/>
    <w:rsid w:val="006545D6"/>
    <w:rsid w:val="00660469"/>
    <w:rsid w:val="00663A20"/>
    <w:rsid w:val="00682F97"/>
    <w:rsid w:val="006832C3"/>
    <w:rsid w:val="00683936"/>
    <w:rsid w:val="00687B76"/>
    <w:rsid w:val="00690E4C"/>
    <w:rsid w:val="00697369"/>
    <w:rsid w:val="006A0349"/>
    <w:rsid w:val="006A2663"/>
    <w:rsid w:val="006A2942"/>
    <w:rsid w:val="006A2CE1"/>
    <w:rsid w:val="006A6E21"/>
    <w:rsid w:val="006B3BF4"/>
    <w:rsid w:val="006C2604"/>
    <w:rsid w:val="006D1CD9"/>
    <w:rsid w:val="006E0024"/>
    <w:rsid w:val="006E036F"/>
    <w:rsid w:val="006E441E"/>
    <w:rsid w:val="006F1A57"/>
    <w:rsid w:val="006F27B3"/>
    <w:rsid w:val="006F4733"/>
    <w:rsid w:val="006F6BDE"/>
    <w:rsid w:val="006F6F62"/>
    <w:rsid w:val="00705E23"/>
    <w:rsid w:val="00711712"/>
    <w:rsid w:val="007174E3"/>
    <w:rsid w:val="00724640"/>
    <w:rsid w:val="00727309"/>
    <w:rsid w:val="00733447"/>
    <w:rsid w:val="00761B93"/>
    <w:rsid w:val="00767BCA"/>
    <w:rsid w:val="0077177C"/>
    <w:rsid w:val="00771823"/>
    <w:rsid w:val="00772473"/>
    <w:rsid w:val="007772B3"/>
    <w:rsid w:val="00780151"/>
    <w:rsid w:val="0078312B"/>
    <w:rsid w:val="00783F96"/>
    <w:rsid w:val="00791410"/>
    <w:rsid w:val="00794D7D"/>
    <w:rsid w:val="00797A0F"/>
    <w:rsid w:val="007A0D53"/>
    <w:rsid w:val="007A3C06"/>
    <w:rsid w:val="007A4DB2"/>
    <w:rsid w:val="007B06BF"/>
    <w:rsid w:val="007B18E3"/>
    <w:rsid w:val="007C4991"/>
    <w:rsid w:val="007C79CC"/>
    <w:rsid w:val="007D0E80"/>
    <w:rsid w:val="007D48B6"/>
    <w:rsid w:val="007D4DAE"/>
    <w:rsid w:val="007E1B93"/>
    <w:rsid w:val="00801107"/>
    <w:rsid w:val="00802A34"/>
    <w:rsid w:val="00802B84"/>
    <w:rsid w:val="00804477"/>
    <w:rsid w:val="008070EB"/>
    <w:rsid w:val="008073A1"/>
    <w:rsid w:val="008100AC"/>
    <w:rsid w:val="00811264"/>
    <w:rsid w:val="008272A2"/>
    <w:rsid w:val="00833559"/>
    <w:rsid w:val="0084236D"/>
    <w:rsid w:val="008426D1"/>
    <w:rsid w:val="00846158"/>
    <w:rsid w:val="00847BC2"/>
    <w:rsid w:val="008511BA"/>
    <w:rsid w:val="00853382"/>
    <w:rsid w:val="0085523C"/>
    <w:rsid w:val="00873A5B"/>
    <w:rsid w:val="00876E8E"/>
    <w:rsid w:val="008802CE"/>
    <w:rsid w:val="00882D1B"/>
    <w:rsid w:val="00885478"/>
    <w:rsid w:val="00891B26"/>
    <w:rsid w:val="008973D2"/>
    <w:rsid w:val="00897E5C"/>
    <w:rsid w:val="008A06AE"/>
    <w:rsid w:val="008C00B2"/>
    <w:rsid w:val="008C3DB2"/>
    <w:rsid w:val="008C73EE"/>
    <w:rsid w:val="008D494D"/>
    <w:rsid w:val="008D6F20"/>
    <w:rsid w:val="008E4724"/>
    <w:rsid w:val="008F4580"/>
    <w:rsid w:val="00907F11"/>
    <w:rsid w:val="00915F97"/>
    <w:rsid w:val="0092695C"/>
    <w:rsid w:val="0093035D"/>
    <w:rsid w:val="00943AB3"/>
    <w:rsid w:val="00945E54"/>
    <w:rsid w:val="00955279"/>
    <w:rsid w:val="0096675D"/>
    <w:rsid w:val="0096730E"/>
    <w:rsid w:val="00967377"/>
    <w:rsid w:val="00970111"/>
    <w:rsid w:val="00970D99"/>
    <w:rsid w:val="0097481F"/>
    <w:rsid w:val="00974F89"/>
    <w:rsid w:val="0098011F"/>
    <w:rsid w:val="00981BF4"/>
    <w:rsid w:val="009928DB"/>
    <w:rsid w:val="009A07C1"/>
    <w:rsid w:val="009A60E5"/>
    <w:rsid w:val="009B31D2"/>
    <w:rsid w:val="009D4323"/>
    <w:rsid w:val="009D52BC"/>
    <w:rsid w:val="009D5C5C"/>
    <w:rsid w:val="009D70AE"/>
    <w:rsid w:val="009E0335"/>
    <w:rsid w:val="009F2B3F"/>
    <w:rsid w:val="009F5176"/>
    <w:rsid w:val="009F640C"/>
    <w:rsid w:val="00A05D5F"/>
    <w:rsid w:val="00A0670E"/>
    <w:rsid w:val="00A0789B"/>
    <w:rsid w:val="00A11FDB"/>
    <w:rsid w:val="00A12B37"/>
    <w:rsid w:val="00A17483"/>
    <w:rsid w:val="00A22CC4"/>
    <w:rsid w:val="00A260FC"/>
    <w:rsid w:val="00A36BB9"/>
    <w:rsid w:val="00A37607"/>
    <w:rsid w:val="00A37681"/>
    <w:rsid w:val="00A44044"/>
    <w:rsid w:val="00A77954"/>
    <w:rsid w:val="00A840DB"/>
    <w:rsid w:val="00A85236"/>
    <w:rsid w:val="00A93107"/>
    <w:rsid w:val="00A95719"/>
    <w:rsid w:val="00AB5199"/>
    <w:rsid w:val="00AC3DAD"/>
    <w:rsid w:val="00AC450F"/>
    <w:rsid w:val="00AE0A84"/>
    <w:rsid w:val="00AE1A35"/>
    <w:rsid w:val="00AE2A25"/>
    <w:rsid w:val="00AE31B0"/>
    <w:rsid w:val="00AE6F8B"/>
    <w:rsid w:val="00AF6C3F"/>
    <w:rsid w:val="00AF7CEC"/>
    <w:rsid w:val="00AF7F8A"/>
    <w:rsid w:val="00B05F37"/>
    <w:rsid w:val="00B11175"/>
    <w:rsid w:val="00B16503"/>
    <w:rsid w:val="00B16E3D"/>
    <w:rsid w:val="00B34486"/>
    <w:rsid w:val="00B37502"/>
    <w:rsid w:val="00B4219F"/>
    <w:rsid w:val="00B4675B"/>
    <w:rsid w:val="00B53228"/>
    <w:rsid w:val="00B57E45"/>
    <w:rsid w:val="00B62095"/>
    <w:rsid w:val="00B62227"/>
    <w:rsid w:val="00B6350C"/>
    <w:rsid w:val="00B802B5"/>
    <w:rsid w:val="00B8100B"/>
    <w:rsid w:val="00B8258A"/>
    <w:rsid w:val="00B83F3F"/>
    <w:rsid w:val="00B86A66"/>
    <w:rsid w:val="00B86FAA"/>
    <w:rsid w:val="00B9087B"/>
    <w:rsid w:val="00B94B28"/>
    <w:rsid w:val="00BA29F3"/>
    <w:rsid w:val="00BB05AE"/>
    <w:rsid w:val="00BC26F5"/>
    <w:rsid w:val="00BC63B7"/>
    <w:rsid w:val="00BE43ED"/>
    <w:rsid w:val="00BF2503"/>
    <w:rsid w:val="00BF40DB"/>
    <w:rsid w:val="00C01BFD"/>
    <w:rsid w:val="00C03284"/>
    <w:rsid w:val="00C1334C"/>
    <w:rsid w:val="00C16116"/>
    <w:rsid w:val="00C1706F"/>
    <w:rsid w:val="00C1710D"/>
    <w:rsid w:val="00C31136"/>
    <w:rsid w:val="00C35112"/>
    <w:rsid w:val="00C4500D"/>
    <w:rsid w:val="00C51833"/>
    <w:rsid w:val="00C615F5"/>
    <w:rsid w:val="00C66055"/>
    <w:rsid w:val="00C834D4"/>
    <w:rsid w:val="00C83772"/>
    <w:rsid w:val="00CA1F94"/>
    <w:rsid w:val="00CA229E"/>
    <w:rsid w:val="00CA2998"/>
    <w:rsid w:val="00CC35DA"/>
    <w:rsid w:val="00CD30E2"/>
    <w:rsid w:val="00CD7AFE"/>
    <w:rsid w:val="00CE20D0"/>
    <w:rsid w:val="00CE2E28"/>
    <w:rsid w:val="00CF05CE"/>
    <w:rsid w:val="00CF3825"/>
    <w:rsid w:val="00CF687E"/>
    <w:rsid w:val="00D03281"/>
    <w:rsid w:val="00D04B01"/>
    <w:rsid w:val="00D1495C"/>
    <w:rsid w:val="00D217A0"/>
    <w:rsid w:val="00D33A2F"/>
    <w:rsid w:val="00D36C98"/>
    <w:rsid w:val="00D4173C"/>
    <w:rsid w:val="00D4326B"/>
    <w:rsid w:val="00D44505"/>
    <w:rsid w:val="00D508A7"/>
    <w:rsid w:val="00D50FBD"/>
    <w:rsid w:val="00D51CA9"/>
    <w:rsid w:val="00D52504"/>
    <w:rsid w:val="00D52C48"/>
    <w:rsid w:val="00D55730"/>
    <w:rsid w:val="00D55E9B"/>
    <w:rsid w:val="00D62E4A"/>
    <w:rsid w:val="00D67EF1"/>
    <w:rsid w:val="00D70F16"/>
    <w:rsid w:val="00D7158E"/>
    <w:rsid w:val="00D73F12"/>
    <w:rsid w:val="00D7417F"/>
    <w:rsid w:val="00D77881"/>
    <w:rsid w:val="00D8018E"/>
    <w:rsid w:val="00D8216B"/>
    <w:rsid w:val="00D924BF"/>
    <w:rsid w:val="00DA25BF"/>
    <w:rsid w:val="00DA35DD"/>
    <w:rsid w:val="00DA368B"/>
    <w:rsid w:val="00DA3DDA"/>
    <w:rsid w:val="00DB32F5"/>
    <w:rsid w:val="00DB56F9"/>
    <w:rsid w:val="00DC5BCC"/>
    <w:rsid w:val="00DC769D"/>
    <w:rsid w:val="00DD3DB3"/>
    <w:rsid w:val="00DE7C2C"/>
    <w:rsid w:val="00DF3919"/>
    <w:rsid w:val="00DF45EF"/>
    <w:rsid w:val="00DF504A"/>
    <w:rsid w:val="00DF6ED6"/>
    <w:rsid w:val="00E00F9E"/>
    <w:rsid w:val="00E030C5"/>
    <w:rsid w:val="00E061C0"/>
    <w:rsid w:val="00E159C7"/>
    <w:rsid w:val="00E25C26"/>
    <w:rsid w:val="00E278AD"/>
    <w:rsid w:val="00E3075D"/>
    <w:rsid w:val="00E34279"/>
    <w:rsid w:val="00E3596C"/>
    <w:rsid w:val="00E443E5"/>
    <w:rsid w:val="00E45DF1"/>
    <w:rsid w:val="00E479FF"/>
    <w:rsid w:val="00E50F42"/>
    <w:rsid w:val="00E51C2F"/>
    <w:rsid w:val="00E527DE"/>
    <w:rsid w:val="00E64359"/>
    <w:rsid w:val="00E804DE"/>
    <w:rsid w:val="00E8717B"/>
    <w:rsid w:val="00E876AB"/>
    <w:rsid w:val="00E96D97"/>
    <w:rsid w:val="00EA52FC"/>
    <w:rsid w:val="00EA5F53"/>
    <w:rsid w:val="00EA71DD"/>
    <w:rsid w:val="00EB3733"/>
    <w:rsid w:val="00EB49C2"/>
    <w:rsid w:val="00EB7B90"/>
    <w:rsid w:val="00EC4C6E"/>
    <w:rsid w:val="00EC780F"/>
    <w:rsid w:val="00ED36A3"/>
    <w:rsid w:val="00ED3BBD"/>
    <w:rsid w:val="00EF646D"/>
    <w:rsid w:val="00F003A3"/>
    <w:rsid w:val="00F020D0"/>
    <w:rsid w:val="00F10158"/>
    <w:rsid w:val="00F20D58"/>
    <w:rsid w:val="00F31717"/>
    <w:rsid w:val="00F443B9"/>
    <w:rsid w:val="00F4737B"/>
    <w:rsid w:val="00F512F5"/>
    <w:rsid w:val="00F51BB6"/>
    <w:rsid w:val="00F5644F"/>
    <w:rsid w:val="00F579FB"/>
    <w:rsid w:val="00F67517"/>
    <w:rsid w:val="00F706F2"/>
    <w:rsid w:val="00F71A23"/>
    <w:rsid w:val="00F72272"/>
    <w:rsid w:val="00F728BE"/>
    <w:rsid w:val="00F73A05"/>
    <w:rsid w:val="00F73DE8"/>
    <w:rsid w:val="00F822D5"/>
    <w:rsid w:val="00F826B4"/>
    <w:rsid w:val="00F8328D"/>
    <w:rsid w:val="00F83E3D"/>
    <w:rsid w:val="00F85798"/>
    <w:rsid w:val="00F90634"/>
    <w:rsid w:val="00F927A9"/>
    <w:rsid w:val="00F93774"/>
    <w:rsid w:val="00F944E1"/>
    <w:rsid w:val="00F94545"/>
    <w:rsid w:val="00F96D94"/>
    <w:rsid w:val="00F97702"/>
    <w:rsid w:val="00FA26D3"/>
    <w:rsid w:val="00FA27B7"/>
    <w:rsid w:val="00FB6469"/>
    <w:rsid w:val="00FC6079"/>
    <w:rsid w:val="00FD2769"/>
    <w:rsid w:val="00FD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DD18F6B-5E17-4241-A37E-B58505000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8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7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706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77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7881"/>
  </w:style>
  <w:style w:type="paragraph" w:styleId="a7">
    <w:name w:val="footer"/>
    <w:basedOn w:val="a"/>
    <w:link w:val="a8"/>
    <w:uiPriority w:val="99"/>
    <w:unhideWhenUsed/>
    <w:rsid w:val="00D77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7881"/>
  </w:style>
  <w:style w:type="paragraph" w:styleId="a9">
    <w:name w:val="Balloon Text"/>
    <w:basedOn w:val="a"/>
    <w:link w:val="aa"/>
    <w:uiPriority w:val="99"/>
    <w:semiHidden/>
    <w:unhideWhenUsed/>
    <w:rsid w:val="00C01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01BFD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C615F5"/>
    <w:rPr>
      <w:color w:val="0563C1" w:themeColor="hyperlink"/>
      <w:u w:val="single"/>
    </w:rPr>
  </w:style>
  <w:style w:type="paragraph" w:styleId="ac">
    <w:name w:val="Normal (Web)"/>
    <w:basedOn w:val="a"/>
    <w:uiPriority w:val="99"/>
    <w:unhideWhenUsed/>
    <w:rsid w:val="001E6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line number"/>
    <w:basedOn w:val="a0"/>
    <w:uiPriority w:val="99"/>
    <w:semiHidden/>
    <w:unhideWhenUsed/>
    <w:rsid w:val="007D0E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1.xml"/><Relationship Id="rId18" Type="http://schemas.openxmlformats.org/officeDocument/2006/relationships/hyperlink" Target="https://minec.khabkrai.ru/events/Novosti/2696.%20&#8211;%20&#1044;&#1072;&#1090;&#1072;%20&#1086;&#1073;&#1088;&#1072;&#1097;&#1077;&#1085;&#1080;&#1103;%2028.01.2018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nftn.ru/oilfields/russian_oilfields/krasnodarskij_kraj/25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962962962962965E-2"/>
          <c:y val="0.48189476315460567"/>
          <c:w val="0.91203703703703709"/>
          <c:h val="0.518105236845394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-0.13371580662783134"/>
                  <c:y val="-8.381836278541958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09E409E5-3E23-41B6-9758-44513527D2A3}" type="CATEGORYNAME">
                      <a:rPr lang="ru-RU" sz="1200" b="0"/>
                      <a:pPr>
                        <a:defRPr sz="1200" b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solidFill>
                    <a:schemeClr val="bg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197412823397069"/>
                      <c:h val="0.3049387385528774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5.3160307459625952E-2"/>
                  <c:y val="-3.588827265549057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0D7899C1-0772-4812-AB2A-19C25E8514BE}" type="CATEGORYNAME">
                      <a:rPr lang="ru-RU" sz="1200" b="0"/>
                      <a:pPr>
                        <a:defRPr sz="1200" b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200" b="0" baseline="0"/>
                      <a:t> </a:t>
                    </a:r>
                  </a:p>
                </c:rich>
              </c:tx>
              <c:spPr>
                <a:noFill/>
                <a:ln>
                  <a:solidFill>
                    <a:schemeClr val="bg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6.5874011119354994E-2"/>
                  <c:y val="0.1778528283245456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D1E28E24-3B24-46D2-AA55-4FE9FAAA1A53}" type="CATEGORYNAME">
                      <a:rPr lang="ru-RU" sz="1200" b="0"/>
                      <a:pPr>
                        <a:defRPr sz="1200" b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200" b="0" baseline="0"/>
                      <a:t> </a:t>
                    </a:r>
                  </a:p>
                </c:rich>
              </c:tx>
              <c:spPr>
                <a:noFill/>
                <a:ln>
                  <a:solidFill>
                    <a:schemeClr val="bg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020835668904062"/>
                      <c:h val="0.4440561090470962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2.3297954957287131E-2"/>
                  <c:y val="-8.7894526568118261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1ECFE210-4F99-45CF-8A04-0CA62159B08B}" type="CATEGORYNAME">
                      <a:rPr lang="ru-RU" sz="1200" b="0"/>
                      <a:pPr>
                        <a:defRPr sz="1200" b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200" b="0" baseline="0"/>
                      <a:t> </a:t>
                    </a:r>
                  </a:p>
                </c:rich>
              </c:tx>
              <c:spPr>
                <a:solidFill>
                  <a:schemeClr val="lt1"/>
                </a:solidFill>
                <a:ln>
                  <a:solidFill>
                    <a:schemeClr val="bg1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spPr>
              <a:noFill/>
              <a:ln>
                <a:solidFill>
                  <a:schemeClr val="bg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6350" cap="flat" cmpd="sng" algn="ctr">
                  <a:solidFill>
                    <a:schemeClr val="dk1"/>
                  </a:solidFill>
                  <a:prstDash val="solid"/>
                  <a:miter lim="800000"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Гостиницы,базы отдыха</c:v>
                </c:pt>
                <c:pt idx="1">
                  <c:v>Санатории, детские лагеря</c:v>
                </c:pt>
                <c:pt idx="2">
                  <c:v>Гостевые дома, мини-отели</c:v>
                </c:pt>
                <c:pt idx="3">
                  <c:v>Частный сектор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20</c:v>
                </c:pt>
                <c:pt idx="3">
                  <c:v>65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962962962962965E-2"/>
          <c:y val="0.48189476315460567"/>
          <c:w val="0.91203703703703709"/>
          <c:h val="0.518105236845394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-0.26982032477501205"/>
                  <c:y val="-6.391642221192939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09E409E5-3E23-41B6-9758-44513527D2A3}" type="CATEGORYNAME">
                      <a:rPr lang="ru-RU" sz="1200" b="0"/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solidFill>
                    <a:sysClr val="window" lastClr="FFFFFF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85103433499384"/>
                      <c:h val="0.2440986889086996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3888888888888888E-2"/>
                  <c:y val="-7.275048233154282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0D7899C1-0772-4812-AB2A-19C25E8514BE}" type="CATEGORYNAME">
                      <a:rPr lang="ru-RU" sz="1200" b="0"/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200" b="0" baseline="0"/>
                      <a:t> </a:t>
                    </a:r>
                  </a:p>
                </c:rich>
              </c:tx>
              <c:spPr>
                <a:noFill/>
                <a:ln>
                  <a:solidFill>
                    <a:sysClr val="window" lastClr="FFFFFF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9.9203864525510554E-2"/>
                  <c:y val="0.261270043673690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D1E28E24-3B24-46D2-AA55-4FE9FAAA1A53}" type="CATEGORYNAME">
                      <a:rPr lang="ru-RU" sz="1200" b="0"/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200" b="0" baseline="0"/>
                      <a:t> </a:t>
                    </a:r>
                  </a:p>
                </c:rich>
              </c:tx>
              <c:spPr>
                <a:noFill/>
                <a:ln>
                  <a:solidFill>
                    <a:sysClr val="window" lastClr="FFFFFF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374567464781189"/>
                      <c:h val="0.38184822332893037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0.1064814814814815"/>
                  <c:y val="-7.9365079365079361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1ECFE210-4F99-45CF-8A04-0CA62159B08B}" type="CATEGORYNAME">
                      <a:rPr lang="ru-RU" sz="1200" b="0"/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200" baseline="0"/>
                      <a:t> </a:t>
                    </a:r>
                  </a:p>
                </c:rich>
              </c:tx>
              <c:spPr>
                <a:solidFill>
                  <a:schemeClr val="lt1"/>
                </a:solidFill>
                <a:ln>
                  <a:solidFill>
                    <a:sysClr val="window" lastClr="FFFFFF"/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spPr>
              <a:noFill/>
              <a:ln>
                <a:solidFill>
                  <a:sysClr val="window" lastClr="FFFFFF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6350" cap="flat" cmpd="sng" algn="ctr">
                  <a:solidFill>
                    <a:sysClr val="windowText" lastClr="000000"/>
                  </a:solidFill>
                  <a:prstDash val="solid"/>
                  <a:miter lim="800000"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Гостиницы,базы отдыха</c:v>
                </c:pt>
                <c:pt idx="1">
                  <c:v>Санатории, детские лагеря</c:v>
                </c:pt>
                <c:pt idx="2">
                  <c:v>Гостевые дома, мини-отели</c:v>
                </c:pt>
                <c:pt idx="3">
                  <c:v>Частный сектор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</c:v>
                </c:pt>
                <c:pt idx="2">
                  <c:v>10</c:v>
                </c:pt>
                <c:pt idx="3">
                  <c:v>84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7962962962962965E-2"/>
          <c:y val="0.48189476315460567"/>
          <c:w val="0.91203703703703709"/>
          <c:h val="0.518105236845394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rgbClr val="00206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layout>
                <c:manualLayout>
                  <c:x val="-0.10813192957176042"/>
                  <c:y val="1.115349383741261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09E409E5-3E23-41B6-9758-44513527D2A3}" type="CATEGORYNAME">
                      <a:rPr lang="ru-RU" sz="1200" b="0"/>
                      <a:pPr>
                        <a:defRPr sz="1200" b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649077048610895"/>
                      <c:h val="0.2945292098970474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3888888888888888E-2"/>
                  <c:y val="-7.275048233154282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2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0D7899C1-0772-4812-AB2A-19C25E8514BE}" type="CATEGORYNAME">
                      <a:rPr lang="ru-RU" sz="1200" b="0"/>
                      <a:pPr>
                        <a:defRPr sz="1200" b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200" b="0" baseline="0"/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0.22374929540302177"/>
                  <c:y val="-6.11373903865574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D1E28E24-3B24-46D2-AA55-4FE9FAAA1A53}" type="CATEGORYNAME">
                      <a:rPr lang="ru-RU" sz="1200" b="0"/>
                      <a:pPr>
                        <a:defRPr sz="1200" b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200" b="0" baseline="0"/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502426331399257"/>
                      <c:h val="0.33658465817566957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-1.8518518518518517E-2"/>
                  <c:y val="-4.3650793650793725E-2"/>
                </c:manualLayout>
              </c:layout>
              <c:tx>
                <c:rich>
                  <a:bodyPr rot="0" spcFirstLastPara="1" vertOverflow="ellipsis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1ECFE210-4F99-45CF-8A04-0CA62159B08B}" type="CATEGORYNAME">
                      <a:rPr lang="ru-RU" sz="1200" b="0"/>
                      <a:pPr>
                        <a:defRPr sz="1200" b="0" spc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1200" b="0" baseline="0"/>
                      <a:t>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ysClr val="windowText" lastClr="000000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Гостиницы,базы отдыха</c:v>
                </c:pt>
                <c:pt idx="1">
                  <c:v>Санатории, детские лагеря</c:v>
                </c:pt>
                <c:pt idx="2">
                  <c:v>Гостевые дома, мини-отели</c:v>
                </c:pt>
                <c:pt idx="3">
                  <c:v>Частный сектор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4</c:v>
                </c:pt>
                <c:pt idx="2">
                  <c:v>50</c:v>
                </c:pt>
                <c:pt idx="3">
                  <c:v>21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предприятий,всего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Лист1!$A$2:$A$11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39</c:v>
                </c:pt>
                <c:pt idx="1">
                  <c:v>41</c:v>
                </c:pt>
                <c:pt idx="2">
                  <c:v>49</c:v>
                </c:pt>
                <c:pt idx="3">
                  <c:v>59</c:v>
                </c:pt>
                <c:pt idx="4">
                  <c:v>53</c:v>
                </c:pt>
                <c:pt idx="5">
                  <c:v>52</c:v>
                </c:pt>
                <c:pt idx="6">
                  <c:v>54</c:v>
                </c:pt>
                <c:pt idx="7">
                  <c:v>60</c:v>
                </c:pt>
                <c:pt idx="8">
                  <c:v>62</c:v>
                </c:pt>
                <c:pt idx="9">
                  <c:v>65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699088"/>
        <c:axId val="170691640"/>
      </c:lineChart>
      <c:catAx>
        <c:axId val="170699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0691640"/>
        <c:crosses val="autoZero"/>
        <c:auto val="1"/>
        <c:lblAlgn val="ctr"/>
        <c:lblOffset val="100"/>
        <c:noMultiLvlLbl val="0"/>
      </c:catAx>
      <c:valAx>
        <c:axId val="170691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06990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номеров</c:v>
                </c:pt>
              </c:strCache>
            </c:strRef>
          </c:tx>
          <c:spPr>
            <a:ln w="3810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Лист1!$A$2:$A$9</c:f>
              <c:numCache>
                <c:formatCode>General</c:formatCode>
                <c:ptCount val="8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3609</c:v>
                </c:pt>
                <c:pt idx="1">
                  <c:v>4716</c:v>
                </c:pt>
                <c:pt idx="2">
                  <c:v>4291</c:v>
                </c:pt>
                <c:pt idx="3">
                  <c:v>5547</c:v>
                </c:pt>
                <c:pt idx="4">
                  <c:v>6394</c:v>
                </c:pt>
                <c:pt idx="5">
                  <c:v>6832</c:v>
                </c:pt>
                <c:pt idx="6">
                  <c:v>7472</c:v>
                </c:pt>
                <c:pt idx="7">
                  <c:v>8112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695952"/>
        <c:axId val="227501040"/>
      </c:lineChart>
      <c:catAx>
        <c:axId val="170695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7501040"/>
        <c:crosses val="autoZero"/>
        <c:auto val="1"/>
        <c:lblAlgn val="ctr"/>
        <c:lblOffset val="100"/>
        <c:noMultiLvlLbl val="0"/>
      </c:catAx>
      <c:valAx>
        <c:axId val="227501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06959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 sz="12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3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3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B736B-3F55-4699-A6D2-3571C89A3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9687</Words>
  <Characters>55221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29</cp:revision>
  <cp:lastPrinted>2018-05-27T15:45:00Z</cp:lastPrinted>
  <dcterms:created xsi:type="dcterms:W3CDTF">2018-04-20T14:06:00Z</dcterms:created>
  <dcterms:modified xsi:type="dcterms:W3CDTF">2019-03-05T11:16:00Z</dcterms:modified>
</cp:coreProperties>
</file>