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29027853"/>
        <w:docPartObj>
          <w:docPartGallery w:val="Cover Pages"/>
          <w:docPartUnique/>
        </w:docPartObj>
      </w:sdtPr>
      <w:sdtEndPr>
        <w:rPr>
          <w:rFonts w:ascii="Times New Roman" w:hAnsi="Times New Roman" w:cs="Times New Roman"/>
          <w:b/>
          <w:sz w:val="28"/>
          <w:szCs w:val="28"/>
        </w:rPr>
      </w:sdtEndPr>
      <w:sdtContent>
        <w:p w:rsidR="00E42826" w:rsidRPr="00E42826" w:rsidRDefault="00E42826" w:rsidP="00E42826">
          <w:pPr>
            <w:spacing w:line="240"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 xml:space="preserve">МИНИСТЕРСТВО ОБРАЗОВАНИЯ И НАУКИ РОССИЙСКОЙ ФЕДЕРАЦИИ </w:t>
          </w:r>
        </w:p>
        <w:p w:rsidR="00E42826" w:rsidRPr="00E42826" w:rsidRDefault="00E42826" w:rsidP="00E42826">
          <w:pPr>
            <w:spacing w:after="200" w:line="240"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E42826" w:rsidRPr="00E42826" w:rsidRDefault="00E42826" w:rsidP="00E42826">
          <w:pPr>
            <w:spacing w:after="200" w:line="240"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высшего образования</w:t>
          </w:r>
        </w:p>
        <w:p w:rsidR="00E42826" w:rsidRPr="00E42826" w:rsidRDefault="00E42826" w:rsidP="00E42826">
          <w:pPr>
            <w:spacing w:after="200" w:line="240" w:lineRule="auto"/>
            <w:jc w:val="center"/>
            <w:rPr>
              <w:rFonts w:ascii="Times New Roman" w:eastAsia="Times New Roman" w:hAnsi="Times New Roman" w:cs="Times New Roman"/>
              <w:b/>
              <w:bCs/>
              <w:sz w:val="24"/>
              <w:szCs w:val="24"/>
              <w:lang w:eastAsia="ru-RU"/>
            </w:rPr>
          </w:pPr>
          <w:r w:rsidRPr="00E42826">
            <w:rPr>
              <w:rFonts w:ascii="Times New Roman" w:eastAsia="Times New Roman" w:hAnsi="Times New Roman" w:cs="Times New Roman"/>
              <w:b/>
              <w:bCs/>
              <w:sz w:val="24"/>
              <w:szCs w:val="24"/>
              <w:lang w:eastAsia="ru-RU"/>
            </w:rPr>
            <w:t>«КУБАНСКИЙ ГОСУДАРСТВЕННЫЙ УНИВЕРСИТЕТ»</w:t>
          </w:r>
        </w:p>
        <w:p w:rsidR="00E42826" w:rsidRPr="00E42826" w:rsidRDefault="00E42826" w:rsidP="00E42826">
          <w:pPr>
            <w:spacing w:after="200" w:line="240" w:lineRule="auto"/>
            <w:jc w:val="center"/>
            <w:rPr>
              <w:rFonts w:ascii="Times New Roman" w:eastAsia="Times New Roman" w:hAnsi="Times New Roman" w:cs="Times New Roman"/>
              <w:b/>
              <w:bCs/>
              <w:sz w:val="24"/>
              <w:szCs w:val="24"/>
              <w:lang w:eastAsia="ru-RU"/>
            </w:rPr>
          </w:pPr>
          <w:r w:rsidRPr="00E42826">
            <w:rPr>
              <w:rFonts w:ascii="Times New Roman" w:eastAsia="Times New Roman" w:hAnsi="Times New Roman" w:cs="Times New Roman"/>
              <w:b/>
              <w:bCs/>
              <w:sz w:val="24"/>
              <w:szCs w:val="24"/>
              <w:lang w:eastAsia="ru-RU"/>
            </w:rPr>
            <w:t>(ФГБОУ ВО «КубГУ»)</w:t>
          </w:r>
        </w:p>
        <w:p w:rsidR="00E42826" w:rsidRPr="00E42826" w:rsidRDefault="00E42826" w:rsidP="00E42826">
          <w:pPr>
            <w:spacing w:after="200" w:line="240" w:lineRule="auto"/>
            <w:jc w:val="center"/>
            <w:rPr>
              <w:rFonts w:ascii="Times New Roman" w:eastAsia="Times New Roman" w:hAnsi="Times New Roman" w:cs="Times New Roman"/>
              <w:b/>
              <w:sz w:val="24"/>
              <w:szCs w:val="24"/>
              <w:lang w:eastAsia="ru-RU"/>
            </w:rPr>
          </w:pPr>
          <w:r w:rsidRPr="00E42826">
            <w:rPr>
              <w:rFonts w:ascii="Times New Roman" w:eastAsia="Times New Roman" w:hAnsi="Times New Roman" w:cs="Times New Roman"/>
              <w:b/>
              <w:sz w:val="24"/>
              <w:szCs w:val="24"/>
              <w:lang w:eastAsia="ru-RU"/>
            </w:rPr>
            <w:t>Кафедра психологии личности и общей психологии</w:t>
          </w:r>
        </w:p>
        <w:p w:rsidR="00E42826" w:rsidRPr="00E42826" w:rsidRDefault="00E42826" w:rsidP="00E42826">
          <w:pPr>
            <w:spacing w:after="200" w:line="240" w:lineRule="auto"/>
            <w:jc w:val="center"/>
            <w:rPr>
              <w:rFonts w:ascii="Times New Roman" w:eastAsia="Times New Roman" w:hAnsi="Times New Roman" w:cs="Times New Roman"/>
              <w:b/>
              <w:bCs/>
              <w:sz w:val="24"/>
              <w:szCs w:val="24"/>
              <w:lang w:eastAsia="ru-RU"/>
            </w:rPr>
          </w:pPr>
        </w:p>
        <w:p w:rsidR="00E42826" w:rsidRPr="00E42826" w:rsidRDefault="00E42826" w:rsidP="00E42826">
          <w:pPr>
            <w:spacing w:after="200" w:line="240" w:lineRule="auto"/>
            <w:jc w:val="center"/>
            <w:rPr>
              <w:rFonts w:ascii="Times New Roman" w:eastAsia="Times New Roman" w:hAnsi="Times New Roman" w:cs="Times New Roman"/>
              <w:b/>
              <w:bCs/>
              <w:sz w:val="24"/>
              <w:szCs w:val="24"/>
              <w:lang w:eastAsia="ru-RU"/>
            </w:rPr>
          </w:pPr>
        </w:p>
        <w:p w:rsidR="00E42826" w:rsidRPr="00E42826" w:rsidRDefault="00E42826" w:rsidP="00E42826">
          <w:pPr>
            <w:spacing w:after="200" w:line="240" w:lineRule="auto"/>
            <w:jc w:val="center"/>
            <w:rPr>
              <w:rFonts w:ascii="Times New Roman" w:eastAsia="Times New Roman" w:hAnsi="Times New Roman" w:cs="Times New Roman"/>
              <w:b/>
              <w:bCs/>
              <w:sz w:val="24"/>
              <w:szCs w:val="24"/>
              <w:lang w:eastAsia="ru-RU"/>
            </w:rPr>
          </w:pPr>
        </w:p>
        <w:p w:rsidR="00E42826" w:rsidRPr="00E42826" w:rsidRDefault="00E42826" w:rsidP="00E42826">
          <w:pPr>
            <w:spacing w:after="200" w:line="240" w:lineRule="auto"/>
            <w:jc w:val="center"/>
            <w:rPr>
              <w:rFonts w:ascii="Times New Roman" w:eastAsia="Times New Roman" w:hAnsi="Times New Roman" w:cs="Times New Roman"/>
              <w:b/>
              <w:sz w:val="24"/>
              <w:szCs w:val="24"/>
              <w:lang w:eastAsia="ru-RU"/>
            </w:rPr>
          </w:pPr>
          <w:r w:rsidRPr="00E42826">
            <w:rPr>
              <w:rFonts w:ascii="Times New Roman" w:eastAsia="Times New Roman" w:hAnsi="Times New Roman" w:cs="Times New Roman"/>
              <w:b/>
              <w:sz w:val="24"/>
              <w:szCs w:val="24"/>
              <w:lang w:eastAsia="ru-RU"/>
            </w:rPr>
            <w:t>КУРСОВАЯ РАБОТА</w:t>
          </w: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b/>
              <w:sz w:val="24"/>
              <w:szCs w:val="24"/>
              <w:lang w:eastAsia="ru-RU"/>
            </w:rPr>
            <w:t>ОБРАЗ – Я  И ЗНАЧИМЫЙ КРУГ ОБЩЕНИЯ: ВЛИЯНИЕ РЕФЕРЕНТНОГО КРУГА ОБЩЕНИЯ НА СТАНОВЛЕНИЕ Я-КОНЦЕПЦИИ ПОДРОСТКОВ.</w:t>
          </w: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0" w:line="276" w:lineRule="auto"/>
            <w:jc w:val="both"/>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Работу выполнила____________________________________________ Децына М.С.</w:t>
          </w:r>
        </w:p>
        <w:p w:rsidR="00E42826" w:rsidRPr="00E42826" w:rsidRDefault="00E42826" w:rsidP="00E42826">
          <w:pPr>
            <w:spacing w:after="0" w:line="276"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(Подпись, дата)</w:t>
          </w:r>
        </w:p>
        <w:p w:rsidR="00E42826" w:rsidRPr="00E42826" w:rsidRDefault="00E42826" w:rsidP="00E42826">
          <w:pPr>
            <w:spacing w:after="0" w:line="240" w:lineRule="auto"/>
            <w:jc w:val="both"/>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Факультет управления и психологии                                                             1  курс</w:t>
          </w:r>
        </w:p>
        <w:p w:rsidR="00E42826" w:rsidRPr="00E42826" w:rsidRDefault="00E42826" w:rsidP="00E42826">
          <w:pPr>
            <w:spacing w:after="0" w:line="240" w:lineRule="auto"/>
            <w:jc w:val="both"/>
            <w:rPr>
              <w:rFonts w:ascii="Times New Roman" w:eastAsia="Times New Roman" w:hAnsi="Times New Roman" w:cs="Times New Roman"/>
              <w:sz w:val="24"/>
              <w:szCs w:val="24"/>
              <w:lang w:eastAsia="ru-RU"/>
            </w:rPr>
          </w:pPr>
        </w:p>
        <w:p w:rsidR="00E42826" w:rsidRPr="00E42826" w:rsidRDefault="00E42826" w:rsidP="00E42826">
          <w:pPr>
            <w:spacing w:after="0" w:line="240" w:lineRule="auto"/>
            <w:jc w:val="both"/>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Направление 37.03.01 – Психология</w:t>
          </w:r>
        </w:p>
        <w:p w:rsidR="00E42826" w:rsidRPr="00E42826" w:rsidRDefault="00E42826" w:rsidP="00E42826">
          <w:pPr>
            <w:spacing w:after="0" w:line="240" w:lineRule="auto"/>
            <w:jc w:val="both"/>
            <w:rPr>
              <w:rFonts w:ascii="Times New Roman" w:eastAsia="Times New Roman" w:hAnsi="Times New Roman" w:cs="Times New Roman"/>
              <w:sz w:val="24"/>
              <w:szCs w:val="24"/>
              <w:lang w:eastAsia="ru-RU"/>
            </w:rPr>
          </w:pP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Научный руководитель:</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Док. психол. наук,</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профессор ____________________________________________________Рябикина З.И.</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 xml:space="preserve">                                              (Подпись, дата, оценка)</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Нормоконтролер:</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Док. психол. наук,</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профессор ____________________________________________________ Рябикина З.И.</w:t>
          </w:r>
        </w:p>
        <w:p w:rsidR="00E42826" w:rsidRPr="00E42826" w:rsidRDefault="00E42826" w:rsidP="00E42826">
          <w:pPr>
            <w:spacing w:after="0" w:line="240" w:lineRule="auto"/>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 xml:space="preserve">                                      (Подпись научного руководителя, дата)</w:t>
          </w:r>
        </w:p>
        <w:p w:rsidR="00E42826" w:rsidRPr="00E42826" w:rsidRDefault="00E42826" w:rsidP="00E42826">
          <w:pPr>
            <w:spacing w:after="0" w:line="24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0" w:line="24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p>
        <w:p w:rsidR="00E42826" w:rsidRPr="00E42826" w:rsidRDefault="00E42826" w:rsidP="00E42826">
          <w:pPr>
            <w:spacing w:after="200" w:line="360" w:lineRule="auto"/>
            <w:jc w:val="center"/>
            <w:rPr>
              <w:rFonts w:ascii="Times New Roman" w:eastAsia="Times New Roman" w:hAnsi="Times New Roman" w:cs="Times New Roman"/>
              <w:sz w:val="24"/>
              <w:szCs w:val="24"/>
              <w:lang w:eastAsia="ru-RU"/>
            </w:rPr>
          </w:pPr>
          <w:r w:rsidRPr="00E42826">
            <w:rPr>
              <w:rFonts w:ascii="Times New Roman" w:eastAsia="Times New Roman" w:hAnsi="Times New Roman" w:cs="Times New Roman"/>
              <w:sz w:val="24"/>
              <w:szCs w:val="24"/>
              <w:lang w:eastAsia="ru-RU"/>
            </w:rPr>
            <w:t>Краснодар 2018</w:t>
          </w:r>
        </w:p>
        <w:p w:rsidR="00E42826" w:rsidRDefault="00E42826" w:rsidP="00E42826">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br w:type="page"/>
          </w:r>
        </w:p>
      </w:sdtContent>
    </w:sdt>
    <w:p w:rsidR="00705E84" w:rsidRDefault="00705E84" w:rsidP="00074A1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1.</w:t>
      </w:r>
      <w:r w:rsidRPr="00705E84">
        <w:rPr>
          <w:rFonts w:ascii="Times New Roman" w:hAnsi="Times New Roman" w:cs="Times New Roman"/>
          <w:sz w:val="28"/>
          <w:szCs w:val="28"/>
        </w:rPr>
        <w:tab/>
        <w:t>В</w:t>
      </w:r>
      <w:r>
        <w:rPr>
          <w:rFonts w:ascii="Times New Roman" w:hAnsi="Times New Roman" w:cs="Times New Roman"/>
          <w:sz w:val="28"/>
          <w:szCs w:val="28"/>
        </w:rPr>
        <w:t>ведение………………………………………………………….…</w:t>
      </w:r>
      <w:r w:rsidR="00730316">
        <w:rPr>
          <w:rFonts w:ascii="Times New Roman" w:hAnsi="Times New Roman" w:cs="Times New Roman"/>
          <w:sz w:val="28"/>
          <w:szCs w:val="28"/>
        </w:rPr>
        <w:t>...2</w:t>
      </w:r>
      <w:r>
        <w:rPr>
          <w:rFonts w:ascii="Times New Roman" w:hAnsi="Times New Roman" w:cs="Times New Roman"/>
          <w:sz w:val="28"/>
          <w:szCs w:val="28"/>
        </w:rPr>
        <w:t>.</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2.</w:t>
      </w:r>
      <w:r w:rsidRPr="00705E84">
        <w:rPr>
          <w:rFonts w:ascii="Times New Roman" w:hAnsi="Times New Roman" w:cs="Times New Roman"/>
          <w:sz w:val="28"/>
          <w:szCs w:val="28"/>
        </w:rPr>
        <w:tab/>
        <w:t>Глава 1.</w:t>
      </w:r>
      <w:r w:rsidR="00CE4C31">
        <w:rPr>
          <w:rFonts w:ascii="Times New Roman" w:hAnsi="Times New Roman" w:cs="Times New Roman"/>
          <w:sz w:val="28"/>
          <w:szCs w:val="28"/>
        </w:rPr>
        <w:t>Теоретические основы изучения проблемы образа – Я в подростковом возрасте и влияние на его становление значимого круга общения</w:t>
      </w:r>
      <w:r w:rsidRPr="00705E84">
        <w:rPr>
          <w:rFonts w:ascii="Times New Roman" w:hAnsi="Times New Roman" w:cs="Times New Roman"/>
          <w:sz w:val="28"/>
          <w:szCs w:val="28"/>
        </w:rPr>
        <w:t>.</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1.1.</w:t>
      </w:r>
      <w:r w:rsidRPr="00705E84">
        <w:rPr>
          <w:rFonts w:ascii="Times New Roman" w:hAnsi="Times New Roman" w:cs="Times New Roman"/>
          <w:sz w:val="28"/>
          <w:szCs w:val="28"/>
        </w:rPr>
        <w:tab/>
        <w:t>Процесс становления «Я-концепции»</w:t>
      </w:r>
      <w:r>
        <w:rPr>
          <w:rFonts w:ascii="Times New Roman" w:hAnsi="Times New Roman" w:cs="Times New Roman"/>
          <w:sz w:val="28"/>
          <w:szCs w:val="28"/>
        </w:rPr>
        <w:t>…………………………</w:t>
      </w:r>
      <w:r w:rsidR="00730316">
        <w:rPr>
          <w:rFonts w:ascii="Times New Roman" w:hAnsi="Times New Roman" w:cs="Times New Roman"/>
          <w:sz w:val="28"/>
          <w:szCs w:val="28"/>
        </w:rPr>
        <w:t>…</w:t>
      </w:r>
      <w:r>
        <w:rPr>
          <w:rFonts w:ascii="Times New Roman" w:hAnsi="Times New Roman" w:cs="Times New Roman"/>
          <w:sz w:val="28"/>
          <w:szCs w:val="28"/>
        </w:rPr>
        <w:t>…</w:t>
      </w:r>
      <w:r w:rsidR="00730316">
        <w:rPr>
          <w:rFonts w:ascii="Times New Roman" w:hAnsi="Times New Roman" w:cs="Times New Roman"/>
          <w:sz w:val="28"/>
          <w:szCs w:val="28"/>
        </w:rPr>
        <w:t>5</w:t>
      </w:r>
      <w:r>
        <w:rPr>
          <w:rFonts w:ascii="Times New Roman" w:hAnsi="Times New Roman" w:cs="Times New Roman"/>
          <w:sz w:val="28"/>
          <w:szCs w:val="28"/>
        </w:rPr>
        <w:t>.</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1.2.</w:t>
      </w:r>
      <w:r w:rsidRPr="00705E84">
        <w:rPr>
          <w:rFonts w:ascii="Times New Roman" w:hAnsi="Times New Roman" w:cs="Times New Roman"/>
          <w:sz w:val="28"/>
          <w:szCs w:val="28"/>
        </w:rPr>
        <w:tab/>
        <w:t>Самопознание как социально опосредованный процесс</w:t>
      </w:r>
      <w:r>
        <w:rPr>
          <w:rFonts w:ascii="Times New Roman" w:hAnsi="Times New Roman" w:cs="Times New Roman"/>
          <w:sz w:val="28"/>
          <w:szCs w:val="28"/>
        </w:rPr>
        <w:t>…….…</w:t>
      </w:r>
      <w:r w:rsidR="00730316">
        <w:rPr>
          <w:rFonts w:ascii="Times New Roman" w:hAnsi="Times New Roman" w:cs="Times New Roman"/>
          <w:sz w:val="28"/>
          <w:szCs w:val="28"/>
        </w:rPr>
        <w:t>…</w:t>
      </w:r>
      <w:r>
        <w:rPr>
          <w:rFonts w:ascii="Times New Roman" w:hAnsi="Times New Roman" w:cs="Times New Roman"/>
          <w:sz w:val="28"/>
          <w:szCs w:val="28"/>
        </w:rPr>
        <w:t>.8.</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1.3.</w:t>
      </w:r>
      <w:r w:rsidRPr="00705E84">
        <w:rPr>
          <w:rFonts w:ascii="Times New Roman" w:hAnsi="Times New Roman" w:cs="Times New Roman"/>
          <w:sz w:val="28"/>
          <w:szCs w:val="28"/>
        </w:rPr>
        <w:tab/>
        <w:t>Подростковый возраст. Особенности Я-концепции подростков</w:t>
      </w:r>
      <w:r w:rsidR="00730316">
        <w:rPr>
          <w:rFonts w:ascii="Times New Roman" w:hAnsi="Times New Roman" w:cs="Times New Roman"/>
          <w:sz w:val="28"/>
          <w:szCs w:val="28"/>
        </w:rPr>
        <w:t>...11.</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1.4.</w:t>
      </w:r>
      <w:r w:rsidRPr="00705E84">
        <w:rPr>
          <w:rFonts w:ascii="Times New Roman" w:hAnsi="Times New Roman" w:cs="Times New Roman"/>
          <w:sz w:val="28"/>
          <w:szCs w:val="28"/>
        </w:rPr>
        <w:tab/>
        <w:t>Влияние значимых других на формирование образа-Я</w:t>
      </w:r>
      <w:r w:rsidR="00730316">
        <w:rPr>
          <w:rFonts w:ascii="Times New Roman" w:hAnsi="Times New Roman" w:cs="Times New Roman"/>
          <w:sz w:val="28"/>
          <w:szCs w:val="28"/>
        </w:rPr>
        <w:t>……….….17.</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3.</w:t>
      </w:r>
      <w:r w:rsidRPr="00705E84">
        <w:rPr>
          <w:rFonts w:ascii="Times New Roman" w:hAnsi="Times New Roman" w:cs="Times New Roman"/>
          <w:sz w:val="28"/>
          <w:szCs w:val="28"/>
        </w:rPr>
        <w:tab/>
        <w:t>Глава 2. Э</w:t>
      </w:r>
      <w:r w:rsidR="00CE4C31">
        <w:rPr>
          <w:rFonts w:ascii="Times New Roman" w:hAnsi="Times New Roman" w:cs="Times New Roman"/>
          <w:sz w:val="28"/>
          <w:szCs w:val="28"/>
        </w:rPr>
        <w:t>мпирическое исследование влияния значимых других на процесс становления Я – концепции в подростковом возрасте</w:t>
      </w:r>
      <w:r w:rsidRPr="00705E84">
        <w:rPr>
          <w:rFonts w:ascii="Times New Roman" w:hAnsi="Times New Roman" w:cs="Times New Roman"/>
          <w:sz w:val="28"/>
          <w:szCs w:val="28"/>
        </w:rPr>
        <w:t>.</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2.1. Организация и методы исследования</w:t>
      </w:r>
      <w:r w:rsidR="00730316">
        <w:rPr>
          <w:rFonts w:ascii="Times New Roman" w:hAnsi="Times New Roman" w:cs="Times New Roman"/>
          <w:sz w:val="28"/>
          <w:szCs w:val="28"/>
        </w:rPr>
        <w:t>…………………………….…23.</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2.2. Анализ результатов исследования</w:t>
      </w:r>
      <w:r w:rsidR="00730316">
        <w:rPr>
          <w:rFonts w:ascii="Times New Roman" w:hAnsi="Times New Roman" w:cs="Times New Roman"/>
          <w:sz w:val="28"/>
          <w:szCs w:val="28"/>
        </w:rPr>
        <w:t>…………………………….….…34.</w:t>
      </w:r>
    </w:p>
    <w:p w:rsidR="00705E84" w:rsidRPr="00705E84" w:rsidRDefault="00705E84" w:rsidP="00705E84">
      <w:pPr>
        <w:rPr>
          <w:rFonts w:ascii="Times New Roman" w:hAnsi="Times New Roman" w:cs="Times New Roman"/>
          <w:sz w:val="28"/>
          <w:szCs w:val="28"/>
        </w:rPr>
      </w:pPr>
      <w:r w:rsidRPr="00705E84">
        <w:rPr>
          <w:rFonts w:ascii="Times New Roman" w:hAnsi="Times New Roman" w:cs="Times New Roman"/>
          <w:sz w:val="28"/>
          <w:szCs w:val="28"/>
        </w:rPr>
        <w:t>4.</w:t>
      </w:r>
      <w:r>
        <w:rPr>
          <w:rFonts w:ascii="Times New Roman" w:hAnsi="Times New Roman" w:cs="Times New Roman"/>
          <w:sz w:val="28"/>
          <w:szCs w:val="28"/>
        </w:rPr>
        <w:t>Заключение</w:t>
      </w:r>
      <w:r w:rsidR="00730316">
        <w:rPr>
          <w:rFonts w:ascii="Times New Roman" w:hAnsi="Times New Roman" w:cs="Times New Roman"/>
          <w:sz w:val="28"/>
          <w:szCs w:val="28"/>
        </w:rPr>
        <w:t>………………………………………………………….…..39.</w:t>
      </w:r>
    </w:p>
    <w:p w:rsidR="00705E84" w:rsidRDefault="00705E84" w:rsidP="00705E84">
      <w:pPr>
        <w:rPr>
          <w:rFonts w:ascii="Times New Roman" w:hAnsi="Times New Roman" w:cs="Times New Roman"/>
          <w:b/>
          <w:sz w:val="28"/>
          <w:szCs w:val="28"/>
        </w:rPr>
      </w:pPr>
      <w:r w:rsidRPr="00705E84">
        <w:rPr>
          <w:rFonts w:ascii="Times New Roman" w:hAnsi="Times New Roman" w:cs="Times New Roman"/>
          <w:sz w:val="28"/>
          <w:szCs w:val="28"/>
        </w:rPr>
        <w:t xml:space="preserve">5. </w:t>
      </w:r>
      <w:r>
        <w:rPr>
          <w:rFonts w:ascii="Times New Roman" w:hAnsi="Times New Roman" w:cs="Times New Roman"/>
          <w:sz w:val="28"/>
          <w:szCs w:val="28"/>
        </w:rPr>
        <w:t>Список литературы</w:t>
      </w:r>
      <w:r w:rsidR="00730316">
        <w:rPr>
          <w:rFonts w:ascii="Times New Roman" w:hAnsi="Times New Roman" w:cs="Times New Roman"/>
          <w:sz w:val="28"/>
          <w:szCs w:val="28"/>
        </w:rPr>
        <w:t>………………………………………………….…40.</w:t>
      </w:r>
      <w:r>
        <w:rPr>
          <w:rFonts w:ascii="Times New Roman" w:hAnsi="Times New Roman" w:cs="Times New Roman"/>
          <w:b/>
          <w:sz w:val="28"/>
          <w:szCs w:val="28"/>
        </w:rPr>
        <w:br w:type="page"/>
      </w:r>
    </w:p>
    <w:p w:rsidR="00CC3BB5" w:rsidRPr="00CB2DC5" w:rsidRDefault="00CC3BB5" w:rsidP="00CE4C31">
      <w:pPr>
        <w:spacing w:after="0" w:line="360" w:lineRule="auto"/>
        <w:jc w:val="center"/>
        <w:rPr>
          <w:rFonts w:ascii="Times New Roman" w:hAnsi="Times New Roman" w:cs="Times New Roman"/>
          <w:b/>
          <w:sz w:val="28"/>
          <w:szCs w:val="28"/>
        </w:rPr>
      </w:pPr>
      <w:r w:rsidRPr="00CB2DC5">
        <w:rPr>
          <w:rFonts w:ascii="Times New Roman" w:hAnsi="Times New Roman" w:cs="Times New Roman"/>
          <w:b/>
          <w:sz w:val="28"/>
          <w:szCs w:val="28"/>
        </w:rPr>
        <w:lastRenderedPageBreak/>
        <w:t>Вве</w:t>
      </w:r>
      <w:r w:rsidR="00CE4C31">
        <w:rPr>
          <w:rFonts w:ascii="Times New Roman" w:hAnsi="Times New Roman" w:cs="Times New Roman"/>
          <w:b/>
          <w:sz w:val="28"/>
          <w:szCs w:val="28"/>
        </w:rPr>
        <w:t>дение</w:t>
      </w:r>
    </w:p>
    <w:p w:rsidR="002E2C8E" w:rsidRPr="00E04424" w:rsidRDefault="006F2EA1"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 xml:space="preserve">В наше время существует </w:t>
      </w:r>
      <w:r w:rsidR="00B61553" w:rsidRPr="00E04424">
        <w:rPr>
          <w:rFonts w:ascii="Times New Roman" w:hAnsi="Times New Roman" w:cs="Times New Roman"/>
          <w:sz w:val="28"/>
          <w:szCs w:val="28"/>
        </w:rPr>
        <w:t xml:space="preserve">относительно большое количество данных, полученных в ходе различных исследований, посвященных проблемам и особенностям подросткового возраста. </w:t>
      </w:r>
      <w:r w:rsidRPr="00E04424">
        <w:rPr>
          <w:rFonts w:ascii="Times New Roman" w:hAnsi="Times New Roman" w:cs="Times New Roman"/>
          <w:sz w:val="28"/>
          <w:szCs w:val="28"/>
        </w:rPr>
        <w:t xml:space="preserve">Учитывая </w:t>
      </w:r>
      <w:r w:rsidR="00B61553" w:rsidRPr="00E04424">
        <w:rPr>
          <w:rFonts w:ascii="Times New Roman" w:hAnsi="Times New Roman" w:cs="Times New Roman"/>
          <w:sz w:val="28"/>
          <w:szCs w:val="28"/>
        </w:rPr>
        <w:t xml:space="preserve">сложность, многогранность и исключительную значимость </w:t>
      </w:r>
      <w:r w:rsidRPr="00E04424">
        <w:rPr>
          <w:rFonts w:ascii="Times New Roman" w:hAnsi="Times New Roman" w:cs="Times New Roman"/>
          <w:sz w:val="28"/>
          <w:szCs w:val="28"/>
        </w:rPr>
        <w:t xml:space="preserve">данного </w:t>
      </w:r>
      <w:r w:rsidR="00B61553" w:rsidRPr="00E04424">
        <w:rPr>
          <w:rFonts w:ascii="Times New Roman" w:hAnsi="Times New Roman" w:cs="Times New Roman"/>
          <w:sz w:val="28"/>
          <w:szCs w:val="28"/>
        </w:rPr>
        <w:t xml:space="preserve">периода </w:t>
      </w:r>
      <w:r w:rsidRPr="00E04424">
        <w:rPr>
          <w:rFonts w:ascii="Times New Roman" w:hAnsi="Times New Roman" w:cs="Times New Roman"/>
          <w:sz w:val="28"/>
          <w:szCs w:val="28"/>
        </w:rPr>
        <w:t>онтогенетического развития</w:t>
      </w:r>
      <w:r w:rsidR="00B61553" w:rsidRPr="00E04424">
        <w:rPr>
          <w:rFonts w:ascii="Times New Roman" w:hAnsi="Times New Roman" w:cs="Times New Roman"/>
          <w:sz w:val="28"/>
          <w:szCs w:val="28"/>
        </w:rPr>
        <w:t xml:space="preserve"> человека, психологи и педагоги </w:t>
      </w:r>
      <w:r w:rsidR="002E2C8E" w:rsidRPr="00E04424">
        <w:rPr>
          <w:rFonts w:ascii="Times New Roman" w:hAnsi="Times New Roman" w:cs="Times New Roman"/>
          <w:sz w:val="28"/>
          <w:szCs w:val="28"/>
        </w:rPr>
        <w:t xml:space="preserve">изучают </w:t>
      </w:r>
      <w:r w:rsidR="00B61553" w:rsidRPr="00E04424">
        <w:rPr>
          <w:rFonts w:ascii="Times New Roman" w:hAnsi="Times New Roman" w:cs="Times New Roman"/>
          <w:sz w:val="28"/>
          <w:szCs w:val="28"/>
        </w:rPr>
        <w:t>проблемы становления самосознания</w:t>
      </w:r>
      <w:r w:rsidR="002E2C8E" w:rsidRPr="00E04424">
        <w:rPr>
          <w:rFonts w:ascii="Times New Roman" w:hAnsi="Times New Roman" w:cs="Times New Roman"/>
          <w:sz w:val="28"/>
          <w:szCs w:val="28"/>
        </w:rPr>
        <w:t xml:space="preserve"> подростка, развитие рефлексии, межличностному общению, проблемам отношений </w:t>
      </w:r>
      <w:r w:rsidR="00B61553" w:rsidRPr="00E04424">
        <w:rPr>
          <w:rFonts w:ascii="Times New Roman" w:hAnsi="Times New Roman" w:cs="Times New Roman"/>
          <w:sz w:val="28"/>
          <w:szCs w:val="28"/>
        </w:rPr>
        <w:t xml:space="preserve">и т.д. </w:t>
      </w:r>
      <w:r w:rsidR="002E2C8E" w:rsidRPr="00E04424">
        <w:rPr>
          <w:rFonts w:ascii="Times New Roman" w:hAnsi="Times New Roman" w:cs="Times New Roman"/>
          <w:sz w:val="28"/>
          <w:szCs w:val="28"/>
        </w:rPr>
        <w:t xml:space="preserve">Но наибольший интерес у исследователей вызывает вопрос становления образа «Я». </w:t>
      </w:r>
    </w:p>
    <w:p w:rsidR="00B61553"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E2C8E" w:rsidRPr="00E04424">
        <w:rPr>
          <w:rFonts w:ascii="Times New Roman" w:hAnsi="Times New Roman" w:cs="Times New Roman"/>
          <w:sz w:val="28"/>
          <w:szCs w:val="28"/>
        </w:rPr>
        <w:t xml:space="preserve">Формирование </w:t>
      </w:r>
      <w:r w:rsidR="00B61553" w:rsidRPr="00E04424">
        <w:rPr>
          <w:rFonts w:ascii="Times New Roman" w:hAnsi="Times New Roman" w:cs="Times New Roman"/>
          <w:sz w:val="28"/>
          <w:szCs w:val="28"/>
        </w:rPr>
        <w:t xml:space="preserve">границ </w:t>
      </w:r>
      <w:r w:rsidR="002E2C8E" w:rsidRPr="00E04424">
        <w:rPr>
          <w:rFonts w:ascii="Times New Roman" w:hAnsi="Times New Roman" w:cs="Times New Roman"/>
          <w:sz w:val="28"/>
          <w:szCs w:val="28"/>
        </w:rPr>
        <w:t>собственного «</w:t>
      </w:r>
      <w:r w:rsidR="00B61553" w:rsidRPr="00E04424">
        <w:rPr>
          <w:rFonts w:ascii="Times New Roman" w:hAnsi="Times New Roman" w:cs="Times New Roman"/>
          <w:sz w:val="28"/>
          <w:szCs w:val="28"/>
        </w:rPr>
        <w:t>Я</w:t>
      </w:r>
      <w:r w:rsidR="002E2C8E" w:rsidRPr="00E04424">
        <w:rPr>
          <w:rFonts w:ascii="Times New Roman" w:hAnsi="Times New Roman" w:cs="Times New Roman"/>
          <w:sz w:val="28"/>
          <w:szCs w:val="28"/>
        </w:rPr>
        <w:t>»</w:t>
      </w:r>
      <w:r w:rsidR="00B61553" w:rsidRPr="00E04424">
        <w:rPr>
          <w:rFonts w:ascii="Times New Roman" w:hAnsi="Times New Roman" w:cs="Times New Roman"/>
          <w:sz w:val="28"/>
          <w:szCs w:val="28"/>
        </w:rPr>
        <w:t xml:space="preserve"> происходит через соотнесение </w:t>
      </w:r>
      <w:r w:rsidR="002E2C8E" w:rsidRPr="00E04424">
        <w:rPr>
          <w:rFonts w:ascii="Times New Roman" w:hAnsi="Times New Roman" w:cs="Times New Roman"/>
          <w:sz w:val="28"/>
          <w:szCs w:val="28"/>
        </w:rPr>
        <w:t xml:space="preserve"> собственного</w:t>
      </w:r>
      <w:r w:rsidR="00B61553" w:rsidRPr="00E04424">
        <w:rPr>
          <w:rFonts w:ascii="Times New Roman" w:hAnsi="Times New Roman" w:cs="Times New Roman"/>
          <w:sz w:val="28"/>
          <w:szCs w:val="28"/>
        </w:rPr>
        <w:t xml:space="preserve"> восприяти</w:t>
      </w:r>
      <w:r w:rsidR="002E2C8E" w:rsidRPr="00E04424">
        <w:rPr>
          <w:rFonts w:ascii="Times New Roman" w:hAnsi="Times New Roman" w:cs="Times New Roman"/>
          <w:sz w:val="28"/>
          <w:szCs w:val="28"/>
        </w:rPr>
        <w:t xml:space="preserve">я себя и себя </w:t>
      </w:r>
      <w:r w:rsidR="00B61553" w:rsidRPr="00E04424">
        <w:rPr>
          <w:rFonts w:ascii="Times New Roman" w:hAnsi="Times New Roman" w:cs="Times New Roman"/>
          <w:sz w:val="28"/>
          <w:szCs w:val="28"/>
        </w:rPr>
        <w:t xml:space="preserve">восприятии других людей. </w:t>
      </w:r>
      <w:r w:rsidR="002E2C8E" w:rsidRPr="00E04424">
        <w:rPr>
          <w:rFonts w:ascii="Times New Roman" w:hAnsi="Times New Roman" w:cs="Times New Roman"/>
          <w:sz w:val="28"/>
          <w:szCs w:val="28"/>
        </w:rPr>
        <w:t xml:space="preserve">Процесс формирования Я-концепции, </w:t>
      </w:r>
      <w:r w:rsidR="00B61553" w:rsidRPr="00E04424">
        <w:rPr>
          <w:rFonts w:ascii="Times New Roman" w:hAnsi="Times New Roman" w:cs="Times New Roman"/>
          <w:sz w:val="28"/>
          <w:szCs w:val="28"/>
        </w:rPr>
        <w:t xml:space="preserve">индивидуальности </w:t>
      </w:r>
      <w:r w:rsidR="002E2C8E" w:rsidRPr="00E04424">
        <w:rPr>
          <w:rFonts w:ascii="Times New Roman" w:hAnsi="Times New Roman" w:cs="Times New Roman"/>
          <w:sz w:val="28"/>
          <w:szCs w:val="28"/>
        </w:rPr>
        <w:t>протекает в общении</w:t>
      </w:r>
      <w:r w:rsidR="00B61553" w:rsidRPr="00E04424">
        <w:rPr>
          <w:rFonts w:ascii="Times New Roman" w:hAnsi="Times New Roman" w:cs="Times New Roman"/>
          <w:sz w:val="28"/>
          <w:szCs w:val="28"/>
        </w:rPr>
        <w:t xml:space="preserve"> с</w:t>
      </w:r>
      <w:r w:rsidR="002E2C8E" w:rsidRPr="00E04424">
        <w:rPr>
          <w:rFonts w:ascii="Times New Roman" w:hAnsi="Times New Roman" w:cs="Times New Roman"/>
          <w:sz w:val="28"/>
          <w:szCs w:val="28"/>
        </w:rPr>
        <w:t xml:space="preserve"> окружающими людьми</w:t>
      </w:r>
      <w:r w:rsidR="00B61553" w:rsidRPr="00E04424">
        <w:rPr>
          <w:rFonts w:ascii="Times New Roman" w:hAnsi="Times New Roman" w:cs="Times New Roman"/>
          <w:sz w:val="28"/>
          <w:szCs w:val="28"/>
        </w:rPr>
        <w:t xml:space="preserve">, мнения которых являются важнейшим строительным материалом образа </w:t>
      </w:r>
      <w:r w:rsidR="002E2C8E" w:rsidRPr="00E04424">
        <w:rPr>
          <w:rFonts w:ascii="Times New Roman" w:hAnsi="Times New Roman" w:cs="Times New Roman"/>
          <w:sz w:val="28"/>
          <w:szCs w:val="28"/>
        </w:rPr>
        <w:t>«</w:t>
      </w:r>
      <w:r w:rsidR="00B61553" w:rsidRPr="00E04424">
        <w:rPr>
          <w:rFonts w:ascii="Times New Roman" w:hAnsi="Times New Roman" w:cs="Times New Roman"/>
          <w:sz w:val="28"/>
          <w:szCs w:val="28"/>
        </w:rPr>
        <w:t>Я</w:t>
      </w:r>
      <w:r w:rsidR="002E2C8E" w:rsidRPr="00E04424">
        <w:rPr>
          <w:rFonts w:ascii="Times New Roman" w:hAnsi="Times New Roman" w:cs="Times New Roman"/>
          <w:sz w:val="28"/>
          <w:szCs w:val="28"/>
        </w:rPr>
        <w:t>»</w:t>
      </w:r>
      <w:r w:rsidR="00B61553" w:rsidRPr="00E04424">
        <w:rPr>
          <w:rFonts w:ascii="Times New Roman" w:hAnsi="Times New Roman" w:cs="Times New Roman"/>
          <w:sz w:val="28"/>
          <w:szCs w:val="28"/>
        </w:rPr>
        <w:t>. Как известно, одной из главных тенденций данного периода является переориентация общения</w:t>
      </w:r>
      <w:r w:rsidR="002E2C8E" w:rsidRPr="00E04424">
        <w:rPr>
          <w:rFonts w:ascii="Times New Roman" w:hAnsi="Times New Roman" w:cs="Times New Roman"/>
          <w:sz w:val="28"/>
          <w:szCs w:val="28"/>
        </w:rPr>
        <w:t>: на первое место у подростка выходит общение со сверстниками, которое</w:t>
      </w:r>
      <w:r w:rsidR="00B61553" w:rsidRPr="00E04424">
        <w:rPr>
          <w:rFonts w:ascii="Times New Roman" w:hAnsi="Times New Roman" w:cs="Times New Roman"/>
          <w:sz w:val="28"/>
          <w:szCs w:val="28"/>
        </w:rPr>
        <w:t xml:space="preserve"> выделяется в совершенно особую деятельность, предметом которой является другой человек, познание этого человека, а также познание самого себя в сравнении с ним. </w:t>
      </w:r>
      <w:r w:rsidR="002E2C8E" w:rsidRPr="00E04424">
        <w:rPr>
          <w:rFonts w:ascii="Times New Roman" w:hAnsi="Times New Roman" w:cs="Times New Roman"/>
          <w:sz w:val="28"/>
          <w:szCs w:val="28"/>
        </w:rPr>
        <w:t xml:space="preserve">Также в этом возрасте происходит формирование значимого круга общения. </w:t>
      </w:r>
      <w:r>
        <w:rPr>
          <w:rFonts w:ascii="Times New Roman" w:hAnsi="Times New Roman" w:cs="Times New Roman"/>
          <w:sz w:val="28"/>
          <w:szCs w:val="28"/>
        </w:rPr>
        <w:t xml:space="preserve">  </w:t>
      </w:r>
      <w:r w:rsidR="002E2C8E" w:rsidRPr="00E04424">
        <w:rPr>
          <w:rFonts w:ascii="Times New Roman" w:hAnsi="Times New Roman" w:cs="Times New Roman"/>
          <w:sz w:val="28"/>
          <w:szCs w:val="28"/>
        </w:rPr>
        <w:t>Значимый другой - это</w:t>
      </w:r>
      <w:r w:rsidR="00B61553" w:rsidRPr="00E04424">
        <w:rPr>
          <w:rFonts w:ascii="Times New Roman" w:hAnsi="Times New Roman" w:cs="Times New Roman"/>
          <w:sz w:val="28"/>
          <w:szCs w:val="28"/>
        </w:rPr>
        <w:t xml:space="preserve"> человек, </w:t>
      </w:r>
      <w:r w:rsidR="002E2C8E" w:rsidRPr="00E04424">
        <w:rPr>
          <w:rFonts w:ascii="Times New Roman" w:hAnsi="Times New Roman" w:cs="Times New Roman"/>
          <w:sz w:val="28"/>
          <w:szCs w:val="28"/>
        </w:rPr>
        <w:t>мнение которого важно</w:t>
      </w:r>
      <w:r w:rsidR="00B61553" w:rsidRPr="00E04424">
        <w:rPr>
          <w:rFonts w:ascii="Times New Roman" w:hAnsi="Times New Roman" w:cs="Times New Roman"/>
          <w:sz w:val="28"/>
          <w:szCs w:val="28"/>
        </w:rPr>
        <w:t xml:space="preserve"> для соз</w:t>
      </w:r>
      <w:r w:rsidR="002E2C8E" w:rsidRPr="00E04424">
        <w:rPr>
          <w:rFonts w:ascii="Times New Roman" w:hAnsi="Times New Roman" w:cs="Times New Roman"/>
          <w:sz w:val="28"/>
          <w:szCs w:val="28"/>
        </w:rPr>
        <w:t>дания и укрепления Я-концепции</w:t>
      </w:r>
      <w:r w:rsidR="00B61553" w:rsidRPr="00E04424">
        <w:rPr>
          <w:rFonts w:ascii="Times New Roman" w:hAnsi="Times New Roman" w:cs="Times New Roman"/>
          <w:sz w:val="28"/>
          <w:szCs w:val="28"/>
        </w:rPr>
        <w:t>.</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Изучение особенностей «Образа-Я» и социальной идентичности, а также их становления в подростковом возрасте приобретает особую значимость в связи с тем, что именно в этом возрасте идет интенсивный процесс их формирования, что в значительной степени определяет особенности личности и поведения подростка.</w:t>
      </w:r>
      <w:r w:rsidR="006F2EA1" w:rsidRPr="00E04424">
        <w:rPr>
          <w:rFonts w:ascii="Times New Roman" w:hAnsi="Times New Roman" w:cs="Times New Roman"/>
          <w:sz w:val="28"/>
          <w:szCs w:val="28"/>
        </w:rPr>
        <w:t xml:space="preserve"> Социальная идентичность - это переживание и осознание своей принадлежности к тем или иным социальным группам и общностям. Идентификация с определенными социальными общностями превращает человека из биологической особи в </w:t>
      </w:r>
      <w:r w:rsidR="006F2EA1" w:rsidRPr="00E04424">
        <w:rPr>
          <w:rFonts w:ascii="Times New Roman" w:hAnsi="Times New Roman" w:cs="Times New Roman"/>
          <w:sz w:val="28"/>
          <w:szCs w:val="28"/>
        </w:rPr>
        <w:lastRenderedPageBreak/>
        <w:t>социального индивида и личность, позволяет ему оценивать свои социальные связи и принадлежности в терминах «Мы» и «Они».</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В настоящее время имеется ряд научно-практических исследований, связанных с изучением социальной идентичности и формирования «Образа-Я» у </w:t>
      </w:r>
      <w:r w:rsidR="00CC76C1" w:rsidRPr="00E04424">
        <w:rPr>
          <w:rFonts w:ascii="Times New Roman" w:hAnsi="Times New Roman" w:cs="Times New Roman"/>
          <w:sz w:val="28"/>
          <w:szCs w:val="28"/>
        </w:rPr>
        <w:t xml:space="preserve">подростков </w:t>
      </w:r>
      <w:r w:rsidR="00CC3BB5" w:rsidRPr="00E04424">
        <w:rPr>
          <w:rFonts w:ascii="Times New Roman" w:hAnsi="Times New Roman" w:cs="Times New Roman"/>
          <w:sz w:val="28"/>
          <w:szCs w:val="28"/>
        </w:rPr>
        <w:t>(Микляева А. В., Румянцева П. В., Баранова Т. С. Агафонов А.Ю. и др.). Вместе с тем, отдельные аспекты этой проблемы не получили еще достаточно глубокой научной разработки. Высказываемые отдельными исследователями положения нередко носят весьма противоречивый характер и требуют более глубокого осмысления и анализа.</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Изучение проблем становления «Образа-Я» и </w:t>
      </w:r>
      <w:r w:rsidR="00CC76C1" w:rsidRPr="00E04424">
        <w:rPr>
          <w:rFonts w:ascii="Times New Roman" w:hAnsi="Times New Roman" w:cs="Times New Roman"/>
          <w:sz w:val="28"/>
          <w:szCs w:val="28"/>
        </w:rPr>
        <w:t xml:space="preserve">влияния на этот процесс референтного круга общения подростка </w:t>
      </w:r>
      <w:r w:rsidR="00CC3BB5" w:rsidRPr="00E04424">
        <w:rPr>
          <w:rFonts w:ascii="Times New Roman" w:hAnsi="Times New Roman" w:cs="Times New Roman"/>
          <w:sz w:val="28"/>
          <w:szCs w:val="28"/>
        </w:rPr>
        <w:t>и</w:t>
      </w:r>
      <w:r w:rsidR="00CC76C1" w:rsidRPr="00E04424">
        <w:rPr>
          <w:rFonts w:ascii="Times New Roman" w:hAnsi="Times New Roman" w:cs="Times New Roman"/>
          <w:sz w:val="28"/>
          <w:szCs w:val="28"/>
        </w:rPr>
        <w:t>меет</w:t>
      </w:r>
      <w:r w:rsidR="00CC3BB5" w:rsidRPr="00E04424">
        <w:rPr>
          <w:rFonts w:ascii="Times New Roman" w:hAnsi="Times New Roman" w:cs="Times New Roman"/>
          <w:sz w:val="28"/>
          <w:szCs w:val="28"/>
        </w:rPr>
        <w:t xml:space="preserve"> важное практическое значение для разработки рекомендаций, направленных на организацию успешного воспитательного процесса детей подросткового возраста.</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Проблема исследования состоит в необходимости осмысления процесса самоопределения в подростковом возрасте, с учетом </w:t>
      </w:r>
      <w:r w:rsidR="00CC76C1" w:rsidRPr="00E04424">
        <w:rPr>
          <w:rFonts w:ascii="Times New Roman" w:hAnsi="Times New Roman" w:cs="Times New Roman"/>
          <w:sz w:val="28"/>
          <w:szCs w:val="28"/>
        </w:rPr>
        <w:t>влияния на данный процесс мнений, ценностей и принципов значимых других. При том</w:t>
      </w:r>
      <w:r w:rsidR="00CC3BB5" w:rsidRPr="00E04424">
        <w:rPr>
          <w:rFonts w:ascii="Times New Roman" w:hAnsi="Times New Roman" w:cs="Times New Roman"/>
          <w:sz w:val="28"/>
          <w:szCs w:val="28"/>
        </w:rPr>
        <w:t xml:space="preserve">, что процесс социализации протекает сегодня в условиях неопределенных социальных ситуаций, многообразия видов деятельности, социальных ролей и групповых норм, что, в конечном итоге, влияет на процесс становления </w:t>
      </w:r>
      <w:r w:rsidR="00CC76C1" w:rsidRPr="00E04424">
        <w:rPr>
          <w:rFonts w:ascii="Times New Roman" w:hAnsi="Times New Roman" w:cs="Times New Roman"/>
          <w:sz w:val="28"/>
          <w:szCs w:val="28"/>
        </w:rPr>
        <w:t xml:space="preserve">личности </w:t>
      </w:r>
      <w:r w:rsidR="00CC3BB5" w:rsidRPr="00E04424">
        <w:rPr>
          <w:rFonts w:ascii="Times New Roman" w:hAnsi="Times New Roman" w:cs="Times New Roman"/>
          <w:sz w:val="28"/>
          <w:szCs w:val="28"/>
        </w:rPr>
        <w:t>подрастающего поколения, которое, взрослея и социализируясь, пытается перенять всё многообразие существующих стилей поведения и сформировать свою собственную идентичность. Это обусловило выбор темы исследования: «</w:t>
      </w:r>
      <w:r w:rsidR="00CC76C1" w:rsidRPr="00E04424">
        <w:rPr>
          <w:rFonts w:ascii="Times New Roman" w:hAnsi="Times New Roman" w:cs="Times New Roman"/>
          <w:sz w:val="28"/>
          <w:szCs w:val="28"/>
        </w:rPr>
        <w:t>Образ – Я и значимый круг общения. Влияние референтного круга на становление Я-концепции».</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Объект исследования - «Образ - Я» и</w:t>
      </w:r>
      <w:r w:rsidR="00CC76C1" w:rsidRPr="00E04424">
        <w:rPr>
          <w:rFonts w:ascii="Times New Roman" w:hAnsi="Times New Roman" w:cs="Times New Roman"/>
          <w:sz w:val="28"/>
          <w:szCs w:val="28"/>
        </w:rPr>
        <w:t xml:space="preserve"> референтный круг общения подростков</w:t>
      </w:r>
      <w:r w:rsidR="00CC3BB5" w:rsidRPr="00E04424">
        <w:rPr>
          <w:rFonts w:ascii="Times New Roman" w:hAnsi="Times New Roman" w:cs="Times New Roman"/>
          <w:sz w:val="28"/>
          <w:szCs w:val="28"/>
        </w:rPr>
        <w:t>.</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Предмет исследования </w:t>
      </w:r>
      <w:r w:rsidR="00CC76C1" w:rsidRPr="00E04424">
        <w:rPr>
          <w:rFonts w:ascii="Times New Roman" w:hAnsi="Times New Roman" w:cs="Times New Roman"/>
          <w:sz w:val="28"/>
          <w:szCs w:val="28"/>
        </w:rPr>
        <w:t>–</w:t>
      </w:r>
      <w:r w:rsidR="00CC3BB5" w:rsidRPr="00E04424">
        <w:rPr>
          <w:rFonts w:ascii="Times New Roman" w:hAnsi="Times New Roman" w:cs="Times New Roman"/>
          <w:sz w:val="28"/>
          <w:szCs w:val="28"/>
        </w:rPr>
        <w:t xml:space="preserve"> </w:t>
      </w:r>
      <w:r w:rsidR="00CC76C1" w:rsidRPr="00E04424">
        <w:rPr>
          <w:rFonts w:ascii="Times New Roman" w:hAnsi="Times New Roman" w:cs="Times New Roman"/>
          <w:sz w:val="28"/>
          <w:szCs w:val="28"/>
        </w:rPr>
        <w:t xml:space="preserve">влияние на </w:t>
      </w:r>
      <w:r w:rsidR="00CC3BB5" w:rsidRPr="00E04424">
        <w:rPr>
          <w:rFonts w:ascii="Times New Roman" w:hAnsi="Times New Roman" w:cs="Times New Roman"/>
          <w:sz w:val="28"/>
          <w:szCs w:val="28"/>
        </w:rPr>
        <w:t>процесс формирования «Образа - Я»</w:t>
      </w:r>
      <w:r w:rsidR="00CC76C1" w:rsidRPr="00E04424">
        <w:rPr>
          <w:rFonts w:ascii="Times New Roman" w:hAnsi="Times New Roman" w:cs="Times New Roman"/>
          <w:sz w:val="28"/>
          <w:szCs w:val="28"/>
        </w:rPr>
        <w:t xml:space="preserve"> значимых других</w:t>
      </w:r>
      <w:r w:rsidR="00CC3BB5" w:rsidRPr="00E04424">
        <w:rPr>
          <w:rFonts w:ascii="Times New Roman" w:hAnsi="Times New Roman" w:cs="Times New Roman"/>
          <w:sz w:val="28"/>
          <w:szCs w:val="28"/>
        </w:rPr>
        <w:t>.</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Цель - изучение </w:t>
      </w:r>
      <w:r w:rsidR="00B308B5" w:rsidRPr="00E04424">
        <w:rPr>
          <w:rFonts w:ascii="Times New Roman" w:hAnsi="Times New Roman" w:cs="Times New Roman"/>
          <w:sz w:val="28"/>
          <w:szCs w:val="28"/>
        </w:rPr>
        <w:t>влияния на процесс</w:t>
      </w:r>
      <w:r w:rsidR="00CC3BB5" w:rsidRPr="00E04424">
        <w:rPr>
          <w:rFonts w:ascii="Times New Roman" w:hAnsi="Times New Roman" w:cs="Times New Roman"/>
          <w:sz w:val="28"/>
          <w:szCs w:val="28"/>
        </w:rPr>
        <w:t xml:space="preserve"> формирования «Образа - Я» подростков</w:t>
      </w:r>
      <w:r w:rsidR="00B308B5" w:rsidRPr="00E04424">
        <w:rPr>
          <w:rFonts w:ascii="Times New Roman" w:hAnsi="Times New Roman" w:cs="Times New Roman"/>
          <w:sz w:val="28"/>
          <w:szCs w:val="28"/>
        </w:rPr>
        <w:t xml:space="preserve"> их референтного круга общения</w:t>
      </w:r>
      <w:r w:rsidR="00CC3BB5" w:rsidRPr="00E04424">
        <w:rPr>
          <w:rFonts w:ascii="Times New Roman" w:hAnsi="Times New Roman" w:cs="Times New Roman"/>
          <w:sz w:val="28"/>
          <w:szCs w:val="28"/>
        </w:rPr>
        <w:t>.</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В связи с поставленной целью были сформулированы следующие задачи:</w:t>
      </w:r>
    </w:p>
    <w:p w:rsidR="00CC3BB5" w:rsidRPr="00E04424" w:rsidRDefault="00CC3BB5"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1. Провести теоретический анализ литературы по проблеме формирования «Образа-Я» в подростковом возрасте.</w:t>
      </w:r>
    </w:p>
    <w:p w:rsidR="00B308B5" w:rsidRPr="00E04424" w:rsidRDefault="00CC3BB5"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2. </w:t>
      </w:r>
      <w:r w:rsidR="00B308B5" w:rsidRPr="00E04424">
        <w:rPr>
          <w:rFonts w:ascii="Times New Roman" w:hAnsi="Times New Roman" w:cs="Times New Roman"/>
          <w:sz w:val="28"/>
          <w:szCs w:val="28"/>
        </w:rPr>
        <w:t>Изучить роль общения со значимыми другими в процессе становления Я-концепции у подростков.</w:t>
      </w:r>
    </w:p>
    <w:p w:rsidR="00CC3BB5" w:rsidRPr="00E04424" w:rsidRDefault="00B308B5"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3.</w:t>
      </w:r>
      <w:r w:rsidR="00CC3BB5" w:rsidRPr="00E04424">
        <w:rPr>
          <w:rFonts w:ascii="Times New Roman" w:hAnsi="Times New Roman" w:cs="Times New Roman"/>
          <w:sz w:val="28"/>
          <w:szCs w:val="28"/>
        </w:rPr>
        <w:t xml:space="preserve"> Подобрать методику исследования </w:t>
      </w:r>
      <w:r w:rsidRPr="00E04424">
        <w:rPr>
          <w:rFonts w:ascii="Times New Roman" w:hAnsi="Times New Roman" w:cs="Times New Roman"/>
          <w:sz w:val="28"/>
          <w:szCs w:val="28"/>
        </w:rPr>
        <w:t>влияния на формирование</w:t>
      </w:r>
      <w:r w:rsidR="00CC3BB5" w:rsidRPr="00E04424">
        <w:rPr>
          <w:rFonts w:ascii="Times New Roman" w:hAnsi="Times New Roman" w:cs="Times New Roman"/>
          <w:sz w:val="28"/>
          <w:szCs w:val="28"/>
        </w:rPr>
        <w:t xml:space="preserve"> "Образа - Я" подростков</w:t>
      </w:r>
      <w:r w:rsidRPr="00E04424">
        <w:rPr>
          <w:rFonts w:ascii="Times New Roman" w:hAnsi="Times New Roman" w:cs="Times New Roman"/>
          <w:sz w:val="28"/>
          <w:szCs w:val="28"/>
        </w:rPr>
        <w:t xml:space="preserve"> референтного круга общения</w:t>
      </w:r>
      <w:r w:rsidR="00CC3BB5" w:rsidRPr="00E04424">
        <w:rPr>
          <w:rFonts w:ascii="Times New Roman" w:hAnsi="Times New Roman" w:cs="Times New Roman"/>
          <w:sz w:val="28"/>
          <w:szCs w:val="28"/>
        </w:rPr>
        <w:t>.</w:t>
      </w:r>
    </w:p>
    <w:p w:rsidR="00CC3BB5" w:rsidRPr="00E04424" w:rsidRDefault="00B308B5"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4</w:t>
      </w:r>
      <w:r w:rsidR="00CC3BB5" w:rsidRPr="00E04424">
        <w:rPr>
          <w:rFonts w:ascii="Times New Roman" w:hAnsi="Times New Roman" w:cs="Times New Roman"/>
          <w:sz w:val="28"/>
          <w:szCs w:val="28"/>
        </w:rPr>
        <w:t>. Провести исследование и дать анализ полученных результатов.</w:t>
      </w:r>
    </w:p>
    <w:p w:rsidR="00B308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308B5" w:rsidRPr="00E04424">
        <w:rPr>
          <w:rFonts w:ascii="Times New Roman" w:hAnsi="Times New Roman" w:cs="Times New Roman"/>
          <w:sz w:val="28"/>
          <w:szCs w:val="28"/>
        </w:rPr>
        <w:t>Теоретическая значимость исследования заключается в рассмотрении и получении новых данных о проблеме влияния значимых других на процесс формирования   Я-концепции у подростков.</w:t>
      </w:r>
    </w:p>
    <w:p w:rsidR="00CC3BB5"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3BB5" w:rsidRPr="00E04424">
        <w:rPr>
          <w:rFonts w:ascii="Times New Roman" w:hAnsi="Times New Roman" w:cs="Times New Roman"/>
          <w:sz w:val="28"/>
          <w:szCs w:val="28"/>
        </w:rPr>
        <w:t xml:space="preserve">Практическая значимость </w:t>
      </w:r>
      <w:r w:rsidR="00B308B5" w:rsidRPr="00E04424">
        <w:rPr>
          <w:rFonts w:ascii="Times New Roman" w:hAnsi="Times New Roman" w:cs="Times New Roman"/>
          <w:sz w:val="28"/>
          <w:szCs w:val="28"/>
        </w:rPr>
        <w:t>исследования заключается в том, что</w:t>
      </w:r>
      <w:r w:rsidR="00CC3BB5" w:rsidRPr="00E04424">
        <w:rPr>
          <w:rFonts w:ascii="Times New Roman" w:hAnsi="Times New Roman" w:cs="Times New Roman"/>
          <w:sz w:val="28"/>
          <w:szCs w:val="28"/>
        </w:rPr>
        <w:t xml:space="preserve"> результаты исследования могут быть использованы классными руководителями, социальными педагогами и школьными психологами для осуществления педагогической и психологической поддержки подростков с целью их дальнейшей социализации и оптимизации вхождения в мир взрослых.</w:t>
      </w: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E04424" w:rsidRDefault="00E04424" w:rsidP="00074A1D">
      <w:pPr>
        <w:spacing w:after="0" w:line="360" w:lineRule="auto"/>
        <w:jc w:val="both"/>
        <w:rPr>
          <w:rFonts w:ascii="Times New Roman" w:hAnsi="Times New Roman" w:cs="Times New Roman"/>
          <w:b/>
          <w:sz w:val="28"/>
          <w:szCs w:val="28"/>
        </w:rPr>
      </w:pPr>
    </w:p>
    <w:p w:rsidR="00AF4D81" w:rsidRPr="00EB0E27" w:rsidRDefault="00AF4D81" w:rsidP="00CE4C31">
      <w:pPr>
        <w:spacing w:after="0" w:line="360" w:lineRule="auto"/>
        <w:jc w:val="center"/>
        <w:rPr>
          <w:rFonts w:ascii="Times New Roman" w:hAnsi="Times New Roman" w:cs="Times New Roman"/>
          <w:b/>
          <w:sz w:val="28"/>
          <w:szCs w:val="28"/>
        </w:rPr>
      </w:pPr>
      <w:r w:rsidRPr="00EB0E27">
        <w:rPr>
          <w:rFonts w:ascii="Times New Roman" w:hAnsi="Times New Roman" w:cs="Times New Roman"/>
          <w:b/>
          <w:sz w:val="28"/>
          <w:szCs w:val="28"/>
        </w:rPr>
        <w:t xml:space="preserve">1. </w:t>
      </w:r>
      <w:r w:rsidR="00CE4C31">
        <w:rPr>
          <w:rFonts w:ascii="Times New Roman" w:hAnsi="Times New Roman" w:cs="Times New Roman"/>
          <w:b/>
          <w:sz w:val="28"/>
          <w:szCs w:val="28"/>
        </w:rPr>
        <w:t>Теоретические основы изучения проблемы образа – Я в подростковом возрасте и влияния на его становление значимого круга общения</w:t>
      </w:r>
    </w:p>
    <w:p w:rsidR="00AF4D81" w:rsidRPr="00EB0E27" w:rsidRDefault="00461D9C" w:rsidP="00074A1D">
      <w:pPr>
        <w:pStyle w:val="a3"/>
        <w:numPr>
          <w:ilvl w:val="1"/>
          <w:numId w:val="1"/>
        </w:numPr>
        <w:spacing w:after="0" w:line="360" w:lineRule="auto"/>
        <w:jc w:val="both"/>
        <w:rPr>
          <w:rFonts w:ascii="Times New Roman" w:hAnsi="Times New Roman" w:cs="Times New Roman"/>
          <w:b/>
          <w:sz w:val="28"/>
          <w:szCs w:val="28"/>
        </w:rPr>
      </w:pPr>
      <w:r w:rsidRPr="00EB0E27">
        <w:rPr>
          <w:rFonts w:ascii="Times New Roman" w:hAnsi="Times New Roman" w:cs="Times New Roman"/>
          <w:b/>
          <w:sz w:val="28"/>
          <w:szCs w:val="28"/>
        </w:rPr>
        <w:t>Процесс становления</w:t>
      </w:r>
      <w:r w:rsidR="00AF4D81" w:rsidRPr="00EB0E27">
        <w:rPr>
          <w:rFonts w:ascii="Times New Roman" w:hAnsi="Times New Roman" w:cs="Times New Roman"/>
          <w:b/>
          <w:sz w:val="28"/>
          <w:szCs w:val="28"/>
        </w:rPr>
        <w:t xml:space="preserve"> «Я-концепции».</w:t>
      </w:r>
    </w:p>
    <w:p w:rsidR="005066DF" w:rsidRPr="00E04424" w:rsidRDefault="005066DF"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 xml:space="preserve">В современной психологии Я-концепция рассматривается как один из компонентов личности, как отношение индивида к самому себе. </w:t>
      </w:r>
      <w:r w:rsidR="00A9147F" w:rsidRPr="00E04424">
        <w:rPr>
          <w:rFonts w:ascii="Times New Roman" w:hAnsi="Times New Roman" w:cs="Times New Roman"/>
          <w:sz w:val="28"/>
          <w:szCs w:val="28"/>
        </w:rPr>
        <w:t>«</w:t>
      </w:r>
      <w:r w:rsidRPr="00E04424">
        <w:rPr>
          <w:rFonts w:ascii="Times New Roman" w:hAnsi="Times New Roman" w:cs="Times New Roman"/>
          <w:sz w:val="28"/>
          <w:szCs w:val="28"/>
        </w:rPr>
        <w:t xml:space="preserve">Я-концепция» выражает единство и целостность личности с ее субъективной внутренней стороной, то есть то, что известно </w:t>
      </w:r>
      <w:r w:rsidR="00A9147F" w:rsidRPr="00E04424">
        <w:rPr>
          <w:rFonts w:ascii="Times New Roman" w:hAnsi="Times New Roman" w:cs="Times New Roman"/>
          <w:sz w:val="28"/>
          <w:szCs w:val="28"/>
        </w:rPr>
        <w:t xml:space="preserve">человеку </w:t>
      </w:r>
      <w:r w:rsidRPr="00E04424">
        <w:rPr>
          <w:rFonts w:ascii="Times New Roman" w:hAnsi="Times New Roman" w:cs="Times New Roman"/>
          <w:sz w:val="28"/>
          <w:szCs w:val="28"/>
        </w:rPr>
        <w:t>о самом себе, каким он видит, чувствует и представляет себя.</w:t>
      </w:r>
    </w:p>
    <w:p w:rsidR="005066D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066DF" w:rsidRPr="00E04424">
        <w:rPr>
          <w:rFonts w:ascii="Times New Roman" w:hAnsi="Times New Roman" w:cs="Times New Roman"/>
          <w:sz w:val="28"/>
          <w:szCs w:val="28"/>
        </w:rPr>
        <w:t xml:space="preserve">Я-концепция - это совокупность установок на самого себя. В большинстве определений </w:t>
      </w:r>
      <w:r w:rsidR="00A9147F" w:rsidRPr="00E04424">
        <w:rPr>
          <w:rFonts w:ascii="Times New Roman" w:hAnsi="Times New Roman" w:cs="Times New Roman"/>
          <w:sz w:val="28"/>
          <w:szCs w:val="28"/>
        </w:rPr>
        <w:t xml:space="preserve">данного понятия подчёркиваются три главных элемента, </w:t>
      </w:r>
      <w:r w:rsidR="005066DF" w:rsidRPr="00E04424">
        <w:rPr>
          <w:rFonts w:ascii="Times New Roman" w:hAnsi="Times New Roman" w:cs="Times New Roman"/>
          <w:sz w:val="28"/>
          <w:szCs w:val="28"/>
        </w:rPr>
        <w:t>три психологические составляющие:</w:t>
      </w:r>
    </w:p>
    <w:p w:rsidR="005066DF"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1.</w:t>
      </w:r>
      <w:r w:rsidRPr="00E04424">
        <w:rPr>
          <w:rFonts w:ascii="Times New Roman" w:hAnsi="Times New Roman" w:cs="Times New Roman"/>
          <w:sz w:val="28"/>
          <w:szCs w:val="28"/>
        </w:rPr>
        <w:tab/>
        <w:t>Образ Я (когнитивная составляющая) - представление индивида о самом себе.</w:t>
      </w:r>
    </w:p>
    <w:p w:rsidR="005066DF"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2.</w:t>
      </w:r>
      <w:r w:rsidRPr="00E04424">
        <w:rPr>
          <w:rFonts w:ascii="Times New Roman" w:hAnsi="Times New Roman" w:cs="Times New Roman"/>
          <w:sz w:val="28"/>
          <w:szCs w:val="28"/>
        </w:rPr>
        <w:tab/>
        <w:t xml:space="preserve">Самооценка (оценочная составляющая) - аффективная оценка этого представления, которая может обладать разной интенсивностью, </w:t>
      </w:r>
      <w:r w:rsidR="00A748BC" w:rsidRPr="00E04424">
        <w:rPr>
          <w:rFonts w:ascii="Times New Roman" w:hAnsi="Times New Roman" w:cs="Times New Roman"/>
          <w:sz w:val="28"/>
          <w:szCs w:val="28"/>
        </w:rPr>
        <w:t xml:space="preserve">так как </w:t>
      </w:r>
      <w:r w:rsidRPr="00E04424">
        <w:rPr>
          <w:rFonts w:ascii="Times New Roman" w:hAnsi="Times New Roman" w:cs="Times New Roman"/>
          <w:sz w:val="28"/>
          <w:szCs w:val="28"/>
        </w:rPr>
        <w:t xml:space="preserve">конкретные черты образа Я могут вызвать </w:t>
      </w:r>
      <w:r w:rsidR="00A748BC" w:rsidRPr="00E04424">
        <w:rPr>
          <w:rFonts w:ascii="Times New Roman" w:hAnsi="Times New Roman" w:cs="Times New Roman"/>
          <w:sz w:val="28"/>
          <w:szCs w:val="28"/>
        </w:rPr>
        <w:t xml:space="preserve">слабые или </w:t>
      </w:r>
      <w:r w:rsidRPr="00E04424">
        <w:rPr>
          <w:rFonts w:ascii="Times New Roman" w:hAnsi="Times New Roman" w:cs="Times New Roman"/>
          <w:sz w:val="28"/>
          <w:szCs w:val="28"/>
        </w:rPr>
        <w:t>сильные эмоции, связанные с их принятием или осуждением.</w:t>
      </w:r>
    </w:p>
    <w:p w:rsidR="005066DF"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3.</w:t>
      </w:r>
      <w:r w:rsidRPr="00E04424">
        <w:rPr>
          <w:rFonts w:ascii="Times New Roman" w:hAnsi="Times New Roman" w:cs="Times New Roman"/>
          <w:sz w:val="28"/>
          <w:szCs w:val="28"/>
        </w:rPr>
        <w:tab/>
        <w:t>Потенциальная поведенческая реакци</w:t>
      </w:r>
      <w:r w:rsidR="00A748BC" w:rsidRPr="00E04424">
        <w:rPr>
          <w:rFonts w:ascii="Times New Roman" w:hAnsi="Times New Roman" w:cs="Times New Roman"/>
          <w:sz w:val="28"/>
          <w:szCs w:val="28"/>
        </w:rPr>
        <w:t xml:space="preserve">я (поведенческая составляющая) - </w:t>
      </w:r>
      <w:r w:rsidRPr="00E04424">
        <w:rPr>
          <w:rFonts w:ascii="Times New Roman" w:hAnsi="Times New Roman" w:cs="Times New Roman"/>
          <w:sz w:val="28"/>
          <w:szCs w:val="28"/>
        </w:rPr>
        <w:t xml:space="preserve">конкретные действия, которые могут быть вызваны образом </w:t>
      </w:r>
      <w:r w:rsidR="00A748BC" w:rsidRPr="00E04424">
        <w:rPr>
          <w:rFonts w:ascii="Times New Roman" w:hAnsi="Times New Roman" w:cs="Times New Roman"/>
          <w:sz w:val="28"/>
          <w:szCs w:val="28"/>
        </w:rPr>
        <w:t>«</w:t>
      </w:r>
      <w:r w:rsidRPr="00E04424">
        <w:rPr>
          <w:rFonts w:ascii="Times New Roman" w:hAnsi="Times New Roman" w:cs="Times New Roman"/>
          <w:sz w:val="28"/>
          <w:szCs w:val="28"/>
        </w:rPr>
        <w:t>Я</w:t>
      </w:r>
      <w:r w:rsidR="00A748BC" w:rsidRPr="00E04424">
        <w:rPr>
          <w:rFonts w:ascii="Times New Roman" w:hAnsi="Times New Roman" w:cs="Times New Roman"/>
          <w:sz w:val="28"/>
          <w:szCs w:val="28"/>
        </w:rPr>
        <w:t>»</w:t>
      </w:r>
      <w:r w:rsidRPr="00E04424">
        <w:rPr>
          <w:rFonts w:ascii="Times New Roman" w:hAnsi="Times New Roman" w:cs="Times New Roman"/>
          <w:sz w:val="28"/>
          <w:szCs w:val="28"/>
        </w:rPr>
        <w:t xml:space="preserve"> и самооценкой.</w:t>
      </w:r>
    </w:p>
    <w:p w:rsidR="005066D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748BC" w:rsidRPr="00E04424">
        <w:rPr>
          <w:rFonts w:ascii="Times New Roman" w:hAnsi="Times New Roman" w:cs="Times New Roman"/>
          <w:sz w:val="28"/>
          <w:szCs w:val="28"/>
        </w:rPr>
        <w:t>Образ</w:t>
      </w:r>
      <w:r w:rsidR="005066DF" w:rsidRPr="00E04424">
        <w:rPr>
          <w:rFonts w:ascii="Times New Roman" w:hAnsi="Times New Roman" w:cs="Times New Roman"/>
          <w:sz w:val="28"/>
          <w:szCs w:val="28"/>
        </w:rPr>
        <w:t xml:space="preserve"> «Я» и самооценка поддаются лишь условному концептуальному различению, поскольку в психологическом плане они неразрывно взаимосвязаны. Образ и оценка своего «Я» предрасполагают индивида к </w:t>
      </w:r>
      <w:r w:rsidR="00A748BC" w:rsidRPr="00E04424">
        <w:rPr>
          <w:rFonts w:ascii="Times New Roman" w:hAnsi="Times New Roman" w:cs="Times New Roman"/>
          <w:sz w:val="28"/>
          <w:szCs w:val="28"/>
        </w:rPr>
        <w:t>конкретному поведению,</w:t>
      </w:r>
      <w:r w:rsidR="005066DF" w:rsidRPr="00E04424">
        <w:rPr>
          <w:rFonts w:ascii="Times New Roman" w:hAnsi="Times New Roman" w:cs="Times New Roman"/>
          <w:sz w:val="28"/>
          <w:szCs w:val="28"/>
        </w:rPr>
        <w:t xml:space="preserve"> поэтому </w:t>
      </w:r>
      <w:r w:rsidR="00A748BC" w:rsidRPr="00E04424">
        <w:rPr>
          <w:rFonts w:ascii="Times New Roman" w:hAnsi="Times New Roman" w:cs="Times New Roman"/>
          <w:sz w:val="28"/>
          <w:szCs w:val="28"/>
        </w:rPr>
        <w:t xml:space="preserve">общую </w:t>
      </w:r>
      <w:r w:rsidR="005066DF" w:rsidRPr="00E04424">
        <w:rPr>
          <w:rFonts w:ascii="Times New Roman" w:hAnsi="Times New Roman" w:cs="Times New Roman"/>
          <w:sz w:val="28"/>
          <w:szCs w:val="28"/>
        </w:rPr>
        <w:t>Я-концепцию можно рассматривать как совокупность установок индивида, направленных на самого себя.</w:t>
      </w:r>
    </w:p>
    <w:p w:rsidR="005066D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66DF" w:rsidRPr="00E04424">
        <w:rPr>
          <w:rFonts w:ascii="Times New Roman" w:hAnsi="Times New Roman" w:cs="Times New Roman"/>
          <w:sz w:val="28"/>
          <w:szCs w:val="28"/>
        </w:rPr>
        <w:t>Бернс выделяет следующие основные модальности самоустановок:</w:t>
      </w:r>
    </w:p>
    <w:p w:rsidR="005066DF"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lastRenderedPageBreak/>
        <w:t xml:space="preserve">1. Реальное Я - установки, связанные с тем, как </w:t>
      </w:r>
      <w:r w:rsidR="00A748BC" w:rsidRPr="00E04424">
        <w:rPr>
          <w:rFonts w:ascii="Times New Roman" w:hAnsi="Times New Roman" w:cs="Times New Roman"/>
          <w:sz w:val="28"/>
          <w:szCs w:val="28"/>
        </w:rPr>
        <w:t xml:space="preserve">человек </w:t>
      </w:r>
      <w:r w:rsidRPr="00E04424">
        <w:rPr>
          <w:rFonts w:ascii="Times New Roman" w:hAnsi="Times New Roman" w:cs="Times New Roman"/>
          <w:sz w:val="28"/>
          <w:szCs w:val="28"/>
        </w:rPr>
        <w:t>воспринимает свои актуальные способности, роли, актуальный статус, то есть с его представлениями о том, каков он на самом деле.</w:t>
      </w:r>
    </w:p>
    <w:p w:rsidR="005066DF"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2. Зеркальное (социальное) Я - установки, связанные с представлениями индивида о том, как его видят другие.</w:t>
      </w:r>
    </w:p>
    <w:p w:rsidR="005066DF" w:rsidRPr="00AE7FB8"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3. Идеальное Я - установки, связанные с представлениями индивида</w:t>
      </w:r>
      <w:r w:rsidR="008963AD">
        <w:rPr>
          <w:rFonts w:ascii="Times New Roman" w:hAnsi="Times New Roman" w:cs="Times New Roman"/>
          <w:sz w:val="28"/>
          <w:szCs w:val="28"/>
        </w:rPr>
        <w:t xml:space="preserve"> о том, каким он хотел бы стать </w:t>
      </w:r>
      <w:r w:rsidR="00AE7FB8" w:rsidRPr="00AE7FB8">
        <w:rPr>
          <w:rFonts w:ascii="Times New Roman" w:hAnsi="Times New Roman" w:cs="Times New Roman"/>
          <w:sz w:val="28"/>
          <w:szCs w:val="28"/>
        </w:rPr>
        <w:t>[</w:t>
      </w:r>
      <w:r w:rsidR="00286C53">
        <w:rPr>
          <w:rFonts w:ascii="Times New Roman" w:hAnsi="Times New Roman" w:cs="Times New Roman"/>
          <w:sz w:val="28"/>
          <w:szCs w:val="28"/>
        </w:rPr>
        <w:t>2</w:t>
      </w:r>
      <w:r w:rsidR="00AE7FB8" w:rsidRPr="00AE7FB8">
        <w:rPr>
          <w:rFonts w:ascii="Times New Roman" w:hAnsi="Times New Roman" w:cs="Times New Roman"/>
          <w:sz w:val="28"/>
          <w:szCs w:val="28"/>
        </w:rPr>
        <w:t>]</w:t>
      </w:r>
      <w:r w:rsidR="008963AD">
        <w:rPr>
          <w:rFonts w:ascii="Times New Roman" w:hAnsi="Times New Roman" w:cs="Times New Roman"/>
          <w:sz w:val="28"/>
          <w:szCs w:val="28"/>
        </w:rPr>
        <w:t>.</w:t>
      </w:r>
    </w:p>
    <w:p w:rsidR="005066DF" w:rsidRPr="00E04424" w:rsidRDefault="00CD50AA" w:rsidP="00CD50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66DF" w:rsidRPr="00E04424">
        <w:rPr>
          <w:rFonts w:ascii="Times New Roman" w:hAnsi="Times New Roman" w:cs="Times New Roman"/>
          <w:sz w:val="28"/>
          <w:szCs w:val="28"/>
        </w:rPr>
        <w:t>Наиболее известным различением образов «Я» является различение «Я-реального» и «Я-идеального», которое, так или иначе, присутствует в работах У. Джемса, З. Фрейда, К. Левина, К. Роджерса и многих других, а также предложенное В. Джемсом различение «материального Я» и «социального Я».</w:t>
      </w:r>
    </w:p>
    <w:p w:rsidR="00A748BC" w:rsidRPr="00E04424" w:rsidRDefault="005066DF"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Более дробная классификация образов предложена М. Розенбергом:</w:t>
      </w:r>
    </w:p>
    <w:p w:rsidR="00A748BC" w:rsidRPr="00E04424" w:rsidRDefault="00A748BC" w:rsidP="00074A1D">
      <w:pPr>
        <w:pStyle w:val="a3"/>
        <w:numPr>
          <w:ilvl w:val="0"/>
          <w:numId w:val="2"/>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«Настоящее Я»</w:t>
      </w:r>
    </w:p>
    <w:p w:rsidR="00A748BC" w:rsidRPr="00E04424" w:rsidRDefault="005066DF" w:rsidP="00074A1D">
      <w:pPr>
        <w:pStyle w:val="a3"/>
        <w:numPr>
          <w:ilvl w:val="0"/>
          <w:numId w:val="2"/>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 </w:t>
      </w:r>
      <w:r w:rsidR="00A748BC" w:rsidRPr="00E04424">
        <w:rPr>
          <w:rFonts w:ascii="Times New Roman" w:hAnsi="Times New Roman" w:cs="Times New Roman"/>
          <w:sz w:val="28"/>
          <w:szCs w:val="28"/>
        </w:rPr>
        <w:t>«Динамическое Я»</w:t>
      </w:r>
    </w:p>
    <w:p w:rsidR="00A748BC" w:rsidRPr="00E04424" w:rsidRDefault="00A748BC" w:rsidP="00074A1D">
      <w:pPr>
        <w:pStyle w:val="a3"/>
        <w:numPr>
          <w:ilvl w:val="0"/>
          <w:numId w:val="2"/>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«Фактическое Я»</w:t>
      </w:r>
    </w:p>
    <w:p w:rsidR="00A748BC" w:rsidRPr="00E04424" w:rsidRDefault="00A748BC" w:rsidP="00074A1D">
      <w:pPr>
        <w:pStyle w:val="a3"/>
        <w:numPr>
          <w:ilvl w:val="0"/>
          <w:numId w:val="2"/>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«Вероятное Я»</w:t>
      </w:r>
    </w:p>
    <w:p w:rsidR="005066DF" w:rsidRPr="00E04424" w:rsidRDefault="00A748BC" w:rsidP="00074A1D">
      <w:pPr>
        <w:pStyle w:val="a3"/>
        <w:numPr>
          <w:ilvl w:val="0"/>
          <w:numId w:val="2"/>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 «И</w:t>
      </w:r>
      <w:r w:rsidR="005066DF" w:rsidRPr="00E04424">
        <w:rPr>
          <w:rFonts w:ascii="Times New Roman" w:hAnsi="Times New Roman" w:cs="Times New Roman"/>
          <w:sz w:val="28"/>
          <w:szCs w:val="28"/>
        </w:rPr>
        <w:t>деализированное Я».</w:t>
      </w:r>
    </w:p>
    <w:p w:rsidR="005066DF" w:rsidRPr="00AE7FB8"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066DF" w:rsidRPr="00E04424">
        <w:rPr>
          <w:rFonts w:ascii="Times New Roman" w:hAnsi="Times New Roman" w:cs="Times New Roman"/>
          <w:sz w:val="28"/>
          <w:szCs w:val="28"/>
        </w:rPr>
        <w:t>Образы «Я», которые создаёт в своём сознании человек, разнообразны - они отражают всё богатство его жизни.</w:t>
      </w:r>
      <w:r w:rsidR="00A748BC" w:rsidRPr="00E04424">
        <w:rPr>
          <w:rFonts w:ascii="Times New Roman" w:hAnsi="Times New Roman" w:cs="Times New Roman"/>
          <w:sz w:val="28"/>
          <w:szCs w:val="28"/>
        </w:rPr>
        <w:t xml:space="preserve"> Так, например, физическое «Я» - это</w:t>
      </w:r>
      <w:r w:rsidR="005066DF" w:rsidRPr="00E04424">
        <w:rPr>
          <w:rFonts w:ascii="Times New Roman" w:hAnsi="Times New Roman" w:cs="Times New Roman"/>
          <w:sz w:val="28"/>
          <w:szCs w:val="28"/>
        </w:rPr>
        <w:t xml:space="preserve"> представления о собственной внешней привлекательности, о своём уме, способностях в разных областях, о силе характера, общительности, доброте и других качествах, соединяясь, образует большой пласт Я-концепци</w:t>
      </w:r>
      <w:r w:rsidR="008963AD">
        <w:rPr>
          <w:rFonts w:ascii="Times New Roman" w:hAnsi="Times New Roman" w:cs="Times New Roman"/>
          <w:sz w:val="28"/>
          <w:szCs w:val="28"/>
        </w:rPr>
        <w:t xml:space="preserve">и - так называемое реальное «Я» </w:t>
      </w:r>
      <w:r w:rsidR="00AE7FB8" w:rsidRPr="00AE7FB8">
        <w:rPr>
          <w:rFonts w:ascii="Times New Roman" w:hAnsi="Times New Roman" w:cs="Times New Roman"/>
          <w:sz w:val="28"/>
          <w:szCs w:val="28"/>
        </w:rPr>
        <w:t>[</w:t>
      </w:r>
      <w:r w:rsidR="00286C53">
        <w:rPr>
          <w:rFonts w:ascii="Times New Roman" w:hAnsi="Times New Roman" w:cs="Times New Roman"/>
          <w:sz w:val="28"/>
          <w:szCs w:val="28"/>
        </w:rPr>
        <w:t>12</w:t>
      </w:r>
      <w:r w:rsidR="00AE7FB8" w:rsidRPr="00AE7FB8">
        <w:rPr>
          <w:rFonts w:ascii="Times New Roman" w:hAnsi="Times New Roman" w:cs="Times New Roman"/>
          <w:sz w:val="28"/>
          <w:szCs w:val="28"/>
        </w:rPr>
        <w:t>]</w:t>
      </w:r>
      <w:r w:rsidR="008963AD">
        <w:rPr>
          <w:rFonts w:ascii="Times New Roman" w:hAnsi="Times New Roman" w:cs="Times New Roman"/>
          <w:sz w:val="28"/>
          <w:szCs w:val="28"/>
        </w:rPr>
        <w:t>.</w:t>
      </w:r>
    </w:p>
    <w:p w:rsidR="005066D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5066DF" w:rsidRPr="00E04424">
        <w:rPr>
          <w:rFonts w:ascii="Times New Roman" w:hAnsi="Times New Roman" w:cs="Times New Roman"/>
          <w:sz w:val="28"/>
          <w:szCs w:val="28"/>
        </w:rPr>
        <w:t xml:space="preserve">Познание себя, своих различных качеств приводит к формированию когнитивного компонента Я-концепции. С ним связаны ещё два - оценочный и поведенческий. Для </w:t>
      </w:r>
      <w:r w:rsidR="00A9147F" w:rsidRPr="00E04424">
        <w:rPr>
          <w:rFonts w:ascii="Times New Roman" w:hAnsi="Times New Roman" w:cs="Times New Roman"/>
          <w:sz w:val="28"/>
          <w:szCs w:val="28"/>
        </w:rPr>
        <w:t xml:space="preserve">человека </w:t>
      </w:r>
      <w:r w:rsidR="005066DF" w:rsidRPr="00E04424">
        <w:rPr>
          <w:rFonts w:ascii="Times New Roman" w:hAnsi="Times New Roman" w:cs="Times New Roman"/>
          <w:sz w:val="28"/>
          <w:szCs w:val="28"/>
        </w:rPr>
        <w:t xml:space="preserve">важно не только знать, какой он есть на самом деле, но и насколько значимы его индивидуальные особенности. Оценка своих качеств зависит от системы ценностей, сложившейся главным </w:t>
      </w:r>
      <w:r w:rsidR="005066DF" w:rsidRPr="00E04424">
        <w:rPr>
          <w:rFonts w:ascii="Times New Roman" w:hAnsi="Times New Roman" w:cs="Times New Roman"/>
          <w:sz w:val="28"/>
          <w:szCs w:val="28"/>
        </w:rPr>
        <w:lastRenderedPageBreak/>
        <w:t>образом благодаря влиянию семьи и сверстников. Разные</w:t>
      </w:r>
      <w:r w:rsidR="00A9147F" w:rsidRPr="00E04424">
        <w:rPr>
          <w:rFonts w:ascii="Times New Roman" w:hAnsi="Times New Roman" w:cs="Times New Roman"/>
          <w:sz w:val="28"/>
          <w:szCs w:val="28"/>
        </w:rPr>
        <w:t xml:space="preserve"> индивиды</w:t>
      </w:r>
      <w:r w:rsidR="005066DF" w:rsidRPr="00E04424">
        <w:rPr>
          <w:rFonts w:ascii="Times New Roman" w:hAnsi="Times New Roman" w:cs="Times New Roman"/>
          <w:sz w:val="28"/>
          <w:szCs w:val="28"/>
        </w:rPr>
        <w:t>, поэтому по-разному переживают отсутствие красоты, блестящего интеллекта или физической силы. Кроме того, представлениям о себе должен соответствовать определённый стиль поведения. Девочка, считающая себя очаровательной, держится совсем иначе, чем её сверстница, которая находит себя некрасивой, но очень умной.</w:t>
      </w:r>
    </w:p>
    <w:p w:rsidR="00A9147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9147F" w:rsidRPr="00E04424">
        <w:rPr>
          <w:rFonts w:ascii="Times New Roman" w:hAnsi="Times New Roman" w:cs="Times New Roman"/>
          <w:sz w:val="28"/>
          <w:szCs w:val="28"/>
        </w:rPr>
        <w:t>Образы «Я» никак не связаны между собой, но реальны при разной степени реалистичности. Таким образом, складывается идеальное представление об идеальном «Я». Представления о себе динамичны и нестабильны. Эти представления только формируются, поэтому некоторые люди чувствительны к словам и т.п.</w:t>
      </w:r>
    </w:p>
    <w:p w:rsidR="00A9147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147F" w:rsidRPr="00E04424">
        <w:rPr>
          <w:rFonts w:ascii="Times New Roman" w:hAnsi="Times New Roman" w:cs="Times New Roman"/>
          <w:sz w:val="28"/>
          <w:szCs w:val="28"/>
        </w:rPr>
        <w:t>Можно сказать, что заложено в «Я - концепции», то личность и пытается и развить (особенно, если это не соответствует «реальному-Я»). И зачастую это будет удаваться (хоть и не в полной мере).</w:t>
      </w:r>
    </w:p>
    <w:p w:rsidR="00A9147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9147F" w:rsidRPr="00E04424">
        <w:rPr>
          <w:rFonts w:ascii="Times New Roman" w:hAnsi="Times New Roman" w:cs="Times New Roman"/>
          <w:sz w:val="28"/>
          <w:szCs w:val="28"/>
        </w:rPr>
        <w:t>При высоком уровне притязаний и недостаточном осознании своих возможностей «идеальное-Я» может слишком сильно отличаться от реального. Тогда переживаемый человеком разрыв между идеальным образом и действительном своём положением приводит к неуверенности в себе, что внешне может выражаться в обидчивости, упрямстве, агрессивности.</w:t>
      </w:r>
      <w:r w:rsidR="00073FC8">
        <w:rPr>
          <w:rFonts w:ascii="Times New Roman" w:hAnsi="Times New Roman" w:cs="Times New Roman"/>
          <w:sz w:val="28"/>
          <w:szCs w:val="28"/>
        </w:rPr>
        <w:t xml:space="preserve"> </w:t>
      </w:r>
      <w:r w:rsidR="00A9147F" w:rsidRPr="00E04424">
        <w:rPr>
          <w:rFonts w:ascii="Times New Roman" w:hAnsi="Times New Roman" w:cs="Times New Roman"/>
          <w:sz w:val="28"/>
          <w:szCs w:val="28"/>
        </w:rPr>
        <w:t>При осознании «Я» - реального правильно существует возможность исправить свои «недостатки», улучшить себя, т.е. предпринимать реальные шаги самовоспитания.</w:t>
      </w:r>
    </w:p>
    <w:p w:rsidR="00A9147F" w:rsidRPr="00E04424"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9147F" w:rsidRPr="00E04424">
        <w:rPr>
          <w:rFonts w:ascii="Times New Roman" w:hAnsi="Times New Roman" w:cs="Times New Roman"/>
          <w:sz w:val="28"/>
          <w:szCs w:val="28"/>
        </w:rPr>
        <w:t>В конце подросткового возраста, на границе с ранней юностью, представления о себе стабилизируются и образуют целостную систему - Я-концепцию.</w:t>
      </w:r>
    </w:p>
    <w:p w:rsidR="005066DF" w:rsidRPr="00AE7FB8" w:rsidRDefault="00CD50AA" w:rsidP="00CD50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066DF" w:rsidRPr="00E04424">
        <w:rPr>
          <w:rFonts w:ascii="Times New Roman" w:hAnsi="Times New Roman" w:cs="Times New Roman"/>
          <w:sz w:val="28"/>
          <w:szCs w:val="28"/>
        </w:rPr>
        <w:t xml:space="preserve">В.В. Столин отмечает, что анализ итоговых продуктов самосознания, которые выражаются в строении представлений о самом себе, «Я-образе», или «Я-концепции» осуществляется либо как поиск видов и классификаций </w:t>
      </w:r>
      <w:r w:rsidR="005066DF" w:rsidRPr="00E04424">
        <w:rPr>
          <w:rFonts w:ascii="Times New Roman" w:hAnsi="Times New Roman" w:cs="Times New Roman"/>
          <w:sz w:val="28"/>
          <w:szCs w:val="28"/>
        </w:rPr>
        <w:lastRenderedPageBreak/>
        <w:t>образов «Я», либо как поиск «измерений» (то есть содержат</w:t>
      </w:r>
      <w:r w:rsidR="008963AD">
        <w:rPr>
          <w:rFonts w:ascii="Times New Roman" w:hAnsi="Times New Roman" w:cs="Times New Roman"/>
          <w:sz w:val="28"/>
          <w:szCs w:val="28"/>
        </w:rPr>
        <w:t xml:space="preserve">ельных параметров) этого образа </w:t>
      </w:r>
      <w:r w:rsidR="00AE7FB8" w:rsidRPr="00AE7FB8">
        <w:rPr>
          <w:rFonts w:ascii="Times New Roman" w:hAnsi="Times New Roman" w:cs="Times New Roman"/>
          <w:sz w:val="28"/>
          <w:szCs w:val="28"/>
        </w:rPr>
        <w:t>[</w:t>
      </w:r>
      <w:r w:rsidR="00286C53">
        <w:rPr>
          <w:rFonts w:ascii="Times New Roman" w:hAnsi="Times New Roman" w:cs="Times New Roman"/>
          <w:sz w:val="28"/>
          <w:szCs w:val="28"/>
        </w:rPr>
        <w:t>16</w:t>
      </w:r>
      <w:r w:rsidR="00AE7FB8" w:rsidRPr="00AE7FB8">
        <w:rPr>
          <w:rFonts w:ascii="Times New Roman" w:hAnsi="Times New Roman" w:cs="Times New Roman"/>
          <w:sz w:val="28"/>
          <w:szCs w:val="28"/>
        </w:rPr>
        <w:t>]</w:t>
      </w:r>
      <w:r w:rsidR="008963AD">
        <w:rPr>
          <w:rFonts w:ascii="Times New Roman" w:hAnsi="Times New Roman" w:cs="Times New Roman"/>
          <w:sz w:val="28"/>
          <w:szCs w:val="28"/>
        </w:rPr>
        <w:t>.</w:t>
      </w:r>
    </w:p>
    <w:p w:rsidR="001E6B2E" w:rsidRPr="00CB2DC5" w:rsidRDefault="00CD50AA" w:rsidP="00CD50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E6B2E" w:rsidRPr="00CB2DC5">
        <w:rPr>
          <w:rFonts w:ascii="Times New Roman" w:hAnsi="Times New Roman" w:cs="Times New Roman"/>
          <w:sz w:val="28"/>
          <w:szCs w:val="28"/>
        </w:rPr>
        <w:t>Способность к самосознанию и самопознанию - исключительное </w:t>
      </w:r>
      <w:r w:rsidR="001E6B2E" w:rsidRPr="00CB2DC5">
        <w:rPr>
          <w:rFonts w:ascii="Times New Roman" w:hAnsi="Times New Roman" w:cs="Times New Roman"/>
          <w:bCs/>
          <w:sz w:val="28"/>
          <w:szCs w:val="28"/>
        </w:rPr>
        <w:t>богатство</w:t>
      </w:r>
      <w:r w:rsidR="001E6B2E" w:rsidRPr="00CB2DC5">
        <w:rPr>
          <w:rFonts w:ascii="Times New Roman" w:hAnsi="Times New Roman" w:cs="Times New Roman"/>
          <w:sz w:val="28"/>
          <w:szCs w:val="28"/>
        </w:rPr>
        <w:t> </w:t>
      </w:r>
      <w:r w:rsidR="001E6B2E" w:rsidRPr="00CB2DC5">
        <w:rPr>
          <w:rFonts w:ascii="Times New Roman" w:hAnsi="Times New Roman" w:cs="Times New Roman"/>
          <w:bCs/>
          <w:sz w:val="28"/>
          <w:szCs w:val="28"/>
        </w:rPr>
        <w:t>человека</w:t>
      </w:r>
      <w:r w:rsidR="00073FC8">
        <w:rPr>
          <w:rFonts w:ascii="Times New Roman" w:hAnsi="Times New Roman" w:cs="Times New Roman"/>
          <w:sz w:val="28"/>
          <w:szCs w:val="28"/>
        </w:rPr>
        <w:t xml:space="preserve">, </w:t>
      </w:r>
      <w:r w:rsidR="001E6B2E" w:rsidRPr="00CB2DC5">
        <w:rPr>
          <w:rFonts w:ascii="Times New Roman" w:hAnsi="Times New Roman" w:cs="Times New Roman"/>
          <w:sz w:val="28"/>
          <w:szCs w:val="28"/>
        </w:rPr>
        <w:t>который в </w:t>
      </w:r>
      <w:r w:rsidR="001E6B2E" w:rsidRPr="00CB2DC5">
        <w:rPr>
          <w:rFonts w:ascii="Times New Roman" w:hAnsi="Times New Roman" w:cs="Times New Roman"/>
          <w:bCs/>
          <w:sz w:val="28"/>
          <w:szCs w:val="28"/>
        </w:rPr>
        <w:t>своём</w:t>
      </w:r>
      <w:r w:rsidR="001E6B2E" w:rsidRPr="00CB2DC5">
        <w:rPr>
          <w:rFonts w:ascii="Times New Roman" w:hAnsi="Times New Roman" w:cs="Times New Roman"/>
          <w:sz w:val="28"/>
          <w:szCs w:val="28"/>
        </w:rPr>
        <w:t> самосознании </w:t>
      </w:r>
      <w:r w:rsidR="001E6B2E" w:rsidRPr="00CB2DC5">
        <w:rPr>
          <w:rFonts w:ascii="Times New Roman" w:hAnsi="Times New Roman" w:cs="Times New Roman"/>
          <w:bCs/>
          <w:sz w:val="28"/>
          <w:szCs w:val="28"/>
        </w:rPr>
        <w:t>понимает</w:t>
      </w:r>
      <w:r w:rsidR="001E6B2E" w:rsidRPr="00CB2DC5">
        <w:rPr>
          <w:rFonts w:ascii="Times New Roman" w:hAnsi="Times New Roman" w:cs="Times New Roman"/>
          <w:sz w:val="28"/>
          <w:szCs w:val="28"/>
        </w:rPr>
        <w:t> себя как </w:t>
      </w:r>
      <w:r w:rsidR="001E6B2E" w:rsidRPr="00CB2DC5">
        <w:rPr>
          <w:rFonts w:ascii="Times New Roman" w:hAnsi="Times New Roman" w:cs="Times New Roman"/>
          <w:bCs/>
          <w:sz w:val="28"/>
          <w:szCs w:val="28"/>
        </w:rPr>
        <w:t>субъекта</w:t>
      </w:r>
      <w:r w:rsidR="001E6B2E" w:rsidRPr="00CB2DC5">
        <w:rPr>
          <w:rFonts w:ascii="Times New Roman" w:hAnsi="Times New Roman" w:cs="Times New Roman"/>
          <w:sz w:val="28"/>
          <w:szCs w:val="28"/>
        </w:rPr>
        <w:t> </w:t>
      </w:r>
      <w:r w:rsidR="001E6B2E" w:rsidRPr="00CB2DC5">
        <w:rPr>
          <w:rFonts w:ascii="Times New Roman" w:hAnsi="Times New Roman" w:cs="Times New Roman"/>
          <w:bCs/>
          <w:sz w:val="28"/>
          <w:szCs w:val="28"/>
        </w:rPr>
        <w:t>сознания</w:t>
      </w:r>
      <w:r w:rsidR="001E6B2E" w:rsidRPr="00CB2DC5">
        <w:rPr>
          <w:rFonts w:ascii="Times New Roman" w:hAnsi="Times New Roman" w:cs="Times New Roman"/>
          <w:sz w:val="28"/>
          <w:szCs w:val="28"/>
        </w:rPr>
        <w:t>, общения и </w:t>
      </w:r>
      <w:r w:rsidR="001E6B2E" w:rsidRPr="00CB2DC5">
        <w:rPr>
          <w:rFonts w:ascii="Times New Roman" w:hAnsi="Times New Roman" w:cs="Times New Roman"/>
          <w:bCs/>
          <w:sz w:val="28"/>
          <w:szCs w:val="28"/>
        </w:rPr>
        <w:t>деятельности</w:t>
      </w:r>
      <w:r w:rsidR="001E6B2E" w:rsidRPr="00CB2DC5">
        <w:rPr>
          <w:rFonts w:ascii="Times New Roman" w:hAnsi="Times New Roman" w:cs="Times New Roman"/>
          <w:sz w:val="28"/>
          <w:szCs w:val="28"/>
        </w:rPr>
        <w:t>, становясь в </w:t>
      </w:r>
      <w:r w:rsidR="001E6B2E" w:rsidRPr="00CB2DC5">
        <w:rPr>
          <w:rFonts w:ascii="Times New Roman" w:hAnsi="Times New Roman" w:cs="Times New Roman"/>
          <w:bCs/>
          <w:sz w:val="28"/>
          <w:szCs w:val="28"/>
        </w:rPr>
        <w:t>непосредственное отношение</w:t>
      </w:r>
      <w:r w:rsidR="001E6B2E" w:rsidRPr="00CB2DC5">
        <w:rPr>
          <w:rFonts w:ascii="Times New Roman" w:hAnsi="Times New Roman" w:cs="Times New Roman"/>
          <w:sz w:val="28"/>
          <w:szCs w:val="28"/>
        </w:rPr>
        <w:t> к </w:t>
      </w:r>
      <w:r w:rsidR="001E6B2E" w:rsidRPr="00CB2DC5">
        <w:rPr>
          <w:rFonts w:ascii="Times New Roman" w:hAnsi="Times New Roman" w:cs="Times New Roman"/>
          <w:bCs/>
          <w:sz w:val="28"/>
          <w:szCs w:val="28"/>
        </w:rPr>
        <w:t>самому себе</w:t>
      </w:r>
      <w:r w:rsidR="001E6B2E" w:rsidRPr="00CB2DC5">
        <w:rPr>
          <w:rFonts w:ascii="Times New Roman" w:hAnsi="Times New Roman" w:cs="Times New Roman"/>
          <w:sz w:val="28"/>
          <w:szCs w:val="28"/>
        </w:rPr>
        <w:t>. Итогом</w:t>
      </w:r>
      <w:r w:rsidR="007413CE">
        <w:rPr>
          <w:rFonts w:ascii="Times New Roman" w:hAnsi="Times New Roman" w:cs="Times New Roman"/>
          <w:bCs/>
          <w:sz w:val="28"/>
          <w:szCs w:val="28"/>
        </w:rPr>
        <w:t xml:space="preserve"> </w:t>
      </w:r>
      <w:r w:rsidR="001E6B2E" w:rsidRPr="00CB2DC5">
        <w:rPr>
          <w:rFonts w:ascii="Times New Roman" w:hAnsi="Times New Roman" w:cs="Times New Roman"/>
          <w:bCs/>
          <w:sz w:val="28"/>
          <w:szCs w:val="28"/>
        </w:rPr>
        <w:t>процесса</w:t>
      </w:r>
      <w:r w:rsidR="001E6B2E" w:rsidRPr="00CB2DC5">
        <w:rPr>
          <w:rFonts w:ascii="Times New Roman" w:hAnsi="Times New Roman" w:cs="Times New Roman"/>
          <w:sz w:val="28"/>
          <w:szCs w:val="28"/>
        </w:rPr>
        <w:t> самопознания является динамическая </w:t>
      </w:r>
      <w:r w:rsidR="001E6B2E" w:rsidRPr="00CB2DC5">
        <w:rPr>
          <w:rFonts w:ascii="Times New Roman" w:hAnsi="Times New Roman" w:cs="Times New Roman"/>
          <w:bCs/>
          <w:sz w:val="28"/>
          <w:szCs w:val="28"/>
        </w:rPr>
        <w:t>система</w:t>
      </w:r>
      <w:r w:rsidR="001E6B2E" w:rsidRPr="00CB2DC5">
        <w:rPr>
          <w:rFonts w:ascii="Times New Roman" w:hAnsi="Times New Roman" w:cs="Times New Roman"/>
          <w:sz w:val="28"/>
          <w:szCs w:val="28"/>
        </w:rPr>
        <w:t> представлений </w:t>
      </w:r>
      <w:r w:rsidR="001E6B2E" w:rsidRPr="00CB2DC5">
        <w:rPr>
          <w:rFonts w:ascii="Times New Roman" w:hAnsi="Times New Roman" w:cs="Times New Roman"/>
          <w:bCs/>
          <w:sz w:val="28"/>
          <w:szCs w:val="28"/>
        </w:rPr>
        <w:t>человека</w:t>
      </w:r>
      <w:r w:rsidR="001E6B2E" w:rsidRPr="00CB2DC5">
        <w:rPr>
          <w:rFonts w:ascii="Times New Roman" w:hAnsi="Times New Roman" w:cs="Times New Roman"/>
          <w:sz w:val="28"/>
          <w:szCs w:val="28"/>
        </w:rPr>
        <w:t> о самом </w:t>
      </w:r>
      <w:r w:rsidR="001E6B2E" w:rsidRPr="00CB2DC5">
        <w:rPr>
          <w:rFonts w:ascii="Times New Roman" w:hAnsi="Times New Roman" w:cs="Times New Roman"/>
          <w:bCs/>
          <w:sz w:val="28"/>
          <w:szCs w:val="28"/>
        </w:rPr>
        <w:t xml:space="preserve">себе </w:t>
      </w:r>
      <w:r w:rsidR="001E6B2E" w:rsidRPr="00CB2DC5">
        <w:rPr>
          <w:rFonts w:ascii="Times New Roman" w:hAnsi="Times New Roman" w:cs="Times New Roman"/>
          <w:sz w:val="28"/>
          <w:szCs w:val="28"/>
        </w:rPr>
        <w:t>(«Образ-Я»), сопряженная с их оценкой («самооценкой»), </w:t>
      </w:r>
      <w:r w:rsidR="001E6B2E" w:rsidRPr="00CB2DC5">
        <w:rPr>
          <w:rFonts w:ascii="Times New Roman" w:hAnsi="Times New Roman" w:cs="Times New Roman"/>
          <w:bCs/>
          <w:sz w:val="28"/>
          <w:szCs w:val="28"/>
        </w:rPr>
        <w:t>называемая</w:t>
      </w:r>
      <w:r w:rsidR="001E6B2E" w:rsidRPr="00CB2DC5">
        <w:rPr>
          <w:rFonts w:ascii="Times New Roman" w:hAnsi="Times New Roman" w:cs="Times New Roman"/>
          <w:sz w:val="28"/>
          <w:szCs w:val="28"/>
        </w:rPr>
        <w:t> термином «Я-концепция».</w:t>
      </w:r>
    </w:p>
    <w:p w:rsidR="001978F0" w:rsidRPr="00CB2DC5" w:rsidRDefault="00CD50AA" w:rsidP="00CD50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78F0" w:rsidRPr="00CB2DC5">
        <w:rPr>
          <w:rFonts w:ascii="Times New Roman" w:hAnsi="Times New Roman" w:cs="Times New Roman"/>
          <w:sz w:val="28"/>
          <w:szCs w:val="28"/>
        </w:rPr>
        <w:t>Понятие «самопознание» еще не получило логичной завершенности в определении своего психологического содержания.  Множество авторов рассматривает самопознание как форму рефлексии, под которой </w:t>
      </w:r>
      <w:r w:rsidR="00BB4727" w:rsidRPr="00CB2DC5">
        <w:rPr>
          <w:rFonts w:ascii="Times New Roman" w:hAnsi="Times New Roman" w:cs="Times New Roman"/>
          <w:sz w:val="28"/>
          <w:szCs w:val="28"/>
        </w:rPr>
        <w:t>понимается</w:t>
      </w:r>
      <w:r w:rsidR="001978F0" w:rsidRPr="00CB2DC5">
        <w:rPr>
          <w:rFonts w:ascii="Times New Roman" w:hAnsi="Times New Roman" w:cs="Times New Roman"/>
          <w:sz w:val="28"/>
          <w:szCs w:val="28"/>
        </w:rPr>
        <w:t> </w:t>
      </w:r>
      <w:r w:rsidR="00BB4727" w:rsidRPr="00CB2DC5">
        <w:rPr>
          <w:rFonts w:ascii="Times New Roman" w:hAnsi="Times New Roman" w:cs="Times New Roman"/>
          <w:sz w:val="28"/>
          <w:szCs w:val="28"/>
        </w:rPr>
        <w:t>деятельность</w:t>
      </w:r>
      <w:r w:rsidR="001978F0" w:rsidRPr="00CB2DC5">
        <w:rPr>
          <w:rFonts w:ascii="Times New Roman" w:hAnsi="Times New Roman" w:cs="Times New Roman"/>
          <w:sz w:val="28"/>
          <w:szCs w:val="28"/>
        </w:rPr>
        <w:t xml:space="preserve"> человека, направленная на понимание им своего Я, специфики своего </w:t>
      </w:r>
      <w:r w:rsidR="00073FC8">
        <w:rPr>
          <w:rFonts w:ascii="Times New Roman" w:hAnsi="Times New Roman" w:cs="Times New Roman"/>
          <w:sz w:val="28"/>
          <w:szCs w:val="28"/>
        </w:rPr>
        <w:t>духовного мира и своих действий.</w:t>
      </w:r>
    </w:p>
    <w:p w:rsidR="00BB4727" w:rsidRPr="00CB2DC5" w:rsidRDefault="00CD50AA"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B4727" w:rsidRPr="00CB2DC5">
        <w:rPr>
          <w:rFonts w:ascii="Times New Roman" w:hAnsi="Times New Roman" w:cs="Times New Roman"/>
          <w:sz w:val="28"/>
          <w:szCs w:val="28"/>
        </w:rPr>
        <w:t xml:space="preserve">В ряде психолого-педагогических исследований понятие «самопознание» наиболее широко используется в связи с разработкой проблемы самовоспитания и самосовершенствования личности. В вопросе анализа проблемы цели и смысла жизни человека самопознание рассматривается как необходимая предпосылка самореализации личности. Важную роль играет проблема самопознания в исследованиях, касающихся проблем жизненного самоопределения личности, которое возможно лишь как </w:t>
      </w:r>
      <w:r w:rsidR="00286C53">
        <w:rPr>
          <w:rFonts w:ascii="Times New Roman" w:hAnsi="Times New Roman" w:cs="Times New Roman"/>
          <w:sz w:val="28"/>
          <w:szCs w:val="28"/>
        </w:rPr>
        <w:t>своего рода итог самопознания [4</w:t>
      </w:r>
      <w:r w:rsidR="00BB4727" w:rsidRPr="00CB2DC5">
        <w:rPr>
          <w:rFonts w:ascii="Times New Roman" w:hAnsi="Times New Roman" w:cs="Times New Roman"/>
          <w:sz w:val="28"/>
          <w:szCs w:val="28"/>
        </w:rPr>
        <w:t>].</w:t>
      </w:r>
    </w:p>
    <w:p w:rsidR="00982E66" w:rsidRPr="00CB2DC5" w:rsidRDefault="00982E66" w:rsidP="00074A1D">
      <w:pPr>
        <w:pStyle w:val="a3"/>
        <w:numPr>
          <w:ilvl w:val="1"/>
          <w:numId w:val="1"/>
        </w:numPr>
        <w:spacing w:after="0" w:line="360" w:lineRule="auto"/>
        <w:jc w:val="both"/>
        <w:rPr>
          <w:rFonts w:ascii="Times New Roman" w:hAnsi="Times New Roman" w:cs="Times New Roman"/>
          <w:b/>
          <w:sz w:val="28"/>
          <w:szCs w:val="28"/>
        </w:rPr>
      </w:pPr>
      <w:r w:rsidRPr="00CB2DC5">
        <w:rPr>
          <w:rFonts w:ascii="Times New Roman" w:hAnsi="Times New Roman" w:cs="Times New Roman"/>
          <w:b/>
          <w:sz w:val="28"/>
          <w:szCs w:val="28"/>
        </w:rPr>
        <w:t>Самопознание как социально опосредованный процесс.</w:t>
      </w:r>
    </w:p>
    <w:p w:rsidR="00982E66" w:rsidRPr="00CB2DC5" w:rsidRDefault="00CD50AA" w:rsidP="00CD50A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82E66" w:rsidRPr="00CB2DC5">
        <w:rPr>
          <w:rFonts w:ascii="Times New Roman" w:hAnsi="Times New Roman" w:cs="Times New Roman"/>
          <w:sz w:val="28"/>
          <w:szCs w:val="28"/>
        </w:rPr>
        <w:t xml:space="preserve">Интерес к проблеме самопознания личности в наше время все возрастает. Этот интерес находит отражение в научных исследованиях, где эта проблема является центральной и анализируется в философском, психологическом и социальном аспектах. </w:t>
      </w:r>
    </w:p>
    <w:p w:rsidR="00982E66" w:rsidRPr="00CB2DC5" w:rsidRDefault="00CD50AA" w:rsidP="00CD50A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2E66" w:rsidRPr="00CB2DC5">
        <w:rPr>
          <w:rFonts w:ascii="Times New Roman" w:hAnsi="Times New Roman" w:cs="Times New Roman"/>
          <w:sz w:val="28"/>
          <w:szCs w:val="28"/>
        </w:rPr>
        <w:t>По мнению отечественных психологов, целостное изучение личности невозможно без изучения вопроса самопознания. Так, С.Л. Рубинштейн отмечал, что проблема психологического изучения личности завершается раскрытием вопроса о самопознании, «о личности как Я, которое в качестве субъекта присваивает все, что делает человек, относит к себе все исходящие от него дела, поступки и сознательно принимает на себя ответственность за них в качестве их автора и творца [1</w:t>
      </w:r>
      <w:r w:rsidR="00286C53">
        <w:rPr>
          <w:rFonts w:ascii="Times New Roman" w:hAnsi="Times New Roman" w:cs="Times New Roman"/>
          <w:sz w:val="28"/>
          <w:szCs w:val="28"/>
        </w:rPr>
        <w:t>3</w:t>
      </w:r>
      <w:r w:rsidR="00982E66" w:rsidRPr="00CB2DC5">
        <w:rPr>
          <w:rFonts w:ascii="Times New Roman" w:hAnsi="Times New Roman" w:cs="Times New Roman"/>
          <w:sz w:val="28"/>
          <w:szCs w:val="28"/>
        </w:rPr>
        <w:t xml:space="preserve">]». </w:t>
      </w:r>
    </w:p>
    <w:p w:rsidR="00982E66" w:rsidRPr="00CB2DC5" w:rsidRDefault="00CD50AA" w:rsidP="00CD50A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82E66" w:rsidRPr="00CB2DC5">
        <w:rPr>
          <w:rFonts w:ascii="Times New Roman" w:hAnsi="Times New Roman" w:cs="Times New Roman"/>
          <w:sz w:val="28"/>
          <w:szCs w:val="28"/>
        </w:rPr>
        <w:t>В</w:t>
      </w:r>
      <w:r w:rsidR="000C04F1" w:rsidRPr="00CB2DC5">
        <w:rPr>
          <w:rFonts w:ascii="Times New Roman" w:hAnsi="Times New Roman" w:cs="Times New Roman"/>
          <w:sz w:val="28"/>
          <w:szCs w:val="28"/>
        </w:rPr>
        <w:t xml:space="preserve"> психологическом аспекте специфика самоп</w:t>
      </w:r>
      <w:r w:rsidR="00982E66" w:rsidRPr="00CB2DC5">
        <w:rPr>
          <w:rFonts w:ascii="Times New Roman" w:hAnsi="Times New Roman" w:cs="Times New Roman"/>
          <w:sz w:val="28"/>
          <w:szCs w:val="28"/>
        </w:rPr>
        <w:t>ознания</w:t>
      </w:r>
      <w:r w:rsidR="000C04F1" w:rsidRPr="00CB2DC5">
        <w:rPr>
          <w:rFonts w:ascii="Times New Roman" w:hAnsi="Times New Roman" w:cs="Times New Roman"/>
          <w:sz w:val="28"/>
          <w:szCs w:val="28"/>
        </w:rPr>
        <w:t xml:space="preserve"> раскрывается как особый процесс </w:t>
      </w:r>
      <w:r w:rsidR="00982E66" w:rsidRPr="00CB2DC5">
        <w:rPr>
          <w:rFonts w:ascii="Times New Roman" w:hAnsi="Times New Roman" w:cs="Times New Roman"/>
          <w:sz w:val="28"/>
          <w:szCs w:val="28"/>
        </w:rPr>
        <w:t>чел</w:t>
      </w:r>
      <w:r w:rsidR="000C04F1" w:rsidRPr="00CB2DC5">
        <w:rPr>
          <w:rFonts w:ascii="Times New Roman" w:hAnsi="Times New Roman" w:cs="Times New Roman"/>
          <w:sz w:val="28"/>
          <w:szCs w:val="28"/>
        </w:rPr>
        <w:t>овеческой психики, направленный</w:t>
      </w:r>
      <w:r w:rsidR="00982E66" w:rsidRPr="00CB2DC5">
        <w:rPr>
          <w:rFonts w:ascii="Times New Roman" w:hAnsi="Times New Roman" w:cs="Times New Roman"/>
          <w:sz w:val="28"/>
          <w:szCs w:val="28"/>
        </w:rPr>
        <w:t xml:space="preserve"> на саморегулирование личностью своих действий в сфере поведения и деятельности. Исследование психологической структуры самопознания позволило выявить наличие в ней трех </w:t>
      </w:r>
      <w:r w:rsidR="000C04F1" w:rsidRPr="00CB2DC5">
        <w:rPr>
          <w:rFonts w:ascii="Times New Roman" w:hAnsi="Times New Roman" w:cs="Times New Roman"/>
          <w:sz w:val="28"/>
          <w:szCs w:val="28"/>
        </w:rPr>
        <w:t xml:space="preserve">объединённых </w:t>
      </w:r>
      <w:r w:rsidR="00982E66" w:rsidRPr="00CB2DC5">
        <w:rPr>
          <w:rFonts w:ascii="Times New Roman" w:hAnsi="Times New Roman" w:cs="Times New Roman"/>
          <w:sz w:val="28"/>
          <w:szCs w:val="28"/>
        </w:rPr>
        <w:t>компонентов - познавательного, эмоционально-ценностного и регулятивного [1</w:t>
      </w:r>
      <w:r w:rsidR="00286C53">
        <w:rPr>
          <w:rFonts w:ascii="Times New Roman" w:hAnsi="Times New Roman" w:cs="Times New Roman"/>
          <w:sz w:val="28"/>
          <w:szCs w:val="28"/>
        </w:rPr>
        <w:t>3</w:t>
      </w:r>
      <w:r w:rsidR="00982E66" w:rsidRPr="00CB2DC5">
        <w:rPr>
          <w:rFonts w:ascii="Times New Roman" w:hAnsi="Times New Roman" w:cs="Times New Roman"/>
          <w:sz w:val="28"/>
          <w:szCs w:val="28"/>
        </w:rPr>
        <w:t>]. Исходя из выдвинутого С</w:t>
      </w:r>
      <w:r w:rsidR="000C04F1" w:rsidRPr="00CB2DC5">
        <w:rPr>
          <w:rFonts w:ascii="Times New Roman" w:hAnsi="Times New Roman" w:cs="Times New Roman"/>
          <w:sz w:val="28"/>
          <w:szCs w:val="28"/>
        </w:rPr>
        <w:t>.</w:t>
      </w:r>
      <w:r w:rsidR="00982E66" w:rsidRPr="00CB2DC5">
        <w:rPr>
          <w:rFonts w:ascii="Times New Roman" w:hAnsi="Times New Roman" w:cs="Times New Roman"/>
          <w:sz w:val="28"/>
          <w:szCs w:val="28"/>
        </w:rPr>
        <w:t>Л. Рубинштейном положения о том, что «самосознание человека не дано непосредственно в персживаниях, оно является результатом познания ... » [1</w:t>
      </w:r>
      <w:r w:rsidR="00286C53">
        <w:rPr>
          <w:rFonts w:ascii="Times New Roman" w:hAnsi="Times New Roman" w:cs="Times New Roman"/>
          <w:sz w:val="28"/>
          <w:szCs w:val="28"/>
        </w:rPr>
        <w:t>3</w:t>
      </w:r>
      <w:r w:rsidR="00982E66" w:rsidRPr="00CB2DC5">
        <w:rPr>
          <w:rFonts w:ascii="Times New Roman" w:hAnsi="Times New Roman" w:cs="Times New Roman"/>
          <w:sz w:val="28"/>
          <w:szCs w:val="28"/>
        </w:rPr>
        <w:t xml:space="preserve">], </w:t>
      </w:r>
      <w:r w:rsidR="000C04F1" w:rsidRPr="00CB2DC5">
        <w:rPr>
          <w:rFonts w:ascii="Times New Roman" w:hAnsi="Times New Roman" w:cs="Times New Roman"/>
          <w:sz w:val="28"/>
          <w:szCs w:val="28"/>
        </w:rPr>
        <w:t xml:space="preserve">можно предположить, что </w:t>
      </w:r>
      <w:r w:rsidR="00982E66" w:rsidRPr="00CB2DC5">
        <w:rPr>
          <w:rFonts w:ascii="Times New Roman" w:hAnsi="Times New Roman" w:cs="Times New Roman"/>
          <w:sz w:val="28"/>
          <w:szCs w:val="28"/>
        </w:rPr>
        <w:t>познавательн</w:t>
      </w:r>
      <w:r w:rsidR="000C04F1" w:rsidRPr="00CB2DC5">
        <w:rPr>
          <w:rFonts w:ascii="Times New Roman" w:hAnsi="Times New Roman" w:cs="Times New Roman"/>
          <w:sz w:val="28"/>
          <w:szCs w:val="28"/>
        </w:rPr>
        <w:t>ый компонент</w:t>
      </w:r>
      <w:r w:rsidR="00982E66" w:rsidRPr="00CB2DC5">
        <w:rPr>
          <w:rFonts w:ascii="Times New Roman" w:hAnsi="Times New Roman" w:cs="Times New Roman"/>
          <w:sz w:val="28"/>
          <w:szCs w:val="28"/>
        </w:rPr>
        <w:t xml:space="preserve"> самосознания </w:t>
      </w:r>
      <w:r w:rsidR="000C04F1" w:rsidRPr="00CB2DC5">
        <w:rPr>
          <w:rFonts w:ascii="Times New Roman" w:hAnsi="Times New Roman" w:cs="Times New Roman"/>
          <w:sz w:val="28"/>
          <w:szCs w:val="28"/>
        </w:rPr>
        <w:t xml:space="preserve">представлен </w:t>
      </w:r>
      <w:r w:rsidR="00982E66" w:rsidRPr="00CB2DC5">
        <w:rPr>
          <w:rFonts w:ascii="Times New Roman" w:hAnsi="Times New Roman" w:cs="Times New Roman"/>
          <w:sz w:val="28"/>
          <w:szCs w:val="28"/>
        </w:rPr>
        <w:t xml:space="preserve">в качестве исходного: </w:t>
      </w:r>
      <w:r w:rsidR="000C04F1" w:rsidRPr="00CB2DC5">
        <w:rPr>
          <w:rFonts w:ascii="Times New Roman" w:hAnsi="Times New Roman" w:cs="Times New Roman"/>
          <w:sz w:val="28"/>
          <w:szCs w:val="28"/>
        </w:rPr>
        <w:t>поскольку</w:t>
      </w:r>
      <w:r w:rsidR="00982E66" w:rsidRPr="00CB2DC5">
        <w:rPr>
          <w:rFonts w:ascii="Times New Roman" w:hAnsi="Times New Roman" w:cs="Times New Roman"/>
          <w:sz w:val="28"/>
          <w:szCs w:val="28"/>
        </w:rPr>
        <w:t xml:space="preserve"> сознание является результатом познания объективной реальности, самосознание</w:t>
      </w:r>
      <w:r w:rsidR="000C04F1" w:rsidRPr="00CB2DC5">
        <w:rPr>
          <w:rFonts w:ascii="Times New Roman" w:hAnsi="Times New Roman" w:cs="Times New Roman"/>
          <w:sz w:val="28"/>
          <w:szCs w:val="28"/>
        </w:rPr>
        <w:t xml:space="preserve"> -  результат</w:t>
      </w:r>
      <w:r w:rsidR="00982E66" w:rsidRPr="00CB2DC5">
        <w:rPr>
          <w:rFonts w:ascii="Times New Roman" w:hAnsi="Times New Roman" w:cs="Times New Roman"/>
          <w:sz w:val="28"/>
          <w:szCs w:val="28"/>
        </w:rPr>
        <w:t xml:space="preserve"> познания человеком самого себя.</w:t>
      </w:r>
    </w:p>
    <w:p w:rsidR="000C04F1" w:rsidRPr="00CB2DC5" w:rsidRDefault="00CD50AA" w:rsidP="00CD50A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04F1" w:rsidRPr="00CB2DC5">
        <w:rPr>
          <w:rFonts w:ascii="Times New Roman" w:hAnsi="Times New Roman" w:cs="Times New Roman"/>
          <w:sz w:val="28"/>
          <w:szCs w:val="28"/>
        </w:rPr>
        <w:t>В ряде исследований в качестве факторов, опосредующих процесс самопознания, рассматривались: пол, уровень образования, я-сензитивность, степень развития потребности и способности личности к рефлексии, коммуникативный потенциал личности, степень ее экстра-и интровертированности; уровень образования родителей и социально-экономическое положение семьи, внешние оценки со стороны значимых других [</w:t>
      </w:r>
      <w:r w:rsidR="00942372">
        <w:rPr>
          <w:rFonts w:ascii="Times New Roman" w:hAnsi="Times New Roman" w:cs="Times New Roman"/>
          <w:sz w:val="28"/>
          <w:szCs w:val="28"/>
        </w:rPr>
        <w:t>8</w:t>
      </w:r>
      <w:r w:rsidR="000C04F1" w:rsidRPr="00CB2DC5">
        <w:rPr>
          <w:rFonts w:ascii="Times New Roman" w:hAnsi="Times New Roman" w:cs="Times New Roman"/>
          <w:sz w:val="28"/>
          <w:szCs w:val="28"/>
        </w:rPr>
        <w:t>].</w:t>
      </w:r>
    </w:p>
    <w:p w:rsidR="00F050ED" w:rsidRPr="00CB2DC5" w:rsidRDefault="00383733" w:rsidP="00CD50AA">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Ф</w:t>
      </w:r>
      <w:r w:rsidR="00F050ED" w:rsidRPr="00CB2DC5">
        <w:rPr>
          <w:rFonts w:ascii="Times New Roman" w:hAnsi="Times New Roman" w:cs="Times New Roman"/>
          <w:sz w:val="28"/>
          <w:szCs w:val="28"/>
        </w:rPr>
        <w:t xml:space="preserve">акторы, </w:t>
      </w:r>
      <w:r w:rsidRPr="00CB2DC5">
        <w:rPr>
          <w:rFonts w:ascii="Times New Roman" w:hAnsi="Times New Roman" w:cs="Times New Roman"/>
          <w:sz w:val="28"/>
          <w:szCs w:val="28"/>
        </w:rPr>
        <w:t>перечисленные выше</w:t>
      </w:r>
      <w:r w:rsidR="00F050ED" w:rsidRPr="00CB2DC5">
        <w:rPr>
          <w:rFonts w:ascii="Times New Roman" w:hAnsi="Times New Roman" w:cs="Times New Roman"/>
          <w:sz w:val="28"/>
          <w:szCs w:val="28"/>
        </w:rPr>
        <w:t>, являются второстепенными по отношению к такому важнейшему фактору, каким является социальная оп</w:t>
      </w:r>
      <w:r w:rsidRPr="00CB2DC5">
        <w:rPr>
          <w:rFonts w:ascii="Times New Roman" w:hAnsi="Times New Roman" w:cs="Times New Roman"/>
          <w:sz w:val="28"/>
          <w:szCs w:val="28"/>
        </w:rPr>
        <w:t>осредованность познания человеком</w:t>
      </w:r>
      <w:r w:rsidR="00F050ED" w:rsidRPr="00CB2DC5">
        <w:rPr>
          <w:rFonts w:ascii="Times New Roman" w:hAnsi="Times New Roman" w:cs="Times New Roman"/>
          <w:sz w:val="28"/>
          <w:szCs w:val="28"/>
        </w:rPr>
        <w:t xml:space="preserve"> самого себя. В отечественной </w:t>
      </w:r>
      <w:r w:rsidR="00F050ED" w:rsidRPr="00CB2DC5">
        <w:rPr>
          <w:rFonts w:ascii="Times New Roman" w:hAnsi="Times New Roman" w:cs="Times New Roman"/>
          <w:sz w:val="28"/>
          <w:szCs w:val="28"/>
        </w:rPr>
        <w:lastRenderedPageBreak/>
        <w:t xml:space="preserve">психологии познание себя и познание другого человека рассматриваются как две стороны единого процесса, основанного на существовании тесной внутренней связи и взаимозависимости между человеком и обществом. </w:t>
      </w:r>
    </w:p>
    <w:p w:rsidR="00383733" w:rsidRPr="00CB2DC5" w:rsidRDefault="00383733"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Раскрывая положение о социальной природе самопознания, Рубинштейн писал: «Я» действительно не может быть раскрыто только как объект непосредственного осознания, через отношение к самому себе, обособлено от отношения к другим людям, другим конкретным «Я» [1</w:t>
      </w:r>
      <w:r w:rsidR="00942372">
        <w:rPr>
          <w:rFonts w:ascii="Times New Roman" w:hAnsi="Times New Roman" w:cs="Times New Roman"/>
          <w:sz w:val="28"/>
          <w:szCs w:val="28"/>
        </w:rPr>
        <w:t>3</w:t>
      </w:r>
      <w:r w:rsidRPr="00CB2DC5">
        <w:rPr>
          <w:rFonts w:ascii="Times New Roman" w:hAnsi="Times New Roman" w:cs="Times New Roman"/>
          <w:sz w:val="28"/>
          <w:szCs w:val="28"/>
        </w:rPr>
        <w:t xml:space="preserve">]. </w:t>
      </w:r>
    </w:p>
    <w:p w:rsidR="00383733" w:rsidRPr="00CB2DC5" w:rsidRDefault="00383733"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 xml:space="preserve">Б.Г. Ананьев рассматривал данный процесс как результат </w:t>
      </w:r>
      <w:r w:rsidR="00795622" w:rsidRPr="00CB2DC5">
        <w:rPr>
          <w:rFonts w:ascii="Times New Roman" w:hAnsi="Times New Roman" w:cs="Times New Roman"/>
          <w:sz w:val="28"/>
          <w:szCs w:val="28"/>
        </w:rPr>
        <w:t>коммуникативной связи личности</w:t>
      </w:r>
      <w:r w:rsidRPr="00CB2DC5">
        <w:rPr>
          <w:rFonts w:ascii="Times New Roman" w:hAnsi="Times New Roman" w:cs="Times New Roman"/>
          <w:sz w:val="28"/>
          <w:szCs w:val="28"/>
        </w:rPr>
        <w:t xml:space="preserve"> с другими людьми. Автор</w:t>
      </w:r>
      <w:r w:rsidR="00795622" w:rsidRPr="00CB2DC5">
        <w:rPr>
          <w:rFonts w:ascii="Times New Roman" w:hAnsi="Times New Roman" w:cs="Times New Roman"/>
          <w:sz w:val="28"/>
          <w:szCs w:val="28"/>
        </w:rPr>
        <w:t xml:space="preserve"> подчёркивал</w:t>
      </w:r>
      <w:r w:rsidRPr="00CB2DC5">
        <w:rPr>
          <w:rFonts w:ascii="Times New Roman" w:hAnsi="Times New Roman" w:cs="Times New Roman"/>
          <w:sz w:val="28"/>
          <w:szCs w:val="28"/>
        </w:rPr>
        <w:t xml:space="preserve">, что отношение к себе всегда переплетено с отношением к другим, </w:t>
      </w:r>
      <w:r w:rsidR="00795622" w:rsidRPr="00CB2DC5">
        <w:rPr>
          <w:rFonts w:ascii="Times New Roman" w:hAnsi="Times New Roman" w:cs="Times New Roman"/>
          <w:sz w:val="28"/>
          <w:szCs w:val="28"/>
        </w:rPr>
        <w:t xml:space="preserve">даже на самых высших стадиях. Таким образом, </w:t>
      </w:r>
      <w:r w:rsidRPr="00CB2DC5">
        <w:rPr>
          <w:rFonts w:ascii="Times New Roman" w:hAnsi="Times New Roman" w:cs="Times New Roman"/>
          <w:sz w:val="28"/>
          <w:szCs w:val="28"/>
        </w:rPr>
        <w:t xml:space="preserve">самооценка связана с оценкой, </w:t>
      </w:r>
      <w:r w:rsidR="00795622" w:rsidRPr="00CB2DC5">
        <w:rPr>
          <w:rFonts w:ascii="Times New Roman" w:hAnsi="Times New Roman" w:cs="Times New Roman"/>
          <w:sz w:val="28"/>
          <w:szCs w:val="28"/>
        </w:rPr>
        <w:t xml:space="preserve">а </w:t>
      </w:r>
      <w:r w:rsidRPr="00CB2DC5">
        <w:rPr>
          <w:rFonts w:ascii="Times New Roman" w:hAnsi="Times New Roman" w:cs="Times New Roman"/>
          <w:sz w:val="28"/>
          <w:szCs w:val="28"/>
        </w:rPr>
        <w:t xml:space="preserve">в процессе взаимопонимания, в развитии практических знаний человека у него формируется одновременно два знания: о других и о самом себе. </w:t>
      </w:r>
      <w:r w:rsidR="008963AD">
        <w:rPr>
          <w:rFonts w:ascii="Times New Roman" w:hAnsi="Times New Roman" w:cs="Times New Roman"/>
          <w:sz w:val="28"/>
          <w:szCs w:val="28"/>
        </w:rPr>
        <w:t xml:space="preserve">               </w:t>
      </w:r>
      <w:r w:rsidR="00795622" w:rsidRPr="00CB2DC5">
        <w:rPr>
          <w:rFonts w:ascii="Times New Roman" w:hAnsi="Times New Roman" w:cs="Times New Roman"/>
          <w:sz w:val="28"/>
          <w:szCs w:val="28"/>
        </w:rPr>
        <w:t xml:space="preserve">Б.Г. Ананьев сделал </w:t>
      </w:r>
      <w:r w:rsidRPr="00CB2DC5">
        <w:rPr>
          <w:rFonts w:ascii="Times New Roman" w:hAnsi="Times New Roman" w:cs="Times New Roman"/>
          <w:sz w:val="28"/>
          <w:szCs w:val="28"/>
        </w:rPr>
        <w:t>важный вывод о том, что коммуникативные свойства личности выступают не только как очень важная часть характера, но и как основа формирования самосознания. Тем самым была психологически обоснована направленность процесса самопознания, начинающегося</w:t>
      </w:r>
      <w:r w:rsidR="00942372">
        <w:rPr>
          <w:rFonts w:ascii="Times New Roman" w:hAnsi="Times New Roman" w:cs="Times New Roman"/>
          <w:sz w:val="28"/>
          <w:szCs w:val="28"/>
        </w:rPr>
        <w:t xml:space="preserve"> с познания другого человека [1</w:t>
      </w:r>
      <w:r w:rsidR="00074A1D" w:rsidRPr="00074A1D">
        <w:rPr>
          <w:rFonts w:ascii="Times New Roman" w:hAnsi="Times New Roman" w:cs="Times New Roman"/>
          <w:sz w:val="28"/>
          <w:szCs w:val="28"/>
        </w:rPr>
        <w:t>]</w:t>
      </w:r>
      <w:r w:rsidRPr="00CB2DC5">
        <w:rPr>
          <w:rFonts w:ascii="Times New Roman" w:hAnsi="Times New Roman" w:cs="Times New Roman"/>
          <w:sz w:val="28"/>
          <w:szCs w:val="28"/>
        </w:rPr>
        <w:t>.</w:t>
      </w:r>
    </w:p>
    <w:p w:rsidR="00795622" w:rsidRPr="00CB2DC5" w:rsidRDefault="00FE398E"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Х</w:t>
      </w:r>
      <w:r w:rsidR="00795622" w:rsidRPr="00CB2DC5">
        <w:rPr>
          <w:rFonts w:ascii="Times New Roman" w:hAnsi="Times New Roman" w:cs="Times New Roman"/>
          <w:sz w:val="28"/>
          <w:szCs w:val="28"/>
        </w:rPr>
        <w:t>а</w:t>
      </w:r>
      <w:r w:rsidRPr="00CB2DC5">
        <w:rPr>
          <w:rFonts w:ascii="Times New Roman" w:hAnsi="Times New Roman" w:cs="Times New Roman"/>
          <w:sz w:val="28"/>
          <w:szCs w:val="28"/>
        </w:rPr>
        <w:t>рактерной особенностью</w:t>
      </w:r>
      <w:r w:rsidR="00795622" w:rsidRPr="00CB2DC5">
        <w:rPr>
          <w:rFonts w:ascii="Times New Roman" w:hAnsi="Times New Roman" w:cs="Times New Roman"/>
          <w:sz w:val="28"/>
          <w:szCs w:val="28"/>
        </w:rPr>
        <w:t xml:space="preserve"> взаимодействия людей в совместной деятельности </w:t>
      </w:r>
      <w:r w:rsidRPr="00CB2DC5">
        <w:rPr>
          <w:rFonts w:ascii="Times New Roman" w:hAnsi="Times New Roman" w:cs="Times New Roman"/>
          <w:sz w:val="28"/>
          <w:szCs w:val="28"/>
        </w:rPr>
        <w:t xml:space="preserve">является </w:t>
      </w:r>
      <w:r w:rsidR="00795622" w:rsidRPr="00CB2DC5">
        <w:rPr>
          <w:rFonts w:ascii="Times New Roman" w:hAnsi="Times New Roman" w:cs="Times New Roman"/>
          <w:sz w:val="28"/>
          <w:szCs w:val="28"/>
        </w:rPr>
        <w:t xml:space="preserve">«переход поступка одного человека в обстоятельства жизни других людей», в результате чего человек выступает как объект и </w:t>
      </w:r>
      <w:r w:rsidRPr="00CB2DC5">
        <w:rPr>
          <w:rFonts w:ascii="Times New Roman" w:hAnsi="Times New Roman" w:cs="Times New Roman"/>
          <w:sz w:val="28"/>
          <w:szCs w:val="28"/>
        </w:rPr>
        <w:t>субъект пони</w:t>
      </w:r>
      <w:r w:rsidR="00795622" w:rsidRPr="00CB2DC5">
        <w:rPr>
          <w:rFonts w:ascii="Times New Roman" w:hAnsi="Times New Roman" w:cs="Times New Roman"/>
          <w:sz w:val="28"/>
          <w:szCs w:val="28"/>
        </w:rPr>
        <w:t xml:space="preserve">мания не только по отношению к другому человеку, но и по отношению к самому </w:t>
      </w:r>
      <w:r w:rsidRPr="00CB2DC5">
        <w:rPr>
          <w:rFonts w:ascii="Times New Roman" w:hAnsi="Times New Roman" w:cs="Times New Roman"/>
          <w:sz w:val="28"/>
          <w:szCs w:val="28"/>
        </w:rPr>
        <w:t xml:space="preserve">себе. Что отражает социальную опосредованность самопознания личности </w:t>
      </w:r>
      <w:r w:rsidR="00795622" w:rsidRPr="00CB2DC5">
        <w:rPr>
          <w:rFonts w:ascii="Times New Roman" w:hAnsi="Times New Roman" w:cs="Times New Roman"/>
          <w:sz w:val="28"/>
          <w:szCs w:val="28"/>
        </w:rPr>
        <w:t>[</w:t>
      </w:r>
      <w:r w:rsidR="00942372">
        <w:rPr>
          <w:rFonts w:ascii="Times New Roman" w:hAnsi="Times New Roman" w:cs="Times New Roman"/>
          <w:sz w:val="28"/>
          <w:szCs w:val="28"/>
        </w:rPr>
        <w:t>3</w:t>
      </w:r>
      <w:r w:rsidR="00795622" w:rsidRPr="00CB2DC5">
        <w:rPr>
          <w:rFonts w:ascii="Times New Roman" w:hAnsi="Times New Roman" w:cs="Times New Roman"/>
          <w:sz w:val="28"/>
          <w:szCs w:val="28"/>
        </w:rPr>
        <w:t xml:space="preserve">]. </w:t>
      </w:r>
    </w:p>
    <w:p w:rsidR="00795622" w:rsidRPr="00CB2DC5" w:rsidRDefault="00FE398E"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 xml:space="preserve">Преодоление психологических сложностей самопознания, связанных с тем, что </w:t>
      </w:r>
      <w:r w:rsidR="00E302E6" w:rsidRPr="00CB2DC5">
        <w:rPr>
          <w:rFonts w:ascii="Times New Roman" w:hAnsi="Times New Roman" w:cs="Times New Roman"/>
          <w:sz w:val="28"/>
          <w:szCs w:val="28"/>
        </w:rPr>
        <w:t xml:space="preserve">индивид </w:t>
      </w:r>
      <w:r w:rsidRPr="00CB2DC5">
        <w:rPr>
          <w:rFonts w:ascii="Times New Roman" w:hAnsi="Times New Roman" w:cs="Times New Roman"/>
          <w:sz w:val="28"/>
          <w:szCs w:val="28"/>
        </w:rPr>
        <w:t>выступает одновременно и субъектом</w:t>
      </w:r>
      <w:r w:rsidR="00E302E6" w:rsidRPr="00CB2DC5">
        <w:rPr>
          <w:rFonts w:ascii="Times New Roman" w:hAnsi="Times New Roman" w:cs="Times New Roman"/>
          <w:sz w:val="28"/>
          <w:szCs w:val="28"/>
        </w:rPr>
        <w:t>,</w:t>
      </w:r>
      <w:r w:rsidRPr="00CB2DC5">
        <w:rPr>
          <w:rFonts w:ascii="Times New Roman" w:hAnsi="Times New Roman" w:cs="Times New Roman"/>
          <w:sz w:val="28"/>
          <w:szCs w:val="28"/>
        </w:rPr>
        <w:t xml:space="preserve"> и объектом познания, возможно благодаря </w:t>
      </w:r>
      <w:r w:rsidR="00E302E6" w:rsidRPr="00CB2DC5">
        <w:rPr>
          <w:rFonts w:ascii="Times New Roman" w:hAnsi="Times New Roman" w:cs="Times New Roman"/>
          <w:sz w:val="28"/>
          <w:szCs w:val="28"/>
        </w:rPr>
        <w:t>существованию взаимосвязи самопознания личности с познанием других людей.</w:t>
      </w:r>
    </w:p>
    <w:p w:rsidR="00795622" w:rsidRPr="00CB2DC5" w:rsidRDefault="00795622"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lastRenderedPageBreak/>
        <w:t>А.А. Бодалев</w:t>
      </w:r>
      <w:r w:rsidR="00E302E6" w:rsidRPr="00CB2DC5">
        <w:rPr>
          <w:rFonts w:ascii="Times New Roman" w:hAnsi="Times New Roman" w:cs="Times New Roman"/>
          <w:sz w:val="28"/>
          <w:szCs w:val="28"/>
        </w:rPr>
        <w:t xml:space="preserve"> отмечает</w:t>
      </w:r>
      <w:r w:rsidRPr="00CB2DC5">
        <w:rPr>
          <w:rFonts w:ascii="Times New Roman" w:hAnsi="Times New Roman" w:cs="Times New Roman"/>
          <w:sz w:val="28"/>
          <w:szCs w:val="28"/>
        </w:rPr>
        <w:t xml:space="preserve">, что </w:t>
      </w:r>
      <w:r w:rsidR="00E302E6" w:rsidRPr="00CB2DC5">
        <w:rPr>
          <w:rFonts w:ascii="Times New Roman" w:hAnsi="Times New Roman" w:cs="Times New Roman"/>
          <w:sz w:val="28"/>
          <w:szCs w:val="28"/>
        </w:rPr>
        <w:t>способность личности правильно настраиваться на другого человека и выбирать наиболее отвечающий обстоятельствам способ поведения обуславливается знанием личности не только другого человека, но и прежде всего самого себя.</w:t>
      </w:r>
      <w:r w:rsidRPr="00CB2DC5">
        <w:rPr>
          <w:rFonts w:ascii="Times New Roman" w:hAnsi="Times New Roman" w:cs="Times New Roman"/>
          <w:sz w:val="28"/>
          <w:szCs w:val="28"/>
        </w:rPr>
        <w:t xml:space="preserve"> Этот момент </w:t>
      </w:r>
      <w:r w:rsidR="00E302E6" w:rsidRPr="00CB2DC5">
        <w:rPr>
          <w:rFonts w:ascii="Times New Roman" w:hAnsi="Times New Roman" w:cs="Times New Roman"/>
          <w:sz w:val="28"/>
          <w:szCs w:val="28"/>
        </w:rPr>
        <w:t xml:space="preserve">также </w:t>
      </w:r>
      <w:r w:rsidRPr="00CB2DC5">
        <w:rPr>
          <w:rFonts w:ascii="Times New Roman" w:hAnsi="Times New Roman" w:cs="Times New Roman"/>
          <w:sz w:val="28"/>
          <w:szCs w:val="28"/>
        </w:rPr>
        <w:t>фиксирует Г.М. Андреева</w:t>
      </w:r>
      <w:r w:rsidR="00E302E6" w:rsidRPr="00CB2DC5">
        <w:rPr>
          <w:rFonts w:ascii="Times New Roman" w:hAnsi="Times New Roman" w:cs="Times New Roman"/>
          <w:sz w:val="28"/>
          <w:szCs w:val="28"/>
        </w:rPr>
        <w:t>: «Б</w:t>
      </w:r>
      <w:r w:rsidRPr="00CB2DC5">
        <w:rPr>
          <w:rFonts w:ascii="Times New Roman" w:hAnsi="Times New Roman" w:cs="Times New Roman"/>
          <w:sz w:val="28"/>
          <w:szCs w:val="28"/>
        </w:rPr>
        <w:t xml:space="preserve">огатство </w:t>
      </w:r>
      <w:r w:rsidR="00E302E6" w:rsidRPr="00CB2DC5">
        <w:rPr>
          <w:rFonts w:ascii="Times New Roman" w:hAnsi="Times New Roman" w:cs="Times New Roman"/>
          <w:sz w:val="28"/>
          <w:szCs w:val="28"/>
        </w:rPr>
        <w:t>представлен</w:t>
      </w:r>
      <w:r w:rsidRPr="00CB2DC5">
        <w:rPr>
          <w:rFonts w:ascii="Times New Roman" w:hAnsi="Times New Roman" w:cs="Times New Roman"/>
          <w:sz w:val="28"/>
          <w:szCs w:val="28"/>
        </w:rPr>
        <w:t>ий человека о самом себе, определяет и богатство его представлений о другом человеке</w:t>
      </w:r>
      <w:r w:rsidR="00E302E6" w:rsidRPr="00CB2DC5">
        <w:rPr>
          <w:rFonts w:ascii="Times New Roman" w:hAnsi="Times New Roman" w:cs="Times New Roman"/>
          <w:sz w:val="28"/>
          <w:szCs w:val="28"/>
        </w:rPr>
        <w:t>»</w:t>
      </w:r>
      <w:r w:rsidR="00942372">
        <w:rPr>
          <w:rFonts w:ascii="Times New Roman" w:hAnsi="Times New Roman" w:cs="Times New Roman"/>
          <w:sz w:val="28"/>
          <w:szCs w:val="28"/>
        </w:rPr>
        <w:t xml:space="preserve"> [4</w:t>
      </w:r>
      <w:r w:rsidRPr="00CB2DC5">
        <w:rPr>
          <w:rFonts w:ascii="Times New Roman" w:hAnsi="Times New Roman" w:cs="Times New Roman"/>
          <w:sz w:val="28"/>
          <w:szCs w:val="28"/>
        </w:rPr>
        <w:t>].</w:t>
      </w:r>
    </w:p>
    <w:p w:rsidR="00E302E6" w:rsidRPr="00CB2DC5" w:rsidRDefault="00E302E6"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Важно отметить, что потребность в познании своей личности реализуется человеком прежде всего в общении со значимыми для него людьми. Что также отражает взаимосвязь познания человеком самого себя и познанием других людей.</w:t>
      </w:r>
      <w:r w:rsidR="00FE398E" w:rsidRPr="00CB2DC5">
        <w:rPr>
          <w:rFonts w:ascii="Times New Roman" w:hAnsi="Times New Roman" w:cs="Times New Roman"/>
          <w:color w:val="000000"/>
          <w:sz w:val="28"/>
          <w:szCs w:val="28"/>
        </w:rPr>
        <w:t xml:space="preserve"> </w:t>
      </w:r>
    </w:p>
    <w:p w:rsidR="00FE398E" w:rsidRPr="00CB2DC5" w:rsidRDefault="00E302E6"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Значимые другие</w:t>
      </w:r>
      <w:r w:rsidR="00FE398E" w:rsidRPr="00CB2DC5">
        <w:rPr>
          <w:rFonts w:ascii="Times New Roman" w:hAnsi="Times New Roman" w:cs="Times New Roman"/>
          <w:sz w:val="28"/>
          <w:szCs w:val="28"/>
        </w:rPr>
        <w:t xml:space="preserve"> </w:t>
      </w:r>
      <w:r w:rsidRPr="00CB2DC5">
        <w:rPr>
          <w:rFonts w:ascii="Times New Roman" w:hAnsi="Times New Roman" w:cs="Times New Roman"/>
          <w:sz w:val="28"/>
          <w:szCs w:val="28"/>
        </w:rPr>
        <w:t>– это те люди</w:t>
      </w:r>
      <w:r w:rsidR="00FE398E" w:rsidRPr="00CB2DC5">
        <w:rPr>
          <w:rFonts w:ascii="Times New Roman" w:hAnsi="Times New Roman" w:cs="Times New Roman"/>
          <w:sz w:val="28"/>
          <w:szCs w:val="28"/>
        </w:rPr>
        <w:t>, которые оказывают или оказали наибольшее вл</w:t>
      </w:r>
      <w:r w:rsidR="00AE7FB8">
        <w:rPr>
          <w:rFonts w:ascii="Times New Roman" w:hAnsi="Times New Roman" w:cs="Times New Roman"/>
          <w:sz w:val="28"/>
          <w:szCs w:val="28"/>
        </w:rPr>
        <w:t xml:space="preserve">ияние па ход жизни человека. </w:t>
      </w:r>
    </w:p>
    <w:p w:rsidR="00F050ED" w:rsidRPr="00CB2DC5" w:rsidRDefault="00E302E6"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 xml:space="preserve">С понятием субъективной значимости соотносится понятие рефернтности для личности </w:t>
      </w:r>
      <w:r w:rsidR="005A3F24" w:rsidRPr="00CB2DC5">
        <w:rPr>
          <w:rFonts w:ascii="Times New Roman" w:hAnsi="Times New Roman" w:cs="Times New Roman"/>
          <w:sz w:val="28"/>
          <w:szCs w:val="28"/>
        </w:rPr>
        <w:t xml:space="preserve">другого индивида. </w:t>
      </w:r>
    </w:p>
    <w:p w:rsidR="005E42B7" w:rsidRPr="00CB2DC5" w:rsidRDefault="00FE398E" w:rsidP="00CD50AA">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В</w:t>
      </w:r>
      <w:r w:rsidR="005A3F24" w:rsidRPr="00CB2DC5">
        <w:rPr>
          <w:rFonts w:ascii="Times New Roman" w:hAnsi="Times New Roman" w:cs="Times New Roman"/>
          <w:sz w:val="28"/>
          <w:szCs w:val="28"/>
        </w:rPr>
        <w:t xml:space="preserve"> работах</w:t>
      </w:r>
      <w:r w:rsidRPr="00CB2DC5">
        <w:rPr>
          <w:rFonts w:ascii="Times New Roman" w:hAnsi="Times New Roman" w:cs="Times New Roman"/>
          <w:sz w:val="28"/>
          <w:szCs w:val="28"/>
        </w:rPr>
        <w:t xml:space="preserve">, </w:t>
      </w:r>
      <w:r w:rsidR="005A3F24" w:rsidRPr="00CB2DC5">
        <w:rPr>
          <w:rFonts w:ascii="Times New Roman" w:hAnsi="Times New Roman" w:cs="Times New Roman"/>
          <w:sz w:val="28"/>
          <w:szCs w:val="28"/>
        </w:rPr>
        <w:t xml:space="preserve">посвящённых </w:t>
      </w:r>
      <w:r w:rsidRPr="00CB2DC5">
        <w:rPr>
          <w:rFonts w:ascii="Times New Roman" w:hAnsi="Times New Roman" w:cs="Times New Roman"/>
          <w:sz w:val="28"/>
          <w:szCs w:val="28"/>
        </w:rPr>
        <w:t>пр</w:t>
      </w:r>
      <w:r w:rsidR="005A3F24" w:rsidRPr="00CB2DC5">
        <w:rPr>
          <w:rFonts w:ascii="Times New Roman" w:hAnsi="Times New Roman" w:cs="Times New Roman"/>
          <w:sz w:val="28"/>
          <w:szCs w:val="28"/>
        </w:rPr>
        <w:t>облеме самоп</w:t>
      </w:r>
      <w:r w:rsidRPr="00CB2DC5">
        <w:rPr>
          <w:rFonts w:ascii="Times New Roman" w:hAnsi="Times New Roman" w:cs="Times New Roman"/>
          <w:sz w:val="28"/>
          <w:szCs w:val="28"/>
        </w:rPr>
        <w:t>ознания личности</w:t>
      </w:r>
      <w:r w:rsidR="005A3F24" w:rsidRPr="00CB2DC5">
        <w:rPr>
          <w:rFonts w:ascii="Times New Roman" w:hAnsi="Times New Roman" w:cs="Times New Roman"/>
          <w:sz w:val="28"/>
          <w:szCs w:val="28"/>
        </w:rPr>
        <w:t xml:space="preserve"> как социально опосредованного процесса</w:t>
      </w:r>
      <w:r w:rsidRPr="00CB2DC5">
        <w:rPr>
          <w:rFonts w:ascii="Times New Roman" w:hAnsi="Times New Roman" w:cs="Times New Roman"/>
          <w:sz w:val="28"/>
          <w:szCs w:val="28"/>
        </w:rPr>
        <w:t xml:space="preserve">, особое внимание уделяется подростковому и юношескому возрастам как наиболее </w:t>
      </w:r>
      <w:r w:rsidR="005A3F24" w:rsidRPr="00CB2DC5">
        <w:rPr>
          <w:rFonts w:ascii="Times New Roman" w:hAnsi="Times New Roman" w:cs="Times New Roman"/>
          <w:sz w:val="28"/>
          <w:szCs w:val="28"/>
        </w:rPr>
        <w:t xml:space="preserve">восприимчивым </w:t>
      </w:r>
      <w:r w:rsidRPr="00CB2DC5">
        <w:rPr>
          <w:rFonts w:ascii="Times New Roman" w:hAnsi="Times New Roman" w:cs="Times New Roman"/>
          <w:sz w:val="28"/>
          <w:szCs w:val="28"/>
        </w:rPr>
        <w:t>периодам формирования самосознания</w:t>
      </w:r>
      <w:r w:rsidR="005A3F24" w:rsidRPr="00CB2DC5">
        <w:rPr>
          <w:rFonts w:ascii="Times New Roman" w:hAnsi="Times New Roman" w:cs="Times New Roman"/>
          <w:sz w:val="28"/>
          <w:szCs w:val="28"/>
        </w:rPr>
        <w:t xml:space="preserve"> личности</w:t>
      </w:r>
      <w:r w:rsidRPr="00CB2DC5">
        <w:rPr>
          <w:rFonts w:ascii="Times New Roman" w:hAnsi="Times New Roman" w:cs="Times New Roman"/>
          <w:sz w:val="28"/>
          <w:szCs w:val="28"/>
        </w:rPr>
        <w:t xml:space="preserve">, на протяжении которых потребность в самопознании резко повышается. </w:t>
      </w:r>
    </w:p>
    <w:p w:rsidR="005E42B7" w:rsidRPr="00CB2DC5" w:rsidRDefault="005E42B7" w:rsidP="00074A1D">
      <w:pPr>
        <w:pStyle w:val="a3"/>
        <w:numPr>
          <w:ilvl w:val="1"/>
          <w:numId w:val="1"/>
        </w:numPr>
        <w:spacing w:after="0" w:line="360" w:lineRule="auto"/>
        <w:jc w:val="both"/>
        <w:rPr>
          <w:rFonts w:ascii="Times New Roman" w:hAnsi="Times New Roman" w:cs="Times New Roman"/>
          <w:b/>
          <w:sz w:val="28"/>
          <w:szCs w:val="28"/>
        </w:rPr>
      </w:pPr>
      <w:r w:rsidRPr="00CB2DC5">
        <w:rPr>
          <w:rFonts w:ascii="Times New Roman" w:hAnsi="Times New Roman" w:cs="Times New Roman"/>
          <w:b/>
          <w:sz w:val="28"/>
          <w:szCs w:val="28"/>
        </w:rPr>
        <w:t>Подростковый возраст. Особенности Я-концепции подростков.</w:t>
      </w:r>
    </w:p>
    <w:p w:rsidR="000A45F0" w:rsidRPr="00E04424" w:rsidRDefault="000A45F0"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Подростковый возраст - это один из самых сложных периодов в онтогенезе человека. Поскольку в этот период происходит коренная перестройка ранее сложившихся психологических структур, возникают новые образования, закладываются основы сознательного поведения. Данный период также характеризуется началом активной работой над собой, формированием нравственного сознания, идеалов, развитием самопознания личности.</w:t>
      </w:r>
    </w:p>
    <w:p w:rsidR="000A45F0" w:rsidRPr="00E04424" w:rsidRDefault="000A45F0"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 xml:space="preserve">Подростковый и юношеский </w:t>
      </w:r>
      <w:r w:rsidR="00F149C4" w:rsidRPr="00E04424">
        <w:rPr>
          <w:rFonts w:ascii="Times New Roman" w:hAnsi="Times New Roman" w:cs="Times New Roman"/>
          <w:sz w:val="28"/>
          <w:szCs w:val="28"/>
        </w:rPr>
        <w:t xml:space="preserve">этапы </w:t>
      </w:r>
      <w:r w:rsidRPr="00E04424">
        <w:rPr>
          <w:rFonts w:ascii="Times New Roman" w:hAnsi="Times New Roman" w:cs="Times New Roman"/>
          <w:sz w:val="28"/>
          <w:szCs w:val="28"/>
        </w:rPr>
        <w:t>в наше время рас</w:t>
      </w:r>
      <w:r w:rsidR="00F149C4" w:rsidRPr="00E04424">
        <w:rPr>
          <w:rFonts w:ascii="Times New Roman" w:hAnsi="Times New Roman" w:cs="Times New Roman"/>
          <w:sz w:val="28"/>
          <w:szCs w:val="28"/>
        </w:rPr>
        <w:t>сматривается в единстве и часто обозначаю</w:t>
      </w:r>
      <w:r w:rsidRPr="00E04424">
        <w:rPr>
          <w:rFonts w:ascii="Times New Roman" w:hAnsi="Times New Roman" w:cs="Times New Roman"/>
          <w:sz w:val="28"/>
          <w:szCs w:val="28"/>
        </w:rPr>
        <w:t xml:space="preserve">тся одним термином - подростковый возраст. При </w:t>
      </w:r>
      <w:r w:rsidRPr="00E04424">
        <w:rPr>
          <w:rFonts w:ascii="Times New Roman" w:hAnsi="Times New Roman" w:cs="Times New Roman"/>
          <w:sz w:val="28"/>
          <w:szCs w:val="28"/>
        </w:rPr>
        <w:lastRenderedPageBreak/>
        <w:t>этом выделяют, обычно, две стадии - ранний подростковый (до 14 лет) и с</w:t>
      </w:r>
      <w:r w:rsidR="00F149C4" w:rsidRPr="00E04424">
        <w:rPr>
          <w:rFonts w:ascii="Times New Roman" w:hAnsi="Times New Roman" w:cs="Times New Roman"/>
          <w:sz w:val="28"/>
          <w:szCs w:val="28"/>
        </w:rPr>
        <w:t>тарший подростковый (до 19 лет) [</w:t>
      </w:r>
      <w:r w:rsidRPr="00E04424">
        <w:rPr>
          <w:rFonts w:ascii="Times New Roman" w:hAnsi="Times New Roman" w:cs="Times New Roman"/>
          <w:sz w:val="28"/>
          <w:szCs w:val="28"/>
        </w:rPr>
        <w:t>1</w:t>
      </w:r>
      <w:r w:rsidR="00942372">
        <w:rPr>
          <w:rFonts w:ascii="Times New Roman" w:hAnsi="Times New Roman" w:cs="Times New Roman"/>
          <w:sz w:val="28"/>
          <w:szCs w:val="28"/>
        </w:rPr>
        <w:t>3</w:t>
      </w:r>
      <w:r w:rsidRPr="00E04424">
        <w:rPr>
          <w:rFonts w:ascii="Times New Roman" w:hAnsi="Times New Roman" w:cs="Times New Roman"/>
          <w:sz w:val="28"/>
          <w:szCs w:val="28"/>
        </w:rPr>
        <w:t>].</w:t>
      </w:r>
    </w:p>
    <w:p w:rsidR="005E42B7" w:rsidRPr="00E04424" w:rsidRDefault="005E42B7"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20-30-е годы ХХ-</w:t>
      </w:r>
      <w:r w:rsidR="00F149C4" w:rsidRPr="00E04424">
        <w:rPr>
          <w:rFonts w:ascii="Times New Roman" w:hAnsi="Times New Roman" w:cs="Times New Roman"/>
          <w:sz w:val="28"/>
          <w:szCs w:val="28"/>
        </w:rPr>
        <w:t xml:space="preserve">го века – это </w:t>
      </w:r>
      <w:r w:rsidRPr="00E04424">
        <w:rPr>
          <w:rFonts w:ascii="Times New Roman" w:hAnsi="Times New Roman" w:cs="Times New Roman"/>
          <w:sz w:val="28"/>
          <w:szCs w:val="28"/>
        </w:rPr>
        <w:t xml:space="preserve">период, который получил название – «подростковый бум». </w:t>
      </w:r>
      <w:r w:rsidR="00F149C4" w:rsidRPr="00E04424">
        <w:rPr>
          <w:rFonts w:ascii="Times New Roman" w:hAnsi="Times New Roman" w:cs="Times New Roman"/>
          <w:sz w:val="28"/>
          <w:szCs w:val="28"/>
        </w:rPr>
        <w:t xml:space="preserve">Изучением данного этапа онтогенеза </w:t>
      </w:r>
      <w:r w:rsidRPr="00E04424">
        <w:rPr>
          <w:rFonts w:ascii="Times New Roman" w:hAnsi="Times New Roman" w:cs="Times New Roman"/>
          <w:sz w:val="28"/>
          <w:szCs w:val="28"/>
        </w:rPr>
        <w:t xml:space="preserve">занялись многие ученые: </w:t>
      </w:r>
      <w:r w:rsidR="00CA58A2" w:rsidRPr="00E04424">
        <w:rPr>
          <w:rFonts w:ascii="Times New Roman" w:hAnsi="Times New Roman" w:cs="Times New Roman"/>
          <w:sz w:val="28"/>
          <w:szCs w:val="28"/>
        </w:rPr>
        <w:t xml:space="preserve">Д.Б. Эльконин, Л.И. Божович, </w:t>
      </w:r>
      <w:r w:rsidRPr="00E04424">
        <w:rPr>
          <w:rFonts w:ascii="Times New Roman" w:hAnsi="Times New Roman" w:cs="Times New Roman"/>
          <w:sz w:val="28"/>
          <w:szCs w:val="28"/>
        </w:rPr>
        <w:t>Ш. Бюлер, Л.С. Выготский, Э. Шпрангер, В. Штерн</w:t>
      </w:r>
      <w:r w:rsidR="00CA58A2" w:rsidRPr="00E04424">
        <w:rPr>
          <w:rFonts w:ascii="Times New Roman" w:hAnsi="Times New Roman" w:cs="Times New Roman"/>
          <w:sz w:val="28"/>
          <w:szCs w:val="28"/>
        </w:rPr>
        <w:t xml:space="preserve">, З. Фрейд, К. Хорни </w:t>
      </w:r>
      <w:r w:rsidRPr="00E04424">
        <w:rPr>
          <w:rFonts w:ascii="Times New Roman" w:hAnsi="Times New Roman" w:cs="Times New Roman"/>
          <w:sz w:val="28"/>
          <w:szCs w:val="28"/>
        </w:rPr>
        <w:t xml:space="preserve">и другие. Особенно сильный интерес в психологии привлекла проблема сознания и самосознания подростков. </w:t>
      </w:r>
      <w:r w:rsidR="00CA58A2" w:rsidRPr="00E04424">
        <w:rPr>
          <w:rFonts w:ascii="Times New Roman" w:hAnsi="Times New Roman" w:cs="Times New Roman"/>
          <w:sz w:val="28"/>
          <w:szCs w:val="28"/>
        </w:rPr>
        <w:t>И</w:t>
      </w:r>
      <w:r w:rsidRPr="00E04424">
        <w:rPr>
          <w:rFonts w:ascii="Times New Roman" w:hAnsi="Times New Roman" w:cs="Times New Roman"/>
          <w:sz w:val="28"/>
          <w:szCs w:val="28"/>
        </w:rPr>
        <w:t>сследования</w:t>
      </w:r>
      <w:r w:rsidR="00CA58A2" w:rsidRPr="00E04424">
        <w:rPr>
          <w:rFonts w:ascii="Times New Roman" w:hAnsi="Times New Roman" w:cs="Times New Roman"/>
          <w:sz w:val="28"/>
          <w:szCs w:val="28"/>
        </w:rPr>
        <w:t xml:space="preserve"> этих выдающихся психологов </w:t>
      </w:r>
      <w:r w:rsidRPr="00E04424">
        <w:rPr>
          <w:rFonts w:ascii="Times New Roman" w:hAnsi="Times New Roman" w:cs="Times New Roman"/>
          <w:sz w:val="28"/>
          <w:szCs w:val="28"/>
        </w:rPr>
        <w:t xml:space="preserve"> не потеряли актуальности и на сегодняшний день.</w:t>
      </w:r>
    </w:p>
    <w:p w:rsidR="005E42B7" w:rsidRPr="00457635" w:rsidRDefault="005E42B7"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В 1904-м году Стенли Холл опубликовал свое первое исследование по отрочеству, в котором описал амбивалентность и пар</w:t>
      </w:r>
      <w:r w:rsidR="00AD24F9" w:rsidRPr="00E04424">
        <w:rPr>
          <w:rFonts w:ascii="Times New Roman" w:hAnsi="Times New Roman" w:cs="Times New Roman"/>
          <w:sz w:val="28"/>
          <w:szCs w:val="28"/>
        </w:rPr>
        <w:t>адоксальность подростка и выделил</w:t>
      </w:r>
      <w:r w:rsidRPr="00E04424">
        <w:rPr>
          <w:rFonts w:ascii="Times New Roman" w:hAnsi="Times New Roman" w:cs="Times New Roman"/>
          <w:sz w:val="28"/>
          <w:szCs w:val="28"/>
        </w:rPr>
        <w:t xml:space="preserve"> ряд основных противоречий, присущих этому возрасту. С</w:t>
      </w:r>
      <w:r w:rsidR="00AD24F9" w:rsidRPr="00E04424">
        <w:rPr>
          <w:rFonts w:ascii="Times New Roman" w:hAnsi="Times New Roman" w:cs="Times New Roman"/>
          <w:sz w:val="28"/>
          <w:szCs w:val="28"/>
        </w:rPr>
        <w:t xml:space="preserve">одержание подросткового периода, по мнению </w:t>
      </w:r>
      <w:r w:rsidR="00CA58A2" w:rsidRPr="00E04424">
        <w:rPr>
          <w:rFonts w:ascii="Times New Roman" w:hAnsi="Times New Roman" w:cs="Times New Roman"/>
          <w:sz w:val="28"/>
          <w:szCs w:val="28"/>
        </w:rPr>
        <w:t xml:space="preserve">С. </w:t>
      </w:r>
      <w:r w:rsidR="00AD24F9" w:rsidRPr="00E04424">
        <w:rPr>
          <w:rFonts w:ascii="Times New Roman" w:hAnsi="Times New Roman" w:cs="Times New Roman"/>
          <w:sz w:val="28"/>
          <w:szCs w:val="28"/>
        </w:rPr>
        <w:t xml:space="preserve">Холла, - это </w:t>
      </w:r>
      <w:r w:rsidRPr="00E04424">
        <w:rPr>
          <w:rFonts w:ascii="Times New Roman" w:hAnsi="Times New Roman" w:cs="Times New Roman"/>
          <w:sz w:val="28"/>
          <w:szCs w:val="28"/>
        </w:rPr>
        <w:t>кризис самосознания, преодолев который, человече</w:t>
      </w:r>
      <w:r w:rsidR="00AD24F9" w:rsidRPr="00E04424">
        <w:rPr>
          <w:rFonts w:ascii="Times New Roman" w:hAnsi="Times New Roman" w:cs="Times New Roman"/>
          <w:sz w:val="28"/>
          <w:szCs w:val="28"/>
        </w:rPr>
        <w:t>к</w:t>
      </w:r>
      <w:r w:rsidRPr="00E04424">
        <w:rPr>
          <w:rFonts w:ascii="Times New Roman" w:hAnsi="Times New Roman" w:cs="Times New Roman"/>
          <w:sz w:val="28"/>
          <w:szCs w:val="28"/>
        </w:rPr>
        <w:t xml:space="preserve"> приобретает «чувство индивидуальности». </w:t>
      </w:r>
      <w:r w:rsidR="00AD24F9" w:rsidRPr="00E04424">
        <w:rPr>
          <w:rFonts w:ascii="Times New Roman" w:hAnsi="Times New Roman" w:cs="Times New Roman"/>
          <w:sz w:val="28"/>
          <w:szCs w:val="28"/>
        </w:rPr>
        <w:t>Также важно отметить, что автор</w:t>
      </w:r>
      <w:r w:rsidRPr="00E04424">
        <w:rPr>
          <w:rFonts w:ascii="Times New Roman" w:hAnsi="Times New Roman" w:cs="Times New Roman"/>
          <w:sz w:val="28"/>
          <w:szCs w:val="28"/>
        </w:rPr>
        <w:t xml:space="preserve"> первым предлож</w:t>
      </w:r>
      <w:r w:rsidR="00AD24F9" w:rsidRPr="00E04424">
        <w:rPr>
          <w:rFonts w:ascii="Times New Roman" w:hAnsi="Times New Roman" w:cs="Times New Roman"/>
          <w:sz w:val="28"/>
          <w:szCs w:val="28"/>
        </w:rPr>
        <w:t>ил концепцию, объясняющую</w:t>
      </w:r>
      <w:r w:rsidRPr="00E04424">
        <w:rPr>
          <w:rFonts w:ascii="Times New Roman" w:hAnsi="Times New Roman" w:cs="Times New Roman"/>
          <w:sz w:val="28"/>
          <w:szCs w:val="28"/>
        </w:rPr>
        <w:t xml:space="preserve"> </w:t>
      </w:r>
      <w:r w:rsidR="00AD24F9" w:rsidRPr="00E04424">
        <w:rPr>
          <w:rFonts w:ascii="Times New Roman" w:hAnsi="Times New Roman" w:cs="Times New Roman"/>
          <w:sz w:val="28"/>
          <w:szCs w:val="28"/>
        </w:rPr>
        <w:t xml:space="preserve">это </w:t>
      </w:r>
      <w:r w:rsidRPr="00E04424">
        <w:rPr>
          <w:rFonts w:ascii="Times New Roman" w:hAnsi="Times New Roman" w:cs="Times New Roman"/>
          <w:sz w:val="28"/>
          <w:szCs w:val="28"/>
        </w:rPr>
        <w:t>явление, и очертил круг проблем, связанных</w:t>
      </w:r>
      <w:r w:rsidR="00AD24F9" w:rsidRPr="00E04424">
        <w:rPr>
          <w:rFonts w:ascii="Times New Roman" w:hAnsi="Times New Roman" w:cs="Times New Roman"/>
          <w:sz w:val="28"/>
          <w:szCs w:val="28"/>
        </w:rPr>
        <w:t xml:space="preserve"> с периодом подростничества</w:t>
      </w:r>
      <w:r w:rsidR="00457635" w:rsidRPr="00457635">
        <w:rPr>
          <w:rFonts w:ascii="Times New Roman" w:hAnsi="Times New Roman" w:cs="Times New Roman"/>
          <w:sz w:val="28"/>
          <w:szCs w:val="28"/>
        </w:rPr>
        <w:t xml:space="preserve"> [</w:t>
      </w:r>
      <w:r w:rsidR="00942372">
        <w:rPr>
          <w:rFonts w:ascii="Times New Roman" w:hAnsi="Times New Roman" w:cs="Times New Roman"/>
          <w:sz w:val="28"/>
          <w:szCs w:val="28"/>
        </w:rPr>
        <w:t>15</w:t>
      </w:r>
      <w:r w:rsidR="00457635" w:rsidRPr="00457635">
        <w:rPr>
          <w:rFonts w:ascii="Times New Roman" w:hAnsi="Times New Roman" w:cs="Times New Roman"/>
          <w:sz w:val="28"/>
          <w:szCs w:val="28"/>
        </w:rPr>
        <w:t>].</w:t>
      </w:r>
    </w:p>
    <w:p w:rsidR="00F149C4" w:rsidRPr="00E04424" w:rsidRDefault="005E42B7"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Л.С. Выготский разработал культурно-историческую концепцию, в которой из</w:t>
      </w:r>
      <w:r w:rsidR="00AD24F9" w:rsidRPr="00E04424">
        <w:rPr>
          <w:rFonts w:ascii="Times New Roman" w:hAnsi="Times New Roman" w:cs="Times New Roman"/>
          <w:sz w:val="28"/>
          <w:szCs w:val="28"/>
        </w:rPr>
        <w:t>ложил</w:t>
      </w:r>
      <w:r w:rsidRPr="00E04424">
        <w:rPr>
          <w:rFonts w:ascii="Times New Roman" w:hAnsi="Times New Roman" w:cs="Times New Roman"/>
          <w:sz w:val="28"/>
          <w:szCs w:val="28"/>
        </w:rPr>
        <w:t xml:space="preserve"> </w:t>
      </w:r>
      <w:r w:rsidR="00AD24F9" w:rsidRPr="00E04424">
        <w:rPr>
          <w:rFonts w:ascii="Times New Roman" w:hAnsi="Times New Roman" w:cs="Times New Roman"/>
          <w:sz w:val="28"/>
          <w:szCs w:val="28"/>
        </w:rPr>
        <w:t xml:space="preserve">специфику </w:t>
      </w:r>
      <w:r w:rsidRPr="00E04424">
        <w:rPr>
          <w:rFonts w:ascii="Times New Roman" w:hAnsi="Times New Roman" w:cs="Times New Roman"/>
          <w:sz w:val="28"/>
          <w:szCs w:val="28"/>
        </w:rPr>
        <w:t>подросткового возраста и отметил новообразования данного возраста: развитие рефлексии и на ее основе самосознания</w:t>
      </w:r>
      <w:r w:rsidR="00AD24F9" w:rsidRPr="00E04424">
        <w:rPr>
          <w:rFonts w:ascii="Times New Roman" w:hAnsi="Times New Roman" w:cs="Times New Roman"/>
          <w:sz w:val="28"/>
          <w:szCs w:val="28"/>
        </w:rPr>
        <w:t xml:space="preserve">. Развитие самопознания сильнее, чем какая-либо </w:t>
      </w:r>
      <w:r w:rsidRPr="00E04424">
        <w:rPr>
          <w:rFonts w:ascii="Times New Roman" w:hAnsi="Times New Roman" w:cs="Times New Roman"/>
          <w:sz w:val="28"/>
          <w:szCs w:val="28"/>
        </w:rPr>
        <w:t xml:space="preserve">другая сторона душевной жизни, </w:t>
      </w:r>
      <w:r w:rsidR="00AD24F9" w:rsidRPr="00E04424">
        <w:rPr>
          <w:rFonts w:ascii="Times New Roman" w:hAnsi="Times New Roman" w:cs="Times New Roman"/>
          <w:sz w:val="28"/>
          <w:szCs w:val="28"/>
        </w:rPr>
        <w:t>по мнению Л.С. Выготского</w:t>
      </w:r>
      <w:r w:rsidRPr="00E04424">
        <w:rPr>
          <w:rFonts w:ascii="Times New Roman" w:hAnsi="Times New Roman" w:cs="Times New Roman"/>
          <w:sz w:val="28"/>
          <w:szCs w:val="28"/>
        </w:rPr>
        <w:t>, зависит от культурного содержания среды.</w:t>
      </w:r>
      <w:r w:rsidR="00F149C4" w:rsidRPr="00E04424">
        <w:rPr>
          <w:rFonts w:ascii="Times New Roman" w:hAnsi="Times New Roman" w:cs="Times New Roman"/>
          <w:sz w:val="28"/>
          <w:szCs w:val="28"/>
        </w:rPr>
        <w:t xml:space="preserve"> </w:t>
      </w:r>
      <w:r w:rsidR="00CA58A2" w:rsidRPr="00E04424">
        <w:rPr>
          <w:rFonts w:ascii="Times New Roman" w:hAnsi="Times New Roman" w:cs="Times New Roman"/>
          <w:sz w:val="28"/>
          <w:szCs w:val="28"/>
        </w:rPr>
        <w:t xml:space="preserve">Определение данного феномена можно сформулировать следующим образом: самосознание – это </w:t>
      </w:r>
      <w:r w:rsidR="00F149C4" w:rsidRPr="00E04424">
        <w:rPr>
          <w:rFonts w:ascii="Times New Roman" w:hAnsi="Times New Roman" w:cs="Times New Roman"/>
          <w:sz w:val="28"/>
          <w:szCs w:val="28"/>
        </w:rPr>
        <w:t xml:space="preserve">образ себя и отношение к себе. В зарубежной литературе мы </w:t>
      </w:r>
      <w:r w:rsidR="00CA58A2" w:rsidRPr="00E04424">
        <w:rPr>
          <w:rFonts w:ascii="Times New Roman" w:hAnsi="Times New Roman" w:cs="Times New Roman"/>
          <w:sz w:val="28"/>
          <w:szCs w:val="28"/>
        </w:rPr>
        <w:t xml:space="preserve">можем найти другой термин для данного феномена - «Я» - концепция. </w:t>
      </w:r>
      <w:r w:rsidR="008964CE" w:rsidRPr="00E04424">
        <w:rPr>
          <w:rFonts w:ascii="Times New Roman" w:hAnsi="Times New Roman" w:cs="Times New Roman"/>
          <w:sz w:val="28"/>
          <w:szCs w:val="28"/>
        </w:rPr>
        <w:t xml:space="preserve">           </w:t>
      </w:r>
      <w:r w:rsidR="00CA58A2" w:rsidRPr="00E04424">
        <w:rPr>
          <w:rFonts w:ascii="Times New Roman" w:hAnsi="Times New Roman" w:cs="Times New Roman"/>
          <w:sz w:val="28"/>
          <w:szCs w:val="28"/>
        </w:rPr>
        <w:t xml:space="preserve">«Я» -концепция – это </w:t>
      </w:r>
      <w:r w:rsidR="00F149C4" w:rsidRPr="00E04424">
        <w:rPr>
          <w:rFonts w:ascii="Times New Roman" w:hAnsi="Times New Roman" w:cs="Times New Roman"/>
          <w:sz w:val="28"/>
          <w:szCs w:val="28"/>
        </w:rPr>
        <w:t>«совокупность всех представлений индивида о себе» (М Кун, М. Розенберг и др.).</w:t>
      </w:r>
    </w:p>
    <w:p w:rsidR="00B61553" w:rsidRPr="00E04424" w:rsidRDefault="00E459F3"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lastRenderedPageBreak/>
        <w:t>Разно</w:t>
      </w:r>
      <w:r w:rsidR="00B61553" w:rsidRPr="00E04424">
        <w:rPr>
          <w:rFonts w:ascii="Times New Roman" w:hAnsi="Times New Roman" w:cs="Times New Roman"/>
          <w:sz w:val="28"/>
          <w:szCs w:val="28"/>
        </w:rPr>
        <w:t xml:space="preserve">сторонний анализ </w:t>
      </w:r>
      <w:r w:rsidRPr="00E04424">
        <w:rPr>
          <w:rFonts w:ascii="Times New Roman" w:hAnsi="Times New Roman" w:cs="Times New Roman"/>
          <w:sz w:val="28"/>
          <w:szCs w:val="28"/>
        </w:rPr>
        <w:t xml:space="preserve">данного периода онтогенеза </w:t>
      </w:r>
      <w:r w:rsidR="00B61553" w:rsidRPr="00E04424">
        <w:rPr>
          <w:rFonts w:ascii="Times New Roman" w:hAnsi="Times New Roman" w:cs="Times New Roman"/>
          <w:sz w:val="28"/>
          <w:szCs w:val="28"/>
        </w:rPr>
        <w:t>в европейской и американской психологии развития, несмотря на биологизаторскую трактовку</w:t>
      </w:r>
      <w:r w:rsidRPr="00E04424">
        <w:rPr>
          <w:rFonts w:ascii="Times New Roman" w:hAnsi="Times New Roman" w:cs="Times New Roman"/>
          <w:sz w:val="28"/>
          <w:szCs w:val="28"/>
        </w:rPr>
        <w:t xml:space="preserve"> подросткового возраста, составляет фундамент</w:t>
      </w:r>
      <w:r w:rsidR="00B61553" w:rsidRPr="00E04424">
        <w:rPr>
          <w:rFonts w:ascii="Times New Roman" w:hAnsi="Times New Roman" w:cs="Times New Roman"/>
          <w:sz w:val="28"/>
          <w:szCs w:val="28"/>
        </w:rPr>
        <w:t xml:space="preserve"> для раскрытия и понимания новых тенденций в изучении отрочества, которые были намечены в культурно-исторической концепции Л. С. Выготского и его школы.</w:t>
      </w:r>
    </w:p>
    <w:p w:rsidR="00B61553" w:rsidRPr="00E04424" w:rsidRDefault="00B61553"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Л. С. Выготский </w:t>
      </w:r>
      <w:r w:rsidR="00E459F3" w:rsidRPr="00E04424">
        <w:rPr>
          <w:rFonts w:ascii="Times New Roman" w:hAnsi="Times New Roman" w:cs="Times New Roman"/>
          <w:sz w:val="28"/>
          <w:szCs w:val="28"/>
        </w:rPr>
        <w:t xml:space="preserve">глубоко раскрывал </w:t>
      </w:r>
      <w:r w:rsidRPr="00E04424">
        <w:rPr>
          <w:rFonts w:ascii="Times New Roman" w:hAnsi="Times New Roman" w:cs="Times New Roman"/>
          <w:sz w:val="28"/>
          <w:szCs w:val="28"/>
        </w:rPr>
        <w:t xml:space="preserve">проблему интересов в переходном возрасте, </w:t>
      </w:r>
      <w:r w:rsidR="00E459F3" w:rsidRPr="00E04424">
        <w:rPr>
          <w:rFonts w:ascii="Times New Roman" w:hAnsi="Times New Roman" w:cs="Times New Roman"/>
          <w:sz w:val="28"/>
          <w:szCs w:val="28"/>
        </w:rPr>
        <w:t xml:space="preserve">считая </w:t>
      </w:r>
      <w:r w:rsidRPr="00E04424">
        <w:rPr>
          <w:rFonts w:ascii="Times New Roman" w:hAnsi="Times New Roman" w:cs="Times New Roman"/>
          <w:sz w:val="28"/>
          <w:szCs w:val="28"/>
        </w:rPr>
        <w:t>ее "ключом ко всей проблеме психо</w:t>
      </w:r>
      <w:r w:rsidR="00942372">
        <w:rPr>
          <w:rFonts w:ascii="Times New Roman" w:hAnsi="Times New Roman" w:cs="Times New Roman"/>
          <w:sz w:val="28"/>
          <w:szCs w:val="28"/>
        </w:rPr>
        <w:t xml:space="preserve">логического развития подростка"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5</w:t>
      </w:r>
      <w:r w:rsidR="00AE7FB8" w:rsidRPr="00AE7FB8">
        <w:rPr>
          <w:rFonts w:ascii="Times New Roman" w:hAnsi="Times New Roman" w:cs="Times New Roman"/>
          <w:sz w:val="28"/>
          <w:szCs w:val="28"/>
        </w:rPr>
        <w:t>]</w:t>
      </w:r>
      <w:r w:rsidR="00942372">
        <w:rPr>
          <w:rFonts w:ascii="Times New Roman" w:hAnsi="Times New Roman" w:cs="Times New Roman"/>
          <w:sz w:val="28"/>
          <w:szCs w:val="28"/>
        </w:rPr>
        <w:t>.</w:t>
      </w:r>
      <w:r w:rsidRPr="00E04424">
        <w:rPr>
          <w:rFonts w:ascii="Times New Roman" w:hAnsi="Times New Roman" w:cs="Times New Roman"/>
          <w:sz w:val="28"/>
          <w:szCs w:val="28"/>
        </w:rPr>
        <w:t xml:space="preserve"> Он писал, что все психологические функции челов</w:t>
      </w:r>
      <w:r w:rsidR="00E459F3" w:rsidRPr="00E04424">
        <w:rPr>
          <w:rFonts w:ascii="Times New Roman" w:hAnsi="Times New Roman" w:cs="Times New Roman"/>
          <w:sz w:val="28"/>
          <w:szCs w:val="28"/>
        </w:rPr>
        <w:t xml:space="preserve">ека на каждой ступени развития </w:t>
      </w:r>
      <w:r w:rsidRPr="00E04424">
        <w:rPr>
          <w:rFonts w:ascii="Times New Roman" w:hAnsi="Times New Roman" w:cs="Times New Roman"/>
          <w:sz w:val="28"/>
          <w:szCs w:val="28"/>
        </w:rPr>
        <w:t>действ</w:t>
      </w:r>
      <w:r w:rsidR="00E459F3" w:rsidRPr="00E04424">
        <w:rPr>
          <w:rFonts w:ascii="Times New Roman" w:hAnsi="Times New Roman" w:cs="Times New Roman"/>
          <w:sz w:val="28"/>
          <w:szCs w:val="28"/>
        </w:rPr>
        <w:t>уют не бессистемно</w:t>
      </w:r>
      <w:r w:rsidRPr="00E04424">
        <w:rPr>
          <w:rFonts w:ascii="Times New Roman" w:hAnsi="Times New Roman" w:cs="Times New Roman"/>
          <w:sz w:val="28"/>
          <w:szCs w:val="28"/>
        </w:rPr>
        <w:t>, а в определенной</w:t>
      </w:r>
      <w:r w:rsidR="00E459F3" w:rsidRPr="00E04424">
        <w:rPr>
          <w:rFonts w:ascii="Times New Roman" w:hAnsi="Times New Roman" w:cs="Times New Roman"/>
          <w:sz w:val="28"/>
          <w:szCs w:val="28"/>
        </w:rPr>
        <w:t xml:space="preserve"> последовательности</w:t>
      </w:r>
      <w:r w:rsidRPr="00E04424">
        <w:rPr>
          <w:rFonts w:ascii="Times New Roman" w:hAnsi="Times New Roman" w:cs="Times New Roman"/>
          <w:sz w:val="28"/>
          <w:szCs w:val="28"/>
        </w:rPr>
        <w:t>, направляемые конкретными, отложившимися в личности стремлениями и интересами.</w:t>
      </w:r>
      <w:r w:rsidR="00E459F3" w:rsidRPr="00E04424">
        <w:rPr>
          <w:rFonts w:ascii="Times New Roman" w:hAnsi="Times New Roman" w:cs="Times New Roman"/>
          <w:sz w:val="28"/>
          <w:szCs w:val="28"/>
        </w:rPr>
        <w:t xml:space="preserve"> Л. С. Выготский подчеркивал, что</w:t>
      </w:r>
      <w:r w:rsidRPr="00E04424">
        <w:rPr>
          <w:rFonts w:ascii="Times New Roman" w:hAnsi="Times New Roman" w:cs="Times New Roman"/>
          <w:sz w:val="28"/>
          <w:szCs w:val="28"/>
        </w:rPr>
        <w:t xml:space="preserve"> </w:t>
      </w:r>
      <w:r w:rsidR="00E459F3" w:rsidRPr="00E04424">
        <w:rPr>
          <w:rFonts w:ascii="Times New Roman" w:hAnsi="Times New Roman" w:cs="Times New Roman"/>
          <w:sz w:val="28"/>
          <w:szCs w:val="28"/>
        </w:rPr>
        <w:t>в подростковый возраст - это</w:t>
      </w:r>
      <w:r w:rsidRPr="00E04424">
        <w:rPr>
          <w:rFonts w:ascii="Times New Roman" w:hAnsi="Times New Roman" w:cs="Times New Roman"/>
          <w:sz w:val="28"/>
          <w:szCs w:val="28"/>
        </w:rPr>
        <w:t xml:space="preserve"> период разрушения и от</w:t>
      </w:r>
      <w:r w:rsidR="00335A0B" w:rsidRPr="00E04424">
        <w:rPr>
          <w:rFonts w:ascii="Times New Roman" w:hAnsi="Times New Roman" w:cs="Times New Roman"/>
          <w:sz w:val="28"/>
          <w:szCs w:val="28"/>
        </w:rPr>
        <w:t xml:space="preserve">мирания старых интересов, </w:t>
      </w:r>
      <w:r w:rsidRPr="00E04424">
        <w:rPr>
          <w:rFonts w:ascii="Times New Roman" w:hAnsi="Times New Roman" w:cs="Times New Roman"/>
          <w:sz w:val="28"/>
          <w:szCs w:val="28"/>
        </w:rPr>
        <w:t xml:space="preserve">период созревания новой биологической основы, на которой развиваются </w:t>
      </w:r>
      <w:r w:rsidR="00335A0B" w:rsidRPr="00E04424">
        <w:rPr>
          <w:rFonts w:ascii="Times New Roman" w:hAnsi="Times New Roman" w:cs="Times New Roman"/>
          <w:sz w:val="28"/>
          <w:szCs w:val="28"/>
        </w:rPr>
        <w:t xml:space="preserve">и </w:t>
      </w:r>
      <w:r w:rsidRPr="00E04424">
        <w:rPr>
          <w:rFonts w:ascii="Times New Roman" w:hAnsi="Times New Roman" w:cs="Times New Roman"/>
          <w:sz w:val="28"/>
          <w:szCs w:val="28"/>
        </w:rPr>
        <w:t>новые интересы. Он писал: "Если в начале фаза развития интересов стоит под знаком романтических стремлений, то конец фазы знаменуется реалистическим и практическим выбором одного наиболее устойчивого интереса, большей частью непосредственно связанного с основной жизненной линией, из</w:t>
      </w:r>
      <w:r w:rsidR="00942372">
        <w:rPr>
          <w:rFonts w:ascii="Times New Roman" w:hAnsi="Times New Roman" w:cs="Times New Roman"/>
          <w:sz w:val="28"/>
          <w:szCs w:val="28"/>
        </w:rPr>
        <w:t xml:space="preserve">бираемой подростком"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5</w:t>
      </w:r>
      <w:r w:rsidR="00AE7FB8" w:rsidRPr="00AE7FB8">
        <w:rPr>
          <w:rFonts w:ascii="Times New Roman" w:hAnsi="Times New Roman" w:cs="Times New Roman"/>
          <w:sz w:val="28"/>
          <w:szCs w:val="28"/>
        </w:rPr>
        <w:t>]</w:t>
      </w:r>
      <w:r w:rsidR="00942372">
        <w:rPr>
          <w:rFonts w:ascii="Times New Roman" w:hAnsi="Times New Roman" w:cs="Times New Roman"/>
          <w:sz w:val="28"/>
          <w:szCs w:val="28"/>
        </w:rPr>
        <w:t>.</w:t>
      </w:r>
      <w:r w:rsidRPr="00E04424">
        <w:rPr>
          <w:rFonts w:ascii="Times New Roman" w:hAnsi="Times New Roman" w:cs="Times New Roman"/>
          <w:sz w:val="28"/>
          <w:szCs w:val="28"/>
        </w:rPr>
        <w:t xml:space="preserve"> Л. С. Выготский перечислил несколько основных групп наиболее ярких интересов подростков, которые он назвал доминантами:</w:t>
      </w:r>
    </w:p>
    <w:p w:rsidR="00B61553" w:rsidRPr="00E04424" w:rsidRDefault="00B61553" w:rsidP="00074A1D">
      <w:pPr>
        <w:pStyle w:val="a3"/>
        <w:numPr>
          <w:ilvl w:val="0"/>
          <w:numId w:val="7"/>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эгоцентрическая доминанта - интерес подростка к собственной личности; </w:t>
      </w:r>
    </w:p>
    <w:p w:rsidR="00B61553" w:rsidRPr="00E04424" w:rsidRDefault="00B61553" w:rsidP="00074A1D">
      <w:pPr>
        <w:pStyle w:val="a3"/>
        <w:numPr>
          <w:ilvl w:val="0"/>
          <w:numId w:val="7"/>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доминанта дали  - установка подростка на обширные, </w:t>
      </w:r>
      <w:r w:rsidR="00335A0B" w:rsidRPr="00E04424">
        <w:rPr>
          <w:rFonts w:ascii="Times New Roman" w:hAnsi="Times New Roman" w:cs="Times New Roman"/>
          <w:sz w:val="28"/>
          <w:szCs w:val="28"/>
        </w:rPr>
        <w:t>далекие перспективы;</w:t>
      </w:r>
      <w:r w:rsidRPr="00E04424">
        <w:rPr>
          <w:rFonts w:ascii="Times New Roman" w:hAnsi="Times New Roman" w:cs="Times New Roman"/>
          <w:sz w:val="28"/>
          <w:szCs w:val="28"/>
        </w:rPr>
        <w:t xml:space="preserve"> </w:t>
      </w:r>
    </w:p>
    <w:p w:rsidR="00B61553" w:rsidRPr="00E04424" w:rsidRDefault="00B61553" w:rsidP="00074A1D">
      <w:pPr>
        <w:pStyle w:val="a3"/>
        <w:numPr>
          <w:ilvl w:val="0"/>
          <w:numId w:val="7"/>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доминанта усилия - тяга подростка к сопротивлению, преодолению, к которые иногда проявляются в упрямстве, хулиганстве, борьбе против воспитательского авторитета, протесте и других негативных проявлениях; </w:t>
      </w:r>
    </w:p>
    <w:p w:rsidR="00B61553" w:rsidRPr="00E04424" w:rsidRDefault="00B61553" w:rsidP="00074A1D">
      <w:pPr>
        <w:pStyle w:val="a3"/>
        <w:numPr>
          <w:ilvl w:val="0"/>
          <w:numId w:val="7"/>
        </w:num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lastRenderedPageBreak/>
        <w:t>доминанта романтики - стремление подростка к неизвестному, рискованн</w:t>
      </w:r>
      <w:r w:rsidR="00942372">
        <w:rPr>
          <w:rFonts w:ascii="Times New Roman" w:hAnsi="Times New Roman" w:cs="Times New Roman"/>
          <w:sz w:val="28"/>
          <w:szCs w:val="28"/>
        </w:rPr>
        <w:t xml:space="preserve">ому, к приключениям, к героизму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5</w:t>
      </w:r>
      <w:r w:rsidR="00AE7FB8" w:rsidRPr="00942372">
        <w:rPr>
          <w:rFonts w:ascii="Times New Roman" w:hAnsi="Times New Roman" w:cs="Times New Roman"/>
          <w:sz w:val="28"/>
          <w:szCs w:val="28"/>
        </w:rPr>
        <w:t>]</w:t>
      </w:r>
      <w:r w:rsidR="00942372">
        <w:rPr>
          <w:rFonts w:ascii="Times New Roman" w:hAnsi="Times New Roman" w:cs="Times New Roman"/>
          <w:sz w:val="28"/>
          <w:szCs w:val="28"/>
        </w:rPr>
        <w:t>.</w:t>
      </w:r>
    </w:p>
    <w:p w:rsidR="00B61553" w:rsidRPr="00E04424" w:rsidRDefault="00B61553" w:rsidP="00CD50AA">
      <w:pPr>
        <w:spacing w:after="0" w:line="360" w:lineRule="auto"/>
        <w:ind w:firstLine="435"/>
        <w:jc w:val="both"/>
        <w:rPr>
          <w:rFonts w:ascii="Times New Roman" w:hAnsi="Times New Roman" w:cs="Times New Roman"/>
          <w:sz w:val="28"/>
          <w:szCs w:val="28"/>
        </w:rPr>
      </w:pPr>
      <w:r w:rsidRPr="00E04424">
        <w:rPr>
          <w:rFonts w:ascii="Times New Roman" w:hAnsi="Times New Roman" w:cs="Times New Roman"/>
          <w:sz w:val="28"/>
          <w:szCs w:val="28"/>
        </w:rPr>
        <w:t xml:space="preserve">Л. С. Выготский, как и Ж. Пиаже, особое внимание </w:t>
      </w:r>
      <w:r w:rsidR="00335A0B" w:rsidRPr="00E04424">
        <w:rPr>
          <w:rFonts w:ascii="Times New Roman" w:hAnsi="Times New Roman" w:cs="Times New Roman"/>
          <w:sz w:val="28"/>
          <w:szCs w:val="28"/>
        </w:rPr>
        <w:t xml:space="preserve">уделяли развитию мышления в подростничестве. Главное на данном этапе -  </w:t>
      </w:r>
      <w:r w:rsidRPr="00E04424">
        <w:rPr>
          <w:rFonts w:ascii="Times New Roman" w:hAnsi="Times New Roman" w:cs="Times New Roman"/>
          <w:sz w:val="28"/>
          <w:szCs w:val="28"/>
        </w:rPr>
        <w:t>овладение подростком процессом образования понятий, который ведет к высшей форм</w:t>
      </w:r>
      <w:r w:rsidR="00335A0B" w:rsidRPr="00E04424">
        <w:rPr>
          <w:rFonts w:ascii="Times New Roman" w:hAnsi="Times New Roman" w:cs="Times New Roman"/>
          <w:sz w:val="28"/>
          <w:szCs w:val="28"/>
        </w:rPr>
        <w:t xml:space="preserve">е интеллектуальной деятельности и </w:t>
      </w:r>
      <w:r w:rsidRPr="00E04424">
        <w:rPr>
          <w:rFonts w:ascii="Times New Roman" w:hAnsi="Times New Roman" w:cs="Times New Roman"/>
          <w:sz w:val="28"/>
          <w:szCs w:val="28"/>
        </w:rPr>
        <w:t xml:space="preserve"> новым способам поведения. </w:t>
      </w:r>
      <w:r w:rsidR="00E459F3" w:rsidRPr="00E04424">
        <w:rPr>
          <w:rFonts w:ascii="Times New Roman" w:hAnsi="Times New Roman" w:cs="Times New Roman"/>
          <w:sz w:val="28"/>
          <w:szCs w:val="28"/>
        </w:rPr>
        <w:t xml:space="preserve">Развитие познавательных процессов и интеллекта в этом возрасте имеет две стороны - количественную (индивид начинает решать интеллектуальные задачи значительно легче, быстрее и эффективнее, чем младший школьник) и качественную (важно не то, какие задачи решает подросток, а каким образом он это делает). Таким образом, наиболее </w:t>
      </w:r>
      <w:r w:rsidR="001B0410">
        <w:rPr>
          <w:rFonts w:ascii="Times New Roman" w:hAnsi="Times New Roman" w:cs="Times New Roman"/>
          <w:sz w:val="28"/>
          <w:szCs w:val="28"/>
        </w:rPr>
        <w:t xml:space="preserve">значимые </w:t>
      </w:r>
      <w:r w:rsidR="00E459F3" w:rsidRPr="00E04424">
        <w:rPr>
          <w:rFonts w:ascii="Times New Roman" w:hAnsi="Times New Roman" w:cs="Times New Roman"/>
          <w:sz w:val="28"/>
          <w:szCs w:val="28"/>
        </w:rPr>
        <w:t xml:space="preserve">преобразования в структуре психических познавательных процессов у подростков, наблюдаются именно в интеллектуальной сфере. Кроме того, на данном этапе происходит формирование логического, а затем и теоретического мышления, развивается логическая память. Активно развиваются творческие способности подростка, и формируется индивидуальный стиль деятельности, который </w:t>
      </w:r>
      <w:r w:rsidR="00335A0B" w:rsidRPr="00E04424">
        <w:rPr>
          <w:rFonts w:ascii="Times New Roman" w:hAnsi="Times New Roman" w:cs="Times New Roman"/>
          <w:sz w:val="28"/>
          <w:szCs w:val="28"/>
        </w:rPr>
        <w:t xml:space="preserve">выражается </w:t>
      </w:r>
      <w:r w:rsidR="00E459F3" w:rsidRPr="00E04424">
        <w:rPr>
          <w:rFonts w:ascii="Times New Roman" w:hAnsi="Times New Roman" w:cs="Times New Roman"/>
          <w:sz w:val="28"/>
          <w:szCs w:val="28"/>
        </w:rPr>
        <w:t>в стиле мышления.</w:t>
      </w:r>
    </w:p>
    <w:p w:rsidR="00B61553" w:rsidRPr="00E04424" w:rsidRDefault="00B61553" w:rsidP="00CD50AA">
      <w:pPr>
        <w:spacing w:after="0" w:line="360" w:lineRule="auto"/>
        <w:ind w:firstLine="435"/>
        <w:jc w:val="both"/>
        <w:rPr>
          <w:rFonts w:ascii="Times New Roman" w:hAnsi="Times New Roman" w:cs="Times New Roman"/>
          <w:sz w:val="28"/>
          <w:szCs w:val="28"/>
        </w:rPr>
      </w:pPr>
      <w:r w:rsidRPr="00E04424">
        <w:rPr>
          <w:rFonts w:ascii="Times New Roman" w:hAnsi="Times New Roman" w:cs="Times New Roman"/>
          <w:sz w:val="28"/>
          <w:szCs w:val="28"/>
        </w:rPr>
        <w:t xml:space="preserve">Согласно Л. С. Выготскому, </w:t>
      </w:r>
      <w:r w:rsidR="00335A0B" w:rsidRPr="00E04424">
        <w:rPr>
          <w:rFonts w:ascii="Times New Roman" w:hAnsi="Times New Roman" w:cs="Times New Roman"/>
          <w:sz w:val="28"/>
          <w:szCs w:val="28"/>
        </w:rPr>
        <w:t xml:space="preserve">в этом возрасте  значимые </w:t>
      </w:r>
      <w:r w:rsidRPr="00E04424">
        <w:rPr>
          <w:rFonts w:ascii="Times New Roman" w:hAnsi="Times New Roman" w:cs="Times New Roman"/>
          <w:sz w:val="28"/>
          <w:szCs w:val="28"/>
        </w:rPr>
        <w:t>изменения происходят и в развитии воображения. Под влиянием абстрактного мышления вообра</w:t>
      </w:r>
      <w:r w:rsidR="00942372">
        <w:rPr>
          <w:rFonts w:ascii="Times New Roman" w:hAnsi="Times New Roman" w:cs="Times New Roman"/>
          <w:sz w:val="28"/>
          <w:szCs w:val="28"/>
        </w:rPr>
        <w:t>жение «уходит в сферу фантазии»</w:t>
      </w:r>
      <w:r w:rsidRPr="00E04424">
        <w:rPr>
          <w:rFonts w:ascii="Times New Roman" w:hAnsi="Times New Roman" w:cs="Times New Roman"/>
          <w:sz w:val="28"/>
          <w:szCs w:val="28"/>
        </w:rPr>
        <w:t xml:space="preserve">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5</w:t>
      </w:r>
      <w:r w:rsidR="00AE7FB8" w:rsidRPr="00AE7FB8">
        <w:rPr>
          <w:rFonts w:ascii="Times New Roman" w:hAnsi="Times New Roman" w:cs="Times New Roman"/>
          <w:sz w:val="28"/>
          <w:szCs w:val="28"/>
        </w:rPr>
        <w:t>]</w:t>
      </w:r>
      <w:r w:rsidR="00942372">
        <w:rPr>
          <w:rFonts w:ascii="Times New Roman" w:hAnsi="Times New Roman" w:cs="Times New Roman"/>
          <w:sz w:val="28"/>
          <w:szCs w:val="28"/>
        </w:rPr>
        <w:t>.</w:t>
      </w:r>
      <w:r w:rsidR="00AE7FB8" w:rsidRPr="00AE7FB8">
        <w:rPr>
          <w:rFonts w:ascii="Times New Roman" w:hAnsi="Times New Roman" w:cs="Times New Roman"/>
          <w:sz w:val="28"/>
          <w:szCs w:val="28"/>
        </w:rPr>
        <w:t xml:space="preserve"> </w:t>
      </w:r>
      <w:r w:rsidR="00335A0B" w:rsidRPr="00E04424">
        <w:rPr>
          <w:rFonts w:ascii="Times New Roman" w:hAnsi="Times New Roman" w:cs="Times New Roman"/>
          <w:sz w:val="28"/>
          <w:szCs w:val="28"/>
        </w:rPr>
        <w:t>Фантазии подростка обращ</w:t>
      </w:r>
      <w:r w:rsidR="001B0410">
        <w:rPr>
          <w:rFonts w:ascii="Times New Roman" w:hAnsi="Times New Roman" w:cs="Times New Roman"/>
          <w:sz w:val="28"/>
          <w:szCs w:val="28"/>
        </w:rPr>
        <w:t>ены</w:t>
      </w:r>
      <w:r w:rsidRPr="00E04424">
        <w:rPr>
          <w:rFonts w:ascii="Times New Roman" w:hAnsi="Times New Roman" w:cs="Times New Roman"/>
          <w:sz w:val="28"/>
          <w:szCs w:val="28"/>
        </w:rPr>
        <w:t xml:space="preserve"> в интимную сферу, которая скрывается от </w:t>
      </w:r>
      <w:r w:rsidR="00335A0B" w:rsidRPr="00E04424">
        <w:rPr>
          <w:rFonts w:ascii="Times New Roman" w:hAnsi="Times New Roman" w:cs="Times New Roman"/>
          <w:sz w:val="28"/>
          <w:szCs w:val="28"/>
        </w:rPr>
        <w:t xml:space="preserve">других </w:t>
      </w:r>
      <w:r w:rsidRPr="00E04424">
        <w:rPr>
          <w:rFonts w:ascii="Times New Roman" w:hAnsi="Times New Roman" w:cs="Times New Roman"/>
          <w:sz w:val="28"/>
          <w:szCs w:val="28"/>
        </w:rPr>
        <w:t xml:space="preserve">людей, становится формой мышления </w:t>
      </w:r>
      <w:r w:rsidR="001B0410">
        <w:rPr>
          <w:rFonts w:ascii="Times New Roman" w:hAnsi="Times New Roman" w:cs="Times New Roman"/>
          <w:sz w:val="28"/>
          <w:szCs w:val="28"/>
        </w:rPr>
        <w:t>«исключительно для себя»</w:t>
      </w:r>
      <w:r w:rsidRPr="00E04424">
        <w:rPr>
          <w:rFonts w:ascii="Times New Roman" w:hAnsi="Times New Roman" w:cs="Times New Roman"/>
          <w:sz w:val="28"/>
          <w:szCs w:val="28"/>
        </w:rPr>
        <w:t xml:space="preserve">. Подросток </w:t>
      </w:r>
      <w:r w:rsidR="00335A0B" w:rsidRPr="00E04424">
        <w:rPr>
          <w:rFonts w:ascii="Times New Roman" w:hAnsi="Times New Roman" w:cs="Times New Roman"/>
          <w:sz w:val="28"/>
          <w:szCs w:val="28"/>
        </w:rPr>
        <w:t xml:space="preserve">скрывает </w:t>
      </w:r>
      <w:r w:rsidRPr="00E04424">
        <w:rPr>
          <w:rFonts w:ascii="Times New Roman" w:hAnsi="Times New Roman" w:cs="Times New Roman"/>
          <w:sz w:val="28"/>
          <w:szCs w:val="28"/>
        </w:rPr>
        <w:t xml:space="preserve">свои фантазии </w:t>
      </w:r>
      <w:r w:rsidR="00335A0B"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и </w:t>
      </w:r>
      <w:r w:rsidR="00335A0B" w:rsidRPr="00E04424">
        <w:rPr>
          <w:rFonts w:ascii="Times New Roman" w:hAnsi="Times New Roman" w:cs="Times New Roman"/>
          <w:sz w:val="28"/>
          <w:szCs w:val="28"/>
        </w:rPr>
        <w:t xml:space="preserve">скорее </w:t>
      </w:r>
      <w:r w:rsidRPr="00E04424">
        <w:rPr>
          <w:rFonts w:ascii="Times New Roman" w:hAnsi="Times New Roman" w:cs="Times New Roman"/>
          <w:sz w:val="28"/>
          <w:szCs w:val="28"/>
        </w:rPr>
        <w:t>признается в своих проступках,</w:t>
      </w:r>
      <w:r w:rsidR="00335A0B" w:rsidRPr="00E04424">
        <w:rPr>
          <w:rFonts w:ascii="Times New Roman" w:hAnsi="Times New Roman" w:cs="Times New Roman"/>
          <w:sz w:val="28"/>
          <w:szCs w:val="28"/>
        </w:rPr>
        <w:t xml:space="preserve"> чем обнаруживает свои фантазии</w:t>
      </w:r>
      <w:r w:rsidRPr="00E04424">
        <w:rPr>
          <w:rFonts w:ascii="Times New Roman" w:hAnsi="Times New Roman" w:cs="Times New Roman"/>
          <w:sz w:val="28"/>
          <w:szCs w:val="28"/>
        </w:rPr>
        <w:t>.</w:t>
      </w:r>
    </w:p>
    <w:p w:rsidR="00F149C4" w:rsidRPr="00E04424" w:rsidRDefault="00335A0B"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Не только культурно-историческая концепция Л.С. Выготского, но и п</w:t>
      </w:r>
      <w:r w:rsidR="008964CE" w:rsidRPr="00E04424">
        <w:rPr>
          <w:rFonts w:ascii="Times New Roman" w:hAnsi="Times New Roman" w:cs="Times New Roman"/>
          <w:sz w:val="28"/>
          <w:szCs w:val="28"/>
        </w:rPr>
        <w:t xml:space="preserve">сихоанализ оказал сильное влияние на теорию </w:t>
      </w:r>
      <w:r w:rsidR="00F149C4" w:rsidRPr="00E04424">
        <w:rPr>
          <w:rFonts w:ascii="Times New Roman" w:hAnsi="Times New Roman" w:cs="Times New Roman"/>
          <w:sz w:val="28"/>
          <w:szCs w:val="28"/>
        </w:rPr>
        <w:t>переходного возраста</w:t>
      </w:r>
      <w:r w:rsidR="008964CE" w:rsidRPr="00E04424">
        <w:rPr>
          <w:rFonts w:ascii="Times New Roman" w:hAnsi="Times New Roman" w:cs="Times New Roman"/>
          <w:sz w:val="28"/>
          <w:szCs w:val="28"/>
        </w:rPr>
        <w:t xml:space="preserve">. </w:t>
      </w:r>
      <w:r w:rsidR="00F149C4" w:rsidRPr="00E04424">
        <w:rPr>
          <w:rFonts w:ascii="Times New Roman" w:hAnsi="Times New Roman" w:cs="Times New Roman"/>
          <w:sz w:val="28"/>
          <w:szCs w:val="28"/>
        </w:rPr>
        <w:t>Зигмунд Фрейд</w:t>
      </w:r>
      <w:r w:rsidR="006F2EA1" w:rsidRPr="00E04424">
        <w:rPr>
          <w:rFonts w:ascii="Times New Roman" w:hAnsi="Times New Roman" w:cs="Times New Roman"/>
          <w:sz w:val="28"/>
          <w:szCs w:val="28"/>
        </w:rPr>
        <w:t xml:space="preserve"> </w:t>
      </w:r>
      <w:r w:rsidR="00F149C4" w:rsidRPr="00E04424">
        <w:rPr>
          <w:rFonts w:ascii="Times New Roman" w:hAnsi="Times New Roman" w:cs="Times New Roman"/>
          <w:sz w:val="28"/>
          <w:szCs w:val="28"/>
        </w:rPr>
        <w:t xml:space="preserve">выдвинул целый ряд важных положений о природе подростковой и юношеской сексуальности, эмоциональных процессов и </w:t>
      </w:r>
      <w:r w:rsidR="006F2EA1" w:rsidRPr="00E04424">
        <w:rPr>
          <w:rFonts w:ascii="Times New Roman" w:hAnsi="Times New Roman" w:cs="Times New Roman"/>
          <w:sz w:val="28"/>
          <w:szCs w:val="28"/>
        </w:rPr>
        <w:t xml:space="preserve">специфики </w:t>
      </w:r>
      <w:r w:rsidR="008964CE" w:rsidRPr="00E04424">
        <w:rPr>
          <w:rFonts w:ascii="Times New Roman" w:hAnsi="Times New Roman" w:cs="Times New Roman"/>
          <w:sz w:val="28"/>
          <w:szCs w:val="28"/>
        </w:rPr>
        <w:t>развития юношеской личности. Эти</w:t>
      </w:r>
      <w:r w:rsidR="00F149C4" w:rsidRPr="00E04424">
        <w:rPr>
          <w:rFonts w:ascii="Times New Roman" w:hAnsi="Times New Roman" w:cs="Times New Roman"/>
          <w:sz w:val="28"/>
          <w:szCs w:val="28"/>
        </w:rPr>
        <w:t xml:space="preserve"> идеи были развиты </w:t>
      </w:r>
      <w:r w:rsidR="00F149C4" w:rsidRPr="00E04424">
        <w:rPr>
          <w:rFonts w:ascii="Times New Roman" w:hAnsi="Times New Roman" w:cs="Times New Roman"/>
          <w:sz w:val="28"/>
          <w:szCs w:val="28"/>
        </w:rPr>
        <w:lastRenderedPageBreak/>
        <w:t>многочисленными последователями</w:t>
      </w:r>
      <w:r w:rsidR="006F2EA1" w:rsidRPr="00E04424">
        <w:rPr>
          <w:rFonts w:ascii="Times New Roman" w:hAnsi="Times New Roman" w:cs="Times New Roman"/>
          <w:sz w:val="28"/>
          <w:szCs w:val="28"/>
        </w:rPr>
        <w:t xml:space="preserve">   </w:t>
      </w:r>
      <w:r w:rsidR="008964CE" w:rsidRPr="00E04424">
        <w:rPr>
          <w:rFonts w:ascii="Times New Roman" w:hAnsi="Times New Roman" w:cs="Times New Roman"/>
          <w:sz w:val="28"/>
          <w:szCs w:val="28"/>
        </w:rPr>
        <w:t>З. Фрейда, среди которых был</w:t>
      </w:r>
      <w:r w:rsidR="00F149C4" w:rsidRPr="00E04424">
        <w:rPr>
          <w:rFonts w:ascii="Times New Roman" w:hAnsi="Times New Roman" w:cs="Times New Roman"/>
          <w:sz w:val="28"/>
          <w:szCs w:val="28"/>
        </w:rPr>
        <w:t xml:space="preserve"> американский психолог Эрик Эриксон. </w:t>
      </w:r>
      <w:r w:rsidR="008964CE" w:rsidRPr="00E04424">
        <w:rPr>
          <w:rFonts w:ascii="Times New Roman" w:hAnsi="Times New Roman" w:cs="Times New Roman"/>
          <w:sz w:val="28"/>
          <w:szCs w:val="28"/>
        </w:rPr>
        <w:t xml:space="preserve">Его смело можно назвать самым влиятельным представителем неофрейдизма в психологии развития. </w:t>
      </w:r>
      <w:r w:rsidR="00F149C4" w:rsidRPr="00E04424">
        <w:rPr>
          <w:rFonts w:ascii="Times New Roman" w:hAnsi="Times New Roman" w:cs="Times New Roman"/>
          <w:sz w:val="28"/>
          <w:szCs w:val="28"/>
        </w:rPr>
        <w:t>Развитие человека</w:t>
      </w:r>
      <w:r w:rsidR="008964CE" w:rsidRPr="00E04424">
        <w:rPr>
          <w:rFonts w:ascii="Times New Roman" w:hAnsi="Times New Roman" w:cs="Times New Roman"/>
          <w:sz w:val="28"/>
          <w:szCs w:val="28"/>
        </w:rPr>
        <w:t>,</w:t>
      </w:r>
      <w:r w:rsidR="00F149C4" w:rsidRPr="00E04424">
        <w:rPr>
          <w:rFonts w:ascii="Times New Roman" w:hAnsi="Times New Roman" w:cs="Times New Roman"/>
          <w:sz w:val="28"/>
          <w:szCs w:val="28"/>
        </w:rPr>
        <w:t xml:space="preserve"> по Эриксону, с</w:t>
      </w:r>
      <w:r w:rsidR="008964CE" w:rsidRPr="00E04424">
        <w:rPr>
          <w:rFonts w:ascii="Times New Roman" w:hAnsi="Times New Roman" w:cs="Times New Roman"/>
          <w:sz w:val="28"/>
          <w:szCs w:val="28"/>
        </w:rPr>
        <w:t>кладывается под влиянием</w:t>
      </w:r>
      <w:r w:rsidR="00F149C4" w:rsidRPr="00E04424">
        <w:rPr>
          <w:rFonts w:ascii="Times New Roman" w:hAnsi="Times New Roman" w:cs="Times New Roman"/>
          <w:sz w:val="28"/>
          <w:szCs w:val="28"/>
        </w:rPr>
        <w:t xml:space="preserve"> трех взаимосвязанных, хотя и автономных процессов: соматического развития, </w:t>
      </w:r>
      <w:r w:rsidR="008964CE" w:rsidRPr="00E04424">
        <w:rPr>
          <w:rFonts w:ascii="Times New Roman" w:hAnsi="Times New Roman" w:cs="Times New Roman"/>
          <w:sz w:val="28"/>
          <w:szCs w:val="28"/>
        </w:rPr>
        <w:t>развития сознательного «Я», и социального развития [</w:t>
      </w:r>
      <w:r w:rsidR="00942372">
        <w:rPr>
          <w:rFonts w:ascii="Times New Roman" w:hAnsi="Times New Roman" w:cs="Times New Roman"/>
          <w:sz w:val="28"/>
          <w:szCs w:val="28"/>
        </w:rPr>
        <w:t>2</w:t>
      </w:r>
      <w:r w:rsidR="008C7E59">
        <w:rPr>
          <w:rFonts w:ascii="Times New Roman" w:hAnsi="Times New Roman" w:cs="Times New Roman"/>
          <w:sz w:val="28"/>
          <w:szCs w:val="28"/>
        </w:rPr>
        <w:t>0</w:t>
      </w:r>
      <w:r w:rsidR="008964CE" w:rsidRPr="00E04424">
        <w:rPr>
          <w:rFonts w:ascii="Times New Roman" w:hAnsi="Times New Roman" w:cs="Times New Roman"/>
          <w:sz w:val="28"/>
          <w:szCs w:val="28"/>
        </w:rPr>
        <w:t>]. Самосознание -это не врождённая программа, оно возникает постепенно, по мере того, как человек научае</w:t>
      </w:r>
      <w:r w:rsidR="00F149C4" w:rsidRPr="00E04424">
        <w:rPr>
          <w:rFonts w:ascii="Times New Roman" w:hAnsi="Times New Roman" w:cs="Times New Roman"/>
          <w:sz w:val="28"/>
          <w:szCs w:val="28"/>
        </w:rPr>
        <w:t>тся понимать самого себя. Становление подросткового самосознания включает три основные задачи развития:</w:t>
      </w:r>
    </w:p>
    <w:p w:rsidR="00F149C4" w:rsidRPr="00E04424" w:rsidRDefault="00F149C4"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Самосознание временной протяженности собственного «Я», включающая детское прошлое и определяющая для себя проекцию в будущее.</w:t>
      </w:r>
    </w:p>
    <w:p w:rsidR="00F149C4" w:rsidRPr="00E04424" w:rsidRDefault="00F149C4"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Осознание себя как отличного от постороннего и родительского мнения о себе.</w:t>
      </w:r>
    </w:p>
    <w:p w:rsidR="00F149C4" w:rsidRPr="00AE7FB8" w:rsidRDefault="00F149C4"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Обеспечение системы выборов, которая обеспечивает целостность личности (выбор профессии, половой поляриз</w:t>
      </w:r>
      <w:r w:rsidR="00942372">
        <w:rPr>
          <w:rFonts w:ascii="Times New Roman" w:hAnsi="Times New Roman" w:cs="Times New Roman"/>
          <w:sz w:val="28"/>
          <w:szCs w:val="28"/>
        </w:rPr>
        <w:t>ации, идеологических установок) [20</w:t>
      </w:r>
      <w:r w:rsidR="00AE7FB8" w:rsidRPr="00AE7FB8">
        <w:rPr>
          <w:rFonts w:ascii="Times New Roman" w:hAnsi="Times New Roman" w:cs="Times New Roman"/>
          <w:sz w:val="28"/>
          <w:szCs w:val="28"/>
        </w:rPr>
        <w:t>]</w:t>
      </w:r>
      <w:r w:rsidR="00942372">
        <w:rPr>
          <w:rFonts w:ascii="Times New Roman" w:hAnsi="Times New Roman" w:cs="Times New Roman"/>
          <w:sz w:val="28"/>
          <w:szCs w:val="28"/>
        </w:rPr>
        <w:t>.</w:t>
      </w:r>
    </w:p>
    <w:p w:rsidR="000A45F0" w:rsidRPr="00705E84" w:rsidRDefault="00F149C4" w:rsidP="00074A1D">
      <w:pPr>
        <w:spacing w:after="0" w:line="360" w:lineRule="auto"/>
        <w:jc w:val="both"/>
        <w:rPr>
          <w:rFonts w:ascii="Times New Roman" w:hAnsi="Times New Roman" w:cs="Times New Roman"/>
          <w:sz w:val="28"/>
          <w:szCs w:val="28"/>
        </w:rPr>
      </w:pPr>
      <w:r w:rsidRPr="00E04424">
        <w:rPr>
          <w:rFonts w:ascii="Times New Roman" w:hAnsi="Times New Roman" w:cs="Times New Roman"/>
          <w:sz w:val="28"/>
          <w:szCs w:val="28"/>
        </w:rPr>
        <w:t xml:space="preserve">Подростковый возраст - это не только </w:t>
      </w:r>
      <w:r w:rsidR="006877EF" w:rsidRPr="00E04424">
        <w:rPr>
          <w:rFonts w:ascii="Times New Roman" w:hAnsi="Times New Roman" w:cs="Times New Roman"/>
          <w:sz w:val="28"/>
          <w:szCs w:val="28"/>
        </w:rPr>
        <w:t xml:space="preserve">этап физического становления, но и период </w:t>
      </w:r>
      <w:r w:rsidRPr="00E04424">
        <w:rPr>
          <w:rFonts w:ascii="Times New Roman" w:hAnsi="Times New Roman" w:cs="Times New Roman"/>
          <w:sz w:val="28"/>
          <w:szCs w:val="28"/>
        </w:rPr>
        <w:t xml:space="preserve">когнитивного развития, </w:t>
      </w:r>
      <w:r w:rsidR="006877EF" w:rsidRPr="00E04424">
        <w:rPr>
          <w:rFonts w:ascii="Times New Roman" w:hAnsi="Times New Roman" w:cs="Times New Roman"/>
          <w:sz w:val="28"/>
          <w:szCs w:val="28"/>
        </w:rPr>
        <w:t xml:space="preserve">в процессе которого происходит </w:t>
      </w:r>
      <w:r w:rsidRPr="00E04424">
        <w:rPr>
          <w:rFonts w:ascii="Times New Roman" w:hAnsi="Times New Roman" w:cs="Times New Roman"/>
          <w:sz w:val="28"/>
          <w:szCs w:val="28"/>
        </w:rPr>
        <w:t>построение теории самого себя.</w:t>
      </w:r>
      <w:r w:rsidR="00E459F3"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 </w:t>
      </w:r>
      <w:r w:rsidR="00E459F3" w:rsidRPr="00E04424">
        <w:rPr>
          <w:rFonts w:ascii="Times New Roman" w:hAnsi="Times New Roman" w:cs="Times New Roman"/>
          <w:sz w:val="28"/>
          <w:szCs w:val="28"/>
        </w:rPr>
        <w:t>По словам Л. С. Выготского, функция образования понятий лежит в основе всех интеллектуальных изменений в этом возрасте. «Понимание действительности, понимание других и понимание себя — вот что приносит с собой мышление в понятиях,»</w:t>
      </w:r>
      <w:r w:rsidR="00942372">
        <w:rPr>
          <w:rFonts w:ascii="Times New Roman" w:hAnsi="Times New Roman" w:cs="Times New Roman"/>
          <w:sz w:val="28"/>
          <w:szCs w:val="28"/>
        </w:rPr>
        <w:t xml:space="preserve"> — писал он</w:t>
      </w:r>
      <w:r w:rsidR="00E459F3" w:rsidRPr="00E04424">
        <w:rPr>
          <w:rFonts w:ascii="Times New Roman" w:hAnsi="Times New Roman" w:cs="Times New Roman"/>
          <w:sz w:val="28"/>
          <w:szCs w:val="28"/>
        </w:rPr>
        <w:t xml:space="preserve">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5</w:t>
      </w:r>
      <w:r w:rsidR="00AE7FB8" w:rsidRPr="00705E84">
        <w:rPr>
          <w:rFonts w:ascii="Times New Roman" w:hAnsi="Times New Roman" w:cs="Times New Roman"/>
          <w:sz w:val="28"/>
          <w:szCs w:val="28"/>
        </w:rPr>
        <w:t>]</w:t>
      </w:r>
      <w:r w:rsidR="00942372">
        <w:rPr>
          <w:rFonts w:ascii="Times New Roman" w:hAnsi="Times New Roman" w:cs="Times New Roman"/>
          <w:sz w:val="28"/>
          <w:szCs w:val="28"/>
        </w:rPr>
        <w:t>.</w:t>
      </w:r>
    </w:p>
    <w:p w:rsidR="000A45F0" w:rsidRPr="00E04424" w:rsidRDefault="000A45F0"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В подрост</w:t>
      </w:r>
      <w:r w:rsidR="006877EF" w:rsidRPr="00E04424">
        <w:rPr>
          <w:rFonts w:ascii="Times New Roman" w:hAnsi="Times New Roman" w:cs="Times New Roman"/>
          <w:sz w:val="28"/>
          <w:szCs w:val="28"/>
        </w:rPr>
        <w:t xml:space="preserve">ковом возрасте происходит активное развитие эмоций: </w:t>
      </w:r>
      <w:r w:rsidR="00AF3669" w:rsidRPr="00E04424">
        <w:rPr>
          <w:rFonts w:ascii="Times New Roman" w:hAnsi="Times New Roman" w:cs="Times New Roman"/>
          <w:sz w:val="28"/>
          <w:szCs w:val="28"/>
        </w:rPr>
        <w:t xml:space="preserve">на этом этапе </w:t>
      </w:r>
      <w:r w:rsidR="006877EF" w:rsidRPr="00E04424">
        <w:rPr>
          <w:rFonts w:ascii="Times New Roman" w:hAnsi="Times New Roman" w:cs="Times New Roman"/>
          <w:sz w:val="28"/>
          <w:szCs w:val="28"/>
        </w:rPr>
        <w:t>наблюда</w:t>
      </w:r>
      <w:r w:rsidR="00AF3669" w:rsidRPr="00E04424">
        <w:rPr>
          <w:rFonts w:ascii="Times New Roman" w:hAnsi="Times New Roman" w:cs="Times New Roman"/>
          <w:sz w:val="28"/>
          <w:szCs w:val="28"/>
        </w:rPr>
        <w:t>ется</w:t>
      </w:r>
      <w:r w:rsidR="006877EF"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наличие «подросткового комплекса», который </w:t>
      </w:r>
      <w:r w:rsidR="00AF3669" w:rsidRPr="00E04424">
        <w:rPr>
          <w:rFonts w:ascii="Times New Roman" w:hAnsi="Times New Roman" w:cs="Times New Roman"/>
          <w:sz w:val="28"/>
          <w:szCs w:val="28"/>
        </w:rPr>
        <w:t xml:space="preserve">проявляется как </w:t>
      </w:r>
      <w:r w:rsidRPr="00E04424">
        <w:rPr>
          <w:rFonts w:ascii="Times New Roman" w:hAnsi="Times New Roman" w:cs="Times New Roman"/>
          <w:sz w:val="28"/>
          <w:szCs w:val="28"/>
        </w:rPr>
        <w:t xml:space="preserve">перепады настроения подростков - порой от безудержного веселья к унынию и обратно, </w:t>
      </w:r>
      <w:r w:rsidR="00AF3669" w:rsidRPr="00E04424">
        <w:rPr>
          <w:rFonts w:ascii="Times New Roman" w:hAnsi="Times New Roman" w:cs="Times New Roman"/>
          <w:sz w:val="28"/>
          <w:szCs w:val="28"/>
        </w:rPr>
        <w:t xml:space="preserve">повышение диапазона </w:t>
      </w:r>
      <w:r w:rsidRPr="00E04424">
        <w:rPr>
          <w:rFonts w:ascii="Times New Roman" w:hAnsi="Times New Roman" w:cs="Times New Roman"/>
          <w:sz w:val="28"/>
          <w:szCs w:val="28"/>
        </w:rPr>
        <w:t>полярных</w:t>
      </w:r>
      <w:r w:rsidR="00AF3669" w:rsidRPr="00E04424">
        <w:rPr>
          <w:rFonts w:ascii="Times New Roman" w:hAnsi="Times New Roman" w:cs="Times New Roman"/>
          <w:sz w:val="28"/>
          <w:szCs w:val="28"/>
        </w:rPr>
        <w:t xml:space="preserve"> чувств</w:t>
      </w:r>
      <w:r w:rsidRPr="00E04424">
        <w:rPr>
          <w:rFonts w:ascii="Times New Roman" w:hAnsi="Times New Roman" w:cs="Times New Roman"/>
          <w:sz w:val="28"/>
          <w:szCs w:val="28"/>
        </w:rPr>
        <w:t xml:space="preserve">, выступающих попеременно. Причем следует отметить, что видимых причин для </w:t>
      </w:r>
      <w:r w:rsidR="00AF3669" w:rsidRPr="00E04424">
        <w:rPr>
          <w:rFonts w:ascii="Times New Roman" w:hAnsi="Times New Roman" w:cs="Times New Roman"/>
          <w:sz w:val="28"/>
          <w:szCs w:val="28"/>
        </w:rPr>
        <w:t xml:space="preserve">подобного поведения </w:t>
      </w:r>
      <w:r w:rsidRPr="00E04424">
        <w:rPr>
          <w:rFonts w:ascii="Times New Roman" w:hAnsi="Times New Roman" w:cs="Times New Roman"/>
          <w:sz w:val="28"/>
          <w:szCs w:val="28"/>
        </w:rPr>
        <w:t>может и не быть.</w:t>
      </w:r>
    </w:p>
    <w:p w:rsidR="000A45F0" w:rsidRPr="00E04424" w:rsidRDefault="00AF3669"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 xml:space="preserve">В подростковом возрасте  происходит интенсивный рост социально ценных качеств, побуждений и переживаний (сочувствие, способность к </w:t>
      </w:r>
      <w:r w:rsidRPr="00E04424">
        <w:rPr>
          <w:rFonts w:ascii="Times New Roman" w:hAnsi="Times New Roman" w:cs="Times New Roman"/>
          <w:sz w:val="28"/>
          <w:szCs w:val="28"/>
        </w:rPr>
        <w:lastRenderedPageBreak/>
        <w:t>бескорыстному самопожертвованию) благодаря расширению круга интересов личности, общему росту личности, новому опыту, общению со сверстниками и развитию самосознания.</w:t>
      </w:r>
    </w:p>
    <w:p w:rsidR="000A45F0" w:rsidRPr="00E04424" w:rsidRDefault="00AF3669"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Значительные перемены происходят и в структуре процесса общения</w:t>
      </w:r>
      <w:r w:rsidR="000A45F0"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утрачивают </w:t>
      </w:r>
      <w:r w:rsidR="000A45F0" w:rsidRPr="00E04424">
        <w:rPr>
          <w:rFonts w:ascii="Times New Roman" w:hAnsi="Times New Roman" w:cs="Times New Roman"/>
          <w:sz w:val="28"/>
          <w:szCs w:val="28"/>
        </w:rPr>
        <w:t xml:space="preserve">актуальность отношения с родителями, учителями, </w:t>
      </w:r>
      <w:r w:rsidRPr="00E04424">
        <w:rPr>
          <w:rFonts w:ascii="Times New Roman" w:hAnsi="Times New Roman" w:cs="Times New Roman"/>
          <w:sz w:val="28"/>
          <w:szCs w:val="28"/>
        </w:rPr>
        <w:t xml:space="preserve">на первый план выходят </w:t>
      </w:r>
      <w:r w:rsidR="000A45F0" w:rsidRPr="00E04424">
        <w:rPr>
          <w:rFonts w:ascii="Times New Roman" w:hAnsi="Times New Roman" w:cs="Times New Roman"/>
          <w:sz w:val="28"/>
          <w:szCs w:val="28"/>
        </w:rPr>
        <w:t xml:space="preserve">отношения со сверстниками, проявляется потребность </w:t>
      </w:r>
      <w:r w:rsidRPr="00E04424">
        <w:rPr>
          <w:rFonts w:ascii="Times New Roman" w:hAnsi="Times New Roman" w:cs="Times New Roman"/>
          <w:sz w:val="28"/>
          <w:szCs w:val="28"/>
        </w:rPr>
        <w:t>идентификации с какой-либо группой</w:t>
      </w:r>
      <w:r w:rsidR="000A45F0" w:rsidRPr="00E04424">
        <w:rPr>
          <w:rFonts w:ascii="Times New Roman" w:hAnsi="Times New Roman" w:cs="Times New Roman"/>
          <w:sz w:val="28"/>
          <w:szCs w:val="28"/>
        </w:rPr>
        <w:t xml:space="preserve">, </w:t>
      </w:r>
      <w:r w:rsidRPr="00E04424">
        <w:rPr>
          <w:rFonts w:ascii="Times New Roman" w:hAnsi="Times New Roman" w:cs="Times New Roman"/>
          <w:sz w:val="28"/>
          <w:szCs w:val="28"/>
        </w:rPr>
        <w:t>происходит поиск</w:t>
      </w:r>
      <w:r w:rsidR="000A45F0" w:rsidRPr="00E04424">
        <w:rPr>
          <w:rFonts w:ascii="Times New Roman" w:hAnsi="Times New Roman" w:cs="Times New Roman"/>
          <w:sz w:val="28"/>
          <w:szCs w:val="28"/>
        </w:rPr>
        <w:t xml:space="preserve"> близких дружеских связей, основанных на глубокой эмоциональной привязанности и общности интересов.</w:t>
      </w:r>
    </w:p>
    <w:p w:rsidR="000A45F0" w:rsidRPr="00E04424" w:rsidRDefault="000A45F0"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 xml:space="preserve">Одной из </w:t>
      </w:r>
      <w:r w:rsidR="00EC7B78" w:rsidRPr="00E04424">
        <w:rPr>
          <w:rFonts w:ascii="Times New Roman" w:hAnsi="Times New Roman" w:cs="Times New Roman"/>
          <w:sz w:val="28"/>
          <w:szCs w:val="28"/>
        </w:rPr>
        <w:t xml:space="preserve">существенных </w:t>
      </w:r>
      <w:r w:rsidRPr="00E04424">
        <w:rPr>
          <w:rFonts w:ascii="Times New Roman" w:hAnsi="Times New Roman" w:cs="Times New Roman"/>
          <w:sz w:val="28"/>
          <w:szCs w:val="28"/>
        </w:rPr>
        <w:t xml:space="preserve">особенностей </w:t>
      </w:r>
      <w:r w:rsidR="00EC7B78" w:rsidRPr="00E04424">
        <w:rPr>
          <w:rFonts w:ascii="Times New Roman" w:hAnsi="Times New Roman" w:cs="Times New Roman"/>
          <w:sz w:val="28"/>
          <w:szCs w:val="28"/>
        </w:rPr>
        <w:t xml:space="preserve">подросткового возраста </w:t>
      </w:r>
      <w:r w:rsidRPr="00E04424">
        <w:rPr>
          <w:rFonts w:ascii="Times New Roman" w:hAnsi="Times New Roman" w:cs="Times New Roman"/>
          <w:sz w:val="28"/>
          <w:szCs w:val="28"/>
        </w:rPr>
        <w:t xml:space="preserve">является </w:t>
      </w:r>
      <w:r w:rsidR="00EC7B78" w:rsidRPr="00E04424">
        <w:rPr>
          <w:rFonts w:ascii="Times New Roman" w:hAnsi="Times New Roman" w:cs="Times New Roman"/>
          <w:sz w:val="28"/>
          <w:szCs w:val="28"/>
        </w:rPr>
        <w:t xml:space="preserve">высокий интерес </w:t>
      </w:r>
      <w:r w:rsidRPr="00E04424">
        <w:rPr>
          <w:rFonts w:ascii="Times New Roman" w:hAnsi="Times New Roman" w:cs="Times New Roman"/>
          <w:sz w:val="28"/>
          <w:szCs w:val="28"/>
        </w:rPr>
        <w:t>к сексуально</w:t>
      </w:r>
      <w:r w:rsidR="00EC7B78" w:rsidRPr="00E04424">
        <w:rPr>
          <w:rFonts w:ascii="Times New Roman" w:hAnsi="Times New Roman" w:cs="Times New Roman"/>
          <w:sz w:val="28"/>
          <w:szCs w:val="28"/>
        </w:rPr>
        <w:t>сти</w:t>
      </w:r>
      <w:r w:rsidRPr="00E04424">
        <w:rPr>
          <w:rFonts w:ascii="Times New Roman" w:hAnsi="Times New Roman" w:cs="Times New Roman"/>
          <w:sz w:val="28"/>
          <w:szCs w:val="28"/>
        </w:rPr>
        <w:t xml:space="preserve">. </w:t>
      </w:r>
      <w:r w:rsidR="00EC7B78" w:rsidRPr="00E04424">
        <w:rPr>
          <w:rFonts w:ascii="Times New Roman" w:hAnsi="Times New Roman" w:cs="Times New Roman"/>
          <w:sz w:val="28"/>
          <w:szCs w:val="28"/>
        </w:rPr>
        <w:t xml:space="preserve">Формируются </w:t>
      </w:r>
      <w:r w:rsidRPr="00E04424">
        <w:rPr>
          <w:rFonts w:ascii="Times New Roman" w:hAnsi="Times New Roman" w:cs="Times New Roman"/>
          <w:sz w:val="28"/>
          <w:szCs w:val="28"/>
        </w:rPr>
        <w:t>четко выраженные мотив</w:t>
      </w:r>
      <w:r w:rsidR="00EC7B78" w:rsidRPr="00E04424">
        <w:rPr>
          <w:rFonts w:ascii="Times New Roman" w:hAnsi="Times New Roman" w:cs="Times New Roman"/>
          <w:sz w:val="28"/>
          <w:szCs w:val="28"/>
        </w:rPr>
        <w:t>ы</w:t>
      </w:r>
      <w:r w:rsidRPr="00E04424">
        <w:rPr>
          <w:rFonts w:ascii="Times New Roman" w:hAnsi="Times New Roman" w:cs="Times New Roman"/>
          <w:sz w:val="28"/>
          <w:szCs w:val="28"/>
        </w:rPr>
        <w:t xml:space="preserve"> сексуальной активности подростков.</w:t>
      </w:r>
    </w:p>
    <w:p w:rsidR="000A45F0" w:rsidRPr="00AE7FB8" w:rsidRDefault="000A45F0"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 xml:space="preserve">Другой </w:t>
      </w:r>
      <w:r w:rsidR="00EC7B78" w:rsidRPr="00E04424">
        <w:rPr>
          <w:rFonts w:ascii="Times New Roman" w:hAnsi="Times New Roman" w:cs="Times New Roman"/>
          <w:sz w:val="28"/>
          <w:szCs w:val="28"/>
        </w:rPr>
        <w:t xml:space="preserve">немаловажной особенностью данного возраста </w:t>
      </w:r>
      <w:r w:rsidRPr="00E04424">
        <w:rPr>
          <w:rFonts w:ascii="Times New Roman" w:hAnsi="Times New Roman" w:cs="Times New Roman"/>
          <w:sz w:val="28"/>
          <w:szCs w:val="28"/>
        </w:rPr>
        <w:t xml:space="preserve">является возникновение </w:t>
      </w:r>
      <w:r w:rsidR="00EC7B78" w:rsidRPr="00E04424">
        <w:rPr>
          <w:rFonts w:ascii="Times New Roman" w:hAnsi="Times New Roman" w:cs="Times New Roman"/>
          <w:sz w:val="28"/>
          <w:szCs w:val="28"/>
        </w:rPr>
        <w:t>различных поведенческих отклонений, таких как наркомания</w:t>
      </w:r>
      <w:r w:rsidRPr="00E04424">
        <w:rPr>
          <w:rFonts w:ascii="Times New Roman" w:hAnsi="Times New Roman" w:cs="Times New Roman"/>
          <w:sz w:val="28"/>
          <w:szCs w:val="28"/>
        </w:rPr>
        <w:t>, алкоголизм, курение, преступное поведение.</w:t>
      </w:r>
      <w:r w:rsidR="003B321E"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Данный возраст традиционно считается самым трудным. Дубровина И.В. связывает </w:t>
      </w:r>
      <w:r w:rsidR="00EC7B78" w:rsidRPr="00E04424">
        <w:rPr>
          <w:rFonts w:ascii="Times New Roman" w:hAnsi="Times New Roman" w:cs="Times New Roman"/>
          <w:sz w:val="28"/>
          <w:szCs w:val="28"/>
        </w:rPr>
        <w:t xml:space="preserve">данные </w:t>
      </w:r>
      <w:r w:rsidRPr="00E04424">
        <w:rPr>
          <w:rFonts w:ascii="Times New Roman" w:hAnsi="Times New Roman" w:cs="Times New Roman"/>
          <w:sz w:val="28"/>
          <w:szCs w:val="28"/>
        </w:rPr>
        <w:t>трудности с раз</w:t>
      </w:r>
      <w:r w:rsidR="00EC7B78" w:rsidRPr="00E04424">
        <w:rPr>
          <w:rFonts w:ascii="Times New Roman" w:hAnsi="Times New Roman" w:cs="Times New Roman"/>
          <w:sz w:val="28"/>
          <w:szCs w:val="28"/>
        </w:rPr>
        <w:t>ными</w:t>
      </w:r>
      <w:r w:rsidRPr="00E04424">
        <w:rPr>
          <w:rFonts w:ascii="Times New Roman" w:hAnsi="Times New Roman" w:cs="Times New Roman"/>
          <w:sz w:val="28"/>
          <w:szCs w:val="28"/>
        </w:rPr>
        <w:t xml:space="preserve"> психофизиологическими и психическими отклонениями, </w:t>
      </w:r>
      <w:r w:rsidR="00EC7B78" w:rsidRPr="00E04424">
        <w:rPr>
          <w:rFonts w:ascii="Times New Roman" w:hAnsi="Times New Roman" w:cs="Times New Roman"/>
          <w:sz w:val="28"/>
          <w:szCs w:val="28"/>
        </w:rPr>
        <w:t xml:space="preserve">обусловленными </w:t>
      </w:r>
      <w:r w:rsidR="008C7E59">
        <w:rPr>
          <w:rFonts w:ascii="Times New Roman" w:hAnsi="Times New Roman" w:cs="Times New Roman"/>
          <w:sz w:val="28"/>
          <w:szCs w:val="28"/>
        </w:rPr>
        <w:t xml:space="preserve">половым созреванием подростков </w:t>
      </w:r>
      <w:r w:rsidR="00AE7FB8" w:rsidRPr="00AE7FB8">
        <w:rPr>
          <w:rFonts w:ascii="Times New Roman" w:hAnsi="Times New Roman" w:cs="Times New Roman"/>
          <w:sz w:val="28"/>
          <w:szCs w:val="28"/>
        </w:rPr>
        <w:t>[</w:t>
      </w:r>
      <w:r w:rsidR="008C7E59">
        <w:rPr>
          <w:rFonts w:ascii="Times New Roman" w:hAnsi="Times New Roman" w:cs="Times New Roman"/>
          <w:sz w:val="28"/>
          <w:szCs w:val="28"/>
        </w:rPr>
        <w:t>7</w:t>
      </w:r>
      <w:r w:rsidR="00AE7FB8" w:rsidRPr="00AE7FB8">
        <w:rPr>
          <w:rFonts w:ascii="Times New Roman" w:hAnsi="Times New Roman" w:cs="Times New Roman"/>
          <w:sz w:val="28"/>
          <w:szCs w:val="28"/>
        </w:rPr>
        <w:t>]</w:t>
      </w:r>
      <w:r w:rsidR="008C7E59">
        <w:rPr>
          <w:rFonts w:ascii="Times New Roman" w:hAnsi="Times New Roman" w:cs="Times New Roman"/>
          <w:sz w:val="28"/>
          <w:szCs w:val="28"/>
        </w:rPr>
        <w:t>.</w:t>
      </w:r>
    </w:p>
    <w:p w:rsidR="000A45F0" w:rsidRPr="00E04424" w:rsidRDefault="00EC7B78" w:rsidP="00CD50AA">
      <w:pPr>
        <w:spacing w:after="0" w:line="360" w:lineRule="auto"/>
        <w:ind w:firstLine="708"/>
        <w:jc w:val="both"/>
        <w:rPr>
          <w:rFonts w:ascii="Times New Roman" w:hAnsi="Times New Roman" w:cs="Times New Roman"/>
          <w:sz w:val="28"/>
          <w:szCs w:val="28"/>
        </w:rPr>
      </w:pPr>
      <w:r w:rsidRPr="00E04424">
        <w:rPr>
          <w:rFonts w:ascii="Times New Roman" w:hAnsi="Times New Roman" w:cs="Times New Roman"/>
          <w:sz w:val="28"/>
          <w:szCs w:val="28"/>
        </w:rPr>
        <w:t>Важно сказать</w:t>
      </w:r>
      <w:r w:rsidR="000A45F0" w:rsidRPr="00E04424">
        <w:rPr>
          <w:rFonts w:ascii="Times New Roman" w:hAnsi="Times New Roman" w:cs="Times New Roman"/>
          <w:sz w:val="28"/>
          <w:szCs w:val="28"/>
        </w:rPr>
        <w:t xml:space="preserve">, что в </w:t>
      </w:r>
      <w:r w:rsidRPr="00E04424">
        <w:rPr>
          <w:rFonts w:ascii="Times New Roman" w:hAnsi="Times New Roman" w:cs="Times New Roman"/>
          <w:sz w:val="28"/>
          <w:szCs w:val="28"/>
        </w:rPr>
        <w:t xml:space="preserve">период активного </w:t>
      </w:r>
      <w:r w:rsidR="000A45F0" w:rsidRPr="00E04424">
        <w:rPr>
          <w:rFonts w:ascii="Times New Roman" w:hAnsi="Times New Roman" w:cs="Times New Roman"/>
          <w:sz w:val="28"/>
          <w:szCs w:val="28"/>
        </w:rPr>
        <w:t xml:space="preserve">роста и физиологической перестройки организма у </w:t>
      </w:r>
      <w:r w:rsidRPr="00E04424">
        <w:rPr>
          <w:rFonts w:ascii="Times New Roman" w:hAnsi="Times New Roman" w:cs="Times New Roman"/>
          <w:sz w:val="28"/>
          <w:szCs w:val="28"/>
        </w:rPr>
        <w:t xml:space="preserve">человека </w:t>
      </w:r>
      <w:r w:rsidR="000A45F0" w:rsidRPr="00E04424">
        <w:rPr>
          <w:rFonts w:ascii="Times New Roman" w:hAnsi="Times New Roman" w:cs="Times New Roman"/>
          <w:sz w:val="28"/>
          <w:szCs w:val="28"/>
        </w:rPr>
        <w:t>может возникнуть чувство тревоги, повышенная возбудимость, сниженная самооценка</w:t>
      </w:r>
      <w:r w:rsidRPr="00E04424">
        <w:rPr>
          <w:rFonts w:ascii="Times New Roman" w:hAnsi="Times New Roman" w:cs="Times New Roman"/>
          <w:sz w:val="28"/>
          <w:szCs w:val="28"/>
        </w:rPr>
        <w:t xml:space="preserve">, </w:t>
      </w:r>
      <w:r w:rsidR="000A45F0" w:rsidRPr="00E04424">
        <w:rPr>
          <w:rFonts w:ascii="Times New Roman" w:hAnsi="Times New Roman" w:cs="Times New Roman"/>
          <w:sz w:val="28"/>
          <w:szCs w:val="28"/>
        </w:rPr>
        <w:t>изменчивость настроений, эмоциональная неустойчивость,</w:t>
      </w:r>
      <w:r w:rsidRPr="00E04424">
        <w:rPr>
          <w:rFonts w:ascii="Times New Roman" w:hAnsi="Times New Roman" w:cs="Times New Roman"/>
          <w:sz w:val="28"/>
          <w:szCs w:val="28"/>
        </w:rPr>
        <w:t xml:space="preserve"> п</w:t>
      </w:r>
      <w:r w:rsidR="000A45F0" w:rsidRPr="00E04424">
        <w:rPr>
          <w:rFonts w:ascii="Times New Roman" w:hAnsi="Times New Roman" w:cs="Times New Roman"/>
          <w:sz w:val="28"/>
          <w:szCs w:val="28"/>
        </w:rPr>
        <w:t>ридирчивое отношение к родным сочетается с острым недовольством собой.</w:t>
      </w:r>
    </w:p>
    <w:p w:rsidR="000A45F0" w:rsidRPr="00E04424" w:rsidRDefault="004563AE"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 xml:space="preserve">В </w:t>
      </w:r>
      <w:r w:rsidR="000A45F0" w:rsidRPr="00E04424">
        <w:rPr>
          <w:rFonts w:ascii="Times New Roman" w:hAnsi="Times New Roman" w:cs="Times New Roman"/>
          <w:sz w:val="28"/>
          <w:szCs w:val="28"/>
        </w:rPr>
        <w:t xml:space="preserve">подростковом возрасте </w:t>
      </w:r>
      <w:r w:rsidRPr="00E04424">
        <w:rPr>
          <w:rFonts w:ascii="Times New Roman" w:hAnsi="Times New Roman" w:cs="Times New Roman"/>
          <w:sz w:val="28"/>
          <w:szCs w:val="28"/>
        </w:rPr>
        <w:t xml:space="preserve">происходит </w:t>
      </w:r>
      <w:r w:rsidR="000A45F0" w:rsidRPr="00E04424">
        <w:rPr>
          <w:rFonts w:ascii="Times New Roman" w:hAnsi="Times New Roman" w:cs="Times New Roman"/>
          <w:sz w:val="28"/>
          <w:szCs w:val="28"/>
        </w:rPr>
        <w:t>формирование своеобразного чувства взрослости</w:t>
      </w:r>
      <w:r w:rsidRPr="00E04424">
        <w:rPr>
          <w:rFonts w:ascii="Times New Roman" w:hAnsi="Times New Roman" w:cs="Times New Roman"/>
          <w:sz w:val="28"/>
          <w:szCs w:val="28"/>
        </w:rPr>
        <w:t xml:space="preserve">. Оно </w:t>
      </w:r>
      <w:r w:rsidR="000A45F0" w:rsidRPr="00E04424">
        <w:rPr>
          <w:rFonts w:ascii="Times New Roman" w:hAnsi="Times New Roman" w:cs="Times New Roman"/>
          <w:sz w:val="28"/>
          <w:szCs w:val="28"/>
        </w:rPr>
        <w:t>проявляется в желании быть самостоятельным, значимым в мире взрослых, потреб</w:t>
      </w:r>
      <w:r w:rsidRPr="00E04424">
        <w:rPr>
          <w:rFonts w:ascii="Times New Roman" w:hAnsi="Times New Roman" w:cs="Times New Roman"/>
          <w:sz w:val="28"/>
          <w:szCs w:val="28"/>
        </w:rPr>
        <w:t>ности</w:t>
      </w:r>
      <w:r w:rsidR="000A45F0" w:rsidRPr="00E04424">
        <w:rPr>
          <w:rFonts w:ascii="Times New Roman" w:hAnsi="Times New Roman" w:cs="Times New Roman"/>
          <w:sz w:val="28"/>
          <w:szCs w:val="28"/>
        </w:rPr>
        <w:t xml:space="preserve"> осознать себя как личность, </w:t>
      </w:r>
      <w:r w:rsidRPr="00E04424">
        <w:rPr>
          <w:rFonts w:ascii="Times New Roman" w:hAnsi="Times New Roman" w:cs="Times New Roman"/>
          <w:sz w:val="28"/>
          <w:szCs w:val="28"/>
        </w:rPr>
        <w:t xml:space="preserve">непохожую на </w:t>
      </w:r>
      <w:r w:rsidR="000A45F0" w:rsidRPr="00E04424">
        <w:rPr>
          <w:rFonts w:ascii="Times New Roman" w:hAnsi="Times New Roman" w:cs="Times New Roman"/>
          <w:sz w:val="28"/>
          <w:szCs w:val="28"/>
        </w:rPr>
        <w:t xml:space="preserve">других людей. Отсюда стремление к самоутверждению, </w:t>
      </w:r>
      <w:r w:rsidRPr="00E04424">
        <w:rPr>
          <w:rFonts w:ascii="Times New Roman" w:hAnsi="Times New Roman" w:cs="Times New Roman"/>
          <w:sz w:val="28"/>
          <w:szCs w:val="28"/>
        </w:rPr>
        <w:t>самореализации, самоопределению:</w:t>
      </w:r>
      <w:r w:rsidR="000A45F0" w:rsidRPr="00E04424">
        <w:rPr>
          <w:rFonts w:ascii="Times New Roman" w:hAnsi="Times New Roman" w:cs="Times New Roman"/>
          <w:sz w:val="28"/>
          <w:szCs w:val="28"/>
        </w:rPr>
        <w:t xml:space="preserve"> </w:t>
      </w:r>
      <w:r w:rsidRPr="00E04424">
        <w:rPr>
          <w:rFonts w:ascii="Times New Roman" w:hAnsi="Times New Roman" w:cs="Times New Roman"/>
          <w:sz w:val="28"/>
          <w:szCs w:val="28"/>
        </w:rPr>
        <w:t xml:space="preserve">возникают </w:t>
      </w:r>
      <w:r w:rsidR="000A45F0" w:rsidRPr="00E04424">
        <w:rPr>
          <w:rFonts w:ascii="Times New Roman" w:hAnsi="Times New Roman" w:cs="Times New Roman"/>
          <w:sz w:val="28"/>
          <w:szCs w:val="28"/>
        </w:rPr>
        <w:t>собственные вкусы, взгляды, оценки, с</w:t>
      </w:r>
      <w:r w:rsidRPr="00E04424">
        <w:rPr>
          <w:rFonts w:ascii="Times New Roman" w:hAnsi="Times New Roman" w:cs="Times New Roman"/>
          <w:sz w:val="28"/>
          <w:szCs w:val="28"/>
        </w:rPr>
        <w:t>воя</w:t>
      </w:r>
      <w:r w:rsidR="000A45F0" w:rsidRPr="00E04424">
        <w:rPr>
          <w:rFonts w:ascii="Times New Roman" w:hAnsi="Times New Roman" w:cs="Times New Roman"/>
          <w:sz w:val="28"/>
          <w:szCs w:val="28"/>
        </w:rPr>
        <w:t xml:space="preserve"> линия поведения. Подросток начинает претендовать на </w:t>
      </w:r>
      <w:r w:rsidR="000A45F0" w:rsidRPr="00E04424">
        <w:rPr>
          <w:rFonts w:ascii="Times New Roman" w:hAnsi="Times New Roman" w:cs="Times New Roman"/>
          <w:sz w:val="28"/>
          <w:szCs w:val="28"/>
        </w:rPr>
        <w:lastRenderedPageBreak/>
        <w:t>равноправие в отношениях со старшими</w:t>
      </w:r>
      <w:r w:rsidRPr="00E04424">
        <w:rPr>
          <w:rFonts w:ascii="Times New Roman" w:hAnsi="Times New Roman" w:cs="Times New Roman"/>
          <w:sz w:val="28"/>
          <w:szCs w:val="28"/>
        </w:rPr>
        <w:t>. Иногда он даже</w:t>
      </w:r>
      <w:r w:rsidR="000A45F0" w:rsidRPr="00E04424">
        <w:rPr>
          <w:rFonts w:ascii="Times New Roman" w:hAnsi="Times New Roman" w:cs="Times New Roman"/>
          <w:sz w:val="28"/>
          <w:szCs w:val="28"/>
        </w:rPr>
        <w:t xml:space="preserve"> идет на конфликты, отстаивая свою «взрослую» </w:t>
      </w:r>
      <w:r w:rsidRPr="00E04424">
        <w:rPr>
          <w:rFonts w:ascii="Times New Roman" w:hAnsi="Times New Roman" w:cs="Times New Roman"/>
          <w:sz w:val="28"/>
          <w:szCs w:val="28"/>
        </w:rPr>
        <w:t>точку зрения.</w:t>
      </w:r>
      <w:r w:rsidR="003B321E" w:rsidRPr="00E04424">
        <w:rPr>
          <w:rFonts w:ascii="Times New Roman" w:hAnsi="Times New Roman" w:cs="Times New Roman"/>
          <w:sz w:val="28"/>
          <w:szCs w:val="28"/>
        </w:rPr>
        <w:t xml:space="preserve"> </w:t>
      </w:r>
      <w:r w:rsidR="000A45F0" w:rsidRPr="00E04424">
        <w:rPr>
          <w:rFonts w:ascii="Times New Roman" w:hAnsi="Times New Roman" w:cs="Times New Roman"/>
          <w:sz w:val="28"/>
          <w:szCs w:val="28"/>
        </w:rPr>
        <w:t>В этом возрасте подросток начинает осознавать свою особенность</w:t>
      </w:r>
      <w:r w:rsidRPr="00E04424">
        <w:rPr>
          <w:rFonts w:ascii="Times New Roman" w:hAnsi="Times New Roman" w:cs="Times New Roman"/>
          <w:sz w:val="28"/>
          <w:szCs w:val="28"/>
        </w:rPr>
        <w:t>, исключительность</w:t>
      </w:r>
      <w:r w:rsidR="000A45F0" w:rsidRPr="00E04424">
        <w:rPr>
          <w:rFonts w:ascii="Times New Roman" w:hAnsi="Times New Roman" w:cs="Times New Roman"/>
          <w:sz w:val="28"/>
          <w:szCs w:val="28"/>
        </w:rPr>
        <w:t>, в его сознании происходит постепенная переориентация с внешних оценок на внутренние.</w:t>
      </w:r>
      <w:r w:rsidRPr="00E04424">
        <w:rPr>
          <w:rFonts w:ascii="Times New Roman" w:hAnsi="Times New Roman" w:cs="Times New Roman"/>
          <w:sz w:val="28"/>
          <w:szCs w:val="28"/>
        </w:rPr>
        <w:t xml:space="preserve"> В итоге</w:t>
      </w:r>
      <w:r w:rsidR="000A45F0" w:rsidRPr="00E04424">
        <w:rPr>
          <w:rFonts w:ascii="Times New Roman" w:hAnsi="Times New Roman" w:cs="Times New Roman"/>
          <w:sz w:val="28"/>
          <w:szCs w:val="28"/>
        </w:rPr>
        <w:t xml:space="preserve"> у подростка формируется Я-концепция, которая </w:t>
      </w:r>
      <w:r w:rsidRPr="00E04424">
        <w:rPr>
          <w:rFonts w:ascii="Times New Roman" w:hAnsi="Times New Roman" w:cs="Times New Roman"/>
          <w:sz w:val="28"/>
          <w:szCs w:val="28"/>
        </w:rPr>
        <w:t>оказывае</w:t>
      </w:r>
      <w:r w:rsidR="000A45F0" w:rsidRPr="00E04424">
        <w:rPr>
          <w:rFonts w:ascii="Times New Roman" w:hAnsi="Times New Roman" w:cs="Times New Roman"/>
          <w:sz w:val="28"/>
          <w:szCs w:val="28"/>
        </w:rPr>
        <w:t xml:space="preserve">т </w:t>
      </w:r>
      <w:r w:rsidRPr="00E04424">
        <w:rPr>
          <w:rFonts w:ascii="Times New Roman" w:hAnsi="Times New Roman" w:cs="Times New Roman"/>
          <w:sz w:val="28"/>
          <w:szCs w:val="28"/>
        </w:rPr>
        <w:t xml:space="preserve">влияние на </w:t>
      </w:r>
      <w:r w:rsidR="000A45F0" w:rsidRPr="00E04424">
        <w:rPr>
          <w:rFonts w:ascii="Times New Roman" w:hAnsi="Times New Roman" w:cs="Times New Roman"/>
          <w:sz w:val="28"/>
          <w:szCs w:val="28"/>
        </w:rPr>
        <w:t>дальнейше</w:t>
      </w:r>
      <w:r w:rsidRPr="00E04424">
        <w:rPr>
          <w:rFonts w:ascii="Times New Roman" w:hAnsi="Times New Roman" w:cs="Times New Roman"/>
          <w:sz w:val="28"/>
          <w:szCs w:val="28"/>
        </w:rPr>
        <w:t>е построение</w:t>
      </w:r>
      <w:r w:rsidR="000A45F0" w:rsidRPr="00E04424">
        <w:rPr>
          <w:rFonts w:ascii="Times New Roman" w:hAnsi="Times New Roman" w:cs="Times New Roman"/>
          <w:sz w:val="28"/>
          <w:szCs w:val="28"/>
        </w:rPr>
        <w:t xml:space="preserve"> поведения</w:t>
      </w:r>
      <w:r w:rsidRPr="00E04424">
        <w:rPr>
          <w:rFonts w:ascii="Times New Roman" w:hAnsi="Times New Roman" w:cs="Times New Roman"/>
          <w:sz w:val="28"/>
          <w:szCs w:val="28"/>
        </w:rPr>
        <w:t xml:space="preserve"> индивида</w:t>
      </w:r>
      <w:r w:rsidR="000A45F0" w:rsidRPr="00E04424">
        <w:rPr>
          <w:rFonts w:ascii="Times New Roman" w:hAnsi="Times New Roman" w:cs="Times New Roman"/>
          <w:sz w:val="28"/>
          <w:szCs w:val="28"/>
        </w:rPr>
        <w:t>.</w:t>
      </w:r>
    </w:p>
    <w:p w:rsidR="003B321E" w:rsidRPr="00CB2DC5" w:rsidRDefault="003B321E" w:rsidP="00074A1D">
      <w:pPr>
        <w:pStyle w:val="a3"/>
        <w:numPr>
          <w:ilvl w:val="1"/>
          <w:numId w:val="1"/>
        </w:numPr>
        <w:spacing w:after="0" w:line="360" w:lineRule="auto"/>
        <w:jc w:val="both"/>
        <w:rPr>
          <w:rFonts w:ascii="Times New Roman" w:hAnsi="Times New Roman" w:cs="Times New Roman"/>
          <w:b/>
          <w:sz w:val="28"/>
          <w:szCs w:val="28"/>
        </w:rPr>
      </w:pPr>
      <w:r w:rsidRPr="00CB2DC5">
        <w:rPr>
          <w:rFonts w:ascii="Times New Roman" w:hAnsi="Times New Roman" w:cs="Times New Roman"/>
          <w:b/>
          <w:sz w:val="28"/>
          <w:szCs w:val="28"/>
        </w:rPr>
        <w:t>Влияние значимых других на формирование образа-Я.</w:t>
      </w:r>
    </w:p>
    <w:p w:rsidR="00052BBB" w:rsidRPr="008C7E59" w:rsidRDefault="00D14788" w:rsidP="00CD50AA">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Г</w:t>
      </w:r>
      <w:r w:rsidR="00942372">
        <w:rPr>
          <w:rFonts w:ascii="Times New Roman" w:hAnsi="Times New Roman" w:cs="Times New Roman"/>
          <w:sz w:val="28"/>
          <w:szCs w:val="28"/>
        </w:rPr>
        <w:t>оворя о самос</w:t>
      </w:r>
      <w:r w:rsidR="00DD3331" w:rsidRPr="00E04424">
        <w:rPr>
          <w:rFonts w:ascii="Times New Roman" w:hAnsi="Times New Roman" w:cs="Times New Roman"/>
          <w:sz w:val="28"/>
          <w:szCs w:val="28"/>
        </w:rPr>
        <w:t xml:space="preserve">ознании, мы уже упоминали, насколько важна роль социокультурного окружения человека. </w:t>
      </w:r>
      <w:r>
        <w:rPr>
          <w:rFonts w:ascii="Times New Roman" w:hAnsi="Times New Roman" w:cs="Times New Roman"/>
          <w:sz w:val="28"/>
          <w:szCs w:val="28"/>
        </w:rPr>
        <w:t xml:space="preserve">Входя </w:t>
      </w:r>
      <w:r w:rsidR="00052BBB" w:rsidRPr="00E04424">
        <w:rPr>
          <w:rFonts w:ascii="Times New Roman" w:hAnsi="Times New Roman" w:cs="Times New Roman"/>
          <w:sz w:val="28"/>
          <w:szCs w:val="28"/>
        </w:rPr>
        <w:t xml:space="preserve">в систему общественных отношений, взаимодействуя с людьми, </w:t>
      </w:r>
      <w:r w:rsidR="00DD3331" w:rsidRPr="00E04424">
        <w:rPr>
          <w:rFonts w:ascii="Times New Roman" w:hAnsi="Times New Roman" w:cs="Times New Roman"/>
          <w:sz w:val="28"/>
          <w:szCs w:val="28"/>
        </w:rPr>
        <w:t>подросток начинает выделять</w:t>
      </w:r>
      <w:r>
        <w:rPr>
          <w:rFonts w:ascii="Times New Roman" w:hAnsi="Times New Roman" w:cs="Times New Roman"/>
          <w:sz w:val="28"/>
          <w:szCs w:val="28"/>
        </w:rPr>
        <w:t xml:space="preserve"> себя из окружающей</w:t>
      </w:r>
      <w:r w:rsidR="00052BBB" w:rsidRPr="00E04424">
        <w:rPr>
          <w:rFonts w:ascii="Times New Roman" w:hAnsi="Times New Roman" w:cs="Times New Roman"/>
          <w:sz w:val="28"/>
          <w:szCs w:val="28"/>
        </w:rPr>
        <w:t xml:space="preserve"> среды, </w:t>
      </w:r>
      <w:r>
        <w:rPr>
          <w:rFonts w:ascii="Times New Roman" w:hAnsi="Times New Roman" w:cs="Times New Roman"/>
          <w:sz w:val="28"/>
          <w:szCs w:val="28"/>
        </w:rPr>
        <w:t xml:space="preserve">чувствует </w:t>
      </w:r>
      <w:r w:rsidR="00052BBB" w:rsidRPr="00E04424">
        <w:rPr>
          <w:rFonts w:ascii="Times New Roman" w:hAnsi="Times New Roman" w:cs="Times New Roman"/>
          <w:sz w:val="28"/>
          <w:szCs w:val="28"/>
        </w:rPr>
        <w:t>себя субъектом своих психических и физических состояний и действий</w:t>
      </w:r>
      <w:r w:rsidR="00DD3331" w:rsidRPr="00E04424">
        <w:rPr>
          <w:rFonts w:ascii="Times New Roman" w:hAnsi="Times New Roman" w:cs="Times New Roman"/>
          <w:sz w:val="28"/>
          <w:szCs w:val="28"/>
        </w:rPr>
        <w:t xml:space="preserve">. Он осознаёт </w:t>
      </w:r>
      <w:r w:rsidR="00052BBB" w:rsidRPr="00E04424">
        <w:rPr>
          <w:rFonts w:ascii="Times New Roman" w:hAnsi="Times New Roman" w:cs="Times New Roman"/>
          <w:sz w:val="28"/>
          <w:szCs w:val="28"/>
        </w:rPr>
        <w:t xml:space="preserve">свою тождественность самому себе в настоящем, прошлом и будущем. </w:t>
      </w:r>
      <w:r w:rsidR="00DD3331" w:rsidRPr="00E04424">
        <w:rPr>
          <w:rFonts w:ascii="Times New Roman" w:hAnsi="Times New Roman" w:cs="Times New Roman"/>
          <w:sz w:val="28"/>
          <w:szCs w:val="28"/>
        </w:rPr>
        <w:t xml:space="preserve">Понимание своего «Я» - это </w:t>
      </w:r>
      <w:r w:rsidR="00052BBB" w:rsidRPr="00E04424">
        <w:rPr>
          <w:rFonts w:ascii="Times New Roman" w:hAnsi="Times New Roman" w:cs="Times New Roman"/>
          <w:sz w:val="28"/>
          <w:szCs w:val="28"/>
        </w:rPr>
        <w:t xml:space="preserve">результат </w:t>
      </w:r>
      <w:r w:rsidR="00DD3331" w:rsidRPr="00E04424">
        <w:rPr>
          <w:rFonts w:ascii="Times New Roman" w:hAnsi="Times New Roman" w:cs="Times New Roman"/>
          <w:sz w:val="28"/>
          <w:szCs w:val="28"/>
        </w:rPr>
        <w:t xml:space="preserve">сложного и продолжительного </w:t>
      </w:r>
      <w:r w:rsidR="00052BBB" w:rsidRPr="00E04424">
        <w:rPr>
          <w:rFonts w:ascii="Times New Roman" w:hAnsi="Times New Roman" w:cs="Times New Roman"/>
          <w:sz w:val="28"/>
          <w:szCs w:val="28"/>
        </w:rPr>
        <w:t xml:space="preserve">процесса формирования личности, который </w:t>
      </w:r>
      <w:r w:rsidR="00CB6612" w:rsidRPr="00E04424">
        <w:rPr>
          <w:rFonts w:ascii="Times New Roman" w:hAnsi="Times New Roman" w:cs="Times New Roman"/>
          <w:sz w:val="28"/>
          <w:szCs w:val="28"/>
        </w:rPr>
        <w:t xml:space="preserve">   </w:t>
      </w:r>
      <w:r w:rsidR="00052BBB" w:rsidRPr="00E04424">
        <w:rPr>
          <w:rFonts w:ascii="Times New Roman" w:hAnsi="Times New Roman" w:cs="Times New Roman"/>
          <w:sz w:val="28"/>
          <w:szCs w:val="28"/>
        </w:rPr>
        <w:t xml:space="preserve">И.С. Кон </w:t>
      </w:r>
      <w:r w:rsidR="00DD3331" w:rsidRPr="00E04424">
        <w:rPr>
          <w:rFonts w:ascii="Times New Roman" w:hAnsi="Times New Roman" w:cs="Times New Roman"/>
          <w:sz w:val="28"/>
          <w:szCs w:val="28"/>
        </w:rPr>
        <w:t xml:space="preserve">назвал </w:t>
      </w:r>
      <w:r w:rsidR="00052BBB" w:rsidRPr="00E04424">
        <w:rPr>
          <w:rFonts w:ascii="Times New Roman" w:hAnsi="Times New Roman" w:cs="Times New Roman"/>
          <w:sz w:val="28"/>
          <w:szCs w:val="28"/>
        </w:rPr>
        <w:t>«открытие</w:t>
      </w:r>
      <w:r w:rsidR="00DD3331" w:rsidRPr="00E04424">
        <w:rPr>
          <w:rFonts w:ascii="Times New Roman" w:hAnsi="Times New Roman" w:cs="Times New Roman"/>
          <w:sz w:val="28"/>
          <w:szCs w:val="28"/>
        </w:rPr>
        <w:t>м</w:t>
      </w:r>
      <w:r w:rsidR="00052BBB" w:rsidRPr="00E04424">
        <w:rPr>
          <w:rFonts w:ascii="Times New Roman" w:hAnsi="Times New Roman" w:cs="Times New Roman"/>
          <w:sz w:val="28"/>
          <w:szCs w:val="28"/>
        </w:rPr>
        <w:t xml:space="preserve"> Я», рассматривая его как </w:t>
      </w:r>
      <w:r w:rsidR="00CB6612" w:rsidRPr="00E04424">
        <w:rPr>
          <w:rFonts w:ascii="Times New Roman" w:hAnsi="Times New Roman" w:cs="Times New Roman"/>
          <w:sz w:val="28"/>
          <w:szCs w:val="28"/>
        </w:rPr>
        <w:t xml:space="preserve">продукт </w:t>
      </w:r>
      <w:r w:rsidR="008C7E59">
        <w:rPr>
          <w:rFonts w:ascii="Times New Roman" w:hAnsi="Times New Roman" w:cs="Times New Roman"/>
          <w:sz w:val="28"/>
          <w:szCs w:val="28"/>
        </w:rPr>
        <w:t xml:space="preserve">социализации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8,9</w:t>
      </w:r>
      <w:r w:rsidR="00AE7FB8" w:rsidRPr="008C7E59">
        <w:rPr>
          <w:rFonts w:ascii="Times New Roman" w:hAnsi="Times New Roman" w:cs="Times New Roman"/>
          <w:sz w:val="28"/>
          <w:szCs w:val="28"/>
        </w:rPr>
        <w:t>]</w:t>
      </w:r>
      <w:r w:rsidR="008C7E59">
        <w:rPr>
          <w:rFonts w:ascii="Times New Roman" w:hAnsi="Times New Roman" w:cs="Times New Roman"/>
          <w:sz w:val="28"/>
          <w:szCs w:val="28"/>
        </w:rPr>
        <w:t>.</w:t>
      </w:r>
    </w:p>
    <w:p w:rsidR="00052BBB" w:rsidRPr="00E04424" w:rsidRDefault="00052BBB"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t xml:space="preserve">Социализация </w:t>
      </w:r>
      <w:r w:rsidR="00CB6612" w:rsidRPr="00E04424">
        <w:rPr>
          <w:rFonts w:ascii="Times New Roman" w:hAnsi="Times New Roman" w:cs="Times New Roman"/>
          <w:sz w:val="28"/>
          <w:szCs w:val="28"/>
        </w:rPr>
        <w:t xml:space="preserve">– это </w:t>
      </w:r>
      <w:r w:rsidRPr="00E04424">
        <w:rPr>
          <w:rFonts w:ascii="Times New Roman" w:hAnsi="Times New Roman" w:cs="Times New Roman"/>
          <w:sz w:val="28"/>
          <w:szCs w:val="28"/>
        </w:rPr>
        <w:t>процесс и результат усвоения и активного воспроизводства индивидом социокультурного опыта, осуществляемый в общении и деятельности, в ходе которого человек не просто усв</w:t>
      </w:r>
      <w:r w:rsidR="00CB6612" w:rsidRPr="00E04424">
        <w:rPr>
          <w:rFonts w:ascii="Times New Roman" w:hAnsi="Times New Roman" w:cs="Times New Roman"/>
          <w:sz w:val="28"/>
          <w:szCs w:val="28"/>
        </w:rPr>
        <w:t>аивает социо</w:t>
      </w:r>
      <w:r w:rsidRPr="00E04424">
        <w:rPr>
          <w:rFonts w:ascii="Times New Roman" w:hAnsi="Times New Roman" w:cs="Times New Roman"/>
          <w:sz w:val="28"/>
          <w:szCs w:val="28"/>
        </w:rPr>
        <w:t xml:space="preserve">культурный опыт, но и преобразует его в собственные ценности, установки, ориентации, избирательно присваивая нормы и стереотипы, принятые в обществе или в референтной группе. Внешнее воздействие дает психологический эффект лишь </w:t>
      </w:r>
      <w:r w:rsidR="00CB6612" w:rsidRPr="00E04424">
        <w:rPr>
          <w:rFonts w:ascii="Times New Roman" w:hAnsi="Times New Roman" w:cs="Times New Roman"/>
          <w:sz w:val="28"/>
          <w:szCs w:val="28"/>
        </w:rPr>
        <w:t xml:space="preserve">проходя сквозь уже сформированный </w:t>
      </w:r>
      <w:r w:rsidRPr="00E04424">
        <w:rPr>
          <w:rFonts w:ascii="Times New Roman" w:hAnsi="Times New Roman" w:cs="Times New Roman"/>
          <w:sz w:val="28"/>
          <w:szCs w:val="28"/>
        </w:rPr>
        <w:t>строй мыслей и чувств</w:t>
      </w:r>
      <w:r w:rsidR="00CB6612" w:rsidRPr="00E04424">
        <w:rPr>
          <w:rFonts w:ascii="Times New Roman" w:hAnsi="Times New Roman" w:cs="Times New Roman"/>
          <w:sz w:val="28"/>
          <w:szCs w:val="28"/>
        </w:rPr>
        <w:t xml:space="preserve"> человека</w:t>
      </w:r>
      <w:r w:rsidRPr="00E04424">
        <w:rPr>
          <w:rFonts w:ascii="Times New Roman" w:hAnsi="Times New Roman" w:cs="Times New Roman"/>
          <w:sz w:val="28"/>
          <w:szCs w:val="28"/>
        </w:rPr>
        <w:t xml:space="preserve">. </w:t>
      </w:r>
      <w:r w:rsidR="00CB6612" w:rsidRPr="00E04424">
        <w:rPr>
          <w:rFonts w:ascii="Times New Roman" w:hAnsi="Times New Roman" w:cs="Times New Roman"/>
          <w:sz w:val="28"/>
          <w:szCs w:val="28"/>
        </w:rPr>
        <w:t>Индивид становится л</w:t>
      </w:r>
      <w:r w:rsidRPr="00E04424">
        <w:rPr>
          <w:rFonts w:ascii="Times New Roman" w:hAnsi="Times New Roman" w:cs="Times New Roman"/>
          <w:sz w:val="28"/>
          <w:szCs w:val="28"/>
        </w:rPr>
        <w:t xml:space="preserve">ичностью, научившись выделять </w:t>
      </w:r>
      <w:r w:rsidR="00D14788">
        <w:rPr>
          <w:rFonts w:ascii="Times New Roman" w:hAnsi="Times New Roman" w:cs="Times New Roman"/>
          <w:sz w:val="28"/>
          <w:szCs w:val="28"/>
        </w:rPr>
        <w:t xml:space="preserve">собственное </w:t>
      </w:r>
      <w:r w:rsidRPr="00E04424">
        <w:rPr>
          <w:rFonts w:ascii="Times New Roman" w:hAnsi="Times New Roman" w:cs="Times New Roman"/>
          <w:sz w:val="28"/>
          <w:szCs w:val="28"/>
        </w:rPr>
        <w:t xml:space="preserve">«Я» из окружения, а так же сравнивая себя с ним. </w:t>
      </w:r>
      <w:r w:rsidR="00CB6612" w:rsidRPr="00E04424">
        <w:rPr>
          <w:rFonts w:ascii="Times New Roman" w:hAnsi="Times New Roman" w:cs="Times New Roman"/>
          <w:sz w:val="28"/>
          <w:szCs w:val="28"/>
        </w:rPr>
        <w:t xml:space="preserve">Окружение при этом выполняет свои важнейшие </w:t>
      </w:r>
      <w:r w:rsidRPr="00E04424">
        <w:rPr>
          <w:rFonts w:ascii="Times New Roman" w:hAnsi="Times New Roman" w:cs="Times New Roman"/>
          <w:sz w:val="28"/>
          <w:szCs w:val="28"/>
        </w:rPr>
        <w:t>функции эталона и ориентира.</w:t>
      </w:r>
      <w:r w:rsidR="00CB6612" w:rsidRPr="00E04424">
        <w:rPr>
          <w:rFonts w:ascii="Times New Roman" w:hAnsi="Times New Roman" w:cs="Times New Roman"/>
          <w:sz w:val="28"/>
          <w:szCs w:val="28"/>
        </w:rPr>
        <w:t xml:space="preserve"> </w:t>
      </w:r>
      <w:r w:rsidRPr="00E04424">
        <w:rPr>
          <w:rFonts w:ascii="Times New Roman" w:hAnsi="Times New Roman" w:cs="Times New Roman"/>
          <w:sz w:val="28"/>
          <w:szCs w:val="28"/>
        </w:rPr>
        <w:t>Эталон</w:t>
      </w:r>
      <w:r w:rsidR="00CB6612" w:rsidRPr="00E04424">
        <w:rPr>
          <w:rFonts w:ascii="Times New Roman" w:hAnsi="Times New Roman" w:cs="Times New Roman"/>
          <w:sz w:val="28"/>
          <w:szCs w:val="28"/>
        </w:rPr>
        <w:t xml:space="preserve">ы, заданные </w:t>
      </w:r>
      <w:r w:rsidRPr="00E04424">
        <w:rPr>
          <w:rFonts w:ascii="Times New Roman" w:hAnsi="Times New Roman" w:cs="Times New Roman"/>
          <w:sz w:val="28"/>
          <w:szCs w:val="28"/>
        </w:rPr>
        <w:t>окружением, обуславливают форму и содержание самосознания.</w:t>
      </w:r>
    </w:p>
    <w:p w:rsidR="00DD3331" w:rsidRPr="00E04424" w:rsidRDefault="00DD3331" w:rsidP="00CD50AA">
      <w:pPr>
        <w:spacing w:after="0" w:line="360" w:lineRule="auto"/>
        <w:ind w:firstLine="360"/>
        <w:jc w:val="both"/>
        <w:rPr>
          <w:rFonts w:ascii="Times New Roman" w:hAnsi="Times New Roman" w:cs="Times New Roman"/>
          <w:sz w:val="28"/>
          <w:szCs w:val="28"/>
        </w:rPr>
      </w:pPr>
      <w:r w:rsidRPr="00E04424">
        <w:rPr>
          <w:rFonts w:ascii="Times New Roman" w:hAnsi="Times New Roman" w:cs="Times New Roman"/>
          <w:sz w:val="28"/>
          <w:szCs w:val="28"/>
        </w:rPr>
        <w:lastRenderedPageBreak/>
        <w:t xml:space="preserve">Общение в подростковом возрасте приобретает совершенно исключительную значимость. Поиск определений и определенности границ Я происходит через соотнесение Я в собственном восприятии и в восприятии других людей. Мнения других являются важнейшим строительным материалом образа Я, это делает подростков сверхчувствительными ко всей сфере отношений. </w:t>
      </w:r>
    </w:p>
    <w:p w:rsidR="00052BBB" w:rsidRPr="00CB2DC5" w:rsidRDefault="00CB6612" w:rsidP="00CD50AA">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 xml:space="preserve">На этом этапе у человека </w:t>
      </w:r>
      <w:r w:rsidR="00052BBB" w:rsidRPr="00CB2DC5">
        <w:rPr>
          <w:rFonts w:ascii="Times New Roman" w:hAnsi="Times New Roman" w:cs="Times New Roman"/>
          <w:sz w:val="28"/>
          <w:szCs w:val="28"/>
        </w:rPr>
        <w:t xml:space="preserve">существует </w:t>
      </w:r>
      <w:r w:rsidRPr="00CB2DC5">
        <w:rPr>
          <w:rFonts w:ascii="Times New Roman" w:hAnsi="Times New Roman" w:cs="Times New Roman"/>
          <w:sz w:val="28"/>
          <w:szCs w:val="28"/>
        </w:rPr>
        <w:t xml:space="preserve">сильное стремление к </w:t>
      </w:r>
      <w:r w:rsidR="00052BBB" w:rsidRPr="00CB2DC5">
        <w:rPr>
          <w:rFonts w:ascii="Times New Roman" w:hAnsi="Times New Roman" w:cs="Times New Roman"/>
          <w:sz w:val="28"/>
          <w:szCs w:val="28"/>
        </w:rPr>
        <w:t>свободно</w:t>
      </w:r>
      <w:r w:rsidRPr="00CB2DC5">
        <w:rPr>
          <w:rFonts w:ascii="Times New Roman" w:hAnsi="Times New Roman" w:cs="Times New Roman"/>
          <w:sz w:val="28"/>
          <w:szCs w:val="28"/>
        </w:rPr>
        <w:t>му общению</w:t>
      </w:r>
      <w:r w:rsidR="00052BBB" w:rsidRPr="00CB2DC5">
        <w:rPr>
          <w:rFonts w:ascii="Times New Roman" w:hAnsi="Times New Roman" w:cs="Times New Roman"/>
          <w:sz w:val="28"/>
          <w:szCs w:val="28"/>
        </w:rPr>
        <w:t xml:space="preserve"> с</w:t>
      </w:r>
      <w:r w:rsidRPr="00CB2DC5">
        <w:rPr>
          <w:rFonts w:ascii="Times New Roman" w:hAnsi="Times New Roman" w:cs="Times New Roman"/>
          <w:sz w:val="28"/>
          <w:szCs w:val="28"/>
        </w:rPr>
        <w:t>о</w:t>
      </w:r>
      <w:r w:rsidR="00052BBB" w:rsidRPr="00CB2DC5">
        <w:rPr>
          <w:rFonts w:ascii="Times New Roman" w:hAnsi="Times New Roman" w:cs="Times New Roman"/>
          <w:sz w:val="28"/>
          <w:szCs w:val="28"/>
        </w:rPr>
        <w:t xml:space="preserve"> взрослыми, </w:t>
      </w:r>
      <w:r w:rsidRPr="00CB2DC5">
        <w:rPr>
          <w:rFonts w:ascii="Times New Roman" w:hAnsi="Times New Roman" w:cs="Times New Roman"/>
          <w:sz w:val="28"/>
          <w:szCs w:val="28"/>
        </w:rPr>
        <w:t>связанное</w:t>
      </w:r>
      <w:r w:rsidR="00052BBB" w:rsidRPr="00CB2DC5">
        <w:rPr>
          <w:rFonts w:ascii="Times New Roman" w:hAnsi="Times New Roman" w:cs="Times New Roman"/>
          <w:sz w:val="28"/>
          <w:szCs w:val="28"/>
        </w:rPr>
        <w:t xml:space="preserve"> с потребностью жизненного самоопределения личности </w:t>
      </w:r>
      <w:r w:rsidRPr="00CB2DC5">
        <w:rPr>
          <w:rFonts w:ascii="Times New Roman" w:hAnsi="Times New Roman" w:cs="Times New Roman"/>
          <w:sz w:val="28"/>
          <w:szCs w:val="28"/>
        </w:rPr>
        <w:t>в этом возрасте</w:t>
      </w:r>
      <w:r w:rsidR="00942372">
        <w:rPr>
          <w:rFonts w:ascii="Times New Roman" w:hAnsi="Times New Roman" w:cs="Times New Roman"/>
          <w:sz w:val="28"/>
          <w:szCs w:val="28"/>
        </w:rPr>
        <w:t xml:space="preserve"> [1</w:t>
      </w:r>
      <w:r w:rsidR="00052BBB" w:rsidRPr="00CB2DC5">
        <w:rPr>
          <w:rFonts w:ascii="Times New Roman" w:hAnsi="Times New Roman" w:cs="Times New Roman"/>
          <w:sz w:val="28"/>
          <w:szCs w:val="28"/>
        </w:rPr>
        <w:t xml:space="preserve">]. В ряде исследований подчеркивается ведущая роль </w:t>
      </w:r>
      <w:r w:rsidRPr="00CB2DC5">
        <w:rPr>
          <w:rFonts w:ascii="Times New Roman" w:hAnsi="Times New Roman" w:cs="Times New Roman"/>
          <w:sz w:val="28"/>
          <w:szCs w:val="28"/>
        </w:rPr>
        <w:t xml:space="preserve">значимых </w:t>
      </w:r>
      <w:r w:rsidR="00052BBB" w:rsidRPr="00CB2DC5">
        <w:rPr>
          <w:rFonts w:ascii="Times New Roman" w:hAnsi="Times New Roman" w:cs="Times New Roman"/>
          <w:sz w:val="28"/>
          <w:szCs w:val="28"/>
        </w:rPr>
        <w:t xml:space="preserve">взрослых в </w:t>
      </w:r>
      <w:r w:rsidRPr="00CB2DC5">
        <w:rPr>
          <w:rFonts w:ascii="Times New Roman" w:hAnsi="Times New Roman" w:cs="Times New Roman"/>
          <w:sz w:val="28"/>
          <w:szCs w:val="28"/>
        </w:rPr>
        <w:t>выборе</w:t>
      </w:r>
      <w:r w:rsidR="00052BBB" w:rsidRPr="00CB2DC5">
        <w:rPr>
          <w:rFonts w:ascii="Times New Roman" w:hAnsi="Times New Roman" w:cs="Times New Roman"/>
          <w:sz w:val="28"/>
          <w:szCs w:val="28"/>
        </w:rPr>
        <w:t xml:space="preserve"> профессии, в формировании мировоззрения </w:t>
      </w:r>
      <w:r w:rsidRPr="00CB2DC5">
        <w:rPr>
          <w:rFonts w:ascii="Times New Roman" w:hAnsi="Times New Roman" w:cs="Times New Roman"/>
          <w:sz w:val="28"/>
          <w:szCs w:val="28"/>
        </w:rPr>
        <w:t>подростков</w:t>
      </w:r>
      <w:r w:rsidR="00052BBB" w:rsidRPr="00CB2DC5">
        <w:rPr>
          <w:rFonts w:ascii="Times New Roman" w:hAnsi="Times New Roman" w:cs="Times New Roman"/>
          <w:sz w:val="28"/>
          <w:szCs w:val="28"/>
        </w:rPr>
        <w:t xml:space="preserve"> и их социально-политических взглядов, а т</w:t>
      </w:r>
      <w:r w:rsidR="00073FC8">
        <w:rPr>
          <w:rFonts w:ascii="Times New Roman" w:hAnsi="Times New Roman" w:cs="Times New Roman"/>
          <w:sz w:val="28"/>
          <w:szCs w:val="28"/>
        </w:rPr>
        <w:t xml:space="preserve">акже в становлении самопознания. </w:t>
      </w:r>
      <w:r w:rsidR="00052BBB" w:rsidRPr="00CB2DC5">
        <w:rPr>
          <w:rFonts w:ascii="Times New Roman" w:hAnsi="Times New Roman" w:cs="Times New Roman"/>
          <w:sz w:val="28"/>
          <w:szCs w:val="28"/>
        </w:rPr>
        <w:t>Неудовлетворен</w:t>
      </w:r>
      <w:r w:rsidRPr="00CB2DC5">
        <w:rPr>
          <w:rFonts w:ascii="Times New Roman" w:hAnsi="Times New Roman" w:cs="Times New Roman"/>
          <w:sz w:val="28"/>
          <w:szCs w:val="28"/>
        </w:rPr>
        <w:t>ие</w:t>
      </w:r>
      <w:r w:rsidR="00052BBB" w:rsidRPr="00CB2DC5">
        <w:rPr>
          <w:rFonts w:ascii="Times New Roman" w:hAnsi="Times New Roman" w:cs="Times New Roman"/>
          <w:sz w:val="28"/>
          <w:szCs w:val="28"/>
        </w:rPr>
        <w:t xml:space="preserve"> потребности в общении со взрослыми не</w:t>
      </w:r>
      <w:r w:rsidRPr="00CB2DC5">
        <w:rPr>
          <w:rFonts w:ascii="Times New Roman" w:hAnsi="Times New Roman" w:cs="Times New Roman"/>
          <w:sz w:val="28"/>
          <w:szCs w:val="28"/>
        </w:rPr>
        <w:t xml:space="preserve">гативно </w:t>
      </w:r>
      <w:r w:rsidR="00052BBB" w:rsidRPr="00CB2DC5">
        <w:rPr>
          <w:rFonts w:ascii="Times New Roman" w:hAnsi="Times New Roman" w:cs="Times New Roman"/>
          <w:sz w:val="28"/>
          <w:szCs w:val="28"/>
        </w:rPr>
        <w:t>влия</w:t>
      </w:r>
      <w:r w:rsidRPr="00CB2DC5">
        <w:rPr>
          <w:rFonts w:ascii="Times New Roman" w:hAnsi="Times New Roman" w:cs="Times New Roman"/>
          <w:sz w:val="28"/>
          <w:szCs w:val="28"/>
        </w:rPr>
        <w:t>ет</w:t>
      </w:r>
      <w:r w:rsidR="00052BBB" w:rsidRPr="00CB2DC5">
        <w:rPr>
          <w:rFonts w:ascii="Times New Roman" w:hAnsi="Times New Roman" w:cs="Times New Roman"/>
          <w:sz w:val="28"/>
          <w:szCs w:val="28"/>
        </w:rPr>
        <w:t xml:space="preserve"> на формирование личности</w:t>
      </w:r>
      <w:r w:rsidRPr="00CB2DC5">
        <w:rPr>
          <w:rFonts w:ascii="Times New Roman" w:hAnsi="Times New Roman" w:cs="Times New Roman"/>
          <w:sz w:val="28"/>
          <w:szCs w:val="28"/>
        </w:rPr>
        <w:t xml:space="preserve"> и</w:t>
      </w:r>
      <w:r w:rsidR="00052BBB" w:rsidRPr="00CB2DC5">
        <w:rPr>
          <w:rFonts w:ascii="Times New Roman" w:hAnsi="Times New Roman" w:cs="Times New Roman"/>
          <w:sz w:val="28"/>
          <w:szCs w:val="28"/>
        </w:rPr>
        <w:t xml:space="preserve"> приводит к</w:t>
      </w:r>
      <w:r w:rsidRPr="00CB2DC5">
        <w:rPr>
          <w:rFonts w:ascii="Times New Roman" w:hAnsi="Times New Roman" w:cs="Times New Roman"/>
          <w:sz w:val="28"/>
          <w:szCs w:val="28"/>
        </w:rPr>
        <w:t xml:space="preserve"> </w:t>
      </w:r>
      <w:r w:rsidR="00052BBB" w:rsidRPr="00CB2DC5">
        <w:rPr>
          <w:rFonts w:ascii="Times New Roman" w:hAnsi="Times New Roman" w:cs="Times New Roman"/>
          <w:sz w:val="28"/>
          <w:szCs w:val="28"/>
        </w:rPr>
        <w:t xml:space="preserve">формированию повышенной тревожности. </w:t>
      </w:r>
    </w:p>
    <w:p w:rsidR="009C1FEE" w:rsidRPr="00CB2DC5" w:rsidRDefault="009C1FEE" w:rsidP="00CD50AA">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К</w:t>
      </w:r>
      <w:r w:rsidR="00052BBB" w:rsidRPr="00CB2DC5">
        <w:rPr>
          <w:rFonts w:ascii="Times New Roman" w:hAnsi="Times New Roman" w:cs="Times New Roman"/>
          <w:sz w:val="28"/>
          <w:szCs w:val="28"/>
        </w:rPr>
        <w:t>то именно из взрослых чаще всего выступает для старшего школьника как значимый другой</w:t>
      </w:r>
      <w:r w:rsidRPr="00CB2DC5">
        <w:rPr>
          <w:rFonts w:ascii="Times New Roman" w:hAnsi="Times New Roman" w:cs="Times New Roman"/>
          <w:sz w:val="28"/>
          <w:szCs w:val="28"/>
        </w:rPr>
        <w:t xml:space="preserve">? В исследованиях </w:t>
      </w:r>
      <w:r w:rsidR="00052BBB" w:rsidRPr="00CB2DC5">
        <w:rPr>
          <w:rFonts w:ascii="Times New Roman" w:hAnsi="Times New Roman" w:cs="Times New Roman"/>
          <w:sz w:val="28"/>
          <w:szCs w:val="28"/>
        </w:rPr>
        <w:t>Т.П. Скрипкиной</w:t>
      </w:r>
      <w:r w:rsidRPr="00CB2DC5">
        <w:rPr>
          <w:rFonts w:ascii="Times New Roman" w:hAnsi="Times New Roman" w:cs="Times New Roman"/>
          <w:sz w:val="28"/>
          <w:szCs w:val="28"/>
        </w:rPr>
        <w:t xml:space="preserve"> отмечается</w:t>
      </w:r>
      <w:r w:rsidR="00052BBB" w:rsidRPr="00CB2DC5">
        <w:rPr>
          <w:rFonts w:ascii="Times New Roman" w:hAnsi="Times New Roman" w:cs="Times New Roman"/>
          <w:sz w:val="28"/>
          <w:szCs w:val="28"/>
        </w:rPr>
        <w:t>,</w:t>
      </w:r>
      <w:r w:rsidRPr="00CB2DC5">
        <w:rPr>
          <w:rFonts w:ascii="Times New Roman" w:hAnsi="Times New Roman" w:cs="Times New Roman"/>
          <w:sz w:val="28"/>
          <w:szCs w:val="28"/>
        </w:rPr>
        <w:t xml:space="preserve"> что</w:t>
      </w:r>
      <w:r w:rsidR="00052BBB" w:rsidRPr="00CB2DC5">
        <w:rPr>
          <w:rFonts w:ascii="Times New Roman" w:hAnsi="Times New Roman" w:cs="Times New Roman"/>
          <w:sz w:val="28"/>
          <w:szCs w:val="28"/>
        </w:rPr>
        <w:t xml:space="preserve"> постоянными партнерами по доверительному общению старшеклассников из числа взрослых выступают, прежде всего, родители [</w:t>
      </w:r>
      <w:r w:rsidR="00942372">
        <w:rPr>
          <w:rFonts w:ascii="Times New Roman" w:hAnsi="Times New Roman" w:cs="Times New Roman"/>
          <w:sz w:val="28"/>
          <w:szCs w:val="28"/>
        </w:rPr>
        <w:t>11</w:t>
      </w:r>
      <w:r w:rsidR="00052BBB" w:rsidRPr="00CB2DC5">
        <w:rPr>
          <w:rFonts w:ascii="Times New Roman" w:hAnsi="Times New Roman" w:cs="Times New Roman"/>
          <w:sz w:val="28"/>
          <w:szCs w:val="28"/>
        </w:rPr>
        <w:t xml:space="preserve">]. </w:t>
      </w:r>
      <w:r w:rsidRPr="00CB2DC5">
        <w:rPr>
          <w:rFonts w:ascii="Times New Roman" w:hAnsi="Times New Roman" w:cs="Times New Roman"/>
          <w:sz w:val="28"/>
          <w:szCs w:val="28"/>
        </w:rPr>
        <w:t xml:space="preserve">Также важную </w:t>
      </w:r>
      <w:r w:rsidR="00052BBB" w:rsidRPr="00CB2DC5">
        <w:rPr>
          <w:rFonts w:ascii="Times New Roman" w:hAnsi="Times New Roman" w:cs="Times New Roman"/>
          <w:sz w:val="28"/>
          <w:szCs w:val="28"/>
        </w:rPr>
        <w:t xml:space="preserve">роль </w:t>
      </w:r>
      <w:r w:rsidRPr="00CB2DC5">
        <w:rPr>
          <w:rFonts w:ascii="Times New Roman" w:hAnsi="Times New Roman" w:cs="Times New Roman"/>
          <w:sz w:val="28"/>
          <w:szCs w:val="28"/>
        </w:rPr>
        <w:t xml:space="preserve">родителей и учителей </w:t>
      </w:r>
      <w:r w:rsidR="00052BBB" w:rsidRPr="00CB2DC5">
        <w:rPr>
          <w:rFonts w:ascii="Times New Roman" w:hAnsi="Times New Roman" w:cs="Times New Roman"/>
          <w:sz w:val="28"/>
          <w:szCs w:val="28"/>
        </w:rPr>
        <w:t>в формировании личности в ранней юности</w:t>
      </w:r>
      <w:r w:rsidRPr="00CB2DC5">
        <w:rPr>
          <w:rFonts w:ascii="Times New Roman" w:hAnsi="Times New Roman" w:cs="Times New Roman"/>
          <w:sz w:val="28"/>
          <w:szCs w:val="28"/>
        </w:rPr>
        <w:t xml:space="preserve"> подчеркивали в своих трудах </w:t>
      </w:r>
      <w:r w:rsidR="00052BBB" w:rsidRPr="00CB2DC5">
        <w:rPr>
          <w:rFonts w:ascii="Times New Roman" w:hAnsi="Times New Roman" w:cs="Times New Roman"/>
          <w:sz w:val="28"/>
          <w:szCs w:val="28"/>
        </w:rPr>
        <w:t>В.З. Пахальян, Т. Собиров</w:t>
      </w:r>
      <w:r w:rsidRPr="00CB2DC5">
        <w:rPr>
          <w:rFonts w:ascii="Times New Roman" w:hAnsi="Times New Roman" w:cs="Times New Roman"/>
          <w:sz w:val="28"/>
          <w:szCs w:val="28"/>
        </w:rPr>
        <w:t xml:space="preserve"> и</w:t>
      </w:r>
      <w:r w:rsidR="00052BBB" w:rsidRPr="00CB2DC5">
        <w:rPr>
          <w:rFonts w:ascii="Times New Roman" w:hAnsi="Times New Roman" w:cs="Times New Roman"/>
          <w:sz w:val="28"/>
          <w:szCs w:val="28"/>
        </w:rPr>
        <w:t xml:space="preserve"> Е.А. Хоро</w:t>
      </w:r>
      <w:r w:rsidRPr="00CB2DC5">
        <w:rPr>
          <w:rFonts w:ascii="Times New Roman" w:hAnsi="Times New Roman" w:cs="Times New Roman"/>
          <w:sz w:val="28"/>
          <w:szCs w:val="28"/>
        </w:rPr>
        <w:t xml:space="preserve">шилова. </w:t>
      </w:r>
    </w:p>
    <w:p w:rsidR="009C1FEE" w:rsidRPr="00CB2DC5" w:rsidRDefault="00052BBB"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 xml:space="preserve">На первое место по степени субъективной значимости из числа окружающих взрослых </w:t>
      </w:r>
      <w:r w:rsidR="009C1FEE" w:rsidRPr="00CB2DC5">
        <w:rPr>
          <w:rFonts w:ascii="Times New Roman" w:hAnsi="Times New Roman" w:cs="Times New Roman"/>
          <w:sz w:val="28"/>
          <w:szCs w:val="28"/>
        </w:rPr>
        <w:t xml:space="preserve">чаще всего подростки </w:t>
      </w:r>
      <w:r w:rsidRPr="00CB2DC5">
        <w:rPr>
          <w:rFonts w:ascii="Times New Roman" w:hAnsi="Times New Roman" w:cs="Times New Roman"/>
          <w:sz w:val="28"/>
          <w:szCs w:val="28"/>
        </w:rPr>
        <w:t>ставят мать [</w:t>
      </w:r>
      <w:r w:rsidR="00942372">
        <w:rPr>
          <w:rFonts w:ascii="Times New Roman" w:hAnsi="Times New Roman" w:cs="Times New Roman"/>
          <w:sz w:val="28"/>
          <w:szCs w:val="28"/>
        </w:rPr>
        <w:t>11</w:t>
      </w:r>
      <w:r w:rsidRPr="00CB2DC5">
        <w:rPr>
          <w:rFonts w:ascii="Times New Roman" w:hAnsi="Times New Roman" w:cs="Times New Roman"/>
          <w:sz w:val="28"/>
          <w:szCs w:val="28"/>
        </w:rPr>
        <w:t xml:space="preserve">]. Вместе с тем, исследователи отмечают и достаточно </w:t>
      </w:r>
      <w:r w:rsidR="009C1FEE" w:rsidRPr="00CB2DC5">
        <w:rPr>
          <w:rFonts w:ascii="Times New Roman" w:hAnsi="Times New Roman" w:cs="Times New Roman"/>
          <w:sz w:val="28"/>
          <w:szCs w:val="28"/>
        </w:rPr>
        <w:t>высокий уровень значимости влияния</w:t>
      </w:r>
      <w:r w:rsidRPr="00CB2DC5">
        <w:rPr>
          <w:rFonts w:ascii="Times New Roman" w:hAnsi="Times New Roman" w:cs="Times New Roman"/>
          <w:sz w:val="28"/>
          <w:szCs w:val="28"/>
        </w:rPr>
        <w:t xml:space="preserve"> отца, особенно </w:t>
      </w:r>
      <w:r w:rsidR="009C1FEE" w:rsidRPr="00CB2DC5">
        <w:rPr>
          <w:rFonts w:ascii="Times New Roman" w:hAnsi="Times New Roman" w:cs="Times New Roman"/>
          <w:sz w:val="28"/>
          <w:szCs w:val="28"/>
        </w:rPr>
        <w:t>для юношей</w:t>
      </w:r>
      <w:r w:rsidRPr="00CB2DC5">
        <w:rPr>
          <w:rFonts w:ascii="Times New Roman" w:hAnsi="Times New Roman" w:cs="Times New Roman"/>
          <w:sz w:val="28"/>
          <w:szCs w:val="28"/>
        </w:rPr>
        <w:t xml:space="preserve">. </w:t>
      </w:r>
      <w:r w:rsidR="009C1FEE" w:rsidRPr="00CB2DC5">
        <w:rPr>
          <w:rFonts w:ascii="Times New Roman" w:hAnsi="Times New Roman" w:cs="Times New Roman"/>
          <w:sz w:val="28"/>
          <w:szCs w:val="28"/>
        </w:rPr>
        <w:t xml:space="preserve">Подчёркивается также, что влияние отца на сына тем более выражено, чем выше оценивает отца мать. </w:t>
      </w:r>
    </w:p>
    <w:p w:rsidR="00052BBB" w:rsidRPr="00CB2DC5" w:rsidRDefault="009C1FEE"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К субъективно значимым взрослым</w:t>
      </w:r>
      <w:r w:rsidR="00052BBB" w:rsidRPr="00CB2DC5">
        <w:rPr>
          <w:rFonts w:ascii="Times New Roman" w:hAnsi="Times New Roman" w:cs="Times New Roman"/>
          <w:sz w:val="28"/>
          <w:szCs w:val="28"/>
        </w:rPr>
        <w:t xml:space="preserve"> </w:t>
      </w:r>
      <w:r w:rsidRPr="00CB2DC5">
        <w:rPr>
          <w:rFonts w:ascii="Times New Roman" w:hAnsi="Times New Roman" w:cs="Times New Roman"/>
          <w:sz w:val="28"/>
          <w:szCs w:val="28"/>
        </w:rPr>
        <w:t xml:space="preserve">подростки также относят </w:t>
      </w:r>
      <w:r w:rsidR="00052BBB" w:rsidRPr="00CB2DC5">
        <w:rPr>
          <w:rFonts w:ascii="Times New Roman" w:hAnsi="Times New Roman" w:cs="Times New Roman"/>
          <w:sz w:val="28"/>
          <w:szCs w:val="28"/>
        </w:rPr>
        <w:t>и учителей. Найдены определенные особенности в понимании ст</w:t>
      </w:r>
      <w:r w:rsidR="00F36D50" w:rsidRPr="00CB2DC5">
        <w:rPr>
          <w:rFonts w:ascii="Times New Roman" w:hAnsi="Times New Roman" w:cs="Times New Roman"/>
          <w:sz w:val="28"/>
          <w:szCs w:val="28"/>
        </w:rPr>
        <w:t>аршеклассниками своих учителей: в образе учителей</w:t>
      </w:r>
      <w:r w:rsidR="00052BBB" w:rsidRPr="00CB2DC5">
        <w:rPr>
          <w:rFonts w:ascii="Times New Roman" w:hAnsi="Times New Roman" w:cs="Times New Roman"/>
          <w:sz w:val="28"/>
          <w:szCs w:val="28"/>
        </w:rPr>
        <w:t xml:space="preserve"> </w:t>
      </w:r>
      <w:r w:rsidR="00F36D50" w:rsidRPr="00CB2DC5">
        <w:rPr>
          <w:rFonts w:ascii="Times New Roman" w:hAnsi="Times New Roman" w:cs="Times New Roman"/>
          <w:sz w:val="28"/>
          <w:szCs w:val="28"/>
        </w:rPr>
        <w:t xml:space="preserve">подростки в первую </w:t>
      </w:r>
      <w:r w:rsidR="00F36D50" w:rsidRPr="00CB2DC5">
        <w:rPr>
          <w:rFonts w:ascii="Times New Roman" w:hAnsi="Times New Roman" w:cs="Times New Roman"/>
          <w:sz w:val="28"/>
          <w:szCs w:val="28"/>
        </w:rPr>
        <w:lastRenderedPageBreak/>
        <w:t xml:space="preserve">очередь </w:t>
      </w:r>
      <w:r w:rsidR="00052BBB" w:rsidRPr="00CB2DC5">
        <w:rPr>
          <w:rFonts w:ascii="Times New Roman" w:hAnsi="Times New Roman" w:cs="Times New Roman"/>
          <w:sz w:val="28"/>
          <w:szCs w:val="28"/>
        </w:rPr>
        <w:t>выделяют профессионально значимые черты, тогда как при оценке родителей -</w:t>
      </w:r>
      <w:r w:rsidR="00F36D50" w:rsidRPr="00CB2DC5">
        <w:rPr>
          <w:rFonts w:ascii="Times New Roman" w:hAnsi="Times New Roman" w:cs="Times New Roman"/>
          <w:sz w:val="28"/>
          <w:szCs w:val="28"/>
        </w:rPr>
        <w:t>прежде всего нравственные</w:t>
      </w:r>
      <w:r w:rsidR="00052BBB" w:rsidRPr="00CB2DC5">
        <w:rPr>
          <w:rFonts w:ascii="Times New Roman" w:hAnsi="Times New Roman" w:cs="Times New Roman"/>
          <w:sz w:val="28"/>
          <w:szCs w:val="28"/>
        </w:rPr>
        <w:t xml:space="preserve">. </w:t>
      </w:r>
    </w:p>
    <w:p w:rsidR="00F36D50" w:rsidRPr="00CB2DC5" w:rsidRDefault="00F36D50" w:rsidP="00CD50AA">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Юношеский возраст многими исследователями рассматривается, как возраст</w:t>
      </w:r>
      <w:r w:rsidR="00DD3331" w:rsidRPr="00CB2DC5">
        <w:rPr>
          <w:rFonts w:ascii="Times New Roman" w:hAnsi="Times New Roman" w:cs="Times New Roman"/>
          <w:sz w:val="28"/>
          <w:szCs w:val="28"/>
        </w:rPr>
        <w:t xml:space="preserve"> неизбежного конфликта между взрослыми и взрослеющими. </w:t>
      </w:r>
    </w:p>
    <w:p w:rsidR="00DD3331" w:rsidRPr="00CB2DC5" w:rsidRDefault="00F36D50"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Значимые взрослые оказывают</w:t>
      </w:r>
      <w:r w:rsidR="00DD3331" w:rsidRPr="00CB2DC5">
        <w:rPr>
          <w:rFonts w:ascii="Times New Roman" w:hAnsi="Times New Roman" w:cs="Times New Roman"/>
          <w:sz w:val="28"/>
          <w:szCs w:val="28"/>
        </w:rPr>
        <w:t xml:space="preserve"> существ</w:t>
      </w:r>
      <w:r w:rsidRPr="00CB2DC5">
        <w:rPr>
          <w:rFonts w:ascii="Times New Roman" w:hAnsi="Times New Roman" w:cs="Times New Roman"/>
          <w:sz w:val="28"/>
          <w:szCs w:val="28"/>
        </w:rPr>
        <w:t xml:space="preserve">енное влияние на формирование </w:t>
      </w:r>
      <w:r w:rsidR="00DD3331" w:rsidRPr="00CB2DC5">
        <w:rPr>
          <w:rFonts w:ascii="Times New Roman" w:hAnsi="Times New Roman" w:cs="Times New Roman"/>
          <w:sz w:val="28"/>
          <w:szCs w:val="28"/>
        </w:rPr>
        <w:t>личности и</w:t>
      </w:r>
      <w:r w:rsidRPr="00CB2DC5">
        <w:rPr>
          <w:rFonts w:ascii="Times New Roman" w:hAnsi="Times New Roman" w:cs="Times New Roman"/>
          <w:sz w:val="28"/>
          <w:szCs w:val="28"/>
        </w:rPr>
        <w:t>,</w:t>
      </w:r>
      <w:r w:rsidR="00DD3331" w:rsidRPr="00CB2DC5">
        <w:rPr>
          <w:rFonts w:ascii="Times New Roman" w:hAnsi="Times New Roman" w:cs="Times New Roman"/>
          <w:sz w:val="28"/>
          <w:szCs w:val="28"/>
        </w:rPr>
        <w:t xml:space="preserve"> в том числе</w:t>
      </w:r>
      <w:r w:rsidRPr="00CB2DC5">
        <w:rPr>
          <w:rFonts w:ascii="Times New Roman" w:hAnsi="Times New Roman" w:cs="Times New Roman"/>
          <w:sz w:val="28"/>
          <w:szCs w:val="28"/>
        </w:rPr>
        <w:t>,</w:t>
      </w:r>
      <w:r w:rsidR="00DD3331" w:rsidRPr="00CB2DC5">
        <w:rPr>
          <w:rFonts w:ascii="Times New Roman" w:hAnsi="Times New Roman" w:cs="Times New Roman"/>
          <w:sz w:val="28"/>
          <w:szCs w:val="28"/>
        </w:rPr>
        <w:t xml:space="preserve"> на становление образа Я.</w:t>
      </w:r>
    </w:p>
    <w:p w:rsidR="00052BBB" w:rsidRPr="00EC606C" w:rsidRDefault="00052BBB" w:rsidP="00CD50AA">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Представление подростка о себе всегда соотнос</w:t>
      </w:r>
      <w:r w:rsidR="00F36D50" w:rsidRPr="00EC606C">
        <w:rPr>
          <w:rFonts w:ascii="Times New Roman" w:hAnsi="Times New Roman" w:cs="Times New Roman"/>
          <w:sz w:val="28"/>
          <w:szCs w:val="28"/>
        </w:rPr>
        <w:t xml:space="preserve">ится с групповым образом «мы», т.е. с образом </w:t>
      </w:r>
      <w:r w:rsidRPr="00EC606C">
        <w:rPr>
          <w:rFonts w:ascii="Times New Roman" w:hAnsi="Times New Roman" w:cs="Times New Roman"/>
          <w:sz w:val="28"/>
          <w:szCs w:val="28"/>
        </w:rPr>
        <w:t>типичного сверстника своего пола</w:t>
      </w:r>
      <w:r w:rsidR="00F36D50" w:rsidRPr="00EC606C">
        <w:rPr>
          <w:rFonts w:ascii="Times New Roman" w:hAnsi="Times New Roman" w:cs="Times New Roman"/>
          <w:sz w:val="28"/>
          <w:szCs w:val="28"/>
        </w:rPr>
        <w:t>.</w:t>
      </w:r>
      <w:r w:rsidRPr="00EC606C">
        <w:rPr>
          <w:rFonts w:ascii="Times New Roman" w:hAnsi="Times New Roman" w:cs="Times New Roman"/>
          <w:sz w:val="28"/>
          <w:szCs w:val="28"/>
        </w:rPr>
        <w:t xml:space="preserve"> </w:t>
      </w:r>
      <w:r w:rsidR="00F36D50" w:rsidRPr="00EC606C">
        <w:rPr>
          <w:rFonts w:ascii="Times New Roman" w:hAnsi="Times New Roman" w:cs="Times New Roman"/>
          <w:sz w:val="28"/>
          <w:szCs w:val="28"/>
        </w:rPr>
        <w:t xml:space="preserve">Т.В. Драгуновой </w:t>
      </w:r>
      <w:r w:rsidRPr="00EC606C">
        <w:rPr>
          <w:rFonts w:ascii="Times New Roman" w:hAnsi="Times New Roman" w:cs="Times New Roman"/>
          <w:sz w:val="28"/>
          <w:szCs w:val="28"/>
        </w:rPr>
        <w:t xml:space="preserve">удалось показать, что именно внутри общения со сверстниками подросток познает и </w:t>
      </w:r>
      <w:r w:rsidR="00F36D50" w:rsidRPr="00EC606C">
        <w:rPr>
          <w:rFonts w:ascii="Times New Roman" w:hAnsi="Times New Roman" w:cs="Times New Roman"/>
          <w:sz w:val="28"/>
          <w:szCs w:val="28"/>
        </w:rPr>
        <w:t>других, и самого себя</w:t>
      </w:r>
      <w:r w:rsidRPr="00EC606C">
        <w:rPr>
          <w:rFonts w:ascii="Times New Roman" w:hAnsi="Times New Roman" w:cs="Times New Roman"/>
          <w:sz w:val="28"/>
          <w:szCs w:val="28"/>
        </w:rPr>
        <w:t xml:space="preserve">. </w:t>
      </w:r>
      <w:r w:rsidR="00F36D50" w:rsidRPr="00EC606C">
        <w:rPr>
          <w:rFonts w:ascii="Times New Roman" w:hAnsi="Times New Roman" w:cs="Times New Roman"/>
          <w:sz w:val="28"/>
          <w:szCs w:val="28"/>
        </w:rPr>
        <w:t xml:space="preserve">Она отмечает: </w:t>
      </w:r>
      <w:r w:rsidRPr="00EC606C">
        <w:rPr>
          <w:rFonts w:ascii="Times New Roman" w:hAnsi="Times New Roman" w:cs="Times New Roman"/>
          <w:sz w:val="28"/>
          <w:szCs w:val="28"/>
        </w:rPr>
        <w:t>«Сверстник выступает в качестве объекта сравнения с собой и образца, на который подросток равняется, - пишет она. - Подростку легче сравнивать себя со сверстником… Взрослый – это образец, практически трудно досягаемый, его качества проявляются в жизненных ситуациях и отношениях, часто отсутствующих у подростка, а сверстник – это мерка, которая позволяет подростку оценить себя на уровне реальных возможностей, увидеть их воплощенными в другом, на которого он может прямо равняться».</w:t>
      </w:r>
      <w:r w:rsidR="00F36D50" w:rsidRPr="00EC606C">
        <w:rPr>
          <w:rFonts w:ascii="Times New Roman" w:hAnsi="Times New Roman" w:cs="Times New Roman"/>
          <w:sz w:val="28"/>
          <w:szCs w:val="28"/>
        </w:rPr>
        <w:t xml:space="preserve">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19</w:t>
      </w:r>
      <w:r w:rsidR="00AE7FB8" w:rsidRPr="00AE7FB8">
        <w:rPr>
          <w:rFonts w:ascii="Times New Roman" w:hAnsi="Times New Roman" w:cs="Times New Roman"/>
          <w:sz w:val="28"/>
          <w:szCs w:val="28"/>
        </w:rPr>
        <w:t xml:space="preserve">] </w:t>
      </w:r>
      <w:r w:rsidR="00F36D50" w:rsidRPr="00EC606C">
        <w:rPr>
          <w:rFonts w:ascii="Times New Roman" w:hAnsi="Times New Roman" w:cs="Times New Roman"/>
          <w:sz w:val="28"/>
          <w:szCs w:val="28"/>
        </w:rPr>
        <w:t>По мнению Т.В. Драгуновой и Д.Б. Эльконина</w:t>
      </w:r>
      <w:r w:rsidR="00431902" w:rsidRPr="00EC606C">
        <w:rPr>
          <w:rFonts w:ascii="Times New Roman" w:hAnsi="Times New Roman" w:cs="Times New Roman"/>
          <w:sz w:val="28"/>
          <w:szCs w:val="28"/>
        </w:rPr>
        <w:t>,</w:t>
      </w:r>
      <w:r w:rsidRPr="00EC606C">
        <w:rPr>
          <w:rFonts w:ascii="Times New Roman" w:hAnsi="Times New Roman" w:cs="Times New Roman"/>
          <w:sz w:val="28"/>
          <w:szCs w:val="28"/>
        </w:rPr>
        <w:t xml:space="preserve"> общение со сверстниками – в своей личностной интимной форме –</w:t>
      </w:r>
      <w:r w:rsidR="00431902" w:rsidRPr="00EC606C">
        <w:rPr>
          <w:rFonts w:ascii="Times New Roman" w:hAnsi="Times New Roman" w:cs="Times New Roman"/>
          <w:sz w:val="28"/>
          <w:szCs w:val="28"/>
        </w:rPr>
        <w:t xml:space="preserve">является </w:t>
      </w:r>
      <w:r w:rsidRPr="00EC606C">
        <w:rPr>
          <w:rFonts w:ascii="Times New Roman" w:hAnsi="Times New Roman" w:cs="Times New Roman"/>
          <w:sz w:val="28"/>
          <w:szCs w:val="28"/>
        </w:rPr>
        <w:t>ведущ</w:t>
      </w:r>
      <w:r w:rsidR="00431902" w:rsidRPr="00EC606C">
        <w:rPr>
          <w:rFonts w:ascii="Times New Roman" w:hAnsi="Times New Roman" w:cs="Times New Roman"/>
          <w:sz w:val="28"/>
          <w:szCs w:val="28"/>
        </w:rPr>
        <w:t>ей</w:t>
      </w:r>
      <w:r w:rsidRPr="00EC606C">
        <w:rPr>
          <w:rFonts w:ascii="Times New Roman" w:hAnsi="Times New Roman" w:cs="Times New Roman"/>
          <w:sz w:val="28"/>
          <w:szCs w:val="28"/>
        </w:rPr>
        <w:t xml:space="preserve"> деятельность</w:t>
      </w:r>
      <w:r w:rsidR="00431902" w:rsidRPr="00EC606C">
        <w:rPr>
          <w:rFonts w:ascii="Times New Roman" w:hAnsi="Times New Roman" w:cs="Times New Roman"/>
          <w:sz w:val="28"/>
          <w:szCs w:val="28"/>
        </w:rPr>
        <w:t>ю</w:t>
      </w:r>
      <w:r w:rsidRPr="00EC606C">
        <w:rPr>
          <w:rFonts w:ascii="Times New Roman" w:hAnsi="Times New Roman" w:cs="Times New Roman"/>
          <w:sz w:val="28"/>
          <w:szCs w:val="28"/>
        </w:rPr>
        <w:t xml:space="preserve"> в подрост</w:t>
      </w:r>
      <w:r w:rsidR="00942372">
        <w:rPr>
          <w:rFonts w:ascii="Times New Roman" w:hAnsi="Times New Roman" w:cs="Times New Roman"/>
          <w:sz w:val="28"/>
          <w:szCs w:val="28"/>
        </w:rPr>
        <w:t xml:space="preserve">ковом возрасте </w:t>
      </w:r>
      <w:r w:rsidR="00AE7FB8" w:rsidRPr="00AE7FB8">
        <w:rPr>
          <w:rFonts w:ascii="Times New Roman" w:hAnsi="Times New Roman" w:cs="Times New Roman"/>
          <w:sz w:val="28"/>
          <w:szCs w:val="28"/>
        </w:rPr>
        <w:t>[</w:t>
      </w:r>
      <w:r w:rsidR="00942372">
        <w:rPr>
          <w:rFonts w:ascii="Times New Roman" w:hAnsi="Times New Roman" w:cs="Times New Roman"/>
          <w:sz w:val="28"/>
          <w:szCs w:val="28"/>
        </w:rPr>
        <w:t>6,18</w:t>
      </w:r>
      <w:r w:rsidR="00AE7FB8" w:rsidRPr="00AE7FB8">
        <w:rPr>
          <w:rFonts w:ascii="Times New Roman" w:hAnsi="Times New Roman" w:cs="Times New Roman"/>
          <w:sz w:val="28"/>
          <w:szCs w:val="28"/>
        </w:rPr>
        <w:t>]</w:t>
      </w:r>
      <w:r w:rsidR="00942372">
        <w:rPr>
          <w:rFonts w:ascii="Times New Roman" w:hAnsi="Times New Roman" w:cs="Times New Roman"/>
          <w:sz w:val="28"/>
          <w:szCs w:val="28"/>
        </w:rPr>
        <w:t xml:space="preserve">. </w:t>
      </w:r>
      <w:r w:rsidRPr="00EC606C">
        <w:rPr>
          <w:rFonts w:ascii="Times New Roman" w:hAnsi="Times New Roman" w:cs="Times New Roman"/>
          <w:sz w:val="28"/>
          <w:szCs w:val="28"/>
        </w:rPr>
        <w:t>Этот тезис получил разностороннее и убедительное обоснование</w:t>
      </w:r>
      <w:r w:rsidR="00431902" w:rsidRPr="00EC606C">
        <w:rPr>
          <w:rFonts w:ascii="Times New Roman" w:hAnsi="Times New Roman" w:cs="Times New Roman"/>
          <w:sz w:val="28"/>
          <w:szCs w:val="28"/>
        </w:rPr>
        <w:t xml:space="preserve"> в трудах многих выдающихся психологов</w:t>
      </w:r>
      <w:r w:rsidRPr="00EC606C">
        <w:rPr>
          <w:rFonts w:ascii="Times New Roman" w:hAnsi="Times New Roman" w:cs="Times New Roman"/>
          <w:sz w:val="28"/>
          <w:szCs w:val="28"/>
        </w:rPr>
        <w:t xml:space="preserve">. </w:t>
      </w:r>
      <w:r w:rsidR="00431902" w:rsidRPr="00EC606C">
        <w:rPr>
          <w:rFonts w:ascii="Times New Roman" w:hAnsi="Times New Roman" w:cs="Times New Roman"/>
          <w:sz w:val="28"/>
          <w:szCs w:val="28"/>
        </w:rPr>
        <w:t>Было выявлено</w:t>
      </w:r>
      <w:r w:rsidRPr="00EC606C">
        <w:rPr>
          <w:rFonts w:ascii="Times New Roman" w:hAnsi="Times New Roman" w:cs="Times New Roman"/>
          <w:sz w:val="28"/>
          <w:szCs w:val="28"/>
        </w:rPr>
        <w:t>, что «в сфере общения со сверстниками существуют оптимальные условия для развития и укрепления у подростка ощущения собственной взрослости» – основного новообразования этого</w:t>
      </w:r>
      <w:r w:rsidR="00431902" w:rsidRPr="00EC606C">
        <w:rPr>
          <w:rFonts w:ascii="Times New Roman" w:hAnsi="Times New Roman" w:cs="Times New Roman"/>
          <w:sz w:val="28"/>
          <w:szCs w:val="28"/>
        </w:rPr>
        <w:t xml:space="preserve"> возрастного периода</w:t>
      </w:r>
      <w:r w:rsidRPr="00EC606C">
        <w:rPr>
          <w:rFonts w:ascii="Times New Roman" w:hAnsi="Times New Roman" w:cs="Times New Roman"/>
          <w:sz w:val="28"/>
          <w:szCs w:val="28"/>
        </w:rPr>
        <w:t xml:space="preserve">. </w:t>
      </w:r>
      <w:r w:rsidR="00431902" w:rsidRPr="00EC606C">
        <w:rPr>
          <w:rFonts w:ascii="Times New Roman" w:hAnsi="Times New Roman" w:cs="Times New Roman"/>
          <w:sz w:val="28"/>
          <w:szCs w:val="28"/>
        </w:rPr>
        <w:t xml:space="preserve">В отношениях со сверстниками подросток стремится реализовать свою личность, определить свои возможности. </w:t>
      </w:r>
      <w:r w:rsidRPr="00EC606C">
        <w:rPr>
          <w:rFonts w:ascii="Times New Roman" w:hAnsi="Times New Roman" w:cs="Times New Roman"/>
          <w:sz w:val="28"/>
          <w:szCs w:val="28"/>
        </w:rPr>
        <w:t xml:space="preserve">Личностный характер общения, </w:t>
      </w:r>
      <w:r w:rsidR="00431902" w:rsidRPr="00EC606C">
        <w:rPr>
          <w:rFonts w:ascii="Times New Roman" w:hAnsi="Times New Roman" w:cs="Times New Roman"/>
          <w:sz w:val="28"/>
          <w:szCs w:val="28"/>
        </w:rPr>
        <w:t xml:space="preserve">часто </w:t>
      </w:r>
      <w:r w:rsidRPr="00EC606C">
        <w:rPr>
          <w:rFonts w:ascii="Times New Roman" w:hAnsi="Times New Roman" w:cs="Times New Roman"/>
          <w:sz w:val="28"/>
          <w:szCs w:val="28"/>
        </w:rPr>
        <w:t>принимающий вид споров и дискуссий, объясняет тот факт, что в ходе контактов со сверстниками совершается интеллектуальное развитие</w:t>
      </w:r>
      <w:r w:rsidR="00431902" w:rsidRPr="00EC606C">
        <w:rPr>
          <w:rFonts w:ascii="Times New Roman" w:hAnsi="Times New Roman" w:cs="Times New Roman"/>
          <w:sz w:val="28"/>
          <w:szCs w:val="28"/>
        </w:rPr>
        <w:t xml:space="preserve"> подростка</w:t>
      </w:r>
      <w:r w:rsidRPr="00EC606C">
        <w:rPr>
          <w:rFonts w:ascii="Times New Roman" w:hAnsi="Times New Roman" w:cs="Times New Roman"/>
          <w:sz w:val="28"/>
          <w:szCs w:val="28"/>
        </w:rPr>
        <w:t xml:space="preserve">, </w:t>
      </w:r>
      <w:r w:rsidR="00431902" w:rsidRPr="00EC606C">
        <w:rPr>
          <w:rFonts w:ascii="Times New Roman" w:hAnsi="Times New Roman" w:cs="Times New Roman"/>
          <w:sz w:val="28"/>
          <w:szCs w:val="28"/>
        </w:rPr>
        <w:t>формируются его убеждения</w:t>
      </w:r>
      <w:r w:rsidR="00EC606C">
        <w:rPr>
          <w:rFonts w:ascii="Times New Roman" w:hAnsi="Times New Roman" w:cs="Times New Roman"/>
          <w:sz w:val="28"/>
          <w:szCs w:val="28"/>
        </w:rPr>
        <w:t>[</w:t>
      </w:r>
      <w:r w:rsidR="00942372">
        <w:rPr>
          <w:rFonts w:ascii="Times New Roman" w:hAnsi="Times New Roman" w:cs="Times New Roman"/>
          <w:sz w:val="28"/>
          <w:szCs w:val="28"/>
        </w:rPr>
        <w:t>19</w:t>
      </w:r>
      <w:r w:rsidRPr="00EC606C">
        <w:rPr>
          <w:rFonts w:ascii="Times New Roman" w:hAnsi="Times New Roman" w:cs="Times New Roman"/>
          <w:sz w:val="28"/>
          <w:szCs w:val="28"/>
        </w:rPr>
        <w:t>].</w:t>
      </w:r>
    </w:p>
    <w:p w:rsidR="00431902" w:rsidRPr="00EC606C" w:rsidRDefault="00052BBB" w:rsidP="00CD50AA">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lastRenderedPageBreak/>
        <w:t xml:space="preserve">Таким образом, </w:t>
      </w:r>
      <w:r w:rsidR="00431902" w:rsidRPr="00EC606C">
        <w:rPr>
          <w:rFonts w:ascii="Times New Roman" w:hAnsi="Times New Roman" w:cs="Times New Roman"/>
          <w:sz w:val="28"/>
          <w:szCs w:val="28"/>
        </w:rPr>
        <w:t xml:space="preserve">в процессе </w:t>
      </w:r>
      <w:r w:rsidRPr="00EC606C">
        <w:rPr>
          <w:rFonts w:ascii="Times New Roman" w:hAnsi="Times New Roman" w:cs="Times New Roman"/>
          <w:sz w:val="28"/>
          <w:szCs w:val="28"/>
        </w:rPr>
        <w:t>общения со сверстниками осуществляется познание подростком других людей (своих товарищей), а через них и с их помощью – познание самого себя. Познание же себя приводит к попыткам активно строить и переделывать свою личность «по образцу», которым служит для подростка любимый</w:t>
      </w:r>
      <w:r w:rsidR="00073FC8">
        <w:rPr>
          <w:rFonts w:ascii="Times New Roman" w:hAnsi="Times New Roman" w:cs="Times New Roman"/>
          <w:sz w:val="28"/>
          <w:szCs w:val="28"/>
        </w:rPr>
        <w:t xml:space="preserve"> товарищ.</w:t>
      </w:r>
      <w:r w:rsidRPr="00EC606C">
        <w:rPr>
          <w:rFonts w:ascii="Times New Roman" w:hAnsi="Times New Roman" w:cs="Times New Roman"/>
          <w:sz w:val="28"/>
          <w:szCs w:val="28"/>
        </w:rPr>
        <w:t xml:space="preserve"> </w:t>
      </w:r>
    </w:p>
    <w:p w:rsidR="00052BBB" w:rsidRPr="00EC606C" w:rsidRDefault="00052BBB"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При все</w:t>
      </w:r>
      <w:r w:rsidR="003F74C1" w:rsidRPr="00EC606C">
        <w:rPr>
          <w:rFonts w:ascii="Times New Roman" w:hAnsi="Times New Roman" w:cs="Times New Roman"/>
          <w:sz w:val="28"/>
          <w:szCs w:val="28"/>
        </w:rPr>
        <w:t>м своем стремлении к утверждению</w:t>
      </w:r>
      <w:r w:rsidRPr="00EC606C">
        <w:rPr>
          <w:rFonts w:ascii="Times New Roman" w:hAnsi="Times New Roman" w:cs="Times New Roman"/>
          <w:sz w:val="28"/>
          <w:szCs w:val="28"/>
        </w:rPr>
        <w:t xml:space="preserve"> себя среди сверстников подростки отличаются крайним конформизмом</w:t>
      </w:r>
      <w:r w:rsidR="003F74C1" w:rsidRPr="00EC606C">
        <w:rPr>
          <w:rFonts w:ascii="Times New Roman" w:hAnsi="Times New Roman" w:cs="Times New Roman"/>
          <w:sz w:val="28"/>
          <w:szCs w:val="28"/>
        </w:rPr>
        <w:t>. Группа формирует</w:t>
      </w:r>
      <w:r w:rsidRPr="00EC606C">
        <w:rPr>
          <w:rFonts w:ascii="Times New Roman" w:hAnsi="Times New Roman" w:cs="Times New Roman"/>
          <w:sz w:val="28"/>
          <w:szCs w:val="28"/>
        </w:rPr>
        <w:t xml:space="preserve"> чувство "Мы", которое </w:t>
      </w:r>
      <w:r w:rsidR="003F74C1" w:rsidRPr="00EC606C">
        <w:rPr>
          <w:rFonts w:ascii="Times New Roman" w:hAnsi="Times New Roman" w:cs="Times New Roman"/>
          <w:sz w:val="28"/>
          <w:szCs w:val="28"/>
        </w:rPr>
        <w:t>укрепляет внутренние позиции подростка.</w:t>
      </w:r>
    </w:p>
    <w:p w:rsidR="00052BBB" w:rsidRPr="00EC606C" w:rsidRDefault="00052BBB"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 xml:space="preserve">Общение </w:t>
      </w:r>
      <w:r w:rsidR="003F74C1" w:rsidRPr="00EC606C">
        <w:rPr>
          <w:rFonts w:ascii="Times New Roman" w:hAnsi="Times New Roman" w:cs="Times New Roman"/>
          <w:sz w:val="28"/>
          <w:szCs w:val="28"/>
        </w:rPr>
        <w:t>обращает внимание человека к партнеру</w:t>
      </w:r>
      <w:r w:rsidRPr="00EC606C">
        <w:rPr>
          <w:rFonts w:ascii="Times New Roman" w:hAnsi="Times New Roman" w:cs="Times New Roman"/>
          <w:sz w:val="28"/>
          <w:szCs w:val="28"/>
        </w:rPr>
        <w:t xml:space="preserve"> и </w:t>
      </w:r>
      <w:r w:rsidR="003F74C1" w:rsidRPr="00EC606C">
        <w:rPr>
          <w:rFonts w:ascii="Times New Roman" w:hAnsi="Times New Roman" w:cs="Times New Roman"/>
          <w:sz w:val="28"/>
          <w:szCs w:val="28"/>
        </w:rPr>
        <w:t xml:space="preserve">его отношению к себе. Он получает о себе </w:t>
      </w:r>
      <w:r w:rsidRPr="00EC606C">
        <w:rPr>
          <w:rFonts w:ascii="Times New Roman" w:hAnsi="Times New Roman" w:cs="Times New Roman"/>
          <w:sz w:val="28"/>
          <w:szCs w:val="28"/>
        </w:rPr>
        <w:t xml:space="preserve">новые сведения, </w:t>
      </w:r>
      <w:r w:rsidR="003F74C1" w:rsidRPr="00EC606C">
        <w:rPr>
          <w:rFonts w:ascii="Times New Roman" w:hAnsi="Times New Roman" w:cs="Times New Roman"/>
          <w:sz w:val="28"/>
          <w:szCs w:val="28"/>
        </w:rPr>
        <w:t xml:space="preserve">возможность увидеть себя глазами другого </w:t>
      </w:r>
      <w:r w:rsidRPr="00EC606C">
        <w:rPr>
          <w:rFonts w:ascii="Times New Roman" w:hAnsi="Times New Roman" w:cs="Times New Roman"/>
          <w:sz w:val="28"/>
          <w:szCs w:val="28"/>
        </w:rPr>
        <w:t>и воспринима</w:t>
      </w:r>
      <w:r w:rsidR="003F74C1" w:rsidRPr="00EC606C">
        <w:rPr>
          <w:rFonts w:ascii="Times New Roman" w:hAnsi="Times New Roman" w:cs="Times New Roman"/>
          <w:sz w:val="28"/>
          <w:szCs w:val="28"/>
        </w:rPr>
        <w:t>ет их</w:t>
      </w:r>
      <w:r w:rsidRPr="00EC606C">
        <w:rPr>
          <w:rFonts w:ascii="Times New Roman" w:hAnsi="Times New Roman" w:cs="Times New Roman"/>
          <w:sz w:val="28"/>
          <w:szCs w:val="28"/>
        </w:rPr>
        <w:t xml:space="preserve"> с максимальной остротой.</w:t>
      </w:r>
      <w:r w:rsidR="003F74C1" w:rsidRPr="00EC606C">
        <w:rPr>
          <w:rFonts w:ascii="Times New Roman" w:hAnsi="Times New Roman" w:cs="Times New Roman"/>
          <w:sz w:val="28"/>
          <w:szCs w:val="28"/>
        </w:rPr>
        <w:t xml:space="preserve"> </w:t>
      </w:r>
      <w:r w:rsidRPr="00EC606C">
        <w:rPr>
          <w:rFonts w:ascii="Times New Roman" w:hAnsi="Times New Roman" w:cs="Times New Roman"/>
          <w:sz w:val="28"/>
          <w:szCs w:val="28"/>
        </w:rPr>
        <w:t>Благодаря совместному обсуждению человек может наи</w:t>
      </w:r>
      <w:r w:rsidR="003F74C1" w:rsidRPr="00EC606C">
        <w:rPr>
          <w:rFonts w:ascii="Times New Roman" w:hAnsi="Times New Roman" w:cs="Times New Roman"/>
          <w:sz w:val="28"/>
          <w:szCs w:val="28"/>
        </w:rPr>
        <w:t xml:space="preserve">более полно и чётко </w:t>
      </w:r>
      <w:r w:rsidR="00C801B5" w:rsidRPr="00EC606C">
        <w:rPr>
          <w:rFonts w:ascii="Times New Roman" w:hAnsi="Times New Roman" w:cs="Times New Roman"/>
          <w:sz w:val="28"/>
          <w:szCs w:val="28"/>
        </w:rPr>
        <w:t xml:space="preserve">уточнить </w:t>
      </w:r>
      <w:r w:rsidR="003F74C1" w:rsidRPr="00EC606C">
        <w:rPr>
          <w:rFonts w:ascii="Times New Roman" w:hAnsi="Times New Roman" w:cs="Times New Roman"/>
          <w:sz w:val="28"/>
          <w:szCs w:val="28"/>
        </w:rPr>
        <w:t>представление о себе</w:t>
      </w:r>
      <w:r w:rsidR="00C801B5" w:rsidRPr="00EC606C">
        <w:rPr>
          <w:rFonts w:ascii="Times New Roman" w:hAnsi="Times New Roman" w:cs="Times New Roman"/>
          <w:sz w:val="28"/>
          <w:szCs w:val="28"/>
        </w:rPr>
        <w:t>, осознать своё «Я»</w:t>
      </w:r>
      <w:r w:rsidRPr="00EC606C">
        <w:rPr>
          <w:rFonts w:ascii="Times New Roman" w:hAnsi="Times New Roman" w:cs="Times New Roman"/>
          <w:sz w:val="28"/>
          <w:szCs w:val="28"/>
        </w:rPr>
        <w:t>.</w:t>
      </w:r>
    </w:p>
    <w:p w:rsidR="003B321E" w:rsidRPr="00EC606C" w:rsidRDefault="00052BBB"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Однако</w:t>
      </w:r>
      <w:r w:rsidR="00C801B5" w:rsidRPr="00EC606C">
        <w:rPr>
          <w:rFonts w:ascii="Times New Roman" w:hAnsi="Times New Roman" w:cs="Times New Roman"/>
          <w:sz w:val="28"/>
          <w:szCs w:val="28"/>
        </w:rPr>
        <w:t xml:space="preserve"> </w:t>
      </w:r>
      <w:r w:rsidRPr="00EC606C">
        <w:rPr>
          <w:rFonts w:ascii="Times New Roman" w:hAnsi="Times New Roman" w:cs="Times New Roman"/>
          <w:sz w:val="28"/>
          <w:szCs w:val="28"/>
        </w:rPr>
        <w:t xml:space="preserve">не все сверстники оказывают одинаковое влияние на становление образа </w:t>
      </w:r>
      <w:r w:rsidR="00C801B5" w:rsidRPr="00EC606C">
        <w:rPr>
          <w:rFonts w:ascii="Times New Roman" w:hAnsi="Times New Roman" w:cs="Times New Roman"/>
          <w:sz w:val="28"/>
          <w:szCs w:val="28"/>
        </w:rPr>
        <w:t>«</w:t>
      </w:r>
      <w:r w:rsidRPr="00EC606C">
        <w:rPr>
          <w:rFonts w:ascii="Times New Roman" w:hAnsi="Times New Roman" w:cs="Times New Roman"/>
          <w:sz w:val="28"/>
          <w:szCs w:val="28"/>
        </w:rPr>
        <w:t>Я</w:t>
      </w:r>
      <w:r w:rsidR="00C801B5" w:rsidRPr="00EC606C">
        <w:rPr>
          <w:rFonts w:ascii="Times New Roman" w:hAnsi="Times New Roman" w:cs="Times New Roman"/>
          <w:sz w:val="28"/>
          <w:szCs w:val="28"/>
        </w:rPr>
        <w:t>»</w:t>
      </w:r>
      <w:r w:rsidRPr="00EC606C">
        <w:rPr>
          <w:rFonts w:ascii="Times New Roman" w:hAnsi="Times New Roman" w:cs="Times New Roman"/>
          <w:sz w:val="28"/>
          <w:szCs w:val="28"/>
        </w:rPr>
        <w:t xml:space="preserve"> </w:t>
      </w:r>
      <w:r w:rsidR="00C801B5" w:rsidRPr="00EC606C">
        <w:rPr>
          <w:rFonts w:ascii="Times New Roman" w:hAnsi="Times New Roman" w:cs="Times New Roman"/>
          <w:sz w:val="28"/>
          <w:szCs w:val="28"/>
        </w:rPr>
        <w:t xml:space="preserve">у </w:t>
      </w:r>
      <w:r w:rsidRPr="00EC606C">
        <w:rPr>
          <w:rFonts w:ascii="Times New Roman" w:hAnsi="Times New Roman" w:cs="Times New Roman"/>
          <w:sz w:val="28"/>
          <w:szCs w:val="28"/>
        </w:rPr>
        <w:t xml:space="preserve">подростка. </w:t>
      </w:r>
      <w:r w:rsidR="00C801B5" w:rsidRPr="00EC606C">
        <w:rPr>
          <w:rFonts w:ascii="Times New Roman" w:hAnsi="Times New Roman" w:cs="Times New Roman"/>
          <w:sz w:val="28"/>
          <w:szCs w:val="28"/>
        </w:rPr>
        <w:t xml:space="preserve">Нужно </w:t>
      </w:r>
      <w:r w:rsidRPr="00EC606C">
        <w:rPr>
          <w:rFonts w:ascii="Times New Roman" w:hAnsi="Times New Roman" w:cs="Times New Roman"/>
          <w:sz w:val="28"/>
          <w:szCs w:val="28"/>
        </w:rPr>
        <w:t>разграничивать близкие и далекие отношения.</w:t>
      </w:r>
      <w:r w:rsidR="00C801B5" w:rsidRPr="00EC606C">
        <w:rPr>
          <w:rFonts w:ascii="Times New Roman" w:hAnsi="Times New Roman" w:cs="Times New Roman"/>
          <w:sz w:val="28"/>
          <w:szCs w:val="28"/>
        </w:rPr>
        <w:t xml:space="preserve"> </w:t>
      </w:r>
    </w:p>
    <w:p w:rsidR="003B321E" w:rsidRPr="00EC606C" w:rsidRDefault="003B321E"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Функции и особенности близких отношений:</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Через отношения с близким сверстником часто происходит преодоление первичной идентификации с родителями;</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Подросткам нужны близкие друзья, на которых можно положиться и которые могут их понять. Они делятся не только своими секретами, но и чувствами, помогая друг другу в решении внутренних проблем и межличностных конфликтов;</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Подростковый возраст – это время “проб”. Ребенок пробует себя в различных сферах: интеллектуальной, социальной, личностной, межличностной. Эти пробы осуществляются через конфликт. Результат конфликта часто бывает неудовлетворительным, и это сказывается на самочувствии подростка. В этих случаях помощь друга является </w:t>
      </w:r>
      <w:r w:rsidRPr="00EC606C">
        <w:rPr>
          <w:rFonts w:ascii="Times New Roman" w:hAnsi="Times New Roman" w:cs="Times New Roman"/>
          <w:sz w:val="28"/>
          <w:szCs w:val="28"/>
        </w:rPr>
        <w:lastRenderedPageBreak/>
        <w:t>терапевтической. Близкие отношения со сверстниками менее связаны с осуждением, чем отношения с далекими сверстниками и родителями;</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Близкие сверстники увеличивают самоуважение друг друга. Повышают самооценку, обеспечивают эмоциональную поддержку;</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Взаимодействие близких друзей отличается как по способу, так и по предмету. Например, темы, которые обсуждают близкие друзья, обычно не затрагивают далекие сверстники. В близкой дружбе со сверстником подростки осваивают определенного типа противоречия, приобретая при этом все новые средства и способы видения и управления конфликтом и осваивая авторскую субъектную позицию.</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Общение с друзьями помогает пережить сложности подросткового возраста, такие как непонимание родителей, учителей, а также трудности в общении со сверстниками;</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Личностные ценности формируются и развиваются в основном в близких отношениях. Друзья, в основном, разделяют одни и те же верования и точки зрения;</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Друзья, разделяя одни ценности, нормы, интересы, помогают обрести уверенность перед “более широким кругом общения”;</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Близкие отношения повышают социальный статус подростка;</w:t>
      </w:r>
    </w:p>
    <w:p w:rsidR="003B321E" w:rsidRPr="00EC606C" w:rsidRDefault="003B321E" w:rsidP="00074A1D">
      <w:pPr>
        <w:numPr>
          <w:ilvl w:val="0"/>
          <w:numId w:val="4"/>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Лишь в близких, доверительных отношениях подросток может выражать свои внутренние, подчас глубоко интимные переживания и волнующие мысли, затрагивающие прежде всего ядро личности, субъектное содержание собственного образа".</w:t>
      </w:r>
    </w:p>
    <w:p w:rsidR="003B321E" w:rsidRPr="00EC606C" w:rsidRDefault="003B321E"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Функции и особенности далеких отношений</w:t>
      </w:r>
      <w:r w:rsidRPr="00EC606C">
        <w:rPr>
          <w:rFonts w:ascii="Times New Roman" w:hAnsi="Times New Roman" w:cs="Times New Roman"/>
          <w:sz w:val="28"/>
          <w:szCs w:val="28"/>
        </w:rPr>
        <w:t>:</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Взаимодействие менее эмоционально;</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Оценка друг друга более объективна. Здесь не примешиваются чувства, субъективное личностное мнение. Если друзья обычно принимают мнение друг друга, пытаются понять обсудить его, то в далеких отношениях существует некий барьер: подростку сложнее высказать </w:t>
      </w:r>
      <w:r w:rsidRPr="00EC606C">
        <w:rPr>
          <w:rFonts w:ascii="Times New Roman" w:hAnsi="Times New Roman" w:cs="Times New Roman"/>
          <w:sz w:val="28"/>
          <w:szCs w:val="28"/>
        </w:rPr>
        <w:lastRenderedPageBreak/>
        <w:t>свое мнение далекому сверстнику, т.к. он боится встретить жесткую критику, или безразличие, которое он припишет не предмету обсуждения, а себе лично, в силу своего нестабильного состояния и положения вообще;</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В далеких отношениях более ценны когнитивные способности, а в близких – личностные качества;</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Этот круг общения более разнороден, следовательно, у подростка есть возможность сравнить себя с другими, оценить все свои все плюсы и минусы;</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Сравнивая себя с “другими” подросток понимает, кто он, что он за личность, и кем он является в социуме. Отношения “других” к нему показывают, насколько он социально желателен;</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В далеких отношениях более объективна обратная связь, подросток часто оказывается лицом к лицу с осуждениями, не смягченными языком близости.</w:t>
      </w:r>
    </w:p>
    <w:p w:rsidR="003B321E" w:rsidRPr="00EC606C" w:rsidRDefault="003B321E" w:rsidP="00074A1D">
      <w:pPr>
        <w:numPr>
          <w:ilvl w:val="0"/>
          <w:numId w:val="5"/>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Далекие отношения корректируют излишне повышенную самооценку, самосознание, сформу</w:t>
      </w:r>
      <w:r w:rsidR="00EC606C">
        <w:rPr>
          <w:rFonts w:ascii="Times New Roman" w:hAnsi="Times New Roman" w:cs="Times New Roman"/>
          <w:sz w:val="28"/>
          <w:szCs w:val="28"/>
        </w:rPr>
        <w:t>лированные в близких отношениях.</w:t>
      </w:r>
    </w:p>
    <w:p w:rsidR="003B321E" w:rsidRPr="00EC606C" w:rsidRDefault="003B321E"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В нашей работе речь пойдет именно о влиянии близких </w:t>
      </w:r>
      <w:r w:rsidR="001B0410">
        <w:rPr>
          <w:rFonts w:ascii="Times New Roman" w:hAnsi="Times New Roman" w:cs="Times New Roman"/>
          <w:sz w:val="28"/>
          <w:szCs w:val="28"/>
        </w:rPr>
        <w:t xml:space="preserve">отношений </w:t>
      </w:r>
      <w:r w:rsidRPr="00EC606C">
        <w:rPr>
          <w:rFonts w:ascii="Times New Roman" w:hAnsi="Times New Roman" w:cs="Times New Roman"/>
          <w:sz w:val="28"/>
          <w:szCs w:val="28"/>
        </w:rPr>
        <w:t>на становление образа Я подростка.</w:t>
      </w: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074A1D" w:rsidRPr="00EC606C" w:rsidRDefault="00074A1D" w:rsidP="00074A1D">
      <w:pPr>
        <w:spacing w:after="0" w:line="360" w:lineRule="auto"/>
        <w:jc w:val="both"/>
        <w:rPr>
          <w:rFonts w:ascii="Times New Roman" w:hAnsi="Times New Roman" w:cs="Times New Roman"/>
          <w:b/>
          <w:sz w:val="28"/>
          <w:szCs w:val="28"/>
        </w:rPr>
      </w:pPr>
    </w:p>
    <w:p w:rsidR="00AE7FB8" w:rsidRPr="00705E84" w:rsidRDefault="00AE7FB8" w:rsidP="00074A1D">
      <w:pPr>
        <w:spacing w:after="0" w:line="360" w:lineRule="auto"/>
        <w:jc w:val="both"/>
        <w:rPr>
          <w:rFonts w:ascii="Times New Roman" w:hAnsi="Times New Roman" w:cs="Times New Roman"/>
          <w:b/>
          <w:sz w:val="28"/>
          <w:szCs w:val="28"/>
        </w:rPr>
      </w:pPr>
    </w:p>
    <w:p w:rsidR="00CE4C31" w:rsidRDefault="00CE4C31" w:rsidP="00074A1D">
      <w:pPr>
        <w:spacing w:after="0" w:line="360" w:lineRule="auto"/>
        <w:jc w:val="both"/>
        <w:rPr>
          <w:rFonts w:ascii="Times New Roman" w:hAnsi="Times New Roman" w:cs="Times New Roman"/>
          <w:b/>
          <w:sz w:val="28"/>
          <w:szCs w:val="28"/>
        </w:rPr>
      </w:pPr>
    </w:p>
    <w:p w:rsidR="00B61553" w:rsidRPr="00CB2DC5" w:rsidRDefault="00CC3BB5" w:rsidP="00CE4C31">
      <w:pPr>
        <w:spacing w:after="0" w:line="360" w:lineRule="auto"/>
        <w:jc w:val="center"/>
        <w:rPr>
          <w:rFonts w:ascii="Times New Roman" w:hAnsi="Times New Roman" w:cs="Times New Roman"/>
          <w:b/>
          <w:sz w:val="28"/>
          <w:szCs w:val="28"/>
        </w:rPr>
      </w:pPr>
      <w:r w:rsidRPr="00CB2DC5">
        <w:rPr>
          <w:rFonts w:ascii="Times New Roman" w:hAnsi="Times New Roman" w:cs="Times New Roman"/>
          <w:b/>
          <w:sz w:val="28"/>
          <w:szCs w:val="28"/>
        </w:rPr>
        <w:lastRenderedPageBreak/>
        <w:t>2.</w:t>
      </w:r>
      <w:r w:rsidR="00B61553" w:rsidRPr="00CB2DC5">
        <w:rPr>
          <w:rFonts w:ascii="Times New Roman" w:hAnsi="Times New Roman" w:cs="Times New Roman"/>
          <w:sz w:val="28"/>
          <w:szCs w:val="28"/>
        </w:rPr>
        <w:t xml:space="preserve"> </w:t>
      </w:r>
      <w:r w:rsidR="00CE4C31">
        <w:rPr>
          <w:rFonts w:ascii="Times New Roman" w:hAnsi="Times New Roman" w:cs="Times New Roman"/>
          <w:b/>
          <w:sz w:val="28"/>
          <w:szCs w:val="28"/>
        </w:rPr>
        <w:t>Эмпирическое исследование влияния значимых других на процесс становления Я – концепции в подростковом возрасте</w:t>
      </w:r>
    </w:p>
    <w:p w:rsidR="00650706" w:rsidRPr="00CB2DC5" w:rsidRDefault="00650706" w:rsidP="00074A1D">
      <w:pPr>
        <w:spacing w:after="0" w:line="360" w:lineRule="auto"/>
        <w:jc w:val="both"/>
        <w:rPr>
          <w:rFonts w:ascii="Times New Roman" w:hAnsi="Times New Roman" w:cs="Times New Roman"/>
          <w:b/>
          <w:sz w:val="28"/>
          <w:szCs w:val="28"/>
        </w:rPr>
      </w:pPr>
      <w:r w:rsidRPr="00CB2DC5">
        <w:rPr>
          <w:rFonts w:ascii="Times New Roman" w:hAnsi="Times New Roman" w:cs="Times New Roman"/>
          <w:b/>
          <w:sz w:val="28"/>
          <w:szCs w:val="28"/>
        </w:rPr>
        <w:t>2.1. Организация и методы исследования.</w:t>
      </w:r>
    </w:p>
    <w:p w:rsidR="00B308B5" w:rsidRPr="00EC606C" w:rsidRDefault="009569F9"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 xml:space="preserve">Исследование проводилось на базе МБОУ СОШ №2 Староминского района среди учеников 10-11 классов. </w:t>
      </w:r>
      <w:r w:rsidR="000F0521" w:rsidRPr="00EC606C">
        <w:rPr>
          <w:rFonts w:ascii="Times New Roman" w:hAnsi="Times New Roman" w:cs="Times New Roman"/>
          <w:sz w:val="28"/>
          <w:szCs w:val="28"/>
        </w:rPr>
        <w:t>Выборка составила 30 человек: 8 мальчиков и 22 девочки, в возрасте от 16 до 18 лет.</w:t>
      </w:r>
    </w:p>
    <w:p w:rsidR="00CB2DC5" w:rsidRPr="00EC606C" w:rsidRDefault="00650706"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Объект исследования: «Образ - Я» и референтный круг общения подростков.</w:t>
      </w:r>
    </w:p>
    <w:p w:rsidR="00650706" w:rsidRPr="00EC606C" w:rsidRDefault="00650706"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Предмет исследования: влияние на процесс формирования «Образа - Я» значимых других.</w:t>
      </w:r>
    </w:p>
    <w:p w:rsidR="00650706" w:rsidRPr="00EC606C" w:rsidRDefault="00650706"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Цель: изучение влияния на процесс формирования «Образа - Я» подростков их референтного круга общения.</w:t>
      </w:r>
    </w:p>
    <w:p w:rsidR="00650706" w:rsidRPr="00EC606C" w:rsidRDefault="00650706"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Гипотеза: во взаимоотношениях подростки проявля</w:t>
      </w:r>
      <w:r w:rsidR="00F478D2" w:rsidRPr="00EC606C">
        <w:rPr>
          <w:rFonts w:ascii="Times New Roman" w:hAnsi="Times New Roman" w:cs="Times New Roman"/>
          <w:sz w:val="28"/>
          <w:szCs w:val="28"/>
        </w:rPr>
        <w:t>ют</w:t>
      </w:r>
      <w:r w:rsidRPr="00EC606C">
        <w:rPr>
          <w:rFonts w:ascii="Times New Roman" w:hAnsi="Times New Roman" w:cs="Times New Roman"/>
          <w:sz w:val="28"/>
          <w:szCs w:val="28"/>
        </w:rPr>
        <w:t xml:space="preserve"> чрезмерную межличностную зависимость; </w:t>
      </w:r>
      <w:r w:rsidR="00F478D2" w:rsidRPr="00EC606C">
        <w:rPr>
          <w:rFonts w:ascii="Times New Roman" w:hAnsi="Times New Roman" w:cs="Times New Roman"/>
          <w:sz w:val="28"/>
          <w:szCs w:val="28"/>
        </w:rPr>
        <w:t>отношения с друзьями для подростков имеют большую субъективную значимость, чем отношения с родителями и учителями.</w:t>
      </w:r>
    </w:p>
    <w:p w:rsidR="00650706" w:rsidRPr="00EC606C" w:rsidRDefault="00650706"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В процессе работы были использованы методы, направленные на проверку выдвинутой гипотезы и решение поставленной цели</w:t>
      </w:r>
      <w:r w:rsidR="00F478D2" w:rsidRPr="00EC606C">
        <w:rPr>
          <w:rFonts w:ascii="Times New Roman" w:hAnsi="Times New Roman" w:cs="Times New Roman"/>
          <w:sz w:val="28"/>
          <w:szCs w:val="28"/>
        </w:rPr>
        <w:t>.</w:t>
      </w:r>
    </w:p>
    <w:p w:rsidR="00650706" w:rsidRPr="00EC606C" w:rsidRDefault="00650706" w:rsidP="00431FD8">
      <w:pPr>
        <w:spacing w:after="0" w:line="360" w:lineRule="auto"/>
        <w:ind w:firstLine="360"/>
        <w:jc w:val="both"/>
        <w:rPr>
          <w:rFonts w:ascii="Times New Roman" w:hAnsi="Times New Roman" w:cs="Times New Roman"/>
          <w:sz w:val="28"/>
          <w:szCs w:val="28"/>
        </w:rPr>
      </w:pPr>
      <w:r w:rsidRPr="00EC606C">
        <w:rPr>
          <w:rFonts w:ascii="Times New Roman" w:hAnsi="Times New Roman" w:cs="Times New Roman"/>
          <w:sz w:val="28"/>
          <w:szCs w:val="28"/>
        </w:rPr>
        <w:t xml:space="preserve">В </w:t>
      </w:r>
      <w:r w:rsidR="00F478D2" w:rsidRPr="00EC606C">
        <w:rPr>
          <w:rFonts w:ascii="Times New Roman" w:hAnsi="Times New Roman" w:cs="Times New Roman"/>
          <w:sz w:val="28"/>
          <w:szCs w:val="28"/>
        </w:rPr>
        <w:t>нашем исследовании были использованы</w:t>
      </w:r>
      <w:r w:rsidRPr="00EC606C">
        <w:rPr>
          <w:rFonts w:ascii="Times New Roman" w:hAnsi="Times New Roman" w:cs="Times New Roman"/>
          <w:sz w:val="28"/>
          <w:szCs w:val="28"/>
        </w:rPr>
        <w:t xml:space="preserve"> следующие методики:</w:t>
      </w:r>
    </w:p>
    <w:p w:rsidR="00650706" w:rsidRPr="00EC606C" w:rsidRDefault="00650706" w:rsidP="00074A1D">
      <w:pPr>
        <w:numPr>
          <w:ilvl w:val="0"/>
          <w:numId w:val="9"/>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Методика «Кто я?».</w:t>
      </w:r>
    </w:p>
    <w:p w:rsidR="00650706" w:rsidRPr="00EC606C" w:rsidRDefault="00650706" w:rsidP="00431FD8">
      <w:pPr>
        <w:spacing w:after="0" w:line="360" w:lineRule="auto"/>
        <w:ind w:firstLine="360"/>
        <w:jc w:val="both"/>
        <w:rPr>
          <w:rFonts w:ascii="Times New Roman" w:hAnsi="Times New Roman" w:cs="Times New Roman"/>
          <w:sz w:val="28"/>
          <w:szCs w:val="28"/>
        </w:rPr>
      </w:pPr>
      <w:r w:rsidRPr="00EC606C">
        <w:rPr>
          <w:rFonts w:ascii="Times New Roman" w:hAnsi="Times New Roman" w:cs="Times New Roman"/>
          <w:sz w:val="28"/>
          <w:szCs w:val="28"/>
        </w:rPr>
        <w:t>Авторы - М. Кун, Т. Макпартленд</w:t>
      </w:r>
      <w:r w:rsidR="00555826" w:rsidRPr="00EC606C">
        <w:rPr>
          <w:rFonts w:ascii="Times New Roman" w:hAnsi="Times New Roman" w:cs="Times New Roman"/>
          <w:sz w:val="28"/>
          <w:szCs w:val="28"/>
        </w:rPr>
        <w:t>.</w:t>
      </w:r>
      <w:r w:rsidR="00D43882">
        <w:rPr>
          <w:rFonts w:ascii="Times New Roman" w:hAnsi="Times New Roman" w:cs="Times New Roman"/>
          <w:sz w:val="28"/>
          <w:szCs w:val="28"/>
        </w:rPr>
        <w:t xml:space="preserve"> Нами использована модификация         Т.В. Румянцевой.</w:t>
      </w:r>
      <w:r w:rsidR="00555826" w:rsidRPr="00EC606C">
        <w:rPr>
          <w:rFonts w:ascii="Times New Roman" w:hAnsi="Times New Roman" w:cs="Times New Roman"/>
          <w:sz w:val="28"/>
          <w:szCs w:val="28"/>
        </w:rPr>
        <w:t xml:space="preserve"> Теоретической основой методики служат концепции социальных ролей и ролевого поведения, в рамках которых задается и способ самовосприятия человека как носителя этих ролей. Этот факт находит свое отражение в самоописаниях испытуемых. В то же время личности свойственно рефлексировать и свои психологические характеристики, свое место не только в социальном мире, но и в мире в целом. Поэтому методика охватывает не только ролевые аспекты, но все сферы представлений человека о своей личности и ее ядре – «Я». </w:t>
      </w:r>
    </w:p>
    <w:p w:rsidR="00555826" w:rsidRPr="00CB2DC5" w:rsidRDefault="00555826" w:rsidP="00431FD8">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lastRenderedPageBreak/>
        <w:t>В общих представлениях методика не предполагает формализированного стимульного материала в виде вопросов, утверждений, списка качеств или картинок. Вместо этого испытуемый на чистом листе должен составить список характеристик самого себя и выразить своё отношение к данным характеристикам.</w:t>
      </w:r>
    </w:p>
    <w:p w:rsidR="00555826" w:rsidRPr="00CB2DC5" w:rsidRDefault="00555826" w:rsidP="00431FD8">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Испытуемый должен дать двадцать различных ответов на вопрос, обращенный к самому себе: «Кто я такой?» Ответы следует давать в том порядке, в котором они спонтанно возникают. Затем он должен оценить каждое качество как позитивное (+), негативное (-), неоднозначное (±), или поставить знак того, что он затрудняется в оценке (?).</w:t>
      </w:r>
    </w:p>
    <w:p w:rsidR="00650706" w:rsidRPr="00CB2DC5" w:rsidRDefault="00650706"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Методика включает в себя 26 показателей, которые, объединяясь, образуют семь обобщенных показателей-компонентов идентичности:</w:t>
      </w:r>
    </w:p>
    <w:p w:rsidR="00650706" w:rsidRPr="00CB2DC5" w:rsidRDefault="00F478D2"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1.</w:t>
      </w:r>
      <w:r w:rsidR="00650706" w:rsidRPr="00CB2DC5">
        <w:rPr>
          <w:rFonts w:ascii="Times New Roman" w:hAnsi="Times New Roman" w:cs="Times New Roman"/>
          <w:sz w:val="28"/>
          <w:szCs w:val="28"/>
        </w:rPr>
        <w:t>«Социальное Я» включает 7 показателей:</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прямое обозначение пола (юноша, девушка; женщина);</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сексуальная роль (любовник, любовница; Дон Жуан, Амазонка);</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учебно-профессиональная ролевая позиция (студент, учусь в институте, врач, специалист);</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семейная принадлежность, проявляющаяся через обозначение семейной роли (дочь, сын, брат, жена и т. д.) или через указание на родственные отношения (люблю своих родственников, у меня много родных);</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Ярославля, Костромы, сибирячка и т. д.);</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мировоззренческая идентичность: конфессиональная, политическая принадлежность (христианин, мусульманин, верующий);</w:t>
      </w:r>
    </w:p>
    <w:p w:rsidR="00650706" w:rsidRPr="00CB2DC5" w:rsidRDefault="00650706" w:rsidP="00074A1D">
      <w:pPr>
        <w:numPr>
          <w:ilvl w:val="0"/>
          <w:numId w:val="1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групповая принадлежность: восприятие себя членом какой-либо группы людей (коллекционер, член общества).</w:t>
      </w:r>
    </w:p>
    <w:p w:rsidR="00650706" w:rsidRPr="00CB2DC5" w:rsidRDefault="00650706" w:rsidP="00074A1D">
      <w:pPr>
        <w:numPr>
          <w:ilvl w:val="0"/>
          <w:numId w:val="12"/>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lastRenderedPageBreak/>
        <w:t>«Коммуникативное Я» включает 2 показателя:</w:t>
      </w:r>
    </w:p>
    <w:p w:rsidR="00650706" w:rsidRPr="00CB2DC5" w:rsidRDefault="00650706" w:rsidP="00074A1D">
      <w:pPr>
        <w:numPr>
          <w:ilvl w:val="0"/>
          <w:numId w:val="13"/>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дружба или круг друзей, восприятие себя членом группы друзей (друг, у меня много друзей);</w:t>
      </w:r>
    </w:p>
    <w:p w:rsidR="00650706" w:rsidRPr="00CB2DC5" w:rsidRDefault="00650706" w:rsidP="00074A1D">
      <w:pPr>
        <w:numPr>
          <w:ilvl w:val="0"/>
          <w:numId w:val="13"/>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общение или субъект общения, особенности и оценка взаимодействия с людьми (хожу в гости, люблю общаться с людьми; умею выслушать людей);</w:t>
      </w:r>
    </w:p>
    <w:p w:rsidR="00650706" w:rsidRPr="00CB2DC5" w:rsidRDefault="00650706" w:rsidP="00074A1D">
      <w:pPr>
        <w:numPr>
          <w:ilvl w:val="0"/>
          <w:numId w:val="14"/>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«Материальное Я» подразумевает под собой различные аспекты: описание своей собственности (имею квартиру, одежду, велосипед); оценку своей обеспеченности, отношение к материальным благам (бедный, богатый, состоятельный, люблю деньги); отношение к внешней среде (люблю море, не люблю плохую погоду).</w:t>
      </w:r>
    </w:p>
    <w:p w:rsidR="00650706" w:rsidRPr="00CB2DC5" w:rsidRDefault="00650706" w:rsidP="00074A1D">
      <w:pPr>
        <w:numPr>
          <w:ilvl w:val="0"/>
          <w:numId w:val="14"/>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«Физическое Я» включает в себя такие аспекты: субъективное описание своих физических данных, внешности (сильный, приятный, привлекательный); фактическое описание своих физических данных, включая описание внешности, болезненных проявлений и местоположения (блондин, рост, вес, возраст, живу в общежитии); пристрастия в еде, вредные привычки.</w:t>
      </w:r>
    </w:p>
    <w:p w:rsidR="00650706" w:rsidRPr="00CB2DC5" w:rsidRDefault="00650706" w:rsidP="00074A1D">
      <w:pPr>
        <w:numPr>
          <w:ilvl w:val="0"/>
          <w:numId w:val="14"/>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«Деятельное Я» оценивается через 2 показателя:</w:t>
      </w:r>
    </w:p>
    <w:p w:rsidR="00650706" w:rsidRPr="00CB2DC5" w:rsidRDefault="00650706" w:rsidP="00074A1D">
      <w:pPr>
        <w:numPr>
          <w:ilvl w:val="0"/>
          <w:numId w:val="15"/>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занятия, деятельность, интересы, увлечения (люблю решать задачи); опыт (был в Болгарии);</w:t>
      </w:r>
    </w:p>
    <w:p w:rsidR="00650706" w:rsidRPr="00CB2DC5" w:rsidRDefault="00650706" w:rsidP="00074A1D">
      <w:pPr>
        <w:numPr>
          <w:ilvl w:val="0"/>
          <w:numId w:val="15"/>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самооценка способности к деятельности, самооценка навыков, умений, знаний, компетенции, достижений, (хорошо плаваю, умный; работоспособный, знаю английский).</w:t>
      </w:r>
    </w:p>
    <w:p w:rsidR="00650706" w:rsidRPr="00CB2DC5" w:rsidRDefault="00650706" w:rsidP="00074A1D">
      <w:pPr>
        <w:numPr>
          <w:ilvl w:val="0"/>
          <w:numId w:val="16"/>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«Перспективное Я» включает в себя 9 показателей:</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профессиональная перспектива: пожелания, намерения, мечты, связанные с учебно-профессиональной сферой (будущий водитель, буду хорошим учителем);</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семейная перспектива: пожелания, намерения, мечты, связанные с семейным статусом (буду иметь детей, будущая мать и т. п.);</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lastRenderedPageBreak/>
        <w:t>групповая перспектива: пожелания, намерения, мечты, связанные с групповой принадлежностью (планирую вступить в партию, хочу стать спортсменом);</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коммуникативная перспектива: пожелания, намерения, мечты, связанные с друзьями, общением.</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материальная перспектива: пожелания, намерения, мечты, связанные с материальной сферой (получу наследство, заработаю на квартиру);</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физическая перспектива: пожелания, намерения, мечты, связанные с психофизическими данными (буду заботиться о своем здоровье, хочу быть накачанным);</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деятельностная перспектива: пожелания, намерения, мечты, связанные с интересами, увлечениями, конкретными занятиями (буду больше читать) и достижением определенных результатов (в совершенстве выучу язык);</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персональная перспектива: пожелания, намерения, мечты, связанные с персональными особенностями: личностными качествами, поведением и т. п. (хочу быть более веселым, спокойным);</w:t>
      </w:r>
    </w:p>
    <w:p w:rsidR="00650706" w:rsidRPr="00CB2DC5" w:rsidRDefault="00650706" w:rsidP="00074A1D">
      <w:pPr>
        <w:numPr>
          <w:ilvl w:val="0"/>
          <w:numId w:val="17"/>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оценка стремлений (многого желаю, стремящийся человек)</w:t>
      </w:r>
    </w:p>
    <w:p w:rsidR="00650706" w:rsidRPr="00CB2DC5" w:rsidRDefault="00650706" w:rsidP="00074A1D">
      <w:pPr>
        <w:numPr>
          <w:ilvl w:val="0"/>
          <w:numId w:val="18"/>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«Рефлексивное Я» включает 2 показателя:</w:t>
      </w:r>
    </w:p>
    <w:p w:rsidR="00650706" w:rsidRPr="00CB2DC5" w:rsidRDefault="00650706" w:rsidP="00074A1D">
      <w:pPr>
        <w:numPr>
          <w:ilvl w:val="0"/>
          <w:numId w:val="19"/>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персональная идентичность: личностные качества, особенности характера, описание индивидуального стиля поведения (добрый, искренний, общительная, настойчивый, ногда вредный, иногда нетерпеливый и т. д.), персональные характеристики (кличка, гороскоп, имя и т. д.); эмоциональное отношение к себе (я супер, «клевый»);</w:t>
      </w:r>
    </w:p>
    <w:p w:rsidR="00650706" w:rsidRPr="00CB2DC5" w:rsidRDefault="00650706" w:rsidP="00074A1D">
      <w:pPr>
        <w:numPr>
          <w:ilvl w:val="0"/>
          <w:numId w:val="19"/>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глобальное, экзистенциальное «Я»: утверждения, которые глобальны и которые недостаточно проявляют различия одного человека от другого (человек разумный, моя сущность).</w:t>
      </w:r>
    </w:p>
    <w:p w:rsidR="00650706" w:rsidRPr="00CB2DC5" w:rsidRDefault="00650706" w:rsidP="00074A1D">
      <w:pPr>
        <w:numPr>
          <w:ilvl w:val="0"/>
          <w:numId w:val="20"/>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Два самостоятельных показателя:</w:t>
      </w:r>
    </w:p>
    <w:p w:rsidR="00650706" w:rsidRPr="00CB2DC5" w:rsidRDefault="00650706" w:rsidP="00074A1D">
      <w:pPr>
        <w:numPr>
          <w:ilvl w:val="0"/>
          <w:numId w:val="2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lastRenderedPageBreak/>
        <w:t>проблемная идентичность (я ничто, не знаю - кто я, не могу ответить на этот вопрос);</w:t>
      </w:r>
    </w:p>
    <w:p w:rsidR="00650706" w:rsidRPr="00CB2DC5" w:rsidRDefault="00650706" w:rsidP="00074A1D">
      <w:pPr>
        <w:numPr>
          <w:ilvl w:val="0"/>
          <w:numId w:val="21"/>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ситуативное состояние: переживаемое состояние в настоящий момент (голоден, нервничаю, устал, влюблен, огорчен).</w:t>
      </w:r>
    </w:p>
    <w:p w:rsidR="00650706" w:rsidRPr="00CB2DC5" w:rsidRDefault="0065070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Способ предъявления идентификационных характеристик может быть разным в силу даваемой инструкции, допускающей варианты в манере и способах ответов. Поэтому ответы могут быть вербальными (с помощью слов), графическими (с помощью рисунков) или смешанными.</w:t>
      </w:r>
    </w:p>
    <w:p w:rsidR="00181EAC" w:rsidRPr="00EC606C" w:rsidRDefault="00555826" w:rsidP="00074A1D">
      <w:pPr>
        <w:spacing w:after="0" w:line="360" w:lineRule="auto"/>
        <w:jc w:val="both"/>
        <w:rPr>
          <w:rFonts w:ascii="Times New Roman" w:hAnsi="Times New Roman" w:cs="Times New Roman"/>
          <w:bCs/>
          <w:sz w:val="28"/>
          <w:szCs w:val="28"/>
        </w:rPr>
      </w:pPr>
      <w:r w:rsidRPr="00EC606C">
        <w:rPr>
          <w:rFonts w:ascii="Times New Roman" w:hAnsi="Times New Roman" w:cs="Times New Roman"/>
          <w:bCs/>
          <w:sz w:val="28"/>
          <w:szCs w:val="28"/>
        </w:rPr>
        <w:t>Интерпретация количества ответов</w:t>
      </w:r>
    </w:p>
    <w:p w:rsidR="00555826" w:rsidRPr="00CB2DC5" w:rsidRDefault="00555826" w:rsidP="00431FD8">
      <w:pPr>
        <w:spacing w:after="0" w:line="360" w:lineRule="auto"/>
        <w:ind w:firstLine="708"/>
        <w:jc w:val="both"/>
        <w:rPr>
          <w:rFonts w:ascii="Times New Roman" w:hAnsi="Times New Roman" w:cs="Times New Roman"/>
          <w:b/>
          <w:bCs/>
          <w:sz w:val="28"/>
          <w:szCs w:val="28"/>
        </w:rPr>
      </w:pPr>
      <w:r w:rsidRPr="00CB2DC5">
        <w:rPr>
          <w:rFonts w:ascii="Times New Roman" w:hAnsi="Times New Roman" w:cs="Times New Roman"/>
          <w:sz w:val="28"/>
          <w:szCs w:val="28"/>
        </w:rPr>
        <w:t>По количеству ответов, данных за отведённый промежуток времени, можно косвенно судить о уровне рефлексии личности. Чем больше ответов дано за отведённое время, тем уровень рефлексии выше.</w:t>
      </w:r>
    </w:p>
    <w:p w:rsidR="00555826" w:rsidRPr="00EC606C" w:rsidRDefault="00555826" w:rsidP="00074A1D">
      <w:pPr>
        <w:spacing w:after="0" w:line="360" w:lineRule="auto"/>
        <w:jc w:val="both"/>
        <w:rPr>
          <w:rFonts w:ascii="Times New Roman" w:hAnsi="Times New Roman" w:cs="Times New Roman"/>
          <w:bCs/>
          <w:sz w:val="28"/>
          <w:szCs w:val="28"/>
        </w:rPr>
      </w:pPr>
      <w:r w:rsidRPr="00EC606C">
        <w:rPr>
          <w:rFonts w:ascii="Times New Roman" w:hAnsi="Times New Roman" w:cs="Times New Roman"/>
          <w:bCs/>
          <w:sz w:val="28"/>
          <w:szCs w:val="28"/>
        </w:rPr>
        <w:t>Интерпретация оценок</w:t>
      </w:r>
    </w:p>
    <w:p w:rsidR="00555826" w:rsidRPr="00CB2DC5" w:rsidRDefault="00555826" w:rsidP="00074A1D">
      <w:pPr>
        <w:numPr>
          <w:ilvl w:val="0"/>
          <w:numId w:val="22"/>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Самооценка считается </w:t>
      </w:r>
      <w:r w:rsidRPr="00EC606C">
        <w:rPr>
          <w:rFonts w:ascii="Times New Roman" w:hAnsi="Times New Roman" w:cs="Times New Roman"/>
          <w:bCs/>
          <w:sz w:val="28"/>
          <w:szCs w:val="28"/>
        </w:rPr>
        <w:t>адекватной</w:t>
      </w:r>
      <w:r w:rsidRPr="00CB2DC5">
        <w:rPr>
          <w:rFonts w:ascii="Times New Roman" w:hAnsi="Times New Roman" w:cs="Times New Roman"/>
          <w:sz w:val="28"/>
          <w:szCs w:val="28"/>
        </w:rPr>
        <w:t>, если соотношение положительно оцениваемых качеств к отрицательно оцениваемым («+» к «-») составляет 65-80% на 35-20%.</w:t>
      </w:r>
    </w:p>
    <w:p w:rsidR="00555826" w:rsidRPr="00CB2DC5" w:rsidRDefault="00555826" w:rsidP="00074A1D">
      <w:pPr>
        <w:numPr>
          <w:ilvl w:val="0"/>
          <w:numId w:val="22"/>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Самооценка считается </w:t>
      </w:r>
      <w:r w:rsidRPr="00EC606C">
        <w:rPr>
          <w:rFonts w:ascii="Times New Roman" w:hAnsi="Times New Roman" w:cs="Times New Roman"/>
          <w:bCs/>
          <w:sz w:val="28"/>
          <w:szCs w:val="28"/>
        </w:rPr>
        <w:t>неадекватно завышенной</w:t>
      </w:r>
      <w:r w:rsidRPr="00CB2DC5">
        <w:rPr>
          <w:rFonts w:ascii="Times New Roman" w:hAnsi="Times New Roman" w:cs="Times New Roman"/>
          <w:sz w:val="28"/>
          <w:szCs w:val="28"/>
        </w:rPr>
        <w:t>, если количество положительно оцениваемых качеств по отношению к отрицательно оцениваемым («+» к «-») составляет 85-100%, то есть человек отмечает, что у него или нет недостатков, или их число достигает 15% (от общего числа «+» и «-»).</w:t>
      </w:r>
    </w:p>
    <w:p w:rsidR="00555826" w:rsidRPr="00CB2DC5" w:rsidRDefault="00555826" w:rsidP="00074A1D">
      <w:pPr>
        <w:numPr>
          <w:ilvl w:val="0"/>
          <w:numId w:val="22"/>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Самооценка считается </w:t>
      </w:r>
      <w:r w:rsidRPr="00EC606C">
        <w:rPr>
          <w:rFonts w:ascii="Times New Roman" w:hAnsi="Times New Roman" w:cs="Times New Roman"/>
          <w:bCs/>
          <w:sz w:val="28"/>
          <w:szCs w:val="28"/>
        </w:rPr>
        <w:t>неадекватно заниженной</w:t>
      </w:r>
      <w:r w:rsidRPr="00CB2DC5">
        <w:rPr>
          <w:rFonts w:ascii="Times New Roman" w:hAnsi="Times New Roman" w:cs="Times New Roman"/>
          <w:sz w:val="28"/>
          <w:szCs w:val="28"/>
        </w:rPr>
        <w:t>, если количество отрицательно оцениваемых качеств по отношению к положительно оцениваемым («-» к «+») составляет 50-100%, то есть человек отмечает, что у него или нет достоинств, или их число достигает 50% (от общего числа «+» и «-»).</w:t>
      </w:r>
    </w:p>
    <w:p w:rsidR="00555826" w:rsidRPr="00CB2DC5" w:rsidRDefault="00555826" w:rsidP="00074A1D">
      <w:pPr>
        <w:numPr>
          <w:ilvl w:val="0"/>
          <w:numId w:val="22"/>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Самооценка является </w:t>
      </w:r>
      <w:r w:rsidRPr="00EC606C">
        <w:rPr>
          <w:rFonts w:ascii="Times New Roman" w:hAnsi="Times New Roman" w:cs="Times New Roman"/>
          <w:bCs/>
          <w:sz w:val="28"/>
          <w:szCs w:val="28"/>
        </w:rPr>
        <w:t>неустойчивой</w:t>
      </w:r>
      <w:r w:rsidRPr="00CB2DC5">
        <w:rPr>
          <w:rFonts w:ascii="Times New Roman" w:hAnsi="Times New Roman" w:cs="Times New Roman"/>
          <w:sz w:val="28"/>
          <w:szCs w:val="28"/>
        </w:rPr>
        <w:t xml:space="preserve">, если число положительно оцениваемых качеств по отношению к отрицательно оцениваемым («+» </w:t>
      </w:r>
      <w:r w:rsidRPr="00CB2DC5">
        <w:rPr>
          <w:rFonts w:ascii="Times New Roman" w:hAnsi="Times New Roman" w:cs="Times New Roman"/>
          <w:sz w:val="28"/>
          <w:szCs w:val="28"/>
        </w:rPr>
        <w:lastRenderedPageBreak/>
        <w:t>к «-») составляет 50-55%. Такое соотношение, как правило, не может длиться долго, является неустойчивым, дискомфортным.</w:t>
      </w:r>
    </w:p>
    <w:p w:rsidR="00555826" w:rsidRPr="00CB2DC5" w:rsidRDefault="0055582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Использование знака «плюс-минус» («±») говорит о способности человека рассматривать то или иное явление с двух противоположных сторон, говорит о степени его уравновешенности, о «взвешенности» его позиции относительно эмоционально значимых явлений.</w:t>
      </w:r>
    </w:p>
    <w:p w:rsidR="00555826" w:rsidRPr="00CB2DC5" w:rsidRDefault="0055582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Можно условно выделить людей эмоционально-полярного, уравновешенного и сомневающегося типа.</w:t>
      </w:r>
    </w:p>
    <w:p w:rsidR="00555826" w:rsidRPr="00CB2DC5" w:rsidRDefault="00555826" w:rsidP="00074A1D">
      <w:pPr>
        <w:numPr>
          <w:ilvl w:val="0"/>
          <w:numId w:val="23"/>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К людям </w:t>
      </w:r>
      <w:r w:rsidRPr="00EC606C">
        <w:rPr>
          <w:rFonts w:ascii="Times New Roman" w:hAnsi="Times New Roman" w:cs="Times New Roman"/>
          <w:bCs/>
          <w:sz w:val="28"/>
          <w:szCs w:val="28"/>
        </w:rPr>
        <w:t>эмоционально-полярного</w:t>
      </w:r>
      <w:r w:rsidRPr="00EC606C">
        <w:rPr>
          <w:rFonts w:ascii="Times New Roman" w:hAnsi="Times New Roman" w:cs="Times New Roman"/>
          <w:sz w:val="28"/>
          <w:szCs w:val="28"/>
        </w:rPr>
        <w:t> </w:t>
      </w:r>
      <w:r w:rsidRPr="00CB2DC5">
        <w:rPr>
          <w:rFonts w:ascii="Times New Roman" w:hAnsi="Times New Roman" w:cs="Times New Roman"/>
          <w:sz w:val="28"/>
          <w:szCs w:val="28"/>
        </w:rPr>
        <w:t>типа относятся те, у кого отсутствуют (или почти отсутствуют) знаки «±». Склонность представлять всё в полярном свете говорит о примитивности, дихотомичности мышления, является одним из симптомов алекситимии.</w:t>
      </w:r>
    </w:p>
    <w:p w:rsidR="00555826" w:rsidRPr="00CB2DC5" w:rsidRDefault="00555826" w:rsidP="00074A1D">
      <w:pPr>
        <w:numPr>
          <w:ilvl w:val="0"/>
          <w:numId w:val="23"/>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Если количество знаков «±» достигает 10-20% (от общего числа знаков), то такого человека можно отнести к </w:t>
      </w:r>
      <w:r w:rsidRPr="00EC606C">
        <w:rPr>
          <w:rFonts w:ascii="Times New Roman" w:hAnsi="Times New Roman" w:cs="Times New Roman"/>
          <w:bCs/>
          <w:sz w:val="28"/>
          <w:szCs w:val="28"/>
        </w:rPr>
        <w:t>уравновешенному</w:t>
      </w:r>
      <w:r w:rsidRPr="00CB2DC5">
        <w:rPr>
          <w:rFonts w:ascii="Times New Roman" w:hAnsi="Times New Roman" w:cs="Times New Roman"/>
          <w:sz w:val="28"/>
          <w:szCs w:val="28"/>
        </w:rPr>
        <w:t> типу. Данное количество знаков «±» можно считать условной нормой.</w:t>
      </w:r>
    </w:p>
    <w:p w:rsidR="00555826" w:rsidRPr="00CB2DC5" w:rsidRDefault="00555826" w:rsidP="00074A1D">
      <w:pPr>
        <w:numPr>
          <w:ilvl w:val="0"/>
          <w:numId w:val="23"/>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Если количество знаков «±» превышает 30-40% (от общего числа знаков), то такого человека можно отнести к </w:t>
      </w:r>
      <w:r w:rsidRPr="00EC606C">
        <w:rPr>
          <w:rFonts w:ascii="Times New Roman" w:hAnsi="Times New Roman" w:cs="Times New Roman"/>
          <w:bCs/>
          <w:sz w:val="28"/>
          <w:szCs w:val="28"/>
        </w:rPr>
        <w:t>сомневающемуся</w:t>
      </w:r>
      <w:r w:rsidRPr="00CB2DC5">
        <w:rPr>
          <w:rFonts w:ascii="Times New Roman" w:hAnsi="Times New Roman" w:cs="Times New Roman"/>
          <w:sz w:val="28"/>
          <w:szCs w:val="28"/>
        </w:rPr>
        <w:t> типу. Такое количество знаков «±» может быть у человека, переживающего кризис в своей жизни, а также свидетельствовать о нерешительности как черте характера (когда человеку тяжело принимать решения, он долго сомневается, рассматривая различные варианты).</w:t>
      </w:r>
    </w:p>
    <w:p w:rsidR="00555826" w:rsidRPr="00CB2DC5" w:rsidRDefault="0055582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Наличие знака «?» при оценке идентификационных характеристик говорит о способности человека переносить ситуацию внутренней неопределенности, а значит, косвенно свидетельствует о способности человека к изменениям, готовности к переменам.</w:t>
      </w:r>
    </w:p>
    <w:p w:rsidR="00555826" w:rsidRPr="00CB2DC5" w:rsidRDefault="00555826" w:rsidP="00074A1D">
      <w:pPr>
        <w:numPr>
          <w:ilvl w:val="0"/>
          <w:numId w:val="24"/>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Данный знак оценки используется людьми достаточно редко: один или два знака «?» ставят только 20% обследуемых.</w:t>
      </w:r>
    </w:p>
    <w:p w:rsidR="00555826" w:rsidRPr="00CB2DC5" w:rsidRDefault="00555826" w:rsidP="00074A1D">
      <w:pPr>
        <w:numPr>
          <w:ilvl w:val="0"/>
          <w:numId w:val="24"/>
        </w:num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lastRenderedPageBreak/>
        <w:t>Наличие трех и более знаков «?» при самооценивании предполагает у человека наличие кризисных переживаний.</w:t>
      </w:r>
    </w:p>
    <w:p w:rsidR="00555826" w:rsidRPr="00CB2DC5" w:rsidRDefault="0055582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В целом использование человеком при самооценивании знаков «±» и «?» является благоприятным признаком хорошей динамики консультативного процесса.</w:t>
      </w:r>
    </w:p>
    <w:p w:rsidR="000F0521" w:rsidRPr="00EC606C" w:rsidRDefault="00555826" w:rsidP="00074A1D">
      <w:pPr>
        <w:spacing w:after="0" w:line="360" w:lineRule="auto"/>
        <w:jc w:val="both"/>
        <w:rPr>
          <w:rFonts w:ascii="Times New Roman" w:hAnsi="Times New Roman" w:cs="Times New Roman"/>
          <w:bCs/>
          <w:sz w:val="28"/>
          <w:szCs w:val="28"/>
        </w:rPr>
      </w:pPr>
      <w:r w:rsidRPr="00EC606C">
        <w:rPr>
          <w:rFonts w:ascii="Times New Roman" w:hAnsi="Times New Roman" w:cs="Times New Roman"/>
          <w:bCs/>
          <w:sz w:val="28"/>
          <w:szCs w:val="28"/>
        </w:rPr>
        <w:t>Диагностика идентичностей</w:t>
      </w:r>
    </w:p>
    <w:p w:rsidR="00555826" w:rsidRPr="000F0521" w:rsidRDefault="00555826" w:rsidP="00431FD8">
      <w:pPr>
        <w:spacing w:after="0" w:line="360" w:lineRule="auto"/>
        <w:ind w:firstLine="708"/>
        <w:jc w:val="both"/>
        <w:rPr>
          <w:rFonts w:ascii="Times New Roman" w:hAnsi="Times New Roman" w:cs="Times New Roman"/>
          <w:b/>
          <w:bCs/>
          <w:sz w:val="28"/>
          <w:szCs w:val="28"/>
        </w:rPr>
      </w:pPr>
      <w:r w:rsidRPr="00CB2DC5">
        <w:rPr>
          <w:rFonts w:ascii="Times New Roman" w:hAnsi="Times New Roman" w:cs="Times New Roman"/>
          <w:sz w:val="28"/>
          <w:szCs w:val="28"/>
        </w:rPr>
        <w:t>В рамках интерпретации теста Куна-Макпартленда можно определить множество идентичностей человеческой личности, такие как: половую, социальную, духовную, семейную, профессиональную, индивидуальную, физическую и т.д..</w:t>
      </w:r>
    </w:p>
    <w:p w:rsidR="00555826" w:rsidRPr="00CB2DC5" w:rsidRDefault="00555826"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При этом каждая идентичность может быть выражена:</w:t>
      </w:r>
    </w:p>
    <w:p w:rsidR="00555826" w:rsidRPr="00CB2DC5" w:rsidRDefault="00555826" w:rsidP="00074A1D">
      <w:pPr>
        <w:numPr>
          <w:ilvl w:val="0"/>
          <w:numId w:val="25"/>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Прямо</w:t>
      </w:r>
      <w:r w:rsidRPr="00EC606C">
        <w:rPr>
          <w:rFonts w:ascii="Times New Roman" w:hAnsi="Times New Roman" w:cs="Times New Roman"/>
          <w:sz w:val="28"/>
          <w:szCs w:val="28"/>
        </w:rPr>
        <w:t> -</w:t>
      </w:r>
      <w:r w:rsidRPr="00CB2DC5">
        <w:rPr>
          <w:rFonts w:ascii="Times New Roman" w:hAnsi="Times New Roman" w:cs="Times New Roman"/>
          <w:sz w:val="28"/>
          <w:szCs w:val="28"/>
        </w:rPr>
        <w:t xml:space="preserve"> ответ содержит прямое определение какой-либо идентичности. Например, </w:t>
      </w:r>
      <w:r w:rsidRPr="00EC606C">
        <w:rPr>
          <w:rFonts w:ascii="Times New Roman" w:hAnsi="Times New Roman" w:cs="Times New Roman"/>
          <w:bCs/>
          <w:sz w:val="28"/>
          <w:szCs w:val="28"/>
        </w:rPr>
        <w:t>мужчина</w:t>
      </w:r>
      <w:r w:rsidRPr="00EC606C">
        <w:rPr>
          <w:rFonts w:ascii="Times New Roman" w:hAnsi="Times New Roman" w:cs="Times New Roman"/>
          <w:sz w:val="28"/>
          <w:szCs w:val="28"/>
        </w:rPr>
        <w:t> -</w:t>
      </w:r>
      <w:r w:rsidRPr="00CB2DC5">
        <w:rPr>
          <w:rFonts w:ascii="Times New Roman" w:hAnsi="Times New Roman" w:cs="Times New Roman"/>
          <w:sz w:val="28"/>
          <w:szCs w:val="28"/>
        </w:rPr>
        <w:t xml:space="preserve"> вариант прямого выражения гендерной идентичности. Прямые выражения характеризуют явную, принимаемую и выражаемую часть личности.</w:t>
      </w:r>
    </w:p>
    <w:p w:rsidR="00555826" w:rsidRPr="00CB2DC5" w:rsidRDefault="00555826" w:rsidP="00074A1D">
      <w:pPr>
        <w:numPr>
          <w:ilvl w:val="0"/>
          <w:numId w:val="25"/>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Косвенно</w:t>
      </w:r>
      <w:r w:rsidRPr="00EC606C">
        <w:rPr>
          <w:rFonts w:ascii="Times New Roman" w:hAnsi="Times New Roman" w:cs="Times New Roman"/>
          <w:sz w:val="28"/>
          <w:szCs w:val="28"/>
        </w:rPr>
        <w:t> -</w:t>
      </w:r>
      <w:r w:rsidRPr="00CB2DC5">
        <w:rPr>
          <w:rFonts w:ascii="Times New Roman" w:hAnsi="Times New Roman" w:cs="Times New Roman"/>
          <w:sz w:val="28"/>
          <w:szCs w:val="28"/>
        </w:rPr>
        <w:t xml:space="preserve"> ответ содержит признаки той или иной идентичности. Например, </w:t>
      </w:r>
      <w:r w:rsidRPr="00EC606C">
        <w:rPr>
          <w:rFonts w:ascii="Times New Roman" w:hAnsi="Times New Roman" w:cs="Times New Roman"/>
          <w:bCs/>
          <w:sz w:val="28"/>
          <w:szCs w:val="28"/>
        </w:rPr>
        <w:t>жена, студентка, работница</w:t>
      </w:r>
      <w:r w:rsidRPr="00EC606C">
        <w:rPr>
          <w:rFonts w:ascii="Times New Roman" w:hAnsi="Times New Roman" w:cs="Times New Roman"/>
          <w:sz w:val="28"/>
          <w:szCs w:val="28"/>
        </w:rPr>
        <w:t> -</w:t>
      </w:r>
      <w:r w:rsidRPr="00CB2DC5">
        <w:rPr>
          <w:rFonts w:ascii="Times New Roman" w:hAnsi="Times New Roman" w:cs="Times New Roman"/>
          <w:sz w:val="28"/>
          <w:szCs w:val="28"/>
        </w:rPr>
        <w:t xml:space="preserve"> варианты косвенного выражения гендерной идентичности (и прямого выражения семейной и социальной идентичности). Косвенные выражения (особенно при отсутствии прямых) свидетельствуют о менее осознаваемой, вытесненной части личности.</w:t>
      </w:r>
    </w:p>
    <w:p w:rsidR="00555826" w:rsidRPr="00CB2DC5" w:rsidRDefault="00555826" w:rsidP="00074A1D">
      <w:pPr>
        <w:numPr>
          <w:ilvl w:val="0"/>
          <w:numId w:val="25"/>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Не выражена</w:t>
      </w:r>
      <w:r w:rsidRPr="00CB2DC5">
        <w:rPr>
          <w:rFonts w:ascii="Times New Roman" w:hAnsi="Times New Roman" w:cs="Times New Roman"/>
          <w:sz w:val="28"/>
          <w:szCs w:val="28"/>
        </w:rPr>
        <w:t> совсем - среди характеристик нет ни прямых ни косвенных упоминаний той или иной идентичности. При этом соответствущая идентичность либо не развита, либо очень глубоко вытеснена.</w:t>
      </w:r>
    </w:p>
    <w:p w:rsidR="00555826" w:rsidRPr="00CB2DC5" w:rsidRDefault="00555826"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По контексту можно судить о субъективной оценке каждой идентичности. Возможны следующие основные варианты:</w:t>
      </w:r>
    </w:p>
    <w:p w:rsidR="00555826" w:rsidRPr="00EC606C" w:rsidRDefault="00555826" w:rsidP="00074A1D">
      <w:pPr>
        <w:numPr>
          <w:ilvl w:val="0"/>
          <w:numId w:val="26"/>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lastRenderedPageBreak/>
        <w:t>Эмоционально-положительное</w:t>
      </w:r>
      <w:r w:rsidRPr="00EC606C">
        <w:rPr>
          <w:rFonts w:ascii="Times New Roman" w:hAnsi="Times New Roman" w:cs="Times New Roman"/>
          <w:sz w:val="28"/>
          <w:szCs w:val="28"/>
        </w:rPr>
        <w:t> </w:t>
      </w:r>
      <w:r w:rsidRPr="00CB2DC5">
        <w:rPr>
          <w:rFonts w:ascii="Times New Roman" w:hAnsi="Times New Roman" w:cs="Times New Roman"/>
          <w:sz w:val="28"/>
          <w:szCs w:val="28"/>
        </w:rPr>
        <w:t>отношение выражается в положительных характеристиках: </w:t>
      </w:r>
      <w:r w:rsidRPr="00EC606C">
        <w:rPr>
          <w:rFonts w:ascii="Times New Roman" w:hAnsi="Times New Roman" w:cs="Times New Roman"/>
          <w:bCs/>
          <w:sz w:val="28"/>
          <w:szCs w:val="28"/>
        </w:rPr>
        <w:t>хороший парень</w:t>
      </w:r>
      <w:r w:rsidRPr="00EC606C">
        <w:rPr>
          <w:rFonts w:ascii="Times New Roman" w:hAnsi="Times New Roman" w:cs="Times New Roman"/>
          <w:sz w:val="28"/>
          <w:szCs w:val="28"/>
        </w:rPr>
        <w:t>, </w:t>
      </w:r>
      <w:r w:rsidRPr="00EC606C">
        <w:rPr>
          <w:rFonts w:ascii="Times New Roman" w:hAnsi="Times New Roman" w:cs="Times New Roman"/>
          <w:bCs/>
          <w:sz w:val="28"/>
          <w:szCs w:val="28"/>
        </w:rPr>
        <w:t>внимательный работник</w:t>
      </w:r>
      <w:r w:rsidRPr="00EC606C">
        <w:rPr>
          <w:rFonts w:ascii="Times New Roman" w:hAnsi="Times New Roman" w:cs="Times New Roman"/>
          <w:sz w:val="28"/>
          <w:szCs w:val="28"/>
        </w:rPr>
        <w:t>.</w:t>
      </w:r>
    </w:p>
    <w:p w:rsidR="00555826" w:rsidRPr="00EC606C" w:rsidRDefault="00555826" w:rsidP="00074A1D">
      <w:pPr>
        <w:numPr>
          <w:ilvl w:val="0"/>
          <w:numId w:val="26"/>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Эмоционально-отрицательное</w:t>
      </w:r>
      <w:r w:rsidRPr="00EC606C">
        <w:rPr>
          <w:rFonts w:ascii="Times New Roman" w:hAnsi="Times New Roman" w:cs="Times New Roman"/>
          <w:sz w:val="28"/>
          <w:szCs w:val="28"/>
        </w:rPr>
        <w:t> </w:t>
      </w:r>
      <w:r w:rsidRPr="00CB2DC5">
        <w:rPr>
          <w:rFonts w:ascii="Times New Roman" w:hAnsi="Times New Roman" w:cs="Times New Roman"/>
          <w:sz w:val="28"/>
          <w:szCs w:val="28"/>
        </w:rPr>
        <w:t>отношение выражается в отрицательных характеристиках: </w:t>
      </w:r>
      <w:r w:rsidRPr="00EC606C">
        <w:rPr>
          <w:rFonts w:ascii="Times New Roman" w:hAnsi="Times New Roman" w:cs="Times New Roman"/>
          <w:bCs/>
          <w:sz w:val="28"/>
          <w:szCs w:val="28"/>
        </w:rPr>
        <w:t>неуверенный сотрудник</w:t>
      </w:r>
      <w:r w:rsidRPr="00EC606C">
        <w:rPr>
          <w:rFonts w:ascii="Times New Roman" w:hAnsi="Times New Roman" w:cs="Times New Roman"/>
          <w:sz w:val="28"/>
          <w:szCs w:val="28"/>
        </w:rPr>
        <w:t>, </w:t>
      </w:r>
      <w:r w:rsidRPr="00EC606C">
        <w:rPr>
          <w:rFonts w:ascii="Times New Roman" w:hAnsi="Times New Roman" w:cs="Times New Roman"/>
          <w:bCs/>
          <w:sz w:val="28"/>
          <w:szCs w:val="28"/>
        </w:rPr>
        <w:t>некрасивый мужчина</w:t>
      </w:r>
      <w:r w:rsidRPr="00EC606C">
        <w:rPr>
          <w:rFonts w:ascii="Times New Roman" w:hAnsi="Times New Roman" w:cs="Times New Roman"/>
          <w:sz w:val="28"/>
          <w:szCs w:val="28"/>
        </w:rPr>
        <w:t>.</w:t>
      </w:r>
    </w:p>
    <w:p w:rsidR="00555826" w:rsidRPr="00CB2DC5" w:rsidRDefault="00555826" w:rsidP="00074A1D">
      <w:pPr>
        <w:numPr>
          <w:ilvl w:val="0"/>
          <w:numId w:val="26"/>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Нейтральное</w:t>
      </w:r>
      <w:r w:rsidR="00181EAC" w:rsidRPr="00CB2DC5">
        <w:rPr>
          <w:rFonts w:ascii="Times New Roman" w:hAnsi="Times New Roman" w:cs="Times New Roman"/>
          <w:sz w:val="28"/>
          <w:szCs w:val="28"/>
        </w:rPr>
        <w:t xml:space="preserve"> отношение выражается в </w:t>
      </w:r>
      <w:r w:rsidRPr="00CB2DC5">
        <w:rPr>
          <w:rFonts w:ascii="Times New Roman" w:hAnsi="Times New Roman" w:cs="Times New Roman"/>
          <w:sz w:val="28"/>
          <w:szCs w:val="28"/>
        </w:rPr>
        <w:t>безоценочных характеристиках: </w:t>
      </w:r>
      <w:r w:rsidRPr="00EC606C">
        <w:rPr>
          <w:rFonts w:ascii="Times New Roman" w:hAnsi="Times New Roman" w:cs="Times New Roman"/>
          <w:bCs/>
          <w:sz w:val="28"/>
          <w:szCs w:val="28"/>
        </w:rPr>
        <w:t>мужчина</w:t>
      </w:r>
      <w:r w:rsidRPr="00EC606C">
        <w:rPr>
          <w:rFonts w:ascii="Times New Roman" w:hAnsi="Times New Roman" w:cs="Times New Roman"/>
          <w:sz w:val="28"/>
          <w:szCs w:val="28"/>
        </w:rPr>
        <w:t>, </w:t>
      </w:r>
      <w:r w:rsidRPr="00EC606C">
        <w:rPr>
          <w:rFonts w:ascii="Times New Roman" w:hAnsi="Times New Roman" w:cs="Times New Roman"/>
          <w:bCs/>
          <w:sz w:val="28"/>
          <w:szCs w:val="28"/>
        </w:rPr>
        <w:t>муж</w:t>
      </w:r>
      <w:r w:rsidRPr="00CB2DC5">
        <w:rPr>
          <w:rFonts w:ascii="Times New Roman" w:hAnsi="Times New Roman" w:cs="Times New Roman"/>
          <w:sz w:val="28"/>
          <w:szCs w:val="28"/>
        </w:rPr>
        <w:t>.</w:t>
      </w:r>
    </w:p>
    <w:p w:rsidR="00555826" w:rsidRPr="00CB2DC5" w:rsidRDefault="00555826" w:rsidP="00074A1D">
      <w:pPr>
        <w:numPr>
          <w:ilvl w:val="0"/>
          <w:numId w:val="26"/>
        </w:num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Отчужденное</w:t>
      </w:r>
      <w:r w:rsidRPr="00CB2DC5">
        <w:rPr>
          <w:rFonts w:ascii="Times New Roman" w:hAnsi="Times New Roman" w:cs="Times New Roman"/>
          <w:sz w:val="28"/>
          <w:szCs w:val="28"/>
        </w:rPr>
        <w:t> отношение выражается в абстрактно-отвлечённых характеристиках: </w:t>
      </w:r>
      <w:r w:rsidRPr="00EC606C">
        <w:rPr>
          <w:rFonts w:ascii="Times New Roman" w:hAnsi="Times New Roman" w:cs="Times New Roman"/>
          <w:bCs/>
          <w:sz w:val="28"/>
          <w:szCs w:val="28"/>
        </w:rPr>
        <w:t>житель планеты</w:t>
      </w:r>
      <w:r w:rsidRPr="00EC606C">
        <w:rPr>
          <w:rFonts w:ascii="Times New Roman" w:hAnsi="Times New Roman" w:cs="Times New Roman"/>
          <w:sz w:val="28"/>
          <w:szCs w:val="28"/>
        </w:rPr>
        <w:t>, </w:t>
      </w:r>
      <w:r w:rsidRPr="00EC606C">
        <w:rPr>
          <w:rFonts w:ascii="Times New Roman" w:hAnsi="Times New Roman" w:cs="Times New Roman"/>
          <w:bCs/>
          <w:sz w:val="28"/>
          <w:szCs w:val="28"/>
        </w:rPr>
        <w:t>биологическое существо</w:t>
      </w:r>
      <w:r w:rsidRPr="00EC606C">
        <w:rPr>
          <w:rFonts w:ascii="Times New Roman" w:hAnsi="Times New Roman" w:cs="Times New Roman"/>
          <w:sz w:val="28"/>
          <w:szCs w:val="28"/>
        </w:rPr>
        <w:t>.</w:t>
      </w:r>
    </w:p>
    <w:p w:rsidR="00555826" w:rsidRPr="00CB2DC5" w:rsidRDefault="00555826"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Кроме того, в диагностике идентичности важно </w:t>
      </w:r>
      <w:r w:rsidRPr="00EC606C">
        <w:rPr>
          <w:rFonts w:ascii="Times New Roman" w:hAnsi="Times New Roman" w:cs="Times New Roman"/>
          <w:bCs/>
          <w:sz w:val="28"/>
          <w:szCs w:val="28"/>
        </w:rPr>
        <w:t>количество</w:t>
      </w:r>
      <w:r w:rsidRPr="00CB2DC5">
        <w:rPr>
          <w:rFonts w:ascii="Times New Roman" w:hAnsi="Times New Roman" w:cs="Times New Roman"/>
          <w:sz w:val="28"/>
          <w:szCs w:val="28"/>
        </w:rPr>
        <w:t> характеристик, соответствующих каждой идентичности, и </w:t>
      </w:r>
      <w:r w:rsidRPr="00EC606C">
        <w:rPr>
          <w:rFonts w:ascii="Times New Roman" w:hAnsi="Times New Roman" w:cs="Times New Roman"/>
          <w:bCs/>
          <w:sz w:val="28"/>
          <w:szCs w:val="28"/>
        </w:rPr>
        <w:t>порядок</w:t>
      </w:r>
      <w:r w:rsidRPr="00EC606C">
        <w:rPr>
          <w:rFonts w:ascii="Times New Roman" w:hAnsi="Times New Roman" w:cs="Times New Roman"/>
          <w:sz w:val="28"/>
          <w:szCs w:val="28"/>
        </w:rPr>
        <w:t> </w:t>
      </w:r>
      <w:r w:rsidRPr="00CB2DC5">
        <w:rPr>
          <w:rFonts w:ascii="Times New Roman" w:hAnsi="Times New Roman" w:cs="Times New Roman"/>
          <w:sz w:val="28"/>
          <w:szCs w:val="28"/>
        </w:rPr>
        <w:t>их написание (чем больше характеристик идентичности и чем выше они находятся в списке, тем более они важны для личности, тем более развита соответствующая идентичность).</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Практическая значимость</w:t>
      </w:r>
    </w:p>
    <w:p w:rsidR="00181EAC" w:rsidRPr="00D43882" w:rsidRDefault="00181EAC" w:rsidP="00431FD8">
      <w:pPr>
        <w:spacing w:after="0" w:line="360" w:lineRule="auto"/>
        <w:ind w:firstLine="360"/>
        <w:jc w:val="both"/>
        <w:rPr>
          <w:rFonts w:ascii="Times New Roman" w:hAnsi="Times New Roman" w:cs="Times New Roman"/>
          <w:sz w:val="28"/>
          <w:szCs w:val="28"/>
        </w:rPr>
      </w:pPr>
      <w:r w:rsidRPr="00CB2DC5">
        <w:rPr>
          <w:rFonts w:ascii="Times New Roman" w:hAnsi="Times New Roman" w:cs="Times New Roman"/>
          <w:sz w:val="28"/>
          <w:szCs w:val="28"/>
        </w:rPr>
        <w:t>Методика отвечает потребностям психологической диагностики в широком круге вопросов, связанных с оценкой самоотношения. Процедура может применяться к подросткам и взрослым любых социальных групп, исключая разве что больных в остром психотическом состоянии..</w:t>
      </w:r>
      <w:r w:rsidR="00D43882">
        <w:rPr>
          <w:rFonts w:ascii="Times New Roman" w:hAnsi="Times New Roman" w:cs="Times New Roman"/>
          <w:sz w:val="28"/>
          <w:szCs w:val="28"/>
        </w:rPr>
        <w:t xml:space="preserve"> </w:t>
      </w:r>
      <w:r w:rsidR="00D43882" w:rsidRPr="00D14788">
        <w:rPr>
          <w:rFonts w:ascii="Times New Roman" w:hAnsi="Times New Roman" w:cs="Times New Roman"/>
          <w:sz w:val="28"/>
          <w:szCs w:val="28"/>
        </w:rPr>
        <w:t>[</w:t>
      </w:r>
      <w:r w:rsidR="00942372">
        <w:rPr>
          <w:rFonts w:ascii="Times New Roman" w:hAnsi="Times New Roman" w:cs="Times New Roman"/>
          <w:sz w:val="28"/>
          <w:szCs w:val="28"/>
        </w:rPr>
        <w:t>10</w:t>
      </w:r>
      <w:r w:rsidR="00D43882" w:rsidRPr="00D14788">
        <w:rPr>
          <w:rFonts w:ascii="Times New Roman" w:hAnsi="Times New Roman" w:cs="Times New Roman"/>
          <w:sz w:val="28"/>
          <w:szCs w:val="28"/>
        </w:rPr>
        <w:t>]</w:t>
      </w:r>
    </w:p>
    <w:p w:rsidR="00181EAC" w:rsidRPr="00EC606C" w:rsidRDefault="00181EAC" w:rsidP="00074A1D">
      <w:pPr>
        <w:pStyle w:val="a3"/>
        <w:numPr>
          <w:ilvl w:val="0"/>
          <w:numId w:val="9"/>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Методика «К</w:t>
      </w:r>
      <w:r w:rsidR="00A847D4" w:rsidRPr="00EC606C">
        <w:rPr>
          <w:rFonts w:ascii="Times New Roman" w:hAnsi="Times New Roman" w:cs="Times New Roman"/>
          <w:sz w:val="28"/>
          <w:szCs w:val="28"/>
        </w:rPr>
        <w:t>руги взаимоотношений</w:t>
      </w:r>
      <w:r w:rsidRPr="00EC606C">
        <w:rPr>
          <w:rFonts w:ascii="Times New Roman" w:hAnsi="Times New Roman" w:cs="Times New Roman"/>
          <w:sz w:val="28"/>
          <w:szCs w:val="28"/>
        </w:rPr>
        <w:t>».</w:t>
      </w:r>
    </w:p>
    <w:p w:rsidR="00181EAC" w:rsidRPr="00EC606C" w:rsidRDefault="00181EAC" w:rsidP="00431FD8">
      <w:pPr>
        <w:spacing w:after="0" w:line="360" w:lineRule="auto"/>
        <w:ind w:firstLine="360"/>
        <w:jc w:val="both"/>
        <w:rPr>
          <w:rFonts w:ascii="Times New Roman" w:hAnsi="Times New Roman" w:cs="Times New Roman"/>
          <w:sz w:val="28"/>
          <w:szCs w:val="28"/>
        </w:rPr>
      </w:pPr>
      <w:r w:rsidRPr="00EC606C">
        <w:rPr>
          <w:rFonts w:ascii="Times New Roman" w:hAnsi="Times New Roman" w:cs="Times New Roman"/>
          <w:sz w:val="28"/>
          <w:szCs w:val="28"/>
        </w:rPr>
        <w:t xml:space="preserve">Автор методики — Т. В. Румянцева. Тест «Круги взаимоотношений» представляет собой графический способ выражения человеком своих взаимоотношений с другим человеком. Методика разработана для выяснения уровня близости—отчужденности (слияния—отдельности) во взаимоотношениях и отражает особенности партнерских отношений, их динамику. Методика относится к разряду проективных тестов и может использоваться в практике семейного, супружеского или индивидуального консультирования. Она позволяет осуществить прогноз удовлетворенности отношениями в паре (супружеской или добрачной) и совместимость </w:t>
      </w:r>
      <w:r w:rsidRPr="00EC606C">
        <w:rPr>
          <w:rFonts w:ascii="Times New Roman" w:hAnsi="Times New Roman" w:cs="Times New Roman"/>
          <w:sz w:val="28"/>
          <w:szCs w:val="28"/>
        </w:rPr>
        <w:lastRenderedPageBreak/>
        <w:t>партнеров. Обработка и интерпретация результатов методики «Круги взаимоотношений» тесно связаны с понятиями дифференциации «Я»</w:t>
      </w:r>
      <w:r w:rsidR="00D14788">
        <w:rPr>
          <w:rFonts w:ascii="Times New Roman" w:hAnsi="Times New Roman" w:cs="Times New Roman"/>
          <w:sz w:val="28"/>
          <w:szCs w:val="28"/>
        </w:rPr>
        <w:t>.</w:t>
      </w:r>
    </w:p>
    <w:p w:rsidR="00181EAC" w:rsidRPr="00EC606C" w:rsidRDefault="00181EAC" w:rsidP="00074A1D">
      <w:pPr>
        <w:spacing w:after="0" w:line="360" w:lineRule="auto"/>
        <w:jc w:val="both"/>
        <w:rPr>
          <w:rFonts w:ascii="Times New Roman" w:hAnsi="Times New Roman" w:cs="Times New Roman"/>
          <w:bCs/>
          <w:sz w:val="28"/>
          <w:szCs w:val="28"/>
        </w:rPr>
      </w:pPr>
      <w:r w:rsidRPr="00EC606C">
        <w:rPr>
          <w:rFonts w:ascii="Times New Roman" w:hAnsi="Times New Roman" w:cs="Times New Roman"/>
          <w:bCs/>
          <w:sz w:val="28"/>
          <w:szCs w:val="28"/>
        </w:rPr>
        <w:t>Исходные положения интерпретации</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bCs/>
          <w:sz w:val="28"/>
          <w:szCs w:val="28"/>
        </w:rPr>
        <w:t xml:space="preserve">1. </w:t>
      </w:r>
      <w:r w:rsidRPr="00EC606C">
        <w:rPr>
          <w:rFonts w:ascii="Times New Roman" w:hAnsi="Times New Roman" w:cs="Times New Roman"/>
          <w:sz w:val="28"/>
          <w:szCs w:val="28"/>
        </w:rPr>
        <w:t>Круг является символом, графической моделью личностного пространства человека, отражением его представления о собственной значимости, самооценке.</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2. </w:t>
      </w:r>
      <w:r w:rsidR="00D14788">
        <w:rPr>
          <w:rFonts w:ascii="Times New Roman" w:hAnsi="Times New Roman" w:cs="Times New Roman"/>
          <w:sz w:val="28"/>
          <w:szCs w:val="28"/>
        </w:rPr>
        <w:t xml:space="preserve">Несколько кругов </w:t>
      </w:r>
      <w:r w:rsidRPr="00EC606C">
        <w:rPr>
          <w:rFonts w:ascii="Times New Roman" w:hAnsi="Times New Roman" w:cs="Times New Roman"/>
          <w:sz w:val="28"/>
          <w:szCs w:val="28"/>
        </w:rPr>
        <w:t>делают возможным графически представить человеческие отношения. Различие кругов по величине и их взаимное расположение отражают внутреннее психологическое пространство общения партнеров.</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3. При графическом представлении своих взаимоотношений с близкими людьми в виде кругов проявляется степень дифференцированности «Я», которая находит свое отражение в мере совмещенности кругов.</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4. Каждый человек имеет свою определенную комфортную для себя дистанцию в общении с другими людьми — свой уровень близости—отчужденности, что задает индивидуальный предел психологического сближения с партнером. При нарушении данной дистанции общение становится трудным, тягостным, дискомфортным.</w:t>
      </w:r>
    </w:p>
    <w:p w:rsidR="00181EAC" w:rsidRPr="00EC606C" w:rsidRDefault="00181EAC" w:rsidP="00431FD8">
      <w:pPr>
        <w:spacing w:after="0" w:line="360" w:lineRule="auto"/>
        <w:ind w:firstLine="435"/>
        <w:jc w:val="both"/>
        <w:rPr>
          <w:rFonts w:ascii="Times New Roman" w:hAnsi="Times New Roman" w:cs="Times New Roman"/>
          <w:bCs/>
          <w:sz w:val="28"/>
          <w:szCs w:val="28"/>
        </w:rPr>
      </w:pPr>
      <w:r w:rsidRPr="00EC606C">
        <w:rPr>
          <w:rFonts w:ascii="Times New Roman" w:hAnsi="Times New Roman" w:cs="Times New Roman"/>
          <w:sz w:val="28"/>
          <w:szCs w:val="28"/>
        </w:rPr>
        <w:t xml:space="preserve">Ключевыми </w:t>
      </w:r>
      <w:r w:rsidRPr="00EC606C">
        <w:rPr>
          <w:rFonts w:ascii="Times New Roman" w:hAnsi="Times New Roman" w:cs="Times New Roman"/>
          <w:bCs/>
          <w:sz w:val="28"/>
          <w:szCs w:val="28"/>
        </w:rPr>
        <w:t xml:space="preserve">показателями содержательного анализа результатов выполнения теста </w:t>
      </w:r>
      <w:r w:rsidRPr="00EC606C">
        <w:rPr>
          <w:rFonts w:ascii="Times New Roman" w:hAnsi="Times New Roman" w:cs="Times New Roman"/>
          <w:sz w:val="28"/>
          <w:szCs w:val="28"/>
        </w:rPr>
        <w:t>являются следующие:</w:t>
      </w:r>
    </w:p>
    <w:p w:rsidR="00181EAC" w:rsidRPr="00EC606C" w:rsidRDefault="00181EAC" w:rsidP="00074A1D">
      <w:pPr>
        <w:pStyle w:val="a3"/>
        <w:numPr>
          <w:ilvl w:val="0"/>
          <w:numId w:val="27"/>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расстояние между кругами;</w:t>
      </w:r>
    </w:p>
    <w:p w:rsidR="00181EAC" w:rsidRPr="00EC606C" w:rsidRDefault="00181EAC" w:rsidP="00074A1D">
      <w:pPr>
        <w:pStyle w:val="a3"/>
        <w:numPr>
          <w:ilvl w:val="0"/>
          <w:numId w:val="27"/>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величина кругов.</w:t>
      </w:r>
    </w:p>
    <w:p w:rsidR="00181EAC"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Расстояние между кругами:</w:t>
      </w:r>
    </w:p>
    <w:p w:rsidR="00181EAC" w:rsidRPr="00EC606C" w:rsidRDefault="00181EAC" w:rsidP="00431FD8">
      <w:pPr>
        <w:spacing w:after="0" w:line="360" w:lineRule="auto"/>
        <w:ind w:firstLine="708"/>
        <w:jc w:val="both"/>
        <w:rPr>
          <w:rFonts w:ascii="Times New Roman" w:hAnsi="Times New Roman" w:cs="Times New Roman"/>
          <w:sz w:val="28"/>
          <w:szCs w:val="28"/>
        </w:rPr>
      </w:pPr>
      <w:r w:rsidRPr="00EC606C">
        <w:rPr>
          <w:rFonts w:ascii="Times New Roman" w:hAnsi="Times New Roman" w:cs="Times New Roman"/>
          <w:sz w:val="28"/>
          <w:szCs w:val="28"/>
        </w:rPr>
        <w:t>Круги могут быть расположены далеко друг от друга, близко, перекр</w:t>
      </w:r>
      <w:r w:rsidR="0082293A" w:rsidRPr="00EC606C">
        <w:rPr>
          <w:rFonts w:ascii="Times New Roman" w:hAnsi="Times New Roman" w:cs="Times New Roman"/>
          <w:sz w:val="28"/>
          <w:szCs w:val="28"/>
        </w:rPr>
        <w:t xml:space="preserve">ываться, полностью совмещаться. </w:t>
      </w:r>
      <w:r w:rsidRPr="00EC606C">
        <w:rPr>
          <w:rFonts w:ascii="Times New Roman" w:hAnsi="Times New Roman" w:cs="Times New Roman"/>
          <w:sz w:val="28"/>
          <w:szCs w:val="28"/>
        </w:rPr>
        <w:t>Таким образом, расстояние между кругами, степень совмещенности кругов говорят об особенностях психологической дистанции между партнерами, выявляют потребность в слиянии, симбиозе.</w:t>
      </w:r>
    </w:p>
    <w:p w:rsidR="00181EAC" w:rsidRPr="00EC606C" w:rsidRDefault="00181EAC" w:rsidP="00074A1D">
      <w:pPr>
        <w:spacing w:after="0" w:line="360" w:lineRule="auto"/>
        <w:jc w:val="both"/>
        <w:rPr>
          <w:rFonts w:ascii="Times New Roman" w:hAnsi="Times New Roman" w:cs="Times New Roman"/>
          <w:iCs/>
          <w:sz w:val="28"/>
          <w:szCs w:val="28"/>
        </w:rPr>
      </w:pPr>
      <w:r w:rsidRPr="00EC606C">
        <w:rPr>
          <w:rFonts w:ascii="Times New Roman" w:hAnsi="Times New Roman" w:cs="Times New Roman"/>
          <w:iCs/>
          <w:sz w:val="28"/>
          <w:szCs w:val="28"/>
        </w:rPr>
        <w:t>Величина кругов:</w:t>
      </w:r>
    </w:p>
    <w:p w:rsidR="00181EAC" w:rsidRPr="00A7310A" w:rsidRDefault="00181EAC" w:rsidP="00431FD8">
      <w:pPr>
        <w:spacing w:after="0" w:line="360" w:lineRule="auto"/>
        <w:ind w:firstLine="360"/>
        <w:jc w:val="both"/>
        <w:rPr>
          <w:rFonts w:ascii="Times New Roman" w:hAnsi="Times New Roman" w:cs="Times New Roman"/>
          <w:sz w:val="28"/>
          <w:szCs w:val="28"/>
        </w:rPr>
      </w:pPr>
      <w:r w:rsidRPr="00EC606C">
        <w:rPr>
          <w:rFonts w:ascii="Times New Roman" w:hAnsi="Times New Roman" w:cs="Times New Roman"/>
          <w:sz w:val="28"/>
          <w:szCs w:val="28"/>
        </w:rPr>
        <w:lastRenderedPageBreak/>
        <w:t>В размерах кругов отражаются представления как о собственной значимости, самооценке, так и о значимости, самооценке своего партнера. Круги могут быть разной или одинаковой величины. При различной величине кругов, большим кругом изображается человек, имеющий большую значимость и более высокую самооценку с точки зрения автора рисунка. Соответственно, меньшим кругом изображается человек, представляющий для автора меньшую значимость и имеющий более низкую самооценку. Круги рисуются одинакового размера, когда подчеркивается равно</w:t>
      </w:r>
      <w:r w:rsidR="00A7310A">
        <w:rPr>
          <w:rFonts w:ascii="Times New Roman" w:hAnsi="Times New Roman" w:cs="Times New Roman"/>
          <w:sz w:val="28"/>
          <w:szCs w:val="28"/>
        </w:rPr>
        <w:t>правие в отношениях с партнером [</w:t>
      </w:r>
      <w:r w:rsidR="00942372">
        <w:rPr>
          <w:rFonts w:ascii="Times New Roman" w:hAnsi="Times New Roman" w:cs="Times New Roman"/>
          <w:sz w:val="28"/>
          <w:szCs w:val="28"/>
        </w:rPr>
        <w:t>10</w:t>
      </w:r>
      <w:r w:rsidR="00A7310A">
        <w:rPr>
          <w:rFonts w:ascii="Times New Roman" w:hAnsi="Times New Roman" w:cs="Times New Roman"/>
          <w:sz w:val="28"/>
          <w:szCs w:val="28"/>
        </w:rPr>
        <w:t xml:space="preserve">]. </w:t>
      </w:r>
    </w:p>
    <w:p w:rsidR="00181EAC" w:rsidRPr="00EC606C" w:rsidRDefault="00181EAC" w:rsidP="00074A1D">
      <w:pPr>
        <w:pStyle w:val="a3"/>
        <w:numPr>
          <w:ilvl w:val="0"/>
          <w:numId w:val="9"/>
        </w:num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Методика определения межличностной зависимости (Тест профиля отношений).</w:t>
      </w:r>
    </w:p>
    <w:p w:rsidR="00181EAC" w:rsidRPr="00EC606C" w:rsidRDefault="00181EAC" w:rsidP="00431FD8">
      <w:pPr>
        <w:spacing w:after="0" w:line="360" w:lineRule="auto"/>
        <w:ind w:firstLine="360"/>
        <w:jc w:val="both"/>
        <w:rPr>
          <w:rFonts w:ascii="Times New Roman" w:hAnsi="Times New Roman" w:cs="Times New Roman"/>
          <w:sz w:val="28"/>
          <w:szCs w:val="28"/>
        </w:rPr>
      </w:pPr>
      <w:r w:rsidRPr="00EC606C">
        <w:rPr>
          <w:rFonts w:ascii="Times New Roman" w:hAnsi="Times New Roman" w:cs="Times New Roman"/>
          <w:sz w:val="28"/>
          <w:szCs w:val="28"/>
        </w:rPr>
        <w:t>Тест профиля отношений (Relationship Profile Test) был создан Р. Борнштейном и его коллегами в 2001 г. в США (Bornstein, 2001, 2003). Методика нацелена на диагностику таких межличностных феноменов, как чрезмерная межличностная зависимость, нормативная здоровая зависимость и деструктивное отделение.</w:t>
      </w:r>
    </w:p>
    <w:p w:rsidR="00CB2DC5"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Опросник состоит из 30 утверждений, которые распределяются по 3 шкалам: </w:t>
      </w:r>
    </w:p>
    <w:p w:rsidR="00CB2DC5"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1)</w:t>
      </w:r>
      <w:r w:rsidR="00CB2DC5" w:rsidRPr="00EC606C">
        <w:rPr>
          <w:rFonts w:ascii="Times New Roman" w:hAnsi="Times New Roman" w:cs="Times New Roman"/>
          <w:sz w:val="28"/>
          <w:szCs w:val="28"/>
        </w:rPr>
        <w:t xml:space="preserve"> деструктивная сверхзависимость;</w:t>
      </w:r>
    </w:p>
    <w:p w:rsidR="00CB2DC5"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2) дисфункциональное отделе</w:t>
      </w:r>
      <w:r w:rsidR="00CB2DC5" w:rsidRPr="00EC606C">
        <w:rPr>
          <w:rFonts w:ascii="Times New Roman" w:hAnsi="Times New Roman" w:cs="Times New Roman"/>
          <w:sz w:val="28"/>
          <w:szCs w:val="28"/>
        </w:rPr>
        <w:t>ние;</w:t>
      </w:r>
    </w:p>
    <w:p w:rsidR="00CB2DC5" w:rsidRPr="00EC606C" w:rsidRDefault="00181EAC" w:rsidP="00074A1D">
      <w:pPr>
        <w:spacing w:after="0" w:line="360" w:lineRule="auto"/>
        <w:jc w:val="both"/>
        <w:rPr>
          <w:rFonts w:ascii="Times New Roman" w:hAnsi="Times New Roman" w:cs="Times New Roman"/>
          <w:sz w:val="28"/>
          <w:szCs w:val="28"/>
        </w:rPr>
      </w:pPr>
      <w:r w:rsidRPr="00EC606C">
        <w:rPr>
          <w:rFonts w:ascii="Times New Roman" w:hAnsi="Times New Roman" w:cs="Times New Roman"/>
          <w:sz w:val="28"/>
          <w:szCs w:val="28"/>
        </w:rPr>
        <w:t xml:space="preserve">3) здоровая </w:t>
      </w:r>
      <w:r w:rsidR="00CB2DC5" w:rsidRPr="00EC606C">
        <w:rPr>
          <w:rFonts w:ascii="Times New Roman" w:hAnsi="Times New Roman" w:cs="Times New Roman"/>
          <w:sz w:val="28"/>
          <w:szCs w:val="28"/>
        </w:rPr>
        <w:t>зависимость</w:t>
      </w:r>
      <w:r w:rsidRPr="00EC606C">
        <w:rPr>
          <w:rFonts w:ascii="Times New Roman" w:hAnsi="Times New Roman" w:cs="Times New Roman"/>
          <w:sz w:val="28"/>
          <w:szCs w:val="28"/>
        </w:rPr>
        <w:t xml:space="preserve">. </w:t>
      </w:r>
    </w:p>
    <w:p w:rsidR="00CB2DC5" w:rsidRPr="00CB2DC5" w:rsidRDefault="00CB2DC5" w:rsidP="00431FD8">
      <w:pPr>
        <w:spacing w:after="0" w:line="360" w:lineRule="auto"/>
        <w:ind w:firstLine="708"/>
        <w:jc w:val="both"/>
        <w:rPr>
          <w:rFonts w:ascii="Times New Roman" w:hAnsi="Times New Roman" w:cs="Times New Roman"/>
          <w:sz w:val="28"/>
          <w:szCs w:val="28"/>
        </w:rPr>
      </w:pPr>
      <w:r w:rsidRPr="00CB2DC5">
        <w:rPr>
          <w:rFonts w:ascii="Times New Roman" w:hAnsi="Times New Roman" w:cs="Times New Roman"/>
          <w:sz w:val="28"/>
          <w:szCs w:val="28"/>
        </w:rPr>
        <w:t>Обработка результатов теста осуществляется путем суммирования баллов, данных по пунктам, о</w:t>
      </w:r>
      <w:r w:rsidR="00431FD8">
        <w:rPr>
          <w:rFonts w:ascii="Times New Roman" w:hAnsi="Times New Roman" w:cs="Times New Roman"/>
          <w:sz w:val="28"/>
          <w:szCs w:val="28"/>
        </w:rPr>
        <w:t>тносящимся к определенной шкале:</w:t>
      </w:r>
    </w:p>
    <w:p w:rsidR="00431FD8" w:rsidRDefault="00431FD8" w:rsidP="00431FD8">
      <w:pPr>
        <w:pStyle w:val="a3"/>
        <w:numPr>
          <w:ilvl w:val="0"/>
          <w:numId w:val="32"/>
        </w:numPr>
        <w:spacing w:after="0" w:line="360" w:lineRule="auto"/>
        <w:jc w:val="both"/>
        <w:rPr>
          <w:rFonts w:ascii="Times New Roman" w:hAnsi="Times New Roman" w:cs="Times New Roman"/>
          <w:sz w:val="28"/>
          <w:szCs w:val="28"/>
        </w:rPr>
      </w:pPr>
      <w:r w:rsidRPr="00431FD8">
        <w:rPr>
          <w:rFonts w:ascii="Times New Roman" w:hAnsi="Times New Roman" w:cs="Times New Roman"/>
          <w:sz w:val="28"/>
          <w:szCs w:val="28"/>
        </w:rPr>
        <w:t>ш</w:t>
      </w:r>
      <w:r w:rsidR="00CB2DC5" w:rsidRPr="00431FD8">
        <w:rPr>
          <w:rFonts w:ascii="Times New Roman" w:hAnsi="Times New Roman" w:cs="Times New Roman"/>
          <w:sz w:val="28"/>
          <w:szCs w:val="28"/>
        </w:rPr>
        <w:t>кала деструктивной сверхзависимости: утверждения № 1 - 10;</w:t>
      </w:r>
    </w:p>
    <w:p w:rsidR="00431FD8" w:rsidRDefault="00CB2DC5" w:rsidP="00431FD8">
      <w:pPr>
        <w:pStyle w:val="a3"/>
        <w:numPr>
          <w:ilvl w:val="0"/>
          <w:numId w:val="32"/>
        </w:numPr>
        <w:spacing w:after="0" w:line="360" w:lineRule="auto"/>
        <w:jc w:val="both"/>
        <w:rPr>
          <w:rFonts w:ascii="Times New Roman" w:hAnsi="Times New Roman" w:cs="Times New Roman"/>
          <w:sz w:val="28"/>
          <w:szCs w:val="28"/>
        </w:rPr>
      </w:pPr>
      <w:r w:rsidRPr="00431FD8">
        <w:rPr>
          <w:rFonts w:ascii="Times New Roman" w:hAnsi="Times New Roman" w:cs="Times New Roman"/>
          <w:sz w:val="28"/>
          <w:szCs w:val="28"/>
        </w:rPr>
        <w:t>шкала дисфункционального отделения: утверждения № 11 - 20;</w:t>
      </w:r>
    </w:p>
    <w:p w:rsidR="00CB2DC5" w:rsidRPr="00431FD8" w:rsidRDefault="00CB2DC5" w:rsidP="00431FD8">
      <w:pPr>
        <w:pStyle w:val="a3"/>
        <w:numPr>
          <w:ilvl w:val="0"/>
          <w:numId w:val="32"/>
        </w:numPr>
        <w:spacing w:after="0" w:line="360" w:lineRule="auto"/>
        <w:jc w:val="both"/>
        <w:rPr>
          <w:rFonts w:ascii="Times New Roman" w:hAnsi="Times New Roman" w:cs="Times New Roman"/>
          <w:sz w:val="28"/>
          <w:szCs w:val="28"/>
        </w:rPr>
      </w:pPr>
      <w:r w:rsidRPr="00431FD8">
        <w:rPr>
          <w:rFonts w:ascii="Times New Roman" w:hAnsi="Times New Roman" w:cs="Times New Roman"/>
          <w:sz w:val="28"/>
          <w:szCs w:val="28"/>
        </w:rPr>
        <w:t>шкала здоровой зависимости: утверждения № 21 - 30.</w:t>
      </w:r>
    </w:p>
    <w:p w:rsidR="00181EAC" w:rsidRPr="00D43882" w:rsidRDefault="00CB2DC5" w:rsidP="00074A1D">
      <w:pPr>
        <w:spacing w:after="0" w:line="360" w:lineRule="auto"/>
        <w:jc w:val="both"/>
        <w:rPr>
          <w:rFonts w:ascii="Times New Roman" w:hAnsi="Times New Roman" w:cs="Times New Roman"/>
          <w:sz w:val="28"/>
          <w:szCs w:val="28"/>
        </w:rPr>
      </w:pPr>
      <w:r w:rsidRPr="00CB2DC5">
        <w:rPr>
          <w:rFonts w:ascii="Times New Roman" w:hAnsi="Times New Roman" w:cs="Times New Roman"/>
          <w:sz w:val="28"/>
          <w:szCs w:val="28"/>
        </w:rPr>
        <w:t xml:space="preserve">Полученный суммарный балл представляет собой итоговый показатель по шкале, который оценивается в соответствии с тестовыми нормами. При этом тестовые нормы по шкале деструктивной сверхзависимости различаются для </w:t>
      </w:r>
      <w:r w:rsidRPr="00CB2DC5">
        <w:rPr>
          <w:rFonts w:ascii="Times New Roman" w:hAnsi="Times New Roman" w:cs="Times New Roman"/>
          <w:sz w:val="28"/>
          <w:szCs w:val="28"/>
        </w:rPr>
        <w:lastRenderedPageBreak/>
        <w:t>мужчин и для женщин, а по шкалам дисфункционального отделения и зд</w:t>
      </w:r>
      <w:r w:rsidR="008C7E59">
        <w:rPr>
          <w:rFonts w:ascii="Times New Roman" w:hAnsi="Times New Roman" w:cs="Times New Roman"/>
          <w:sz w:val="28"/>
          <w:szCs w:val="28"/>
        </w:rPr>
        <w:t xml:space="preserve">оровой зависимости нормы единые </w:t>
      </w:r>
      <w:r w:rsidR="00D43882" w:rsidRPr="00D43882">
        <w:rPr>
          <w:rFonts w:ascii="Times New Roman" w:hAnsi="Times New Roman" w:cs="Times New Roman"/>
          <w:sz w:val="28"/>
          <w:szCs w:val="28"/>
        </w:rPr>
        <w:t>[</w:t>
      </w:r>
      <w:r w:rsidR="00942372">
        <w:rPr>
          <w:rFonts w:ascii="Times New Roman" w:hAnsi="Times New Roman" w:cs="Times New Roman"/>
          <w:sz w:val="28"/>
          <w:szCs w:val="28"/>
        </w:rPr>
        <w:t>15</w:t>
      </w:r>
      <w:r w:rsidR="00D43882" w:rsidRPr="00D43882">
        <w:rPr>
          <w:rFonts w:ascii="Times New Roman" w:hAnsi="Times New Roman" w:cs="Times New Roman"/>
          <w:sz w:val="28"/>
          <w:szCs w:val="28"/>
        </w:rPr>
        <w:t>]</w:t>
      </w:r>
      <w:r w:rsidR="008C7E59">
        <w:rPr>
          <w:rFonts w:ascii="Times New Roman" w:hAnsi="Times New Roman" w:cs="Times New Roman"/>
          <w:sz w:val="28"/>
          <w:szCs w:val="28"/>
        </w:rPr>
        <w:t>.</w:t>
      </w:r>
    </w:p>
    <w:p w:rsidR="00CB2DC5" w:rsidRDefault="00CB2DC5" w:rsidP="00074A1D">
      <w:pPr>
        <w:spacing w:after="0" w:line="360" w:lineRule="auto"/>
        <w:jc w:val="both"/>
        <w:rPr>
          <w:rFonts w:ascii="Times New Roman" w:hAnsi="Times New Roman" w:cs="Times New Roman"/>
          <w:b/>
          <w:sz w:val="28"/>
          <w:szCs w:val="28"/>
        </w:rPr>
      </w:pPr>
      <w:r w:rsidRPr="00CB2DC5">
        <w:rPr>
          <w:rFonts w:ascii="Times New Roman" w:hAnsi="Times New Roman" w:cs="Times New Roman"/>
          <w:b/>
          <w:sz w:val="28"/>
          <w:szCs w:val="28"/>
        </w:rPr>
        <w:t>2.2. Анализ результатов исследования.</w:t>
      </w:r>
    </w:p>
    <w:p w:rsidR="000F0521" w:rsidRDefault="000F0521"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w:t>
      </w:r>
      <w:r w:rsidR="00750225">
        <w:rPr>
          <w:rFonts w:ascii="Times New Roman" w:hAnsi="Times New Roman" w:cs="Times New Roman"/>
          <w:sz w:val="28"/>
          <w:szCs w:val="28"/>
        </w:rPr>
        <w:t>результаты опросника Р.Борнштейна «Определение межличностной зависимости», мы получили следующие данные</w:t>
      </w:r>
      <w:r w:rsidR="0082293A">
        <w:rPr>
          <w:rFonts w:ascii="Times New Roman" w:hAnsi="Times New Roman" w:cs="Times New Roman"/>
          <w:sz w:val="28"/>
          <w:szCs w:val="28"/>
        </w:rPr>
        <w:t>:</w:t>
      </w:r>
    </w:p>
    <w:p w:rsidR="00750225" w:rsidRDefault="00750225" w:rsidP="00074A1D">
      <w:pPr>
        <w:spacing w:after="0" w:line="360" w:lineRule="auto"/>
        <w:jc w:val="both"/>
        <w:rPr>
          <w:rFonts w:ascii="Times New Roman" w:hAnsi="Times New Roman" w:cs="Times New Roman"/>
          <w:sz w:val="28"/>
          <w:szCs w:val="28"/>
        </w:rPr>
      </w:pPr>
    </w:p>
    <w:p w:rsidR="00EB0E27" w:rsidRDefault="00EB0E27" w:rsidP="00074A1D">
      <w:pPr>
        <w:spacing w:after="0" w:line="360" w:lineRule="auto"/>
        <w:jc w:val="both"/>
        <w:rPr>
          <w:rFonts w:ascii="Times New Roman" w:hAnsi="Times New Roman" w:cs="Times New Roman"/>
          <w:sz w:val="28"/>
          <w:szCs w:val="28"/>
        </w:rPr>
      </w:pPr>
    </w:p>
    <w:p w:rsidR="00EB0E27" w:rsidRPr="000F0521" w:rsidRDefault="00EB0E27" w:rsidP="00074A1D">
      <w:pPr>
        <w:spacing w:after="0" w:line="360" w:lineRule="auto"/>
        <w:jc w:val="both"/>
        <w:rPr>
          <w:rFonts w:ascii="Times New Roman" w:hAnsi="Times New Roman" w:cs="Times New Roman"/>
          <w:sz w:val="28"/>
          <w:szCs w:val="28"/>
        </w:rPr>
      </w:pPr>
    </w:p>
    <w:p w:rsidR="00CB2DC5" w:rsidRDefault="00CB2DC5"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B0E27" w:rsidRDefault="00EB0E27" w:rsidP="00074A1D">
      <w:pPr>
        <w:spacing w:after="0" w:line="360" w:lineRule="auto"/>
        <w:jc w:val="both"/>
        <w:rPr>
          <w:rFonts w:ascii="Times New Roman" w:hAnsi="Times New Roman" w:cs="Times New Roman"/>
          <w:b/>
          <w:sz w:val="28"/>
          <w:szCs w:val="28"/>
        </w:rPr>
      </w:pPr>
    </w:p>
    <w:p w:rsidR="00EC606C" w:rsidRDefault="00EC606C" w:rsidP="00EB0E27">
      <w:pPr>
        <w:spacing w:after="0" w:line="360" w:lineRule="auto"/>
        <w:jc w:val="both"/>
        <w:rPr>
          <w:rFonts w:ascii="Times New Roman" w:hAnsi="Times New Roman" w:cs="Times New Roman"/>
          <w:b/>
          <w:sz w:val="28"/>
          <w:szCs w:val="28"/>
        </w:rPr>
      </w:pPr>
    </w:p>
    <w:p w:rsidR="00D14788" w:rsidRDefault="00D14788" w:rsidP="00EB0E27">
      <w:pPr>
        <w:spacing w:after="0" w:line="360" w:lineRule="auto"/>
        <w:jc w:val="both"/>
        <w:rPr>
          <w:rFonts w:ascii="Times New Roman" w:hAnsi="Times New Roman" w:cs="Times New Roman"/>
          <w:b/>
          <w:sz w:val="28"/>
          <w:szCs w:val="28"/>
        </w:rPr>
      </w:pPr>
    </w:p>
    <w:p w:rsidR="00D14788" w:rsidRDefault="00D14788" w:rsidP="00EB0E27">
      <w:pPr>
        <w:spacing w:after="0" w:line="360" w:lineRule="auto"/>
        <w:jc w:val="both"/>
        <w:rPr>
          <w:rFonts w:ascii="Times New Roman" w:hAnsi="Times New Roman" w:cs="Times New Roman"/>
          <w:b/>
          <w:sz w:val="28"/>
          <w:szCs w:val="28"/>
        </w:rPr>
      </w:pPr>
    </w:p>
    <w:p w:rsidR="00D14788" w:rsidRDefault="00D14788" w:rsidP="00EB0E27">
      <w:pPr>
        <w:spacing w:after="0" w:line="360" w:lineRule="auto"/>
        <w:jc w:val="both"/>
        <w:rPr>
          <w:rFonts w:ascii="Times New Roman" w:hAnsi="Times New Roman" w:cs="Times New Roman"/>
          <w:b/>
          <w:sz w:val="28"/>
          <w:szCs w:val="28"/>
        </w:rPr>
      </w:pPr>
    </w:p>
    <w:p w:rsidR="00D14788" w:rsidRDefault="00D14788" w:rsidP="00EB0E27">
      <w:pPr>
        <w:spacing w:after="0" w:line="360" w:lineRule="auto"/>
        <w:jc w:val="both"/>
        <w:rPr>
          <w:rFonts w:ascii="Times New Roman" w:hAnsi="Times New Roman" w:cs="Times New Roman"/>
          <w:b/>
          <w:sz w:val="28"/>
          <w:szCs w:val="28"/>
        </w:rPr>
      </w:pPr>
    </w:p>
    <w:p w:rsidR="001B0410" w:rsidRDefault="001B0410" w:rsidP="00EB0E27">
      <w:pPr>
        <w:spacing w:after="0" w:line="360" w:lineRule="auto"/>
        <w:jc w:val="both"/>
        <w:rPr>
          <w:rFonts w:ascii="Times New Roman" w:hAnsi="Times New Roman" w:cs="Times New Roman"/>
          <w:b/>
          <w:sz w:val="28"/>
          <w:szCs w:val="28"/>
        </w:rPr>
      </w:pPr>
    </w:p>
    <w:p w:rsidR="001B0410" w:rsidRDefault="001B0410" w:rsidP="00EB0E27">
      <w:pPr>
        <w:spacing w:after="0" w:line="360" w:lineRule="auto"/>
        <w:jc w:val="both"/>
        <w:rPr>
          <w:rFonts w:ascii="Times New Roman" w:hAnsi="Times New Roman" w:cs="Times New Roman"/>
          <w:b/>
          <w:sz w:val="28"/>
          <w:szCs w:val="28"/>
        </w:rPr>
      </w:pPr>
    </w:p>
    <w:p w:rsidR="001B0410" w:rsidRDefault="001B0410" w:rsidP="00EB0E27">
      <w:pPr>
        <w:spacing w:after="0" w:line="360" w:lineRule="auto"/>
        <w:jc w:val="both"/>
        <w:rPr>
          <w:rFonts w:ascii="Times New Roman" w:hAnsi="Times New Roman" w:cs="Times New Roman"/>
          <w:b/>
          <w:sz w:val="28"/>
          <w:szCs w:val="28"/>
        </w:rPr>
      </w:pPr>
    </w:p>
    <w:p w:rsidR="001B0410" w:rsidRDefault="001B0410" w:rsidP="00EB0E27">
      <w:pPr>
        <w:spacing w:after="0" w:line="360" w:lineRule="auto"/>
        <w:jc w:val="both"/>
        <w:rPr>
          <w:rFonts w:ascii="Times New Roman" w:hAnsi="Times New Roman" w:cs="Times New Roman"/>
          <w:b/>
          <w:sz w:val="28"/>
          <w:szCs w:val="28"/>
        </w:rPr>
      </w:pPr>
    </w:p>
    <w:p w:rsidR="001B0410" w:rsidRDefault="001B0410" w:rsidP="00EB0E27">
      <w:pPr>
        <w:spacing w:after="0" w:line="360" w:lineRule="auto"/>
        <w:jc w:val="both"/>
        <w:rPr>
          <w:rFonts w:ascii="Times New Roman" w:hAnsi="Times New Roman" w:cs="Times New Roman"/>
          <w:b/>
          <w:sz w:val="28"/>
          <w:szCs w:val="28"/>
        </w:rPr>
      </w:pPr>
    </w:p>
    <w:p w:rsidR="00EB0E27" w:rsidRPr="00EB0E27" w:rsidRDefault="00EB0E27" w:rsidP="00EB0E27">
      <w:pPr>
        <w:spacing w:after="0" w:line="360" w:lineRule="auto"/>
        <w:jc w:val="both"/>
        <w:rPr>
          <w:rFonts w:ascii="Times New Roman" w:hAnsi="Times New Roman" w:cs="Times New Roman"/>
          <w:b/>
          <w:sz w:val="28"/>
          <w:szCs w:val="28"/>
        </w:rPr>
      </w:pPr>
      <w:r w:rsidRPr="00EB0E27">
        <w:rPr>
          <w:rFonts w:ascii="Times New Roman" w:hAnsi="Times New Roman" w:cs="Times New Roman"/>
          <w:b/>
          <w:sz w:val="28"/>
          <w:szCs w:val="28"/>
        </w:rPr>
        <w:lastRenderedPageBreak/>
        <w:t>Таблица 1. Результаты опросника «Определение межличностной зависимости»</w:t>
      </w:r>
    </w:p>
    <w:p w:rsidR="00EB0E27" w:rsidRPr="00CB2DC5" w:rsidRDefault="00EB0E27" w:rsidP="00074A1D">
      <w:pPr>
        <w:spacing w:after="0" w:line="360" w:lineRule="auto"/>
        <w:jc w:val="both"/>
        <w:rPr>
          <w:rFonts w:ascii="Times New Roman" w:hAnsi="Times New Roman" w:cs="Times New Roman"/>
          <w:b/>
          <w:sz w:val="28"/>
          <w:szCs w:val="28"/>
        </w:rPr>
      </w:pPr>
    </w:p>
    <w:tbl>
      <w:tblPr>
        <w:tblStyle w:val="a8"/>
        <w:tblW w:w="0" w:type="auto"/>
        <w:tblInd w:w="1515" w:type="dxa"/>
        <w:tblLook w:val="04A0" w:firstRow="1" w:lastRow="0" w:firstColumn="1" w:lastColumn="0" w:noHBand="0" w:noVBand="1"/>
      </w:tblPr>
      <w:tblGrid>
        <w:gridCol w:w="960"/>
        <w:gridCol w:w="960"/>
        <w:gridCol w:w="1213"/>
        <w:gridCol w:w="1360"/>
        <w:gridCol w:w="960"/>
        <w:gridCol w:w="1000"/>
      </w:tblGrid>
      <w:tr w:rsidR="00750225" w:rsidRPr="00EB0E27" w:rsidTr="00EB0E27">
        <w:trPr>
          <w:trHeight w:val="3085"/>
        </w:trPr>
        <w:tc>
          <w:tcPr>
            <w:tcW w:w="960" w:type="dxa"/>
            <w:noWrap/>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w:t>
            </w:r>
          </w:p>
        </w:tc>
        <w:tc>
          <w:tcPr>
            <w:tcW w:w="960" w:type="dxa"/>
            <w:noWrap/>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Пол</w:t>
            </w:r>
          </w:p>
        </w:tc>
        <w:tc>
          <w:tcPr>
            <w:tcW w:w="1213" w:type="dxa"/>
            <w:noWrap/>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Возраст</w:t>
            </w:r>
          </w:p>
        </w:tc>
        <w:tc>
          <w:tcPr>
            <w:tcW w:w="1360" w:type="dxa"/>
            <w:noWrap/>
            <w:textDirection w:val="btLr"/>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Деструктивная сверхзависимость</w:t>
            </w:r>
          </w:p>
        </w:tc>
        <w:tc>
          <w:tcPr>
            <w:tcW w:w="960" w:type="dxa"/>
            <w:noWrap/>
            <w:textDirection w:val="btLr"/>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Дисфункциональное отделение</w:t>
            </w:r>
          </w:p>
        </w:tc>
        <w:tc>
          <w:tcPr>
            <w:tcW w:w="1000" w:type="dxa"/>
            <w:noWrap/>
            <w:textDirection w:val="btLr"/>
            <w:hideMark/>
          </w:tcPr>
          <w:p w:rsidR="00750225" w:rsidRPr="00EB0E27" w:rsidRDefault="00750225" w:rsidP="00EB0E27">
            <w:pPr>
              <w:jc w:val="both"/>
              <w:rPr>
                <w:rFonts w:ascii="Times New Roman" w:hAnsi="Times New Roman" w:cs="Times New Roman"/>
                <w:b/>
                <w:bCs/>
              </w:rPr>
            </w:pPr>
            <w:r w:rsidRPr="00EB0E27">
              <w:rPr>
                <w:rFonts w:ascii="Times New Roman" w:hAnsi="Times New Roman" w:cs="Times New Roman"/>
                <w:b/>
                <w:bCs/>
              </w:rPr>
              <w:t>Здоровая зависимость</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41</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22</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27</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31</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33</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19</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40</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5</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35</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42</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7</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47</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20</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37</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30</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9</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37</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10</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32</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34</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25</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35</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40</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12</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30</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44</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27</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33</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14</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30</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15</w:t>
            </w:r>
          </w:p>
        </w:tc>
        <w:tc>
          <w:tcPr>
            <w:tcW w:w="960"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ж</w:t>
            </w:r>
          </w:p>
        </w:tc>
        <w:tc>
          <w:tcPr>
            <w:tcW w:w="1213"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17</w:t>
            </w:r>
          </w:p>
        </w:tc>
        <w:tc>
          <w:tcPr>
            <w:tcW w:w="1360"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28</w:t>
            </w:r>
          </w:p>
        </w:tc>
        <w:tc>
          <w:tcPr>
            <w:tcW w:w="960"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40</w:t>
            </w:r>
          </w:p>
        </w:tc>
        <w:tc>
          <w:tcPr>
            <w:tcW w:w="1000" w:type="dxa"/>
            <w:noWrap/>
            <w:hideMark/>
          </w:tcPr>
          <w:p w:rsidR="00750225" w:rsidRPr="00EB0E27" w:rsidRDefault="00750225" w:rsidP="00EB0E27">
            <w:pPr>
              <w:jc w:val="both"/>
              <w:rPr>
                <w:rFonts w:ascii="Times New Roman" w:hAnsi="Times New Roman" w:cs="Times New Roman"/>
                <w:bCs/>
              </w:rPr>
            </w:pPr>
            <w:r w:rsidRPr="00EB0E27">
              <w:rPr>
                <w:rFonts w:ascii="Times New Roman" w:hAnsi="Times New Roman" w:cs="Times New Roman"/>
                <w:bCs/>
              </w:rPr>
              <w:t>25</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42</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19</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37</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32</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20</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19</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28</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32</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22</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22</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23</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35</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34</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24</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15</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43</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34</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25</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26</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27</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м</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22</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39</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36</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33</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29</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28</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39</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r>
      <w:tr w:rsidR="00750225" w:rsidRPr="00EB0E27" w:rsidTr="0082293A">
        <w:trPr>
          <w:trHeight w:val="300"/>
        </w:trPr>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30</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ж</w:t>
            </w:r>
          </w:p>
        </w:tc>
        <w:tc>
          <w:tcPr>
            <w:tcW w:w="1213"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17</w:t>
            </w:r>
          </w:p>
        </w:tc>
        <w:tc>
          <w:tcPr>
            <w:tcW w:w="13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31</w:t>
            </w:r>
          </w:p>
        </w:tc>
        <w:tc>
          <w:tcPr>
            <w:tcW w:w="96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38</w:t>
            </w:r>
          </w:p>
        </w:tc>
        <w:tc>
          <w:tcPr>
            <w:tcW w:w="1000" w:type="dxa"/>
            <w:noWrap/>
            <w:hideMark/>
          </w:tcPr>
          <w:p w:rsidR="00750225" w:rsidRPr="00EB0E27" w:rsidRDefault="00750225" w:rsidP="00EB0E27">
            <w:pPr>
              <w:jc w:val="both"/>
              <w:rPr>
                <w:rFonts w:ascii="Times New Roman" w:hAnsi="Times New Roman" w:cs="Times New Roman"/>
              </w:rPr>
            </w:pPr>
            <w:r w:rsidRPr="00EB0E27">
              <w:rPr>
                <w:rFonts w:ascii="Times New Roman" w:hAnsi="Times New Roman" w:cs="Times New Roman"/>
              </w:rPr>
              <w:t>22</w:t>
            </w:r>
          </w:p>
        </w:tc>
      </w:tr>
    </w:tbl>
    <w:p w:rsidR="00181EAC" w:rsidRDefault="00181EAC" w:rsidP="00074A1D">
      <w:pPr>
        <w:spacing w:after="0" w:line="360" w:lineRule="auto"/>
        <w:jc w:val="both"/>
        <w:rPr>
          <w:rFonts w:ascii="Times New Roman" w:hAnsi="Times New Roman" w:cs="Times New Roman"/>
          <w:sz w:val="28"/>
          <w:szCs w:val="28"/>
        </w:rPr>
      </w:pPr>
    </w:p>
    <w:p w:rsidR="00431FD8" w:rsidRPr="00431FD8" w:rsidRDefault="00431FD8" w:rsidP="00074A1D">
      <w:pPr>
        <w:spacing w:after="0" w:line="360" w:lineRule="auto"/>
        <w:jc w:val="both"/>
        <w:rPr>
          <w:rFonts w:ascii="Times New Roman" w:hAnsi="Times New Roman" w:cs="Times New Roman"/>
          <w:b/>
          <w:sz w:val="28"/>
          <w:szCs w:val="28"/>
        </w:rPr>
      </w:pPr>
      <w:r w:rsidRPr="00431FD8">
        <w:rPr>
          <w:rFonts w:ascii="Times New Roman" w:hAnsi="Times New Roman" w:cs="Times New Roman"/>
          <w:b/>
          <w:sz w:val="28"/>
          <w:szCs w:val="28"/>
        </w:rPr>
        <w:lastRenderedPageBreak/>
        <w:t>Таблица 2.</w:t>
      </w:r>
      <w:r>
        <w:rPr>
          <w:rFonts w:ascii="Times New Roman" w:hAnsi="Times New Roman" w:cs="Times New Roman"/>
          <w:b/>
          <w:sz w:val="28"/>
          <w:szCs w:val="28"/>
        </w:rPr>
        <w:t xml:space="preserve"> Статистический анализ результатов</w:t>
      </w:r>
      <w:r w:rsidRPr="00431FD8">
        <w:rPr>
          <w:rFonts w:ascii="Times New Roman" w:hAnsi="Times New Roman" w:cs="Times New Roman"/>
          <w:b/>
          <w:sz w:val="28"/>
          <w:szCs w:val="28"/>
        </w:rPr>
        <w:t xml:space="preserve"> опросника «Определение межличностной зависимости»</w:t>
      </w:r>
    </w:p>
    <w:tbl>
      <w:tblPr>
        <w:tblStyle w:val="a8"/>
        <w:tblW w:w="0" w:type="auto"/>
        <w:tblLook w:val="04A0" w:firstRow="1" w:lastRow="0" w:firstColumn="1" w:lastColumn="0" w:noHBand="0" w:noVBand="1"/>
      </w:tblPr>
      <w:tblGrid>
        <w:gridCol w:w="1266"/>
        <w:gridCol w:w="1277"/>
        <w:gridCol w:w="901"/>
        <w:gridCol w:w="939"/>
      </w:tblGrid>
      <w:tr w:rsidR="00705E84" w:rsidRPr="00705E84" w:rsidTr="00705E84">
        <w:trPr>
          <w:trHeight w:val="2339"/>
        </w:trPr>
        <w:tc>
          <w:tcPr>
            <w:tcW w:w="1266" w:type="dxa"/>
            <w:noWrap/>
            <w:hideMark/>
          </w:tcPr>
          <w:p w:rsidR="00705E84" w:rsidRPr="00705E84" w:rsidRDefault="00705E84" w:rsidP="00705E84">
            <w:pPr>
              <w:jc w:val="both"/>
              <w:rPr>
                <w:rFonts w:ascii="Times New Roman" w:hAnsi="Times New Roman" w:cs="Times New Roman"/>
              </w:rPr>
            </w:pPr>
          </w:p>
        </w:tc>
        <w:tc>
          <w:tcPr>
            <w:tcW w:w="1277" w:type="dxa"/>
            <w:noWrap/>
            <w:textDirection w:val="btLr"/>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Деструктивная сверхзависимость</w:t>
            </w:r>
          </w:p>
        </w:tc>
        <w:tc>
          <w:tcPr>
            <w:tcW w:w="901" w:type="dxa"/>
            <w:noWrap/>
            <w:textDirection w:val="btLr"/>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Дисфункциональное отделение</w:t>
            </w:r>
          </w:p>
        </w:tc>
        <w:tc>
          <w:tcPr>
            <w:tcW w:w="939" w:type="dxa"/>
            <w:noWrap/>
            <w:textDirection w:val="btLr"/>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Здоровая зависимость</w:t>
            </w:r>
          </w:p>
        </w:tc>
      </w:tr>
      <w:tr w:rsidR="00705E84" w:rsidRPr="00705E84" w:rsidTr="00705E84">
        <w:trPr>
          <w:trHeight w:val="276"/>
        </w:trPr>
        <w:tc>
          <w:tcPr>
            <w:tcW w:w="1266" w:type="dxa"/>
            <w:noWrap/>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m</w:t>
            </w:r>
          </w:p>
        </w:tc>
        <w:tc>
          <w:tcPr>
            <w:tcW w:w="1277"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24,6</w:t>
            </w:r>
          </w:p>
        </w:tc>
        <w:tc>
          <w:tcPr>
            <w:tcW w:w="901"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33,4</w:t>
            </w:r>
          </w:p>
        </w:tc>
        <w:tc>
          <w:tcPr>
            <w:tcW w:w="939"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34,5</w:t>
            </w:r>
          </w:p>
        </w:tc>
      </w:tr>
      <w:tr w:rsidR="00705E84" w:rsidRPr="00705E84" w:rsidTr="00705E84">
        <w:trPr>
          <w:trHeight w:val="276"/>
        </w:trPr>
        <w:tc>
          <w:tcPr>
            <w:tcW w:w="1266" w:type="dxa"/>
            <w:noWrap/>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s</w:t>
            </w:r>
          </w:p>
        </w:tc>
        <w:tc>
          <w:tcPr>
            <w:tcW w:w="1277"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5,4</w:t>
            </w:r>
          </w:p>
        </w:tc>
        <w:tc>
          <w:tcPr>
            <w:tcW w:w="901"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5,9</w:t>
            </w:r>
          </w:p>
        </w:tc>
        <w:tc>
          <w:tcPr>
            <w:tcW w:w="939"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6,1</w:t>
            </w:r>
          </w:p>
        </w:tc>
      </w:tr>
      <w:tr w:rsidR="00705E84" w:rsidRPr="00705E84" w:rsidTr="00705E84">
        <w:trPr>
          <w:trHeight w:val="276"/>
        </w:trPr>
        <w:tc>
          <w:tcPr>
            <w:tcW w:w="1266" w:type="dxa"/>
            <w:noWrap/>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Медиана</w:t>
            </w:r>
          </w:p>
        </w:tc>
        <w:tc>
          <w:tcPr>
            <w:tcW w:w="1277"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24</w:t>
            </w:r>
          </w:p>
        </w:tc>
        <w:tc>
          <w:tcPr>
            <w:tcW w:w="901"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35,5</w:t>
            </w:r>
          </w:p>
        </w:tc>
        <w:tc>
          <w:tcPr>
            <w:tcW w:w="939"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35</w:t>
            </w:r>
          </w:p>
        </w:tc>
      </w:tr>
      <w:tr w:rsidR="00705E84" w:rsidRPr="00705E84" w:rsidTr="00705E84">
        <w:trPr>
          <w:trHeight w:val="276"/>
        </w:trPr>
        <w:tc>
          <w:tcPr>
            <w:tcW w:w="1266" w:type="dxa"/>
            <w:noWrap/>
            <w:hideMark/>
          </w:tcPr>
          <w:p w:rsidR="00705E84" w:rsidRPr="00705E84" w:rsidRDefault="00705E84" w:rsidP="00705E84">
            <w:pPr>
              <w:jc w:val="both"/>
              <w:rPr>
                <w:rFonts w:ascii="Times New Roman" w:hAnsi="Times New Roman" w:cs="Times New Roman"/>
                <w:b/>
                <w:bCs/>
              </w:rPr>
            </w:pPr>
            <w:r w:rsidRPr="00705E84">
              <w:rPr>
                <w:rFonts w:ascii="Times New Roman" w:hAnsi="Times New Roman" w:cs="Times New Roman"/>
                <w:b/>
                <w:bCs/>
              </w:rPr>
              <w:t>Мода</w:t>
            </w:r>
          </w:p>
        </w:tc>
        <w:tc>
          <w:tcPr>
            <w:tcW w:w="1277"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28</w:t>
            </w:r>
          </w:p>
        </w:tc>
        <w:tc>
          <w:tcPr>
            <w:tcW w:w="901"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36</w:t>
            </w:r>
          </w:p>
        </w:tc>
        <w:tc>
          <w:tcPr>
            <w:tcW w:w="939" w:type="dxa"/>
            <w:noWrap/>
            <w:hideMark/>
          </w:tcPr>
          <w:p w:rsidR="00705E84" w:rsidRPr="00705E84" w:rsidRDefault="00705E84" w:rsidP="00705E84">
            <w:pPr>
              <w:jc w:val="both"/>
              <w:rPr>
                <w:rFonts w:ascii="Times New Roman" w:hAnsi="Times New Roman" w:cs="Times New Roman"/>
              </w:rPr>
            </w:pPr>
            <w:r w:rsidRPr="00705E84">
              <w:rPr>
                <w:rFonts w:ascii="Times New Roman" w:hAnsi="Times New Roman" w:cs="Times New Roman"/>
              </w:rPr>
              <w:t>39</w:t>
            </w:r>
          </w:p>
        </w:tc>
      </w:tr>
    </w:tbl>
    <w:p w:rsidR="00705E84" w:rsidRDefault="00705E84" w:rsidP="00074A1D">
      <w:pPr>
        <w:spacing w:after="0" w:line="360" w:lineRule="auto"/>
        <w:jc w:val="both"/>
        <w:rPr>
          <w:rFonts w:ascii="Times New Roman" w:hAnsi="Times New Roman" w:cs="Times New Roman"/>
          <w:sz w:val="28"/>
          <w:szCs w:val="28"/>
        </w:rPr>
      </w:pPr>
    </w:p>
    <w:p w:rsidR="0082293A" w:rsidRDefault="0082293A"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выраженности деструктивной све</w:t>
      </w:r>
      <w:r w:rsidR="00350830">
        <w:rPr>
          <w:rFonts w:ascii="Times New Roman" w:hAnsi="Times New Roman" w:cs="Times New Roman"/>
          <w:sz w:val="28"/>
          <w:szCs w:val="28"/>
        </w:rPr>
        <w:t>рхзависимости по группе средний</w:t>
      </w:r>
      <w:r>
        <w:rPr>
          <w:rFonts w:ascii="Times New Roman" w:hAnsi="Times New Roman" w:cs="Times New Roman"/>
          <w:sz w:val="28"/>
          <w:szCs w:val="28"/>
        </w:rPr>
        <w:t xml:space="preserve"> </w:t>
      </w:r>
      <w:r w:rsidR="00350830">
        <w:rPr>
          <w:rFonts w:ascii="Times New Roman" w:hAnsi="Times New Roman" w:cs="Times New Roman"/>
          <w:sz w:val="28"/>
          <w:szCs w:val="28"/>
        </w:rPr>
        <w:t>близок к низкому.</w:t>
      </w:r>
    </w:p>
    <w:p w:rsidR="00350830" w:rsidRDefault="00350830"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выраженности дисфункционального отделения средний. Диапазон разброса данных больше, чем в первом случае. А если взять во внимание показатели моды и медианы, то можно заметить, что они ближе к высокому уровню выраженности.</w:t>
      </w:r>
    </w:p>
    <w:p w:rsidR="00350830" w:rsidRDefault="00350830"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выраженности здоровой зависимости также средний близок к высокому.</w:t>
      </w:r>
    </w:p>
    <w:p w:rsidR="00350830" w:rsidRDefault="00350830"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у респондентов сильнее выражена здоровая межличностная зависимость и дисфункциональное отделение, нежели деструктивная сверхзависимость. </w:t>
      </w:r>
      <w:r w:rsidR="001655B3">
        <w:rPr>
          <w:rFonts w:ascii="Times New Roman" w:hAnsi="Times New Roman" w:cs="Times New Roman"/>
          <w:sz w:val="28"/>
          <w:szCs w:val="28"/>
        </w:rPr>
        <w:t>Это говорит о знании подростками своих границ и страхе их потери и размытия в близких межличностных отношениях, нежелание делиться своими переживаниями с другими.</w:t>
      </w:r>
    </w:p>
    <w:p w:rsidR="001655B3" w:rsidRPr="00181EAC" w:rsidRDefault="001655B3"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Перейдём к анализу результатов методики </w:t>
      </w:r>
      <w:r w:rsidRPr="001655B3">
        <w:rPr>
          <w:rFonts w:ascii="Times New Roman" w:hAnsi="Times New Roman" w:cs="Times New Roman"/>
          <w:sz w:val="28"/>
          <w:szCs w:val="28"/>
        </w:rPr>
        <w:t>«Кто я?» М. Куна, Т. Мак-Партланд</w:t>
      </w:r>
      <w:r>
        <w:rPr>
          <w:rFonts w:ascii="Times New Roman" w:hAnsi="Times New Roman" w:cs="Times New Roman"/>
          <w:sz w:val="28"/>
          <w:szCs w:val="28"/>
        </w:rPr>
        <w:t>а</w:t>
      </w:r>
      <w:r w:rsidRPr="001655B3">
        <w:rPr>
          <w:rFonts w:ascii="Times New Roman" w:hAnsi="Times New Roman" w:cs="Times New Roman"/>
          <w:b/>
          <w:sz w:val="28"/>
          <w:szCs w:val="28"/>
        </w:rPr>
        <w:t>.</w:t>
      </w:r>
    </w:p>
    <w:p w:rsidR="00181EAC" w:rsidRDefault="00FB360D"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Интерпретация оценок:</w:t>
      </w:r>
    </w:p>
    <w:p w:rsidR="00FB360D" w:rsidRDefault="00FB360D"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30 респондентов лишь у одного выявлена заниженная самооценка, у шестерых – неустойчивая, у 14 – завышенная, и у 9 – адекватная.</w:t>
      </w:r>
    </w:p>
    <w:p w:rsidR="00FB360D" w:rsidRDefault="00622D43"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Людей эмоционально-полярного типа в данной выборке трое.</w:t>
      </w:r>
    </w:p>
    <w:p w:rsidR="00622D43" w:rsidRDefault="00622D43"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Людей сомневающегося типа – шестеро.</w:t>
      </w:r>
    </w:p>
    <w:p w:rsidR="00622D43" w:rsidRDefault="00622D43"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Все остальные респонденты относятся к уравновешенному типу личности.</w:t>
      </w:r>
    </w:p>
    <w:p w:rsidR="00622D43" w:rsidRDefault="00622D43"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пятерых респондентов при самооценивании было указано более трех «?», что говорит о наличии кризисных переживаний, желании перемен. На мой взгляд, это обусловлено скорой сдачей экзаменов и поступлением.</w:t>
      </w:r>
    </w:p>
    <w:p w:rsidR="00FB360D" w:rsidRDefault="00FB360D"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Интерпретация количества ответов:</w:t>
      </w:r>
    </w:p>
    <w:p w:rsidR="00FB360D" w:rsidRDefault="00FB360D"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респондента из 30 написали меньше 20 высказываний; 2 респондента написали больше; все остальные дали 20 ответов. </w:t>
      </w:r>
      <w:r w:rsidR="00622D43">
        <w:rPr>
          <w:rFonts w:ascii="Times New Roman" w:hAnsi="Times New Roman" w:cs="Times New Roman"/>
          <w:sz w:val="28"/>
          <w:szCs w:val="28"/>
        </w:rPr>
        <w:t>Что говорит о достаточно высоком уровне рефлексии по группе.</w:t>
      </w:r>
    </w:p>
    <w:p w:rsidR="00622D43" w:rsidRDefault="00622D43"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Диагностика идентичностей:</w:t>
      </w:r>
    </w:p>
    <w:p w:rsidR="00622D43" w:rsidRDefault="00A847D4"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основном, респонденты указывали положительные, субъективные, психолого-личностные качества, отражающие направленность и самооценку личности. Большая часть суждений относится к категориям рефлексивной и деятельной идентичности. В десяти случаях наблюдается отсутствие перспективной идентичности, а в семи – отсутствие материальной идентичности. Также стоит обратить внимание на слабую выраженность коммуникативной идентичности, поскольку только в пяти случаях она указана прямо, и только в трех - занимает в списке высокую позицию (среди первых десяти суждений). В остальных же случаях данная идентичность указана косвенно, в двух случаях не указана вовсе.</w:t>
      </w:r>
    </w:p>
    <w:p w:rsidR="00A847D4" w:rsidRDefault="00A847D4" w:rsidP="00431F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результатов методики «Круги взаимоотношений».</w:t>
      </w:r>
    </w:p>
    <w:p w:rsidR="00C57441" w:rsidRDefault="0029601E" w:rsidP="00431FD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начала мы анализируем размеры кругов, обозначающих «Я» респондентов, и соотноше</w:t>
      </w:r>
      <w:r w:rsidR="00C57441">
        <w:rPr>
          <w:rFonts w:ascii="Times New Roman" w:hAnsi="Times New Roman" w:cs="Times New Roman"/>
          <w:sz w:val="28"/>
          <w:szCs w:val="28"/>
        </w:rPr>
        <w:t>ние размеров с другими кругами:</w:t>
      </w:r>
    </w:p>
    <w:p w:rsidR="00C57441" w:rsidRDefault="00C57441" w:rsidP="00074A1D">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29601E" w:rsidRPr="00C57441">
        <w:rPr>
          <w:rFonts w:ascii="Times New Roman" w:hAnsi="Times New Roman" w:cs="Times New Roman"/>
          <w:sz w:val="28"/>
          <w:szCs w:val="28"/>
        </w:rPr>
        <w:t xml:space="preserve"> двух случаях из тридцати мы наблюдаем явную заниженную самооценку: размер кругов очень маленький, другие круги намного больше круга «Я»</w:t>
      </w:r>
      <w:r>
        <w:rPr>
          <w:rFonts w:ascii="Times New Roman" w:hAnsi="Times New Roman" w:cs="Times New Roman"/>
          <w:sz w:val="28"/>
          <w:szCs w:val="28"/>
        </w:rPr>
        <w:t>;</w:t>
      </w:r>
    </w:p>
    <w:p w:rsidR="00C57441" w:rsidRDefault="00C57441" w:rsidP="00074A1D">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C57441">
        <w:rPr>
          <w:rFonts w:ascii="Times New Roman" w:hAnsi="Times New Roman" w:cs="Times New Roman"/>
          <w:sz w:val="28"/>
          <w:szCs w:val="28"/>
        </w:rPr>
        <w:t xml:space="preserve"> четырех случаях мы наблюдаем круг «Я» среднего размера, но среди других кругов есть фигуры больше, чем круг «Я»</w:t>
      </w:r>
      <w:r>
        <w:rPr>
          <w:rFonts w:ascii="Times New Roman" w:hAnsi="Times New Roman" w:cs="Times New Roman"/>
          <w:sz w:val="28"/>
          <w:szCs w:val="28"/>
        </w:rPr>
        <w:t xml:space="preserve"> - э</w:t>
      </w:r>
      <w:r w:rsidRPr="00C57441">
        <w:rPr>
          <w:rFonts w:ascii="Times New Roman" w:hAnsi="Times New Roman" w:cs="Times New Roman"/>
          <w:sz w:val="28"/>
          <w:szCs w:val="28"/>
        </w:rPr>
        <w:t xml:space="preserve">то говорит об </w:t>
      </w:r>
      <w:r w:rsidRPr="00C57441">
        <w:rPr>
          <w:rFonts w:ascii="Times New Roman" w:hAnsi="Times New Roman" w:cs="Times New Roman"/>
          <w:sz w:val="28"/>
          <w:szCs w:val="28"/>
        </w:rPr>
        <w:lastRenderedPageBreak/>
        <w:t>адекватной самооценке, но переоценке значимости некоторых людей в своей</w:t>
      </w:r>
      <w:r>
        <w:rPr>
          <w:rFonts w:ascii="Times New Roman" w:hAnsi="Times New Roman" w:cs="Times New Roman"/>
          <w:sz w:val="28"/>
          <w:szCs w:val="28"/>
        </w:rPr>
        <w:t xml:space="preserve"> жизни;</w:t>
      </w:r>
    </w:p>
    <w:p w:rsidR="0029601E" w:rsidRDefault="00C57441" w:rsidP="00074A1D">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C57441">
        <w:rPr>
          <w:rFonts w:ascii="Times New Roman" w:hAnsi="Times New Roman" w:cs="Times New Roman"/>
          <w:sz w:val="28"/>
          <w:szCs w:val="28"/>
        </w:rPr>
        <w:t xml:space="preserve"> </w:t>
      </w:r>
      <w:r>
        <w:rPr>
          <w:rFonts w:ascii="Times New Roman" w:hAnsi="Times New Roman" w:cs="Times New Roman"/>
          <w:sz w:val="28"/>
          <w:szCs w:val="28"/>
        </w:rPr>
        <w:t xml:space="preserve">трех </w:t>
      </w:r>
      <w:r w:rsidRPr="00C57441">
        <w:rPr>
          <w:rFonts w:ascii="Times New Roman" w:hAnsi="Times New Roman" w:cs="Times New Roman"/>
          <w:sz w:val="28"/>
          <w:szCs w:val="28"/>
        </w:rPr>
        <w:t>случа</w:t>
      </w:r>
      <w:r>
        <w:rPr>
          <w:rFonts w:ascii="Times New Roman" w:hAnsi="Times New Roman" w:cs="Times New Roman"/>
          <w:sz w:val="28"/>
          <w:szCs w:val="28"/>
        </w:rPr>
        <w:t>ях респонденты рисовали круг «Я» среднего размера, но другие круги меньше по размеру - это говорит об адекватной самооценке, высокой самоценности;</w:t>
      </w:r>
    </w:p>
    <w:p w:rsidR="00C57441" w:rsidRDefault="00C57441" w:rsidP="00074A1D">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десяти случаях </w:t>
      </w:r>
      <w:r w:rsidR="00E604EF">
        <w:rPr>
          <w:rFonts w:ascii="Times New Roman" w:hAnsi="Times New Roman" w:cs="Times New Roman"/>
          <w:sz w:val="28"/>
          <w:szCs w:val="28"/>
        </w:rPr>
        <w:t>мы наблюдаем явную завышенную самооценку – респонденты рисовали большой «Я»-круг, а другие круги намного меньше по размеру;</w:t>
      </w:r>
    </w:p>
    <w:p w:rsidR="00E604EF" w:rsidRDefault="00E604EF" w:rsidP="00074A1D">
      <w:pPr>
        <w:pStyle w:val="a3"/>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одиннадцати случаях респонденты рисовали большой круг «Я» и некоторые из других кругов равные своему – это говорит о завышенной самооценке и равноправных отношениях с теми некоторыми людьми, чьи круги равны по размеру центральному.</w:t>
      </w:r>
    </w:p>
    <w:p w:rsidR="00E604EF" w:rsidRDefault="00E604EF" w:rsidP="00431FD8">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анализе расстояния между кругами было обнаружено:</w:t>
      </w:r>
    </w:p>
    <w:p w:rsidR="00E604EF" w:rsidRDefault="00E604EF" w:rsidP="00074A1D">
      <w:pPr>
        <w:pStyle w:val="a3"/>
        <w:numPr>
          <w:ilvl w:val="0"/>
          <w:numId w:val="29"/>
        </w:numPr>
        <w:spacing w:after="0" w:line="360" w:lineRule="auto"/>
        <w:jc w:val="both"/>
        <w:rPr>
          <w:rFonts w:ascii="Times New Roman" w:hAnsi="Times New Roman" w:cs="Times New Roman"/>
          <w:sz w:val="28"/>
          <w:szCs w:val="28"/>
        </w:rPr>
      </w:pPr>
      <w:r w:rsidRPr="00E604EF">
        <w:rPr>
          <w:rFonts w:ascii="Times New Roman" w:hAnsi="Times New Roman" w:cs="Times New Roman"/>
          <w:sz w:val="28"/>
          <w:szCs w:val="28"/>
        </w:rPr>
        <w:t>лишь трое респондентов сохраняют собственные границы в отношениях</w:t>
      </w:r>
      <w:r>
        <w:rPr>
          <w:rFonts w:ascii="Times New Roman" w:hAnsi="Times New Roman" w:cs="Times New Roman"/>
          <w:sz w:val="28"/>
          <w:szCs w:val="28"/>
        </w:rPr>
        <w:t xml:space="preserve"> – ни один круг не нарушает границы «Я»-круга;</w:t>
      </w:r>
    </w:p>
    <w:p w:rsidR="00E604EF" w:rsidRDefault="00E604EF" w:rsidP="00074A1D">
      <w:pPr>
        <w:pStyle w:val="a3"/>
        <w:numPr>
          <w:ilvl w:val="0"/>
          <w:numId w:val="29"/>
        </w:numPr>
        <w:spacing w:after="0" w:line="360" w:lineRule="auto"/>
        <w:jc w:val="both"/>
        <w:rPr>
          <w:rFonts w:ascii="Times New Roman" w:hAnsi="Times New Roman" w:cs="Times New Roman"/>
          <w:sz w:val="28"/>
          <w:szCs w:val="28"/>
        </w:rPr>
      </w:pPr>
      <w:r w:rsidRPr="00E604EF">
        <w:rPr>
          <w:rFonts w:ascii="Times New Roman" w:hAnsi="Times New Roman" w:cs="Times New Roman"/>
          <w:sz w:val="28"/>
          <w:szCs w:val="28"/>
        </w:rPr>
        <w:t xml:space="preserve"> в шести случаях у респондентов наблюдается низкая дифференциация «Я», сильная зависимость</w:t>
      </w:r>
      <w:r>
        <w:rPr>
          <w:rFonts w:ascii="Times New Roman" w:hAnsi="Times New Roman" w:cs="Times New Roman"/>
          <w:sz w:val="28"/>
          <w:szCs w:val="28"/>
        </w:rPr>
        <w:t xml:space="preserve"> в отношениях – собственный круг находится внутри другого(-их);</w:t>
      </w:r>
    </w:p>
    <w:p w:rsidR="004631E9" w:rsidRDefault="004631E9" w:rsidP="00074A1D">
      <w:pPr>
        <w:pStyle w:val="a3"/>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остальных респондентов другие круги нарушают границы «Я»-круга, что говорит о потребности в симбиотических отношениях и большом влиянии этих значимых других на становление собственного образа Я.</w:t>
      </w:r>
    </w:p>
    <w:p w:rsidR="004631E9" w:rsidRDefault="004631E9" w:rsidP="00431FD8">
      <w:pPr>
        <w:spacing w:after="0" w:line="360" w:lineRule="auto"/>
        <w:ind w:firstLine="708"/>
        <w:jc w:val="both"/>
        <w:rPr>
          <w:rFonts w:ascii="Times New Roman" w:hAnsi="Times New Roman" w:cs="Times New Roman"/>
          <w:sz w:val="28"/>
          <w:szCs w:val="28"/>
        </w:rPr>
      </w:pPr>
      <w:r w:rsidRPr="004631E9">
        <w:rPr>
          <w:rFonts w:ascii="Times New Roman" w:hAnsi="Times New Roman" w:cs="Times New Roman"/>
          <w:sz w:val="28"/>
          <w:szCs w:val="28"/>
        </w:rPr>
        <w:t xml:space="preserve">При сравнении </w:t>
      </w:r>
      <w:r>
        <w:rPr>
          <w:rFonts w:ascii="Times New Roman" w:hAnsi="Times New Roman" w:cs="Times New Roman"/>
          <w:sz w:val="28"/>
          <w:szCs w:val="28"/>
        </w:rPr>
        <w:t xml:space="preserve">размеров кругов, обозначающих значимых других было обнаружено, что в семнадцати случаях из тридцати наибольшую субъективную значимость для респондента имеют родители, т.е. круги, обозначающие родителей больше по размеру, чем круги, обозначающие друзей. В семи случаях круги, обозначающие друзей и родителей </w:t>
      </w:r>
      <w:r w:rsidR="000C6F67">
        <w:rPr>
          <w:rFonts w:ascii="Times New Roman" w:hAnsi="Times New Roman" w:cs="Times New Roman"/>
          <w:sz w:val="28"/>
          <w:szCs w:val="28"/>
        </w:rPr>
        <w:t>равны по размеру, что говорит о</w:t>
      </w:r>
      <w:r>
        <w:rPr>
          <w:rFonts w:ascii="Times New Roman" w:hAnsi="Times New Roman" w:cs="Times New Roman"/>
          <w:sz w:val="28"/>
          <w:szCs w:val="28"/>
        </w:rPr>
        <w:t xml:space="preserve"> равной субъективной значимости</w:t>
      </w:r>
      <w:r w:rsidR="000C6F67">
        <w:rPr>
          <w:rFonts w:ascii="Times New Roman" w:hAnsi="Times New Roman" w:cs="Times New Roman"/>
          <w:sz w:val="28"/>
          <w:szCs w:val="28"/>
        </w:rPr>
        <w:t xml:space="preserve"> родителей и друзей</w:t>
      </w:r>
      <w:r>
        <w:rPr>
          <w:rFonts w:ascii="Times New Roman" w:hAnsi="Times New Roman" w:cs="Times New Roman"/>
          <w:sz w:val="28"/>
          <w:szCs w:val="28"/>
        </w:rPr>
        <w:t xml:space="preserve"> </w:t>
      </w:r>
      <w:r>
        <w:rPr>
          <w:rFonts w:ascii="Times New Roman" w:hAnsi="Times New Roman" w:cs="Times New Roman"/>
          <w:sz w:val="28"/>
          <w:szCs w:val="28"/>
        </w:rPr>
        <w:lastRenderedPageBreak/>
        <w:t>для респондента</w:t>
      </w:r>
      <w:r w:rsidR="000C6F67">
        <w:rPr>
          <w:rFonts w:ascii="Times New Roman" w:hAnsi="Times New Roman" w:cs="Times New Roman"/>
          <w:sz w:val="28"/>
          <w:szCs w:val="28"/>
        </w:rPr>
        <w:t>. В оставшихся шести случаях друзья для респондента имеют большую субъективную значимость, чем родители.</w:t>
      </w:r>
    </w:p>
    <w:p w:rsidR="00A7310A" w:rsidRDefault="00A7310A"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431FD8" w:rsidRDefault="00431FD8" w:rsidP="00074A1D">
      <w:pPr>
        <w:spacing w:after="0" w:line="360" w:lineRule="auto"/>
        <w:jc w:val="both"/>
        <w:rPr>
          <w:rFonts w:ascii="Times New Roman" w:hAnsi="Times New Roman" w:cs="Times New Roman"/>
          <w:b/>
          <w:sz w:val="28"/>
          <w:szCs w:val="28"/>
        </w:rPr>
      </w:pPr>
    </w:p>
    <w:p w:rsidR="000C6F67" w:rsidRDefault="00CE4C31" w:rsidP="00CE4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0C6F67" w:rsidRPr="000C6F67" w:rsidRDefault="000C6F67" w:rsidP="00CE4C31">
      <w:pPr>
        <w:spacing w:after="0" w:line="360" w:lineRule="auto"/>
        <w:ind w:firstLine="708"/>
        <w:jc w:val="both"/>
        <w:rPr>
          <w:rFonts w:ascii="Times New Roman" w:hAnsi="Times New Roman" w:cs="Times New Roman"/>
          <w:sz w:val="28"/>
          <w:szCs w:val="28"/>
        </w:rPr>
      </w:pPr>
      <w:r w:rsidRPr="000C6F67">
        <w:rPr>
          <w:rFonts w:ascii="Times New Roman" w:hAnsi="Times New Roman" w:cs="Times New Roman"/>
          <w:sz w:val="28"/>
          <w:szCs w:val="28"/>
        </w:rPr>
        <w:t>Данные</w:t>
      </w:r>
      <w:r>
        <w:rPr>
          <w:rFonts w:ascii="Times New Roman" w:hAnsi="Times New Roman" w:cs="Times New Roman"/>
          <w:sz w:val="28"/>
          <w:szCs w:val="28"/>
        </w:rPr>
        <w:t>,</w:t>
      </w:r>
      <w:r w:rsidRPr="000C6F67">
        <w:rPr>
          <w:rFonts w:ascii="Times New Roman" w:hAnsi="Times New Roman" w:cs="Times New Roman"/>
          <w:sz w:val="28"/>
          <w:szCs w:val="28"/>
        </w:rPr>
        <w:t xml:space="preserve"> приведе</w:t>
      </w:r>
      <w:r>
        <w:rPr>
          <w:rFonts w:ascii="Times New Roman" w:hAnsi="Times New Roman" w:cs="Times New Roman"/>
          <w:sz w:val="28"/>
          <w:szCs w:val="28"/>
        </w:rPr>
        <w:t>нные</w:t>
      </w:r>
      <w:r w:rsidRPr="000C6F67">
        <w:rPr>
          <w:rFonts w:ascii="Times New Roman" w:hAnsi="Times New Roman" w:cs="Times New Roman"/>
          <w:sz w:val="28"/>
          <w:szCs w:val="28"/>
        </w:rPr>
        <w:t xml:space="preserve"> </w:t>
      </w:r>
      <w:r>
        <w:rPr>
          <w:rFonts w:ascii="Times New Roman" w:hAnsi="Times New Roman" w:cs="Times New Roman"/>
          <w:sz w:val="28"/>
          <w:szCs w:val="28"/>
        </w:rPr>
        <w:t xml:space="preserve">во многих исследованиях, например, в работах </w:t>
      </w:r>
      <w:r w:rsidRPr="000C6F67">
        <w:rPr>
          <w:rFonts w:ascii="Times New Roman" w:hAnsi="Times New Roman" w:cs="Times New Roman"/>
          <w:sz w:val="28"/>
          <w:szCs w:val="28"/>
        </w:rPr>
        <w:t>А.Л. Бода</w:t>
      </w:r>
      <w:r>
        <w:rPr>
          <w:rFonts w:ascii="Times New Roman" w:hAnsi="Times New Roman" w:cs="Times New Roman"/>
          <w:sz w:val="28"/>
          <w:szCs w:val="28"/>
        </w:rPr>
        <w:t xml:space="preserve">лева, И.С. Кона, В.Н. Князева, </w:t>
      </w:r>
      <w:r w:rsidRPr="000C6F67">
        <w:rPr>
          <w:rFonts w:ascii="Times New Roman" w:hAnsi="Times New Roman" w:cs="Times New Roman"/>
          <w:sz w:val="28"/>
          <w:szCs w:val="28"/>
        </w:rPr>
        <w:t>Л.В. Мудрика</w:t>
      </w:r>
      <w:r>
        <w:rPr>
          <w:rFonts w:ascii="Times New Roman" w:hAnsi="Times New Roman" w:cs="Times New Roman"/>
          <w:sz w:val="28"/>
          <w:szCs w:val="28"/>
        </w:rPr>
        <w:t xml:space="preserve">, </w:t>
      </w:r>
      <w:r w:rsidRPr="000C6F67">
        <w:rPr>
          <w:rFonts w:ascii="Times New Roman" w:hAnsi="Times New Roman" w:cs="Times New Roman"/>
          <w:sz w:val="28"/>
          <w:szCs w:val="28"/>
        </w:rPr>
        <w:t>по</w:t>
      </w:r>
      <w:r>
        <w:rPr>
          <w:rFonts w:ascii="Times New Roman" w:hAnsi="Times New Roman" w:cs="Times New Roman"/>
          <w:sz w:val="28"/>
          <w:szCs w:val="28"/>
        </w:rPr>
        <w:t xml:space="preserve">казывают, </w:t>
      </w:r>
      <w:r w:rsidR="00D169A4">
        <w:rPr>
          <w:rFonts w:ascii="Times New Roman" w:hAnsi="Times New Roman" w:cs="Times New Roman"/>
          <w:sz w:val="28"/>
          <w:szCs w:val="28"/>
        </w:rPr>
        <w:t>что для старшего школьника большая значимость</w:t>
      </w:r>
      <w:r>
        <w:rPr>
          <w:rFonts w:ascii="Times New Roman" w:hAnsi="Times New Roman" w:cs="Times New Roman"/>
          <w:sz w:val="28"/>
          <w:szCs w:val="28"/>
        </w:rPr>
        <w:t xml:space="preserve"> </w:t>
      </w:r>
      <w:r w:rsidRPr="000C6F67">
        <w:rPr>
          <w:rFonts w:ascii="Times New Roman" w:hAnsi="Times New Roman" w:cs="Times New Roman"/>
          <w:sz w:val="28"/>
          <w:szCs w:val="28"/>
        </w:rPr>
        <w:t>принадлежит общению со сверстниками.</w:t>
      </w:r>
      <w:r w:rsidR="00D169A4">
        <w:rPr>
          <w:rFonts w:ascii="Times New Roman" w:hAnsi="Times New Roman" w:cs="Times New Roman"/>
          <w:sz w:val="28"/>
          <w:szCs w:val="28"/>
        </w:rPr>
        <w:t xml:space="preserve"> Происходит переориентировка общения с родителей и учителей, поскольку </w:t>
      </w:r>
      <w:r w:rsidRPr="000C6F67">
        <w:rPr>
          <w:rFonts w:ascii="Times New Roman" w:hAnsi="Times New Roman" w:cs="Times New Roman"/>
          <w:sz w:val="28"/>
          <w:szCs w:val="28"/>
        </w:rPr>
        <w:t>психологический смысл ориентации на сверстников состоит в стремлении к отношениям, основанным на принци</w:t>
      </w:r>
      <w:r w:rsidR="00942372">
        <w:rPr>
          <w:rFonts w:ascii="Times New Roman" w:hAnsi="Times New Roman" w:cs="Times New Roman"/>
          <w:sz w:val="28"/>
          <w:szCs w:val="28"/>
        </w:rPr>
        <w:t>пе равенства и сходства. [6, 16</w:t>
      </w:r>
      <w:r w:rsidRPr="000C6F67">
        <w:rPr>
          <w:rFonts w:ascii="Times New Roman" w:hAnsi="Times New Roman" w:cs="Times New Roman"/>
          <w:sz w:val="28"/>
          <w:szCs w:val="28"/>
        </w:rPr>
        <w:t xml:space="preserve">]. </w:t>
      </w:r>
    </w:p>
    <w:p w:rsidR="00A847D4" w:rsidRDefault="00D169A4" w:rsidP="00CE4C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данные нашего исследования </w:t>
      </w:r>
      <w:r w:rsidRPr="00D169A4">
        <w:rPr>
          <w:rFonts w:ascii="Times New Roman" w:hAnsi="Times New Roman" w:cs="Times New Roman"/>
          <w:sz w:val="28"/>
          <w:szCs w:val="28"/>
        </w:rPr>
        <w:t>позволяют посмотреть на вопрос с несколько иной точки зрения. Мы не отрицаем значимости влияния</w:t>
      </w:r>
      <w:r>
        <w:rPr>
          <w:rFonts w:ascii="Times New Roman" w:hAnsi="Times New Roman" w:cs="Times New Roman"/>
          <w:sz w:val="28"/>
          <w:szCs w:val="28"/>
        </w:rPr>
        <w:t xml:space="preserve"> сверстников на процесс становления Я-концепции в подростковом</w:t>
      </w:r>
      <w:r w:rsidR="00CE4C31">
        <w:rPr>
          <w:rFonts w:ascii="Times New Roman" w:hAnsi="Times New Roman" w:cs="Times New Roman"/>
          <w:sz w:val="28"/>
          <w:szCs w:val="28"/>
        </w:rPr>
        <w:t xml:space="preserve"> возрасте, но для респондентов </w:t>
      </w:r>
      <w:r>
        <w:rPr>
          <w:rFonts w:ascii="Times New Roman" w:hAnsi="Times New Roman" w:cs="Times New Roman"/>
          <w:sz w:val="28"/>
          <w:szCs w:val="28"/>
        </w:rPr>
        <w:t>нашей выборки большую субъективную значимость имеют родители.</w:t>
      </w:r>
    </w:p>
    <w:p w:rsidR="007552B9" w:rsidRDefault="007552B9" w:rsidP="00CE4C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мы ожидали, что подросткам в отношениях будет свойственна межличностная сверхзависимость, но по нашим данным у них более выражена здоровая зависимость</w:t>
      </w:r>
      <w:r w:rsidR="00CE4C31">
        <w:rPr>
          <w:rFonts w:ascii="Times New Roman" w:hAnsi="Times New Roman" w:cs="Times New Roman"/>
          <w:sz w:val="28"/>
          <w:szCs w:val="28"/>
        </w:rPr>
        <w:t xml:space="preserve"> во взаимоотношениях</w:t>
      </w:r>
      <w:r>
        <w:rPr>
          <w:rFonts w:ascii="Times New Roman" w:hAnsi="Times New Roman" w:cs="Times New Roman"/>
          <w:sz w:val="28"/>
          <w:szCs w:val="28"/>
        </w:rPr>
        <w:t>.</w:t>
      </w:r>
    </w:p>
    <w:p w:rsidR="007552B9" w:rsidRDefault="007552B9" w:rsidP="00CE4C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гипотеза нашего исследования опровергается.</w:t>
      </w:r>
    </w:p>
    <w:p w:rsidR="00A7310A" w:rsidRDefault="00A7310A" w:rsidP="00074A1D">
      <w:pPr>
        <w:spacing w:after="0" w:line="360" w:lineRule="auto"/>
        <w:jc w:val="both"/>
        <w:rPr>
          <w:rFonts w:ascii="Times New Roman" w:hAnsi="Times New Roman" w:cs="Times New Roman"/>
          <w:b/>
          <w:sz w:val="28"/>
          <w:szCs w:val="28"/>
        </w:rPr>
      </w:pPr>
    </w:p>
    <w:p w:rsidR="00A7310A" w:rsidRDefault="00A7310A" w:rsidP="00074A1D">
      <w:pPr>
        <w:spacing w:after="0" w:line="360" w:lineRule="auto"/>
        <w:jc w:val="both"/>
        <w:rPr>
          <w:rFonts w:ascii="Times New Roman" w:hAnsi="Times New Roman" w:cs="Times New Roman"/>
          <w:b/>
          <w:sz w:val="28"/>
          <w:szCs w:val="28"/>
        </w:rPr>
      </w:pPr>
    </w:p>
    <w:p w:rsidR="00A7310A" w:rsidRDefault="00A7310A" w:rsidP="00074A1D">
      <w:pPr>
        <w:spacing w:after="0" w:line="360" w:lineRule="auto"/>
        <w:jc w:val="both"/>
        <w:rPr>
          <w:rFonts w:ascii="Times New Roman" w:hAnsi="Times New Roman" w:cs="Times New Roman"/>
          <w:b/>
          <w:sz w:val="28"/>
          <w:szCs w:val="28"/>
        </w:rPr>
      </w:pPr>
    </w:p>
    <w:p w:rsidR="00A7310A" w:rsidRDefault="00A7310A" w:rsidP="00074A1D">
      <w:pPr>
        <w:spacing w:after="0" w:line="360" w:lineRule="auto"/>
        <w:jc w:val="both"/>
        <w:rPr>
          <w:rFonts w:ascii="Times New Roman" w:hAnsi="Times New Roman" w:cs="Times New Roman"/>
          <w:b/>
          <w:sz w:val="28"/>
          <w:szCs w:val="28"/>
        </w:rPr>
      </w:pPr>
    </w:p>
    <w:p w:rsidR="00A7310A" w:rsidRDefault="00A7310A" w:rsidP="00074A1D">
      <w:pPr>
        <w:spacing w:after="0" w:line="360" w:lineRule="auto"/>
        <w:jc w:val="both"/>
        <w:rPr>
          <w:rFonts w:ascii="Times New Roman" w:hAnsi="Times New Roman" w:cs="Times New Roman"/>
          <w:b/>
          <w:sz w:val="28"/>
          <w:szCs w:val="28"/>
        </w:rPr>
      </w:pPr>
    </w:p>
    <w:p w:rsidR="00705E84" w:rsidRDefault="00705E84"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A03532" w:rsidRDefault="00A03532" w:rsidP="00074A1D">
      <w:pPr>
        <w:spacing w:after="0" w:line="360" w:lineRule="auto"/>
        <w:jc w:val="both"/>
        <w:rPr>
          <w:rFonts w:ascii="Times New Roman" w:hAnsi="Times New Roman" w:cs="Times New Roman"/>
          <w:b/>
          <w:sz w:val="28"/>
          <w:szCs w:val="28"/>
        </w:rPr>
      </w:pPr>
    </w:p>
    <w:p w:rsidR="007552B9" w:rsidRDefault="00F0624C" w:rsidP="00A035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 Ананьев Б.Г. Избранные психологические труды: В 2-х т. – СПБГУ, 2007.</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2. Бернс Р. Развитие Я-концепции и воспитание. -М., 1992.</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3. Бодалев А.А. Восприятие и понимание человека человеком. - М.: Книга по Требованию, 2012.</w:t>
      </w:r>
    </w:p>
    <w:p w:rsidR="00074A1D" w:rsidRPr="00074A1D" w:rsidRDefault="00A03532"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74A1D" w:rsidRPr="00074A1D">
        <w:rPr>
          <w:rFonts w:ascii="Times New Roman" w:hAnsi="Times New Roman" w:cs="Times New Roman"/>
          <w:sz w:val="28"/>
          <w:szCs w:val="28"/>
        </w:rPr>
        <w:t xml:space="preserve">. Бодалев А.А. </w:t>
      </w:r>
      <w:r w:rsidR="00073FC8">
        <w:rPr>
          <w:rFonts w:ascii="Times New Roman" w:hAnsi="Times New Roman" w:cs="Times New Roman"/>
          <w:sz w:val="28"/>
          <w:szCs w:val="28"/>
        </w:rPr>
        <w:t>Психология общения</w:t>
      </w:r>
      <w:r w:rsidR="00074A1D" w:rsidRPr="00074A1D">
        <w:rPr>
          <w:rFonts w:ascii="Times New Roman" w:hAnsi="Times New Roman" w:cs="Times New Roman"/>
          <w:sz w:val="28"/>
          <w:szCs w:val="28"/>
        </w:rPr>
        <w:t>. -</w:t>
      </w:r>
      <w:r w:rsidR="00073FC8" w:rsidRPr="00073FC8">
        <w:t xml:space="preserve"> </w:t>
      </w:r>
      <w:r w:rsidR="00073FC8" w:rsidRPr="00073FC8">
        <w:rPr>
          <w:rFonts w:ascii="Times New Roman" w:hAnsi="Times New Roman" w:cs="Times New Roman"/>
          <w:sz w:val="28"/>
          <w:szCs w:val="28"/>
        </w:rPr>
        <w:t>Когито-Центр</w:t>
      </w:r>
      <w:r w:rsidR="00074A1D" w:rsidRPr="00074A1D">
        <w:rPr>
          <w:rFonts w:ascii="Times New Roman" w:hAnsi="Times New Roman" w:cs="Times New Roman"/>
          <w:sz w:val="28"/>
          <w:szCs w:val="28"/>
        </w:rPr>
        <w:t xml:space="preserve">, </w:t>
      </w:r>
      <w:r w:rsidR="00073FC8">
        <w:rPr>
          <w:rFonts w:ascii="Times New Roman" w:hAnsi="Times New Roman" w:cs="Times New Roman"/>
          <w:sz w:val="28"/>
          <w:szCs w:val="28"/>
        </w:rPr>
        <w:t>2015.</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5. Выготский Л.С. Психология развития. – М.: Изд-во Смысл; Эскмо, 2005.</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6.Драгунова Т. В., Эльконин Д. Б. Некоторые психологические особенности личности подростка. Питер, 2009</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7.</w:t>
      </w:r>
      <w:r w:rsidRPr="00286C53">
        <w:rPr>
          <w:rFonts w:ascii="Times New Roman" w:hAnsi="Times New Roman" w:cs="Times New Roman"/>
          <w:sz w:val="28"/>
          <w:szCs w:val="28"/>
        </w:rPr>
        <w:tab/>
        <w:t>Формирование личности в переходный период от подросткового к юношескому возрасту./ Под ред. Дубровиной И.В. - М.: Педагогика, 2008.</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8. Кон И.С. Психология ранней юности: Кн. для учителя. -М., 2002.</w:t>
      </w:r>
    </w:p>
    <w:p w:rsidR="00074A1D" w:rsidRPr="00074A1D" w:rsidRDefault="00A03532" w:rsidP="00074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074A1D" w:rsidRPr="00074A1D">
        <w:rPr>
          <w:rFonts w:ascii="Times New Roman" w:hAnsi="Times New Roman" w:cs="Times New Roman"/>
          <w:sz w:val="28"/>
          <w:szCs w:val="28"/>
        </w:rPr>
        <w:t xml:space="preserve">. </w:t>
      </w:r>
      <w:r w:rsidR="00457635">
        <w:rPr>
          <w:rFonts w:ascii="Times New Roman" w:hAnsi="Times New Roman" w:cs="Times New Roman"/>
          <w:sz w:val="28"/>
          <w:szCs w:val="28"/>
        </w:rPr>
        <w:t>Кон И</w:t>
      </w:r>
      <w:r w:rsidR="00074A1D" w:rsidRPr="00074A1D">
        <w:rPr>
          <w:rFonts w:ascii="Times New Roman" w:hAnsi="Times New Roman" w:cs="Times New Roman"/>
          <w:sz w:val="28"/>
          <w:szCs w:val="28"/>
        </w:rPr>
        <w:t xml:space="preserve">.С Открытие «Я». </w:t>
      </w:r>
      <w:r w:rsidR="00D4005C">
        <w:rPr>
          <w:rFonts w:ascii="Times New Roman" w:hAnsi="Times New Roman" w:cs="Times New Roman"/>
          <w:sz w:val="28"/>
          <w:szCs w:val="28"/>
        </w:rPr>
        <w:t>–</w:t>
      </w:r>
      <w:r w:rsidR="00074A1D" w:rsidRPr="00074A1D">
        <w:rPr>
          <w:rFonts w:ascii="Times New Roman" w:hAnsi="Times New Roman" w:cs="Times New Roman"/>
          <w:sz w:val="28"/>
          <w:szCs w:val="28"/>
        </w:rPr>
        <w:t>М</w:t>
      </w:r>
      <w:r w:rsidR="00D4005C">
        <w:rPr>
          <w:rFonts w:ascii="Times New Roman" w:hAnsi="Times New Roman" w:cs="Times New Roman"/>
          <w:sz w:val="28"/>
          <w:szCs w:val="28"/>
        </w:rPr>
        <w:t>: Время, 2009.</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10. Макушина О.П. Методы психологического изучения девиантного поведения. - ВГУ, 2005.</w:t>
      </w:r>
    </w:p>
    <w:p w:rsidR="00286C53"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11. Пахальян В.Э. Психологические особенности общения со взрослыми в старшем школьном возрасте. –Питер, 2008.</w:t>
      </w:r>
    </w:p>
    <w:p w:rsidR="00286C53" w:rsidRDefault="00286C53" w:rsidP="00286C53">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12. Розенберг М. Развитие образа себя, образа сверстника и взаимоотношений детей в процессе общения. – М., 2013.</w:t>
      </w:r>
    </w:p>
    <w:p w:rsidR="00286C53" w:rsidRDefault="00286C53" w:rsidP="00286C53">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13. Рубинштейн С.Л. Основы общей психологии. -М.,2013.</w:t>
      </w:r>
    </w:p>
    <w:p w:rsidR="00286C53" w:rsidRDefault="00286C53" w:rsidP="00D4005C">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14.     Румянцева Т. В. Психологическое консультирование: Учебное пособие. - СПб.: Речь, 2006. - 176 с.</w:t>
      </w:r>
    </w:p>
    <w:p w:rsidR="00286C53" w:rsidRDefault="00286C53" w:rsidP="00D4005C">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15. Л. А. Семчук, А.И. Янчий. Возрастная психология. - ГрГУ им. Я. Купалы, 2006.</w:t>
      </w:r>
    </w:p>
    <w:p w:rsidR="00D4005C" w:rsidRDefault="00D43882" w:rsidP="00D4005C">
      <w:pPr>
        <w:spacing w:after="0" w:line="360" w:lineRule="auto"/>
        <w:jc w:val="both"/>
        <w:rPr>
          <w:rFonts w:ascii="Times New Roman" w:hAnsi="Times New Roman" w:cs="Times New Roman"/>
          <w:sz w:val="28"/>
          <w:szCs w:val="28"/>
        </w:rPr>
      </w:pPr>
      <w:r w:rsidRPr="008963AD">
        <w:rPr>
          <w:rFonts w:ascii="Times New Roman" w:hAnsi="Times New Roman" w:cs="Times New Roman"/>
          <w:sz w:val="28"/>
          <w:szCs w:val="28"/>
        </w:rPr>
        <w:t>1</w:t>
      </w:r>
      <w:r w:rsidR="00286C53">
        <w:rPr>
          <w:rFonts w:ascii="Times New Roman" w:hAnsi="Times New Roman" w:cs="Times New Roman"/>
          <w:sz w:val="28"/>
          <w:szCs w:val="28"/>
        </w:rPr>
        <w:t xml:space="preserve">6.  </w:t>
      </w:r>
      <w:r w:rsidR="00D4005C" w:rsidRPr="00D4005C">
        <w:rPr>
          <w:rFonts w:ascii="Times New Roman" w:hAnsi="Times New Roman" w:cs="Times New Roman"/>
          <w:sz w:val="28"/>
          <w:szCs w:val="28"/>
        </w:rPr>
        <w:t>Столин В.В.. Самосознание личности. - М.</w:t>
      </w:r>
      <w:r w:rsidR="008C7E59">
        <w:rPr>
          <w:rFonts w:ascii="Times New Roman" w:hAnsi="Times New Roman" w:cs="Times New Roman"/>
          <w:sz w:val="28"/>
          <w:szCs w:val="28"/>
        </w:rPr>
        <w:t>, 2012.</w:t>
      </w:r>
    </w:p>
    <w:p w:rsidR="00286C53" w:rsidRDefault="00286C53" w:rsidP="00D4005C">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17. Хорошилова Е.А. К исследованию отражения значимых других. -Краснодар, 2008.</w:t>
      </w:r>
    </w:p>
    <w:p w:rsidR="00286C53" w:rsidRPr="00286C53" w:rsidRDefault="00286C53" w:rsidP="00286C53">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18. Эльконин Д. Б. Возрастные и индивидуальные особенности младших подростков. М., 2010.</w:t>
      </w:r>
    </w:p>
    <w:p w:rsidR="00286C53" w:rsidRDefault="00286C53" w:rsidP="00286C53">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lastRenderedPageBreak/>
        <w:t>19.Возрастные и индивидуальные особенности младших подростков. Под ред. Эльконина Б. Д., Драгуновой Т. В. М., 2011.</w:t>
      </w:r>
    </w:p>
    <w:p w:rsidR="00650706" w:rsidRPr="00B308B5" w:rsidRDefault="00286C53" w:rsidP="00074A1D">
      <w:pPr>
        <w:spacing w:after="0" w:line="360" w:lineRule="auto"/>
        <w:jc w:val="both"/>
        <w:rPr>
          <w:rFonts w:ascii="Times New Roman" w:hAnsi="Times New Roman" w:cs="Times New Roman"/>
          <w:sz w:val="28"/>
          <w:szCs w:val="28"/>
        </w:rPr>
      </w:pPr>
      <w:r w:rsidRPr="00286C53">
        <w:rPr>
          <w:rFonts w:ascii="Times New Roman" w:hAnsi="Times New Roman" w:cs="Times New Roman"/>
          <w:sz w:val="28"/>
          <w:szCs w:val="28"/>
        </w:rPr>
        <w:t>20.</w:t>
      </w:r>
      <w:r w:rsidRPr="00286C53">
        <w:rPr>
          <w:rFonts w:ascii="Times New Roman" w:hAnsi="Times New Roman" w:cs="Times New Roman"/>
          <w:sz w:val="28"/>
          <w:szCs w:val="28"/>
        </w:rPr>
        <w:tab/>
        <w:t>Эриксон Э. Идентичность: юность и кризис: пер. с англ. / общ. ред. И предисл. А.В. Толстых. 2e изд. М.: Флинта:2006. - 352 с.</w:t>
      </w:r>
    </w:p>
    <w:p w:rsidR="00B61553" w:rsidRPr="00B61553" w:rsidRDefault="00B61553" w:rsidP="00074A1D">
      <w:pPr>
        <w:spacing w:after="0" w:line="360" w:lineRule="auto"/>
        <w:jc w:val="both"/>
        <w:rPr>
          <w:rFonts w:ascii="Times New Roman" w:hAnsi="Times New Roman" w:cs="Times New Roman"/>
          <w:b/>
          <w:sz w:val="28"/>
          <w:szCs w:val="28"/>
        </w:rPr>
      </w:pPr>
    </w:p>
    <w:p w:rsidR="00CC3BB5" w:rsidRPr="00CC3BB5" w:rsidRDefault="00CC3BB5" w:rsidP="00074A1D">
      <w:pPr>
        <w:spacing w:after="0" w:line="360" w:lineRule="auto"/>
        <w:jc w:val="both"/>
        <w:rPr>
          <w:rFonts w:ascii="Times New Roman" w:hAnsi="Times New Roman" w:cs="Times New Roman"/>
          <w:b/>
          <w:sz w:val="28"/>
          <w:szCs w:val="28"/>
        </w:rPr>
      </w:pPr>
    </w:p>
    <w:p w:rsidR="003B321E" w:rsidRPr="003B321E" w:rsidRDefault="003B321E" w:rsidP="00074A1D">
      <w:pPr>
        <w:spacing w:after="0" w:line="360" w:lineRule="auto"/>
        <w:jc w:val="both"/>
        <w:rPr>
          <w:rFonts w:ascii="Times New Roman" w:hAnsi="Times New Roman" w:cs="Times New Roman"/>
          <w:b/>
          <w:sz w:val="28"/>
          <w:szCs w:val="28"/>
        </w:rPr>
      </w:pPr>
    </w:p>
    <w:p w:rsidR="00AD24F9" w:rsidRPr="005E42B7" w:rsidRDefault="00AD24F9" w:rsidP="00074A1D">
      <w:pPr>
        <w:spacing w:after="0" w:line="360" w:lineRule="auto"/>
        <w:jc w:val="both"/>
        <w:rPr>
          <w:rFonts w:ascii="Times New Roman" w:hAnsi="Times New Roman" w:cs="Times New Roman"/>
          <w:sz w:val="28"/>
          <w:szCs w:val="28"/>
        </w:rPr>
      </w:pPr>
    </w:p>
    <w:p w:rsidR="00B05A98" w:rsidRPr="00B05A98" w:rsidRDefault="00B05A98" w:rsidP="00074A1D">
      <w:pPr>
        <w:spacing w:after="0" w:line="360" w:lineRule="auto"/>
        <w:rPr>
          <w:sz w:val="28"/>
          <w:szCs w:val="28"/>
        </w:rPr>
      </w:pPr>
    </w:p>
    <w:p w:rsidR="00D14788" w:rsidRPr="00B05A98" w:rsidRDefault="00D14788">
      <w:pPr>
        <w:spacing w:after="0" w:line="360" w:lineRule="auto"/>
        <w:rPr>
          <w:sz w:val="28"/>
          <w:szCs w:val="28"/>
        </w:rPr>
      </w:pPr>
    </w:p>
    <w:sectPr w:rsidR="00D14788" w:rsidRPr="00B05A98" w:rsidSect="00E42826">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D5" w:rsidRDefault="004466D5" w:rsidP="00314268">
      <w:pPr>
        <w:spacing w:after="0" w:line="240" w:lineRule="auto"/>
      </w:pPr>
      <w:r>
        <w:separator/>
      </w:r>
    </w:p>
  </w:endnote>
  <w:endnote w:type="continuationSeparator" w:id="0">
    <w:p w:rsidR="004466D5" w:rsidRDefault="004466D5" w:rsidP="0031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200942"/>
      <w:docPartObj>
        <w:docPartGallery w:val="Page Numbers (Bottom of Page)"/>
        <w:docPartUnique/>
      </w:docPartObj>
    </w:sdtPr>
    <w:sdtEndPr/>
    <w:sdtContent>
      <w:p w:rsidR="00CE4C31" w:rsidRDefault="00CE4C31">
        <w:pPr>
          <w:pStyle w:val="a6"/>
          <w:jc w:val="center"/>
        </w:pPr>
      </w:p>
      <w:p w:rsidR="00CE4C31" w:rsidRDefault="00CE4C31">
        <w:pPr>
          <w:pStyle w:val="a6"/>
          <w:jc w:val="center"/>
        </w:pPr>
        <w:r>
          <w:fldChar w:fldCharType="begin"/>
        </w:r>
        <w:r>
          <w:instrText>PAGE   \* MERGEFORMAT</w:instrText>
        </w:r>
        <w:r>
          <w:fldChar w:fldCharType="separate"/>
        </w:r>
        <w:r w:rsidR="00E42826">
          <w:rPr>
            <w:noProof/>
          </w:rPr>
          <w:t>1</w:t>
        </w:r>
        <w:r>
          <w:fldChar w:fldCharType="end"/>
        </w:r>
      </w:p>
    </w:sdtContent>
  </w:sdt>
  <w:p w:rsidR="00CE4C31" w:rsidRDefault="00CE4C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D5" w:rsidRDefault="004466D5" w:rsidP="00314268">
      <w:pPr>
        <w:spacing w:after="0" w:line="240" w:lineRule="auto"/>
      </w:pPr>
      <w:r>
        <w:separator/>
      </w:r>
    </w:p>
  </w:footnote>
  <w:footnote w:type="continuationSeparator" w:id="0">
    <w:p w:rsidR="004466D5" w:rsidRDefault="004466D5" w:rsidP="00314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48C"/>
    <w:multiLevelType w:val="multilevel"/>
    <w:tmpl w:val="22F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3432"/>
    <w:multiLevelType w:val="multilevel"/>
    <w:tmpl w:val="2434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6E"/>
    <w:multiLevelType w:val="multilevel"/>
    <w:tmpl w:val="9FFE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93343"/>
    <w:multiLevelType w:val="multilevel"/>
    <w:tmpl w:val="80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49C0"/>
    <w:multiLevelType w:val="multilevel"/>
    <w:tmpl w:val="2AC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B165F"/>
    <w:multiLevelType w:val="multilevel"/>
    <w:tmpl w:val="BFDE35A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B487C43"/>
    <w:multiLevelType w:val="hybridMultilevel"/>
    <w:tmpl w:val="C32C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AF19C7"/>
    <w:multiLevelType w:val="multilevel"/>
    <w:tmpl w:val="F21479E4"/>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574F5"/>
    <w:multiLevelType w:val="hybridMultilevel"/>
    <w:tmpl w:val="3A1CCB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EE4362B"/>
    <w:multiLevelType w:val="multilevel"/>
    <w:tmpl w:val="A43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4575"/>
    <w:multiLevelType w:val="multilevel"/>
    <w:tmpl w:val="FC4CAC8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375"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00943"/>
    <w:multiLevelType w:val="multilevel"/>
    <w:tmpl w:val="E4786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DA7B48"/>
    <w:multiLevelType w:val="multilevel"/>
    <w:tmpl w:val="8EA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030BE"/>
    <w:multiLevelType w:val="hybridMultilevel"/>
    <w:tmpl w:val="5E5A14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2A066C87"/>
    <w:multiLevelType w:val="multilevel"/>
    <w:tmpl w:val="86F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444BB"/>
    <w:multiLevelType w:val="hybridMultilevel"/>
    <w:tmpl w:val="E044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52C5C"/>
    <w:multiLevelType w:val="multilevel"/>
    <w:tmpl w:val="F99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DA608D"/>
    <w:multiLevelType w:val="multilevel"/>
    <w:tmpl w:val="A2FC1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E6339F"/>
    <w:multiLevelType w:val="multilevel"/>
    <w:tmpl w:val="2A60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E5F0A"/>
    <w:multiLevelType w:val="multilevel"/>
    <w:tmpl w:val="9AE492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CE06AF0"/>
    <w:multiLevelType w:val="multilevel"/>
    <w:tmpl w:val="A30EB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E25364"/>
    <w:multiLevelType w:val="multilevel"/>
    <w:tmpl w:val="B170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A7B2F"/>
    <w:multiLevelType w:val="multilevel"/>
    <w:tmpl w:val="06B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91567"/>
    <w:multiLevelType w:val="multilevel"/>
    <w:tmpl w:val="862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B28ED"/>
    <w:multiLevelType w:val="multilevel"/>
    <w:tmpl w:val="AE3CA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20B98"/>
    <w:multiLevelType w:val="multilevel"/>
    <w:tmpl w:val="03D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9652F"/>
    <w:multiLevelType w:val="multilevel"/>
    <w:tmpl w:val="0E9E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685681"/>
    <w:multiLevelType w:val="hybridMultilevel"/>
    <w:tmpl w:val="A42807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15:restartNumberingAfterBreak="0">
    <w:nsid w:val="732B0E54"/>
    <w:multiLevelType w:val="multilevel"/>
    <w:tmpl w:val="BEB0D5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9A6BEF"/>
    <w:multiLevelType w:val="multilevel"/>
    <w:tmpl w:val="E508DF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E05C00"/>
    <w:multiLevelType w:val="multilevel"/>
    <w:tmpl w:val="487C5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677448"/>
    <w:multiLevelType w:val="hybridMultilevel"/>
    <w:tmpl w:val="7D90755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17"/>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num>
  <w:num w:numId="6">
    <w:abstractNumId w:val="21"/>
  </w:num>
  <w:num w:numId="7">
    <w:abstractNumId w:val="8"/>
  </w:num>
  <w:num w:numId="8">
    <w:abstractNumId w:val="26"/>
  </w:num>
  <w:num w:numId="9">
    <w:abstractNumId w:val="1"/>
  </w:num>
  <w:num w:numId="10">
    <w:abstractNumId w:val="11"/>
  </w:num>
  <w:num w:numId="11">
    <w:abstractNumId w:val="2"/>
  </w:num>
  <w:num w:numId="12">
    <w:abstractNumId w:val="20"/>
  </w:num>
  <w:num w:numId="13">
    <w:abstractNumId w:val="18"/>
  </w:num>
  <w:num w:numId="14">
    <w:abstractNumId w:val="30"/>
  </w:num>
  <w:num w:numId="15">
    <w:abstractNumId w:val="22"/>
  </w:num>
  <w:num w:numId="16">
    <w:abstractNumId w:val="24"/>
  </w:num>
  <w:num w:numId="17">
    <w:abstractNumId w:val="14"/>
  </w:num>
  <w:num w:numId="18">
    <w:abstractNumId w:val="28"/>
  </w:num>
  <w:num w:numId="19">
    <w:abstractNumId w:val="0"/>
  </w:num>
  <w:num w:numId="20">
    <w:abstractNumId w:val="29"/>
  </w:num>
  <w:num w:numId="21">
    <w:abstractNumId w:val="4"/>
  </w:num>
  <w:num w:numId="22">
    <w:abstractNumId w:val="23"/>
  </w:num>
  <w:num w:numId="23">
    <w:abstractNumId w:val="7"/>
  </w:num>
  <w:num w:numId="24">
    <w:abstractNumId w:val="12"/>
  </w:num>
  <w:num w:numId="25">
    <w:abstractNumId w:val="10"/>
  </w:num>
  <w:num w:numId="26">
    <w:abstractNumId w:val="16"/>
  </w:num>
  <w:num w:numId="27">
    <w:abstractNumId w:val="27"/>
  </w:num>
  <w:num w:numId="28">
    <w:abstractNumId w:val="15"/>
  </w:num>
  <w:num w:numId="29">
    <w:abstractNumId w:val="31"/>
  </w:num>
  <w:num w:numId="30">
    <w:abstractNumId w:val="3"/>
  </w:num>
  <w:num w:numId="31">
    <w:abstractNumId w:val="19"/>
    <w:lvlOverride w:ilvl="0">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F6"/>
    <w:rsid w:val="0005105D"/>
    <w:rsid w:val="00052BBB"/>
    <w:rsid w:val="00073FC8"/>
    <w:rsid w:val="00074A1D"/>
    <w:rsid w:val="000A45F0"/>
    <w:rsid w:val="000C04F1"/>
    <w:rsid w:val="000C6F67"/>
    <w:rsid w:val="000E4CF2"/>
    <w:rsid w:val="000F0521"/>
    <w:rsid w:val="001655B3"/>
    <w:rsid w:val="00181EAC"/>
    <w:rsid w:val="001978F0"/>
    <w:rsid w:val="001B0410"/>
    <w:rsid w:val="001E6B2E"/>
    <w:rsid w:val="00244B7E"/>
    <w:rsid w:val="00286C53"/>
    <w:rsid w:val="0029601E"/>
    <w:rsid w:val="002E2C8E"/>
    <w:rsid w:val="00314268"/>
    <w:rsid w:val="00335A0B"/>
    <w:rsid w:val="00350830"/>
    <w:rsid w:val="00383733"/>
    <w:rsid w:val="003B321E"/>
    <w:rsid w:val="003F74C1"/>
    <w:rsid w:val="00431902"/>
    <w:rsid w:val="00431FD8"/>
    <w:rsid w:val="004466D5"/>
    <w:rsid w:val="004563AE"/>
    <w:rsid w:val="00457635"/>
    <w:rsid w:val="00461D9C"/>
    <w:rsid w:val="004631E9"/>
    <w:rsid w:val="005066DF"/>
    <w:rsid w:val="00555826"/>
    <w:rsid w:val="005A3F24"/>
    <w:rsid w:val="005E42B7"/>
    <w:rsid w:val="00622D43"/>
    <w:rsid w:val="00650706"/>
    <w:rsid w:val="006877EF"/>
    <w:rsid w:val="006F2EA1"/>
    <w:rsid w:val="00705E84"/>
    <w:rsid w:val="00730316"/>
    <w:rsid w:val="007413CE"/>
    <w:rsid w:val="00750225"/>
    <w:rsid w:val="007552B9"/>
    <w:rsid w:val="00795622"/>
    <w:rsid w:val="0082293A"/>
    <w:rsid w:val="0088324A"/>
    <w:rsid w:val="008963AD"/>
    <w:rsid w:val="008964CE"/>
    <w:rsid w:val="008C7E59"/>
    <w:rsid w:val="00942372"/>
    <w:rsid w:val="009569F9"/>
    <w:rsid w:val="00982E66"/>
    <w:rsid w:val="009C1FEE"/>
    <w:rsid w:val="00A03532"/>
    <w:rsid w:val="00A7310A"/>
    <w:rsid w:val="00A748BC"/>
    <w:rsid w:val="00A847D4"/>
    <w:rsid w:val="00A9147F"/>
    <w:rsid w:val="00A9639B"/>
    <w:rsid w:val="00AD24F9"/>
    <w:rsid w:val="00AE7FB8"/>
    <w:rsid w:val="00AF3669"/>
    <w:rsid w:val="00AF4D81"/>
    <w:rsid w:val="00B05A98"/>
    <w:rsid w:val="00B308B5"/>
    <w:rsid w:val="00B61553"/>
    <w:rsid w:val="00B96243"/>
    <w:rsid w:val="00BB4727"/>
    <w:rsid w:val="00C57441"/>
    <w:rsid w:val="00C801B5"/>
    <w:rsid w:val="00CA58A2"/>
    <w:rsid w:val="00CB2DC5"/>
    <w:rsid w:val="00CB6612"/>
    <w:rsid w:val="00CC3BB5"/>
    <w:rsid w:val="00CC76C1"/>
    <w:rsid w:val="00CD50AA"/>
    <w:rsid w:val="00CE4C31"/>
    <w:rsid w:val="00D14788"/>
    <w:rsid w:val="00D169A4"/>
    <w:rsid w:val="00D4005C"/>
    <w:rsid w:val="00D43882"/>
    <w:rsid w:val="00DD3331"/>
    <w:rsid w:val="00DE3340"/>
    <w:rsid w:val="00E04424"/>
    <w:rsid w:val="00E302E6"/>
    <w:rsid w:val="00E42826"/>
    <w:rsid w:val="00E459F3"/>
    <w:rsid w:val="00E604EF"/>
    <w:rsid w:val="00EB0E27"/>
    <w:rsid w:val="00EC606C"/>
    <w:rsid w:val="00EC7B78"/>
    <w:rsid w:val="00F050ED"/>
    <w:rsid w:val="00F0624C"/>
    <w:rsid w:val="00F149C4"/>
    <w:rsid w:val="00F36D50"/>
    <w:rsid w:val="00F472F6"/>
    <w:rsid w:val="00F478D2"/>
    <w:rsid w:val="00FB360D"/>
    <w:rsid w:val="00FE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029F8-7E23-44FD-8FC6-A465414C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D81"/>
    <w:pPr>
      <w:ind w:left="720"/>
      <w:contextualSpacing/>
    </w:pPr>
  </w:style>
  <w:style w:type="paragraph" w:styleId="a4">
    <w:name w:val="header"/>
    <w:basedOn w:val="a"/>
    <w:link w:val="a5"/>
    <w:uiPriority w:val="99"/>
    <w:unhideWhenUsed/>
    <w:rsid w:val="003142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68"/>
  </w:style>
  <w:style w:type="paragraph" w:styleId="a6">
    <w:name w:val="footer"/>
    <w:basedOn w:val="a"/>
    <w:link w:val="a7"/>
    <w:uiPriority w:val="99"/>
    <w:unhideWhenUsed/>
    <w:rsid w:val="003142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68"/>
  </w:style>
  <w:style w:type="table" w:styleId="a8">
    <w:name w:val="Table Grid"/>
    <w:basedOn w:val="a1"/>
    <w:uiPriority w:val="39"/>
    <w:rsid w:val="0075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8C7E59"/>
    <w:pPr>
      <w:spacing w:after="0" w:line="240" w:lineRule="auto"/>
    </w:pPr>
    <w:rPr>
      <w:rFonts w:eastAsiaTheme="minorEastAsia"/>
      <w:lang w:eastAsia="ru-RU"/>
    </w:rPr>
  </w:style>
  <w:style w:type="character" w:customStyle="1" w:styleId="aa">
    <w:name w:val="Без интервала Знак"/>
    <w:basedOn w:val="a0"/>
    <w:link w:val="a9"/>
    <w:uiPriority w:val="1"/>
    <w:rsid w:val="008C7E59"/>
    <w:rPr>
      <w:rFonts w:eastAsiaTheme="minorEastAsia"/>
      <w:lang w:eastAsia="ru-RU"/>
    </w:rPr>
  </w:style>
  <w:style w:type="paragraph" w:styleId="ab">
    <w:name w:val="Balloon Text"/>
    <w:basedOn w:val="a"/>
    <w:link w:val="ac"/>
    <w:uiPriority w:val="99"/>
    <w:semiHidden/>
    <w:unhideWhenUsed/>
    <w:rsid w:val="008C7E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78315">
      <w:bodyDiv w:val="1"/>
      <w:marLeft w:val="0"/>
      <w:marRight w:val="0"/>
      <w:marTop w:val="0"/>
      <w:marBottom w:val="0"/>
      <w:divBdr>
        <w:top w:val="none" w:sz="0" w:space="0" w:color="auto"/>
        <w:left w:val="none" w:sz="0" w:space="0" w:color="auto"/>
        <w:bottom w:val="none" w:sz="0" w:space="0" w:color="auto"/>
        <w:right w:val="none" w:sz="0" w:space="0" w:color="auto"/>
      </w:divBdr>
    </w:div>
    <w:div w:id="1379358687">
      <w:bodyDiv w:val="1"/>
      <w:marLeft w:val="0"/>
      <w:marRight w:val="0"/>
      <w:marTop w:val="0"/>
      <w:marBottom w:val="0"/>
      <w:divBdr>
        <w:top w:val="none" w:sz="0" w:space="0" w:color="auto"/>
        <w:left w:val="none" w:sz="0" w:space="0" w:color="auto"/>
        <w:bottom w:val="none" w:sz="0" w:space="0" w:color="auto"/>
        <w:right w:val="none" w:sz="0" w:space="0" w:color="auto"/>
      </w:divBdr>
    </w:div>
    <w:div w:id="1398894019">
      <w:bodyDiv w:val="1"/>
      <w:marLeft w:val="0"/>
      <w:marRight w:val="0"/>
      <w:marTop w:val="0"/>
      <w:marBottom w:val="0"/>
      <w:divBdr>
        <w:top w:val="none" w:sz="0" w:space="0" w:color="auto"/>
        <w:left w:val="none" w:sz="0" w:space="0" w:color="auto"/>
        <w:bottom w:val="none" w:sz="0" w:space="0" w:color="auto"/>
        <w:right w:val="none" w:sz="0" w:space="0" w:color="auto"/>
      </w:divBdr>
    </w:div>
    <w:div w:id="1742826224">
      <w:bodyDiv w:val="1"/>
      <w:marLeft w:val="0"/>
      <w:marRight w:val="0"/>
      <w:marTop w:val="0"/>
      <w:marBottom w:val="0"/>
      <w:divBdr>
        <w:top w:val="none" w:sz="0" w:space="0" w:color="auto"/>
        <w:left w:val="none" w:sz="0" w:space="0" w:color="auto"/>
        <w:bottom w:val="none" w:sz="0" w:space="0" w:color="auto"/>
        <w:right w:val="none" w:sz="0" w:space="0" w:color="auto"/>
      </w:divBdr>
    </w:div>
    <w:div w:id="1968320197">
      <w:bodyDiv w:val="1"/>
      <w:marLeft w:val="0"/>
      <w:marRight w:val="0"/>
      <w:marTop w:val="0"/>
      <w:marBottom w:val="0"/>
      <w:divBdr>
        <w:top w:val="none" w:sz="0" w:space="0" w:color="auto"/>
        <w:left w:val="none" w:sz="0" w:space="0" w:color="auto"/>
        <w:bottom w:val="none" w:sz="0" w:space="0" w:color="auto"/>
        <w:right w:val="none" w:sz="0" w:space="0" w:color="auto"/>
      </w:divBdr>
    </w:div>
    <w:div w:id="21083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97"/>
    <w:rsid w:val="00381097"/>
    <w:rsid w:val="0075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C62F44B23C46EFA6A6288625D9EE57">
    <w:name w:val="CCC62F44B23C46EFA6A6288625D9EE57"/>
    <w:rsid w:val="00381097"/>
  </w:style>
  <w:style w:type="paragraph" w:customStyle="1" w:styleId="92C9043E319B4A44B5B94DF6118F4BB7">
    <w:name w:val="92C9043E319B4A44B5B94DF6118F4BB7"/>
    <w:rsid w:val="00381097"/>
  </w:style>
  <w:style w:type="paragraph" w:customStyle="1" w:styleId="8ADF9F85344042C58B1AE1648B186B8E">
    <w:name w:val="8ADF9F85344042C58B1AE1648B186B8E"/>
    <w:rsid w:val="00381097"/>
  </w:style>
  <w:style w:type="paragraph" w:customStyle="1" w:styleId="4208D5FCAFB049A687F2E9C15BAD1006">
    <w:name w:val="4208D5FCAFB049A687F2E9C15BAD1006"/>
    <w:rsid w:val="00381097"/>
  </w:style>
  <w:style w:type="paragraph" w:customStyle="1" w:styleId="0FAE47FDAE9149828702774DE9A27B87">
    <w:name w:val="0FAE47FDAE9149828702774DE9A27B87"/>
    <w:rsid w:val="0038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C0677-9370-4166-9FD2-A1FD83F1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9010</Words>
  <Characters>51362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cp:revision>
  <dcterms:created xsi:type="dcterms:W3CDTF">2018-05-19T20:42:00Z</dcterms:created>
  <dcterms:modified xsi:type="dcterms:W3CDTF">2018-12-27T17:05:00Z</dcterms:modified>
</cp:coreProperties>
</file>