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87F6D" w14:textId="77777777" w:rsidR="00392DC9" w:rsidRPr="008E1178" w:rsidRDefault="00392DC9" w:rsidP="007B6358">
      <w:pPr>
        <w:spacing w:after="0"/>
        <w:jc w:val="center"/>
        <w:rPr>
          <w:rFonts w:ascii="Times New Roman" w:hAnsi="Times New Roman"/>
          <w:color w:val="000000"/>
        </w:rPr>
      </w:pPr>
      <w:r w:rsidRPr="008E1178">
        <w:rPr>
          <w:rFonts w:ascii="Times New Roman" w:hAnsi="Times New Roman"/>
          <w:color w:val="000000"/>
        </w:rPr>
        <w:t>МИНИСТЕРСТВО НАУКИ И ВЫСШЕГО ОБРАЗОВАНИЯ РОССИЙСКОЙ ФЕДЕРАЦИИ</w:t>
      </w:r>
    </w:p>
    <w:p w14:paraId="1FBD63F9" w14:textId="77777777" w:rsidR="00392DC9" w:rsidRPr="008E1178" w:rsidRDefault="00E442F5" w:rsidP="007B6358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8E1178">
        <w:rPr>
          <w:rFonts w:ascii="Times New Roman" w:hAnsi="Times New Roman"/>
          <w:color w:val="000000"/>
          <w:sz w:val="24"/>
          <w:szCs w:val="24"/>
        </w:rPr>
        <w:t>Федеральное государственное бюдже</w:t>
      </w:r>
      <w:r w:rsidR="00392DC9" w:rsidRPr="008E1178">
        <w:rPr>
          <w:rFonts w:ascii="Times New Roman" w:hAnsi="Times New Roman"/>
          <w:color w:val="000000"/>
          <w:sz w:val="24"/>
          <w:szCs w:val="24"/>
        </w:rPr>
        <w:t xml:space="preserve">тное образовательное учреждение </w:t>
      </w:r>
    </w:p>
    <w:p w14:paraId="3FB1062C" w14:textId="77777777" w:rsidR="00E442F5" w:rsidRPr="008E1178" w:rsidRDefault="00E442F5" w:rsidP="007B6358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E1178">
        <w:rPr>
          <w:rFonts w:ascii="Times New Roman" w:hAnsi="Times New Roman"/>
          <w:color w:val="000000"/>
          <w:sz w:val="24"/>
          <w:szCs w:val="24"/>
        </w:rPr>
        <w:t>высшего</w:t>
      </w:r>
      <w:proofErr w:type="gramEnd"/>
      <w:r w:rsidRPr="008E1178">
        <w:rPr>
          <w:rFonts w:ascii="Times New Roman" w:hAnsi="Times New Roman"/>
          <w:color w:val="000000"/>
          <w:sz w:val="24"/>
          <w:szCs w:val="24"/>
        </w:rPr>
        <w:t xml:space="preserve"> образования</w:t>
      </w:r>
    </w:p>
    <w:p w14:paraId="0546A11A" w14:textId="77777777" w:rsidR="00392DC9" w:rsidRPr="008E1178" w:rsidRDefault="00392DC9" w:rsidP="007B6358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E1178">
        <w:rPr>
          <w:rFonts w:ascii="Times New Roman" w:hAnsi="Times New Roman"/>
          <w:b/>
          <w:color w:val="000000"/>
          <w:sz w:val="28"/>
          <w:szCs w:val="28"/>
        </w:rPr>
        <w:t>«КУБАНСКИЙ ГОСУДАРСТВЕННЫЙ УНИВЕРСИТЕТ»</w:t>
      </w:r>
    </w:p>
    <w:p w14:paraId="019F1121" w14:textId="77777777" w:rsidR="00392DC9" w:rsidRPr="008E1178" w:rsidRDefault="00392DC9" w:rsidP="007B6358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E1178">
        <w:rPr>
          <w:rFonts w:ascii="Times New Roman" w:hAnsi="Times New Roman"/>
          <w:b/>
          <w:color w:val="000000"/>
          <w:sz w:val="28"/>
          <w:szCs w:val="28"/>
        </w:rPr>
        <w:t>(ФГБОУ ВО «</w:t>
      </w:r>
      <w:proofErr w:type="spellStart"/>
      <w:r w:rsidRPr="008E1178">
        <w:rPr>
          <w:rFonts w:ascii="Times New Roman" w:hAnsi="Times New Roman"/>
          <w:b/>
          <w:color w:val="000000"/>
          <w:sz w:val="28"/>
          <w:szCs w:val="28"/>
        </w:rPr>
        <w:t>КубГУ</w:t>
      </w:r>
      <w:proofErr w:type="spellEnd"/>
      <w:r w:rsidRPr="008E1178">
        <w:rPr>
          <w:rFonts w:ascii="Times New Roman" w:hAnsi="Times New Roman"/>
          <w:b/>
          <w:color w:val="000000"/>
          <w:sz w:val="28"/>
          <w:szCs w:val="28"/>
        </w:rPr>
        <w:t>»)</w:t>
      </w:r>
    </w:p>
    <w:p w14:paraId="4E60D8AF" w14:textId="77777777" w:rsidR="007B6358" w:rsidRPr="008E1178" w:rsidRDefault="007B6358" w:rsidP="007B6358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465862B" w14:textId="77777777" w:rsidR="00E442F5" w:rsidRPr="008E1178" w:rsidRDefault="00E442F5" w:rsidP="007B6358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E1178">
        <w:rPr>
          <w:rFonts w:ascii="Times New Roman" w:hAnsi="Times New Roman"/>
          <w:b/>
          <w:color w:val="000000"/>
          <w:sz w:val="28"/>
          <w:szCs w:val="28"/>
        </w:rPr>
        <w:t>Факультет биологический</w:t>
      </w:r>
    </w:p>
    <w:p w14:paraId="75D907B2" w14:textId="77777777" w:rsidR="00E442F5" w:rsidRPr="008E1178" w:rsidRDefault="00E442F5" w:rsidP="007B6358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E1178">
        <w:rPr>
          <w:rFonts w:ascii="Times New Roman" w:hAnsi="Times New Roman"/>
          <w:b/>
          <w:color w:val="000000"/>
          <w:sz w:val="28"/>
          <w:szCs w:val="28"/>
        </w:rPr>
        <w:t xml:space="preserve">Кафедра генетики, </w:t>
      </w:r>
      <w:r w:rsidR="009D661A">
        <w:rPr>
          <w:rFonts w:ascii="Times New Roman" w:hAnsi="Times New Roman"/>
          <w:b/>
          <w:sz w:val="28"/>
          <w:szCs w:val="28"/>
        </w:rPr>
        <w:t>микробиологии и биохимии</w:t>
      </w:r>
    </w:p>
    <w:p w14:paraId="22091D0B" w14:textId="77777777" w:rsidR="00F6178F" w:rsidRDefault="00F6178F" w:rsidP="00392DC9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2ABFFB1" w14:textId="77777777" w:rsidR="008B33A5" w:rsidRPr="008B33A5" w:rsidRDefault="008B33A5" w:rsidP="008B33A5">
      <w:pPr>
        <w:spacing w:after="0" w:line="240" w:lineRule="auto"/>
        <w:ind w:firstLine="4678"/>
        <w:jc w:val="both"/>
        <w:rPr>
          <w:rFonts w:ascii="Times New Roman" w:eastAsia="Calibri" w:hAnsi="Times New Roman"/>
          <w:sz w:val="28"/>
          <w:szCs w:val="28"/>
        </w:rPr>
      </w:pPr>
      <w:r w:rsidRPr="008B33A5">
        <w:rPr>
          <w:rFonts w:ascii="Times New Roman" w:eastAsia="Calibri" w:hAnsi="Times New Roman"/>
          <w:sz w:val="28"/>
          <w:szCs w:val="28"/>
        </w:rPr>
        <w:t xml:space="preserve">Допустить к защите </w:t>
      </w:r>
    </w:p>
    <w:p w14:paraId="2B7D1B32" w14:textId="77777777" w:rsidR="008B33A5" w:rsidRPr="008B33A5" w:rsidRDefault="008B33A5" w:rsidP="00BF3B8D">
      <w:pPr>
        <w:spacing w:after="0" w:line="240" w:lineRule="auto"/>
        <w:ind w:firstLine="4678"/>
        <w:jc w:val="both"/>
        <w:rPr>
          <w:rFonts w:ascii="Times New Roman" w:eastAsia="Calibri" w:hAnsi="Times New Roman"/>
          <w:sz w:val="28"/>
          <w:szCs w:val="28"/>
        </w:rPr>
      </w:pPr>
      <w:r w:rsidRPr="008B33A5">
        <w:rPr>
          <w:rFonts w:ascii="Times New Roman" w:eastAsia="Calibri" w:hAnsi="Times New Roman"/>
          <w:sz w:val="28"/>
          <w:szCs w:val="28"/>
        </w:rPr>
        <w:t>Заведующий кафедрой</w:t>
      </w:r>
    </w:p>
    <w:p w14:paraId="7989043C" w14:textId="77777777" w:rsidR="008B33A5" w:rsidRPr="008B33A5" w:rsidRDefault="008B33A5" w:rsidP="00BF3B8D">
      <w:pPr>
        <w:spacing w:after="0" w:line="240" w:lineRule="auto"/>
        <w:ind w:firstLine="4678"/>
        <w:jc w:val="both"/>
        <w:rPr>
          <w:rFonts w:ascii="Times New Roman" w:eastAsia="Calibri" w:hAnsi="Times New Roman"/>
          <w:sz w:val="28"/>
          <w:szCs w:val="28"/>
        </w:rPr>
      </w:pPr>
      <w:r w:rsidRPr="008B33A5">
        <w:rPr>
          <w:rFonts w:ascii="Times New Roman" w:eastAsia="Calibri" w:hAnsi="Times New Roman"/>
          <w:sz w:val="28"/>
          <w:szCs w:val="28"/>
        </w:rPr>
        <w:t xml:space="preserve">канд. биол. наук, доцент </w:t>
      </w:r>
    </w:p>
    <w:p w14:paraId="18745F0C" w14:textId="77777777" w:rsidR="008B33A5" w:rsidRPr="008B33A5" w:rsidRDefault="008B33A5" w:rsidP="00BF3B8D">
      <w:pPr>
        <w:spacing w:after="0" w:line="240" w:lineRule="auto"/>
        <w:ind w:firstLine="4678"/>
        <w:jc w:val="both"/>
        <w:rPr>
          <w:rFonts w:ascii="Times New Roman" w:eastAsia="Calibri" w:hAnsi="Times New Roman"/>
          <w:sz w:val="28"/>
          <w:szCs w:val="28"/>
        </w:rPr>
      </w:pPr>
      <w:r w:rsidRPr="008B33A5">
        <w:rPr>
          <w:rFonts w:ascii="Times New Roman" w:eastAsia="Calibri" w:hAnsi="Times New Roman"/>
          <w:sz w:val="28"/>
          <w:szCs w:val="28"/>
        </w:rPr>
        <w:t xml:space="preserve">__________________А.А. </w:t>
      </w:r>
      <w:proofErr w:type="spellStart"/>
      <w:r w:rsidRPr="008B33A5">
        <w:rPr>
          <w:rFonts w:ascii="Times New Roman" w:eastAsia="Calibri" w:hAnsi="Times New Roman"/>
          <w:sz w:val="28"/>
          <w:szCs w:val="28"/>
        </w:rPr>
        <w:t>Худокормов</w:t>
      </w:r>
      <w:proofErr w:type="spellEnd"/>
    </w:p>
    <w:p w14:paraId="436EFC8B" w14:textId="77777777" w:rsidR="008B33A5" w:rsidRPr="008B33A5" w:rsidRDefault="008B33A5" w:rsidP="00BF3B8D">
      <w:pPr>
        <w:spacing w:after="0" w:line="240" w:lineRule="auto"/>
        <w:ind w:firstLine="4678"/>
        <w:jc w:val="both"/>
        <w:rPr>
          <w:rFonts w:ascii="Times New Roman" w:eastAsia="Calibri" w:hAnsi="Times New Roman"/>
          <w:sz w:val="28"/>
          <w:szCs w:val="28"/>
        </w:rPr>
      </w:pPr>
      <w:r w:rsidRPr="008B33A5">
        <w:rPr>
          <w:rFonts w:ascii="Times New Roman" w:eastAsia="Calibri" w:hAnsi="Times New Roman"/>
          <w:sz w:val="28"/>
          <w:szCs w:val="28"/>
        </w:rPr>
        <w:t>_______________________ 2020 г.</w:t>
      </w:r>
    </w:p>
    <w:p w14:paraId="13DB2848" w14:textId="77777777" w:rsidR="008B33A5" w:rsidRDefault="008B33A5" w:rsidP="00BF3B8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9A50615" w14:textId="77777777" w:rsidR="00BF3B8D" w:rsidRDefault="00BF3B8D" w:rsidP="00BF3B8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AE728C0" w14:textId="77777777" w:rsidR="00BF3B8D" w:rsidRPr="00BF3B8D" w:rsidRDefault="00BF3B8D" w:rsidP="00BF3B8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1130E6B" w14:textId="77777777" w:rsidR="00BF3B8D" w:rsidRPr="00BF3B8D" w:rsidRDefault="00BF3B8D" w:rsidP="00BF3B8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F3B8D">
        <w:rPr>
          <w:rFonts w:ascii="Times New Roman" w:eastAsia="Calibri" w:hAnsi="Times New Roman"/>
          <w:b/>
          <w:sz w:val="28"/>
          <w:szCs w:val="28"/>
        </w:rPr>
        <w:t>ВЫПУСКНАЯ КВАЛИФИКАЦИОННАЯ РАБОТА</w:t>
      </w:r>
    </w:p>
    <w:p w14:paraId="531CC8FB" w14:textId="77777777" w:rsidR="00BF3B8D" w:rsidRPr="00BF3B8D" w:rsidRDefault="00BF3B8D" w:rsidP="00BF3B8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F3B8D">
        <w:rPr>
          <w:rFonts w:ascii="Times New Roman" w:eastAsia="Calibri" w:hAnsi="Times New Roman"/>
          <w:b/>
          <w:sz w:val="28"/>
          <w:szCs w:val="28"/>
        </w:rPr>
        <w:t>(БАКАЛАВРСКАЯ РАБОТА)</w:t>
      </w:r>
    </w:p>
    <w:p w14:paraId="1257222D" w14:textId="77777777" w:rsidR="00BF3B8D" w:rsidRPr="00BF3B8D" w:rsidRDefault="00BF3B8D" w:rsidP="00BF3B8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33C6C0E3" w14:textId="77777777" w:rsidR="00BF3B8D" w:rsidRDefault="0093134F" w:rsidP="00BF3B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134F">
        <w:rPr>
          <w:rFonts w:ascii="Times New Roman" w:hAnsi="Times New Roman"/>
          <w:b/>
          <w:sz w:val="28"/>
          <w:szCs w:val="28"/>
        </w:rPr>
        <w:t>МЕЖСОРТОВАЯ ИЗМЕНЧИВОСТЬ СОРТОВ КУКУРУЗЫ ПО ПРИЗНАКАМ ПРОДУКТИВНОСТИ</w:t>
      </w:r>
    </w:p>
    <w:p w14:paraId="6AE28234" w14:textId="77777777" w:rsidR="0093134F" w:rsidRDefault="0093134F" w:rsidP="00BF3B8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EA9F882" w14:textId="77777777" w:rsidR="00BF3B8D" w:rsidRPr="008E1178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E1178">
        <w:rPr>
          <w:rFonts w:ascii="Times New Roman" w:hAnsi="Times New Roman"/>
          <w:color w:val="000000"/>
          <w:sz w:val="28"/>
          <w:szCs w:val="28"/>
        </w:rPr>
        <w:t xml:space="preserve">Работу выполнила ________________________________________ В. В. </w:t>
      </w:r>
      <w:proofErr w:type="spellStart"/>
      <w:r w:rsidRPr="008E1178">
        <w:rPr>
          <w:rFonts w:ascii="Times New Roman" w:hAnsi="Times New Roman"/>
          <w:color w:val="000000"/>
          <w:sz w:val="28"/>
          <w:szCs w:val="28"/>
        </w:rPr>
        <w:t>Ясыр</w:t>
      </w:r>
      <w:proofErr w:type="spellEnd"/>
    </w:p>
    <w:p w14:paraId="29AF5132" w14:textId="77777777" w:rsidR="00BF3B8D" w:rsidRPr="008E1178" w:rsidRDefault="00BF3B8D" w:rsidP="00BF3B8D">
      <w:pPr>
        <w:spacing w:after="0" w:line="240" w:lineRule="auto"/>
        <w:ind w:left="708" w:firstLine="708"/>
        <w:jc w:val="center"/>
        <w:rPr>
          <w:rFonts w:ascii="Times New Roman" w:hAnsi="Times New Roman"/>
          <w:color w:val="000000"/>
          <w:sz w:val="24"/>
          <w:szCs w:val="28"/>
        </w:rPr>
      </w:pPr>
      <w:r w:rsidRPr="008E1178">
        <w:rPr>
          <w:rFonts w:ascii="Times New Roman" w:hAnsi="Times New Roman"/>
          <w:color w:val="000000"/>
          <w:sz w:val="24"/>
          <w:szCs w:val="28"/>
        </w:rPr>
        <w:t>(</w:t>
      </w:r>
      <w:proofErr w:type="gramStart"/>
      <w:r w:rsidRPr="008E1178">
        <w:rPr>
          <w:rFonts w:ascii="Times New Roman" w:hAnsi="Times New Roman"/>
          <w:color w:val="000000"/>
          <w:sz w:val="24"/>
          <w:szCs w:val="28"/>
        </w:rPr>
        <w:t>подпись</w:t>
      </w:r>
      <w:proofErr w:type="gramEnd"/>
      <w:r w:rsidRPr="008E1178">
        <w:rPr>
          <w:rFonts w:ascii="Times New Roman" w:hAnsi="Times New Roman"/>
          <w:color w:val="000000"/>
          <w:sz w:val="24"/>
          <w:szCs w:val="28"/>
        </w:rPr>
        <w:t>)</w:t>
      </w:r>
    </w:p>
    <w:p w14:paraId="45CAA6F5" w14:textId="77777777" w:rsidR="00BF3B8D" w:rsidRPr="00E53147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 w:rsidRPr="008E1178">
        <w:rPr>
          <w:rFonts w:ascii="Times New Roman" w:hAnsi="Times New Roman"/>
          <w:color w:val="000000"/>
          <w:sz w:val="28"/>
          <w:szCs w:val="28"/>
        </w:rPr>
        <w:t xml:space="preserve">Направление подготовки </w:t>
      </w:r>
      <w:r w:rsidRPr="008E1178">
        <w:rPr>
          <w:rFonts w:ascii="Times New Roman" w:hAnsi="Times New Roman"/>
          <w:color w:val="000000"/>
          <w:sz w:val="28"/>
          <w:szCs w:val="28"/>
          <w:u w:val="single"/>
        </w:rPr>
        <w:t xml:space="preserve">  06.03.01 Биология</w:t>
      </w:r>
      <w:r>
        <w:rPr>
          <w:color w:val="000000"/>
          <w:sz w:val="28"/>
          <w:szCs w:val="28"/>
        </w:rPr>
        <w:t>____________________________</w:t>
      </w:r>
    </w:p>
    <w:p w14:paraId="0A73DCE6" w14:textId="77777777" w:rsidR="00BF3B8D" w:rsidRPr="008E1178" w:rsidRDefault="00BF3B8D" w:rsidP="00BF3B8D">
      <w:pPr>
        <w:spacing w:after="0" w:line="240" w:lineRule="auto"/>
        <w:ind w:left="708" w:firstLine="708"/>
        <w:jc w:val="center"/>
        <w:rPr>
          <w:rFonts w:ascii="Times New Roman" w:hAnsi="Times New Roman"/>
          <w:color w:val="000000"/>
          <w:sz w:val="24"/>
          <w:szCs w:val="28"/>
        </w:rPr>
      </w:pPr>
      <w:r w:rsidRPr="008E1178">
        <w:rPr>
          <w:rFonts w:ascii="Times New Roman" w:hAnsi="Times New Roman"/>
          <w:color w:val="000000"/>
          <w:sz w:val="24"/>
          <w:szCs w:val="28"/>
        </w:rPr>
        <w:t>(</w:t>
      </w:r>
      <w:proofErr w:type="gramStart"/>
      <w:r w:rsidRPr="008E1178">
        <w:rPr>
          <w:rFonts w:ascii="Times New Roman" w:hAnsi="Times New Roman"/>
          <w:color w:val="000000"/>
          <w:sz w:val="24"/>
          <w:szCs w:val="28"/>
        </w:rPr>
        <w:t>код</w:t>
      </w:r>
      <w:proofErr w:type="gramEnd"/>
      <w:r w:rsidRPr="008E1178">
        <w:rPr>
          <w:rFonts w:ascii="Times New Roman" w:hAnsi="Times New Roman"/>
          <w:color w:val="000000"/>
          <w:sz w:val="24"/>
          <w:szCs w:val="28"/>
        </w:rPr>
        <w:t>, наименование)</w:t>
      </w:r>
    </w:p>
    <w:p w14:paraId="19EE1981" w14:textId="77777777" w:rsidR="00BF3B8D" w:rsidRPr="00E53147" w:rsidRDefault="00BF3B8D" w:rsidP="00BF3B8D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8E1178">
        <w:rPr>
          <w:rFonts w:ascii="Times New Roman" w:hAnsi="Times New Roman"/>
          <w:color w:val="000000"/>
          <w:sz w:val="28"/>
          <w:szCs w:val="28"/>
        </w:rPr>
        <w:t>Направленность (</w:t>
      </w:r>
      <w:r w:rsidR="00BC25F2" w:rsidRPr="008E1178">
        <w:rPr>
          <w:rFonts w:ascii="Times New Roman" w:hAnsi="Times New Roman"/>
          <w:color w:val="000000"/>
          <w:sz w:val="28"/>
          <w:szCs w:val="28"/>
        </w:rPr>
        <w:t xml:space="preserve">профиль) </w:t>
      </w:r>
      <w:r w:rsidR="00BC25F2" w:rsidRPr="008E1178">
        <w:rPr>
          <w:rFonts w:ascii="Times New Roman" w:hAnsi="Times New Roman"/>
          <w:color w:val="000000"/>
          <w:sz w:val="28"/>
          <w:szCs w:val="28"/>
          <w:u w:val="single"/>
        </w:rPr>
        <w:t>Генетика</w:t>
      </w:r>
      <w:r w:rsidRPr="00E53147">
        <w:rPr>
          <w:color w:val="000000"/>
          <w:sz w:val="28"/>
          <w:szCs w:val="28"/>
        </w:rPr>
        <w:t>________________________________</w:t>
      </w:r>
      <w:r w:rsidR="00BC25F2">
        <w:rPr>
          <w:color w:val="000000"/>
          <w:sz w:val="28"/>
          <w:szCs w:val="28"/>
        </w:rPr>
        <w:t>_</w:t>
      </w:r>
      <w:r w:rsidRPr="00E53147">
        <w:rPr>
          <w:color w:val="000000"/>
          <w:sz w:val="28"/>
          <w:szCs w:val="28"/>
        </w:rPr>
        <w:t>__</w:t>
      </w:r>
    </w:p>
    <w:p w14:paraId="5E553B4F" w14:textId="77777777" w:rsidR="00BF3B8D" w:rsidRPr="008E1178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06D1308D" w14:textId="77777777" w:rsidR="00BF3B8D" w:rsidRPr="008E1178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E1178">
        <w:rPr>
          <w:rFonts w:ascii="Times New Roman" w:hAnsi="Times New Roman"/>
          <w:color w:val="000000"/>
          <w:sz w:val="28"/>
          <w:szCs w:val="28"/>
        </w:rPr>
        <w:t>Научный руководитель</w:t>
      </w:r>
    </w:p>
    <w:p w14:paraId="22404573" w14:textId="77777777" w:rsidR="00BF3B8D" w:rsidRPr="008E1178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E1178">
        <w:rPr>
          <w:rFonts w:ascii="Times New Roman" w:hAnsi="Times New Roman"/>
          <w:color w:val="000000"/>
          <w:sz w:val="28"/>
          <w:szCs w:val="28"/>
        </w:rPr>
        <w:t>д</w:t>
      </w:r>
      <w:proofErr w:type="gramEnd"/>
      <w:r w:rsidRPr="008E1178">
        <w:rPr>
          <w:rFonts w:ascii="Times New Roman" w:hAnsi="Times New Roman"/>
          <w:color w:val="000000"/>
          <w:sz w:val="28"/>
          <w:szCs w:val="28"/>
        </w:rPr>
        <w:t>-р. биол. наук, доцент ___________________________________ В. В. Тюрин</w:t>
      </w:r>
    </w:p>
    <w:p w14:paraId="16B51769" w14:textId="77777777" w:rsidR="00BF3B8D" w:rsidRPr="008E1178" w:rsidRDefault="00BF3B8D" w:rsidP="00BF3B8D">
      <w:pPr>
        <w:spacing w:after="0"/>
        <w:ind w:left="708" w:firstLine="708"/>
        <w:jc w:val="center"/>
        <w:rPr>
          <w:rFonts w:ascii="Times New Roman" w:hAnsi="Times New Roman"/>
          <w:color w:val="000000"/>
          <w:sz w:val="24"/>
          <w:szCs w:val="28"/>
        </w:rPr>
      </w:pPr>
      <w:r w:rsidRPr="008E1178">
        <w:rPr>
          <w:rFonts w:ascii="Times New Roman" w:hAnsi="Times New Roman"/>
          <w:color w:val="000000"/>
          <w:sz w:val="24"/>
          <w:szCs w:val="28"/>
        </w:rPr>
        <w:t>(</w:t>
      </w:r>
      <w:proofErr w:type="gramStart"/>
      <w:r w:rsidRPr="008E1178">
        <w:rPr>
          <w:rFonts w:ascii="Times New Roman" w:hAnsi="Times New Roman"/>
          <w:color w:val="000000"/>
          <w:sz w:val="24"/>
          <w:szCs w:val="28"/>
        </w:rPr>
        <w:t>подпись</w:t>
      </w:r>
      <w:proofErr w:type="gramEnd"/>
      <w:r w:rsidRPr="008E1178">
        <w:rPr>
          <w:rFonts w:ascii="Times New Roman" w:hAnsi="Times New Roman"/>
          <w:color w:val="000000"/>
          <w:sz w:val="24"/>
          <w:szCs w:val="28"/>
        </w:rPr>
        <w:t>)</w:t>
      </w:r>
    </w:p>
    <w:p w14:paraId="3C4FC753" w14:textId="77777777" w:rsidR="00BF3B8D" w:rsidRPr="008E1178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E1178">
        <w:rPr>
          <w:rFonts w:ascii="Times New Roman" w:hAnsi="Times New Roman"/>
          <w:color w:val="000000"/>
          <w:sz w:val="28"/>
          <w:szCs w:val="28"/>
        </w:rPr>
        <w:t>Нормоконтролёр</w:t>
      </w:r>
      <w:proofErr w:type="spellEnd"/>
    </w:p>
    <w:p w14:paraId="5B9E8D1F" w14:textId="77777777" w:rsidR="00BF3B8D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E1178">
        <w:rPr>
          <w:rFonts w:ascii="Times New Roman" w:hAnsi="Times New Roman"/>
          <w:color w:val="000000"/>
          <w:sz w:val="28"/>
          <w:szCs w:val="28"/>
        </w:rPr>
        <w:t>д</w:t>
      </w:r>
      <w:proofErr w:type="gramEnd"/>
      <w:r w:rsidRPr="008E1178">
        <w:rPr>
          <w:rFonts w:ascii="Times New Roman" w:hAnsi="Times New Roman"/>
          <w:color w:val="000000"/>
          <w:sz w:val="28"/>
          <w:szCs w:val="28"/>
        </w:rPr>
        <w:t>-р. биол. наук, профессор________________________________ С. Н. Щеглов</w:t>
      </w:r>
    </w:p>
    <w:p w14:paraId="6C98D386" w14:textId="77777777" w:rsidR="00BF3B8D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3DF79FC9" w14:textId="77777777" w:rsidR="00BF3B8D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5FB9AF45" w14:textId="77777777" w:rsidR="00BF3B8D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7185CE51" w14:textId="77777777" w:rsidR="00BF3B8D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3548FAFA" w14:textId="77777777" w:rsidR="00BF3B8D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BD124E8" w14:textId="77777777" w:rsidR="00BF3B8D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3181BB30" w14:textId="77777777" w:rsidR="00BF3B8D" w:rsidRPr="008E1178" w:rsidRDefault="00BF3B8D" w:rsidP="00BF3B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E652271" w14:textId="77777777" w:rsidR="001977EC" w:rsidRDefault="001977EC" w:rsidP="00BF3B8D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14:paraId="58F6F149" w14:textId="77777777" w:rsidR="00BF3B8D" w:rsidRPr="00BF3B8D" w:rsidRDefault="00BF3B8D" w:rsidP="00BF3B8D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bookmarkStart w:id="0" w:name="_GoBack"/>
      <w:bookmarkEnd w:id="0"/>
      <w:r w:rsidRPr="00BF3B8D">
        <w:rPr>
          <w:rFonts w:ascii="Times New Roman" w:eastAsia="Calibri" w:hAnsi="Times New Roman"/>
          <w:sz w:val="28"/>
          <w:szCs w:val="28"/>
        </w:rPr>
        <w:t xml:space="preserve">Краснодар </w:t>
      </w:r>
    </w:p>
    <w:p w14:paraId="149356FD" w14:textId="77777777" w:rsidR="00BF3B8D" w:rsidRPr="00BF3B8D" w:rsidRDefault="00BF3B8D" w:rsidP="00BF3B8D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F3B8D">
        <w:rPr>
          <w:rFonts w:ascii="Times New Roman" w:eastAsia="Calibri" w:hAnsi="Times New Roman"/>
          <w:sz w:val="28"/>
          <w:szCs w:val="28"/>
        </w:rPr>
        <w:t>2020</w:t>
      </w:r>
    </w:p>
    <w:p w14:paraId="737CD6BD" w14:textId="77777777" w:rsidR="00076D59" w:rsidRPr="005A62DC" w:rsidRDefault="00DC4FFD" w:rsidP="00BF3B8D">
      <w:pPr>
        <w:spacing w:after="285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1178">
        <w:rPr>
          <w:rFonts w:ascii="Times New Roman" w:hAnsi="Times New Roman"/>
          <w:color w:val="000000"/>
          <w:sz w:val="28"/>
          <w:szCs w:val="28"/>
        </w:rPr>
        <w:br w:type="page"/>
      </w:r>
      <w:r w:rsidR="00076D59" w:rsidRPr="005A62DC">
        <w:rPr>
          <w:rFonts w:ascii="Times New Roman" w:hAnsi="Times New Roman"/>
          <w:b/>
          <w:sz w:val="28"/>
          <w:szCs w:val="28"/>
        </w:rPr>
        <w:lastRenderedPageBreak/>
        <w:t>РЕФЕРАТ</w:t>
      </w:r>
    </w:p>
    <w:p w14:paraId="1746FEA8" w14:textId="77777777" w:rsidR="00076D59" w:rsidRPr="00005748" w:rsidRDefault="00076D59" w:rsidP="00FF19FC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5A62DC">
        <w:rPr>
          <w:rFonts w:ascii="Times New Roman" w:hAnsi="Times New Roman"/>
          <w:sz w:val="28"/>
          <w:szCs w:val="28"/>
        </w:rPr>
        <w:t xml:space="preserve">Дипломная работа </w:t>
      </w:r>
      <w:r w:rsidR="00A93A7C">
        <w:rPr>
          <w:rFonts w:ascii="Times New Roman" w:hAnsi="Times New Roman"/>
          <w:sz w:val="28"/>
          <w:szCs w:val="28"/>
        </w:rPr>
        <w:t>40</w:t>
      </w:r>
      <w:r w:rsidRPr="00B866F3">
        <w:rPr>
          <w:rFonts w:ascii="Times New Roman" w:hAnsi="Times New Roman"/>
          <w:sz w:val="28"/>
          <w:szCs w:val="28"/>
        </w:rPr>
        <w:t xml:space="preserve"> с., 3 гл., </w:t>
      </w:r>
      <w:r w:rsidR="009902CA" w:rsidRPr="00B866F3">
        <w:rPr>
          <w:rFonts w:ascii="Times New Roman" w:hAnsi="Times New Roman"/>
          <w:sz w:val="28"/>
          <w:szCs w:val="28"/>
        </w:rPr>
        <w:t>9</w:t>
      </w:r>
      <w:r w:rsidRPr="00B866F3">
        <w:rPr>
          <w:rFonts w:ascii="Times New Roman" w:hAnsi="Times New Roman"/>
          <w:sz w:val="28"/>
          <w:szCs w:val="28"/>
        </w:rPr>
        <w:t xml:space="preserve"> рис., 1</w:t>
      </w:r>
      <w:r w:rsidR="009902CA" w:rsidRPr="00B866F3">
        <w:rPr>
          <w:rFonts w:ascii="Times New Roman" w:hAnsi="Times New Roman"/>
          <w:sz w:val="28"/>
          <w:szCs w:val="28"/>
        </w:rPr>
        <w:t>2</w:t>
      </w:r>
      <w:r w:rsidRPr="00B866F3">
        <w:rPr>
          <w:rFonts w:ascii="Times New Roman" w:hAnsi="Times New Roman"/>
          <w:sz w:val="28"/>
          <w:szCs w:val="28"/>
        </w:rPr>
        <w:t xml:space="preserve"> табл., 4</w:t>
      </w:r>
      <w:r w:rsidR="00682EBA" w:rsidRPr="00B866F3">
        <w:rPr>
          <w:rFonts w:ascii="Times New Roman" w:hAnsi="Times New Roman"/>
          <w:sz w:val="28"/>
          <w:szCs w:val="28"/>
        </w:rPr>
        <w:t>4</w:t>
      </w:r>
      <w:r w:rsidRPr="00B866F3">
        <w:rPr>
          <w:rFonts w:ascii="Times New Roman" w:hAnsi="Times New Roman"/>
          <w:sz w:val="28"/>
          <w:szCs w:val="28"/>
        </w:rPr>
        <w:t xml:space="preserve"> источник</w:t>
      </w:r>
      <w:r w:rsidR="00682EBA" w:rsidRPr="00B866F3">
        <w:rPr>
          <w:rFonts w:ascii="Times New Roman" w:hAnsi="Times New Roman"/>
          <w:sz w:val="28"/>
          <w:szCs w:val="28"/>
        </w:rPr>
        <w:t>а</w:t>
      </w:r>
      <w:r w:rsidRPr="00B866F3">
        <w:rPr>
          <w:rFonts w:ascii="Times New Roman" w:hAnsi="Times New Roman"/>
          <w:sz w:val="28"/>
          <w:szCs w:val="28"/>
        </w:rPr>
        <w:t>.</w:t>
      </w:r>
    </w:p>
    <w:p w14:paraId="19A43F63" w14:textId="77777777" w:rsidR="00076D59" w:rsidRPr="005A62DC" w:rsidRDefault="00076D59" w:rsidP="00FF19FC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A62DC">
        <w:rPr>
          <w:rFonts w:ascii="Times New Roman" w:hAnsi="Times New Roman"/>
          <w:sz w:val="28"/>
          <w:szCs w:val="28"/>
        </w:rPr>
        <w:t>КУКУРУЗА, ПРИЗНАКИ ПОЧАТКА, СОРТА И ГИБРИДЫ, КОЭФФИЦИЕНТ НАСЛЕДУЕМОСТИ, ИНДЕКС ГЕТЕРОЗИСА.</w:t>
      </w:r>
    </w:p>
    <w:p w14:paraId="4D206FF6" w14:textId="77777777" w:rsidR="00076D59" w:rsidRPr="005A62DC" w:rsidRDefault="00076D59" w:rsidP="00F34C34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4C34">
        <w:rPr>
          <w:rFonts w:ascii="Times New Roman" w:hAnsi="Times New Roman"/>
          <w:i/>
          <w:sz w:val="28"/>
          <w:szCs w:val="28"/>
        </w:rPr>
        <w:t>Объект исследования</w:t>
      </w:r>
      <w:r w:rsidRPr="005A62DC">
        <w:rPr>
          <w:rFonts w:ascii="Times New Roman" w:hAnsi="Times New Roman"/>
          <w:sz w:val="28"/>
          <w:szCs w:val="28"/>
        </w:rPr>
        <w:t xml:space="preserve"> – </w:t>
      </w:r>
      <w:r w:rsidRPr="005A62DC">
        <w:rPr>
          <w:rFonts w:ascii="Times New Roman" w:eastAsia="Calibri" w:hAnsi="Times New Roman"/>
          <w:color w:val="000000"/>
          <w:sz w:val="28"/>
          <w:szCs w:val="28"/>
        </w:rPr>
        <w:t>кукуруза (</w:t>
      </w:r>
      <w:proofErr w:type="spellStart"/>
      <w:r w:rsidRPr="005A62DC">
        <w:rPr>
          <w:rFonts w:ascii="Times New Roman" w:eastAsia="Calibri" w:hAnsi="Times New Roman"/>
          <w:i/>
          <w:color w:val="000000"/>
          <w:sz w:val="28"/>
          <w:szCs w:val="28"/>
        </w:rPr>
        <w:t>Zеa</w:t>
      </w:r>
      <w:proofErr w:type="spellEnd"/>
      <w:r w:rsidRPr="005A62DC">
        <w:rPr>
          <w:rFonts w:ascii="Times New Roman" w:eastAsia="Calibri" w:hAnsi="Times New Roman"/>
          <w:i/>
          <w:color w:val="000000"/>
          <w:sz w:val="28"/>
          <w:szCs w:val="28"/>
        </w:rPr>
        <w:t xml:space="preserve"> </w:t>
      </w:r>
      <w:proofErr w:type="spellStart"/>
      <w:r w:rsidRPr="005A62DC">
        <w:rPr>
          <w:rFonts w:ascii="Times New Roman" w:eastAsia="Calibri" w:hAnsi="Times New Roman"/>
          <w:i/>
          <w:color w:val="000000"/>
          <w:sz w:val="28"/>
          <w:szCs w:val="28"/>
        </w:rPr>
        <w:t>mаys</w:t>
      </w:r>
      <w:proofErr w:type="spellEnd"/>
      <w:r w:rsidRPr="005A62DC">
        <w:rPr>
          <w:rFonts w:ascii="Times New Roman" w:eastAsia="Calibri" w:hAnsi="Times New Roman"/>
          <w:i/>
          <w:color w:val="000000"/>
          <w:sz w:val="28"/>
          <w:szCs w:val="28"/>
        </w:rPr>
        <w:t xml:space="preserve"> </w:t>
      </w:r>
      <w:r w:rsidRPr="005A62DC">
        <w:rPr>
          <w:rFonts w:ascii="Times New Roman" w:eastAsia="Calibri" w:hAnsi="Times New Roman"/>
          <w:color w:val="000000"/>
          <w:sz w:val="28"/>
          <w:szCs w:val="28"/>
        </w:rPr>
        <w:t>L.),</w:t>
      </w:r>
    </w:p>
    <w:p w14:paraId="707416A4" w14:textId="77777777" w:rsidR="00076D59" w:rsidRPr="005A62DC" w:rsidRDefault="00076D59" w:rsidP="00076D5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4C34">
        <w:rPr>
          <w:rFonts w:ascii="Times New Roman" w:hAnsi="Times New Roman"/>
          <w:i/>
          <w:sz w:val="28"/>
          <w:szCs w:val="28"/>
        </w:rPr>
        <w:t>Цель работы</w:t>
      </w:r>
      <w:r w:rsidRPr="005A62DC">
        <w:rPr>
          <w:rFonts w:ascii="Times New Roman" w:hAnsi="Times New Roman"/>
          <w:sz w:val="28"/>
          <w:szCs w:val="28"/>
        </w:rPr>
        <w:t xml:space="preserve"> – изучение </w:t>
      </w:r>
      <w:r w:rsidR="0018448B">
        <w:rPr>
          <w:rFonts w:ascii="Times New Roman" w:eastAsia="Calibri" w:hAnsi="Times New Roman"/>
          <w:sz w:val="28"/>
          <w:szCs w:val="24"/>
        </w:rPr>
        <w:t>межсортовой</w:t>
      </w:r>
      <w:r w:rsidRPr="005A62DC">
        <w:rPr>
          <w:rFonts w:ascii="Times New Roman" w:eastAsia="Calibri" w:hAnsi="Times New Roman"/>
          <w:sz w:val="28"/>
          <w:szCs w:val="24"/>
        </w:rPr>
        <w:t xml:space="preserve"> изменчивости кукурузы по признакам продуктивности</w:t>
      </w:r>
      <w:r w:rsidRPr="005A62DC">
        <w:rPr>
          <w:rFonts w:ascii="Times New Roman" w:hAnsi="Times New Roman"/>
          <w:sz w:val="28"/>
          <w:szCs w:val="28"/>
        </w:rPr>
        <w:t>.</w:t>
      </w:r>
    </w:p>
    <w:p w14:paraId="30958F75" w14:textId="77777777" w:rsidR="00076D59" w:rsidRPr="005A62DC" w:rsidRDefault="00076D59" w:rsidP="00076D5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A62DC">
        <w:rPr>
          <w:rFonts w:ascii="Times New Roman" w:hAnsi="Times New Roman"/>
          <w:sz w:val="28"/>
          <w:szCs w:val="28"/>
        </w:rPr>
        <w:t>В процессе работы проводилось описание двух родительских сортов и гибрида первого поколения по признакам, характеризующим строение и продуктивность початков кукурузы.</w:t>
      </w:r>
    </w:p>
    <w:p w14:paraId="74AD5B56" w14:textId="77777777" w:rsidR="00076D59" w:rsidRPr="005A62DC" w:rsidRDefault="00076D59" w:rsidP="00076D5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A62DC">
        <w:rPr>
          <w:rFonts w:ascii="Times New Roman" w:hAnsi="Times New Roman"/>
          <w:sz w:val="28"/>
          <w:szCs w:val="28"/>
        </w:rPr>
        <w:t>В результате исследований вычислены коэффициенты наследуемости анализируемых признаков и индексы гетерозиса.</w:t>
      </w:r>
    </w:p>
    <w:p w14:paraId="3995D84C" w14:textId="77777777" w:rsidR="00076D59" w:rsidRPr="005A62DC" w:rsidRDefault="00076D59" w:rsidP="00076D5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A62DC">
        <w:rPr>
          <w:rFonts w:ascii="Times New Roman" w:hAnsi="Times New Roman"/>
          <w:sz w:val="28"/>
        </w:rPr>
        <w:t>В результате работы была установлена перспективность селекции как по продуктивным характеристикам, так и признакам формы початка. Последние могут использоваться в качестве маркерных в виду установленной корреляции с урожайностью.</w:t>
      </w:r>
    </w:p>
    <w:p w14:paraId="44979E5F" w14:textId="77777777" w:rsidR="009B3C5D" w:rsidRPr="009902CA" w:rsidRDefault="00076D59" w:rsidP="009902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62DC">
        <w:rPr>
          <w:rFonts w:ascii="Times New Roman" w:hAnsi="Times New Roman"/>
          <w:sz w:val="28"/>
          <w:szCs w:val="28"/>
          <w:lang w:eastAsia="ru-RU"/>
        </w:rPr>
        <w:t>Область применения результатов ис</w:t>
      </w:r>
      <w:r w:rsidR="009902CA">
        <w:rPr>
          <w:rFonts w:ascii="Times New Roman" w:hAnsi="Times New Roman"/>
          <w:sz w:val="28"/>
          <w:szCs w:val="28"/>
          <w:lang w:eastAsia="ru-RU"/>
        </w:rPr>
        <w:t>следования – селекция кукурузы.</w:t>
      </w:r>
    </w:p>
    <w:p w14:paraId="07A37649" w14:textId="77777777" w:rsidR="009B3C5D" w:rsidRPr="009902CA" w:rsidRDefault="009902CA" w:rsidP="00E82768">
      <w:pPr>
        <w:spacing w:after="0" w:line="72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B3C5D" w:rsidRPr="009902CA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96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0"/>
        <w:gridCol w:w="555"/>
        <w:gridCol w:w="8130"/>
        <w:gridCol w:w="552"/>
      </w:tblGrid>
      <w:tr w:rsidR="00755EFB" w:rsidRPr="00755EFB" w14:paraId="608D98EF" w14:textId="77777777" w:rsidTr="00755EFB">
        <w:tc>
          <w:tcPr>
            <w:tcW w:w="9105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D84D8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Введение................................................................................................................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CDE2065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</w:tr>
      <w:tr w:rsidR="00755EFB" w:rsidRPr="00755EFB" w14:paraId="44C37004" w14:textId="77777777" w:rsidTr="00755EFB">
        <w:tc>
          <w:tcPr>
            <w:tcW w:w="4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0E549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685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900E6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755EFB">
              <w:rPr>
                <w:rFonts w:cs="Times New Roman"/>
                <w:sz w:val="28"/>
                <w:szCs w:val="28"/>
              </w:rPr>
              <w:t>Аналитический</w:t>
            </w:r>
            <w:proofErr w:type="spellEnd"/>
            <w:r w:rsidRPr="00755EFB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755EFB">
              <w:rPr>
                <w:rFonts w:cs="Times New Roman"/>
                <w:sz w:val="28"/>
                <w:szCs w:val="28"/>
              </w:rPr>
              <w:t>обзор</w:t>
            </w:r>
            <w:proofErr w:type="spellEnd"/>
            <w:proofErr w:type="gramStart"/>
            <w:r w:rsidRPr="00755EFB">
              <w:rPr>
                <w:rFonts w:cs="Times New Roman"/>
                <w:sz w:val="28"/>
                <w:szCs w:val="28"/>
                <w:lang w:val="ru-RU"/>
              </w:rPr>
              <w:t>……………………………………………………….</w:t>
            </w:r>
            <w:proofErr w:type="gramEnd"/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1048087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</w:tr>
      <w:tr w:rsidR="00755EFB" w:rsidRPr="00755EFB" w14:paraId="16D62C57" w14:textId="77777777" w:rsidTr="00755EFB">
        <w:tc>
          <w:tcPr>
            <w:tcW w:w="4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D3368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9CA1D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813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B9040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Систематика (</w:t>
            </w:r>
            <w:proofErr w:type="spellStart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>Zеa</w:t>
            </w:r>
            <w:proofErr w:type="spellEnd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>mаys</w:t>
            </w:r>
            <w:proofErr w:type="spellEnd"/>
            <w:r w:rsidRPr="00755EFB">
              <w:rPr>
                <w:rFonts w:cs="Times New Roman"/>
                <w:sz w:val="28"/>
                <w:szCs w:val="28"/>
                <w:lang w:val="ru-RU"/>
              </w:rPr>
              <w:t xml:space="preserve"> L.) ……………………………………………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509DFA8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</w:tr>
      <w:tr w:rsidR="00755EFB" w:rsidRPr="00755EFB" w14:paraId="23B5ECCA" w14:textId="77777777" w:rsidTr="00755EFB">
        <w:trPr>
          <w:trHeight w:val="458"/>
        </w:trPr>
        <w:tc>
          <w:tcPr>
            <w:tcW w:w="4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FC645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16158B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1.2</w:t>
            </w:r>
          </w:p>
        </w:tc>
        <w:tc>
          <w:tcPr>
            <w:tcW w:w="813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452C1E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Морфологические и биологические особенности (</w:t>
            </w:r>
            <w:proofErr w:type="spellStart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>Zеa</w:t>
            </w:r>
            <w:proofErr w:type="spellEnd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>mаys</w:t>
            </w:r>
            <w:proofErr w:type="spellEnd"/>
            <w:r w:rsidRPr="00755EFB">
              <w:rPr>
                <w:rFonts w:cs="Times New Roman"/>
                <w:sz w:val="28"/>
                <w:szCs w:val="28"/>
                <w:lang w:val="ru-RU"/>
              </w:rPr>
              <w:t xml:space="preserve"> L.) …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2BA64B2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</w:tr>
      <w:tr w:rsidR="00755EFB" w:rsidRPr="00755EFB" w14:paraId="31FFF239" w14:textId="77777777" w:rsidTr="00755EFB">
        <w:trPr>
          <w:trHeight w:val="458"/>
        </w:trPr>
        <w:tc>
          <w:tcPr>
            <w:tcW w:w="4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F79F7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B6E200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1.3</w:t>
            </w:r>
          </w:p>
        </w:tc>
        <w:tc>
          <w:tcPr>
            <w:tcW w:w="813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092212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Распространение (</w:t>
            </w:r>
            <w:proofErr w:type="spellStart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>Zеa</w:t>
            </w:r>
            <w:proofErr w:type="spellEnd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>mаys</w:t>
            </w:r>
            <w:proofErr w:type="spellEnd"/>
            <w:r w:rsidRPr="00755EFB">
              <w:rPr>
                <w:rFonts w:cs="Times New Roman"/>
                <w:sz w:val="28"/>
                <w:szCs w:val="28"/>
                <w:lang w:val="ru-RU"/>
              </w:rPr>
              <w:t xml:space="preserve"> L.) ………………………………………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E6CE0FB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9</w:t>
            </w:r>
          </w:p>
        </w:tc>
      </w:tr>
      <w:tr w:rsidR="00755EFB" w:rsidRPr="00755EFB" w14:paraId="6B74FB55" w14:textId="77777777" w:rsidTr="00755EFB">
        <w:trPr>
          <w:trHeight w:val="458"/>
        </w:trPr>
        <w:tc>
          <w:tcPr>
            <w:tcW w:w="4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FC440E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CBB4A3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1.4</w:t>
            </w:r>
          </w:p>
        </w:tc>
        <w:tc>
          <w:tcPr>
            <w:tcW w:w="813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DDAC1A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Химический состав (</w:t>
            </w:r>
            <w:proofErr w:type="spellStart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>Zеa</w:t>
            </w:r>
            <w:proofErr w:type="spellEnd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F19FC">
              <w:rPr>
                <w:rFonts w:cs="Times New Roman"/>
                <w:i/>
                <w:iCs/>
                <w:sz w:val="28"/>
                <w:szCs w:val="28"/>
                <w:lang w:val="ru-RU"/>
              </w:rPr>
              <w:t>mаys</w:t>
            </w:r>
            <w:proofErr w:type="spellEnd"/>
            <w:r w:rsidRPr="00755EFB">
              <w:rPr>
                <w:rFonts w:cs="Times New Roman"/>
                <w:sz w:val="28"/>
                <w:szCs w:val="28"/>
                <w:lang w:val="ru-RU"/>
              </w:rPr>
              <w:t xml:space="preserve"> L.)  .…………………………………..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22047F3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</w:tr>
      <w:tr w:rsidR="00755EFB" w:rsidRPr="00755EFB" w14:paraId="14CF152F" w14:textId="77777777" w:rsidTr="00755EFB">
        <w:trPr>
          <w:trHeight w:val="458"/>
        </w:trPr>
        <w:tc>
          <w:tcPr>
            <w:tcW w:w="4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AE5B7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5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B5E71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1.5</w:t>
            </w:r>
          </w:p>
        </w:tc>
        <w:tc>
          <w:tcPr>
            <w:tcW w:w="813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530166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Селекция кукурузы ……………………………………………………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D69898F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11</w:t>
            </w:r>
          </w:p>
        </w:tc>
      </w:tr>
      <w:tr w:rsidR="00755EFB" w:rsidRPr="00755EFB" w14:paraId="40213EF1" w14:textId="77777777" w:rsidTr="00755EFB">
        <w:tc>
          <w:tcPr>
            <w:tcW w:w="4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6C6491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Style w:val="hl"/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Style w:val="hl"/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685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5B0D3B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Материал и методы исследования ………………………………………</w:t>
            </w:r>
            <w:r>
              <w:rPr>
                <w:rFonts w:cs="Times New Roman"/>
                <w:sz w:val="28"/>
                <w:szCs w:val="28"/>
                <w:lang w:val="ru-RU"/>
              </w:rPr>
              <w:t>...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4176241" w14:textId="77777777" w:rsidR="00755EFB" w:rsidRPr="00755EFB" w:rsidRDefault="00755EFB" w:rsidP="00F85D8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F85D82"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</w:tr>
      <w:tr w:rsidR="00755EFB" w:rsidRPr="00755EFB" w14:paraId="4B371906" w14:textId="77777777" w:rsidTr="00755EFB">
        <w:tc>
          <w:tcPr>
            <w:tcW w:w="4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78699C" w14:textId="77777777" w:rsidR="00755EFB" w:rsidRPr="00755EFB" w:rsidRDefault="00755EFB" w:rsidP="00755EFB">
            <w:pPr>
              <w:pStyle w:val="TableContents"/>
              <w:snapToGrid w:val="0"/>
              <w:spacing w:line="36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685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785924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Межсортовая изменчивость сортов кукурузы по признакам продуктивности …………………………………………………………</w:t>
            </w:r>
            <w:r>
              <w:rPr>
                <w:rFonts w:cs="Times New Roman"/>
                <w:sz w:val="28"/>
                <w:szCs w:val="28"/>
                <w:lang w:val="ru-RU"/>
              </w:rPr>
              <w:t>….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800A140" w14:textId="77777777" w:rsidR="00755EFB" w:rsidRPr="00755EFB" w:rsidRDefault="00F85D82" w:rsidP="00755EFB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21</w:t>
            </w:r>
          </w:p>
        </w:tc>
      </w:tr>
      <w:tr w:rsidR="00755EFB" w:rsidRPr="00755EFB" w14:paraId="6B065E3B" w14:textId="77777777" w:rsidTr="00755EFB">
        <w:tc>
          <w:tcPr>
            <w:tcW w:w="9105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7CFED" w14:textId="77777777" w:rsidR="00755EFB" w:rsidRPr="00755EFB" w:rsidRDefault="00755EFB" w:rsidP="00755EFB">
            <w:pPr>
              <w:pStyle w:val="Standard"/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Заключение ……………………………………………………………………...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B807B48" w14:textId="77777777" w:rsidR="00755EFB" w:rsidRPr="00755EFB" w:rsidRDefault="00755EFB" w:rsidP="00F85D8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3</w:t>
            </w:r>
            <w:r w:rsidR="00F85D82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</w:tr>
      <w:tr w:rsidR="00755EFB" w:rsidRPr="00755EFB" w14:paraId="29081112" w14:textId="77777777" w:rsidTr="00755EFB">
        <w:tc>
          <w:tcPr>
            <w:tcW w:w="9105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59FEE8" w14:textId="77777777" w:rsidR="00755EFB" w:rsidRPr="00755EFB" w:rsidRDefault="00755EFB" w:rsidP="00755EFB">
            <w:pPr>
              <w:pStyle w:val="Standard"/>
              <w:tabs>
                <w:tab w:val="left" w:pos="601"/>
              </w:tabs>
              <w:snapToGrid w:val="0"/>
              <w:spacing w:line="36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Список использованных источников ………………………………………….</w:t>
            </w:r>
          </w:p>
        </w:tc>
        <w:tc>
          <w:tcPr>
            <w:tcW w:w="552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D9505B1" w14:textId="77777777" w:rsidR="00755EFB" w:rsidRPr="00755EFB" w:rsidRDefault="00755EFB" w:rsidP="00F85D82">
            <w:pPr>
              <w:pStyle w:val="TableContents"/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55EFB">
              <w:rPr>
                <w:rFonts w:cs="Times New Roman"/>
                <w:sz w:val="28"/>
                <w:szCs w:val="28"/>
                <w:lang w:val="ru-RU"/>
              </w:rPr>
              <w:t>3</w:t>
            </w:r>
            <w:r w:rsidR="00F85D82"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</w:tr>
    </w:tbl>
    <w:p w14:paraId="3583BB1A" w14:textId="77777777" w:rsidR="006D37DA" w:rsidRDefault="006D37DA" w:rsidP="00BB19B9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E1178">
        <w:rPr>
          <w:rFonts w:ascii="Times New Roman" w:hAnsi="Times New Roman"/>
          <w:color w:val="000000"/>
          <w:sz w:val="28"/>
          <w:szCs w:val="28"/>
        </w:rPr>
        <w:br w:type="page"/>
      </w:r>
      <w:r w:rsidRPr="008E1178">
        <w:rPr>
          <w:rFonts w:ascii="Times New Roman" w:hAnsi="Times New Roman"/>
          <w:b/>
          <w:color w:val="000000"/>
          <w:sz w:val="28"/>
          <w:szCs w:val="28"/>
        </w:rPr>
        <w:lastRenderedPageBreak/>
        <w:t>ВВЕДЕНИЕ</w:t>
      </w:r>
    </w:p>
    <w:p w14:paraId="19ADACF0" w14:textId="77777777" w:rsidR="00A84D9D" w:rsidRPr="008E1178" w:rsidRDefault="00A84D9D" w:rsidP="00BB19B9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6D03A85" w14:textId="77777777" w:rsidR="00F465D6" w:rsidRPr="008E1178" w:rsidRDefault="00D63EEB" w:rsidP="00BB19B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1178">
        <w:rPr>
          <w:rFonts w:ascii="Times New Roman" w:hAnsi="Times New Roman"/>
          <w:color w:val="000000"/>
          <w:sz w:val="28"/>
          <w:szCs w:val="28"/>
        </w:rPr>
        <w:t xml:space="preserve">Кукуруза происходит из Центральной Америки, современного района Мексики. Название кукурузы на языке майя означает «зерно жизни», что указывает на его важность для выживания цивилизаций. Для многих народов кукуруза </w:t>
      </w:r>
      <w:r w:rsidR="00854592" w:rsidRPr="008E1178">
        <w:rPr>
          <w:rFonts w:ascii="Times New Roman" w:hAnsi="Times New Roman"/>
          <w:color w:val="000000"/>
          <w:sz w:val="28"/>
          <w:szCs w:val="28"/>
        </w:rPr>
        <w:t>является продуктом</w:t>
      </w:r>
      <w:r w:rsidRPr="008E1178">
        <w:rPr>
          <w:rFonts w:ascii="Times New Roman" w:hAnsi="Times New Roman"/>
          <w:color w:val="000000"/>
          <w:sz w:val="28"/>
          <w:szCs w:val="28"/>
        </w:rPr>
        <w:t xml:space="preserve"> питания, кормом для животных, товаром торговли, топливом, строительными материалами, промышленным сырьем, лекарственными и декоративными растениями. Кукуруза является одним из наиболее важных видов культурных растений. Она занимает третье место (после пшеницы и риса) в посевных площадях и второе место в мире по количеству </w:t>
      </w:r>
      <w:r w:rsidRPr="00BB19B9">
        <w:rPr>
          <w:rFonts w:ascii="Times New Roman" w:hAnsi="Times New Roman"/>
          <w:sz w:val="28"/>
          <w:szCs w:val="28"/>
        </w:rPr>
        <w:t xml:space="preserve">производимого </w:t>
      </w:r>
      <w:r w:rsidRPr="00270070">
        <w:rPr>
          <w:rFonts w:ascii="Times New Roman" w:hAnsi="Times New Roman"/>
          <w:sz w:val="28"/>
          <w:szCs w:val="28"/>
        </w:rPr>
        <w:t>зерна</w:t>
      </w:r>
      <w:r w:rsidR="00F465D6" w:rsidRPr="00270070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="00270070" w:rsidRPr="00270070">
        <w:rPr>
          <w:rFonts w:ascii="Times New Roman" w:hAnsi="Times New Roman"/>
          <w:sz w:val="28"/>
          <w:szCs w:val="28"/>
        </w:rPr>
        <w:t>Хаджинов</w:t>
      </w:r>
      <w:proofErr w:type="spellEnd"/>
      <w:r w:rsidR="00270070" w:rsidRPr="00270070">
        <w:rPr>
          <w:rFonts w:ascii="Times New Roman" w:hAnsi="Times New Roman"/>
          <w:sz w:val="28"/>
          <w:szCs w:val="28"/>
        </w:rPr>
        <w:t>, Щербак, 1981</w:t>
      </w:r>
      <w:r w:rsidR="00F465D6" w:rsidRPr="00270070">
        <w:rPr>
          <w:rFonts w:ascii="Times New Roman" w:hAnsi="Times New Roman"/>
          <w:sz w:val="28"/>
          <w:szCs w:val="28"/>
        </w:rPr>
        <w:t xml:space="preserve">]. </w:t>
      </w:r>
    </w:p>
    <w:p w14:paraId="6D61D728" w14:textId="77777777" w:rsidR="00854592" w:rsidRPr="00854592" w:rsidRDefault="00854592" w:rsidP="00BB19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54592">
        <w:rPr>
          <w:rFonts w:ascii="Times New Roman" w:hAnsi="Times New Roman"/>
          <w:sz w:val="28"/>
          <w:szCs w:val="24"/>
          <w:lang w:eastAsia="ru-RU"/>
        </w:rPr>
        <w:t>Выведение новых сортов базируется на теоретических разработках селекционеров, генетиков, физиологов и других специалистов.</w:t>
      </w:r>
    </w:p>
    <w:p w14:paraId="5D880760" w14:textId="77777777" w:rsidR="00854592" w:rsidRPr="00854592" w:rsidRDefault="00854592" w:rsidP="00BB19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54592">
        <w:rPr>
          <w:rFonts w:ascii="Times New Roman" w:hAnsi="Times New Roman"/>
          <w:sz w:val="28"/>
          <w:szCs w:val="24"/>
          <w:lang w:eastAsia="ru-RU"/>
        </w:rPr>
        <w:t>Среди наиболее эффективных методов селекции, позволяющих добиться резкого повышения продуктивности и жизненности сельскохозяйственных растений, первое место прина</w:t>
      </w:r>
      <w:r w:rsidR="00380CE8">
        <w:rPr>
          <w:rFonts w:ascii="Times New Roman" w:hAnsi="Times New Roman"/>
          <w:sz w:val="28"/>
          <w:szCs w:val="24"/>
          <w:lang w:eastAsia="ru-RU"/>
        </w:rPr>
        <w:t>длежит использованию гетерозиса.</w:t>
      </w:r>
    </w:p>
    <w:p w14:paraId="468FD2CE" w14:textId="77777777" w:rsidR="00854592" w:rsidRPr="00854592" w:rsidRDefault="00854592" w:rsidP="008545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54592">
        <w:rPr>
          <w:rFonts w:ascii="Times New Roman" w:hAnsi="Times New Roman"/>
          <w:sz w:val="28"/>
          <w:szCs w:val="24"/>
          <w:lang w:eastAsia="ru-RU"/>
        </w:rPr>
        <w:t>Гетерозис, как биологическое явление, показывает превосходство гибридных комбинаций над своими родителями по целому ряду признаков. При изучении гетерозиса возможно определить ОКС и СКС, величину доминирования, эффект трансгрессии в F</w:t>
      </w:r>
      <w:r w:rsidRPr="00854592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54592">
        <w:rPr>
          <w:rFonts w:ascii="Times New Roman" w:hAnsi="Times New Roman"/>
          <w:sz w:val="28"/>
          <w:szCs w:val="24"/>
          <w:lang w:eastAsia="ru-RU"/>
        </w:rPr>
        <w:t xml:space="preserve"> и F</w:t>
      </w:r>
      <w:r w:rsidR="00BD36FB">
        <w:rPr>
          <w:rFonts w:ascii="Times New Roman" w:hAnsi="Times New Roman"/>
          <w:sz w:val="28"/>
          <w:szCs w:val="24"/>
          <w:vertAlign w:val="subscript"/>
          <w:lang w:eastAsia="ru-RU"/>
        </w:rPr>
        <w:t>2</w:t>
      </w:r>
      <w:r w:rsidRPr="00854592">
        <w:rPr>
          <w:rFonts w:ascii="Times New Roman" w:hAnsi="Times New Roman"/>
          <w:sz w:val="28"/>
          <w:szCs w:val="24"/>
          <w:lang w:eastAsia="ru-RU"/>
        </w:rPr>
        <w:t>. Как правило, гибридные комбинации в F</w:t>
      </w:r>
      <w:r w:rsidRPr="00854592">
        <w:rPr>
          <w:rFonts w:ascii="Times New Roman" w:hAnsi="Times New Roman"/>
          <w:sz w:val="28"/>
          <w:szCs w:val="24"/>
          <w:vertAlign w:val="subscript"/>
          <w:lang w:eastAsia="ru-RU"/>
        </w:rPr>
        <w:t>2</w:t>
      </w:r>
      <w:r w:rsidRPr="00854592">
        <w:rPr>
          <w:rFonts w:ascii="Times New Roman" w:hAnsi="Times New Roman"/>
          <w:sz w:val="28"/>
          <w:szCs w:val="24"/>
          <w:lang w:eastAsia="ru-RU"/>
        </w:rPr>
        <w:t xml:space="preserve"> обладают высоким эффектом трансгрессии, среди которых возможно проводить эффективный отбор нужных генотипов по </w:t>
      </w:r>
      <w:r w:rsidR="00270070">
        <w:rPr>
          <w:rFonts w:ascii="Times New Roman" w:hAnsi="Times New Roman"/>
          <w:sz w:val="28"/>
          <w:szCs w:val="24"/>
          <w:lang w:eastAsia="ru-RU"/>
        </w:rPr>
        <w:t xml:space="preserve">хозяйственно - ценным признакам </w:t>
      </w:r>
      <w:r w:rsidR="00270070" w:rsidRPr="00270070">
        <w:rPr>
          <w:rFonts w:ascii="Times New Roman" w:hAnsi="Times New Roman"/>
          <w:sz w:val="28"/>
          <w:szCs w:val="24"/>
          <w:lang w:eastAsia="ru-RU"/>
        </w:rPr>
        <w:t>[</w:t>
      </w:r>
      <w:r w:rsidR="00270070">
        <w:rPr>
          <w:rFonts w:ascii="Times New Roman" w:hAnsi="Times New Roman"/>
          <w:sz w:val="28"/>
          <w:szCs w:val="24"/>
          <w:lang w:eastAsia="ru-RU"/>
        </w:rPr>
        <w:t>Гончарова, Шиленко, 2000</w:t>
      </w:r>
      <w:r w:rsidR="00270070" w:rsidRPr="00270070">
        <w:rPr>
          <w:rFonts w:ascii="Times New Roman" w:hAnsi="Times New Roman"/>
          <w:sz w:val="28"/>
          <w:szCs w:val="24"/>
          <w:lang w:eastAsia="ru-RU"/>
        </w:rPr>
        <w:t>].</w:t>
      </w:r>
    </w:p>
    <w:p w14:paraId="1696F604" w14:textId="44CD368A" w:rsidR="00A76B96" w:rsidRPr="00D74484" w:rsidRDefault="00D314CE" w:rsidP="00A76B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A84D9D">
        <w:rPr>
          <w:rFonts w:ascii="Times New Roman" w:hAnsi="Times New Roman"/>
          <w:i/>
          <w:sz w:val="28"/>
          <w:szCs w:val="24"/>
          <w:lang w:eastAsia="ru-RU"/>
        </w:rPr>
        <w:t>Целью</w:t>
      </w:r>
      <w:r w:rsidRPr="00D74484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18448B" w:rsidRPr="00D74484">
        <w:rPr>
          <w:rFonts w:ascii="Times New Roman" w:hAnsi="Times New Roman"/>
          <w:sz w:val="28"/>
          <w:szCs w:val="24"/>
          <w:lang w:eastAsia="ru-RU"/>
        </w:rPr>
        <w:t>дипломной работы является изучение межсортовой изменчивости сортов кукурузы по признакам продуктивности</w:t>
      </w:r>
      <w:r w:rsidR="00903DAD">
        <w:rPr>
          <w:rFonts w:ascii="Times New Roman" w:hAnsi="Times New Roman"/>
          <w:sz w:val="28"/>
          <w:szCs w:val="24"/>
          <w:lang w:eastAsia="ru-RU"/>
        </w:rPr>
        <w:t>.</w:t>
      </w:r>
    </w:p>
    <w:p w14:paraId="3868AE60" w14:textId="77777777" w:rsidR="00D314CE" w:rsidRPr="00A84D9D" w:rsidRDefault="00D314CE" w:rsidP="00A76B9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A84D9D">
        <w:rPr>
          <w:rFonts w:ascii="Times New Roman" w:hAnsi="Times New Roman"/>
          <w:i/>
          <w:sz w:val="28"/>
          <w:szCs w:val="24"/>
          <w:lang w:eastAsia="ru-RU"/>
        </w:rPr>
        <w:t>Задач</w:t>
      </w:r>
      <w:r w:rsidR="00890772" w:rsidRPr="00A84D9D">
        <w:rPr>
          <w:rFonts w:ascii="Times New Roman" w:hAnsi="Times New Roman"/>
          <w:i/>
          <w:sz w:val="28"/>
          <w:szCs w:val="24"/>
          <w:lang w:eastAsia="ru-RU"/>
        </w:rPr>
        <w:t>и</w:t>
      </w:r>
      <w:r w:rsidRPr="00A84D9D">
        <w:rPr>
          <w:rFonts w:ascii="Times New Roman" w:hAnsi="Times New Roman"/>
          <w:i/>
          <w:sz w:val="28"/>
          <w:szCs w:val="24"/>
          <w:lang w:eastAsia="ru-RU"/>
        </w:rPr>
        <w:t xml:space="preserve"> работы:</w:t>
      </w:r>
    </w:p>
    <w:p w14:paraId="22F67830" w14:textId="77777777" w:rsidR="0018448B" w:rsidRPr="00D74484" w:rsidRDefault="00A84D9D" w:rsidP="00A84D9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D74484">
        <w:rPr>
          <w:rFonts w:ascii="Times New Roman" w:hAnsi="Times New Roman"/>
          <w:sz w:val="28"/>
          <w:szCs w:val="24"/>
          <w:lang w:eastAsia="ru-RU"/>
        </w:rPr>
        <w:t>Провести</w:t>
      </w:r>
      <w:r w:rsidR="00D74484" w:rsidRPr="00D74484">
        <w:rPr>
          <w:rFonts w:ascii="Times New Roman" w:hAnsi="Times New Roman"/>
          <w:sz w:val="28"/>
          <w:szCs w:val="24"/>
          <w:lang w:eastAsia="ru-RU"/>
        </w:rPr>
        <w:t xml:space="preserve"> анализ структуры изменчивости признаков, характеризующих строение и продуктивность початка кукурузы для выявления генотипических различий;</w:t>
      </w:r>
    </w:p>
    <w:p w14:paraId="646D7EB6" w14:textId="77777777" w:rsidR="00D74484" w:rsidRDefault="00A84D9D" w:rsidP="00A84D9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lastRenderedPageBreak/>
        <w:t>С</w:t>
      </w:r>
      <w:r w:rsidR="00D74484">
        <w:rPr>
          <w:rFonts w:ascii="Times New Roman" w:hAnsi="Times New Roman"/>
          <w:sz w:val="28"/>
          <w:szCs w:val="24"/>
          <w:lang w:eastAsia="ru-RU"/>
        </w:rPr>
        <w:t xml:space="preserve"> целью прогноза эффективности селекции вычислить</w:t>
      </w:r>
      <w:r w:rsidR="00D74484" w:rsidRPr="005A62DC">
        <w:rPr>
          <w:rFonts w:ascii="Times New Roman" w:eastAsia="Calibri" w:hAnsi="Times New Roman"/>
          <w:sz w:val="28"/>
        </w:rPr>
        <w:t xml:space="preserve"> коэффициенты наследуемости</w:t>
      </w:r>
      <w:r w:rsidR="00D74484">
        <w:rPr>
          <w:rFonts w:ascii="Times New Roman" w:hAnsi="Times New Roman"/>
          <w:sz w:val="28"/>
          <w:szCs w:val="24"/>
          <w:lang w:eastAsia="ru-RU"/>
        </w:rPr>
        <w:t xml:space="preserve"> признаков;</w:t>
      </w:r>
    </w:p>
    <w:p w14:paraId="57A2EB93" w14:textId="77777777" w:rsidR="00D74484" w:rsidRPr="00D74484" w:rsidRDefault="00A84D9D" w:rsidP="00A84D9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Провести</w:t>
      </w:r>
      <w:r w:rsidR="00D74484">
        <w:rPr>
          <w:rFonts w:ascii="Times New Roman" w:hAnsi="Times New Roman"/>
          <w:sz w:val="28"/>
          <w:szCs w:val="24"/>
          <w:lang w:eastAsia="ru-RU"/>
        </w:rPr>
        <w:t xml:space="preserve"> оценку качества подбора родительских форм путем расчета индекса гетерозиса.</w:t>
      </w:r>
    </w:p>
    <w:p w14:paraId="20344FFB" w14:textId="77777777" w:rsidR="00694A5B" w:rsidRDefault="00706504" w:rsidP="00F6178F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E1178">
        <w:rPr>
          <w:rFonts w:ascii="Times New Roman" w:hAnsi="Times New Roman"/>
          <w:color w:val="000000"/>
          <w:sz w:val="28"/>
          <w:szCs w:val="28"/>
        </w:rPr>
        <w:br w:type="page"/>
      </w:r>
      <w:r w:rsidR="00694A5B" w:rsidRPr="00F6178F">
        <w:rPr>
          <w:rFonts w:ascii="Times New Roman" w:hAnsi="Times New Roman"/>
          <w:b/>
          <w:color w:val="000000"/>
          <w:sz w:val="28"/>
          <w:szCs w:val="28"/>
        </w:rPr>
        <w:lastRenderedPageBreak/>
        <w:t>1 Аналитический обзор</w:t>
      </w:r>
    </w:p>
    <w:p w14:paraId="11ED010A" w14:textId="77777777" w:rsidR="00A84D9D" w:rsidRPr="00F6178F" w:rsidRDefault="00A84D9D" w:rsidP="00F6178F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C4DA098" w14:textId="77777777" w:rsidR="001848C0" w:rsidRDefault="00706504" w:rsidP="00A84D9D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178F">
        <w:rPr>
          <w:rFonts w:ascii="Times New Roman" w:hAnsi="Times New Roman"/>
          <w:b/>
          <w:color w:val="000000"/>
          <w:sz w:val="28"/>
          <w:szCs w:val="28"/>
        </w:rPr>
        <w:t>Систематика</w:t>
      </w:r>
      <w:r w:rsidR="00C820AE" w:rsidRPr="00F6178F">
        <w:rPr>
          <w:rFonts w:ascii="Times New Roman" w:hAnsi="Times New Roman"/>
          <w:b/>
          <w:color w:val="000000"/>
          <w:sz w:val="28"/>
          <w:szCs w:val="28"/>
        </w:rPr>
        <w:t xml:space="preserve"> (</w:t>
      </w:r>
      <w:proofErr w:type="spellStart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>Zеa</w:t>
      </w:r>
      <w:proofErr w:type="spellEnd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>mаys</w:t>
      </w:r>
      <w:proofErr w:type="spellEnd"/>
      <w:r w:rsidR="00C820AE" w:rsidRPr="00F6178F">
        <w:rPr>
          <w:rFonts w:ascii="Times New Roman" w:hAnsi="Times New Roman"/>
          <w:b/>
          <w:color w:val="000000"/>
          <w:sz w:val="28"/>
          <w:szCs w:val="28"/>
        </w:rPr>
        <w:t xml:space="preserve"> L.)</w:t>
      </w:r>
    </w:p>
    <w:p w14:paraId="5916B764" w14:textId="77777777" w:rsidR="00A84D9D" w:rsidRPr="00F6178F" w:rsidRDefault="00A84D9D" w:rsidP="00A84D9D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7865ECE" w14:textId="77777777" w:rsidR="001848C0" w:rsidRPr="00F6178F" w:rsidRDefault="001848C0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Согласно современной </w:t>
      </w:r>
      <w:r w:rsidRPr="00380CE8">
        <w:rPr>
          <w:rFonts w:ascii="Times New Roman" w:hAnsi="Times New Roman"/>
          <w:color w:val="000000"/>
          <w:sz w:val="28"/>
          <w:szCs w:val="28"/>
        </w:rPr>
        <w:t xml:space="preserve">систематике </w:t>
      </w:r>
      <w:r w:rsidRPr="00F6178F">
        <w:rPr>
          <w:rFonts w:ascii="Times New Roman" w:hAnsi="Times New Roman"/>
          <w:color w:val="000000"/>
          <w:sz w:val="28"/>
          <w:szCs w:val="28"/>
        </w:rPr>
        <w:t>кукуруза (рисунок 1) занимает следующее положение</w:t>
      </w:r>
      <w:r w:rsidR="00D958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95841" w:rsidRPr="007134C5">
        <w:rPr>
          <w:rFonts w:ascii="Times New Roman" w:hAnsi="Times New Roman"/>
          <w:color w:val="000000"/>
          <w:sz w:val="28"/>
          <w:szCs w:val="28"/>
        </w:rPr>
        <w:t>[</w:t>
      </w:r>
      <w:r w:rsidR="00EA1CEF" w:rsidRPr="007134C5">
        <w:rPr>
          <w:rFonts w:ascii="Times New Roman" w:hAnsi="Times New Roman"/>
          <w:color w:val="000000"/>
          <w:sz w:val="28"/>
          <w:szCs w:val="28"/>
        </w:rPr>
        <w:t>Тимонин, Филин, 2009</w:t>
      </w:r>
      <w:r w:rsidR="00D95841" w:rsidRPr="007134C5">
        <w:rPr>
          <w:rFonts w:ascii="Times New Roman" w:hAnsi="Times New Roman"/>
          <w:color w:val="000000"/>
          <w:sz w:val="28"/>
          <w:szCs w:val="28"/>
        </w:rPr>
        <w:t>]</w:t>
      </w:r>
      <w:r w:rsidRPr="007134C5">
        <w:rPr>
          <w:rFonts w:ascii="Times New Roman" w:hAnsi="Times New Roman"/>
          <w:color w:val="000000"/>
          <w:sz w:val="28"/>
          <w:szCs w:val="28"/>
        </w:rPr>
        <w:t>:</w:t>
      </w:r>
    </w:p>
    <w:p w14:paraId="58EFD8C1" w14:textId="77777777" w:rsidR="001848C0" w:rsidRPr="00F6178F" w:rsidRDefault="001848C0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4D9D">
        <w:rPr>
          <w:rFonts w:ascii="Times New Roman" w:hAnsi="Times New Roman"/>
          <w:i/>
          <w:color w:val="000000"/>
          <w:sz w:val="28"/>
          <w:szCs w:val="28"/>
        </w:rPr>
        <w:t>Царство: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Plantae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(Растения)</w:t>
      </w:r>
    </w:p>
    <w:p w14:paraId="045B4EBD" w14:textId="77777777" w:rsidR="001848C0" w:rsidRPr="00F6178F" w:rsidRDefault="001848C0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4D9D">
        <w:rPr>
          <w:rFonts w:ascii="Times New Roman" w:hAnsi="Times New Roman"/>
          <w:i/>
          <w:color w:val="000000"/>
          <w:sz w:val="28"/>
          <w:szCs w:val="28"/>
        </w:rPr>
        <w:t>Отдел: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009BF" w:rsidRPr="00F6178F">
        <w:rPr>
          <w:rFonts w:ascii="Times New Roman" w:hAnsi="Times New Roman"/>
          <w:color w:val="000000"/>
          <w:sz w:val="28"/>
          <w:szCs w:val="28"/>
        </w:rPr>
        <w:t>Angiospermae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80606" w:rsidRPr="00F6178F">
        <w:rPr>
          <w:rFonts w:ascii="Times New Roman" w:hAnsi="Times New Roman"/>
          <w:color w:val="000000"/>
          <w:sz w:val="28"/>
          <w:szCs w:val="28"/>
        </w:rPr>
        <w:t>Покрытосеменные</w:t>
      </w:r>
      <w:r w:rsidRPr="00F6178F">
        <w:rPr>
          <w:rFonts w:ascii="Times New Roman" w:hAnsi="Times New Roman"/>
          <w:color w:val="000000"/>
          <w:sz w:val="28"/>
          <w:szCs w:val="28"/>
        </w:rPr>
        <w:t>)</w:t>
      </w:r>
    </w:p>
    <w:p w14:paraId="3DE86E58" w14:textId="77777777" w:rsidR="001848C0" w:rsidRPr="00F6178F" w:rsidRDefault="001848C0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4D9D">
        <w:rPr>
          <w:rFonts w:ascii="Times New Roman" w:hAnsi="Times New Roman"/>
          <w:i/>
          <w:color w:val="000000"/>
          <w:sz w:val="28"/>
          <w:szCs w:val="28"/>
        </w:rPr>
        <w:t>Класс: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009BF" w:rsidRPr="00F6178F">
        <w:rPr>
          <w:rFonts w:ascii="Times New Roman" w:hAnsi="Times New Roman"/>
          <w:color w:val="000000"/>
          <w:sz w:val="28"/>
          <w:szCs w:val="28"/>
        </w:rPr>
        <w:t>Monocotyledoneae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D009BF" w:rsidRPr="00F6178F">
        <w:rPr>
          <w:rFonts w:ascii="Times New Roman" w:hAnsi="Times New Roman"/>
          <w:color w:val="000000"/>
          <w:sz w:val="28"/>
          <w:szCs w:val="28"/>
        </w:rPr>
        <w:t>Однодольные</w:t>
      </w:r>
      <w:r w:rsidRPr="00F6178F">
        <w:rPr>
          <w:rFonts w:ascii="Times New Roman" w:hAnsi="Times New Roman"/>
          <w:color w:val="000000"/>
          <w:sz w:val="28"/>
          <w:szCs w:val="28"/>
        </w:rPr>
        <w:t>)</w:t>
      </w:r>
    </w:p>
    <w:p w14:paraId="18DDFCF7" w14:textId="77777777" w:rsidR="001848C0" w:rsidRPr="00F6178F" w:rsidRDefault="001848C0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4D9D">
        <w:rPr>
          <w:rFonts w:ascii="Times New Roman" w:hAnsi="Times New Roman"/>
          <w:i/>
          <w:color w:val="000000"/>
          <w:sz w:val="28"/>
          <w:szCs w:val="28"/>
        </w:rPr>
        <w:t>Порядок: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Poales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="00D009BF" w:rsidRPr="00F6178F">
        <w:rPr>
          <w:rFonts w:ascii="Times New Roman" w:hAnsi="Times New Roman"/>
          <w:color w:val="000000"/>
          <w:sz w:val="28"/>
          <w:szCs w:val="28"/>
        </w:rPr>
        <w:t>Злакоцветные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>)</w:t>
      </w:r>
    </w:p>
    <w:p w14:paraId="173E3ECA" w14:textId="77777777" w:rsidR="001848C0" w:rsidRPr="00F6178F" w:rsidRDefault="00180606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4D9D">
        <w:rPr>
          <w:rFonts w:ascii="Times New Roman" w:hAnsi="Times New Roman"/>
          <w:i/>
          <w:color w:val="000000"/>
          <w:sz w:val="28"/>
          <w:szCs w:val="28"/>
        </w:rPr>
        <w:t>Семейство: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Poaceae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D009BF" w:rsidRPr="00F6178F">
        <w:rPr>
          <w:rFonts w:ascii="Times New Roman" w:hAnsi="Times New Roman"/>
          <w:color w:val="000000"/>
          <w:sz w:val="28"/>
          <w:szCs w:val="28"/>
        </w:rPr>
        <w:t>Злаки</w:t>
      </w:r>
      <w:r w:rsidR="001848C0" w:rsidRPr="00F6178F">
        <w:rPr>
          <w:rFonts w:ascii="Times New Roman" w:hAnsi="Times New Roman"/>
          <w:color w:val="000000"/>
          <w:sz w:val="28"/>
          <w:szCs w:val="28"/>
        </w:rPr>
        <w:t>)</w:t>
      </w:r>
    </w:p>
    <w:p w14:paraId="49FB818E" w14:textId="77777777" w:rsidR="001848C0" w:rsidRPr="00F6178F" w:rsidRDefault="001848C0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4D9D">
        <w:rPr>
          <w:rFonts w:ascii="Times New Roman" w:hAnsi="Times New Roman"/>
          <w:i/>
          <w:color w:val="000000"/>
          <w:sz w:val="28"/>
          <w:szCs w:val="28"/>
        </w:rPr>
        <w:t>Род: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6178F">
        <w:rPr>
          <w:rFonts w:ascii="Times New Roman" w:hAnsi="Times New Roman"/>
          <w:i/>
          <w:color w:val="000000"/>
          <w:sz w:val="28"/>
          <w:szCs w:val="28"/>
        </w:rPr>
        <w:t>Zea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(Кукуруза)</w:t>
      </w:r>
    </w:p>
    <w:p w14:paraId="50A60AF0" w14:textId="77777777" w:rsidR="00694A5B" w:rsidRPr="00F6178F" w:rsidRDefault="001848C0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4D9D">
        <w:rPr>
          <w:rFonts w:ascii="Times New Roman" w:hAnsi="Times New Roman"/>
          <w:i/>
          <w:color w:val="000000"/>
          <w:sz w:val="28"/>
          <w:szCs w:val="28"/>
        </w:rPr>
        <w:t>Вид: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6178F">
        <w:rPr>
          <w:rFonts w:ascii="Times New Roman" w:hAnsi="Times New Roman"/>
          <w:i/>
          <w:color w:val="000000"/>
          <w:sz w:val="28"/>
          <w:szCs w:val="28"/>
        </w:rPr>
        <w:t>Zea</w:t>
      </w:r>
      <w:proofErr w:type="spellEnd"/>
      <w:r w:rsidRPr="00F6178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Pr="00F6178F">
        <w:rPr>
          <w:rFonts w:ascii="Times New Roman" w:hAnsi="Times New Roman"/>
          <w:i/>
          <w:color w:val="000000"/>
          <w:sz w:val="28"/>
          <w:szCs w:val="28"/>
        </w:rPr>
        <w:t>mays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(Кукуруза) </w:t>
      </w:r>
    </w:p>
    <w:p w14:paraId="0CFE77AD" w14:textId="77777777" w:rsidR="00180606" w:rsidRPr="00F6178F" w:rsidRDefault="00180606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941DD33" w14:textId="49292582" w:rsidR="00B33545" w:rsidRPr="00F6178F" w:rsidRDefault="00EB6E42" w:rsidP="00FF19FC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D24E3E" wp14:editId="78107E8E">
            <wp:extent cx="1828800" cy="218122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24500" r="51282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78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D40C37" wp14:editId="00E572ED">
            <wp:extent cx="3255645" cy="2190750"/>
            <wp:effectExtent l="0" t="0" r="0" b="0"/>
            <wp:docPr id="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17383" r="25163" b="3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FAD98" w14:textId="77777777" w:rsidR="00B33545" w:rsidRDefault="009C1F4A" w:rsidP="00A84D9D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Рисунок 1 — Кукуруза</w:t>
      </w:r>
    </w:p>
    <w:p w14:paraId="50435F4F" w14:textId="1991D1CD" w:rsidR="00A84D9D" w:rsidRDefault="00FF19FC" w:rsidP="00FF19F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Кукуруза – одна из </w:t>
      </w:r>
      <w:r w:rsidR="00903DAD">
        <w:rPr>
          <w:rFonts w:ascii="Times New Roman" w:hAnsi="Times New Roman"/>
          <w:color w:val="000000"/>
          <w:sz w:val="28"/>
          <w:szCs w:val="28"/>
        </w:rPr>
        <w:t>распространённых</w:t>
      </w:r>
      <w:r>
        <w:rPr>
          <w:rFonts w:ascii="Times New Roman" w:hAnsi="Times New Roman"/>
          <w:color w:val="000000"/>
          <w:sz w:val="28"/>
          <w:szCs w:val="28"/>
        </w:rPr>
        <w:t xml:space="preserve"> культур </w:t>
      </w:r>
      <w:r w:rsidR="00903DAD">
        <w:rPr>
          <w:rFonts w:ascii="Times New Roman" w:hAnsi="Times New Roman"/>
          <w:color w:val="000000"/>
          <w:sz w:val="28"/>
          <w:szCs w:val="28"/>
        </w:rPr>
        <w:t>в Краснодарском крае.</w:t>
      </w:r>
    </w:p>
    <w:p w14:paraId="43AC314A" w14:textId="77777777" w:rsidR="00A84D9D" w:rsidRPr="00F6178F" w:rsidRDefault="00A84D9D" w:rsidP="00A84D9D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FEBCAAF" w14:textId="77777777" w:rsidR="00706504" w:rsidRDefault="00CB5D2B" w:rsidP="00A84D9D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178F">
        <w:rPr>
          <w:rFonts w:ascii="Times New Roman" w:hAnsi="Times New Roman"/>
          <w:b/>
          <w:color w:val="000000"/>
          <w:sz w:val="28"/>
          <w:szCs w:val="28"/>
        </w:rPr>
        <w:t>Морфологические и биологические особенности</w:t>
      </w:r>
      <w:r w:rsidR="00C820AE" w:rsidRPr="00F6178F">
        <w:rPr>
          <w:rFonts w:ascii="Times New Roman" w:hAnsi="Times New Roman"/>
          <w:b/>
          <w:color w:val="000000"/>
          <w:sz w:val="28"/>
          <w:szCs w:val="28"/>
        </w:rPr>
        <w:t xml:space="preserve"> (</w:t>
      </w:r>
      <w:proofErr w:type="spellStart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>Zеa</w:t>
      </w:r>
      <w:proofErr w:type="spellEnd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>mаys</w:t>
      </w:r>
      <w:proofErr w:type="spellEnd"/>
      <w:r w:rsidR="00C820AE" w:rsidRPr="00F6178F">
        <w:rPr>
          <w:rFonts w:ascii="Times New Roman" w:hAnsi="Times New Roman"/>
          <w:b/>
          <w:color w:val="000000"/>
          <w:sz w:val="28"/>
          <w:szCs w:val="28"/>
        </w:rPr>
        <w:t xml:space="preserve"> L.)</w:t>
      </w:r>
    </w:p>
    <w:p w14:paraId="53CB7D81" w14:textId="77777777" w:rsidR="00A84D9D" w:rsidRPr="00F6178F" w:rsidRDefault="00A84D9D" w:rsidP="00A84D9D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09AA736" w14:textId="77777777" w:rsidR="00F465D6" w:rsidRPr="00F6178F" w:rsidRDefault="004B38AB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Стебель у кукурузы прямой, гладкий, высота его колеблется в очень широком интервале: от 0,6 до 5,0 м и более. Узлы делят стебель на междоузлия, длина которых возрастает от нижних к верхним. Число </w:t>
      </w:r>
      <w:r w:rsidRPr="00F6178F">
        <w:rPr>
          <w:rFonts w:ascii="Times New Roman" w:hAnsi="Times New Roman"/>
          <w:color w:val="000000"/>
          <w:sz w:val="28"/>
          <w:szCs w:val="28"/>
        </w:rPr>
        <w:lastRenderedPageBreak/>
        <w:t>надземных междоузлий сильно варьирует у разных сортов и форм и может достигать 30</w:t>
      </w:r>
      <w:r w:rsidR="00380C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465D6" w:rsidRPr="007134C5">
        <w:rPr>
          <w:rFonts w:ascii="Times New Roman" w:hAnsi="Times New Roman"/>
          <w:color w:val="000000"/>
          <w:sz w:val="28"/>
          <w:szCs w:val="28"/>
        </w:rPr>
        <w:t>[</w:t>
      </w:r>
      <w:r w:rsidR="007134C5" w:rsidRPr="007134C5">
        <w:rPr>
          <w:rFonts w:ascii="Times New Roman" w:hAnsi="Times New Roman"/>
          <w:color w:val="000000"/>
          <w:sz w:val="28"/>
          <w:szCs w:val="28"/>
        </w:rPr>
        <w:t>Супрунов, Соболева, 2013</w:t>
      </w:r>
      <w:r w:rsidR="00F465D6" w:rsidRPr="007134C5">
        <w:rPr>
          <w:rFonts w:ascii="Times New Roman" w:hAnsi="Times New Roman"/>
          <w:color w:val="000000"/>
          <w:sz w:val="28"/>
          <w:szCs w:val="28"/>
        </w:rPr>
        <w:t>].</w:t>
      </w:r>
    </w:p>
    <w:p w14:paraId="080DAB4C" w14:textId="77777777" w:rsidR="004B38AB" w:rsidRPr="00F6178F" w:rsidRDefault="004B38AB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Расположение листьев по стеблю очередное, хотя описаны редкие случаи получения гибрид</w:t>
      </w:r>
      <w:r w:rsidR="008C18BE" w:rsidRPr="00F6178F">
        <w:rPr>
          <w:rFonts w:ascii="Times New Roman" w:hAnsi="Times New Roman"/>
          <w:color w:val="000000"/>
          <w:sz w:val="28"/>
          <w:szCs w:val="28"/>
        </w:rPr>
        <w:t xml:space="preserve">ов с супротивным расположением. </w:t>
      </w:r>
      <w:r w:rsidRPr="00F6178F">
        <w:rPr>
          <w:rFonts w:ascii="Times New Roman" w:hAnsi="Times New Roman"/>
          <w:color w:val="000000"/>
          <w:sz w:val="28"/>
          <w:szCs w:val="28"/>
        </w:rPr>
        <w:t>Установлена определенная положительная корреляция между числом листьев на растении и вегетационным периодом</w:t>
      </w:r>
      <w:r w:rsidR="00867C89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F712C93" w14:textId="77777777" w:rsidR="004B38AB" w:rsidRPr="00F6178F" w:rsidRDefault="004B38AB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Кукуруза является однодомным раздельнополым растением. Мужское соцветие</w:t>
      </w:r>
      <w:r w:rsidR="00036F2A" w:rsidRPr="00F6178F">
        <w:rPr>
          <w:rFonts w:ascii="Times New Roman" w:hAnsi="Times New Roman"/>
          <w:color w:val="000000"/>
          <w:sz w:val="28"/>
          <w:szCs w:val="28"/>
        </w:rPr>
        <w:t xml:space="preserve"> (рисунок 2)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кукурузы называется метелкой. Она </w:t>
      </w:r>
      <w:r w:rsidR="00F465D6" w:rsidRPr="00F6178F">
        <w:rPr>
          <w:rFonts w:ascii="Times New Roman" w:hAnsi="Times New Roman"/>
          <w:color w:val="000000"/>
          <w:sz w:val="28"/>
          <w:szCs w:val="28"/>
        </w:rPr>
        <w:t xml:space="preserve">расположена на вершине стебля </w:t>
      </w:r>
      <w:r w:rsidR="007134C5" w:rsidRPr="007134C5">
        <w:rPr>
          <w:rFonts w:ascii="Times New Roman" w:hAnsi="Times New Roman"/>
          <w:color w:val="000000"/>
          <w:sz w:val="28"/>
          <w:szCs w:val="28"/>
        </w:rPr>
        <w:t>[Супрунов, Соболева, 2013].</w:t>
      </w:r>
    </w:p>
    <w:p w14:paraId="03C7AC18" w14:textId="77777777" w:rsidR="004B38AB" w:rsidRPr="00F6178F" w:rsidRDefault="00EB6E42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7D769282" wp14:editId="48DF9012">
            <wp:simplePos x="0" y="0"/>
            <wp:positionH relativeFrom="column">
              <wp:posOffset>1415415</wp:posOffset>
            </wp:positionH>
            <wp:positionV relativeFrom="paragraph">
              <wp:posOffset>996315</wp:posOffset>
            </wp:positionV>
            <wp:extent cx="2571750" cy="3248025"/>
            <wp:effectExtent l="19050" t="19050" r="0" b="9525"/>
            <wp:wrapTopAndBottom/>
            <wp:docPr id="23" name="Рисунок 4" descr="Описание: Описание: Описание: Описание: ÐÐ°ÑÑÐ¸Ð½ÐºÐ¸ Ð¿Ð¾ Ð·Ð°Ð¿ÑÐ¾ÑÑ poster tracing the evolutionary changes in a crop plant that occurred through domestic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Описание: Описание: ÐÐ°ÑÑÐ¸Ð½ÐºÐ¸ Ð¿Ð¾ Ð·Ð°Ð¿ÑÐ¾ÑÑ poster tracing the evolutionary changes in a crop plant that occurred through domestication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48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8AB" w:rsidRPr="00F6178F">
        <w:rPr>
          <w:rFonts w:ascii="Times New Roman" w:hAnsi="Times New Roman"/>
          <w:color w:val="000000"/>
          <w:sz w:val="28"/>
          <w:szCs w:val="28"/>
        </w:rPr>
        <w:t xml:space="preserve">Число початков </w:t>
      </w:r>
      <w:r w:rsidR="000319AD" w:rsidRPr="00F6178F">
        <w:rPr>
          <w:rFonts w:ascii="Times New Roman" w:hAnsi="Times New Roman"/>
          <w:color w:val="000000"/>
          <w:sz w:val="28"/>
          <w:szCs w:val="28"/>
        </w:rPr>
        <w:t>может колебаться</w:t>
      </w:r>
      <w:r w:rsidR="004B38AB" w:rsidRPr="00F6178F">
        <w:rPr>
          <w:rFonts w:ascii="Times New Roman" w:hAnsi="Times New Roman"/>
          <w:color w:val="000000"/>
          <w:sz w:val="28"/>
          <w:szCs w:val="28"/>
        </w:rPr>
        <w:t xml:space="preserve"> от 1 до 10. У большинства современных гибридов на</w:t>
      </w:r>
      <w:r w:rsidR="008C18BE" w:rsidRPr="00F6178F">
        <w:rPr>
          <w:rFonts w:ascii="Times New Roman" w:hAnsi="Times New Roman"/>
          <w:color w:val="000000"/>
          <w:sz w:val="28"/>
          <w:szCs w:val="28"/>
        </w:rPr>
        <w:t xml:space="preserve"> стебле образуется 1—2 початка. </w:t>
      </w:r>
      <w:r w:rsidR="004B38AB" w:rsidRPr="00F6178F">
        <w:rPr>
          <w:rFonts w:ascii="Times New Roman" w:hAnsi="Times New Roman"/>
          <w:color w:val="000000"/>
          <w:sz w:val="28"/>
          <w:szCs w:val="28"/>
        </w:rPr>
        <w:t>Плод — зерновка различной формы, величины и окраски.</w:t>
      </w:r>
    </w:p>
    <w:p w14:paraId="1E21BA09" w14:textId="156C9669" w:rsidR="00036F2A" w:rsidRPr="00F6178F" w:rsidRDefault="00A84D9D" w:rsidP="009902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Рисунок 2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Ботаническая иллюстрация кукурузы</w:t>
      </w:r>
    </w:p>
    <w:p w14:paraId="0EEAB048" w14:textId="3664712C" w:rsidR="00036F2A" w:rsidRPr="00F6178F" w:rsidRDefault="00036F2A" w:rsidP="0052165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A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нижняя часть растения; B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верхушка растения с мужским соцветием (метёлкой); C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средняя часть растения с женскими соцветиями (початками); D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початок; 1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два колоска мужского соцветия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сидячий и на ножке; 2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раскрытый мужской колосок; 3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пыльцевые зерна;</w:t>
      </w:r>
      <w:r w:rsidR="00EA1C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4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женский цветок с чешуями; 5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пестик с рыльцем; 6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плод (зерновка); 7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плод в продольном разрезе; 8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крахмальные зерна</w:t>
      </w:r>
    </w:p>
    <w:p w14:paraId="5C7978CB" w14:textId="77777777" w:rsidR="007602C8" w:rsidRPr="007602C8" w:rsidRDefault="007602C8" w:rsidP="007602C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02C8">
        <w:rPr>
          <w:rFonts w:ascii="Times New Roman" w:hAnsi="Times New Roman"/>
          <w:color w:val="000000"/>
          <w:sz w:val="28"/>
          <w:szCs w:val="28"/>
        </w:rPr>
        <w:lastRenderedPageBreak/>
        <w:t xml:space="preserve">Кукуруза относится к теплолюбивым культурам, для нее губительны даже незначительные заморозки. Это является препятствием для широкого распространения культуры по территории России. </w:t>
      </w:r>
    </w:p>
    <w:p w14:paraId="3B1BFE41" w14:textId="77777777" w:rsidR="002E21B7" w:rsidRPr="004B4306" w:rsidRDefault="007602C8" w:rsidP="004B43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02C8">
        <w:rPr>
          <w:rFonts w:ascii="Times New Roman" w:hAnsi="Times New Roman"/>
          <w:color w:val="000000"/>
          <w:sz w:val="28"/>
          <w:szCs w:val="28"/>
        </w:rPr>
        <w:t xml:space="preserve">Также кукуруза умеренно требовательна к влаге (рисунок 3): на один кг сухого вещества ей необходимо 300 л воды (пшеница – 500 л). Для высокой урожайности кукурузе необходимы продуктивные почвы, такие как </w:t>
      </w:r>
      <w:proofErr w:type="gramStart"/>
      <w:r w:rsidRPr="007602C8">
        <w:rPr>
          <w:rFonts w:ascii="Times New Roman" w:hAnsi="Times New Roman"/>
          <w:color w:val="000000"/>
          <w:sz w:val="28"/>
          <w:szCs w:val="28"/>
        </w:rPr>
        <w:t>чернозем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67C89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80CE8" w:rsidRPr="007134C5">
        <w:rPr>
          <w:rFonts w:ascii="Times New Roman" w:hAnsi="Times New Roman"/>
          <w:color w:val="000000"/>
          <w:sz w:val="28"/>
          <w:szCs w:val="28"/>
        </w:rPr>
        <w:t>[</w:t>
      </w:r>
      <w:proofErr w:type="spellStart"/>
      <w:proofErr w:type="gramEnd"/>
      <w:r w:rsidR="007134C5" w:rsidRPr="007134C5">
        <w:rPr>
          <w:rFonts w:ascii="Times New Roman" w:hAnsi="Times New Roman"/>
          <w:color w:val="000000"/>
          <w:sz w:val="28"/>
          <w:szCs w:val="28"/>
        </w:rPr>
        <w:t>Хотылева</w:t>
      </w:r>
      <w:proofErr w:type="spellEnd"/>
      <w:r w:rsidR="007134C5" w:rsidRPr="007134C5">
        <w:rPr>
          <w:rFonts w:ascii="Times New Roman" w:hAnsi="Times New Roman"/>
          <w:color w:val="000000"/>
          <w:sz w:val="28"/>
          <w:szCs w:val="28"/>
        </w:rPr>
        <w:t>, 1965</w:t>
      </w:r>
      <w:r w:rsidR="00380CE8" w:rsidRPr="007134C5">
        <w:rPr>
          <w:rFonts w:ascii="Times New Roman" w:hAnsi="Times New Roman"/>
          <w:color w:val="000000"/>
          <w:sz w:val="28"/>
          <w:szCs w:val="28"/>
        </w:rPr>
        <w:t>].</w:t>
      </w:r>
    </w:p>
    <w:p w14:paraId="3BF5DCC7" w14:textId="6EA5AE83" w:rsidR="00B85275" w:rsidRDefault="00903DAD" w:rsidP="009902C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43A6D7E2" wp14:editId="1A285C63">
            <wp:simplePos x="0" y="0"/>
            <wp:positionH relativeFrom="page">
              <wp:align>center</wp:align>
            </wp:positionH>
            <wp:positionV relativeFrom="paragraph">
              <wp:posOffset>285115</wp:posOffset>
            </wp:positionV>
            <wp:extent cx="3971925" cy="4981575"/>
            <wp:effectExtent l="0" t="0" r="9525" b="9525"/>
            <wp:wrapTopAndBottom/>
            <wp:docPr id="22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7" t="27370" r="20073" b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39DFA" w14:textId="05D12D8D" w:rsidR="002E21B7" w:rsidRPr="00F6178F" w:rsidRDefault="002E21B7" w:rsidP="009902C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Рисунок 3</w:t>
      </w:r>
      <w:r w:rsidRPr="00F6178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6178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Среда обитания и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  <w:lang w:eastAsia="ru-RU"/>
        </w:rPr>
        <w:t>поступаемые</w:t>
      </w:r>
      <w:proofErr w:type="spellEnd"/>
      <w:r w:rsidR="008C18BE" w:rsidRPr="00F6178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color w:val="000000"/>
          <w:sz w:val="28"/>
          <w:szCs w:val="28"/>
          <w:lang w:eastAsia="ru-RU"/>
        </w:rPr>
        <w:t>компоненты для жизни растения</w:t>
      </w:r>
    </w:p>
    <w:p w14:paraId="0B7057F1" w14:textId="77777777" w:rsidR="008C18BE" w:rsidRPr="00F6178F" w:rsidRDefault="008C18BE" w:rsidP="00A84D9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FEA5D0A" w14:textId="77777777" w:rsidR="004B38AB" w:rsidRPr="00F6178F" w:rsidRDefault="004B38AB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Цветение женского соцветия</w:t>
      </w:r>
      <w:r w:rsidR="00036F2A" w:rsidRPr="00F6178F">
        <w:rPr>
          <w:rFonts w:ascii="Times New Roman" w:hAnsi="Times New Roman"/>
          <w:color w:val="000000"/>
          <w:sz w:val="28"/>
          <w:szCs w:val="28"/>
        </w:rPr>
        <w:t xml:space="preserve"> (рисунок 2)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начинается с появления пестичных нитей и</w:t>
      </w:r>
      <w:r w:rsidR="000319AD" w:rsidRPr="00F6178F">
        <w:rPr>
          <w:rFonts w:ascii="Times New Roman" w:hAnsi="Times New Roman"/>
          <w:color w:val="000000"/>
          <w:sz w:val="28"/>
          <w:szCs w:val="28"/>
        </w:rPr>
        <w:t xml:space="preserve">з обертки початка </w:t>
      </w:r>
      <w:r w:rsidR="007134C5" w:rsidRPr="007134C5">
        <w:rPr>
          <w:rFonts w:ascii="Times New Roman" w:hAnsi="Times New Roman"/>
          <w:color w:val="000000"/>
          <w:sz w:val="28"/>
          <w:szCs w:val="28"/>
        </w:rPr>
        <w:t>[</w:t>
      </w:r>
      <w:proofErr w:type="spellStart"/>
      <w:r w:rsidR="007134C5" w:rsidRPr="007134C5">
        <w:rPr>
          <w:rFonts w:ascii="Times New Roman" w:hAnsi="Times New Roman"/>
          <w:color w:val="000000"/>
          <w:sz w:val="28"/>
          <w:szCs w:val="28"/>
        </w:rPr>
        <w:t>Хотылева</w:t>
      </w:r>
      <w:proofErr w:type="spellEnd"/>
      <w:r w:rsidR="007134C5" w:rsidRPr="007134C5">
        <w:rPr>
          <w:rFonts w:ascii="Times New Roman" w:hAnsi="Times New Roman"/>
          <w:color w:val="000000"/>
          <w:sz w:val="28"/>
          <w:szCs w:val="28"/>
        </w:rPr>
        <w:t>, 1965].</w:t>
      </w:r>
    </w:p>
    <w:p w14:paraId="0D003415" w14:textId="77777777" w:rsidR="00380CE8" w:rsidRDefault="004B38AB" w:rsidP="00380CE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Цветение женского соцветия</w:t>
      </w:r>
      <w:r w:rsidR="00036F2A" w:rsidRPr="00F6178F">
        <w:rPr>
          <w:rFonts w:ascii="Times New Roman" w:hAnsi="Times New Roman"/>
          <w:color w:val="000000"/>
          <w:sz w:val="28"/>
          <w:szCs w:val="28"/>
        </w:rPr>
        <w:t xml:space="preserve"> (рисунок 2)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у большинства форм кукурузы начинается через 2</w:t>
      </w:r>
      <w:r w:rsidR="00EA1CEF">
        <w:rPr>
          <w:rFonts w:ascii="Times New Roman" w:hAnsi="Times New Roman"/>
          <w:color w:val="000000"/>
          <w:sz w:val="28"/>
          <w:szCs w:val="28"/>
        </w:rPr>
        <w:t>-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4 дня </w:t>
      </w:r>
      <w:r w:rsidR="000319AD" w:rsidRPr="00F6178F">
        <w:rPr>
          <w:rFonts w:ascii="Times New Roman" w:hAnsi="Times New Roman"/>
          <w:color w:val="000000"/>
          <w:sz w:val="28"/>
          <w:szCs w:val="28"/>
        </w:rPr>
        <w:t>с момента</w:t>
      </w:r>
      <w:r w:rsidR="00380CE8">
        <w:rPr>
          <w:rFonts w:ascii="Times New Roman" w:hAnsi="Times New Roman"/>
          <w:color w:val="000000"/>
          <w:sz w:val="28"/>
          <w:szCs w:val="28"/>
        </w:rPr>
        <w:t xml:space="preserve"> зацветания метелки. </w:t>
      </w:r>
    </w:p>
    <w:p w14:paraId="2A2EB4A6" w14:textId="77777777" w:rsidR="00036F2A" w:rsidRPr="00F6178F" w:rsidRDefault="00036F2A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lastRenderedPageBreak/>
        <w:t xml:space="preserve">Пыльцевые зерна кукурузы прорастают </w:t>
      </w:r>
      <w:r w:rsidR="00706504" w:rsidRPr="00F6178F">
        <w:rPr>
          <w:rFonts w:ascii="Times New Roman" w:hAnsi="Times New Roman"/>
          <w:color w:val="000000"/>
          <w:sz w:val="28"/>
          <w:szCs w:val="28"/>
        </w:rPr>
        <w:t>через 2</w:t>
      </w:r>
      <w:r w:rsidR="00EA1CEF">
        <w:rPr>
          <w:rFonts w:ascii="Times New Roman" w:hAnsi="Times New Roman"/>
          <w:color w:val="000000"/>
          <w:sz w:val="28"/>
          <w:szCs w:val="28"/>
        </w:rPr>
        <w:t>-</w:t>
      </w:r>
      <w:r w:rsidRPr="00F6178F">
        <w:rPr>
          <w:rFonts w:ascii="Times New Roman" w:hAnsi="Times New Roman"/>
          <w:color w:val="000000"/>
          <w:sz w:val="28"/>
          <w:szCs w:val="28"/>
        </w:rPr>
        <w:t>4 часа после попадания на рыльце пестика. Рост самой пыльцевой трубки в тканях пестика проходит довольно интенсивно, т. е. через 20</w:t>
      </w:r>
      <w:r w:rsidR="00EA1CEF">
        <w:rPr>
          <w:rFonts w:ascii="Times New Roman" w:hAnsi="Times New Roman"/>
          <w:color w:val="000000"/>
          <w:sz w:val="28"/>
          <w:szCs w:val="28"/>
        </w:rPr>
        <w:t>-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24 часа пыльцевая трубка достигает зародышевого мешка и изливает в него свое содержимое. Происходит двойное оплодотворение, которое и обусловливает появление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ксений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Ксенийность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заключается в непосредственном проявлении признаков отцовского организма в гибридном семени. Выявление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ксений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у кукурузы облегчается благодаря ряду признаков структуры и окраске эндосперма и алейронового слоя</w:t>
      </w:r>
      <w:r w:rsidR="00E963C8" w:rsidRPr="00F6178F">
        <w:rPr>
          <w:rFonts w:ascii="Times New Roman" w:hAnsi="Times New Roman"/>
          <w:color w:val="000000"/>
          <w:sz w:val="28"/>
          <w:szCs w:val="28"/>
        </w:rPr>
        <w:t>.</w:t>
      </w:r>
    </w:p>
    <w:p w14:paraId="5CD50A10" w14:textId="77777777" w:rsidR="00036F2A" w:rsidRPr="00F6178F" w:rsidRDefault="00036F2A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Ксенийность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у кукурузы может проявляться только в следующих случаях: когда материнские растения отличаются от отцовских тем, что являются рецессивными по определенным признакам эндосперма и алейронового слоя, и в случае появления признаков эндосперма и алейронового слоя, обусловленных комплементарным действием доминантных генов, находящихся до оплодотворения у каждой родительской формы отдельно</w:t>
      </w:r>
      <w:r w:rsidR="008C18BE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80CE8" w:rsidRPr="00661CCD">
        <w:rPr>
          <w:rFonts w:ascii="Times New Roman" w:hAnsi="Times New Roman"/>
          <w:color w:val="000000"/>
          <w:sz w:val="28"/>
          <w:szCs w:val="28"/>
        </w:rPr>
        <w:t>[</w:t>
      </w:r>
      <w:r w:rsidR="00661CCD" w:rsidRPr="00661CCD">
        <w:rPr>
          <w:rFonts w:ascii="Times New Roman" w:hAnsi="Times New Roman"/>
          <w:color w:val="000000"/>
          <w:sz w:val="28"/>
          <w:szCs w:val="28"/>
        </w:rPr>
        <w:t>Щербак, 1984</w:t>
      </w:r>
      <w:r w:rsidR="00380CE8" w:rsidRPr="00661CCD">
        <w:rPr>
          <w:rFonts w:ascii="Times New Roman" w:hAnsi="Times New Roman"/>
          <w:color w:val="000000"/>
          <w:sz w:val="28"/>
          <w:szCs w:val="28"/>
        </w:rPr>
        <w:t>].</w:t>
      </w:r>
    </w:p>
    <w:p w14:paraId="73EFE5C5" w14:textId="77777777" w:rsidR="00E963C8" w:rsidRPr="00F6178F" w:rsidRDefault="00E963C8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54EAE3A" w14:textId="77777777" w:rsidR="00F6126F" w:rsidRDefault="003058EA" w:rsidP="00A84D9D">
      <w:pPr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178F">
        <w:rPr>
          <w:rFonts w:ascii="Times New Roman" w:hAnsi="Times New Roman"/>
          <w:b/>
          <w:color w:val="000000"/>
          <w:sz w:val="28"/>
          <w:szCs w:val="28"/>
        </w:rPr>
        <w:t>Р</w:t>
      </w:r>
      <w:r w:rsidR="00F6126F" w:rsidRPr="00F6178F">
        <w:rPr>
          <w:rFonts w:ascii="Times New Roman" w:hAnsi="Times New Roman"/>
          <w:b/>
          <w:color w:val="000000"/>
          <w:sz w:val="28"/>
          <w:szCs w:val="28"/>
        </w:rPr>
        <w:t xml:space="preserve">аспространение </w:t>
      </w:r>
      <w:r w:rsidR="00C820AE" w:rsidRPr="00F6178F">
        <w:rPr>
          <w:rFonts w:ascii="Times New Roman" w:hAnsi="Times New Roman"/>
          <w:b/>
          <w:color w:val="000000"/>
          <w:sz w:val="28"/>
          <w:szCs w:val="28"/>
        </w:rPr>
        <w:t>(</w:t>
      </w:r>
      <w:proofErr w:type="spellStart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>Zеa</w:t>
      </w:r>
      <w:proofErr w:type="spellEnd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>mаys</w:t>
      </w:r>
      <w:proofErr w:type="spellEnd"/>
      <w:r w:rsidR="00C820AE" w:rsidRPr="00F6178F">
        <w:rPr>
          <w:rFonts w:ascii="Times New Roman" w:hAnsi="Times New Roman"/>
          <w:b/>
          <w:color w:val="000000"/>
          <w:sz w:val="28"/>
          <w:szCs w:val="28"/>
        </w:rPr>
        <w:t xml:space="preserve"> L.)</w:t>
      </w:r>
    </w:p>
    <w:p w14:paraId="467EC40E" w14:textId="77777777" w:rsidR="00A84D9D" w:rsidRPr="00F6178F" w:rsidRDefault="00A84D9D" w:rsidP="00A84D9D">
      <w:pPr>
        <w:spacing w:after="0" w:line="360" w:lineRule="auto"/>
        <w:ind w:left="115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083436E3" w14:textId="065B198E" w:rsidR="003058EA" w:rsidRDefault="00F6126F" w:rsidP="00A84D9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Кукуруза родом из Гватемалы и Южной </w:t>
      </w:r>
      <w:r w:rsidRPr="00380CE8">
        <w:rPr>
          <w:rFonts w:ascii="Times New Roman" w:hAnsi="Times New Roman"/>
          <w:color w:val="000000"/>
          <w:sz w:val="28"/>
          <w:szCs w:val="28"/>
        </w:rPr>
        <w:t>Мексики</w:t>
      </w:r>
      <w:r w:rsidR="00152AB4" w:rsidRPr="00380C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80CE8" w:rsidRPr="00661CCD">
        <w:rPr>
          <w:rFonts w:ascii="Times New Roman" w:hAnsi="Times New Roman"/>
          <w:color w:val="000000"/>
          <w:sz w:val="28"/>
          <w:szCs w:val="28"/>
        </w:rPr>
        <w:t>[</w:t>
      </w:r>
      <w:r w:rsidR="00661CCD" w:rsidRPr="00661CCD">
        <w:rPr>
          <w:rFonts w:ascii="Times New Roman" w:hAnsi="Times New Roman"/>
          <w:color w:val="000000"/>
          <w:sz w:val="28"/>
          <w:szCs w:val="28"/>
        </w:rPr>
        <w:t>Черепанов, 2013</w:t>
      </w:r>
      <w:r w:rsidR="00380CE8" w:rsidRPr="00661CCD">
        <w:rPr>
          <w:rFonts w:ascii="Times New Roman" w:hAnsi="Times New Roman"/>
          <w:color w:val="000000"/>
          <w:sz w:val="28"/>
          <w:szCs w:val="28"/>
        </w:rPr>
        <w:t>].</w:t>
      </w:r>
      <w:r w:rsidR="00380CE8" w:rsidRPr="00380C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50F7" w:rsidRPr="00380CE8">
        <w:rPr>
          <w:rFonts w:ascii="Times New Roman" w:hAnsi="Times New Roman"/>
          <w:color w:val="000000"/>
          <w:sz w:val="28"/>
          <w:szCs w:val="28"/>
        </w:rPr>
        <w:t>С тем</w:t>
      </w:r>
      <w:r w:rsidR="00C250F7" w:rsidRPr="00F6178F">
        <w:rPr>
          <w:rFonts w:ascii="Times New Roman" w:hAnsi="Times New Roman"/>
          <w:color w:val="000000"/>
          <w:sz w:val="28"/>
          <w:szCs w:val="28"/>
        </w:rPr>
        <w:t>, как растет кукуруза на карибском побережье, на своей исторической родине, способны сравниться сорта, выращиваемые в схожих климатических условиях. Поэтому одним из лидеров в мире по производству кукурузного зерна является Китай. Достойные условия для растения, как природой, так и человеком, созданы в Бразилии, Аргентине, Центральной Америке, Мексике, США, Индии. По информации, предоставляемой FAO (Продовольственная и агрокультурная организация) ООН, среди Содружества Независимых Государств наибольших успехов в производстве кукурузы добивается Украина, ежегодно выходящая на 5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C250F7" w:rsidRPr="00F6178F">
        <w:rPr>
          <w:rFonts w:ascii="Times New Roman" w:hAnsi="Times New Roman"/>
          <w:color w:val="000000"/>
          <w:sz w:val="28"/>
          <w:szCs w:val="28"/>
        </w:rPr>
        <w:t xml:space="preserve">6 место в мире, вслед за США, КНР, Бразилией и Аргентиной. ТОП-10 государств-лидеров замыкают Индия, </w:t>
      </w:r>
      <w:r w:rsidR="00C250F7" w:rsidRPr="00F6178F">
        <w:rPr>
          <w:rFonts w:ascii="Times New Roman" w:hAnsi="Times New Roman"/>
          <w:color w:val="000000"/>
          <w:sz w:val="28"/>
          <w:szCs w:val="28"/>
        </w:rPr>
        <w:lastRenderedPageBreak/>
        <w:t xml:space="preserve">Мексика, Индонезия, Франция и Канада. Российская Федерация в этом списке располагается на 12-ой позиции. В число стран-членов СНГ, вырабатывающих более 1 миллиона тонн кукурузы в год, также </w:t>
      </w:r>
      <w:r w:rsidR="00A84D9D" w:rsidRPr="00F6178F">
        <w:rPr>
          <w:rFonts w:ascii="Times New Roman" w:hAnsi="Times New Roman"/>
          <w:color w:val="000000"/>
          <w:sz w:val="28"/>
          <w:szCs w:val="28"/>
        </w:rPr>
        <w:t>входит Белорусская</w:t>
      </w:r>
      <w:r w:rsidR="00152AB4" w:rsidRPr="00F6178F">
        <w:rPr>
          <w:rFonts w:ascii="Times New Roman" w:hAnsi="Times New Roman"/>
          <w:color w:val="000000"/>
          <w:sz w:val="28"/>
          <w:szCs w:val="28"/>
        </w:rPr>
        <w:t xml:space="preserve"> Республика (рисунок </w:t>
      </w:r>
      <w:r w:rsidR="004E2A7A" w:rsidRPr="00F6178F">
        <w:rPr>
          <w:rFonts w:ascii="Times New Roman" w:hAnsi="Times New Roman"/>
          <w:color w:val="000000"/>
          <w:sz w:val="28"/>
          <w:szCs w:val="28"/>
        </w:rPr>
        <w:t>4</w:t>
      </w:r>
      <w:r w:rsidR="00152AB4" w:rsidRPr="00F6178F">
        <w:rPr>
          <w:rFonts w:ascii="Times New Roman" w:hAnsi="Times New Roman"/>
          <w:color w:val="000000"/>
          <w:sz w:val="28"/>
          <w:szCs w:val="28"/>
        </w:rPr>
        <w:t xml:space="preserve">). </w:t>
      </w:r>
      <w:r w:rsidR="00C250F7" w:rsidRPr="00F6178F">
        <w:rPr>
          <w:rFonts w:ascii="Times New Roman" w:hAnsi="Times New Roman"/>
          <w:color w:val="000000"/>
          <w:sz w:val="28"/>
          <w:szCs w:val="28"/>
        </w:rPr>
        <w:t xml:space="preserve"> Суммарное производство стран-участниц Содружества Независимых Государств составляет примерно 47 млн тонн. Эта доля составляет чуть больше 4,6</w:t>
      </w:r>
      <w:r w:rsidR="003058EA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50F7" w:rsidRPr="00F6178F">
        <w:rPr>
          <w:rFonts w:ascii="Times New Roman" w:hAnsi="Times New Roman"/>
          <w:color w:val="000000"/>
          <w:sz w:val="28"/>
          <w:szCs w:val="28"/>
        </w:rPr>
        <w:t xml:space="preserve">% от общемирового производства. Страны Европейского союза суммарно производят почти в 1,5 раза больше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="000229B5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50F7" w:rsidRPr="00F6178F">
        <w:rPr>
          <w:rFonts w:ascii="Times New Roman" w:hAnsi="Times New Roman"/>
          <w:color w:val="000000"/>
          <w:sz w:val="28"/>
          <w:szCs w:val="28"/>
        </w:rPr>
        <w:t>66,5 млн т. (</w:t>
      </w:r>
      <w:proofErr w:type="spellStart"/>
      <w:r w:rsidR="00903DAD">
        <w:rPr>
          <w:rFonts w:ascii="Times New Roman" w:hAnsi="Times New Roman"/>
          <w:color w:val="000000"/>
          <w:sz w:val="28"/>
          <w:szCs w:val="28"/>
        </w:rPr>
        <w:t>млм</w:t>
      </w:r>
      <w:proofErr w:type="spellEnd"/>
      <w:r w:rsidR="003058EA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50F7" w:rsidRPr="00F6178F">
        <w:rPr>
          <w:rFonts w:ascii="Times New Roman" w:hAnsi="Times New Roman"/>
          <w:color w:val="000000"/>
          <w:sz w:val="28"/>
          <w:szCs w:val="28"/>
        </w:rPr>
        <w:t>6,5</w:t>
      </w:r>
      <w:r w:rsidR="003058EA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50F7" w:rsidRPr="00F6178F">
        <w:rPr>
          <w:rFonts w:ascii="Times New Roman" w:hAnsi="Times New Roman"/>
          <w:color w:val="000000"/>
          <w:sz w:val="28"/>
          <w:szCs w:val="28"/>
        </w:rPr>
        <w:t>%)</w:t>
      </w:r>
      <w:r w:rsidR="00762B4A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1CCD" w:rsidRPr="00661CCD">
        <w:rPr>
          <w:rFonts w:ascii="Times New Roman" w:hAnsi="Times New Roman"/>
          <w:color w:val="000000"/>
          <w:sz w:val="28"/>
          <w:szCs w:val="28"/>
        </w:rPr>
        <w:t>[Черепанов, 2013]</w:t>
      </w:r>
      <w:r w:rsidR="00661CCD">
        <w:rPr>
          <w:rFonts w:ascii="Times New Roman" w:hAnsi="Times New Roman"/>
          <w:color w:val="000000"/>
          <w:sz w:val="28"/>
          <w:szCs w:val="28"/>
        </w:rPr>
        <w:t>.</w:t>
      </w:r>
    </w:p>
    <w:p w14:paraId="562A6839" w14:textId="1B3D0AAA" w:rsidR="00B85275" w:rsidRPr="00F6178F" w:rsidRDefault="00903DAD" w:rsidP="00A84D9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1D696099" wp14:editId="592A41F8">
            <wp:simplePos x="0" y="0"/>
            <wp:positionH relativeFrom="column">
              <wp:posOffset>415290</wp:posOffset>
            </wp:positionH>
            <wp:positionV relativeFrom="paragraph">
              <wp:posOffset>273685</wp:posOffset>
            </wp:positionV>
            <wp:extent cx="5372100" cy="4048125"/>
            <wp:effectExtent l="19050" t="19050" r="19050" b="28575"/>
            <wp:wrapTopAndBottom/>
            <wp:docPr id="21" name="Рисунок 4" descr="Описание: Описание: ÐÐ°ÑÑÐ¸Ð½ÐºÐ¸ Ð¿Ð¾ Ð·Ð°Ð¿ÑÐ¾ÑÑ Ð Ð°Ð¹Ð¾Ð½Ñ Ð²Ð¾Ð·Ð´ÐµÐ»ÑÐ²Ð°Ð½Ð¸Ñ ÐºÑÐºÑÑÑÐ·Ñ: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ÐÐ°ÑÑÐ¸Ð½ÐºÐ¸ Ð¿Ð¾ Ð·Ð°Ð¿ÑÐ¾ÑÑ Ð Ð°Ð¹Ð¾Ð½Ñ Ð²Ð¾Ð·Ð´ÐµÐ»ÑÐ²Ð°Ð½Ð¸Ñ ÐºÑÐºÑÑÑÐ·Ñ: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3261" r="2167"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D30AB" w14:textId="5FB0C331" w:rsidR="00A84D9D" w:rsidRPr="00F6178F" w:rsidRDefault="003058EA" w:rsidP="009902C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Рисунок </w:t>
      </w:r>
      <w:r w:rsidR="004E2A7A" w:rsidRPr="00F6178F">
        <w:rPr>
          <w:rFonts w:ascii="Times New Roman" w:hAnsi="Times New Roman"/>
          <w:color w:val="000000"/>
          <w:sz w:val="28"/>
          <w:szCs w:val="28"/>
        </w:rPr>
        <w:t>4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— Районы возделывания кукурузы</w:t>
      </w:r>
    </w:p>
    <w:p w14:paraId="2D70E16B" w14:textId="77777777" w:rsidR="004B4306" w:rsidRDefault="004B4306" w:rsidP="004B4306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E84A2C8" w14:textId="77777777" w:rsidR="004B4306" w:rsidRDefault="004B4306" w:rsidP="004B4306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2165B57D" w14:textId="77777777" w:rsidR="00F44947" w:rsidRDefault="00F44947" w:rsidP="00E126D3">
      <w:pPr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178F">
        <w:rPr>
          <w:rFonts w:ascii="Times New Roman" w:hAnsi="Times New Roman"/>
          <w:b/>
          <w:color w:val="000000"/>
          <w:sz w:val="28"/>
          <w:szCs w:val="28"/>
        </w:rPr>
        <w:t>Химический состав</w:t>
      </w:r>
      <w:r w:rsidR="00C820AE" w:rsidRPr="00F6178F">
        <w:rPr>
          <w:rFonts w:ascii="Times New Roman" w:hAnsi="Times New Roman"/>
          <w:b/>
          <w:color w:val="000000"/>
          <w:sz w:val="28"/>
          <w:szCs w:val="28"/>
        </w:rPr>
        <w:t xml:space="preserve"> (</w:t>
      </w:r>
      <w:proofErr w:type="spellStart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>Zеa</w:t>
      </w:r>
      <w:proofErr w:type="spellEnd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C820AE" w:rsidRPr="00F6178F">
        <w:rPr>
          <w:rFonts w:ascii="Times New Roman" w:hAnsi="Times New Roman"/>
          <w:b/>
          <w:i/>
          <w:color w:val="000000"/>
          <w:sz w:val="28"/>
          <w:szCs w:val="28"/>
        </w:rPr>
        <w:t>mаys</w:t>
      </w:r>
      <w:proofErr w:type="spellEnd"/>
      <w:r w:rsidR="00C820AE" w:rsidRPr="00F6178F">
        <w:rPr>
          <w:rFonts w:ascii="Times New Roman" w:hAnsi="Times New Roman"/>
          <w:b/>
          <w:color w:val="000000"/>
          <w:sz w:val="28"/>
          <w:szCs w:val="28"/>
        </w:rPr>
        <w:t xml:space="preserve"> L.)</w:t>
      </w:r>
    </w:p>
    <w:p w14:paraId="55F0464A" w14:textId="77777777" w:rsidR="00E126D3" w:rsidRPr="00F6178F" w:rsidRDefault="00E126D3" w:rsidP="00E126D3">
      <w:pPr>
        <w:spacing w:after="0" w:line="360" w:lineRule="auto"/>
        <w:ind w:left="115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7DC56277" w14:textId="77777777" w:rsidR="00F44947" w:rsidRPr="00F6178F" w:rsidRDefault="00F44947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Кукурузные столбики с рыльцами содержат β-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ситостерин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ситостерол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стигмастерол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, жирное масло (до 2,5 %), горечи, эфирное масло (до 0,12 %), хлорофилл, камеди, смолы, гликозиды (до 1,5 %), сапонины (до 3,2 %), </w:t>
      </w:r>
      <w:r w:rsidRPr="00F6178F">
        <w:rPr>
          <w:rFonts w:ascii="Times New Roman" w:hAnsi="Times New Roman"/>
          <w:color w:val="000000"/>
          <w:sz w:val="28"/>
          <w:szCs w:val="28"/>
        </w:rPr>
        <w:lastRenderedPageBreak/>
        <w:t xml:space="preserve">сахаристые вещества, алкалоиды,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флавоноиды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, стерины, витамины К, B1, B2, B6, D, E, аскорбиновую и пантотеновую кислоты, спирт инозит </w:t>
      </w:r>
      <w:r w:rsidRPr="00661CCD">
        <w:rPr>
          <w:rFonts w:ascii="Times New Roman" w:hAnsi="Times New Roman"/>
          <w:color w:val="000000"/>
          <w:sz w:val="28"/>
          <w:szCs w:val="28"/>
        </w:rPr>
        <w:t>[</w:t>
      </w:r>
      <w:proofErr w:type="spellStart"/>
      <w:r w:rsidR="00661CCD" w:rsidRPr="00661CCD">
        <w:rPr>
          <w:rFonts w:ascii="Times New Roman" w:hAnsi="Times New Roman"/>
          <w:color w:val="000000"/>
          <w:sz w:val="28"/>
          <w:szCs w:val="28"/>
        </w:rPr>
        <w:t>Ригер</w:t>
      </w:r>
      <w:proofErr w:type="spellEnd"/>
      <w:r w:rsidR="00661CCD" w:rsidRPr="00661C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661CCD" w:rsidRPr="00661CCD">
        <w:rPr>
          <w:rFonts w:ascii="Times New Roman" w:hAnsi="Times New Roman"/>
          <w:color w:val="000000"/>
          <w:sz w:val="28"/>
          <w:szCs w:val="28"/>
        </w:rPr>
        <w:t>Михаэлис</w:t>
      </w:r>
      <w:proofErr w:type="spellEnd"/>
      <w:r w:rsidR="00661CCD" w:rsidRPr="00661CCD">
        <w:rPr>
          <w:rFonts w:ascii="Times New Roman" w:hAnsi="Times New Roman"/>
          <w:color w:val="000000"/>
          <w:sz w:val="28"/>
          <w:szCs w:val="28"/>
        </w:rPr>
        <w:t>, 1967</w:t>
      </w:r>
      <w:r w:rsidRPr="00661CCD">
        <w:rPr>
          <w:rFonts w:ascii="Times New Roman" w:hAnsi="Times New Roman"/>
          <w:color w:val="000000"/>
          <w:sz w:val="28"/>
          <w:szCs w:val="28"/>
        </w:rPr>
        <w:t>].</w:t>
      </w:r>
    </w:p>
    <w:p w14:paraId="185F6A6A" w14:textId="77777777" w:rsidR="00F44947" w:rsidRPr="00F6178F" w:rsidRDefault="00F44947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Кукурузное масло, полученное из зародышей зерен кукурузы, богато витамином E.</w:t>
      </w:r>
    </w:p>
    <w:p w14:paraId="1F822FAA" w14:textId="77777777" w:rsidR="00E126D3" w:rsidRDefault="00F44947" w:rsidP="004B43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Семена кукурузы содержат крахмал, жирное масло,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пентозаны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зеаксантин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кверцетин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и другие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флавоновые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производные, витамины B1, B2, B6, никотиновую и пантотеновую кислоты и биотин </w:t>
      </w:r>
      <w:r w:rsidR="00661CCD" w:rsidRPr="00661CCD">
        <w:rPr>
          <w:rFonts w:ascii="Times New Roman" w:hAnsi="Times New Roman"/>
          <w:color w:val="000000"/>
          <w:sz w:val="28"/>
          <w:szCs w:val="28"/>
        </w:rPr>
        <w:t>[</w:t>
      </w:r>
      <w:proofErr w:type="spellStart"/>
      <w:r w:rsidR="00661CCD" w:rsidRPr="00661CCD">
        <w:rPr>
          <w:rFonts w:ascii="Times New Roman" w:hAnsi="Times New Roman"/>
          <w:color w:val="000000"/>
          <w:sz w:val="28"/>
          <w:szCs w:val="28"/>
        </w:rPr>
        <w:t>Ригер</w:t>
      </w:r>
      <w:proofErr w:type="spellEnd"/>
      <w:r w:rsidR="00661CCD" w:rsidRPr="00661CC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661CCD" w:rsidRPr="00661CCD">
        <w:rPr>
          <w:rFonts w:ascii="Times New Roman" w:hAnsi="Times New Roman"/>
          <w:color w:val="000000"/>
          <w:sz w:val="28"/>
          <w:szCs w:val="28"/>
        </w:rPr>
        <w:t>Михаэлис</w:t>
      </w:r>
      <w:proofErr w:type="spellEnd"/>
      <w:r w:rsidR="00661CCD" w:rsidRPr="00661CCD">
        <w:rPr>
          <w:rFonts w:ascii="Times New Roman" w:hAnsi="Times New Roman"/>
          <w:color w:val="000000"/>
          <w:sz w:val="28"/>
          <w:szCs w:val="28"/>
        </w:rPr>
        <w:t>, 1967].</w:t>
      </w:r>
    </w:p>
    <w:p w14:paraId="0E9D2330" w14:textId="77777777" w:rsidR="004B4306" w:rsidRPr="00F6178F" w:rsidRDefault="004B4306" w:rsidP="004B43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D5B9399" w14:textId="77777777" w:rsidR="00F44947" w:rsidRDefault="009D7134" w:rsidP="00E126D3">
      <w:pPr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178F">
        <w:rPr>
          <w:rFonts w:ascii="Times New Roman" w:hAnsi="Times New Roman"/>
          <w:b/>
          <w:color w:val="000000"/>
          <w:sz w:val="28"/>
          <w:szCs w:val="28"/>
        </w:rPr>
        <w:t>Селекция кукурузы</w:t>
      </w:r>
    </w:p>
    <w:p w14:paraId="7D3A2008" w14:textId="77777777" w:rsidR="00E126D3" w:rsidRPr="00F6178F" w:rsidRDefault="00E126D3" w:rsidP="00E126D3">
      <w:pPr>
        <w:spacing w:after="0" w:line="360" w:lineRule="auto"/>
        <w:ind w:left="115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39EBCFBD" w14:textId="77777777" w:rsidR="00C53AF4" w:rsidRPr="00F6178F" w:rsidRDefault="00C53AF4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Селекция кукурузы представляет собой повышение ее продуктивных и адаптационных качеств путем искусственного отбора. Селекция основана на следующих основных подходах:</w:t>
      </w:r>
    </w:p>
    <w:p w14:paraId="268D50D1" w14:textId="77777777" w:rsidR="00C53AF4" w:rsidRPr="00F6178F" w:rsidRDefault="00C53AF4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– массовый отбор;</w:t>
      </w:r>
    </w:p>
    <w:p w14:paraId="16621C86" w14:textId="77777777" w:rsidR="00C53AF4" w:rsidRPr="00F6178F" w:rsidRDefault="00C53AF4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– межсортовая гибридизация;</w:t>
      </w:r>
    </w:p>
    <w:p w14:paraId="4CECF5CE" w14:textId="77777777" w:rsidR="00C53AF4" w:rsidRPr="00F6178F" w:rsidRDefault="00C53AF4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– выведение сортов-синтетиков;</w:t>
      </w:r>
    </w:p>
    <w:p w14:paraId="399EB15C" w14:textId="77777777" w:rsidR="00C53AF4" w:rsidRPr="00F6178F" w:rsidRDefault="00C53AF4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– создание гетерозисных гибридов.</w:t>
      </w:r>
    </w:p>
    <w:p w14:paraId="1806E1E1" w14:textId="77777777" w:rsidR="00C53AF4" w:rsidRPr="00F6178F" w:rsidRDefault="00C53AF4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Гетерозисная селекция является наиболее перспективным методом повышения продуктивности кукурузы. В связи с этим данному направлению уделяется особое внимание. Действительно при правильном подборе родительских форм гибриды первого поколения обладают повышенной урожайностью и устойчивостью к неблагоприятным факторам среды. </w:t>
      </w:r>
    </w:p>
    <w:p w14:paraId="5B1424D7" w14:textId="77777777" w:rsidR="00C53AF4" w:rsidRPr="00F6178F" w:rsidRDefault="00C53AF4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Синтетическая селекция, основанная на сложных схемах скрещиваний, предусматривающих поэтапное улучшение генотипов будущих сортов является более долгой и менее эффективной. Таким образом, задача селекционера заключается в выявлении таких комбинаций скрещиваний, которые дают наибольшее значение гетерозиса.</w:t>
      </w:r>
    </w:p>
    <w:p w14:paraId="2ED63D79" w14:textId="77777777" w:rsidR="00C53AF4" w:rsidRPr="00F6178F" w:rsidRDefault="00C53AF4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Гетерозис - гибридная мощность, проявляющаяся в превосходстве гибрида над обеими родительскими формами.</w:t>
      </w:r>
    </w:p>
    <w:p w14:paraId="6C011DFA" w14:textId="77777777" w:rsidR="00C53AF4" w:rsidRPr="00F6178F" w:rsidRDefault="00005748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Характерная черта гетерозиса –</w:t>
      </w:r>
      <w:r w:rsidR="00C53AF4" w:rsidRPr="00F6178F">
        <w:rPr>
          <w:rFonts w:ascii="Times New Roman" w:hAnsi="Times New Roman"/>
          <w:sz w:val="28"/>
          <w:szCs w:val="28"/>
          <w:lang w:eastAsia="ru-RU"/>
        </w:rPr>
        <w:t xml:space="preserve"> постепенное затухание в ряд</w:t>
      </w:r>
      <w:r w:rsidR="00BD36FB">
        <w:rPr>
          <w:rFonts w:ascii="Times New Roman" w:hAnsi="Times New Roman"/>
          <w:sz w:val="28"/>
          <w:szCs w:val="28"/>
          <w:lang w:eastAsia="ru-RU"/>
        </w:rPr>
        <w:t>у поколений. По данным В. Шелла,</w:t>
      </w:r>
      <w:r w:rsidR="00C53AF4" w:rsidRPr="00F6178F">
        <w:rPr>
          <w:rFonts w:ascii="Times New Roman" w:hAnsi="Times New Roman"/>
          <w:sz w:val="28"/>
          <w:szCs w:val="28"/>
          <w:lang w:eastAsia="ru-RU"/>
        </w:rPr>
        <w:t xml:space="preserve"> продуктивность гибридов в ряду поколений уменьшается на 40 % ко второму поколению и на 60 % к третьему. Однако известны механизмы, позволяющие сохранить эффект гетерозиса, основанные на биотехнологических методах. Они основаны на использовании специальных агентов, влияющих на </w:t>
      </w:r>
      <w:r w:rsidR="00E74EE3" w:rsidRPr="00F6178F">
        <w:rPr>
          <w:rFonts w:ascii="Times New Roman" w:hAnsi="Times New Roman"/>
          <w:sz w:val="28"/>
          <w:szCs w:val="28"/>
          <w:lang w:eastAsia="ru-RU"/>
        </w:rPr>
        <w:t>протекание мейоза.</w:t>
      </w:r>
    </w:p>
    <w:p w14:paraId="01E7E38E" w14:textId="77777777" w:rsidR="00A33860" w:rsidRPr="00F6178F" w:rsidRDefault="00E74EE3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Искусственная полиплоидия</w:t>
      </w:r>
      <w:r w:rsidR="00156763" w:rsidRPr="00F6178F">
        <w:rPr>
          <w:rFonts w:ascii="Times New Roman" w:hAnsi="Times New Roman"/>
          <w:sz w:val="28"/>
          <w:szCs w:val="28"/>
          <w:lang w:eastAsia="ru-RU"/>
        </w:rPr>
        <w:t xml:space="preserve"> способна сохранить 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эффекта гетерозиса в последующих поколениях благодаря нарушению принципа чистоты гамет. Для использования явления гибридной мощности приходится вновь </w:t>
      </w:r>
      <w:r w:rsidRPr="00F6178F">
        <w:rPr>
          <w:rFonts w:ascii="Times New Roman" w:hAnsi="Times New Roman"/>
          <w:sz w:val="28"/>
          <w:szCs w:val="28"/>
          <w:lang w:eastAsia="ru-RU"/>
        </w:rPr>
        <w:t>получать гетерозисные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гибриды. Именно с этим была связана разработка системы скрещивания для получения двойных межлинейных гибридов кукурузы на основе цитоплазматической мужской стерильности.</w:t>
      </w:r>
    </w:p>
    <w:p w14:paraId="38116912" w14:textId="77777777" w:rsidR="00A33860" w:rsidRPr="00F6178F" w:rsidRDefault="00A33860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Наилучшие результаты дает гетерозис при скрещиван</w:t>
      </w:r>
      <w:r w:rsidR="00E74EE3" w:rsidRPr="00F6178F">
        <w:rPr>
          <w:rFonts w:ascii="Times New Roman" w:hAnsi="Times New Roman"/>
          <w:sz w:val="28"/>
          <w:szCs w:val="28"/>
          <w:lang w:eastAsia="ru-RU"/>
        </w:rPr>
        <w:t xml:space="preserve">ии определенных линий, </w:t>
      </w:r>
      <w:r w:rsidRPr="00F6178F">
        <w:rPr>
          <w:rFonts w:ascii="Times New Roman" w:hAnsi="Times New Roman"/>
          <w:sz w:val="28"/>
          <w:szCs w:val="28"/>
          <w:lang w:eastAsia="ru-RU"/>
        </w:rPr>
        <w:t>поэтому необходимо проверять их на комбинативную способность, т. е. на способность образовывать продуктивные гибриды</w:t>
      </w:r>
      <w:r w:rsidR="00661CC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61CCD" w:rsidRPr="00661CCD">
        <w:rPr>
          <w:rFonts w:ascii="Times New Roman" w:hAnsi="Times New Roman"/>
          <w:sz w:val="28"/>
          <w:szCs w:val="28"/>
          <w:lang w:eastAsia="ru-RU"/>
        </w:rPr>
        <w:t>[</w:t>
      </w:r>
      <w:r w:rsidR="00661CCD">
        <w:rPr>
          <w:rFonts w:ascii="Times New Roman" w:hAnsi="Times New Roman"/>
          <w:sz w:val="28"/>
          <w:szCs w:val="28"/>
          <w:lang w:eastAsia="ru-RU"/>
        </w:rPr>
        <w:t>Гончарова, Шиленко, 2000</w:t>
      </w:r>
      <w:r w:rsidR="00661CCD" w:rsidRPr="00661CCD">
        <w:rPr>
          <w:rFonts w:ascii="Times New Roman" w:hAnsi="Times New Roman"/>
          <w:sz w:val="28"/>
          <w:szCs w:val="28"/>
          <w:lang w:eastAsia="ru-RU"/>
        </w:rPr>
        <w:t>].</w:t>
      </w:r>
    </w:p>
    <w:p w14:paraId="0EF8B102" w14:textId="77777777" w:rsidR="00A33860" w:rsidRPr="00F6178F" w:rsidRDefault="00156763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В генетической теории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гетерозиса </w:t>
      </w:r>
      <w:r w:rsidRPr="00F6178F">
        <w:rPr>
          <w:rFonts w:ascii="Times New Roman" w:hAnsi="Times New Roman"/>
          <w:sz w:val="28"/>
          <w:szCs w:val="28"/>
          <w:lang w:eastAsia="ru-RU"/>
        </w:rPr>
        <w:t>выделяют два механизма:</w:t>
      </w:r>
    </w:p>
    <w:p w14:paraId="75AB5F8F" w14:textId="77777777" w:rsidR="00A33860" w:rsidRPr="00F6178F" w:rsidRDefault="00156763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теория доминирования объясняет гетерозис подбором у </w:t>
      </w:r>
      <w:r w:rsidRPr="00F6178F">
        <w:rPr>
          <w:rFonts w:ascii="Times New Roman" w:hAnsi="Times New Roman"/>
          <w:sz w:val="28"/>
          <w:szCs w:val="28"/>
          <w:lang w:eastAsia="ru-RU"/>
        </w:rPr>
        <w:t>гибрида благоприятных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доминантных аллелей разных генов, утраченных при инбридинге. Если скрещиваемые линии </w:t>
      </w:r>
      <w:proofErr w:type="spellStart"/>
      <w:r w:rsidR="00A33860" w:rsidRPr="00F6178F">
        <w:rPr>
          <w:rFonts w:ascii="Times New Roman" w:hAnsi="Times New Roman"/>
          <w:sz w:val="28"/>
          <w:szCs w:val="28"/>
          <w:lang w:eastAsia="ru-RU"/>
        </w:rPr>
        <w:t>гомозиготны</w:t>
      </w:r>
      <w:proofErr w:type="spellEnd"/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по рецессивным аллелям разных генов, то гибриды окажутся </w:t>
      </w:r>
      <w:proofErr w:type="spellStart"/>
      <w:r w:rsidR="00A33860" w:rsidRPr="00F6178F">
        <w:rPr>
          <w:rFonts w:ascii="Times New Roman" w:hAnsi="Times New Roman"/>
          <w:sz w:val="28"/>
          <w:szCs w:val="28"/>
          <w:lang w:eastAsia="ru-RU"/>
        </w:rPr>
        <w:t>полигетерозиготами</w:t>
      </w:r>
      <w:proofErr w:type="spellEnd"/>
      <w:r w:rsidR="00A33860" w:rsidRPr="00F6178F">
        <w:rPr>
          <w:rFonts w:ascii="Times New Roman" w:hAnsi="Times New Roman"/>
          <w:sz w:val="28"/>
          <w:szCs w:val="28"/>
          <w:lang w:eastAsia="ru-RU"/>
        </w:rPr>
        <w:t>, в которых доминантные аллели будут взаимодействовать по комплементарному типу.</w:t>
      </w:r>
    </w:p>
    <w:p w14:paraId="4A7DD5E1" w14:textId="77777777" w:rsidR="00A33860" w:rsidRPr="00F6178F" w:rsidRDefault="00156763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>теория сверхдоминирования связывает гибри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дную мощность с преимуществом 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>гетерозиготного состояния (АА&lt;</w:t>
      </w:r>
      <w:proofErr w:type="spellStart"/>
      <w:r w:rsidR="00A33860" w:rsidRPr="00F6178F">
        <w:rPr>
          <w:rFonts w:ascii="Times New Roman" w:hAnsi="Times New Roman"/>
          <w:sz w:val="28"/>
          <w:szCs w:val="28"/>
          <w:lang w:eastAsia="ru-RU"/>
        </w:rPr>
        <w:t>Аа</w:t>
      </w:r>
      <w:proofErr w:type="spellEnd"/>
      <w:r w:rsidR="00A33860" w:rsidRPr="00F6178F">
        <w:rPr>
          <w:rFonts w:ascii="Times New Roman" w:hAnsi="Times New Roman"/>
          <w:sz w:val="28"/>
          <w:szCs w:val="28"/>
          <w:lang w:eastAsia="ru-RU"/>
        </w:rPr>
        <w:t>&gt;</w:t>
      </w:r>
      <w:proofErr w:type="spellStart"/>
      <w:r w:rsidR="00A33860" w:rsidRPr="00F6178F">
        <w:rPr>
          <w:rFonts w:ascii="Times New Roman" w:hAnsi="Times New Roman"/>
          <w:sz w:val="28"/>
          <w:szCs w:val="28"/>
          <w:lang w:eastAsia="ru-RU"/>
        </w:rPr>
        <w:t>аа</w:t>
      </w:r>
      <w:proofErr w:type="spellEnd"/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). При этом эффект </w:t>
      </w:r>
      <w:r w:rsidRPr="00F6178F">
        <w:rPr>
          <w:rFonts w:ascii="Times New Roman" w:hAnsi="Times New Roman"/>
          <w:sz w:val="28"/>
          <w:szCs w:val="28"/>
          <w:lang w:eastAsia="ru-RU"/>
        </w:rPr>
        <w:t>сверхдоминирования в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33860" w:rsidRPr="00F6178F">
        <w:rPr>
          <w:rFonts w:ascii="Times New Roman" w:hAnsi="Times New Roman"/>
          <w:sz w:val="28"/>
          <w:szCs w:val="28"/>
          <w:lang w:eastAsia="ru-RU"/>
        </w:rPr>
        <w:t>гетерозиготе</w:t>
      </w:r>
      <w:proofErr w:type="spellEnd"/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может наблюдаться даже в том случае, когда рецессивная аллель в </w:t>
      </w:r>
      <w:proofErr w:type="spellStart"/>
      <w:r w:rsidR="00A33860" w:rsidRPr="00F6178F">
        <w:rPr>
          <w:rFonts w:ascii="Times New Roman" w:hAnsi="Times New Roman"/>
          <w:sz w:val="28"/>
          <w:szCs w:val="28"/>
          <w:lang w:eastAsia="ru-RU"/>
        </w:rPr>
        <w:t>гомозиготе</w:t>
      </w:r>
      <w:proofErr w:type="spellEnd"/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летальна или приводит к снижению жизнеспособности.</w:t>
      </w:r>
    </w:p>
    <w:p w14:paraId="5882E5FD" w14:textId="77777777" w:rsidR="00555D7C" w:rsidRPr="00F6178F" w:rsidRDefault="00A33860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Проявление гетерозиса у кукурузы </w:t>
      </w:r>
      <w:r w:rsidR="00156763" w:rsidRPr="00F6178F">
        <w:rPr>
          <w:rFonts w:ascii="Times New Roman" w:hAnsi="Times New Roman"/>
          <w:sz w:val="28"/>
          <w:szCs w:val="28"/>
          <w:lang w:eastAsia="ru-RU"/>
        </w:rPr>
        <w:t xml:space="preserve">затрагивает целый комплекс различных признаков, отвечающих как за </w:t>
      </w:r>
      <w:r w:rsidR="00005748" w:rsidRPr="00F6178F">
        <w:rPr>
          <w:rFonts w:ascii="Times New Roman" w:hAnsi="Times New Roman"/>
          <w:sz w:val="28"/>
          <w:szCs w:val="28"/>
          <w:lang w:eastAsia="ru-RU"/>
        </w:rPr>
        <w:t>урожайность,</w:t>
      </w:r>
      <w:r w:rsidR="00156763" w:rsidRPr="00F6178F">
        <w:rPr>
          <w:rFonts w:ascii="Times New Roman" w:hAnsi="Times New Roman"/>
          <w:sz w:val="28"/>
          <w:szCs w:val="28"/>
          <w:lang w:eastAsia="ru-RU"/>
        </w:rPr>
        <w:t xml:space="preserve"> так </w:t>
      </w:r>
      <w:r w:rsidR="00555D7C" w:rsidRPr="00F6178F">
        <w:rPr>
          <w:rFonts w:ascii="Times New Roman" w:hAnsi="Times New Roman"/>
          <w:sz w:val="28"/>
          <w:szCs w:val="28"/>
          <w:lang w:eastAsia="ru-RU"/>
        </w:rPr>
        <w:t xml:space="preserve">и за </w:t>
      </w:r>
      <w:r w:rsidR="00156763" w:rsidRPr="00F6178F">
        <w:rPr>
          <w:rFonts w:ascii="Times New Roman" w:hAnsi="Times New Roman"/>
          <w:sz w:val="28"/>
          <w:szCs w:val="28"/>
          <w:lang w:eastAsia="ru-RU"/>
        </w:rPr>
        <w:t xml:space="preserve">различные </w:t>
      </w:r>
      <w:r w:rsidR="00156763" w:rsidRPr="00F6178F">
        <w:rPr>
          <w:rFonts w:ascii="Times New Roman" w:hAnsi="Times New Roman"/>
          <w:sz w:val="28"/>
          <w:szCs w:val="28"/>
          <w:lang w:eastAsia="ru-RU"/>
        </w:rPr>
        <w:lastRenderedPageBreak/>
        <w:t>адаптивные характеристики. Такие как засухоустойчивость, лучшую всхожесть, более быстрое прохождение важнейших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555D7C" w:rsidRPr="00F6178F">
        <w:rPr>
          <w:rFonts w:ascii="Times New Roman" w:hAnsi="Times New Roman"/>
          <w:sz w:val="28"/>
          <w:szCs w:val="28"/>
          <w:lang w:eastAsia="ru-RU"/>
        </w:rPr>
        <w:t>фенофаз</w:t>
      </w:r>
      <w:proofErr w:type="spellEnd"/>
      <w:r w:rsidR="00661CC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61CCD" w:rsidRPr="00661CCD">
        <w:rPr>
          <w:rFonts w:ascii="Times New Roman" w:hAnsi="Times New Roman"/>
          <w:sz w:val="28"/>
          <w:szCs w:val="28"/>
          <w:lang w:eastAsia="ru-RU"/>
        </w:rPr>
        <w:t>[</w:t>
      </w:r>
      <w:r w:rsidR="00661CCD">
        <w:rPr>
          <w:rFonts w:ascii="Times New Roman" w:hAnsi="Times New Roman"/>
          <w:sz w:val="28"/>
          <w:szCs w:val="28"/>
          <w:lang w:eastAsia="ru-RU"/>
        </w:rPr>
        <w:t>Дзюба, 1975</w:t>
      </w:r>
      <w:r w:rsidR="00661CCD" w:rsidRPr="00661CCD">
        <w:rPr>
          <w:rFonts w:ascii="Times New Roman" w:hAnsi="Times New Roman"/>
          <w:sz w:val="28"/>
          <w:szCs w:val="28"/>
          <w:lang w:eastAsia="ru-RU"/>
        </w:rPr>
        <w:t>].</w:t>
      </w:r>
    </w:p>
    <w:p w14:paraId="30BDFF2A" w14:textId="77777777" w:rsidR="00A33860" w:rsidRPr="00F6178F" w:rsidRDefault="00555D7C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У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гибридов </w:t>
      </w:r>
      <w:r w:rsidRPr="00F6178F">
        <w:rPr>
          <w:rFonts w:ascii="Times New Roman" w:hAnsi="Times New Roman"/>
          <w:sz w:val="28"/>
          <w:szCs w:val="28"/>
          <w:lang w:eastAsia="ru-RU"/>
        </w:rPr>
        <w:t>первого поколения наблюдается лучшее состояние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зародыша, 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повышенное </w:t>
      </w:r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прорастание семян, усиленный фотосинтез благодаря увеличению листовой поверхности, быстрое развитие и наибольшая активность </w:t>
      </w:r>
      <w:proofErr w:type="spellStart"/>
      <w:r w:rsidR="00A33860" w:rsidRPr="00F6178F">
        <w:rPr>
          <w:rFonts w:ascii="Times New Roman" w:hAnsi="Times New Roman"/>
          <w:sz w:val="28"/>
          <w:szCs w:val="28"/>
          <w:lang w:eastAsia="ru-RU"/>
        </w:rPr>
        <w:t>меристематических</w:t>
      </w:r>
      <w:proofErr w:type="spellEnd"/>
      <w:r w:rsidR="00A33860" w:rsidRPr="00F6178F">
        <w:rPr>
          <w:rFonts w:ascii="Times New Roman" w:hAnsi="Times New Roman"/>
          <w:sz w:val="28"/>
          <w:szCs w:val="28"/>
          <w:lang w:eastAsia="ru-RU"/>
        </w:rPr>
        <w:t xml:space="preserve"> тканей, мощное развитие корневой системы, лучший синтез ростовых веществ и других физиологически активных продуктов и, наконец, более раннее и интенсивное развитие репродуктивных органов. В настоящее время на кукурузе установлено более 500 генетических факторов, которые обусловливают качественные и количественные признаки.</w:t>
      </w:r>
    </w:p>
    <w:p w14:paraId="03F2C973" w14:textId="77777777" w:rsidR="00A33860" w:rsidRPr="00F6178F" w:rsidRDefault="00A33860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Гетерозис особенно сильно проявляется при скрещивании гомозиготных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самоопыленных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 линий кукурузы (инбредных </w:t>
      </w:r>
      <w:r w:rsidR="00587E0F" w:rsidRPr="00F6178F">
        <w:rPr>
          <w:rFonts w:ascii="Times New Roman" w:hAnsi="Times New Roman"/>
          <w:sz w:val="28"/>
          <w:szCs w:val="28"/>
          <w:lang w:eastAsia="ru-RU"/>
        </w:rPr>
        <w:t>линий)</w:t>
      </w:r>
      <w:r w:rsidR="00E651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5145" w:rsidRPr="00E65145">
        <w:rPr>
          <w:rFonts w:ascii="Times New Roman" w:hAnsi="Times New Roman"/>
          <w:sz w:val="28"/>
          <w:szCs w:val="28"/>
          <w:lang w:eastAsia="ru-RU"/>
        </w:rPr>
        <w:t>[Дзюба, 1975].</w:t>
      </w:r>
    </w:p>
    <w:p w14:paraId="1426F66E" w14:textId="77777777" w:rsidR="00583464" w:rsidRDefault="00583464" w:rsidP="00583464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3464">
        <w:rPr>
          <w:rFonts w:ascii="Times New Roman" w:hAnsi="Times New Roman"/>
          <w:sz w:val="28"/>
          <w:szCs w:val="28"/>
          <w:lang w:eastAsia="ru-RU"/>
        </w:rPr>
        <w:t xml:space="preserve">Эффективное создание гетерозисных гибридов должно быть основано на эффективном подборе родительских гомозиготных линий. Главное требование – они должны обладать </w:t>
      </w:r>
      <w:proofErr w:type="gramStart"/>
      <w:r w:rsidRPr="00583464">
        <w:rPr>
          <w:rFonts w:ascii="Times New Roman" w:hAnsi="Times New Roman"/>
          <w:sz w:val="28"/>
          <w:szCs w:val="28"/>
          <w:lang w:eastAsia="ru-RU"/>
        </w:rPr>
        <w:t>высокой комбинационной способностью</w:t>
      </w:r>
      <w:proofErr w:type="gramEnd"/>
      <w:r w:rsidRPr="00583464">
        <w:rPr>
          <w:rFonts w:ascii="Times New Roman" w:hAnsi="Times New Roman"/>
          <w:sz w:val="28"/>
          <w:szCs w:val="28"/>
          <w:lang w:eastAsia="ru-RU"/>
        </w:rPr>
        <w:t xml:space="preserve"> под которой понимают возможность получения эффекта гетерозиса в широкой системе скрещиваний. Именно это свойство является главным в оц</w:t>
      </w:r>
      <w:r>
        <w:rPr>
          <w:rFonts w:ascii="Times New Roman" w:hAnsi="Times New Roman"/>
          <w:sz w:val="28"/>
          <w:szCs w:val="28"/>
          <w:lang w:eastAsia="ru-RU"/>
        </w:rPr>
        <w:t xml:space="preserve">енке качества родительских форм </w:t>
      </w:r>
      <w:r w:rsidRPr="00583464">
        <w:rPr>
          <w:rFonts w:ascii="Times New Roman" w:hAnsi="Times New Roman"/>
          <w:sz w:val="28"/>
          <w:szCs w:val="28"/>
          <w:lang w:eastAsia="ru-RU"/>
        </w:rPr>
        <w:t>[</w:t>
      </w:r>
      <w:r w:rsidR="00E65145" w:rsidRPr="00E65145">
        <w:rPr>
          <w:rFonts w:ascii="Times New Roman" w:hAnsi="Times New Roman"/>
          <w:sz w:val="28"/>
          <w:szCs w:val="28"/>
          <w:lang w:eastAsia="ru-RU"/>
        </w:rPr>
        <w:t>Гончарова, Шиленко, 2000].</w:t>
      </w:r>
      <w:r w:rsidR="00E6514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35C88F89" w14:textId="77777777" w:rsidR="003933E5" w:rsidRPr="00F6178F" w:rsidRDefault="003933E5" w:rsidP="00583464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Различают два типа комбинационной ценности: общую и специфическую. Общая комбинационная ценность линий или образца - это способность давать гетерозисные гибриды при скрещивании с различными генотипами как бы независимо от их наследственных достоинств. Специфическая же комбинационная способность определяется только по отношению к конкретной родительской форме или к определенному генотипу, который характеризуется какими-то конкретными свойствами.</w:t>
      </w:r>
    </w:p>
    <w:p w14:paraId="6A374FBC" w14:textId="77777777" w:rsidR="003933E5" w:rsidRPr="00F6178F" w:rsidRDefault="003933E5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Общая комбинационная ценность линии ныне определяется эмпирически по урожаю гибридов, полученных от скрещивания этой линии с тестерами, а затем по урожайности гибридов от парных скрещиваний с другими линиями познается специфическая комбинационная ценность. По </w:t>
      </w:r>
      <w:r w:rsidRPr="00F6178F">
        <w:rPr>
          <w:rFonts w:ascii="Times New Roman" w:hAnsi="Times New Roman"/>
          <w:sz w:val="28"/>
          <w:szCs w:val="28"/>
          <w:lang w:eastAsia="ru-RU"/>
        </w:rPr>
        <w:lastRenderedPageBreak/>
        <w:t>результатам скрещивания подбираются лучшие гетерозиготные гибридные комбинации.</w:t>
      </w:r>
    </w:p>
    <w:p w14:paraId="66FADEBF" w14:textId="77777777" w:rsidR="003933E5" w:rsidRPr="00F6178F" w:rsidRDefault="00005748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Инбридинг –</w:t>
      </w:r>
      <w:r w:rsidR="003933E5" w:rsidRPr="00F6178F">
        <w:rPr>
          <w:rFonts w:ascii="Times New Roman" w:hAnsi="Times New Roman"/>
          <w:sz w:val="28"/>
          <w:szCs w:val="28"/>
          <w:lang w:eastAsia="ru-RU"/>
        </w:rPr>
        <w:t xml:space="preserve"> близкородственное скрещивание, разлагает популяцию на множество индивидуальных, отличных друг от друга линий, гомозиготных по большинству аллелей.</w:t>
      </w:r>
    </w:p>
    <w:p w14:paraId="41404477" w14:textId="77777777" w:rsidR="003933E5" w:rsidRPr="00F6178F" w:rsidRDefault="003933E5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Вообще же инбридинг определяется как любая система скрещивания, приводящая к повышению уровня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гомозиготности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. Обычно перекрестноопыляющиеся культуры, не являющиеся самостерильными, могут быть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инбредированы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 путем принудительного самоопыления, которое обеспечивает наиболее быстрое достижение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гомозиготности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>.</w:t>
      </w:r>
    </w:p>
    <w:p w14:paraId="598F6577" w14:textId="77777777" w:rsidR="003933E5" w:rsidRPr="00023F67" w:rsidRDefault="003933E5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Опыты по инбридингу кукурузы, начатые независимо Истом и Шеллом в начале </w:t>
      </w:r>
      <w:r w:rsidR="00E126D3" w:rsidRPr="00F6178F">
        <w:rPr>
          <w:rFonts w:ascii="Times New Roman" w:hAnsi="Times New Roman"/>
          <w:sz w:val="28"/>
          <w:szCs w:val="28"/>
          <w:lang w:eastAsia="ru-RU"/>
        </w:rPr>
        <w:t>ХХ века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и продолженные многими другими исследователями, позволили получить огромное количество информации об инбридинге у этой культуры</w:t>
      </w:r>
      <w:r w:rsidR="00023F6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3F67" w:rsidRPr="00023F67">
        <w:rPr>
          <w:rFonts w:ascii="Times New Roman" w:hAnsi="Times New Roman"/>
          <w:sz w:val="28"/>
          <w:szCs w:val="28"/>
          <w:lang w:eastAsia="ru-RU"/>
        </w:rPr>
        <w:t>[</w:t>
      </w:r>
      <w:proofErr w:type="spellStart"/>
      <w:r w:rsidR="00E65145">
        <w:rPr>
          <w:rFonts w:ascii="Times New Roman" w:hAnsi="Times New Roman"/>
          <w:sz w:val="28"/>
          <w:szCs w:val="28"/>
          <w:lang w:eastAsia="ru-RU"/>
        </w:rPr>
        <w:t>Бриггс</w:t>
      </w:r>
      <w:proofErr w:type="spellEnd"/>
      <w:r w:rsidR="00E65145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E65145">
        <w:rPr>
          <w:rFonts w:ascii="Times New Roman" w:hAnsi="Times New Roman"/>
          <w:sz w:val="28"/>
          <w:szCs w:val="28"/>
          <w:lang w:eastAsia="ru-RU"/>
        </w:rPr>
        <w:t>Ноулз</w:t>
      </w:r>
      <w:proofErr w:type="spellEnd"/>
      <w:r w:rsidR="00E65145">
        <w:rPr>
          <w:rFonts w:ascii="Times New Roman" w:hAnsi="Times New Roman"/>
          <w:sz w:val="28"/>
          <w:szCs w:val="28"/>
          <w:lang w:eastAsia="ru-RU"/>
        </w:rPr>
        <w:t>, 1972</w:t>
      </w:r>
      <w:r w:rsidR="00023F67" w:rsidRPr="00023F67">
        <w:rPr>
          <w:rFonts w:ascii="Times New Roman" w:hAnsi="Times New Roman"/>
          <w:sz w:val="28"/>
          <w:szCs w:val="28"/>
          <w:lang w:eastAsia="ru-RU"/>
        </w:rPr>
        <w:t>]</w:t>
      </w:r>
      <w:r w:rsidR="00023F67">
        <w:rPr>
          <w:rFonts w:ascii="Times New Roman" w:hAnsi="Times New Roman"/>
          <w:sz w:val="28"/>
          <w:szCs w:val="28"/>
          <w:lang w:eastAsia="ru-RU"/>
        </w:rPr>
        <w:t>.</w:t>
      </w:r>
    </w:p>
    <w:p w14:paraId="6D347712" w14:textId="77777777" w:rsidR="003933E5" w:rsidRDefault="003933E5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Для характеристики степени инбридинга служит коэффициент инбридинга (F). Величина F позволяет определить вероятность того, что две аллели любого гена данной особи идентичны по происхождению, т. е. были получены от общего предка.</w:t>
      </w:r>
    </w:p>
    <w:p w14:paraId="10C8DC83" w14:textId="77777777" w:rsidR="00725FA7" w:rsidRPr="00725FA7" w:rsidRDefault="00725FA7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получения гибридных семян сначала создают большое количество инбредных линий от лучших сортов, районированных для конкретного региона. Значительная часть линий (до 90 %) отбраковывается из-за тех или иных отрицательных качеств </w:t>
      </w:r>
      <w:r w:rsidRPr="00725FA7">
        <w:rPr>
          <w:rFonts w:ascii="Times New Roman" w:hAnsi="Times New Roman"/>
          <w:sz w:val="28"/>
          <w:szCs w:val="28"/>
          <w:lang w:eastAsia="ru-RU"/>
        </w:rPr>
        <w:t>[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Сотченко</w:t>
      </w:r>
      <w:proofErr w:type="spellEnd"/>
      <w:r w:rsidRPr="00725FA7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725FA7">
        <w:rPr>
          <w:rFonts w:ascii="Times New Roman" w:hAnsi="Times New Roman"/>
          <w:sz w:val="28"/>
          <w:szCs w:val="28"/>
          <w:lang w:eastAsia="ru-RU"/>
        </w:rPr>
        <w:t>Галговская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2008</w:t>
      </w:r>
      <w:r w:rsidRPr="00725FA7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04C04185" w14:textId="77777777" w:rsidR="003933E5" w:rsidRPr="00F6178F" w:rsidRDefault="003933E5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В первых поколениях после начала инбридинга появляется много вредных качественных признаков. Наиболее часто наблюдаются растения, страдающие недостаточностью хлорофилла. Нехватка хлорофилла может касаться как маленькой области листа, так и всего растения. К числу других признаков, встречающихся при инбридинге, относятся дефекты эндосперма, образование семян в султане и устойчивость к таким болезням, как головня, ржавчина, гельминтоспориоз. Следует отметить, что некоторые из этих </w:t>
      </w:r>
      <w:r w:rsidRPr="00F6178F">
        <w:rPr>
          <w:rFonts w:ascii="Times New Roman" w:hAnsi="Times New Roman"/>
          <w:sz w:val="28"/>
          <w:szCs w:val="28"/>
          <w:lang w:eastAsia="ru-RU"/>
        </w:rPr>
        <w:lastRenderedPageBreak/>
        <w:t>признаков полезны, причем большинство, если не все из названных, были уже известны селекционерам кукурузы. Инбридинг лишь увеличил их частоту.</w:t>
      </w:r>
    </w:p>
    <w:p w14:paraId="5E9E3A12" w14:textId="77777777" w:rsidR="003933E5" w:rsidRPr="00F6178F" w:rsidRDefault="003933E5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Вторым результатом инбридинга является развитие однородных линий в результате повышения уровня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гомозиготности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. У кукурузы это выражается в появлении линий, однородных по таким признакам, как высота растений, сроки выбрасывания султанов при цветении и внешний вид початка. </w:t>
      </w:r>
    </w:p>
    <w:p w14:paraId="7726AB90" w14:textId="77777777" w:rsidR="00725FA7" w:rsidRDefault="003933E5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Третьей особенностью инбридинга, наиболее существенной для селекционера, является уменьшение мощности и сопутствующее снижение продуктивности. Это снижение мощности и урожайности происходит параллельно с уменьшением высоты растений, длины початка и изменением других подобных признаков, но урожайность при инбридинге продолжает падать и тогда, когда не наблюдается дальнейшее уменьшение размеров растения. Д. Р. Джонс </w:t>
      </w:r>
      <w:r w:rsidR="00023F67" w:rsidRPr="00023F67">
        <w:rPr>
          <w:rFonts w:ascii="Times New Roman" w:hAnsi="Times New Roman"/>
          <w:sz w:val="28"/>
          <w:szCs w:val="28"/>
          <w:lang w:eastAsia="ru-RU"/>
        </w:rPr>
        <w:t>[</w:t>
      </w:r>
      <w:proofErr w:type="spellStart"/>
      <w:r w:rsidR="00165FE4">
        <w:rPr>
          <w:rFonts w:ascii="Times New Roman" w:hAnsi="Times New Roman"/>
          <w:sz w:val="28"/>
          <w:szCs w:val="28"/>
          <w:lang w:eastAsia="ru-RU"/>
        </w:rPr>
        <w:t>Бриггс</w:t>
      </w:r>
      <w:proofErr w:type="spellEnd"/>
      <w:r w:rsidR="00165FE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65FE4">
        <w:rPr>
          <w:rFonts w:ascii="Times New Roman" w:hAnsi="Times New Roman"/>
          <w:sz w:val="28"/>
          <w:szCs w:val="28"/>
          <w:lang w:eastAsia="ru-RU"/>
        </w:rPr>
        <w:t>Ноулз</w:t>
      </w:r>
      <w:proofErr w:type="spellEnd"/>
      <w:r w:rsidR="00165FE4">
        <w:rPr>
          <w:rFonts w:ascii="Times New Roman" w:hAnsi="Times New Roman"/>
          <w:sz w:val="28"/>
          <w:szCs w:val="28"/>
          <w:lang w:eastAsia="ru-RU"/>
        </w:rPr>
        <w:t>, 1972</w:t>
      </w:r>
      <w:r w:rsidR="00023F67" w:rsidRPr="00023F67">
        <w:rPr>
          <w:rFonts w:ascii="Times New Roman" w:hAnsi="Times New Roman"/>
          <w:sz w:val="28"/>
          <w:szCs w:val="28"/>
          <w:lang w:eastAsia="ru-RU"/>
        </w:rPr>
        <w:t>]</w:t>
      </w:r>
      <w:r w:rsidR="00023F6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параллельно изучал высоту растений и урожайность в трех инбредных линиях кукурузы в течение 30 поколений инбридинга. </w:t>
      </w:r>
    </w:p>
    <w:p w14:paraId="2190AA27" w14:textId="77777777" w:rsidR="003933E5" w:rsidRPr="00F6178F" w:rsidRDefault="003933E5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Измерения проводились с пятилетними интервалами. К пятому поколению высота растений уменьшилась с 304,8 см. до 203,2 см. В течение последующих 25 поколений инбридинга высота растений осталась по существу такой же. Наблюдались лишь незначительные различия между линиями и некоторые колебания в период измерения. Наиболее быстрое снижение урожайности произошло в первые пять лет. Урожайность двух из трех изучаемых линий упала с 50,8 до 25,4 ц/га, но урожайность третьей линии снизилась до этого уровня лишь к десятому году инбридинга. По истечении 20-ти лет урожайность линий снизилась до 12,7 ц/га и лучшая линия в течение последующих 10-ти лет опыта не проявляла дальнейшего снижения урожайности. Однако две другие линии, хотя и в меньшей мере, чем раньше, продолжали снижать урожайность. Подобная реакция на инбридинг является характерной чертой всех программ по селекции кукурузы.</w:t>
      </w:r>
    </w:p>
    <w:p w14:paraId="45DC50F1" w14:textId="77777777" w:rsidR="003933E5" w:rsidRPr="00725FA7" w:rsidRDefault="003933E5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Инбредные линии получают путем самоопыления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свободноопыляемых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 форм, которые могут быть сортами или продуктами скрещивания </w:t>
      </w:r>
      <w:r w:rsidR="00104FD5">
        <w:rPr>
          <w:rFonts w:ascii="Times New Roman" w:hAnsi="Times New Roman"/>
          <w:sz w:val="28"/>
          <w:szCs w:val="28"/>
          <w:lang w:eastAsia="ru-RU"/>
        </w:rPr>
        <w:lastRenderedPageBreak/>
        <w:t>гомозиготных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линий.</w:t>
      </w:r>
      <w:r w:rsidR="00725FA7">
        <w:rPr>
          <w:rFonts w:ascii="Times New Roman" w:hAnsi="Times New Roman"/>
          <w:sz w:val="28"/>
          <w:szCs w:val="28"/>
          <w:lang w:eastAsia="ru-RU"/>
        </w:rPr>
        <w:t xml:space="preserve"> Создав большое число инбредных линий, приступают к их скрещиванию между собой. Межлинейные гибриды первого поколения оценивают по эффекту гетерозиса, отбирают линии, дающие лучшие комбинации и размножают для получения гибридных семян </w:t>
      </w:r>
      <w:r w:rsidR="00725FA7" w:rsidRPr="00725FA7">
        <w:rPr>
          <w:rFonts w:ascii="Times New Roman" w:hAnsi="Times New Roman"/>
          <w:sz w:val="28"/>
          <w:szCs w:val="28"/>
          <w:lang w:eastAsia="ru-RU"/>
        </w:rPr>
        <w:t>[</w:t>
      </w:r>
      <w:proofErr w:type="spellStart"/>
      <w:r w:rsidR="00725FA7">
        <w:rPr>
          <w:rFonts w:ascii="Times New Roman" w:hAnsi="Times New Roman"/>
          <w:sz w:val="28"/>
          <w:szCs w:val="28"/>
          <w:lang w:eastAsia="ru-RU"/>
        </w:rPr>
        <w:t>Хаджинов</w:t>
      </w:r>
      <w:proofErr w:type="spellEnd"/>
      <w:r w:rsidR="00725FA7" w:rsidRPr="00725FA7">
        <w:rPr>
          <w:rFonts w:ascii="Times New Roman" w:hAnsi="Times New Roman"/>
          <w:sz w:val="28"/>
          <w:szCs w:val="28"/>
          <w:lang w:eastAsia="ru-RU"/>
        </w:rPr>
        <w:t>, Казанков</w:t>
      </w:r>
      <w:r w:rsidR="00725FA7">
        <w:rPr>
          <w:rFonts w:ascii="Times New Roman" w:hAnsi="Times New Roman"/>
          <w:sz w:val="28"/>
          <w:szCs w:val="28"/>
          <w:lang w:eastAsia="ru-RU"/>
        </w:rPr>
        <w:t>, 1979</w:t>
      </w:r>
      <w:r w:rsidR="00725FA7" w:rsidRPr="00725FA7">
        <w:rPr>
          <w:rFonts w:ascii="Times New Roman" w:hAnsi="Times New Roman"/>
          <w:sz w:val="28"/>
          <w:szCs w:val="28"/>
          <w:lang w:eastAsia="ru-RU"/>
        </w:rPr>
        <w:t>]</w:t>
      </w:r>
      <w:r w:rsidR="00725FA7">
        <w:rPr>
          <w:rFonts w:ascii="Times New Roman" w:hAnsi="Times New Roman"/>
          <w:sz w:val="28"/>
          <w:szCs w:val="28"/>
          <w:lang w:eastAsia="ru-RU"/>
        </w:rPr>
        <w:t>.</w:t>
      </w:r>
    </w:p>
    <w:p w14:paraId="3019FEED" w14:textId="77777777" w:rsidR="00831746" w:rsidRDefault="00831746" w:rsidP="00831746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1746">
        <w:rPr>
          <w:rFonts w:ascii="Times New Roman" w:hAnsi="Times New Roman"/>
          <w:sz w:val="28"/>
          <w:szCs w:val="28"/>
          <w:lang w:eastAsia="ru-RU"/>
        </w:rPr>
        <w:t xml:space="preserve">Одним из </w:t>
      </w:r>
      <w:r w:rsidR="008619A5">
        <w:rPr>
          <w:rFonts w:ascii="Times New Roman" w:hAnsi="Times New Roman"/>
          <w:sz w:val="28"/>
          <w:szCs w:val="28"/>
          <w:lang w:eastAsia="ru-RU"/>
        </w:rPr>
        <w:t xml:space="preserve">возможных </w:t>
      </w:r>
      <w:r w:rsidRPr="00831746">
        <w:rPr>
          <w:rFonts w:ascii="Times New Roman" w:hAnsi="Times New Roman"/>
          <w:sz w:val="28"/>
          <w:szCs w:val="28"/>
          <w:lang w:eastAsia="ru-RU"/>
        </w:rPr>
        <w:t xml:space="preserve">способов получения гетерозисных гибридов является использование цитоплазматической мужской стерильности (ЦМС). Механизм ЦМС основан на передаче признака материнским генотипом через </w:t>
      </w:r>
      <w:proofErr w:type="spellStart"/>
      <w:r w:rsidRPr="00831746">
        <w:rPr>
          <w:rFonts w:ascii="Times New Roman" w:hAnsi="Times New Roman"/>
          <w:sz w:val="28"/>
          <w:szCs w:val="28"/>
          <w:lang w:eastAsia="ru-RU"/>
        </w:rPr>
        <w:t>митохондриальный</w:t>
      </w:r>
      <w:proofErr w:type="spellEnd"/>
      <w:r w:rsidRPr="00831746">
        <w:rPr>
          <w:rFonts w:ascii="Times New Roman" w:hAnsi="Times New Roman"/>
          <w:sz w:val="28"/>
          <w:szCs w:val="28"/>
          <w:lang w:eastAsia="ru-RU"/>
        </w:rPr>
        <w:t xml:space="preserve"> геном, поскольку происходит дегенерация большинства пыльцевых зерен и пыльников на определенных этапах их развития. Данное явление широко используется для создания чистых гомозиготных линий, предназначенных для получения промышленных гибридов, облада</w:t>
      </w:r>
      <w:r>
        <w:rPr>
          <w:rFonts w:ascii="Times New Roman" w:hAnsi="Times New Roman"/>
          <w:sz w:val="28"/>
          <w:szCs w:val="28"/>
          <w:lang w:eastAsia="ru-RU"/>
        </w:rPr>
        <w:t>ющих эффектом гетерозиса. Этот</w:t>
      </w:r>
      <w:r w:rsidRPr="00831746">
        <w:rPr>
          <w:rFonts w:ascii="Times New Roman" w:hAnsi="Times New Roman"/>
          <w:sz w:val="28"/>
          <w:szCs w:val="28"/>
          <w:lang w:eastAsia="ru-RU"/>
        </w:rPr>
        <w:t xml:space="preserve"> селекционный прием наиболее часто используется в селекции кукурузы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31746">
        <w:rPr>
          <w:rFonts w:ascii="Times New Roman" w:hAnsi="Times New Roman"/>
          <w:sz w:val="28"/>
          <w:szCs w:val="28"/>
          <w:lang w:eastAsia="ru-RU"/>
        </w:rPr>
        <w:t>[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Орлянский</w:t>
      </w:r>
      <w:proofErr w:type="spellEnd"/>
      <w:r w:rsidRPr="00831746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831746">
        <w:rPr>
          <w:rFonts w:ascii="Times New Roman" w:hAnsi="Times New Roman"/>
          <w:sz w:val="28"/>
          <w:szCs w:val="28"/>
          <w:lang w:eastAsia="ru-RU"/>
        </w:rPr>
        <w:t>Орлянская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2008</w:t>
      </w:r>
      <w:r w:rsidRPr="00831746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7055879C" w14:textId="77777777" w:rsidR="008619A5" w:rsidRPr="008619A5" w:rsidRDefault="008619A5" w:rsidP="00831746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Одной из задач использования гетерозиса в селекции является закрепление его эффекта в процессе воспроизведения гибрида в последующих поколениях. Одним из возможных механизмов является перевод диплоидного гибрида в полиплоидное состояние. В этом случае вероятность </w:t>
      </w:r>
      <w:r w:rsidR="00C73C7A">
        <w:rPr>
          <w:rFonts w:ascii="Times New Roman" w:hAnsi="Times New Roman"/>
          <w:sz w:val="28"/>
          <w:szCs w:val="28"/>
          <w:lang w:eastAsia="ru-RU"/>
        </w:rPr>
        <w:t>гетерозиготных</w:t>
      </w:r>
      <w:r>
        <w:rPr>
          <w:rFonts w:ascii="Times New Roman" w:hAnsi="Times New Roman"/>
          <w:sz w:val="28"/>
          <w:szCs w:val="28"/>
          <w:lang w:eastAsia="ru-RU"/>
        </w:rPr>
        <w:t xml:space="preserve"> комбинаций генов значительно повышается </w:t>
      </w:r>
      <w:r w:rsidRPr="008619A5">
        <w:rPr>
          <w:rFonts w:ascii="Times New Roman" w:hAnsi="Times New Roman"/>
          <w:sz w:val="28"/>
          <w:szCs w:val="28"/>
          <w:lang w:eastAsia="ru-RU"/>
        </w:rPr>
        <w:t>[</w:t>
      </w:r>
      <w:r w:rsidR="00C73C7A">
        <w:rPr>
          <w:rFonts w:ascii="Times New Roman" w:hAnsi="Times New Roman"/>
          <w:sz w:val="28"/>
          <w:szCs w:val="28"/>
          <w:lang w:eastAsia="ru-RU"/>
        </w:rPr>
        <w:t>Хасанова</w:t>
      </w:r>
      <w:r w:rsidRPr="008619A5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8619A5">
        <w:rPr>
          <w:rFonts w:ascii="Times New Roman" w:hAnsi="Times New Roman"/>
          <w:sz w:val="28"/>
          <w:szCs w:val="28"/>
          <w:lang w:eastAsia="ru-RU"/>
        </w:rPr>
        <w:t>Паритов</w:t>
      </w:r>
      <w:proofErr w:type="spellEnd"/>
      <w:r w:rsidR="00C73C7A">
        <w:rPr>
          <w:rFonts w:ascii="Times New Roman" w:hAnsi="Times New Roman"/>
          <w:sz w:val="28"/>
          <w:szCs w:val="28"/>
          <w:lang w:eastAsia="ru-RU"/>
        </w:rPr>
        <w:t>, 2006</w:t>
      </w:r>
      <w:r w:rsidRPr="008619A5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1C4070BF" w14:textId="77777777" w:rsidR="00831746" w:rsidRPr="00831746" w:rsidRDefault="00831746" w:rsidP="00831746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F3219A3" w14:textId="77777777" w:rsidR="00831746" w:rsidRPr="00F6178F" w:rsidRDefault="00831746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00E82A4" w14:textId="77777777" w:rsidR="009D7134" w:rsidRPr="00F6178F" w:rsidRDefault="009D7134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7B6B44D" w14:textId="77777777" w:rsidR="00521B38" w:rsidRPr="00F6178F" w:rsidRDefault="00C11F47" w:rsidP="00F6178F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178F">
        <w:rPr>
          <w:rFonts w:ascii="Times New Roman" w:hAnsi="Times New Roman"/>
          <w:b/>
          <w:color w:val="000000"/>
          <w:sz w:val="28"/>
          <w:szCs w:val="28"/>
        </w:rPr>
        <w:br w:type="page"/>
      </w:r>
      <w:r w:rsidR="00587E0F" w:rsidRPr="00F6178F">
        <w:rPr>
          <w:rFonts w:ascii="Times New Roman" w:hAnsi="Times New Roman"/>
          <w:b/>
          <w:color w:val="000000"/>
          <w:sz w:val="28"/>
          <w:szCs w:val="28"/>
        </w:rPr>
        <w:lastRenderedPageBreak/>
        <w:t>2</w:t>
      </w:r>
      <w:r w:rsidR="00E126D3">
        <w:rPr>
          <w:rFonts w:ascii="Times New Roman" w:hAnsi="Times New Roman"/>
          <w:b/>
          <w:color w:val="000000"/>
          <w:sz w:val="28"/>
          <w:szCs w:val="28"/>
        </w:rPr>
        <w:tab/>
      </w:r>
      <w:r w:rsidR="00521B38" w:rsidRPr="00F6178F">
        <w:rPr>
          <w:rFonts w:ascii="Times New Roman" w:hAnsi="Times New Roman"/>
          <w:b/>
          <w:color w:val="000000"/>
          <w:sz w:val="28"/>
          <w:szCs w:val="28"/>
        </w:rPr>
        <w:t>Материал и методы исследования</w:t>
      </w:r>
    </w:p>
    <w:p w14:paraId="372FEF60" w14:textId="77777777" w:rsidR="003933E5" w:rsidRPr="00F6178F" w:rsidRDefault="003933E5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4FF0406" w14:textId="77777777" w:rsidR="00142D18" w:rsidRPr="00F6178F" w:rsidRDefault="00142D18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Материал для работы был собран в период прохождения практики в </w:t>
      </w:r>
      <w:r w:rsidR="00804A03" w:rsidRPr="00F6178F">
        <w:rPr>
          <w:rFonts w:ascii="Times New Roman" w:hAnsi="Times New Roman"/>
          <w:color w:val="000000"/>
          <w:sz w:val="28"/>
          <w:szCs w:val="28"/>
        </w:rPr>
        <w:t xml:space="preserve">2020 году в </w:t>
      </w:r>
      <w:proofErr w:type="spellStart"/>
      <w:r w:rsidR="00804A03" w:rsidRPr="00F6178F">
        <w:rPr>
          <w:rFonts w:ascii="Times New Roman" w:hAnsi="Times New Roman"/>
          <w:color w:val="000000"/>
          <w:sz w:val="28"/>
          <w:szCs w:val="28"/>
        </w:rPr>
        <w:t>селекционно</w:t>
      </w:r>
      <w:proofErr w:type="spellEnd"/>
      <w:r w:rsidR="00804A03" w:rsidRPr="00F6178F">
        <w:rPr>
          <w:rFonts w:ascii="Times New Roman" w:hAnsi="Times New Roman"/>
          <w:color w:val="000000"/>
          <w:sz w:val="28"/>
          <w:szCs w:val="28"/>
        </w:rPr>
        <w:t>-производственном хозяйстве Темрюкское.</w:t>
      </w:r>
    </w:p>
    <w:p w14:paraId="064A4555" w14:textId="77777777" w:rsidR="002E4EC7" w:rsidRPr="00F6178F" w:rsidRDefault="002E4EC7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Объектами изучения являлись два сорта кукурузы: Краснодарский и Ладожский </w:t>
      </w:r>
      <w:r w:rsidR="00284D19" w:rsidRPr="00F6178F">
        <w:rPr>
          <w:rFonts w:ascii="Times New Roman" w:hAnsi="Times New Roman"/>
          <w:color w:val="000000"/>
          <w:sz w:val="28"/>
          <w:szCs w:val="28"/>
        </w:rPr>
        <w:t>(по 50 початков каждый)</w:t>
      </w:r>
      <w:r w:rsidR="00804A03" w:rsidRPr="00F6178F">
        <w:rPr>
          <w:rFonts w:ascii="Times New Roman" w:hAnsi="Times New Roman"/>
          <w:color w:val="000000"/>
          <w:sz w:val="28"/>
          <w:szCs w:val="28"/>
        </w:rPr>
        <w:t xml:space="preserve"> и гибрида первого поколения.</w:t>
      </w:r>
      <w:r w:rsidR="00A8692F" w:rsidRPr="00F6178F">
        <w:rPr>
          <w:rFonts w:ascii="Times New Roman" w:hAnsi="Times New Roman"/>
          <w:color w:val="000000"/>
          <w:sz w:val="28"/>
          <w:szCs w:val="28"/>
        </w:rPr>
        <w:t xml:space="preserve"> Далее представлено краткое описание каждого сорта.</w:t>
      </w:r>
    </w:p>
    <w:p w14:paraId="6A52779D" w14:textId="77777777" w:rsidR="002E4EC7" w:rsidRPr="00F6178F" w:rsidRDefault="002E4EC7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Простой </w:t>
      </w:r>
      <w:r w:rsidR="00804A03" w:rsidRPr="00F6178F">
        <w:rPr>
          <w:rFonts w:ascii="Times New Roman" w:hAnsi="Times New Roman"/>
          <w:color w:val="000000"/>
          <w:sz w:val="28"/>
          <w:szCs w:val="28"/>
        </w:rPr>
        <w:t>сорт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Краснодарский создан Краснодарским НИИСХ им. П.</w:t>
      </w:r>
      <w:r w:rsidR="00284D19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П. Лукьяненко. Включен в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Госреестр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по Центральному региону на силос, Центрально-Черноземному и </w:t>
      </w:r>
      <w:proofErr w:type="gramStart"/>
      <w:r w:rsidRPr="00F6178F">
        <w:rPr>
          <w:rFonts w:ascii="Times New Roman" w:hAnsi="Times New Roman"/>
          <w:color w:val="000000"/>
          <w:sz w:val="28"/>
          <w:szCs w:val="28"/>
        </w:rPr>
        <w:t>Северо-Кавказскому</w:t>
      </w:r>
      <w:proofErr w:type="gramEnd"/>
      <w:r w:rsidRPr="00F6178F">
        <w:rPr>
          <w:rFonts w:ascii="Times New Roman" w:hAnsi="Times New Roman"/>
          <w:color w:val="000000"/>
          <w:sz w:val="28"/>
          <w:szCs w:val="28"/>
        </w:rPr>
        <w:t xml:space="preserve"> регионам на зерно.</w:t>
      </w:r>
    </w:p>
    <w:p w14:paraId="78C3A28A" w14:textId="77777777" w:rsidR="002E4EC7" w:rsidRPr="00F6178F" w:rsidRDefault="002E4EC7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Относится к группе среднераннего типа (ФАО 290), вегетационный период 106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Pr="00F6178F">
        <w:rPr>
          <w:rFonts w:ascii="Times New Roman" w:hAnsi="Times New Roman"/>
          <w:color w:val="000000"/>
          <w:sz w:val="28"/>
          <w:szCs w:val="28"/>
        </w:rPr>
        <w:t>110 дней</w:t>
      </w:r>
      <w:r w:rsidR="00996244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96244" w:rsidRPr="00380CE8">
        <w:rPr>
          <w:rFonts w:ascii="Times New Roman" w:hAnsi="Times New Roman"/>
          <w:color w:val="000000"/>
          <w:sz w:val="28"/>
          <w:szCs w:val="28"/>
        </w:rPr>
        <w:t>[</w:t>
      </w:r>
      <w:r w:rsidR="00165FE4" w:rsidRPr="00165FE4">
        <w:rPr>
          <w:rFonts w:ascii="Times New Roman" w:hAnsi="Times New Roman"/>
          <w:color w:val="000000"/>
          <w:sz w:val="28"/>
          <w:szCs w:val="28"/>
        </w:rPr>
        <w:t>Супрунов</w:t>
      </w:r>
      <w:r w:rsidR="00165FE4">
        <w:rPr>
          <w:rFonts w:ascii="Times New Roman" w:hAnsi="Times New Roman"/>
          <w:color w:val="000000"/>
          <w:sz w:val="28"/>
          <w:szCs w:val="28"/>
        </w:rPr>
        <w:t>, 2009</w:t>
      </w:r>
      <w:r w:rsidR="00996244" w:rsidRPr="00380CE8">
        <w:rPr>
          <w:rFonts w:ascii="Times New Roman" w:hAnsi="Times New Roman"/>
          <w:color w:val="000000"/>
          <w:sz w:val="28"/>
          <w:szCs w:val="28"/>
        </w:rPr>
        <w:t>].</w:t>
      </w:r>
    </w:p>
    <w:p w14:paraId="043F868A" w14:textId="77777777" w:rsidR="002E4EC7" w:rsidRPr="00F6178F" w:rsidRDefault="00EB6E42" w:rsidP="004B43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529A69F" wp14:editId="1013CFFE">
            <wp:simplePos x="0" y="0"/>
            <wp:positionH relativeFrom="column">
              <wp:posOffset>2072640</wp:posOffset>
            </wp:positionH>
            <wp:positionV relativeFrom="paragraph">
              <wp:posOffset>1562100</wp:posOffset>
            </wp:positionV>
            <wp:extent cx="2343150" cy="3219450"/>
            <wp:effectExtent l="0" t="0" r="0" b="0"/>
            <wp:wrapTopAndBottom/>
            <wp:docPr id="20" name="Рисунок 7" descr="Описание: Описание: ÐÑÐ°ÑÐ½Ð¾Ð´Ð°ÑÑÐºÐ¸Ð¹ 291 ÐÐÐ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ÐÑÐ°ÑÐ½Ð¾Ð´Ð°ÑÑÐºÐ¸Ð¹ 291 ÐÐÐ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A03" w:rsidRPr="00F6178F">
        <w:rPr>
          <w:rFonts w:ascii="Times New Roman" w:hAnsi="Times New Roman"/>
          <w:color w:val="000000"/>
          <w:sz w:val="28"/>
          <w:szCs w:val="28"/>
        </w:rPr>
        <w:t>Сорт</w:t>
      </w:r>
      <w:r w:rsidR="00587E0F" w:rsidRPr="00F6178F">
        <w:rPr>
          <w:rFonts w:ascii="Times New Roman" w:hAnsi="Times New Roman"/>
          <w:color w:val="000000"/>
          <w:sz w:val="28"/>
          <w:szCs w:val="28"/>
        </w:rPr>
        <w:t xml:space="preserve"> относится к группе </w:t>
      </w:r>
      <w:proofErr w:type="spellStart"/>
      <w:r w:rsidR="00587E0F" w:rsidRPr="00F6178F">
        <w:rPr>
          <w:rFonts w:ascii="Times New Roman" w:hAnsi="Times New Roman"/>
          <w:color w:val="000000"/>
          <w:sz w:val="28"/>
          <w:szCs w:val="28"/>
        </w:rPr>
        <w:t>сорто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>типов</w:t>
      </w:r>
      <w:proofErr w:type="spellEnd"/>
      <w:r w:rsidR="002E4EC7" w:rsidRPr="00F6178F">
        <w:rPr>
          <w:rFonts w:ascii="Times New Roman" w:hAnsi="Times New Roman"/>
          <w:color w:val="000000"/>
          <w:sz w:val="28"/>
          <w:szCs w:val="28"/>
        </w:rPr>
        <w:t xml:space="preserve"> с желтым, зубовидным зерном (рисунок </w:t>
      </w:r>
      <w:r w:rsidR="009902CA">
        <w:rPr>
          <w:rFonts w:ascii="Times New Roman" w:hAnsi="Times New Roman"/>
          <w:color w:val="000000"/>
          <w:sz w:val="28"/>
          <w:szCs w:val="28"/>
        </w:rPr>
        <w:t>5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>). Высота растений 180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>200 см, поч</w:t>
      </w:r>
      <w:r w:rsidR="004B4306">
        <w:rPr>
          <w:rFonts w:ascii="Times New Roman" w:hAnsi="Times New Roman"/>
          <w:color w:val="000000"/>
          <w:sz w:val="28"/>
          <w:szCs w:val="28"/>
        </w:rPr>
        <w:t>аток закладывается на высоте 60-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 xml:space="preserve"> см. На главном стебле формируется 17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 xml:space="preserve">18 листьев, надземных междоузлий 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 xml:space="preserve"> 10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>12. Початок цилиндрической формы, имеет 14 рядов зерен, масса 1000 зерен 280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>300 г. Выход зерна при обмолоте составляет 80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4B4306">
        <w:rPr>
          <w:rFonts w:ascii="Times New Roman" w:hAnsi="Times New Roman"/>
          <w:color w:val="000000"/>
          <w:sz w:val="28"/>
          <w:szCs w:val="28"/>
        </w:rPr>
        <w:t>82 %.</w:t>
      </w:r>
    </w:p>
    <w:p w14:paraId="79FFBD87" w14:textId="77777777" w:rsidR="00903DAD" w:rsidRDefault="00903DAD" w:rsidP="00E126D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4192019" w14:textId="67992A7C" w:rsidR="002E4EC7" w:rsidRDefault="002E4EC7" w:rsidP="00E126D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Рисунок </w:t>
      </w:r>
      <w:r w:rsidR="009902CA">
        <w:rPr>
          <w:rFonts w:ascii="Times New Roman" w:hAnsi="Times New Roman"/>
          <w:color w:val="000000"/>
          <w:sz w:val="28"/>
          <w:szCs w:val="28"/>
        </w:rPr>
        <w:t>5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Среднеранний </w:t>
      </w:r>
      <w:r w:rsidR="00804A03" w:rsidRPr="00F6178F">
        <w:rPr>
          <w:rFonts w:ascii="Times New Roman" w:hAnsi="Times New Roman"/>
          <w:color w:val="000000"/>
          <w:sz w:val="28"/>
          <w:szCs w:val="28"/>
        </w:rPr>
        <w:t>сорт Краснодарский</w:t>
      </w:r>
    </w:p>
    <w:p w14:paraId="22F108E5" w14:textId="77777777" w:rsidR="00E126D3" w:rsidRPr="00F6178F" w:rsidRDefault="00E126D3" w:rsidP="00E126D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3EEFA4F" w14:textId="77777777" w:rsidR="00521B38" w:rsidRPr="00F6178F" w:rsidRDefault="00804A03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Сорт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 xml:space="preserve"> устойчив к пузырчатой головне и стеблевым </w:t>
      </w:r>
      <w:proofErr w:type="spellStart"/>
      <w:r w:rsidR="002E4EC7" w:rsidRPr="00F6178F">
        <w:rPr>
          <w:rFonts w:ascii="Times New Roman" w:hAnsi="Times New Roman"/>
          <w:color w:val="000000"/>
          <w:sz w:val="28"/>
          <w:szCs w:val="28"/>
        </w:rPr>
        <w:t>гнилям</w:t>
      </w:r>
      <w:proofErr w:type="spellEnd"/>
      <w:r w:rsidR="002E4EC7" w:rsidRPr="00F6178F">
        <w:rPr>
          <w:rFonts w:ascii="Times New Roman" w:hAnsi="Times New Roman"/>
          <w:color w:val="000000"/>
          <w:sz w:val="28"/>
          <w:szCs w:val="28"/>
        </w:rPr>
        <w:t xml:space="preserve">. Отличается хорошей засухоустойчивостью, оптимальная густота стояния </w:t>
      </w:r>
      <w:r w:rsidR="004B4306">
        <w:rPr>
          <w:rFonts w:ascii="Times New Roman" w:hAnsi="Times New Roman"/>
          <w:color w:val="000000"/>
          <w:sz w:val="28"/>
          <w:szCs w:val="28"/>
        </w:rPr>
        <w:t>–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 xml:space="preserve"> 55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2E4EC7" w:rsidRPr="00F6178F">
        <w:rPr>
          <w:rFonts w:ascii="Times New Roman" w:hAnsi="Times New Roman"/>
          <w:color w:val="000000"/>
          <w:sz w:val="28"/>
          <w:szCs w:val="28"/>
        </w:rPr>
        <w:t xml:space="preserve">60 тыс. растений на 1 га. Хорошо приспособлен </w:t>
      </w:r>
      <w:r w:rsidR="00284D19" w:rsidRPr="00F6178F">
        <w:rPr>
          <w:rFonts w:ascii="Times New Roman" w:hAnsi="Times New Roman"/>
          <w:color w:val="000000"/>
          <w:sz w:val="28"/>
          <w:szCs w:val="28"/>
        </w:rPr>
        <w:t>к механизированной уборке</w:t>
      </w:r>
      <w:r w:rsidR="00996244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FE4" w:rsidRPr="00165FE4">
        <w:rPr>
          <w:rFonts w:ascii="Times New Roman" w:hAnsi="Times New Roman"/>
          <w:color w:val="000000"/>
          <w:sz w:val="28"/>
          <w:szCs w:val="28"/>
        </w:rPr>
        <w:t>[Супрунов, 2009].</w:t>
      </w:r>
    </w:p>
    <w:p w14:paraId="52055641" w14:textId="77777777" w:rsidR="00284D19" w:rsidRPr="00F6178F" w:rsidRDefault="00804A03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Ладожский</w:t>
      </w:r>
      <w:r w:rsidR="00F315BE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F315BE" w:rsidRPr="00F6178F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F6178F">
        <w:rPr>
          <w:rFonts w:ascii="Times New Roman" w:hAnsi="Times New Roman"/>
          <w:color w:val="000000"/>
          <w:sz w:val="28"/>
          <w:szCs w:val="28"/>
        </w:rPr>
        <w:t>ростой сорт</w:t>
      </w:r>
      <w:r w:rsidR="00284D19" w:rsidRPr="00F6178F">
        <w:rPr>
          <w:rFonts w:ascii="Times New Roman" w:hAnsi="Times New Roman"/>
          <w:color w:val="000000"/>
          <w:sz w:val="28"/>
          <w:szCs w:val="28"/>
        </w:rPr>
        <w:t>. Время цветения метелки раннее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284D19" w:rsidRPr="00F6178F">
        <w:rPr>
          <w:rFonts w:ascii="Times New Roman" w:hAnsi="Times New Roman"/>
          <w:color w:val="000000"/>
          <w:sz w:val="28"/>
          <w:szCs w:val="28"/>
        </w:rPr>
        <w:t>среднее. Вегетационный период составляет в среднем в регионах 102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>111 дней</w:t>
      </w:r>
      <w:r w:rsidR="00996244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FE4" w:rsidRPr="00165FE4">
        <w:rPr>
          <w:rFonts w:ascii="Times New Roman" w:hAnsi="Times New Roman"/>
          <w:color w:val="000000"/>
          <w:sz w:val="28"/>
          <w:szCs w:val="28"/>
        </w:rPr>
        <w:t>[Супрунов, 2009].</w:t>
      </w:r>
    </w:p>
    <w:p w14:paraId="31CAE63D" w14:textId="77777777" w:rsidR="00284D19" w:rsidRPr="00F6178F" w:rsidRDefault="00284D19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Растение высокое, лист средней ширины. Початок длинный, ножка короткая</w:t>
      </w:r>
      <w:r w:rsidR="004B4306" w:rsidRPr="004B4306">
        <w:rPr>
          <w:rFonts w:ascii="Times New Roman" w:hAnsi="Times New Roman"/>
          <w:color w:val="000000"/>
          <w:sz w:val="28"/>
          <w:szCs w:val="28"/>
        </w:rPr>
        <w:t>-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>средняя, рядов зерен много.</w:t>
      </w:r>
    </w:p>
    <w:p w14:paraId="4FEF77D8" w14:textId="77777777" w:rsidR="00536131" w:rsidRPr="00F6178F" w:rsidRDefault="00EB6E42" w:rsidP="00E126D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01A4A7" wp14:editId="68366E4C">
            <wp:simplePos x="0" y="0"/>
            <wp:positionH relativeFrom="margin">
              <wp:posOffset>1414780</wp:posOffset>
            </wp:positionH>
            <wp:positionV relativeFrom="paragraph">
              <wp:posOffset>803910</wp:posOffset>
            </wp:positionV>
            <wp:extent cx="3209925" cy="4676775"/>
            <wp:effectExtent l="0" t="0" r="9525" b="9525"/>
            <wp:wrapTopAndBottom/>
            <wp:docPr id="19" name="Рисунок 13" descr="Описание: Описание: ÐÐ°ÑÑÐ¸Ð½ÐºÐ¸ Ð¿Ð¾ Ð·Ð°Ð¿ÑÐ¾ÑÑ ÐÐ°Ð´Ð¾Ð¶ÑÐºÐ¸Ð¹ 292 Ð³Ð¸Ð±ÑÐ¸Ð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ÐÐ°ÑÑÐ¸Ð½ÐºÐ¸ Ð¿Ð¾ Ð·Ð°Ð¿ÑÐ¾ÑÑ ÐÐ°Ð´Ð¾Ð¶ÑÐºÐ¸Ð¹ 292 Ð³Ð¸Ð±ÑÐ¸Ð´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D19" w:rsidRPr="00F6178F">
        <w:rPr>
          <w:rFonts w:ascii="Times New Roman" w:hAnsi="Times New Roman"/>
          <w:color w:val="000000"/>
          <w:sz w:val="28"/>
          <w:szCs w:val="28"/>
        </w:rPr>
        <w:t>Тип зерна зубовидный. Окраска верхн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 xml:space="preserve">ей части зерна жёлто-оранжевая (рисунок </w:t>
      </w:r>
      <w:r w:rsidR="009902CA">
        <w:rPr>
          <w:rFonts w:ascii="Times New Roman" w:hAnsi="Times New Roman"/>
          <w:color w:val="000000"/>
          <w:sz w:val="28"/>
          <w:szCs w:val="28"/>
        </w:rPr>
        <w:t>6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>).</w:t>
      </w:r>
    </w:p>
    <w:p w14:paraId="35ADB845" w14:textId="77777777" w:rsidR="00903DAD" w:rsidRDefault="00903DAD" w:rsidP="00E126D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748344A" w14:textId="631EF519" w:rsidR="00536131" w:rsidRPr="00F6178F" w:rsidRDefault="00536131" w:rsidP="00E126D3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 xml:space="preserve">Рисунок </w:t>
      </w:r>
      <w:r w:rsidR="009902CA">
        <w:rPr>
          <w:rFonts w:ascii="Times New Roman" w:hAnsi="Times New Roman"/>
          <w:color w:val="000000"/>
          <w:sz w:val="28"/>
          <w:szCs w:val="28"/>
        </w:rPr>
        <w:t>6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03DAD">
        <w:rPr>
          <w:rFonts w:ascii="Times New Roman" w:hAnsi="Times New Roman"/>
          <w:color w:val="000000"/>
          <w:sz w:val="28"/>
          <w:szCs w:val="28"/>
        </w:rPr>
        <w:t>–</w:t>
      </w:r>
      <w:r w:rsidR="001C6CB5" w:rsidRPr="00F6178F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="00AB774E" w:rsidRPr="00F6178F">
        <w:rPr>
          <w:rFonts w:ascii="Times New Roman" w:hAnsi="Times New Roman"/>
          <w:color w:val="000000"/>
          <w:sz w:val="28"/>
          <w:szCs w:val="28"/>
        </w:rPr>
        <w:t xml:space="preserve">ростой </w:t>
      </w:r>
      <w:r w:rsidR="00804A03" w:rsidRPr="00F6178F">
        <w:rPr>
          <w:rFonts w:ascii="Times New Roman" w:hAnsi="Times New Roman"/>
          <w:color w:val="000000"/>
          <w:sz w:val="28"/>
          <w:szCs w:val="28"/>
        </w:rPr>
        <w:t>сорт</w:t>
      </w:r>
      <w:r w:rsidR="001C6CB5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04A03" w:rsidRPr="00F6178F">
        <w:rPr>
          <w:rFonts w:ascii="Times New Roman" w:hAnsi="Times New Roman"/>
          <w:color w:val="000000"/>
          <w:sz w:val="28"/>
          <w:szCs w:val="28"/>
        </w:rPr>
        <w:t>Ладожский</w:t>
      </w:r>
    </w:p>
    <w:p w14:paraId="4D374C70" w14:textId="77777777" w:rsidR="00284D19" w:rsidRPr="00F6178F" w:rsidRDefault="00284D19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lastRenderedPageBreak/>
        <w:t>В производственных условиях стабильно является лидером по урожайности зер</w:t>
      </w:r>
      <w:r w:rsidR="00804A03" w:rsidRPr="00F6178F">
        <w:rPr>
          <w:rFonts w:ascii="Times New Roman" w:hAnsi="Times New Roman"/>
          <w:color w:val="000000"/>
          <w:sz w:val="28"/>
          <w:szCs w:val="28"/>
        </w:rPr>
        <w:t>на. Это пластичный сорт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>.</w:t>
      </w:r>
    </w:p>
    <w:p w14:paraId="5D7C4352" w14:textId="77777777" w:rsidR="00284D19" w:rsidRPr="00F6178F" w:rsidRDefault="00804A03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Сорт</w:t>
      </w:r>
      <w:r w:rsidR="00284D19" w:rsidRPr="00F6178F">
        <w:rPr>
          <w:rFonts w:ascii="Times New Roman" w:hAnsi="Times New Roman"/>
          <w:color w:val="000000"/>
          <w:sz w:val="28"/>
          <w:szCs w:val="28"/>
        </w:rPr>
        <w:t xml:space="preserve"> устойчив 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>к основным болезням кукурузы:</w:t>
      </w:r>
      <w:r w:rsidR="00284D19" w:rsidRPr="00F6178F">
        <w:rPr>
          <w:rFonts w:ascii="Times New Roman" w:hAnsi="Times New Roman"/>
          <w:color w:val="000000"/>
          <w:sz w:val="28"/>
          <w:szCs w:val="28"/>
        </w:rPr>
        <w:t xml:space="preserve"> пузырчатой головне и гнили стеблей. В полевых условиях белью и фузарио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>зом початков поражается слабо</w:t>
      </w:r>
      <w:r w:rsidR="00996244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FE4" w:rsidRPr="00165FE4">
        <w:rPr>
          <w:rFonts w:ascii="Times New Roman" w:hAnsi="Times New Roman"/>
          <w:color w:val="000000"/>
          <w:sz w:val="28"/>
          <w:szCs w:val="28"/>
        </w:rPr>
        <w:t>[Супрунов, 2009].</w:t>
      </w:r>
    </w:p>
    <w:p w14:paraId="032F8A71" w14:textId="77777777" w:rsidR="00284D19" w:rsidRPr="00F6178F" w:rsidRDefault="00536131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К особенностям относятся: о</w:t>
      </w:r>
      <w:r w:rsidR="00284D19" w:rsidRPr="00F6178F">
        <w:rPr>
          <w:rFonts w:ascii="Times New Roman" w:hAnsi="Times New Roman"/>
          <w:color w:val="000000"/>
          <w:sz w:val="28"/>
          <w:szCs w:val="28"/>
        </w:rPr>
        <w:t>чень вы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сокий потенциал продуктивности, адаптирован к негативным факторам внешней среды (хорошая засухоустойчивость), обладает отличной влагоотдачей, является </w:t>
      </w:r>
      <w:r w:rsidR="00804A03" w:rsidRPr="00F6178F">
        <w:rPr>
          <w:rFonts w:ascii="Times New Roman" w:hAnsi="Times New Roman"/>
          <w:color w:val="000000"/>
          <w:sz w:val="28"/>
          <w:szCs w:val="28"/>
        </w:rPr>
        <w:t>сортом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интенсивного типа.</w:t>
      </w:r>
    </w:p>
    <w:p w14:paraId="51DEC8DF" w14:textId="77777777" w:rsidR="002E4EC7" w:rsidRPr="00F6178F" w:rsidRDefault="00284D19" w:rsidP="00F6178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Включ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>е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н в </w:t>
      </w:r>
      <w:proofErr w:type="spellStart"/>
      <w:r w:rsidRPr="00F6178F">
        <w:rPr>
          <w:rFonts w:ascii="Times New Roman" w:hAnsi="Times New Roman"/>
          <w:color w:val="000000"/>
          <w:sz w:val="28"/>
          <w:szCs w:val="28"/>
        </w:rPr>
        <w:t>Госреестр</w:t>
      </w:r>
      <w:proofErr w:type="spellEnd"/>
      <w:r w:rsidRPr="00F6178F">
        <w:rPr>
          <w:rFonts w:ascii="Times New Roman" w:hAnsi="Times New Roman"/>
          <w:color w:val="000000"/>
          <w:sz w:val="28"/>
          <w:szCs w:val="28"/>
        </w:rPr>
        <w:t xml:space="preserve"> в 2012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178F">
        <w:rPr>
          <w:rFonts w:ascii="Times New Roman" w:hAnsi="Times New Roman"/>
          <w:color w:val="000000"/>
          <w:sz w:val="28"/>
          <w:szCs w:val="28"/>
        </w:rPr>
        <w:t>г</w:t>
      </w:r>
      <w:r w:rsidR="00536131" w:rsidRPr="00F6178F">
        <w:rPr>
          <w:rFonts w:ascii="Times New Roman" w:hAnsi="Times New Roman"/>
          <w:color w:val="000000"/>
          <w:sz w:val="28"/>
          <w:szCs w:val="28"/>
        </w:rPr>
        <w:t>оду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по Центрально-Чернозёмному</w:t>
      </w:r>
      <w:r w:rsidR="00996244" w:rsidRPr="00F6178F">
        <w:rPr>
          <w:rFonts w:ascii="Times New Roman" w:hAnsi="Times New Roman"/>
          <w:color w:val="000000"/>
          <w:sz w:val="28"/>
          <w:szCs w:val="28"/>
        </w:rPr>
        <w:t>,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F6178F">
        <w:rPr>
          <w:rFonts w:ascii="Times New Roman" w:hAnsi="Times New Roman"/>
          <w:color w:val="000000"/>
          <w:sz w:val="28"/>
          <w:szCs w:val="28"/>
        </w:rPr>
        <w:t>Северо-Кавказскому</w:t>
      </w:r>
      <w:proofErr w:type="gramEnd"/>
      <w:r w:rsidRPr="00F6178F">
        <w:rPr>
          <w:rFonts w:ascii="Times New Roman" w:hAnsi="Times New Roman"/>
          <w:color w:val="000000"/>
          <w:sz w:val="28"/>
          <w:szCs w:val="28"/>
        </w:rPr>
        <w:t xml:space="preserve"> и Нижневолжскому регионам на зерно</w:t>
      </w:r>
      <w:r w:rsidR="00DC3629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A2B57" w:rsidRPr="001A2B57">
        <w:rPr>
          <w:rFonts w:ascii="Times New Roman" w:hAnsi="Times New Roman"/>
          <w:color w:val="000000"/>
          <w:sz w:val="28"/>
          <w:szCs w:val="28"/>
        </w:rPr>
        <w:t>[Супрунов, 2009].</w:t>
      </w:r>
    </w:p>
    <w:p w14:paraId="6ACCF937" w14:textId="77777777" w:rsidR="00587E0F" w:rsidRPr="00F6178F" w:rsidRDefault="00587E0F" w:rsidP="00F617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t>Учету подлежали следующие признаки</w:t>
      </w:r>
      <w:r w:rsidR="00555D7C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п</w:t>
      </w:r>
      <w:r w:rsidR="00555D7C" w:rsidRPr="00F6178F">
        <w:rPr>
          <w:rFonts w:ascii="Times New Roman" w:hAnsi="Times New Roman"/>
          <w:sz w:val="28"/>
          <w:szCs w:val="28"/>
          <w:lang w:eastAsia="ru-RU"/>
        </w:rPr>
        <w:t>очатка и зерна:</w:t>
      </w:r>
    </w:p>
    <w:p w14:paraId="54819A88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DLP-длина початка (измерялась линейкой в сантиметрах от основания до верха початка).</w:t>
      </w:r>
    </w:p>
    <w:p w14:paraId="0B122E73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DIAMP-диаметр початка</w:t>
      </w:r>
      <w:r w:rsidR="00555D7C" w:rsidRPr="00F6178F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F6178F">
        <w:rPr>
          <w:rFonts w:ascii="Times New Roman" w:hAnsi="Times New Roman"/>
          <w:sz w:val="28"/>
          <w:szCs w:val="28"/>
          <w:lang w:eastAsia="ru-RU"/>
        </w:rPr>
        <w:t>измерялся штангенциркулем в средней трети початка для типичных початков и на расстоянии 1/3 от основания – для конусовидных початков).</w:t>
      </w:r>
    </w:p>
    <w:p w14:paraId="538C997D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 xml:space="preserve">DOP-диаметр основания початка </w:t>
      </w:r>
      <w:r w:rsidRPr="00F6178F"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Pr="00F6178F">
        <w:rPr>
          <w:rFonts w:ascii="Times New Roman" w:hAnsi="Times New Roman"/>
          <w:sz w:val="28"/>
          <w:szCs w:val="28"/>
          <w:lang w:eastAsia="ru-RU"/>
        </w:rPr>
        <w:t>измерялся штангенциркулем на расстоянии 1-2 см. от основания початка).</w:t>
      </w:r>
    </w:p>
    <w:p w14:paraId="53E93497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val="en-US" w:eastAsia="ru-RU"/>
        </w:rPr>
        <w:t>ROW</w:t>
      </w:r>
      <w:r w:rsidRPr="00F6178F">
        <w:rPr>
          <w:rFonts w:ascii="Times New Roman" w:hAnsi="Times New Roman"/>
          <w:sz w:val="28"/>
          <w:szCs w:val="28"/>
          <w:lang w:eastAsia="ru-RU"/>
        </w:rPr>
        <w:t>-число рядов зерен на початке (пересчетом).</w:t>
      </w:r>
    </w:p>
    <w:p w14:paraId="34935913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DLS-диаметр стержня початка: измерялся штангенциркулем между основаниями колосковых чешуй, расположенных на противоположных сторонах окружности початка).</w:t>
      </w:r>
    </w:p>
    <w:p w14:paraId="13CD0E0A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val="en-US" w:eastAsia="ru-RU"/>
        </w:rPr>
        <w:t>SHS</w:t>
      </w:r>
      <w:r w:rsidRPr="00F6178F">
        <w:rPr>
          <w:rFonts w:ascii="Times New Roman" w:hAnsi="Times New Roman"/>
          <w:sz w:val="28"/>
          <w:szCs w:val="28"/>
          <w:lang w:eastAsia="ru-RU"/>
        </w:rPr>
        <w:t>-диаметр сердцевины стержня початка (измерялся штангенциркулем на изломе посередине стержня).</w:t>
      </w:r>
    </w:p>
    <w:p w14:paraId="3CA04AD5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TS-длина зерновки (измерялась штангенциркулем от основания до вершины зерновки).</w:t>
      </w:r>
    </w:p>
    <w:p w14:paraId="6C63A5DE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DIAMSI-ширина зерновки (измерялась штангенциркулем в наиболее широкой части зерновки).</w:t>
      </w:r>
    </w:p>
    <w:p w14:paraId="45DF2358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lastRenderedPageBreak/>
        <w:t>DIAMSR-толщина зерновки (измерялась штангенциркулем в наиболее толстой части зерновки).</w:t>
      </w:r>
    </w:p>
    <w:p w14:paraId="1C5BBDD0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F6178F">
        <w:rPr>
          <w:rFonts w:ascii="Times New Roman" w:hAnsi="Times New Roman"/>
          <w:sz w:val="28"/>
          <w:szCs w:val="28"/>
          <w:lang w:eastAsia="ru-RU"/>
        </w:rPr>
        <w:t>100-масса 100 зерновок (измерялась на электронных весах в граммах).</w:t>
      </w:r>
    </w:p>
    <w:p w14:paraId="068D9C0C" w14:textId="77777777" w:rsidR="00587E0F" w:rsidRPr="00F6178F" w:rsidRDefault="00587E0F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F6178F">
        <w:rPr>
          <w:rFonts w:ascii="Times New Roman" w:hAnsi="Times New Roman"/>
          <w:sz w:val="28"/>
          <w:szCs w:val="28"/>
          <w:lang w:eastAsia="ru-RU"/>
        </w:rPr>
        <w:t>100-объем 100 зерновок (определялся по объему вытесненной воды в мерной колбе в мл).</w:t>
      </w:r>
    </w:p>
    <w:p w14:paraId="01A836C7" w14:textId="77777777" w:rsidR="00D74484" w:rsidRPr="00F6178F" w:rsidRDefault="00B22CED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Генетико-статистические методы исследования включали проведение однофакторного дисперсионного анализа с целью оценки различий между сортами – родоначальниками и гибридом. Долю влияния фактора «генотип» рассматривали как коэффициент наследуемости признаков, позволяющий оценить перспективность селекции.</w:t>
      </w:r>
    </w:p>
    <w:p w14:paraId="2D4A2F89" w14:textId="77777777" w:rsidR="00B22CED" w:rsidRPr="00F6178F" w:rsidRDefault="00B22CED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Также был вычислен индекс гетерозиса как количественная мера качества подбора родительских форм.</w:t>
      </w:r>
    </w:p>
    <w:p w14:paraId="120E59F0" w14:textId="77777777" w:rsidR="005A62DC" w:rsidRPr="00E126D3" w:rsidRDefault="00555D7C" w:rsidP="00F6178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br w:type="page"/>
      </w:r>
      <w:r w:rsidR="00E126D3">
        <w:rPr>
          <w:rFonts w:ascii="Times New Roman" w:eastAsia="Calibri" w:hAnsi="Times New Roman"/>
          <w:b/>
          <w:sz w:val="28"/>
          <w:szCs w:val="28"/>
        </w:rPr>
        <w:lastRenderedPageBreak/>
        <w:t>3</w:t>
      </w:r>
      <w:r w:rsidR="005A62DC" w:rsidRPr="00E126D3">
        <w:rPr>
          <w:rFonts w:ascii="Times New Roman" w:eastAsia="Calibri" w:hAnsi="Times New Roman"/>
          <w:b/>
          <w:sz w:val="28"/>
          <w:szCs w:val="28"/>
        </w:rPr>
        <w:t xml:space="preserve"> Межсортовая изменчивость сортов кукурузы по признакам продуктивности</w:t>
      </w:r>
    </w:p>
    <w:p w14:paraId="4B9D0FE3" w14:textId="77777777" w:rsid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</w:rPr>
      </w:pPr>
    </w:p>
    <w:p w14:paraId="6377426E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</w:rPr>
      </w:pPr>
      <w:r w:rsidRPr="00836611">
        <w:rPr>
          <w:rFonts w:ascii="Times New Roman" w:eastAsia="Calibri" w:hAnsi="Times New Roman"/>
          <w:sz w:val="28"/>
        </w:rPr>
        <w:t>Исходный материал представлял собой данные измерений признаков –компонент продуктивности у двух родительских форм и гибрида первого поколения. В связи с этим, первая задача исследований заключалась в выявлении генотипических различий между этими формами. Методом решения ее должен выступать однофакторный дисперсионный анализ, выполненный с фактором «генотип». Его результаты представлены в таблице 1.</w:t>
      </w:r>
    </w:p>
    <w:p w14:paraId="713C58B7" w14:textId="77777777" w:rsidR="00836611" w:rsidRPr="00836611" w:rsidRDefault="00836611" w:rsidP="00836611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</w:rPr>
      </w:pPr>
      <w:r w:rsidRPr="00836611">
        <w:rPr>
          <w:rFonts w:ascii="Times New Roman" w:eastAsia="Calibri" w:hAnsi="Times New Roman"/>
          <w:sz w:val="28"/>
        </w:rPr>
        <w:t>Таблица 1 – Результаты однофакторного дисперсионного анализа признаков продуктивности родительских форм и гибрида первого поколения</w:t>
      </w:r>
    </w:p>
    <w:tbl>
      <w:tblPr>
        <w:tblW w:w="9570" w:type="dxa"/>
        <w:tblLook w:val="04A0" w:firstRow="1" w:lastRow="0" w:firstColumn="1" w:lastColumn="0" w:noHBand="0" w:noVBand="1"/>
      </w:tblPr>
      <w:tblGrid>
        <w:gridCol w:w="2235"/>
        <w:gridCol w:w="1510"/>
        <w:gridCol w:w="1092"/>
        <w:gridCol w:w="1439"/>
        <w:gridCol w:w="1053"/>
        <w:gridCol w:w="2241"/>
      </w:tblGrid>
      <w:tr w:rsidR="00836611" w:rsidRPr="00836611" w14:paraId="28B860CC" w14:textId="77777777" w:rsidTr="00B85275">
        <w:trPr>
          <w:trHeight w:val="26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4DC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Изменчивость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C6E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SS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1A9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df</w:t>
            </w:r>
            <w:proofErr w:type="spellEnd"/>
            <w:proofErr w:type="gramEnd"/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76DC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mS</w:t>
            </w:r>
            <w:proofErr w:type="spellEnd"/>
            <w:proofErr w:type="gram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CBD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F</w:t>
            </w:r>
          </w:p>
        </w:tc>
        <w:tc>
          <w:tcPr>
            <w:tcW w:w="2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8D2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val="en-US" w:eastAsia="ru-RU"/>
              </w:rPr>
              <w:t>p</w:t>
            </w:r>
            <w:r w:rsidRPr="00836611">
              <w:rPr>
                <w:rFonts w:ascii="Times New Roman" w:hAnsi="Times New Roman"/>
                <w:sz w:val="28"/>
                <w:szCs w:val="28"/>
                <w:vertAlign w:val="superscript"/>
                <w:lang w:val="en-US" w:eastAsia="ru-RU"/>
              </w:rPr>
              <w:t>in</w:t>
            </w: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, %</w:t>
            </w:r>
          </w:p>
        </w:tc>
      </w:tr>
      <w:tr w:rsidR="00836611" w:rsidRPr="00836611" w14:paraId="1F9CC792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3219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Длина початка</w:t>
            </w:r>
          </w:p>
        </w:tc>
      </w:tr>
      <w:tr w:rsidR="00836611" w:rsidRPr="00836611" w14:paraId="300549E4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E16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796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253,081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D6C7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8E4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EDC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3ABD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39FC39F6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728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FEC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137,503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12EB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B548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68,75151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8B49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23,20    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03A6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61,3    </w:t>
            </w:r>
          </w:p>
        </w:tc>
      </w:tr>
      <w:tr w:rsidR="00836611" w:rsidRPr="00836611" w14:paraId="4703D3A6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57F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E1D9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115,578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F501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29E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2,96354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D37C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3D1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38,7    </w:t>
            </w:r>
          </w:p>
        </w:tc>
      </w:tr>
      <w:tr w:rsidR="00836611" w:rsidRPr="00836611" w14:paraId="1424AEDD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67A9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Диаметр початка</w:t>
            </w:r>
          </w:p>
        </w:tc>
      </w:tr>
      <w:tr w:rsidR="00836611" w:rsidRPr="00836611" w14:paraId="3A355396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207C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2AD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14,007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1BE5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1D5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D0B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EFD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2A383470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647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84F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10,252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FAF6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7E6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5,12584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9A8D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53,24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D83C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78,9    </w:t>
            </w:r>
          </w:p>
        </w:tc>
      </w:tr>
      <w:tr w:rsidR="00836611" w:rsidRPr="00836611" w14:paraId="2E67CFB1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80D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448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3,755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682E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84D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0,09628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83D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C718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21,1    </w:t>
            </w:r>
          </w:p>
        </w:tc>
      </w:tr>
      <w:tr w:rsidR="00836611" w:rsidRPr="00836611" w14:paraId="537C0EB1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8953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Диаметр основания початка</w:t>
            </w:r>
          </w:p>
        </w:tc>
      </w:tr>
      <w:tr w:rsidR="00836611" w:rsidRPr="00836611" w14:paraId="7C7F168C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787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30BD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22,325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B5C1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609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528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1DE6E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776A2114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EAF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44DF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17,286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06DD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1CD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8,64314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FB56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66,89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D18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82,5    </w:t>
            </w:r>
          </w:p>
        </w:tc>
      </w:tr>
      <w:tr w:rsidR="00836611" w:rsidRPr="00836611" w14:paraId="563C741B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FD1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584F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5,039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8E17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D57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0,12921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BFD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BEB9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17,5    </w:t>
            </w:r>
          </w:p>
        </w:tc>
      </w:tr>
      <w:tr w:rsidR="00836611" w:rsidRPr="00836611" w14:paraId="56C0A733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12C9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Число рядов зерен на початке</w:t>
            </w:r>
          </w:p>
        </w:tc>
      </w:tr>
      <w:tr w:rsidR="00836611" w:rsidRPr="00836611" w14:paraId="421BB95C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24D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5494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145,619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9C3D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41   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AE58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4C2D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048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1337AF81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E44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3F52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14,327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FEFC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   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ED5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7,16337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6D7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2,13    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301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0,0</w:t>
            </w:r>
          </w:p>
        </w:tc>
      </w:tr>
      <w:tr w:rsidR="00836611" w:rsidRPr="00836611" w14:paraId="1FAF65AB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AB99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7EE3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131,292    </w:t>
            </w:r>
          </w:p>
        </w:tc>
        <w:tc>
          <w:tcPr>
            <w:tcW w:w="10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8175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39    </w:t>
            </w:r>
          </w:p>
        </w:tc>
        <w:tc>
          <w:tcPr>
            <w:tcW w:w="143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387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3,36647    </w:t>
            </w:r>
          </w:p>
        </w:tc>
        <w:tc>
          <w:tcPr>
            <w:tcW w:w="105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708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3308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621C2E14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DC0799" w14:textId="77777777" w:rsidR="00836611" w:rsidRPr="00836611" w:rsidRDefault="00836611" w:rsidP="00836611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Продолжение таблицы 1</w:t>
            </w:r>
          </w:p>
        </w:tc>
      </w:tr>
      <w:tr w:rsidR="00836611" w:rsidRPr="00836611" w14:paraId="761862B2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A9A0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Диаметр стержня початка</w:t>
            </w:r>
          </w:p>
        </w:tc>
      </w:tr>
      <w:tr w:rsidR="00836611" w:rsidRPr="00836611" w14:paraId="278293D2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455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06FC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0,838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B13C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33C5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BF8C3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335C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00DDF2DC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9D2E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C8E7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0,602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FB92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C59E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0,30080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ED01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49,58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187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77,6    </w:t>
            </w:r>
          </w:p>
        </w:tc>
      </w:tr>
      <w:tr w:rsidR="00836611" w:rsidRPr="00836611" w14:paraId="196BA580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97C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3797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0,237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6FEC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A94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0,00607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8620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585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22,4    </w:t>
            </w:r>
          </w:p>
        </w:tc>
      </w:tr>
      <w:tr w:rsidR="00836611" w:rsidRPr="00836611" w14:paraId="3A8B321B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8D333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Диаметр сердцевины стержня початка</w:t>
            </w:r>
          </w:p>
        </w:tc>
      </w:tr>
      <w:tr w:rsidR="00836611" w:rsidRPr="00836611" w14:paraId="33E97531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02D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9B17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0,137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A8E9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A75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C2DE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7C9D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007B3640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B0B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529C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0,071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227B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1B388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0,03534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42FF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20,67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FB4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58,4    </w:t>
            </w:r>
          </w:p>
        </w:tc>
      </w:tr>
      <w:tr w:rsidR="00836611" w:rsidRPr="00836611" w14:paraId="20F6C0E3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E0DD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26D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0,067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35E4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96E0D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0,00171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DD3C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320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41,6    </w:t>
            </w:r>
          </w:p>
        </w:tc>
      </w:tr>
      <w:tr w:rsidR="00836611" w:rsidRPr="00836611" w14:paraId="3831E5D4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7A7D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Длина зерновки</w:t>
            </w:r>
          </w:p>
        </w:tc>
      </w:tr>
      <w:tr w:rsidR="00836611" w:rsidRPr="00836611" w14:paraId="377CBEDB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B66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823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0,039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CC26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9DAE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E7D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FAF8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6048E6FE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AB5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923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0,007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A2D2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022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0,00348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0815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4,22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040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18,7    </w:t>
            </w:r>
          </w:p>
        </w:tc>
      </w:tr>
      <w:tr w:rsidR="00836611" w:rsidRPr="00836611" w14:paraId="3B8C97DE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7A6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DE3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0,032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1741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F27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0,00083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1DD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8DF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81,3    </w:t>
            </w:r>
          </w:p>
        </w:tc>
      </w:tr>
      <w:tr w:rsidR="00836611" w:rsidRPr="00836611" w14:paraId="07159A66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EB67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Ширина зерновки</w:t>
            </w:r>
          </w:p>
        </w:tc>
      </w:tr>
      <w:tr w:rsidR="00836611" w:rsidRPr="00836611" w14:paraId="124F620D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F59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DCED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4,855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1F61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975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D86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3A1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7CCFA691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355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E8F4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2,141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0A1C6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E73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1,0707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40D4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15,39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F2E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50,7    </w:t>
            </w:r>
          </w:p>
        </w:tc>
      </w:tr>
      <w:tr w:rsidR="00836611" w:rsidRPr="00836611" w14:paraId="10E09FE3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108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A44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2,714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B342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8E9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0,0696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353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E92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49,3    </w:t>
            </w:r>
          </w:p>
        </w:tc>
      </w:tr>
      <w:tr w:rsidR="00836611" w:rsidRPr="00836611" w14:paraId="20416AAA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7579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Толщина зерновки</w:t>
            </w:r>
          </w:p>
        </w:tc>
      </w:tr>
      <w:tr w:rsidR="00836611" w:rsidRPr="00836611" w14:paraId="404750A4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CF1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0B8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12,232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3A83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ADF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0E9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32A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10526819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75D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F09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1,788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3DED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A23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0,8941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8C7C8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3,34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3F8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14,3    </w:t>
            </w:r>
          </w:p>
        </w:tc>
      </w:tr>
      <w:tr w:rsidR="00836611" w:rsidRPr="00836611" w14:paraId="43BC0182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42F3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432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10,444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6DE8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2F1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0,2678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DFC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74E9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85,7    </w:t>
            </w:r>
          </w:p>
        </w:tc>
      </w:tr>
      <w:tr w:rsidR="00836611" w:rsidRPr="00836611" w14:paraId="7F66A995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C39A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Масса 100 зерновок</w:t>
            </w:r>
          </w:p>
        </w:tc>
      </w:tr>
      <w:tr w:rsidR="00836611" w:rsidRPr="00836611" w14:paraId="72C468C9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B3A4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4D7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882,098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41CC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DCBD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304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0EF2E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5E9887FC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E63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E93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392,992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8CDE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E8B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196,4960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1DB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15,67    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79E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51,2    </w:t>
            </w:r>
          </w:p>
        </w:tc>
      </w:tr>
      <w:tr w:rsidR="00836611" w:rsidRPr="00836611" w14:paraId="0BA7B28B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B74D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B5E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489,106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29D8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35E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12,5412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070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6EE8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48,8    </w:t>
            </w:r>
          </w:p>
        </w:tc>
      </w:tr>
      <w:tr w:rsidR="00836611" w:rsidRPr="00836611" w14:paraId="368FABD3" w14:textId="77777777" w:rsidTr="00B85275">
        <w:trPr>
          <w:trHeight w:val="264"/>
        </w:trPr>
        <w:tc>
          <w:tcPr>
            <w:tcW w:w="95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466E" w14:textId="77777777" w:rsidR="00836611" w:rsidRPr="00836611" w:rsidRDefault="00836611" w:rsidP="0083661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Объем 100 зерновок</w:t>
            </w:r>
          </w:p>
        </w:tc>
      </w:tr>
      <w:tr w:rsidR="00836611" w:rsidRPr="00836611" w14:paraId="190F58D5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8A8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Общая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44D2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661,643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F5B9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6DF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23B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85D8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100,0    </w:t>
            </w:r>
          </w:p>
        </w:tc>
      </w:tr>
      <w:tr w:rsidR="00836611" w:rsidRPr="00836611" w14:paraId="5C714397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A10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Генотипическая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0FA4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377,486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EF1B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A13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188,7432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D27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25,90    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A8E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64,0    </w:t>
            </w:r>
          </w:p>
        </w:tc>
      </w:tr>
      <w:tr w:rsidR="00836611" w:rsidRPr="00836611" w14:paraId="7309AB34" w14:textId="77777777" w:rsidTr="00B85275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CF0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Остаточная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EFFD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0284,156   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AB791" w14:textId="77777777" w:rsidR="00836611" w:rsidRPr="00836611" w:rsidRDefault="00836611" w:rsidP="00836611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2B3E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7,2861   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9CC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3B0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36,0    </w:t>
            </w:r>
          </w:p>
        </w:tc>
      </w:tr>
    </w:tbl>
    <w:p w14:paraId="54F9D45D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eastAsia="Calibri" w:hAnsi="Times New Roman"/>
          <w:sz w:val="28"/>
        </w:rPr>
        <w:lastRenderedPageBreak/>
        <w:t xml:space="preserve"> </w:t>
      </w:r>
      <w:r w:rsidRPr="00836611">
        <w:rPr>
          <w:rFonts w:ascii="Times New Roman" w:hAnsi="Times New Roman"/>
          <w:sz w:val="28"/>
          <w:szCs w:val="28"/>
          <w:lang w:eastAsia="ru-RU"/>
        </w:rPr>
        <w:t>Результаты дисперсионного анализа позволяют сделать ряд важных заключений. Во-первых, генотипические различия установлены для всех признаков кроме числа рядов зерен на початке. Это означает, что выбранная схема скрещиваний не позволяет проводить дальнейшую селекцию по данному признаку.</w:t>
      </w:r>
    </w:p>
    <w:p w14:paraId="0F54D1F9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sz w:val="28"/>
          <w:szCs w:val="28"/>
          <w:lang w:eastAsia="ru-RU"/>
        </w:rPr>
        <w:t xml:space="preserve">Второе заключение вытекает из теории генетики количественных признаков и генетических основ селекции. В результате синтеза этих генетических дисциплин появилось понятие о коэффициенте наследуемости. Данный показатель позволяет построить прогноз эффективности дальнейшей селекции по тому или иному признаку. </w:t>
      </w:r>
    </w:p>
    <w:p w14:paraId="4407FD4C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sz w:val="28"/>
          <w:szCs w:val="28"/>
          <w:lang w:eastAsia="ru-RU"/>
        </w:rPr>
        <w:t>Существует несколько способов его вычисления, одним из которых является отношение генотипической изменчивости к общей дисперсии признака</w:t>
      </w:r>
      <w:proofErr w:type="gramStart"/>
      <w:r w:rsidRPr="00836611">
        <w:rPr>
          <w:rFonts w:ascii="Times New Roman" w:hAnsi="Times New Roman"/>
          <w:sz w:val="28"/>
          <w:szCs w:val="28"/>
          <w:lang w:eastAsia="ru-RU"/>
        </w:rPr>
        <w:t>. именно</w:t>
      </w:r>
      <w:proofErr w:type="gramEnd"/>
      <w:r w:rsidRPr="00836611">
        <w:rPr>
          <w:rFonts w:ascii="Times New Roman" w:hAnsi="Times New Roman"/>
          <w:sz w:val="28"/>
          <w:szCs w:val="28"/>
          <w:lang w:eastAsia="ru-RU"/>
        </w:rPr>
        <w:t xml:space="preserve"> этот подход и реализуется в рамках поставленного эксперимента. Оценка доли влияния фактора основана на отношении изменчивости между генотипами (родительские формы и гибрид F1) к изменчивости всего дисперсионного комплекса.</w:t>
      </w:r>
    </w:p>
    <w:p w14:paraId="018D1D29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sz w:val="28"/>
          <w:szCs w:val="28"/>
          <w:lang w:eastAsia="ru-RU"/>
        </w:rPr>
        <w:t xml:space="preserve">Исходя из значений доли влияния фактора, можно сделать вывод о перспективности отбора по большинству признаков продуктивности и формы початка. Так, по основным продуктивным характеристикам – массе и объему 100 зерновок следует ожидать среднюю эффективность отбора, поскольку на долю генетических различий приходится 51,2 % и 64,0 % соответственно. То есть средовая компонента изменчивости для этих признаков достаточно высока, что будет являться препятствием проведения эффективной селекции. </w:t>
      </w:r>
    </w:p>
    <w:p w14:paraId="1DA46B7D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sz w:val="28"/>
          <w:szCs w:val="28"/>
          <w:lang w:eastAsia="ru-RU"/>
        </w:rPr>
        <w:t xml:space="preserve">Также не следует ожидать значительного успеха отбора по признакам, характеризующим размеры зерновки. Здесь для длины зерновки коэффициент наследуемости составляет только 18,7 %, для ее ширины – 50,7 %, а для толщины – 14,3 %. Полученный результат установленных значений коэффициента наследуемости для продуктивных показателей объясняется значительным снижением потенциала генотипической изменчивости в результате длительной предыдущей селекции. </w:t>
      </w:r>
    </w:p>
    <w:p w14:paraId="47BC59BA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sz w:val="28"/>
          <w:szCs w:val="28"/>
          <w:lang w:eastAsia="ru-RU"/>
        </w:rPr>
        <w:lastRenderedPageBreak/>
        <w:t>Наибольшие значения коэффициента наследуемости обнаружены для признаков початка. Так, например, для признака диаметр початка доля генотипический изменчивости составляла почти 80 %, а для диаметра основания початка – 82,5 %. Для других признаков этой категории вклад генотипических различий был несколько меньшим, но достаточно весомым</w:t>
      </w:r>
      <w:proofErr w:type="gramStart"/>
      <w:r w:rsidRPr="00836611">
        <w:rPr>
          <w:rFonts w:ascii="Times New Roman" w:hAnsi="Times New Roman"/>
          <w:sz w:val="28"/>
          <w:szCs w:val="28"/>
          <w:lang w:eastAsia="ru-RU"/>
        </w:rPr>
        <w:t>. для</w:t>
      </w:r>
      <w:proofErr w:type="gramEnd"/>
      <w:r w:rsidRPr="00836611">
        <w:rPr>
          <w:rFonts w:ascii="Times New Roman" w:hAnsi="Times New Roman"/>
          <w:sz w:val="28"/>
          <w:szCs w:val="28"/>
          <w:lang w:eastAsia="ru-RU"/>
        </w:rPr>
        <w:t xml:space="preserve"> длины початка – более 60 %, для диаметра сердцевины стержня початка – 58 %. </w:t>
      </w:r>
    </w:p>
    <w:p w14:paraId="1FCB0635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sz w:val="28"/>
          <w:szCs w:val="28"/>
          <w:lang w:eastAsia="ru-RU"/>
        </w:rPr>
        <w:t xml:space="preserve">Данный результат интересен с точки зрения использования этих показателей как фенотипических маркеров для облегчения процедуры идентификации </w:t>
      </w:r>
      <w:proofErr w:type="spellStart"/>
      <w:r w:rsidRPr="00836611">
        <w:rPr>
          <w:rFonts w:ascii="Times New Roman" w:hAnsi="Times New Roman"/>
          <w:sz w:val="28"/>
          <w:szCs w:val="28"/>
          <w:lang w:eastAsia="ru-RU"/>
        </w:rPr>
        <w:t>селекционно</w:t>
      </w:r>
      <w:proofErr w:type="spellEnd"/>
      <w:r w:rsidRPr="00836611">
        <w:rPr>
          <w:rFonts w:ascii="Times New Roman" w:hAnsi="Times New Roman"/>
          <w:sz w:val="28"/>
          <w:szCs w:val="28"/>
          <w:lang w:eastAsia="ru-RU"/>
        </w:rPr>
        <w:t xml:space="preserve"> ценных генотипов.  Основанием к этому являются установленные корреляции. Например, связь диаметра початка с массой 100 зерновок и объемом 100 зерновок положительна и достоверна и по своим значениям может быть отнесена к категории средних. </w:t>
      </w:r>
    </w:p>
    <w:p w14:paraId="4AB9E1F1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sz w:val="28"/>
          <w:szCs w:val="28"/>
          <w:lang w:eastAsia="ru-RU"/>
        </w:rPr>
        <w:t xml:space="preserve">Дальнейшая задача работы состояла в проведении сравнительного анализа родительских форм и гибрида перового поколения. Цель данной части работы заключалась в определении статуса гибрида первого поколения, проверке наличия или отсутствия эффекта гетерозиса и эффектов доминирования по изучаемым признакам. </w:t>
      </w:r>
    </w:p>
    <w:p w14:paraId="581DA75A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sz w:val="28"/>
          <w:szCs w:val="28"/>
          <w:lang w:eastAsia="ru-RU"/>
        </w:rPr>
        <w:t xml:space="preserve">В данном случае характер различий между генетическими формами проиллюстрированы графиками </w:t>
      </w:r>
      <w:proofErr w:type="spellStart"/>
      <w:r w:rsidRPr="00836611">
        <w:rPr>
          <w:rFonts w:ascii="Times New Roman" w:hAnsi="Times New Roman"/>
          <w:sz w:val="28"/>
          <w:szCs w:val="28"/>
          <w:lang w:eastAsia="ru-RU"/>
        </w:rPr>
        <w:t>Box</w:t>
      </w:r>
      <w:proofErr w:type="spellEnd"/>
      <w:r w:rsidRPr="00836611">
        <w:rPr>
          <w:rFonts w:ascii="Times New Roman" w:hAnsi="Times New Roman"/>
          <w:sz w:val="28"/>
          <w:szCs w:val="28"/>
          <w:lang w:eastAsia="ru-RU"/>
        </w:rPr>
        <w:t xml:space="preserve"> &amp;</w:t>
      </w:r>
      <w:proofErr w:type="spellStart"/>
      <w:r w:rsidRPr="00836611">
        <w:rPr>
          <w:rFonts w:ascii="Times New Roman" w:hAnsi="Times New Roman"/>
          <w:sz w:val="28"/>
          <w:szCs w:val="28"/>
          <w:lang w:eastAsia="ru-RU"/>
        </w:rPr>
        <w:t>Whisker</w:t>
      </w:r>
      <w:proofErr w:type="spellEnd"/>
      <w:r w:rsidRPr="0083661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36611">
        <w:rPr>
          <w:rFonts w:ascii="Times New Roman" w:hAnsi="Times New Roman"/>
          <w:sz w:val="28"/>
          <w:szCs w:val="28"/>
          <w:lang w:eastAsia="ru-RU"/>
        </w:rPr>
        <w:t>Plot</w:t>
      </w:r>
      <w:proofErr w:type="spellEnd"/>
      <w:r w:rsidRPr="00836611">
        <w:rPr>
          <w:rFonts w:ascii="Times New Roman" w:hAnsi="Times New Roman"/>
          <w:sz w:val="28"/>
          <w:szCs w:val="28"/>
          <w:lang w:eastAsia="ru-RU"/>
        </w:rPr>
        <w:t>. На нем точкой обозначено среднее значение признака, прямоугольником – стандартная ошибка среднего арифметического, перпендикулярными отрезками – доверительный интервал. Анализируя взаимное расположение элементов графика можно сделать заключение о характере различий сравниваемых групп.</w:t>
      </w:r>
    </w:p>
    <w:p w14:paraId="04AA0882" w14:textId="77777777" w:rsidR="00836611" w:rsidRPr="00836611" w:rsidRDefault="00836611" w:rsidP="00836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sz w:val="28"/>
          <w:szCs w:val="28"/>
          <w:lang w:eastAsia="ru-RU"/>
        </w:rPr>
        <w:t>Результат сравнения средних значений некоторых признаков у родителей и гибрида F1 представлен на рисунках 7-9.</w:t>
      </w:r>
    </w:p>
    <w:p w14:paraId="0A150A6B" w14:textId="77777777" w:rsidR="00836611" w:rsidRPr="00836611" w:rsidRDefault="00836611" w:rsidP="0083661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469C77" wp14:editId="54284FA9">
            <wp:extent cx="5943600" cy="542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5E45" w14:textId="77777777" w:rsidR="00836611" w:rsidRPr="00836611" w:rsidRDefault="00836611" w:rsidP="00836611">
      <w:pPr>
        <w:spacing w:after="0" w:line="360" w:lineRule="auto"/>
        <w:jc w:val="center"/>
        <w:rPr>
          <w:rFonts w:ascii="Times New Roman" w:eastAsia="Calibri" w:hAnsi="Times New Roman"/>
          <w:sz w:val="28"/>
          <w:lang w:eastAsia="ru-RU"/>
        </w:rPr>
      </w:pPr>
    </w:p>
    <w:p w14:paraId="21566E23" w14:textId="77777777" w:rsidR="00836611" w:rsidRPr="00836611" w:rsidRDefault="00836611" w:rsidP="00836611">
      <w:pPr>
        <w:spacing w:after="0" w:line="360" w:lineRule="auto"/>
        <w:jc w:val="center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 xml:space="preserve">Рисунок 7 – Сравнение родителей и гибрида кукурузы по длине початка </w:t>
      </w:r>
    </w:p>
    <w:p w14:paraId="0BCBEBDE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ru-RU"/>
        </w:rPr>
      </w:pPr>
    </w:p>
    <w:p w14:paraId="29244B23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>Анализ рисунка позволяет сделать заключение о том, что между родителями статистически достоверных различий по длине початка не наблюдается. Для Р</w:t>
      </w:r>
      <w:r w:rsidRPr="00836611">
        <w:rPr>
          <w:rFonts w:ascii="Times New Roman" w:eastAsia="Calibri" w:hAnsi="Times New Roman"/>
          <w:sz w:val="28"/>
          <w:vertAlign w:val="subscript"/>
          <w:lang w:eastAsia="ru-RU"/>
        </w:rPr>
        <w:t>1</w:t>
      </w:r>
      <w:r w:rsidRPr="00836611">
        <w:rPr>
          <w:rFonts w:ascii="Times New Roman" w:eastAsia="Calibri" w:hAnsi="Times New Roman"/>
          <w:sz w:val="28"/>
          <w:lang w:eastAsia="ru-RU"/>
        </w:rPr>
        <w:t xml:space="preserve"> значение признака приблизительно равно 16,5 см, а для Р</w:t>
      </w:r>
      <w:r w:rsidRPr="00836611">
        <w:rPr>
          <w:rFonts w:ascii="Times New Roman" w:eastAsia="Calibri" w:hAnsi="Times New Roman"/>
          <w:sz w:val="28"/>
          <w:vertAlign w:val="subscript"/>
          <w:lang w:eastAsia="ru-RU"/>
        </w:rPr>
        <w:t>2</w:t>
      </w:r>
      <w:r w:rsidRPr="00836611">
        <w:rPr>
          <w:rFonts w:ascii="Times New Roman" w:eastAsia="Calibri" w:hAnsi="Times New Roman"/>
          <w:sz w:val="28"/>
          <w:lang w:eastAsia="ru-RU"/>
        </w:rPr>
        <w:t xml:space="preserve"> – 15,5. Доверительный интервал первой родительской формы находится внутри доверительного интервала второго родителя.</w:t>
      </w:r>
    </w:p>
    <w:p w14:paraId="70634CFD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>Гибрид первого поколения превосходит обоих родителей и обнаруживает по сравнению с ними статистически достоверные различия со значением признака около 20 см.</w:t>
      </w:r>
    </w:p>
    <w:p w14:paraId="2C8D667F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ru-RU"/>
        </w:rPr>
      </w:pPr>
    </w:p>
    <w:p w14:paraId="47A1CEDB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ru-RU"/>
        </w:rPr>
      </w:pPr>
    </w:p>
    <w:p w14:paraId="258994A8" w14:textId="77777777" w:rsidR="00836611" w:rsidRPr="00836611" w:rsidRDefault="00836611" w:rsidP="00836611">
      <w:pPr>
        <w:spacing w:after="0" w:line="360" w:lineRule="auto"/>
        <w:jc w:val="center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noProof/>
          <w:sz w:val="28"/>
          <w:lang w:eastAsia="ru-RU"/>
        </w:rPr>
        <w:drawing>
          <wp:inline distT="0" distB="0" distL="0" distR="0" wp14:anchorId="4AE2922D" wp14:editId="710EA721">
            <wp:extent cx="5943600" cy="491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B67E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ru-RU"/>
        </w:rPr>
      </w:pPr>
    </w:p>
    <w:p w14:paraId="111DC1DD" w14:textId="77777777" w:rsidR="00836611" w:rsidRPr="00836611" w:rsidRDefault="00836611" w:rsidP="00836611">
      <w:pPr>
        <w:spacing w:after="0" w:line="360" w:lineRule="auto"/>
        <w:jc w:val="center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>Рисунок 8 – Сравнение родителей и гибрида кукурузы по ширине зерновки</w:t>
      </w:r>
    </w:p>
    <w:p w14:paraId="3DA2F6B4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ru-RU"/>
        </w:rPr>
      </w:pPr>
    </w:p>
    <w:p w14:paraId="2FDF32CE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 xml:space="preserve">Для признака ширина зерновки характер различий между тремя генетическими группами иной. Наименьшее, статистически отличающееся от других значение признака наблюдается у первого родителя. Гибрид </w:t>
      </w:r>
      <w:r w:rsidRPr="00836611">
        <w:rPr>
          <w:rFonts w:ascii="Times New Roman" w:eastAsia="Calibri" w:hAnsi="Times New Roman"/>
          <w:sz w:val="28"/>
          <w:lang w:val="en-US" w:eastAsia="ru-RU"/>
        </w:rPr>
        <w:t>F</w:t>
      </w:r>
      <w:r w:rsidRPr="00836611">
        <w:rPr>
          <w:rFonts w:ascii="Times New Roman" w:eastAsia="Calibri" w:hAnsi="Times New Roman"/>
          <w:sz w:val="28"/>
          <w:vertAlign w:val="subscript"/>
          <w:lang w:eastAsia="ru-RU"/>
        </w:rPr>
        <w:t>1</w:t>
      </w:r>
      <w:r w:rsidRPr="00836611">
        <w:rPr>
          <w:rFonts w:ascii="Times New Roman" w:eastAsia="Calibri" w:hAnsi="Times New Roman"/>
          <w:sz w:val="28"/>
          <w:lang w:eastAsia="ru-RU"/>
        </w:rPr>
        <w:t xml:space="preserve"> хотя и превзошёл обе родительские формы, но различия со вторым родителем не являются доказанными статистически. </w:t>
      </w:r>
    </w:p>
    <w:p w14:paraId="20ACD364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>Разный характер различий групп по двум признакам очевидно является отражением их генетической детерминации разными генетическими системами – комплексами, состоящими из нескольких признаков согласно теории полигинии для количественных признаков.</w:t>
      </w:r>
    </w:p>
    <w:p w14:paraId="40E2DE03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lastRenderedPageBreak/>
        <w:t xml:space="preserve"> </w:t>
      </w:r>
      <w:r w:rsidRPr="00836611">
        <w:rPr>
          <w:rFonts w:ascii="Times New Roman" w:eastAsia="Calibri" w:hAnsi="Times New Roman"/>
          <w:noProof/>
          <w:sz w:val="28"/>
          <w:lang w:eastAsia="ru-RU"/>
        </w:rPr>
        <w:drawing>
          <wp:inline distT="0" distB="0" distL="0" distR="0" wp14:anchorId="5A2E9493" wp14:editId="0ADBA268">
            <wp:extent cx="5943600" cy="4600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E79D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ru-RU"/>
        </w:rPr>
      </w:pPr>
    </w:p>
    <w:p w14:paraId="78A159A8" w14:textId="26F22E33" w:rsidR="00836611" w:rsidRDefault="00836611" w:rsidP="00836611">
      <w:pPr>
        <w:spacing w:after="0" w:line="360" w:lineRule="auto"/>
        <w:jc w:val="center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>Рисунок 9 – Сравнение родителей и гибрида кукурузы по массе 100 зерновок</w:t>
      </w:r>
    </w:p>
    <w:p w14:paraId="33E32545" w14:textId="77777777" w:rsidR="00903DAD" w:rsidRPr="00836611" w:rsidRDefault="00903DAD" w:rsidP="00836611">
      <w:pPr>
        <w:spacing w:after="0" w:line="360" w:lineRule="auto"/>
        <w:jc w:val="center"/>
        <w:rPr>
          <w:rFonts w:ascii="Times New Roman" w:eastAsia="Calibri" w:hAnsi="Times New Roman"/>
          <w:sz w:val="28"/>
          <w:lang w:eastAsia="ru-RU"/>
        </w:rPr>
      </w:pPr>
    </w:p>
    <w:p w14:paraId="60F98A40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>Для данного признака характерно преобладание гибрида первого поколения над обеими родительскими формами.</w:t>
      </w:r>
    </w:p>
    <w:p w14:paraId="60399BC7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>Наблюдаемы различия родителей и гибрида первого поколения требуют тщательного анализа и количественной оценки с целью выявления возможного эффекта гетерозиса.</w:t>
      </w:r>
    </w:p>
    <w:p w14:paraId="1D1A1C07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 xml:space="preserve">Опыт ряда исследователей [Гончарова, Шиленко, 2000; </w:t>
      </w:r>
      <w:proofErr w:type="spellStart"/>
      <w:r w:rsidRPr="00836611">
        <w:rPr>
          <w:rFonts w:ascii="Times New Roman" w:hAnsi="Times New Roman"/>
          <w:sz w:val="28"/>
          <w:szCs w:val="24"/>
          <w:lang w:eastAsia="ru-RU"/>
        </w:rPr>
        <w:t>Сингельдин</w:t>
      </w:r>
      <w:proofErr w:type="spellEnd"/>
      <w:r w:rsidRPr="00836611">
        <w:rPr>
          <w:rFonts w:ascii="Times New Roman" w:hAnsi="Times New Roman"/>
          <w:sz w:val="28"/>
          <w:szCs w:val="24"/>
          <w:lang w:eastAsia="ru-RU"/>
        </w:rPr>
        <w:t xml:space="preserve"> Г., Шиловский, 1975] при работе с сельскохозяйственными культурами свидетельствует, что проявление гетерозиса в первом поколении гибридов предопределяет эффективность отбора в последующих поколениях. В </w:t>
      </w:r>
      <w:r w:rsidRPr="00836611">
        <w:rPr>
          <w:rFonts w:ascii="Times New Roman" w:hAnsi="Times New Roman"/>
          <w:sz w:val="28"/>
          <w:szCs w:val="24"/>
          <w:lang w:eastAsia="ru-RU"/>
        </w:rPr>
        <w:lastRenderedPageBreak/>
        <w:t>зависимости от комбинации скрещивания он может проявлять положительный, либо отрицательный (депрессия) эффекты [Дзюба. 1975].</w:t>
      </w:r>
    </w:p>
    <w:p w14:paraId="0DB20041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Гетерозис –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увеличение мощности и жизнеспособности, повышение продуктивности гибридов первого поколения по сравнению с родительскими формами [Дзюба, 1975]. Наблюдаемое у гибридов F1 свойство превосходить по определенным признакам лучшую из родительских форм (истинный гетерозис). Если гетерозисный эффект проявляется при оценке по средней от обоих родителей, то говорят о гипотетическом гетерозисе [</w:t>
      </w:r>
      <w:proofErr w:type="spellStart"/>
      <w:r w:rsidRPr="00836611">
        <w:rPr>
          <w:rFonts w:ascii="Times New Roman" w:hAnsi="Times New Roman"/>
          <w:sz w:val="28"/>
          <w:szCs w:val="24"/>
          <w:lang w:eastAsia="ru-RU"/>
        </w:rPr>
        <w:t>Ригер</w:t>
      </w:r>
      <w:proofErr w:type="spellEnd"/>
      <w:r w:rsidRPr="00836611">
        <w:rPr>
          <w:rFonts w:ascii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836611">
        <w:rPr>
          <w:rFonts w:ascii="Times New Roman" w:hAnsi="Times New Roman"/>
          <w:sz w:val="28"/>
          <w:szCs w:val="24"/>
          <w:lang w:eastAsia="ru-RU"/>
        </w:rPr>
        <w:t>Михаэлис</w:t>
      </w:r>
      <w:proofErr w:type="spellEnd"/>
      <w:r w:rsidRPr="00836611">
        <w:rPr>
          <w:rFonts w:ascii="Times New Roman" w:hAnsi="Times New Roman"/>
          <w:sz w:val="28"/>
          <w:szCs w:val="24"/>
          <w:lang w:eastAsia="ru-RU"/>
        </w:rPr>
        <w:t xml:space="preserve">, 1967]. </w:t>
      </w:r>
    </w:p>
    <w:p w14:paraId="00C06A93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 xml:space="preserve">Генетика </w:t>
      </w:r>
      <w:proofErr w:type="spellStart"/>
      <w:r w:rsidRPr="00836611">
        <w:rPr>
          <w:rFonts w:ascii="Times New Roman" w:hAnsi="Times New Roman"/>
          <w:sz w:val="28"/>
          <w:szCs w:val="24"/>
          <w:lang w:eastAsia="ru-RU"/>
        </w:rPr>
        <w:t>гетерозиготности</w:t>
      </w:r>
      <w:proofErr w:type="spellEnd"/>
      <w:r w:rsidRPr="00836611">
        <w:rPr>
          <w:rFonts w:ascii="Times New Roman" w:hAnsi="Times New Roman"/>
          <w:sz w:val="28"/>
          <w:szCs w:val="24"/>
          <w:lang w:eastAsia="ru-RU"/>
        </w:rPr>
        <w:t xml:space="preserve"> гибридов кукурузы в мировой литературе изучена слабо. Однако те сообщения, которые имеются, связывают гетерозис гибридов с явлением мужской стерильности. Ряд исследователей гетерозисное состояние характеризуют степенью выраженности или развито</w:t>
      </w:r>
      <w:r w:rsidR="00694293">
        <w:rPr>
          <w:rFonts w:ascii="Times New Roman" w:hAnsi="Times New Roman"/>
          <w:sz w:val="28"/>
          <w:szCs w:val="24"/>
          <w:lang w:eastAsia="ru-RU"/>
        </w:rPr>
        <w:t>сти конкретного признака гибридной комбинации по отношению к гомозиготным родителям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[</w:t>
      </w:r>
      <w:proofErr w:type="spellStart"/>
      <w:r w:rsidR="00694293">
        <w:rPr>
          <w:rFonts w:ascii="Times New Roman" w:hAnsi="Times New Roman"/>
          <w:sz w:val="28"/>
          <w:szCs w:val="24"/>
          <w:lang w:eastAsia="ru-RU"/>
        </w:rPr>
        <w:t>Адиньяев</w:t>
      </w:r>
      <w:proofErr w:type="spellEnd"/>
      <w:r w:rsidR="00694293" w:rsidRPr="00694293">
        <w:rPr>
          <w:rFonts w:ascii="Times New Roman" w:hAnsi="Times New Roman"/>
          <w:sz w:val="28"/>
          <w:szCs w:val="24"/>
          <w:lang w:eastAsia="ru-RU"/>
        </w:rPr>
        <w:t xml:space="preserve">, </w:t>
      </w:r>
      <w:proofErr w:type="spellStart"/>
      <w:r w:rsidR="00694293" w:rsidRPr="00694293">
        <w:rPr>
          <w:rFonts w:ascii="Times New Roman" w:hAnsi="Times New Roman"/>
          <w:sz w:val="28"/>
          <w:szCs w:val="24"/>
          <w:lang w:eastAsia="ru-RU"/>
        </w:rPr>
        <w:t>Адаев</w:t>
      </w:r>
      <w:proofErr w:type="spellEnd"/>
      <w:r w:rsidR="00694293">
        <w:rPr>
          <w:rFonts w:ascii="Times New Roman" w:hAnsi="Times New Roman"/>
          <w:sz w:val="28"/>
          <w:szCs w:val="24"/>
          <w:lang w:eastAsia="ru-RU"/>
        </w:rPr>
        <w:t>, 2012</w:t>
      </w:r>
      <w:r w:rsidRPr="00694293">
        <w:rPr>
          <w:rFonts w:ascii="Times New Roman" w:hAnsi="Times New Roman"/>
          <w:sz w:val="28"/>
          <w:szCs w:val="24"/>
          <w:lang w:eastAsia="ru-RU"/>
        </w:rPr>
        <w:t>]</w:t>
      </w:r>
      <w:r w:rsidRPr="00836611">
        <w:rPr>
          <w:rFonts w:ascii="Times New Roman" w:hAnsi="Times New Roman"/>
          <w:sz w:val="28"/>
          <w:szCs w:val="24"/>
          <w:lang w:eastAsia="ru-RU"/>
        </w:rPr>
        <w:t>.</w:t>
      </w:r>
    </w:p>
    <w:p w14:paraId="70C53C47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У кукурузы мы рассматриваем изучение гетерозиса у гибридов первого поколения в сравнении с родительскими формами. Под гетерозисом принято понимать наблюдаемое у гибридов F1 свойство превосходить по определенным признакам лучшую из родительских форм [</w:t>
      </w:r>
      <w:proofErr w:type="spellStart"/>
      <w:r w:rsidRPr="00836611">
        <w:rPr>
          <w:rFonts w:ascii="Times New Roman" w:hAnsi="Times New Roman"/>
          <w:sz w:val="28"/>
          <w:szCs w:val="24"/>
          <w:lang w:eastAsia="ru-RU"/>
        </w:rPr>
        <w:t>Ригер</w:t>
      </w:r>
      <w:proofErr w:type="spellEnd"/>
      <w:r w:rsidRPr="00836611">
        <w:rPr>
          <w:rFonts w:ascii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836611">
        <w:rPr>
          <w:rFonts w:ascii="Times New Roman" w:hAnsi="Times New Roman"/>
          <w:sz w:val="28"/>
          <w:szCs w:val="24"/>
          <w:lang w:eastAsia="ru-RU"/>
        </w:rPr>
        <w:t>Михаэлис</w:t>
      </w:r>
      <w:proofErr w:type="spellEnd"/>
      <w:r w:rsidRPr="00836611">
        <w:rPr>
          <w:rFonts w:ascii="Times New Roman" w:hAnsi="Times New Roman"/>
          <w:sz w:val="28"/>
          <w:szCs w:val="24"/>
          <w:lang w:eastAsia="ru-RU"/>
        </w:rPr>
        <w:t xml:space="preserve">, 1967]. </w:t>
      </w:r>
    </w:p>
    <w:p w14:paraId="59A65672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Гетерозис может проявляться при самых различных скрещиваниях. Но в диагностике гетерозиса встречаются известные трудности и противоречия. Принято считать настоящим гетерозисом только те случаи, когда средняя величина гибрида F1 по данному признаку выходит за границы среднего значения лучшей родительской формы [</w:t>
      </w:r>
      <w:proofErr w:type="spellStart"/>
      <w:r w:rsidRPr="00836611">
        <w:rPr>
          <w:rFonts w:ascii="Times New Roman" w:hAnsi="Times New Roman"/>
          <w:sz w:val="28"/>
          <w:szCs w:val="24"/>
          <w:lang w:eastAsia="ru-RU"/>
        </w:rPr>
        <w:t>Сингельдин</w:t>
      </w:r>
      <w:proofErr w:type="spellEnd"/>
      <w:r w:rsidRPr="00836611">
        <w:rPr>
          <w:rFonts w:ascii="Times New Roman" w:hAnsi="Times New Roman"/>
          <w:sz w:val="28"/>
          <w:szCs w:val="24"/>
          <w:lang w:eastAsia="ru-RU"/>
        </w:rPr>
        <w:t>, Шиловский, 1975].</w:t>
      </w:r>
    </w:p>
    <w:p w14:paraId="5D4F32F2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Эффект гетерозиса можно найти по формуле:</w:t>
      </w:r>
    </w:p>
    <w:p w14:paraId="42625E75" w14:textId="77777777" w:rsidR="00836611" w:rsidRPr="00836611" w:rsidRDefault="00836611" w:rsidP="00903DAD">
      <w:pPr>
        <w:spacing w:after="0" w:line="36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m:oMath>
        <m:r>
          <w:rPr>
            <w:rFonts w:ascii="Cambria Math" w:hAnsi="Cambria Math"/>
            <w:sz w:val="28"/>
            <w:szCs w:val="24"/>
            <w:lang w:eastAsia="ru-RU"/>
          </w:rPr>
          <m:t>ИГ=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4"/>
                <w:lang w:eastAsia="ru-RU"/>
              </w:rPr>
              <m:t>*100</m:t>
            </m:r>
          </m:num>
          <m:den>
            <m:r>
              <w:rPr>
                <w:rFonts w:ascii="Cambria Math" w:hAnsi="Cambria Math"/>
                <w:sz w:val="28"/>
                <w:szCs w:val="24"/>
                <w:lang w:val="en-US" w:eastAsia="ru-RU"/>
              </w:rPr>
              <m:t>P</m:t>
            </m:r>
          </m:den>
        </m:f>
        <m:r>
          <w:rPr>
            <w:rFonts w:ascii="Cambria Math" w:hAnsi="Cambria Math"/>
            <w:sz w:val="28"/>
            <w:szCs w:val="24"/>
            <w:lang w:eastAsia="ru-RU"/>
          </w:rPr>
          <m:t>-100</m:t>
        </m:r>
      </m:oMath>
      <w:r w:rsidRPr="00836611">
        <w:rPr>
          <w:rFonts w:ascii="Times New Roman" w:hAnsi="Times New Roman"/>
          <w:sz w:val="28"/>
          <w:szCs w:val="24"/>
          <w:lang w:eastAsia="ru-RU"/>
        </w:rPr>
        <w:t>,</w:t>
      </w:r>
    </w:p>
    <w:p w14:paraId="52CE8199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proofErr w:type="gramStart"/>
      <w:r w:rsidRPr="00836611">
        <w:rPr>
          <w:rFonts w:ascii="Times New Roman" w:hAnsi="Times New Roman"/>
          <w:sz w:val="28"/>
          <w:szCs w:val="24"/>
          <w:lang w:eastAsia="ru-RU"/>
        </w:rPr>
        <w:t>где</w:t>
      </w:r>
      <w:proofErr w:type="gramEnd"/>
      <w:r w:rsidRPr="00836611">
        <w:rPr>
          <w:rFonts w:ascii="Times New Roman" w:hAnsi="Times New Roman"/>
          <w:sz w:val="28"/>
          <w:szCs w:val="24"/>
          <w:lang w:eastAsia="ru-RU"/>
        </w:rPr>
        <w:t xml:space="preserve"> ИГ – индекс гетерозиса; </w:t>
      </w:r>
      <w:r w:rsidRPr="00836611">
        <w:rPr>
          <w:rFonts w:ascii="Times New Roman" w:hAnsi="Times New Roman"/>
          <w:sz w:val="28"/>
          <w:szCs w:val="24"/>
          <w:lang w:val="en-US" w:eastAsia="ru-RU"/>
        </w:rPr>
        <w:t>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– значение признака у гибрида; Р – значение признака у одного из родителей.</w:t>
      </w:r>
    </w:p>
    <w:p w14:paraId="574EB547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61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При наличии истинного гетерозиса величина индекса имеет знак “+”. Если же величина гетерозиса имеет знак “-”, то правильнее говорить о лучшей или о худшей комбинационной способности линий. Скрещивание последних по определенной схеме обеспечивает в гибридном потомстве лучшее развитие одного признака от отца, а другого от матери, хотя этот признак у гибрида по своему развитию не </w:t>
      </w:r>
      <w:r w:rsidRPr="00836611">
        <w:rPr>
          <w:rFonts w:ascii="Times New Roman" w:hAnsi="Times New Roman"/>
          <w:sz w:val="28"/>
          <w:szCs w:val="28"/>
          <w:lang w:eastAsia="ru-RU"/>
        </w:rPr>
        <w:t>превосходит лучшую родительскую форму. Результаты расчета индекса гетерозиса для учтенных признаков представлены в таблицах 2 – 12.</w:t>
      </w:r>
    </w:p>
    <w:p w14:paraId="018D57D0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Таблица 2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длине початка кукурузы и величина гетерозиса по этому признаку 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42EB8720" w14:textId="77777777" w:rsidTr="00B85275">
        <w:tc>
          <w:tcPr>
            <w:tcW w:w="2464" w:type="dxa"/>
            <w:tcBorders>
              <w:bottom w:val="nil"/>
            </w:tcBorders>
          </w:tcPr>
          <w:p w14:paraId="266E731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76414F5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428D5465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5D4F21CB" w14:textId="77777777" w:rsidTr="00B85275">
        <w:tc>
          <w:tcPr>
            <w:tcW w:w="2464" w:type="dxa"/>
            <w:tcBorders>
              <w:top w:val="nil"/>
            </w:tcBorders>
          </w:tcPr>
          <w:p w14:paraId="60ABA7B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344D4609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14:paraId="1384901A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5F98FE3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0B5CD2A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030B2320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1FF14D36" w14:textId="77777777" w:rsidTr="00B85275">
        <w:tc>
          <w:tcPr>
            <w:tcW w:w="2464" w:type="dxa"/>
          </w:tcPr>
          <w:p w14:paraId="3FD0582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337E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19,9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152B7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19,1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0EF5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26,3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B7DA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22,6</w:t>
            </w:r>
          </w:p>
        </w:tc>
      </w:tr>
      <w:tr w:rsidR="00836611" w:rsidRPr="00836611" w14:paraId="357F6D4A" w14:textId="77777777" w:rsidTr="00B85275">
        <w:tc>
          <w:tcPr>
            <w:tcW w:w="2464" w:type="dxa"/>
          </w:tcPr>
          <w:p w14:paraId="072BD1A9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E6F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16,7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819EE" w14:textId="2C1995E2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F784C5" w14:textId="136F9095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D5415" w14:textId="3A931E30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20BE8173" w14:textId="77777777" w:rsidTr="00B85275">
        <w:tc>
          <w:tcPr>
            <w:tcW w:w="2464" w:type="dxa"/>
          </w:tcPr>
          <w:p w14:paraId="74908A8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FEE7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15,8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0BD100" w14:textId="6C97B7B5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DC650" w14:textId="3A0A5CB3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8DD8B0" w14:textId="38F9E524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4778E461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lang w:eastAsia="ru-RU"/>
        </w:rPr>
      </w:pPr>
    </w:p>
    <w:p w14:paraId="03DE41A5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lang w:eastAsia="ru-RU"/>
        </w:rPr>
      </w:pPr>
      <w:r w:rsidRPr="00836611">
        <w:rPr>
          <w:rFonts w:ascii="Times New Roman" w:eastAsia="Calibri" w:hAnsi="Times New Roman"/>
          <w:sz w:val="28"/>
          <w:lang w:eastAsia="ru-RU"/>
        </w:rPr>
        <w:t xml:space="preserve">По признаку длина початка гибрид превосходит обе родительские формы и показывает умеренные значения гетерозиса в пределах 19 % – 26 % по отношению к родительским сортам и в среднем 22,6 %. </w:t>
      </w:r>
    </w:p>
    <w:p w14:paraId="008919B5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Таблица 3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диаметру початка кукурузы и величина гетерозиса по этому признаку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082BB87B" w14:textId="77777777" w:rsidTr="00B85275">
        <w:tc>
          <w:tcPr>
            <w:tcW w:w="2464" w:type="dxa"/>
            <w:tcBorders>
              <w:bottom w:val="nil"/>
            </w:tcBorders>
          </w:tcPr>
          <w:p w14:paraId="26ABE22A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2B101B9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23FEFC8F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62356173" w14:textId="77777777" w:rsidTr="00B85275">
        <w:tc>
          <w:tcPr>
            <w:tcW w:w="2464" w:type="dxa"/>
            <w:tcBorders>
              <w:top w:val="nil"/>
            </w:tcBorders>
          </w:tcPr>
          <w:p w14:paraId="1050FD3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0E0E335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51D3FCA3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4C8FD69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45291BA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5516AE9B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633995FE" w14:textId="77777777" w:rsidTr="00B85275">
        <w:tc>
          <w:tcPr>
            <w:tcW w:w="2464" w:type="dxa"/>
          </w:tcPr>
          <w:p w14:paraId="34E85D4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76B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5,2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2CCD6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30,1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0C57B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14,4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34CA16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21,8</w:t>
            </w:r>
          </w:p>
        </w:tc>
      </w:tr>
      <w:tr w:rsidR="00836611" w:rsidRPr="00836611" w14:paraId="46C9393D" w14:textId="77777777" w:rsidTr="00B85275">
        <w:tc>
          <w:tcPr>
            <w:tcW w:w="2464" w:type="dxa"/>
          </w:tcPr>
          <w:p w14:paraId="333C0F9C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FA17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4,0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518116" w14:textId="65D8576A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D1E756" w14:textId="52C8A923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A48683" w14:textId="5E7C20E4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2761D494" w14:textId="77777777" w:rsidTr="00B85275">
        <w:tc>
          <w:tcPr>
            <w:tcW w:w="2464" w:type="dxa"/>
          </w:tcPr>
          <w:p w14:paraId="30A5B759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912B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4,5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091588" w14:textId="379E6655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8BE65D" w14:textId="770D90E2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113D19" w14:textId="5B06AF28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6F250C34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14:paraId="7B5209F1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lastRenderedPageBreak/>
        <w:t>Для диаметра початка также установлен эффект гетерозиса, который варьирует от 14 % по сравнению с сортом Ладожский до 30 % для сорта Краснодарский. Его величина по отношению средним значениям родителей составляет 21,8 %.</w:t>
      </w:r>
    </w:p>
    <w:p w14:paraId="155467DA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14:paraId="6220CF10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Таблица 4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диаметру основания початка кукурузы и величина гетерозиса по этому признаку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76F9BAAF" w14:textId="77777777" w:rsidTr="00B85275">
        <w:tc>
          <w:tcPr>
            <w:tcW w:w="2464" w:type="dxa"/>
            <w:tcBorders>
              <w:bottom w:val="nil"/>
            </w:tcBorders>
          </w:tcPr>
          <w:p w14:paraId="1FB493D9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6D98A90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149A1A90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04BFBA0A" w14:textId="77777777" w:rsidTr="00B85275">
        <w:tc>
          <w:tcPr>
            <w:tcW w:w="2464" w:type="dxa"/>
            <w:tcBorders>
              <w:top w:val="nil"/>
            </w:tcBorders>
          </w:tcPr>
          <w:p w14:paraId="657BCA80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59148550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034B2EB9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764C2ED1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63AD104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015714A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6FAA8C33" w14:textId="77777777" w:rsidTr="00B85275">
        <w:tc>
          <w:tcPr>
            <w:tcW w:w="2464" w:type="dxa"/>
          </w:tcPr>
          <w:p w14:paraId="4A50B8AC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75D0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5,3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96030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42,5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ABF10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16,9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4B2A8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28,4</w:t>
            </w:r>
          </w:p>
        </w:tc>
      </w:tr>
      <w:tr w:rsidR="00836611" w:rsidRPr="00836611" w14:paraId="093AEA16" w14:textId="77777777" w:rsidTr="00B85275">
        <w:tc>
          <w:tcPr>
            <w:tcW w:w="2464" w:type="dxa"/>
          </w:tcPr>
          <w:p w14:paraId="7CD16B99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BC2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3,7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53E97A" w14:textId="2A7A73B0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30C7D6" w14:textId="58A0E753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6F2066" w14:textId="72969236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12143735" w14:textId="77777777" w:rsidTr="00B85275">
        <w:tc>
          <w:tcPr>
            <w:tcW w:w="2464" w:type="dxa"/>
          </w:tcPr>
          <w:p w14:paraId="3432F96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B83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4,5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99FE6" w14:textId="36B4FED4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082D0C" w14:textId="2FD752F7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B4EDD1" w14:textId="15742292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2C969C49" w14:textId="77777777" w:rsid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28F6608E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36611">
        <w:rPr>
          <w:rFonts w:ascii="Times New Roman" w:eastAsia="Calibri" w:hAnsi="Times New Roman"/>
          <w:sz w:val="28"/>
          <w:szCs w:val="28"/>
        </w:rPr>
        <w:t>Для диаметра основания початка вариация индекса гетерозиса составляла от 16,9 % до 42,5 % и для среднего значения двух родительских форм была ровна 28,4. Если учесть положительную корреляцию данного признака с массой 100 зерен (</w:t>
      </w:r>
      <w:r w:rsidRPr="00836611">
        <w:rPr>
          <w:rFonts w:ascii="Times New Roman" w:eastAsia="Calibri" w:hAnsi="Times New Roman"/>
          <w:i/>
          <w:sz w:val="28"/>
          <w:szCs w:val="28"/>
          <w:lang w:val="en-US"/>
        </w:rPr>
        <w:t>r</w:t>
      </w:r>
      <w:r w:rsidRPr="00836611">
        <w:rPr>
          <w:rFonts w:ascii="Times New Roman" w:eastAsia="Calibri" w:hAnsi="Times New Roman"/>
          <w:i/>
          <w:sz w:val="28"/>
          <w:szCs w:val="28"/>
        </w:rPr>
        <w:t xml:space="preserve"> = 0,59</w:t>
      </w:r>
      <w:r w:rsidRPr="00836611">
        <w:rPr>
          <w:rFonts w:ascii="Times New Roman" w:eastAsia="Calibri" w:hAnsi="Times New Roman"/>
          <w:sz w:val="28"/>
          <w:szCs w:val="28"/>
        </w:rPr>
        <w:t>), его можно использовать в качестве маркерного при селекции на продуктивность.</w:t>
      </w:r>
    </w:p>
    <w:p w14:paraId="0EE2FEBB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Таблица 5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</w:t>
      </w:r>
      <w:r w:rsidRPr="00836611">
        <w:rPr>
          <w:rFonts w:ascii="Times New Roman" w:eastAsia="Calibri" w:hAnsi="Times New Roman"/>
          <w:sz w:val="28"/>
          <w:szCs w:val="28"/>
        </w:rPr>
        <w:t>число рядов зерен на початке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и величина гетерозиса по этому признаку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5144EA48" w14:textId="77777777" w:rsidTr="00B85275">
        <w:tc>
          <w:tcPr>
            <w:tcW w:w="2464" w:type="dxa"/>
            <w:tcBorders>
              <w:bottom w:val="nil"/>
            </w:tcBorders>
          </w:tcPr>
          <w:p w14:paraId="4D8A406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4BD5236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4ABD0A67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2C650FD2" w14:textId="77777777" w:rsidTr="00B85275">
        <w:tc>
          <w:tcPr>
            <w:tcW w:w="2464" w:type="dxa"/>
            <w:tcBorders>
              <w:top w:val="nil"/>
            </w:tcBorders>
          </w:tcPr>
          <w:p w14:paraId="5BDCB65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3D4B9D1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18D75142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1754FDC9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3298D35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2BEFDFA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71DB2ADF" w14:textId="77777777" w:rsidTr="00B85275">
        <w:tc>
          <w:tcPr>
            <w:tcW w:w="2464" w:type="dxa"/>
          </w:tcPr>
          <w:p w14:paraId="3C1CBD9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01B9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20,4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BE9D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2,8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D638C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7,4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4C8D71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5,0</w:t>
            </w:r>
          </w:p>
        </w:tc>
      </w:tr>
      <w:tr w:rsidR="00836611" w:rsidRPr="00836611" w14:paraId="6206B148" w14:textId="77777777" w:rsidTr="00B85275">
        <w:tc>
          <w:tcPr>
            <w:tcW w:w="2464" w:type="dxa"/>
          </w:tcPr>
          <w:p w14:paraId="0008B2E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45EE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19,8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79779F" w14:textId="235F05BF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EDC9C" w14:textId="4335809F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924250" w14:textId="2C10F0DB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5C943167" w14:textId="77777777" w:rsidTr="00B85275">
        <w:tc>
          <w:tcPr>
            <w:tcW w:w="2464" w:type="dxa"/>
          </w:tcPr>
          <w:p w14:paraId="35CBF62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F8F6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19,0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C928C" w14:textId="0F6C278A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2EC6B9" w14:textId="76942308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8A7415" w14:textId="20F4BA48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3C382C36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36611">
        <w:rPr>
          <w:rFonts w:ascii="Times New Roman" w:eastAsia="Calibri" w:hAnsi="Times New Roman"/>
          <w:sz w:val="28"/>
          <w:szCs w:val="28"/>
        </w:rPr>
        <w:lastRenderedPageBreak/>
        <w:t>Незначительный положительный гетерозис установлен и для числа рядов зерен на початке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кукурузы. Сравнение средних значений признака у гибрида и родительских форм свидетельствует о неполном доминировании.</w:t>
      </w:r>
    </w:p>
    <w:p w14:paraId="5204EDC1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14:paraId="2221F2A9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Таблица 6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</w:t>
      </w:r>
      <w:r w:rsidRPr="00836611">
        <w:rPr>
          <w:rFonts w:ascii="Times New Roman" w:eastAsia="Calibri" w:hAnsi="Times New Roman"/>
          <w:sz w:val="28"/>
          <w:szCs w:val="28"/>
        </w:rPr>
        <w:t>диаметру стержня початка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и величина гетерозиса по этому признаку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266CC1F3" w14:textId="77777777" w:rsidTr="00B85275">
        <w:tc>
          <w:tcPr>
            <w:tcW w:w="2464" w:type="dxa"/>
            <w:tcBorders>
              <w:bottom w:val="nil"/>
            </w:tcBorders>
          </w:tcPr>
          <w:p w14:paraId="0B67064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0A6987B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0D879BB2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7945330E" w14:textId="77777777" w:rsidTr="00B85275">
        <w:tc>
          <w:tcPr>
            <w:tcW w:w="2464" w:type="dxa"/>
            <w:tcBorders>
              <w:top w:val="nil"/>
            </w:tcBorders>
          </w:tcPr>
          <w:p w14:paraId="3559494A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3D5D76B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459F6A33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0FB9F0B6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6B5422D9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15C9C988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4ED421E5" w14:textId="77777777" w:rsidTr="00B85275">
        <w:tc>
          <w:tcPr>
            <w:tcW w:w="2464" w:type="dxa"/>
          </w:tcPr>
          <w:p w14:paraId="6EC4995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AB4B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1,3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450F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26,2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2BDD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20,1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09BE3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23,0</w:t>
            </w:r>
          </w:p>
        </w:tc>
      </w:tr>
      <w:tr w:rsidR="00836611" w:rsidRPr="00836611" w14:paraId="0B24A99E" w14:textId="77777777" w:rsidTr="00B85275">
        <w:tc>
          <w:tcPr>
            <w:tcW w:w="2464" w:type="dxa"/>
          </w:tcPr>
          <w:p w14:paraId="3B25321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EBB40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625080" w14:textId="679B22E3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B73EEE" w14:textId="31ACBAF9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F5F0D4" w14:textId="35EE75CA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32FB1EF1" w14:textId="77777777" w:rsidTr="00B85275">
        <w:tc>
          <w:tcPr>
            <w:tcW w:w="2464" w:type="dxa"/>
          </w:tcPr>
          <w:p w14:paraId="188BD98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4122A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1,1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D9A91B" w14:textId="45964A49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392E19" w14:textId="4A8D9DE0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AA6540" w14:textId="182990F0" w:rsidR="00836611" w:rsidRPr="00836611" w:rsidRDefault="00903DAD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66DEE375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36611">
        <w:rPr>
          <w:rFonts w:ascii="Times New Roman" w:eastAsia="Calibri" w:hAnsi="Times New Roman"/>
          <w:sz w:val="28"/>
          <w:szCs w:val="28"/>
        </w:rPr>
        <w:t>Достаточно высокие показатели гетерозиса установлены по диаметру стержня початка. Если учесть его высокую корреляцию с массой 100 зерен (</w:t>
      </w:r>
      <w:r w:rsidRPr="00836611">
        <w:rPr>
          <w:rFonts w:ascii="Times New Roman" w:eastAsia="Calibri" w:hAnsi="Times New Roman"/>
          <w:i/>
          <w:sz w:val="28"/>
          <w:szCs w:val="28"/>
          <w:lang w:val="en-US"/>
        </w:rPr>
        <w:t>r</w:t>
      </w:r>
      <w:r w:rsidRPr="00836611">
        <w:rPr>
          <w:rFonts w:ascii="Times New Roman" w:eastAsia="Calibri" w:hAnsi="Times New Roman"/>
          <w:i/>
          <w:sz w:val="28"/>
          <w:szCs w:val="28"/>
        </w:rPr>
        <w:t xml:space="preserve"> = 0,59</w:t>
      </w:r>
      <w:r w:rsidRPr="00836611">
        <w:rPr>
          <w:rFonts w:ascii="Times New Roman" w:eastAsia="Calibri" w:hAnsi="Times New Roman"/>
          <w:sz w:val="28"/>
          <w:szCs w:val="28"/>
        </w:rPr>
        <w:t>) его также можно использовать в селекционном процессе.</w:t>
      </w:r>
    </w:p>
    <w:p w14:paraId="0FC8EC87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Таблица 7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</w:t>
      </w:r>
      <w:r w:rsidRPr="00836611">
        <w:rPr>
          <w:rFonts w:ascii="Times New Roman" w:eastAsia="Calibri" w:hAnsi="Times New Roman"/>
          <w:sz w:val="28"/>
          <w:szCs w:val="28"/>
        </w:rPr>
        <w:t>диаметр сердцевины стержня початка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и величина гетерозиса по этому признаку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0A978602" w14:textId="77777777" w:rsidTr="00B85275">
        <w:tc>
          <w:tcPr>
            <w:tcW w:w="2464" w:type="dxa"/>
            <w:tcBorders>
              <w:bottom w:val="nil"/>
            </w:tcBorders>
          </w:tcPr>
          <w:p w14:paraId="2A26B589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2A0F0EFB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1EBE6E3B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35706DA9" w14:textId="77777777" w:rsidTr="00B85275">
        <w:tc>
          <w:tcPr>
            <w:tcW w:w="2464" w:type="dxa"/>
            <w:tcBorders>
              <w:top w:val="nil"/>
            </w:tcBorders>
          </w:tcPr>
          <w:p w14:paraId="71FCB38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067FE96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74291603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673E60E1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5F17983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273849B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07514230" w14:textId="77777777" w:rsidTr="00B85275">
        <w:tc>
          <w:tcPr>
            <w:tcW w:w="2464" w:type="dxa"/>
          </w:tcPr>
          <w:p w14:paraId="352BBC1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CAEE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0,8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2FA6B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14,1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1CAF6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1,6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81B6D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7,5</w:t>
            </w:r>
          </w:p>
        </w:tc>
      </w:tr>
      <w:tr w:rsidR="00836611" w:rsidRPr="00836611" w14:paraId="77018C30" w14:textId="77777777" w:rsidTr="00B85275">
        <w:tc>
          <w:tcPr>
            <w:tcW w:w="2464" w:type="dxa"/>
          </w:tcPr>
          <w:p w14:paraId="5364CF4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FC3B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0,7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B3E174" w14:textId="4AADA63A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DCEBCB" w14:textId="55D143E4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E9D9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836611" w:rsidRPr="00836611" w14:paraId="020BD985" w14:textId="77777777" w:rsidTr="00B85275">
        <w:tc>
          <w:tcPr>
            <w:tcW w:w="2464" w:type="dxa"/>
          </w:tcPr>
          <w:p w14:paraId="116C0CD2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47FAB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0,7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12C9D7" w14:textId="5B567414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D62DB9" w14:textId="582668EE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A4EC58" w14:textId="1EB00E44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1BA46603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0CEA3865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36611">
        <w:rPr>
          <w:rFonts w:ascii="Times New Roman" w:eastAsia="Calibri" w:hAnsi="Times New Roman"/>
          <w:sz w:val="28"/>
          <w:szCs w:val="28"/>
        </w:rPr>
        <w:t>Для данного показателя значительный эффект гетерозиса обнаружен только при сравнении с одним из родительских сортов – Краснодарский. По отношению к среднему значению обоих родительских форм индекс гетерозиса незначителен.</w:t>
      </w:r>
    </w:p>
    <w:p w14:paraId="108220C2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lastRenderedPageBreak/>
        <w:t>Таблица 8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</w:t>
      </w:r>
      <w:r w:rsidRPr="00836611">
        <w:rPr>
          <w:rFonts w:ascii="Times New Roman" w:eastAsia="Calibri" w:hAnsi="Times New Roman"/>
          <w:sz w:val="28"/>
          <w:szCs w:val="28"/>
        </w:rPr>
        <w:t>длине зерновки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и величина гетерозиса по этому признаку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3B9E757F" w14:textId="77777777" w:rsidTr="00B85275">
        <w:tc>
          <w:tcPr>
            <w:tcW w:w="2464" w:type="dxa"/>
            <w:tcBorders>
              <w:bottom w:val="nil"/>
            </w:tcBorders>
          </w:tcPr>
          <w:p w14:paraId="6B2F7071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15F98136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1FDEA64C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668C103D" w14:textId="77777777" w:rsidTr="00B85275">
        <w:tc>
          <w:tcPr>
            <w:tcW w:w="2464" w:type="dxa"/>
            <w:tcBorders>
              <w:top w:val="nil"/>
            </w:tcBorders>
          </w:tcPr>
          <w:p w14:paraId="490E525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4579BF3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6AA9016F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70A8ED7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1BAAEEE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079B294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408C6FF1" w14:textId="77777777" w:rsidTr="00B85275">
        <w:tc>
          <w:tcPr>
            <w:tcW w:w="2464" w:type="dxa"/>
          </w:tcPr>
          <w:p w14:paraId="2657E6E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0FCB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0,41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2C9E9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7,9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C44EB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4,8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7CCB3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6,3</w:t>
            </w:r>
          </w:p>
        </w:tc>
      </w:tr>
      <w:tr w:rsidR="00836611" w:rsidRPr="00836611" w14:paraId="2B347893" w14:textId="77777777" w:rsidTr="00B85275">
        <w:tc>
          <w:tcPr>
            <w:tcW w:w="2464" w:type="dxa"/>
          </w:tcPr>
          <w:p w14:paraId="66AF5986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A55E0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0,38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8D574D" w14:textId="73849188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5B1896" w14:textId="29FE7D51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CB16C0" w14:textId="44C9C7C8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55694FB0" w14:textId="77777777" w:rsidTr="00B85275">
        <w:tc>
          <w:tcPr>
            <w:tcW w:w="2464" w:type="dxa"/>
          </w:tcPr>
          <w:p w14:paraId="17027B6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6D7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0,40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848362" w14:textId="3FD0028C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11FB0" w14:textId="231A58B4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19A204" w14:textId="0C022E0F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442303C8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0E54D844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 xml:space="preserve">По </w:t>
      </w:r>
      <w:r w:rsidRPr="00836611">
        <w:rPr>
          <w:rFonts w:ascii="Times New Roman" w:eastAsia="Calibri" w:hAnsi="Times New Roman"/>
          <w:sz w:val="28"/>
          <w:szCs w:val="28"/>
        </w:rPr>
        <w:t>длине зерновки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эффект гетерозиса имеет низкие значения как при сравнении с двумя сортами, так и </w:t>
      </w:r>
      <w:r w:rsidRPr="00836611">
        <w:rPr>
          <w:rFonts w:ascii="Times New Roman" w:hAnsi="Times New Roman"/>
          <w:sz w:val="26"/>
          <w:szCs w:val="24"/>
          <w:lang w:eastAsia="ru-RU"/>
        </w:rPr>
        <w:t>по отношению к среднему значению обоих родительских форм. Индекс гетерозиса по сравнению с сортом Краснодарский составляет 7,9 %, с сортов Ладожский всего 4,8 %, а по отношению к среднему значению обоих родительских форм 6,3 %.</w:t>
      </w:r>
    </w:p>
    <w:p w14:paraId="67F95C8D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646081BC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Таблица 9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</w:t>
      </w:r>
      <w:r w:rsidRPr="00836611">
        <w:rPr>
          <w:rFonts w:ascii="Times New Roman" w:eastAsia="Calibri" w:hAnsi="Times New Roman"/>
          <w:sz w:val="28"/>
          <w:szCs w:val="28"/>
        </w:rPr>
        <w:t>ширине зерновки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и величина гетерозиса по этому признаку</w:t>
      </w:r>
    </w:p>
    <w:p w14:paraId="655DF471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61602982" w14:textId="77777777" w:rsidTr="00B85275">
        <w:tc>
          <w:tcPr>
            <w:tcW w:w="2464" w:type="dxa"/>
            <w:tcBorders>
              <w:bottom w:val="nil"/>
            </w:tcBorders>
          </w:tcPr>
          <w:p w14:paraId="6077898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64E34718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7E2B621F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6223B101" w14:textId="77777777" w:rsidTr="00B85275">
        <w:tc>
          <w:tcPr>
            <w:tcW w:w="2464" w:type="dxa"/>
            <w:tcBorders>
              <w:top w:val="nil"/>
            </w:tcBorders>
          </w:tcPr>
          <w:p w14:paraId="41254FF2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4F78CA1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67ED794B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1C53212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3C2B355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60A9836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298DBD03" w14:textId="77777777" w:rsidTr="00B85275">
        <w:tc>
          <w:tcPr>
            <w:tcW w:w="2464" w:type="dxa"/>
          </w:tcPr>
          <w:p w14:paraId="0E4A6D5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1BE1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3,2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601C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21,0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FC49A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9,7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162B7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15,1</w:t>
            </w:r>
          </w:p>
        </w:tc>
      </w:tr>
      <w:tr w:rsidR="00836611" w:rsidRPr="00836611" w14:paraId="3CFA6B62" w14:textId="77777777" w:rsidTr="00B85275">
        <w:tc>
          <w:tcPr>
            <w:tcW w:w="2464" w:type="dxa"/>
          </w:tcPr>
          <w:p w14:paraId="3D98D4A9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368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2,6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F0B34A" w14:textId="632008DD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1ADF39" w14:textId="41DF0390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F2502B" w14:textId="2AFCF494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65D0790B" w14:textId="77777777" w:rsidTr="00B85275">
        <w:tc>
          <w:tcPr>
            <w:tcW w:w="2464" w:type="dxa"/>
          </w:tcPr>
          <w:p w14:paraId="6DF66418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D03A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2,9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2FCF0" w14:textId="5F00EF09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6E620D" w14:textId="2398763E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B43E8C" w14:textId="46C44A1C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09C08253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39547023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36611">
        <w:rPr>
          <w:rFonts w:ascii="Times New Roman" w:eastAsia="Calibri" w:hAnsi="Times New Roman"/>
          <w:sz w:val="28"/>
          <w:szCs w:val="28"/>
        </w:rPr>
        <w:t xml:space="preserve">Для ширины зерновки кукурузы выявлен положительный эффект гетерозиса по отношению к родительским формам: 21 % к сорту Краснодарский и 9,7 % к сорту Ладожский. </w:t>
      </w:r>
      <w:r w:rsidRPr="00836611">
        <w:rPr>
          <w:rFonts w:ascii="Times New Roman" w:hAnsi="Times New Roman"/>
          <w:sz w:val="26"/>
          <w:szCs w:val="24"/>
          <w:lang w:eastAsia="ru-RU"/>
        </w:rPr>
        <w:t>По отношению к среднему значению обоих родительских форм индекс гетерозиса был равен 15,1 %.</w:t>
      </w:r>
    </w:p>
    <w:p w14:paraId="775EBB37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lastRenderedPageBreak/>
        <w:t>Таблица 10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</w:t>
      </w:r>
      <w:r w:rsidRPr="00836611">
        <w:rPr>
          <w:rFonts w:ascii="Times New Roman" w:eastAsia="Calibri" w:hAnsi="Times New Roman"/>
          <w:sz w:val="28"/>
          <w:szCs w:val="28"/>
        </w:rPr>
        <w:t>толщине зерновки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и величина гетерозиса по этому признаку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44516CF2" w14:textId="77777777" w:rsidTr="00B85275">
        <w:tc>
          <w:tcPr>
            <w:tcW w:w="2464" w:type="dxa"/>
            <w:tcBorders>
              <w:bottom w:val="nil"/>
            </w:tcBorders>
          </w:tcPr>
          <w:p w14:paraId="08411848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444D39D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61B05248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45BB7D98" w14:textId="77777777" w:rsidTr="00B85275">
        <w:tc>
          <w:tcPr>
            <w:tcW w:w="2464" w:type="dxa"/>
            <w:tcBorders>
              <w:top w:val="nil"/>
            </w:tcBorders>
          </w:tcPr>
          <w:p w14:paraId="02CD6320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1C60629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38B436BF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74A504B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79B2DDA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5DEF707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2A953FA6" w14:textId="77777777" w:rsidTr="00B85275">
        <w:tc>
          <w:tcPr>
            <w:tcW w:w="2464" w:type="dxa"/>
          </w:tcPr>
          <w:p w14:paraId="44CE18AB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39E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1,40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DB2E5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53,8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D3D6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9,2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7A9AE5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27,7</w:t>
            </w:r>
          </w:p>
        </w:tc>
      </w:tr>
      <w:tr w:rsidR="00836611" w:rsidRPr="00836611" w14:paraId="58FA684B" w14:textId="77777777" w:rsidTr="00B85275">
        <w:tc>
          <w:tcPr>
            <w:tcW w:w="2464" w:type="dxa"/>
          </w:tcPr>
          <w:p w14:paraId="3AB791E8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398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0,91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5C3453" w14:textId="735BDBBA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5036E8" w14:textId="4FDAB70F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574B8E" w14:textId="604461E4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3AC2D31C" w14:textId="77777777" w:rsidTr="00B85275">
        <w:tc>
          <w:tcPr>
            <w:tcW w:w="2464" w:type="dxa"/>
          </w:tcPr>
          <w:p w14:paraId="197FD9B1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F29F9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1,28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8A2B06" w14:textId="26095A52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A1386E" w14:textId="14AD87EE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FEB718" w14:textId="3A6C5D04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5F29A646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14:paraId="5BDCA1BF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 xml:space="preserve">По </w:t>
      </w:r>
      <w:r w:rsidRPr="00836611">
        <w:rPr>
          <w:rFonts w:ascii="Times New Roman" w:eastAsia="Calibri" w:hAnsi="Times New Roman"/>
          <w:sz w:val="28"/>
          <w:szCs w:val="28"/>
        </w:rPr>
        <w:t>толщине зерновки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установлена значительная вариация эффекта гетерозиса: от 9,2 % по отношению к первой родительской форме – сорту Ладожский до 53,8 % по отношению к сорту Краснодарский. К среднему значению двух родительских форм он составил 27,7 %.</w:t>
      </w:r>
    </w:p>
    <w:p w14:paraId="3A35FFD1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44A3D030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t>Таблица 11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</w:t>
      </w:r>
      <w:r w:rsidRPr="00836611">
        <w:rPr>
          <w:rFonts w:ascii="Times New Roman" w:eastAsia="Calibri" w:hAnsi="Times New Roman"/>
          <w:sz w:val="28"/>
          <w:szCs w:val="28"/>
        </w:rPr>
        <w:t>массе 100 зерновок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и величина гетерозиса по этому признаку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2AB0F4CD" w14:textId="77777777" w:rsidTr="00B85275">
        <w:tc>
          <w:tcPr>
            <w:tcW w:w="2464" w:type="dxa"/>
            <w:tcBorders>
              <w:bottom w:val="nil"/>
            </w:tcBorders>
          </w:tcPr>
          <w:p w14:paraId="5B76A46B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718E74A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011F5949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4EFF0187" w14:textId="77777777" w:rsidTr="00B85275">
        <w:tc>
          <w:tcPr>
            <w:tcW w:w="2464" w:type="dxa"/>
            <w:tcBorders>
              <w:top w:val="nil"/>
            </w:tcBorders>
          </w:tcPr>
          <w:p w14:paraId="61AC278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247631B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655E0169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6269015E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71666663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0072CBB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2B8B2C5B" w14:textId="77777777" w:rsidTr="00B85275">
        <w:tc>
          <w:tcPr>
            <w:tcW w:w="2464" w:type="dxa"/>
          </w:tcPr>
          <w:p w14:paraId="27EA7927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9BB1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22,90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FBCE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47,7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FFB1F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25,0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5AC02B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35,4</w:t>
            </w:r>
          </w:p>
        </w:tc>
      </w:tr>
      <w:tr w:rsidR="00836611" w:rsidRPr="00836611" w14:paraId="72A04A50" w14:textId="77777777" w:rsidTr="00B85275">
        <w:tc>
          <w:tcPr>
            <w:tcW w:w="2464" w:type="dxa"/>
          </w:tcPr>
          <w:p w14:paraId="153166C5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408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15,51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F82DEB" w14:textId="41F376B2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067706" w14:textId="68B382DE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10F553" w14:textId="0F254F3B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2B44D108" w14:textId="77777777" w:rsidTr="00B85275">
        <w:tc>
          <w:tcPr>
            <w:tcW w:w="2464" w:type="dxa"/>
          </w:tcPr>
          <w:p w14:paraId="0A4FE51D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53B5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18,31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93309B" w14:textId="341D7237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C91A3" w14:textId="49B06526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2BE033" w14:textId="255D378B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0A13E4D8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383EEA24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</w:rPr>
      </w:pPr>
      <w:r w:rsidRPr="00836611">
        <w:rPr>
          <w:rFonts w:ascii="Times New Roman" w:eastAsia="Calibri" w:hAnsi="Times New Roman"/>
          <w:sz w:val="28"/>
          <w:szCs w:val="28"/>
        </w:rPr>
        <w:t xml:space="preserve">По важнейшему селекционному признаку – массе 100 зерен наблюдаются высокие значения индекса гетерозиса. От 25 % до 47,7 % по отношению к родительским сортам. </w:t>
      </w:r>
      <w:r w:rsidRPr="00836611">
        <w:rPr>
          <w:rFonts w:ascii="Times New Roman" w:hAnsi="Times New Roman"/>
          <w:sz w:val="26"/>
          <w:szCs w:val="24"/>
          <w:lang w:eastAsia="ru-RU"/>
        </w:rPr>
        <w:t xml:space="preserve">По отношению к среднему значению обоих родительских форм он составляет 35,4 %. Сравнение средних значений признака у родительских сортов и гибрида позволяет сделать вывод о том, что </w:t>
      </w:r>
      <w:r w:rsidRPr="00836611">
        <w:rPr>
          <w:rFonts w:ascii="Times New Roman" w:eastAsia="Calibri" w:hAnsi="Times New Roman"/>
          <w:sz w:val="28"/>
        </w:rPr>
        <w:t xml:space="preserve">по </w:t>
      </w:r>
      <w:proofErr w:type="spellStart"/>
      <w:r w:rsidRPr="00836611">
        <w:rPr>
          <w:rFonts w:ascii="Times New Roman" w:eastAsia="Calibri" w:hAnsi="Times New Roman"/>
          <w:sz w:val="28"/>
        </w:rPr>
        <w:t>по</w:t>
      </w:r>
      <w:proofErr w:type="spellEnd"/>
      <w:r w:rsidRPr="00836611">
        <w:rPr>
          <w:rFonts w:ascii="Times New Roman" w:eastAsia="Calibri" w:hAnsi="Times New Roman"/>
          <w:sz w:val="28"/>
        </w:rPr>
        <w:t xml:space="preserve"> этому показателю мы имеем эффект сверхдоминирования.</w:t>
      </w:r>
    </w:p>
    <w:p w14:paraId="60A93F58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6611">
        <w:rPr>
          <w:rFonts w:ascii="Times New Roman" w:hAnsi="Times New Roman"/>
          <w:sz w:val="28"/>
          <w:szCs w:val="24"/>
          <w:lang w:eastAsia="ru-RU"/>
        </w:rPr>
        <w:lastRenderedPageBreak/>
        <w:t>Таблица 12 – Характеристика растений гибридов F</w:t>
      </w:r>
      <w:r w:rsidRPr="00836611">
        <w:rPr>
          <w:rFonts w:ascii="Times New Roman" w:hAnsi="Times New Roman"/>
          <w:sz w:val="28"/>
          <w:szCs w:val="24"/>
          <w:vertAlign w:val="subscript"/>
          <w:lang w:eastAsia="ru-RU"/>
        </w:rPr>
        <w:t>1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и их родительских форм по </w:t>
      </w:r>
      <w:r w:rsidRPr="00836611">
        <w:rPr>
          <w:rFonts w:ascii="Times New Roman" w:eastAsia="Calibri" w:hAnsi="Times New Roman"/>
          <w:sz w:val="28"/>
          <w:szCs w:val="28"/>
        </w:rPr>
        <w:t>объему 100 зерновок</w:t>
      </w:r>
      <w:r w:rsidRPr="00836611">
        <w:rPr>
          <w:rFonts w:ascii="Times New Roman" w:hAnsi="Times New Roman"/>
          <w:sz w:val="28"/>
          <w:szCs w:val="24"/>
          <w:lang w:eastAsia="ru-RU"/>
        </w:rPr>
        <w:t xml:space="preserve"> кукурузы и величина гетерозиса по этому признаку</w:t>
      </w:r>
    </w:p>
    <w:p w14:paraId="57EFEBC2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1311"/>
        <w:gridCol w:w="1596"/>
        <w:gridCol w:w="1482"/>
        <w:gridCol w:w="2495"/>
      </w:tblGrid>
      <w:tr w:rsidR="00836611" w:rsidRPr="00836611" w14:paraId="00102588" w14:textId="77777777" w:rsidTr="00B85275">
        <w:tc>
          <w:tcPr>
            <w:tcW w:w="2464" w:type="dxa"/>
            <w:tcBorders>
              <w:bottom w:val="nil"/>
            </w:tcBorders>
          </w:tcPr>
          <w:p w14:paraId="2A3454A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311" w:type="dxa"/>
          </w:tcPr>
          <w:p w14:paraId="34A183E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573" w:type="dxa"/>
            <w:gridSpan w:val="3"/>
          </w:tcPr>
          <w:p w14:paraId="334F30CE" w14:textId="77777777" w:rsidR="00836611" w:rsidRPr="00836611" w:rsidRDefault="00836611" w:rsidP="00836611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Величина  гетерозиса</w:t>
            </w:r>
            <w:proofErr w:type="gramEnd"/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, %</w:t>
            </w:r>
          </w:p>
        </w:tc>
      </w:tr>
      <w:tr w:rsidR="00836611" w:rsidRPr="00836611" w14:paraId="6D39170D" w14:textId="77777777" w:rsidTr="00B85275">
        <w:tc>
          <w:tcPr>
            <w:tcW w:w="2464" w:type="dxa"/>
            <w:tcBorders>
              <w:top w:val="nil"/>
            </w:tcBorders>
          </w:tcPr>
          <w:p w14:paraId="067C8BF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>Гибрид и родительские формы</w:t>
            </w:r>
            <w:r w:rsidRPr="00836611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311" w:type="dxa"/>
          </w:tcPr>
          <w:p w14:paraId="7311D64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</w:p>
          <w:p w14:paraId="0E57141F" w14:textId="77777777" w:rsidR="00836611" w:rsidRPr="00836611" w:rsidRDefault="0061233D" w:rsidP="0083661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eastAsia="ru-RU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1596" w:type="dxa"/>
          </w:tcPr>
          <w:p w14:paraId="3DABA9E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82" w:type="dxa"/>
          </w:tcPr>
          <w:p w14:paraId="7DA2B991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Р</w:t>
            </w:r>
            <w:r w:rsidRPr="00836611">
              <w:rPr>
                <w:rFonts w:ascii="Times New Roman" w:hAnsi="Times New Roman"/>
                <w:sz w:val="26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495" w:type="dxa"/>
          </w:tcPr>
          <w:p w14:paraId="66B5F306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  <w:lang w:eastAsia="ru-RU"/>
              </w:rPr>
            </w:pPr>
            <w:proofErr w:type="gramStart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>по</w:t>
            </w:r>
            <w:proofErr w:type="gramEnd"/>
            <w:r w:rsidRPr="00836611">
              <w:rPr>
                <w:rFonts w:ascii="Times New Roman" w:hAnsi="Times New Roman"/>
                <w:sz w:val="26"/>
                <w:szCs w:val="24"/>
                <w:lang w:eastAsia="ru-RU"/>
              </w:rPr>
              <w:t xml:space="preserve"> отношению к среднему значению обоих родительских форм</w:t>
            </w:r>
          </w:p>
        </w:tc>
      </w:tr>
      <w:tr w:rsidR="00836611" w:rsidRPr="00836611" w14:paraId="310A68CA" w14:textId="77777777" w:rsidTr="00B85275">
        <w:tc>
          <w:tcPr>
            <w:tcW w:w="2464" w:type="dxa"/>
          </w:tcPr>
          <w:p w14:paraId="423640D0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Гибрид </w:t>
            </w:r>
            <w:r w:rsidRPr="00836611">
              <w:rPr>
                <w:rFonts w:ascii="Times New Roman" w:hAnsi="Times New Roman"/>
                <w:sz w:val="28"/>
                <w:szCs w:val="24"/>
                <w:lang w:val="en-US" w:eastAsia="ru-RU"/>
              </w:rPr>
              <w:t>F</w:t>
            </w:r>
            <w:r w:rsidRPr="00836611">
              <w:rPr>
                <w:rFonts w:ascii="Times New Roman" w:hAnsi="Times New Roman"/>
                <w:sz w:val="28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1456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20,13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B05217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55,8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A15BF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29,9</w:t>
            </w:r>
          </w:p>
        </w:tc>
        <w:tc>
          <w:tcPr>
            <w:tcW w:w="2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10E9C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41,7</w:t>
            </w:r>
          </w:p>
        </w:tc>
      </w:tr>
      <w:tr w:rsidR="00836611" w:rsidRPr="00836611" w14:paraId="24962A23" w14:textId="77777777" w:rsidTr="00B85275">
        <w:tc>
          <w:tcPr>
            <w:tcW w:w="2464" w:type="dxa"/>
          </w:tcPr>
          <w:p w14:paraId="7762D96F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Краснодарский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5F2D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12,92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1C11E5" w14:textId="6A393F96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E76225" w14:textId="655775F3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D0B45" w14:textId="3AD5B92A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  <w:tr w:rsidR="00836611" w:rsidRPr="00836611" w14:paraId="03B46A03" w14:textId="77777777" w:rsidTr="00B85275">
        <w:tc>
          <w:tcPr>
            <w:tcW w:w="2464" w:type="dxa"/>
          </w:tcPr>
          <w:p w14:paraId="2FDB52EA" w14:textId="77777777" w:rsidR="00836611" w:rsidRPr="00836611" w:rsidRDefault="00836611" w:rsidP="00836611">
            <w:pPr>
              <w:spacing w:after="0" w:line="36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36611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Ладожский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9874" w14:textId="77777777" w:rsidR="00836611" w:rsidRPr="00836611" w:rsidRDefault="00836611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36611">
              <w:rPr>
                <w:rFonts w:ascii="Times New Roman" w:eastAsia="Calibri" w:hAnsi="Times New Roman"/>
                <w:sz w:val="28"/>
                <w:szCs w:val="28"/>
              </w:rPr>
              <w:t>15,50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CD4B85" w14:textId="3149553B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6FBB2" w14:textId="6754C9FC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828EFE" w14:textId="342D5A53" w:rsidR="00836611" w:rsidRPr="00836611" w:rsidRDefault="003A7BCE" w:rsidP="008366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–</w:t>
            </w:r>
          </w:p>
        </w:tc>
      </w:tr>
    </w:tbl>
    <w:p w14:paraId="3B53B05C" w14:textId="77777777" w:rsidR="00836611" w:rsidRPr="00836611" w:rsidRDefault="00836611" w:rsidP="0083661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14A186E7" w14:textId="496EFD2D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36611">
        <w:rPr>
          <w:rFonts w:ascii="Times New Roman" w:eastAsia="Calibri" w:hAnsi="Times New Roman"/>
          <w:sz w:val="28"/>
          <w:szCs w:val="28"/>
        </w:rPr>
        <w:t xml:space="preserve">Самые высокие значения индекса гетерозиса были обнаружены для показателя объем 100 зерновок. При сравнении гибрида </w:t>
      </w:r>
      <w:r w:rsidRPr="00836611">
        <w:rPr>
          <w:rFonts w:ascii="Times New Roman" w:eastAsia="Calibri" w:hAnsi="Times New Roman"/>
          <w:sz w:val="28"/>
          <w:szCs w:val="28"/>
          <w:lang w:val="en-US"/>
        </w:rPr>
        <w:t>F</w:t>
      </w:r>
      <w:r w:rsidRPr="00836611">
        <w:rPr>
          <w:rFonts w:ascii="Times New Roman" w:eastAsia="Calibri" w:hAnsi="Times New Roman"/>
          <w:sz w:val="28"/>
          <w:szCs w:val="28"/>
          <w:vertAlign w:val="subscript"/>
        </w:rPr>
        <w:t>1</w:t>
      </w:r>
      <w:r w:rsidRPr="00836611">
        <w:rPr>
          <w:rFonts w:ascii="Times New Roman" w:eastAsia="Calibri" w:hAnsi="Times New Roman"/>
          <w:sz w:val="28"/>
          <w:szCs w:val="28"/>
        </w:rPr>
        <w:t xml:space="preserve"> с родительским сортом Краснодарский он составил 55,8 %, с родительским сортом Ладожский 29,9 %, а по отношению к среднему значению обоих родительских сортов 41,7</w:t>
      </w:r>
      <w:r w:rsidR="003A7BCE">
        <w:rPr>
          <w:rFonts w:ascii="Times New Roman" w:eastAsia="Calibri" w:hAnsi="Times New Roman"/>
          <w:sz w:val="28"/>
          <w:szCs w:val="28"/>
        </w:rPr>
        <w:t> </w:t>
      </w:r>
      <w:r w:rsidRPr="00836611">
        <w:rPr>
          <w:rFonts w:ascii="Times New Roman" w:eastAsia="Calibri" w:hAnsi="Times New Roman"/>
          <w:sz w:val="28"/>
          <w:szCs w:val="28"/>
        </w:rPr>
        <w:t>%.</w:t>
      </w:r>
    </w:p>
    <w:p w14:paraId="13C0F85A" w14:textId="77777777" w:rsidR="00836611" w:rsidRPr="00836611" w:rsidRDefault="00836611" w:rsidP="0083661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36611">
        <w:rPr>
          <w:rFonts w:ascii="Times New Roman" w:eastAsia="Calibri" w:hAnsi="Times New Roman"/>
          <w:sz w:val="28"/>
          <w:szCs w:val="28"/>
        </w:rPr>
        <w:t xml:space="preserve">Обобщая результаты исследований по вычислению индекса гетерозиса можно сделать заключение о том, что при скрещивании сортов Краснодарский и Ладожский для всех учтенных признаков установлены эффекты положительного гетерозиса. Для признаков продуктивности – масса 100 зерновок и объем 100 зерновок </w:t>
      </w:r>
      <w:r w:rsidRPr="00836611">
        <w:rPr>
          <w:rFonts w:ascii="Times New Roman" w:hAnsi="Times New Roman"/>
          <w:sz w:val="28"/>
          <w:szCs w:val="24"/>
          <w:lang w:eastAsia="ru-RU"/>
        </w:rPr>
        <w:t>наследование шло по типу сверхдоминирования. Этот эффект необходимо использовать в практической селекции.</w:t>
      </w:r>
    </w:p>
    <w:p w14:paraId="6D046384" w14:textId="77777777" w:rsidR="00836611" w:rsidRDefault="00836611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br w:type="page"/>
      </w:r>
    </w:p>
    <w:p w14:paraId="5C6AC273" w14:textId="77777777" w:rsidR="005A62DC" w:rsidRPr="00F6178F" w:rsidRDefault="00F6178F" w:rsidP="006A57E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F6178F">
        <w:rPr>
          <w:rFonts w:ascii="Times New Roman" w:eastAsia="Calibri" w:hAnsi="Times New Roman"/>
          <w:b/>
          <w:sz w:val="28"/>
          <w:szCs w:val="28"/>
        </w:rPr>
        <w:lastRenderedPageBreak/>
        <w:t>ЗАКЛЮЧЕНИЕ</w:t>
      </w:r>
    </w:p>
    <w:p w14:paraId="06B2AD97" w14:textId="77777777" w:rsidR="005A62DC" w:rsidRPr="00F6178F" w:rsidRDefault="005A62DC" w:rsidP="00F6178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0FBA3E58" w14:textId="77777777" w:rsidR="005A62DC" w:rsidRPr="00F6178F" w:rsidRDefault="005A62DC" w:rsidP="006A57E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178F">
        <w:rPr>
          <w:rFonts w:ascii="Times New Roman" w:eastAsia="Calibri" w:hAnsi="Times New Roman"/>
          <w:sz w:val="28"/>
          <w:szCs w:val="28"/>
        </w:rPr>
        <w:t>По результатам работы можно сделать следующие выводы:</w:t>
      </w:r>
    </w:p>
    <w:p w14:paraId="76F66A31" w14:textId="77777777" w:rsidR="005A62DC" w:rsidRPr="00F6178F" w:rsidRDefault="005A62DC" w:rsidP="006A57E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178F">
        <w:rPr>
          <w:rFonts w:ascii="Times New Roman" w:eastAsia="Calibri" w:hAnsi="Times New Roman"/>
          <w:sz w:val="28"/>
          <w:szCs w:val="28"/>
        </w:rPr>
        <w:t>1. Анализ структуры изменчивости признаков, характеризующих строение и продуктивность початка кукурузы выявил генотипические различия для всех признаков кроме числа рядов зерен на початке. Это означает, что выбранная схема скрещиваний не позволяет проводить масс</w:t>
      </w:r>
      <w:r w:rsidR="00F6178F">
        <w:rPr>
          <w:rFonts w:ascii="Times New Roman" w:eastAsia="Calibri" w:hAnsi="Times New Roman"/>
          <w:sz w:val="28"/>
          <w:szCs w:val="28"/>
        </w:rPr>
        <w:t>овый отбор по данному признаку.</w:t>
      </w:r>
    </w:p>
    <w:p w14:paraId="6654CACA" w14:textId="77777777" w:rsidR="005A62DC" w:rsidRPr="00F6178F" w:rsidRDefault="005A62DC" w:rsidP="006A57E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178F">
        <w:rPr>
          <w:rFonts w:ascii="Times New Roman" w:eastAsia="Calibri" w:hAnsi="Times New Roman"/>
          <w:sz w:val="28"/>
          <w:szCs w:val="28"/>
        </w:rPr>
        <w:t>2. По результатам сравнения признаков початка у родительских форм и гибрида первого поколения были вычислены коэффициенты наследуемости как отношение генотипической дисперсии к общей дисперсии признаков, позволяющие прогнозировать эффективность селекции. Для признаков продуктивности коэффициент наследуемости составлял 50 % – 60 %, для признаков зерновки 14 % – 50 %, для при</w:t>
      </w:r>
      <w:r w:rsidR="00F6178F">
        <w:rPr>
          <w:rFonts w:ascii="Times New Roman" w:eastAsia="Calibri" w:hAnsi="Times New Roman"/>
          <w:sz w:val="28"/>
          <w:szCs w:val="28"/>
        </w:rPr>
        <w:t>знаков формы початка 80 % – 82.</w:t>
      </w:r>
    </w:p>
    <w:p w14:paraId="5DF4A449" w14:textId="77777777" w:rsidR="004B2E19" w:rsidRPr="00513103" w:rsidRDefault="005A62DC" w:rsidP="006A57E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178F">
        <w:rPr>
          <w:rFonts w:ascii="Times New Roman" w:eastAsia="Calibri" w:hAnsi="Times New Roman"/>
          <w:sz w:val="28"/>
          <w:szCs w:val="28"/>
        </w:rPr>
        <w:t xml:space="preserve">3. Расчет индекса гетерозиса позволил сделать вывод о том, что при скрещивании сортов Краснодарский и Ладожский для всех учтенных признаков установлены эффекты положительного гетерозиса. Для признаков продуктивности – масса 100 зерновок и объем 100 зерновок </w:t>
      </w:r>
      <w:r w:rsidRPr="00F6178F">
        <w:rPr>
          <w:rFonts w:ascii="Times New Roman" w:hAnsi="Times New Roman"/>
          <w:sz w:val="28"/>
          <w:szCs w:val="28"/>
          <w:lang w:eastAsia="ru-RU"/>
        </w:rPr>
        <w:t>наследование шло по типу сверхдоминирования. Этот эффект необходимо использовать в практической селекции.</w:t>
      </w:r>
    </w:p>
    <w:p w14:paraId="0D4F7CDC" w14:textId="77777777" w:rsidR="009902CA" w:rsidRPr="00270070" w:rsidRDefault="008A3B82" w:rsidP="00270070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6178F">
        <w:rPr>
          <w:rFonts w:ascii="Times New Roman" w:hAnsi="Times New Roman"/>
          <w:color w:val="000000"/>
          <w:sz w:val="28"/>
          <w:szCs w:val="28"/>
        </w:rPr>
        <w:br w:type="page"/>
      </w:r>
      <w:r w:rsidR="004B2E19" w:rsidRPr="00F6178F">
        <w:rPr>
          <w:rFonts w:ascii="Times New Roman" w:hAnsi="Times New Roman"/>
          <w:b/>
          <w:color w:val="000000"/>
          <w:sz w:val="28"/>
          <w:szCs w:val="28"/>
        </w:rPr>
        <w:lastRenderedPageBreak/>
        <w:t>С</w:t>
      </w:r>
      <w:r w:rsidR="00210B4A" w:rsidRPr="00F6178F">
        <w:rPr>
          <w:rFonts w:ascii="Times New Roman" w:hAnsi="Times New Roman"/>
          <w:b/>
          <w:color w:val="000000"/>
          <w:sz w:val="28"/>
          <w:szCs w:val="28"/>
        </w:rPr>
        <w:t>ПИСОК ИСПОЛЬЗОВАННЫХ ИСТОЧНИКОВ</w:t>
      </w:r>
    </w:p>
    <w:p w14:paraId="3D75AC75" w14:textId="77777777" w:rsidR="00807CDA" w:rsidRPr="006A57E1" w:rsidRDefault="00807CDA" w:rsidP="00807CDA">
      <w:pPr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6E9CB2C" w14:textId="5687EEE0" w:rsidR="0061233D" w:rsidRPr="00A87F84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Адиньяев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Э.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Pr="00807CDA">
        <w:rPr>
          <w:rFonts w:ascii="Times New Roman" w:hAnsi="Times New Roman"/>
          <w:sz w:val="28"/>
          <w:szCs w:val="28"/>
          <w:lang w:eastAsia="ru-RU"/>
        </w:rPr>
        <w:t>Приемы повышения урожая и качества зерна гибридов кукурузы отечественной и зарубежной селекции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/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>Э.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>Д.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87F84" w:rsidRPr="00807CDA">
        <w:rPr>
          <w:rFonts w:ascii="Times New Roman" w:hAnsi="Times New Roman"/>
          <w:sz w:val="28"/>
          <w:szCs w:val="28"/>
          <w:lang w:eastAsia="ru-RU"/>
        </w:rPr>
        <w:t>Адиньяев</w:t>
      </w:r>
      <w:proofErr w:type="spellEnd"/>
      <w:r w:rsidR="00A87F84" w:rsidRPr="00807CDA">
        <w:rPr>
          <w:rFonts w:ascii="Times New Roman" w:hAnsi="Times New Roman"/>
          <w:sz w:val="28"/>
          <w:szCs w:val="28"/>
          <w:lang w:eastAsia="ru-RU"/>
        </w:rPr>
        <w:t>, Н.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 xml:space="preserve">Л. </w:t>
      </w:r>
      <w:proofErr w:type="spellStart"/>
      <w:r w:rsidR="00A87F84">
        <w:rPr>
          <w:rFonts w:ascii="Times New Roman" w:hAnsi="Times New Roman"/>
          <w:sz w:val="28"/>
          <w:szCs w:val="28"/>
          <w:lang w:eastAsia="ru-RU"/>
        </w:rPr>
        <w:t>Адаев</w:t>
      </w:r>
      <w:proofErr w:type="spellEnd"/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Известия Горского государственного аграрного университета. </w:t>
      </w:r>
      <w:r w:rsidR="00A87F84">
        <w:rPr>
          <w:rFonts w:ascii="Times New Roman" w:hAnsi="Times New Roman"/>
          <w:sz w:val="28"/>
          <w:szCs w:val="28"/>
          <w:lang w:eastAsia="ru-RU"/>
        </w:rPr>
        <w:t>–</w:t>
      </w:r>
      <w:r w:rsidRPr="00A87F84">
        <w:rPr>
          <w:rFonts w:ascii="Times New Roman" w:hAnsi="Times New Roman"/>
          <w:sz w:val="28"/>
          <w:szCs w:val="28"/>
          <w:lang w:eastAsia="ru-RU"/>
        </w:rPr>
        <w:t xml:space="preserve"> 2012.</w:t>
      </w:r>
      <w:r w:rsidR="00A87F84" w:rsidRP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="0076407E">
        <w:rPr>
          <w:rFonts w:ascii="Times New Roman" w:hAnsi="Times New Roman"/>
          <w:sz w:val="28"/>
          <w:szCs w:val="28"/>
          <w:lang w:eastAsia="ru-RU"/>
        </w:rPr>
        <w:t> </w:t>
      </w:r>
      <w:r w:rsidRPr="00A87F84">
        <w:rPr>
          <w:rFonts w:ascii="Times New Roman" w:hAnsi="Times New Roman"/>
          <w:sz w:val="28"/>
          <w:szCs w:val="28"/>
          <w:lang w:eastAsia="ru-RU"/>
        </w:rPr>
        <w:t>Т.</w:t>
      </w:r>
      <w:r w:rsidR="0076407E">
        <w:rPr>
          <w:rFonts w:ascii="Times New Roman" w:hAnsi="Times New Roman"/>
          <w:sz w:val="28"/>
          <w:szCs w:val="28"/>
          <w:lang w:eastAsia="ru-RU"/>
        </w:rPr>
        <w:t> </w:t>
      </w:r>
      <w:r w:rsidRPr="00A87F84">
        <w:rPr>
          <w:rFonts w:ascii="Times New Roman" w:hAnsi="Times New Roman"/>
          <w:sz w:val="28"/>
          <w:szCs w:val="28"/>
          <w:lang w:eastAsia="ru-RU"/>
        </w:rPr>
        <w:t>49</w:t>
      </w:r>
      <w:r w:rsidR="00A87F84">
        <w:rPr>
          <w:rFonts w:ascii="Times New Roman" w:hAnsi="Times New Roman"/>
          <w:sz w:val="28"/>
          <w:szCs w:val="28"/>
          <w:lang w:eastAsia="ru-RU"/>
        </w:rPr>
        <w:t>,</w:t>
      </w:r>
      <w:r w:rsidRPr="00A87F84">
        <w:rPr>
          <w:rFonts w:ascii="Times New Roman" w:hAnsi="Times New Roman"/>
          <w:sz w:val="28"/>
          <w:szCs w:val="28"/>
          <w:lang w:eastAsia="ru-RU"/>
        </w:rPr>
        <w:t xml:space="preserve"> № 1-2. С. 7-11.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A87F84">
        <w:rPr>
          <w:rFonts w:ascii="Times New Roman" w:hAnsi="Times New Roman"/>
          <w:sz w:val="28"/>
          <w:szCs w:val="28"/>
          <w:lang w:eastAsia="ru-RU"/>
        </w:rPr>
        <w:t>ISSN 2070–1047.</w:t>
      </w:r>
    </w:p>
    <w:p w14:paraId="62242848" w14:textId="24C469E4" w:rsidR="0061233D" w:rsidRPr="00F6178F" w:rsidRDefault="00A87F84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Бриггс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Ф. </w:t>
      </w:r>
      <w:r w:rsidR="0061233D" w:rsidRPr="00F6178F">
        <w:rPr>
          <w:rFonts w:ascii="Times New Roman" w:hAnsi="Times New Roman"/>
          <w:sz w:val="28"/>
          <w:szCs w:val="28"/>
          <w:lang w:eastAsia="ru-RU"/>
        </w:rPr>
        <w:t>Научные основы селекции растений</w:t>
      </w:r>
      <w:r>
        <w:rPr>
          <w:rFonts w:ascii="Times New Roman" w:hAnsi="Times New Roman"/>
          <w:sz w:val="28"/>
          <w:szCs w:val="28"/>
          <w:lang w:eastAsia="ru-RU"/>
        </w:rPr>
        <w:t xml:space="preserve"> / </w:t>
      </w:r>
      <w:r w:rsidRPr="00F6178F">
        <w:rPr>
          <w:rFonts w:ascii="Times New Roman" w:hAnsi="Times New Roman"/>
          <w:sz w:val="28"/>
          <w:szCs w:val="28"/>
          <w:lang w:eastAsia="ru-RU"/>
        </w:rPr>
        <w:t>Ф.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Бриггс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>, П.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Ноулз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Москва :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Колос, 1972. –</w:t>
      </w:r>
      <w:r w:rsidR="0061233D" w:rsidRPr="00F6178F">
        <w:rPr>
          <w:rFonts w:ascii="Times New Roman" w:hAnsi="Times New Roman"/>
          <w:sz w:val="28"/>
          <w:szCs w:val="28"/>
          <w:lang w:eastAsia="ru-RU"/>
        </w:rPr>
        <w:t xml:space="preserve"> 399</w:t>
      </w:r>
      <w:r w:rsidR="0061233D">
        <w:rPr>
          <w:rFonts w:ascii="Times New Roman" w:hAnsi="Times New Roman"/>
          <w:sz w:val="28"/>
          <w:szCs w:val="28"/>
          <w:lang w:eastAsia="ru-RU"/>
        </w:rPr>
        <w:t> </w:t>
      </w:r>
      <w:r w:rsidR="0061233D" w:rsidRPr="00F6178F">
        <w:rPr>
          <w:rFonts w:ascii="Times New Roman" w:hAnsi="Times New Roman"/>
          <w:sz w:val="28"/>
          <w:szCs w:val="28"/>
          <w:lang w:eastAsia="ru-RU"/>
        </w:rPr>
        <w:t>с.</w:t>
      </w:r>
    </w:p>
    <w:p w14:paraId="202A4613" w14:textId="2CF06338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Варламов Д.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В. Отбор новых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самоопыленных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линий кукурузы для селекции раннеспелых гибридов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>Д.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 xml:space="preserve">В. Варламов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Политематический сетевой электронный научный журнал Кубанского государственного аграрного университета. </w:t>
      </w:r>
      <w:r w:rsidR="00A87F84">
        <w:rPr>
          <w:rFonts w:ascii="Times New Roman" w:hAnsi="Times New Roman"/>
          <w:sz w:val="28"/>
          <w:szCs w:val="28"/>
          <w:lang w:eastAsia="ru-RU"/>
        </w:rPr>
        <w:t>–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2016.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115.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379-390.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1990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807CDA">
        <w:rPr>
          <w:rFonts w:ascii="Times New Roman" w:hAnsi="Times New Roman"/>
          <w:sz w:val="28"/>
          <w:szCs w:val="28"/>
          <w:lang w:eastAsia="ru-RU"/>
        </w:rPr>
        <w:t>4665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10CEFA4E" w14:textId="7BA58FAC" w:rsidR="0061233D" w:rsidRPr="00F6178F" w:rsidRDefault="0061233D" w:rsidP="00175AB1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Гончарова Ю.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К. </w:t>
      </w:r>
      <w:r w:rsidRPr="00F6178F">
        <w:rPr>
          <w:rFonts w:ascii="Times New Roman" w:hAnsi="Times New Roman"/>
          <w:sz w:val="28"/>
          <w:szCs w:val="28"/>
          <w:lang w:eastAsia="ru-RU"/>
        </w:rPr>
        <w:t>Величина гетерозиса у гибри</w:t>
      </w:r>
      <w:r>
        <w:rPr>
          <w:rFonts w:ascii="Times New Roman" w:hAnsi="Times New Roman"/>
          <w:sz w:val="28"/>
          <w:szCs w:val="28"/>
          <w:lang w:eastAsia="ru-RU"/>
        </w:rPr>
        <w:t>дов риса первого поколения (F1)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/ </w:t>
      </w:r>
      <w:r w:rsidR="00A87F84" w:rsidRPr="00F6178F">
        <w:rPr>
          <w:rFonts w:ascii="Times New Roman" w:hAnsi="Times New Roman"/>
          <w:sz w:val="28"/>
          <w:szCs w:val="28"/>
          <w:lang w:eastAsia="ru-RU"/>
        </w:rPr>
        <w:t>Ю.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F6178F">
        <w:rPr>
          <w:rFonts w:ascii="Times New Roman" w:hAnsi="Times New Roman"/>
          <w:sz w:val="28"/>
          <w:szCs w:val="28"/>
          <w:lang w:eastAsia="ru-RU"/>
        </w:rPr>
        <w:t>К.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F6178F">
        <w:rPr>
          <w:rFonts w:ascii="Times New Roman" w:hAnsi="Times New Roman"/>
          <w:sz w:val="28"/>
          <w:szCs w:val="28"/>
          <w:lang w:eastAsia="ru-RU"/>
        </w:rPr>
        <w:t xml:space="preserve">Гончарова, </w:t>
      </w:r>
      <w:r w:rsidR="00A87F84">
        <w:rPr>
          <w:rFonts w:ascii="Times New Roman" w:hAnsi="Times New Roman"/>
          <w:sz w:val="28"/>
          <w:szCs w:val="28"/>
          <w:lang w:eastAsia="ru-RU"/>
        </w:rPr>
        <w:t>Н. А</w:t>
      </w:r>
      <w:r w:rsidR="00A87F84" w:rsidRPr="00F6178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F6178F">
        <w:rPr>
          <w:rFonts w:ascii="Times New Roman" w:hAnsi="Times New Roman"/>
          <w:sz w:val="28"/>
          <w:szCs w:val="28"/>
          <w:lang w:eastAsia="ru-RU"/>
        </w:rPr>
        <w:t>Шиленк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о //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Эниология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. Экология и здоровье. </w:t>
      </w:r>
      <w:r w:rsidR="00A87F84">
        <w:rPr>
          <w:rFonts w:ascii="Times New Roman" w:hAnsi="Times New Roman"/>
          <w:sz w:val="28"/>
          <w:szCs w:val="28"/>
          <w:lang w:eastAsia="ru-RU"/>
        </w:rPr>
        <w:t>–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2000.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F6178F">
        <w:rPr>
          <w:rFonts w:ascii="Times New Roman" w:hAnsi="Times New Roman"/>
          <w:sz w:val="28"/>
          <w:szCs w:val="28"/>
          <w:lang w:eastAsia="ru-RU"/>
        </w:rPr>
        <w:t>С.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343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F6178F">
        <w:rPr>
          <w:rFonts w:ascii="Times New Roman" w:hAnsi="Times New Roman"/>
          <w:sz w:val="28"/>
          <w:szCs w:val="28"/>
          <w:lang w:eastAsia="ru-RU"/>
        </w:rPr>
        <w:t>344.</w:t>
      </w:r>
    </w:p>
    <w:p w14:paraId="6F654D09" w14:textId="041ECECE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Губин С.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В.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Оценка экологической адаптивности инбредных линий кукурузы омской селекции </w:t>
      </w:r>
      <w:r w:rsidR="00A87F84">
        <w:rPr>
          <w:rFonts w:ascii="Times New Roman" w:hAnsi="Times New Roman"/>
          <w:sz w:val="28"/>
          <w:szCs w:val="28"/>
          <w:lang w:eastAsia="ru-RU"/>
        </w:rPr>
        <w:t>/</w:t>
      </w:r>
      <w:r w:rsidR="00A87F84" w:rsidRP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>С.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>В.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>Губин, А.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>М.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>Логинова, Г.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7F84" w:rsidRPr="00807CDA">
        <w:rPr>
          <w:rFonts w:ascii="Times New Roman" w:hAnsi="Times New Roman"/>
          <w:sz w:val="28"/>
          <w:szCs w:val="28"/>
          <w:lang w:eastAsia="ru-RU"/>
        </w:rPr>
        <w:t xml:space="preserve">В. </w:t>
      </w:r>
      <w:proofErr w:type="spellStart"/>
      <w:r w:rsidR="00A87F84" w:rsidRPr="00807CDA">
        <w:rPr>
          <w:rFonts w:ascii="Times New Roman" w:hAnsi="Times New Roman"/>
          <w:sz w:val="28"/>
          <w:szCs w:val="28"/>
          <w:lang w:eastAsia="ru-RU"/>
        </w:rPr>
        <w:t>Гетц</w:t>
      </w:r>
      <w:proofErr w:type="spellEnd"/>
      <w:r w:rsidR="00A87F84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Современные проблемы науки и образования.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2015.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2.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745.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2070-7428</w:t>
      </w:r>
      <w:r w:rsidR="00A87F84">
        <w:rPr>
          <w:rFonts w:ascii="Times New Roman" w:hAnsi="Times New Roman"/>
          <w:sz w:val="28"/>
          <w:szCs w:val="28"/>
          <w:lang w:eastAsia="ru-RU"/>
        </w:rPr>
        <w:t>.</w:t>
      </w:r>
    </w:p>
    <w:p w14:paraId="1C495625" w14:textId="784181D5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Гудкова Е.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В. Изучение комбинационной способности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самоопыленных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линий кукурузы в селекции на скороспелость </w:t>
      </w:r>
      <w:r w:rsidR="00A87F84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833F75" w:rsidRPr="00807CDA">
        <w:rPr>
          <w:rFonts w:ascii="Times New Roman" w:hAnsi="Times New Roman"/>
          <w:sz w:val="28"/>
          <w:szCs w:val="28"/>
          <w:lang w:eastAsia="ru-RU"/>
        </w:rPr>
        <w:t>Е.</w:t>
      </w:r>
      <w:r w:rsidR="00833F7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33F75" w:rsidRPr="00807CDA">
        <w:rPr>
          <w:rFonts w:ascii="Times New Roman" w:hAnsi="Times New Roman"/>
          <w:sz w:val="28"/>
          <w:szCs w:val="28"/>
          <w:lang w:eastAsia="ru-RU"/>
        </w:rPr>
        <w:t xml:space="preserve">В. Гудкова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833F75">
        <w:rPr>
          <w:rFonts w:ascii="Times New Roman" w:hAnsi="Times New Roman"/>
          <w:sz w:val="28"/>
          <w:szCs w:val="28"/>
          <w:lang w:eastAsia="ru-RU"/>
        </w:rPr>
        <w:t>–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2009. </w:t>
      </w:r>
      <w:r w:rsidR="00833F75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4. </w:t>
      </w:r>
      <w:r w:rsidR="00833F75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15-17.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833F75">
        <w:rPr>
          <w:rFonts w:ascii="Times New Roman" w:hAnsi="Times New Roman"/>
          <w:sz w:val="28"/>
          <w:szCs w:val="28"/>
          <w:lang w:eastAsia="ru-RU"/>
        </w:rPr>
        <w:t>.</w:t>
      </w:r>
    </w:p>
    <w:p w14:paraId="447A974B" w14:textId="5BFF9D47" w:rsidR="0061233D" w:rsidRPr="00807CDA" w:rsidRDefault="00833F75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Гульняшкин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А. В.</w:t>
      </w:r>
      <w:r w:rsidR="00F802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Селекция гибридов кукурузы, адаптированных к засушливым условиям юга России </w:t>
      </w:r>
      <w:r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Pr="00807CDA">
        <w:rPr>
          <w:rFonts w:ascii="Times New Roman" w:hAnsi="Times New Roman"/>
          <w:sz w:val="28"/>
          <w:szCs w:val="28"/>
          <w:lang w:eastAsia="ru-RU"/>
        </w:rPr>
        <w:t>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Гульняшкин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>, С.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С.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Анашенков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>, Д.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807CDA">
        <w:rPr>
          <w:rFonts w:ascii="Times New Roman" w:hAnsi="Times New Roman"/>
          <w:sz w:val="28"/>
          <w:szCs w:val="28"/>
          <w:lang w:eastAsia="ru-RU"/>
        </w:rPr>
        <w:t>В.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Варламов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// Зерновое хозяйство России.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 2013.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№ 4.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С. 7-11.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>ISSN 2079-8725</w:t>
      </w:r>
    </w:p>
    <w:p w14:paraId="2E0AE786" w14:textId="0B7E801D" w:rsidR="0061233D" w:rsidRPr="00F6178F" w:rsidRDefault="0061233D" w:rsidP="00175AB1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78F">
        <w:rPr>
          <w:rFonts w:ascii="Times New Roman" w:hAnsi="Times New Roman"/>
          <w:sz w:val="28"/>
          <w:szCs w:val="28"/>
          <w:lang w:eastAsia="ru-RU"/>
        </w:rPr>
        <w:t>Дзюба В.</w:t>
      </w:r>
      <w:r w:rsidR="00990D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А. Изучен</w:t>
      </w:r>
      <w:r>
        <w:rPr>
          <w:rFonts w:ascii="Times New Roman" w:hAnsi="Times New Roman"/>
          <w:sz w:val="28"/>
          <w:szCs w:val="28"/>
          <w:lang w:eastAsia="ru-RU"/>
        </w:rPr>
        <w:t xml:space="preserve">ие гетерозиса у гибридов риса </w:t>
      </w:r>
      <w:r w:rsidR="00990D23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990D23" w:rsidRPr="00F6178F">
        <w:rPr>
          <w:rFonts w:ascii="Times New Roman" w:hAnsi="Times New Roman"/>
          <w:sz w:val="28"/>
          <w:szCs w:val="28"/>
          <w:lang w:eastAsia="ru-RU"/>
        </w:rPr>
        <w:t>В.</w:t>
      </w:r>
      <w:r w:rsidR="00990D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90D23" w:rsidRPr="00F6178F">
        <w:rPr>
          <w:rFonts w:ascii="Times New Roman" w:hAnsi="Times New Roman"/>
          <w:sz w:val="28"/>
          <w:szCs w:val="28"/>
          <w:lang w:eastAsia="ru-RU"/>
        </w:rPr>
        <w:t xml:space="preserve">А. Дзюба </w:t>
      </w:r>
      <w:r>
        <w:rPr>
          <w:rFonts w:ascii="Times New Roman" w:hAnsi="Times New Roman"/>
          <w:sz w:val="28"/>
          <w:szCs w:val="28"/>
          <w:lang w:eastAsia="ru-RU"/>
        </w:rPr>
        <w:t>//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Бюлл</w:t>
      </w:r>
      <w:r w:rsidR="00990D23">
        <w:rPr>
          <w:rFonts w:ascii="Times New Roman" w:hAnsi="Times New Roman"/>
          <w:sz w:val="28"/>
          <w:szCs w:val="28"/>
          <w:lang w:eastAsia="ru-RU"/>
        </w:rPr>
        <w:t>етень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90D23">
        <w:rPr>
          <w:rFonts w:ascii="Times New Roman" w:hAnsi="Times New Roman"/>
          <w:sz w:val="28"/>
          <w:szCs w:val="28"/>
          <w:lang w:eastAsia="ru-RU"/>
        </w:rPr>
        <w:t>Всероссийского научно-исследовательского института риса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990D23">
        <w:rPr>
          <w:rFonts w:ascii="Times New Roman" w:hAnsi="Times New Roman"/>
          <w:sz w:val="28"/>
          <w:szCs w:val="28"/>
          <w:lang w:eastAsia="ru-RU"/>
        </w:rPr>
        <w:t>– </w:t>
      </w:r>
      <w:r>
        <w:rPr>
          <w:rFonts w:ascii="Times New Roman" w:hAnsi="Times New Roman"/>
          <w:sz w:val="28"/>
          <w:szCs w:val="28"/>
          <w:lang w:eastAsia="ru-RU"/>
        </w:rPr>
        <w:t xml:space="preserve">1975. </w:t>
      </w:r>
      <w:r w:rsidR="00990D23">
        <w:rPr>
          <w:rFonts w:ascii="Times New Roman" w:hAnsi="Times New Roman"/>
          <w:sz w:val="28"/>
          <w:szCs w:val="28"/>
          <w:lang w:eastAsia="ru-RU"/>
        </w:rPr>
        <w:t xml:space="preserve">–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Вып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>. 15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90D23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F6178F">
        <w:rPr>
          <w:rFonts w:ascii="Times New Roman" w:hAnsi="Times New Roman"/>
          <w:sz w:val="28"/>
          <w:szCs w:val="28"/>
          <w:lang w:eastAsia="ru-RU"/>
        </w:rPr>
        <w:t>С.</w:t>
      </w:r>
      <w:r w:rsidR="00990D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3-4.</w:t>
      </w:r>
    </w:p>
    <w:p w14:paraId="7360B9E5" w14:textId="7EDC1431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lastRenderedPageBreak/>
        <w:t>Жужук</w:t>
      </w:r>
      <w:r w:rsidR="007D100E">
        <w:rPr>
          <w:rFonts w:ascii="Times New Roman" w:hAnsi="Times New Roman"/>
          <w:sz w:val="28"/>
          <w:szCs w:val="28"/>
          <w:lang w:eastAsia="ru-RU"/>
        </w:rPr>
        <w:t>и</w:t>
      </w:r>
      <w:r w:rsidRPr="00807CDA">
        <w:rPr>
          <w:rFonts w:ascii="Times New Roman" w:hAnsi="Times New Roman"/>
          <w:sz w:val="28"/>
          <w:szCs w:val="28"/>
          <w:lang w:eastAsia="ru-RU"/>
        </w:rPr>
        <w:t>н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В.</w:t>
      </w:r>
      <w:r w:rsidR="007D10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И</w:t>
      </w:r>
      <w:r w:rsidR="007D100E">
        <w:rPr>
          <w:rFonts w:ascii="Times New Roman" w:hAnsi="Times New Roman"/>
          <w:sz w:val="28"/>
          <w:szCs w:val="28"/>
          <w:lang w:eastAsia="ru-RU"/>
        </w:rPr>
        <w:t>.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Изучение исходного материала для селекции кукурузы на качество зерна в Саратовской области </w:t>
      </w:r>
      <w:r w:rsidR="007D100E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7D100E" w:rsidRPr="00807CDA">
        <w:rPr>
          <w:rFonts w:ascii="Times New Roman" w:hAnsi="Times New Roman"/>
          <w:sz w:val="28"/>
          <w:szCs w:val="28"/>
          <w:lang w:eastAsia="ru-RU"/>
        </w:rPr>
        <w:t>В.</w:t>
      </w:r>
      <w:r w:rsidR="007D10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D100E" w:rsidRPr="00807CDA">
        <w:rPr>
          <w:rFonts w:ascii="Times New Roman" w:hAnsi="Times New Roman"/>
          <w:sz w:val="28"/>
          <w:szCs w:val="28"/>
          <w:lang w:eastAsia="ru-RU"/>
        </w:rPr>
        <w:t>И.</w:t>
      </w:r>
      <w:r w:rsidR="007D100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D100E" w:rsidRPr="00807CDA">
        <w:rPr>
          <w:rFonts w:ascii="Times New Roman" w:hAnsi="Times New Roman"/>
          <w:sz w:val="28"/>
          <w:szCs w:val="28"/>
          <w:lang w:eastAsia="ru-RU"/>
        </w:rPr>
        <w:t>Жужук</w:t>
      </w:r>
      <w:r w:rsidR="007D100E">
        <w:rPr>
          <w:rFonts w:ascii="Times New Roman" w:hAnsi="Times New Roman"/>
          <w:sz w:val="28"/>
          <w:szCs w:val="28"/>
          <w:lang w:eastAsia="ru-RU"/>
        </w:rPr>
        <w:t>и</w:t>
      </w:r>
      <w:r w:rsidR="007D100E" w:rsidRPr="00807CDA">
        <w:rPr>
          <w:rFonts w:ascii="Times New Roman" w:hAnsi="Times New Roman"/>
          <w:sz w:val="28"/>
          <w:szCs w:val="28"/>
          <w:lang w:eastAsia="ru-RU"/>
        </w:rPr>
        <w:t>н</w:t>
      </w:r>
      <w:proofErr w:type="spellEnd"/>
      <w:r w:rsidR="007D100E" w:rsidRPr="00807CDA">
        <w:rPr>
          <w:rFonts w:ascii="Times New Roman" w:hAnsi="Times New Roman"/>
          <w:sz w:val="28"/>
          <w:szCs w:val="28"/>
          <w:lang w:eastAsia="ru-RU"/>
        </w:rPr>
        <w:t>, С.</w:t>
      </w:r>
      <w:r w:rsidR="007D100E">
        <w:rPr>
          <w:rFonts w:ascii="Times New Roman" w:hAnsi="Times New Roman"/>
          <w:sz w:val="28"/>
          <w:szCs w:val="28"/>
          <w:lang w:eastAsia="ru-RU"/>
        </w:rPr>
        <w:t> </w:t>
      </w:r>
      <w:r w:rsidR="007D100E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7D100E">
        <w:rPr>
          <w:rFonts w:ascii="Times New Roman" w:hAnsi="Times New Roman"/>
          <w:sz w:val="28"/>
          <w:szCs w:val="28"/>
          <w:lang w:eastAsia="ru-RU"/>
        </w:rPr>
        <w:t> </w:t>
      </w:r>
      <w:r w:rsidR="007D100E" w:rsidRPr="00807CDA">
        <w:rPr>
          <w:rFonts w:ascii="Times New Roman" w:hAnsi="Times New Roman"/>
          <w:sz w:val="28"/>
          <w:szCs w:val="28"/>
          <w:lang w:eastAsia="ru-RU"/>
        </w:rPr>
        <w:t xml:space="preserve">Зайцев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7D100E">
        <w:rPr>
          <w:rFonts w:ascii="Times New Roman" w:hAnsi="Times New Roman"/>
          <w:sz w:val="28"/>
          <w:szCs w:val="28"/>
          <w:lang w:eastAsia="ru-RU"/>
        </w:rPr>
        <w:t>–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2009. </w:t>
      </w:r>
      <w:r w:rsidR="007D100E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1. </w:t>
      </w:r>
      <w:r w:rsidR="007D100E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12-14.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7D100E">
        <w:rPr>
          <w:rFonts w:ascii="Times New Roman" w:hAnsi="Times New Roman"/>
          <w:sz w:val="28"/>
          <w:szCs w:val="28"/>
          <w:lang w:eastAsia="ru-RU"/>
        </w:rPr>
        <w:t>.</w:t>
      </w:r>
    </w:p>
    <w:p w14:paraId="60C88B90" w14:textId="0452FDB7" w:rsidR="0061233D" w:rsidRPr="00807CDA" w:rsidRDefault="007D100E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Кагермазов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А. М.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Селекция генетических источников признака засухоустойчивости для создания новых гибридов тетраплоидной кукурузы </w:t>
      </w:r>
      <w:r>
        <w:rPr>
          <w:rFonts w:ascii="Times New Roman" w:hAnsi="Times New Roman"/>
          <w:sz w:val="28"/>
          <w:szCs w:val="28"/>
          <w:lang w:eastAsia="ru-RU"/>
        </w:rPr>
        <w:t>/</w:t>
      </w:r>
      <w:r w:rsidRPr="007D10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Кагермазов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>, Э.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Б.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Хатефов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2007.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№ 3.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С. 2-7. </w:t>
      </w:r>
      <w:r w:rsidR="00756E2D">
        <w:rPr>
          <w:rFonts w:ascii="Times New Roman" w:hAnsi="Times New Roman"/>
          <w:sz w:val="28"/>
          <w:szCs w:val="28"/>
          <w:lang w:eastAsia="ru-RU"/>
        </w:rPr>
        <w:t>– 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89EF972" w14:textId="389BB5A0" w:rsidR="0061233D" w:rsidRPr="00F6178F" w:rsidRDefault="007D100E" w:rsidP="00175AB1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Литвинов С. С. </w:t>
      </w:r>
      <w:r w:rsidR="0061233D" w:rsidRPr="00F6178F">
        <w:rPr>
          <w:rFonts w:ascii="Times New Roman" w:hAnsi="Times New Roman"/>
          <w:color w:val="000000"/>
          <w:sz w:val="28"/>
          <w:szCs w:val="28"/>
        </w:rPr>
        <w:t xml:space="preserve">Проблемы семеноводства овощных и бахчевых культур </w:t>
      </w:r>
      <w:r>
        <w:rPr>
          <w:rFonts w:ascii="Times New Roman" w:hAnsi="Times New Roman"/>
          <w:color w:val="000000"/>
          <w:sz w:val="28"/>
          <w:szCs w:val="28"/>
        </w:rPr>
        <w:t xml:space="preserve">/ С. С. Литвинов, В. 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А. </w:t>
      </w:r>
      <w:r w:rsidR="00756E2D">
        <w:rPr>
          <w:rFonts w:ascii="Times New Roman" w:hAnsi="Times New Roman"/>
          <w:color w:val="000000"/>
          <w:sz w:val="28"/>
          <w:szCs w:val="28"/>
        </w:rPr>
        <w:t>Лудилов</w:t>
      </w:r>
      <w:r w:rsidR="0061233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56E2D">
        <w:rPr>
          <w:rFonts w:ascii="Times New Roman" w:hAnsi="Times New Roman"/>
          <w:sz w:val="28"/>
          <w:szCs w:val="28"/>
          <w:lang w:eastAsia="ru-RU"/>
        </w:rPr>
        <w:t>–</w:t>
      </w:r>
      <w:r w:rsidR="00756E2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756E2D">
        <w:rPr>
          <w:rFonts w:ascii="Times New Roman" w:hAnsi="Times New Roman"/>
          <w:color w:val="000000"/>
          <w:sz w:val="28"/>
          <w:szCs w:val="28"/>
        </w:rPr>
        <w:t>Москва :</w:t>
      </w:r>
      <w:proofErr w:type="gramEnd"/>
      <w:r w:rsidR="0061233D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56E2D" w:rsidRPr="007D100E">
        <w:rPr>
          <w:rFonts w:ascii="Times New Roman" w:hAnsi="Times New Roman"/>
          <w:color w:val="000000"/>
          <w:sz w:val="28"/>
          <w:szCs w:val="28"/>
        </w:rPr>
        <w:t>Всероссийский научно-исследовательский институт рыбного хозяйства и океанографии</w:t>
      </w:r>
      <w:r w:rsidR="00756E2D">
        <w:rPr>
          <w:rFonts w:ascii="Times New Roman" w:hAnsi="Times New Roman"/>
          <w:color w:val="000000"/>
          <w:sz w:val="28"/>
          <w:szCs w:val="28"/>
        </w:rPr>
        <w:t>,</w:t>
      </w:r>
      <w:r w:rsidR="00756E2D" w:rsidRPr="00F617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1233D" w:rsidRPr="00F6178F">
        <w:rPr>
          <w:rFonts w:ascii="Times New Roman" w:hAnsi="Times New Roman"/>
          <w:color w:val="000000"/>
          <w:sz w:val="28"/>
          <w:szCs w:val="28"/>
        </w:rPr>
        <w:t xml:space="preserve">2009.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F6178F">
        <w:rPr>
          <w:rFonts w:ascii="Times New Roman" w:hAnsi="Times New Roman"/>
          <w:color w:val="000000"/>
          <w:sz w:val="28"/>
          <w:szCs w:val="28"/>
        </w:rPr>
        <w:t>53 с.</w:t>
      </w:r>
    </w:p>
    <w:p w14:paraId="55D42DA1" w14:textId="7A5D4B56" w:rsidR="0061233D" w:rsidRPr="00807CDA" w:rsidRDefault="00756E2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Логинова А. М.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Изучение новых инбредных линий кукурузы омской </w:t>
      </w:r>
      <w:r w:rsidR="0061233D" w:rsidRPr="00756E2D">
        <w:rPr>
          <w:rFonts w:ascii="Times New Roman" w:hAnsi="Times New Roman"/>
          <w:sz w:val="28"/>
          <w:szCs w:val="28"/>
          <w:lang w:eastAsia="ru-RU"/>
        </w:rPr>
        <w:t xml:space="preserve">селекции </w:t>
      </w:r>
      <w:r w:rsidRPr="00756E2D">
        <w:rPr>
          <w:rFonts w:ascii="Times New Roman" w:hAnsi="Times New Roman"/>
          <w:sz w:val="28"/>
          <w:szCs w:val="28"/>
          <w:lang w:eastAsia="ru-RU"/>
        </w:rPr>
        <w:t xml:space="preserve">/ А. М. Логинова, С. В. Губин </w:t>
      </w:r>
      <w:r w:rsidR="0061233D" w:rsidRPr="00756E2D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P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756E2D">
        <w:rPr>
          <w:rFonts w:ascii="Times New Roman" w:hAnsi="Times New Roman"/>
          <w:sz w:val="28"/>
          <w:szCs w:val="28"/>
          <w:lang w:eastAsia="ru-RU"/>
        </w:rPr>
        <w:t xml:space="preserve">2012. </w:t>
      </w:r>
      <w:r w:rsidRP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756E2D">
        <w:rPr>
          <w:rFonts w:ascii="Times New Roman" w:hAnsi="Times New Roman"/>
          <w:sz w:val="28"/>
          <w:szCs w:val="28"/>
          <w:lang w:eastAsia="ru-RU"/>
        </w:rPr>
        <w:t xml:space="preserve">№ 3. </w:t>
      </w:r>
      <w:r w:rsidRP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756E2D">
        <w:rPr>
          <w:rFonts w:ascii="Times New Roman" w:hAnsi="Times New Roman"/>
          <w:sz w:val="28"/>
          <w:szCs w:val="28"/>
          <w:lang w:eastAsia="ru-RU"/>
        </w:rPr>
        <w:t xml:space="preserve">С. 15-17. </w:t>
      </w:r>
      <w:r w:rsidRP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756E2D">
        <w:rPr>
          <w:rFonts w:ascii="Times New Roman" w:hAnsi="Times New Roman"/>
          <w:sz w:val="28"/>
          <w:szCs w:val="28"/>
          <w:lang w:eastAsia="ru-RU"/>
        </w:rPr>
        <w:t>ISSN 0233-7770</w:t>
      </w:r>
      <w:r w:rsidRPr="00756E2D">
        <w:rPr>
          <w:rFonts w:ascii="Times New Roman" w:hAnsi="Times New Roman"/>
          <w:sz w:val="28"/>
          <w:szCs w:val="28"/>
          <w:lang w:eastAsia="ru-RU"/>
        </w:rPr>
        <w:t>.</w:t>
      </w:r>
    </w:p>
    <w:p w14:paraId="47E76190" w14:textId="78909359" w:rsidR="0061233D" w:rsidRPr="0076407E" w:rsidRDefault="00756E2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Мадякин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Е. В.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Селекция кукурузы на холодостойкость </w:t>
      </w:r>
      <w:r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Pr="0076407E">
        <w:rPr>
          <w:rFonts w:ascii="Times New Roman" w:hAnsi="Times New Roman"/>
          <w:sz w:val="28"/>
          <w:szCs w:val="28"/>
          <w:lang w:eastAsia="ru-RU"/>
        </w:rPr>
        <w:t>Е. В. </w:t>
      </w:r>
      <w:proofErr w:type="spellStart"/>
      <w:r w:rsidRPr="0076407E">
        <w:rPr>
          <w:rFonts w:ascii="Times New Roman" w:hAnsi="Times New Roman"/>
          <w:sz w:val="28"/>
          <w:szCs w:val="28"/>
          <w:lang w:eastAsia="ru-RU"/>
        </w:rPr>
        <w:t>Мадякин</w:t>
      </w:r>
      <w:proofErr w:type="spellEnd"/>
      <w:r w:rsidRPr="0076407E">
        <w:rPr>
          <w:rFonts w:ascii="Times New Roman" w:hAnsi="Times New Roman"/>
          <w:sz w:val="28"/>
          <w:szCs w:val="28"/>
          <w:lang w:eastAsia="ru-RU"/>
        </w:rPr>
        <w:t xml:space="preserve">, Л. П. Кривова, Н. В. Кривов </w:t>
      </w:r>
      <w:r w:rsidR="0061233D" w:rsidRPr="0076407E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Pr="0076407E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76407E">
        <w:rPr>
          <w:rFonts w:ascii="Times New Roman" w:hAnsi="Times New Roman"/>
          <w:sz w:val="28"/>
          <w:szCs w:val="28"/>
          <w:lang w:eastAsia="ru-RU"/>
        </w:rPr>
        <w:t xml:space="preserve">2009. </w:t>
      </w:r>
      <w:r w:rsidRPr="0076407E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76407E">
        <w:rPr>
          <w:rFonts w:ascii="Times New Roman" w:hAnsi="Times New Roman"/>
          <w:sz w:val="28"/>
          <w:szCs w:val="28"/>
          <w:lang w:eastAsia="ru-RU"/>
        </w:rPr>
        <w:t xml:space="preserve">№ 2. </w:t>
      </w:r>
      <w:r w:rsidRPr="0076407E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76407E">
        <w:rPr>
          <w:rFonts w:ascii="Times New Roman" w:hAnsi="Times New Roman"/>
          <w:sz w:val="28"/>
          <w:szCs w:val="28"/>
          <w:lang w:eastAsia="ru-RU"/>
        </w:rPr>
        <w:t xml:space="preserve">С. 6-9. </w:t>
      </w:r>
      <w:r w:rsidRPr="0076407E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76407E">
        <w:rPr>
          <w:rFonts w:ascii="Times New Roman" w:hAnsi="Times New Roman"/>
          <w:sz w:val="28"/>
          <w:szCs w:val="28"/>
          <w:lang w:eastAsia="ru-RU"/>
        </w:rPr>
        <w:t>ISSN 0233-7770</w:t>
      </w:r>
      <w:r w:rsidRPr="0076407E">
        <w:rPr>
          <w:rFonts w:ascii="Times New Roman" w:hAnsi="Times New Roman"/>
          <w:sz w:val="28"/>
          <w:szCs w:val="28"/>
          <w:lang w:eastAsia="ru-RU"/>
        </w:rPr>
        <w:t>.</w:t>
      </w:r>
      <w:r w:rsidR="0061233D" w:rsidRPr="0076407E">
        <w:rPr>
          <w:rFonts w:ascii="Times New Roman" w:hAnsi="Times New Roman"/>
          <w:sz w:val="28"/>
          <w:szCs w:val="28"/>
          <w:lang w:eastAsia="ru-RU"/>
        </w:rPr>
        <w:tab/>
      </w:r>
    </w:p>
    <w:p w14:paraId="1296B69E" w14:textId="55532E17" w:rsidR="0061233D" w:rsidRPr="0076407E" w:rsidRDefault="0061233D" w:rsidP="00175AB1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76407E">
        <w:rPr>
          <w:rFonts w:ascii="Times New Roman" w:hAnsi="Times New Roman"/>
          <w:color w:val="000000"/>
          <w:sz w:val="28"/>
          <w:szCs w:val="28"/>
        </w:rPr>
        <w:t xml:space="preserve">Методические указания по экологическому испытанию овощных культур. </w:t>
      </w:r>
      <w:r w:rsidR="0076407E" w:rsidRPr="0076407E">
        <w:rPr>
          <w:rFonts w:ascii="Times New Roman" w:hAnsi="Times New Roman"/>
          <w:sz w:val="28"/>
          <w:szCs w:val="28"/>
          <w:lang w:eastAsia="ru-RU"/>
        </w:rPr>
        <w:t>–</w:t>
      </w:r>
      <w:r w:rsidR="0076407E" w:rsidRPr="007640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6407E" w:rsidRPr="0076407E">
        <w:rPr>
          <w:rFonts w:ascii="Times New Roman" w:hAnsi="Times New Roman"/>
          <w:color w:val="000000"/>
          <w:sz w:val="28"/>
          <w:szCs w:val="28"/>
        </w:rPr>
        <w:t>Москва</w:t>
      </w:r>
      <w:r w:rsidRPr="0076407E">
        <w:rPr>
          <w:rFonts w:ascii="Times New Roman" w:hAnsi="Times New Roman"/>
          <w:color w:val="000000"/>
          <w:sz w:val="28"/>
          <w:szCs w:val="28"/>
        </w:rPr>
        <w:t xml:space="preserve">, 1987. </w:t>
      </w:r>
      <w:r w:rsidR="0076407E" w:rsidRPr="0076407E">
        <w:rPr>
          <w:rFonts w:ascii="Times New Roman" w:hAnsi="Times New Roman"/>
          <w:sz w:val="28"/>
          <w:szCs w:val="28"/>
          <w:lang w:eastAsia="ru-RU"/>
        </w:rPr>
        <w:t>–</w:t>
      </w:r>
      <w:r w:rsidR="0076407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407E">
        <w:rPr>
          <w:rFonts w:ascii="Times New Roman" w:hAnsi="Times New Roman"/>
          <w:color w:val="000000"/>
          <w:sz w:val="28"/>
          <w:szCs w:val="28"/>
        </w:rPr>
        <w:t>40 с.</w:t>
      </w:r>
    </w:p>
    <w:p w14:paraId="3AE8950E" w14:textId="06F5A935" w:rsidR="0061233D" w:rsidRPr="00807CDA" w:rsidRDefault="00756E2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Моисеев В. А.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Значение селекции в повышении качества зерна кукурузы </w:t>
      </w:r>
      <w:r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Pr="00807CDA">
        <w:rPr>
          <w:rFonts w:ascii="Times New Roman" w:hAnsi="Times New Roman"/>
          <w:sz w:val="28"/>
          <w:szCs w:val="28"/>
          <w:lang w:eastAsia="ru-RU"/>
        </w:rPr>
        <w:t>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807CDA">
        <w:rPr>
          <w:rFonts w:ascii="Times New Roman" w:hAnsi="Times New Roman"/>
          <w:sz w:val="28"/>
          <w:szCs w:val="28"/>
          <w:lang w:eastAsia="ru-RU"/>
        </w:rPr>
        <w:t>Моисеев, 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Н. Моисеев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// АПК: Экономика, управление. </w:t>
      </w:r>
      <w:r>
        <w:rPr>
          <w:rFonts w:ascii="Times New Roman" w:hAnsi="Times New Roman"/>
          <w:sz w:val="28"/>
          <w:szCs w:val="28"/>
          <w:lang w:eastAsia="ru-RU"/>
        </w:rPr>
        <w:t>– 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2007.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№ 2.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С. 40-41.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>ISSN 0235-2443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7AB02C5" w14:textId="3DD04D83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Мустяца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С.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И. Влияние засухи на некоторые признаки скороспелой кукурузы и селекция на засухоустойчивость </w:t>
      </w:r>
      <w:r w:rsidR="00756E2D">
        <w:rPr>
          <w:rFonts w:ascii="Times New Roman" w:hAnsi="Times New Roman"/>
          <w:sz w:val="28"/>
          <w:szCs w:val="28"/>
          <w:lang w:eastAsia="ru-RU"/>
        </w:rPr>
        <w:t>/</w:t>
      </w:r>
      <w:r w:rsidR="00756E2D" w:rsidRPr="00756E2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56E2D" w:rsidRPr="00807CDA">
        <w:rPr>
          <w:rFonts w:ascii="Times New Roman" w:hAnsi="Times New Roman"/>
          <w:sz w:val="28"/>
          <w:szCs w:val="28"/>
          <w:lang w:eastAsia="ru-RU"/>
        </w:rPr>
        <w:t>С.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56E2D" w:rsidRPr="00807CDA">
        <w:rPr>
          <w:rFonts w:ascii="Times New Roman" w:hAnsi="Times New Roman"/>
          <w:sz w:val="28"/>
          <w:szCs w:val="28"/>
          <w:lang w:eastAsia="ru-RU"/>
        </w:rPr>
        <w:t xml:space="preserve">И. </w:t>
      </w:r>
      <w:proofErr w:type="spellStart"/>
      <w:r w:rsidR="00756E2D" w:rsidRPr="00807CDA">
        <w:rPr>
          <w:rFonts w:ascii="Times New Roman" w:hAnsi="Times New Roman"/>
          <w:sz w:val="28"/>
          <w:szCs w:val="28"/>
          <w:lang w:eastAsia="ru-RU"/>
        </w:rPr>
        <w:t>Мустяца</w:t>
      </w:r>
      <w:proofErr w:type="spellEnd"/>
      <w:r w:rsidR="00756E2D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2005.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5.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6-12.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756E2D">
        <w:rPr>
          <w:rFonts w:ascii="Times New Roman" w:hAnsi="Times New Roman"/>
          <w:sz w:val="28"/>
          <w:szCs w:val="28"/>
          <w:lang w:eastAsia="ru-RU"/>
        </w:rPr>
        <w:t>.</w:t>
      </w:r>
    </w:p>
    <w:p w14:paraId="4695FA63" w14:textId="3F2C1CC9" w:rsidR="0061233D" w:rsidRPr="00807CDA" w:rsidRDefault="00756E2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Новоселов С.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П.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Скрининг векторов селекции сахарной кукурузы </w:t>
      </w:r>
      <w:r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Pr="00807CDA">
        <w:rPr>
          <w:rFonts w:ascii="Times New Roman" w:hAnsi="Times New Roman"/>
          <w:sz w:val="28"/>
          <w:szCs w:val="28"/>
          <w:lang w:eastAsia="ru-RU"/>
        </w:rPr>
        <w:t>С.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П. Новоселов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// Аграрный вестник Урала.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2011.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№ 8 (87).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С. 8-11. </w:t>
      </w:r>
      <w:r>
        <w:rPr>
          <w:rFonts w:ascii="Times New Roman" w:hAnsi="Times New Roman"/>
          <w:sz w:val="28"/>
          <w:szCs w:val="28"/>
          <w:lang w:eastAsia="ru-RU"/>
        </w:rPr>
        <w:t>– 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>ISSN 1997-4868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2B37200" w14:textId="149ADCAD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Орлянский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Н.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А. Проблемы и перспективы возделывания и селекции зерновой кукурузы в центральном Черноземье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756E2D" w:rsidRPr="00807CDA">
        <w:rPr>
          <w:rFonts w:ascii="Times New Roman" w:hAnsi="Times New Roman"/>
          <w:sz w:val="28"/>
          <w:szCs w:val="28"/>
          <w:lang w:eastAsia="ru-RU"/>
        </w:rPr>
        <w:t>Н.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56E2D" w:rsidRPr="00807CDA">
        <w:rPr>
          <w:rFonts w:ascii="Times New Roman" w:hAnsi="Times New Roman"/>
          <w:sz w:val="28"/>
          <w:szCs w:val="28"/>
          <w:lang w:eastAsia="ru-RU"/>
        </w:rPr>
        <w:t xml:space="preserve">А. </w:t>
      </w:r>
      <w:proofErr w:type="spellStart"/>
      <w:r w:rsidR="00756E2D" w:rsidRPr="00807CDA">
        <w:rPr>
          <w:rFonts w:ascii="Times New Roman" w:hAnsi="Times New Roman"/>
          <w:sz w:val="28"/>
          <w:szCs w:val="28"/>
          <w:lang w:eastAsia="ru-RU"/>
        </w:rPr>
        <w:t>Орлянский</w:t>
      </w:r>
      <w:proofErr w:type="spellEnd"/>
      <w:r w:rsidR="00756E2D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2007.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6.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2-4. </w:t>
      </w:r>
      <w:r w:rsidR="00756E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756E2D">
        <w:rPr>
          <w:rFonts w:ascii="Times New Roman" w:hAnsi="Times New Roman"/>
          <w:sz w:val="28"/>
          <w:szCs w:val="28"/>
          <w:lang w:eastAsia="ru-RU"/>
        </w:rPr>
        <w:t>.</w:t>
      </w:r>
    </w:p>
    <w:p w14:paraId="392908CC" w14:textId="05C28393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lastRenderedPageBreak/>
        <w:t>Орлянский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Н.</w:t>
      </w:r>
      <w:r w:rsidR="00FF42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А</w:t>
      </w:r>
      <w:r w:rsidR="00FF42D6">
        <w:rPr>
          <w:rFonts w:ascii="Times New Roman" w:hAnsi="Times New Roman"/>
          <w:sz w:val="28"/>
          <w:szCs w:val="28"/>
          <w:lang w:eastAsia="ru-RU"/>
        </w:rPr>
        <w:t>.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Селекция кукурузы на скороспелость в условиях центрального Черноземья </w:t>
      </w:r>
      <w:r w:rsidR="00FF42D6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FF42D6" w:rsidRPr="00807CDA">
        <w:rPr>
          <w:rFonts w:ascii="Times New Roman" w:hAnsi="Times New Roman"/>
          <w:sz w:val="28"/>
          <w:szCs w:val="28"/>
          <w:lang w:eastAsia="ru-RU"/>
        </w:rPr>
        <w:t>Н.</w:t>
      </w:r>
      <w:r w:rsidR="00FF42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F42D6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FF42D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F42D6" w:rsidRPr="00807CDA">
        <w:rPr>
          <w:rFonts w:ascii="Times New Roman" w:hAnsi="Times New Roman"/>
          <w:sz w:val="28"/>
          <w:szCs w:val="28"/>
          <w:lang w:eastAsia="ru-RU"/>
        </w:rPr>
        <w:t>Орлянский</w:t>
      </w:r>
      <w:proofErr w:type="spellEnd"/>
      <w:r w:rsidR="00FF42D6" w:rsidRPr="00807CDA">
        <w:rPr>
          <w:rFonts w:ascii="Times New Roman" w:hAnsi="Times New Roman"/>
          <w:sz w:val="28"/>
          <w:szCs w:val="28"/>
          <w:lang w:eastAsia="ru-RU"/>
        </w:rPr>
        <w:t>, Н.</w:t>
      </w:r>
      <w:r w:rsidR="00FF42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F42D6" w:rsidRPr="00807CDA">
        <w:rPr>
          <w:rFonts w:ascii="Times New Roman" w:hAnsi="Times New Roman"/>
          <w:sz w:val="28"/>
          <w:szCs w:val="28"/>
          <w:lang w:eastAsia="ru-RU"/>
        </w:rPr>
        <w:t xml:space="preserve">А. </w:t>
      </w:r>
      <w:proofErr w:type="spellStart"/>
      <w:r w:rsidR="00FF42D6" w:rsidRPr="00807CDA">
        <w:rPr>
          <w:rFonts w:ascii="Times New Roman" w:hAnsi="Times New Roman"/>
          <w:sz w:val="28"/>
          <w:szCs w:val="28"/>
          <w:lang w:eastAsia="ru-RU"/>
        </w:rPr>
        <w:t>Орлянская</w:t>
      </w:r>
      <w:proofErr w:type="spellEnd"/>
      <w:r w:rsidR="00FF42D6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FF42D6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2011. </w:t>
      </w:r>
      <w:r w:rsidR="00FF42D6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3. </w:t>
      </w:r>
      <w:r w:rsidR="00FF42D6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С. 22-26. ISSN 0233-7770</w:t>
      </w:r>
      <w:r w:rsidR="00FF42D6">
        <w:rPr>
          <w:rFonts w:ascii="Times New Roman" w:hAnsi="Times New Roman"/>
          <w:sz w:val="28"/>
          <w:szCs w:val="28"/>
          <w:lang w:eastAsia="ru-RU"/>
        </w:rPr>
        <w:t>.</w:t>
      </w:r>
    </w:p>
    <w:p w14:paraId="764346AF" w14:textId="6B46528F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Орлянский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Н.</w:t>
      </w:r>
      <w:r w:rsidR="00AB0DD9">
        <w:rPr>
          <w:rFonts w:ascii="Times New Roman" w:hAnsi="Times New Roman"/>
          <w:sz w:val="28"/>
          <w:szCs w:val="28"/>
          <w:lang w:eastAsia="ru-RU"/>
        </w:rPr>
        <w:t xml:space="preserve"> А.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Создание и изучение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самоопыленных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линий кукурузы при селекции на раннеспелость</w:t>
      </w:r>
      <w:r w:rsidR="00AB0DD9">
        <w:rPr>
          <w:rFonts w:ascii="Times New Roman" w:hAnsi="Times New Roman"/>
          <w:sz w:val="28"/>
          <w:szCs w:val="28"/>
          <w:lang w:eastAsia="ru-RU"/>
        </w:rPr>
        <w:t xml:space="preserve"> / </w:t>
      </w:r>
      <w:r w:rsidR="00AB0DD9" w:rsidRPr="00807CDA">
        <w:rPr>
          <w:rFonts w:ascii="Times New Roman" w:hAnsi="Times New Roman"/>
          <w:sz w:val="28"/>
          <w:szCs w:val="28"/>
          <w:lang w:eastAsia="ru-RU"/>
        </w:rPr>
        <w:t>Н.</w:t>
      </w:r>
      <w:r w:rsidR="00AB0DD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B0DD9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AB0DD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B0DD9" w:rsidRPr="00807CDA">
        <w:rPr>
          <w:rFonts w:ascii="Times New Roman" w:hAnsi="Times New Roman"/>
          <w:sz w:val="28"/>
          <w:szCs w:val="28"/>
          <w:lang w:eastAsia="ru-RU"/>
        </w:rPr>
        <w:t>Орлянский</w:t>
      </w:r>
      <w:proofErr w:type="spellEnd"/>
      <w:r w:rsidR="00AB0DD9" w:rsidRPr="00807CDA">
        <w:rPr>
          <w:rFonts w:ascii="Times New Roman" w:hAnsi="Times New Roman"/>
          <w:sz w:val="28"/>
          <w:szCs w:val="28"/>
          <w:lang w:eastAsia="ru-RU"/>
        </w:rPr>
        <w:t>, Н.</w:t>
      </w:r>
      <w:r w:rsidR="00AB0DD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B0DD9" w:rsidRPr="00807CDA">
        <w:rPr>
          <w:rFonts w:ascii="Times New Roman" w:hAnsi="Times New Roman"/>
          <w:sz w:val="28"/>
          <w:szCs w:val="28"/>
          <w:lang w:eastAsia="ru-RU"/>
        </w:rPr>
        <w:t xml:space="preserve">А. </w:t>
      </w:r>
      <w:proofErr w:type="spellStart"/>
      <w:r w:rsidR="00AB0DD9" w:rsidRPr="00807CDA">
        <w:rPr>
          <w:rFonts w:ascii="Times New Roman" w:hAnsi="Times New Roman"/>
          <w:sz w:val="28"/>
          <w:szCs w:val="28"/>
          <w:lang w:eastAsia="ru-RU"/>
        </w:rPr>
        <w:t>Орлянская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// Кукуруза и сорго. </w:t>
      </w:r>
      <w:r w:rsidR="00AB0DD9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2008. </w:t>
      </w:r>
      <w:r w:rsidR="00AB0DD9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3. </w:t>
      </w:r>
      <w:r w:rsidR="00AB0DD9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2-5. </w:t>
      </w:r>
      <w:r w:rsidR="00AB0DD9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AB0DD9">
        <w:rPr>
          <w:rFonts w:ascii="Times New Roman" w:hAnsi="Times New Roman"/>
          <w:sz w:val="28"/>
          <w:szCs w:val="28"/>
          <w:lang w:eastAsia="ru-RU"/>
        </w:rPr>
        <w:t>.</w:t>
      </w:r>
    </w:p>
    <w:p w14:paraId="0DFBB0D9" w14:textId="46878190" w:rsidR="0061233D" w:rsidRPr="00807CDA" w:rsidRDefault="00FE3111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Орлянский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Н. А.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Селекция кукурузы на адаптивность и </w:t>
      </w:r>
      <w:proofErr w:type="spellStart"/>
      <w:r w:rsidR="0061233D" w:rsidRPr="00807CDA">
        <w:rPr>
          <w:rFonts w:ascii="Times New Roman" w:hAnsi="Times New Roman"/>
          <w:sz w:val="28"/>
          <w:szCs w:val="28"/>
          <w:lang w:eastAsia="ru-RU"/>
        </w:rPr>
        <w:t>загущение</w:t>
      </w:r>
      <w:proofErr w:type="spellEnd"/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 посевов </w:t>
      </w:r>
      <w:r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Pr="00807CDA">
        <w:rPr>
          <w:rFonts w:ascii="Times New Roman" w:hAnsi="Times New Roman"/>
          <w:sz w:val="28"/>
          <w:szCs w:val="28"/>
          <w:lang w:eastAsia="ru-RU"/>
        </w:rPr>
        <w:t>Н.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Орлянский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>, Н.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Орлянская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>, Д.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Г. Зубко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>
        <w:rPr>
          <w:rFonts w:ascii="Times New Roman" w:hAnsi="Times New Roman"/>
          <w:sz w:val="28"/>
          <w:szCs w:val="28"/>
          <w:lang w:eastAsia="ru-RU"/>
        </w:rPr>
        <w:t>– 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2005.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№ 5.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С. 2-3.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BBC1F52" w14:textId="7824987B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Панфилова О.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 Н. </w:t>
      </w:r>
      <w:r>
        <w:rPr>
          <w:rFonts w:ascii="Times New Roman" w:hAnsi="Times New Roman"/>
          <w:sz w:val="28"/>
          <w:szCs w:val="28"/>
          <w:lang w:eastAsia="ru-RU"/>
        </w:rPr>
        <w:t xml:space="preserve">Отзывчивость гибридов кукурузы на орошение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>О.</w:t>
      </w:r>
      <w:r w:rsidR="00FE3111">
        <w:rPr>
          <w:rFonts w:ascii="Times New Roman" w:hAnsi="Times New Roman"/>
          <w:sz w:val="28"/>
          <w:szCs w:val="28"/>
          <w:lang w:eastAsia="ru-RU"/>
        </w:rPr>
        <w:t> 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>Н.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>Панфилова, С.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 xml:space="preserve">Ю. Сергеев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2009</w:t>
      </w:r>
      <w:r w:rsidR="00FE3111">
        <w:rPr>
          <w:rFonts w:ascii="Times New Roman" w:hAnsi="Times New Roman"/>
          <w:sz w:val="28"/>
          <w:szCs w:val="28"/>
          <w:lang w:eastAsia="ru-RU"/>
        </w:rPr>
        <w:t>. – № 2. – С. 18-20.</w:t>
      </w:r>
      <w:r w:rsidR="00FE3111" w:rsidRPr="00FE31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3111">
        <w:rPr>
          <w:rFonts w:ascii="Times New Roman" w:hAnsi="Times New Roman"/>
          <w:sz w:val="28"/>
          <w:szCs w:val="28"/>
          <w:lang w:eastAsia="ru-RU"/>
        </w:rPr>
        <w:t>– ISSN 0233-7770.</w:t>
      </w:r>
    </w:p>
    <w:p w14:paraId="4B0A3FE4" w14:textId="4619CD7E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Паритов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А.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Ю. Селекция на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многопочатковость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как один из методов повышения урожайности кукурузы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 xml:space="preserve">Ю. </w:t>
      </w:r>
      <w:proofErr w:type="spellStart"/>
      <w:r w:rsidR="00FE3111" w:rsidRPr="00807CDA">
        <w:rPr>
          <w:rFonts w:ascii="Times New Roman" w:hAnsi="Times New Roman"/>
          <w:sz w:val="28"/>
          <w:szCs w:val="28"/>
          <w:lang w:eastAsia="ru-RU"/>
        </w:rPr>
        <w:t>Паритов</w:t>
      </w:r>
      <w:proofErr w:type="spellEnd"/>
      <w:r w:rsidR="00FE3111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Известия Самарского научного центра Российской академии наук.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2010.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Т. 12</w:t>
      </w:r>
      <w:r w:rsidR="00FE3111">
        <w:rPr>
          <w:rFonts w:ascii="Times New Roman" w:hAnsi="Times New Roman"/>
          <w:sz w:val="28"/>
          <w:szCs w:val="28"/>
          <w:lang w:eastAsia="ru-RU"/>
        </w:rPr>
        <w:t>,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№ 1-3.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791-794.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1990-5378</w:t>
      </w:r>
      <w:r w:rsidR="00FE3111">
        <w:rPr>
          <w:rFonts w:ascii="Times New Roman" w:hAnsi="Times New Roman"/>
          <w:sz w:val="28"/>
          <w:szCs w:val="28"/>
          <w:lang w:eastAsia="ru-RU"/>
        </w:rPr>
        <w:t>.</w:t>
      </w:r>
    </w:p>
    <w:p w14:paraId="6341E305" w14:textId="6DB9F1D3" w:rsidR="0061233D" w:rsidRPr="00F6178F" w:rsidRDefault="00FE3111" w:rsidP="00175AB1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Ригер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Р. </w:t>
      </w:r>
      <w:r w:rsidR="0061233D" w:rsidRPr="00F6178F">
        <w:rPr>
          <w:rFonts w:ascii="Times New Roman" w:hAnsi="Times New Roman"/>
          <w:sz w:val="28"/>
          <w:szCs w:val="28"/>
          <w:lang w:eastAsia="ru-RU"/>
        </w:rPr>
        <w:t>Генетич</w:t>
      </w:r>
      <w:r>
        <w:rPr>
          <w:rFonts w:ascii="Times New Roman" w:hAnsi="Times New Roman"/>
          <w:sz w:val="28"/>
          <w:szCs w:val="28"/>
          <w:lang w:eastAsia="ru-RU"/>
        </w:rPr>
        <w:t xml:space="preserve">еский и цитологический словарь / </w:t>
      </w:r>
      <w:r w:rsidRPr="00F6178F">
        <w:rPr>
          <w:rFonts w:ascii="Times New Roman" w:hAnsi="Times New Roman"/>
          <w:sz w:val="28"/>
          <w:szCs w:val="28"/>
          <w:lang w:eastAsia="ru-RU"/>
        </w:rPr>
        <w:t>Р.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Ригер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>, А.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Михаэлис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–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Москва :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Колос,</w:t>
      </w:r>
      <w:r w:rsidR="006123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233D" w:rsidRPr="00F6178F">
        <w:rPr>
          <w:rFonts w:ascii="Times New Roman" w:hAnsi="Times New Roman"/>
          <w:sz w:val="28"/>
          <w:szCs w:val="28"/>
          <w:lang w:eastAsia="ru-RU"/>
        </w:rPr>
        <w:t xml:space="preserve">1967.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F6178F">
        <w:rPr>
          <w:rFonts w:ascii="Times New Roman" w:hAnsi="Times New Roman"/>
          <w:sz w:val="28"/>
          <w:szCs w:val="28"/>
          <w:lang w:eastAsia="ru-RU"/>
        </w:rPr>
        <w:t>680с.</w:t>
      </w:r>
    </w:p>
    <w:p w14:paraId="71AF24CF" w14:textId="295AE5CF" w:rsidR="0061233D" w:rsidRPr="00513103" w:rsidRDefault="00FE3111" w:rsidP="00175AB1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Сингельдин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Г. А. </w:t>
      </w:r>
      <w:r w:rsidR="0061233D">
        <w:rPr>
          <w:rFonts w:ascii="Times New Roman" w:hAnsi="Times New Roman"/>
          <w:sz w:val="28"/>
          <w:szCs w:val="28"/>
          <w:lang w:eastAsia="ru-RU"/>
        </w:rPr>
        <w:t xml:space="preserve">Проявление гетерозиса у риса </w:t>
      </w:r>
      <w:r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Pr="00F6178F">
        <w:rPr>
          <w:rFonts w:ascii="Times New Roman" w:hAnsi="Times New Roman"/>
          <w:sz w:val="28"/>
          <w:szCs w:val="28"/>
          <w:lang w:eastAsia="ru-RU"/>
        </w:rPr>
        <w:t>Г.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Сингельдин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>, 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Н.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Шиловский </w:t>
      </w:r>
      <w:r w:rsidR="0061233D">
        <w:rPr>
          <w:rFonts w:ascii="Times New Roman" w:hAnsi="Times New Roman"/>
          <w:sz w:val="28"/>
          <w:szCs w:val="28"/>
          <w:lang w:eastAsia="ru-RU"/>
        </w:rPr>
        <w:t>//</w:t>
      </w:r>
      <w:r w:rsidR="0061233D"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Бюлл</w:t>
      </w:r>
      <w:r>
        <w:rPr>
          <w:rFonts w:ascii="Times New Roman" w:hAnsi="Times New Roman"/>
          <w:sz w:val="28"/>
          <w:szCs w:val="28"/>
          <w:lang w:eastAsia="ru-RU"/>
        </w:rPr>
        <w:t>етень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Всероссийского научно-исследовательского института риса. – </w:t>
      </w:r>
      <w:r w:rsidR="0061233D">
        <w:rPr>
          <w:rFonts w:ascii="Times New Roman" w:hAnsi="Times New Roman"/>
          <w:sz w:val="28"/>
          <w:szCs w:val="28"/>
          <w:lang w:eastAsia="ru-RU"/>
        </w:rPr>
        <w:t xml:space="preserve">1975.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>
        <w:rPr>
          <w:rFonts w:ascii="Times New Roman" w:hAnsi="Times New Roman"/>
          <w:sz w:val="28"/>
          <w:szCs w:val="28"/>
          <w:lang w:eastAsia="ru-RU"/>
        </w:rPr>
        <w:t xml:space="preserve">№22.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>
        <w:rPr>
          <w:rFonts w:ascii="Times New Roman" w:hAnsi="Times New Roman"/>
          <w:sz w:val="28"/>
          <w:szCs w:val="28"/>
          <w:lang w:eastAsia="ru-RU"/>
        </w:rPr>
        <w:t>С 3-6.</w:t>
      </w:r>
    </w:p>
    <w:p w14:paraId="67240BEA" w14:textId="0CC26520" w:rsidR="0061233D" w:rsidRPr="00807CDA" w:rsidRDefault="00FE3111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Сотченко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Ю. В.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Изучение исходного материала в селекции кукурузы </w:t>
      </w:r>
      <w:r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Pr="00807CDA">
        <w:rPr>
          <w:rFonts w:ascii="Times New Roman" w:hAnsi="Times New Roman"/>
          <w:sz w:val="28"/>
          <w:szCs w:val="28"/>
          <w:lang w:eastAsia="ru-RU"/>
        </w:rPr>
        <w:t>Ю.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Сотченко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>, Л.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А.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Галговская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2008.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№ 1.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С. 9-11.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6CE9ED71" w14:textId="56CD5BD0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Супрунов А.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И. Селекция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ультрараннеспелых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гибридов кукурузы в Краснодарском крае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 xml:space="preserve">И. Супрунов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2009.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1.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С.</w:t>
      </w:r>
      <w:r w:rsidR="00FE3111">
        <w:rPr>
          <w:rFonts w:ascii="Times New Roman" w:hAnsi="Times New Roman"/>
          <w:sz w:val="28"/>
          <w:szCs w:val="28"/>
          <w:lang w:eastAsia="ru-RU"/>
        </w:rPr>
        <w:t> 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8-11.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FE3111">
        <w:rPr>
          <w:rFonts w:ascii="Times New Roman" w:hAnsi="Times New Roman"/>
          <w:sz w:val="28"/>
          <w:szCs w:val="28"/>
          <w:lang w:eastAsia="ru-RU"/>
        </w:rPr>
        <w:t>.</w:t>
      </w:r>
    </w:p>
    <w:p w14:paraId="6546F54B" w14:textId="4CDDB628" w:rsidR="0061233D" w:rsidRPr="00807CDA" w:rsidRDefault="00F62885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Супрунов 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И.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Успехи в селекции кукурузы 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FE31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3111" w:rsidRPr="00807CDA">
        <w:rPr>
          <w:rFonts w:ascii="Times New Roman" w:hAnsi="Times New Roman"/>
          <w:sz w:val="28"/>
          <w:szCs w:val="28"/>
          <w:lang w:eastAsia="ru-RU"/>
        </w:rPr>
        <w:t xml:space="preserve">И. Супрунов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// Земледелие.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2014.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№ 3.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 xml:space="preserve">С. 5-6.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61233D" w:rsidRPr="00807CDA">
        <w:rPr>
          <w:rFonts w:ascii="Times New Roman" w:hAnsi="Times New Roman"/>
          <w:sz w:val="28"/>
          <w:szCs w:val="28"/>
          <w:lang w:eastAsia="ru-RU"/>
        </w:rPr>
        <w:t>ISSN 0044-3913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6E3D3827" w14:textId="6E802582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lastRenderedPageBreak/>
        <w:t>Супрунов А.</w:t>
      </w:r>
      <w:r w:rsidR="003D2D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И. Создание нового исходного раннеспелого </w:t>
      </w:r>
      <w:r w:rsidR="003D2D97">
        <w:rPr>
          <w:rFonts w:ascii="Times New Roman" w:hAnsi="Times New Roman"/>
          <w:sz w:val="28"/>
          <w:szCs w:val="28"/>
          <w:lang w:eastAsia="ru-RU"/>
        </w:rPr>
        <w:t>материала для селекции кукурузы /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D2D97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3D2D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D2D97" w:rsidRPr="00807CDA">
        <w:rPr>
          <w:rFonts w:ascii="Times New Roman" w:hAnsi="Times New Roman"/>
          <w:sz w:val="28"/>
          <w:szCs w:val="28"/>
          <w:lang w:eastAsia="ru-RU"/>
        </w:rPr>
        <w:t>И.</w:t>
      </w:r>
      <w:r w:rsidR="003D2D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D2D97" w:rsidRPr="00807CDA">
        <w:rPr>
          <w:rFonts w:ascii="Times New Roman" w:hAnsi="Times New Roman"/>
          <w:sz w:val="28"/>
          <w:szCs w:val="28"/>
          <w:lang w:eastAsia="ru-RU"/>
        </w:rPr>
        <w:t>Супрунов, Н.</w:t>
      </w:r>
      <w:r w:rsidR="003D2D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D2D97" w:rsidRPr="00807CDA">
        <w:rPr>
          <w:rFonts w:ascii="Times New Roman" w:hAnsi="Times New Roman"/>
          <w:sz w:val="28"/>
          <w:szCs w:val="28"/>
          <w:lang w:eastAsia="ru-RU"/>
        </w:rPr>
        <w:t xml:space="preserve">Ф. </w:t>
      </w:r>
      <w:proofErr w:type="spellStart"/>
      <w:r w:rsidR="003D2D97" w:rsidRPr="00807CDA">
        <w:rPr>
          <w:rFonts w:ascii="Times New Roman" w:hAnsi="Times New Roman"/>
          <w:sz w:val="28"/>
          <w:szCs w:val="28"/>
          <w:lang w:eastAsia="ru-RU"/>
        </w:rPr>
        <w:t>Лавренчук</w:t>
      </w:r>
      <w:proofErr w:type="spellEnd"/>
      <w:r w:rsidR="003D2D97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Труды Кубанского государственного аграрного университета. </w:t>
      </w:r>
      <w:r w:rsidR="003D2D97">
        <w:rPr>
          <w:rFonts w:ascii="Times New Roman" w:hAnsi="Times New Roman"/>
          <w:sz w:val="28"/>
          <w:szCs w:val="28"/>
          <w:lang w:eastAsia="ru-RU"/>
        </w:rPr>
        <w:t>–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2006. </w:t>
      </w:r>
      <w:r w:rsidR="003D2D9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3. </w:t>
      </w:r>
      <w:r w:rsidR="003D2D9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122-129. </w:t>
      </w:r>
      <w:r w:rsidR="003D2D97">
        <w:rPr>
          <w:rFonts w:ascii="Times New Roman" w:hAnsi="Times New Roman"/>
          <w:sz w:val="28"/>
          <w:szCs w:val="28"/>
          <w:lang w:eastAsia="ru-RU"/>
        </w:rPr>
        <w:t>– </w:t>
      </w:r>
      <w:r w:rsidRPr="00807CDA">
        <w:rPr>
          <w:rFonts w:ascii="Times New Roman" w:hAnsi="Times New Roman"/>
          <w:sz w:val="28"/>
          <w:szCs w:val="28"/>
          <w:lang w:eastAsia="ru-RU"/>
        </w:rPr>
        <w:t>ISSN</w:t>
      </w:r>
      <w:r w:rsidR="003D2D97">
        <w:rPr>
          <w:rFonts w:ascii="Times New Roman" w:hAnsi="Times New Roman"/>
          <w:sz w:val="28"/>
          <w:szCs w:val="28"/>
          <w:lang w:eastAsia="ru-RU"/>
        </w:rPr>
        <w:t> </w:t>
      </w:r>
      <w:r w:rsidRPr="00807CDA">
        <w:rPr>
          <w:rFonts w:ascii="Times New Roman" w:hAnsi="Times New Roman"/>
          <w:sz w:val="28"/>
          <w:szCs w:val="28"/>
          <w:lang w:eastAsia="ru-RU"/>
        </w:rPr>
        <w:t>1999-1703</w:t>
      </w:r>
      <w:r w:rsidR="003D2D97">
        <w:rPr>
          <w:rFonts w:ascii="Times New Roman" w:hAnsi="Times New Roman"/>
          <w:sz w:val="28"/>
          <w:szCs w:val="28"/>
          <w:lang w:eastAsia="ru-RU"/>
        </w:rPr>
        <w:t>.</w:t>
      </w:r>
    </w:p>
    <w:p w14:paraId="3DA01E50" w14:textId="5A39BC6C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Супрунов А.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И</w:t>
      </w:r>
      <w:r w:rsidR="008F5A5D">
        <w:rPr>
          <w:rFonts w:ascii="Times New Roman" w:hAnsi="Times New Roman"/>
          <w:sz w:val="28"/>
          <w:szCs w:val="28"/>
          <w:lang w:eastAsia="ru-RU"/>
        </w:rPr>
        <w:t>.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Селекция гибридов лопающейся кукурузы 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8F5A5D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8F5A5D">
        <w:rPr>
          <w:rFonts w:ascii="Times New Roman" w:hAnsi="Times New Roman"/>
          <w:sz w:val="28"/>
          <w:szCs w:val="28"/>
          <w:lang w:eastAsia="ru-RU"/>
        </w:rPr>
        <w:t> </w:t>
      </w:r>
      <w:r w:rsidR="008F5A5D" w:rsidRPr="00807CDA">
        <w:rPr>
          <w:rFonts w:ascii="Times New Roman" w:hAnsi="Times New Roman"/>
          <w:sz w:val="28"/>
          <w:szCs w:val="28"/>
          <w:lang w:eastAsia="ru-RU"/>
        </w:rPr>
        <w:t>И.</w:t>
      </w:r>
      <w:r w:rsidR="008F5A5D">
        <w:rPr>
          <w:rFonts w:ascii="Times New Roman" w:hAnsi="Times New Roman"/>
          <w:sz w:val="28"/>
          <w:szCs w:val="28"/>
          <w:lang w:eastAsia="ru-RU"/>
        </w:rPr>
        <w:t> </w:t>
      </w:r>
      <w:r w:rsidR="008F5A5D" w:rsidRPr="00807CDA">
        <w:rPr>
          <w:rFonts w:ascii="Times New Roman" w:hAnsi="Times New Roman"/>
          <w:sz w:val="28"/>
          <w:szCs w:val="28"/>
          <w:lang w:eastAsia="ru-RU"/>
        </w:rPr>
        <w:t>Супрунов, Н.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F5A5D" w:rsidRPr="00807CDA">
        <w:rPr>
          <w:rFonts w:ascii="Times New Roman" w:hAnsi="Times New Roman"/>
          <w:sz w:val="28"/>
          <w:szCs w:val="28"/>
          <w:lang w:eastAsia="ru-RU"/>
        </w:rPr>
        <w:t>Ф.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F5A5D" w:rsidRPr="00807CDA">
        <w:rPr>
          <w:rFonts w:ascii="Times New Roman" w:hAnsi="Times New Roman"/>
          <w:sz w:val="28"/>
          <w:szCs w:val="28"/>
          <w:lang w:eastAsia="ru-RU"/>
        </w:rPr>
        <w:t>Лавренчук</w:t>
      </w:r>
      <w:proofErr w:type="spellEnd"/>
      <w:r w:rsidR="008F5A5D" w:rsidRPr="00807CDA">
        <w:rPr>
          <w:rFonts w:ascii="Times New Roman" w:hAnsi="Times New Roman"/>
          <w:sz w:val="28"/>
          <w:szCs w:val="28"/>
          <w:lang w:eastAsia="ru-RU"/>
        </w:rPr>
        <w:t>, Л.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F5A5D" w:rsidRPr="00807CDA">
        <w:rPr>
          <w:rFonts w:ascii="Times New Roman" w:hAnsi="Times New Roman"/>
          <w:sz w:val="28"/>
          <w:szCs w:val="28"/>
          <w:lang w:eastAsia="ru-RU"/>
        </w:rPr>
        <w:t xml:space="preserve">Ю. </w:t>
      </w:r>
      <w:proofErr w:type="spellStart"/>
      <w:r w:rsidR="008F5A5D" w:rsidRPr="00807CDA">
        <w:rPr>
          <w:rFonts w:ascii="Times New Roman" w:hAnsi="Times New Roman"/>
          <w:sz w:val="28"/>
          <w:szCs w:val="28"/>
          <w:lang w:eastAsia="ru-RU"/>
        </w:rPr>
        <w:t>Горяинова</w:t>
      </w:r>
      <w:proofErr w:type="spellEnd"/>
      <w:r w:rsidR="008F5A5D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2007. 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6. 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13-15. 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8F5A5D">
        <w:rPr>
          <w:rFonts w:ascii="Times New Roman" w:hAnsi="Times New Roman"/>
          <w:sz w:val="28"/>
          <w:szCs w:val="28"/>
          <w:lang w:eastAsia="ru-RU"/>
        </w:rPr>
        <w:t>.</w:t>
      </w:r>
    </w:p>
    <w:p w14:paraId="42B7BD80" w14:textId="3945C68F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Супрунов А.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 И.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Создание нового исходного материала для селекции раннеспелых линий кукурузы </w:t>
      </w:r>
      <w:r w:rsidR="008F5A5D">
        <w:rPr>
          <w:rFonts w:ascii="Times New Roman" w:hAnsi="Times New Roman"/>
          <w:sz w:val="28"/>
          <w:szCs w:val="28"/>
          <w:lang w:eastAsia="ru-RU"/>
        </w:rPr>
        <w:t>/</w:t>
      </w:r>
      <w:r w:rsidR="008F5A5D" w:rsidRPr="008F5A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F5A5D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F5A5D" w:rsidRPr="00807CDA">
        <w:rPr>
          <w:rFonts w:ascii="Times New Roman" w:hAnsi="Times New Roman"/>
          <w:sz w:val="28"/>
          <w:szCs w:val="28"/>
          <w:lang w:eastAsia="ru-RU"/>
        </w:rPr>
        <w:t>И.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F5A5D" w:rsidRPr="00807CDA">
        <w:rPr>
          <w:rFonts w:ascii="Times New Roman" w:hAnsi="Times New Roman"/>
          <w:sz w:val="28"/>
          <w:szCs w:val="28"/>
          <w:lang w:eastAsia="ru-RU"/>
        </w:rPr>
        <w:t>Супрунов, Н.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F5A5D" w:rsidRPr="00807CDA">
        <w:rPr>
          <w:rFonts w:ascii="Times New Roman" w:hAnsi="Times New Roman"/>
          <w:sz w:val="28"/>
          <w:szCs w:val="28"/>
          <w:lang w:eastAsia="ru-RU"/>
        </w:rPr>
        <w:t xml:space="preserve">П. Соболева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2013. 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2. 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6-10. </w:t>
      </w:r>
      <w:r w:rsidR="008F5A5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8F5A5D">
        <w:rPr>
          <w:rFonts w:ascii="Times New Roman" w:hAnsi="Times New Roman"/>
          <w:sz w:val="28"/>
          <w:szCs w:val="28"/>
          <w:lang w:eastAsia="ru-RU"/>
        </w:rPr>
        <w:t>.</w:t>
      </w:r>
    </w:p>
    <w:p w14:paraId="1DEDBA8F" w14:textId="1656ABF6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Супрунов А.</w:t>
      </w:r>
      <w:r w:rsidR="00D52BD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И. Оценка нового исходного материала для селекции среднеспелых и среднепоздних гибридов кукурузы </w:t>
      </w:r>
      <w:r w:rsidR="00D52BDF">
        <w:rPr>
          <w:rFonts w:ascii="Times New Roman" w:hAnsi="Times New Roman"/>
          <w:sz w:val="28"/>
          <w:szCs w:val="28"/>
          <w:lang w:eastAsia="ru-RU"/>
        </w:rPr>
        <w:t>/</w:t>
      </w:r>
      <w:r w:rsidR="00D52BDF" w:rsidRPr="00D52BD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2BDF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D52BD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2BDF" w:rsidRPr="00807CDA">
        <w:rPr>
          <w:rFonts w:ascii="Times New Roman" w:hAnsi="Times New Roman"/>
          <w:sz w:val="28"/>
          <w:szCs w:val="28"/>
          <w:lang w:eastAsia="ru-RU"/>
        </w:rPr>
        <w:t>И.</w:t>
      </w:r>
      <w:r w:rsidR="00D52BD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2BDF" w:rsidRPr="00807CDA">
        <w:rPr>
          <w:rFonts w:ascii="Times New Roman" w:hAnsi="Times New Roman"/>
          <w:sz w:val="28"/>
          <w:szCs w:val="28"/>
          <w:lang w:eastAsia="ru-RU"/>
        </w:rPr>
        <w:t>Супрунов, И.</w:t>
      </w:r>
      <w:r w:rsidR="00D52BDF">
        <w:rPr>
          <w:rFonts w:ascii="Times New Roman" w:hAnsi="Times New Roman"/>
          <w:sz w:val="28"/>
          <w:szCs w:val="28"/>
          <w:lang w:eastAsia="ru-RU"/>
        </w:rPr>
        <w:t> </w:t>
      </w:r>
      <w:r w:rsidR="00D52BDF" w:rsidRPr="00807CDA">
        <w:rPr>
          <w:rFonts w:ascii="Times New Roman" w:hAnsi="Times New Roman"/>
          <w:sz w:val="28"/>
          <w:szCs w:val="28"/>
          <w:lang w:eastAsia="ru-RU"/>
        </w:rPr>
        <w:t>М.</w:t>
      </w:r>
      <w:r w:rsidR="00D52BDF">
        <w:rPr>
          <w:rFonts w:ascii="Times New Roman" w:hAnsi="Times New Roman"/>
          <w:sz w:val="28"/>
          <w:szCs w:val="28"/>
          <w:lang w:eastAsia="ru-RU"/>
        </w:rPr>
        <w:t> </w:t>
      </w:r>
      <w:proofErr w:type="spellStart"/>
      <w:r w:rsidR="00D52BDF" w:rsidRPr="00807CDA">
        <w:rPr>
          <w:rFonts w:ascii="Times New Roman" w:hAnsi="Times New Roman"/>
          <w:sz w:val="28"/>
          <w:szCs w:val="28"/>
          <w:lang w:eastAsia="ru-RU"/>
        </w:rPr>
        <w:t>Чилашвили</w:t>
      </w:r>
      <w:proofErr w:type="spellEnd"/>
      <w:r w:rsidR="00D52BDF" w:rsidRPr="00807CDA">
        <w:rPr>
          <w:rFonts w:ascii="Times New Roman" w:hAnsi="Times New Roman"/>
          <w:sz w:val="28"/>
          <w:szCs w:val="28"/>
          <w:lang w:eastAsia="ru-RU"/>
        </w:rPr>
        <w:t>, С.</w:t>
      </w:r>
      <w:r w:rsidR="00D52BD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2BDF" w:rsidRPr="00807CDA">
        <w:rPr>
          <w:rFonts w:ascii="Times New Roman" w:hAnsi="Times New Roman"/>
          <w:sz w:val="28"/>
          <w:szCs w:val="28"/>
          <w:lang w:eastAsia="ru-RU"/>
        </w:rPr>
        <w:t xml:space="preserve">С. </w:t>
      </w:r>
      <w:r w:rsidR="00D52BD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52BDF" w:rsidRPr="00807CDA">
        <w:rPr>
          <w:rFonts w:ascii="Times New Roman" w:hAnsi="Times New Roman"/>
          <w:sz w:val="28"/>
          <w:szCs w:val="28"/>
          <w:lang w:eastAsia="ru-RU"/>
        </w:rPr>
        <w:t>Анашенков</w:t>
      </w:r>
      <w:proofErr w:type="spellEnd"/>
      <w:r w:rsidR="00D52BDF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D52BDF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2013. </w:t>
      </w:r>
      <w:r w:rsidR="00D52BDF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4. </w:t>
      </w:r>
      <w:r w:rsidR="00D52BDF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07CDA">
        <w:rPr>
          <w:rFonts w:ascii="Times New Roman" w:hAnsi="Times New Roman"/>
          <w:sz w:val="28"/>
          <w:szCs w:val="28"/>
          <w:lang w:eastAsia="ru-RU"/>
        </w:rPr>
        <w:t>С. 24-29.</w:t>
      </w:r>
      <w:r w:rsidR="00D52BDF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D52BDF">
        <w:rPr>
          <w:rFonts w:ascii="Times New Roman" w:hAnsi="Times New Roman"/>
          <w:sz w:val="28"/>
          <w:szCs w:val="28"/>
          <w:lang w:eastAsia="ru-RU"/>
        </w:rPr>
        <w:t>.</w:t>
      </w:r>
    </w:p>
    <w:p w14:paraId="441AB85F" w14:textId="648219AD" w:rsidR="0061233D" w:rsidRPr="00915453" w:rsidRDefault="0061233D" w:rsidP="00175AB1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Тимонин А.</w:t>
      </w:r>
      <w:r w:rsidR="00D64B2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К.</w:t>
      </w:r>
      <w:r w:rsidR="00D64B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Ботаника. </w:t>
      </w:r>
      <w:r w:rsidR="00D64B2D">
        <w:rPr>
          <w:rFonts w:ascii="Times New Roman" w:hAnsi="Times New Roman"/>
          <w:color w:val="000000"/>
          <w:sz w:val="28"/>
          <w:szCs w:val="28"/>
        </w:rPr>
        <w:t xml:space="preserve">Систематика высших растений / А. К. Тимонин, В. </w:t>
      </w:r>
      <w:r w:rsidR="00D64B2D" w:rsidRPr="00F6178F">
        <w:rPr>
          <w:rFonts w:ascii="Times New Roman" w:hAnsi="Times New Roman"/>
          <w:color w:val="000000"/>
          <w:sz w:val="28"/>
          <w:szCs w:val="28"/>
        </w:rPr>
        <w:t xml:space="preserve">Р. </w:t>
      </w:r>
      <w:r w:rsidR="00D64B2D">
        <w:rPr>
          <w:rFonts w:ascii="Times New Roman" w:hAnsi="Times New Roman"/>
          <w:color w:val="000000"/>
          <w:sz w:val="28"/>
          <w:szCs w:val="28"/>
        </w:rPr>
        <w:t xml:space="preserve">Филин. – </w:t>
      </w:r>
      <w:proofErr w:type="gramStart"/>
      <w:r w:rsidR="00D64B2D">
        <w:rPr>
          <w:rFonts w:ascii="Times New Roman" w:hAnsi="Times New Roman"/>
          <w:color w:val="000000"/>
          <w:sz w:val="28"/>
          <w:szCs w:val="28"/>
        </w:rPr>
        <w:t>Москва :</w:t>
      </w:r>
      <w:proofErr w:type="gramEnd"/>
      <w:r w:rsidR="00D64B2D">
        <w:rPr>
          <w:rFonts w:ascii="Times New Roman" w:hAnsi="Times New Roman"/>
          <w:color w:val="000000"/>
          <w:sz w:val="28"/>
          <w:szCs w:val="28"/>
        </w:rPr>
        <w:t xml:space="preserve"> Академия,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 2009. </w:t>
      </w:r>
      <w:r w:rsidR="00D64B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F6178F">
        <w:rPr>
          <w:rFonts w:ascii="Times New Roman" w:hAnsi="Times New Roman"/>
          <w:color w:val="000000"/>
          <w:sz w:val="28"/>
          <w:szCs w:val="28"/>
        </w:rPr>
        <w:t xml:space="preserve">Т. 4, Кн. 1. </w:t>
      </w:r>
      <w:r w:rsidR="00D64B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F6178F">
        <w:rPr>
          <w:rFonts w:ascii="Times New Roman" w:hAnsi="Times New Roman"/>
          <w:color w:val="000000"/>
          <w:sz w:val="28"/>
          <w:szCs w:val="28"/>
        </w:rPr>
        <w:t>143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64B2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15453">
        <w:rPr>
          <w:rFonts w:ascii="Times New Roman" w:hAnsi="Times New Roman"/>
          <w:color w:val="000000"/>
          <w:sz w:val="28"/>
          <w:szCs w:val="28"/>
        </w:rPr>
        <w:t>ISBN 978-5-7695-5682-1</w:t>
      </w:r>
      <w:r w:rsidR="00D64B2D">
        <w:rPr>
          <w:rFonts w:ascii="Times New Roman" w:hAnsi="Times New Roman"/>
          <w:color w:val="000000"/>
          <w:sz w:val="28"/>
          <w:szCs w:val="28"/>
        </w:rPr>
        <w:t>.</w:t>
      </w:r>
    </w:p>
    <w:p w14:paraId="501FE5BC" w14:textId="4029D3E1" w:rsidR="0061233D" w:rsidRPr="00F6178F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Хаджинов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 М. И</w:t>
      </w:r>
      <w:r w:rsidR="00697594">
        <w:rPr>
          <w:rFonts w:ascii="Times New Roman" w:hAnsi="Times New Roman"/>
          <w:sz w:val="28"/>
          <w:szCs w:val="28"/>
          <w:lang w:eastAsia="ru-RU"/>
        </w:rPr>
        <w:t>.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Итоги селекционной работы по кукурузе в Краснодарском НИИСХ </w:t>
      </w:r>
      <w:r w:rsidR="00697594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697594" w:rsidRPr="00F6178F">
        <w:rPr>
          <w:rFonts w:ascii="Times New Roman" w:hAnsi="Times New Roman"/>
          <w:sz w:val="28"/>
          <w:szCs w:val="28"/>
          <w:lang w:eastAsia="ru-RU"/>
        </w:rPr>
        <w:t>М. И.</w:t>
      </w:r>
      <w:r w:rsidR="0069759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97594" w:rsidRPr="00F6178F">
        <w:rPr>
          <w:rFonts w:ascii="Times New Roman" w:hAnsi="Times New Roman"/>
          <w:sz w:val="28"/>
          <w:szCs w:val="28"/>
          <w:lang w:eastAsia="ru-RU"/>
        </w:rPr>
        <w:t>Хаджинов</w:t>
      </w:r>
      <w:proofErr w:type="spellEnd"/>
      <w:r w:rsidR="00697594" w:rsidRPr="00F6178F">
        <w:rPr>
          <w:rFonts w:ascii="Times New Roman" w:hAnsi="Times New Roman"/>
          <w:sz w:val="28"/>
          <w:szCs w:val="28"/>
          <w:lang w:eastAsia="ru-RU"/>
        </w:rPr>
        <w:t>, А.</w:t>
      </w:r>
      <w:r w:rsidR="0069759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97594" w:rsidRPr="00F6178F">
        <w:rPr>
          <w:rFonts w:ascii="Times New Roman" w:hAnsi="Times New Roman"/>
          <w:sz w:val="28"/>
          <w:szCs w:val="28"/>
          <w:lang w:eastAsia="ru-RU"/>
        </w:rPr>
        <w:t xml:space="preserve">Ф. Казанков </w:t>
      </w:r>
      <w:r w:rsidRPr="00F6178F">
        <w:rPr>
          <w:rFonts w:ascii="Times New Roman" w:hAnsi="Times New Roman"/>
          <w:sz w:val="28"/>
          <w:szCs w:val="28"/>
          <w:lang w:eastAsia="ru-RU"/>
        </w:rPr>
        <w:t>//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97594">
        <w:rPr>
          <w:rFonts w:ascii="Times New Roman" w:hAnsi="Times New Roman"/>
          <w:sz w:val="28"/>
          <w:szCs w:val="28"/>
          <w:lang w:eastAsia="ru-RU"/>
        </w:rPr>
        <w:t>С</w:t>
      </w:r>
      <w:r w:rsidRPr="00F6178F">
        <w:rPr>
          <w:rFonts w:ascii="Times New Roman" w:hAnsi="Times New Roman"/>
          <w:sz w:val="28"/>
          <w:szCs w:val="28"/>
          <w:lang w:eastAsia="ru-RU"/>
        </w:rPr>
        <w:t>борник статей к 80-летию ака</w:t>
      </w:r>
      <w:r>
        <w:rPr>
          <w:rFonts w:ascii="Times New Roman" w:hAnsi="Times New Roman"/>
          <w:sz w:val="28"/>
          <w:szCs w:val="28"/>
          <w:lang w:eastAsia="ru-RU"/>
        </w:rPr>
        <w:t xml:space="preserve">демика </w:t>
      </w:r>
      <w:r w:rsidR="00697594" w:rsidRPr="00697594">
        <w:rPr>
          <w:rFonts w:ascii="Times New Roman" w:hAnsi="Times New Roman"/>
          <w:sz w:val="28"/>
          <w:szCs w:val="28"/>
          <w:lang w:eastAsia="ru-RU"/>
        </w:rPr>
        <w:t>Всесоюзн</w:t>
      </w:r>
      <w:r w:rsidR="00697594">
        <w:rPr>
          <w:rFonts w:ascii="Times New Roman" w:hAnsi="Times New Roman"/>
          <w:sz w:val="28"/>
          <w:szCs w:val="28"/>
          <w:lang w:eastAsia="ru-RU"/>
        </w:rPr>
        <w:t>ой</w:t>
      </w:r>
      <w:r w:rsidR="00697594" w:rsidRPr="00697594">
        <w:rPr>
          <w:rFonts w:ascii="Times New Roman" w:hAnsi="Times New Roman"/>
          <w:sz w:val="28"/>
          <w:szCs w:val="28"/>
          <w:lang w:eastAsia="ru-RU"/>
        </w:rPr>
        <w:t xml:space="preserve"> академи</w:t>
      </w:r>
      <w:r w:rsidR="00697594">
        <w:rPr>
          <w:rFonts w:ascii="Times New Roman" w:hAnsi="Times New Roman"/>
          <w:sz w:val="28"/>
          <w:szCs w:val="28"/>
          <w:lang w:eastAsia="ru-RU"/>
        </w:rPr>
        <w:t>и сельскохозяйственных наук</w:t>
      </w:r>
      <w:r>
        <w:rPr>
          <w:rFonts w:ascii="Times New Roman" w:hAnsi="Times New Roman"/>
          <w:sz w:val="28"/>
          <w:szCs w:val="28"/>
          <w:lang w:eastAsia="ru-RU"/>
        </w:rPr>
        <w:t xml:space="preserve"> М.</w:t>
      </w:r>
      <w:r w:rsidR="00697594">
        <w:rPr>
          <w:rFonts w:ascii="Times New Roman" w:hAnsi="Times New Roman"/>
          <w:sz w:val="28"/>
          <w:szCs w:val="28"/>
          <w:lang w:eastAsia="ru-RU"/>
        </w:rPr>
        <w:t> И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Хаджинова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97594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1979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97594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F6178F">
        <w:rPr>
          <w:rFonts w:ascii="Times New Roman" w:hAnsi="Times New Roman"/>
          <w:sz w:val="28"/>
          <w:szCs w:val="28"/>
          <w:lang w:eastAsia="ru-RU"/>
        </w:rPr>
        <w:t>С. 78-81.</w:t>
      </w:r>
    </w:p>
    <w:p w14:paraId="72BD333D" w14:textId="307EE1CF" w:rsidR="0061233D" w:rsidRPr="00F6178F" w:rsidRDefault="0061233D" w:rsidP="00175AB1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Хаджинов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 М.</w:t>
      </w:r>
      <w:r w:rsidR="0069759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И. </w:t>
      </w:r>
      <w:r w:rsidRPr="00F6178F">
        <w:rPr>
          <w:rFonts w:ascii="Times New Roman" w:hAnsi="Times New Roman"/>
          <w:sz w:val="28"/>
          <w:szCs w:val="28"/>
          <w:lang w:eastAsia="ru-RU"/>
        </w:rPr>
        <w:t>Современное состояние учения о происхождении и эволюции кукурузы</w:t>
      </w:r>
      <w:r w:rsidR="00697594">
        <w:rPr>
          <w:rFonts w:ascii="Times New Roman" w:hAnsi="Times New Roman"/>
          <w:sz w:val="28"/>
          <w:szCs w:val="28"/>
          <w:lang w:eastAsia="ru-RU"/>
        </w:rPr>
        <w:t xml:space="preserve"> / </w:t>
      </w:r>
      <w:r w:rsidR="00697594" w:rsidRPr="00F6178F">
        <w:rPr>
          <w:rFonts w:ascii="Times New Roman" w:hAnsi="Times New Roman"/>
          <w:sz w:val="28"/>
          <w:szCs w:val="28"/>
          <w:lang w:eastAsia="ru-RU"/>
        </w:rPr>
        <w:t>М.</w:t>
      </w:r>
      <w:r w:rsidR="00697594">
        <w:rPr>
          <w:rFonts w:ascii="Times New Roman" w:hAnsi="Times New Roman"/>
          <w:sz w:val="28"/>
          <w:szCs w:val="28"/>
          <w:lang w:eastAsia="ru-RU"/>
        </w:rPr>
        <w:t xml:space="preserve"> И. </w:t>
      </w:r>
      <w:proofErr w:type="spellStart"/>
      <w:r w:rsidR="00697594" w:rsidRPr="00F6178F">
        <w:rPr>
          <w:rFonts w:ascii="Times New Roman" w:hAnsi="Times New Roman"/>
          <w:sz w:val="28"/>
          <w:szCs w:val="28"/>
          <w:lang w:eastAsia="ru-RU"/>
        </w:rPr>
        <w:t>Хаджинов</w:t>
      </w:r>
      <w:proofErr w:type="spellEnd"/>
      <w:r w:rsidR="00697594">
        <w:rPr>
          <w:rFonts w:ascii="Times New Roman" w:hAnsi="Times New Roman"/>
          <w:sz w:val="28"/>
          <w:szCs w:val="28"/>
          <w:lang w:eastAsia="ru-RU"/>
        </w:rPr>
        <w:t xml:space="preserve">, В. </w:t>
      </w:r>
      <w:r w:rsidR="00697594" w:rsidRPr="00F6178F">
        <w:rPr>
          <w:rFonts w:ascii="Times New Roman" w:hAnsi="Times New Roman"/>
          <w:sz w:val="28"/>
          <w:szCs w:val="28"/>
          <w:lang w:eastAsia="ru-RU"/>
        </w:rPr>
        <w:t xml:space="preserve">С. </w:t>
      </w:r>
      <w:r w:rsidR="00697594">
        <w:rPr>
          <w:rFonts w:ascii="Times New Roman" w:hAnsi="Times New Roman"/>
          <w:sz w:val="28"/>
          <w:szCs w:val="28"/>
          <w:lang w:eastAsia="ru-RU"/>
        </w:rPr>
        <w:t>Щербак // Сельскохозяйственная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биология. </w:t>
      </w:r>
      <w:r w:rsidR="00B2552E">
        <w:rPr>
          <w:rFonts w:ascii="Times New Roman" w:hAnsi="Times New Roman"/>
          <w:color w:val="000000"/>
          <w:sz w:val="28"/>
          <w:szCs w:val="28"/>
        </w:rPr>
        <w:t>–</w:t>
      </w:r>
      <w:r w:rsidR="00B255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1981. </w:t>
      </w:r>
      <w:r w:rsidR="00B2552E">
        <w:rPr>
          <w:rFonts w:ascii="Times New Roman" w:hAnsi="Times New Roman"/>
          <w:color w:val="000000"/>
          <w:sz w:val="28"/>
          <w:szCs w:val="28"/>
        </w:rPr>
        <w:t>–</w:t>
      </w:r>
      <w:r w:rsidR="00B255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№4. </w:t>
      </w:r>
      <w:r w:rsidR="00B2552E">
        <w:rPr>
          <w:rFonts w:ascii="Times New Roman" w:hAnsi="Times New Roman"/>
          <w:color w:val="000000"/>
          <w:sz w:val="28"/>
          <w:szCs w:val="28"/>
        </w:rPr>
        <w:t>–</w:t>
      </w:r>
      <w:r w:rsidR="00B255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C. 530 - 540.</w:t>
      </w:r>
    </w:p>
    <w:p w14:paraId="5F63921C" w14:textId="077880E8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Хасанова З.</w:t>
      </w:r>
      <w:r w:rsidR="00244BD7">
        <w:rPr>
          <w:rFonts w:ascii="Times New Roman" w:hAnsi="Times New Roman"/>
          <w:sz w:val="28"/>
          <w:szCs w:val="28"/>
          <w:lang w:eastAsia="ru-RU"/>
        </w:rPr>
        <w:t xml:space="preserve"> З.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Генетический контроль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самоопыленных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линий кукурузы селекции КБГУ в онтогенезе </w:t>
      </w:r>
      <w:r w:rsidR="00244BD7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244BD7" w:rsidRPr="00807CDA">
        <w:rPr>
          <w:rFonts w:ascii="Times New Roman" w:hAnsi="Times New Roman"/>
          <w:sz w:val="28"/>
          <w:szCs w:val="28"/>
          <w:lang w:eastAsia="ru-RU"/>
        </w:rPr>
        <w:t>З.</w:t>
      </w:r>
      <w:r w:rsidR="00244B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44BD7" w:rsidRPr="00807CDA">
        <w:rPr>
          <w:rFonts w:ascii="Times New Roman" w:hAnsi="Times New Roman"/>
          <w:sz w:val="28"/>
          <w:szCs w:val="28"/>
          <w:lang w:eastAsia="ru-RU"/>
        </w:rPr>
        <w:t>З.</w:t>
      </w:r>
      <w:r w:rsidR="00244B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44BD7" w:rsidRPr="00807CDA">
        <w:rPr>
          <w:rFonts w:ascii="Times New Roman" w:hAnsi="Times New Roman"/>
          <w:sz w:val="28"/>
          <w:szCs w:val="28"/>
          <w:lang w:eastAsia="ru-RU"/>
        </w:rPr>
        <w:t>Хасанова, А.</w:t>
      </w:r>
      <w:r w:rsidR="00244B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44BD7" w:rsidRPr="00807CDA">
        <w:rPr>
          <w:rFonts w:ascii="Times New Roman" w:hAnsi="Times New Roman"/>
          <w:sz w:val="28"/>
          <w:szCs w:val="28"/>
          <w:lang w:eastAsia="ru-RU"/>
        </w:rPr>
        <w:t xml:space="preserve">Ю. </w:t>
      </w:r>
      <w:proofErr w:type="spellStart"/>
      <w:r w:rsidR="00244BD7" w:rsidRPr="00807CDA">
        <w:rPr>
          <w:rFonts w:ascii="Times New Roman" w:hAnsi="Times New Roman"/>
          <w:sz w:val="28"/>
          <w:szCs w:val="28"/>
          <w:lang w:eastAsia="ru-RU"/>
        </w:rPr>
        <w:t>Паритов</w:t>
      </w:r>
      <w:proofErr w:type="spellEnd"/>
      <w:r w:rsidR="00244BD7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Успехи современного естествознания. </w:t>
      </w:r>
      <w:r w:rsidR="00244BD7">
        <w:rPr>
          <w:rFonts w:ascii="Times New Roman" w:hAnsi="Times New Roman"/>
          <w:sz w:val="28"/>
          <w:szCs w:val="28"/>
          <w:lang w:eastAsia="ru-RU"/>
        </w:rPr>
        <w:t>–</w:t>
      </w:r>
      <w:r w:rsidR="00244B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2006. </w:t>
      </w:r>
      <w:r w:rsidR="00244BD7">
        <w:rPr>
          <w:rFonts w:ascii="Times New Roman" w:hAnsi="Times New Roman"/>
          <w:sz w:val="28"/>
          <w:szCs w:val="28"/>
          <w:lang w:eastAsia="ru-RU"/>
        </w:rPr>
        <w:t>–</w:t>
      </w:r>
      <w:r w:rsidR="00244B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3. </w:t>
      </w:r>
      <w:r w:rsidR="00244BD7">
        <w:rPr>
          <w:rFonts w:ascii="Times New Roman" w:hAnsi="Times New Roman"/>
          <w:sz w:val="28"/>
          <w:szCs w:val="28"/>
          <w:lang w:eastAsia="ru-RU"/>
        </w:rPr>
        <w:t>–</w:t>
      </w:r>
      <w:r w:rsidR="00244B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77. </w:t>
      </w:r>
      <w:r w:rsidR="00244BD7">
        <w:rPr>
          <w:rFonts w:ascii="Times New Roman" w:hAnsi="Times New Roman"/>
          <w:sz w:val="28"/>
          <w:szCs w:val="28"/>
          <w:lang w:eastAsia="ru-RU"/>
        </w:rPr>
        <w:t>–</w:t>
      </w:r>
      <w:r w:rsidR="00244B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ISSN: 1681-7494</w:t>
      </w:r>
      <w:r w:rsidR="00244BD7">
        <w:rPr>
          <w:rFonts w:ascii="Times New Roman" w:hAnsi="Times New Roman"/>
          <w:sz w:val="28"/>
          <w:szCs w:val="28"/>
          <w:lang w:eastAsia="ru-RU"/>
        </w:rPr>
        <w:t>.</w:t>
      </w:r>
    </w:p>
    <w:p w14:paraId="09E92C31" w14:textId="0F38A574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lastRenderedPageBreak/>
        <w:t>Хатефов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Э.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Б.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Особенности селекции кукурузы в </w:t>
      </w: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кбниисх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в связи с глобальным изменением климата (обзор) 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A27C0E" w:rsidRPr="00807CDA">
        <w:rPr>
          <w:rFonts w:ascii="Times New Roman" w:hAnsi="Times New Roman"/>
          <w:sz w:val="28"/>
          <w:szCs w:val="28"/>
          <w:lang w:eastAsia="ru-RU"/>
        </w:rPr>
        <w:t>Э.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7C0E" w:rsidRPr="00807CDA">
        <w:rPr>
          <w:rFonts w:ascii="Times New Roman" w:hAnsi="Times New Roman"/>
          <w:sz w:val="28"/>
          <w:szCs w:val="28"/>
          <w:lang w:eastAsia="ru-RU"/>
        </w:rPr>
        <w:t>Б.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27C0E" w:rsidRPr="00807CDA">
        <w:rPr>
          <w:rFonts w:ascii="Times New Roman" w:hAnsi="Times New Roman"/>
          <w:sz w:val="28"/>
          <w:szCs w:val="28"/>
          <w:lang w:eastAsia="ru-RU"/>
        </w:rPr>
        <w:t>Хатефов</w:t>
      </w:r>
      <w:proofErr w:type="spellEnd"/>
      <w:r w:rsidR="00A27C0E" w:rsidRPr="00807CDA">
        <w:rPr>
          <w:rFonts w:ascii="Times New Roman" w:hAnsi="Times New Roman"/>
          <w:sz w:val="28"/>
          <w:szCs w:val="28"/>
          <w:lang w:eastAsia="ru-RU"/>
        </w:rPr>
        <w:t>, А.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7C0E" w:rsidRPr="00807CDA">
        <w:rPr>
          <w:rFonts w:ascii="Times New Roman" w:hAnsi="Times New Roman"/>
          <w:sz w:val="28"/>
          <w:szCs w:val="28"/>
          <w:lang w:eastAsia="ru-RU"/>
        </w:rPr>
        <w:t xml:space="preserve">М. </w:t>
      </w:r>
      <w:proofErr w:type="spellStart"/>
      <w:r w:rsidR="00A27C0E" w:rsidRPr="00807CDA">
        <w:rPr>
          <w:rFonts w:ascii="Times New Roman" w:hAnsi="Times New Roman"/>
          <w:sz w:val="28"/>
          <w:szCs w:val="28"/>
          <w:lang w:eastAsia="ru-RU"/>
        </w:rPr>
        <w:t>Кагермазов</w:t>
      </w:r>
      <w:proofErr w:type="spellEnd"/>
      <w:r w:rsidR="00A27C0E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Зерновое хозяйство России. </w:t>
      </w:r>
      <w:r w:rsidR="00A27C0E">
        <w:rPr>
          <w:rFonts w:ascii="Times New Roman" w:hAnsi="Times New Roman"/>
          <w:sz w:val="28"/>
          <w:szCs w:val="28"/>
          <w:lang w:eastAsia="ru-RU"/>
        </w:rPr>
        <w:t>–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2010. </w:t>
      </w:r>
      <w:r w:rsidR="00A27C0E">
        <w:rPr>
          <w:rFonts w:ascii="Times New Roman" w:hAnsi="Times New Roman"/>
          <w:sz w:val="28"/>
          <w:szCs w:val="28"/>
          <w:lang w:eastAsia="ru-RU"/>
        </w:rPr>
        <w:t>–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4. </w:t>
      </w:r>
      <w:r w:rsidR="00A27C0E">
        <w:rPr>
          <w:rFonts w:ascii="Times New Roman" w:hAnsi="Times New Roman"/>
          <w:sz w:val="28"/>
          <w:szCs w:val="28"/>
          <w:lang w:eastAsia="ru-RU"/>
        </w:rPr>
        <w:t>–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52-56. </w:t>
      </w:r>
      <w:r w:rsidR="00A27C0E">
        <w:rPr>
          <w:rFonts w:ascii="Times New Roman" w:hAnsi="Times New Roman"/>
          <w:sz w:val="28"/>
          <w:szCs w:val="28"/>
          <w:lang w:eastAsia="ru-RU"/>
        </w:rPr>
        <w:t>–</w:t>
      </w:r>
      <w:r w:rsidR="00A27C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ISSN 2079-8725</w:t>
      </w:r>
      <w:r w:rsidR="00A27C0E">
        <w:rPr>
          <w:rFonts w:ascii="Times New Roman" w:hAnsi="Times New Roman"/>
          <w:sz w:val="28"/>
          <w:szCs w:val="28"/>
          <w:lang w:eastAsia="ru-RU"/>
        </w:rPr>
        <w:t>.</w:t>
      </w:r>
    </w:p>
    <w:p w14:paraId="51511C7B" w14:textId="3839BC92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Хатефов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Э.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Б</w:t>
      </w:r>
      <w:r w:rsidR="0061182C">
        <w:rPr>
          <w:rFonts w:ascii="Times New Roman" w:hAnsi="Times New Roman"/>
          <w:sz w:val="28"/>
          <w:szCs w:val="28"/>
          <w:lang w:eastAsia="ru-RU"/>
        </w:rPr>
        <w:t>.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Селекция генетических источников признака засухоустойчивости для создания новых гибридов тетраплоидной кукурузы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/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182C" w:rsidRPr="00807CDA">
        <w:rPr>
          <w:rFonts w:ascii="Times New Roman" w:hAnsi="Times New Roman"/>
          <w:sz w:val="28"/>
          <w:szCs w:val="28"/>
          <w:lang w:eastAsia="ru-RU"/>
        </w:rPr>
        <w:t>Э.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182C" w:rsidRPr="00807CDA">
        <w:rPr>
          <w:rFonts w:ascii="Times New Roman" w:hAnsi="Times New Roman"/>
          <w:sz w:val="28"/>
          <w:szCs w:val="28"/>
          <w:lang w:eastAsia="ru-RU"/>
        </w:rPr>
        <w:t>Б.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1182C" w:rsidRPr="00807CDA">
        <w:rPr>
          <w:rFonts w:ascii="Times New Roman" w:hAnsi="Times New Roman"/>
          <w:sz w:val="28"/>
          <w:szCs w:val="28"/>
          <w:lang w:eastAsia="ru-RU"/>
        </w:rPr>
        <w:t>Хатефов</w:t>
      </w:r>
      <w:proofErr w:type="spellEnd"/>
      <w:r w:rsidR="0061182C" w:rsidRPr="00807CDA">
        <w:rPr>
          <w:rFonts w:ascii="Times New Roman" w:hAnsi="Times New Roman"/>
          <w:sz w:val="28"/>
          <w:szCs w:val="28"/>
          <w:lang w:eastAsia="ru-RU"/>
        </w:rPr>
        <w:t>, А.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182C" w:rsidRPr="00807CDA">
        <w:rPr>
          <w:rFonts w:ascii="Times New Roman" w:hAnsi="Times New Roman"/>
          <w:sz w:val="28"/>
          <w:szCs w:val="28"/>
          <w:lang w:eastAsia="ru-RU"/>
        </w:rPr>
        <w:t>М.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1182C" w:rsidRPr="00807CDA">
        <w:rPr>
          <w:rFonts w:ascii="Times New Roman" w:hAnsi="Times New Roman"/>
          <w:sz w:val="28"/>
          <w:szCs w:val="28"/>
          <w:lang w:eastAsia="ru-RU"/>
        </w:rPr>
        <w:t>Кагермазов</w:t>
      </w:r>
      <w:proofErr w:type="spellEnd"/>
      <w:r w:rsidR="0061182C" w:rsidRPr="00807CDA">
        <w:rPr>
          <w:rFonts w:ascii="Times New Roman" w:hAnsi="Times New Roman"/>
          <w:sz w:val="28"/>
          <w:szCs w:val="28"/>
          <w:lang w:eastAsia="ru-RU"/>
        </w:rPr>
        <w:t>, Б.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182C" w:rsidRPr="00807CDA">
        <w:rPr>
          <w:rFonts w:ascii="Times New Roman" w:hAnsi="Times New Roman"/>
          <w:sz w:val="28"/>
          <w:szCs w:val="28"/>
          <w:lang w:eastAsia="ru-RU"/>
        </w:rPr>
        <w:t xml:space="preserve">Р. </w:t>
      </w:r>
      <w:proofErr w:type="spellStart"/>
      <w:r w:rsidR="0061182C" w:rsidRPr="00807CDA">
        <w:rPr>
          <w:rFonts w:ascii="Times New Roman" w:hAnsi="Times New Roman"/>
          <w:sz w:val="28"/>
          <w:szCs w:val="28"/>
          <w:lang w:eastAsia="ru-RU"/>
        </w:rPr>
        <w:t>Карданова</w:t>
      </w:r>
      <w:proofErr w:type="spellEnd"/>
      <w:r w:rsidR="0061182C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61182C">
        <w:rPr>
          <w:rFonts w:ascii="Times New Roman" w:hAnsi="Times New Roman"/>
          <w:sz w:val="28"/>
          <w:szCs w:val="28"/>
          <w:lang w:eastAsia="ru-RU"/>
        </w:rPr>
        <w:t>–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2012. </w:t>
      </w:r>
      <w:r w:rsidR="0061182C">
        <w:rPr>
          <w:rFonts w:ascii="Times New Roman" w:hAnsi="Times New Roman"/>
          <w:sz w:val="28"/>
          <w:szCs w:val="28"/>
          <w:lang w:eastAsia="ru-RU"/>
        </w:rPr>
        <w:t>–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3. </w:t>
      </w:r>
      <w:r w:rsidR="0061182C">
        <w:rPr>
          <w:rFonts w:ascii="Times New Roman" w:hAnsi="Times New Roman"/>
          <w:sz w:val="28"/>
          <w:szCs w:val="28"/>
          <w:lang w:eastAsia="ru-RU"/>
        </w:rPr>
        <w:t>–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11-14. </w:t>
      </w:r>
      <w:r w:rsidR="0061182C">
        <w:rPr>
          <w:rFonts w:ascii="Times New Roman" w:hAnsi="Times New Roman"/>
          <w:sz w:val="28"/>
          <w:szCs w:val="28"/>
          <w:lang w:eastAsia="ru-RU"/>
        </w:rPr>
        <w:t>–</w:t>
      </w:r>
      <w:r w:rsidR="006118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61182C">
        <w:rPr>
          <w:rFonts w:ascii="Times New Roman" w:hAnsi="Times New Roman"/>
          <w:sz w:val="28"/>
          <w:szCs w:val="28"/>
          <w:lang w:eastAsia="ru-RU"/>
        </w:rPr>
        <w:t>.</w:t>
      </w:r>
    </w:p>
    <w:p w14:paraId="2FBE7BDE" w14:textId="1DB4119F" w:rsidR="0061233D" w:rsidRPr="00F6178F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Хотылева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 Л.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В. Селекция гибридной кукурузы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/ </w:t>
      </w:r>
      <w:r w:rsidR="00547B1A" w:rsidRPr="00F6178F">
        <w:rPr>
          <w:rFonts w:ascii="Times New Roman" w:hAnsi="Times New Roman"/>
          <w:sz w:val="28"/>
          <w:szCs w:val="28"/>
          <w:lang w:eastAsia="ru-RU"/>
        </w:rPr>
        <w:t>Л.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B1A" w:rsidRPr="00F6178F">
        <w:rPr>
          <w:rFonts w:ascii="Times New Roman" w:hAnsi="Times New Roman"/>
          <w:sz w:val="28"/>
          <w:szCs w:val="28"/>
          <w:lang w:eastAsia="ru-RU"/>
        </w:rPr>
        <w:t xml:space="preserve">В. </w:t>
      </w:r>
      <w:proofErr w:type="spellStart"/>
      <w:r w:rsidR="00547B1A" w:rsidRPr="00F6178F">
        <w:rPr>
          <w:rFonts w:ascii="Times New Roman" w:hAnsi="Times New Roman"/>
          <w:sz w:val="28"/>
          <w:szCs w:val="28"/>
          <w:lang w:eastAsia="ru-RU"/>
        </w:rPr>
        <w:t>Хотылева</w:t>
      </w:r>
      <w:proofErr w:type="spellEnd"/>
      <w:r w:rsidR="00547B1A">
        <w:rPr>
          <w:rFonts w:ascii="Times New Roman" w:hAnsi="Times New Roman"/>
          <w:sz w:val="28"/>
          <w:szCs w:val="28"/>
          <w:lang w:eastAsia="ru-RU"/>
        </w:rPr>
        <w:t xml:space="preserve">. – </w:t>
      </w:r>
      <w:proofErr w:type="gramStart"/>
      <w:r w:rsidR="00547B1A">
        <w:rPr>
          <w:rFonts w:ascii="Times New Roman" w:hAnsi="Times New Roman"/>
          <w:sz w:val="28"/>
          <w:szCs w:val="28"/>
          <w:lang w:eastAsia="ru-RU"/>
        </w:rPr>
        <w:t>Минск :</w:t>
      </w:r>
      <w:proofErr w:type="gramEnd"/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B1A"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Наука и техника , 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1965. </w:t>
      </w:r>
      <w:r w:rsidR="00547B1A">
        <w:rPr>
          <w:rFonts w:ascii="Times New Roman" w:hAnsi="Times New Roman"/>
          <w:sz w:val="28"/>
          <w:szCs w:val="28"/>
          <w:lang w:eastAsia="ru-RU"/>
        </w:rPr>
        <w:t>–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16</w:t>
      </w:r>
      <w:r w:rsidR="00547B1A">
        <w:rPr>
          <w:rFonts w:ascii="Times New Roman" w:hAnsi="Times New Roman"/>
          <w:sz w:val="28"/>
          <w:szCs w:val="28"/>
          <w:lang w:eastAsia="ru-RU"/>
        </w:rPr>
        <w:t>8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с.</w:t>
      </w:r>
    </w:p>
    <w:p w14:paraId="39A2BDAE" w14:textId="75A52882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CDA">
        <w:rPr>
          <w:rFonts w:ascii="Times New Roman" w:hAnsi="Times New Roman"/>
          <w:sz w:val="28"/>
          <w:szCs w:val="28"/>
          <w:lang w:eastAsia="ru-RU"/>
        </w:rPr>
        <w:t>Черепанов А.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В. Гибриды кукурузы иностранной селекции, рекомендованные к возделыванию в Российской Федерации 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547B1A" w:rsidRPr="00807CDA">
        <w:rPr>
          <w:rFonts w:ascii="Times New Roman" w:hAnsi="Times New Roman"/>
          <w:sz w:val="28"/>
          <w:szCs w:val="28"/>
          <w:lang w:eastAsia="ru-RU"/>
        </w:rPr>
        <w:t>А.</w:t>
      </w:r>
      <w:r w:rsidR="00547B1A">
        <w:rPr>
          <w:rFonts w:ascii="Times New Roman" w:hAnsi="Times New Roman"/>
          <w:sz w:val="28"/>
          <w:szCs w:val="28"/>
          <w:lang w:eastAsia="ru-RU"/>
        </w:rPr>
        <w:t> </w:t>
      </w:r>
      <w:r w:rsidR="00547B1A" w:rsidRPr="00807CDA">
        <w:rPr>
          <w:rFonts w:ascii="Times New Roman" w:hAnsi="Times New Roman"/>
          <w:sz w:val="28"/>
          <w:szCs w:val="28"/>
          <w:lang w:eastAsia="ru-RU"/>
        </w:rPr>
        <w:t>В.</w:t>
      </w:r>
      <w:r w:rsidR="00547B1A">
        <w:rPr>
          <w:rFonts w:ascii="Times New Roman" w:hAnsi="Times New Roman"/>
          <w:sz w:val="28"/>
          <w:szCs w:val="28"/>
          <w:lang w:eastAsia="ru-RU"/>
        </w:rPr>
        <w:t> Черепанов 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Кукуруза и сорго. </w:t>
      </w:r>
      <w:r w:rsidR="00547B1A">
        <w:rPr>
          <w:rFonts w:ascii="Times New Roman" w:hAnsi="Times New Roman"/>
          <w:sz w:val="28"/>
          <w:szCs w:val="28"/>
          <w:lang w:eastAsia="ru-RU"/>
        </w:rPr>
        <w:t>–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2013. </w:t>
      </w:r>
      <w:r w:rsidR="00547B1A">
        <w:rPr>
          <w:rFonts w:ascii="Times New Roman" w:hAnsi="Times New Roman"/>
          <w:sz w:val="28"/>
          <w:szCs w:val="28"/>
          <w:lang w:eastAsia="ru-RU"/>
        </w:rPr>
        <w:t>–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1. </w:t>
      </w:r>
      <w:r w:rsidR="00547B1A">
        <w:rPr>
          <w:rFonts w:ascii="Times New Roman" w:hAnsi="Times New Roman"/>
          <w:sz w:val="28"/>
          <w:szCs w:val="28"/>
          <w:lang w:eastAsia="ru-RU"/>
        </w:rPr>
        <w:t>–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33-35. </w:t>
      </w:r>
      <w:r w:rsidR="00547B1A">
        <w:rPr>
          <w:rFonts w:ascii="Times New Roman" w:hAnsi="Times New Roman"/>
          <w:sz w:val="28"/>
          <w:szCs w:val="28"/>
          <w:lang w:eastAsia="ru-RU"/>
        </w:rPr>
        <w:t>–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>ISSN 0233-7770</w:t>
      </w:r>
      <w:r w:rsidR="00547B1A">
        <w:rPr>
          <w:rFonts w:ascii="Times New Roman" w:hAnsi="Times New Roman"/>
          <w:sz w:val="28"/>
          <w:szCs w:val="28"/>
          <w:lang w:eastAsia="ru-RU"/>
        </w:rPr>
        <w:t>.</w:t>
      </w:r>
    </w:p>
    <w:p w14:paraId="3353815F" w14:textId="54BAA4AF" w:rsidR="0061233D" w:rsidRPr="00807CDA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807CDA">
        <w:rPr>
          <w:rFonts w:ascii="Times New Roman" w:hAnsi="Times New Roman"/>
          <w:sz w:val="28"/>
          <w:szCs w:val="28"/>
          <w:lang w:eastAsia="ru-RU"/>
        </w:rPr>
        <w:t>Чилашвили</w:t>
      </w:r>
      <w:proofErr w:type="spellEnd"/>
      <w:r w:rsidRPr="00807CDA">
        <w:rPr>
          <w:rFonts w:ascii="Times New Roman" w:hAnsi="Times New Roman"/>
          <w:sz w:val="28"/>
          <w:szCs w:val="28"/>
          <w:lang w:eastAsia="ru-RU"/>
        </w:rPr>
        <w:t xml:space="preserve"> И.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М. Оценка нового исходного материала для селекции ранних и среднеранних гибридов кукурузы 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547B1A" w:rsidRPr="00807CDA">
        <w:rPr>
          <w:rFonts w:ascii="Times New Roman" w:hAnsi="Times New Roman"/>
          <w:sz w:val="28"/>
          <w:szCs w:val="28"/>
          <w:lang w:eastAsia="ru-RU"/>
        </w:rPr>
        <w:t>И.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B1A" w:rsidRPr="00807CDA">
        <w:rPr>
          <w:rFonts w:ascii="Times New Roman" w:hAnsi="Times New Roman"/>
          <w:sz w:val="28"/>
          <w:szCs w:val="28"/>
          <w:lang w:eastAsia="ru-RU"/>
        </w:rPr>
        <w:t xml:space="preserve">М. </w:t>
      </w:r>
      <w:proofErr w:type="spellStart"/>
      <w:r w:rsidR="00547B1A" w:rsidRPr="00807CDA">
        <w:rPr>
          <w:rFonts w:ascii="Times New Roman" w:hAnsi="Times New Roman"/>
          <w:sz w:val="28"/>
          <w:szCs w:val="28"/>
          <w:lang w:eastAsia="ru-RU"/>
        </w:rPr>
        <w:t>Чилашвили</w:t>
      </w:r>
      <w:proofErr w:type="spellEnd"/>
      <w:r w:rsidR="00547B1A" w:rsidRPr="00807CD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// Политематический сетевой электронный научный журнал Кубанского государственного аграрного университета. </w:t>
      </w:r>
      <w:r w:rsidR="00547B1A">
        <w:rPr>
          <w:rFonts w:ascii="Times New Roman" w:hAnsi="Times New Roman"/>
          <w:sz w:val="28"/>
          <w:szCs w:val="28"/>
          <w:lang w:eastAsia="ru-RU"/>
        </w:rPr>
        <w:t>–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2012. </w:t>
      </w:r>
      <w:r w:rsidR="00547B1A">
        <w:rPr>
          <w:rFonts w:ascii="Times New Roman" w:hAnsi="Times New Roman"/>
          <w:sz w:val="28"/>
          <w:szCs w:val="28"/>
          <w:lang w:eastAsia="ru-RU"/>
        </w:rPr>
        <w:t>–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№ 79. </w:t>
      </w:r>
      <w:r w:rsidR="00547B1A">
        <w:rPr>
          <w:rFonts w:ascii="Times New Roman" w:hAnsi="Times New Roman"/>
          <w:sz w:val="28"/>
          <w:szCs w:val="28"/>
          <w:lang w:eastAsia="ru-RU"/>
        </w:rPr>
        <w:t>–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7CDA">
        <w:rPr>
          <w:rFonts w:ascii="Times New Roman" w:hAnsi="Times New Roman"/>
          <w:sz w:val="28"/>
          <w:szCs w:val="28"/>
          <w:lang w:eastAsia="ru-RU"/>
        </w:rPr>
        <w:t xml:space="preserve">С. 415-430. </w:t>
      </w:r>
      <w:r w:rsidR="00547B1A">
        <w:rPr>
          <w:rFonts w:ascii="Times New Roman" w:hAnsi="Times New Roman"/>
          <w:sz w:val="28"/>
          <w:szCs w:val="28"/>
          <w:lang w:eastAsia="ru-RU"/>
        </w:rPr>
        <w:t>–</w:t>
      </w:r>
      <w:r w:rsidR="00547B1A">
        <w:rPr>
          <w:rFonts w:ascii="Times New Roman" w:hAnsi="Times New Roman"/>
          <w:sz w:val="28"/>
          <w:szCs w:val="28"/>
          <w:lang w:eastAsia="ru-RU"/>
        </w:rPr>
        <w:t> </w:t>
      </w:r>
      <w:r w:rsidRPr="00807CDA">
        <w:rPr>
          <w:rFonts w:ascii="Times New Roman" w:hAnsi="Times New Roman"/>
          <w:sz w:val="28"/>
          <w:szCs w:val="28"/>
          <w:lang w:eastAsia="ru-RU"/>
        </w:rPr>
        <w:t>ISSN</w:t>
      </w:r>
      <w:r w:rsidR="00547B1A">
        <w:rPr>
          <w:rFonts w:ascii="Times New Roman" w:hAnsi="Times New Roman"/>
          <w:sz w:val="28"/>
          <w:szCs w:val="28"/>
          <w:lang w:eastAsia="ru-RU"/>
        </w:rPr>
        <w:t> </w:t>
      </w:r>
      <w:r w:rsidRPr="00807CDA">
        <w:rPr>
          <w:rFonts w:ascii="Times New Roman" w:hAnsi="Times New Roman"/>
          <w:sz w:val="28"/>
          <w:szCs w:val="28"/>
          <w:lang w:eastAsia="ru-RU"/>
        </w:rPr>
        <w:t>1990-4665</w:t>
      </w:r>
      <w:r w:rsidR="00547B1A">
        <w:rPr>
          <w:rFonts w:ascii="Times New Roman" w:hAnsi="Times New Roman"/>
          <w:sz w:val="28"/>
          <w:szCs w:val="28"/>
          <w:lang w:eastAsia="ru-RU"/>
        </w:rPr>
        <w:t>.</w:t>
      </w:r>
    </w:p>
    <w:p w14:paraId="2596E617" w14:textId="1D979ACD" w:rsidR="0061233D" w:rsidRPr="00F6178F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6178F">
        <w:rPr>
          <w:rFonts w:ascii="Times New Roman" w:hAnsi="Times New Roman"/>
          <w:sz w:val="28"/>
          <w:szCs w:val="28"/>
          <w:lang w:eastAsia="ru-RU"/>
        </w:rPr>
        <w:t>Шмараев</w:t>
      </w:r>
      <w:proofErr w:type="spellEnd"/>
      <w:r w:rsidRPr="00F6178F">
        <w:rPr>
          <w:rFonts w:ascii="Times New Roman" w:hAnsi="Times New Roman"/>
          <w:sz w:val="28"/>
          <w:szCs w:val="28"/>
          <w:lang w:eastAsia="ru-RU"/>
        </w:rPr>
        <w:t xml:space="preserve"> Г. Е. Кукуруза</w:t>
      </w:r>
      <w:r w:rsidR="00547B1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E92856" w:rsidRPr="00F6178F">
        <w:rPr>
          <w:rFonts w:ascii="Times New Roman" w:hAnsi="Times New Roman"/>
          <w:sz w:val="28"/>
          <w:szCs w:val="28"/>
          <w:lang w:eastAsia="ru-RU"/>
        </w:rPr>
        <w:t>Г.</w:t>
      </w:r>
      <w:r w:rsidR="00547B1A" w:rsidRPr="00F6178F">
        <w:rPr>
          <w:rFonts w:ascii="Times New Roman" w:hAnsi="Times New Roman"/>
          <w:sz w:val="28"/>
          <w:szCs w:val="28"/>
          <w:lang w:eastAsia="ru-RU"/>
        </w:rPr>
        <w:t xml:space="preserve"> Е. </w:t>
      </w:r>
      <w:proofErr w:type="spellStart"/>
      <w:r w:rsidR="00547B1A" w:rsidRPr="00F6178F">
        <w:rPr>
          <w:rFonts w:ascii="Times New Roman" w:hAnsi="Times New Roman"/>
          <w:sz w:val="28"/>
          <w:szCs w:val="28"/>
          <w:lang w:eastAsia="ru-RU"/>
        </w:rPr>
        <w:t>Шмараев</w:t>
      </w:r>
      <w:proofErr w:type="spellEnd"/>
      <w:r w:rsidR="00547B1A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E92856">
        <w:rPr>
          <w:rFonts w:ascii="Times New Roman" w:hAnsi="Times New Roman"/>
          <w:sz w:val="28"/>
          <w:szCs w:val="28"/>
          <w:lang w:eastAsia="ru-RU"/>
        </w:rPr>
        <w:t>–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547B1A">
        <w:rPr>
          <w:rFonts w:ascii="Times New Roman" w:hAnsi="Times New Roman"/>
          <w:sz w:val="28"/>
          <w:szCs w:val="28"/>
          <w:lang w:eastAsia="ru-RU"/>
        </w:rPr>
        <w:t>Москва</w:t>
      </w:r>
      <w:r w:rsidR="00547B1A"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2856">
        <w:rPr>
          <w:rFonts w:ascii="Times New Roman" w:hAnsi="Times New Roman"/>
          <w:sz w:val="28"/>
          <w:szCs w:val="28"/>
          <w:lang w:eastAsia="ru-RU"/>
        </w:rPr>
        <w:t>:</w:t>
      </w:r>
      <w:proofErr w:type="gramEnd"/>
      <w:r w:rsidR="00E92856">
        <w:rPr>
          <w:rFonts w:ascii="Times New Roman" w:hAnsi="Times New Roman"/>
          <w:sz w:val="28"/>
          <w:szCs w:val="28"/>
          <w:lang w:eastAsia="ru-RU"/>
        </w:rPr>
        <w:t xml:space="preserve"> Колос, 1975.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2856">
        <w:rPr>
          <w:rFonts w:ascii="Times New Roman" w:hAnsi="Times New Roman"/>
          <w:sz w:val="28"/>
          <w:szCs w:val="28"/>
          <w:lang w:eastAsia="ru-RU"/>
        </w:rPr>
        <w:t>–</w:t>
      </w:r>
      <w:r w:rsidR="00E92856">
        <w:rPr>
          <w:rFonts w:ascii="Times New Roman" w:hAnsi="Times New Roman"/>
          <w:sz w:val="28"/>
          <w:szCs w:val="28"/>
          <w:lang w:eastAsia="ru-RU"/>
        </w:rPr>
        <w:t> </w:t>
      </w:r>
      <w:r w:rsidRPr="00F6178F">
        <w:rPr>
          <w:rFonts w:ascii="Times New Roman" w:hAnsi="Times New Roman"/>
          <w:sz w:val="28"/>
          <w:szCs w:val="28"/>
          <w:lang w:eastAsia="ru-RU"/>
        </w:rPr>
        <w:t>30</w:t>
      </w:r>
      <w:r w:rsidR="00E92856">
        <w:rPr>
          <w:rFonts w:ascii="Times New Roman" w:hAnsi="Times New Roman"/>
          <w:sz w:val="28"/>
          <w:szCs w:val="28"/>
          <w:lang w:eastAsia="ru-RU"/>
        </w:rPr>
        <w:t>3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с.</w:t>
      </w:r>
    </w:p>
    <w:p w14:paraId="2905CC42" w14:textId="25EC7AB3" w:rsidR="0061233D" w:rsidRPr="00F6178F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Щербак В.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С. Расширение генетической основы исходного материала в селекции кукурузы 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/ 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В. </w:t>
      </w:r>
      <w:r w:rsidR="00E92856" w:rsidRPr="00F6178F">
        <w:rPr>
          <w:rFonts w:ascii="Times New Roman" w:hAnsi="Times New Roman"/>
          <w:sz w:val="28"/>
          <w:szCs w:val="28"/>
          <w:lang w:eastAsia="ru-RU"/>
        </w:rPr>
        <w:t xml:space="preserve">С. 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Щербак </w:t>
      </w:r>
      <w:r w:rsidRPr="00F6178F">
        <w:rPr>
          <w:rFonts w:ascii="Times New Roman" w:hAnsi="Times New Roman"/>
          <w:sz w:val="28"/>
          <w:szCs w:val="28"/>
          <w:lang w:eastAsia="ru-RU"/>
        </w:rPr>
        <w:t>// Селекция кукурузы. Сборник научных трудов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2856">
        <w:rPr>
          <w:rFonts w:ascii="Times New Roman" w:hAnsi="Times New Roman"/>
          <w:sz w:val="28"/>
          <w:szCs w:val="28"/>
          <w:lang w:eastAsia="ru-RU"/>
        </w:rPr>
        <w:t>–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1984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F6178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2856">
        <w:rPr>
          <w:rFonts w:ascii="Times New Roman" w:hAnsi="Times New Roman"/>
          <w:sz w:val="28"/>
          <w:szCs w:val="28"/>
          <w:lang w:eastAsia="ru-RU"/>
        </w:rPr>
        <w:t>–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№27. </w:t>
      </w:r>
      <w:r w:rsidR="00E92856">
        <w:rPr>
          <w:rFonts w:ascii="Times New Roman" w:hAnsi="Times New Roman"/>
          <w:sz w:val="28"/>
          <w:szCs w:val="28"/>
          <w:lang w:eastAsia="ru-RU"/>
        </w:rPr>
        <w:t>–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С. 132-140</w:t>
      </w:r>
      <w:r w:rsidR="00E92856">
        <w:rPr>
          <w:rFonts w:ascii="Times New Roman" w:hAnsi="Times New Roman"/>
          <w:sz w:val="28"/>
          <w:szCs w:val="28"/>
          <w:lang w:eastAsia="ru-RU"/>
        </w:rPr>
        <w:t>.</w:t>
      </w:r>
    </w:p>
    <w:p w14:paraId="5E79D9E4" w14:textId="1B5B431D" w:rsidR="0061233D" w:rsidRDefault="0061233D" w:rsidP="00175AB1">
      <w:pPr>
        <w:numPr>
          <w:ilvl w:val="0"/>
          <w:numId w:val="10"/>
        </w:numPr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Югенхеймер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Р.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6178F">
        <w:rPr>
          <w:rFonts w:ascii="Times New Roman" w:hAnsi="Times New Roman"/>
          <w:sz w:val="28"/>
          <w:szCs w:val="28"/>
          <w:lang w:eastAsia="ru-RU"/>
        </w:rPr>
        <w:t>У. Кукуруза: улучшение сортов, произво</w:t>
      </w:r>
      <w:r>
        <w:rPr>
          <w:rFonts w:ascii="Times New Roman" w:hAnsi="Times New Roman"/>
          <w:sz w:val="28"/>
          <w:szCs w:val="28"/>
          <w:lang w:eastAsia="ru-RU"/>
        </w:rPr>
        <w:t>дство семян, использование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 /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Р. У. </w:t>
      </w:r>
      <w:proofErr w:type="spellStart"/>
      <w:r w:rsidR="00E92856">
        <w:rPr>
          <w:rFonts w:ascii="Times New Roman" w:hAnsi="Times New Roman"/>
          <w:sz w:val="28"/>
          <w:szCs w:val="28"/>
          <w:lang w:eastAsia="ru-RU"/>
        </w:rPr>
        <w:t>Югенхеймер</w:t>
      </w:r>
      <w:proofErr w:type="spellEnd"/>
      <w:r w:rsidR="00E92856">
        <w:rPr>
          <w:rFonts w:ascii="Times New Roman" w:hAnsi="Times New Roman"/>
          <w:sz w:val="28"/>
          <w:szCs w:val="28"/>
          <w:lang w:eastAsia="ru-RU"/>
        </w:rPr>
        <w:t xml:space="preserve">. – </w:t>
      </w:r>
      <w:proofErr w:type="gramStart"/>
      <w:r w:rsidR="00E92856">
        <w:rPr>
          <w:rFonts w:ascii="Times New Roman" w:hAnsi="Times New Roman"/>
          <w:sz w:val="28"/>
          <w:szCs w:val="28"/>
          <w:lang w:eastAsia="ru-RU"/>
        </w:rPr>
        <w:t>Москва :</w:t>
      </w:r>
      <w:proofErr w:type="gramEnd"/>
      <w:r w:rsidR="00E92856">
        <w:rPr>
          <w:rFonts w:ascii="Times New Roman" w:hAnsi="Times New Roman"/>
          <w:sz w:val="28"/>
          <w:szCs w:val="28"/>
          <w:lang w:eastAsia="ru-RU"/>
        </w:rPr>
        <w:t xml:space="preserve"> Колос</w:t>
      </w:r>
      <w:r w:rsidRPr="006A57E1">
        <w:rPr>
          <w:rFonts w:ascii="Times New Roman" w:hAnsi="Times New Roman"/>
          <w:sz w:val="28"/>
          <w:szCs w:val="28"/>
          <w:lang w:eastAsia="ru-RU"/>
        </w:rPr>
        <w:t xml:space="preserve">, 1979. </w:t>
      </w:r>
      <w:r w:rsidR="00E92856">
        <w:rPr>
          <w:rFonts w:ascii="Times New Roman" w:hAnsi="Times New Roman"/>
          <w:sz w:val="28"/>
          <w:szCs w:val="28"/>
          <w:lang w:eastAsia="ru-RU"/>
        </w:rPr>
        <w:t>–</w:t>
      </w:r>
      <w:r w:rsidR="00E928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57E1">
        <w:rPr>
          <w:rFonts w:ascii="Times New Roman" w:hAnsi="Times New Roman"/>
          <w:sz w:val="28"/>
          <w:szCs w:val="28"/>
          <w:lang w:eastAsia="ru-RU"/>
        </w:rPr>
        <w:t xml:space="preserve">519 </w:t>
      </w:r>
      <w:r w:rsidRPr="00F6178F">
        <w:rPr>
          <w:rFonts w:ascii="Times New Roman" w:hAnsi="Times New Roman"/>
          <w:sz w:val="28"/>
          <w:szCs w:val="28"/>
          <w:lang w:eastAsia="ru-RU"/>
        </w:rPr>
        <w:t>с</w:t>
      </w:r>
      <w:r w:rsidRPr="006A57E1">
        <w:rPr>
          <w:rFonts w:ascii="Times New Roman" w:hAnsi="Times New Roman"/>
          <w:sz w:val="28"/>
          <w:szCs w:val="28"/>
          <w:lang w:eastAsia="ru-RU"/>
        </w:rPr>
        <w:t>.</w:t>
      </w:r>
    </w:p>
    <w:sectPr w:rsidR="0061233D" w:rsidSect="003B4C16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B3C30" w14:textId="77777777" w:rsidR="00E90B08" w:rsidRDefault="00E90B08" w:rsidP="003B4C16">
      <w:pPr>
        <w:spacing w:after="0" w:line="240" w:lineRule="auto"/>
      </w:pPr>
      <w:r>
        <w:separator/>
      </w:r>
    </w:p>
  </w:endnote>
  <w:endnote w:type="continuationSeparator" w:id="0">
    <w:p w14:paraId="12B94E32" w14:textId="77777777" w:rsidR="00E90B08" w:rsidRDefault="00E90B08" w:rsidP="003B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E4B3A" w14:textId="77777777" w:rsidR="00697594" w:rsidRPr="008E1178" w:rsidRDefault="00697594">
    <w:pPr>
      <w:pStyle w:val="a8"/>
      <w:jc w:val="center"/>
      <w:rPr>
        <w:rFonts w:ascii="Times New Roman" w:hAnsi="Times New Roman"/>
        <w:color w:val="000000"/>
        <w:sz w:val="24"/>
        <w:szCs w:val="24"/>
      </w:rPr>
    </w:pPr>
    <w:r w:rsidRPr="008E1178">
      <w:rPr>
        <w:rFonts w:ascii="Times New Roman" w:hAnsi="Times New Roman"/>
        <w:color w:val="000000"/>
        <w:sz w:val="24"/>
        <w:szCs w:val="24"/>
      </w:rPr>
      <w:fldChar w:fldCharType="begin"/>
    </w:r>
    <w:r w:rsidRPr="008E1178">
      <w:rPr>
        <w:rFonts w:ascii="Times New Roman" w:hAnsi="Times New Roman"/>
        <w:color w:val="000000"/>
        <w:sz w:val="24"/>
        <w:szCs w:val="24"/>
      </w:rPr>
      <w:instrText>PAGE   \* MERGEFORMAT</w:instrText>
    </w:r>
    <w:r w:rsidRPr="008E1178">
      <w:rPr>
        <w:rFonts w:ascii="Times New Roman" w:hAnsi="Times New Roman"/>
        <w:color w:val="000000"/>
        <w:sz w:val="24"/>
        <w:szCs w:val="24"/>
      </w:rPr>
      <w:fldChar w:fldCharType="separate"/>
    </w:r>
    <w:r w:rsidR="001977EC">
      <w:rPr>
        <w:rFonts w:ascii="Times New Roman" w:hAnsi="Times New Roman"/>
        <w:noProof/>
        <w:color w:val="000000"/>
        <w:sz w:val="24"/>
        <w:szCs w:val="24"/>
      </w:rPr>
      <w:t>37</w:t>
    </w:r>
    <w:r w:rsidRPr="008E1178">
      <w:rPr>
        <w:rFonts w:ascii="Times New Roman" w:hAnsi="Times New Roman"/>
        <w:color w:val="000000"/>
        <w:sz w:val="24"/>
        <w:szCs w:val="24"/>
      </w:rPr>
      <w:fldChar w:fldCharType="end"/>
    </w:r>
  </w:p>
  <w:p w14:paraId="2E98D6F3" w14:textId="77777777" w:rsidR="00697594" w:rsidRPr="008E1178" w:rsidRDefault="00697594">
    <w:pPr>
      <w:pStyle w:val="a8"/>
      <w:rPr>
        <w:rFonts w:ascii="Times New Roman" w:hAnsi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F0A6A" w14:textId="77777777" w:rsidR="00E90B08" w:rsidRDefault="00E90B08" w:rsidP="003B4C16">
      <w:pPr>
        <w:spacing w:after="0" w:line="240" w:lineRule="auto"/>
      </w:pPr>
      <w:r>
        <w:separator/>
      </w:r>
    </w:p>
  </w:footnote>
  <w:footnote w:type="continuationSeparator" w:id="0">
    <w:p w14:paraId="698AB2CA" w14:textId="77777777" w:rsidR="00E90B08" w:rsidRDefault="00E90B08" w:rsidP="003B4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A5E47"/>
    <w:multiLevelType w:val="hybridMultilevel"/>
    <w:tmpl w:val="407A1B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F751C84"/>
    <w:multiLevelType w:val="multilevel"/>
    <w:tmpl w:val="77F4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413D7"/>
    <w:multiLevelType w:val="hybridMultilevel"/>
    <w:tmpl w:val="8E42E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D0597"/>
    <w:multiLevelType w:val="hybridMultilevel"/>
    <w:tmpl w:val="AADE9C4A"/>
    <w:lvl w:ilvl="0" w:tplc="AD0C3536">
      <w:start w:val="1"/>
      <w:numFmt w:val="decimal"/>
      <w:suff w:val="space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5B56D53"/>
    <w:multiLevelType w:val="hybridMultilevel"/>
    <w:tmpl w:val="9432A98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4D713811"/>
    <w:multiLevelType w:val="hybridMultilevel"/>
    <w:tmpl w:val="6A080B68"/>
    <w:lvl w:ilvl="0" w:tplc="B24456D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736A2"/>
    <w:multiLevelType w:val="hybridMultilevel"/>
    <w:tmpl w:val="262811D2"/>
    <w:lvl w:ilvl="0" w:tplc="B24456DC">
      <w:start w:val="1"/>
      <w:numFmt w:val="decimal"/>
      <w:lvlText w:val="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FB919DA"/>
    <w:multiLevelType w:val="hybridMultilevel"/>
    <w:tmpl w:val="0818F10A"/>
    <w:lvl w:ilvl="0" w:tplc="B24456DC">
      <w:start w:val="1"/>
      <w:numFmt w:val="decimal"/>
      <w:lvlText w:val="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52A13A2"/>
    <w:multiLevelType w:val="hybridMultilevel"/>
    <w:tmpl w:val="AA04ED9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7C983681"/>
    <w:multiLevelType w:val="multilevel"/>
    <w:tmpl w:val="8198416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AF9"/>
    <w:rsid w:val="00002050"/>
    <w:rsid w:val="00005748"/>
    <w:rsid w:val="000229B5"/>
    <w:rsid w:val="00023F67"/>
    <w:rsid w:val="00026BA5"/>
    <w:rsid w:val="000319AD"/>
    <w:rsid w:val="00036F2A"/>
    <w:rsid w:val="0004329C"/>
    <w:rsid w:val="00045B91"/>
    <w:rsid w:val="000512FD"/>
    <w:rsid w:val="00062789"/>
    <w:rsid w:val="00075B7D"/>
    <w:rsid w:val="00076D59"/>
    <w:rsid w:val="00097339"/>
    <w:rsid w:val="000A02C0"/>
    <w:rsid w:val="000A79CE"/>
    <w:rsid w:val="000E229A"/>
    <w:rsid w:val="000E780A"/>
    <w:rsid w:val="000F419A"/>
    <w:rsid w:val="000F665E"/>
    <w:rsid w:val="0010011D"/>
    <w:rsid w:val="001020D5"/>
    <w:rsid w:val="0010412C"/>
    <w:rsid w:val="00104384"/>
    <w:rsid w:val="00104FD5"/>
    <w:rsid w:val="00123E09"/>
    <w:rsid w:val="001353E2"/>
    <w:rsid w:val="00142D18"/>
    <w:rsid w:val="001461F7"/>
    <w:rsid w:val="00152AB4"/>
    <w:rsid w:val="00156763"/>
    <w:rsid w:val="001611C0"/>
    <w:rsid w:val="00165FE4"/>
    <w:rsid w:val="00167663"/>
    <w:rsid w:val="00175AB1"/>
    <w:rsid w:val="00180606"/>
    <w:rsid w:val="0018448B"/>
    <w:rsid w:val="001848C0"/>
    <w:rsid w:val="001977EC"/>
    <w:rsid w:val="001A2B02"/>
    <w:rsid w:val="001A2B57"/>
    <w:rsid w:val="001A4E38"/>
    <w:rsid w:val="001C2125"/>
    <w:rsid w:val="001C2670"/>
    <w:rsid w:val="001C6CB5"/>
    <w:rsid w:val="001D0268"/>
    <w:rsid w:val="001D2EBF"/>
    <w:rsid w:val="001F08A7"/>
    <w:rsid w:val="00200AF9"/>
    <w:rsid w:val="00210275"/>
    <w:rsid w:val="00210B4A"/>
    <w:rsid w:val="00216574"/>
    <w:rsid w:val="0022156C"/>
    <w:rsid w:val="0022261C"/>
    <w:rsid w:val="00244BD7"/>
    <w:rsid w:val="00250A71"/>
    <w:rsid w:val="00251D89"/>
    <w:rsid w:val="00265904"/>
    <w:rsid w:val="00270070"/>
    <w:rsid w:val="00275ED4"/>
    <w:rsid w:val="00277C46"/>
    <w:rsid w:val="00284D19"/>
    <w:rsid w:val="00291D09"/>
    <w:rsid w:val="002A6FD1"/>
    <w:rsid w:val="002C5F3E"/>
    <w:rsid w:val="002D4C90"/>
    <w:rsid w:val="002E21B7"/>
    <w:rsid w:val="002E4EC7"/>
    <w:rsid w:val="002F4795"/>
    <w:rsid w:val="003058EA"/>
    <w:rsid w:val="00312082"/>
    <w:rsid w:val="00334C26"/>
    <w:rsid w:val="00350050"/>
    <w:rsid w:val="00365496"/>
    <w:rsid w:val="00380CE8"/>
    <w:rsid w:val="003841AA"/>
    <w:rsid w:val="00384366"/>
    <w:rsid w:val="00392DC9"/>
    <w:rsid w:val="003933E5"/>
    <w:rsid w:val="00393DAD"/>
    <w:rsid w:val="00396FE5"/>
    <w:rsid w:val="003A206A"/>
    <w:rsid w:val="003A455C"/>
    <w:rsid w:val="003A7BCE"/>
    <w:rsid w:val="003B3189"/>
    <w:rsid w:val="003B4C16"/>
    <w:rsid w:val="003C1BDF"/>
    <w:rsid w:val="003D2D97"/>
    <w:rsid w:val="003D7630"/>
    <w:rsid w:val="003E2138"/>
    <w:rsid w:val="0040759A"/>
    <w:rsid w:val="00417035"/>
    <w:rsid w:val="004217AE"/>
    <w:rsid w:val="00427895"/>
    <w:rsid w:val="00440491"/>
    <w:rsid w:val="00454171"/>
    <w:rsid w:val="00490D47"/>
    <w:rsid w:val="00497D76"/>
    <w:rsid w:val="004A0324"/>
    <w:rsid w:val="004B2E19"/>
    <w:rsid w:val="004B38AB"/>
    <w:rsid w:val="004B4306"/>
    <w:rsid w:val="004D682C"/>
    <w:rsid w:val="004E1A4E"/>
    <w:rsid w:val="004E2A7A"/>
    <w:rsid w:val="004E4F79"/>
    <w:rsid w:val="004F2421"/>
    <w:rsid w:val="00505841"/>
    <w:rsid w:val="0050589A"/>
    <w:rsid w:val="005065CB"/>
    <w:rsid w:val="005077C5"/>
    <w:rsid w:val="00513103"/>
    <w:rsid w:val="005203F6"/>
    <w:rsid w:val="00521659"/>
    <w:rsid w:val="00521B38"/>
    <w:rsid w:val="00525546"/>
    <w:rsid w:val="00532861"/>
    <w:rsid w:val="00536131"/>
    <w:rsid w:val="00547B1A"/>
    <w:rsid w:val="00555D7C"/>
    <w:rsid w:val="005821CB"/>
    <w:rsid w:val="00583464"/>
    <w:rsid w:val="00587E0F"/>
    <w:rsid w:val="00592B0D"/>
    <w:rsid w:val="005A62DC"/>
    <w:rsid w:val="005C3F33"/>
    <w:rsid w:val="005E6A73"/>
    <w:rsid w:val="005F4486"/>
    <w:rsid w:val="005F47B2"/>
    <w:rsid w:val="006077B7"/>
    <w:rsid w:val="0061182C"/>
    <w:rsid w:val="0061233D"/>
    <w:rsid w:val="00617224"/>
    <w:rsid w:val="00622629"/>
    <w:rsid w:val="00623648"/>
    <w:rsid w:val="006520E1"/>
    <w:rsid w:val="00652E4A"/>
    <w:rsid w:val="00654C1B"/>
    <w:rsid w:val="0065725E"/>
    <w:rsid w:val="00661CCD"/>
    <w:rsid w:val="0066595B"/>
    <w:rsid w:val="00670928"/>
    <w:rsid w:val="00670A22"/>
    <w:rsid w:val="006713CD"/>
    <w:rsid w:val="00682EBA"/>
    <w:rsid w:val="00694293"/>
    <w:rsid w:val="00694A5B"/>
    <w:rsid w:val="00697594"/>
    <w:rsid w:val="006A57E1"/>
    <w:rsid w:val="006C0A52"/>
    <w:rsid w:val="006D37DA"/>
    <w:rsid w:val="006E03D3"/>
    <w:rsid w:val="006F030A"/>
    <w:rsid w:val="00706504"/>
    <w:rsid w:val="007134C5"/>
    <w:rsid w:val="00716B1B"/>
    <w:rsid w:val="00725FA7"/>
    <w:rsid w:val="007277E8"/>
    <w:rsid w:val="00747612"/>
    <w:rsid w:val="007520AF"/>
    <w:rsid w:val="00755EFB"/>
    <w:rsid w:val="00756E2D"/>
    <w:rsid w:val="007602C8"/>
    <w:rsid w:val="00762B4A"/>
    <w:rsid w:val="0076407E"/>
    <w:rsid w:val="0076543E"/>
    <w:rsid w:val="007961E5"/>
    <w:rsid w:val="007A468D"/>
    <w:rsid w:val="007B6358"/>
    <w:rsid w:val="007C2C35"/>
    <w:rsid w:val="007C5BA4"/>
    <w:rsid w:val="007C7640"/>
    <w:rsid w:val="007D100E"/>
    <w:rsid w:val="007D2533"/>
    <w:rsid w:val="007E2313"/>
    <w:rsid w:val="00804A03"/>
    <w:rsid w:val="00807CDA"/>
    <w:rsid w:val="008168E0"/>
    <w:rsid w:val="008237BE"/>
    <w:rsid w:val="00831746"/>
    <w:rsid w:val="00833F75"/>
    <w:rsid w:val="00836611"/>
    <w:rsid w:val="00840ACD"/>
    <w:rsid w:val="00846B0B"/>
    <w:rsid w:val="00854592"/>
    <w:rsid w:val="008619A5"/>
    <w:rsid w:val="00867C89"/>
    <w:rsid w:val="00873309"/>
    <w:rsid w:val="00890772"/>
    <w:rsid w:val="0089203D"/>
    <w:rsid w:val="008A3B82"/>
    <w:rsid w:val="008B33A5"/>
    <w:rsid w:val="008C18BE"/>
    <w:rsid w:val="008D01D8"/>
    <w:rsid w:val="008E1178"/>
    <w:rsid w:val="008E5BEE"/>
    <w:rsid w:val="008F5A5D"/>
    <w:rsid w:val="00903DAD"/>
    <w:rsid w:val="0090549E"/>
    <w:rsid w:val="00911E9E"/>
    <w:rsid w:val="00915453"/>
    <w:rsid w:val="009235B1"/>
    <w:rsid w:val="0093134F"/>
    <w:rsid w:val="00933625"/>
    <w:rsid w:val="00937606"/>
    <w:rsid w:val="009423AF"/>
    <w:rsid w:val="00954933"/>
    <w:rsid w:val="00981EE0"/>
    <w:rsid w:val="009902CA"/>
    <w:rsid w:val="00990D23"/>
    <w:rsid w:val="00996244"/>
    <w:rsid w:val="00996FD7"/>
    <w:rsid w:val="009B3C5D"/>
    <w:rsid w:val="009B44D3"/>
    <w:rsid w:val="009B662B"/>
    <w:rsid w:val="009C1F4A"/>
    <w:rsid w:val="009C7504"/>
    <w:rsid w:val="009D661A"/>
    <w:rsid w:val="009D7134"/>
    <w:rsid w:val="009F3A60"/>
    <w:rsid w:val="00A047AF"/>
    <w:rsid w:val="00A106E1"/>
    <w:rsid w:val="00A11184"/>
    <w:rsid w:val="00A27C0E"/>
    <w:rsid w:val="00A31EF9"/>
    <w:rsid w:val="00A33860"/>
    <w:rsid w:val="00A35F61"/>
    <w:rsid w:val="00A3653A"/>
    <w:rsid w:val="00A47426"/>
    <w:rsid w:val="00A562CD"/>
    <w:rsid w:val="00A61AFC"/>
    <w:rsid w:val="00A67916"/>
    <w:rsid w:val="00A71444"/>
    <w:rsid w:val="00A71873"/>
    <w:rsid w:val="00A71E74"/>
    <w:rsid w:val="00A76B96"/>
    <w:rsid w:val="00A8065F"/>
    <w:rsid w:val="00A84D9D"/>
    <w:rsid w:val="00A8692F"/>
    <w:rsid w:val="00A87F84"/>
    <w:rsid w:val="00A93A7C"/>
    <w:rsid w:val="00A976FC"/>
    <w:rsid w:val="00AB0DD9"/>
    <w:rsid w:val="00AB1588"/>
    <w:rsid w:val="00AB5850"/>
    <w:rsid w:val="00AB774E"/>
    <w:rsid w:val="00AD3217"/>
    <w:rsid w:val="00AD3EC5"/>
    <w:rsid w:val="00AD5717"/>
    <w:rsid w:val="00AF4C29"/>
    <w:rsid w:val="00B02E62"/>
    <w:rsid w:val="00B172C5"/>
    <w:rsid w:val="00B205BF"/>
    <w:rsid w:val="00B21DAD"/>
    <w:rsid w:val="00B225B5"/>
    <w:rsid w:val="00B22CED"/>
    <w:rsid w:val="00B2552E"/>
    <w:rsid w:val="00B33545"/>
    <w:rsid w:val="00B51D50"/>
    <w:rsid w:val="00B60737"/>
    <w:rsid w:val="00B85275"/>
    <w:rsid w:val="00B866F3"/>
    <w:rsid w:val="00B86778"/>
    <w:rsid w:val="00B96816"/>
    <w:rsid w:val="00BB19B9"/>
    <w:rsid w:val="00BB7FF1"/>
    <w:rsid w:val="00BC25F2"/>
    <w:rsid w:val="00BD36FB"/>
    <w:rsid w:val="00BD4FD7"/>
    <w:rsid w:val="00BD5282"/>
    <w:rsid w:val="00BE1B4D"/>
    <w:rsid w:val="00BE38B4"/>
    <w:rsid w:val="00BE6A72"/>
    <w:rsid w:val="00BF3B8D"/>
    <w:rsid w:val="00C11F47"/>
    <w:rsid w:val="00C250F7"/>
    <w:rsid w:val="00C26508"/>
    <w:rsid w:val="00C444A8"/>
    <w:rsid w:val="00C4796D"/>
    <w:rsid w:val="00C47E71"/>
    <w:rsid w:val="00C53AF4"/>
    <w:rsid w:val="00C56990"/>
    <w:rsid w:val="00C62BAF"/>
    <w:rsid w:val="00C73C7A"/>
    <w:rsid w:val="00C818F8"/>
    <w:rsid w:val="00C820AE"/>
    <w:rsid w:val="00C85B44"/>
    <w:rsid w:val="00C867AE"/>
    <w:rsid w:val="00CB02CC"/>
    <w:rsid w:val="00CB2DEA"/>
    <w:rsid w:val="00CB5D2B"/>
    <w:rsid w:val="00CC308D"/>
    <w:rsid w:val="00CC4DC0"/>
    <w:rsid w:val="00CD098E"/>
    <w:rsid w:val="00CE1121"/>
    <w:rsid w:val="00CE2579"/>
    <w:rsid w:val="00CF15CF"/>
    <w:rsid w:val="00CF71E3"/>
    <w:rsid w:val="00D009BF"/>
    <w:rsid w:val="00D279DC"/>
    <w:rsid w:val="00D314CE"/>
    <w:rsid w:val="00D52BDF"/>
    <w:rsid w:val="00D52C47"/>
    <w:rsid w:val="00D61AC5"/>
    <w:rsid w:val="00D63EEB"/>
    <w:rsid w:val="00D64B2D"/>
    <w:rsid w:val="00D6577A"/>
    <w:rsid w:val="00D66309"/>
    <w:rsid w:val="00D72C4A"/>
    <w:rsid w:val="00D74484"/>
    <w:rsid w:val="00D92CB7"/>
    <w:rsid w:val="00D95841"/>
    <w:rsid w:val="00DB0C4D"/>
    <w:rsid w:val="00DB58AE"/>
    <w:rsid w:val="00DC3629"/>
    <w:rsid w:val="00DC4FFD"/>
    <w:rsid w:val="00DE3293"/>
    <w:rsid w:val="00DE4F98"/>
    <w:rsid w:val="00DE6E4B"/>
    <w:rsid w:val="00DF2B34"/>
    <w:rsid w:val="00E0388C"/>
    <w:rsid w:val="00E126D3"/>
    <w:rsid w:val="00E24C8D"/>
    <w:rsid w:val="00E275E5"/>
    <w:rsid w:val="00E31C89"/>
    <w:rsid w:val="00E33D6A"/>
    <w:rsid w:val="00E442F5"/>
    <w:rsid w:val="00E57CDD"/>
    <w:rsid w:val="00E65145"/>
    <w:rsid w:val="00E74EE3"/>
    <w:rsid w:val="00E759D7"/>
    <w:rsid w:val="00E77CEE"/>
    <w:rsid w:val="00E82768"/>
    <w:rsid w:val="00E90B08"/>
    <w:rsid w:val="00E92856"/>
    <w:rsid w:val="00E963C8"/>
    <w:rsid w:val="00EA1CE2"/>
    <w:rsid w:val="00EA1CEF"/>
    <w:rsid w:val="00EB633A"/>
    <w:rsid w:val="00EB6E42"/>
    <w:rsid w:val="00EB7497"/>
    <w:rsid w:val="00EC3710"/>
    <w:rsid w:val="00EC6200"/>
    <w:rsid w:val="00EF4FCF"/>
    <w:rsid w:val="00F00488"/>
    <w:rsid w:val="00F03268"/>
    <w:rsid w:val="00F23EAE"/>
    <w:rsid w:val="00F315BE"/>
    <w:rsid w:val="00F34537"/>
    <w:rsid w:val="00F34C34"/>
    <w:rsid w:val="00F3778A"/>
    <w:rsid w:val="00F40579"/>
    <w:rsid w:val="00F44947"/>
    <w:rsid w:val="00F465D6"/>
    <w:rsid w:val="00F6126F"/>
    <w:rsid w:val="00F6178F"/>
    <w:rsid w:val="00F62885"/>
    <w:rsid w:val="00F62B43"/>
    <w:rsid w:val="00F71D6E"/>
    <w:rsid w:val="00F8025C"/>
    <w:rsid w:val="00F80353"/>
    <w:rsid w:val="00F85D82"/>
    <w:rsid w:val="00FA483F"/>
    <w:rsid w:val="00FB0E0D"/>
    <w:rsid w:val="00FE1EC2"/>
    <w:rsid w:val="00FE3111"/>
    <w:rsid w:val="00FF0B3F"/>
    <w:rsid w:val="00FF19FC"/>
    <w:rsid w:val="00FF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404721"/>
  <w14:defaultImageDpi w14:val="0"/>
  <w15:chartTrackingRefBased/>
  <w15:docId w15:val="{BF39B4B9-4D64-D14E-AE16-20AE78DA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7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94A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B4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B4C16"/>
    <w:rPr>
      <w:rFonts w:cs="Times New Roman"/>
    </w:rPr>
  </w:style>
  <w:style w:type="paragraph" w:styleId="a8">
    <w:name w:val="footer"/>
    <w:basedOn w:val="a"/>
    <w:link w:val="a9"/>
    <w:uiPriority w:val="99"/>
    <w:unhideWhenUsed/>
    <w:rsid w:val="003B4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B4C16"/>
    <w:rPr>
      <w:rFonts w:cs="Times New Roman"/>
    </w:rPr>
  </w:style>
  <w:style w:type="character" w:styleId="aa">
    <w:name w:val="Hyperlink"/>
    <w:uiPriority w:val="99"/>
    <w:unhideWhenUsed/>
    <w:rsid w:val="001020D5"/>
    <w:rPr>
      <w:rFonts w:cs="Times New Roman"/>
      <w:color w:val="0000FF"/>
      <w:u w:val="single"/>
    </w:rPr>
  </w:style>
  <w:style w:type="table" w:styleId="ab">
    <w:name w:val="Table Grid"/>
    <w:basedOn w:val="a1"/>
    <w:uiPriority w:val="59"/>
    <w:rsid w:val="00CE11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endnote text"/>
    <w:basedOn w:val="a"/>
    <w:link w:val="ad"/>
    <w:uiPriority w:val="99"/>
    <w:semiHidden/>
    <w:unhideWhenUsed/>
    <w:rsid w:val="00873309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link w:val="ac"/>
    <w:uiPriority w:val="99"/>
    <w:semiHidden/>
    <w:locked/>
    <w:rsid w:val="00873309"/>
    <w:rPr>
      <w:rFonts w:cs="Times New Roman"/>
      <w:sz w:val="20"/>
      <w:szCs w:val="20"/>
    </w:rPr>
  </w:style>
  <w:style w:type="character" w:styleId="ae">
    <w:name w:val="endnote reference"/>
    <w:uiPriority w:val="99"/>
    <w:semiHidden/>
    <w:unhideWhenUsed/>
    <w:rsid w:val="00873309"/>
    <w:rPr>
      <w:rFonts w:cs="Times New Roman"/>
      <w:vertAlign w:val="superscript"/>
    </w:rPr>
  </w:style>
  <w:style w:type="numbering" w:customStyle="1" w:styleId="1">
    <w:name w:val="Нет списка1"/>
    <w:next w:val="a2"/>
    <w:uiPriority w:val="99"/>
    <w:semiHidden/>
    <w:unhideWhenUsed/>
    <w:rsid w:val="005A62DC"/>
  </w:style>
  <w:style w:type="paragraph" w:customStyle="1" w:styleId="10">
    <w:name w:val="заголовок 1"/>
    <w:basedOn w:val="a"/>
    <w:next w:val="a"/>
    <w:uiPriority w:val="99"/>
    <w:rsid w:val="005A62DC"/>
    <w:pPr>
      <w:keepNext/>
      <w:widowControl w:val="0"/>
      <w:autoSpaceDE w:val="0"/>
      <w:autoSpaceDN w:val="0"/>
      <w:spacing w:after="0" w:line="360" w:lineRule="auto"/>
      <w:ind w:left="1440"/>
      <w:jc w:val="both"/>
    </w:pPr>
    <w:rPr>
      <w:rFonts w:ascii="Times New Roman" w:hAnsi="Times New Roman"/>
      <w:sz w:val="28"/>
      <w:szCs w:val="28"/>
      <w:lang w:eastAsia="ru-RU"/>
    </w:rPr>
  </w:style>
  <w:style w:type="character" w:styleId="af">
    <w:name w:val="Placeholder Text"/>
    <w:uiPriority w:val="99"/>
    <w:semiHidden/>
    <w:rsid w:val="005A62DC"/>
    <w:rPr>
      <w:color w:val="808080"/>
    </w:rPr>
  </w:style>
  <w:style w:type="paragraph" w:customStyle="1" w:styleId="Standard">
    <w:name w:val="Standard"/>
    <w:rsid w:val="00755EFB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755EFB"/>
    <w:pPr>
      <w:suppressLineNumbers/>
    </w:pPr>
  </w:style>
  <w:style w:type="character" w:customStyle="1" w:styleId="hl">
    <w:name w:val="hl"/>
    <w:rsid w:val="00755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170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7050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2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2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3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3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5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6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7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7050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0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0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1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2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3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5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55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70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70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7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7054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705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5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7053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17054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7055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70538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70544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17055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170545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17055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170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D684F-9807-4E7D-BA50-092F3599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40</Pages>
  <Words>7490</Words>
  <Characters>42694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cp:lastModifiedBy>LENOVO</cp:lastModifiedBy>
  <cp:revision>22</cp:revision>
  <dcterms:created xsi:type="dcterms:W3CDTF">2020-06-09T05:39:00Z</dcterms:created>
  <dcterms:modified xsi:type="dcterms:W3CDTF">2020-06-16T17:26:00Z</dcterms:modified>
</cp:coreProperties>
</file>