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2F" w:rsidRPr="00A575D5" w:rsidRDefault="008C762F" w:rsidP="008C762F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473298164"/>
      <w:bookmarkStart w:id="1" w:name="_Toc351578315"/>
      <w:bookmarkStart w:id="2" w:name="_Toc352315602"/>
      <w:bookmarkStart w:id="3" w:name="_Toc512292609"/>
      <w:r w:rsidRPr="00A575D5">
        <w:rPr>
          <w:rFonts w:ascii="Times New Roman" w:hAnsi="Times New Roman"/>
          <w:color w:val="000000" w:themeColor="text1"/>
          <w:sz w:val="24"/>
          <w:szCs w:val="24"/>
        </w:rPr>
        <w:t>МИНИСТЕРСТВО ОБРАЗОВАНИЯ И НАУКИ РОССИЙСКОЙ ФЕДЕРАЦИИ</w:t>
      </w:r>
    </w:p>
    <w:p w:rsidR="008C762F" w:rsidRPr="00A575D5" w:rsidRDefault="008C762F" w:rsidP="008C762F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75D5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общеобразовательное учреждение</w:t>
      </w:r>
    </w:p>
    <w:p w:rsidR="008C762F" w:rsidRPr="00A575D5" w:rsidRDefault="008C762F" w:rsidP="008C762F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75D5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8C762F" w:rsidRPr="00A575D5" w:rsidRDefault="008C762F" w:rsidP="008C762F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«КУБАНСКИЙ ГОСУДАРСТВЕННЫЙ УНИВЕРСИТЕТ»</w:t>
      </w:r>
    </w:p>
    <w:p w:rsidR="008C762F" w:rsidRPr="00A575D5" w:rsidRDefault="008C762F" w:rsidP="008C762F">
      <w:pPr>
        <w:tabs>
          <w:tab w:val="left" w:pos="1065"/>
        </w:tabs>
        <w:autoSpaceDE w:val="0"/>
        <w:adjustRightInd w:val="0"/>
        <w:spacing w:line="48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(ФГБОУ ВО «</w:t>
      </w:r>
      <w:proofErr w:type="spellStart"/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КубГУ</w:t>
      </w:r>
      <w:proofErr w:type="spellEnd"/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»)</w:t>
      </w:r>
    </w:p>
    <w:p w:rsidR="008C762F" w:rsidRPr="00A575D5" w:rsidRDefault="008C762F" w:rsidP="008C762F">
      <w:pPr>
        <w:tabs>
          <w:tab w:val="left" w:pos="1065"/>
        </w:tabs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8"/>
        </w:rPr>
        <w:t>Кафедра государственного и муниципального управления</w:t>
      </w: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8"/>
        </w:rPr>
        <w:t>КУРСОВАЯ РАБОТА</w:t>
      </w: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8"/>
        </w:rPr>
        <w:t>НАЛОГОВАЯ СИСТЕМА И НАЛОГОВАЯ ПОЛИТИКА</w:t>
      </w:r>
      <w:r w:rsidR="00A575D5" w:rsidRPr="00A575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РФ</w:t>
      </w: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shd w:val="clear" w:color="auto" w:fill="FFFFFF"/>
        <w:autoSpaceDE w:val="0"/>
        <w:adjustRightInd w:val="0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color w:val="000000" w:themeColor="text1"/>
          <w:sz w:val="28"/>
          <w:szCs w:val="28"/>
        </w:rPr>
        <w:t>Работу выполни</w:t>
      </w:r>
      <w:proofErr w:type="gramStart"/>
      <w:r w:rsidRPr="00A575D5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EE2B5E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A575D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2B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575D5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 </w:t>
      </w:r>
    </w:p>
    <w:p w:rsidR="008C762F" w:rsidRPr="00A575D5" w:rsidRDefault="008C762F" w:rsidP="008C762F">
      <w:pPr>
        <w:shd w:val="clear" w:color="auto" w:fill="FFFFFF"/>
        <w:autoSpaceDE w:val="0"/>
        <w:adjustRightInd w:val="0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(подпись, дата)</w:t>
      </w:r>
    </w:p>
    <w:tbl>
      <w:tblPr>
        <w:tblW w:w="4949" w:type="pct"/>
        <w:tblLook w:val="01E0" w:firstRow="1" w:lastRow="1" w:firstColumn="1" w:lastColumn="1" w:noHBand="0" w:noVBand="0"/>
      </w:tblPr>
      <w:tblGrid>
        <w:gridCol w:w="3794"/>
        <w:gridCol w:w="5959"/>
      </w:tblGrid>
      <w:tr w:rsidR="00A575D5" w:rsidRPr="00A575D5" w:rsidTr="00CD4069">
        <w:tc>
          <w:tcPr>
            <w:tcW w:w="1945" w:type="pct"/>
            <w:hideMark/>
          </w:tcPr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 xml:space="preserve">Факультет </w:t>
            </w:r>
          </w:p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055" w:type="pct"/>
            <w:hideMark/>
          </w:tcPr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Факультет управления и психологии</w:t>
            </w:r>
            <w:r w:rsidR="00A575D5"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u w:val="single"/>
                <w:lang w:eastAsia="zh-CN"/>
              </w:rPr>
              <w:t xml:space="preserve">1 </w:t>
            </w: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курс</w:t>
            </w:r>
          </w:p>
        </w:tc>
      </w:tr>
      <w:tr w:rsidR="00A575D5" w:rsidRPr="00A575D5" w:rsidTr="00CD4069">
        <w:tc>
          <w:tcPr>
            <w:tcW w:w="1945" w:type="pct"/>
            <w:hideMark/>
          </w:tcPr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>Направление 38.03.04</w:t>
            </w:r>
          </w:p>
        </w:tc>
        <w:tc>
          <w:tcPr>
            <w:tcW w:w="3055" w:type="pct"/>
            <w:hideMark/>
          </w:tcPr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«Государственное и муниципальное управление»</w:t>
            </w:r>
          </w:p>
        </w:tc>
      </w:tr>
      <w:tr w:rsidR="00A575D5" w:rsidRPr="00A575D5" w:rsidTr="00CD4069">
        <w:tc>
          <w:tcPr>
            <w:tcW w:w="1945" w:type="pct"/>
            <w:hideMark/>
          </w:tcPr>
          <w:p w:rsidR="008C762F" w:rsidRPr="00A575D5" w:rsidRDefault="008C762F" w:rsidP="00CD40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Научный руководитель</w:t>
            </w:r>
          </w:p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к. </w:t>
            </w:r>
            <w:proofErr w:type="spellStart"/>
            <w:r w:rsidRPr="00A575D5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экон</w:t>
            </w:r>
            <w:proofErr w:type="spellEnd"/>
            <w:r w:rsidRPr="00A575D5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. н., доц.</w:t>
            </w:r>
          </w:p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055" w:type="pct"/>
            <w:hideMark/>
          </w:tcPr>
          <w:p w:rsidR="008C762F" w:rsidRPr="00A575D5" w:rsidRDefault="008C762F" w:rsidP="00CD4069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</w:p>
          <w:p w:rsidR="008C762F" w:rsidRPr="00A575D5" w:rsidRDefault="008C762F" w:rsidP="00CD4069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___________________________</w:t>
            </w:r>
          </w:p>
          <w:p w:rsidR="008C762F" w:rsidRPr="00A575D5" w:rsidRDefault="008C762F" w:rsidP="00CD4069">
            <w:pPr>
              <w:snapToGrid w:val="0"/>
              <w:contextualSpacing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Cs w:val="28"/>
                <w:lang w:eastAsia="zh-CN"/>
              </w:rPr>
              <w:t xml:space="preserve">                      (подпись, дата)</w:t>
            </w:r>
          </w:p>
        </w:tc>
      </w:tr>
      <w:tr w:rsidR="00A575D5" w:rsidRPr="00A575D5" w:rsidTr="00CD4069">
        <w:tc>
          <w:tcPr>
            <w:tcW w:w="1945" w:type="pct"/>
            <w:hideMark/>
          </w:tcPr>
          <w:p w:rsidR="008C762F" w:rsidRPr="00A575D5" w:rsidRDefault="008C762F" w:rsidP="00CD4069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Нормоконтролер</w:t>
            </w:r>
            <w:proofErr w:type="spellEnd"/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</w:p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д. </w:t>
            </w:r>
            <w:proofErr w:type="spellStart"/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экон</w:t>
            </w:r>
            <w:proofErr w:type="spellEnd"/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. н., доц.</w:t>
            </w:r>
          </w:p>
        </w:tc>
        <w:tc>
          <w:tcPr>
            <w:tcW w:w="3055" w:type="pct"/>
          </w:tcPr>
          <w:p w:rsidR="008C762F" w:rsidRPr="00A575D5" w:rsidRDefault="008C762F" w:rsidP="00CD4069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___________________________</w:t>
            </w:r>
          </w:p>
          <w:p w:rsidR="008C762F" w:rsidRPr="00A575D5" w:rsidRDefault="008C762F" w:rsidP="00CD4069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A575D5">
              <w:rPr>
                <w:rFonts w:ascii="Times New Roman" w:eastAsia="SimSun" w:hAnsi="Times New Roman"/>
                <w:iCs/>
                <w:color w:val="000000" w:themeColor="text1"/>
                <w:szCs w:val="28"/>
                <w:lang w:eastAsia="zh-CN"/>
              </w:rPr>
              <w:t xml:space="preserve">                     (подпись, дата)</w:t>
            </w:r>
          </w:p>
        </w:tc>
      </w:tr>
      <w:tr w:rsidR="008C762F" w:rsidRPr="00A575D5" w:rsidTr="00CD4069">
        <w:tc>
          <w:tcPr>
            <w:tcW w:w="1945" w:type="pct"/>
            <w:hideMark/>
          </w:tcPr>
          <w:p w:rsidR="008C762F" w:rsidRPr="00A575D5" w:rsidRDefault="008C762F" w:rsidP="00CD4069">
            <w:pPr>
              <w:snapToGrid w:val="0"/>
              <w:contextualSpacing/>
              <w:rPr>
                <w:rFonts w:eastAsia="SimSun"/>
                <w:i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3055" w:type="pct"/>
          </w:tcPr>
          <w:p w:rsidR="008C762F" w:rsidRPr="00A575D5" w:rsidRDefault="008C762F" w:rsidP="00CD4069">
            <w:pPr>
              <w:snapToGrid w:val="0"/>
              <w:contextualSpacing/>
              <w:rPr>
                <w:rFonts w:eastAsia="SimSun"/>
                <w:i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8C762F" w:rsidRPr="00A575D5" w:rsidRDefault="008C762F" w:rsidP="008C762F">
      <w:pPr>
        <w:jc w:val="center"/>
        <w:rPr>
          <w:rFonts w:eastAsia="SimSun"/>
          <w:color w:val="000000" w:themeColor="text1"/>
          <w:szCs w:val="28"/>
          <w:lang w:eastAsia="zh-CN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762F" w:rsidRPr="00A575D5" w:rsidRDefault="008C762F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762F" w:rsidRPr="00A575D5" w:rsidRDefault="00327A21" w:rsidP="008C762F">
      <w:pPr>
        <w:autoSpaceDE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Краснодар2018</w:t>
      </w:r>
      <w:r w:rsidR="008C762F" w:rsidRPr="00A575D5">
        <w:rPr>
          <w:color w:val="000000" w:themeColor="text1"/>
        </w:rPr>
        <w:br w:type="page"/>
      </w:r>
    </w:p>
    <w:p w:rsidR="007761D1" w:rsidRPr="00A575D5" w:rsidRDefault="00112A90">
      <w:pPr>
        <w:pStyle w:val="Standard"/>
        <w:jc w:val="center"/>
        <w:rPr>
          <w:rFonts w:eastAsia="Calibri"/>
          <w:color w:val="000000" w:themeColor="text1"/>
        </w:rPr>
      </w:pPr>
      <w:r w:rsidRPr="00A575D5">
        <w:rPr>
          <w:rFonts w:eastAsia="Calibri"/>
          <w:color w:val="000000" w:themeColor="text1"/>
        </w:rPr>
        <w:lastRenderedPageBreak/>
        <w:t>СОДЕРЖАНИЕ</w:t>
      </w:r>
    </w:p>
    <w:p w:rsidR="008C762F" w:rsidRPr="00A575D5" w:rsidRDefault="008C762F">
      <w:pPr>
        <w:pStyle w:val="Standard"/>
        <w:jc w:val="center"/>
        <w:rPr>
          <w:rFonts w:eastAsia="Calibri"/>
          <w:color w:val="000000" w:themeColor="text1"/>
        </w:rPr>
      </w:pPr>
    </w:p>
    <w:p w:rsidR="007761D1" w:rsidRPr="00A575D5" w:rsidRDefault="00112A90" w:rsidP="00242FD8">
      <w:pPr>
        <w:pStyle w:val="Standard"/>
        <w:ind w:firstLine="30"/>
        <w:jc w:val="left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Введение.......................................................................................................................3</w:t>
      </w:r>
    </w:p>
    <w:p w:rsidR="007761D1" w:rsidRPr="00A575D5" w:rsidRDefault="00242FD8" w:rsidP="00242FD8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1 Теоретико-методологические основы изучения налогов и налогообложения</w:t>
      </w:r>
      <w:r w:rsidR="00112A90" w:rsidRPr="00A575D5">
        <w:rPr>
          <w:rFonts w:eastAsia="Calibri"/>
          <w:color w:val="000000" w:themeColor="text1"/>
          <w:lang w:eastAsia="en-US"/>
        </w:rPr>
        <w:t>....</w:t>
      </w:r>
      <w:r w:rsidR="000A3863">
        <w:rPr>
          <w:rFonts w:eastAsia="Calibri"/>
          <w:color w:val="000000" w:themeColor="text1"/>
          <w:lang w:eastAsia="en-US"/>
        </w:rPr>
        <w:t>5</w:t>
      </w:r>
    </w:p>
    <w:p w:rsidR="007761D1" w:rsidRPr="00A575D5" w:rsidRDefault="00112A90" w:rsidP="00D6170A">
      <w:pPr>
        <w:pStyle w:val="Standard"/>
        <w:ind w:firstLine="426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1.1 Понятие, виды и значение налогов...................................</w:t>
      </w:r>
      <w:r w:rsidR="001B3692" w:rsidRPr="00A575D5">
        <w:rPr>
          <w:rFonts w:eastAsia="Calibri"/>
          <w:color w:val="000000" w:themeColor="text1"/>
          <w:lang w:eastAsia="en-US"/>
        </w:rPr>
        <w:t>........................</w:t>
      </w:r>
      <w:r w:rsidR="000A3863">
        <w:rPr>
          <w:rFonts w:eastAsia="Calibri"/>
          <w:color w:val="000000" w:themeColor="text1"/>
          <w:lang w:eastAsia="en-US"/>
        </w:rPr>
        <w:t>5</w:t>
      </w:r>
    </w:p>
    <w:p w:rsidR="007761D1" w:rsidRPr="00A575D5" w:rsidRDefault="00112A90" w:rsidP="00242FD8">
      <w:pPr>
        <w:pStyle w:val="Standard"/>
        <w:ind w:firstLine="426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1.2 Принципы налогообложения......................................</w:t>
      </w:r>
      <w:r w:rsidR="001B3692" w:rsidRPr="00A575D5">
        <w:rPr>
          <w:rFonts w:eastAsia="Calibri"/>
          <w:color w:val="000000" w:themeColor="text1"/>
          <w:lang w:eastAsia="en-US"/>
        </w:rPr>
        <w:t>...............................</w:t>
      </w:r>
      <w:r w:rsidR="000A3863">
        <w:rPr>
          <w:rFonts w:eastAsia="Calibri"/>
          <w:color w:val="000000" w:themeColor="text1"/>
          <w:lang w:eastAsia="en-US"/>
        </w:rPr>
        <w:t>7</w:t>
      </w:r>
    </w:p>
    <w:p w:rsidR="007761D1" w:rsidRPr="00A575D5" w:rsidRDefault="00242FD8" w:rsidP="00242FD8">
      <w:pPr>
        <w:pStyle w:val="Standard"/>
        <w:ind w:firstLine="0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2</w:t>
      </w:r>
      <w:r w:rsidR="00112A90" w:rsidRPr="00A575D5">
        <w:rPr>
          <w:rFonts w:eastAsia="Calibri"/>
          <w:color w:val="000000" w:themeColor="text1"/>
          <w:lang w:eastAsia="en-US"/>
        </w:rPr>
        <w:t xml:space="preserve"> Механизм реализации налоговой системы и налоговой политики в Российской Федерации............................................................................</w:t>
      </w:r>
      <w:r w:rsidR="00CD4603" w:rsidRPr="00A575D5">
        <w:rPr>
          <w:rFonts w:eastAsia="Calibri"/>
          <w:color w:val="000000" w:themeColor="text1"/>
          <w:lang w:eastAsia="en-US"/>
        </w:rPr>
        <w:t>................</w:t>
      </w:r>
      <w:r w:rsidRPr="00A575D5">
        <w:rPr>
          <w:rFonts w:eastAsia="Calibri"/>
          <w:color w:val="000000" w:themeColor="text1"/>
          <w:lang w:eastAsia="en-US"/>
        </w:rPr>
        <w:t>.............</w:t>
      </w:r>
      <w:r w:rsidR="00CD4603" w:rsidRPr="00A575D5">
        <w:rPr>
          <w:rFonts w:eastAsia="Calibri"/>
          <w:color w:val="000000" w:themeColor="text1"/>
          <w:lang w:eastAsia="en-US"/>
        </w:rPr>
        <w:t>.</w:t>
      </w:r>
      <w:r w:rsidR="000A3863">
        <w:rPr>
          <w:rFonts w:eastAsia="Calibri"/>
          <w:color w:val="000000" w:themeColor="text1"/>
          <w:lang w:eastAsia="en-US"/>
        </w:rPr>
        <w:t>10</w:t>
      </w:r>
    </w:p>
    <w:p w:rsidR="007761D1" w:rsidRPr="00A575D5" w:rsidRDefault="00112A90" w:rsidP="00242FD8">
      <w:pPr>
        <w:pStyle w:val="Standard"/>
        <w:ind w:left="993" w:hanging="567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2.1 Нормативно-правовая база, регулирующая систему налогообложения........................................................................................10</w:t>
      </w:r>
    </w:p>
    <w:p w:rsidR="007761D1" w:rsidRPr="00A575D5" w:rsidRDefault="00112A90" w:rsidP="00242FD8">
      <w:pPr>
        <w:pStyle w:val="Standard"/>
        <w:ind w:left="993" w:hanging="567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2.2</w:t>
      </w:r>
      <w:r w:rsidR="003A451D" w:rsidRPr="00A575D5">
        <w:rPr>
          <w:rFonts w:eastAsia="Calibri"/>
          <w:color w:val="000000" w:themeColor="text1"/>
          <w:lang w:eastAsia="en-US"/>
        </w:rPr>
        <w:t xml:space="preserve"> </w:t>
      </w:r>
      <w:r w:rsidRPr="00A575D5">
        <w:rPr>
          <w:rFonts w:eastAsia="Calibri"/>
          <w:color w:val="000000" w:themeColor="text1"/>
          <w:lang w:eastAsia="en-US"/>
        </w:rPr>
        <w:t>Состав и структура налоговых органов в России и их правовой статус. Федеральная налоговая служба.....................................................</w:t>
      </w:r>
      <w:r w:rsidR="00CD4603" w:rsidRPr="00A575D5">
        <w:rPr>
          <w:rFonts w:eastAsia="Calibri"/>
          <w:color w:val="000000" w:themeColor="text1"/>
          <w:lang w:eastAsia="en-US"/>
        </w:rPr>
        <w:t>............</w:t>
      </w:r>
      <w:r w:rsidRPr="00A575D5">
        <w:rPr>
          <w:rFonts w:eastAsia="Calibri"/>
          <w:color w:val="000000" w:themeColor="text1"/>
          <w:lang w:eastAsia="en-US"/>
        </w:rPr>
        <w:t>1</w:t>
      </w:r>
      <w:r w:rsidR="00242FD8" w:rsidRPr="00A575D5">
        <w:rPr>
          <w:rFonts w:eastAsia="Calibri"/>
          <w:color w:val="000000" w:themeColor="text1"/>
          <w:lang w:eastAsia="en-US"/>
        </w:rPr>
        <w:t>2</w:t>
      </w:r>
    </w:p>
    <w:p w:rsidR="007761D1" w:rsidRPr="00A575D5" w:rsidRDefault="00112A90" w:rsidP="00242FD8">
      <w:pPr>
        <w:pStyle w:val="Standard"/>
        <w:ind w:firstLine="426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2.3 Задачи и функции налоговых органов в Российской Федерации........</w:t>
      </w:r>
      <w:r w:rsidR="000A3863">
        <w:rPr>
          <w:rFonts w:eastAsia="Calibri"/>
          <w:color w:val="000000" w:themeColor="text1"/>
          <w:lang w:eastAsia="en-US"/>
        </w:rPr>
        <w:t>.</w:t>
      </w:r>
      <w:r w:rsidRPr="00A575D5">
        <w:rPr>
          <w:rFonts w:eastAsia="Calibri"/>
          <w:color w:val="000000" w:themeColor="text1"/>
          <w:lang w:eastAsia="en-US"/>
        </w:rPr>
        <w:t>1</w:t>
      </w:r>
      <w:r w:rsidR="00242FD8" w:rsidRPr="00A575D5">
        <w:rPr>
          <w:rFonts w:eastAsia="Calibri"/>
          <w:color w:val="000000" w:themeColor="text1"/>
          <w:lang w:eastAsia="en-US"/>
        </w:rPr>
        <w:t>4</w:t>
      </w:r>
    </w:p>
    <w:p w:rsidR="007761D1" w:rsidRPr="00A575D5" w:rsidRDefault="00112A90" w:rsidP="00242FD8">
      <w:pPr>
        <w:pStyle w:val="Standard"/>
        <w:ind w:firstLine="30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3 Направления совершенствования налоговой системы Российской Федерации.................................................................................................................17</w:t>
      </w:r>
    </w:p>
    <w:p w:rsidR="007761D1" w:rsidRPr="00A575D5" w:rsidRDefault="00112A90" w:rsidP="00242FD8">
      <w:pPr>
        <w:pStyle w:val="Standard"/>
        <w:ind w:left="1276" w:hanging="709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3.1 Проблемы и ограничения развития современной налоговой системы....................................................................................................17</w:t>
      </w:r>
    </w:p>
    <w:p w:rsidR="007761D1" w:rsidRPr="00A575D5" w:rsidRDefault="00242FD8" w:rsidP="00242FD8">
      <w:pPr>
        <w:pStyle w:val="Standard"/>
        <w:ind w:left="1276" w:hanging="709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 xml:space="preserve">3.2 </w:t>
      </w:r>
      <w:r w:rsidR="00EE2B5E">
        <w:rPr>
          <w:rFonts w:eastAsia="Calibri"/>
          <w:color w:val="000000" w:themeColor="text1"/>
          <w:lang w:eastAsia="en-US"/>
        </w:rPr>
        <w:tab/>
      </w:r>
      <w:r w:rsidRPr="00A575D5">
        <w:rPr>
          <w:rFonts w:eastAsia="Calibri"/>
          <w:color w:val="000000" w:themeColor="text1"/>
          <w:lang w:eastAsia="en-US"/>
        </w:rPr>
        <w:t>Меры по совершенствованию налоговой системы в России..............18</w:t>
      </w:r>
    </w:p>
    <w:p w:rsidR="007761D1" w:rsidRPr="00A575D5" w:rsidRDefault="00112A90" w:rsidP="00EE2B5E">
      <w:pPr>
        <w:pStyle w:val="Standard"/>
        <w:ind w:firstLine="0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Заключение.................................................................................</w:t>
      </w:r>
      <w:r w:rsidR="003C339D" w:rsidRPr="00A575D5">
        <w:rPr>
          <w:rFonts w:eastAsia="Calibri"/>
          <w:color w:val="000000" w:themeColor="text1"/>
          <w:lang w:eastAsia="en-US"/>
        </w:rPr>
        <w:t>..............................2</w:t>
      </w:r>
      <w:r w:rsidR="00242FD8" w:rsidRPr="00A575D5">
        <w:rPr>
          <w:rFonts w:eastAsia="Calibri"/>
          <w:color w:val="000000" w:themeColor="text1"/>
          <w:lang w:eastAsia="en-US"/>
        </w:rPr>
        <w:t>2</w:t>
      </w:r>
    </w:p>
    <w:p w:rsidR="007761D1" w:rsidRPr="00A575D5" w:rsidRDefault="00112A90">
      <w:pPr>
        <w:pStyle w:val="Standard"/>
        <w:ind w:hanging="30"/>
        <w:rPr>
          <w:rFonts w:eastAsia="Calibri"/>
          <w:color w:val="000000" w:themeColor="text1"/>
          <w:lang w:eastAsia="en-US"/>
        </w:rPr>
      </w:pPr>
      <w:r w:rsidRPr="00A575D5">
        <w:rPr>
          <w:rFonts w:eastAsia="Calibri"/>
          <w:color w:val="000000" w:themeColor="text1"/>
          <w:lang w:eastAsia="en-US"/>
        </w:rPr>
        <w:t>Список использованных источников..........................................</w:t>
      </w:r>
      <w:r w:rsidR="003C339D" w:rsidRPr="00A575D5">
        <w:rPr>
          <w:rFonts w:eastAsia="Calibri"/>
          <w:color w:val="000000" w:themeColor="text1"/>
          <w:lang w:eastAsia="en-US"/>
        </w:rPr>
        <w:t>..............................25</w:t>
      </w:r>
    </w:p>
    <w:bookmarkEnd w:id="0"/>
    <w:p w:rsidR="0006367F" w:rsidRPr="00A575D5" w:rsidRDefault="0006367F" w:rsidP="0006367F">
      <w:pPr>
        <w:pStyle w:val="1"/>
        <w:numPr>
          <w:ilvl w:val="0"/>
          <w:numId w:val="0"/>
        </w:numPr>
        <w:rPr>
          <w:color w:val="000000" w:themeColor="text1"/>
        </w:rPr>
      </w:pPr>
    </w:p>
    <w:p w:rsidR="0006367F" w:rsidRPr="00A575D5" w:rsidRDefault="0006367F" w:rsidP="0006367F">
      <w:pPr>
        <w:pStyle w:val="1"/>
        <w:numPr>
          <w:ilvl w:val="0"/>
          <w:numId w:val="0"/>
        </w:numPr>
        <w:rPr>
          <w:color w:val="000000" w:themeColor="text1"/>
        </w:rPr>
      </w:pPr>
    </w:p>
    <w:p w:rsidR="00242FD8" w:rsidRPr="00A575D5" w:rsidRDefault="00242FD8">
      <w:pPr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en-US"/>
        </w:rPr>
      </w:pPr>
      <w:r w:rsidRPr="00A575D5">
        <w:rPr>
          <w:color w:val="000000" w:themeColor="text1"/>
        </w:rPr>
        <w:br w:type="page"/>
      </w:r>
    </w:p>
    <w:p w:rsidR="007761D1" w:rsidRPr="00A575D5" w:rsidRDefault="00112A90" w:rsidP="0006367F">
      <w:pPr>
        <w:pStyle w:val="1"/>
        <w:numPr>
          <w:ilvl w:val="0"/>
          <w:numId w:val="0"/>
        </w:numPr>
        <w:rPr>
          <w:color w:val="000000" w:themeColor="text1"/>
        </w:rPr>
      </w:pPr>
      <w:r w:rsidRPr="00A575D5">
        <w:rPr>
          <w:color w:val="000000" w:themeColor="text1"/>
        </w:rPr>
        <w:lastRenderedPageBreak/>
        <w:t>Введение</w:t>
      </w:r>
      <w:bookmarkStart w:id="4" w:name="_Toc513305177"/>
    </w:p>
    <w:p w:rsidR="007761D1" w:rsidRPr="00A575D5" w:rsidRDefault="007761D1">
      <w:pPr>
        <w:pStyle w:val="Standard"/>
        <w:rPr>
          <w:color w:val="000000" w:themeColor="text1"/>
          <w:lang w:eastAsia="en-US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Актуальность исследования.</w:t>
      </w:r>
      <w:r w:rsidRPr="00A575D5">
        <w:rPr>
          <w:b/>
          <w:bCs/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Налоговая система является важнейшей частью структуры экономики любого государства. Вопросы функционирования налоговой системы на сегодняшний день становятся все сложнее и острее. Основные задачи развития налогообложения всегда взаимосвязаны с целями создания благоприятных условий для хозяйствующих субъектов и обеспечения достаточного уровня фискальных изъятий, что объясняется разнообразием большого количества функций налогов и особенностями управления ими.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Сегодня при планировании налоговых реформ применяют модель, позволяющую оценить фискальный эффект от привносимых в налоговую систему изменений. Для планирования налоговых реформ и оценки налоговой системы требуется создание и развитие механизма, который позволял бы оценить все привносимые изменения, учитывая их влияние на социально-экономическую ситуацию в целом. Это становится реальным при применении критериев эффективности системы налогообложения (относительное равенство налоговых обязательств, экономическая нейтральность, прозрачность и простота налоговой системы и др.).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Объект исследования:</w:t>
      </w:r>
      <w:r w:rsidRPr="00A575D5">
        <w:rPr>
          <w:color w:val="000000" w:themeColor="text1"/>
        </w:rPr>
        <w:t xml:space="preserve"> система налогообложения РФ.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Предмет исследования:</w:t>
      </w:r>
      <w:r w:rsidRPr="00A575D5">
        <w:rPr>
          <w:color w:val="000000" w:themeColor="text1"/>
        </w:rPr>
        <w:t xml:space="preserve"> экономические отношения, возникающие при реализации налоговой политики.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Цель курсовой работы</w:t>
      </w:r>
      <w:r w:rsidRPr="00A575D5">
        <w:rPr>
          <w:color w:val="000000" w:themeColor="text1"/>
        </w:rPr>
        <w:t>: проанализировать налоговую систему и налоговую политику России на современном этапе, определить проблемы и ограничения развития современной налоговой системы, внести предложения по улучшению налогового регулирования на примере Краснодарского края, определить меры по совершенствованию налоговой системы в России.</w:t>
      </w:r>
    </w:p>
    <w:p w:rsidR="007761D1" w:rsidRPr="00A575D5" w:rsidRDefault="00112A90" w:rsidP="0014323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В соответствии с поставленной целью был предложен ряд следующих </w:t>
      </w:r>
      <w:r w:rsidRPr="00A575D5">
        <w:rPr>
          <w:bCs/>
          <w:color w:val="000000" w:themeColor="text1"/>
        </w:rPr>
        <w:t>задач:</w:t>
      </w:r>
    </w:p>
    <w:p w:rsidR="007761D1" w:rsidRPr="00A575D5" w:rsidRDefault="00112A90" w:rsidP="003A451D">
      <w:pPr>
        <w:pStyle w:val="21"/>
        <w:numPr>
          <w:ilvl w:val="0"/>
          <w:numId w:val="2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Изучить теоретико-м</w:t>
      </w:r>
      <w:r w:rsidR="0006367F" w:rsidRPr="00A575D5">
        <w:rPr>
          <w:color w:val="000000" w:themeColor="text1"/>
        </w:rPr>
        <w:t>етодологические основы изучения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налогов и</w:t>
      </w:r>
      <w:r w:rsidR="0006367F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налогообложения в Российской Федерации;</w:t>
      </w:r>
    </w:p>
    <w:p w:rsidR="007761D1" w:rsidRPr="00A575D5" w:rsidRDefault="00112A90" w:rsidP="003A451D">
      <w:pPr>
        <w:pStyle w:val="21"/>
        <w:numPr>
          <w:ilvl w:val="0"/>
          <w:numId w:val="17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Проанализировать механизм реализации налоговой системы 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налоговой политики в Российской Федерации;</w:t>
      </w:r>
    </w:p>
    <w:p w:rsidR="007761D1" w:rsidRPr="00A575D5" w:rsidRDefault="00112A90" w:rsidP="003A451D">
      <w:pPr>
        <w:pStyle w:val="21"/>
        <w:numPr>
          <w:ilvl w:val="0"/>
          <w:numId w:val="17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Выявить направления совершенствования налоговой </w:t>
      </w:r>
      <w:r w:rsidR="0006367F" w:rsidRPr="00A575D5">
        <w:rPr>
          <w:color w:val="000000" w:themeColor="text1"/>
        </w:rPr>
        <w:t>системы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в</w:t>
      </w:r>
      <w:r w:rsidR="0006367F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России на современном этапе.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Методологической базой</w:t>
      </w:r>
      <w:r w:rsidRPr="00A575D5">
        <w:rPr>
          <w:color w:val="000000" w:themeColor="text1"/>
        </w:rPr>
        <w:t xml:space="preserve"> исследования послужили нормативная и законодательная база по вопросам налогового регулирования, научные публикации зарубежных и отечественных авторов.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 xml:space="preserve">Методы исследования: </w:t>
      </w:r>
      <w:r w:rsidRPr="00A575D5">
        <w:rPr>
          <w:color w:val="000000" w:themeColor="text1"/>
        </w:rPr>
        <w:t>количественный, качественный и факторный анализ.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Информационной базой исследования</w:t>
      </w:r>
      <w:r w:rsidRPr="00A575D5">
        <w:rPr>
          <w:color w:val="000000" w:themeColor="text1"/>
        </w:rPr>
        <w:t xml:space="preserve"> выступили материалы, опубликованные в учебной литературе, а также в отечественных и зарубежных статьях.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bCs/>
          <w:color w:val="000000" w:themeColor="text1"/>
        </w:rPr>
        <w:t>Структура курсовой работы:</w:t>
      </w:r>
      <w:r w:rsidRPr="00A575D5">
        <w:rPr>
          <w:color w:val="000000" w:themeColor="text1"/>
        </w:rPr>
        <w:t xml:space="preserve"> введение, три главы, заключение и список использованных источников.</w:t>
      </w:r>
    </w:p>
    <w:p w:rsidR="003A451D" w:rsidRPr="00A575D5" w:rsidRDefault="003A451D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575D5">
        <w:rPr>
          <w:color w:val="000000" w:themeColor="text1"/>
        </w:rPr>
        <w:br w:type="page"/>
      </w:r>
    </w:p>
    <w:p w:rsidR="007761D1" w:rsidRPr="00A575D5" w:rsidRDefault="001A6848" w:rsidP="001A6848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 xml:space="preserve">1 </w:t>
      </w:r>
      <w:bookmarkEnd w:id="1"/>
      <w:bookmarkEnd w:id="2"/>
      <w:bookmarkEnd w:id="3"/>
      <w:r w:rsidRPr="00A575D5">
        <w:rPr>
          <w:color w:val="000000" w:themeColor="text1"/>
        </w:rPr>
        <w:t xml:space="preserve">Теоретико-методологические основы изучения налогов </w:t>
      </w:r>
      <w:r w:rsidR="00112A90" w:rsidRPr="00A575D5">
        <w:rPr>
          <w:color w:val="000000" w:themeColor="text1"/>
        </w:rPr>
        <w:t>и налогообложения</w:t>
      </w:r>
      <w:bookmarkEnd w:id="4"/>
      <w:r w:rsidR="003A451D" w:rsidRPr="00A575D5">
        <w:rPr>
          <w:color w:val="000000" w:themeColor="text1"/>
        </w:rPr>
        <w:t xml:space="preserve"> </w:t>
      </w:r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 w:rsidP="001A6848">
      <w:pPr>
        <w:pStyle w:val="Standard"/>
        <w:rPr>
          <w:color w:val="000000" w:themeColor="text1"/>
        </w:rPr>
      </w:pPr>
      <w:bookmarkStart w:id="5" w:name="_Toc513305178"/>
      <w:bookmarkStart w:id="6" w:name="_Toc351578316"/>
      <w:bookmarkStart w:id="7" w:name="_Toc352315603"/>
      <w:r w:rsidRPr="00A575D5">
        <w:rPr>
          <w:color w:val="000000" w:themeColor="text1"/>
        </w:rPr>
        <w:t>1.1 Понятие, виды и значение налогов</w:t>
      </w:r>
      <w:bookmarkEnd w:id="5"/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 – обязательный безвозмездный платеж, взимаемый с физических и юридических лиц, обеспечиваемый государственным принуждением и установленный законодательным органом власти для финансового обеспечения деятельности государства и муниципальных образований.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Налоги выполняют три главные функции:</w:t>
      </w:r>
    </w:p>
    <w:p w:rsidR="007761D1" w:rsidRPr="00A575D5" w:rsidRDefault="00112A90">
      <w:pPr>
        <w:pStyle w:val="Standard"/>
        <w:numPr>
          <w:ilvl w:val="0"/>
          <w:numId w:val="27"/>
        </w:numPr>
        <w:rPr>
          <w:color w:val="000000" w:themeColor="text1"/>
        </w:rPr>
      </w:pPr>
      <w:r w:rsidRPr="00A575D5">
        <w:rPr>
          <w:color w:val="000000" w:themeColor="text1"/>
        </w:rPr>
        <w:t>Поддержание социального равновесия путем изменения</w:t>
      </w:r>
    </w:p>
    <w:p w:rsidR="007761D1" w:rsidRPr="00A575D5" w:rsidRDefault="00112A90" w:rsidP="0006367F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соотношения между доходами отдельных социальных групп (</w:t>
      </w:r>
      <w:proofErr w:type="gramStart"/>
      <w:r w:rsidRPr="00A575D5">
        <w:rPr>
          <w:color w:val="000000" w:themeColor="text1"/>
        </w:rPr>
        <w:t>социальная</w:t>
      </w:r>
      <w:proofErr w:type="gramEnd"/>
      <w:r w:rsidRPr="00A575D5">
        <w:rPr>
          <w:color w:val="000000" w:themeColor="text1"/>
        </w:rPr>
        <w:t>);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Государственное регулирование экономики (</w:t>
      </w:r>
      <w:proofErr w:type="gramStart"/>
      <w:r w:rsidRPr="00A575D5">
        <w:rPr>
          <w:color w:val="000000" w:themeColor="text1"/>
        </w:rPr>
        <w:t>регулирующая</w:t>
      </w:r>
      <w:proofErr w:type="gramEnd"/>
      <w:r w:rsidRPr="00A575D5">
        <w:rPr>
          <w:color w:val="000000" w:themeColor="text1"/>
        </w:rPr>
        <w:t>);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3. Обеспечение финансирования государственных расходов</w:t>
      </w:r>
    </w:p>
    <w:p w:rsidR="007761D1" w:rsidRPr="00A575D5" w:rsidRDefault="00112A90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(фискальная).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Все налоги содержат такие элементы как:</w:t>
      </w:r>
    </w:p>
    <w:p w:rsidR="007761D1" w:rsidRPr="00A575D5" w:rsidRDefault="00112A90" w:rsidP="003A451D">
      <w:pPr>
        <w:pStyle w:val="Standard"/>
        <w:numPr>
          <w:ilvl w:val="0"/>
          <w:numId w:val="40"/>
        </w:numPr>
        <w:tabs>
          <w:tab w:val="left" w:pos="1276"/>
        </w:tabs>
        <w:ind w:left="0" w:firstLine="709"/>
        <w:rPr>
          <w:color w:val="000000" w:themeColor="text1"/>
        </w:rPr>
      </w:pPr>
      <w:r w:rsidRPr="00A575D5">
        <w:rPr>
          <w:color w:val="000000" w:themeColor="text1"/>
        </w:rPr>
        <w:t>субъект налога - это налогоплательщик (физическое или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юридическое лицо);</w:t>
      </w:r>
    </w:p>
    <w:p w:rsidR="007761D1" w:rsidRPr="00A575D5" w:rsidRDefault="00112A90" w:rsidP="003A451D">
      <w:pPr>
        <w:pStyle w:val="Standard"/>
        <w:numPr>
          <w:ilvl w:val="0"/>
          <w:numId w:val="40"/>
        </w:numPr>
        <w:tabs>
          <w:tab w:val="left" w:pos="1276"/>
        </w:tabs>
        <w:ind w:left="0" w:firstLine="709"/>
        <w:rPr>
          <w:color w:val="000000" w:themeColor="text1"/>
        </w:rPr>
      </w:pPr>
      <w:r w:rsidRPr="00A575D5">
        <w:rPr>
          <w:color w:val="000000" w:themeColor="text1"/>
        </w:rPr>
        <w:t>объект налога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– это имущество или доход, подлежащие обложению;</w:t>
      </w:r>
    </w:p>
    <w:p w:rsidR="007761D1" w:rsidRPr="00A575D5" w:rsidRDefault="00112A90" w:rsidP="003A451D">
      <w:pPr>
        <w:pStyle w:val="Standard"/>
        <w:numPr>
          <w:ilvl w:val="0"/>
          <w:numId w:val="40"/>
        </w:numPr>
        <w:tabs>
          <w:tab w:val="left" w:pos="1276"/>
        </w:tabs>
        <w:ind w:left="0" w:firstLine="709"/>
        <w:rPr>
          <w:color w:val="000000" w:themeColor="text1"/>
        </w:rPr>
      </w:pPr>
      <w:r w:rsidRPr="00A575D5">
        <w:rPr>
          <w:color w:val="000000" w:themeColor="text1"/>
        </w:rPr>
        <w:t>источник налога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– доход, из которого выплачивается налог;</w:t>
      </w:r>
    </w:p>
    <w:p w:rsidR="007761D1" w:rsidRPr="00A575D5" w:rsidRDefault="00112A90" w:rsidP="003A451D">
      <w:pPr>
        <w:pStyle w:val="Standard"/>
        <w:numPr>
          <w:ilvl w:val="0"/>
          <w:numId w:val="40"/>
        </w:numPr>
        <w:tabs>
          <w:tab w:val="left" w:pos="1276"/>
        </w:tabs>
        <w:ind w:left="0" w:firstLine="709"/>
        <w:rPr>
          <w:color w:val="000000" w:themeColor="text1"/>
        </w:rPr>
      </w:pPr>
      <w:r w:rsidRPr="00A575D5">
        <w:rPr>
          <w:color w:val="000000" w:themeColor="text1"/>
        </w:rPr>
        <w:t>налоговая льгота - полное или частичное освобождение плательщика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от налога;</w:t>
      </w:r>
    </w:p>
    <w:p w:rsidR="007761D1" w:rsidRPr="00A575D5" w:rsidRDefault="00112A90" w:rsidP="003A451D">
      <w:pPr>
        <w:pStyle w:val="Standard"/>
        <w:numPr>
          <w:ilvl w:val="0"/>
          <w:numId w:val="40"/>
        </w:numPr>
        <w:tabs>
          <w:tab w:val="left" w:pos="1276"/>
        </w:tabs>
        <w:ind w:left="0" w:firstLine="709"/>
        <w:rPr>
          <w:color w:val="000000" w:themeColor="text1"/>
        </w:rPr>
      </w:pPr>
      <w:r w:rsidRPr="00A575D5">
        <w:rPr>
          <w:color w:val="000000" w:themeColor="text1"/>
        </w:rPr>
        <w:t>ставка налога - величина налога с объекта налога.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Налогообложению подлежат доходы, прибыль, имущество, процесс передачи собственности (дарение, наследование, продажа), операции с ценными бумагами, стоимость определенных товаров и отдельные виды деятельности (ветеринарные услуги, ремонт автотранспорта, сдача в аренду земельных участков для размещения объектов торговой сети, бытовые услуги и </w:t>
      </w:r>
      <w:proofErr w:type="spellStart"/>
      <w:r w:rsidRPr="00A575D5">
        <w:rPr>
          <w:color w:val="000000" w:themeColor="text1"/>
        </w:rPr>
        <w:t>тд</w:t>
      </w:r>
      <w:proofErr w:type="spellEnd"/>
      <w:r w:rsidRPr="00A575D5">
        <w:rPr>
          <w:color w:val="000000" w:themeColor="text1"/>
        </w:rPr>
        <w:t>.).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Функции налогов могут быть объединены в три группы: фискальные, контрольные и регулятивные. На данный момент отдается приоритет фискальной функции, по которой налоги являются основным источником пополнения бюджета. Контрольная функция заключается в том, что налоговый контроль осуществляется за своевременным внесением налогов в бюджет, финансово-хозяйственной деятельностью налогоплательщика, за соблюдением налогового законодательства и т. д. Регулятивная функция состоит в том, что с помощью налогов можно влиять на всякого рода социальные явления.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Существуют следующие виды налогов: 1) федеральные; 2) региональные; 3) местные.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Федеральные налоги - налоги, установленные Налоговым Кодексом России и обязательные к уплате на всей территории России. Региональные налоги - налоги, установленные Налоговым Кодексом и законами субъектов России о налогах и обязательные к уплате на территориях соответствующих субъектов России. Местные налоги - налоги, установленные Налоговым Кодексом и нормативными правовыми актами представительных органов муниципальных образований о налогах и обязательные к уплате на территориях соответствующих муниципальных образований.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Налоги бывают прямыми и косвенными. Первые – налоги на имущество и доходы, вторые – на услуги и товары. Прямые трудно перенести на потребителя, а косвенные налоги переносятся на потребителя в зависимости от спроса на услуги и товары, облагаемые этими налогами. Чем меньше спрос, тем большая часть налога перекладывается на потребителя. Чем меньше предложение, тем большая часть налога уплачивается за счет прибыли, а меньшая перекладывается на потребителя.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Применение налогов - один из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организационно-правовой формы предприятия и форм собственности. С помощью налогов регулируется </w:t>
      </w:r>
      <w:r w:rsidRPr="00A575D5">
        <w:rPr>
          <w:color w:val="000000" w:themeColor="text1"/>
        </w:rPr>
        <w:lastRenderedPageBreak/>
        <w:t>внешнеэкономическая деятельность, формируется хозрасчетный доход и прибыль предприятия и определяются взаимоотношения предпринимателей и предприятий с государственными и местными бюджетами и вышестоящими организациями.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Налоги – обязательные взносы в пользу государственной или муниципальной казны. Их обязательный характер заключается в том, что взносы осуществляются независимо от желания налогоплательщика. Это не означает, что налогоплательщик уплачивает все установленные государственные и местные налоги, потому что последние взимаются на условиях и в порядке, которые определяются местными законодательными актами.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Существует два вида налоговой системы: </w:t>
      </w:r>
      <w:proofErr w:type="spellStart"/>
      <w:r w:rsidRPr="00A575D5">
        <w:rPr>
          <w:color w:val="000000" w:themeColor="text1"/>
        </w:rPr>
        <w:t>шедулярная</w:t>
      </w:r>
      <w:proofErr w:type="spellEnd"/>
      <w:r w:rsidRPr="00A575D5">
        <w:rPr>
          <w:color w:val="000000" w:themeColor="text1"/>
        </w:rPr>
        <w:t xml:space="preserve"> и </w:t>
      </w:r>
      <w:proofErr w:type="gramStart"/>
      <w:r w:rsidRPr="00A575D5">
        <w:rPr>
          <w:color w:val="000000" w:themeColor="text1"/>
        </w:rPr>
        <w:t>глобальная</w:t>
      </w:r>
      <w:proofErr w:type="gramEnd"/>
      <w:r w:rsidRPr="00A575D5">
        <w:rPr>
          <w:color w:val="000000" w:themeColor="text1"/>
        </w:rPr>
        <w:t xml:space="preserve">. В глобальной системе все доходы физических и юридических лиц облагаются одинаково, что облегчает расчет налогов. В </w:t>
      </w:r>
      <w:proofErr w:type="spellStart"/>
      <w:r w:rsidRPr="00A575D5">
        <w:rPr>
          <w:color w:val="000000" w:themeColor="text1"/>
        </w:rPr>
        <w:t>шедулярной</w:t>
      </w:r>
      <w:proofErr w:type="spellEnd"/>
      <w:r w:rsidRPr="00A575D5">
        <w:rPr>
          <w:color w:val="000000" w:themeColor="text1"/>
        </w:rPr>
        <w:t xml:space="preserve"> налоговой системе весь доход налогоплательщика делится на части – </w:t>
      </w:r>
      <w:proofErr w:type="spellStart"/>
      <w:r w:rsidRPr="00A575D5">
        <w:rPr>
          <w:color w:val="000000" w:themeColor="text1"/>
        </w:rPr>
        <w:t>шедулы</w:t>
      </w:r>
      <w:proofErr w:type="spellEnd"/>
      <w:r w:rsidRPr="00A575D5">
        <w:rPr>
          <w:color w:val="000000" w:themeColor="text1"/>
        </w:rPr>
        <w:t xml:space="preserve">, каждая из которых облагается налогом. Для </w:t>
      </w:r>
      <w:proofErr w:type="gramStart"/>
      <w:r w:rsidRPr="00A575D5">
        <w:rPr>
          <w:color w:val="000000" w:themeColor="text1"/>
        </w:rPr>
        <w:t>разных</w:t>
      </w:r>
      <w:proofErr w:type="gram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шедул</w:t>
      </w:r>
      <w:proofErr w:type="spellEnd"/>
      <w:r w:rsidRPr="00A575D5">
        <w:rPr>
          <w:color w:val="000000" w:themeColor="text1"/>
        </w:rPr>
        <w:t xml:space="preserve"> могут быть установлены различные ставки, льготы и другие элементы налога.</w:t>
      </w:r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 w:rsidP="003A451D">
      <w:pPr>
        <w:pStyle w:val="Standard"/>
        <w:rPr>
          <w:color w:val="000000" w:themeColor="text1"/>
        </w:rPr>
      </w:pPr>
      <w:bookmarkStart w:id="8" w:name="_Toc513305179"/>
      <w:r w:rsidRPr="00A575D5">
        <w:rPr>
          <w:color w:val="000000" w:themeColor="text1"/>
        </w:rPr>
        <w:t xml:space="preserve">1.2 </w:t>
      </w:r>
      <w:bookmarkEnd w:id="8"/>
      <w:r w:rsidRPr="00A575D5">
        <w:rPr>
          <w:color w:val="000000" w:themeColor="text1"/>
        </w:rPr>
        <w:t>Принципы налогообложения</w:t>
      </w:r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Чтобы глубоко вникнуть в суть налогов, необходимо определить основные принципы налогообложения. Они были сформулированы Адамом Смитом в форме четырех положений и сводятся </w:t>
      </w:r>
      <w:proofErr w:type="gramStart"/>
      <w:r w:rsidRPr="00A575D5">
        <w:rPr>
          <w:color w:val="000000" w:themeColor="text1"/>
        </w:rPr>
        <w:t>к</w:t>
      </w:r>
      <w:proofErr w:type="gramEnd"/>
      <w:r w:rsidRPr="00A575D5">
        <w:rPr>
          <w:color w:val="000000" w:themeColor="text1"/>
        </w:rPr>
        <w:t xml:space="preserve"> следующим: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1. Принцип удобства: каждый налог должен взиматься в такое время и таким способом, какие удобны для налогоплательщика;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Принцип определенности: налог должен быть точно определен, должно быть определено время его уплаты, способ уплаты налога и его размер должны быть ясны как самому налогоплательщику, так и всякому другому;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3. Принцип равенства и справедливости: все граждане обязаны участвовать в формировании финансов государства пропорционально получаемым доходам;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4. Принцип экономности: должна быть обеспечена максимальная эффективность каждого налога, а административные расходы по управлению налоговой системой и соблюдению налогового законодательства должны быть минимальны.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 сегодняшний день принципы налогообложения сформированы в определенную систему, которая состоит из трех направлений.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Первое направление – юридические принципы налогообложения: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1. Принцип законодательной формы установления. Он предусматривает, что требование государства о необходимости уплаты налога и обязательство налогоплательщика должны опираться на закон;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Принцип научного подхода к формированию налоговой системы. Этот принцип основан на том, что величина налоговой нагрузки на налогоплательщика должна позволять ему после уплаты налогов иметь доход, обеспечивающий нормальную жизнедеятельность.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Ко второму направлению относятся экономические принципы налогообложения: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1. </w:t>
      </w:r>
      <w:r w:rsidRPr="00A575D5">
        <w:rPr>
          <w:rStyle w:val="rvts9"/>
          <w:bCs/>
          <w:iCs/>
          <w:color w:val="000000" w:themeColor="text1"/>
        </w:rPr>
        <w:t>Принцип эффективности.</w:t>
      </w:r>
      <w:r w:rsidR="003A451D" w:rsidRPr="00A575D5">
        <w:rPr>
          <w:rStyle w:val="rvts9"/>
          <w:b/>
          <w:bCs/>
          <w:i/>
          <w:iCs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>Суть этого принципа в том, что налоги не должны мешать развитию производства, одновременно способствуя развитию экономики страны и проведению политики стабилизации. Эффективная налоговая система должна стимулировать экономический рост</w:t>
      </w:r>
      <w:r w:rsidR="003A451D" w:rsidRPr="00A575D5">
        <w:rPr>
          <w:rStyle w:val="rvts7"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>и хозяйственную активность организаций и граждан;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Принцип равенства и справедливости. Согласно этому принципу все физические и юридические лица должны принимать материальное участие в финансировании потребностей государства соразмерно получаемым ими доходам.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lastRenderedPageBreak/>
        <w:t>Третье направление состоит из организационных принципов налогообложения: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t xml:space="preserve">1. </w:t>
      </w:r>
      <w:r w:rsidRPr="00A575D5">
        <w:rPr>
          <w:rStyle w:val="rvts9"/>
          <w:bCs/>
          <w:iCs/>
          <w:color w:val="000000" w:themeColor="text1"/>
        </w:rPr>
        <w:t>Принцип универсализации налогообложения.</w:t>
      </w:r>
      <w:r w:rsidR="003A451D" w:rsidRPr="00A575D5">
        <w:rPr>
          <w:rStyle w:val="rvts9"/>
          <w:bCs/>
          <w:iCs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>Сущность этого принципа заключается в том, что нельзя допускать установления дополнительных налогов и повышенных ставок налогообложения в зависимости от организационно-правовых форм организаций, их отраслевой принадлежности, форм собственности и гражданства физического лица;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9"/>
          <w:bCs/>
          <w:iCs/>
          <w:color w:val="000000" w:themeColor="text1"/>
        </w:rPr>
        <w:t xml:space="preserve">2. Принцип удобства и времени взимания налога для налогоплательщика. </w:t>
      </w:r>
      <w:r w:rsidRPr="00A575D5">
        <w:rPr>
          <w:rStyle w:val="rvts7"/>
          <w:color w:val="000000" w:themeColor="text1"/>
        </w:rPr>
        <w:t>Согласно этому принципу при введении любого налога нужно устранить все формальности: налог уплачивает не получатель дохода, а организация, в которой он работает, налоговый платеж необходимо приурочивать ко времени получения дохода, процесс выплаты налога должен быть максимально упрощен и т.д.;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t xml:space="preserve">3. </w:t>
      </w:r>
      <w:r w:rsidRPr="00A575D5">
        <w:rPr>
          <w:rStyle w:val="rvts9"/>
          <w:bCs/>
          <w:iCs/>
          <w:color w:val="000000" w:themeColor="text1"/>
        </w:rPr>
        <w:t>Принцип разделения налогов по уровням власти.</w:t>
      </w:r>
      <w:r w:rsidR="003A451D" w:rsidRPr="00A575D5">
        <w:rPr>
          <w:rStyle w:val="rvts9"/>
          <w:bCs/>
          <w:iCs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>Данный принцип устанавливает, что каждый орган власти наделяется определенными полномочиями в области введения и отмены налогов, установления ставок налогов, налоговых льгот и других элементов налогообложения;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t xml:space="preserve">4. </w:t>
      </w:r>
      <w:r w:rsidRPr="00A575D5">
        <w:rPr>
          <w:rStyle w:val="rvts9"/>
          <w:bCs/>
          <w:iCs/>
          <w:color w:val="000000" w:themeColor="text1"/>
        </w:rPr>
        <w:t>Принцип единства налоговой системы.</w:t>
      </w:r>
      <w:r w:rsidR="003A451D" w:rsidRPr="00A575D5">
        <w:rPr>
          <w:rStyle w:val="rvts9"/>
          <w:bCs/>
          <w:iCs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 xml:space="preserve">Согласно этому принципу нельзя устанавливать налоги, которые нарушали бы единство экономического пространства и налоговой системы страны. В связи с этим недопустимо установление налогов, </w:t>
      </w:r>
      <w:proofErr w:type="gramStart"/>
      <w:r w:rsidRPr="00A575D5">
        <w:rPr>
          <w:rStyle w:val="rvts7"/>
          <w:color w:val="000000" w:themeColor="text1"/>
        </w:rPr>
        <w:t>которые</w:t>
      </w:r>
      <w:proofErr w:type="gramEnd"/>
      <w:r w:rsidRPr="00A575D5">
        <w:rPr>
          <w:rStyle w:val="rvts7"/>
          <w:color w:val="000000" w:themeColor="text1"/>
        </w:rPr>
        <w:t xml:space="preserve"> так или иначе ограничивают свободное перемещение товаров или услуг в пределах страны. Также нельзя каким-либо образом ограничивать осуществление разрешенной законом экономической деятельности юридических и физических лиц или создавать препятствия на ее пути;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t xml:space="preserve">5. </w:t>
      </w:r>
      <w:r w:rsidRPr="00A575D5">
        <w:rPr>
          <w:rStyle w:val="rvts9"/>
          <w:bCs/>
          <w:iCs/>
          <w:color w:val="000000" w:themeColor="text1"/>
        </w:rPr>
        <w:t>Принцип гласности.</w:t>
      </w:r>
      <w:r w:rsidR="003A451D" w:rsidRPr="00A575D5">
        <w:rPr>
          <w:rStyle w:val="rvts9"/>
          <w:bCs/>
          <w:iCs/>
          <w:color w:val="000000" w:themeColor="text1"/>
        </w:rPr>
        <w:t xml:space="preserve"> </w:t>
      </w:r>
      <w:r w:rsidRPr="00A575D5">
        <w:rPr>
          <w:rStyle w:val="rvts7"/>
          <w:color w:val="000000" w:themeColor="text1"/>
        </w:rPr>
        <w:t xml:space="preserve">Этот принцип заключается в официальном опубликовании налоговых законов и нормативных актов, касающихся налоговых обязанностей налогоплательщика. Согласно этому принципу государство обязано давать разъяснения и оказывать консультации о порядке </w:t>
      </w:r>
      <w:r w:rsidRPr="00A575D5">
        <w:rPr>
          <w:rStyle w:val="rvts7"/>
          <w:color w:val="000000" w:themeColor="text1"/>
        </w:rPr>
        <w:lastRenderedPageBreak/>
        <w:t>исчисления и уплаты налогов, а также информировать налогоплательщика о действующих налогах и сборах;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rStyle w:val="rvts7"/>
          <w:color w:val="000000" w:themeColor="text1"/>
        </w:rPr>
        <w:t>6.</w:t>
      </w:r>
      <w:r w:rsidR="003A451D" w:rsidRPr="00A575D5">
        <w:rPr>
          <w:rStyle w:val="rvts7"/>
          <w:color w:val="000000" w:themeColor="text1"/>
        </w:rPr>
        <w:t xml:space="preserve"> </w:t>
      </w:r>
      <w:r w:rsidRPr="00A575D5">
        <w:rPr>
          <w:rStyle w:val="rvts9"/>
          <w:bCs/>
          <w:iCs/>
          <w:color w:val="000000" w:themeColor="text1"/>
        </w:rPr>
        <w:t>Принцип определенности.</w:t>
      </w:r>
      <w:r w:rsidRPr="00A575D5">
        <w:rPr>
          <w:rStyle w:val="rvts7"/>
          <w:color w:val="000000" w:themeColor="text1"/>
        </w:rPr>
        <w:t xml:space="preserve"> Данный принцип означает, что налоговые законы должны быть законами прямого действия, не допускающими необходимость издания поясняющих нормативных актов.</w:t>
      </w:r>
    </w:p>
    <w:p w:rsidR="003A451D" w:rsidRPr="00A575D5" w:rsidRDefault="003A451D">
      <w:p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bookmarkStart w:id="9" w:name="_Toc513305181"/>
      <w:bookmarkStart w:id="10" w:name="_Toc351578324"/>
      <w:bookmarkStart w:id="11" w:name="_Toc352315611"/>
      <w:bookmarkStart w:id="12" w:name="_Toc512292617"/>
      <w:bookmarkEnd w:id="6"/>
      <w:bookmarkEnd w:id="7"/>
    </w:p>
    <w:p w:rsidR="007761D1" w:rsidRPr="00A575D5" w:rsidRDefault="003A451D" w:rsidP="003A451D">
      <w:pPr>
        <w:pStyle w:val="aa"/>
        <w:rPr>
          <w:color w:val="000000" w:themeColor="text1"/>
        </w:rPr>
      </w:pPr>
      <w:r w:rsidRPr="00A575D5">
        <w:rPr>
          <w:color w:val="000000" w:themeColor="text1"/>
        </w:rPr>
        <w:t xml:space="preserve"> 2 </w:t>
      </w:r>
      <w:proofErr w:type="spellStart"/>
      <w:r w:rsidRPr="00A575D5">
        <w:rPr>
          <w:color w:val="000000" w:themeColor="text1"/>
        </w:rPr>
        <w:t>Механизм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реализации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налоговой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системы</w:t>
      </w:r>
      <w:proofErr w:type="spellEnd"/>
      <w:r w:rsidRPr="00A575D5">
        <w:rPr>
          <w:color w:val="000000" w:themeColor="text1"/>
        </w:rPr>
        <w:t xml:space="preserve"> и </w:t>
      </w:r>
      <w:r w:rsidRPr="00A575D5">
        <w:rPr>
          <w:color w:val="000000" w:themeColor="text1"/>
          <w:lang w:val="ru-RU"/>
        </w:rPr>
        <w:t>н</w:t>
      </w:r>
      <w:proofErr w:type="spellStart"/>
      <w:r w:rsidRPr="00A575D5">
        <w:rPr>
          <w:color w:val="000000" w:themeColor="text1"/>
        </w:rPr>
        <w:t>алоговой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политики</w:t>
      </w:r>
      <w:proofErr w:type="spellEnd"/>
      <w:r w:rsidRPr="00A575D5">
        <w:rPr>
          <w:color w:val="000000" w:themeColor="text1"/>
        </w:rPr>
        <w:t xml:space="preserve"> в </w:t>
      </w:r>
      <w:r w:rsidRPr="00A575D5">
        <w:rPr>
          <w:color w:val="000000" w:themeColor="text1"/>
          <w:lang w:val="ru-RU"/>
        </w:rPr>
        <w:t>Р</w:t>
      </w:r>
      <w:proofErr w:type="spellStart"/>
      <w:r w:rsidRPr="00A575D5">
        <w:rPr>
          <w:color w:val="000000" w:themeColor="text1"/>
        </w:rPr>
        <w:t>оссийской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Федерации</w:t>
      </w:r>
      <w:bookmarkEnd w:id="9"/>
      <w:proofErr w:type="spellEnd"/>
    </w:p>
    <w:p w:rsidR="007761D1" w:rsidRPr="00A575D5" w:rsidRDefault="007761D1" w:rsidP="003A451D">
      <w:pPr>
        <w:pStyle w:val="aa"/>
        <w:rPr>
          <w:color w:val="000000" w:themeColor="text1"/>
        </w:rPr>
      </w:pPr>
    </w:p>
    <w:p w:rsidR="007761D1" w:rsidRPr="00A575D5" w:rsidRDefault="00242FD8" w:rsidP="003A451D">
      <w:pPr>
        <w:pStyle w:val="aa"/>
        <w:rPr>
          <w:color w:val="000000" w:themeColor="text1"/>
        </w:rPr>
      </w:pPr>
      <w:bookmarkStart w:id="13" w:name="_Toc513305182"/>
      <w:r w:rsidRPr="00A575D5">
        <w:rPr>
          <w:color w:val="000000" w:themeColor="text1"/>
        </w:rPr>
        <w:t>2.1</w:t>
      </w:r>
      <w:r w:rsidR="00112A90" w:rsidRPr="00A575D5">
        <w:rPr>
          <w:color w:val="000000" w:themeColor="text1"/>
        </w:rPr>
        <w:t xml:space="preserve"> Нормативно-правова</w:t>
      </w:r>
      <w:r w:rsidR="00112A90" w:rsidRPr="00A575D5">
        <w:rPr>
          <w:color w:val="000000" w:themeColor="text1"/>
          <w:lang w:val="ru-RU"/>
        </w:rPr>
        <w:t>я</w:t>
      </w:r>
      <w:r w:rsidR="00112A90" w:rsidRPr="00A575D5">
        <w:rPr>
          <w:color w:val="000000" w:themeColor="text1"/>
        </w:rPr>
        <w:t xml:space="preserve"> база, </w:t>
      </w:r>
      <w:r w:rsidR="00112A90" w:rsidRPr="00A575D5">
        <w:rPr>
          <w:color w:val="000000" w:themeColor="text1"/>
          <w:lang w:val="ru-RU"/>
        </w:rPr>
        <w:t>регулирующая</w:t>
      </w:r>
      <w:r w:rsidR="00112A90" w:rsidRPr="00A575D5">
        <w:rPr>
          <w:color w:val="000000" w:themeColor="text1"/>
        </w:rPr>
        <w:t xml:space="preserve"> систему </w:t>
      </w:r>
      <w:bookmarkStart w:id="14" w:name="BM598"/>
      <w:bookmarkEnd w:id="13"/>
      <w:r w:rsidR="00112A90" w:rsidRPr="00A575D5">
        <w:rPr>
          <w:color w:val="000000" w:themeColor="text1"/>
          <w:lang w:val="ru-RU"/>
        </w:rPr>
        <w:t>налогообложения</w:t>
      </w:r>
    </w:p>
    <w:p w:rsidR="003A451D" w:rsidRPr="00A575D5" w:rsidRDefault="003A451D">
      <w:pPr>
        <w:pStyle w:val="aa"/>
        <w:rPr>
          <w:color w:val="000000" w:themeColor="text1"/>
          <w:lang w:val="ru-RU"/>
        </w:rPr>
      </w:pPr>
    </w:p>
    <w:p w:rsidR="007761D1" w:rsidRPr="00A575D5" w:rsidRDefault="003A451D">
      <w:pPr>
        <w:pStyle w:val="aa"/>
        <w:rPr>
          <w:color w:val="000000" w:themeColor="text1"/>
        </w:rPr>
      </w:pPr>
      <w:r w:rsidRPr="00A575D5">
        <w:rPr>
          <w:color w:val="000000" w:themeColor="text1"/>
          <w:lang w:val="ru-RU"/>
        </w:rPr>
        <w:t xml:space="preserve">  </w:t>
      </w:r>
      <w:r w:rsidR="00112A90" w:rsidRPr="00A575D5">
        <w:rPr>
          <w:color w:val="000000" w:themeColor="text1"/>
        </w:rPr>
        <w:t>Нормативно-</w:t>
      </w:r>
      <w:proofErr w:type="spellStart"/>
      <w:r w:rsidR="00112A90" w:rsidRPr="00A575D5">
        <w:rPr>
          <w:color w:val="000000" w:themeColor="text1"/>
        </w:rPr>
        <w:t>правовая</w:t>
      </w:r>
      <w:proofErr w:type="spellEnd"/>
      <w:r w:rsidR="00112A90" w:rsidRPr="00A575D5">
        <w:rPr>
          <w:color w:val="000000" w:themeColor="text1"/>
        </w:rPr>
        <w:t xml:space="preserve"> база, </w:t>
      </w:r>
      <w:proofErr w:type="spellStart"/>
      <w:r w:rsidR="00112A90" w:rsidRPr="00A575D5">
        <w:rPr>
          <w:color w:val="000000" w:themeColor="text1"/>
        </w:rPr>
        <w:t>регулирующая</w:t>
      </w:r>
      <w:proofErr w:type="spellEnd"/>
      <w:r w:rsidR="00112A90" w:rsidRPr="00A575D5">
        <w:rPr>
          <w:color w:val="000000" w:themeColor="text1"/>
        </w:rPr>
        <w:t xml:space="preserve"> систему </w:t>
      </w:r>
      <w:proofErr w:type="spellStart"/>
      <w:r w:rsidR="00112A90" w:rsidRPr="00A575D5">
        <w:rPr>
          <w:color w:val="000000" w:themeColor="text1"/>
        </w:rPr>
        <w:t>налогообложения</w:t>
      </w:r>
      <w:proofErr w:type="spellEnd"/>
      <w:r w:rsidR="00112A90" w:rsidRPr="00A575D5">
        <w:rPr>
          <w:color w:val="000000" w:themeColor="text1"/>
        </w:rPr>
        <w:t xml:space="preserve"> в </w:t>
      </w:r>
      <w:proofErr w:type="spellStart"/>
      <w:r w:rsidR="00112A90" w:rsidRPr="00A575D5">
        <w:rPr>
          <w:color w:val="000000" w:themeColor="text1"/>
        </w:rPr>
        <w:t>России</w:t>
      </w:r>
      <w:proofErr w:type="spellEnd"/>
      <w:r w:rsidR="00112A90" w:rsidRPr="00A575D5">
        <w:rPr>
          <w:color w:val="000000" w:themeColor="text1"/>
        </w:rPr>
        <w:t xml:space="preserve">, </w:t>
      </w:r>
      <w:proofErr w:type="spellStart"/>
      <w:r w:rsidR="00112A90" w:rsidRPr="00A575D5">
        <w:rPr>
          <w:color w:val="000000" w:themeColor="text1"/>
        </w:rPr>
        <w:t>состоит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из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Конституции</w:t>
      </w:r>
      <w:proofErr w:type="spellEnd"/>
      <w:r w:rsidR="00112A90" w:rsidRPr="00A575D5">
        <w:rPr>
          <w:color w:val="000000" w:themeColor="text1"/>
        </w:rPr>
        <w:t xml:space="preserve"> РФ, </w:t>
      </w:r>
      <w:proofErr w:type="spellStart"/>
      <w:r w:rsidR="00112A90" w:rsidRPr="00A575D5">
        <w:rPr>
          <w:color w:val="000000" w:themeColor="text1"/>
        </w:rPr>
        <w:t>Налогового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Кодекса</w:t>
      </w:r>
      <w:proofErr w:type="spellEnd"/>
      <w:r w:rsidR="00112A90" w:rsidRPr="00A575D5">
        <w:rPr>
          <w:color w:val="000000" w:themeColor="text1"/>
        </w:rPr>
        <w:t xml:space="preserve"> РФ, </w:t>
      </w:r>
      <w:proofErr w:type="spellStart"/>
      <w:r w:rsidR="00112A90" w:rsidRPr="00A575D5">
        <w:rPr>
          <w:color w:val="000000" w:themeColor="text1"/>
        </w:rPr>
        <w:t>федеральн</w:t>
      </w:r>
      <w:r w:rsidR="00112A90" w:rsidRPr="00A575D5">
        <w:rPr>
          <w:color w:val="000000" w:themeColor="text1"/>
          <w:lang w:val="ru-RU"/>
        </w:rPr>
        <w:t>ых</w:t>
      </w:r>
      <w:proofErr w:type="spellEnd"/>
      <w:r w:rsidR="00112A90" w:rsidRPr="00A575D5">
        <w:rPr>
          <w:color w:val="000000" w:themeColor="text1"/>
          <w:lang w:val="ru-RU"/>
        </w:rPr>
        <w:t xml:space="preserve"> </w:t>
      </w:r>
      <w:r w:rsidR="00112A90" w:rsidRPr="00A575D5">
        <w:rPr>
          <w:color w:val="000000" w:themeColor="text1"/>
        </w:rPr>
        <w:t xml:space="preserve">законах о </w:t>
      </w:r>
      <w:proofErr w:type="spellStart"/>
      <w:r w:rsidR="00112A90" w:rsidRPr="00A575D5">
        <w:rPr>
          <w:color w:val="000000" w:themeColor="text1"/>
        </w:rPr>
        <w:t>налогах</w:t>
      </w:r>
      <w:proofErr w:type="spellEnd"/>
      <w:r w:rsidR="00112A90" w:rsidRPr="00A575D5">
        <w:rPr>
          <w:color w:val="000000" w:themeColor="text1"/>
        </w:rPr>
        <w:t xml:space="preserve"> и </w:t>
      </w:r>
      <w:proofErr w:type="spellStart"/>
      <w:r w:rsidR="00112A90" w:rsidRPr="00A575D5">
        <w:rPr>
          <w:color w:val="000000" w:themeColor="text1"/>
        </w:rPr>
        <w:t>сборах</w:t>
      </w:r>
      <w:proofErr w:type="spellEnd"/>
      <w:r w:rsidR="00112A90" w:rsidRPr="00A575D5">
        <w:rPr>
          <w:color w:val="000000" w:themeColor="text1"/>
        </w:rPr>
        <w:t xml:space="preserve"> и нормативно-</w:t>
      </w:r>
      <w:proofErr w:type="spellStart"/>
      <w:r w:rsidR="00112A90" w:rsidRPr="00A575D5">
        <w:rPr>
          <w:color w:val="000000" w:themeColor="text1"/>
        </w:rPr>
        <w:t>правовых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актов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органов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муниципальных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образований</w:t>
      </w:r>
      <w:proofErr w:type="spellEnd"/>
      <w:r w:rsidR="00112A90" w:rsidRPr="00A575D5">
        <w:rPr>
          <w:color w:val="000000" w:themeColor="text1"/>
        </w:rPr>
        <w:t xml:space="preserve"> о </w:t>
      </w:r>
      <w:proofErr w:type="spellStart"/>
      <w:r w:rsidR="00112A90" w:rsidRPr="00A575D5">
        <w:rPr>
          <w:color w:val="000000" w:themeColor="text1"/>
        </w:rPr>
        <w:t>местных</w:t>
      </w:r>
      <w:proofErr w:type="spellEnd"/>
      <w:r w:rsidR="00112A90" w:rsidRPr="00A575D5">
        <w:rPr>
          <w:color w:val="000000" w:themeColor="text1"/>
        </w:rPr>
        <w:t xml:space="preserve"> </w:t>
      </w:r>
      <w:proofErr w:type="spellStart"/>
      <w:r w:rsidR="00112A90" w:rsidRPr="00A575D5">
        <w:rPr>
          <w:color w:val="000000" w:themeColor="text1"/>
        </w:rPr>
        <w:t>налогах</w:t>
      </w:r>
      <w:proofErr w:type="spellEnd"/>
      <w:r w:rsidR="00112A90" w:rsidRPr="00A575D5">
        <w:rPr>
          <w:color w:val="000000" w:themeColor="text1"/>
        </w:rPr>
        <w:t xml:space="preserve"> и </w:t>
      </w:r>
      <w:proofErr w:type="spellStart"/>
      <w:r w:rsidR="00112A90" w:rsidRPr="00A575D5">
        <w:rPr>
          <w:color w:val="000000" w:themeColor="text1"/>
        </w:rPr>
        <w:t>сборах</w:t>
      </w:r>
      <w:proofErr w:type="spellEnd"/>
      <w:r w:rsidR="00112A90" w:rsidRPr="00A575D5">
        <w:rPr>
          <w:color w:val="000000" w:themeColor="text1"/>
        </w:rPr>
        <w:t>.</w:t>
      </w:r>
    </w:p>
    <w:p w:rsidR="007761D1" w:rsidRPr="00A575D5" w:rsidRDefault="00112A90">
      <w:pPr>
        <w:pStyle w:val="aa"/>
        <w:rPr>
          <w:color w:val="000000" w:themeColor="text1"/>
        </w:rPr>
      </w:pPr>
      <w:proofErr w:type="spellStart"/>
      <w:r w:rsidRPr="00A575D5">
        <w:rPr>
          <w:color w:val="000000" w:themeColor="text1"/>
        </w:rPr>
        <w:t>Нормы</w:t>
      </w:r>
      <w:proofErr w:type="spellEnd"/>
      <w:r w:rsidRPr="00A575D5">
        <w:rPr>
          <w:color w:val="000000" w:themeColor="text1"/>
        </w:rPr>
        <w:t xml:space="preserve">, </w:t>
      </w:r>
      <w:proofErr w:type="spellStart"/>
      <w:r w:rsidRPr="00A575D5">
        <w:rPr>
          <w:color w:val="000000" w:themeColor="text1"/>
        </w:rPr>
        <w:t>содержащиеся</w:t>
      </w:r>
      <w:proofErr w:type="spellEnd"/>
      <w:r w:rsidRPr="00A575D5">
        <w:rPr>
          <w:color w:val="000000" w:themeColor="text1"/>
        </w:rPr>
        <w:t xml:space="preserve"> в </w:t>
      </w:r>
      <w:proofErr w:type="spellStart"/>
      <w:r w:rsidRPr="00A575D5">
        <w:rPr>
          <w:color w:val="000000" w:themeColor="text1"/>
        </w:rPr>
        <w:t>Конституции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Российской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Федерации</w:t>
      </w:r>
      <w:proofErr w:type="spellEnd"/>
      <w:r w:rsidRPr="00A575D5">
        <w:rPr>
          <w:color w:val="000000" w:themeColor="text1"/>
        </w:rPr>
        <w:t xml:space="preserve">, </w:t>
      </w:r>
      <w:proofErr w:type="spellStart"/>
      <w:r w:rsidRPr="00A575D5">
        <w:rPr>
          <w:color w:val="000000" w:themeColor="text1"/>
        </w:rPr>
        <w:t>регулируют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налоговые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отношения</w:t>
      </w:r>
      <w:proofErr w:type="spellEnd"/>
      <w:r w:rsidRPr="00A575D5">
        <w:rPr>
          <w:color w:val="000000" w:themeColor="text1"/>
        </w:rPr>
        <w:t xml:space="preserve">, </w:t>
      </w:r>
      <w:proofErr w:type="spellStart"/>
      <w:r w:rsidRPr="00A575D5">
        <w:rPr>
          <w:color w:val="000000" w:themeColor="text1"/>
        </w:rPr>
        <w:t>имеют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высшую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юридическую</w:t>
      </w:r>
      <w:proofErr w:type="spellEnd"/>
      <w:r w:rsidRPr="00A575D5">
        <w:rPr>
          <w:color w:val="000000" w:themeColor="text1"/>
        </w:rPr>
        <w:t xml:space="preserve"> силу, </w:t>
      </w:r>
      <w:proofErr w:type="spellStart"/>
      <w:r w:rsidRPr="00A575D5">
        <w:rPr>
          <w:color w:val="000000" w:themeColor="text1"/>
        </w:rPr>
        <w:t>обладают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прямым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действием</w:t>
      </w:r>
      <w:proofErr w:type="spellEnd"/>
      <w:r w:rsidRPr="00A575D5">
        <w:rPr>
          <w:color w:val="000000" w:themeColor="text1"/>
        </w:rPr>
        <w:t xml:space="preserve"> и </w:t>
      </w:r>
      <w:proofErr w:type="spellStart"/>
      <w:r w:rsidRPr="00A575D5">
        <w:rPr>
          <w:color w:val="000000" w:themeColor="text1"/>
        </w:rPr>
        <w:t>применяются</w:t>
      </w:r>
      <w:proofErr w:type="spellEnd"/>
      <w:r w:rsidRPr="00A575D5">
        <w:rPr>
          <w:color w:val="000000" w:themeColor="text1"/>
        </w:rPr>
        <w:t xml:space="preserve"> на </w:t>
      </w:r>
      <w:proofErr w:type="spellStart"/>
      <w:r w:rsidRPr="00A575D5">
        <w:rPr>
          <w:color w:val="000000" w:themeColor="text1"/>
        </w:rPr>
        <w:t>всей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территории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России</w:t>
      </w:r>
      <w:proofErr w:type="spellEnd"/>
      <w:r w:rsidRPr="00A575D5">
        <w:rPr>
          <w:color w:val="000000" w:themeColor="text1"/>
        </w:rPr>
        <w:t xml:space="preserve">. В ст. 57, 71, 72, 75, 106 </w:t>
      </w:r>
      <w:proofErr w:type="spellStart"/>
      <w:r w:rsidRPr="00A575D5">
        <w:rPr>
          <w:color w:val="000000" w:themeColor="text1"/>
        </w:rPr>
        <w:t>Конституции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Российской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Федерации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указаны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исключительная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компетенц</w:t>
      </w:r>
      <w:r w:rsidRPr="00A575D5">
        <w:rPr>
          <w:color w:val="000000" w:themeColor="text1"/>
          <w:lang w:val="ru-RU"/>
        </w:rPr>
        <w:t>ия</w:t>
      </w:r>
      <w:proofErr w:type="spellEnd"/>
      <w:r w:rsidRPr="00A575D5">
        <w:rPr>
          <w:color w:val="000000" w:themeColor="text1"/>
          <w:lang w:val="ru-RU"/>
        </w:rPr>
        <w:t xml:space="preserve"> </w:t>
      </w:r>
      <w:proofErr w:type="spellStart"/>
      <w:r w:rsidRPr="00A575D5">
        <w:rPr>
          <w:color w:val="000000" w:themeColor="text1"/>
        </w:rPr>
        <w:t>России</w:t>
      </w:r>
      <w:proofErr w:type="spellEnd"/>
      <w:r w:rsidRPr="00A575D5">
        <w:rPr>
          <w:color w:val="000000" w:themeColor="text1"/>
        </w:rPr>
        <w:t xml:space="preserve"> и </w:t>
      </w:r>
      <w:proofErr w:type="spellStart"/>
      <w:r w:rsidRPr="00A575D5">
        <w:rPr>
          <w:color w:val="000000" w:themeColor="text1"/>
        </w:rPr>
        <w:t>компетенция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ее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субъектов</w:t>
      </w:r>
      <w:proofErr w:type="spellEnd"/>
      <w:r w:rsidRPr="00A575D5">
        <w:rPr>
          <w:color w:val="000000" w:themeColor="text1"/>
        </w:rPr>
        <w:t xml:space="preserve"> в </w:t>
      </w:r>
      <w:proofErr w:type="spellStart"/>
      <w:r w:rsidRPr="00A575D5">
        <w:rPr>
          <w:color w:val="000000" w:themeColor="text1"/>
        </w:rPr>
        <w:t>сфере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налогового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регулирования</w:t>
      </w:r>
      <w:proofErr w:type="spellEnd"/>
      <w:r w:rsidRPr="00A575D5">
        <w:rPr>
          <w:color w:val="000000" w:themeColor="text1"/>
        </w:rPr>
        <w:t xml:space="preserve">, </w:t>
      </w:r>
      <w:proofErr w:type="spellStart"/>
      <w:r w:rsidRPr="00A575D5">
        <w:rPr>
          <w:color w:val="000000" w:themeColor="text1"/>
        </w:rPr>
        <w:t>называются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органы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налогового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правотворчества</w:t>
      </w:r>
      <w:proofErr w:type="spellEnd"/>
      <w:r w:rsidRPr="00A575D5">
        <w:rPr>
          <w:color w:val="000000" w:themeColor="text1"/>
        </w:rPr>
        <w:t xml:space="preserve">, процедура </w:t>
      </w:r>
      <w:proofErr w:type="spellStart"/>
      <w:r w:rsidRPr="00A575D5">
        <w:rPr>
          <w:color w:val="000000" w:themeColor="text1"/>
        </w:rPr>
        <w:t>принятия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законов</w:t>
      </w:r>
      <w:proofErr w:type="spellEnd"/>
      <w:r w:rsidRPr="00A575D5">
        <w:rPr>
          <w:color w:val="000000" w:themeColor="text1"/>
        </w:rPr>
        <w:t xml:space="preserve"> о </w:t>
      </w:r>
      <w:proofErr w:type="spellStart"/>
      <w:r w:rsidRPr="00A575D5">
        <w:rPr>
          <w:color w:val="000000" w:themeColor="text1"/>
        </w:rPr>
        <w:t>налогообложении</w:t>
      </w:r>
      <w:proofErr w:type="spellEnd"/>
      <w:r w:rsidRPr="00A575D5">
        <w:rPr>
          <w:color w:val="000000" w:themeColor="text1"/>
        </w:rPr>
        <w:t xml:space="preserve">, а </w:t>
      </w:r>
      <w:proofErr w:type="spellStart"/>
      <w:r w:rsidRPr="00A575D5">
        <w:rPr>
          <w:color w:val="000000" w:themeColor="text1"/>
        </w:rPr>
        <w:t>также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субъекты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налогообложения</w:t>
      </w:r>
      <w:proofErr w:type="spellEnd"/>
      <w:r w:rsidRPr="00A575D5">
        <w:rPr>
          <w:color w:val="000000" w:themeColor="text1"/>
        </w:rPr>
        <w:t xml:space="preserve"> и </w:t>
      </w:r>
      <w:proofErr w:type="spellStart"/>
      <w:r w:rsidRPr="00A575D5">
        <w:rPr>
          <w:color w:val="000000" w:themeColor="text1"/>
        </w:rPr>
        <w:t>их</w:t>
      </w:r>
      <w:proofErr w:type="spellEnd"/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гарантии</w:t>
      </w:r>
      <w:proofErr w:type="spellEnd"/>
      <w:r w:rsidRPr="00A575D5">
        <w:rPr>
          <w:color w:val="000000" w:themeColor="text1"/>
        </w:rPr>
        <w:t>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Конституционные нормы более детально закреплены в законах и подзаконных актах, регулирующих общественные отношения в организации работы налоговых органов и в отдельных сферах налогообложения.</w:t>
      </w:r>
    </w:p>
    <w:p w:rsidR="007761D1" w:rsidRPr="00A575D5" w:rsidRDefault="00112A90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Налоговое законодательство можно разделить на две группы:</w:t>
      </w:r>
    </w:p>
    <w:p w:rsidR="007761D1" w:rsidRPr="00A575D5" w:rsidRDefault="00112A90" w:rsidP="003A451D">
      <w:pPr>
        <w:pStyle w:val="21"/>
        <w:numPr>
          <w:ilvl w:val="0"/>
          <w:numId w:val="28"/>
        </w:numPr>
        <w:ind w:left="0" w:firstLine="0"/>
        <w:rPr>
          <w:color w:val="000000" w:themeColor="text1"/>
        </w:rPr>
      </w:pPr>
      <w:r w:rsidRPr="00A575D5">
        <w:rPr>
          <w:color w:val="000000" w:themeColor="text1"/>
        </w:rPr>
        <w:t>Первая состоит из законов и подзаконных актов, которые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 xml:space="preserve">определяют порядок формирования и задачи налоговых органов, их систему, структуру и </w:t>
      </w:r>
      <w:r w:rsidRPr="00A575D5">
        <w:rPr>
          <w:color w:val="000000" w:themeColor="text1"/>
        </w:rPr>
        <w:lastRenderedPageBreak/>
        <w:t>компетенцию, принципы налогообложения, права и обязанности налогоплательщиков и т.д.;</w:t>
      </w:r>
    </w:p>
    <w:p w:rsidR="007761D1" w:rsidRPr="00A575D5" w:rsidRDefault="00112A90" w:rsidP="003A451D">
      <w:pPr>
        <w:pStyle w:val="21"/>
        <w:numPr>
          <w:ilvl w:val="0"/>
          <w:numId w:val="12"/>
        </w:numPr>
        <w:ind w:left="0" w:firstLine="0"/>
        <w:rPr>
          <w:color w:val="000000" w:themeColor="text1"/>
        </w:rPr>
      </w:pPr>
      <w:r w:rsidRPr="00A575D5">
        <w:rPr>
          <w:color w:val="000000" w:themeColor="text1"/>
        </w:rPr>
        <w:t>Вторая содержит законы об определенных видах налогов с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указанием субъектов и объектов налогообложения, ставок налогов и налоговых льгот, правил исчисления и порядка уплаты налогов и санкций за нарушения законодательства.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Закон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РФ «Об основах налоговой системы в Российской Федерации» от 27.12.91г. впервые законодательно закрепил понятие налога и налоговой системы. Ряд положений, которые носят принципиальный характер, были закреплены в отдельных нормах закона. Так определились права и обязанности налоговых органов и налогоплательщиков, а также виды налогов.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Налоговый Кодекс Российской Федерации обладает особым значением, так как он призван гарантировать упорядоченную, единую и согласованную систему налогообложения, регулировать процесс налогообложения в соответствии с направлениями развития налоговой системы, а также обеспечивать комплексный подход к решению проблем налогового права.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Изменения налоговой системы, согласно Налоговому кодексу, должны быть направлены </w:t>
      </w:r>
      <w:proofErr w:type="gramStart"/>
      <w:r w:rsidRPr="00A575D5">
        <w:rPr>
          <w:color w:val="000000" w:themeColor="text1"/>
        </w:rPr>
        <w:t>на</w:t>
      </w:r>
      <w:proofErr w:type="gramEnd"/>
      <w:r w:rsidRPr="00A575D5">
        <w:rPr>
          <w:color w:val="000000" w:themeColor="text1"/>
        </w:rPr>
        <w:t>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формирование единой налоговой правовой базы,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совершенствование системы ответственности за налоговые правонарушения и совершенствование налогового администрирования;</w:t>
      </w:r>
    </w:p>
    <w:p w:rsidR="007761D1" w:rsidRPr="00A575D5" w:rsidRDefault="00112A90" w:rsidP="003A451D">
      <w:pPr>
        <w:pStyle w:val="21"/>
        <w:numPr>
          <w:ilvl w:val="0"/>
          <w:numId w:val="13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построение в России стабил</w:t>
      </w:r>
      <w:r w:rsidR="0006367F" w:rsidRPr="00A575D5">
        <w:rPr>
          <w:color w:val="000000" w:themeColor="text1"/>
        </w:rPr>
        <w:t>ьной и единой налоговой</w:t>
      </w:r>
      <w:r w:rsidR="003A451D" w:rsidRPr="00A575D5">
        <w:rPr>
          <w:color w:val="000000" w:themeColor="text1"/>
        </w:rPr>
        <w:t xml:space="preserve"> </w:t>
      </w:r>
      <w:r w:rsidR="0006367F" w:rsidRPr="00A575D5">
        <w:rPr>
          <w:color w:val="000000" w:themeColor="text1"/>
        </w:rPr>
        <w:t xml:space="preserve">системы, </w:t>
      </w:r>
      <w:r w:rsidRPr="00A575D5">
        <w:rPr>
          <w:color w:val="000000" w:themeColor="text1"/>
        </w:rPr>
        <w:t>установление правовых механизмов взаимодействия всех ее элементов;</w:t>
      </w:r>
    </w:p>
    <w:p w:rsidR="007761D1" w:rsidRPr="00A575D5" w:rsidRDefault="00112A90" w:rsidP="003A451D">
      <w:pPr>
        <w:pStyle w:val="21"/>
        <w:numPr>
          <w:ilvl w:val="0"/>
          <w:numId w:val="13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создание рациональной налоговой системы, обеспечивающей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сбалансированность общегосударственных и частных интересов, содействующей развитию предпринимательства и активизации инвестиционной деятельности, уменьшение числа налогов и снижение общего налогового бремени.</w:t>
      </w:r>
    </w:p>
    <w:p w:rsidR="007761D1" w:rsidRPr="00A575D5" w:rsidRDefault="00112A90">
      <w:pPr>
        <w:pStyle w:val="Standard"/>
        <w:rPr>
          <w:rFonts w:eastAsia="Calibri"/>
          <w:color w:val="000000" w:themeColor="text1"/>
        </w:rPr>
      </w:pPr>
      <w:r w:rsidRPr="00A575D5">
        <w:rPr>
          <w:rFonts w:eastAsia="Calibri"/>
          <w:color w:val="000000" w:themeColor="text1"/>
        </w:rPr>
        <w:lastRenderedPageBreak/>
        <w:t>Также одним из главных элементов правовой основы деятельности налоговых органов выступают Указы Президента Российской Федерации. Так же, как и Указы Президента, постановления и распоряжения Правительства РФ по налогам и сборам являются элементом правовой основы деятельности налоговых органов.</w:t>
      </w:r>
    </w:p>
    <w:p w:rsidR="007761D1" w:rsidRPr="00A575D5" w:rsidRDefault="00112A90">
      <w:pPr>
        <w:pStyle w:val="Standard"/>
        <w:rPr>
          <w:rFonts w:eastAsia="Calibri"/>
          <w:color w:val="000000" w:themeColor="text1"/>
        </w:rPr>
      </w:pPr>
      <w:r w:rsidRPr="00A575D5">
        <w:rPr>
          <w:rFonts w:eastAsia="Calibri"/>
          <w:color w:val="000000" w:themeColor="text1"/>
        </w:rPr>
        <w:t>К правовым основам деятельности налоговых органов также относятся подзаконные акты, которые издаются Минфином России и касаются налогов и сборов.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Следовательно, можно выделить основные нормативно-правовые акты, регулирующие сферу налогообложения:</w:t>
      </w:r>
    </w:p>
    <w:p w:rsidR="007761D1" w:rsidRPr="00A575D5" w:rsidRDefault="00112A90">
      <w:pPr>
        <w:pStyle w:val="21"/>
        <w:numPr>
          <w:ilvl w:val="0"/>
          <w:numId w:val="30"/>
        </w:numPr>
        <w:rPr>
          <w:color w:val="000000" w:themeColor="text1"/>
        </w:rPr>
      </w:pPr>
      <w:r w:rsidRPr="00A575D5">
        <w:rPr>
          <w:color w:val="000000" w:themeColor="text1"/>
        </w:rPr>
        <w:t>Конституция Российской Федерации;</w:t>
      </w:r>
    </w:p>
    <w:p w:rsidR="007761D1" w:rsidRPr="00A575D5" w:rsidRDefault="00112A90">
      <w:pPr>
        <w:pStyle w:val="21"/>
        <w:numPr>
          <w:ilvl w:val="0"/>
          <w:numId w:val="14"/>
        </w:numPr>
        <w:rPr>
          <w:color w:val="000000" w:themeColor="text1"/>
        </w:rPr>
      </w:pPr>
      <w:r w:rsidRPr="00A575D5">
        <w:rPr>
          <w:color w:val="000000" w:themeColor="text1"/>
        </w:rPr>
        <w:t>федеральные конституционные законы;</w:t>
      </w:r>
    </w:p>
    <w:p w:rsidR="007761D1" w:rsidRPr="00A575D5" w:rsidRDefault="00112A90">
      <w:pPr>
        <w:pStyle w:val="21"/>
        <w:numPr>
          <w:ilvl w:val="0"/>
          <w:numId w:val="14"/>
        </w:numPr>
        <w:rPr>
          <w:color w:val="000000" w:themeColor="text1"/>
        </w:rPr>
      </w:pPr>
      <w:r w:rsidRPr="00A575D5">
        <w:rPr>
          <w:color w:val="000000" w:themeColor="text1"/>
        </w:rPr>
        <w:t>Налоговый кодекс РФ;</w:t>
      </w:r>
    </w:p>
    <w:p w:rsidR="007761D1" w:rsidRPr="00A575D5" w:rsidRDefault="00112A90">
      <w:pPr>
        <w:pStyle w:val="21"/>
        <w:numPr>
          <w:ilvl w:val="0"/>
          <w:numId w:val="14"/>
        </w:numPr>
        <w:rPr>
          <w:color w:val="000000" w:themeColor="text1"/>
        </w:rPr>
      </w:pPr>
      <w:r w:rsidRPr="00A575D5">
        <w:rPr>
          <w:color w:val="000000" w:themeColor="text1"/>
        </w:rPr>
        <w:t>указы и распоряжения Президента РФ;</w:t>
      </w:r>
    </w:p>
    <w:p w:rsidR="007761D1" w:rsidRPr="00A575D5" w:rsidRDefault="00112A90">
      <w:pPr>
        <w:pStyle w:val="21"/>
        <w:numPr>
          <w:ilvl w:val="0"/>
          <w:numId w:val="14"/>
        </w:numPr>
        <w:rPr>
          <w:color w:val="000000" w:themeColor="text1"/>
        </w:rPr>
      </w:pPr>
      <w:r w:rsidRPr="00A575D5">
        <w:rPr>
          <w:color w:val="000000" w:themeColor="text1"/>
        </w:rPr>
        <w:t>постановления и распоряжения Правительства РФ.</w:t>
      </w:r>
      <w:bookmarkStart w:id="15" w:name="_Toc513305183"/>
      <w:bookmarkEnd w:id="14"/>
    </w:p>
    <w:p w:rsidR="007761D1" w:rsidRPr="00A575D5" w:rsidRDefault="007761D1">
      <w:pPr>
        <w:pStyle w:val="21"/>
        <w:rPr>
          <w:color w:val="000000" w:themeColor="text1"/>
        </w:rPr>
      </w:pPr>
    </w:p>
    <w:p w:rsidR="007761D1" w:rsidRPr="00A575D5" w:rsidRDefault="00112A90" w:rsidP="003A451D">
      <w:pPr>
        <w:pStyle w:val="21"/>
        <w:ind w:left="0"/>
        <w:rPr>
          <w:color w:val="000000" w:themeColor="text1"/>
        </w:rPr>
      </w:pPr>
      <w:r w:rsidRPr="00A575D5">
        <w:rPr>
          <w:color w:val="000000" w:themeColor="text1"/>
        </w:rPr>
        <w:t>2.2</w:t>
      </w:r>
      <w:r w:rsidR="003A451D" w:rsidRPr="00A575D5">
        <w:rPr>
          <w:color w:val="000000" w:themeColor="text1"/>
        </w:rPr>
        <w:t xml:space="preserve"> </w:t>
      </w:r>
      <w:bookmarkStart w:id="16" w:name="_Toc341621257"/>
      <w:bookmarkStart w:id="17" w:name="_Toc341633856"/>
      <w:bookmarkStart w:id="18" w:name="_Toc341633899"/>
      <w:bookmarkStart w:id="19" w:name="_Toc341644742"/>
      <w:bookmarkStart w:id="20" w:name="_Toc341644789"/>
      <w:bookmarkStart w:id="21" w:name="_Toc341644793"/>
      <w:bookmarkStart w:id="22" w:name="_Toc341644859"/>
      <w:bookmarkStart w:id="23" w:name="_Toc341644875"/>
      <w:bookmarkStart w:id="24" w:name="_Toc342149310"/>
      <w:bookmarkStart w:id="25" w:name="_Toc342159795"/>
      <w:bookmarkStart w:id="26" w:name="_Toc342159849"/>
      <w:bookmarkStart w:id="27" w:name="_Toc342159929"/>
      <w:bookmarkStart w:id="28" w:name="_Toc342160000"/>
      <w:bookmarkStart w:id="29" w:name="_Toc342170331"/>
      <w:bookmarkStart w:id="30" w:name="_Toc342170679"/>
      <w:r w:rsidRPr="00A575D5">
        <w:rPr>
          <w:color w:val="000000" w:themeColor="text1"/>
        </w:rPr>
        <w:t>Состав и структура налоговых органов в России</w:t>
      </w:r>
      <w:bookmarkEnd w:id="16"/>
      <w:r w:rsidRPr="00A575D5">
        <w:rPr>
          <w:color w:val="000000" w:themeColor="text1"/>
        </w:rPr>
        <w:t>, их правовой статус</w:t>
      </w:r>
      <w:bookmarkEnd w:id="1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A575D5">
        <w:rPr>
          <w:color w:val="000000" w:themeColor="text1"/>
        </w:rPr>
        <w:t>. Федеральная налоговая служба</w:t>
      </w:r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Налоговые органы - совокупность федеральных органов исполнительной власти, которые контролируют соблюдение налогового законодательства, а также его территориальные подразделения.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В состав налоговых органов входят: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Федеральный орган исполнительной власти, уполномоченный по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контролю и надзору в области налогов и сборов;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Его территориальные органы.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При осуществлении налогового администрирования налоговые органы руководствуются Конституцией РФ, НК РФ, федеральными законами и Законом от 21.03.1991г. «О налоговых органах Российской Федерации».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Налоговые органы всех уровней выполняют общие функции: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Учет налогоплательщиков и плательщиков сборов;</w:t>
      </w:r>
      <w:r w:rsidR="003A451D" w:rsidRPr="00A575D5">
        <w:rPr>
          <w:color w:val="000000" w:themeColor="text1"/>
        </w:rPr>
        <w:t xml:space="preserve"> 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Осуществляют контроль над соблюдением законодательства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участниками налоговых правоотношений;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Определение сумм налогов и сборов, подлежащих уплате в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бюджет;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Возврат излишне уплаченных/излишне взысканных налогов 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сборов;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Применение ответственности за нарушение налогового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законодательства Российской Федерации.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Федеральная налоговая служба (ФНС) - федеральный орган исполнительной власти, уполномоченный по контролю и надзору в области налогов и сборов, имеющий правовой статус, закрепленный в ст. 30 НК РФ. ФНС России находится в ведении Министерства Финансов Российской Федерации в соответствии с Указом Президента РФ от 09.03.2004г. «О системе и структуре федеральных органов исполнительной власти».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При реализации контроля и надзора за соблюдением законодательства России ФНС РФ выступает как самостоятельная система и является центральным звеном организации системы налоговых органов.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Служба обеспечивает представление в делах и процедурах о банкротстве требований об уплате обязательных платежей и требований России по денежным обязательствам, а также осуществляет государственную регистрацию юридических лиц, физических лиц в качестве индивидуальных предпринимателей.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В состав ФНС, помимо центрального аппарата, входят 89 управлений и более 2500 налоговых инспекций. Они вступают во взаимодействие с другими федеральными органами исполнительной власти, органами исполнительной власти субъектов России и органами местного самоуправления.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Структура налоговой службы направлена на реализацию контроля над соблюдением законодательства о налогах и сборах, правильностью исчисления, полнотой и своевременностью внесения в бюджет налогов и сборов.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Состав территориальных налоговых органов следующий: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Управления ФНС (УФНС России) по субъектам РФ;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Межрегиональные инспекции ФНС (МИ ФНС России);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Инспекции ФНС (ИФНС России) по районам, городам,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городам без районного деления;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Инспекции ФНС межрайонного уровня.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Состав управлений по субъектам РФ составляют иные управления, которые являются вышестоящим территориальным налоговым органом в соответствующем субъекте РФ.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Указания ФНС России касательно применения налогового законодательства в обязательном порядке должны исполняться всеми территориальными налоговыми органами, так как ФНС является вышестоящим налоговым органом в этой системе. Любой налоговый орган имеет право выступать в </w:t>
      </w:r>
      <w:proofErr w:type="gramStart"/>
      <w:r w:rsidRPr="00A575D5">
        <w:rPr>
          <w:color w:val="000000" w:themeColor="text1"/>
        </w:rPr>
        <w:t>суде</w:t>
      </w:r>
      <w:proofErr w:type="gramEnd"/>
      <w:r w:rsidRPr="00A575D5">
        <w:rPr>
          <w:color w:val="000000" w:themeColor="text1"/>
        </w:rPr>
        <w:t xml:space="preserve"> как истцом, так и ответчиком и является самостоятельным юридическим лицом. Также каждый налоговый орган имеет самостоятельную смету расходов и текущие счета в учреждениях банков.</w:t>
      </w:r>
    </w:p>
    <w:p w:rsidR="0006367F" w:rsidRPr="00A575D5" w:rsidRDefault="00112A90" w:rsidP="001B3692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В настоящее время Федеральной Налоговой Службой России внедряются новые формы взаимодействия с налогоплательщиками: в налоговых инспекциях созданы специально оснащенные операционные залы, организованы телефонно-справочные службы и созданы специальные подразделения. Также службой осуществляется переход на бесконтактные формы сдачи налоговой отчетности, в том числе в электронном виде.</w:t>
      </w:r>
      <w:bookmarkStart w:id="31" w:name="_Toc341633900"/>
      <w:bookmarkStart w:id="32" w:name="_Toc341644743"/>
      <w:bookmarkStart w:id="33" w:name="_Toc341644790"/>
      <w:bookmarkStart w:id="34" w:name="_Toc341644794"/>
      <w:bookmarkStart w:id="35" w:name="_Toc341644860"/>
      <w:bookmarkStart w:id="36" w:name="_Toc341644876"/>
      <w:bookmarkStart w:id="37" w:name="_Toc342149311"/>
      <w:bookmarkStart w:id="38" w:name="_Toc342159796"/>
      <w:bookmarkStart w:id="39" w:name="_Toc342159850"/>
      <w:bookmarkStart w:id="40" w:name="_Toc342159930"/>
      <w:bookmarkStart w:id="41" w:name="_Toc342160001"/>
      <w:bookmarkStart w:id="42" w:name="_Toc342170332"/>
      <w:bookmarkStart w:id="43" w:name="_Toc342170680"/>
      <w:bookmarkStart w:id="44" w:name="_Toc513305184"/>
    </w:p>
    <w:p w:rsidR="0006367F" w:rsidRPr="00A575D5" w:rsidRDefault="0006367F" w:rsidP="0006367F">
      <w:pPr>
        <w:pStyle w:val="Textbody"/>
        <w:rPr>
          <w:color w:val="000000" w:themeColor="text1"/>
        </w:rPr>
      </w:pPr>
    </w:p>
    <w:p w:rsidR="007761D1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2.3</w:t>
      </w:r>
      <w:r w:rsidR="00112A90" w:rsidRPr="00A575D5">
        <w:rPr>
          <w:color w:val="000000" w:themeColor="text1"/>
        </w:rPr>
        <w:t xml:space="preserve"> Задачи и функции налоговых органов в РФ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Главной задачей налоговых органов России является контроль над соблюдением законодательства о налогах, правильностью их исчисления, полнотой и своевременностью внесения в бюджет налогов и сборов, установленных законодательством РФ, органами государственной власти субъектов РФ и нормативными актами представительных органов муниципальных образований в пределах их компетенций. К задачам налоговых органов также относят валютный контроль, который осуществляется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в соответствии с законодательством Российской Федерации о валютном регулировании. Функции налоговых органов отличаются друг от друга в зависимости от уровня управления: федерального, регионального или местного.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Наряду с </w:t>
      </w:r>
      <w:proofErr w:type="gramStart"/>
      <w:r w:rsidRPr="00A575D5">
        <w:rPr>
          <w:color w:val="000000" w:themeColor="text1"/>
        </w:rPr>
        <w:t>общими</w:t>
      </w:r>
      <w:proofErr w:type="gramEnd"/>
      <w:r w:rsidRPr="00A575D5">
        <w:rPr>
          <w:color w:val="000000" w:themeColor="text1"/>
        </w:rPr>
        <w:t xml:space="preserve"> для всех звеньев налоговой системы центральный аппарат ФНС осуществляет и другие функции: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Разработка методических изданий по применению налогового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законодательства;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Сотрудничество с зарубежными и международными налоговыми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организациями;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Аналитическая и статистическая обработка материалов;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Контроль и координация деятельности нижестоящих инспекций 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управления.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Одной из главных задач международной деятельности ФНС России является установление и развитие международных контактов, и практическое взаимодействие с налоговыми органами зарубежных стран с целью получения и обмена информацией, а также для обмена опытом по налоговым вопросам.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Наиболее тесное взаимодействие ФНС налажено с налоговыми ведомствами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Германии, США, Франции, Великобритании и Финляндии. Это свидетельствует об эффективной деятельности ФНС России.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УФНС России по субъектам РФ занимает центральное место среди территориальных налоговых органов. В соответствии с задачами и функциями, </w:t>
      </w:r>
      <w:r w:rsidRPr="00A575D5">
        <w:rPr>
          <w:color w:val="000000" w:themeColor="text1"/>
        </w:rPr>
        <w:lastRenderedPageBreak/>
        <w:t>выполняемых УФНС России по субъектам РФ, устанавливается состав и внутренние подразделения.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Исходя из задач и функций, выполняемых УФНС России по субъектам РФ, устанавливается состав и внутренние подразделения.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Такие задачи и функции заключаются в следующем: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Проведение выездных, повторных выездных и налоговых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проверок налогоплательщиков и плательщиков сборов, а также налоговых агентов;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Учёт, отчётность и анализ поступлений налогов и сборов на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территории соответствующего субъекта РФ;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Бесплатное информирование налогоплательщиков;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Государственная регистрация лиц;</w:t>
      </w:r>
    </w:p>
    <w:p w:rsidR="007761D1" w:rsidRPr="00A575D5" w:rsidRDefault="00112A90" w:rsidP="003A451D">
      <w:pPr>
        <w:pStyle w:val="21"/>
        <w:numPr>
          <w:ilvl w:val="0"/>
          <w:numId w:val="2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Принятие решений об изменении срока уплаты налогов.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Инспекции ФНС России межрайонного уровня подразделяются на два вида:</w:t>
      </w:r>
    </w:p>
    <w:p w:rsidR="007761D1" w:rsidRPr="00A575D5" w:rsidRDefault="00112A90" w:rsidP="003A451D">
      <w:pPr>
        <w:pStyle w:val="Standard"/>
        <w:numPr>
          <w:ilvl w:val="0"/>
          <w:numId w:val="36"/>
        </w:numPr>
        <w:rPr>
          <w:color w:val="000000" w:themeColor="text1"/>
        </w:rPr>
      </w:pPr>
      <w:r w:rsidRPr="00A575D5">
        <w:rPr>
          <w:color w:val="000000" w:themeColor="text1"/>
        </w:rPr>
        <w:t>Специализированные налоговые органы по отраслям экономики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и сферам деятельности;</w:t>
      </w:r>
    </w:p>
    <w:p w:rsidR="007761D1" w:rsidRPr="00A575D5" w:rsidRDefault="00112A90" w:rsidP="003A451D">
      <w:pPr>
        <w:pStyle w:val="Standard"/>
        <w:numPr>
          <w:ilvl w:val="0"/>
          <w:numId w:val="8"/>
        </w:numPr>
        <w:rPr>
          <w:color w:val="000000" w:themeColor="text1"/>
        </w:rPr>
      </w:pPr>
      <w:r w:rsidRPr="00A575D5">
        <w:rPr>
          <w:color w:val="000000" w:themeColor="text1"/>
        </w:rPr>
        <w:t>Территориальные налоговые органы, созданные на базе двух и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более инспекций по районам.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Функции инспекций межрайонного уровня совпадают с функциями инспекции ФНС России по району и району в городе. Функции специализированных инспекций межрайонного уровня идентичны тем, которые выполняют межрегиональные инспекции ФНС России федерального уровня.</w:t>
      </w:r>
    </w:p>
    <w:p w:rsidR="007761D1" w:rsidRPr="00A575D5" w:rsidRDefault="007761D1">
      <w:pPr>
        <w:pStyle w:val="Standard"/>
        <w:rPr>
          <w:color w:val="000000" w:themeColor="text1"/>
        </w:rPr>
      </w:pPr>
      <w:bookmarkStart w:id="45" w:name="_Toc513305185"/>
    </w:p>
    <w:p w:rsidR="003A451D" w:rsidRPr="00A575D5" w:rsidRDefault="003A451D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575D5">
        <w:rPr>
          <w:color w:val="000000" w:themeColor="text1"/>
        </w:rPr>
        <w:br w:type="page"/>
      </w:r>
    </w:p>
    <w:p w:rsidR="007761D1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 xml:space="preserve"> 3 Направления совершенствования налоговой системы Российской Федерации</w:t>
      </w:r>
      <w:bookmarkEnd w:id="45"/>
    </w:p>
    <w:p w:rsidR="007761D1" w:rsidRPr="00A575D5" w:rsidRDefault="007761D1" w:rsidP="003A451D">
      <w:pPr>
        <w:pStyle w:val="Standard"/>
        <w:rPr>
          <w:color w:val="000000" w:themeColor="text1"/>
        </w:rPr>
      </w:pPr>
    </w:p>
    <w:p w:rsidR="007761D1" w:rsidRPr="00A575D5" w:rsidRDefault="003A451D" w:rsidP="003A451D">
      <w:pPr>
        <w:pStyle w:val="Standard"/>
        <w:rPr>
          <w:color w:val="000000" w:themeColor="text1"/>
        </w:rPr>
      </w:pPr>
      <w:bookmarkStart w:id="46" w:name="_Toc473298170"/>
      <w:bookmarkStart w:id="47" w:name="_Toc513305186"/>
      <w:r w:rsidRPr="00A575D5">
        <w:rPr>
          <w:color w:val="000000" w:themeColor="text1"/>
        </w:rPr>
        <w:t xml:space="preserve">3.1 </w:t>
      </w:r>
      <w:r w:rsidR="00112A90" w:rsidRPr="00A575D5">
        <w:rPr>
          <w:color w:val="000000" w:themeColor="text1"/>
        </w:rPr>
        <w:t>Проблемы и ограничения развития современной налоговой системы</w:t>
      </w:r>
      <w:bookmarkEnd w:id="46"/>
      <w:bookmarkEnd w:id="47"/>
    </w:p>
    <w:p w:rsidR="007761D1" w:rsidRPr="00A575D5" w:rsidRDefault="007761D1">
      <w:pPr>
        <w:pStyle w:val="Standard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По мнению современных ученых налоговая система РФ, выступая одним из главных механизмов регулирования экономики, не совсем соответствует сложившимся условиям рыночных отношений. Она является запутанной и сложной по начислению налогов, составлению отчетности, документированию и компьютеризации.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Для действующей налоговой системы Российской Федерации присущи следующие недостатки:</w:t>
      </w:r>
    </w:p>
    <w:p w:rsidR="007761D1" w:rsidRPr="00A575D5" w:rsidRDefault="00112A90" w:rsidP="003A451D">
      <w:pPr>
        <w:pStyle w:val="Standard"/>
        <w:numPr>
          <w:ilvl w:val="0"/>
          <w:numId w:val="37"/>
        </w:numPr>
        <w:rPr>
          <w:color w:val="000000" w:themeColor="text1"/>
        </w:rPr>
      </w:pPr>
      <w:r w:rsidRPr="00A575D5">
        <w:rPr>
          <w:color w:val="000000" w:themeColor="text1"/>
        </w:rPr>
        <w:t>высокий уровень налогового бремени, возложенного на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предприятия;</w:t>
      </w:r>
    </w:p>
    <w:p w:rsidR="007761D1" w:rsidRPr="00A575D5" w:rsidRDefault="00112A90" w:rsidP="003A451D">
      <w:pPr>
        <w:pStyle w:val="Standard"/>
        <w:numPr>
          <w:ilvl w:val="0"/>
          <w:numId w:val="10"/>
        </w:numPr>
        <w:rPr>
          <w:color w:val="000000" w:themeColor="text1"/>
        </w:rPr>
      </w:pPr>
      <w:r w:rsidRPr="00A575D5">
        <w:rPr>
          <w:color w:val="000000" w:themeColor="text1"/>
        </w:rPr>
        <w:t>сложность процедур;</w:t>
      </w:r>
    </w:p>
    <w:p w:rsidR="007761D1" w:rsidRPr="00A575D5" w:rsidRDefault="00112A90" w:rsidP="003A451D">
      <w:pPr>
        <w:pStyle w:val="Standard"/>
        <w:numPr>
          <w:ilvl w:val="0"/>
          <w:numId w:val="10"/>
        </w:numPr>
        <w:rPr>
          <w:color w:val="000000" w:themeColor="text1"/>
        </w:rPr>
      </w:pPr>
      <w:r w:rsidRPr="00A575D5">
        <w:rPr>
          <w:color w:val="000000" w:themeColor="text1"/>
        </w:rPr>
        <w:t>сложная и запутанная нормативная и законодательная база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налоговой системы.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Большое число льгот для разных субъектов налога, поправок и изменений, вносимых в действующее законодательство, усложняет обработку огромных потоков налоговой информации, затрудняет процесс сбора и хранения информации, повышения расходов на обслуживание и закупку аппаратуры, что требует огромных затрат на процесс реализации налогового администрирования. Также значительное налоговое бремя выступает главным мотивом ухода субъектов хозяйственной деятельности от уплаты налогов и сборов.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Недостатки современной налоговой системы России приводят к уходу субъектов налога от их уплаты, несвоевременности выплат, снижению налоговых платежей и выплате заработной платы через «черные кассы».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Эффективное решение проблемы стимулирующего воздействия системы налогообложения на экономическую деятельность организаций, развитие производства и в целом экономическое развитие страны являются на сегодняшний день первоочередными задачами государства.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Эффективность налогообложения устанавливается соотношением налоговых поступлений в бюджеты по сравнению с общими затратами на сбор налогов и в отношении к каждому отдельному налогу. Успешное налогообложение возможно обеспечить посредством гармоничного сочетания налогового механизма с задачами и целями, которые ставит перед собой государство в процессе управления экономикой государства.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Отечественная система не способствует совершенствованию производства, росту благосостояния и снижению социального расслоения населения.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Слишком строгие финансовые санкции по отношению к уклоняющимся от уплаты налога лицам, недостаточность реализуемых мер по ликвидации недоимок в бюджет, высокое налогообложение физических лиц при маленькой оплате труда, частые изменения отдельных налогов – это далеко не единственные проблемы ограничения налоговой системы в России.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Решение проблемы воздействия системы налогообложения на экономическую деятельность организаций и экономическое развитие страны являются на сегодняшний день главными задачами государства.</w:t>
      </w:r>
    </w:p>
    <w:p w:rsidR="007761D1" w:rsidRPr="00A575D5" w:rsidRDefault="00112A90" w:rsidP="001B3692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Успешное налогообложение возможно обеспечить способом гармоничного сочетания налогового механизма с задачами и целями государства в процессе управления экономикой государства.</w:t>
      </w:r>
    </w:p>
    <w:p w:rsidR="007761D1" w:rsidRPr="00A575D5" w:rsidRDefault="007761D1" w:rsidP="0006367F">
      <w:pPr>
        <w:pStyle w:val="Standard"/>
        <w:rPr>
          <w:color w:val="000000" w:themeColor="text1"/>
        </w:rPr>
      </w:pPr>
      <w:bookmarkStart w:id="48" w:name="_Toc473298175"/>
      <w:bookmarkStart w:id="49" w:name="_Toc513305188"/>
    </w:p>
    <w:p w:rsidR="007761D1" w:rsidRPr="00A575D5" w:rsidRDefault="00112A90">
      <w:pPr>
        <w:pStyle w:val="2"/>
        <w:rPr>
          <w:color w:val="000000" w:themeColor="text1"/>
        </w:rPr>
      </w:pPr>
      <w:r w:rsidRPr="00A575D5">
        <w:rPr>
          <w:color w:val="000000" w:themeColor="text1"/>
        </w:rPr>
        <w:t>3.</w:t>
      </w:r>
      <w:r w:rsidR="003A451D" w:rsidRPr="00A575D5">
        <w:rPr>
          <w:color w:val="000000" w:themeColor="text1"/>
        </w:rPr>
        <w:t xml:space="preserve">2 </w:t>
      </w:r>
      <w:r w:rsidRPr="00A575D5">
        <w:rPr>
          <w:color w:val="000000" w:themeColor="text1"/>
        </w:rPr>
        <w:t>Меры по совершенствованию налоговой системы</w:t>
      </w:r>
      <w:bookmarkEnd w:id="48"/>
      <w:r w:rsidRPr="00A575D5">
        <w:rPr>
          <w:color w:val="000000" w:themeColor="text1"/>
        </w:rPr>
        <w:t xml:space="preserve"> в России</w:t>
      </w:r>
      <w:bookmarkEnd w:id="49"/>
    </w:p>
    <w:p w:rsidR="007761D1" w:rsidRPr="00A575D5" w:rsidRDefault="007761D1">
      <w:pPr>
        <w:pStyle w:val="Standard"/>
        <w:rPr>
          <w:color w:val="000000" w:themeColor="text1"/>
          <w:lang w:eastAsia="en-US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В перспективе на 2018-2020гг. приоритеты Правительства Российской Федерации в сфере налоговой политики остаются такими же, как и ранее, т.е. </w:t>
      </w:r>
      <w:r w:rsidRPr="00A575D5">
        <w:rPr>
          <w:color w:val="000000" w:themeColor="text1"/>
        </w:rPr>
        <w:lastRenderedPageBreak/>
        <w:t>создание стабильной и эффективной налоговой системы, обеспечивающей бюджетную устойчивость в среднесрочной и долгосрочной перспективе. Основными целями налоговой политики по-прежнему остаются поддержка деятельности в области образования и здравоохранения и поддержка инновационной деятельности.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Ключевым фактором проводимой налоговой политики является необходимость поддержания сбалансированности бюджетной системы. Налоговая политика ближайших лет будет проводиться в условиях дефицита федерального бюджета. Достижение в среднесрочной перспективе сбалансированности федерального бюджета возможно только при постепенном увеличении доходов бюджетной системы.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Главные направления налоговой политики на 2018г. и плановый период 2019-2020гг. предусматривают внесение изменений в законодательство о налогах и сборах по следующим направлениям: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1. Налоговое стимулирование инновационной деятельности;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Упрощение администрирования налогообложения физических лиц;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3. Акцизное налогообложение;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4. Налог на добавленную стоимость;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5. Введение налога на недвижимость;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6. Налогообложение имущества (в том числе земельных участков);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7. Налогообложение в рамках специальных налоговых режимов;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8. Налог на добычу полезных ископаемых;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9. Налог на прибыль организаций;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10. Налоговое администрирование;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11. Налоговое стимулирование инновационной деятельности;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12. Международное сотрудничество, интеграция в </w:t>
      </w:r>
      <w:proofErr w:type="gramStart"/>
      <w:r w:rsidRPr="00A575D5">
        <w:rPr>
          <w:color w:val="000000" w:themeColor="text1"/>
        </w:rPr>
        <w:t>международные</w:t>
      </w:r>
      <w:proofErr w:type="gramEnd"/>
    </w:p>
    <w:p w:rsidR="007761D1" w:rsidRPr="00A575D5" w:rsidRDefault="00112A90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организации и соглашения.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Роль налоговой системы в поддержке инновационной активности заключается </w:t>
      </w:r>
      <w:proofErr w:type="gramStart"/>
      <w:r w:rsidRPr="00A575D5">
        <w:rPr>
          <w:color w:val="000000" w:themeColor="text1"/>
        </w:rPr>
        <w:t xml:space="preserve">в создании условий для спроса на инновационную продукцию с </w:t>
      </w:r>
      <w:r w:rsidRPr="00A575D5">
        <w:rPr>
          <w:color w:val="000000" w:themeColor="text1"/>
        </w:rPr>
        <w:lastRenderedPageBreak/>
        <w:t>целью инвестиций в новые технологии</w:t>
      </w:r>
      <w:proofErr w:type="gramEnd"/>
      <w:r w:rsidRPr="00A575D5">
        <w:rPr>
          <w:color w:val="000000" w:themeColor="text1"/>
        </w:rPr>
        <w:t>. Налоговая система не должна создавать препятствий для деятельности налогоплательщиков, направленной на внедрение в производство результатов научных исследований и опытно-конструкторских работ (НИОКР), приводящих к повышению производительности труда. При этом необходимо говорить не о новых налоговых льготах, а о корректировке механизма налогообложения, перестройке налоговой системы с учетом современных вызовов и потребностей инновационных предприятий.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Поддержка инноваций в России с помощью инструментов налоговой политики может быть реализована по следующим направлениям: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- поддержка предложения инноваций, т.е. создание стимулов для эффективной деятельности предприятий, образующих предложение инновационной продукции;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- поддержка спроса на инновации, т.е. создание стимулов для предприятий к потреблению модернизации, научных разработок и инноваций.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Для достижения представленной цели необходимо осуществит</w:t>
      </w:r>
      <w:r w:rsidR="009E6989">
        <w:rPr>
          <w:color w:val="000000" w:themeColor="text1"/>
        </w:rPr>
        <w:t>ь ряд мер по таким направлениям</w:t>
      </w:r>
      <w:r w:rsidRPr="00A575D5">
        <w:rPr>
          <w:color w:val="000000" w:themeColor="text1"/>
        </w:rPr>
        <w:t xml:space="preserve"> как:</w:t>
      </w:r>
    </w:p>
    <w:p w:rsidR="007761D1" w:rsidRPr="00A575D5" w:rsidRDefault="00112A90">
      <w:pPr>
        <w:pStyle w:val="Standard"/>
        <w:numPr>
          <w:ilvl w:val="0"/>
          <w:numId w:val="38"/>
        </w:numPr>
        <w:rPr>
          <w:color w:val="000000" w:themeColor="text1"/>
        </w:rPr>
      </w:pPr>
      <w:r w:rsidRPr="00A575D5">
        <w:rPr>
          <w:color w:val="000000" w:themeColor="text1"/>
        </w:rPr>
        <w:t xml:space="preserve">формирование благоприятных условий </w:t>
      </w:r>
      <w:proofErr w:type="gramStart"/>
      <w:r w:rsidRPr="00A575D5">
        <w:rPr>
          <w:color w:val="000000" w:themeColor="text1"/>
        </w:rPr>
        <w:t>налогового</w:t>
      </w:r>
      <w:proofErr w:type="gramEnd"/>
    </w:p>
    <w:p w:rsidR="007761D1" w:rsidRPr="00A575D5" w:rsidRDefault="00112A90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администрирования, которые имеют особое значение для инновационных</w:t>
      </w:r>
      <w:r w:rsidR="003A451D"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компаний. В первую оч</w:t>
      </w:r>
      <w:bookmarkStart w:id="50" w:name="_GoBack"/>
      <w:bookmarkEnd w:id="50"/>
      <w:r w:rsidRPr="00A575D5">
        <w:rPr>
          <w:color w:val="000000" w:themeColor="text1"/>
        </w:rPr>
        <w:t xml:space="preserve">ередь необходимо обеспечить конкурентоспособность отечественной налоговой системы в отношении инновационных компаний. </w:t>
      </w:r>
      <w:proofErr w:type="gramStart"/>
      <w:r w:rsidRPr="00A575D5">
        <w:rPr>
          <w:color w:val="000000" w:themeColor="text1"/>
        </w:rPr>
        <w:t>Предполагается внедрение как новых инструментов налогового администрирования (снижение сроков проведение и периодичности проверок, переход к обслуживанию налогоплательщиков в электронной форме, формирование специальных инспекций для инновационных организаций и т.д.), так и использование неформальных инструментов (добросовестное исполнение обязанностей по информированию налогоплательщиков о способах исполнения законодательства о налогах и сборах, особый отбор сотрудников, отсутствие очередей и т.д.);</w:t>
      </w:r>
      <w:proofErr w:type="gramEnd"/>
    </w:p>
    <w:p w:rsidR="007761D1" w:rsidRPr="00A575D5" w:rsidRDefault="00112A90">
      <w:pPr>
        <w:pStyle w:val="Standard"/>
        <w:numPr>
          <w:ilvl w:val="0"/>
          <w:numId w:val="11"/>
        </w:numPr>
        <w:rPr>
          <w:color w:val="000000" w:themeColor="text1"/>
        </w:rPr>
      </w:pPr>
      <w:r w:rsidRPr="00A575D5">
        <w:rPr>
          <w:color w:val="000000" w:themeColor="text1"/>
        </w:rPr>
        <w:lastRenderedPageBreak/>
        <w:t>уточнение порядка учета расходов на НИОКР. В связи с этим</w:t>
      </w:r>
    </w:p>
    <w:p w:rsidR="007761D1" w:rsidRPr="00A575D5" w:rsidRDefault="00112A90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предлагается закрепить в Налоговом кодексе порядок ведения налогового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учета расходов на НИОКР, который не должен содержать неясностей и противоречий, ликвидировав различия в порядке учета для различных видов работ в расходах затрат на НИОКР;</w:t>
      </w:r>
    </w:p>
    <w:p w:rsidR="007761D1" w:rsidRPr="00A575D5" w:rsidRDefault="00112A90">
      <w:pPr>
        <w:pStyle w:val="Standard"/>
        <w:numPr>
          <w:ilvl w:val="0"/>
          <w:numId w:val="11"/>
        </w:numPr>
        <w:rPr>
          <w:color w:val="000000" w:themeColor="text1"/>
        </w:rPr>
      </w:pPr>
      <w:r w:rsidRPr="00A575D5">
        <w:rPr>
          <w:color w:val="000000" w:themeColor="text1"/>
        </w:rPr>
        <w:t xml:space="preserve">корректировка тарифов страховых взносов на </w:t>
      </w:r>
      <w:proofErr w:type="gramStart"/>
      <w:r w:rsidRPr="00A575D5">
        <w:rPr>
          <w:color w:val="000000" w:themeColor="text1"/>
        </w:rPr>
        <w:t>обязательное</w:t>
      </w:r>
      <w:proofErr w:type="gramEnd"/>
    </w:p>
    <w:p w:rsidR="007761D1" w:rsidRPr="00A575D5" w:rsidRDefault="00112A90">
      <w:pPr>
        <w:pStyle w:val="Standard"/>
        <w:ind w:firstLine="0"/>
        <w:rPr>
          <w:color w:val="000000" w:themeColor="text1"/>
        </w:rPr>
      </w:pPr>
      <w:r w:rsidRPr="00A575D5">
        <w:rPr>
          <w:color w:val="000000" w:themeColor="text1"/>
        </w:rPr>
        <w:t>медицинское, пенсионное и социальное страхование. Инструментом поддержки инновационного сектора выступает снижение на период до 2020г. общего тарифа страховых взносов для отдельных категорий плательщиков;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сокращение реестра документов, необходимых для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подтверждения правомерности применения при экспортных операциях нулевой ставки НДС. Организация возмещения НДС при применении нулевой ставки налога выступает ключевой для обеспечения эффективности функционирования НДС.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Таким образом, в период с 2018 по 2020 год предусматривается осуществление следующих мер, направленных на совершенствование налогового администрирования и налогового контроля: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урегулирование в Налоговом Кодексе порядка уплаты налогов и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сборов с использованием электронных платежных средств;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расширение и повышение результативности взаимодействия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российских налоговых органов с налоговыми органами иностранных государств;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совершенствование порядка досудебного урегулирования споров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между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 xml:space="preserve"> налоговыми органами и другими участниками отношений,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регулируемых законодательством о налогах и сборах;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упорядочение осуществления налоговыми органами контроля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исполнения платежными агентами обязанностей по перечислению налогов и сборов в бюджетную систему Российской Федерации;</w:t>
      </w:r>
    </w:p>
    <w:p w:rsidR="007761D1" w:rsidRPr="00A575D5" w:rsidRDefault="00112A90" w:rsidP="00242FD8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t>совершенствование информационной и разъяснительной работы с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налогоплательщиками, плательщиками сборов и налоговыми агентами;</w:t>
      </w:r>
    </w:p>
    <w:p w:rsidR="001B3692" w:rsidRPr="00A575D5" w:rsidRDefault="00112A90" w:rsidP="003C339D">
      <w:pPr>
        <w:pStyle w:val="Standard"/>
        <w:numPr>
          <w:ilvl w:val="0"/>
          <w:numId w:val="11"/>
        </w:numPr>
        <w:ind w:firstLine="0"/>
        <w:rPr>
          <w:color w:val="000000" w:themeColor="text1"/>
        </w:rPr>
      </w:pPr>
      <w:r w:rsidRPr="00A575D5">
        <w:rPr>
          <w:color w:val="000000" w:themeColor="text1"/>
        </w:rPr>
        <w:lastRenderedPageBreak/>
        <w:t xml:space="preserve">совершенствование положений Налогового </w:t>
      </w:r>
      <w:proofErr w:type="gramStart"/>
      <w:r w:rsidRPr="00A575D5">
        <w:rPr>
          <w:color w:val="000000" w:themeColor="text1"/>
        </w:rPr>
        <w:t>Кодекса</w:t>
      </w:r>
      <w:proofErr w:type="gramEnd"/>
      <w:r w:rsidRPr="00A575D5">
        <w:rPr>
          <w:color w:val="000000" w:themeColor="text1"/>
        </w:rPr>
        <w:t xml:space="preserve"> о возврате</w:t>
      </w:r>
      <w:r w:rsidR="00242FD8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сумм излишне уплаченных либо изли</w:t>
      </w:r>
      <w:bookmarkStart w:id="51" w:name="_Toc473298177"/>
      <w:bookmarkStart w:id="52" w:name="_Toc513305189"/>
      <w:r w:rsidR="003C339D" w:rsidRPr="00A575D5">
        <w:rPr>
          <w:color w:val="000000" w:themeColor="text1"/>
        </w:rPr>
        <w:t>шне взысканных налогов и сборов.</w:t>
      </w:r>
    </w:p>
    <w:p w:rsidR="003A451D" w:rsidRPr="00A575D5" w:rsidRDefault="003A451D">
      <w:pPr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en-US"/>
        </w:rPr>
      </w:pPr>
      <w:r w:rsidRPr="00A575D5">
        <w:rPr>
          <w:color w:val="000000" w:themeColor="text1"/>
        </w:rPr>
        <w:br w:type="page"/>
      </w:r>
    </w:p>
    <w:p w:rsidR="007761D1" w:rsidRPr="00A575D5" w:rsidRDefault="00112A90" w:rsidP="0006367F">
      <w:pPr>
        <w:pStyle w:val="1"/>
        <w:numPr>
          <w:ilvl w:val="0"/>
          <w:numId w:val="0"/>
        </w:numPr>
        <w:rPr>
          <w:color w:val="000000" w:themeColor="text1"/>
        </w:rPr>
      </w:pPr>
      <w:r w:rsidRPr="00A575D5">
        <w:rPr>
          <w:color w:val="000000" w:themeColor="text1"/>
        </w:rPr>
        <w:lastRenderedPageBreak/>
        <w:t>Заключение</w:t>
      </w:r>
    </w:p>
    <w:bookmarkEnd w:id="51"/>
    <w:bookmarkEnd w:id="52"/>
    <w:p w:rsidR="007761D1" w:rsidRPr="00A575D5" w:rsidRDefault="007761D1">
      <w:pPr>
        <w:pStyle w:val="Textbody"/>
        <w:rPr>
          <w:color w:val="000000" w:themeColor="text1"/>
        </w:rPr>
      </w:pP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 xml:space="preserve">С переходом к </w:t>
      </w:r>
      <w:proofErr w:type="gramStart"/>
      <w:r w:rsidRPr="00A575D5">
        <w:rPr>
          <w:color w:val="000000" w:themeColor="text1"/>
        </w:rPr>
        <w:t>экономическим методам</w:t>
      </w:r>
      <w:proofErr w:type="gramEnd"/>
      <w:r w:rsidRPr="00A575D5">
        <w:rPr>
          <w:color w:val="000000" w:themeColor="text1"/>
        </w:rPr>
        <w:t xml:space="preserve"> управления значение налогов как регулятора рыночной экономики, поощрения и развития приоритетных отраслей хозяйства значительно возросло. Государство через налоги проводит политику развития наукоемких производств и ликвидации убыточных предприятий. В настоящее время сохраняется курс на снижение административной нагрузки на налогоплательщиков, оптимизацию процедур регистрации и постановки на налоговый учет налогоплательщиков и совершенствование налогового администрирования с повышением прозрачности и стабильности налоговой системы.</w:t>
      </w:r>
    </w:p>
    <w:p w:rsidR="007761D1" w:rsidRPr="00A575D5" w:rsidRDefault="00112A90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В современных условиях главным направлением совершенствования налоговой системы должно стать формирование законов, которые приведут к повышению эффективности налоговой системы как подсистемы государственной власти. Важнейшей задачей, ориентированной на совершенствование налоговой системы в РФ, выступает оптимизация системы налогообложения иностранных юридических лиц, а также наемных работников, которые владеют имуществом и получают доходы на территории России. Также Российской Федерации следует включиться в системы международного обмена налоговой информацией с оффшорными зонами, так как именно на данных территориях создаются условия для ухода от налогообложения.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Для эффективного функционирования налоговой системы Краснодарского края необходимо постоянно совершенствовать законодательную технику в соответствующей области. Нормы, предписывающие взимание какого-либо налога, должны соответствовать выбранной налоговой модели. От корректности юридической техники налоговых норм и от правильности построения системы налогообложения зависит реализация налоговых функций, что является предпосылкой для эффективного развития хозяйственного механизма страны.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Все устанавливаемые в Краснодарском крае налоги имеют общую цель, т.е. формирование бюджетов, обеспечивающих каждому гражданину России гарантированный Конституцией РФ минимум социальных благ, и общую базу, т.е. доходы физических и юридических лиц, изъятие которых не должно превышать налогового предела.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Особого внимания заслуживает принцип надлежащего выбора объектов обложения в соответствии с учетом объективных экономических реалий. В современных условиях развития краснодарской экономики из-под налогового обложения необходимо вывести изготовление предметов потребления первой необходимости и сре</w:t>
      </w:r>
      <w:proofErr w:type="gramStart"/>
      <w:r w:rsidRPr="00A575D5">
        <w:rPr>
          <w:color w:val="000000" w:themeColor="text1"/>
        </w:rPr>
        <w:t>дств пр</w:t>
      </w:r>
      <w:proofErr w:type="gramEnd"/>
      <w:r w:rsidRPr="00A575D5">
        <w:rPr>
          <w:color w:val="000000" w:themeColor="text1"/>
        </w:rPr>
        <w:t>оизводства, продукции сельского хозяйства, культура, образование, наука и здравоохранение.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Облегчение налогового бремени для добросовестного налогоплательщика без ущерба для бюджета может быть достигнуто за счет отмены ряда льгот, количество которых по разным видам налогов велико. Нередко они получаются в результате отстаивания интересов некоторых хозяйственных группировок.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Предложения по совершенствованию налогового регулирования в Краснодарском крае: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1. Отменить предельную величину годового дохода (415 тыс. рублей), выше которого социальные взносы не взимаются. Если отменить данную льготу, то только в виде социальных взносов бюджет получит дополнительно более двух миллиардов рублей;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2. Ввести прогрессивную шкалу подоходного налога. Практически во всех странах, добившихся успехов в экономике, действует прогрессивная шкала подоходного налога: в Бразилии - до 28%, в Китае – до 45%. Равномерность распределения доходов по такой шкале - одно из необходимых условий экономического развития любой страны;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3. Упростить налоговую отчетность. Сегодня общий объем деклараций, сдаваемых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в налоговую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инспекцию, составляет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от 50 до 80 страниц. На каждой из этих страниц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возможны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ошибки с последствиями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 xml:space="preserve">вплоть до уголовных. Объем </w:t>
      </w:r>
      <w:r w:rsidRPr="00A575D5">
        <w:rPr>
          <w:color w:val="000000" w:themeColor="text1"/>
        </w:rPr>
        <w:lastRenderedPageBreak/>
        <w:t>налогового отчета можно сократить до 1-2 страниц,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на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которых поместятся реквизиты предприятия и налоговой инспекции, налоговые базы, ставки налогов, суммы уплаченных и подлежащих уплате налогов;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4. Упростить методику расчета налогов для российских предприятий, не имеющих льгот по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НДС. При расчете НДС за налоговую базу следует принимать не реализацию продукции, как это предписано Налоговым кодексом, а входящую в нее добавленную стоимость, которая состоит из фонда оплаты труда, прибыли, амортизации и налогов и легко может быть определена по данным бухгалтерского учета;</w:t>
      </w:r>
    </w:p>
    <w:p w:rsidR="003A451D" w:rsidRPr="00A575D5" w:rsidRDefault="003A451D" w:rsidP="003A451D">
      <w:pPr>
        <w:pStyle w:val="Standard"/>
        <w:rPr>
          <w:color w:val="000000" w:themeColor="text1"/>
        </w:rPr>
      </w:pPr>
      <w:r w:rsidRPr="00A575D5">
        <w:rPr>
          <w:color w:val="000000" w:themeColor="text1"/>
        </w:rPr>
        <w:t>5. Повысить налогообложение дивидендов акционеров крупных краснодарских компаний.</w:t>
      </w:r>
    </w:p>
    <w:p w:rsidR="00D909AF" w:rsidRPr="00A575D5" w:rsidRDefault="00D909AF">
      <w:pPr>
        <w:rPr>
          <w:color w:val="000000" w:themeColor="text1"/>
        </w:rPr>
      </w:pPr>
    </w:p>
    <w:p w:rsidR="003A451D" w:rsidRPr="00A575D5" w:rsidRDefault="003A451D">
      <w:pPr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en-US"/>
        </w:rPr>
      </w:pPr>
      <w:bookmarkStart w:id="53" w:name="_Toc513305190"/>
      <w:r w:rsidRPr="00A575D5">
        <w:rPr>
          <w:color w:val="000000" w:themeColor="text1"/>
        </w:rPr>
        <w:br w:type="page"/>
      </w:r>
    </w:p>
    <w:p w:rsidR="007761D1" w:rsidRPr="00A575D5" w:rsidRDefault="00112A90" w:rsidP="0006367F">
      <w:pPr>
        <w:pStyle w:val="1"/>
        <w:numPr>
          <w:ilvl w:val="0"/>
          <w:numId w:val="0"/>
        </w:numPr>
        <w:rPr>
          <w:color w:val="000000" w:themeColor="text1"/>
        </w:rPr>
      </w:pPr>
      <w:r w:rsidRPr="00A575D5">
        <w:rPr>
          <w:color w:val="000000" w:themeColor="text1"/>
        </w:rPr>
        <w:lastRenderedPageBreak/>
        <w:t>Список использ</w:t>
      </w:r>
      <w:bookmarkEnd w:id="10"/>
      <w:bookmarkEnd w:id="11"/>
      <w:r w:rsidRPr="00A575D5">
        <w:rPr>
          <w:color w:val="000000" w:themeColor="text1"/>
        </w:rPr>
        <w:t>ованных источников</w:t>
      </w:r>
      <w:bookmarkEnd w:id="12"/>
      <w:bookmarkEnd w:id="53"/>
    </w:p>
    <w:p w:rsidR="003A451D" w:rsidRPr="00A575D5" w:rsidRDefault="003A451D" w:rsidP="003A451D">
      <w:pPr>
        <w:pStyle w:val="Textbody"/>
        <w:rPr>
          <w:color w:val="000000" w:themeColor="text1"/>
          <w:lang w:eastAsia="en-US"/>
        </w:rPr>
      </w:pPr>
    </w:p>
    <w:p w:rsidR="007761D1" w:rsidRPr="00A575D5" w:rsidRDefault="00112A90" w:rsidP="003A451D">
      <w:pPr>
        <w:pStyle w:val="31"/>
        <w:numPr>
          <w:ilvl w:val="0"/>
          <w:numId w:val="39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Налоговый Кодекс РФ: от 31 июля 1998г. №146-ФЗ (по состоянию на 1 сентября 2007г.) // Собрание Законодательства РФ. - 2017. - №4. - Ст. 3824.</w:t>
      </w:r>
    </w:p>
    <w:p w:rsidR="007761D1" w:rsidRPr="00A575D5" w:rsidRDefault="00112A90" w:rsidP="003A451D">
      <w:pPr>
        <w:pStyle w:val="3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Комментарий к Федеральному закону № 216 от 24.07.2007г. «О внесении изменений в часть вторую Налогового Кодекса Российской Федерации и некоторые другие законодательные акты РФ» // Налоговое планирование. - 2016г. - №</w:t>
      </w:r>
      <w:r w:rsidR="003A451D" w:rsidRPr="00A575D5">
        <w:rPr>
          <w:color w:val="000000" w:themeColor="text1"/>
          <w:spacing w:val="-20"/>
          <w:w w:val="33"/>
        </w:rPr>
        <w:t xml:space="preserve">  </w:t>
      </w:r>
      <w:r w:rsidRPr="00A575D5">
        <w:rPr>
          <w:color w:val="000000" w:themeColor="text1"/>
        </w:rPr>
        <w:t>3.</w:t>
      </w:r>
    </w:p>
    <w:p w:rsidR="007761D1" w:rsidRPr="00A575D5" w:rsidRDefault="003A451D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О внесении изменений в часть вторую Налогового Кодекса Российской Федерации и некоторые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другие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 xml:space="preserve">законодательные акты </w:t>
      </w:r>
      <w:proofErr w:type="spellStart"/>
      <w:r w:rsidRPr="00A575D5">
        <w:rPr>
          <w:color w:val="000000" w:themeColor="text1"/>
        </w:rPr>
        <w:t>РФ</w:t>
      </w:r>
      <w:proofErr w:type="gramStart"/>
      <w:r w:rsidRPr="00A575D5">
        <w:rPr>
          <w:color w:val="000000" w:themeColor="text1"/>
        </w:rPr>
        <w:t>.Ф</w:t>
      </w:r>
      <w:proofErr w:type="gramEnd"/>
      <w:r w:rsidRPr="00A575D5">
        <w:rPr>
          <w:color w:val="000000" w:themeColor="text1"/>
        </w:rPr>
        <w:t>едеральный</w:t>
      </w:r>
      <w:proofErr w:type="spellEnd"/>
      <w:r w:rsidRPr="00A575D5">
        <w:rPr>
          <w:color w:val="000000" w:themeColor="text1"/>
        </w:rPr>
        <w:t xml:space="preserve"> закон РФ</w:t>
      </w:r>
      <w:r w:rsidR="00112A90" w:rsidRPr="00A575D5">
        <w:rPr>
          <w:color w:val="000000" w:themeColor="text1"/>
        </w:rPr>
        <w:t xml:space="preserve">№216 от 24.07.2007г. (ред. от </w:t>
      </w:r>
      <w:r w:rsidRPr="00A575D5">
        <w:rPr>
          <w:color w:val="000000" w:themeColor="text1"/>
        </w:rPr>
        <w:t>29.11.2007г.)</w:t>
      </w:r>
      <w:r w:rsidR="00112A90" w:rsidRPr="00A575D5">
        <w:rPr>
          <w:color w:val="000000" w:themeColor="text1"/>
          <w:spacing w:val="-20"/>
          <w:w w:val="33"/>
        </w:rPr>
        <w:t xml:space="preserve"> </w:t>
      </w:r>
      <w:r w:rsidR="00112A90" w:rsidRPr="00A575D5">
        <w:rPr>
          <w:color w:val="000000" w:themeColor="text1"/>
        </w:rPr>
        <w:t>// Собрание Законодательства РФ, 30.07.2007г. №31. Ст. 4013.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Александров И.М. Налоги и налогообложение: Учебник. - 2-е изд.,</w:t>
      </w:r>
      <w:r w:rsidRPr="00A575D5">
        <w:rPr>
          <w:color w:val="000000" w:themeColor="text1"/>
          <w:spacing w:val="-20"/>
          <w:w w:val="33"/>
        </w:rPr>
        <w:t xml:space="preserve"> </w:t>
      </w:r>
      <w:proofErr w:type="spellStart"/>
      <w:r w:rsidRPr="00A575D5">
        <w:rPr>
          <w:color w:val="000000" w:themeColor="text1"/>
        </w:rPr>
        <w:t>перераб</w:t>
      </w:r>
      <w:proofErr w:type="spellEnd"/>
      <w:r w:rsidRPr="00A575D5">
        <w:rPr>
          <w:color w:val="000000" w:themeColor="text1"/>
        </w:rPr>
        <w:t>. и доп. - М.: Издательско-торговая корпорация «Дашков и Ко», 2015. 366 с.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Власова Ю.А., Толкачева К.С. Собираемость налогов при формировании доходов бюджетной системы России // Проблемы и перспективы экономики и управления: материалы </w:t>
      </w:r>
      <w:proofErr w:type="spellStart"/>
      <w:r w:rsidRPr="00A575D5">
        <w:rPr>
          <w:color w:val="000000" w:themeColor="text1"/>
        </w:rPr>
        <w:t>междунар</w:t>
      </w:r>
      <w:proofErr w:type="spellEnd"/>
      <w:r w:rsidRPr="00A575D5">
        <w:rPr>
          <w:color w:val="000000" w:themeColor="text1"/>
        </w:rPr>
        <w:t xml:space="preserve">. науч. </w:t>
      </w:r>
      <w:proofErr w:type="spellStart"/>
      <w:r w:rsidRPr="00A575D5">
        <w:rPr>
          <w:color w:val="000000" w:themeColor="text1"/>
        </w:rPr>
        <w:t>конф</w:t>
      </w:r>
      <w:proofErr w:type="spellEnd"/>
      <w:r w:rsidRPr="00A575D5">
        <w:rPr>
          <w:color w:val="000000" w:themeColor="text1"/>
        </w:rPr>
        <w:t>. - СПб</w:t>
      </w:r>
      <w:proofErr w:type="gramStart"/>
      <w:r w:rsidRPr="00A575D5">
        <w:rPr>
          <w:color w:val="000000" w:themeColor="text1"/>
        </w:rPr>
        <w:t xml:space="preserve">.: </w:t>
      </w:r>
      <w:proofErr w:type="spellStart"/>
      <w:proofErr w:type="gramEnd"/>
      <w:r w:rsidRPr="00A575D5">
        <w:rPr>
          <w:color w:val="000000" w:themeColor="text1"/>
        </w:rPr>
        <w:t>Заневская</w:t>
      </w:r>
      <w:proofErr w:type="spellEnd"/>
      <w:r w:rsidRPr="00A575D5">
        <w:rPr>
          <w:color w:val="000000" w:themeColor="text1"/>
        </w:rPr>
        <w:t xml:space="preserve"> площадь, 2017. - С.111-115.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Гашенко</w:t>
      </w:r>
      <w:r w:rsidR="003A451D" w:rsidRPr="00A575D5">
        <w:rPr>
          <w:color w:val="000000" w:themeColor="text1"/>
        </w:rPr>
        <w:t>,</w:t>
      </w:r>
      <w:r w:rsidRPr="00A575D5">
        <w:rPr>
          <w:color w:val="000000" w:themeColor="text1"/>
        </w:rPr>
        <w:t xml:space="preserve"> И.В. Анализ механизма налогообложения в развитых странах</w:t>
      </w:r>
      <w:r w:rsidRPr="00A575D5">
        <w:rPr>
          <w:color w:val="000000" w:themeColor="text1"/>
          <w:spacing w:val="-20"/>
          <w:w w:val="33"/>
        </w:rPr>
        <w:t xml:space="preserve"> </w:t>
      </w:r>
      <w:r w:rsidRPr="00A575D5">
        <w:rPr>
          <w:color w:val="000000" w:themeColor="text1"/>
        </w:rPr>
        <w:t>/</w:t>
      </w:r>
      <w:r w:rsidR="003A451D" w:rsidRPr="00A575D5">
        <w:rPr>
          <w:color w:val="000000" w:themeColor="text1"/>
        </w:rPr>
        <w:t xml:space="preserve"> И.В. Гашенко // </w:t>
      </w:r>
      <w:r w:rsidRPr="00A575D5">
        <w:rPr>
          <w:color w:val="000000" w:themeColor="text1"/>
        </w:rPr>
        <w:t>Налоговая политика и практика. - 2017. - №10. - С. 21-29.</w:t>
      </w:r>
    </w:p>
    <w:p w:rsidR="007761D1" w:rsidRPr="00A575D5" w:rsidRDefault="003A451D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Гурова, С.Ю.</w:t>
      </w:r>
      <w:r w:rsidR="00112A90" w:rsidRPr="00A575D5">
        <w:rPr>
          <w:color w:val="000000" w:themeColor="text1"/>
        </w:rPr>
        <w:t xml:space="preserve"> Основные</w:t>
      </w:r>
      <w:r w:rsidR="00112A90" w:rsidRPr="00A575D5">
        <w:rPr>
          <w:color w:val="000000" w:themeColor="text1"/>
          <w:spacing w:val="-20"/>
          <w:w w:val="33"/>
        </w:rPr>
        <w:t xml:space="preserve"> </w:t>
      </w:r>
      <w:r w:rsidR="00112A90" w:rsidRPr="00A575D5">
        <w:rPr>
          <w:color w:val="000000" w:themeColor="text1"/>
        </w:rPr>
        <w:t>проблемы функционирования налоговых органов</w:t>
      </w:r>
      <w:r w:rsidRPr="00A575D5">
        <w:rPr>
          <w:color w:val="000000" w:themeColor="text1"/>
        </w:rPr>
        <w:t xml:space="preserve">/ </w:t>
      </w:r>
      <w:r w:rsidR="00112A90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 xml:space="preserve">С.Ю. Гурова, Т.Я. Сильвестрова </w:t>
      </w:r>
      <w:r w:rsidR="00112A90" w:rsidRPr="00A575D5">
        <w:rPr>
          <w:color w:val="000000" w:themeColor="text1"/>
        </w:rPr>
        <w:t>// Перспективы развития и духовно-нравственные основы социально-экономической деятельности потребительской кооперации. - Чебоксары, 2016. – 361 с.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>Жарова</w:t>
      </w:r>
      <w:r w:rsidR="00242FD8" w:rsidRPr="00A575D5">
        <w:rPr>
          <w:color w:val="000000" w:themeColor="text1"/>
        </w:rPr>
        <w:t>,</w:t>
      </w:r>
      <w:r w:rsidRPr="00A575D5">
        <w:rPr>
          <w:color w:val="000000" w:themeColor="text1"/>
        </w:rPr>
        <w:t xml:space="preserve"> Е.Н. Уклонение от уплаты налогов: причины, масштабы проявления и методы противодействия</w:t>
      </w:r>
      <w:r w:rsidR="00242FD8" w:rsidRPr="00A575D5">
        <w:rPr>
          <w:color w:val="000000" w:themeColor="text1"/>
        </w:rPr>
        <w:t>/</w:t>
      </w:r>
      <w:r w:rsidRPr="00A575D5">
        <w:rPr>
          <w:color w:val="000000" w:themeColor="text1"/>
        </w:rPr>
        <w:t xml:space="preserve"> </w:t>
      </w:r>
      <w:r w:rsidR="00242FD8" w:rsidRPr="00A575D5">
        <w:rPr>
          <w:color w:val="000000" w:themeColor="text1"/>
        </w:rPr>
        <w:t xml:space="preserve">Е.Н. Жарова </w:t>
      </w:r>
      <w:r w:rsidRPr="00A575D5">
        <w:rPr>
          <w:color w:val="000000" w:themeColor="text1"/>
        </w:rPr>
        <w:t>// Молодой ученый. - 2015. - № 6. - С. 336-339.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lastRenderedPageBreak/>
        <w:t>Колчин С.П. Налоги в Российской федерации: Учеб. Пособие для вузов.- М.: ЮНИТИ-ДАНА. – 2014. – 216 с.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Крюков</w:t>
      </w:r>
      <w:r w:rsidR="00242FD8" w:rsidRPr="00A575D5">
        <w:rPr>
          <w:color w:val="000000" w:themeColor="text1"/>
        </w:rPr>
        <w:t>,</w:t>
      </w:r>
      <w:r w:rsidRPr="00A575D5">
        <w:rPr>
          <w:color w:val="000000" w:themeColor="text1"/>
        </w:rPr>
        <w:t xml:space="preserve"> С.Е. Неисполнение процедурных обязанностей налоговыми органами и налогоплательщиками</w:t>
      </w:r>
      <w:r w:rsidR="00242FD8" w:rsidRPr="00A575D5">
        <w:rPr>
          <w:color w:val="000000" w:themeColor="text1"/>
        </w:rPr>
        <w:t xml:space="preserve">/ С.Е. Крюков </w:t>
      </w:r>
      <w:r w:rsidRPr="00A575D5">
        <w:rPr>
          <w:color w:val="000000" w:themeColor="text1"/>
        </w:rPr>
        <w:t xml:space="preserve"> // Бухгалтерский учет. - 2016. – С. 71-77.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Кузнецова</w:t>
      </w:r>
      <w:r w:rsidR="00242FD8" w:rsidRPr="00A575D5">
        <w:rPr>
          <w:color w:val="000000" w:themeColor="text1"/>
        </w:rPr>
        <w:t>,</w:t>
      </w:r>
      <w:r w:rsidRPr="00A575D5">
        <w:rPr>
          <w:color w:val="000000" w:themeColor="text1"/>
        </w:rPr>
        <w:t xml:space="preserve"> В.В. Принципы действия налогового механизма</w:t>
      </w:r>
      <w:r w:rsidR="00242FD8" w:rsidRPr="00A575D5">
        <w:rPr>
          <w:color w:val="000000" w:themeColor="text1"/>
        </w:rPr>
        <w:t>/ В.В. Кузнецова</w:t>
      </w:r>
      <w:r w:rsidRPr="00A575D5">
        <w:rPr>
          <w:color w:val="000000" w:themeColor="text1"/>
        </w:rPr>
        <w:t xml:space="preserve"> // Российское предпринимательство. - 2015. - № 1. – С. 58-62.</w:t>
      </w:r>
    </w:p>
    <w:p w:rsidR="007761D1" w:rsidRPr="00A575D5" w:rsidRDefault="00112A90" w:rsidP="003A451D">
      <w:pPr>
        <w:pStyle w:val="11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Налоги и налоговое право. / Под ред. </w:t>
      </w:r>
      <w:proofErr w:type="spellStart"/>
      <w:r w:rsidRPr="00A575D5">
        <w:rPr>
          <w:color w:val="000000" w:themeColor="text1"/>
        </w:rPr>
        <w:t>Брызгалина</w:t>
      </w:r>
      <w:proofErr w:type="spellEnd"/>
      <w:r w:rsidRPr="00A575D5">
        <w:rPr>
          <w:color w:val="000000" w:themeColor="text1"/>
        </w:rPr>
        <w:t xml:space="preserve"> А.В. - М.: Дрофа, 2014. – 570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Налоги и налогообложение</w:t>
      </w:r>
      <w:proofErr w:type="gramStart"/>
      <w:r w:rsidRPr="00A575D5">
        <w:rPr>
          <w:color w:val="000000" w:themeColor="text1"/>
        </w:rPr>
        <w:t xml:space="preserve"> //П</w:t>
      </w:r>
      <w:proofErr w:type="gramEnd"/>
      <w:r w:rsidRPr="00A575D5">
        <w:rPr>
          <w:color w:val="000000" w:themeColor="text1"/>
        </w:rPr>
        <w:t>од ред. проф. Г.Б. Поляка, проф. А.Н. Романова.- М.: ЮНИТИ-ДАНА. – 2016. – 610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Налоги и налогообложение в России</w:t>
      </w:r>
      <w:proofErr w:type="gramStart"/>
      <w:r w:rsidRPr="00A575D5">
        <w:rPr>
          <w:color w:val="000000" w:themeColor="text1"/>
        </w:rPr>
        <w:t xml:space="preserve"> // П</w:t>
      </w:r>
      <w:proofErr w:type="gramEnd"/>
      <w:r w:rsidRPr="00A575D5">
        <w:rPr>
          <w:color w:val="000000" w:themeColor="text1"/>
        </w:rPr>
        <w:t xml:space="preserve">од ред. </w:t>
      </w:r>
      <w:proofErr w:type="spellStart"/>
      <w:r w:rsidRPr="00A575D5">
        <w:rPr>
          <w:color w:val="000000" w:themeColor="text1"/>
        </w:rPr>
        <w:t>Родоновский</w:t>
      </w:r>
      <w:proofErr w:type="spellEnd"/>
      <w:r w:rsidRPr="00A575D5">
        <w:rPr>
          <w:color w:val="000000" w:themeColor="text1"/>
        </w:rPr>
        <w:t xml:space="preserve"> И.А. - М.: ЮНИТИ-ДАНА. -</w:t>
      </w:r>
      <w:r w:rsidR="003A451D" w:rsidRPr="00A575D5">
        <w:rPr>
          <w:color w:val="000000" w:themeColor="text1"/>
        </w:rPr>
        <w:t xml:space="preserve"> </w:t>
      </w:r>
      <w:r w:rsidRPr="00A575D5">
        <w:rPr>
          <w:color w:val="000000" w:themeColor="text1"/>
        </w:rPr>
        <w:t>2015. – 325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Налоги и налогообложение: учеб. пособие / В.А. Скрипниченко, </w:t>
      </w:r>
      <w:proofErr w:type="spellStart"/>
      <w:r w:rsidRPr="00A575D5">
        <w:rPr>
          <w:color w:val="000000" w:themeColor="text1"/>
        </w:rPr>
        <w:t>перераб</w:t>
      </w:r>
      <w:proofErr w:type="spellEnd"/>
      <w:r w:rsidRPr="00A575D5">
        <w:rPr>
          <w:color w:val="000000" w:themeColor="text1"/>
        </w:rPr>
        <w:t>. и доп. - СПб</w:t>
      </w:r>
      <w:proofErr w:type="gramStart"/>
      <w:r w:rsidRPr="00A575D5">
        <w:rPr>
          <w:color w:val="000000" w:themeColor="text1"/>
        </w:rPr>
        <w:t xml:space="preserve">.: </w:t>
      </w:r>
      <w:proofErr w:type="gramEnd"/>
      <w:r w:rsidRPr="00A575D5">
        <w:rPr>
          <w:color w:val="000000" w:themeColor="text1"/>
        </w:rPr>
        <w:t>Питер: М.: Издательский дом БИНФА. - 2016. – 269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Озеров Н.В. Проблемы </w:t>
      </w:r>
      <w:proofErr w:type="gramStart"/>
      <w:r w:rsidRPr="00A575D5">
        <w:rPr>
          <w:color w:val="000000" w:themeColor="text1"/>
        </w:rPr>
        <w:t>оценки социально-экономической эффективности деятельности налоговых органов Российской Федерации</w:t>
      </w:r>
      <w:proofErr w:type="gramEnd"/>
      <w:r w:rsidRPr="00A575D5">
        <w:rPr>
          <w:color w:val="000000" w:themeColor="text1"/>
        </w:rPr>
        <w:t xml:space="preserve"> / Озеров Н.В. // Бухгалтерский учет, аудит и налоги: основы, теория и практика. Сборник статей VIII Всероссийской научно-практической конференции. - Пенза: МНИЦ. - 2017. – 207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Павлова Л.П. Проблемы совершенствования налогообложения в Российской Федерации</w:t>
      </w:r>
      <w:r w:rsidR="00242FD8" w:rsidRPr="00A575D5">
        <w:rPr>
          <w:color w:val="000000" w:themeColor="text1"/>
        </w:rPr>
        <w:t>/</w:t>
      </w:r>
      <w:r w:rsidRPr="00A575D5">
        <w:rPr>
          <w:color w:val="000000" w:themeColor="text1"/>
        </w:rPr>
        <w:t xml:space="preserve"> </w:t>
      </w:r>
      <w:r w:rsidR="00242FD8" w:rsidRPr="00A575D5">
        <w:rPr>
          <w:color w:val="000000" w:themeColor="text1"/>
        </w:rPr>
        <w:t xml:space="preserve">Л.П. Павлова </w:t>
      </w:r>
      <w:r w:rsidRPr="00A575D5">
        <w:rPr>
          <w:color w:val="000000" w:themeColor="text1"/>
        </w:rPr>
        <w:t>// Финансы. - 2017. - №1. – С. 29-34.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</w:t>
      </w:r>
      <w:proofErr w:type="spellStart"/>
      <w:r w:rsidRPr="00A575D5">
        <w:rPr>
          <w:color w:val="000000" w:themeColor="text1"/>
        </w:rPr>
        <w:t>Пансков</w:t>
      </w:r>
      <w:proofErr w:type="spellEnd"/>
      <w:r w:rsidRPr="00A575D5">
        <w:rPr>
          <w:color w:val="000000" w:themeColor="text1"/>
        </w:rPr>
        <w:t xml:space="preserve"> В.Г. Налоги и налоговая система РФ: Учебник. - М.: Финансы и статистика. – 2015. – 390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t xml:space="preserve"> Пономарев А.И. Налоги и налогообложение в Российской Федерации: учебное пособие для экономических специальностей вузов и колледжей / А.И. Пономарев, П.И. Ковалев, Д.В. Николаев. - Ростов н</w:t>
      </w:r>
      <w:proofErr w:type="gramStart"/>
      <w:r w:rsidRPr="00A575D5">
        <w:rPr>
          <w:color w:val="000000" w:themeColor="text1"/>
        </w:rPr>
        <w:t>/Д</w:t>
      </w:r>
      <w:proofErr w:type="gramEnd"/>
      <w:r w:rsidRPr="00A575D5">
        <w:rPr>
          <w:color w:val="000000" w:themeColor="text1"/>
        </w:rPr>
        <w:t xml:space="preserve">: Мини </w:t>
      </w:r>
      <w:proofErr w:type="spellStart"/>
      <w:r w:rsidRPr="00A575D5">
        <w:rPr>
          <w:color w:val="000000" w:themeColor="text1"/>
        </w:rPr>
        <w:t>Тайп</w:t>
      </w:r>
      <w:proofErr w:type="spellEnd"/>
      <w:r w:rsidRPr="00A575D5">
        <w:rPr>
          <w:color w:val="000000" w:themeColor="text1"/>
        </w:rPr>
        <w:t>, 2016. – 463 с.</w:t>
      </w:r>
    </w:p>
    <w:p w:rsidR="007761D1" w:rsidRPr="00A575D5" w:rsidRDefault="00112A90" w:rsidP="003A451D">
      <w:pPr>
        <w:pStyle w:val="af4"/>
        <w:numPr>
          <w:ilvl w:val="0"/>
          <w:numId w:val="16"/>
        </w:numPr>
        <w:ind w:left="0"/>
        <w:rPr>
          <w:color w:val="000000" w:themeColor="text1"/>
        </w:rPr>
      </w:pPr>
      <w:r w:rsidRPr="00A575D5">
        <w:rPr>
          <w:color w:val="000000" w:themeColor="text1"/>
        </w:rPr>
        <w:lastRenderedPageBreak/>
        <w:t xml:space="preserve"> </w:t>
      </w:r>
      <w:proofErr w:type="spellStart"/>
      <w:r w:rsidRPr="00A575D5">
        <w:rPr>
          <w:color w:val="000000" w:themeColor="text1"/>
        </w:rPr>
        <w:t>Юткин</w:t>
      </w:r>
      <w:proofErr w:type="spellEnd"/>
      <w:r w:rsidRPr="00A575D5">
        <w:rPr>
          <w:color w:val="000000" w:themeColor="text1"/>
        </w:rPr>
        <w:t xml:space="preserve"> Т.Ф. Налоги и налогообложение: Учебник. Изд. 2-е, </w:t>
      </w:r>
      <w:proofErr w:type="spellStart"/>
      <w:r w:rsidRPr="00A575D5">
        <w:rPr>
          <w:color w:val="000000" w:themeColor="text1"/>
        </w:rPr>
        <w:t>перераб</w:t>
      </w:r>
      <w:proofErr w:type="spellEnd"/>
      <w:r w:rsidRPr="00A575D5">
        <w:rPr>
          <w:color w:val="000000" w:themeColor="text1"/>
        </w:rPr>
        <w:t>. и доп.-М.: ИНФРА-М. – 2016. – 630 с.</w:t>
      </w:r>
    </w:p>
    <w:sectPr w:rsidR="007761D1" w:rsidRPr="00A575D5" w:rsidSect="00242FD8">
      <w:footerReference w:type="default" r:id="rId8"/>
      <w:type w:val="continuous"/>
      <w:pgSz w:w="11906" w:h="16838"/>
      <w:pgMar w:top="1134" w:right="567" w:bottom="1134" w:left="1701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84" w:rsidRDefault="00A55484">
      <w:r>
        <w:separator/>
      </w:r>
    </w:p>
  </w:endnote>
  <w:endnote w:type="continuationSeparator" w:id="0">
    <w:p w:rsidR="00A55484" w:rsidRDefault="00A5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?????????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38350"/>
      <w:docPartObj>
        <w:docPartGallery w:val="Page Numbers (Bottom of Page)"/>
        <w:docPartUnique/>
      </w:docPartObj>
    </w:sdtPr>
    <w:sdtEndPr/>
    <w:sdtContent>
      <w:p w:rsidR="00EC1FDF" w:rsidRDefault="003A451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70">
          <w:rPr>
            <w:noProof/>
          </w:rPr>
          <w:t>22</w:t>
        </w:r>
        <w:r>
          <w:fldChar w:fldCharType="end"/>
        </w:r>
      </w:p>
      <w:p w:rsidR="003A451D" w:rsidRDefault="00A55484" w:rsidP="00EC1FDF">
        <w:pPr>
          <w:pStyle w:val="a9"/>
          <w:jc w:val="lef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84" w:rsidRDefault="00A55484">
      <w:r>
        <w:rPr>
          <w:color w:val="000000"/>
        </w:rPr>
        <w:separator/>
      </w:r>
    </w:p>
  </w:footnote>
  <w:footnote w:type="continuationSeparator" w:id="0">
    <w:p w:rsidR="00A55484" w:rsidRDefault="00A5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DAB"/>
    <w:multiLevelType w:val="multilevel"/>
    <w:tmpl w:val="45EE144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D44968"/>
    <w:multiLevelType w:val="hybridMultilevel"/>
    <w:tmpl w:val="9ECEC9CA"/>
    <w:lvl w:ilvl="0" w:tplc="8A1234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2B8A"/>
    <w:multiLevelType w:val="multilevel"/>
    <w:tmpl w:val="2D5A198C"/>
    <w:styleLink w:val="WWNum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6916A6E"/>
    <w:multiLevelType w:val="multilevel"/>
    <w:tmpl w:val="B8CAA7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80E4AD1"/>
    <w:multiLevelType w:val="multilevel"/>
    <w:tmpl w:val="FE908EEC"/>
    <w:styleLink w:val="WW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9E144D1"/>
    <w:multiLevelType w:val="multilevel"/>
    <w:tmpl w:val="B62C335C"/>
    <w:styleLink w:val="WW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2C3939A8"/>
    <w:multiLevelType w:val="multilevel"/>
    <w:tmpl w:val="23B8C608"/>
    <w:styleLink w:val="WWOutlineListStyle"/>
    <w:lvl w:ilvl="0">
      <w:start w:val="1"/>
      <w:numFmt w:val="decimal"/>
      <w:pStyle w:val="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D1E2296"/>
    <w:multiLevelType w:val="multilevel"/>
    <w:tmpl w:val="0BCE2E54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F9C2192"/>
    <w:multiLevelType w:val="multilevel"/>
    <w:tmpl w:val="0EC894B0"/>
    <w:styleLink w:val="WWNum7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C30394D"/>
    <w:multiLevelType w:val="multilevel"/>
    <w:tmpl w:val="EC0AD10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FC53BCE"/>
    <w:multiLevelType w:val="multilevel"/>
    <w:tmpl w:val="202C9E9C"/>
    <w:styleLink w:val="WWNum6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443F5A77"/>
    <w:multiLevelType w:val="multilevel"/>
    <w:tmpl w:val="920C59FC"/>
    <w:styleLink w:val="WW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9A20507"/>
    <w:multiLevelType w:val="multilevel"/>
    <w:tmpl w:val="2F9CCCE2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BA955C7"/>
    <w:multiLevelType w:val="multilevel"/>
    <w:tmpl w:val="DD1C0880"/>
    <w:styleLink w:val="WW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CAA6A58"/>
    <w:multiLevelType w:val="multilevel"/>
    <w:tmpl w:val="E926EE92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CB32479"/>
    <w:multiLevelType w:val="multilevel"/>
    <w:tmpl w:val="F26802E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0CE4826"/>
    <w:multiLevelType w:val="multilevel"/>
    <w:tmpl w:val="260016B0"/>
    <w:styleLink w:val="WW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B23D7E"/>
    <w:multiLevelType w:val="multilevel"/>
    <w:tmpl w:val="9B0A4F5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5BB3512"/>
    <w:multiLevelType w:val="multilevel"/>
    <w:tmpl w:val="73CCD03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79701BB"/>
    <w:multiLevelType w:val="multilevel"/>
    <w:tmpl w:val="FDC286C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ADA21F7"/>
    <w:multiLevelType w:val="multilevel"/>
    <w:tmpl w:val="7E4C875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13166CD"/>
    <w:multiLevelType w:val="multilevel"/>
    <w:tmpl w:val="126CF902"/>
    <w:styleLink w:val="WWNum19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3C7031C"/>
    <w:multiLevelType w:val="multilevel"/>
    <w:tmpl w:val="DEB2FF8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8DC7C0E"/>
    <w:multiLevelType w:val="multilevel"/>
    <w:tmpl w:val="F6826588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946639A"/>
    <w:multiLevelType w:val="multilevel"/>
    <w:tmpl w:val="88FA4EAA"/>
    <w:styleLink w:val="WW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77787FFB"/>
    <w:multiLevelType w:val="multilevel"/>
    <w:tmpl w:val="120230A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24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5"/>
  </w:num>
  <w:num w:numId="15">
    <w:abstractNumId w:val="16"/>
  </w:num>
  <w:num w:numId="16">
    <w:abstractNumId w:val="20"/>
  </w:num>
  <w:num w:numId="17">
    <w:abstractNumId w:val="19"/>
  </w:num>
  <w:num w:numId="18">
    <w:abstractNumId w:val="23"/>
  </w:num>
  <w:num w:numId="19">
    <w:abstractNumId w:val="17"/>
  </w:num>
  <w:num w:numId="20">
    <w:abstractNumId w:val="21"/>
  </w:num>
  <w:num w:numId="21">
    <w:abstractNumId w:val="7"/>
  </w:num>
  <w:num w:numId="22">
    <w:abstractNumId w:val="15"/>
  </w:num>
  <w:num w:numId="23">
    <w:abstractNumId w:val="25"/>
  </w:num>
  <w:num w:numId="24">
    <w:abstractNumId w:val="18"/>
  </w:num>
  <w:num w:numId="25">
    <w:abstractNumId w:val="3"/>
  </w:num>
  <w:num w:numId="26">
    <w:abstractNumId w:val="19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5"/>
  </w:num>
  <w:num w:numId="31">
    <w:abstractNumId w:val="12"/>
  </w:num>
  <w:num w:numId="32">
    <w:abstractNumId w:val="24"/>
  </w:num>
  <w:num w:numId="33">
    <w:abstractNumId w:val="14"/>
  </w:num>
  <w:num w:numId="34">
    <w:abstractNumId w:val="0"/>
    <w:lvlOverride w:ilvl="0">
      <w:startOverride w:val="1"/>
    </w:lvlOverride>
  </w:num>
  <w:num w:numId="35">
    <w:abstractNumId w:val="10"/>
  </w:num>
  <w:num w:numId="36">
    <w:abstractNumId w:val="8"/>
    <w:lvlOverride w:ilvl="0">
      <w:startOverride w:val="1"/>
    </w:lvlOverride>
  </w:num>
  <w:num w:numId="37">
    <w:abstractNumId w:val="2"/>
  </w:num>
  <w:num w:numId="38">
    <w:abstractNumId w:val="4"/>
  </w:num>
  <w:num w:numId="39">
    <w:abstractNumId w:val="20"/>
    <w:lvlOverride w:ilvl="0">
      <w:startOverride w:val="1"/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1D1"/>
    <w:rsid w:val="0006367F"/>
    <w:rsid w:val="000A3863"/>
    <w:rsid w:val="0010292C"/>
    <w:rsid w:val="00112A90"/>
    <w:rsid w:val="00143230"/>
    <w:rsid w:val="001A6848"/>
    <w:rsid w:val="001B3692"/>
    <w:rsid w:val="002268E2"/>
    <w:rsid w:val="00242FD8"/>
    <w:rsid w:val="00327A21"/>
    <w:rsid w:val="003468F7"/>
    <w:rsid w:val="003A451D"/>
    <w:rsid w:val="003C339D"/>
    <w:rsid w:val="0053325F"/>
    <w:rsid w:val="005666CE"/>
    <w:rsid w:val="006C5DA1"/>
    <w:rsid w:val="007761D1"/>
    <w:rsid w:val="008959D3"/>
    <w:rsid w:val="008C762F"/>
    <w:rsid w:val="009C269B"/>
    <w:rsid w:val="009E6989"/>
    <w:rsid w:val="00A55484"/>
    <w:rsid w:val="00A575D5"/>
    <w:rsid w:val="00AD5941"/>
    <w:rsid w:val="00B360C3"/>
    <w:rsid w:val="00B50203"/>
    <w:rsid w:val="00C923D2"/>
    <w:rsid w:val="00CD4603"/>
    <w:rsid w:val="00D6170A"/>
    <w:rsid w:val="00D6215B"/>
    <w:rsid w:val="00D909AF"/>
    <w:rsid w:val="00DD0FEE"/>
    <w:rsid w:val="00E354F8"/>
    <w:rsid w:val="00EC1FDF"/>
    <w:rsid w:val="00ED2D4D"/>
    <w:rsid w:val="00EE2B5E"/>
    <w:rsid w:val="00EF2D70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numPr>
        <w:numId w:val="1"/>
      </w:numPr>
      <w:ind w:firstLine="0"/>
      <w:jc w:val="center"/>
      <w:outlineLvl w:val="0"/>
    </w:pPr>
    <w:rPr>
      <w:caps/>
      <w:color w:val="00000A"/>
      <w:lang w:eastAsia="en-US"/>
    </w:rPr>
  </w:style>
  <w:style w:type="paragraph" w:styleId="2">
    <w:name w:val="heading 2"/>
    <w:basedOn w:val="Standard"/>
    <w:next w:val="Textbody"/>
    <w:pPr>
      <w:keepNext/>
      <w:ind w:firstLine="0"/>
      <w:jc w:val="center"/>
      <w:outlineLvl w:val="1"/>
    </w:pPr>
    <w:rPr>
      <w:color w:val="00000A"/>
    </w:rPr>
  </w:style>
  <w:style w:type="paragraph" w:styleId="3">
    <w:name w:val="heading 3"/>
    <w:basedOn w:val="Standard"/>
    <w:next w:val="Textbody"/>
    <w:pPr>
      <w:outlineLvl w:val="2"/>
    </w:pPr>
    <w:rPr>
      <w:color w:val="00000A"/>
      <w:lang w:eastAsia="en-US"/>
    </w:rPr>
  </w:style>
  <w:style w:type="paragraph" w:styleId="4">
    <w:name w:val="heading 4"/>
    <w:basedOn w:val="Standard"/>
    <w:next w:val="Textbody"/>
    <w:pPr>
      <w:keepNext/>
      <w:outlineLvl w:val="3"/>
    </w:pPr>
    <w:rPr>
      <w:color w:val="00000A"/>
      <w:lang w:eastAsia="en-US"/>
    </w:rPr>
  </w:style>
  <w:style w:type="paragraph" w:styleId="5">
    <w:name w:val="heading 5"/>
    <w:basedOn w:val="Standard"/>
    <w:next w:val="Textbody"/>
    <w:pPr>
      <w:ind w:left="737"/>
      <w:outlineLvl w:val="4"/>
    </w:pPr>
    <w:rPr>
      <w:color w:val="00000A"/>
      <w:lang w:eastAsia="en-US"/>
    </w:rPr>
  </w:style>
  <w:style w:type="paragraph" w:styleId="6">
    <w:name w:val="heading 6"/>
    <w:basedOn w:val="Standard"/>
    <w:next w:val="Textbody"/>
    <w:pPr>
      <w:outlineLvl w:val="5"/>
    </w:pPr>
    <w:rPr>
      <w:color w:val="00000A"/>
      <w:lang w:eastAsia="en-US"/>
    </w:rPr>
  </w:style>
  <w:style w:type="paragraph" w:styleId="7">
    <w:name w:val="heading 7"/>
    <w:basedOn w:val="Standard"/>
    <w:next w:val="Textbody"/>
    <w:pPr>
      <w:keepNext/>
      <w:outlineLvl w:val="6"/>
    </w:pPr>
    <w:rPr>
      <w:color w:val="00000A"/>
      <w:lang w:eastAsia="en-US"/>
    </w:rPr>
  </w:style>
  <w:style w:type="paragraph" w:styleId="8">
    <w:name w:val="heading 8"/>
    <w:basedOn w:val="Standard"/>
    <w:next w:val="Textbody"/>
    <w:pPr>
      <w:outlineLvl w:val="7"/>
    </w:pPr>
    <w:rPr>
      <w:color w:val="00000A"/>
      <w:lang w:eastAsia="en-US"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jc w:val="right"/>
    </w:pPr>
  </w:style>
  <w:style w:type="paragraph" w:customStyle="1" w:styleId="a6">
    <w:name w:val="лит"/>
    <w:pPr>
      <w:widowControl/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лит+нумерация"/>
    <w:basedOn w:val="Standard"/>
  </w:style>
  <w:style w:type="paragraph" w:customStyle="1" w:styleId="a8">
    <w:name w:val="литера"/>
    <w:pPr>
      <w:widowControl/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styleId="a9">
    <w:name w:val="footer"/>
    <w:basedOn w:val="Standard"/>
    <w:uiPriority w:val="99"/>
    <w:pPr>
      <w:suppressLineNumbers/>
      <w:tabs>
        <w:tab w:val="center" w:pos="4677"/>
        <w:tab w:val="right" w:pos="9355"/>
      </w:tabs>
      <w:jc w:val="center"/>
    </w:pPr>
    <w:rPr>
      <w:sz w:val="24"/>
      <w:szCs w:val="24"/>
    </w:rPr>
  </w:style>
  <w:style w:type="paragraph" w:styleId="aa">
    <w:name w:val="Normal (Web)"/>
    <w:basedOn w:val="Standard"/>
    <w:rPr>
      <w:lang w:val="uk-UA" w:eastAsia="uk-UA"/>
    </w:rPr>
  </w:style>
  <w:style w:type="paragraph" w:customStyle="1" w:styleId="ab">
    <w:name w:val="Обычный +"/>
    <w:basedOn w:val="Standard"/>
  </w:style>
  <w:style w:type="paragraph" w:customStyle="1" w:styleId="Contents1">
    <w:name w:val="Contents 1"/>
    <w:basedOn w:val="Standard"/>
    <w:pPr>
      <w:tabs>
        <w:tab w:val="right" w:leader="dot" w:pos="9345"/>
      </w:tabs>
      <w:ind w:firstLine="0"/>
    </w:pPr>
    <w:rPr>
      <w:lang w:eastAsia="en-US"/>
    </w:rPr>
  </w:style>
  <w:style w:type="paragraph" w:customStyle="1" w:styleId="Contents2">
    <w:name w:val="Contents 2"/>
    <w:basedOn w:val="Standard"/>
    <w:pPr>
      <w:tabs>
        <w:tab w:val="left" w:leader="dot" w:pos="3783"/>
      </w:tabs>
      <w:ind w:left="283" w:firstLine="0"/>
    </w:pPr>
    <w:rPr>
      <w:smallCaps/>
    </w:rPr>
  </w:style>
  <w:style w:type="paragraph" w:customStyle="1" w:styleId="Textbodyindent">
    <w:name w:val="Text body indent"/>
    <w:basedOn w:val="Standard"/>
    <w:pPr>
      <w:spacing w:before="192"/>
      <w:ind w:left="283" w:right="-5" w:firstLine="360"/>
    </w:pPr>
  </w:style>
  <w:style w:type="paragraph" w:styleId="20">
    <w:name w:val="Body Text Indent 2"/>
    <w:basedOn w:val="Standard"/>
    <w:pPr>
      <w:tabs>
        <w:tab w:val="left" w:pos="163"/>
      </w:tabs>
      <w:ind w:firstLine="360"/>
    </w:pPr>
  </w:style>
  <w:style w:type="paragraph" w:styleId="30">
    <w:name w:val="Body Text Indent 3"/>
    <w:basedOn w:val="Standard"/>
    <w:pPr>
      <w:tabs>
        <w:tab w:val="left" w:pos="4982"/>
        <w:tab w:val="left" w:pos="6360"/>
      </w:tabs>
      <w:ind w:left="720"/>
    </w:pPr>
  </w:style>
  <w:style w:type="paragraph" w:customStyle="1" w:styleId="ac">
    <w:name w:val="отчет"/>
    <w:pPr>
      <w:widowControl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ad">
    <w:name w:val="размещено"/>
    <w:basedOn w:val="Standard"/>
    <w:rPr>
      <w:color w:val="FFFFFF"/>
    </w:rPr>
  </w:style>
  <w:style w:type="paragraph" w:customStyle="1" w:styleId="ae">
    <w:name w:val="содержание"/>
    <w:pPr>
      <w:widowControl/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sz w:val="28"/>
      <w:szCs w:val="28"/>
    </w:rPr>
  </w:style>
  <w:style w:type="paragraph" w:customStyle="1" w:styleId="10">
    <w:name w:val="Стиль лит.1 + Слева:  0 см"/>
    <w:basedOn w:val="Standard"/>
    <w:pPr>
      <w:outlineLvl w:val="0"/>
    </w:pPr>
  </w:style>
  <w:style w:type="paragraph" w:customStyle="1" w:styleId="100">
    <w:name w:val="Стиль Оглавление 1 + Первая строка:  0 см"/>
    <w:basedOn w:val="Standard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Standard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Contents2"/>
  </w:style>
  <w:style w:type="paragraph" w:customStyle="1" w:styleId="31250">
    <w:name w:val="Стиль Оглавление 3 + Слева:  125 см Первая строка:  0 см"/>
    <w:basedOn w:val="Standard"/>
    <w:rPr>
      <w:i/>
      <w:iCs/>
    </w:rPr>
  </w:style>
  <w:style w:type="paragraph" w:customStyle="1" w:styleId="af">
    <w:name w:val="схема"/>
    <w:pPr>
      <w:widowControl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ТАБЛИЦА"/>
    <w:pPr>
      <w:widowControl/>
      <w:spacing w:line="360" w:lineRule="auto"/>
    </w:pPr>
    <w:rPr>
      <w:rFonts w:ascii="Times New Roman" w:eastAsia="Times New Roman" w:hAnsi="Times New Roman"/>
      <w:color w:val="000000"/>
    </w:rPr>
  </w:style>
  <w:style w:type="paragraph" w:styleId="af1">
    <w:name w:val="endnote text"/>
    <w:basedOn w:val="Standard"/>
    <w:rPr>
      <w:sz w:val="20"/>
      <w:szCs w:val="20"/>
    </w:rPr>
  </w:style>
  <w:style w:type="paragraph" w:styleId="af2">
    <w:name w:val="footnote text"/>
    <w:basedOn w:val="Standard"/>
    <w:rPr>
      <w:color w:val="00000A"/>
      <w:sz w:val="20"/>
      <w:szCs w:val="20"/>
    </w:rPr>
  </w:style>
  <w:style w:type="paragraph" w:customStyle="1" w:styleId="af3">
    <w:name w:val="титут"/>
    <w:pPr>
      <w:widowControl/>
      <w:spacing w:line="36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tents3">
    <w:name w:val="Contents 3"/>
    <w:basedOn w:val="Standard"/>
    <w:pPr>
      <w:tabs>
        <w:tab w:val="right" w:leader="dot" w:pos="9632"/>
      </w:tabs>
      <w:ind w:left="560" w:firstLine="0"/>
    </w:pPr>
  </w:style>
  <w:style w:type="paragraph" w:customStyle="1" w:styleId="Contents4">
    <w:name w:val="Contents 4"/>
    <w:basedOn w:val="Standard"/>
    <w:pPr>
      <w:tabs>
        <w:tab w:val="right" w:leader="dot" w:pos="9629"/>
      </w:tabs>
      <w:ind w:left="840" w:firstLine="0"/>
    </w:pPr>
  </w:style>
  <w:style w:type="paragraph" w:customStyle="1" w:styleId="Contents5">
    <w:name w:val="Contents 5"/>
    <w:basedOn w:val="Standard"/>
    <w:pPr>
      <w:tabs>
        <w:tab w:val="right" w:leader="dot" w:pos="9626"/>
      </w:tabs>
      <w:ind w:left="1120" w:firstLine="0"/>
    </w:pPr>
  </w:style>
  <w:style w:type="paragraph" w:customStyle="1" w:styleId="Contents6">
    <w:name w:val="Contents 6"/>
    <w:basedOn w:val="Standard"/>
    <w:pPr>
      <w:tabs>
        <w:tab w:val="right" w:leader="dot" w:pos="9623"/>
      </w:tabs>
      <w:ind w:left="1400" w:firstLine="0"/>
    </w:pPr>
  </w:style>
  <w:style w:type="paragraph" w:customStyle="1" w:styleId="Contents7">
    <w:name w:val="Contents 7"/>
    <w:basedOn w:val="Standard"/>
    <w:pPr>
      <w:tabs>
        <w:tab w:val="right" w:leader="dot" w:pos="9620"/>
      </w:tabs>
      <w:ind w:left="1680" w:firstLine="0"/>
    </w:pPr>
  </w:style>
  <w:style w:type="paragraph" w:customStyle="1" w:styleId="Contents8">
    <w:name w:val="Contents 8"/>
    <w:basedOn w:val="Standard"/>
    <w:pPr>
      <w:tabs>
        <w:tab w:val="right" w:leader="dot" w:pos="9617"/>
      </w:tabs>
      <w:ind w:left="1960" w:firstLine="0"/>
    </w:pPr>
  </w:style>
  <w:style w:type="paragraph" w:customStyle="1" w:styleId="Contents9">
    <w:name w:val="Contents 9"/>
    <w:basedOn w:val="Standard"/>
    <w:pPr>
      <w:tabs>
        <w:tab w:val="right" w:leader="dot" w:pos="9614"/>
      </w:tabs>
      <w:ind w:left="2240" w:firstLine="0"/>
    </w:pPr>
  </w:style>
  <w:style w:type="paragraph" w:styleId="af4">
    <w:name w:val="List Paragraph"/>
    <w:basedOn w:val="Standard"/>
    <w:pPr>
      <w:ind w:left="720"/>
    </w:pPr>
  </w:style>
  <w:style w:type="paragraph" w:customStyle="1" w:styleId="ContentsHeading">
    <w:name w:val="Contents Heading"/>
    <w:basedOn w:val="1"/>
    <w:pPr>
      <w:keepNext/>
      <w:keepLines/>
      <w:numPr>
        <w:numId w:val="0"/>
      </w:numPr>
      <w:suppressLineNumbers/>
      <w:spacing w:before="480" w:line="276" w:lineRule="auto"/>
      <w:jc w:val="left"/>
    </w:pPr>
    <w:rPr>
      <w:rFonts w:ascii="Cambria" w:hAnsi="Cambria" w:cs="Cambria"/>
      <w:b/>
      <w:bCs/>
      <w:caps w:val="0"/>
      <w:color w:val="365F91"/>
      <w:sz w:val="32"/>
      <w:szCs w:val="32"/>
    </w:rPr>
  </w:style>
  <w:style w:type="paragraph" w:styleId="af5">
    <w:name w:val="Subtitle"/>
    <w:basedOn w:val="Standard"/>
    <w:next w:val="Textbody"/>
    <w:pPr>
      <w:spacing w:after="60" w:line="276" w:lineRule="auto"/>
      <w:jc w:val="center"/>
      <w:outlineLvl w:val="1"/>
    </w:pPr>
    <w:rPr>
      <w:rFonts w:ascii="Cambria" w:hAnsi="Cambria" w:cs="Cambria"/>
      <w:i/>
      <w:iCs/>
      <w:color w:val="00000A"/>
      <w:sz w:val="24"/>
      <w:szCs w:val="24"/>
      <w:lang w:eastAsia="en-US"/>
    </w:rPr>
  </w:style>
  <w:style w:type="paragraph" w:styleId="af6">
    <w:name w:val="Plain Text"/>
    <w:basedOn w:val="Standard"/>
    <w:rPr>
      <w:rFonts w:ascii="Consolas" w:eastAsia="Calibri" w:hAnsi="Consolas" w:cs="Consolas"/>
      <w:sz w:val="21"/>
      <w:szCs w:val="21"/>
      <w:lang w:val="uk-UA" w:eastAsia="en-US"/>
    </w:rPr>
  </w:style>
  <w:style w:type="paragraph" w:customStyle="1" w:styleId="af7">
    <w:name w:val="лит+номерация"/>
    <w:basedOn w:val="Standard"/>
    <w:rPr>
      <w:lang w:val="en-US"/>
    </w:rPr>
  </w:style>
  <w:style w:type="paragraph" w:customStyle="1" w:styleId="af8">
    <w:name w:val="МОЯ_Таблица"/>
    <w:basedOn w:val="Standard"/>
    <w:rPr>
      <w:sz w:val="20"/>
      <w:szCs w:val="20"/>
      <w:lang w:val="en-US"/>
    </w:rPr>
  </w:style>
  <w:style w:type="paragraph" w:customStyle="1" w:styleId="11">
    <w:name w:val="Абзац списка1"/>
    <w:basedOn w:val="Standard"/>
    <w:pPr>
      <w:ind w:left="720"/>
    </w:pPr>
    <w:rPr>
      <w:rFonts w:eastAsia="Calibri"/>
    </w:rPr>
  </w:style>
  <w:style w:type="paragraph" w:customStyle="1" w:styleId="21">
    <w:name w:val="Абзац списка2"/>
    <w:basedOn w:val="Standard"/>
    <w:pPr>
      <w:ind w:left="720"/>
    </w:pPr>
    <w:rPr>
      <w:rFonts w:eastAsia="Calibri"/>
    </w:rPr>
  </w:style>
  <w:style w:type="paragraph" w:customStyle="1" w:styleId="31">
    <w:name w:val="Абзац списка3"/>
    <w:basedOn w:val="Standard"/>
    <w:pPr>
      <w:ind w:left="720"/>
    </w:pPr>
    <w:rPr>
      <w:rFonts w:eastAsia="Calibri"/>
    </w:rPr>
  </w:style>
  <w:style w:type="paragraph" w:customStyle="1" w:styleId="rvps41">
    <w:name w:val="rvps41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2">
    <w:name w:val="rvps42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3">
    <w:name w:val="rvps43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4">
    <w:name w:val="rvps44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5">
    <w:name w:val="rvps45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6">
    <w:name w:val="rvps46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7">
    <w:name w:val="rvps47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12">
    <w:name w:val="Заголовок оглавления1"/>
    <w:basedOn w:val="1"/>
    <w:pPr>
      <w:keepNext/>
      <w:keepLines/>
      <w:numPr>
        <w:numId w:val="0"/>
      </w:numPr>
      <w:spacing w:before="480" w:line="276" w:lineRule="auto"/>
      <w:jc w:val="left"/>
    </w:pPr>
    <w:rPr>
      <w:rFonts w:ascii="Cambria" w:eastAsia="Calibri" w:hAnsi="Cambria" w:cs="Cambria"/>
      <w:b/>
      <w:bCs/>
      <w:caps w:val="0"/>
      <w:color w:val="365F91"/>
      <w:lang w:val="en-US"/>
    </w:rPr>
  </w:style>
  <w:style w:type="paragraph" w:customStyle="1" w:styleId="Framecontents">
    <w:name w:val="Frame contents"/>
    <w:basedOn w:val="Textbody"/>
  </w:style>
  <w:style w:type="character" w:customStyle="1" w:styleId="13">
    <w:name w:val="Заголовок 1 Знак"/>
    <w:rPr>
      <w:rFonts w:ascii="Times New Roman" w:eastAsia="Times New Roman" w:hAnsi="Times New Roman"/>
      <w:caps/>
      <w:sz w:val="28"/>
      <w:szCs w:val="28"/>
      <w:lang w:eastAsia="en-US"/>
    </w:rPr>
  </w:style>
  <w:style w:type="character" w:customStyle="1" w:styleId="22">
    <w:name w:val="Заголовок 2 Знак"/>
    <w:rPr>
      <w:rFonts w:ascii="Times New Roman" w:eastAsia="Times New Roman" w:hAnsi="Times New Roman"/>
      <w:sz w:val="28"/>
      <w:szCs w:val="28"/>
    </w:rPr>
  </w:style>
  <w:style w:type="character" w:customStyle="1" w:styleId="32">
    <w:name w:val="Заголовок 3 Знак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rPr>
      <w:rFonts w:ascii="Cambria" w:hAnsi="Cambria" w:cs="Cambria"/>
      <w:color w:val="000000"/>
    </w:rPr>
  </w:style>
  <w:style w:type="character" w:customStyle="1" w:styleId="af9">
    <w:name w:val="Верхний колонтитул Знак"/>
    <w:rPr>
      <w:color w:val="000000"/>
      <w:kern w:val="3"/>
      <w:sz w:val="28"/>
      <w:szCs w:val="28"/>
      <w:lang w:val="ru-RU" w:eastAsia="ru-RU"/>
    </w:rPr>
  </w:style>
  <w:style w:type="character" w:styleId="afa">
    <w:name w:val="footnote reference"/>
    <w:rPr>
      <w:position w:val="0"/>
      <w:sz w:val="28"/>
      <w:szCs w:val="28"/>
      <w:vertAlign w:val="superscript"/>
    </w:rPr>
  </w:style>
  <w:style w:type="character" w:customStyle="1" w:styleId="afb">
    <w:name w:val="Основной текст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c">
    <w:name w:val="endnote reference"/>
    <w:rPr>
      <w:position w:val="0"/>
      <w:vertAlign w:val="superscript"/>
    </w:rPr>
  </w:style>
  <w:style w:type="character" w:customStyle="1" w:styleId="afd">
    <w:name w:val="Нижний колонтитул Знак"/>
    <w:uiPriority w:val="99"/>
    <w:rPr>
      <w:rFonts w:eastAsia="Times New Roman"/>
      <w:color w:val="000000"/>
      <w:sz w:val="24"/>
      <w:szCs w:val="24"/>
      <w:lang w:val="ru-RU" w:eastAsia="ru-RU"/>
    </w:rPr>
  </w:style>
  <w:style w:type="character" w:styleId="afe">
    <w:name w:val="page number"/>
    <w:rPr>
      <w:rFonts w:ascii="Times New Roman" w:hAnsi="Times New Roman" w:cs="Times New Roman"/>
      <w:sz w:val="28"/>
      <w:szCs w:val="28"/>
    </w:rPr>
  </w:style>
  <w:style w:type="character" w:customStyle="1" w:styleId="aff">
    <w:name w:val="номер страницы"/>
    <w:rPr>
      <w:sz w:val="28"/>
      <w:szCs w:val="28"/>
    </w:rPr>
  </w:style>
  <w:style w:type="character" w:customStyle="1" w:styleId="aff0">
    <w:name w:val="Основной текст с отступом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rPr>
      <w:rFonts w:ascii="Times New Roman" w:hAnsi="Times New Roman" w:cs="Times New Roman"/>
      <w:color w:val="000000"/>
      <w:sz w:val="16"/>
      <w:szCs w:val="16"/>
    </w:rPr>
  </w:style>
  <w:style w:type="character" w:customStyle="1" w:styleId="aff1">
    <w:name w:val="Текст концевой сноски Знак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f2">
    <w:name w:val="Текст сноски Знак"/>
    <w:rPr>
      <w:lang w:val="ru-RU" w:eastAsia="ru-RU"/>
    </w:rPr>
  </w:style>
  <w:style w:type="character" w:styleId="aff3">
    <w:name w:val="Intense Emphasis"/>
    <w:rPr>
      <w:b/>
      <w:bCs/>
      <w:i/>
      <w:iCs/>
      <w:color w:val="00000A"/>
    </w:rPr>
  </w:style>
  <w:style w:type="character" w:customStyle="1" w:styleId="aff4">
    <w:name w:val="Подзаголовок Знак"/>
    <w:rPr>
      <w:rFonts w:ascii="Cambria" w:hAnsi="Cambria" w:cs="Cambria"/>
      <w:sz w:val="24"/>
      <w:szCs w:val="24"/>
      <w:lang w:eastAsia="en-US"/>
    </w:rPr>
  </w:style>
  <w:style w:type="character" w:customStyle="1" w:styleId="b-serp-urlitem">
    <w:name w:val="b-serp-url__item"/>
    <w:basedOn w:val="a0"/>
  </w:style>
  <w:style w:type="character" w:styleId="aff5">
    <w:name w:val="Emphasis"/>
    <w:rPr>
      <w:i/>
      <w:iCs/>
    </w:rPr>
  </w:style>
  <w:style w:type="character" w:customStyle="1" w:styleId="14">
    <w:name w:val="Текст Знак1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PlainTextChar1">
    <w:name w:val="Plain Text Char1"/>
    <w:rPr>
      <w:rFonts w:ascii="Courier New" w:hAnsi="Courier New" w:cs="Courier New"/>
      <w:color w:val="000000"/>
      <w:sz w:val="20"/>
      <w:szCs w:val="20"/>
    </w:rPr>
  </w:style>
  <w:style w:type="character" w:customStyle="1" w:styleId="aff6">
    <w:name w:val="Текст Знак"/>
    <w:rPr>
      <w:rFonts w:ascii="Consolas" w:hAnsi="Consolas" w:cs="Consolas"/>
      <w:color w:val="000000"/>
      <w:sz w:val="21"/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rvts9">
    <w:name w:val="rvts9"/>
  </w:style>
  <w:style w:type="character" w:customStyle="1" w:styleId="rvts7">
    <w:name w:val="rvts7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numPr>
        <w:numId w:val="1"/>
      </w:numPr>
      <w:ind w:firstLine="0"/>
      <w:jc w:val="center"/>
      <w:outlineLvl w:val="0"/>
    </w:pPr>
    <w:rPr>
      <w:caps/>
      <w:color w:val="00000A"/>
      <w:lang w:eastAsia="en-US"/>
    </w:rPr>
  </w:style>
  <w:style w:type="paragraph" w:styleId="2">
    <w:name w:val="heading 2"/>
    <w:basedOn w:val="Standard"/>
    <w:next w:val="Textbody"/>
    <w:pPr>
      <w:keepNext/>
      <w:ind w:firstLine="0"/>
      <w:jc w:val="center"/>
      <w:outlineLvl w:val="1"/>
    </w:pPr>
    <w:rPr>
      <w:color w:val="00000A"/>
    </w:rPr>
  </w:style>
  <w:style w:type="paragraph" w:styleId="3">
    <w:name w:val="heading 3"/>
    <w:basedOn w:val="Standard"/>
    <w:next w:val="Textbody"/>
    <w:pPr>
      <w:outlineLvl w:val="2"/>
    </w:pPr>
    <w:rPr>
      <w:color w:val="00000A"/>
      <w:lang w:eastAsia="en-US"/>
    </w:rPr>
  </w:style>
  <w:style w:type="paragraph" w:styleId="4">
    <w:name w:val="heading 4"/>
    <w:basedOn w:val="Standard"/>
    <w:next w:val="Textbody"/>
    <w:pPr>
      <w:keepNext/>
      <w:outlineLvl w:val="3"/>
    </w:pPr>
    <w:rPr>
      <w:color w:val="00000A"/>
      <w:lang w:eastAsia="en-US"/>
    </w:rPr>
  </w:style>
  <w:style w:type="paragraph" w:styleId="5">
    <w:name w:val="heading 5"/>
    <w:basedOn w:val="Standard"/>
    <w:next w:val="Textbody"/>
    <w:pPr>
      <w:ind w:left="737"/>
      <w:outlineLvl w:val="4"/>
    </w:pPr>
    <w:rPr>
      <w:color w:val="00000A"/>
      <w:lang w:eastAsia="en-US"/>
    </w:rPr>
  </w:style>
  <w:style w:type="paragraph" w:styleId="6">
    <w:name w:val="heading 6"/>
    <w:basedOn w:val="Standard"/>
    <w:next w:val="Textbody"/>
    <w:pPr>
      <w:outlineLvl w:val="5"/>
    </w:pPr>
    <w:rPr>
      <w:color w:val="00000A"/>
      <w:lang w:eastAsia="en-US"/>
    </w:rPr>
  </w:style>
  <w:style w:type="paragraph" w:styleId="7">
    <w:name w:val="heading 7"/>
    <w:basedOn w:val="Standard"/>
    <w:next w:val="Textbody"/>
    <w:pPr>
      <w:keepNext/>
      <w:outlineLvl w:val="6"/>
    </w:pPr>
    <w:rPr>
      <w:color w:val="00000A"/>
      <w:lang w:eastAsia="en-US"/>
    </w:rPr>
  </w:style>
  <w:style w:type="paragraph" w:styleId="8">
    <w:name w:val="heading 8"/>
    <w:basedOn w:val="Standard"/>
    <w:next w:val="Textbody"/>
    <w:pPr>
      <w:outlineLvl w:val="7"/>
    </w:pPr>
    <w:rPr>
      <w:color w:val="00000A"/>
      <w:lang w:eastAsia="en-US"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jc w:val="right"/>
    </w:pPr>
  </w:style>
  <w:style w:type="paragraph" w:customStyle="1" w:styleId="a6">
    <w:name w:val="лит"/>
    <w:pPr>
      <w:widowControl/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лит+нумерация"/>
    <w:basedOn w:val="Standard"/>
  </w:style>
  <w:style w:type="paragraph" w:customStyle="1" w:styleId="a8">
    <w:name w:val="литера"/>
    <w:pPr>
      <w:widowControl/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styleId="a9">
    <w:name w:val="footer"/>
    <w:basedOn w:val="Standard"/>
    <w:uiPriority w:val="99"/>
    <w:pPr>
      <w:suppressLineNumbers/>
      <w:tabs>
        <w:tab w:val="center" w:pos="4677"/>
        <w:tab w:val="right" w:pos="9355"/>
      </w:tabs>
      <w:jc w:val="center"/>
    </w:pPr>
    <w:rPr>
      <w:sz w:val="24"/>
      <w:szCs w:val="24"/>
    </w:rPr>
  </w:style>
  <w:style w:type="paragraph" w:styleId="aa">
    <w:name w:val="Normal (Web)"/>
    <w:basedOn w:val="Standard"/>
    <w:rPr>
      <w:lang w:val="uk-UA" w:eastAsia="uk-UA"/>
    </w:rPr>
  </w:style>
  <w:style w:type="paragraph" w:customStyle="1" w:styleId="ab">
    <w:name w:val="Обычный +"/>
    <w:basedOn w:val="Standard"/>
  </w:style>
  <w:style w:type="paragraph" w:customStyle="1" w:styleId="Contents1">
    <w:name w:val="Contents 1"/>
    <w:basedOn w:val="Standard"/>
    <w:pPr>
      <w:tabs>
        <w:tab w:val="right" w:leader="dot" w:pos="9345"/>
      </w:tabs>
      <w:ind w:firstLine="0"/>
    </w:pPr>
    <w:rPr>
      <w:lang w:eastAsia="en-US"/>
    </w:rPr>
  </w:style>
  <w:style w:type="paragraph" w:customStyle="1" w:styleId="Contents2">
    <w:name w:val="Contents 2"/>
    <w:basedOn w:val="Standard"/>
    <w:pPr>
      <w:tabs>
        <w:tab w:val="left" w:leader="dot" w:pos="3783"/>
      </w:tabs>
      <w:ind w:left="283" w:firstLine="0"/>
    </w:pPr>
    <w:rPr>
      <w:smallCaps/>
    </w:rPr>
  </w:style>
  <w:style w:type="paragraph" w:customStyle="1" w:styleId="Textbodyindent">
    <w:name w:val="Text body indent"/>
    <w:basedOn w:val="Standard"/>
    <w:pPr>
      <w:spacing w:before="192"/>
      <w:ind w:left="283" w:right="-5" w:firstLine="360"/>
    </w:pPr>
  </w:style>
  <w:style w:type="paragraph" w:styleId="20">
    <w:name w:val="Body Text Indent 2"/>
    <w:basedOn w:val="Standard"/>
    <w:pPr>
      <w:tabs>
        <w:tab w:val="left" w:pos="163"/>
      </w:tabs>
      <w:ind w:firstLine="360"/>
    </w:pPr>
  </w:style>
  <w:style w:type="paragraph" w:styleId="30">
    <w:name w:val="Body Text Indent 3"/>
    <w:basedOn w:val="Standard"/>
    <w:pPr>
      <w:tabs>
        <w:tab w:val="left" w:pos="4982"/>
        <w:tab w:val="left" w:pos="6360"/>
      </w:tabs>
      <w:ind w:left="720"/>
    </w:pPr>
  </w:style>
  <w:style w:type="paragraph" w:customStyle="1" w:styleId="ac">
    <w:name w:val="отчет"/>
    <w:pPr>
      <w:widowControl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ad">
    <w:name w:val="размещено"/>
    <w:basedOn w:val="Standard"/>
    <w:rPr>
      <w:color w:val="FFFFFF"/>
    </w:rPr>
  </w:style>
  <w:style w:type="paragraph" w:customStyle="1" w:styleId="ae">
    <w:name w:val="содержание"/>
    <w:pPr>
      <w:widowControl/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sz w:val="28"/>
      <w:szCs w:val="28"/>
    </w:rPr>
  </w:style>
  <w:style w:type="paragraph" w:customStyle="1" w:styleId="10">
    <w:name w:val="Стиль лит.1 + Слева:  0 см"/>
    <w:basedOn w:val="Standard"/>
    <w:pPr>
      <w:outlineLvl w:val="0"/>
    </w:pPr>
  </w:style>
  <w:style w:type="paragraph" w:customStyle="1" w:styleId="100">
    <w:name w:val="Стиль Оглавление 1 + Первая строка:  0 см"/>
    <w:basedOn w:val="Standard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Standard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Contents2"/>
  </w:style>
  <w:style w:type="paragraph" w:customStyle="1" w:styleId="31250">
    <w:name w:val="Стиль Оглавление 3 + Слева:  125 см Первая строка:  0 см"/>
    <w:basedOn w:val="Standard"/>
    <w:rPr>
      <w:i/>
      <w:iCs/>
    </w:rPr>
  </w:style>
  <w:style w:type="paragraph" w:customStyle="1" w:styleId="af">
    <w:name w:val="схема"/>
    <w:pPr>
      <w:widowControl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ТАБЛИЦА"/>
    <w:pPr>
      <w:widowControl/>
      <w:spacing w:line="360" w:lineRule="auto"/>
    </w:pPr>
    <w:rPr>
      <w:rFonts w:ascii="Times New Roman" w:eastAsia="Times New Roman" w:hAnsi="Times New Roman"/>
      <w:color w:val="000000"/>
    </w:rPr>
  </w:style>
  <w:style w:type="paragraph" w:styleId="af1">
    <w:name w:val="endnote text"/>
    <w:basedOn w:val="Standard"/>
    <w:rPr>
      <w:sz w:val="20"/>
      <w:szCs w:val="20"/>
    </w:rPr>
  </w:style>
  <w:style w:type="paragraph" w:styleId="af2">
    <w:name w:val="footnote text"/>
    <w:basedOn w:val="Standard"/>
    <w:rPr>
      <w:color w:val="00000A"/>
      <w:sz w:val="20"/>
      <w:szCs w:val="20"/>
    </w:rPr>
  </w:style>
  <w:style w:type="paragraph" w:customStyle="1" w:styleId="af3">
    <w:name w:val="титут"/>
    <w:pPr>
      <w:widowControl/>
      <w:spacing w:line="36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tents3">
    <w:name w:val="Contents 3"/>
    <w:basedOn w:val="Standard"/>
    <w:pPr>
      <w:tabs>
        <w:tab w:val="right" w:leader="dot" w:pos="9632"/>
      </w:tabs>
      <w:ind w:left="560" w:firstLine="0"/>
    </w:pPr>
  </w:style>
  <w:style w:type="paragraph" w:customStyle="1" w:styleId="Contents4">
    <w:name w:val="Contents 4"/>
    <w:basedOn w:val="Standard"/>
    <w:pPr>
      <w:tabs>
        <w:tab w:val="right" w:leader="dot" w:pos="9629"/>
      </w:tabs>
      <w:ind w:left="840" w:firstLine="0"/>
    </w:pPr>
  </w:style>
  <w:style w:type="paragraph" w:customStyle="1" w:styleId="Contents5">
    <w:name w:val="Contents 5"/>
    <w:basedOn w:val="Standard"/>
    <w:pPr>
      <w:tabs>
        <w:tab w:val="right" w:leader="dot" w:pos="9626"/>
      </w:tabs>
      <w:ind w:left="1120" w:firstLine="0"/>
    </w:pPr>
  </w:style>
  <w:style w:type="paragraph" w:customStyle="1" w:styleId="Contents6">
    <w:name w:val="Contents 6"/>
    <w:basedOn w:val="Standard"/>
    <w:pPr>
      <w:tabs>
        <w:tab w:val="right" w:leader="dot" w:pos="9623"/>
      </w:tabs>
      <w:ind w:left="1400" w:firstLine="0"/>
    </w:pPr>
  </w:style>
  <w:style w:type="paragraph" w:customStyle="1" w:styleId="Contents7">
    <w:name w:val="Contents 7"/>
    <w:basedOn w:val="Standard"/>
    <w:pPr>
      <w:tabs>
        <w:tab w:val="right" w:leader="dot" w:pos="9620"/>
      </w:tabs>
      <w:ind w:left="1680" w:firstLine="0"/>
    </w:pPr>
  </w:style>
  <w:style w:type="paragraph" w:customStyle="1" w:styleId="Contents8">
    <w:name w:val="Contents 8"/>
    <w:basedOn w:val="Standard"/>
    <w:pPr>
      <w:tabs>
        <w:tab w:val="right" w:leader="dot" w:pos="9617"/>
      </w:tabs>
      <w:ind w:left="1960" w:firstLine="0"/>
    </w:pPr>
  </w:style>
  <w:style w:type="paragraph" w:customStyle="1" w:styleId="Contents9">
    <w:name w:val="Contents 9"/>
    <w:basedOn w:val="Standard"/>
    <w:pPr>
      <w:tabs>
        <w:tab w:val="right" w:leader="dot" w:pos="9614"/>
      </w:tabs>
      <w:ind w:left="2240" w:firstLine="0"/>
    </w:pPr>
  </w:style>
  <w:style w:type="paragraph" w:styleId="af4">
    <w:name w:val="List Paragraph"/>
    <w:basedOn w:val="Standard"/>
    <w:pPr>
      <w:ind w:left="720"/>
    </w:pPr>
  </w:style>
  <w:style w:type="paragraph" w:customStyle="1" w:styleId="ContentsHeading">
    <w:name w:val="Contents Heading"/>
    <w:basedOn w:val="1"/>
    <w:pPr>
      <w:keepNext/>
      <w:keepLines/>
      <w:numPr>
        <w:numId w:val="0"/>
      </w:numPr>
      <w:suppressLineNumbers/>
      <w:spacing w:before="480" w:line="276" w:lineRule="auto"/>
      <w:jc w:val="left"/>
    </w:pPr>
    <w:rPr>
      <w:rFonts w:ascii="Cambria" w:hAnsi="Cambria" w:cs="Cambria"/>
      <w:b/>
      <w:bCs/>
      <w:caps w:val="0"/>
      <w:color w:val="365F91"/>
      <w:sz w:val="32"/>
      <w:szCs w:val="32"/>
    </w:rPr>
  </w:style>
  <w:style w:type="paragraph" w:styleId="af5">
    <w:name w:val="Subtitle"/>
    <w:basedOn w:val="Standard"/>
    <w:next w:val="Textbody"/>
    <w:pPr>
      <w:spacing w:after="60" w:line="276" w:lineRule="auto"/>
      <w:jc w:val="center"/>
      <w:outlineLvl w:val="1"/>
    </w:pPr>
    <w:rPr>
      <w:rFonts w:ascii="Cambria" w:hAnsi="Cambria" w:cs="Cambria"/>
      <w:i/>
      <w:iCs/>
      <w:color w:val="00000A"/>
      <w:sz w:val="24"/>
      <w:szCs w:val="24"/>
      <w:lang w:eastAsia="en-US"/>
    </w:rPr>
  </w:style>
  <w:style w:type="paragraph" w:styleId="af6">
    <w:name w:val="Plain Text"/>
    <w:basedOn w:val="Standard"/>
    <w:rPr>
      <w:rFonts w:ascii="Consolas" w:eastAsia="Calibri" w:hAnsi="Consolas" w:cs="Consolas"/>
      <w:sz w:val="21"/>
      <w:szCs w:val="21"/>
      <w:lang w:val="uk-UA" w:eastAsia="en-US"/>
    </w:rPr>
  </w:style>
  <w:style w:type="paragraph" w:customStyle="1" w:styleId="af7">
    <w:name w:val="лит+номерация"/>
    <w:basedOn w:val="Standard"/>
    <w:rPr>
      <w:lang w:val="en-US"/>
    </w:rPr>
  </w:style>
  <w:style w:type="paragraph" w:customStyle="1" w:styleId="af8">
    <w:name w:val="МОЯ_Таблица"/>
    <w:basedOn w:val="Standard"/>
    <w:rPr>
      <w:sz w:val="20"/>
      <w:szCs w:val="20"/>
      <w:lang w:val="en-US"/>
    </w:rPr>
  </w:style>
  <w:style w:type="paragraph" w:customStyle="1" w:styleId="11">
    <w:name w:val="Абзац списка1"/>
    <w:basedOn w:val="Standard"/>
    <w:pPr>
      <w:ind w:left="720"/>
    </w:pPr>
    <w:rPr>
      <w:rFonts w:eastAsia="Calibri"/>
    </w:rPr>
  </w:style>
  <w:style w:type="paragraph" w:customStyle="1" w:styleId="21">
    <w:name w:val="Абзац списка2"/>
    <w:basedOn w:val="Standard"/>
    <w:pPr>
      <w:ind w:left="720"/>
    </w:pPr>
    <w:rPr>
      <w:rFonts w:eastAsia="Calibri"/>
    </w:rPr>
  </w:style>
  <w:style w:type="paragraph" w:customStyle="1" w:styleId="31">
    <w:name w:val="Абзац списка3"/>
    <w:basedOn w:val="Standard"/>
    <w:pPr>
      <w:ind w:left="720"/>
    </w:pPr>
    <w:rPr>
      <w:rFonts w:eastAsia="Calibri"/>
    </w:rPr>
  </w:style>
  <w:style w:type="paragraph" w:customStyle="1" w:styleId="rvps41">
    <w:name w:val="rvps41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2">
    <w:name w:val="rvps42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3">
    <w:name w:val="rvps43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4">
    <w:name w:val="rvps44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5">
    <w:name w:val="rvps45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6">
    <w:name w:val="rvps46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rvps47">
    <w:name w:val="rvps47"/>
    <w:basedOn w:val="Standard"/>
    <w:pPr>
      <w:spacing w:before="28" w:after="28" w:line="240" w:lineRule="auto"/>
      <w:ind w:firstLine="0"/>
      <w:jc w:val="left"/>
    </w:pPr>
    <w:rPr>
      <w:color w:val="00000A"/>
      <w:sz w:val="24"/>
      <w:szCs w:val="24"/>
    </w:rPr>
  </w:style>
  <w:style w:type="paragraph" w:customStyle="1" w:styleId="12">
    <w:name w:val="Заголовок оглавления1"/>
    <w:basedOn w:val="1"/>
    <w:pPr>
      <w:keepNext/>
      <w:keepLines/>
      <w:numPr>
        <w:numId w:val="0"/>
      </w:numPr>
      <w:spacing w:before="480" w:line="276" w:lineRule="auto"/>
      <w:jc w:val="left"/>
    </w:pPr>
    <w:rPr>
      <w:rFonts w:ascii="Cambria" w:eastAsia="Calibri" w:hAnsi="Cambria" w:cs="Cambria"/>
      <w:b/>
      <w:bCs/>
      <w:caps w:val="0"/>
      <w:color w:val="365F91"/>
      <w:lang w:val="en-US"/>
    </w:rPr>
  </w:style>
  <w:style w:type="paragraph" w:customStyle="1" w:styleId="Framecontents">
    <w:name w:val="Frame contents"/>
    <w:basedOn w:val="Textbody"/>
  </w:style>
  <w:style w:type="character" w:customStyle="1" w:styleId="13">
    <w:name w:val="Заголовок 1 Знак"/>
    <w:rPr>
      <w:rFonts w:ascii="Times New Roman" w:eastAsia="Times New Roman" w:hAnsi="Times New Roman"/>
      <w:caps/>
      <w:sz w:val="28"/>
      <w:szCs w:val="28"/>
      <w:lang w:eastAsia="en-US"/>
    </w:rPr>
  </w:style>
  <w:style w:type="character" w:customStyle="1" w:styleId="22">
    <w:name w:val="Заголовок 2 Знак"/>
    <w:rPr>
      <w:rFonts w:ascii="Times New Roman" w:eastAsia="Times New Roman" w:hAnsi="Times New Roman"/>
      <w:sz w:val="28"/>
      <w:szCs w:val="28"/>
    </w:rPr>
  </w:style>
  <w:style w:type="character" w:customStyle="1" w:styleId="32">
    <w:name w:val="Заголовок 3 Знак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rPr>
      <w:rFonts w:ascii="Cambria" w:hAnsi="Cambria" w:cs="Cambria"/>
      <w:color w:val="000000"/>
    </w:rPr>
  </w:style>
  <w:style w:type="character" w:customStyle="1" w:styleId="af9">
    <w:name w:val="Верхний колонтитул Знак"/>
    <w:rPr>
      <w:color w:val="000000"/>
      <w:kern w:val="3"/>
      <w:sz w:val="28"/>
      <w:szCs w:val="28"/>
      <w:lang w:val="ru-RU" w:eastAsia="ru-RU"/>
    </w:rPr>
  </w:style>
  <w:style w:type="character" w:styleId="afa">
    <w:name w:val="footnote reference"/>
    <w:rPr>
      <w:position w:val="0"/>
      <w:sz w:val="28"/>
      <w:szCs w:val="28"/>
      <w:vertAlign w:val="superscript"/>
    </w:rPr>
  </w:style>
  <w:style w:type="character" w:customStyle="1" w:styleId="afb">
    <w:name w:val="Основной текст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c">
    <w:name w:val="endnote reference"/>
    <w:rPr>
      <w:position w:val="0"/>
      <w:vertAlign w:val="superscript"/>
    </w:rPr>
  </w:style>
  <w:style w:type="character" w:customStyle="1" w:styleId="afd">
    <w:name w:val="Нижний колонтитул Знак"/>
    <w:uiPriority w:val="99"/>
    <w:rPr>
      <w:rFonts w:eastAsia="Times New Roman"/>
      <w:color w:val="000000"/>
      <w:sz w:val="24"/>
      <w:szCs w:val="24"/>
      <w:lang w:val="ru-RU" w:eastAsia="ru-RU"/>
    </w:rPr>
  </w:style>
  <w:style w:type="character" w:styleId="afe">
    <w:name w:val="page number"/>
    <w:rPr>
      <w:rFonts w:ascii="Times New Roman" w:hAnsi="Times New Roman" w:cs="Times New Roman"/>
      <w:sz w:val="28"/>
      <w:szCs w:val="28"/>
    </w:rPr>
  </w:style>
  <w:style w:type="character" w:customStyle="1" w:styleId="aff">
    <w:name w:val="номер страницы"/>
    <w:rPr>
      <w:sz w:val="28"/>
      <w:szCs w:val="28"/>
    </w:rPr>
  </w:style>
  <w:style w:type="character" w:customStyle="1" w:styleId="aff0">
    <w:name w:val="Основной текст с отступом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rPr>
      <w:rFonts w:ascii="Times New Roman" w:hAnsi="Times New Roman" w:cs="Times New Roman"/>
      <w:color w:val="000000"/>
      <w:sz w:val="16"/>
      <w:szCs w:val="16"/>
    </w:rPr>
  </w:style>
  <w:style w:type="character" w:customStyle="1" w:styleId="aff1">
    <w:name w:val="Текст концевой сноски Знак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f2">
    <w:name w:val="Текст сноски Знак"/>
    <w:rPr>
      <w:lang w:val="ru-RU" w:eastAsia="ru-RU"/>
    </w:rPr>
  </w:style>
  <w:style w:type="character" w:styleId="aff3">
    <w:name w:val="Intense Emphasis"/>
    <w:rPr>
      <w:b/>
      <w:bCs/>
      <w:i/>
      <w:iCs/>
      <w:color w:val="00000A"/>
    </w:rPr>
  </w:style>
  <w:style w:type="character" w:customStyle="1" w:styleId="aff4">
    <w:name w:val="Подзаголовок Знак"/>
    <w:rPr>
      <w:rFonts w:ascii="Cambria" w:hAnsi="Cambria" w:cs="Cambria"/>
      <w:sz w:val="24"/>
      <w:szCs w:val="24"/>
      <w:lang w:eastAsia="en-US"/>
    </w:rPr>
  </w:style>
  <w:style w:type="character" w:customStyle="1" w:styleId="b-serp-urlitem">
    <w:name w:val="b-serp-url__item"/>
    <w:basedOn w:val="a0"/>
  </w:style>
  <w:style w:type="character" w:styleId="aff5">
    <w:name w:val="Emphasis"/>
    <w:rPr>
      <w:i/>
      <w:iCs/>
    </w:rPr>
  </w:style>
  <w:style w:type="character" w:customStyle="1" w:styleId="14">
    <w:name w:val="Текст Знак1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PlainTextChar1">
    <w:name w:val="Plain Text Char1"/>
    <w:rPr>
      <w:rFonts w:ascii="Courier New" w:hAnsi="Courier New" w:cs="Courier New"/>
      <w:color w:val="000000"/>
      <w:sz w:val="20"/>
      <w:szCs w:val="20"/>
    </w:rPr>
  </w:style>
  <w:style w:type="character" w:customStyle="1" w:styleId="aff6">
    <w:name w:val="Текст Знак"/>
    <w:rPr>
      <w:rFonts w:ascii="Consolas" w:hAnsi="Consolas" w:cs="Consolas"/>
      <w:color w:val="000000"/>
      <w:sz w:val="21"/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rvts9">
    <w:name w:val="rvts9"/>
  </w:style>
  <w:style w:type="character" w:customStyle="1" w:styleId="rvts7">
    <w:name w:val="rvts7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/>
  <LinksUpToDate>false</LinksUpToDate>
  <CharactersWithSpaces>38893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cp:lastModifiedBy>хехе</cp:lastModifiedBy>
  <cp:revision>9</cp:revision>
  <cp:lastPrinted>2018-07-03T14:18:00Z</cp:lastPrinted>
  <dcterms:created xsi:type="dcterms:W3CDTF">2018-08-24T07:20:00Z</dcterms:created>
  <dcterms:modified xsi:type="dcterms:W3CDTF">2019-01-18T20:48:00Z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Семенова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