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val="0"/>
          <w:bCs w:val="0"/>
          <w:color w:val="auto"/>
          <w:szCs w:val="22"/>
          <w:lang w:eastAsia="en-US"/>
        </w:rPr>
        <w:id w:val="-1598935474"/>
        <w:docPartObj>
          <w:docPartGallery w:val="Table of Contents"/>
          <w:docPartUnique/>
        </w:docPartObj>
      </w:sdtPr>
      <w:sdtEndPr/>
      <w:sdtContent>
        <w:p w:rsidR="00C63F0E" w:rsidRPr="00B13EBC" w:rsidRDefault="008407DC" w:rsidP="00011017">
          <w:pPr>
            <w:pStyle w:val="a8"/>
            <w:spacing w:before="0" w:line="360" w:lineRule="auto"/>
            <w:jc w:val="center"/>
            <w:rPr>
              <w:rFonts w:ascii="Times New Roman" w:hAnsi="Times New Roman" w:cs="Times New Roman"/>
              <w:color w:val="auto"/>
            </w:rPr>
          </w:pPr>
          <w:r w:rsidRPr="00B13EBC">
            <w:rPr>
              <w:rFonts w:ascii="Times New Roman" w:hAnsi="Times New Roman" w:cs="Times New Roman"/>
              <w:color w:val="auto"/>
            </w:rPr>
            <w:t>Содержание</w:t>
          </w:r>
        </w:p>
        <w:p w:rsidR="00B13EBC" w:rsidRDefault="00D001F7" w:rsidP="00B13EBC">
          <w:pPr>
            <w:pStyle w:val="11"/>
            <w:tabs>
              <w:tab w:val="right" w:leader="dot" w:pos="9345"/>
            </w:tabs>
            <w:ind w:firstLine="0"/>
            <w:rPr>
              <w:rFonts w:asciiTheme="minorHAnsi" w:eastAsiaTheme="minorEastAsia" w:hAnsiTheme="minorHAnsi"/>
              <w:noProof/>
              <w:sz w:val="22"/>
              <w:lang w:eastAsia="ru-RU"/>
            </w:rPr>
          </w:pPr>
          <w:r w:rsidRPr="00B13EBC">
            <w:rPr>
              <w:rFonts w:cs="Times New Roman"/>
            </w:rPr>
            <w:fldChar w:fldCharType="begin"/>
          </w:r>
          <w:r w:rsidR="00C63F0E" w:rsidRPr="00B13EBC">
            <w:rPr>
              <w:rFonts w:cs="Times New Roman"/>
            </w:rPr>
            <w:instrText xml:space="preserve"> TOC \o "1-3" \h \z \u </w:instrText>
          </w:r>
          <w:r w:rsidRPr="00B13EBC">
            <w:rPr>
              <w:rFonts w:cs="Times New Roman"/>
            </w:rPr>
            <w:fldChar w:fldCharType="separate"/>
          </w:r>
          <w:hyperlink w:anchor="_Toc514483044" w:history="1">
            <w:r w:rsidR="00B13EBC" w:rsidRPr="00796B06">
              <w:rPr>
                <w:rStyle w:val="a6"/>
                <w:noProof/>
              </w:rPr>
              <w:t>Введение</w:t>
            </w:r>
            <w:r w:rsidR="00B13EBC">
              <w:rPr>
                <w:noProof/>
                <w:webHidden/>
              </w:rPr>
              <w:tab/>
            </w:r>
            <w:r w:rsidR="00B13EBC">
              <w:rPr>
                <w:noProof/>
                <w:webHidden/>
              </w:rPr>
              <w:fldChar w:fldCharType="begin"/>
            </w:r>
            <w:r w:rsidR="00B13EBC">
              <w:rPr>
                <w:noProof/>
                <w:webHidden/>
              </w:rPr>
              <w:instrText xml:space="preserve"> PAGEREF _Toc514483044 \h </w:instrText>
            </w:r>
            <w:r w:rsidR="00B13EBC">
              <w:rPr>
                <w:noProof/>
                <w:webHidden/>
              </w:rPr>
            </w:r>
            <w:r w:rsidR="00B13EBC">
              <w:rPr>
                <w:noProof/>
                <w:webHidden/>
              </w:rPr>
              <w:fldChar w:fldCharType="separate"/>
            </w:r>
            <w:r w:rsidR="00B13EBC">
              <w:rPr>
                <w:noProof/>
                <w:webHidden/>
              </w:rPr>
              <w:t>3</w:t>
            </w:r>
            <w:r w:rsidR="00B13EBC">
              <w:rPr>
                <w:noProof/>
                <w:webHidden/>
              </w:rPr>
              <w:fldChar w:fldCharType="end"/>
            </w:r>
          </w:hyperlink>
        </w:p>
        <w:p w:rsidR="00B13EBC" w:rsidRDefault="00C30D22" w:rsidP="00B13EBC">
          <w:pPr>
            <w:pStyle w:val="11"/>
            <w:tabs>
              <w:tab w:val="left" w:pos="1320"/>
              <w:tab w:val="right" w:leader="dot" w:pos="9345"/>
            </w:tabs>
            <w:ind w:firstLine="0"/>
            <w:rPr>
              <w:rFonts w:asciiTheme="minorHAnsi" w:eastAsiaTheme="minorEastAsia" w:hAnsiTheme="minorHAnsi"/>
              <w:noProof/>
              <w:sz w:val="22"/>
              <w:lang w:eastAsia="ru-RU"/>
            </w:rPr>
          </w:pPr>
          <w:hyperlink w:anchor="_Toc514483045" w:history="1">
            <w:r w:rsidR="00B13EBC" w:rsidRPr="00796B06">
              <w:rPr>
                <w:rStyle w:val="a6"/>
                <w:noProof/>
              </w:rPr>
              <w:t>1.</w:t>
            </w:r>
            <w:r w:rsidR="00B13EBC">
              <w:rPr>
                <w:rFonts w:asciiTheme="minorHAnsi" w:eastAsiaTheme="minorEastAsia" w:hAnsiTheme="minorHAnsi"/>
                <w:noProof/>
                <w:sz w:val="22"/>
                <w:lang w:eastAsia="ru-RU"/>
              </w:rPr>
              <w:t xml:space="preserve"> </w:t>
            </w:r>
            <w:r w:rsidR="00B13EBC" w:rsidRPr="00796B06">
              <w:rPr>
                <w:rStyle w:val="a6"/>
                <w:noProof/>
              </w:rPr>
              <w:t>Развитие отношений между СССР и КНР в эпоху сталинизма</w:t>
            </w:r>
            <w:r w:rsidR="00B13EBC">
              <w:rPr>
                <w:noProof/>
                <w:webHidden/>
              </w:rPr>
              <w:tab/>
            </w:r>
            <w:r w:rsidR="00B13EBC">
              <w:rPr>
                <w:noProof/>
                <w:webHidden/>
              </w:rPr>
              <w:fldChar w:fldCharType="begin"/>
            </w:r>
            <w:r w:rsidR="00B13EBC">
              <w:rPr>
                <w:noProof/>
                <w:webHidden/>
              </w:rPr>
              <w:instrText xml:space="preserve"> PAGEREF _Toc514483045 \h </w:instrText>
            </w:r>
            <w:r w:rsidR="00B13EBC">
              <w:rPr>
                <w:noProof/>
                <w:webHidden/>
              </w:rPr>
            </w:r>
            <w:r w:rsidR="00B13EBC">
              <w:rPr>
                <w:noProof/>
                <w:webHidden/>
              </w:rPr>
              <w:fldChar w:fldCharType="separate"/>
            </w:r>
            <w:r w:rsidR="00B13EBC">
              <w:rPr>
                <w:noProof/>
                <w:webHidden/>
              </w:rPr>
              <w:t>6</w:t>
            </w:r>
            <w:r w:rsidR="00B13EBC">
              <w:rPr>
                <w:noProof/>
                <w:webHidden/>
              </w:rPr>
              <w:fldChar w:fldCharType="end"/>
            </w:r>
          </w:hyperlink>
        </w:p>
        <w:p w:rsidR="00B13EBC" w:rsidRDefault="00C30D22" w:rsidP="00B13EBC">
          <w:pPr>
            <w:pStyle w:val="11"/>
            <w:tabs>
              <w:tab w:val="left" w:pos="1320"/>
              <w:tab w:val="right" w:leader="dot" w:pos="9345"/>
            </w:tabs>
            <w:ind w:firstLine="0"/>
            <w:rPr>
              <w:rFonts w:asciiTheme="minorHAnsi" w:eastAsiaTheme="minorEastAsia" w:hAnsiTheme="minorHAnsi"/>
              <w:noProof/>
              <w:sz w:val="22"/>
              <w:lang w:eastAsia="ru-RU"/>
            </w:rPr>
          </w:pPr>
          <w:hyperlink w:anchor="_Toc514483046" w:history="1">
            <w:r w:rsidR="00B13EBC" w:rsidRPr="00796B06">
              <w:rPr>
                <w:rStyle w:val="a6"/>
                <w:noProof/>
              </w:rPr>
              <w:t>2.</w:t>
            </w:r>
            <w:r w:rsidR="00B13EBC">
              <w:rPr>
                <w:rFonts w:asciiTheme="minorHAnsi" w:eastAsiaTheme="minorEastAsia" w:hAnsiTheme="minorHAnsi"/>
                <w:noProof/>
                <w:sz w:val="22"/>
                <w:lang w:eastAsia="ru-RU"/>
              </w:rPr>
              <w:t xml:space="preserve"> </w:t>
            </w:r>
            <w:r w:rsidR="00B13EBC" w:rsidRPr="00796B06">
              <w:rPr>
                <w:rStyle w:val="a6"/>
                <w:noProof/>
              </w:rPr>
              <w:t>Советско-китайские отношения в период правления Н.С. Хрущева</w:t>
            </w:r>
            <w:r w:rsidR="00B13EBC">
              <w:rPr>
                <w:noProof/>
                <w:webHidden/>
              </w:rPr>
              <w:tab/>
            </w:r>
            <w:r w:rsidR="00B13EBC">
              <w:rPr>
                <w:noProof/>
                <w:webHidden/>
              </w:rPr>
              <w:fldChar w:fldCharType="begin"/>
            </w:r>
            <w:r w:rsidR="00B13EBC">
              <w:rPr>
                <w:noProof/>
                <w:webHidden/>
              </w:rPr>
              <w:instrText xml:space="preserve"> PAGEREF _Toc514483046 \h </w:instrText>
            </w:r>
            <w:r w:rsidR="00B13EBC">
              <w:rPr>
                <w:noProof/>
                <w:webHidden/>
              </w:rPr>
            </w:r>
            <w:r w:rsidR="00B13EBC">
              <w:rPr>
                <w:noProof/>
                <w:webHidden/>
              </w:rPr>
              <w:fldChar w:fldCharType="separate"/>
            </w:r>
            <w:r w:rsidR="00B13EBC">
              <w:rPr>
                <w:noProof/>
                <w:webHidden/>
              </w:rPr>
              <w:t>13</w:t>
            </w:r>
            <w:r w:rsidR="00B13EBC">
              <w:rPr>
                <w:noProof/>
                <w:webHidden/>
              </w:rPr>
              <w:fldChar w:fldCharType="end"/>
            </w:r>
          </w:hyperlink>
        </w:p>
        <w:p w:rsidR="00B13EBC" w:rsidRDefault="00C30D22" w:rsidP="00B13EBC">
          <w:pPr>
            <w:pStyle w:val="21"/>
            <w:tabs>
              <w:tab w:val="left" w:pos="1760"/>
              <w:tab w:val="right" w:leader="dot" w:pos="9345"/>
            </w:tabs>
            <w:spacing w:after="0"/>
            <w:ind w:left="0" w:firstLine="0"/>
            <w:rPr>
              <w:rFonts w:asciiTheme="minorHAnsi" w:eastAsiaTheme="minorEastAsia" w:hAnsiTheme="minorHAnsi"/>
              <w:noProof/>
              <w:sz w:val="22"/>
              <w:lang w:eastAsia="ru-RU"/>
            </w:rPr>
          </w:pPr>
          <w:hyperlink w:anchor="_Toc514483047" w:history="1">
            <w:r w:rsidR="00B13EBC" w:rsidRPr="00796B06">
              <w:rPr>
                <w:rStyle w:val="a6"/>
                <w:noProof/>
              </w:rPr>
              <w:t>2.1.</w:t>
            </w:r>
            <w:r w:rsidR="00B13EBC">
              <w:rPr>
                <w:rFonts w:asciiTheme="minorHAnsi" w:eastAsiaTheme="minorEastAsia" w:hAnsiTheme="minorHAnsi"/>
                <w:noProof/>
                <w:sz w:val="22"/>
                <w:lang w:eastAsia="ru-RU"/>
              </w:rPr>
              <w:tab/>
            </w:r>
            <w:r w:rsidR="00B13EBC" w:rsidRPr="00796B06">
              <w:rPr>
                <w:rStyle w:val="a6"/>
                <w:noProof/>
              </w:rPr>
              <w:t>Ухудшение отношений в контексте осуждения культа личности Сталина</w:t>
            </w:r>
            <w:r w:rsidR="00B13EBC">
              <w:rPr>
                <w:noProof/>
                <w:webHidden/>
              </w:rPr>
              <w:tab/>
            </w:r>
            <w:r w:rsidR="00B13EBC">
              <w:rPr>
                <w:noProof/>
                <w:webHidden/>
              </w:rPr>
              <w:fldChar w:fldCharType="begin"/>
            </w:r>
            <w:r w:rsidR="00B13EBC">
              <w:rPr>
                <w:noProof/>
                <w:webHidden/>
              </w:rPr>
              <w:instrText xml:space="preserve"> PAGEREF _Toc514483047 \h </w:instrText>
            </w:r>
            <w:r w:rsidR="00B13EBC">
              <w:rPr>
                <w:noProof/>
                <w:webHidden/>
              </w:rPr>
            </w:r>
            <w:r w:rsidR="00B13EBC">
              <w:rPr>
                <w:noProof/>
                <w:webHidden/>
              </w:rPr>
              <w:fldChar w:fldCharType="separate"/>
            </w:r>
            <w:r w:rsidR="00B13EBC">
              <w:rPr>
                <w:noProof/>
                <w:webHidden/>
              </w:rPr>
              <w:t>13</w:t>
            </w:r>
            <w:r w:rsidR="00B13EBC">
              <w:rPr>
                <w:noProof/>
                <w:webHidden/>
              </w:rPr>
              <w:fldChar w:fldCharType="end"/>
            </w:r>
          </w:hyperlink>
        </w:p>
        <w:p w:rsidR="00B13EBC" w:rsidRDefault="00C30D22" w:rsidP="00B13EBC">
          <w:pPr>
            <w:pStyle w:val="21"/>
            <w:tabs>
              <w:tab w:val="left" w:pos="1760"/>
              <w:tab w:val="right" w:leader="dot" w:pos="9345"/>
            </w:tabs>
            <w:spacing w:after="0"/>
            <w:ind w:left="0" w:firstLine="0"/>
            <w:rPr>
              <w:rFonts w:asciiTheme="minorHAnsi" w:eastAsiaTheme="minorEastAsia" w:hAnsiTheme="minorHAnsi"/>
              <w:noProof/>
              <w:sz w:val="22"/>
              <w:lang w:eastAsia="ru-RU"/>
            </w:rPr>
          </w:pPr>
          <w:hyperlink w:anchor="_Toc514483048" w:history="1">
            <w:r w:rsidR="00B13EBC" w:rsidRPr="00796B06">
              <w:rPr>
                <w:rStyle w:val="a6"/>
                <w:noProof/>
              </w:rPr>
              <w:t>2.2</w:t>
            </w:r>
            <w:r w:rsidR="00B13EBC">
              <w:rPr>
                <w:rFonts w:asciiTheme="minorHAnsi" w:eastAsiaTheme="minorEastAsia" w:hAnsiTheme="minorHAnsi"/>
                <w:noProof/>
                <w:sz w:val="22"/>
                <w:lang w:eastAsia="ru-RU"/>
              </w:rPr>
              <w:tab/>
            </w:r>
            <w:r w:rsidR="00B13EBC" w:rsidRPr="00796B06">
              <w:rPr>
                <w:rStyle w:val="a6"/>
                <w:noProof/>
              </w:rPr>
              <w:t>Советско-китайский раскол 1960-х гг.</w:t>
            </w:r>
            <w:r w:rsidR="00B13EBC">
              <w:rPr>
                <w:noProof/>
                <w:webHidden/>
              </w:rPr>
              <w:tab/>
            </w:r>
            <w:r w:rsidR="00B13EBC">
              <w:rPr>
                <w:noProof/>
                <w:webHidden/>
              </w:rPr>
              <w:fldChar w:fldCharType="begin"/>
            </w:r>
            <w:r w:rsidR="00B13EBC">
              <w:rPr>
                <w:noProof/>
                <w:webHidden/>
              </w:rPr>
              <w:instrText xml:space="preserve"> PAGEREF _Toc514483048 \h </w:instrText>
            </w:r>
            <w:r w:rsidR="00B13EBC">
              <w:rPr>
                <w:noProof/>
                <w:webHidden/>
              </w:rPr>
            </w:r>
            <w:r w:rsidR="00B13EBC">
              <w:rPr>
                <w:noProof/>
                <w:webHidden/>
              </w:rPr>
              <w:fldChar w:fldCharType="separate"/>
            </w:r>
            <w:r w:rsidR="00B13EBC">
              <w:rPr>
                <w:noProof/>
                <w:webHidden/>
              </w:rPr>
              <w:t>23</w:t>
            </w:r>
            <w:r w:rsidR="00B13EBC">
              <w:rPr>
                <w:noProof/>
                <w:webHidden/>
              </w:rPr>
              <w:fldChar w:fldCharType="end"/>
            </w:r>
          </w:hyperlink>
        </w:p>
        <w:p w:rsidR="00B13EBC" w:rsidRDefault="00C30D22" w:rsidP="00B13EBC">
          <w:pPr>
            <w:pStyle w:val="11"/>
            <w:tabs>
              <w:tab w:val="right" w:leader="dot" w:pos="9345"/>
            </w:tabs>
            <w:ind w:firstLine="0"/>
            <w:rPr>
              <w:rFonts w:asciiTheme="minorHAnsi" w:eastAsiaTheme="minorEastAsia" w:hAnsiTheme="minorHAnsi"/>
              <w:noProof/>
              <w:sz w:val="22"/>
              <w:lang w:eastAsia="ru-RU"/>
            </w:rPr>
          </w:pPr>
          <w:hyperlink w:anchor="_Toc514483049" w:history="1">
            <w:r w:rsidR="00B13EBC" w:rsidRPr="00796B06">
              <w:rPr>
                <w:rStyle w:val="a6"/>
                <w:noProof/>
              </w:rPr>
              <w:t>Заключение</w:t>
            </w:r>
            <w:r w:rsidR="00B13EBC">
              <w:rPr>
                <w:noProof/>
                <w:webHidden/>
              </w:rPr>
              <w:tab/>
            </w:r>
            <w:r w:rsidR="00B13EBC">
              <w:rPr>
                <w:noProof/>
                <w:webHidden/>
              </w:rPr>
              <w:fldChar w:fldCharType="begin"/>
            </w:r>
            <w:r w:rsidR="00B13EBC">
              <w:rPr>
                <w:noProof/>
                <w:webHidden/>
              </w:rPr>
              <w:instrText xml:space="preserve"> PAGEREF _Toc514483049 \h </w:instrText>
            </w:r>
            <w:r w:rsidR="00B13EBC">
              <w:rPr>
                <w:noProof/>
                <w:webHidden/>
              </w:rPr>
            </w:r>
            <w:r w:rsidR="00B13EBC">
              <w:rPr>
                <w:noProof/>
                <w:webHidden/>
              </w:rPr>
              <w:fldChar w:fldCharType="separate"/>
            </w:r>
            <w:r w:rsidR="00B13EBC">
              <w:rPr>
                <w:noProof/>
                <w:webHidden/>
              </w:rPr>
              <w:t>31</w:t>
            </w:r>
            <w:r w:rsidR="00B13EBC">
              <w:rPr>
                <w:noProof/>
                <w:webHidden/>
              </w:rPr>
              <w:fldChar w:fldCharType="end"/>
            </w:r>
          </w:hyperlink>
        </w:p>
        <w:p w:rsidR="00B13EBC" w:rsidRDefault="00C30D22" w:rsidP="00B13EBC">
          <w:pPr>
            <w:pStyle w:val="11"/>
            <w:tabs>
              <w:tab w:val="right" w:leader="dot" w:pos="9345"/>
            </w:tabs>
            <w:ind w:firstLine="0"/>
            <w:rPr>
              <w:rFonts w:asciiTheme="minorHAnsi" w:eastAsiaTheme="minorEastAsia" w:hAnsiTheme="minorHAnsi"/>
              <w:noProof/>
              <w:sz w:val="22"/>
              <w:lang w:eastAsia="ru-RU"/>
            </w:rPr>
          </w:pPr>
          <w:hyperlink w:anchor="_Toc514483050" w:history="1">
            <w:r w:rsidR="00B13EBC" w:rsidRPr="00796B06">
              <w:rPr>
                <w:rStyle w:val="a6"/>
                <w:noProof/>
              </w:rPr>
              <w:t>Список использованных источников и литературы</w:t>
            </w:r>
            <w:r w:rsidR="00B13EBC">
              <w:rPr>
                <w:noProof/>
                <w:webHidden/>
              </w:rPr>
              <w:tab/>
            </w:r>
            <w:r w:rsidR="00B13EBC">
              <w:rPr>
                <w:noProof/>
                <w:webHidden/>
              </w:rPr>
              <w:fldChar w:fldCharType="begin"/>
            </w:r>
            <w:r w:rsidR="00B13EBC">
              <w:rPr>
                <w:noProof/>
                <w:webHidden/>
              </w:rPr>
              <w:instrText xml:space="preserve"> PAGEREF _Toc514483050 \h </w:instrText>
            </w:r>
            <w:r w:rsidR="00B13EBC">
              <w:rPr>
                <w:noProof/>
                <w:webHidden/>
              </w:rPr>
            </w:r>
            <w:r w:rsidR="00B13EBC">
              <w:rPr>
                <w:noProof/>
                <w:webHidden/>
              </w:rPr>
              <w:fldChar w:fldCharType="separate"/>
            </w:r>
            <w:r w:rsidR="00B13EBC">
              <w:rPr>
                <w:noProof/>
                <w:webHidden/>
              </w:rPr>
              <w:t>34</w:t>
            </w:r>
            <w:r w:rsidR="00B13EBC">
              <w:rPr>
                <w:noProof/>
                <w:webHidden/>
              </w:rPr>
              <w:fldChar w:fldCharType="end"/>
            </w:r>
          </w:hyperlink>
        </w:p>
        <w:p w:rsidR="00C63F0E" w:rsidRPr="00B13EBC" w:rsidRDefault="00D001F7" w:rsidP="00B13EBC">
          <w:pPr>
            <w:ind w:firstLine="0"/>
          </w:pPr>
          <w:r w:rsidRPr="00B13EBC">
            <w:rPr>
              <w:rFonts w:cs="Times New Roman"/>
              <w:b/>
              <w:bCs/>
            </w:rPr>
            <w:fldChar w:fldCharType="end"/>
          </w:r>
        </w:p>
      </w:sdtContent>
    </w:sdt>
    <w:p w:rsidR="004D772A" w:rsidRPr="00B13EBC" w:rsidRDefault="004D772A" w:rsidP="00011017">
      <w:pPr>
        <w:rPr>
          <w:rFonts w:eastAsiaTheme="majorEastAsia" w:cs="Times New Roman"/>
          <w:b/>
          <w:bCs/>
          <w:szCs w:val="28"/>
        </w:rPr>
      </w:pPr>
      <w:r w:rsidRPr="00B13EBC">
        <w:rPr>
          <w:rFonts w:cs="Times New Roman"/>
        </w:rPr>
        <w:br w:type="page"/>
      </w:r>
    </w:p>
    <w:p w:rsidR="0060661D" w:rsidRPr="00B13EBC" w:rsidRDefault="0060661D" w:rsidP="00011017">
      <w:pPr>
        <w:pStyle w:val="1"/>
        <w:spacing w:before="0" w:after="0"/>
      </w:pPr>
      <w:bookmarkStart w:id="0" w:name="_Toc514483044"/>
      <w:r w:rsidRPr="00B13EBC">
        <w:lastRenderedPageBreak/>
        <w:t>Введение</w:t>
      </w:r>
      <w:bookmarkEnd w:id="0"/>
    </w:p>
    <w:p w:rsidR="00AD5553" w:rsidRPr="00B13EBC" w:rsidRDefault="00AD5553" w:rsidP="00AD5553"/>
    <w:p w:rsidR="00BB1C34" w:rsidRPr="00B13EBC" w:rsidRDefault="00BB1C34" w:rsidP="00011017">
      <w:r w:rsidRPr="00B13EBC">
        <w:t xml:space="preserve">СССР и КНР - два могущественных государства. Каждое со своим уклоном строило новый социалистический уклад жизни. </w:t>
      </w:r>
      <w:r w:rsidR="00B07422" w:rsidRPr="00B13EBC">
        <w:t xml:space="preserve">Взаимоотношения России и Китая являются одним из важнейших политических основ современного миропорядка. </w:t>
      </w:r>
      <w:r w:rsidRPr="00B13EBC">
        <w:t>Отношения двух стран никогда не были простыми и гладкими. Были периоды «вечной дружбы», военного противостояния, временного затишья.</w:t>
      </w:r>
    </w:p>
    <w:p w:rsidR="0002426C" w:rsidRPr="00B13EBC" w:rsidRDefault="0002426C" w:rsidP="00011017">
      <w:r w:rsidRPr="00756989">
        <w:t>Актуальность выбранной темы</w:t>
      </w:r>
      <w:r w:rsidRPr="00B13EBC">
        <w:t xml:space="preserve"> обуславливается тем, что советско-китайские отношения на протяжении большей части XX в. играли одну из ключевых ролей в мировой политике. Исторические пути КНР и Советского Союза то сближались, то расходились, а иногда переплетались самым неожиданным образом. Отношения двух великих держав определялись тенденциями развития их внешней и внутренней политики, взаимодействие которых </w:t>
      </w:r>
      <w:r w:rsidR="000A6A83" w:rsidRPr="00B13EBC">
        <w:t>вело</w:t>
      </w:r>
      <w:r w:rsidRPr="00B13EBC">
        <w:t xml:space="preserve"> к сотрудничеству и</w:t>
      </w:r>
      <w:r w:rsidR="000A6A83" w:rsidRPr="00B13EBC">
        <w:t>ли</w:t>
      </w:r>
      <w:r w:rsidRPr="00B13EBC">
        <w:t xml:space="preserve"> противостоянию, </w:t>
      </w:r>
      <w:r w:rsidR="000A6A83" w:rsidRPr="00B13EBC">
        <w:t>а в отдельные временные отрезки к</w:t>
      </w:r>
      <w:r w:rsidRPr="00B13EBC">
        <w:t xml:space="preserve"> конфронтации и нормализации двусторонних </w:t>
      </w:r>
      <w:r w:rsidR="000A6A83" w:rsidRPr="00B13EBC">
        <w:t>отношений</w:t>
      </w:r>
      <w:r w:rsidRPr="00B13EBC">
        <w:t xml:space="preserve">. Все эти процессы откладывали свой отпечаток не только на </w:t>
      </w:r>
      <w:r w:rsidR="000A6A83" w:rsidRPr="00B13EBC">
        <w:t>особенности</w:t>
      </w:r>
      <w:r w:rsidRPr="00B13EBC">
        <w:t xml:space="preserve"> отношений двух </w:t>
      </w:r>
      <w:r w:rsidR="000A6A83" w:rsidRPr="00B13EBC">
        <w:t>стран</w:t>
      </w:r>
      <w:r w:rsidRPr="00B13EBC">
        <w:t xml:space="preserve">, но и на </w:t>
      </w:r>
      <w:r w:rsidR="000A6A83" w:rsidRPr="00B13EBC">
        <w:t xml:space="preserve">общее </w:t>
      </w:r>
      <w:r w:rsidRPr="00B13EBC">
        <w:t xml:space="preserve">соотношение мировых политических сил. </w:t>
      </w:r>
    </w:p>
    <w:p w:rsidR="00BB1C34" w:rsidRPr="00B13EBC" w:rsidRDefault="007D314A" w:rsidP="00011017">
      <w:r w:rsidRPr="00B13EBC">
        <w:t xml:space="preserve">Китайская экономика в </w:t>
      </w:r>
      <w:r w:rsidRPr="00B13EBC">
        <w:rPr>
          <w:lang w:val="en-US"/>
        </w:rPr>
        <w:t>XIX</w:t>
      </w:r>
      <w:r w:rsidRPr="00B13EBC">
        <w:t xml:space="preserve"> в</w:t>
      </w:r>
      <w:r w:rsidR="00DC1E3E" w:rsidRPr="00B13EBC">
        <w:t>.</w:t>
      </w:r>
      <w:r w:rsidRPr="00B13EBC">
        <w:t xml:space="preserve"> и до середины </w:t>
      </w:r>
      <w:r w:rsidRPr="00B13EBC">
        <w:rPr>
          <w:lang w:val="en-US"/>
        </w:rPr>
        <w:t>XX</w:t>
      </w:r>
      <w:r w:rsidR="0043184F" w:rsidRPr="00B13EBC">
        <w:t xml:space="preserve"> в.</w:t>
      </w:r>
      <w:r w:rsidRPr="00B13EBC">
        <w:t xml:space="preserve"> переживала глубокий кризис, суверенитет страны державами постоянно ущемлялся, и Китай превратился в полуколонию. Этот исторический опыт присутствует в сознании китайского народа, он является стержнем китайской национальной идеи: «иностранцы много лет вмешивались в наши внутренние дела, но теперь наступает эра великого Китая!».</w:t>
      </w:r>
      <w:r w:rsidR="0002426C" w:rsidRPr="00B13EBC">
        <w:t xml:space="preserve"> </w:t>
      </w:r>
      <w:r w:rsidRPr="00B13EBC">
        <w:t xml:space="preserve">Под иностранцами в Китае подразумевают и русских. Россия проводила логическую внешнюю политику, пытаясь доминировать над окружающими, на примере Китая у нас в прошлом в этой стране имелись свои государственные интересы. Помимо этого, в истории отношений двух стран имеются факты и событий, по которым возникает мало споров. Одним из таких спорных событий является </w:t>
      </w:r>
      <w:r w:rsidRPr="00B13EBC">
        <w:lastRenderedPageBreak/>
        <w:t>советско-китайский раскол, произошедший в период деятельности Никиту Сергеевича Хрущева.</w:t>
      </w:r>
    </w:p>
    <w:p w:rsidR="0043184F" w:rsidRPr="00B13EBC" w:rsidRDefault="0043184F" w:rsidP="0043184F">
      <w:r w:rsidRPr="00756989">
        <w:t>Объектом исследования</w:t>
      </w:r>
      <w:r w:rsidRPr="00B13EBC">
        <w:t xml:space="preserve"> в данной работе являются советско-китайские отношения.</w:t>
      </w:r>
    </w:p>
    <w:p w:rsidR="0043184F" w:rsidRPr="00B13EBC" w:rsidRDefault="0043184F" w:rsidP="0043184F">
      <w:r w:rsidRPr="00756989">
        <w:t>Предмет исследования</w:t>
      </w:r>
      <w:r w:rsidRPr="00B13EBC">
        <w:t xml:space="preserve"> – кризисные явления в отношениях Китая и СССР в период Хрущева Н.С.</w:t>
      </w:r>
    </w:p>
    <w:p w:rsidR="0043184F" w:rsidRPr="00B13EBC" w:rsidRDefault="0043184F" w:rsidP="0043184F">
      <w:r w:rsidRPr="00B13EBC">
        <w:t>Работа охватывает период с 1945 по 1965 г. Начальная граница хронологических рамок связана с анализом специфики развития дипломатических отношений между СССР и КНР в послевоенный период. Конечные рамки обусловлены уходом с поста Первого секретаря ЦК КПСС Н.С. Хрущева</w:t>
      </w:r>
    </w:p>
    <w:p w:rsidR="00BB1C34" w:rsidRPr="00B13EBC" w:rsidRDefault="00BB1C34" w:rsidP="00011017">
      <w:r w:rsidRPr="00756989">
        <w:t xml:space="preserve">Целью данной работы </w:t>
      </w:r>
      <w:r w:rsidRPr="00B13EBC">
        <w:t>является изучение является изучение российско-китайских отношений в период деятельности Хрущева.</w:t>
      </w:r>
    </w:p>
    <w:p w:rsidR="00BB1C34" w:rsidRPr="00756989" w:rsidRDefault="00BB1C34" w:rsidP="00011017">
      <w:r w:rsidRPr="00756989">
        <w:t>Задачи работы:</w:t>
      </w:r>
    </w:p>
    <w:p w:rsidR="00BB1C34" w:rsidRPr="00B13EBC" w:rsidRDefault="00AD5553" w:rsidP="00011017">
      <w:r w:rsidRPr="00B13EBC">
        <w:t>•</w:t>
      </w:r>
      <w:r w:rsidRPr="00B13EBC">
        <w:tab/>
        <w:t>и</w:t>
      </w:r>
      <w:r w:rsidR="00BB1C34" w:rsidRPr="00B13EBC">
        <w:t>зучить специфику советско-китайских дипломатических отношений на момен</w:t>
      </w:r>
      <w:r w:rsidRPr="00B13EBC">
        <w:t>т прихода к власти Хрущева Н.С.;</w:t>
      </w:r>
    </w:p>
    <w:p w:rsidR="00BB1C34" w:rsidRPr="00B13EBC" w:rsidRDefault="00AD5553" w:rsidP="00011017">
      <w:r w:rsidRPr="00B13EBC">
        <w:t>•</w:t>
      </w:r>
      <w:r w:rsidRPr="00B13EBC">
        <w:tab/>
        <w:t>р</w:t>
      </w:r>
      <w:r w:rsidR="00BB1C34" w:rsidRPr="00B13EBC">
        <w:t>ассмотреть внутренние факторы, влиявшие на двухсторонн</w:t>
      </w:r>
      <w:r w:rsidRPr="00B13EBC">
        <w:t>ие отношения Китая и СССР;</w:t>
      </w:r>
    </w:p>
    <w:p w:rsidR="00BB1C34" w:rsidRPr="00B13EBC" w:rsidRDefault="00AD5553" w:rsidP="00011017">
      <w:r w:rsidRPr="00B13EBC">
        <w:t>•</w:t>
      </w:r>
      <w:r w:rsidRPr="00B13EBC">
        <w:tab/>
        <w:t>п</w:t>
      </w:r>
      <w:r w:rsidR="00BB1C34" w:rsidRPr="00B13EBC">
        <w:t>роанализировать причины и итоги советс</w:t>
      </w:r>
      <w:r w:rsidRPr="00B13EBC">
        <w:t>ко-китайского раскола 1958 года;</w:t>
      </w:r>
    </w:p>
    <w:p w:rsidR="00BB1C34" w:rsidRPr="00B13EBC" w:rsidRDefault="00AD5553" w:rsidP="00011017">
      <w:r w:rsidRPr="00B13EBC">
        <w:t>•</w:t>
      </w:r>
      <w:r w:rsidRPr="00B13EBC">
        <w:tab/>
        <w:t>и</w:t>
      </w:r>
      <w:r w:rsidR="00BB1C34" w:rsidRPr="00B13EBC">
        <w:t>зучить расхождения во внешнем дипломатическом курсе двух стран в с</w:t>
      </w:r>
      <w:r w:rsidRPr="00B13EBC">
        <w:t>ередине 60-хх гг. прошлого века.</w:t>
      </w:r>
    </w:p>
    <w:p w:rsidR="00DC1E3E" w:rsidRPr="00B13EBC" w:rsidRDefault="0043184F" w:rsidP="00011017">
      <w:r w:rsidRPr="00B13EBC">
        <w:t>В качестве</w:t>
      </w:r>
      <w:r w:rsidRPr="00B13EBC">
        <w:rPr>
          <w:b/>
        </w:rPr>
        <w:t xml:space="preserve"> </w:t>
      </w:r>
      <w:r w:rsidRPr="00756989">
        <w:t>методов исследования</w:t>
      </w:r>
      <w:r w:rsidRPr="00B13EBC">
        <w:t xml:space="preserve"> в данной работе были использованы: метод теоретического анализа, метод сравнения, метод синтеза и метод дедукции.</w:t>
      </w:r>
    </w:p>
    <w:p w:rsidR="004A12E0" w:rsidRPr="00B13EBC" w:rsidRDefault="00756989" w:rsidP="00011017">
      <w:r>
        <w:t>Источниками</w:t>
      </w:r>
      <w:r w:rsidR="004A12E0" w:rsidRPr="00B13EBC">
        <w:t xml:space="preserve"> для написания работы стали труды ведущих отечественных политологов и историков </w:t>
      </w:r>
      <w:r w:rsidR="004A12E0" w:rsidRPr="00B13EBC">
        <w:rPr>
          <w:lang w:val="en-US"/>
        </w:rPr>
        <w:t>XX</w:t>
      </w:r>
      <w:r w:rsidR="004A12E0" w:rsidRPr="00B13EBC">
        <w:t xml:space="preserve"> и </w:t>
      </w:r>
      <w:r w:rsidR="004A12E0" w:rsidRPr="00B13EBC">
        <w:rPr>
          <w:lang w:val="en-US"/>
        </w:rPr>
        <w:t>XXI</w:t>
      </w:r>
      <w:r w:rsidR="004A12E0" w:rsidRPr="00B13EBC">
        <w:t xml:space="preserve"> вв., посвященных рассматриваемому вопросу.</w:t>
      </w:r>
    </w:p>
    <w:p w:rsidR="00011017" w:rsidRPr="00B13EBC" w:rsidRDefault="004A12E0" w:rsidP="00011017">
      <w:r w:rsidRPr="00B13EBC">
        <w:t xml:space="preserve">В монографии «Советско-китайские отношения 1945-1980» </w:t>
      </w:r>
      <w:r w:rsidR="004D1270" w:rsidRPr="00B13EBC">
        <w:t>Б.</w:t>
      </w:r>
      <w:r w:rsidRPr="00B13EBC">
        <w:t xml:space="preserve">Т. Колосков </w:t>
      </w:r>
      <w:r w:rsidR="004D1270" w:rsidRPr="00B13EBC">
        <w:t>и О.</w:t>
      </w:r>
      <w:r w:rsidRPr="00B13EBC">
        <w:t xml:space="preserve">Б. Борисов выражают мнение, что советско-китайские </w:t>
      </w:r>
      <w:r w:rsidRPr="00B13EBC">
        <w:lastRenderedPageBreak/>
        <w:t>отношения послевоенных лет во многом зависели от победы во второй мировой войне над германским фашизмом и японским милитаризмом, которая была достигнута при решающем вкладе СССР.</w:t>
      </w:r>
      <w:r w:rsidR="004D1270" w:rsidRPr="00B13EBC">
        <w:t xml:space="preserve"> </w:t>
      </w:r>
      <w:r w:rsidRPr="00B13EBC">
        <w:t xml:space="preserve">Ю.М. Галенович в монографии «Белые пятна и болевые точки в истории советско-китайских отношений» пытается проанализировать различную трактовку истории советско-китайских отношений с позиций Москвы и с позиций Пекина. Подобный подход позволил ему в описании событий того времени и их оценке быть как можно более объективным. Ссылаясь не только на советские, но и на китайские источники, автор отмечает, что политика </w:t>
      </w:r>
      <w:r w:rsidR="00BE6189" w:rsidRPr="00B13EBC">
        <w:t>Советского Союза</w:t>
      </w:r>
      <w:r w:rsidRPr="00B13EBC">
        <w:t xml:space="preserve"> </w:t>
      </w:r>
      <w:r w:rsidR="00BE6189" w:rsidRPr="00B13EBC">
        <w:t>вос</w:t>
      </w:r>
      <w:r w:rsidRPr="00B13EBC">
        <w:t xml:space="preserve">принималась </w:t>
      </w:r>
      <w:r w:rsidR="00BE6189" w:rsidRPr="00B13EBC">
        <w:t>китайской стороной</w:t>
      </w:r>
      <w:r w:rsidRPr="00B13EBC">
        <w:t xml:space="preserve"> не только в качестве поддержки, но и </w:t>
      </w:r>
      <w:r w:rsidR="00BE6189" w:rsidRPr="00B13EBC">
        <w:t>применялась</w:t>
      </w:r>
      <w:r w:rsidRPr="00B13EBC">
        <w:t xml:space="preserve"> в качестве путей воздействия китайским партийным руководством как рычаги управления и манипуляций советским Правительством.</w:t>
      </w:r>
      <w:r w:rsidR="004D1270" w:rsidRPr="00B13EBC">
        <w:t xml:space="preserve"> </w:t>
      </w:r>
      <w:r w:rsidR="00BE6189" w:rsidRPr="00B13EBC">
        <w:t>Коллективная монография «Глобализация и мультикультурализм» под общей редакцией Н.С. Кирабаева на примере российско-китайских отношений времен правления Хрущева и Мао Цзедуна показывает с какими проблемами может столкнуться общество в ситуациях, когда процессы мировой глобализации связаны с политикой двух крупных держав, в отношениях которых на определенном временном этапе возникают некоторые трудности.</w:t>
      </w:r>
      <w:r w:rsidR="004D1270" w:rsidRPr="00B13EBC">
        <w:t xml:space="preserve"> </w:t>
      </w:r>
      <w:r w:rsidR="00011017" w:rsidRPr="00B13EBC">
        <w:t xml:space="preserve">Одним из наиболее наглядных примеров материала для данной работы является совместная статья авторов из России и Китая - </w:t>
      </w:r>
      <w:r w:rsidR="00BE6189" w:rsidRPr="00B13EBC">
        <w:t>Балакин</w:t>
      </w:r>
      <w:r w:rsidR="00011017" w:rsidRPr="00B13EBC">
        <w:t>а</w:t>
      </w:r>
      <w:r w:rsidR="00BE6189" w:rsidRPr="00B13EBC">
        <w:t xml:space="preserve"> В.С.</w:t>
      </w:r>
      <w:r w:rsidR="00011017" w:rsidRPr="00B13EBC">
        <w:t xml:space="preserve"> и Сяоин Лу «</w:t>
      </w:r>
      <w:r w:rsidR="00BE6189" w:rsidRPr="00B13EBC">
        <w:t>КНР и СССР в 1960-е - 1980-е г</w:t>
      </w:r>
      <w:r w:rsidR="004D1270" w:rsidRPr="00B13EBC">
        <w:t>г.</w:t>
      </w:r>
      <w:r w:rsidR="00BE6189" w:rsidRPr="00B13EBC">
        <w:t>: от конфронтации к равноправному сотрудничеству</w:t>
      </w:r>
      <w:r w:rsidR="00011017" w:rsidRPr="00B13EBC">
        <w:t xml:space="preserve">», в которой детально исследуется процесс нарастания военно-политической конфронтации между КНР и СССР, детально освещается генезис концепции о «трех препятствиях» для нормализации советско-китайских отношений. Авторами научной статьи сделан вывод, что только теория и практика «нового политического мышления» позволила преодолеть препятствия для нормализации </w:t>
      </w:r>
      <w:r w:rsidR="004D1270" w:rsidRPr="00B13EBC">
        <w:t>советско-китайских отношений.</w:t>
      </w:r>
    </w:p>
    <w:p w:rsidR="00B110D6" w:rsidRPr="00B13EBC" w:rsidRDefault="007D314A" w:rsidP="00011017">
      <w:r w:rsidRPr="00B13EBC">
        <w:t>В структуру данной работы входит: введение, основная часть, состоящая из двух глав, заключение и список используемой литературы.</w:t>
      </w:r>
      <w:r w:rsidR="00B110D6" w:rsidRPr="00B13EBC">
        <w:br w:type="page"/>
      </w:r>
    </w:p>
    <w:p w:rsidR="00BB1C34" w:rsidRPr="00B13EBC" w:rsidRDefault="00B07422" w:rsidP="00011017">
      <w:pPr>
        <w:pStyle w:val="1"/>
        <w:numPr>
          <w:ilvl w:val="0"/>
          <w:numId w:val="12"/>
        </w:numPr>
        <w:spacing w:before="0" w:after="0"/>
        <w:ind w:left="0" w:firstLine="709"/>
      </w:pPr>
      <w:bookmarkStart w:id="1" w:name="_Toc514483045"/>
      <w:r w:rsidRPr="00B13EBC">
        <w:lastRenderedPageBreak/>
        <w:t>Развитие</w:t>
      </w:r>
      <w:r w:rsidR="00BB1C34" w:rsidRPr="00B13EBC">
        <w:t xml:space="preserve"> отношений между СССР и КНР </w:t>
      </w:r>
      <w:r w:rsidRPr="00B13EBC">
        <w:t>в эпоху сталинизма</w:t>
      </w:r>
      <w:bookmarkEnd w:id="1"/>
    </w:p>
    <w:p w:rsidR="00AD5553" w:rsidRPr="00B13EBC" w:rsidRDefault="00AD5553" w:rsidP="00AD5553"/>
    <w:p w:rsidR="00565129" w:rsidRPr="00B13EBC" w:rsidRDefault="00565129" w:rsidP="00011017">
      <w:r w:rsidRPr="00B13EBC">
        <w:t xml:space="preserve">Советский Союз во </w:t>
      </w:r>
      <w:r w:rsidR="00DC1E3E" w:rsidRPr="00B13EBC">
        <w:t>время Великой О</w:t>
      </w:r>
      <w:r w:rsidR="005268C8" w:rsidRPr="00B13EBC">
        <w:t xml:space="preserve">течественной </w:t>
      </w:r>
      <w:r w:rsidRPr="00B13EBC">
        <w:t>войны поддерживал с Китаем, одной из пяти великих держав антигитлеровской коалиции, дружеские отношения и не вмешивался во внутренние дела Китая. Сталин тогда называл руководителя Гоминьдана Чан Кайши китайским патриотом и будто не поддерживал Китайскую компартию в ее борьбе против правительства. После вступления в войну с Японией Советский Союз 14 августа 1945</w:t>
      </w:r>
      <w:r w:rsidR="00AA2223" w:rsidRPr="00B13EBC">
        <w:t xml:space="preserve"> </w:t>
      </w:r>
      <w:r w:rsidRPr="00B13EBC">
        <w:t>г. заключил с Китаем «Договор о дружбе и союзе» сроком на 50 лет. Тогда Сталин считал Китай американской зоной влияния.</w:t>
      </w:r>
    </w:p>
    <w:p w:rsidR="00565129" w:rsidRPr="00B13EBC" w:rsidRDefault="00565129" w:rsidP="00011017">
      <w:r w:rsidRPr="00B13EBC">
        <w:t>Соединенные Штаты действительно уделяли Китаю, стране с 600-миллионным населением, большое внимание. В Китае в конце войны высадились американские войска в количестве 113 тыс. человек. Американский посол в Китае в 1944 г</w:t>
      </w:r>
      <w:r w:rsidR="004D1270" w:rsidRPr="00B13EBC">
        <w:t>.</w:t>
      </w:r>
      <w:r w:rsidRPr="00B13EBC">
        <w:t xml:space="preserve"> Патрик Херли прикладывал большие усилия, чтобы сделать из Китая буржуазно-демократическое государство с конституционным строем и коалиционным правительством. Для этого нужно было примирить гоминдановцев с коммунистами, и Херли прикладывал к этому много усилий. Он добился того, что в конце августа 1944 г. в Чанцун, тогдашнюю столицу гоминдана, прибыли руководители КПК Мао Цзэдун и Чжоу Эньлай</w:t>
      </w:r>
      <w:r w:rsidR="00AA2223" w:rsidRPr="00B13EBC">
        <w:rPr>
          <w:rStyle w:val="a5"/>
        </w:rPr>
        <w:footnoteReference w:id="1"/>
      </w:r>
      <w:r w:rsidRPr="00B13EBC">
        <w:t>.</w:t>
      </w:r>
    </w:p>
    <w:p w:rsidR="00565129" w:rsidRPr="00B13EBC" w:rsidRDefault="00565129" w:rsidP="00011017">
      <w:r w:rsidRPr="00B13EBC">
        <w:t xml:space="preserve">43 дня длились их переговоры с руководителями гоминдана, и 10 октября 1944 </w:t>
      </w:r>
      <w:r w:rsidR="004D1270" w:rsidRPr="00B13EBC">
        <w:t xml:space="preserve">г. </w:t>
      </w:r>
      <w:r w:rsidRPr="00B13EBC">
        <w:t>было опубликовано коммюнике, в котором обе стороны заявляли о своем намерении «решительно избегать войны». И почти сразу после этого гражданская война вспыхнула с новой силой. Чан Кайши, пользуясь преимуществом тогда правительственных вооруженных сил, стремился оружием покорить своих соперников.</w:t>
      </w:r>
    </w:p>
    <w:p w:rsidR="000D4FD9" w:rsidRPr="00B13EBC" w:rsidRDefault="000D4FD9" w:rsidP="00011017">
      <w:r w:rsidRPr="00B13EBC">
        <w:t xml:space="preserve">11 февраля 1945 г. в Ялте состоялась конференция, на которой было принято соглашение, в котором предусматривалось, что Советский Союз </w:t>
      </w:r>
      <w:r w:rsidRPr="00B13EBC">
        <w:lastRenderedPageBreak/>
        <w:t>вступит в войну против Японии на стороне Китая через 2-3 месяца после капитуляции Германии. Это соглашение сохранялось в секрете и было опубликовано лишь спустя год. Соглашение включало следующие условия</w:t>
      </w:r>
      <w:r w:rsidR="00F1088D" w:rsidRPr="00B13EBC">
        <w:rPr>
          <w:rStyle w:val="a5"/>
        </w:rPr>
        <w:footnoteReference w:id="2"/>
      </w:r>
      <w:r w:rsidRPr="00B13EBC">
        <w:t>:</w:t>
      </w:r>
    </w:p>
    <w:p w:rsidR="000D4FD9" w:rsidRPr="00B13EBC" w:rsidRDefault="000D4FD9" w:rsidP="00011017">
      <w:r w:rsidRPr="00B13EBC">
        <w:t>1.</w:t>
      </w:r>
      <w:r w:rsidR="004D1270" w:rsidRPr="00B13EBC">
        <w:t xml:space="preserve"> </w:t>
      </w:r>
      <w:r w:rsidR="00AD5553" w:rsidRPr="00B13EBC">
        <w:t>с</w:t>
      </w:r>
      <w:r w:rsidRPr="00B13EBC">
        <w:t>охранение статус-кво Внешней Монголии (МНР);</w:t>
      </w:r>
    </w:p>
    <w:p w:rsidR="000D4FD9" w:rsidRPr="00B13EBC" w:rsidRDefault="00AD5553" w:rsidP="00011017">
      <w:r w:rsidRPr="00B13EBC">
        <w:t>2. в</w:t>
      </w:r>
      <w:r w:rsidR="000D4FD9" w:rsidRPr="00B13EBC">
        <w:t>осстановление принадлежащих России прав, нарушенных Портсмутским миром 1905 г., а именно:</w:t>
      </w:r>
    </w:p>
    <w:p w:rsidR="000D4FD9" w:rsidRPr="00B13EBC" w:rsidRDefault="000D4FD9" w:rsidP="00011017">
      <w:r w:rsidRPr="00B13EBC">
        <w:t>а) интернационализация торгового порта Дальнего с обеспечением преимущественных интересов Советского Союза и восстановление аренды на Порт-Артур как на военно-морскую базу СССР;</w:t>
      </w:r>
    </w:p>
    <w:p w:rsidR="000D4FD9" w:rsidRPr="00B13EBC" w:rsidRDefault="000D4FD9" w:rsidP="00011017">
      <w:r w:rsidRPr="00B13EBC">
        <w:t>б) совместная с Китаем эксплуатация КВЖД и ЮВЖД, дающих выход на Дальний, на началах организации смешанного советско-китайского общества с обеспечением преимущественных интересов Советского Союза, имея при этом в виду, что Китай сохраняет в Манчжурии полный суверенитет.</w:t>
      </w:r>
    </w:p>
    <w:p w:rsidR="000D4FD9" w:rsidRPr="00B13EBC" w:rsidRDefault="000D4FD9" w:rsidP="00011017">
      <w:r w:rsidRPr="00B13EBC">
        <w:t>В соглашении также указывалось, что «Главы правительств Трех Великих Держав согласились в том, что эти претензии Советского Союза должны быть безусловно удовлетворены после победы над Японией»</w:t>
      </w:r>
    </w:p>
    <w:p w:rsidR="00565129" w:rsidRPr="00B13EBC" w:rsidRDefault="00565129" w:rsidP="00011017">
      <w:r w:rsidRPr="00B13EBC">
        <w:t xml:space="preserve">После войны, в конце ноября 1945 г., в Китай прибыл посол США по особым поручениям генерал Джордж Маршалл с установкой применить более гибкие методы для достижения цели. Сначала казалось, что Маршалл достиг успеха - в январе и феврале 1946 г. он сумел добиться подписания трех соглашений. Первая из них предусматривающий прекращение огня на территории всего Китая, во второй говорилось о процедуре созыва Национального собрания, третья определяла пропорцию правительственных и коммунистических сил - 5 к 1. Однако эти договоренности ни к чему не привели. Большинство этих сделок было разорвано. Ж.-Б. Дюрозель возлагает за это ответственность на Гоминдан и Соединенные Штаты: «Чан Кайши не имел никакого доверия к коммунистам и планировал покорить их с </w:t>
      </w:r>
      <w:r w:rsidRPr="00B13EBC">
        <w:lastRenderedPageBreak/>
        <w:t>помощью силы»</w:t>
      </w:r>
      <w:r w:rsidR="00AA2223" w:rsidRPr="00B13EBC">
        <w:rPr>
          <w:rStyle w:val="a5"/>
        </w:rPr>
        <w:footnoteReference w:id="3"/>
      </w:r>
      <w:r w:rsidRPr="00B13EBC">
        <w:t>. Однако и коммунисты не шли на уступки: когда 15 ноября 1946 в Китае были созваны Национальное собрание, которые приняли демократическую конституцию, то компартия не признала ее.</w:t>
      </w:r>
    </w:p>
    <w:p w:rsidR="004D1270" w:rsidRPr="00B13EBC" w:rsidRDefault="00565129" w:rsidP="00011017">
      <w:r w:rsidRPr="00B13EBC">
        <w:t>Трудности в Китае заставили Госдепартамент прислать на помощь Маршаллу опытного дипломата Лейтона Стюарта. Но и это не помогло.</w:t>
      </w:r>
      <w:r w:rsidR="004D1270" w:rsidRPr="00B13EBC">
        <w:t xml:space="preserve"> </w:t>
      </w:r>
      <w:r w:rsidRPr="00B13EBC">
        <w:t>В то время как Маршалл пытался играть роль беспристрастного арбитра, американское правительство и дальше оказывал военную помощь Чан Кайши, поставляя ему оружие в огромном количестве. Чувствуя поддержку, Чан Кайши «стремился к полному разрыву с коммунистами», - пишет Ж.-Б. Дюрозель</w:t>
      </w:r>
      <w:r w:rsidR="004D1270" w:rsidRPr="00B13EBC">
        <w:rPr>
          <w:rStyle w:val="a5"/>
        </w:rPr>
        <w:footnoteReference w:id="4"/>
      </w:r>
      <w:r w:rsidR="004D1270" w:rsidRPr="00B13EBC">
        <w:t>.</w:t>
      </w:r>
    </w:p>
    <w:p w:rsidR="00565129" w:rsidRPr="00B13EBC" w:rsidRDefault="00565129" w:rsidP="00011017">
      <w:r w:rsidRPr="00B13EBC">
        <w:t xml:space="preserve">Разочарованный провалом своей миссии, Маршалл вынужден был отказаться от посредничества. Отозван в Вашингтон, он поехал глубоко разочарован, убежден в том, </w:t>
      </w:r>
      <w:r w:rsidR="002A0AC2" w:rsidRPr="00B13EBC">
        <w:t>что</w:t>
      </w:r>
      <w:r w:rsidRPr="00B13EBC">
        <w:t xml:space="preserve"> извечная бедность и нищета китайского народа создали и в Китае ту почву, на которой успешно прорастает коммунизм</w:t>
      </w:r>
      <w:r w:rsidR="002A0AC2" w:rsidRPr="00B13EBC">
        <w:rPr>
          <w:rStyle w:val="a5"/>
        </w:rPr>
        <w:footnoteReference w:id="5"/>
      </w:r>
      <w:r w:rsidRPr="00B13EBC">
        <w:t>. Назначенный 7 января 1947</w:t>
      </w:r>
      <w:r w:rsidR="00DC1E3E" w:rsidRPr="00B13EBC">
        <w:t xml:space="preserve"> </w:t>
      </w:r>
      <w:r w:rsidRPr="00B13EBC">
        <w:t>г. на пост госсекретаря США, Маршалл стремился оградить от коммунизма Европу: ведь в обедневшей, разрушенной войной Западной Европе после войны во многих странах коммунисты получили немало мест в парламентах, а во Франции и Италии они даже заняли места в правительстве. Маршалл при поддержке президента Трумэна бросился «спасать Европу»: 5 июня 1947 г</w:t>
      </w:r>
      <w:r w:rsidR="004D1270" w:rsidRPr="00B13EBC">
        <w:t>.</w:t>
      </w:r>
      <w:r w:rsidRPr="00B13EBC">
        <w:t xml:space="preserve"> он выступил со своим планом помочь Европе, «планом Маршалла»</w:t>
      </w:r>
      <w:r w:rsidR="002A0AC2" w:rsidRPr="00B13EBC">
        <w:t>.</w:t>
      </w:r>
    </w:p>
    <w:p w:rsidR="005D475B" w:rsidRPr="00B13EBC" w:rsidRDefault="00565129" w:rsidP="00011017">
      <w:r w:rsidRPr="00B13EBC">
        <w:t>В Китае же, «на удобренной бедностью землей», американская помощь гоминдановцам результата не дала. Хотя она в целом за 1945-1949 гг</w:t>
      </w:r>
      <w:r w:rsidR="000D4FD9" w:rsidRPr="00B13EBC">
        <w:t>.</w:t>
      </w:r>
      <w:r w:rsidRPr="00B13EBC">
        <w:t xml:space="preserve"> превысила 2,2 млрд долл., гоминдановцы на осень 1949 г</w:t>
      </w:r>
      <w:r w:rsidR="004D1270" w:rsidRPr="00B13EBC">
        <w:t>.</w:t>
      </w:r>
      <w:r w:rsidRPr="00B13EBC">
        <w:t xml:space="preserve"> были в основном изгнаны с территории континентального Китая на остров Тайвань и Пескадорские острова (Пянхулидао). Некоторые горячие головы в США </w:t>
      </w:r>
      <w:r w:rsidRPr="00B13EBC">
        <w:lastRenderedPageBreak/>
        <w:t>даже призывали правительство использовать войска, которые были в Японии под командованием генерала Макартура, против коммунистических сил в Китае. Но этого не произошло. Советские руководители расценили это таким образом, что США вынуждены были отказаться от Китая, «сдали Китай»</w:t>
      </w:r>
      <w:r w:rsidR="002A0AC2" w:rsidRPr="00B13EBC">
        <w:rPr>
          <w:rStyle w:val="a5"/>
        </w:rPr>
        <w:footnoteReference w:id="6"/>
      </w:r>
      <w:r w:rsidRPr="00B13EBC">
        <w:t>.</w:t>
      </w:r>
    </w:p>
    <w:p w:rsidR="005D475B" w:rsidRPr="00B13EBC" w:rsidRDefault="005D475B" w:rsidP="00011017">
      <w:r w:rsidRPr="00B13EBC">
        <w:t>23 августа 1945 г. начальник Генштаба Чан Кайши генерал Хэ Инцинь издал директиву для капитулировавших японских войск, в которой запретил им капитулировать перед войсками китайских коммунистов. Обе соперничающие стороны, и ГМД и КПК, пытались как можно скорее перебросить свои части на северо-восток Китая, прежде всего в богатую, промышленно развитую Маньчжурию. Именно в ходе такой переброски войск, когда обе стороны стремились как можно раньше занять оставшиеся после японцев территории, в начале октября 1945 г. и начались первые крупные боестолкновения между войсками КПК и ГМД.</w:t>
      </w:r>
    </w:p>
    <w:p w:rsidR="005D475B" w:rsidRPr="00B13EBC" w:rsidRDefault="005D475B" w:rsidP="00011017">
      <w:r w:rsidRPr="00B13EBC">
        <w:t>СССР по понятным причинам активно, хотя и скрыто поддержал на территории занятой им Маньчжурии китайских коммунистов. Уже 15 сентября 1945 г. в «столицу» КПК Яньань прибыл советский самолёт, чтобы скорее доставить в Маньчжурию первых представителей руководства КПК</w:t>
      </w:r>
      <w:r w:rsidR="00F1088D" w:rsidRPr="00B13EBC">
        <w:rPr>
          <w:rStyle w:val="a5"/>
        </w:rPr>
        <w:footnoteReference w:id="7"/>
      </w:r>
      <w:r w:rsidRPr="00B13EBC">
        <w:t>. Вскоре политическое и военное руководство коммунистами на территории Маньчжурии стали осуществлять видные деятели КПК Гао Ганн и Линь Бяо (кстати, оба в последствии в разное время и по разным причинам были обвинены в просоветских симпатиях и уничтожены).</w:t>
      </w:r>
    </w:p>
    <w:p w:rsidR="00565129" w:rsidRPr="00B13EBC" w:rsidRDefault="005D475B" w:rsidP="00011017">
      <w:r w:rsidRPr="00B13EBC">
        <w:t xml:space="preserve">Советское командование открыло для войск КПК все пути и имевшиеся транспортные возможности для быстрейшей переброски войск КПК в Маньчжурию – к концу 1945 г. здесь была сформирована и вооружена преданным СССР трофейным японским оружием 100-тысячная так называемая «Объединённая Демократическая Армия» под командованием Линь Бяо. К весне 1946 г. она уже будет насчитывать свыше 300 тысяч </w:t>
      </w:r>
      <w:r w:rsidRPr="00B13EBC">
        <w:lastRenderedPageBreak/>
        <w:t>бойцов, затем на её базе будет развернута почти миллионная группировка. Для комплектовании были использованы даже бывшие военнослужащие марионеточной «Маньчжоу-Го»</w:t>
      </w:r>
      <w:r w:rsidR="00F1088D" w:rsidRPr="00B13EBC">
        <w:rPr>
          <w:rStyle w:val="a5"/>
        </w:rPr>
        <w:footnoteReference w:id="8"/>
      </w:r>
      <w:r w:rsidRPr="00B13EBC">
        <w:t>.</w:t>
      </w:r>
      <w:r w:rsidR="007D314A" w:rsidRPr="00B13EBC">
        <w:t xml:space="preserve"> Таким образом, п</w:t>
      </w:r>
      <w:r w:rsidR="00565129" w:rsidRPr="00B13EBC">
        <w:t>осле занятия советскими войсками Маньчжурии, в августе-сентябре 1945 г., советская помощь коммунистическим силам Китая была ощутимой и решающей.</w:t>
      </w:r>
    </w:p>
    <w:p w:rsidR="00565129" w:rsidRPr="00B13EBC" w:rsidRDefault="007D314A" w:rsidP="00011017">
      <w:r w:rsidRPr="00B13EBC">
        <w:t xml:space="preserve">В результате поражения Гоминьдана, </w:t>
      </w:r>
      <w:r w:rsidR="00565129" w:rsidRPr="00B13EBC">
        <w:t>1 октября 1949 г</w:t>
      </w:r>
      <w:r w:rsidR="004D1270" w:rsidRPr="00B13EBC">
        <w:t>.</w:t>
      </w:r>
      <w:r w:rsidR="00565129" w:rsidRPr="00B13EBC">
        <w:t xml:space="preserve"> была провозглашена Китайская Народная Республика (КНР). Правительство КНР объявило о своем намерении установить нормальные отношения со всеми странами на принципах равенства и уважения суверенитета, включая и капиталистические страны. Вместе с тем руководство КНР выдвинуло лозунг «держаться одной стороны», т.е. стран социалистического лагеря, в первую очередь СССР. Для коммунистического руководства Китая и </w:t>
      </w:r>
      <w:r w:rsidR="004D1270" w:rsidRPr="00B13EBC">
        <w:t>н</w:t>
      </w:r>
      <w:r w:rsidR="00565129" w:rsidRPr="00B13EBC">
        <w:t>е было просто необходимо, учитывая откровенно враждебную политику США в отношении КНР. США отказывались признавать КНР, всячески поддерживали гоминдановских представителей в ООН, рассматривали КНР как продвижение советского могущества на Азиатский континент, как коммунистичес</w:t>
      </w:r>
      <w:r w:rsidRPr="00B13EBC">
        <w:t>кую угрозу другим странам Азии.</w:t>
      </w:r>
    </w:p>
    <w:p w:rsidR="00565129" w:rsidRPr="00B13EBC" w:rsidRDefault="00565129" w:rsidP="00011017">
      <w:r w:rsidRPr="00B13EBC">
        <w:t>Советский Союз оценил создание КНР как большую победу мировых коммунистических сил, как подтверждение марксистско-ленинской теории о неизбежности победы коммунизма во всем мире. СССР сразу же признал КНР и разорвал дипломатические отношения с правительством Гоминьдана. 23 ноября 1949 г</w:t>
      </w:r>
      <w:r w:rsidR="004D1270" w:rsidRPr="00B13EBC">
        <w:t>.</w:t>
      </w:r>
      <w:r w:rsidRPr="00B13EBC">
        <w:t xml:space="preserve"> советский министр иностранных дел А. Вышинский на сессии Генеральной Ассамблеи ООН заявил, что СССР не признает делегацию гоминдана, как официального представителя Китая в ООН. Представитель СССР в Совете безопасности Яков Малик, протестуя против представительства там гоминдановского Китая, оставил Совет Безопасности, пытаясь этим развалить ее работу.</w:t>
      </w:r>
    </w:p>
    <w:p w:rsidR="004D1270" w:rsidRPr="00B13EBC" w:rsidRDefault="00514582" w:rsidP="00011017">
      <w:r w:rsidRPr="00B13EBC">
        <w:lastRenderedPageBreak/>
        <w:t>Китайский лидер прилетел в столицу СССР в декабре 1949 г</w:t>
      </w:r>
      <w:r w:rsidR="004D1270" w:rsidRPr="00B13EBC">
        <w:t>.</w:t>
      </w:r>
      <w:r w:rsidRPr="00B13EBC">
        <w:t xml:space="preserve"> и находился там до февраля 1950</w:t>
      </w:r>
      <w:r w:rsidR="004D1270" w:rsidRPr="00B13EBC">
        <w:t xml:space="preserve"> г. </w:t>
      </w:r>
      <w:r w:rsidRPr="00B13EBC">
        <w:t>В Москве Мао хотел добиться подписания выгодных экономических и политических соглашений. В торжественной обстановке Мао был встречен советскими дипломатами. Все в СССР радовались приезду вождя дружественной страны, жители Москвы рьяно приветствовали его кортеж.</w:t>
      </w:r>
    </w:p>
    <w:p w:rsidR="00514582" w:rsidRPr="00B13EBC" w:rsidRDefault="00514582" w:rsidP="00011017">
      <w:r w:rsidRPr="00B13EBC">
        <w:t>Несмотря на теплый прием в городе, в Кремле его встретили достаточно сухо. Долгое время Мао ждал встречи с советским лидером и к нему не подпускали других руководителей партии. Не привыкший к долгому ожиданию Мао решает улететь обратно, но не делает этого.</w:t>
      </w:r>
      <w:r w:rsidR="000D4FD9" w:rsidRPr="00B13EBC">
        <w:t xml:space="preserve"> </w:t>
      </w:r>
      <w:r w:rsidRPr="00B13EBC">
        <w:t>Встреча все же произошла, однако отличалась сухостью. Громыко отмечал, что у лидеров двух стран не получилось установить теплые отношения. Несмотря на это, нужные Мао документы были подписаны</w:t>
      </w:r>
      <w:r w:rsidR="00F1088D" w:rsidRPr="00B13EBC">
        <w:rPr>
          <w:rStyle w:val="a5"/>
        </w:rPr>
        <w:footnoteReference w:id="9"/>
      </w:r>
      <w:r w:rsidRPr="00B13EBC">
        <w:t>.</w:t>
      </w:r>
    </w:p>
    <w:p w:rsidR="004D1270" w:rsidRPr="00B13EBC" w:rsidRDefault="00514582" w:rsidP="00011017">
      <w:r w:rsidRPr="00B13EBC">
        <w:t xml:space="preserve">При этом, </w:t>
      </w:r>
      <w:r w:rsidR="00565129" w:rsidRPr="00B13EBC">
        <w:t>Мао Цзэдун ехал в Москву с большими надеждами. Коммунистическое правительство Китая рассчитывал получить от СССР широчайшую помощь не только в политике, но и в других областях: военной, экономической, идеологической, социальной и т.д. Но особенно китайского коммунистической руководителя интересовало установление частного контакта с «гением человечества всех времен и народов», заимствования для себя его опыта в широком спектре: манере поведения, ведении дел, в приобретении того безграничного авторитета, которым Сталин, при всем негативном отношении к нему руководителей мероприятия, пользовался в мире.</w:t>
      </w:r>
    </w:p>
    <w:p w:rsidR="00DC1E3E" w:rsidRPr="00B13EBC" w:rsidRDefault="00565129" w:rsidP="00011017">
      <w:r w:rsidRPr="00B13EBC">
        <w:t>Если сказать коротко, то Мао Цзэдун ехал к Сталину, чтобы получить от него, если не прямое согласие, то хотя приверженность претензии Мао стать в коммунистическом мире, в том «ранжире», который там неофициально существовал, имидж коммунистического «лидера № 2», следующий после Сталина, его наследника и преемника.</w:t>
      </w:r>
    </w:p>
    <w:p w:rsidR="004D1270" w:rsidRPr="00B13EBC" w:rsidRDefault="004D1270" w:rsidP="00011017">
      <w:r w:rsidRPr="00B13EBC">
        <w:lastRenderedPageBreak/>
        <w:t xml:space="preserve">В качестве вывода к данной главе, можно констатировать следующее: </w:t>
      </w:r>
    </w:p>
    <w:p w:rsidR="004D1270" w:rsidRPr="00B13EBC" w:rsidRDefault="004D1270" w:rsidP="00011017">
      <w:r w:rsidRPr="00B13EBC">
        <w:t>В период сталинской эпохи, отношения между Китайской Народной Республикой и Советским Союзом были наиболее дружественные. Революционно настроенный Советский Союз помогал Китаю стать независимым и социалистическим.</w:t>
      </w:r>
    </w:p>
    <w:p w:rsidR="00565129" w:rsidRPr="00B13EBC" w:rsidRDefault="004D1270" w:rsidP="00011017">
      <w:r w:rsidRPr="00B13EBC">
        <w:t>Это были самые большие страны так называемого «победившего социализма». Политика двух лидеров была очень похожа, также, как и их взгляды на власть. После смерти Сталина видные советские политические деятели начали развенчивать культ личности умершего вождя. Помимо этого, назревало потепление отношений между СССР и капиталистический странами Запада. Это вызвало недовольство у главы КНР Мао Цзэдуна и стало причиной ухудшения советско-китайских отношений.</w:t>
      </w:r>
      <w:r w:rsidR="00565129" w:rsidRPr="00B13EBC">
        <w:br w:type="page"/>
      </w:r>
    </w:p>
    <w:p w:rsidR="00B07422" w:rsidRPr="00B13EBC" w:rsidRDefault="00B07422" w:rsidP="00011017">
      <w:pPr>
        <w:pStyle w:val="1"/>
        <w:numPr>
          <w:ilvl w:val="0"/>
          <w:numId w:val="12"/>
        </w:numPr>
        <w:spacing w:before="0" w:after="0"/>
        <w:ind w:left="0" w:firstLine="709"/>
      </w:pPr>
      <w:bookmarkStart w:id="2" w:name="_Toc514483046"/>
      <w:r w:rsidRPr="00B13EBC">
        <w:lastRenderedPageBreak/>
        <w:t xml:space="preserve">Советско-китайские отношения в период правления </w:t>
      </w:r>
      <w:r w:rsidR="004D1270" w:rsidRPr="00B13EBC">
        <w:t xml:space="preserve">Н.С. </w:t>
      </w:r>
      <w:r w:rsidRPr="00B13EBC">
        <w:t>Хрущева</w:t>
      </w:r>
      <w:bookmarkEnd w:id="2"/>
    </w:p>
    <w:p w:rsidR="00B07422" w:rsidRPr="00B13EBC" w:rsidRDefault="00B07422" w:rsidP="00011017">
      <w:pPr>
        <w:pStyle w:val="2"/>
        <w:numPr>
          <w:ilvl w:val="1"/>
          <w:numId w:val="12"/>
        </w:numPr>
        <w:spacing w:before="0" w:after="0"/>
        <w:ind w:left="0" w:firstLine="709"/>
      </w:pPr>
      <w:bookmarkStart w:id="3" w:name="_Toc514483047"/>
      <w:r w:rsidRPr="00B13EBC">
        <w:t>Ухудшение отношений в контексте осуждения культа личности Сталина</w:t>
      </w:r>
      <w:bookmarkEnd w:id="3"/>
    </w:p>
    <w:p w:rsidR="00AD5553" w:rsidRPr="00B13EBC" w:rsidRDefault="00AD5553" w:rsidP="00AD5553">
      <w:pPr>
        <w:ind w:firstLine="0"/>
      </w:pPr>
    </w:p>
    <w:p w:rsidR="00AA2223" w:rsidRPr="00B13EBC" w:rsidRDefault="00F26F7D" w:rsidP="00011017">
      <w:r w:rsidRPr="00B13EBC">
        <w:t xml:space="preserve">Советские политики активно вмешивались в программу развития КНР. Союз хотел вести Китай по своему курсу социалистического развития, что вызывало справедливое негодование у Мао и его партийных собратьев. </w:t>
      </w:r>
      <w:r w:rsidR="007D314A" w:rsidRPr="00B13EBC">
        <w:t>Стоит отметить, что еще при жизни Сталина в отношениях между КНР и СССР появились тучи: Москва нарушала принцип равноправия между двумя социалистическими государствами</w:t>
      </w:r>
      <w:r w:rsidR="00F1088D" w:rsidRPr="00B13EBC">
        <w:rPr>
          <w:rStyle w:val="a5"/>
        </w:rPr>
        <w:footnoteReference w:id="10"/>
      </w:r>
      <w:r w:rsidR="007D314A" w:rsidRPr="00B13EBC">
        <w:t xml:space="preserve">. </w:t>
      </w:r>
    </w:p>
    <w:p w:rsidR="00AA2223" w:rsidRPr="00B13EBC" w:rsidRDefault="00F26F7D" w:rsidP="00011017">
      <w:r w:rsidRPr="00B13EBC">
        <w:t>Мао Цзэдун</w:t>
      </w:r>
      <w:r w:rsidR="00AA2223" w:rsidRPr="00B13EBC">
        <w:t>, в свою очередь, с 1937 г</w:t>
      </w:r>
      <w:r w:rsidR="004D1270" w:rsidRPr="00B13EBC">
        <w:t>.</w:t>
      </w:r>
      <w:r w:rsidR="00AA2223" w:rsidRPr="00B13EBC">
        <w:t xml:space="preserve"> осуществлял «китаизацию марксизма». Мао Цзэдун заполучил военную власть в компартии после заседания Политбюро ЦК КПК в городе Цзуньи в начале 1935 года. В период от VI пленума ЦК КПК (октябрь – ноябрь 1938 г</w:t>
      </w:r>
      <w:r w:rsidR="004D1270" w:rsidRPr="00B13EBC">
        <w:t>.</w:t>
      </w:r>
      <w:r w:rsidR="00AA2223" w:rsidRPr="00B13EBC">
        <w:t>) до VII съезда КПК (апрель – май 1945 г</w:t>
      </w:r>
      <w:r w:rsidR="004D1270" w:rsidRPr="00B13EBC">
        <w:t>.</w:t>
      </w:r>
      <w:r w:rsidR="00AA2223" w:rsidRPr="00B13EBC">
        <w:t>) он добился высшей партийной власти. Ван Мин и его сторонники, которых поддерживала Москва, уже не могли сместить Мао Цзэдуна с высоких партийных постов. По мнению Мао Цзэдуна, попытки Москвы вмешаться в китайскую революцию являлись интервенцией Советского Союза во внутренние дела Китая. В 1944 г</w:t>
      </w:r>
      <w:r w:rsidR="004D1270" w:rsidRPr="00B13EBC">
        <w:t>.</w:t>
      </w:r>
      <w:r w:rsidR="00AA2223" w:rsidRPr="00B13EBC">
        <w:t xml:space="preserve"> он представил успех своей политики по «китаизации марксизма» как свою победу в виртуальном соперничестве с И.В. Сталиным. В этом году Мао Цзэдун положил конец советскому влиянию на КПК.</w:t>
      </w:r>
    </w:p>
    <w:p w:rsidR="00AA2223" w:rsidRPr="00B13EBC" w:rsidRDefault="00AA2223" w:rsidP="00011017">
      <w:r w:rsidRPr="00B13EBC">
        <w:t>В докладе на VII съезде КПК Лю Шаоци говорил: «Большим достижением стало то, что Мао Цзэдун изменил марксизм, придав ему вместо европейской азиатскую форму»</w:t>
      </w:r>
      <w:r w:rsidR="00F1088D" w:rsidRPr="00B13EBC">
        <w:rPr>
          <w:rStyle w:val="a5"/>
        </w:rPr>
        <w:footnoteReference w:id="11"/>
      </w:r>
      <w:r w:rsidRPr="00B13EBC">
        <w:t>.</w:t>
      </w:r>
    </w:p>
    <w:p w:rsidR="00AA2223" w:rsidRPr="00B13EBC" w:rsidRDefault="00AA2223" w:rsidP="00011017">
      <w:r w:rsidRPr="00B13EBC">
        <w:lastRenderedPageBreak/>
        <w:t>В чем суть «китаизации марксизма»? В том, что теоретическим развитием коммунистических идей в Китае стал заниматься Мао Цзэдун. В 1938 г</w:t>
      </w:r>
      <w:r w:rsidR="004D1270" w:rsidRPr="00B13EBC">
        <w:t>.</w:t>
      </w:r>
      <w:r w:rsidRPr="00B13EBC">
        <w:t xml:space="preserve"> он говорил: «Мы должны прекратить писать восьмитомные очерки, основанные на иностранных моделях; нужно меньше повторять пустые и абстрактные припевы, мы обязаны отбросить наш догматизм и заменить его новым, жизненным китайским стилем и методом»</w:t>
      </w:r>
      <w:r w:rsidR="004D1270" w:rsidRPr="00B13EBC">
        <w:rPr>
          <w:rStyle w:val="a5"/>
        </w:rPr>
        <w:footnoteReference w:id="12"/>
      </w:r>
      <w:r w:rsidRPr="00B13EBC">
        <w:t>. С точки зрения Москвы, Мао Цзэдун занимался искажением истинного (советского) социализма, то есть стал сектантом. Это не так. В Китае все религиозные и идеологические учения, попав на национальную почву, обретали китайскую форму. Марксизм здесь не исключение из правил.</w:t>
      </w:r>
    </w:p>
    <w:p w:rsidR="00AA2223" w:rsidRPr="00B13EBC" w:rsidRDefault="00AA2223" w:rsidP="00011017">
      <w:r w:rsidRPr="00B13EBC">
        <w:t>И потом, КПК, следуя установкам Коминтерна, не могла стать пролетарской партией. Рабочий класс в Китае продолжал оставаться немногочисленным. Мао Цзэдун не случайно видел в деревне главную революционную силу. Например, в марте 1931 года в рядах КПК насчитывалось 120 000 членов, из которых только 2 000 человек являлись рабочими. КПК закономерно становилась аграрной партией со своей идеологией. Советский советник при КПК П.П. Владимиров отмечал, что «китаизация марксизма» это «не каприз… истории, а отражение объективных процессов», которые «действовали, действуют и будут действовать», исходя «из всего уклада жизни страны, ее экономики, соотношений классов, традиций и т.п.»</w:t>
      </w:r>
      <w:r w:rsidR="00F1088D" w:rsidRPr="00B13EBC">
        <w:rPr>
          <w:rStyle w:val="a5"/>
        </w:rPr>
        <w:footnoteReference w:id="13"/>
      </w:r>
      <w:r w:rsidRPr="00B13EBC">
        <w:t>.</w:t>
      </w:r>
    </w:p>
    <w:p w:rsidR="00AA2223" w:rsidRPr="00B13EBC" w:rsidRDefault="00AA2223" w:rsidP="00011017">
      <w:r w:rsidRPr="00B13EBC">
        <w:t xml:space="preserve">Мао Цзэдун сформулировал новое видение перспективы коммунистического строительства в Китае. Он показал Москве, что строительство социализма в Китае является национальной задачей самих китайских коммунистов, а не СССР. Но «китаизация марксизма» не избавит Мао Цзэдуна от ошибок после победы КПК в гражданской войне в 1949 году. </w:t>
      </w:r>
      <w:r w:rsidRPr="00B13EBC">
        <w:lastRenderedPageBreak/>
        <w:t>Идея культа личности, атмосфера нетерпимости к инакомыслящим и репрессии будут продолжать присутствовать в политике КПК.</w:t>
      </w:r>
    </w:p>
    <w:p w:rsidR="00AA2223" w:rsidRPr="00B13EBC" w:rsidRDefault="00AA2223" w:rsidP="00011017">
      <w:r w:rsidRPr="00B13EBC">
        <w:t>Мао Цзэдун и его окружение, проводя «китаизацию марксизма», желали не только покончить с влиянием Советского Союза на китайскую революцию и укрепить престиж Китая на мировой арене. В ходе изменения марксизма было достигнуто идейно-политическое единство китайских коммунистов на основе устава КПК, принятом на ее VII съезде. Помимо этого, было сформировано новое руководство партии, главой которого стал Мао Цзэдун.</w:t>
      </w:r>
    </w:p>
    <w:p w:rsidR="007D314A" w:rsidRPr="00B13EBC" w:rsidRDefault="00AA2223" w:rsidP="00011017">
      <w:r w:rsidRPr="00B13EBC">
        <w:t xml:space="preserve">Иными словами, </w:t>
      </w:r>
      <w:r w:rsidR="007D314A" w:rsidRPr="00B13EBC">
        <w:t>Мао Цзэдун форсировал «продвижение Китая к коммунизму» и не проявлял особого уважения к советским руководителям. Мао Цзэдун пытался стать Сталиным в китайском варианте. В КНР установился культ Мао Цзэдуна</w:t>
      </w:r>
      <w:r w:rsidR="00F1088D" w:rsidRPr="00B13EBC">
        <w:rPr>
          <w:rStyle w:val="a5"/>
        </w:rPr>
        <w:footnoteReference w:id="14"/>
      </w:r>
      <w:r w:rsidR="007D314A" w:rsidRPr="00B13EBC">
        <w:t>.</w:t>
      </w:r>
    </w:p>
    <w:p w:rsidR="004F6614" w:rsidRPr="00B13EBC" w:rsidRDefault="004F6614" w:rsidP="00011017">
      <w:r w:rsidRPr="00B13EBC">
        <w:t>Возникновение китайско-советской полемики неслучайно, она была продуктом переплетения и взаимодействия многих факторов и многих противоречий:</w:t>
      </w:r>
    </w:p>
    <w:p w:rsidR="004F6614" w:rsidRPr="00B13EBC" w:rsidRDefault="004F6614" w:rsidP="00011017">
      <w:pPr>
        <w:pStyle w:val="a7"/>
        <w:numPr>
          <w:ilvl w:val="0"/>
          <w:numId w:val="16"/>
        </w:numPr>
        <w:ind w:left="0" w:firstLine="709"/>
      </w:pPr>
      <w:r w:rsidRPr="00B13EBC">
        <w:t>Во-первых, непосредственной причиной китайско-советской полемики являлись идеологические разногласия между двумя странами были связаны с определенной международной политической обстановкой и общественно-исторической обстановкой, сложившейся после 50-х годов XX в.</w:t>
      </w:r>
    </w:p>
    <w:p w:rsidR="004F6614" w:rsidRPr="00B13EBC" w:rsidRDefault="004F6614" w:rsidP="00011017">
      <w:pPr>
        <w:pStyle w:val="a7"/>
        <w:numPr>
          <w:ilvl w:val="0"/>
          <w:numId w:val="16"/>
        </w:numPr>
        <w:ind w:left="0" w:firstLine="709"/>
      </w:pPr>
      <w:r w:rsidRPr="00B13EBC">
        <w:t>Во-вторых, глубинной причиной китайско-советской полемики идей является конфликт интересов двух стран.</w:t>
      </w:r>
    </w:p>
    <w:p w:rsidR="004F6614" w:rsidRPr="00B13EBC" w:rsidRDefault="004F6614" w:rsidP="00011017">
      <w:r w:rsidRPr="00B13EBC">
        <w:t xml:space="preserve">В 50-х годах XX в. Китай и Советский Союз оказались перед лицом разных международных стратегических ситуаций. СССР приобрел положение крупной мировой державы наравне с США, соотношение сил США и СССР было благоприятно для развития Советского Союза. Китай же </w:t>
      </w:r>
      <w:r w:rsidRPr="00B13EBC">
        <w:lastRenderedPageBreak/>
        <w:t>помимо бойкота со стороны ООН подвергался блокаде, эмбарго и военной угрозе со стороны возглавляемых США западных стран.</w:t>
      </w:r>
    </w:p>
    <w:p w:rsidR="004F6614" w:rsidRPr="00B13EBC" w:rsidRDefault="004F6614" w:rsidP="00011017">
      <w:r w:rsidRPr="00B13EBC">
        <w:t>СССР четко определил стратегию разрядки в отношении с США, ядром которой стали мирное сосуществование, мирное соревнование и мирный переход, он требовал от Китая пожертвовать своими государственными интересами и подчиниться стратегическим замыслам Советского Союза, чтобы добиться своей цели — совместного управления миром вместе с США.</w:t>
      </w:r>
    </w:p>
    <w:p w:rsidR="004F6614" w:rsidRPr="00B13EBC" w:rsidRDefault="004F6614" w:rsidP="00011017">
      <w:r w:rsidRPr="00B13EBC">
        <w:t>Китай, главным стратегическим курсом которого была борьба против расширения американской агрессии, конечно же не мог принять советский курс «советско-американского сотрудничества» и линию «трех мирных сфер» — «мирного сосуществования, мирного соревнования и мирного перехода». Противоречия между великопартийным диктатом и великодержавностью КПСС и независимым и самостоятельным курсом КПК , а также борьба двух государств за контроль и противостояние контролю все более и более обострялись</w:t>
      </w:r>
      <w:r w:rsidR="00F1088D" w:rsidRPr="00B13EBC">
        <w:rPr>
          <w:rStyle w:val="a5"/>
        </w:rPr>
        <w:footnoteReference w:id="15"/>
      </w:r>
      <w:r w:rsidRPr="00B13EBC">
        <w:t>.</w:t>
      </w:r>
    </w:p>
    <w:p w:rsidR="004F6614" w:rsidRPr="00B13EBC" w:rsidRDefault="004F6614" w:rsidP="00011017">
      <w:r w:rsidRPr="00B13EBC">
        <w:t>Острый конфликт между потребностями международной стратегии Советского Союза и национальными интересами Китая являлся ядром и главным пунктом возникновения и развития китайско-советских противоречий, в дальнейшем он вызвал углубление и обострение идеологических противоречий и в конце концов привел к тому, что между двумя странами разразилась полемика.</w:t>
      </w:r>
    </w:p>
    <w:p w:rsidR="004F6614" w:rsidRPr="00B13EBC" w:rsidRDefault="004F6614" w:rsidP="00011017">
      <w:pPr>
        <w:pStyle w:val="a7"/>
        <w:numPr>
          <w:ilvl w:val="0"/>
          <w:numId w:val="17"/>
        </w:numPr>
        <w:ind w:left="0" w:firstLine="709"/>
      </w:pPr>
      <w:r w:rsidRPr="00B13EBC">
        <w:t>В-третьих, застарелые обиды стали важной предпосылкой китайско-советской полемики.</w:t>
      </w:r>
    </w:p>
    <w:p w:rsidR="004F6614" w:rsidRPr="00B13EBC" w:rsidRDefault="004F6614" w:rsidP="00011017">
      <w:r w:rsidRPr="00B13EBC">
        <w:t xml:space="preserve">В период сопротивления американской агрессии и помощи Корее Советский Союз отказался направить военно-воздушные силы, чтобы прикрыть в Корее наземные китайские войска, что привело к большим человеческим и финансовым потерям Китая. Поэтому некоторые застарелые обиды между компартиями Китая и Советского Союза таили скрытую </w:t>
      </w:r>
      <w:r w:rsidRPr="00B13EBC">
        <w:lastRenderedPageBreak/>
        <w:t>опасность для вспышки полемики, а также стали ее причинами, которые невозможно было игнорировать.</w:t>
      </w:r>
    </w:p>
    <w:p w:rsidR="00514582" w:rsidRPr="00B13EBC" w:rsidRDefault="00514582" w:rsidP="00011017">
      <w:r w:rsidRPr="00B13EBC">
        <w:t xml:space="preserve">Секретарь ЦК КПСС Никита Хрущев на XX съезде партии выступил с речью, призванной развенчать культ личности Сталина. На съезде партии было решено улучшить отношения с капиталистическими странами. Это вызвало бурное негодование Мао Цзэдуна, поскольку это напрямую противоречило идеологии коммунизма, что и стало одной из причин советско-китайского конфликта. </w:t>
      </w:r>
      <w:r w:rsidR="005D475B" w:rsidRPr="00B13EBC">
        <w:t xml:space="preserve">Портрет Сталина был повешен на передних воротах Запретного города на один день как дань уважения великому правителю. Лидеры КПК все чаще призывают СССР к жесткой политике с Западом, не отказываясь от вооруженного столкновения с врагами коммунистов. </w:t>
      </w:r>
      <w:r w:rsidRPr="00B13EBC">
        <w:t>Но это только политическая подоплека, были и другие, не менее весомые причины. Китай хотел видеть себя могущественным игроком на арене мировой политики. Требовал к себе почитания от СССР и возвращение ранее утраченных территорий.</w:t>
      </w:r>
    </w:p>
    <w:p w:rsidR="005D475B" w:rsidRPr="00B13EBC" w:rsidRDefault="005D475B" w:rsidP="00011017">
      <w:r w:rsidRPr="00B13EBC">
        <w:t>Считая себя лицом, теперь может «развивать дальше марксизм» (как это делали Ленин и Сталин), Мао Цзэдун в 1958 г., начал «большой скачок» — ускоренное построение коммунизма путем создания «народных коммун». Советские «марксисты», пресса КПСС начали косвенную критику «отхода от марксизма», что было воспринято Мао Цзэдуном очень остро. И уж совсем враждебным актом расценили китайские руководители отказ Советского Союза от данного Китаю в октябре 1957 г</w:t>
      </w:r>
      <w:r w:rsidR="0093370B" w:rsidRPr="00B13EBC">
        <w:t>.</w:t>
      </w:r>
      <w:r w:rsidRPr="00B13EBC">
        <w:t xml:space="preserve"> обещания помочь Китаю овладеть изготовлением атомного оружия: 20 июня 1959 </w:t>
      </w:r>
      <w:r w:rsidR="0093370B" w:rsidRPr="00B13EBC">
        <w:t xml:space="preserve">г. </w:t>
      </w:r>
      <w:r w:rsidRPr="00B13EBC">
        <w:t>СССР «дал понять», что не передаст Китаю соответствующих материалов.</w:t>
      </w:r>
    </w:p>
    <w:p w:rsidR="005D475B" w:rsidRPr="00B13EBC" w:rsidRDefault="005D475B" w:rsidP="00011017">
      <w:r w:rsidRPr="00B13EBC">
        <w:t xml:space="preserve">С марта по сентябрь 1959 г. между КНР и Индией разгорался конфликт из-за событий в Тибете. Туда с 1950 г. вошли войска КНР и там была установлена жесткая коммунистическая власть, которая неблагосклонно относилась к буддистским монастырям монахов и их порядков. 17 марта 1959 </w:t>
      </w:r>
      <w:r w:rsidR="0093370B" w:rsidRPr="00B13EBC">
        <w:t xml:space="preserve">г. </w:t>
      </w:r>
      <w:r w:rsidRPr="00B13EBC">
        <w:t xml:space="preserve">в Тибете вспыхнуло буддистский восстание, которое было жестоко подавлено коммунистической властью. Далай-лама бежал в Индию. Неру </w:t>
      </w:r>
      <w:r w:rsidRPr="00B13EBC">
        <w:lastRenderedPageBreak/>
        <w:t xml:space="preserve">обвинил КНР в нарушении индокитайской соглашения о Тибете. На китайско-индийской границе начались вооруженные столкновения. В этой критической ситуации СССР решительно принял сторону Индии. Более того, 12 сентября 1959 </w:t>
      </w:r>
      <w:r w:rsidR="0093370B" w:rsidRPr="00B13EBC">
        <w:t xml:space="preserve">г. </w:t>
      </w:r>
      <w:r w:rsidRPr="00B13EBC">
        <w:t>СССР заключил с Индией соглашение, по которому он оказывал Индии для осуществления пяти индийских пятилетки кредит в 1,5 млрд. рублей. Такой большой суммы КНР от СССР никогда не получала.</w:t>
      </w:r>
    </w:p>
    <w:p w:rsidR="005D475B" w:rsidRPr="00B13EBC" w:rsidRDefault="005D475B" w:rsidP="00011017">
      <w:r w:rsidRPr="00B13EBC">
        <w:t>К тому времени в руководстве КНР были проведены определенные изменения — сторонники СССР, одобряющие смену его внешнеполитического курса с наступления на капитализм на мирное сосуществование, были заменены на сторонников непримиримой борьбы против США и мирового империализма. А Хрущев как раз в период подготовки КНР к великому революционному празднику — 10-го юбилея КНР, находился в Вашингтоне, и «любовался с президентом США Эйзенхауэром, председателем мирового империализма! И осмелился опоздать на большой китайский революционный праздник!»</w:t>
      </w:r>
      <w:r w:rsidR="0093370B" w:rsidRPr="00B13EBC">
        <w:rPr>
          <w:rStyle w:val="a5"/>
        </w:rPr>
        <w:footnoteReference w:id="16"/>
      </w:r>
      <w:r w:rsidRPr="00B13EBC">
        <w:t>.</w:t>
      </w:r>
    </w:p>
    <w:p w:rsidR="005D475B" w:rsidRPr="00B13EBC" w:rsidRDefault="005D475B" w:rsidP="00011017">
      <w:r w:rsidRPr="00B13EBC">
        <w:t>К тому же Хрущев привез с собой нового советского посла в КНР — Степана Червоненко на замену бывшего советского посла Павла Юдина. Юдин был «важной персоной» — московским академиком, а Червоненко был для Мао Цзэдуна простым периферийным партийным чиновником, который еще никогда нигде послом не был</w:t>
      </w:r>
      <w:r w:rsidR="002A0AC2" w:rsidRPr="00B13EBC">
        <w:rPr>
          <w:rStyle w:val="a5"/>
        </w:rPr>
        <w:footnoteReference w:id="17"/>
      </w:r>
      <w:r w:rsidRPr="00B13EBC">
        <w:t>. Это было еще одно «неуважение» Хрущева в сторону «великого Мао».</w:t>
      </w:r>
    </w:p>
    <w:p w:rsidR="005D475B" w:rsidRPr="00B13EBC" w:rsidRDefault="005D475B" w:rsidP="00011017">
      <w:r w:rsidRPr="00B13EBC">
        <w:t xml:space="preserve">И когда Хрущев, сойдя с трапа самолета и широко раскинув руки двинулся к Мао Цзэдуну (тот лично встречал Хрущева, как было установлено протоколом), чтобы обнять китайского лидера, то ... натолкнулся на выставленный вперед кулак Мао. Объятия не состоялись. Враждебный жест Мао Цзэдуна красноречиво свидетельствовал, что разрыв между КНР и </w:t>
      </w:r>
      <w:r w:rsidRPr="00B13EBC">
        <w:lastRenderedPageBreak/>
        <w:t>СССР фактически уже состоялся. Хотя телекамеры этот жест не схватили. И мир о разрыве еще официально не узнал.</w:t>
      </w:r>
    </w:p>
    <w:p w:rsidR="004F6614" w:rsidRPr="00B13EBC" w:rsidRDefault="004F6614" w:rsidP="00011017">
      <w:r w:rsidRPr="00B13EBC">
        <w:t>Очевидно, что весомый вклад в охлаждение советско-китайских отношений внес лично Хрущев. Он вполне осознавал, что руководство КНР едва ли будет столь же зависимым от Москвы и послушным, как руководство многих восточноевропейских стран. К тому же Пекин в тот период прямо и косвенно давал понять, в том числе Москве, что КНР вправе оспорить решающую роль СССР в содружества соцстран, да и в мировом коммунистическом движении - тоже. Не исключено потому, что «утечка» произошла и через соответствующие советские структуры. Не готовилась ли, таким образом, заблаговременно почва для ухудшения отношений между СССР и КНР?</w:t>
      </w:r>
    </w:p>
    <w:p w:rsidR="004F6614" w:rsidRPr="00B13EBC" w:rsidRDefault="004F6614" w:rsidP="00011017">
      <w:r w:rsidRPr="00B13EBC">
        <w:t>В Китае, конечно, сделали соответствующие выводы. И вскоре после советско-китайского раскола КНР приступила к созданию современных видов ракетного оружия, переманивая для работы в этой сфере зарубежных специалистов китайского происхождения, особенно из США.</w:t>
      </w:r>
    </w:p>
    <w:p w:rsidR="004F6614" w:rsidRPr="00B13EBC" w:rsidRDefault="004F6614" w:rsidP="00011017">
      <w:r w:rsidRPr="00B13EBC">
        <w:t xml:space="preserve">Параллельно с середины 1960-х </w:t>
      </w:r>
      <w:r w:rsidR="0093370B" w:rsidRPr="00B13EBC">
        <w:t xml:space="preserve">гг. </w:t>
      </w:r>
      <w:r w:rsidRPr="00B13EBC">
        <w:t>была активизирована работа по приобретению, легальному и нелегальному, новых технологий в ракетной и военно-технической области вообще. Причем на эту работу в КНР приглашались специалисты из Швейцарии и из ФРГ.</w:t>
      </w:r>
    </w:p>
    <w:p w:rsidR="004F6614" w:rsidRPr="00B13EBC" w:rsidRDefault="004F6614" w:rsidP="00011017">
      <w:r w:rsidRPr="00B13EBC">
        <w:t>В дальнейшем, с середины 1970-х</w:t>
      </w:r>
      <w:r w:rsidR="0093370B" w:rsidRPr="00B13EBC">
        <w:t xml:space="preserve"> гг.</w:t>
      </w:r>
      <w:r w:rsidRPr="00B13EBC">
        <w:t>, темпы производства межконтинентальной баллистической ракеты НQ-2 обеспечивали КНР изготовление около 100 ракет в год. Это позволило оснастить ими в 1974 - 1983 гг. свыше 100 зенитно-ракетных дивизионов, составлявших в те годы основу ПВО Китая. Более того, сотни ракет различных вариантов той же серии НQ-2 были поставлены, по ряду данных, в Албанию, Иран, КНДР и Пакистан.</w:t>
      </w:r>
    </w:p>
    <w:p w:rsidR="004F6614" w:rsidRPr="00B13EBC" w:rsidRDefault="004F6614" w:rsidP="00011017">
      <w:r w:rsidRPr="00B13EBC">
        <w:t xml:space="preserve">Окончание «великой дружбы» и последовавшая затем в течение почти 30 лет военно-политическая конфронтация между СССР и КНР не могли не сказаться на геополитических позициях, как и на экономике теперь уже </w:t>
      </w:r>
      <w:r w:rsidRPr="00B13EBC">
        <w:lastRenderedPageBreak/>
        <w:t>бывшего Советского Союза. Роль Хрущева в этом неблаговидном деле признаётся такими политическими «акулами» Запада, как Конрад Аденауэр и Вилли Брандт. Впрочем, здесь свою часть ответственности должна взять на себя и китайская сторона, что, кстати, ныне в КНР не отрицается</w:t>
      </w:r>
      <w:r w:rsidR="002A0AC2" w:rsidRPr="00B13EBC">
        <w:rPr>
          <w:rStyle w:val="a5"/>
        </w:rPr>
        <w:footnoteReference w:id="18"/>
      </w:r>
      <w:r w:rsidRPr="00B13EBC">
        <w:t>.</w:t>
      </w:r>
    </w:p>
    <w:p w:rsidR="00514582" w:rsidRPr="00B13EBC" w:rsidRDefault="00514582" w:rsidP="00011017">
      <w:r w:rsidRPr="00B13EBC">
        <w:t>Согласно мнению ряда историков и политологов, к основной причине советско-китайского раскола (именно с точки зрения китайской стороны), являлось то, что Мао желал укрепить свой авторитет в партии.</w:t>
      </w:r>
    </w:p>
    <w:p w:rsidR="00514582" w:rsidRPr="00B13EBC" w:rsidRDefault="00514582" w:rsidP="00011017">
      <w:r w:rsidRPr="00B13EBC">
        <w:t>Начиная советско-китайский конфликт, годы которого пришлись на конец 1950-х</w:t>
      </w:r>
      <w:r w:rsidR="0093370B" w:rsidRPr="00B13EBC">
        <w:t xml:space="preserve"> гг.</w:t>
      </w:r>
      <w:r w:rsidRPr="00B13EBC">
        <w:t>, Китай хотел показать мировому коммунистическому сообществу, что он не хуже СССР и у них есть свои уникальные идеи. Исследователи выделяют четыре основных пункта, ставшими причинами советско-китайского конфликта:</w:t>
      </w:r>
    </w:p>
    <w:p w:rsidR="00514582" w:rsidRPr="00B13EBC" w:rsidRDefault="00AD5553" w:rsidP="00011017">
      <w:pPr>
        <w:pStyle w:val="a7"/>
        <w:numPr>
          <w:ilvl w:val="0"/>
          <w:numId w:val="14"/>
        </w:numPr>
        <w:ind w:left="0" w:firstLine="709"/>
      </w:pPr>
      <w:r w:rsidRPr="00B13EBC">
        <w:t>ж</w:t>
      </w:r>
      <w:r w:rsidR="00514582" w:rsidRPr="00B13EBC">
        <w:t>елание Китая вернуть свои территории и получить Монголию</w:t>
      </w:r>
      <w:r w:rsidRPr="00B13EBC">
        <w:t>;</w:t>
      </w:r>
    </w:p>
    <w:p w:rsidR="00514582" w:rsidRPr="00B13EBC" w:rsidRDefault="00AD5553" w:rsidP="00011017">
      <w:pPr>
        <w:pStyle w:val="a7"/>
        <w:numPr>
          <w:ilvl w:val="0"/>
          <w:numId w:val="14"/>
        </w:numPr>
        <w:ind w:left="0" w:firstLine="709"/>
      </w:pPr>
      <w:r w:rsidRPr="00B13EBC">
        <w:t>равноправие между Китаем и СССР;</w:t>
      </w:r>
    </w:p>
    <w:p w:rsidR="00514582" w:rsidRPr="00B13EBC" w:rsidRDefault="00AD5553" w:rsidP="00011017">
      <w:pPr>
        <w:pStyle w:val="a7"/>
        <w:numPr>
          <w:ilvl w:val="0"/>
          <w:numId w:val="14"/>
        </w:numPr>
        <w:ind w:left="0" w:firstLine="709"/>
      </w:pPr>
      <w:r w:rsidRPr="00B13EBC">
        <w:t>решение атомного вопроса;</w:t>
      </w:r>
    </w:p>
    <w:p w:rsidR="00514582" w:rsidRPr="00B13EBC" w:rsidRDefault="00AD5553" w:rsidP="00011017">
      <w:pPr>
        <w:pStyle w:val="a7"/>
        <w:numPr>
          <w:ilvl w:val="0"/>
          <w:numId w:val="14"/>
        </w:numPr>
        <w:ind w:left="0" w:firstLine="709"/>
      </w:pPr>
      <w:r w:rsidRPr="00B13EBC">
        <w:t>п</w:t>
      </w:r>
      <w:r w:rsidR="00514582" w:rsidRPr="00B13EBC">
        <w:t>ротиворечия по многим вопросам.</w:t>
      </w:r>
    </w:p>
    <w:p w:rsidR="00514582" w:rsidRPr="00B13EBC" w:rsidRDefault="00514582" w:rsidP="00011017">
      <w:r w:rsidRPr="00B13EBC">
        <w:t>Китайский лидер не питал симпатии к Никите Сергеевичу. И на это он имел свои субъективные причины, зачастую довольно абсурдные. Когда в роли руководителя выступал Сталин, Мао сносно относился к роли младшего брата. Однако с приходом к власти Хрущева, такое положение дел Цзэдуна не устраивало. Он считал, раз Никита Сергеевич его младше, значит менее опытный и не может быть его старшим братом. Критика Сталина представляла угрозу культу личности самого Мао. Китайские пропагандисты на славу постарались, сделав из него местное божество. Даже в гимне звучали строчки: «Алеет восток, солнце встает, в Китае родился Мао Цзэдун...»</w:t>
      </w:r>
      <w:r w:rsidR="00F1088D" w:rsidRPr="00B13EBC">
        <w:rPr>
          <w:rStyle w:val="a5"/>
        </w:rPr>
        <w:footnoteReference w:id="19"/>
      </w:r>
      <w:r w:rsidRPr="00B13EBC">
        <w:t>.</w:t>
      </w:r>
    </w:p>
    <w:p w:rsidR="00514582" w:rsidRPr="00B13EBC" w:rsidRDefault="00514582" w:rsidP="00011017">
      <w:r w:rsidRPr="00B13EBC">
        <w:lastRenderedPageBreak/>
        <w:t>Сам Мао оценивал деятельность Сталина больше положительно, чем отрицательно. Специфический характер Никиты Сергеевича препятствовал построению дружественных отношений. Хрущев в своих действиях был поспешен, излишне прямолинеен, что разнится с представлением жителей Востока о хорошем человеке. В одном выступлении Хрущев позволил себе оскорбить лично Мао Цзэдуна, что также вело к советско-китайскому расколу.</w:t>
      </w:r>
    </w:p>
    <w:p w:rsidR="004F6614" w:rsidRPr="00B13EBC" w:rsidRDefault="004F6614" w:rsidP="00011017">
      <w:r w:rsidRPr="00B13EBC">
        <w:t>5 апреля 1956 г. в «Жэньминь жибао» была опубликована просмотренная и исправленная Мао Цзэдуном, а также одобренная в результате обсуждения на расширенном заседании Политбюро ЦК статья «Об историческом опыте диктатуры пролетариата». В статье было выражено несогласие с оценкой Сталина, которую дал Хрущев в своем секретном докладе, ясно подчеркивалось, что И.В. Сталин был великим марксистом-ленинцем, но марксистом, совершившим несколько серьезных ошибок, не отдавая себе в этом отчета, также говорилось о том, что необходимо проанализировать как положительные стороны, так и ошибки деятельности Сталина и в результате приобрести полезный опыт</w:t>
      </w:r>
      <w:r w:rsidR="0093370B" w:rsidRPr="00B13EBC">
        <w:rPr>
          <w:rStyle w:val="a5"/>
        </w:rPr>
        <w:footnoteReference w:id="20"/>
      </w:r>
      <w:r w:rsidR="0093370B" w:rsidRPr="00B13EBC">
        <w:t>.</w:t>
      </w:r>
    </w:p>
    <w:p w:rsidR="004F6614" w:rsidRPr="00B13EBC" w:rsidRDefault="004F6614" w:rsidP="00011017">
      <w:r w:rsidRPr="00B13EBC">
        <w:t>Вскоре на заседании Политбюро ЦК, давая оценку Сталину, Мао Цзэдун сказал, что в его деятельности содержится 30% ошибочного и 70% положительного</w:t>
      </w:r>
      <w:r w:rsidR="00F1088D" w:rsidRPr="00B13EBC">
        <w:rPr>
          <w:rStyle w:val="a5"/>
        </w:rPr>
        <w:footnoteReference w:id="21"/>
      </w:r>
      <w:r w:rsidRPr="00B13EBC">
        <w:t>. Это показало, что серьезные разногласия между двумя партиями — КПК и КПСС появились в связи с оценкой Сталина.</w:t>
      </w:r>
    </w:p>
    <w:p w:rsidR="004F6614" w:rsidRPr="00B13EBC" w:rsidRDefault="004F6614" w:rsidP="00011017">
      <w:r w:rsidRPr="00B13EBC">
        <w:t>В ноябре 1957 г. Мао Цзэдун возглавил китайскую делегацию, которая направилась в СССР для участия в праздновании 40-летней годовщины победы Октябрьской революции. Затем делегация КПК в середине ноября приняла участие в совещании представителей коммунистических и рабочих партий 12 социалистических государств и представителей 68 коммунистических и рабочих партий.</w:t>
      </w:r>
    </w:p>
    <w:p w:rsidR="004F6614" w:rsidRPr="00B13EBC" w:rsidRDefault="004F6614" w:rsidP="00011017">
      <w:r w:rsidRPr="00B13EBC">
        <w:lastRenderedPageBreak/>
        <w:t>Во время совещания, ради сохранения единства социалистического лагеря, достижения согласия в отношениях между коммунистическими и рабочими партиями ряда восточноевропейских стран и КПСС, делегация КПК проделала большую работу с коммунистическими и рабочими партиями социалистических государств, в результате авторитет и положение КПК заметно повысились. Однако во время составления проекта Декларации совещания стало ясно, что между Китаем и Советским Союзом существуют разной степени разногласия по ряду важных теоретических и практических вопросов мирового коммунистического движения. Помимо неодинаковой оценки деятельности Сталина, КПК, главным образом, не соглашалась с формулировкой КПСС, в которой чрезмерно подчеркивалось, что некоторые капиталистические страны могут «мирно перейти» к социализму, она также была не согласна с тем, что КПСС настаивала на «мирном сосуществовании» как генеральной линии внешней политики социалистических стран.</w:t>
      </w:r>
    </w:p>
    <w:p w:rsidR="004F6614" w:rsidRPr="00B13EBC" w:rsidRDefault="004F6614" w:rsidP="00011017">
      <w:r w:rsidRPr="00B13EBC">
        <w:t>Несмотря на то что во время совещания КПК и КПСС в результате обсуждения по некоторым вопросам, вызывавшим разногласия, пришли к компромиссу и в основном сохранили единство социалистического лагеря и его существующую структуру, две стороны так и не пришли к общему мнению. Отношения между Китаем и СССР были крайне непростыми. Вскоре эти разногласия проявились вновь, постепенно произошел разрыв отношений между двумя партиями и двумя государствами.</w:t>
      </w:r>
    </w:p>
    <w:p w:rsidR="004F6614" w:rsidRPr="00B13EBC" w:rsidRDefault="004F6614" w:rsidP="00011017">
      <w:r w:rsidRPr="00B13EBC">
        <w:t xml:space="preserve">Ряд событий 1958-1959 </w:t>
      </w:r>
      <w:r w:rsidR="0093370B" w:rsidRPr="00B13EBC">
        <w:t>гг.</w:t>
      </w:r>
      <w:r w:rsidRPr="00B13EBC">
        <w:t xml:space="preserve"> показал явные трещины в отношениях между двумя партиями и государствами. Впоследствии разногласия между двумя партиями постепенно стали выходить наружу, а отношения между двумя странами стремительно ухудшались</w:t>
      </w:r>
      <w:r w:rsidR="00F1088D" w:rsidRPr="00B13EBC">
        <w:rPr>
          <w:rStyle w:val="a5"/>
        </w:rPr>
        <w:footnoteReference w:id="22"/>
      </w:r>
      <w:r w:rsidRPr="00B13EBC">
        <w:t>.</w:t>
      </w:r>
    </w:p>
    <w:p w:rsidR="00327C59" w:rsidRPr="00B13EBC" w:rsidRDefault="00327C59" w:rsidP="00011017">
      <w:r w:rsidRPr="00B13EBC">
        <w:t xml:space="preserve">В 1958 г. Мао Цзэдун провозгласил «новую генеральную линию» во внутренней политике. Эксперимент «трех красных знамен» («генеральная линия», «большой скачек» в промышленности, а также создание «народных </w:t>
      </w:r>
      <w:r w:rsidRPr="00B13EBC">
        <w:lastRenderedPageBreak/>
        <w:t>коммун» в деревнях), имел ужасающие последствия. Советское руководство считало попытки китайцев построить собственное социалистическое общество за три года, без оглядки на «большого брата» ошибочными, авантюристскими и опасными для интересов СССР.</w:t>
      </w:r>
    </w:p>
    <w:p w:rsidR="004F6614" w:rsidRPr="00B13EBC" w:rsidRDefault="004F6614" w:rsidP="00011017">
      <w:r w:rsidRPr="00B13EBC">
        <w:t>В сфере международной политики Китай не принял советскую концепцию мирного сосуществования, провозглашенную Н.С. Хрущевым, считая ее предательской (рассматривали как сговор великих держав против молодых освободившихся стран).</w:t>
      </w:r>
    </w:p>
    <w:p w:rsidR="004F6614" w:rsidRPr="00B13EBC" w:rsidRDefault="004F6614" w:rsidP="00011017">
      <w:r w:rsidRPr="00B13EBC">
        <w:t>Китай не поддерживал тезис СССР о необходимости и возможности предотвращения войны. Более того, Пекин выдвинул идею революционной войны. На совещании представителей коммунистических и рабочих партий в Москве в ноябре 1957 г. Мао выдвинул тезис о том, что даже если в случае термоядерной войны будет уничтожена половина человечества, вторая, победившие народы «крайне быстрыми темпами создадут на развалинах империализма в тысячу раз более высокую цивилизацию, чем при капиталистическом строе, построят свое подлинно прекрасное будущее».</w:t>
      </w:r>
    </w:p>
    <w:p w:rsidR="00514582" w:rsidRPr="00B13EBC" w:rsidRDefault="00514582" w:rsidP="00011017">
      <w:r w:rsidRPr="00B13EBC">
        <w:t>Союз выступал за мирное регулирование вопросов между странами, никто не хотел войны, хотя все к этому готовились. Москва стремилась к ликвидации возможности ядерной войны. Пекин же, наоборот, желал революционной победы. Мао считал, что половина всего человечества небольшая жертва ради общего блага. Их смерть не критична, ведь остается другая половина - идеальных коммунистов.</w:t>
      </w:r>
    </w:p>
    <w:p w:rsidR="00AD5553" w:rsidRPr="00B13EBC" w:rsidRDefault="00AD5553" w:rsidP="00AD5553">
      <w:pPr>
        <w:pStyle w:val="2"/>
        <w:spacing w:before="0" w:after="0"/>
        <w:ind w:left="709" w:firstLine="0"/>
      </w:pPr>
    </w:p>
    <w:p w:rsidR="00BA4FAF" w:rsidRPr="00B13EBC" w:rsidRDefault="00AD5553" w:rsidP="00AD5553">
      <w:pPr>
        <w:pStyle w:val="2"/>
        <w:numPr>
          <w:ilvl w:val="1"/>
          <w:numId w:val="18"/>
        </w:numPr>
        <w:spacing w:before="0" w:after="0"/>
      </w:pPr>
      <w:r w:rsidRPr="00B13EBC">
        <w:t xml:space="preserve"> </w:t>
      </w:r>
      <w:bookmarkStart w:id="4" w:name="_Toc514483048"/>
      <w:r w:rsidR="00BA4FAF" w:rsidRPr="00B13EBC">
        <w:t>Советско-китайский раскол</w:t>
      </w:r>
      <w:r w:rsidR="00565129" w:rsidRPr="00B13EBC">
        <w:t xml:space="preserve"> </w:t>
      </w:r>
      <w:r w:rsidR="0051326A" w:rsidRPr="00B13EBC">
        <w:t>19</w:t>
      </w:r>
      <w:r w:rsidR="00565129" w:rsidRPr="00B13EBC">
        <w:t>60-х гг.</w:t>
      </w:r>
      <w:bookmarkEnd w:id="4"/>
    </w:p>
    <w:p w:rsidR="00514582" w:rsidRPr="00B13EBC" w:rsidRDefault="00514582" w:rsidP="00011017">
      <w:r w:rsidRPr="00B13EBC">
        <w:t xml:space="preserve">С наступлением </w:t>
      </w:r>
      <w:r w:rsidR="0051326A" w:rsidRPr="00B13EBC">
        <w:t>19</w:t>
      </w:r>
      <w:r w:rsidRPr="00B13EBC">
        <w:t xml:space="preserve">60-х </w:t>
      </w:r>
      <w:r w:rsidR="0093370B" w:rsidRPr="00B13EBC">
        <w:t>гг.</w:t>
      </w:r>
      <w:r w:rsidRPr="00B13EBC">
        <w:t xml:space="preserve"> политические и идеологические споры между Китаем и СССР не утихали. Газеты Пекина опубликовали статью, в которой разоблачался внешнеполитический курс Союза и критиковался КПСС.</w:t>
      </w:r>
    </w:p>
    <w:p w:rsidR="00514582" w:rsidRPr="00B13EBC" w:rsidRDefault="00514582" w:rsidP="00011017">
      <w:r w:rsidRPr="00B13EBC">
        <w:t xml:space="preserve">В ответ на это Москва отозвала политических советников и специалистов узкого профиля, что стало неприятной неожиданностью для </w:t>
      </w:r>
      <w:r w:rsidRPr="00B13EBC">
        <w:lastRenderedPageBreak/>
        <w:t>руководства КПК. Всесторонняя помощь от Союза почти полностью прекратилась. Как только пыл Хрущева угас, советская сторона решила вернуть специалистов в Китай. Однако китайцы наотрез отказались принимать их обратно.</w:t>
      </w:r>
    </w:p>
    <w:p w:rsidR="005D475B" w:rsidRPr="00B13EBC" w:rsidRDefault="005D475B" w:rsidP="00011017">
      <w:r w:rsidRPr="00B13EBC">
        <w:t xml:space="preserve">Открытый раскол, официальное прекращение сотрудничества произошло в 1960 </w:t>
      </w:r>
      <w:r w:rsidR="0093370B" w:rsidRPr="00B13EBC">
        <w:t>г.</w:t>
      </w:r>
      <w:r w:rsidRPr="00B13EBC">
        <w:t>, когда Хрущев, обозленный усилившимся критическим заявлениям китайцев в свой адрес, приказал за три дня вызвать из КНР всех технических специалистов. Китайское производство остановилось на неопределенный срок. Стена непонимания, нежелание идти на компромиссы стала крепче Китайской стены. Начинается двадцатилетняя вражда между социалистическими державами. Далее последовали события, в ход которых были вовлечены обе страны. Поддержка враждующей стороны вызывала ряд политических и идеологических действий в обоих странах:</w:t>
      </w:r>
    </w:p>
    <w:p w:rsidR="005D475B" w:rsidRPr="00B13EBC" w:rsidRDefault="005D475B" w:rsidP="00011017">
      <w:pPr>
        <w:pStyle w:val="a7"/>
        <w:numPr>
          <w:ilvl w:val="0"/>
          <w:numId w:val="15"/>
        </w:numPr>
        <w:ind w:left="0" w:firstLine="709"/>
      </w:pPr>
      <w:r w:rsidRPr="00B13EBC">
        <w:t xml:space="preserve">1962 </w:t>
      </w:r>
      <w:r w:rsidR="0093370B" w:rsidRPr="00B13EBC">
        <w:t>г.</w:t>
      </w:r>
      <w:r w:rsidRPr="00B13EBC">
        <w:t xml:space="preserve"> - официальный Пекин выразил недовольство мирным решением Карибского кризиса. СССР стал на сторону Индии в войне с Китаем.</w:t>
      </w:r>
    </w:p>
    <w:p w:rsidR="005D475B" w:rsidRPr="00B13EBC" w:rsidRDefault="005D475B" w:rsidP="00011017">
      <w:pPr>
        <w:pStyle w:val="a7"/>
        <w:numPr>
          <w:ilvl w:val="0"/>
          <w:numId w:val="15"/>
        </w:numPr>
        <w:ind w:left="0" w:firstLine="709"/>
      </w:pPr>
      <w:r w:rsidRPr="00B13EBC">
        <w:t>1963 г</w:t>
      </w:r>
      <w:r w:rsidR="0093370B" w:rsidRPr="00B13EBC">
        <w:t>.</w:t>
      </w:r>
      <w:r w:rsidRPr="00B13EBC">
        <w:t xml:space="preserve"> - обмен письмами с выражением своих позиций, подтверждающий наличие расхождений в курсах развития стран.</w:t>
      </w:r>
    </w:p>
    <w:p w:rsidR="00327C59" w:rsidRPr="00B13EBC" w:rsidRDefault="00327C59" w:rsidP="00011017">
      <w:r w:rsidRPr="00B13EBC">
        <w:t xml:space="preserve">В своих воспоминаниях Никита Сергеевич вспоминает, как он предложил единовременно распустить НАТО и Варшавский Договор. Мао идею категорически отверг и предложил в случае чего отступать до Уральских гор. Хрущев прекрасно понимал, китайский лидер ничего не смыслит в военном деле, а все его заявления называл </w:t>
      </w:r>
      <w:r w:rsidR="0093370B" w:rsidRPr="00B13EBC">
        <w:t>«</w:t>
      </w:r>
      <w:r w:rsidRPr="00B13EBC">
        <w:t>детским лепетом</w:t>
      </w:r>
      <w:r w:rsidR="0093370B" w:rsidRPr="00B13EBC">
        <w:t>»</w:t>
      </w:r>
      <w:r w:rsidRPr="00B13EBC">
        <w:t>.</w:t>
      </w:r>
    </w:p>
    <w:p w:rsidR="00327C59" w:rsidRPr="00B13EBC" w:rsidRDefault="00327C59" w:rsidP="00011017">
      <w:r w:rsidRPr="00B13EBC">
        <w:t xml:space="preserve">Цзэдун никак не мог просить нейтральность СССР по отношению к китайско-индийскому конфликту, проходящему с 1959 до 1962 </w:t>
      </w:r>
      <w:r w:rsidR="0093370B" w:rsidRPr="00B13EBC">
        <w:t>г</w:t>
      </w:r>
      <w:r w:rsidRPr="00B13EBC">
        <w:t>. Все три года советские лидеры пытались убедить Пекин не проявлять спешку, чтобы оставить Индию на позиции неприсоединения. Такая просьба не понравилась Мао, и он обвинил Москву в попытке спровоцировать военный конфликт.</w:t>
      </w:r>
    </w:p>
    <w:p w:rsidR="00327C59" w:rsidRPr="00B13EBC" w:rsidRDefault="00327C59" w:rsidP="00011017">
      <w:r w:rsidRPr="00B13EBC">
        <w:lastRenderedPageBreak/>
        <w:t>Недолго думая, Никита Сергеевич Хрущев внес предложение разместить в Сибири около одного миллиона рабочих. Такая просьба закономерно возмутила Цзэдуна, он посчитал это оскорблением миллионов китайских граждан. К моменту соглашения отправки рабочих Хрущев решает все отменить. Советский лидер испугался, что при таком расположении дел китайцы захватят Сибирь без объявления войны.</w:t>
      </w:r>
    </w:p>
    <w:p w:rsidR="00514582" w:rsidRPr="00B13EBC" w:rsidRDefault="00514582" w:rsidP="00011017">
      <w:r w:rsidRPr="00B13EBC">
        <w:t>С начала 1960 г</w:t>
      </w:r>
      <w:r w:rsidR="0093370B" w:rsidRPr="00B13EBC">
        <w:t>.</w:t>
      </w:r>
      <w:r w:rsidRPr="00B13EBC">
        <w:t xml:space="preserve"> китайские власти начали провоцировать советских пограничников на конфликт. Обычные граждане неоднократно нарушали целостность границ, одиночные военные пересекали границу. Были случаи и массового перехода границы отдельными группами военных. В общем, Пекин прилагал все усилия для провокации советских пограничников и возникновения советско-китайского раскола</w:t>
      </w:r>
      <w:r w:rsidR="00F1088D" w:rsidRPr="00B13EBC">
        <w:rPr>
          <w:rStyle w:val="a5"/>
        </w:rPr>
        <w:footnoteReference w:id="23"/>
      </w:r>
      <w:r w:rsidRPr="00B13EBC">
        <w:t>.</w:t>
      </w:r>
    </w:p>
    <w:p w:rsidR="005D475B" w:rsidRPr="00B13EBC" w:rsidRDefault="005D475B" w:rsidP="00011017">
      <w:r w:rsidRPr="00B13EBC">
        <w:t>Стычки, но уже с военными действиями проходили на границе. На Дальнем Востоке и на юге Сибири государственная граница проходила по китайскому берегу, а не по поверхности реки, согласно международным отношениям. Пограничная река Уссури меняет свое русло, отрезая от суши небольшие островки земли, которые считались теперь советскими. Отношения стран были напряженными, и мирно уладить конфликты на территориальной почве не представлялось возможным. В 1967 г</w:t>
      </w:r>
      <w:r w:rsidR="0093370B" w:rsidRPr="00B13EBC">
        <w:t>.</w:t>
      </w:r>
      <w:r w:rsidRPr="00B13EBC">
        <w:t xml:space="preserve"> количество столкновений перевалило за две тысячи</w:t>
      </w:r>
      <w:r w:rsidR="00F1088D" w:rsidRPr="00B13EBC">
        <w:rPr>
          <w:rStyle w:val="a5"/>
        </w:rPr>
        <w:footnoteReference w:id="24"/>
      </w:r>
      <w:r w:rsidRPr="00B13EBC">
        <w:t>.</w:t>
      </w:r>
    </w:p>
    <w:p w:rsidR="00514582" w:rsidRPr="00B13EBC" w:rsidRDefault="00514582" w:rsidP="00011017">
      <w:r w:rsidRPr="00B13EBC">
        <w:t>Неоднократно граждане Китая провоцировали советских на драки и ругань. Около китайского посольства развернулся целый митинг с критикой внешней политики Советского Союза.</w:t>
      </w:r>
    </w:p>
    <w:p w:rsidR="00514582" w:rsidRPr="00B13EBC" w:rsidRDefault="00514582" w:rsidP="00011017">
      <w:r w:rsidRPr="00B13EBC">
        <w:t xml:space="preserve">Настоящее оскорбление китайские провокаторы нанесли по мавзолею В. И. Ленина. В святом для всех советских коммунистов месте китайцы устроили давку. Применяя физическую силу, они оттесняли от входа в мавзолей других посетителей. При этом они громко ругались и скандировали </w:t>
      </w:r>
      <w:r w:rsidRPr="00B13EBC">
        <w:lastRenderedPageBreak/>
        <w:t>антисоветские лозунги. Однако они не добились нужного эффекта - до рукоприкладства со стороны граждан СССР не дошло. В дело вмешалась охрана правопорядка, и китайцев быстро увели «под руки».</w:t>
      </w:r>
    </w:p>
    <w:p w:rsidR="004F6614" w:rsidRPr="00B13EBC" w:rsidRDefault="00514582" w:rsidP="00011017">
      <w:r w:rsidRPr="00B13EBC">
        <w:t>Если на улицах Москвы китайским провокаторам не дали развернуться, то на своей родине они постарались с присущим им трудолюбием. Днем и ночью вокруг советского посольства проводили митинги и сборища. Митингующие выкрикивали лозунги, направленные против Советского Союза. Они угрожали расправиться с целостностью страны победившего социализма и свергнуть действующий режим.</w:t>
      </w:r>
    </w:p>
    <w:p w:rsidR="00327C59" w:rsidRPr="00B13EBC" w:rsidRDefault="00514582" w:rsidP="00011017">
      <w:r w:rsidRPr="00B13EBC">
        <w:t>В дополнение к сказанному, китайцы хотели разобраться с политическими деятелями СССР. Их портреты сжигались с дикими воплями, а на посольскую территорию забрасывали горящий мусор.</w:t>
      </w:r>
      <w:r w:rsidR="005D475B" w:rsidRPr="00B13EBC">
        <w:t xml:space="preserve"> </w:t>
      </w:r>
      <w:r w:rsidRPr="00B13EBC">
        <w:t>Дошло до того, что участники антисоветских митингов заходили на неприкосновенную территорию посольства. Они залезали на крыши и оттуда забрасывали внешний двор посольства пропагандистскими листовками. Власти Пекина не пытались помочь советскому посольству в его осадном положении. Вместо этого они прислали телеграмму в Москву, где просили оставаться в посольстве и не выходить из него. Иначе они не отвечают за безопасность советских граждан.</w:t>
      </w:r>
    </w:p>
    <w:p w:rsidR="00327C59" w:rsidRPr="00B13EBC" w:rsidRDefault="00327C59" w:rsidP="00011017">
      <w:r w:rsidRPr="00B13EBC">
        <w:t>Серьезные противоречия возникли по территориальным вопросам. Уже с лета 1960 г. на всей 7250-километровой советско-китайской границе стали возникать инциденты, которые постепенно стали приобретать провокационный характер. Только в 1962 г. на границе произошло более 5 тысяч различных нарушений.</w:t>
      </w:r>
    </w:p>
    <w:p w:rsidR="00327C59" w:rsidRPr="00B13EBC" w:rsidRDefault="00327C59" w:rsidP="00011017">
      <w:r w:rsidRPr="00B13EBC">
        <w:t>В 1963 г. по посольским каналам в Москву было доставлено письмо китайского руководства, в котором указывались 25 пунктов несогласий с позицией советского правительства, фактически подвергавшие резкой критике весь государственный и общественный строй СССР. Кроме этого руководство КПСС обвинялось в отходе от принципов марксизма-ленинизма и мировой революции в целом.</w:t>
      </w:r>
    </w:p>
    <w:p w:rsidR="00327C59" w:rsidRPr="00B13EBC" w:rsidRDefault="00327C59" w:rsidP="00011017">
      <w:r w:rsidRPr="00B13EBC">
        <w:lastRenderedPageBreak/>
        <w:t>Вскоре китайское руководство предъявило Советскому Союзу значительные территориальные претензии, касающиеся Дальнего Востока, части Восточной Сибири, а также отдельных областей Таджикистана, Киргизии и Казахстана. Мао Цзэдун требовал ревизии российско-китайских договоров XIX в. Пекин выдвинул тезис о том, что царская Россия захватила более 1,5 млн. кв. км «исконно китайских земель».</w:t>
      </w:r>
    </w:p>
    <w:p w:rsidR="000D4FD9" w:rsidRPr="00B13EBC" w:rsidRDefault="000D4FD9" w:rsidP="00011017">
      <w:r w:rsidRPr="00B13EBC">
        <w:t xml:space="preserve">В 1963 г. стороны условились провести консультации по уточнению пограничной линии. Они начались 25 февраля 1964г. Переговоры проводились на уровне заместителей министров иностранных дел. Во главе советской делегации стоял генерал-полковником Зырянов П.И., командующий погранвойсками страны. Китайскую делегацию возглавлял и.о. заведующего отделом МИД КНР Цзэн Юнцюань. Переговоры продолжались до 22 августа того же года. В ходе встречи выявились различные подходы сторон к проблеме пограничного урегулирования. </w:t>
      </w:r>
    </w:p>
    <w:p w:rsidR="000D4FD9" w:rsidRPr="00B13EBC" w:rsidRDefault="000D4FD9" w:rsidP="00011017">
      <w:r w:rsidRPr="00B13EBC">
        <w:t>Китайская позиция на переговорах сводилась к трем пунктам, на которых неизменно настаивала китайская сторона:</w:t>
      </w:r>
    </w:p>
    <w:p w:rsidR="000D4FD9" w:rsidRPr="00B13EBC" w:rsidRDefault="00AD5553" w:rsidP="00011017">
      <w:pPr>
        <w:pStyle w:val="a7"/>
        <w:numPr>
          <w:ilvl w:val="0"/>
          <w:numId w:val="15"/>
        </w:numPr>
        <w:ind w:left="0" w:firstLine="709"/>
      </w:pPr>
      <w:r w:rsidRPr="00B13EBC">
        <w:t>о</w:t>
      </w:r>
      <w:r w:rsidR="000D4FD9" w:rsidRPr="00B13EBC">
        <w:t>сновой для переговоров</w:t>
      </w:r>
      <w:r w:rsidRPr="00B13EBC">
        <w:t xml:space="preserve"> должны служить только договоры;</w:t>
      </w:r>
    </w:p>
    <w:p w:rsidR="000D4FD9" w:rsidRPr="00B13EBC" w:rsidRDefault="00AD5553" w:rsidP="00011017">
      <w:pPr>
        <w:pStyle w:val="a7"/>
        <w:numPr>
          <w:ilvl w:val="0"/>
          <w:numId w:val="15"/>
        </w:numPr>
        <w:ind w:left="0" w:firstLine="709"/>
      </w:pPr>
      <w:r w:rsidRPr="00B13EBC">
        <w:t>н</w:t>
      </w:r>
      <w:r w:rsidR="000D4FD9" w:rsidRPr="00B13EBC">
        <w:t>а переговорах должна быть рассмотрена вся граница, а</w:t>
      </w:r>
      <w:r w:rsidRPr="00B13EBC">
        <w:t xml:space="preserve"> не только ее отдельные участки;</w:t>
      </w:r>
    </w:p>
    <w:p w:rsidR="000D4FD9" w:rsidRPr="00B13EBC" w:rsidRDefault="00AD5553" w:rsidP="00011017">
      <w:pPr>
        <w:pStyle w:val="a7"/>
        <w:numPr>
          <w:ilvl w:val="0"/>
          <w:numId w:val="15"/>
        </w:numPr>
        <w:ind w:left="0" w:firstLine="709"/>
      </w:pPr>
      <w:r w:rsidRPr="00B13EBC">
        <w:t>в</w:t>
      </w:r>
      <w:r w:rsidR="000D4FD9" w:rsidRPr="00B13EBC">
        <w:t xml:space="preserve"> результате переговоров должен быть заключен новый договор со ссылкой на существующие договоры, которые следует квалифицировать как неравноправные.</w:t>
      </w:r>
    </w:p>
    <w:p w:rsidR="000D4FD9" w:rsidRPr="00B13EBC" w:rsidRDefault="000D4FD9" w:rsidP="00011017">
      <w:r w:rsidRPr="00B13EBC">
        <w:t xml:space="preserve">Против первого пункта советская сторона принципиальных возражений не имела. Более того, на фоне китайских заявлений о наличии большого реестра это положение имело определенную ценность. В подтверждение этого приведем слова главы советской делегации Зырянова П.И.: «…мы говорим, что нынешняя граница сложилась исторически и закреплена самой жизнью, а договоры о границе являются основой – и это, по существу, </w:t>
      </w:r>
      <w:r w:rsidRPr="00B13EBC">
        <w:lastRenderedPageBreak/>
        <w:t>признается и китайской стороной – для определения прохождения советско-китайской пограничной линии»</w:t>
      </w:r>
      <w:r w:rsidR="00CF0390" w:rsidRPr="00B13EBC">
        <w:rPr>
          <w:rStyle w:val="a5"/>
        </w:rPr>
        <w:footnoteReference w:id="25"/>
      </w:r>
      <w:r w:rsidRPr="00B13EBC">
        <w:t>.</w:t>
      </w:r>
    </w:p>
    <w:p w:rsidR="000D4FD9" w:rsidRPr="00B13EBC" w:rsidRDefault="00CF0390" w:rsidP="00011017">
      <w:r w:rsidRPr="00B13EBC">
        <w:t>В</w:t>
      </w:r>
      <w:r w:rsidR="000D4FD9" w:rsidRPr="00B13EBC">
        <w:t xml:space="preserve"> данной формулировке имелся определенный подтекст. Дело в том, что, несмотря, на результаты работы межведомственной комиссии, говоривших о возможности передачи КНР отдельных участков, оставались весьма обширные участки (Памир), не включенные в договоры, но освоенные Советским Союзом и находившиеся под юрисдикцией СССР продолжительное время. Переход, этих участков к КНР был бы весьма чувствительным для Советского Союза в политическом плане и мог получить нежелательный местный резонанс. Поэтому в словах Зырянова П.И. упор делался на то, что «граница сложилась исторически и закреплена самой жизнью»</w:t>
      </w:r>
      <w:r w:rsidR="00F1088D" w:rsidRPr="00B13EBC">
        <w:rPr>
          <w:rStyle w:val="a5"/>
        </w:rPr>
        <w:footnoteReference w:id="26"/>
      </w:r>
      <w:r w:rsidR="000D4FD9" w:rsidRPr="00B13EBC">
        <w:t>.</w:t>
      </w:r>
    </w:p>
    <w:p w:rsidR="000D4FD9" w:rsidRPr="00B13EBC" w:rsidRDefault="000D4FD9" w:rsidP="00011017">
      <w:r w:rsidRPr="00B13EBC">
        <w:t>Китайцы довольно остро отреагировали на тактику подобного рода. Ими выражалось недоумение по поводу того, как определялась историческая линия границы: "Что вы подразумеваете под исторически сложившейся пограничной линией? Имеете ли вы</w:t>
      </w:r>
      <w:r w:rsidR="0051326A" w:rsidRPr="00B13EBC">
        <w:t xml:space="preserve"> в виду линию сложившуюся в Х</w:t>
      </w:r>
      <w:r w:rsidR="0051326A" w:rsidRPr="00B13EBC">
        <w:rPr>
          <w:lang w:val="en-US"/>
        </w:rPr>
        <w:t>VII</w:t>
      </w:r>
      <w:r w:rsidR="0051326A" w:rsidRPr="00B13EBC">
        <w:t xml:space="preserve"> или Х</w:t>
      </w:r>
      <w:r w:rsidR="0051326A" w:rsidRPr="00B13EBC">
        <w:rPr>
          <w:lang w:val="en-US"/>
        </w:rPr>
        <w:t>VIII</w:t>
      </w:r>
      <w:r w:rsidRPr="00B13EBC">
        <w:t xml:space="preserve"> веке, или же </w:t>
      </w:r>
      <w:r w:rsidR="005600D4" w:rsidRPr="00B13EBC">
        <w:t>линию,</w:t>
      </w:r>
      <w:r w:rsidRPr="00B13EBC">
        <w:t xml:space="preserve"> сложившуюся за минуту до вашего выступления?". Глава китайской делегации Цзэн Юнцюань так прокомментировал ее: "На тех участках, где вы не перешли определенной договорами пограничной линии, вы, видимо, не будете возражать против того, чтобы действовать в соответствии с договорами, а на тех участках, где вы перешли определенную договорами пограничную линию, вы будете настаивать на том, чтобы вопрос разрешался в соответствии с "фактически охраняемой линией". По его же словам "фактически охраняемая, исторически сложившаяся линия границы" появилась, когда на границе Китая и СССР </w:t>
      </w:r>
      <w:r w:rsidRPr="00B13EBC">
        <w:lastRenderedPageBreak/>
        <w:t>было не многим более 200 пограничников КНР и советская сторона посылала войска куда заблагорассудится</w:t>
      </w:r>
      <w:r w:rsidR="005600D4" w:rsidRPr="00B13EBC">
        <w:rPr>
          <w:rStyle w:val="a5"/>
        </w:rPr>
        <w:footnoteReference w:id="27"/>
      </w:r>
      <w:r w:rsidRPr="00B13EBC">
        <w:t xml:space="preserve">. </w:t>
      </w:r>
    </w:p>
    <w:p w:rsidR="000D4FD9" w:rsidRPr="00B13EBC" w:rsidRDefault="000D4FD9" w:rsidP="00011017">
      <w:r w:rsidRPr="00B13EBC">
        <w:t>При этом китайская сторона делала акцент на том, что, отказываясь от «большого реестра» должна вернуть обратно, то, что было «захвачено» Россией и Советским Союзом сверх него. Звучало это следующим образом: «Вы должны знать, что мы не требуем от вас отказаться от 1540 тыс. кв. км китайской территории, отторгнутой царской Россией. Мы проявили максимум великодушия и доброй воли. Помимо этой отторгнутой от Китая территории, вам никак не удастся больше захватить ни пяди китайской территории»</w:t>
      </w:r>
      <w:r w:rsidR="005600D4" w:rsidRPr="00B13EBC">
        <w:rPr>
          <w:rStyle w:val="a5"/>
        </w:rPr>
        <w:footnoteReference w:id="28"/>
      </w:r>
      <w:r w:rsidRPr="00B13EBC">
        <w:t xml:space="preserve">. </w:t>
      </w:r>
    </w:p>
    <w:p w:rsidR="000D4FD9" w:rsidRPr="00B13EBC" w:rsidRDefault="000D4FD9" w:rsidP="00011017">
      <w:r w:rsidRPr="00B13EBC">
        <w:t>Китайская сторона, к тому же, настаивала на признании русско-китайских договоров, определявших границу неравноправными. Указывалось, что эти договора были заключены в период слабости Китая и по их итогам было отвергнуто более 1500 тыс. кв. км. китайской территории в пользу России, в том числе 1 млн. кв. км. в Приморье и Приамурье и 0,5 млн. кв. км. в Средней Азии. Так, по Айгуньскому договору к России перешло 600 тыс. кв. км., по Пекинскому 400 тыс. кв. км., по Чугучакскому более 440 тыс. кв. км., по Петербургскому более 70 тыс. кв. км. Китайская сторона также настаивала на том, что в 1920-е гг. Советская Россия отказалась от всех неравноправных договоров, а поскольку договора о границе с Россией рассматривались в КНР именно как неравноправные, то китайская делегация не раз заявляла, что вправе признать их ничтожность.</w:t>
      </w:r>
    </w:p>
    <w:p w:rsidR="000D4FD9" w:rsidRPr="00B13EBC" w:rsidRDefault="000D4FD9" w:rsidP="00011017">
      <w:r w:rsidRPr="00B13EBC">
        <w:t xml:space="preserve">По вопросу о "неравноправности" русско-китайских договоров, обе делегации неоднократно втягивались в неоправданную полемику, что отнимало много времени и не приносило практических результатов. Закономерно, что в итоге советская сторона отвергла этот пункт. </w:t>
      </w:r>
    </w:p>
    <w:p w:rsidR="000D4FD9" w:rsidRPr="00B13EBC" w:rsidRDefault="000D4FD9" w:rsidP="00011017">
      <w:r w:rsidRPr="00B13EBC">
        <w:lastRenderedPageBreak/>
        <w:t>Тем не менее, базой для переговоров китайцы готовы были признать русско-китайские договоры Х</w:t>
      </w:r>
      <w:r w:rsidRPr="00B13EBC">
        <w:rPr>
          <w:lang w:val="en-US"/>
        </w:rPr>
        <w:t>I</w:t>
      </w:r>
      <w:r w:rsidRPr="00B13EBC">
        <w:t>Х века. Но при этом они утверждали, что Советский Союз не соблюдает и эти договора и «вгрызается» в китайскую территорию.</w:t>
      </w:r>
    </w:p>
    <w:p w:rsidR="000D4FD9" w:rsidRPr="00B13EBC" w:rsidRDefault="000D4FD9" w:rsidP="00011017">
      <w:r w:rsidRPr="00B13EBC">
        <w:t>Китайская сторона настаивала на том, чтобы Советский Союз признал спорные районы, и требовала по их обозначении вывести оттуда войска, в том числе и пограничные. Общая площадь "спорных районов" составляла примерно 40 тыс. кв. км., в т.ч. 28 тыс. кв. км. на Памире.</w:t>
      </w:r>
    </w:p>
    <w:p w:rsidR="005600D4" w:rsidRPr="00B13EBC" w:rsidRDefault="000D4FD9" w:rsidP="00011017">
      <w:r w:rsidRPr="00B13EBC">
        <w:t>Не способствовало достижению согласия и заявление Мао, прозвучавшее во время переговоров в открытой печати о территориальном реестре в 1,5 млн. кв. км. В результате консультаций никаких договоренностей достигнуто не было. После их окончания, которые так и не продолжились, пограничные инциденты возобновились.</w:t>
      </w:r>
    </w:p>
    <w:p w:rsidR="005600D4" w:rsidRPr="00B13EBC" w:rsidRDefault="005600D4" w:rsidP="005600D4">
      <w:r w:rsidRPr="00B13EBC">
        <w:t xml:space="preserve">В качестве вывода к данной главе, стоит отметить, что кульминационным событием отношений СССР и КНР в период деятельности Н.С. Хрущева явился советско-китайский раскол. Так историки называют дипломатический конфликт между КНР и СССР, </w:t>
      </w:r>
      <w:r w:rsidR="00B13EBC" w:rsidRPr="00B13EBC">
        <w:t>начавшийся в конце 1950-х годов</w:t>
      </w:r>
      <w:r w:rsidRPr="00B13EBC">
        <w:t>. Конфликт сопровождался расколом международного коммунистического движения. Критика Сталина в докладе Хрущева в конце XX съезда КПСС, новый советский курс на экономическое развитие при политике «мирного сосуществования» с капиталистическими странами вызвали недовольство Мао Цзэдуна как противоречащие идее «ленинского меча» и всей коммунистической идеологии. Политика Хрущева была названа ревизионистской, а ее сторонники в КПК (Лю Шаоци и другие) подверглись репрессиям в годы «культурной революции».</w:t>
      </w:r>
    </w:p>
    <w:p w:rsidR="00BA4FAF" w:rsidRPr="00B13EBC" w:rsidRDefault="005600D4" w:rsidP="00011017">
      <w:pPr>
        <w:rPr>
          <w:rFonts w:eastAsiaTheme="majorEastAsia" w:cstheme="majorBidi"/>
          <w:szCs w:val="26"/>
        </w:rPr>
      </w:pPr>
      <w:r w:rsidRPr="00B13EBC">
        <w:t xml:space="preserve">«Великая война идей между Китаем и СССР» (так конфликт называли в КНР) была начата Мао Цзэдуном с тем, чтобы укрепить свою власть в КНР. В ходе конфликта китайцы требовали от СССР передать Китаю Монголию, требовали разрешение на создание атомной бомбы, «утраченные территории» и </w:t>
      </w:r>
      <w:r w:rsidR="00B13EBC" w:rsidRPr="00B13EBC">
        <w:t>пр</w:t>
      </w:r>
      <w:r w:rsidRPr="00B13EBC">
        <w:t>.</w:t>
      </w:r>
      <w:r w:rsidR="00BA4FAF" w:rsidRPr="00B13EBC">
        <w:br w:type="page"/>
      </w:r>
    </w:p>
    <w:p w:rsidR="00BB1C34" w:rsidRPr="00B13EBC" w:rsidRDefault="001023E9" w:rsidP="00011017">
      <w:pPr>
        <w:pStyle w:val="1"/>
        <w:spacing w:before="0" w:after="0"/>
      </w:pPr>
      <w:bookmarkStart w:id="5" w:name="_Toc514483049"/>
      <w:r w:rsidRPr="00B13EBC">
        <w:lastRenderedPageBreak/>
        <w:t>Заключение</w:t>
      </w:r>
      <w:bookmarkEnd w:id="5"/>
    </w:p>
    <w:p w:rsidR="00B13EBC" w:rsidRPr="00B13EBC" w:rsidRDefault="00B13EBC" w:rsidP="00B13EBC">
      <w:r w:rsidRPr="00B13EBC">
        <w:t>Исходя из рассмотренного в работе материала, можно утверждать, что поставленные в начале работы задачи были решены. При этом можно сделать ряд выводов:</w:t>
      </w:r>
    </w:p>
    <w:p w:rsidR="00B13EBC" w:rsidRPr="00B13EBC" w:rsidRDefault="00B13EBC" w:rsidP="00B13EBC">
      <w:r w:rsidRPr="00B13EBC">
        <w:t>•</w:t>
      </w:r>
      <w:r w:rsidRPr="00B13EBC">
        <w:tab/>
        <w:t>изучить специфику советско-китайских дипломатических отношений на момент прихода к власти Хрущева Н.С.;</w:t>
      </w:r>
    </w:p>
    <w:p w:rsidR="00B13EBC" w:rsidRPr="00B13EBC" w:rsidRDefault="00B13EBC" w:rsidP="00B13EBC">
      <w:r w:rsidRPr="00B13EBC">
        <w:t>•</w:t>
      </w:r>
      <w:r w:rsidRPr="00B13EBC">
        <w:tab/>
        <w:t>рассмотреть внутренние факторы, влиявшие на двухсторонние отношения Китая и СССР;</w:t>
      </w:r>
    </w:p>
    <w:p w:rsidR="00B13EBC" w:rsidRPr="00B13EBC" w:rsidRDefault="00B13EBC" w:rsidP="00B13EBC">
      <w:r w:rsidRPr="00B13EBC">
        <w:t>•</w:t>
      </w:r>
      <w:r w:rsidRPr="00B13EBC">
        <w:tab/>
        <w:t>проанализировать причины и итоги советско-китайского раскола 1958 года;</w:t>
      </w:r>
    </w:p>
    <w:p w:rsidR="00B13EBC" w:rsidRPr="00B13EBC" w:rsidRDefault="00B13EBC" w:rsidP="00B13EBC">
      <w:r w:rsidRPr="00B13EBC">
        <w:t>•</w:t>
      </w:r>
      <w:r w:rsidRPr="00B13EBC">
        <w:tab/>
        <w:t>изучить расхождения во внешнем дипломатическом курсе двух стран в середине 60-хх гг. прошлого века.</w:t>
      </w:r>
    </w:p>
    <w:p w:rsidR="005268C8" w:rsidRPr="00B13EBC" w:rsidRDefault="00B13EBC" w:rsidP="00B13EBC">
      <w:r w:rsidRPr="00B13EBC">
        <w:t xml:space="preserve">1) </w:t>
      </w:r>
      <w:r w:rsidR="005268C8" w:rsidRPr="00B13EBC">
        <w:t>В период сталинской эпохи, отношения между Китайской Народной Республикой и Советским Союзом были наиболее дружественные. Революционно настроенный СССР помогал Китаю стать независимым и социалистическим. Инструкторы Союза учили китайских военных вести боевые и партизанские действия. В КНР поставляли оружие, боеприпасы и другое снаряжение.</w:t>
      </w:r>
    </w:p>
    <w:p w:rsidR="00B13EBC" w:rsidRPr="00B13EBC" w:rsidRDefault="00B13EBC" w:rsidP="00011017">
      <w:r w:rsidRPr="00B13EBC">
        <w:t>Таким образом, отношения СССР и Китая после победы Мао Дзедуна находились на достаточно высоком уровне. Мао считал себя учеником Сталина и был полон уважения и благодарности к нашей стране и его руководителю. Хрущев Н.С. же, все достигнутое в двухсторонних отношениях, разрушил и фактически подтолкнул Китай в сторону США.</w:t>
      </w:r>
    </w:p>
    <w:p w:rsidR="00B13EBC" w:rsidRPr="00B13EBC" w:rsidRDefault="00B13EBC" w:rsidP="00B13EBC">
      <w:r w:rsidRPr="00B13EBC">
        <w:t>2) Говоря о специфических причинах ухудшения советско-китайских отношений в рассматриваемый период, стоит отметить, что советские политики активно вмешивались в программу развития КНР. Союз хотел вести Китай по своему курсу социалистического развития, что вызывало справедливое негодование у Мао и его партийных собратьев.</w:t>
      </w:r>
    </w:p>
    <w:p w:rsidR="00F26F7D" w:rsidRPr="00B13EBC" w:rsidRDefault="00B13EBC" w:rsidP="00011017">
      <w:r w:rsidRPr="00B13EBC">
        <w:t xml:space="preserve">3) </w:t>
      </w:r>
      <w:r w:rsidR="00F26F7D" w:rsidRPr="00B13EBC">
        <w:t xml:space="preserve">Советско-китайский раскол — дипломатический конфликт между КНР и СССР, начавшийся в конце 1950-х годов. Пик противостояния </w:t>
      </w:r>
      <w:r w:rsidR="00F26F7D" w:rsidRPr="00B13EBC">
        <w:lastRenderedPageBreak/>
        <w:t>пришёлся на 1969 год, вылившийся в пограничный конфликт на острове Даманский. Окончанием конфликта считается 1986 год. Конфликт сопровождался расколом международного коммунистического движения.</w:t>
      </w:r>
    </w:p>
    <w:p w:rsidR="00BA4FAF" w:rsidRPr="00B13EBC" w:rsidRDefault="005268C8" w:rsidP="00011017">
      <w:r w:rsidRPr="00B13EBC">
        <w:t>Началось все с того, что после смерти Сталина видные советские политические деятели начали развенчивать культ личности умершего вождя. Помимо этого, назревало потепление отношений между СССР и капиталистический странами Запада. Это вызвало недовольство у главы КНР Мао Цзэдуна и стало причиной ухудшения советско-китайских отношений.</w:t>
      </w:r>
    </w:p>
    <w:p w:rsidR="009503FC" w:rsidRPr="00B13EBC" w:rsidRDefault="00B13EBC" w:rsidP="00011017">
      <w:r w:rsidRPr="00B13EBC">
        <w:t xml:space="preserve">4) </w:t>
      </w:r>
      <w:r w:rsidR="009503FC" w:rsidRPr="00B13EBC">
        <w:t xml:space="preserve">В середине </w:t>
      </w:r>
      <w:r w:rsidR="0051326A" w:rsidRPr="00B13EBC">
        <w:t>19</w:t>
      </w:r>
      <w:r w:rsidR="009503FC" w:rsidRPr="00B13EBC">
        <w:t>60-х гг. Советский Союз был окончательно возведен в статус врага. В пропагандистский обиход вошел термин «угроза с Севера». Когда в 1964 г. в КНР прошло первое испытание атомного оружия, было официально заявлено, что это сделано «во имя защиты суверенитета, против угроз США т великодержавности СССР».</w:t>
      </w:r>
    </w:p>
    <w:p w:rsidR="00B13EBC" w:rsidRPr="00B13EBC" w:rsidRDefault="005D475B" w:rsidP="00011017">
      <w:r w:rsidRPr="00B13EBC">
        <w:t>Смерть Мао Цзэдуна изменила политику в стране. СССР и КНР повернулись друг к другу лицом, медленно налаживая контакты.</w:t>
      </w:r>
      <w:r w:rsidR="004F6614" w:rsidRPr="00B13EBC">
        <w:t xml:space="preserve"> 14 октября 1964 г. пленум ЦК КПСС избрал Первым секретарём ЦК КПСС Л. И. Брежнева. Советский Союз в одностороннем порядке предпринял ряд шагов, которые были направлен на демонстрацию готовности Москвы нормализации двусторонних отношений с Пекином.</w:t>
      </w:r>
    </w:p>
    <w:p w:rsidR="004F6614" w:rsidRPr="00B13EBC" w:rsidRDefault="004F6614" w:rsidP="00011017">
      <w:r w:rsidRPr="00B13EBC">
        <w:t>КПСС прекратила публичную полемику с КПК. Но на состоявшихся встречах партийно-политического руководства двух стран, СССР подтвердил свою приверженность политической линии, выработанной на XX-XXII съездах КПСС, в том числе и в отношении Китая.</w:t>
      </w:r>
    </w:p>
    <w:p w:rsidR="004F6614" w:rsidRPr="00B13EBC" w:rsidRDefault="004F6614" w:rsidP="00011017">
      <w:r w:rsidRPr="00B13EBC">
        <w:t>28 ноября 1965 г. ЦК КПСС обратился к ЦК КПК с письмом, в котором, не вступая в полемику по вопросам идеологических разногласий, изложил программу развития двустороннего экономического сотрудничества. В ответном письме от 7 января 1966 г. ЦК КПК заявил, что между КПК и КПСС «существует то, что разъединяет, и нет того, что объединяет».</w:t>
      </w:r>
    </w:p>
    <w:p w:rsidR="004F6614" w:rsidRPr="00B13EBC" w:rsidRDefault="005D475B" w:rsidP="00F869EB">
      <w:r w:rsidRPr="00B13EBC">
        <w:lastRenderedPageBreak/>
        <w:t>10 июля 1985 года подписано Соглашение о платежах и товарообмене на 1986-1990 годы. Все начиналось с начала: строительство, реконструкция объектов в Китае, обмен специалистами, торговые контракты.</w:t>
      </w:r>
    </w:p>
    <w:p w:rsidR="00BB1C34" w:rsidRPr="00B13EBC" w:rsidRDefault="005D475B" w:rsidP="00F869EB">
      <w:pPr>
        <w:rPr>
          <w:rFonts w:eastAsiaTheme="majorEastAsia" w:cstheme="majorBidi"/>
          <w:szCs w:val="28"/>
        </w:rPr>
      </w:pPr>
      <w:r w:rsidRPr="00B13EBC">
        <w:t>В 1989 году после визита Михаила Горбачева в Китай были восстановлены межпартийные отношения. Преданность идеям марксизма-ленинизма выражалась в увековечивании памяти лидеров братских стран в мавзолеях: в Москве почитали усопшего Ленина, в Пекине еще долго отдавали дань уважения своему главному партийцу в мавзолее Мао. Распад СССР ознаменовал новый виток во взаимоотношениях двух стран от официальных к добрососедским.</w:t>
      </w:r>
      <w:r w:rsidR="00BB1C34" w:rsidRPr="00B13EBC">
        <w:br w:type="page"/>
      </w:r>
    </w:p>
    <w:p w:rsidR="00B110D6" w:rsidRPr="00B13EBC" w:rsidRDefault="00B110D6" w:rsidP="00F869EB">
      <w:pPr>
        <w:pStyle w:val="1"/>
        <w:spacing w:before="0" w:after="0"/>
      </w:pPr>
      <w:bookmarkStart w:id="6" w:name="_Toc514483050"/>
      <w:r w:rsidRPr="00B13EBC">
        <w:lastRenderedPageBreak/>
        <w:t>Список использованн</w:t>
      </w:r>
      <w:r w:rsidR="0051326A" w:rsidRPr="00B13EBC">
        <w:t>ых источников и</w:t>
      </w:r>
      <w:r w:rsidRPr="00B13EBC">
        <w:t xml:space="preserve"> литературы</w:t>
      </w:r>
      <w:bookmarkEnd w:id="6"/>
    </w:p>
    <w:p w:rsidR="0051326A" w:rsidRPr="00B13EBC" w:rsidRDefault="0051326A" w:rsidP="00F869EB">
      <w:pPr>
        <w:jc w:val="center"/>
      </w:pPr>
      <w:r w:rsidRPr="00B13EBC">
        <w:t>Источники</w:t>
      </w:r>
    </w:p>
    <w:p w:rsidR="00B13EBC" w:rsidRPr="00B13EBC" w:rsidRDefault="00B13EBC" w:rsidP="00F869EB">
      <w:pPr>
        <w:pStyle w:val="a7"/>
        <w:numPr>
          <w:ilvl w:val="0"/>
          <w:numId w:val="13"/>
        </w:numPr>
        <w:ind w:left="0" w:firstLine="709"/>
      </w:pPr>
      <w:r w:rsidRPr="00B13EBC">
        <w:t>Газета «Жэньминь жибао» на русском языке. Архив. [Электронный ресурс], режим доступа: http://russian.people.com.cn/31516/3829048.html</w:t>
      </w:r>
    </w:p>
    <w:p w:rsidR="00B13EBC" w:rsidRPr="00B13EBC" w:rsidRDefault="00B13EBC" w:rsidP="00F869EB">
      <w:pPr>
        <w:pStyle w:val="a7"/>
        <w:numPr>
          <w:ilvl w:val="0"/>
          <w:numId w:val="13"/>
        </w:numPr>
        <w:ind w:left="0" w:firstLine="709"/>
      </w:pPr>
      <w:r w:rsidRPr="00B13EBC">
        <w:t xml:space="preserve">Как Хрущёв разрушил стратегический союз с Китаем. [Электронный ресурс], режим доступа: </w:t>
      </w:r>
      <w:hyperlink r:id="rId8" w:history="1">
        <w:r w:rsidRPr="00B13EBC">
          <w:rPr>
            <w:rStyle w:val="a6"/>
            <w:color w:val="auto"/>
          </w:rPr>
          <w:t>https://topwar.ru/91848-kak-hruschev-razrushil-strategicheskiy-soyuz-s-kitaem.html</w:t>
        </w:r>
      </w:hyperlink>
      <w:r w:rsidRPr="00B13EBC">
        <w:t xml:space="preserve"> </w:t>
      </w:r>
    </w:p>
    <w:p w:rsidR="00B13EBC" w:rsidRPr="00B13EBC" w:rsidRDefault="00B13EBC" w:rsidP="00F869EB">
      <w:pPr>
        <w:pStyle w:val="a7"/>
        <w:numPr>
          <w:ilvl w:val="0"/>
          <w:numId w:val="13"/>
        </w:numPr>
        <w:ind w:left="0" w:firstLine="709"/>
        <w:rPr>
          <w:rStyle w:val="a6"/>
          <w:color w:val="auto"/>
          <w:u w:val="none"/>
        </w:rPr>
      </w:pPr>
      <w:r w:rsidRPr="00B13EBC">
        <w:t xml:space="preserve">Китай: Сталин помог, Хрущев потерял. [Электронный ресурс], режим доступа: </w:t>
      </w:r>
      <w:hyperlink r:id="rId9" w:history="1">
        <w:r w:rsidRPr="00B13EBC">
          <w:rPr>
            <w:rStyle w:val="a6"/>
            <w:color w:val="auto"/>
          </w:rPr>
          <w:t>https://nstarikov.ru/blog/62988</w:t>
        </w:r>
      </w:hyperlink>
    </w:p>
    <w:p w:rsidR="00B13EBC" w:rsidRPr="00B13EBC" w:rsidRDefault="00B13EBC" w:rsidP="00F869EB">
      <w:pPr>
        <w:pStyle w:val="a7"/>
        <w:numPr>
          <w:ilvl w:val="0"/>
          <w:numId w:val="13"/>
        </w:numPr>
        <w:ind w:left="0" w:firstLine="709"/>
      </w:pPr>
      <w:r w:rsidRPr="00B13EBC">
        <w:t>Международные аспекты гражданской войны в Китае. [Электронный ресурс], режим доступа: http://worldofscience.ru/istorija/9497-mezhdunarodnye-aspekty-grazhdanskoj-vojny-v-kitae.html</w:t>
      </w:r>
    </w:p>
    <w:p w:rsidR="0051326A" w:rsidRPr="00B13EBC" w:rsidRDefault="0051326A" w:rsidP="00F869EB">
      <w:pPr>
        <w:jc w:val="center"/>
      </w:pPr>
      <w:r w:rsidRPr="00B13EBC">
        <w:t>Литература</w:t>
      </w:r>
    </w:p>
    <w:p w:rsidR="004523EA" w:rsidRPr="00B13EBC" w:rsidRDefault="002A0AC2" w:rsidP="00F869EB">
      <w:pPr>
        <w:pStyle w:val="a7"/>
        <w:numPr>
          <w:ilvl w:val="0"/>
          <w:numId w:val="13"/>
        </w:numPr>
        <w:ind w:left="0" w:firstLine="709"/>
      </w:pPr>
      <w:r w:rsidRPr="00B13EBC">
        <w:t>Балакин В.С., Сяоин Лу. КНР и СССР в 1960-е - 1980-е годы: от конфронтации к равноправному сотрудничеству</w:t>
      </w:r>
      <w:r w:rsidR="004523EA" w:rsidRPr="00B13EBC">
        <w:t xml:space="preserve"> //</w:t>
      </w:r>
      <w:r w:rsidR="00F1088D" w:rsidRPr="00B13EBC">
        <w:t xml:space="preserve"> Вестник Южно-Уральского государственного университета. Серия: Социально-гуман</w:t>
      </w:r>
      <w:r w:rsidR="00B13EBC" w:rsidRPr="00B13EBC">
        <w:t>итарные науки, 2016, выпуск №1 С. 43-49</w:t>
      </w:r>
    </w:p>
    <w:p w:rsidR="000A6A83" w:rsidRPr="00B13EBC" w:rsidRDefault="000A6A83" w:rsidP="00F869EB">
      <w:pPr>
        <w:pStyle w:val="a7"/>
        <w:numPr>
          <w:ilvl w:val="0"/>
          <w:numId w:val="13"/>
        </w:numPr>
        <w:ind w:left="0" w:firstLine="709"/>
      </w:pPr>
      <w:r w:rsidRPr="00B13EBC">
        <w:t>Борисов О.Б., Колосков Б.Т. Советско-китайские отношения, 1945-1980. Монография. 3-е изд., доп. Москва: Мысль, 1980. — 638 с.</w:t>
      </w:r>
    </w:p>
    <w:p w:rsidR="00AA2223" w:rsidRPr="00B13EBC" w:rsidRDefault="00AA2223" w:rsidP="00F869EB">
      <w:pPr>
        <w:pStyle w:val="a7"/>
        <w:numPr>
          <w:ilvl w:val="0"/>
          <w:numId w:val="13"/>
        </w:numPr>
        <w:ind w:left="0" w:firstLine="709"/>
      </w:pPr>
      <w:r w:rsidRPr="00B13EBC">
        <w:t>Бурлацкий Ф.М. Мао Цзэдун, Цзян Цинн и Советник Дэн. М., 2002</w:t>
      </w:r>
      <w:r w:rsidR="00B13EBC" w:rsidRPr="00B13EBC">
        <w:t>, -</w:t>
      </w:r>
      <w:r w:rsidR="004523EA" w:rsidRPr="00B13EBC">
        <w:t xml:space="preserve"> </w:t>
      </w:r>
      <w:r w:rsidR="00B13EBC" w:rsidRPr="00B13EBC">
        <w:t>226</w:t>
      </w:r>
      <w:r w:rsidR="004523EA" w:rsidRPr="00B13EBC">
        <w:t xml:space="preserve"> с.</w:t>
      </w:r>
    </w:p>
    <w:p w:rsidR="004A12E0" w:rsidRPr="00B13EBC" w:rsidRDefault="004A12E0" w:rsidP="00F869EB">
      <w:pPr>
        <w:pStyle w:val="a7"/>
        <w:numPr>
          <w:ilvl w:val="0"/>
          <w:numId w:val="13"/>
        </w:numPr>
        <w:ind w:left="0" w:firstLine="709"/>
      </w:pPr>
      <w:r w:rsidRPr="00B13EBC">
        <w:t>Галенович Ю.М. «Белые пятна» и болевые точки в истории советско-китайских отношений. М.: Институт Дальнего Востока, 1992, - 168 с.</w:t>
      </w:r>
    </w:p>
    <w:p w:rsidR="000D4FD9" w:rsidRPr="00B13EBC" w:rsidRDefault="000D4FD9" w:rsidP="00F869EB">
      <w:pPr>
        <w:pStyle w:val="a7"/>
        <w:numPr>
          <w:ilvl w:val="0"/>
          <w:numId w:val="13"/>
        </w:numPr>
        <w:ind w:left="0" w:firstLine="709"/>
      </w:pPr>
      <w:r w:rsidRPr="00B13EBC">
        <w:t>Гордеев Н.В. Советско-китайские и российско-китайские отношения в 40-90-е годы. Иркутск, 1999</w:t>
      </w:r>
      <w:r w:rsidR="00B13EBC" w:rsidRPr="00B13EBC">
        <w:t>, - 380</w:t>
      </w:r>
      <w:r w:rsidR="004523EA" w:rsidRPr="00B13EBC">
        <w:t xml:space="preserve"> с.</w:t>
      </w:r>
    </w:p>
    <w:p w:rsidR="002A0AC2" w:rsidRPr="00B13EBC" w:rsidRDefault="002A0AC2" w:rsidP="00F869EB">
      <w:pPr>
        <w:pStyle w:val="a7"/>
        <w:numPr>
          <w:ilvl w:val="0"/>
          <w:numId w:val="13"/>
        </w:numPr>
        <w:ind w:left="0" w:firstLine="709"/>
      </w:pPr>
      <w:r w:rsidRPr="00B13EBC">
        <w:t xml:space="preserve">Гражданкин А.И., Кара-Мурза С.Г. Белая книга России. Строительство, перестройка и реформы. 1950-2013 гг. </w:t>
      </w:r>
      <w:r w:rsidR="00B13EBC" w:rsidRPr="00B13EBC">
        <w:t xml:space="preserve">СПб.: </w:t>
      </w:r>
      <w:r w:rsidRPr="00B13EBC">
        <w:t>Издательство: Научный эксперт, 2015, - 728 с.</w:t>
      </w:r>
    </w:p>
    <w:p w:rsidR="002A0AC2" w:rsidRPr="00B13EBC" w:rsidRDefault="002A0AC2" w:rsidP="00F869EB">
      <w:pPr>
        <w:pStyle w:val="a7"/>
        <w:numPr>
          <w:ilvl w:val="0"/>
          <w:numId w:val="13"/>
        </w:numPr>
        <w:ind w:left="0" w:firstLine="709"/>
      </w:pPr>
      <w:r w:rsidRPr="00B13EBC">
        <w:lastRenderedPageBreak/>
        <w:t xml:space="preserve">Грациози А. История СССР. </w:t>
      </w:r>
      <w:r w:rsidR="004523EA" w:rsidRPr="00B13EBC">
        <w:t xml:space="preserve">М.: </w:t>
      </w:r>
      <w:r w:rsidRPr="00B13EBC">
        <w:t>Издательство: Российская политическая энциклопедия, 2016, - 632 с.</w:t>
      </w:r>
    </w:p>
    <w:p w:rsidR="002A0AC2" w:rsidRPr="00B13EBC" w:rsidRDefault="002A0AC2" w:rsidP="00F869EB">
      <w:pPr>
        <w:pStyle w:val="a7"/>
        <w:numPr>
          <w:ilvl w:val="0"/>
          <w:numId w:val="13"/>
        </w:numPr>
        <w:ind w:left="0" w:firstLine="709"/>
      </w:pPr>
      <w:r w:rsidRPr="00B13EBC">
        <w:t>Давыдов А.С. Пекин, Вашингтон, Москва: взаимоотношения в контексте трансформац</w:t>
      </w:r>
      <w:r w:rsidR="00B13EBC" w:rsidRPr="00B13EBC">
        <w:t>ии глобальной архитектоники. М.</w:t>
      </w:r>
      <w:r w:rsidRPr="00B13EBC">
        <w:t>: ИДВ РАН, 2015. — 400 с.</w:t>
      </w:r>
    </w:p>
    <w:p w:rsidR="002A0AC2" w:rsidRPr="00B13EBC" w:rsidRDefault="002A0AC2" w:rsidP="00F869EB">
      <w:pPr>
        <w:pStyle w:val="a7"/>
        <w:numPr>
          <w:ilvl w:val="0"/>
          <w:numId w:val="13"/>
        </w:numPr>
        <w:ind w:left="0" w:firstLine="709"/>
      </w:pPr>
      <w:r w:rsidRPr="00B13EBC">
        <w:t>Вдовин А.И. Истор</w:t>
      </w:r>
      <w:r w:rsidR="004523EA" w:rsidRPr="00B13EBC">
        <w:t xml:space="preserve">ия СССР от Ленина до Горбачева. </w:t>
      </w:r>
      <w:r w:rsidR="00B13EBC" w:rsidRPr="00B13EBC">
        <w:t>М.:</w:t>
      </w:r>
      <w:r w:rsidR="004523EA" w:rsidRPr="00B13EBC">
        <w:t xml:space="preserve"> </w:t>
      </w:r>
      <w:r w:rsidRPr="00B13EBC">
        <w:t>Издательство: Вече, 2014, - 592 с.</w:t>
      </w:r>
    </w:p>
    <w:p w:rsidR="002A0AC2" w:rsidRPr="00B13EBC" w:rsidRDefault="002A0AC2" w:rsidP="00F869EB">
      <w:pPr>
        <w:pStyle w:val="a7"/>
        <w:numPr>
          <w:ilvl w:val="0"/>
          <w:numId w:val="13"/>
        </w:numPr>
        <w:ind w:left="0" w:firstLine="709"/>
      </w:pPr>
      <w:r w:rsidRPr="00B13EBC">
        <w:t>Величко Н.В. Новая и Новейшая история стран Азии и Африки. Витебск: ВГУ им. П.М. Машерова, 2016. - 178 с.</w:t>
      </w:r>
    </w:p>
    <w:p w:rsidR="00B7077F" w:rsidRPr="00B13EBC" w:rsidRDefault="00B7077F" w:rsidP="00F869EB">
      <w:pPr>
        <w:pStyle w:val="a7"/>
        <w:numPr>
          <w:ilvl w:val="0"/>
          <w:numId w:val="13"/>
        </w:numPr>
        <w:ind w:left="0" w:firstLine="709"/>
      </w:pPr>
      <w:r w:rsidRPr="00B13EBC">
        <w:t>Карнеев А.Н., Козырев В.А. Гоминьдан и Та</w:t>
      </w:r>
      <w:r w:rsidR="00AA2223" w:rsidRPr="00B13EBC">
        <w:t>йвань: история и современность. М.</w:t>
      </w:r>
      <w:r w:rsidRPr="00B13EBC">
        <w:t>: ИСАА при МГУ им. М. В. Ломоносова, 1999. - 166 с.;</w:t>
      </w:r>
    </w:p>
    <w:p w:rsidR="000D4FD9" w:rsidRPr="00B13EBC" w:rsidRDefault="000D4FD9" w:rsidP="00F869EB">
      <w:pPr>
        <w:pStyle w:val="a7"/>
        <w:numPr>
          <w:ilvl w:val="0"/>
          <w:numId w:val="13"/>
        </w:numPr>
        <w:ind w:left="0" w:firstLine="709"/>
      </w:pPr>
      <w:r w:rsidRPr="00B13EBC">
        <w:t>Кацва Л.А. История России. Советский период. (1917-1991). Учебное пособие. — М.: РГУ, 2003. — 412 с.</w:t>
      </w:r>
    </w:p>
    <w:p w:rsidR="00BE6189" w:rsidRPr="00B13EBC" w:rsidRDefault="00BE6189" w:rsidP="00F869EB">
      <w:pPr>
        <w:pStyle w:val="a7"/>
        <w:numPr>
          <w:ilvl w:val="0"/>
          <w:numId w:val="13"/>
        </w:numPr>
        <w:ind w:left="0" w:firstLine="709"/>
      </w:pPr>
      <w:r w:rsidRPr="00B13EBC">
        <w:t>Кирабаев Н.С. (отв. ред.) Глобализация и мультикультурализм. Коллективная монография, М., 2005, - 331 с.</w:t>
      </w:r>
    </w:p>
    <w:p w:rsidR="002A0AC2" w:rsidRPr="00B13EBC" w:rsidRDefault="002A0AC2" w:rsidP="00011017">
      <w:pPr>
        <w:pStyle w:val="a7"/>
        <w:numPr>
          <w:ilvl w:val="0"/>
          <w:numId w:val="13"/>
        </w:numPr>
        <w:ind w:left="0" w:firstLine="709"/>
      </w:pPr>
      <w:r w:rsidRPr="00B13EBC">
        <w:t xml:space="preserve">Кнопп Г. История XX века. </w:t>
      </w:r>
      <w:r w:rsidR="00B13EBC" w:rsidRPr="00B13EBC">
        <w:t>СПб.:</w:t>
      </w:r>
      <w:r w:rsidR="004523EA" w:rsidRPr="00B13EBC">
        <w:t xml:space="preserve"> </w:t>
      </w:r>
      <w:r w:rsidRPr="00B13EBC">
        <w:t>Издательство: Книжный клуб "Клуб семейного досуга", 2008, - 384 с.</w:t>
      </w:r>
    </w:p>
    <w:p w:rsidR="002A0AC2" w:rsidRPr="00B13EBC" w:rsidRDefault="002A0AC2" w:rsidP="00011017">
      <w:pPr>
        <w:pStyle w:val="a7"/>
        <w:numPr>
          <w:ilvl w:val="0"/>
          <w:numId w:val="13"/>
        </w:numPr>
        <w:ind w:left="0" w:firstLine="709"/>
      </w:pPr>
      <w:r w:rsidRPr="00B13EBC">
        <w:t>Кузнецов Д.В. Российско-китайские отношения. История и современность. Благовещенск: Благовещенский государственный педагогический университет, 2014. – 952 с.</w:t>
      </w:r>
    </w:p>
    <w:p w:rsidR="002A0AC2" w:rsidRPr="00B13EBC" w:rsidRDefault="002A0AC2" w:rsidP="00011017">
      <w:pPr>
        <w:pStyle w:val="a7"/>
        <w:numPr>
          <w:ilvl w:val="0"/>
          <w:numId w:val="13"/>
        </w:numPr>
        <w:ind w:left="0" w:firstLine="709"/>
      </w:pPr>
      <w:r w:rsidRPr="00B13EBC">
        <w:t>Курдюков И.Ф., Никифоров В.Н., Перевертайло А.С. Советско-китайские отношения 1917-1957. Москва: Изд-во Вост. лит-ры, 1959. — 466 с.</w:t>
      </w:r>
    </w:p>
    <w:p w:rsidR="002A0AC2" w:rsidRPr="00B13EBC" w:rsidRDefault="002A0AC2" w:rsidP="00011017">
      <w:pPr>
        <w:pStyle w:val="a7"/>
        <w:numPr>
          <w:ilvl w:val="0"/>
          <w:numId w:val="13"/>
        </w:numPr>
        <w:ind w:left="0" w:firstLine="709"/>
      </w:pPr>
      <w:r w:rsidRPr="00B13EBC">
        <w:t>Лавренов С.Я., Попов И.М. Советский Союз в локальных войнах и конфликтах. М.: АСТ: Астрель, 2003. — 778 с.</w:t>
      </w:r>
    </w:p>
    <w:p w:rsidR="002A0AC2" w:rsidRPr="00B13EBC" w:rsidRDefault="002A0AC2" w:rsidP="00011017">
      <w:pPr>
        <w:pStyle w:val="a7"/>
        <w:numPr>
          <w:ilvl w:val="0"/>
          <w:numId w:val="13"/>
        </w:numPr>
        <w:ind w:left="0" w:firstLine="709"/>
      </w:pPr>
      <w:r w:rsidRPr="00B13EBC">
        <w:t>Лавров С.В. (ред.) Советско-китайские отношения 1952-1955. Сборник документов. ИП Пермяков С.А., 2015. – 338 с.</w:t>
      </w:r>
    </w:p>
    <w:p w:rsidR="002A0AC2" w:rsidRPr="00B13EBC" w:rsidRDefault="002A0AC2" w:rsidP="00011017">
      <w:pPr>
        <w:pStyle w:val="a7"/>
        <w:numPr>
          <w:ilvl w:val="0"/>
          <w:numId w:val="13"/>
        </w:numPr>
        <w:ind w:left="0" w:firstLine="709"/>
      </w:pPr>
      <w:r w:rsidRPr="00B13EBC">
        <w:t>Лунев С.И. Новейшая история стран Азии и Африки. МГИМО (У) МИД России, каф. востоковедения. — М., 2008. — 153 с.</w:t>
      </w:r>
    </w:p>
    <w:p w:rsidR="0051326A" w:rsidRPr="00B13EBC" w:rsidRDefault="00BA4FAF" w:rsidP="0051326A">
      <w:pPr>
        <w:pStyle w:val="a7"/>
        <w:numPr>
          <w:ilvl w:val="0"/>
          <w:numId w:val="13"/>
        </w:numPr>
        <w:ind w:left="0" w:firstLine="709"/>
      </w:pPr>
      <w:r w:rsidRPr="00B13EBC">
        <w:lastRenderedPageBreak/>
        <w:t>Мировицкая Р.А. Отношения СССР с Китаем в годы кризиса Версальско-Вашингтонской системы междунар</w:t>
      </w:r>
      <w:r w:rsidR="0051326A" w:rsidRPr="00B13EBC">
        <w:t>одных отношений (1931-1937 гг.) //</w:t>
      </w:r>
      <w:r w:rsidRPr="00B13EBC">
        <w:t xml:space="preserve"> Китай в мировой и региональной политике. История и современность,</w:t>
      </w:r>
      <w:r w:rsidR="0093370B" w:rsidRPr="00B13EBC">
        <w:t xml:space="preserve"> 2009</w:t>
      </w:r>
      <w:r w:rsidRPr="00B13EBC">
        <w:t xml:space="preserve"> №2, </w:t>
      </w:r>
      <w:r w:rsidR="0093370B" w:rsidRPr="00B13EBC">
        <w:t>С. 56-61</w:t>
      </w:r>
    </w:p>
    <w:p w:rsidR="000D4FD9" w:rsidRPr="00B13EBC" w:rsidRDefault="000D4FD9" w:rsidP="00011017">
      <w:pPr>
        <w:pStyle w:val="a7"/>
        <w:numPr>
          <w:ilvl w:val="0"/>
          <w:numId w:val="13"/>
        </w:numPr>
        <w:ind w:left="0" w:firstLine="709"/>
      </w:pPr>
      <w:r w:rsidRPr="00B13EBC">
        <w:t>Модсли Э</w:t>
      </w:r>
      <w:r w:rsidR="0093370B" w:rsidRPr="00B13EBC">
        <w:rPr>
          <w:strike/>
        </w:rPr>
        <w:t>.</w:t>
      </w:r>
      <w:r w:rsidRPr="00B13EBC">
        <w:t>, Уайт С</w:t>
      </w:r>
      <w:r w:rsidR="0093370B" w:rsidRPr="00B13EBC">
        <w:rPr>
          <w:strike/>
        </w:rPr>
        <w:t>.</w:t>
      </w:r>
      <w:r w:rsidRPr="00B13EBC">
        <w:t>. Советская элита от Ленина до Горбачева. Центральный комитет и его члены. 1917-1991 годы. Издательство: Фонд "Президентский центр Б. Н. Ельцина", 2012, - 432 с.</w:t>
      </w:r>
    </w:p>
    <w:p w:rsidR="000D4FD9" w:rsidRPr="00B13EBC" w:rsidRDefault="000D4FD9" w:rsidP="00011017">
      <w:pPr>
        <w:pStyle w:val="a7"/>
        <w:numPr>
          <w:ilvl w:val="0"/>
          <w:numId w:val="13"/>
        </w:numPr>
        <w:ind w:left="0" w:firstLine="709"/>
      </w:pPr>
      <w:r w:rsidRPr="00B13EBC">
        <w:t>Непомнин О.Е. История Китая XX в. М., 2011, - 388 с.</w:t>
      </w:r>
    </w:p>
    <w:p w:rsidR="002A0AC2" w:rsidRPr="00B13EBC" w:rsidRDefault="002A0AC2" w:rsidP="00011017">
      <w:pPr>
        <w:pStyle w:val="a7"/>
        <w:numPr>
          <w:ilvl w:val="0"/>
          <w:numId w:val="13"/>
        </w:numPr>
        <w:ind w:left="0" w:firstLine="709"/>
      </w:pPr>
      <w:r w:rsidRPr="00B13EBC">
        <w:t>Переверзев В.В. Начало открытой советско-китайской полеми</w:t>
      </w:r>
      <w:r w:rsidR="0051326A" w:rsidRPr="00B13EBC">
        <w:t>ки и общественное мнение в СССР //</w:t>
      </w:r>
      <w:r w:rsidR="0093370B" w:rsidRPr="00B13EBC">
        <w:t xml:space="preserve"> </w:t>
      </w:r>
      <w:r w:rsidRPr="00B13EBC">
        <w:t xml:space="preserve">Вестник Челябинского государственного университета, </w:t>
      </w:r>
      <w:r w:rsidR="0093370B" w:rsidRPr="00B13EBC">
        <w:t xml:space="preserve">2014, </w:t>
      </w:r>
      <w:r w:rsidRPr="00B13EBC">
        <w:t>№5,</w:t>
      </w:r>
      <w:r w:rsidR="0093370B" w:rsidRPr="00B13EBC">
        <w:t xml:space="preserve"> С. 22-25</w:t>
      </w:r>
    </w:p>
    <w:p w:rsidR="002A0AC2" w:rsidRPr="00B13EBC" w:rsidRDefault="002A0AC2" w:rsidP="00011017">
      <w:pPr>
        <w:pStyle w:val="a7"/>
        <w:numPr>
          <w:ilvl w:val="0"/>
          <w:numId w:val="13"/>
        </w:numPr>
        <w:ind w:left="0" w:firstLine="709"/>
      </w:pPr>
      <w:r w:rsidRPr="00B13EBC">
        <w:t>Рябченко Н.П. О Китае и российско-китайских отношениях. Владивосток: Дальнаука, 2016. – 258 с.</w:t>
      </w:r>
    </w:p>
    <w:p w:rsidR="00F869EB" w:rsidRPr="00B13EBC" w:rsidRDefault="000D4FD9" w:rsidP="008C337D">
      <w:pPr>
        <w:pStyle w:val="a7"/>
        <w:numPr>
          <w:ilvl w:val="0"/>
          <w:numId w:val="13"/>
        </w:numPr>
        <w:ind w:left="0" w:firstLine="709"/>
      </w:pPr>
      <w:r w:rsidRPr="00B13EBC">
        <w:t>Сульдин А. История СССР. Хроника великой страны. Издательство: АСТ, 2016, - 656 с.</w:t>
      </w:r>
      <w:bookmarkStart w:id="7" w:name="_GoBack"/>
      <w:bookmarkEnd w:id="7"/>
    </w:p>
    <w:sectPr w:rsidR="00F869EB" w:rsidRPr="00B13EBC" w:rsidSect="00B93CB2">
      <w:footerReference w:type="default" r:id="rId10"/>
      <w:pgSz w:w="11906" w:h="16838"/>
      <w:pgMar w:top="1134" w:right="850" w:bottom="1134" w:left="1701" w:header="708" w:footer="708"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22" w:rsidRDefault="00C30D22" w:rsidP="00FC0941">
      <w:pPr>
        <w:spacing w:line="240" w:lineRule="auto"/>
      </w:pPr>
      <w:r>
        <w:separator/>
      </w:r>
    </w:p>
  </w:endnote>
  <w:endnote w:type="continuationSeparator" w:id="0">
    <w:p w:rsidR="00C30D22" w:rsidRDefault="00C30D22" w:rsidP="00FC0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500531"/>
      <w:docPartObj>
        <w:docPartGallery w:val="Page Numbers (Bottom of Page)"/>
        <w:docPartUnique/>
      </w:docPartObj>
    </w:sdtPr>
    <w:sdtEndPr/>
    <w:sdtContent>
      <w:p w:rsidR="00DC1E3E" w:rsidRDefault="005569E3">
        <w:pPr>
          <w:pStyle w:val="ad"/>
          <w:jc w:val="center"/>
        </w:pPr>
        <w:r>
          <w:fldChar w:fldCharType="begin"/>
        </w:r>
        <w:r>
          <w:instrText>PAGE   \* MERGEFORMAT</w:instrText>
        </w:r>
        <w:r>
          <w:fldChar w:fldCharType="separate"/>
        </w:r>
        <w:r w:rsidR="00756989">
          <w:rPr>
            <w:noProof/>
          </w:rPr>
          <w:t>35</w:t>
        </w:r>
        <w:r>
          <w:rPr>
            <w:noProof/>
          </w:rPr>
          <w:fldChar w:fldCharType="end"/>
        </w:r>
      </w:p>
    </w:sdtContent>
  </w:sdt>
  <w:p w:rsidR="00DC1E3E" w:rsidRDefault="00DC1E3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22" w:rsidRDefault="00C30D22" w:rsidP="00FC0941">
      <w:pPr>
        <w:spacing w:line="240" w:lineRule="auto"/>
      </w:pPr>
      <w:r>
        <w:separator/>
      </w:r>
    </w:p>
  </w:footnote>
  <w:footnote w:type="continuationSeparator" w:id="0">
    <w:p w:rsidR="00C30D22" w:rsidRDefault="00C30D22" w:rsidP="00FC0941">
      <w:pPr>
        <w:spacing w:line="240" w:lineRule="auto"/>
      </w:pPr>
      <w:r>
        <w:continuationSeparator/>
      </w:r>
    </w:p>
  </w:footnote>
  <w:footnote w:id="1">
    <w:p w:rsidR="00DC1E3E" w:rsidRDefault="00DC1E3E">
      <w:pPr>
        <w:pStyle w:val="a3"/>
      </w:pPr>
      <w:r>
        <w:rPr>
          <w:rStyle w:val="a5"/>
        </w:rPr>
        <w:footnoteRef/>
      </w:r>
      <w:r>
        <w:t xml:space="preserve"> </w:t>
      </w:r>
      <w:r w:rsidRPr="00AA2223">
        <w:t xml:space="preserve">Карнеев А.Н., Козырев В.А. Гоминьдан и Тайвань: история и современность. М.: ИСАА при МГУ им. М. В. Ломоносова, 1999. </w:t>
      </w:r>
      <w:r w:rsidR="00CF0390">
        <w:t>–</w:t>
      </w:r>
      <w:r w:rsidRPr="00AA2223">
        <w:t xml:space="preserve"> </w:t>
      </w:r>
      <w:r w:rsidR="00CF0390">
        <w:t xml:space="preserve">С. </w:t>
      </w:r>
      <w:r>
        <w:t>58</w:t>
      </w:r>
    </w:p>
  </w:footnote>
  <w:footnote w:id="2">
    <w:p w:rsidR="00DC1E3E" w:rsidRDefault="00DC1E3E">
      <w:pPr>
        <w:pStyle w:val="a3"/>
      </w:pPr>
      <w:r>
        <w:rPr>
          <w:rStyle w:val="a5"/>
        </w:rPr>
        <w:footnoteRef/>
      </w:r>
      <w:r>
        <w:t xml:space="preserve"> </w:t>
      </w:r>
      <w:r w:rsidRPr="00F1088D">
        <w:t>Лунев С.И. Новейшая история стран Азии и Африки. МГИМО (У) МИ</w:t>
      </w:r>
      <w:r w:rsidR="00CF0390">
        <w:t>Д России, каф. востоковедения.</w:t>
      </w:r>
      <w:r w:rsidRPr="00F1088D">
        <w:t xml:space="preserve"> М., 2008. — </w:t>
      </w:r>
      <w:r w:rsidR="00CF0390">
        <w:t xml:space="preserve">С. </w:t>
      </w:r>
      <w:r>
        <w:t>35</w:t>
      </w:r>
    </w:p>
  </w:footnote>
  <w:footnote w:id="3">
    <w:p w:rsidR="00DC1E3E" w:rsidRDefault="00DC1E3E">
      <w:pPr>
        <w:pStyle w:val="a3"/>
      </w:pPr>
      <w:r>
        <w:rPr>
          <w:rStyle w:val="a5"/>
        </w:rPr>
        <w:footnoteRef/>
      </w:r>
      <w:r>
        <w:t xml:space="preserve"> </w:t>
      </w:r>
      <w:r w:rsidRPr="00AA2223">
        <w:t xml:space="preserve">Карнеев А.Н., Козырев В.А. Гоминьдан и Тайвань: история и современность. М.: ИСАА при МГУ им. М. В. Ломоносова, 1999. </w:t>
      </w:r>
      <w:r w:rsidR="004D1270">
        <w:t>–</w:t>
      </w:r>
      <w:r w:rsidRPr="00AA2223">
        <w:t xml:space="preserve"> </w:t>
      </w:r>
      <w:r w:rsidR="004D1270">
        <w:t xml:space="preserve">С. </w:t>
      </w:r>
      <w:r>
        <w:t>59</w:t>
      </w:r>
      <w:r w:rsidRPr="00AA2223">
        <w:t xml:space="preserve"> с.</w:t>
      </w:r>
    </w:p>
  </w:footnote>
  <w:footnote w:id="4">
    <w:p w:rsidR="004D1270" w:rsidRDefault="004D1270">
      <w:pPr>
        <w:pStyle w:val="a3"/>
      </w:pPr>
      <w:r>
        <w:rPr>
          <w:rStyle w:val="a5"/>
        </w:rPr>
        <w:footnoteRef/>
      </w:r>
      <w:r>
        <w:t xml:space="preserve"> </w:t>
      </w:r>
      <w:r w:rsidRPr="004D1270">
        <w:t>Международные аспекты гражданской войны в Китае. [Электронный ресурс], режим доступа: http://worldofscience.ru/istorija/9497-mezhdunarodnye-aspekty-grazhdanskoj-vojny-v-kitae.html</w:t>
      </w:r>
    </w:p>
  </w:footnote>
  <w:footnote w:id="5">
    <w:p w:rsidR="00DC1E3E" w:rsidRDefault="00DC1E3E">
      <w:pPr>
        <w:pStyle w:val="a3"/>
      </w:pPr>
      <w:r>
        <w:rPr>
          <w:rStyle w:val="a5"/>
        </w:rPr>
        <w:footnoteRef/>
      </w:r>
      <w:r>
        <w:t xml:space="preserve"> </w:t>
      </w:r>
      <w:r w:rsidRPr="002A0AC2">
        <w:t>Давыдов А.С. Пекин, Вашингтон, Москва: взаимоотношения в контексте трансформац</w:t>
      </w:r>
      <w:r w:rsidR="00B13EBC">
        <w:t>ии глобальной архитектоники. М.</w:t>
      </w:r>
      <w:r w:rsidRPr="002A0AC2">
        <w:t xml:space="preserve">: ИДВ РАН, 2015. — </w:t>
      </w:r>
      <w:r w:rsidR="004D1270">
        <w:t xml:space="preserve">С. </w:t>
      </w:r>
      <w:r>
        <w:t>41</w:t>
      </w:r>
    </w:p>
  </w:footnote>
  <w:footnote w:id="6">
    <w:p w:rsidR="00DC1E3E" w:rsidRDefault="00DC1E3E">
      <w:pPr>
        <w:pStyle w:val="a3"/>
      </w:pPr>
      <w:r>
        <w:rPr>
          <w:rStyle w:val="a5"/>
        </w:rPr>
        <w:footnoteRef/>
      </w:r>
      <w:r>
        <w:t xml:space="preserve"> </w:t>
      </w:r>
      <w:r w:rsidRPr="002A0AC2">
        <w:t xml:space="preserve">Давыдов А.С. Пекин, Вашингтон, Москва: взаимоотношения в контексте трансформации глобальной архитектоники. М.: ИДВ РАН, 2015. — </w:t>
      </w:r>
      <w:r w:rsidR="004D1270">
        <w:t xml:space="preserve">С. </w:t>
      </w:r>
      <w:r>
        <w:t>55</w:t>
      </w:r>
    </w:p>
  </w:footnote>
  <w:footnote w:id="7">
    <w:p w:rsidR="00DC1E3E" w:rsidRDefault="00DC1E3E">
      <w:pPr>
        <w:pStyle w:val="a3"/>
      </w:pPr>
      <w:r>
        <w:rPr>
          <w:rStyle w:val="a5"/>
        </w:rPr>
        <w:footnoteRef/>
      </w:r>
      <w:r>
        <w:t xml:space="preserve"> </w:t>
      </w:r>
      <w:r w:rsidRPr="00F1088D">
        <w:t xml:space="preserve">Сульдин А. История СССР. Хроника великой страны. </w:t>
      </w:r>
      <w:r w:rsidR="00B13EBC">
        <w:t xml:space="preserve">М.: </w:t>
      </w:r>
      <w:r w:rsidRPr="00F1088D">
        <w:t xml:space="preserve">Издательство: АСТ, 2016, - </w:t>
      </w:r>
      <w:r w:rsidR="004D1270">
        <w:t xml:space="preserve">С. </w:t>
      </w:r>
      <w:r>
        <w:t>314</w:t>
      </w:r>
    </w:p>
  </w:footnote>
  <w:footnote w:id="8">
    <w:p w:rsidR="00DC1E3E" w:rsidRDefault="00DC1E3E">
      <w:pPr>
        <w:pStyle w:val="a3"/>
      </w:pPr>
      <w:r>
        <w:rPr>
          <w:rStyle w:val="a5"/>
        </w:rPr>
        <w:footnoteRef/>
      </w:r>
      <w:r>
        <w:t xml:space="preserve"> </w:t>
      </w:r>
      <w:r w:rsidRPr="00F1088D">
        <w:t>Лунев С.И. Новейшая история стран Азии и Африки. МГИМО (У) МИ</w:t>
      </w:r>
      <w:r w:rsidR="00B13EBC">
        <w:t>Д России, каф. востоковедения.</w:t>
      </w:r>
      <w:r w:rsidRPr="00F1088D">
        <w:t xml:space="preserve"> М., 2008. — </w:t>
      </w:r>
      <w:r w:rsidR="004D1270">
        <w:t xml:space="preserve">С. </w:t>
      </w:r>
      <w:r>
        <w:t>50</w:t>
      </w:r>
    </w:p>
  </w:footnote>
  <w:footnote w:id="9">
    <w:p w:rsidR="00DC1E3E" w:rsidRDefault="00DC1E3E">
      <w:pPr>
        <w:pStyle w:val="a3"/>
      </w:pPr>
      <w:r>
        <w:rPr>
          <w:rStyle w:val="a5"/>
        </w:rPr>
        <w:footnoteRef/>
      </w:r>
      <w:r>
        <w:t xml:space="preserve"> </w:t>
      </w:r>
      <w:r w:rsidRPr="00F1088D">
        <w:t xml:space="preserve">Кузнецов Д.В. Российско-китайские отношения. История и современность. Благовещенск: Благовещенский государственный педагогический университет, 2014. – </w:t>
      </w:r>
      <w:r w:rsidR="00CF0390">
        <w:t xml:space="preserve">С. </w:t>
      </w:r>
      <w:r>
        <w:t>438</w:t>
      </w:r>
    </w:p>
  </w:footnote>
  <w:footnote w:id="10">
    <w:p w:rsidR="00DC1E3E" w:rsidRDefault="00DC1E3E">
      <w:pPr>
        <w:pStyle w:val="a3"/>
      </w:pPr>
      <w:r>
        <w:rPr>
          <w:rStyle w:val="a5"/>
        </w:rPr>
        <w:footnoteRef/>
      </w:r>
      <w:r>
        <w:t xml:space="preserve"> </w:t>
      </w:r>
      <w:r w:rsidRPr="00F1088D">
        <w:t xml:space="preserve">Рябченко Н.П. О Китае и российско-китайских отношениях. Владивосток: Дальнаука, 2016. – </w:t>
      </w:r>
      <w:r w:rsidR="00CF0390">
        <w:t xml:space="preserve">С. </w:t>
      </w:r>
      <w:r>
        <w:t>27</w:t>
      </w:r>
    </w:p>
  </w:footnote>
  <w:footnote w:id="11">
    <w:p w:rsidR="00DC1E3E" w:rsidRDefault="00DC1E3E">
      <w:pPr>
        <w:pStyle w:val="a3"/>
      </w:pPr>
      <w:r>
        <w:rPr>
          <w:rStyle w:val="a5"/>
        </w:rPr>
        <w:footnoteRef/>
      </w:r>
      <w:r>
        <w:t xml:space="preserve"> </w:t>
      </w:r>
      <w:r w:rsidRPr="00F1088D">
        <w:t xml:space="preserve">Кузнецов Д.В. Российско-китайские отношения. История и современность. Благовещенск: Благовещенский государственный педагогический университет, 2014. – </w:t>
      </w:r>
      <w:r w:rsidR="00CF0390">
        <w:t xml:space="preserve">С. </w:t>
      </w:r>
      <w:r>
        <w:t>550</w:t>
      </w:r>
    </w:p>
  </w:footnote>
  <w:footnote w:id="12">
    <w:p w:rsidR="004D1270" w:rsidRPr="004D1270" w:rsidRDefault="004D1270" w:rsidP="004D1270">
      <w:pPr>
        <w:pStyle w:val="a3"/>
      </w:pPr>
      <w:r>
        <w:rPr>
          <w:rStyle w:val="a5"/>
        </w:rPr>
        <w:footnoteRef/>
      </w:r>
      <w:r>
        <w:t xml:space="preserve"> </w:t>
      </w:r>
      <w:r w:rsidRPr="004D1270">
        <w:t xml:space="preserve">Рябченко Н.П. О Китае и российско-китайских отношениях. Владивосток: Дальнаука, 2016. – </w:t>
      </w:r>
      <w:r>
        <w:t>С. 25-26</w:t>
      </w:r>
    </w:p>
  </w:footnote>
  <w:footnote w:id="13">
    <w:p w:rsidR="00DC1E3E" w:rsidRPr="0051326A" w:rsidRDefault="00DC1E3E">
      <w:pPr>
        <w:pStyle w:val="a3"/>
        <w:rPr>
          <w:color w:val="FF0000"/>
        </w:rPr>
      </w:pPr>
      <w:r>
        <w:rPr>
          <w:rStyle w:val="a5"/>
        </w:rPr>
        <w:footnoteRef/>
      </w:r>
      <w:r>
        <w:t xml:space="preserve"> </w:t>
      </w:r>
      <w:r w:rsidR="004D1270" w:rsidRPr="004D1270">
        <w:t xml:space="preserve">Переверзев В.В. Начало открытой советско-китайской полемики и общественное мнение в СССР. </w:t>
      </w:r>
      <w:r w:rsidR="005600D4" w:rsidRPr="005600D4">
        <w:t xml:space="preserve">// </w:t>
      </w:r>
      <w:r w:rsidR="004D1270" w:rsidRPr="004D1270">
        <w:t>Вестник Челябинского государственного университета, 2014</w:t>
      </w:r>
      <w:r w:rsidR="004D1270">
        <w:t xml:space="preserve">, </w:t>
      </w:r>
      <w:r w:rsidR="004D1270" w:rsidRPr="004D1270">
        <w:t xml:space="preserve">№5, </w:t>
      </w:r>
      <w:r w:rsidR="004D1270">
        <w:t>С. 23</w:t>
      </w:r>
    </w:p>
  </w:footnote>
  <w:footnote w:id="14">
    <w:p w:rsidR="00DC1E3E" w:rsidRDefault="00DC1E3E">
      <w:pPr>
        <w:pStyle w:val="a3"/>
      </w:pPr>
      <w:r>
        <w:rPr>
          <w:rStyle w:val="a5"/>
        </w:rPr>
        <w:footnoteRef/>
      </w:r>
      <w:r>
        <w:t xml:space="preserve"> </w:t>
      </w:r>
      <w:r w:rsidRPr="00F1088D">
        <w:t xml:space="preserve">Рябченко Н.П. О Китае и российско-китайских отношениях. Владивосток: Дальнаука, 2016. – </w:t>
      </w:r>
      <w:r w:rsidR="0093370B">
        <w:t xml:space="preserve">С. </w:t>
      </w:r>
      <w:r>
        <w:t>27</w:t>
      </w:r>
    </w:p>
  </w:footnote>
  <w:footnote w:id="15">
    <w:p w:rsidR="00DC1E3E" w:rsidRDefault="00DC1E3E">
      <w:pPr>
        <w:pStyle w:val="a3"/>
      </w:pPr>
      <w:r>
        <w:rPr>
          <w:rStyle w:val="a5"/>
        </w:rPr>
        <w:footnoteRef/>
      </w:r>
      <w:r>
        <w:t xml:space="preserve"> </w:t>
      </w:r>
      <w:r w:rsidRPr="00F1088D">
        <w:t xml:space="preserve">Непомнин О.Е. История Китая XX в. М., 2011, - </w:t>
      </w:r>
      <w:r w:rsidR="0093370B">
        <w:t xml:space="preserve">С. </w:t>
      </w:r>
      <w:r>
        <w:t>108</w:t>
      </w:r>
    </w:p>
  </w:footnote>
  <w:footnote w:id="16">
    <w:p w:rsidR="0093370B" w:rsidRDefault="0093370B">
      <w:pPr>
        <w:pStyle w:val="a3"/>
      </w:pPr>
      <w:r>
        <w:rPr>
          <w:rStyle w:val="a5"/>
        </w:rPr>
        <w:footnoteRef/>
      </w:r>
      <w:r>
        <w:t xml:space="preserve"> </w:t>
      </w:r>
      <w:r w:rsidRPr="0093370B">
        <w:t xml:space="preserve">Рябченко Н.П. О Китае и российско-китайских отношениях. Владивосток: Дальнаука, 2016. – С. </w:t>
      </w:r>
      <w:r>
        <w:t>34</w:t>
      </w:r>
    </w:p>
  </w:footnote>
  <w:footnote w:id="17">
    <w:p w:rsidR="00DC1E3E" w:rsidRDefault="00DC1E3E">
      <w:pPr>
        <w:pStyle w:val="a3"/>
      </w:pPr>
      <w:r>
        <w:rPr>
          <w:rStyle w:val="a5"/>
        </w:rPr>
        <w:footnoteRef/>
      </w:r>
      <w:r>
        <w:t xml:space="preserve"> </w:t>
      </w:r>
      <w:r w:rsidR="005600D4">
        <w:t>Модсли Э.</w:t>
      </w:r>
      <w:r w:rsidRPr="002A0AC2">
        <w:t xml:space="preserve">, Уайт С. Советская элита от Ленина до Горбачева. Центральный комитет и его члены. 1917-1991 годы. Издательство: Фонд "Президентский центр Б. Н. Ельцина", 2012, - </w:t>
      </w:r>
      <w:r w:rsidR="005600D4">
        <w:t>С. 233</w:t>
      </w:r>
    </w:p>
  </w:footnote>
  <w:footnote w:id="18">
    <w:p w:rsidR="00DC1E3E" w:rsidRDefault="00DC1E3E">
      <w:pPr>
        <w:pStyle w:val="a3"/>
      </w:pPr>
      <w:r>
        <w:rPr>
          <w:rStyle w:val="a5"/>
        </w:rPr>
        <w:footnoteRef/>
      </w:r>
      <w:r>
        <w:t xml:space="preserve"> </w:t>
      </w:r>
      <w:r w:rsidRPr="002A0AC2">
        <w:t xml:space="preserve">Гражданкин А.И., Кара-Мурза С.Г. Белая книга России. Строительство, перестройка и реформы. 1950-2013 гг. </w:t>
      </w:r>
      <w:r w:rsidR="00F869EB">
        <w:t xml:space="preserve">СПб.: </w:t>
      </w:r>
      <w:r w:rsidRPr="002A0AC2">
        <w:t xml:space="preserve">Издательство: Научный эксперт, 2015, - </w:t>
      </w:r>
      <w:r w:rsidR="0093370B">
        <w:t xml:space="preserve">С. </w:t>
      </w:r>
      <w:r>
        <w:t>93</w:t>
      </w:r>
    </w:p>
  </w:footnote>
  <w:footnote w:id="19">
    <w:p w:rsidR="00DC1E3E" w:rsidRPr="0051326A" w:rsidRDefault="00DC1E3E">
      <w:pPr>
        <w:pStyle w:val="a3"/>
        <w:rPr>
          <w:color w:val="FF0000"/>
        </w:rPr>
      </w:pPr>
      <w:r>
        <w:rPr>
          <w:rStyle w:val="a5"/>
        </w:rPr>
        <w:footnoteRef/>
      </w:r>
      <w:r>
        <w:t xml:space="preserve"> </w:t>
      </w:r>
      <w:r w:rsidRPr="00F1088D">
        <w:t xml:space="preserve">Переверзев В.В. </w:t>
      </w:r>
      <w:r w:rsidRPr="0093370B">
        <w:t xml:space="preserve">Начало открытой советско-китайской полемики и общественное мнение в СССР. </w:t>
      </w:r>
      <w:r w:rsidR="005600D4" w:rsidRPr="005600D4">
        <w:t xml:space="preserve">// </w:t>
      </w:r>
      <w:r w:rsidRPr="0093370B">
        <w:t xml:space="preserve">Вестник Челябинского государственного университета, </w:t>
      </w:r>
      <w:r w:rsidR="0093370B" w:rsidRPr="0093370B">
        <w:t xml:space="preserve">2014, </w:t>
      </w:r>
      <w:r w:rsidRPr="0093370B">
        <w:t xml:space="preserve">№5, </w:t>
      </w:r>
      <w:r w:rsidR="0093370B" w:rsidRPr="0093370B">
        <w:t>С. 23</w:t>
      </w:r>
    </w:p>
  </w:footnote>
  <w:footnote w:id="20">
    <w:p w:rsidR="0093370B" w:rsidRDefault="0093370B">
      <w:pPr>
        <w:pStyle w:val="a3"/>
      </w:pPr>
      <w:r>
        <w:rPr>
          <w:rStyle w:val="a5"/>
        </w:rPr>
        <w:footnoteRef/>
      </w:r>
      <w:r>
        <w:t xml:space="preserve"> </w:t>
      </w:r>
      <w:r w:rsidRPr="0093370B">
        <w:t>Газета «Жэньминь жибао» на русском языке. Архив. [Электронный ресурс], режим доступа: http://russian.people.com.cn/31516/3829048.html</w:t>
      </w:r>
    </w:p>
  </w:footnote>
  <w:footnote w:id="21">
    <w:p w:rsidR="00DC1E3E" w:rsidRDefault="00DC1E3E">
      <w:pPr>
        <w:pStyle w:val="a3"/>
      </w:pPr>
      <w:r>
        <w:rPr>
          <w:rStyle w:val="a5"/>
        </w:rPr>
        <w:footnoteRef/>
      </w:r>
      <w:r>
        <w:t xml:space="preserve"> </w:t>
      </w:r>
      <w:r w:rsidRPr="00F1088D">
        <w:t xml:space="preserve">Непомнин О.Е. История Китая XX в. М., 2011, - </w:t>
      </w:r>
      <w:r w:rsidR="0093370B">
        <w:t xml:space="preserve">С. </w:t>
      </w:r>
      <w:r>
        <w:t>140</w:t>
      </w:r>
    </w:p>
  </w:footnote>
  <w:footnote w:id="22">
    <w:p w:rsidR="00DC1E3E" w:rsidRDefault="00DC1E3E">
      <w:pPr>
        <w:pStyle w:val="a3"/>
      </w:pPr>
      <w:r>
        <w:rPr>
          <w:rStyle w:val="a5"/>
        </w:rPr>
        <w:footnoteRef/>
      </w:r>
      <w:r>
        <w:t xml:space="preserve"> </w:t>
      </w:r>
      <w:r w:rsidRPr="00F1088D">
        <w:t xml:space="preserve">Лавров С.В. (ред.) Советско-китайские отношения 1952-1955. Сборник документов. ИП Пермяков С.А., 2015. – </w:t>
      </w:r>
      <w:r w:rsidR="005600D4">
        <w:t xml:space="preserve">С. </w:t>
      </w:r>
      <w:r>
        <w:t>60</w:t>
      </w:r>
    </w:p>
  </w:footnote>
  <w:footnote w:id="23">
    <w:p w:rsidR="00DC1E3E" w:rsidRDefault="00DC1E3E">
      <w:pPr>
        <w:pStyle w:val="a3"/>
      </w:pPr>
      <w:r>
        <w:rPr>
          <w:rStyle w:val="a5"/>
        </w:rPr>
        <w:footnoteRef/>
      </w:r>
      <w:r>
        <w:t xml:space="preserve"> </w:t>
      </w:r>
      <w:r w:rsidRPr="00F1088D">
        <w:t xml:space="preserve">Непомнин О.Е. История Китая XX в. М., 2011, - </w:t>
      </w:r>
      <w:r w:rsidR="0093370B">
        <w:t xml:space="preserve">С. </w:t>
      </w:r>
      <w:r>
        <w:t>144</w:t>
      </w:r>
    </w:p>
  </w:footnote>
  <w:footnote w:id="24">
    <w:p w:rsidR="00DC1E3E" w:rsidRDefault="00DC1E3E">
      <w:pPr>
        <w:pStyle w:val="a3"/>
      </w:pPr>
      <w:r>
        <w:rPr>
          <w:rStyle w:val="a5"/>
        </w:rPr>
        <w:footnoteRef/>
      </w:r>
      <w:r>
        <w:t xml:space="preserve"> </w:t>
      </w:r>
      <w:r w:rsidRPr="00F1088D">
        <w:t xml:space="preserve">Лавров С.В. (ред.) Советско-китайские отношения 1952-1955. Сборник документов. ИП Пермяков С.А., 2015. – </w:t>
      </w:r>
      <w:r w:rsidR="0093370B">
        <w:t xml:space="preserve">С. </w:t>
      </w:r>
      <w:r>
        <w:t>68</w:t>
      </w:r>
    </w:p>
  </w:footnote>
  <w:footnote w:id="25">
    <w:p w:rsidR="00CF0390" w:rsidRDefault="00CF0390">
      <w:pPr>
        <w:pStyle w:val="a3"/>
      </w:pPr>
      <w:r>
        <w:rPr>
          <w:rStyle w:val="a5"/>
        </w:rPr>
        <w:footnoteRef/>
      </w:r>
      <w:r>
        <w:t xml:space="preserve"> </w:t>
      </w:r>
      <w:r w:rsidRPr="00CF0390">
        <w:t xml:space="preserve">Кузнецов Д.В. Российско-китайские отношения. История и современность. Благовещенск: Благовещенский государственный педагогический университет, 2014. – </w:t>
      </w:r>
      <w:r>
        <w:t>С. 462</w:t>
      </w:r>
    </w:p>
  </w:footnote>
  <w:footnote w:id="26">
    <w:p w:rsidR="00DC1E3E" w:rsidRDefault="00DC1E3E">
      <w:pPr>
        <w:pStyle w:val="a3"/>
      </w:pPr>
      <w:r>
        <w:rPr>
          <w:rStyle w:val="a5"/>
        </w:rPr>
        <w:footnoteRef/>
      </w:r>
      <w:r>
        <w:t xml:space="preserve"> </w:t>
      </w:r>
      <w:r w:rsidRPr="00F1088D">
        <w:t xml:space="preserve">Лавров С.В. (ред.) Советско-китайские отношения 1952-1955. Сборник документов. ИП Пермяков С.А., 2015. – </w:t>
      </w:r>
      <w:r w:rsidR="005600D4">
        <w:t xml:space="preserve">С. </w:t>
      </w:r>
      <w:r>
        <w:t>70</w:t>
      </w:r>
    </w:p>
  </w:footnote>
  <w:footnote w:id="27">
    <w:p w:rsidR="005600D4" w:rsidRDefault="005600D4">
      <w:pPr>
        <w:pStyle w:val="a3"/>
      </w:pPr>
      <w:r>
        <w:rPr>
          <w:rStyle w:val="a5"/>
        </w:rPr>
        <w:footnoteRef/>
      </w:r>
      <w:r>
        <w:t xml:space="preserve"> </w:t>
      </w:r>
      <w:r w:rsidRPr="005600D4">
        <w:t>Лавров С.В. (ред.) Советско-китайские отношения 1952-1955. Сборник документов. ИП Пермяков С.А., 2015. – С. 70</w:t>
      </w:r>
    </w:p>
  </w:footnote>
  <w:footnote w:id="28">
    <w:p w:rsidR="005600D4" w:rsidRDefault="005600D4">
      <w:pPr>
        <w:pStyle w:val="a3"/>
      </w:pPr>
      <w:r>
        <w:rPr>
          <w:rStyle w:val="a5"/>
        </w:rPr>
        <w:footnoteRef/>
      </w:r>
      <w:r>
        <w:t xml:space="preserve"> Там же,</w:t>
      </w:r>
      <w:r w:rsidRPr="005600D4">
        <w:t xml:space="preserve"> – С. 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44A"/>
    <w:multiLevelType w:val="hybridMultilevel"/>
    <w:tmpl w:val="72D02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622E6"/>
    <w:multiLevelType w:val="hybridMultilevel"/>
    <w:tmpl w:val="02BE9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7B50A7"/>
    <w:multiLevelType w:val="hybridMultilevel"/>
    <w:tmpl w:val="D83C2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62743C3"/>
    <w:multiLevelType w:val="multilevel"/>
    <w:tmpl w:val="C1C4EE28"/>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8F00AF8"/>
    <w:multiLevelType w:val="hybridMultilevel"/>
    <w:tmpl w:val="C93A71E6"/>
    <w:lvl w:ilvl="0" w:tplc="10B0A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C336F7"/>
    <w:multiLevelType w:val="multilevel"/>
    <w:tmpl w:val="2ADCA3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4AC36CB"/>
    <w:multiLevelType w:val="hybridMultilevel"/>
    <w:tmpl w:val="9C2A9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BB931F9"/>
    <w:multiLevelType w:val="hybridMultilevel"/>
    <w:tmpl w:val="8970F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F31E46"/>
    <w:multiLevelType w:val="hybridMultilevel"/>
    <w:tmpl w:val="9C9A3FA4"/>
    <w:lvl w:ilvl="0" w:tplc="D3EA4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2443099"/>
    <w:multiLevelType w:val="hybridMultilevel"/>
    <w:tmpl w:val="B18CDBD2"/>
    <w:lvl w:ilvl="0" w:tplc="F5D20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9D54B8"/>
    <w:multiLevelType w:val="hybridMultilevel"/>
    <w:tmpl w:val="0C406C24"/>
    <w:lvl w:ilvl="0" w:tplc="6B64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3E214E"/>
    <w:multiLevelType w:val="hybridMultilevel"/>
    <w:tmpl w:val="B5921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F685E21"/>
    <w:multiLevelType w:val="hybridMultilevel"/>
    <w:tmpl w:val="C5222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5437EAE"/>
    <w:multiLevelType w:val="hybridMultilevel"/>
    <w:tmpl w:val="4E046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5A0C7A"/>
    <w:multiLevelType w:val="hybridMultilevel"/>
    <w:tmpl w:val="CB701798"/>
    <w:lvl w:ilvl="0" w:tplc="CE76F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29B771E"/>
    <w:multiLevelType w:val="hybridMultilevel"/>
    <w:tmpl w:val="378ED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FF2AD7"/>
    <w:multiLevelType w:val="hybridMultilevel"/>
    <w:tmpl w:val="A0C0689E"/>
    <w:lvl w:ilvl="0" w:tplc="B3E4C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CA81E2E"/>
    <w:multiLevelType w:val="hybridMultilevel"/>
    <w:tmpl w:val="EB884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DBB4AB0"/>
    <w:multiLevelType w:val="hybridMultilevel"/>
    <w:tmpl w:val="C93A71E6"/>
    <w:lvl w:ilvl="0" w:tplc="10B0A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11"/>
  </w:num>
  <w:num w:numId="4">
    <w:abstractNumId w:val="4"/>
  </w:num>
  <w:num w:numId="5">
    <w:abstractNumId w:val="2"/>
  </w:num>
  <w:num w:numId="6">
    <w:abstractNumId w:val="18"/>
  </w:num>
  <w:num w:numId="7">
    <w:abstractNumId w:val="14"/>
  </w:num>
  <w:num w:numId="8">
    <w:abstractNumId w:val="12"/>
  </w:num>
  <w:num w:numId="9">
    <w:abstractNumId w:val="1"/>
  </w:num>
  <w:num w:numId="10">
    <w:abstractNumId w:val="13"/>
  </w:num>
  <w:num w:numId="11">
    <w:abstractNumId w:val="10"/>
  </w:num>
  <w:num w:numId="12">
    <w:abstractNumId w:val="5"/>
  </w:num>
  <w:num w:numId="13">
    <w:abstractNumId w:val="9"/>
  </w:num>
  <w:num w:numId="14">
    <w:abstractNumId w:val="15"/>
  </w:num>
  <w:num w:numId="15">
    <w:abstractNumId w:val="0"/>
  </w:num>
  <w:num w:numId="16">
    <w:abstractNumId w:val="7"/>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1E65"/>
    <w:rsid w:val="00011017"/>
    <w:rsid w:val="00021CD2"/>
    <w:rsid w:val="0002426C"/>
    <w:rsid w:val="000A35F2"/>
    <w:rsid w:val="000A6A83"/>
    <w:rsid w:val="000D4FD9"/>
    <w:rsid w:val="001023E9"/>
    <w:rsid w:val="00126FDD"/>
    <w:rsid w:val="00160F7A"/>
    <w:rsid w:val="001764E9"/>
    <w:rsid w:val="00196108"/>
    <w:rsid w:val="0020649C"/>
    <w:rsid w:val="002213EF"/>
    <w:rsid w:val="00265D02"/>
    <w:rsid w:val="002A0AC2"/>
    <w:rsid w:val="002A6FC9"/>
    <w:rsid w:val="00300FFA"/>
    <w:rsid w:val="00327C59"/>
    <w:rsid w:val="003B4449"/>
    <w:rsid w:val="003C3269"/>
    <w:rsid w:val="003C574D"/>
    <w:rsid w:val="003C77DA"/>
    <w:rsid w:val="003F5CE8"/>
    <w:rsid w:val="0043184F"/>
    <w:rsid w:val="00451E65"/>
    <w:rsid w:val="004523EA"/>
    <w:rsid w:val="004A12E0"/>
    <w:rsid w:val="004D1270"/>
    <w:rsid w:val="004D772A"/>
    <w:rsid w:val="004F6614"/>
    <w:rsid w:val="0051326A"/>
    <w:rsid w:val="00514582"/>
    <w:rsid w:val="005268C8"/>
    <w:rsid w:val="00535CE8"/>
    <w:rsid w:val="0054189A"/>
    <w:rsid w:val="00542498"/>
    <w:rsid w:val="005569E3"/>
    <w:rsid w:val="00557266"/>
    <w:rsid w:val="005600D4"/>
    <w:rsid w:val="00565129"/>
    <w:rsid w:val="005B79BA"/>
    <w:rsid w:val="005C1454"/>
    <w:rsid w:val="005D475B"/>
    <w:rsid w:val="005E79EC"/>
    <w:rsid w:val="0060661D"/>
    <w:rsid w:val="00610953"/>
    <w:rsid w:val="006554F2"/>
    <w:rsid w:val="00671E96"/>
    <w:rsid w:val="006758E0"/>
    <w:rsid w:val="0068653B"/>
    <w:rsid w:val="006C2F7D"/>
    <w:rsid w:val="006C5A39"/>
    <w:rsid w:val="00715840"/>
    <w:rsid w:val="00716F00"/>
    <w:rsid w:val="00731E68"/>
    <w:rsid w:val="00756989"/>
    <w:rsid w:val="00771960"/>
    <w:rsid w:val="007D314A"/>
    <w:rsid w:val="008407DC"/>
    <w:rsid w:val="00875AAA"/>
    <w:rsid w:val="008A725E"/>
    <w:rsid w:val="008D06FD"/>
    <w:rsid w:val="008D2533"/>
    <w:rsid w:val="008E748D"/>
    <w:rsid w:val="0090399D"/>
    <w:rsid w:val="0093370B"/>
    <w:rsid w:val="009503FC"/>
    <w:rsid w:val="009625A6"/>
    <w:rsid w:val="009A21AB"/>
    <w:rsid w:val="00A054C0"/>
    <w:rsid w:val="00A05CA8"/>
    <w:rsid w:val="00A12FFA"/>
    <w:rsid w:val="00A806B4"/>
    <w:rsid w:val="00AA2223"/>
    <w:rsid w:val="00AD0052"/>
    <w:rsid w:val="00AD5553"/>
    <w:rsid w:val="00B07422"/>
    <w:rsid w:val="00B110D6"/>
    <w:rsid w:val="00B13EBC"/>
    <w:rsid w:val="00B45419"/>
    <w:rsid w:val="00B65E47"/>
    <w:rsid w:val="00B7077F"/>
    <w:rsid w:val="00B93CB2"/>
    <w:rsid w:val="00B94DEE"/>
    <w:rsid w:val="00BA4FAF"/>
    <w:rsid w:val="00BB1C34"/>
    <w:rsid w:val="00BB5AB5"/>
    <w:rsid w:val="00BE6189"/>
    <w:rsid w:val="00C0311D"/>
    <w:rsid w:val="00C30D22"/>
    <w:rsid w:val="00C40232"/>
    <w:rsid w:val="00C45F3F"/>
    <w:rsid w:val="00C61FE6"/>
    <w:rsid w:val="00C63F0E"/>
    <w:rsid w:val="00C93E43"/>
    <w:rsid w:val="00C954BC"/>
    <w:rsid w:val="00C97E66"/>
    <w:rsid w:val="00CE5B25"/>
    <w:rsid w:val="00CF0390"/>
    <w:rsid w:val="00D001F7"/>
    <w:rsid w:val="00D35B60"/>
    <w:rsid w:val="00D362E8"/>
    <w:rsid w:val="00D66DD7"/>
    <w:rsid w:val="00DC1E3E"/>
    <w:rsid w:val="00E228A4"/>
    <w:rsid w:val="00E43F28"/>
    <w:rsid w:val="00E4595A"/>
    <w:rsid w:val="00E84B14"/>
    <w:rsid w:val="00F0454E"/>
    <w:rsid w:val="00F1088D"/>
    <w:rsid w:val="00F26F7D"/>
    <w:rsid w:val="00F71293"/>
    <w:rsid w:val="00F81E68"/>
    <w:rsid w:val="00F869EB"/>
    <w:rsid w:val="00F92425"/>
    <w:rsid w:val="00FC0941"/>
    <w:rsid w:val="00FE1829"/>
    <w:rsid w:val="00FE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0CC9"/>
  <w15:docId w15:val="{215BC61E-66EE-4FC4-AC60-D5AEE0B4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3E9"/>
    <w:pPr>
      <w:spacing w:after="0"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542498"/>
    <w:pPr>
      <w:keepNext/>
      <w:keepLines/>
      <w:spacing w:before="600" w:after="120"/>
      <w:jc w:val="center"/>
      <w:outlineLvl w:val="0"/>
    </w:pPr>
    <w:rPr>
      <w:rFonts w:eastAsiaTheme="majorEastAsia" w:cstheme="majorBidi"/>
      <w:b/>
      <w:bCs/>
      <w:szCs w:val="28"/>
    </w:rPr>
  </w:style>
  <w:style w:type="paragraph" w:styleId="2">
    <w:name w:val="heading 2"/>
    <w:basedOn w:val="a"/>
    <w:next w:val="a"/>
    <w:link w:val="20"/>
    <w:uiPriority w:val="9"/>
    <w:unhideWhenUsed/>
    <w:qFormat/>
    <w:rsid w:val="00542498"/>
    <w:pPr>
      <w:keepNext/>
      <w:keepLines/>
      <w:spacing w:before="320" w:after="12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498"/>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542498"/>
    <w:rPr>
      <w:rFonts w:ascii="Times New Roman" w:eastAsiaTheme="majorEastAsia" w:hAnsi="Times New Roman" w:cstheme="majorBidi"/>
      <w:b/>
      <w:bCs/>
      <w:sz w:val="28"/>
      <w:szCs w:val="26"/>
    </w:rPr>
  </w:style>
  <w:style w:type="paragraph" w:styleId="a3">
    <w:name w:val="footnote text"/>
    <w:basedOn w:val="a"/>
    <w:link w:val="a4"/>
    <w:uiPriority w:val="99"/>
    <w:semiHidden/>
    <w:unhideWhenUsed/>
    <w:rsid w:val="00FC0941"/>
    <w:pPr>
      <w:spacing w:line="240" w:lineRule="auto"/>
    </w:pPr>
    <w:rPr>
      <w:sz w:val="20"/>
      <w:szCs w:val="20"/>
    </w:rPr>
  </w:style>
  <w:style w:type="character" w:customStyle="1" w:styleId="a4">
    <w:name w:val="Текст сноски Знак"/>
    <w:basedOn w:val="a0"/>
    <w:link w:val="a3"/>
    <w:uiPriority w:val="99"/>
    <w:semiHidden/>
    <w:rsid w:val="00FC0941"/>
    <w:rPr>
      <w:rFonts w:ascii="Times New Roman" w:hAnsi="Times New Roman"/>
      <w:sz w:val="20"/>
      <w:szCs w:val="20"/>
    </w:rPr>
  </w:style>
  <w:style w:type="character" w:styleId="a5">
    <w:name w:val="footnote reference"/>
    <w:basedOn w:val="a0"/>
    <w:uiPriority w:val="99"/>
    <w:semiHidden/>
    <w:unhideWhenUsed/>
    <w:rsid w:val="00FC0941"/>
    <w:rPr>
      <w:vertAlign w:val="superscript"/>
    </w:rPr>
  </w:style>
  <w:style w:type="character" w:styleId="a6">
    <w:name w:val="Hyperlink"/>
    <w:basedOn w:val="a0"/>
    <w:uiPriority w:val="99"/>
    <w:unhideWhenUsed/>
    <w:rsid w:val="00FC0941"/>
    <w:rPr>
      <w:color w:val="0000FF" w:themeColor="hyperlink"/>
      <w:u w:val="single"/>
    </w:rPr>
  </w:style>
  <w:style w:type="paragraph" w:styleId="a7">
    <w:name w:val="List Paragraph"/>
    <w:basedOn w:val="a"/>
    <w:uiPriority w:val="34"/>
    <w:qFormat/>
    <w:rsid w:val="004D772A"/>
    <w:pPr>
      <w:ind w:left="720"/>
    </w:pPr>
  </w:style>
  <w:style w:type="paragraph" w:styleId="a8">
    <w:name w:val="TOC Heading"/>
    <w:basedOn w:val="1"/>
    <w:next w:val="a"/>
    <w:uiPriority w:val="39"/>
    <w:semiHidden/>
    <w:unhideWhenUsed/>
    <w:qFormat/>
    <w:rsid w:val="004D772A"/>
    <w:pPr>
      <w:spacing w:before="480" w:after="0" w:line="276" w:lineRule="auto"/>
      <w:ind w:firstLine="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4D772A"/>
  </w:style>
  <w:style w:type="paragraph" w:styleId="a9">
    <w:name w:val="Balloon Text"/>
    <w:basedOn w:val="a"/>
    <w:link w:val="aa"/>
    <w:uiPriority w:val="99"/>
    <w:semiHidden/>
    <w:unhideWhenUsed/>
    <w:rsid w:val="004D772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72A"/>
    <w:rPr>
      <w:rFonts w:ascii="Tahoma" w:hAnsi="Tahoma" w:cs="Tahoma"/>
      <w:sz w:val="16"/>
      <w:szCs w:val="16"/>
    </w:rPr>
  </w:style>
  <w:style w:type="paragraph" w:styleId="ab">
    <w:name w:val="header"/>
    <w:basedOn w:val="a"/>
    <w:link w:val="ac"/>
    <w:uiPriority w:val="99"/>
    <w:unhideWhenUsed/>
    <w:rsid w:val="000A35F2"/>
    <w:pPr>
      <w:tabs>
        <w:tab w:val="center" w:pos="4677"/>
        <w:tab w:val="right" w:pos="9355"/>
      </w:tabs>
      <w:spacing w:line="240" w:lineRule="auto"/>
    </w:pPr>
  </w:style>
  <w:style w:type="character" w:customStyle="1" w:styleId="ac">
    <w:name w:val="Верхний колонтитул Знак"/>
    <w:basedOn w:val="a0"/>
    <w:link w:val="ab"/>
    <w:uiPriority w:val="99"/>
    <w:rsid w:val="000A35F2"/>
    <w:rPr>
      <w:rFonts w:ascii="Times New Roman" w:hAnsi="Times New Roman"/>
      <w:sz w:val="28"/>
    </w:rPr>
  </w:style>
  <w:style w:type="paragraph" w:styleId="ad">
    <w:name w:val="footer"/>
    <w:basedOn w:val="a"/>
    <w:link w:val="ae"/>
    <w:uiPriority w:val="99"/>
    <w:unhideWhenUsed/>
    <w:rsid w:val="000A35F2"/>
    <w:pPr>
      <w:tabs>
        <w:tab w:val="center" w:pos="4677"/>
        <w:tab w:val="right" w:pos="9355"/>
      </w:tabs>
      <w:spacing w:line="240" w:lineRule="auto"/>
    </w:pPr>
  </w:style>
  <w:style w:type="character" w:customStyle="1" w:styleId="ae">
    <w:name w:val="Нижний колонтитул Знак"/>
    <w:basedOn w:val="a0"/>
    <w:link w:val="ad"/>
    <w:uiPriority w:val="99"/>
    <w:rsid w:val="000A35F2"/>
    <w:rPr>
      <w:rFonts w:ascii="Times New Roman" w:hAnsi="Times New Roman"/>
      <w:sz w:val="28"/>
    </w:rPr>
  </w:style>
  <w:style w:type="paragraph" w:customStyle="1" w:styleId="12">
    <w:name w:val="Абзац списка1"/>
    <w:basedOn w:val="a"/>
    <w:link w:val="ListParagraphChar"/>
    <w:rsid w:val="00C63F0E"/>
    <w:pPr>
      <w:spacing w:after="200" w:line="276" w:lineRule="auto"/>
      <w:ind w:left="720" w:firstLine="0"/>
    </w:pPr>
    <w:rPr>
      <w:rFonts w:ascii="Calibri" w:eastAsia="Times New Roman" w:hAnsi="Calibri" w:cs="Times New Roman"/>
      <w:sz w:val="22"/>
    </w:rPr>
  </w:style>
  <w:style w:type="character" w:customStyle="1" w:styleId="ListParagraphChar">
    <w:name w:val="List Paragraph Char"/>
    <w:link w:val="12"/>
    <w:locked/>
    <w:rsid w:val="00C63F0E"/>
    <w:rPr>
      <w:rFonts w:ascii="Calibri" w:eastAsia="Times New Roman" w:hAnsi="Calibri" w:cs="Times New Roman"/>
    </w:rPr>
  </w:style>
  <w:style w:type="paragraph" w:styleId="21">
    <w:name w:val="toc 2"/>
    <w:basedOn w:val="a"/>
    <w:next w:val="a"/>
    <w:autoRedefine/>
    <w:uiPriority w:val="39"/>
    <w:unhideWhenUsed/>
    <w:rsid w:val="000D4FD9"/>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war.ru/91848-kak-hruschev-razrushil-strategicheskiy-soyuz-s-kitae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tarikov.ru/blog/62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0125-FE2E-41DB-AEAF-7C2CB4EE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8324</Words>
  <Characters>47453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Сычева</dc:creator>
  <cp:keywords/>
  <dc:description/>
  <cp:lastModifiedBy>Анастасия Сычева</cp:lastModifiedBy>
  <cp:revision>54</cp:revision>
  <dcterms:created xsi:type="dcterms:W3CDTF">2015-12-17T07:51:00Z</dcterms:created>
  <dcterms:modified xsi:type="dcterms:W3CDTF">2018-05-22T13:11:00Z</dcterms:modified>
</cp:coreProperties>
</file>