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D1" w:rsidRDefault="00D144D1" w:rsidP="00D144D1">
      <w:pPr>
        <w:tabs>
          <w:tab w:val="left" w:pos="1065"/>
        </w:tabs>
        <w:autoSpaceDE w:val="0"/>
        <w:adjustRightInd w:val="0"/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D144D1" w:rsidRDefault="00D144D1" w:rsidP="00D144D1">
      <w:pPr>
        <w:tabs>
          <w:tab w:val="left" w:pos="1065"/>
        </w:tabs>
        <w:autoSpaceDE w:val="0"/>
        <w:adjustRightInd w:val="0"/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общеобразовательное учреждение</w:t>
      </w:r>
    </w:p>
    <w:p w:rsidR="00D144D1" w:rsidRDefault="00D144D1" w:rsidP="00D144D1">
      <w:pPr>
        <w:tabs>
          <w:tab w:val="left" w:pos="1065"/>
        </w:tabs>
        <w:autoSpaceDE w:val="0"/>
        <w:adjustRightInd w:val="0"/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высшего  образования</w:t>
      </w:r>
      <w:proofErr w:type="gramEnd"/>
    </w:p>
    <w:p w:rsidR="00D144D1" w:rsidRDefault="00D144D1" w:rsidP="00D144D1">
      <w:pPr>
        <w:tabs>
          <w:tab w:val="left" w:pos="1065"/>
        </w:tabs>
        <w:autoSpaceDE w:val="0"/>
        <w:adjustRightInd w:val="0"/>
        <w:spacing w:after="20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«КУБАНСКИЙ ГОСУДАРСТВЕННЫЙ УНИВЕРСИТЕТ»</w:t>
      </w:r>
    </w:p>
    <w:p w:rsidR="00D144D1" w:rsidRDefault="00D144D1" w:rsidP="00D144D1">
      <w:pPr>
        <w:tabs>
          <w:tab w:val="left" w:pos="1065"/>
        </w:tabs>
        <w:autoSpaceDE w:val="0"/>
        <w:adjustRightInd w:val="0"/>
        <w:spacing w:after="20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(ФГБОУ ВО «</w:t>
      </w:r>
      <w:proofErr w:type="spellStart"/>
      <w:r>
        <w:rPr>
          <w:rFonts w:ascii="Times New Roman" w:hAnsi="Times New Roman"/>
          <w:b/>
          <w:sz w:val="28"/>
          <w:szCs w:val="24"/>
        </w:rPr>
        <w:t>КубГУ</w:t>
      </w:r>
      <w:proofErr w:type="spellEnd"/>
      <w:r>
        <w:rPr>
          <w:rFonts w:ascii="Times New Roman" w:hAnsi="Times New Roman"/>
          <w:b/>
          <w:sz w:val="28"/>
          <w:szCs w:val="24"/>
        </w:rPr>
        <w:t>»)</w:t>
      </w:r>
    </w:p>
    <w:p w:rsidR="00D144D1" w:rsidRDefault="00D144D1" w:rsidP="00D144D1">
      <w:pPr>
        <w:tabs>
          <w:tab w:val="left" w:pos="1065"/>
        </w:tabs>
        <w:autoSpaceDE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144D1" w:rsidRDefault="00D144D1" w:rsidP="00D144D1">
      <w:pPr>
        <w:tabs>
          <w:tab w:val="left" w:pos="1065"/>
        </w:tabs>
        <w:autoSpaceDE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государственного и муниципального управления</w:t>
      </w:r>
    </w:p>
    <w:p w:rsidR="00D144D1" w:rsidRDefault="00D144D1" w:rsidP="00D144D1">
      <w:pPr>
        <w:autoSpaceDE w:val="0"/>
        <w:adjustRightInd w:val="0"/>
        <w:spacing w:line="360" w:lineRule="auto"/>
        <w:jc w:val="both"/>
        <w:rPr>
          <w:sz w:val="28"/>
          <w:szCs w:val="28"/>
        </w:rPr>
      </w:pPr>
    </w:p>
    <w:p w:rsidR="00D144D1" w:rsidRDefault="00D144D1" w:rsidP="00D144D1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РАБОТА</w:t>
      </w:r>
    </w:p>
    <w:p w:rsidR="00D144D1" w:rsidRDefault="00D144D1" w:rsidP="00D144D1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4D1" w:rsidRDefault="00D144D1" w:rsidP="00D144D1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ГОСУДАРСТВЕННОЕ РЕГУЛИРОВАНИЕ ЭКОНОМИКИ: </w:t>
      </w:r>
    </w:p>
    <w:p w:rsidR="00D144D1" w:rsidRDefault="00D144D1" w:rsidP="00D144D1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ОПЫТ РОССИИ</w:t>
      </w:r>
    </w:p>
    <w:p w:rsidR="00D144D1" w:rsidRPr="00A575D5" w:rsidRDefault="00D144D1" w:rsidP="00D144D1">
      <w:pPr>
        <w:autoSpaceDE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44D1" w:rsidRDefault="00D144D1" w:rsidP="00D144D1">
      <w:pPr>
        <w:autoSpaceDE w:val="0"/>
        <w:adjustRightInd w:val="0"/>
        <w:spacing w:line="360" w:lineRule="auto"/>
        <w:rPr>
          <w:bCs/>
          <w:sz w:val="28"/>
          <w:szCs w:val="28"/>
        </w:rPr>
      </w:pPr>
    </w:p>
    <w:p w:rsidR="00D144D1" w:rsidRDefault="00D144D1" w:rsidP="00D144D1">
      <w:pPr>
        <w:shd w:val="clear" w:color="auto" w:fill="FFFFFF"/>
        <w:autoSpaceDE w:val="0"/>
        <w:adjustRightInd w:val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выполнил  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____________________________________Р.Г. Петин</w:t>
      </w:r>
    </w:p>
    <w:p w:rsidR="00D144D1" w:rsidRDefault="00D144D1" w:rsidP="00D144D1">
      <w:pPr>
        <w:shd w:val="clear" w:color="auto" w:fill="FFFFFF"/>
        <w:autoSpaceDE w:val="0"/>
        <w:adjustRightInd w:val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144D1" w:rsidRDefault="00D144D1" w:rsidP="00D144D1">
      <w:pPr>
        <w:shd w:val="clear" w:color="auto" w:fill="FFFFFF"/>
        <w:autoSpaceDE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>(подпись, дата)</w:t>
      </w:r>
    </w:p>
    <w:p w:rsidR="00D144D1" w:rsidRDefault="00D144D1" w:rsidP="00D144D1">
      <w:pPr>
        <w:shd w:val="clear" w:color="auto" w:fill="FFFFFF"/>
        <w:autoSpaceDE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44D1" w:rsidRDefault="00D144D1" w:rsidP="00D144D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262890</wp:posOffset>
                </wp:positionV>
                <wp:extent cx="3714750" cy="0"/>
                <wp:effectExtent l="5715" t="5715" r="13335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13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18.95pt;margin-top:20.7pt;width:29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7+TA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eTszg5G8FI6cEXkfQQqI11L7lqkDcybJ0hYlG5XEkJilAmDmnI6so6T4ukhwCfVaqZqOsg&#10;jFqiNsPno+EoBFhVC+ad/pg1i3leG7QiXlrhCTWC5/Exo5aSBbCKEzbd246IemdD8lp6PCgM6Oyt&#10;nXbenw/Op+PpOOklw9NpLxkURe/FLE96p7P4bFScFHlexB88tThJK8EYl57dQcdx8nc62d+onQKP&#10;Sj62IXqKHvoFZA/vQDpM1g9zJ4u5Yptrc5g4SDcc3l8zfzce78F+/DOY/AIAAP//AwBQSwMEFAAG&#10;AAgAAAAhAKvPKkvdAAAACQEAAA8AAABkcnMvZG93bnJldi54bWxMj8FOwzAMhu9IvENkJC5oSxsG&#10;20rTaULiwJFtEtesMW2hcaomXcueHiMO4+jfn35/zjeTa8UJ+9B40pDOExBIpbcNVRoO+5fZCkSI&#10;hqxpPaGGbwywKa6vcpNZP9IbnnaxElxCITMa6hi7TMpQ1uhMmPsOiXcfvncm8thX0vZm5HLXSpUk&#10;j9KZhvhCbTp8rrH82g1OA4bhIU22a1cdXs/j3bs6f47dXuvbm2n7BCLiFC8w/OqzOhTsdPQD2SBa&#10;Dep+uWZUwyJdgGBgpRQHx79AFrn8/0HxAwAA//8DAFBLAQItABQABgAIAAAAIQC2gziS/gAAAOEB&#10;AAATAAAAAAAAAAAAAAAAAAAAAABbQ29udGVudF9UeXBlc10ueG1sUEsBAi0AFAAGAAgAAAAhADj9&#10;If/WAAAAlAEAAAsAAAAAAAAAAAAAAAAALwEAAF9yZWxzLy5yZWxzUEsBAi0AFAAGAAgAAAAhAGTE&#10;vv5MAgAAVAQAAA4AAAAAAAAAAAAAAAAALgIAAGRycy9lMm9Eb2MueG1sUEsBAi0AFAAGAAgAAAAh&#10;AKvPKkv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 xml:space="preserve">Факультет                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Факультет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управления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психологии     1 курс </w:t>
      </w:r>
    </w:p>
    <w:p w:rsidR="00D144D1" w:rsidRDefault="00D144D1" w:rsidP="00D144D1">
      <w:pPr>
        <w:rPr>
          <w:rFonts w:ascii="Times New Roman" w:hAnsi="Times New Roman"/>
          <w:color w:val="000000"/>
          <w:sz w:val="28"/>
          <w:szCs w:val="28"/>
        </w:rPr>
      </w:pPr>
    </w:p>
    <w:p w:rsidR="00D144D1" w:rsidRDefault="00D144D1" w:rsidP="00D144D1">
      <w:pPr>
        <w:rPr>
          <w:rFonts w:ascii="Times New Roman" w:hAnsi="Times New Roman"/>
          <w:color w:val="000000"/>
          <w:sz w:val="28"/>
          <w:szCs w:val="28"/>
        </w:rPr>
      </w:pPr>
    </w:p>
    <w:p w:rsidR="00D144D1" w:rsidRDefault="00D144D1" w:rsidP="00D144D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242570</wp:posOffset>
                </wp:positionV>
                <wp:extent cx="3714750" cy="0"/>
                <wp:effectExtent l="5715" t="13970" r="1333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F5B58" id="Прямая со стрелкой 3" o:spid="_x0000_s1026" type="#_x0000_t32" style="position:absolute;margin-left:122.7pt;margin-top:19.1pt;width:29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wKTAIAAFQEAAAOAAAAZHJzL2Uyb0RvYy54bWysVEtu2zAQ3RfoHQjuHVm2nI8QOSgku5u0&#10;DZD0ADRJWUQlkiBpy0ZRIO0FcoReoZsu+kHOIN+oQ/oDp90URbWghhrOmzczj7q8WjU1WnJjhZIZ&#10;jk/6GHFJFRNynuG3d9PeOUbWEclIrSTP8JpbfDV+/uyy1SkfqErVjBsEINKmrc5w5ZxOo8jSijfE&#10;nijNJThLZRriYGvmETOkBfSmjgb9/mnUKsO0UZRbC1+LrROPA35ZcurelKXlDtUZBm4urCasM79G&#10;40uSzg3RlaA7GuQfWDRESEh6gCqII2hhxB9QjaBGWVW6E6qaSJWloDzUANXE/d+qua2I5qEWaI7V&#10;hzbZ/wdLXy9vDBIsw0OMJGlgRN3nzf3mofvZfdk8oM3H7hGWzafNffe1+9F97x67b2jo+9Zqm0J4&#10;Lm+Mr5yu5K2+VvSdRVLlFZFzHvjfrTWAxj4iehLiN1ZD9ln7SjE4QxZOhSauStN4SGgPWoVZrQ+z&#10;4iuHKHwcnsXJ2QhGSve+iKT7QG2se8lVg7yRYesMEfPK5UpKUIQycUhDltfWeVok3Qf4rFJNRV0H&#10;YdQStRm+GA1GIcCqWjDv9Mesmc/y2qAl8dIKT6gRPMfHjFpIFsAqTthkZzsi6q0NyWvp8aAwoLOz&#10;ttp5f9G/mJxPzpNeMjid9JJ+UfReTPOkdzqNz0bFsMjzIv7gqcVJWgnGuPTs9jqOk7/Tye5GbRV4&#10;UPKhDdFT9NAvILt/B9Jhsn6YW1nMFFvfmP3EQbrh8O6a+btxvAf7+Gcw/gUAAP//AwBQSwMEFAAG&#10;AAgAAAAhAO8UqFndAAAACQEAAA8AAABkcnMvZG93bnJldi54bWxMj8FOwzAMhu9IvENkJC6IJes2&#10;1JWm04TEgSPbJK5Z47WFxqmadC17eow4jKN/f/r9Od9MrhVn7EPjScN8pkAgld42VGk47F8fUxAh&#10;GrKm9YQavjHApri9yU1m/UjveN7FSnAJhcxoqGPsMilDWaMzYeY7JN6dfO9M5LGvpO3NyOWulYlS&#10;T9KZhvhCbTp8qbH82g1OA4ZhNVfbtasOb5fx4SO5fI7dXuv7u2n7DCLiFK8w/OqzOhTsdPQD2SBa&#10;DclytWRUwyJNQDCQLhQHx79AFrn8/0HxAwAA//8DAFBLAQItABQABgAIAAAAIQC2gziS/gAAAOEB&#10;AAATAAAAAAAAAAAAAAAAAAAAAABbQ29udGVudF9UeXBlc10ueG1sUEsBAi0AFAAGAAgAAAAhADj9&#10;If/WAAAAlAEAAAsAAAAAAAAAAAAAAAAALwEAAF9yZWxzLy5yZWxzUEsBAi0AFAAGAAgAAAAhAOqm&#10;rApMAgAAVAQAAA4AAAAAAAAAAAAAAAAALgIAAGRycy9lMm9Eb2MueG1sUEsBAi0AFAAGAAgAAAAh&#10;AO8UqFn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Направление             Государственное и муниципальное управление</w:t>
      </w:r>
    </w:p>
    <w:p w:rsidR="00D144D1" w:rsidRDefault="00D144D1" w:rsidP="00D144D1">
      <w:pPr>
        <w:rPr>
          <w:rFonts w:ascii="Times New Roman" w:hAnsi="Times New Roman"/>
          <w:color w:val="000000"/>
          <w:sz w:val="28"/>
          <w:szCs w:val="28"/>
        </w:rPr>
      </w:pPr>
    </w:p>
    <w:p w:rsidR="00D144D1" w:rsidRDefault="00D144D1" w:rsidP="00D144D1">
      <w:pPr>
        <w:autoSpaceDE w:val="0"/>
        <w:adjustRightInd w:val="0"/>
        <w:rPr>
          <w:bCs/>
          <w:sz w:val="28"/>
          <w:szCs w:val="28"/>
        </w:rPr>
      </w:pPr>
    </w:p>
    <w:p w:rsidR="00D144D1" w:rsidRDefault="00D144D1" w:rsidP="00D144D1">
      <w:pPr>
        <w:tabs>
          <w:tab w:val="left" w:pos="1125"/>
          <w:tab w:val="center" w:pos="4819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Научный руководитель</w:t>
      </w:r>
    </w:p>
    <w:p w:rsidR="00D144D1" w:rsidRDefault="00D144D1" w:rsidP="00D144D1">
      <w:pPr>
        <w:tabs>
          <w:tab w:val="left" w:pos="1125"/>
          <w:tab w:val="center" w:pos="4819"/>
        </w:tabs>
        <w:rPr>
          <w:rFonts w:ascii="Times New Roman" w:hAnsi="Times New Roman"/>
          <w:color w:val="000000"/>
          <w:sz w:val="28"/>
          <w:szCs w:val="28"/>
        </w:rPr>
      </w:pPr>
    </w:p>
    <w:p w:rsidR="00D144D1" w:rsidRDefault="006C402C" w:rsidP="00D144D1">
      <w:pPr>
        <w:tabs>
          <w:tab w:val="left" w:pos="1125"/>
          <w:tab w:val="center" w:pos="4819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канд.</w:t>
      </w:r>
      <w:r w:rsidR="00D144D1">
        <w:rPr>
          <w:rFonts w:ascii="Times New Roman" w:hAnsi="Times New Roman"/>
          <w:color w:val="000000"/>
          <w:sz w:val="28"/>
          <w:szCs w:val="28"/>
        </w:rPr>
        <w:t xml:space="preserve"> эк. н., </w:t>
      </w:r>
      <w:r>
        <w:rPr>
          <w:rFonts w:ascii="Times New Roman" w:hAnsi="Times New Roman"/>
          <w:sz w:val="28"/>
          <w:szCs w:val="28"/>
        </w:rPr>
        <w:t>доц</w:t>
      </w:r>
      <w:r w:rsidR="00D144D1">
        <w:rPr>
          <w:rFonts w:ascii="Times New Roman" w:hAnsi="Times New Roman"/>
          <w:sz w:val="28"/>
          <w:szCs w:val="28"/>
        </w:rPr>
        <w:t>.</w:t>
      </w:r>
      <w:r w:rsidR="00D144D1">
        <w:rPr>
          <w:rFonts w:ascii="Times New Roman" w:hAnsi="Times New Roman"/>
          <w:color w:val="000000"/>
          <w:sz w:val="28"/>
          <w:szCs w:val="28"/>
        </w:rPr>
        <w:t xml:space="preserve">   ___________________________________А.Н. </w:t>
      </w:r>
      <w:proofErr w:type="spellStart"/>
      <w:r w:rsidR="00D144D1">
        <w:rPr>
          <w:rFonts w:ascii="Times New Roman" w:hAnsi="Times New Roman"/>
          <w:color w:val="000000"/>
          <w:sz w:val="28"/>
          <w:szCs w:val="28"/>
        </w:rPr>
        <w:t>Вальвашов</w:t>
      </w:r>
      <w:proofErr w:type="spellEnd"/>
      <w:r w:rsidR="00D144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44D1" w:rsidRDefault="00D144D1" w:rsidP="00D144D1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(подпись, дата)</w:t>
      </w:r>
    </w:p>
    <w:p w:rsidR="00D144D1" w:rsidRDefault="00D144D1" w:rsidP="00D144D1">
      <w:pPr>
        <w:autoSpaceDE w:val="0"/>
        <w:adjustRightInd w:val="0"/>
        <w:spacing w:line="360" w:lineRule="auto"/>
        <w:rPr>
          <w:bCs/>
          <w:sz w:val="28"/>
          <w:szCs w:val="28"/>
        </w:rPr>
      </w:pPr>
    </w:p>
    <w:p w:rsidR="00D144D1" w:rsidRDefault="00D144D1" w:rsidP="00D144D1">
      <w:pPr>
        <w:autoSpaceDE w:val="0"/>
        <w:adjustRightInd w:val="0"/>
        <w:spacing w:line="360" w:lineRule="auto"/>
        <w:rPr>
          <w:bCs/>
          <w:sz w:val="28"/>
          <w:szCs w:val="28"/>
        </w:rPr>
      </w:pPr>
    </w:p>
    <w:p w:rsidR="00D144D1" w:rsidRDefault="00D144D1" w:rsidP="00D144D1">
      <w:pPr>
        <w:autoSpaceDE w:val="0"/>
        <w:adjustRightInd w:val="0"/>
        <w:spacing w:line="360" w:lineRule="auto"/>
        <w:rPr>
          <w:bCs/>
          <w:sz w:val="28"/>
          <w:szCs w:val="28"/>
        </w:rPr>
      </w:pPr>
    </w:p>
    <w:p w:rsidR="00D144D1" w:rsidRPr="00282986" w:rsidRDefault="00D144D1" w:rsidP="00D144D1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Краснодар  201</w:t>
      </w:r>
      <w:r w:rsidR="00282986">
        <w:rPr>
          <w:rFonts w:ascii="Times New Roman" w:hAnsi="Times New Roman"/>
          <w:sz w:val="28"/>
          <w:szCs w:val="28"/>
          <w:lang w:val="en-US"/>
        </w:rPr>
        <w:t>8</w:t>
      </w:r>
      <w:proofErr w:type="gramEnd"/>
    </w:p>
    <w:p w:rsidR="00947B23" w:rsidRDefault="00947B23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kern w:val="3"/>
          <w:sz w:val="20"/>
          <w:szCs w:val="20"/>
        </w:rPr>
        <w:id w:val="-1722205108"/>
        <w:docPartObj>
          <w:docPartGallery w:val="Table of Contents"/>
          <w:docPartUnique/>
        </w:docPartObj>
      </w:sdtPr>
      <w:sdtEndPr/>
      <w:sdtContent>
        <w:p w:rsidR="00D630C0" w:rsidRPr="00A231E1" w:rsidRDefault="00D630C0" w:rsidP="00D630C0">
          <w:pPr>
            <w:pStyle w:val="a8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231E1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D630C0" w:rsidRPr="00F92A96" w:rsidRDefault="00D630C0" w:rsidP="00D630C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kern w:val="0"/>
              <w:sz w:val="28"/>
              <w:szCs w:val="28"/>
            </w:rPr>
          </w:pPr>
          <w:r w:rsidRPr="00F92A96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F92A96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92A96">
            <w:rPr>
              <w:rFonts w:ascii="Times New Roman" w:hAnsi="Times New Roman"/>
              <w:sz w:val="28"/>
              <w:szCs w:val="28"/>
            </w:rPr>
            <w:fldChar w:fldCharType="separate"/>
          </w:r>
        </w:p>
        <w:p w:rsidR="00D630C0" w:rsidRPr="00F92A96" w:rsidRDefault="00A822A0" w:rsidP="00D630C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kern w:val="0"/>
              <w:sz w:val="28"/>
              <w:szCs w:val="28"/>
            </w:rPr>
          </w:pPr>
          <w:hyperlink w:anchor="_Toc536194851" w:history="1">
            <w:r w:rsidR="00D630C0" w:rsidRPr="00F92A96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Введение</w:t>
            </w:r>
          </w:hyperlink>
          <w:r w:rsidR="002A7A31">
            <w:rPr>
              <w:rFonts w:ascii="Times New Roman" w:hAnsi="Times New Roman"/>
              <w:noProof/>
              <w:sz w:val="28"/>
              <w:szCs w:val="28"/>
            </w:rPr>
            <w:t>.................................................................................</w:t>
          </w:r>
          <w:r w:rsidR="00280246">
            <w:rPr>
              <w:rFonts w:ascii="Times New Roman" w:hAnsi="Times New Roman"/>
              <w:noProof/>
              <w:sz w:val="28"/>
              <w:szCs w:val="28"/>
            </w:rPr>
            <w:t xml:space="preserve">............................... </w:t>
          </w:r>
          <w:r w:rsidR="002A7A31">
            <w:rPr>
              <w:rFonts w:ascii="Times New Roman" w:hAnsi="Times New Roman"/>
              <w:noProof/>
              <w:sz w:val="28"/>
              <w:szCs w:val="28"/>
            </w:rPr>
            <w:t>.</w:t>
          </w:r>
          <w:r w:rsidR="0008106E">
            <w:rPr>
              <w:rFonts w:ascii="Times New Roman" w:hAnsi="Times New Roman"/>
              <w:noProof/>
              <w:sz w:val="28"/>
              <w:szCs w:val="28"/>
            </w:rPr>
            <w:t>.</w:t>
          </w:r>
          <w:r w:rsidR="002A7A31">
            <w:rPr>
              <w:rFonts w:ascii="Times New Roman" w:hAnsi="Times New Roman"/>
              <w:noProof/>
              <w:sz w:val="28"/>
              <w:szCs w:val="28"/>
            </w:rPr>
            <w:t>3</w:t>
          </w:r>
        </w:p>
        <w:p w:rsidR="00D630C0" w:rsidRPr="00F92A96" w:rsidRDefault="00A822A0" w:rsidP="00D630C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kern w:val="0"/>
              <w:sz w:val="28"/>
              <w:szCs w:val="28"/>
            </w:rPr>
          </w:pPr>
          <w:hyperlink w:anchor="_Toc536194852" w:history="1">
            <w:r w:rsidR="00D630C0" w:rsidRPr="00F92A96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 1. Теоретические основы государственного регулирования экономики</w:t>
            </w:r>
            <w:r w:rsidR="00E165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……..</w:t>
            </w:r>
            <w:r w:rsidR="002A7A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D630C0" w:rsidRPr="00F92A96" w:rsidRDefault="00A822A0" w:rsidP="00F92A96">
          <w:pPr>
            <w:pStyle w:val="2"/>
            <w:rPr>
              <w:rFonts w:eastAsiaTheme="minorEastAsia"/>
              <w:noProof/>
              <w:kern w:val="0"/>
            </w:rPr>
          </w:pPr>
          <w:hyperlink w:anchor="_Toc536194853" w:history="1">
            <w:r w:rsidR="00D630C0" w:rsidRPr="00F92A96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1.1</w:t>
            </w:r>
            <w:r w:rsidR="002A7A31">
              <w:rPr>
                <w:rFonts w:eastAsiaTheme="minorEastAsia"/>
                <w:noProof/>
                <w:kern w:val="0"/>
              </w:rPr>
              <w:t xml:space="preserve"> </w:t>
            </w:r>
            <w:r w:rsidR="00D630C0" w:rsidRPr="00F92A96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Общие вопросы государственного регулирования экономики</w:t>
            </w:r>
          </w:hyperlink>
          <w:r w:rsidR="00280246">
            <w:rPr>
              <w:rStyle w:val="a9"/>
              <w:rFonts w:ascii="Times New Roman" w:hAnsi="Times New Roman"/>
              <w:noProof/>
              <w:color w:val="auto"/>
              <w:sz w:val="28"/>
              <w:szCs w:val="28"/>
              <w:u w:val="none"/>
            </w:rPr>
            <w:t>………… .</w:t>
          </w:r>
          <w:r w:rsidR="0008106E" w:rsidRPr="0008106E">
            <w:rPr>
              <w:rStyle w:val="a9"/>
              <w:rFonts w:ascii="Times New Roman" w:hAnsi="Times New Roman"/>
              <w:noProof/>
              <w:color w:val="auto"/>
              <w:sz w:val="28"/>
              <w:szCs w:val="28"/>
              <w:u w:val="none"/>
            </w:rPr>
            <w:t>5</w:t>
          </w:r>
        </w:p>
        <w:p w:rsidR="00D630C0" w:rsidRPr="00F92A96" w:rsidRDefault="00A822A0" w:rsidP="00F92A96">
          <w:pPr>
            <w:pStyle w:val="2"/>
            <w:rPr>
              <w:rFonts w:eastAsiaTheme="minorEastAsia"/>
              <w:noProof/>
              <w:kern w:val="0"/>
            </w:rPr>
          </w:pPr>
          <w:hyperlink w:anchor="_Toc536194854" w:history="1">
            <w:r w:rsidR="00D630C0" w:rsidRPr="00F92A96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1.2</w:t>
            </w:r>
            <w:r w:rsidR="002A7A31">
              <w:rPr>
                <w:rFonts w:eastAsiaTheme="minorEastAsia"/>
                <w:noProof/>
                <w:kern w:val="0"/>
              </w:rPr>
              <w:t xml:space="preserve"> </w:t>
            </w:r>
            <w:r w:rsidR="00D630C0" w:rsidRPr="00F92A96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Главные методы и формы государственного регулирования экономики</w:t>
            </w:r>
          </w:hyperlink>
          <w:r w:rsidR="0008106E" w:rsidRPr="0008106E">
            <w:rPr>
              <w:rStyle w:val="a9"/>
              <w:rFonts w:ascii="Times New Roman" w:hAnsi="Times New Roman"/>
              <w:noProof/>
              <w:color w:val="auto"/>
              <w:sz w:val="28"/>
              <w:szCs w:val="28"/>
              <w:u w:val="none"/>
            </w:rPr>
            <w:t>..8</w:t>
          </w:r>
        </w:p>
        <w:p w:rsidR="00D630C0" w:rsidRPr="00F92A96" w:rsidRDefault="00A822A0" w:rsidP="00D630C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kern w:val="0"/>
              <w:sz w:val="28"/>
              <w:szCs w:val="28"/>
            </w:rPr>
          </w:pPr>
          <w:hyperlink w:anchor="_Toc536194855" w:history="1">
            <w:r w:rsidR="00D630C0" w:rsidRPr="00F92A96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 xml:space="preserve"> 2. Экономические системы и поведе</w:t>
            </w:r>
            <w:r w:rsidR="002A7A31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ние государства в каждом из них</w:t>
            </w:r>
          </w:hyperlink>
          <w:r w:rsidR="00E16541">
            <w:rPr>
              <w:rStyle w:val="a9"/>
              <w:rFonts w:ascii="Times New Roman" w:hAnsi="Times New Roman"/>
              <w:noProof/>
              <w:sz w:val="28"/>
              <w:szCs w:val="28"/>
            </w:rPr>
            <w:t>…….</w:t>
          </w:r>
          <w:r w:rsidR="002A7A31">
            <w:rPr>
              <w:rFonts w:ascii="Times New Roman" w:hAnsi="Times New Roman"/>
              <w:noProof/>
              <w:sz w:val="28"/>
              <w:szCs w:val="28"/>
            </w:rPr>
            <w:t xml:space="preserve"> 1</w:t>
          </w:r>
          <w:r w:rsidR="00F92A96" w:rsidRPr="00F92A96">
            <w:rPr>
              <w:rFonts w:ascii="Times New Roman" w:hAnsi="Times New Roman"/>
              <w:noProof/>
              <w:sz w:val="28"/>
              <w:szCs w:val="28"/>
            </w:rPr>
            <w:t>5</w:t>
          </w:r>
        </w:p>
        <w:p w:rsidR="00D630C0" w:rsidRPr="00280246" w:rsidRDefault="00A822A0" w:rsidP="00F92A96">
          <w:pPr>
            <w:pStyle w:val="2"/>
            <w:rPr>
              <w:rFonts w:ascii="Times New Roman" w:eastAsiaTheme="minorEastAsia" w:hAnsi="Times New Roman"/>
              <w:noProof/>
              <w:kern w:val="0"/>
              <w:sz w:val="28"/>
              <w:szCs w:val="28"/>
            </w:rPr>
          </w:pPr>
          <w:hyperlink w:anchor="_Toc536194856" w:history="1">
            <w:r w:rsidR="00D630C0" w:rsidRPr="00280246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2.1 Традиционная экономика: теория, главные принципы и примеры</w:t>
            </w:r>
            <w:r w:rsidR="002802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…….</w:t>
            </w:r>
          </w:hyperlink>
          <w:r w:rsidR="002A7A31" w:rsidRPr="00280246">
            <w:rPr>
              <w:rFonts w:ascii="Times New Roman" w:hAnsi="Times New Roman"/>
              <w:noProof/>
              <w:sz w:val="28"/>
              <w:szCs w:val="28"/>
            </w:rPr>
            <w:t>1</w:t>
          </w:r>
          <w:r w:rsidR="00F92A96" w:rsidRPr="00280246">
            <w:rPr>
              <w:rFonts w:ascii="Times New Roman" w:hAnsi="Times New Roman"/>
              <w:noProof/>
              <w:sz w:val="28"/>
              <w:szCs w:val="28"/>
            </w:rPr>
            <w:t>5</w:t>
          </w:r>
        </w:p>
        <w:p w:rsidR="00F92A96" w:rsidRPr="00280246" w:rsidRDefault="00A822A0" w:rsidP="00F92A96">
          <w:pPr>
            <w:pStyle w:val="2"/>
            <w:rPr>
              <w:rFonts w:ascii="Times New Roman" w:hAnsi="Times New Roman"/>
              <w:noProof/>
              <w:sz w:val="28"/>
              <w:szCs w:val="28"/>
            </w:rPr>
          </w:pPr>
          <w:hyperlink w:anchor="_Toc536194857" w:history="1">
            <w:r w:rsidR="00D630C0" w:rsidRPr="00280246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2.2 Рыночная экономика: теория, современная Россия</w:t>
            </w:r>
            <w:r w:rsidR="0028024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…………………......</w:t>
            </w:r>
          </w:hyperlink>
          <w:r w:rsidR="002A7A31" w:rsidRPr="00280246">
            <w:rPr>
              <w:rFonts w:ascii="Times New Roman" w:hAnsi="Times New Roman"/>
              <w:noProof/>
              <w:sz w:val="28"/>
              <w:szCs w:val="28"/>
            </w:rPr>
            <w:t>1</w:t>
          </w:r>
          <w:r w:rsidR="00F92A96" w:rsidRPr="00280246">
            <w:rPr>
              <w:rFonts w:ascii="Times New Roman" w:hAnsi="Times New Roman"/>
              <w:noProof/>
              <w:sz w:val="28"/>
              <w:szCs w:val="28"/>
            </w:rPr>
            <w:t>7</w:t>
          </w:r>
        </w:p>
        <w:p w:rsidR="00F92A96" w:rsidRPr="00F92A96" w:rsidRDefault="00F92A96" w:rsidP="00F92A96">
          <w:pPr>
            <w:pStyle w:val="2"/>
            <w:rPr>
              <w:rFonts w:ascii="Times New Roman" w:hAnsi="Times New Roman"/>
              <w:noProof/>
              <w:sz w:val="28"/>
              <w:szCs w:val="28"/>
            </w:rPr>
          </w:pPr>
          <w:r w:rsidRPr="00F92A96">
            <w:rPr>
              <w:rFonts w:ascii="Times New Roman" w:hAnsi="Times New Roman"/>
              <w:noProof/>
              <w:sz w:val="28"/>
              <w:szCs w:val="28"/>
            </w:rPr>
            <w:t xml:space="preserve">3. Государство и его влияние </w:t>
          </w:r>
          <w:r w:rsidR="0008106E">
            <w:rPr>
              <w:rFonts w:ascii="Times New Roman" w:hAnsi="Times New Roman"/>
              <w:noProof/>
              <w:sz w:val="28"/>
              <w:szCs w:val="28"/>
            </w:rPr>
            <w:t>на экономику современной России…</w:t>
          </w:r>
          <w:r w:rsidR="00E16541">
            <w:rPr>
              <w:rFonts w:ascii="Times New Roman" w:hAnsi="Times New Roman"/>
              <w:noProof/>
              <w:sz w:val="28"/>
              <w:szCs w:val="28"/>
            </w:rPr>
            <w:t>………</w:t>
          </w:r>
          <w:r w:rsidR="0008106E">
            <w:rPr>
              <w:rFonts w:ascii="Times New Roman" w:hAnsi="Times New Roman"/>
              <w:noProof/>
              <w:sz w:val="28"/>
              <w:szCs w:val="28"/>
            </w:rPr>
            <w:t>.</w:t>
          </w:r>
          <w:r w:rsidRPr="00F92A96">
            <w:rPr>
              <w:rFonts w:ascii="Times New Roman" w:hAnsi="Times New Roman"/>
              <w:noProof/>
              <w:sz w:val="28"/>
              <w:szCs w:val="28"/>
            </w:rPr>
            <w:t>21</w:t>
          </w:r>
        </w:p>
        <w:p w:rsidR="00F92A96" w:rsidRPr="00F92A96" w:rsidRDefault="00F92A96" w:rsidP="00F92A96">
          <w:pPr>
            <w:pStyle w:val="2"/>
            <w:rPr>
              <w:rFonts w:ascii="Times New Roman" w:hAnsi="Times New Roman"/>
              <w:noProof/>
              <w:sz w:val="28"/>
              <w:szCs w:val="28"/>
            </w:rPr>
          </w:pPr>
          <w:r w:rsidRPr="00F92A96">
            <w:rPr>
              <w:rFonts w:ascii="Times New Roman" w:hAnsi="Times New Roman"/>
              <w:noProof/>
              <w:sz w:val="28"/>
              <w:szCs w:val="28"/>
            </w:rPr>
            <w:t>3.1 Государственное р</w:t>
          </w:r>
          <w:r w:rsidR="0008106E">
            <w:rPr>
              <w:rFonts w:ascii="Times New Roman" w:hAnsi="Times New Roman"/>
              <w:noProof/>
              <w:sz w:val="28"/>
              <w:szCs w:val="28"/>
            </w:rPr>
            <w:t>егулирование экономики в России…………………..</w:t>
          </w:r>
          <w:r w:rsidRPr="00F92A96">
            <w:rPr>
              <w:rFonts w:ascii="Times New Roman" w:hAnsi="Times New Roman"/>
              <w:noProof/>
              <w:sz w:val="28"/>
              <w:szCs w:val="28"/>
            </w:rPr>
            <w:t>21</w:t>
          </w:r>
        </w:p>
        <w:p w:rsidR="00F92A96" w:rsidRPr="00F92A96" w:rsidRDefault="00F92A96" w:rsidP="00F92A96">
          <w:pPr>
            <w:pStyle w:val="2"/>
            <w:rPr>
              <w:rFonts w:ascii="Times New Roman" w:hAnsi="Times New Roman"/>
              <w:noProof/>
              <w:sz w:val="28"/>
              <w:szCs w:val="28"/>
            </w:rPr>
          </w:pPr>
          <w:r w:rsidRPr="00F92A96">
            <w:rPr>
              <w:rFonts w:ascii="Times New Roman" w:hAnsi="Times New Roman"/>
              <w:noProof/>
              <w:sz w:val="28"/>
              <w:szCs w:val="28"/>
            </w:rPr>
            <w:t>3.2 Пути улучшения государст</w:t>
          </w:r>
          <w:r w:rsidR="0008106E">
            <w:rPr>
              <w:rFonts w:ascii="Times New Roman" w:hAnsi="Times New Roman"/>
              <w:noProof/>
              <w:sz w:val="28"/>
              <w:szCs w:val="28"/>
            </w:rPr>
            <w:t>венного регулирования экономики……...…</w:t>
          </w:r>
          <w:r w:rsidRPr="00F92A96">
            <w:rPr>
              <w:rFonts w:ascii="Times New Roman" w:hAnsi="Times New Roman"/>
              <w:noProof/>
              <w:sz w:val="28"/>
              <w:szCs w:val="28"/>
            </w:rPr>
            <w:t>23</w:t>
          </w:r>
        </w:p>
        <w:p w:rsidR="00D630C0" w:rsidRPr="00F92A96" w:rsidRDefault="00A822A0" w:rsidP="00D630C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kern w:val="0"/>
              <w:sz w:val="28"/>
              <w:szCs w:val="28"/>
            </w:rPr>
          </w:pPr>
          <w:hyperlink w:anchor="_Toc536194859" w:history="1">
            <w:r w:rsidR="00D630C0" w:rsidRPr="00F92A96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08106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……………………………………………………………………….</w:t>
            </w:r>
            <w:r w:rsidR="00F92A96" w:rsidRPr="00F92A9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</w:hyperlink>
        </w:p>
        <w:p w:rsidR="00D630C0" w:rsidRPr="00F92A96" w:rsidRDefault="00D630C0" w:rsidP="00D630C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kern w:val="0"/>
              <w:sz w:val="28"/>
              <w:szCs w:val="28"/>
            </w:rPr>
          </w:pPr>
          <w:r w:rsidRPr="00F92A96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  <w:r w:rsidR="00F92A96">
            <w:rPr>
              <w:rFonts w:ascii="Times New Roman" w:hAnsi="Times New Roman"/>
              <w:bCs/>
              <w:sz w:val="28"/>
              <w:szCs w:val="28"/>
            </w:rPr>
            <w:t>Список использованных источников</w:t>
          </w:r>
          <w:r w:rsidR="0008106E">
            <w:rPr>
              <w:rFonts w:ascii="Times New Roman" w:hAnsi="Times New Roman"/>
              <w:bCs/>
              <w:sz w:val="28"/>
              <w:szCs w:val="28"/>
            </w:rPr>
            <w:t>…………………………………………...</w:t>
          </w:r>
          <w:r w:rsidR="00F92A96">
            <w:rPr>
              <w:rFonts w:ascii="Times New Roman" w:hAnsi="Times New Roman"/>
              <w:bCs/>
              <w:sz w:val="28"/>
              <w:szCs w:val="28"/>
            </w:rPr>
            <w:t>30</w:t>
          </w:r>
        </w:p>
      </w:sdtContent>
    </w:sdt>
    <w:p w:rsidR="00947B23" w:rsidRDefault="00D630C0" w:rsidP="00D630C0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7B23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947B23" w:rsidRPr="00947B23" w:rsidRDefault="00947B23" w:rsidP="00947B23">
      <w:pPr>
        <w:pStyle w:val="a3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lastRenderedPageBreak/>
        <w:t>ВВЕДЕНИЕ</w:t>
      </w:r>
    </w:p>
    <w:p w:rsid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>Государственное регулирование экономики является одной из самых важнейших частей функционирования экономики, так как оказывает влияние на развитие общества в целом, и, поэтому, заслуживает наиболее повышенного внимания. Под государственным регулированием экономической сферы общества понимается модель управления экономикой, которая представляет собой воздействие, влияние государственных организаций на экономические процессы. Регулирование экономики государством используется в таких обстоятельствах, когда объект управления напрямую никак не подчинен субъекту управления, т.е. какому-либо государственному органу.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работы. Проблема государственного регулирования экономики в России </w:t>
      </w:r>
      <w:r w:rsidRPr="00947B23">
        <w:rPr>
          <w:color w:val="000000"/>
          <w:sz w:val="28"/>
          <w:szCs w:val="28"/>
        </w:rPr>
        <w:t>является достаточно изученной. Ученые - экономисты давно занимаются проблемами взаимоотношений государственного и частного сектора, вопросами о роли государства в эконо</w:t>
      </w:r>
      <w:r>
        <w:rPr>
          <w:color w:val="000000"/>
          <w:sz w:val="28"/>
          <w:szCs w:val="28"/>
        </w:rPr>
        <w:t>мике, о</w:t>
      </w:r>
      <w:r w:rsidRPr="00947B23">
        <w:rPr>
          <w:color w:val="000000"/>
          <w:sz w:val="28"/>
          <w:szCs w:val="28"/>
        </w:rPr>
        <w:t xml:space="preserve">днако единой точки зрения, </w:t>
      </w:r>
      <w:r>
        <w:rPr>
          <w:color w:val="000000"/>
          <w:sz w:val="28"/>
          <w:szCs w:val="28"/>
        </w:rPr>
        <w:t>относительно</w:t>
      </w:r>
      <w:r w:rsidRPr="00947B23">
        <w:rPr>
          <w:color w:val="000000"/>
          <w:sz w:val="28"/>
          <w:szCs w:val="28"/>
        </w:rPr>
        <w:t xml:space="preserve"> этого вопроса, выработано так и не было. 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 исследования: </w:t>
      </w:r>
      <w:r w:rsidRPr="00947B23">
        <w:rPr>
          <w:color w:val="000000"/>
          <w:sz w:val="28"/>
          <w:szCs w:val="28"/>
        </w:rPr>
        <w:t>государственное регулирование экономики.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 исследования: </w:t>
      </w:r>
      <w:r w:rsidRPr="00947B23">
        <w:rPr>
          <w:color w:val="000000"/>
          <w:sz w:val="28"/>
          <w:szCs w:val="28"/>
        </w:rPr>
        <w:t>способы, формы и результаты государственного регулирования экономики.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Pr="00947B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исследования:</w:t>
      </w:r>
      <w:r w:rsidRPr="00947B23">
        <w:rPr>
          <w:color w:val="000000"/>
          <w:sz w:val="28"/>
          <w:szCs w:val="28"/>
        </w:rPr>
        <w:t xml:space="preserve"> комплексное исследование опыта регулирования экономики государством.</w:t>
      </w:r>
    </w:p>
    <w:p w:rsid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>В соответствии с целью работы мной были поставлены следующие задачи:</w:t>
      </w:r>
    </w:p>
    <w:p w:rsidR="00947B23" w:rsidRDefault="005934C7" w:rsidP="00947B23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рассмотреть теоретические основы государственного регулирования экономики</w:t>
      </w:r>
      <w:r w:rsidR="00947B23" w:rsidRPr="00947B23">
        <w:rPr>
          <w:color w:val="000000"/>
          <w:sz w:val="28"/>
          <w:szCs w:val="28"/>
        </w:rPr>
        <w:t>;</w:t>
      </w:r>
    </w:p>
    <w:p w:rsidR="00947B23" w:rsidRDefault="005934C7" w:rsidP="00947B23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проанализировать методы и формы государственного регулирования экономики</w:t>
      </w:r>
      <w:r w:rsidR="00947B23" w:rsidRPr="00947B23">
        <w:rPr>
          <w:color w:val="000000"/>
          <w:sz w:val="28"/>
          <w:szCs w:val="28"/>
        </w:rPr>
        <w:t>;</w:t>
      </w:r>
    </w:p>
    <w:p w:rsidR="00947B23" w:rsidRDefault="00947B23" w:rsidP="00947B23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47B23">
        <w:rPr>
          <w:color w:val="000000"/>
          <w:sz w:val="28"/>
          <w:szCs w:val="28"/>
        </w:rPr>
        <w:t xml:space="preserve">ыяснить </w:t>
      </w:r>
      <w:r w:rsidR="005934C7">
        <w:rPr>
          <w:color w:val="000000"/>
          <w:sz w:val="28"/>
          <w:szCs w:val="28"/>
        </w:rPr>
        <w:t>принципы</w:t>
      </w:r>
      <w:r w:rsidRPr="00947B23">
        <w:rPr>
          <w:color w:val="000000"/>
          <w:sz w:val="28"/>
          <w:szCs w:val="28"/>
        </w:rPr>
        <w:t xml:space="preserve"> государственного регулирования экономики;</w:t>
      </w:r>
    </w:p>
    <w:p w:rsidR="00947B23" w:rsidRPr="00947B23" w:rsidRDefault="005934C7" w:rsidP="00947B23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предложить</w:t>
      </w:r>
      <w:r w:rsidR="00947B23" w:rsidRPr="00947B23">
        <w:rPr>
          <w:color w:val="000000"/>
          <w:sz w:val="28"/>
          <w:szCs w:val="28"/>
        </w:rPr>
        <w:t xml:space="preserve"> пути </w:t>
      </w:r>
      <w:r>
        <w:rPr>
          <w:color w:val="000000"/>
          <w:sz w:val="28"/>
          <w:szCs w:val="28"/>
        </w:rPr>
        <w:t>улучшения</w:t>
      </w:r>
      <w:r w:rsidR="00947B23" w:rsidRPr="00947B23">
        <w:rPr>
          <w:color w:val="000000"/>
          <w:sz w:val="28"/>
          <w:szCs w:val="28"/>
        </w:rPr>
        <w:t xml:space="preserve"> государственного</w:t>
      </w:r>
      <w:r>
        <w:rPr>
          <w:color w:val="000000"/>
          <w:sz w:val="28"/>
          <w:szCs w:val="28"/>
        </w:rPr>
        <w:t xml:space="preserve"> регулирования экономики</w:t>
      </w:r>
      <w:r w:rsidR="00947B23" w:rsidRPr="00947B23">
        <w:rPr>
          <w:color w:val="000000"/>
          <w:sz w:val="28"/>
          <w:szCs w:val="28"/>
        </w:rPr>
        <w:t>.</w:t>
      </w:r>
    </w:p>
    <w:p w:rsid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работы: введение, три главы, заключение и список использованных источников.</w:t>
      </w:r>
    </w:p>
    <w:p w:rsidR="00947B23" w:rsidRDefault="00947B23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lastRenderedPageBreak/>
        <w:t xml:space="preserve">1 </w:t>
      </w:r>
      <w:r w:rsidR="005934C7">
        <w:rPr>
          <w:color w:val="000000"/>
          <w:sz w:val="28"/>
          <w:szCs w:val="28"/>
        </w:rPr>
        <w:t>Теоретические основы государственного регулирования экономики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>1.1 Общие вопросы регулирования рыночной экономики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>Государственное регулир</w:t>
      </w:r>
      <w:r w:rsidR="005934C7">
        <w:rPr>
          <w:color w:val="000000"/>
          <w:sz w:val="28"/>
          <w:szCs w:val="28"/>
        </w:rPr>
        <w:t xml:space="preserve">ование рыночной экономики </w:t>
      </w:r>
      <w:r w:rsidRPr="00947B23">
        <w:rPr>
          <w:color w:val="000000"/>
          <w:sz w:val="28"/>
          <w:szCs w:val="28"/>
        </w:rPr>
        <w:t>предполагает собой концепцию определенных мер законодательного и исполнительного характера, исполняемых правомочными государственными органами и социальными организациями с целью установления стабильности в экономике и приспособления к имеющейся социально-экономической системе с из</w:t>
      </w:r>
      <w:r w:rsidR="005934C7">
        <w:rPr>
          <w:color w:val="000000"/>
          <w:sz w:val="28"/>
          <w:szCs w:val="28"/>
        </w:rPr>
        <w:t>меняющимися обстоятельствами.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>По мере формирования рыночного хозяйства появляются и усложняются финансовые и социальные проблемы, которые никак не могут быть разрешены автоматически на базе частной собственности. В соответствии с этим возникла потребность существенных вложений, малорентабельных или нерентабельных, однако требуемых с целью продолжения деятельности национальной экономики; отраслевые и общехозяйственные кризисы, массовая безработица, нарушение в денежном обращении, обострившаяся конкурентная борьба на мировых рынках нуждались в действенной государственной экономической политике. Именно поэтому даже на сегодняшний день необходимость регулирования рыночной экономики государством признается абсолютно всеми, хотя степень и способы вмешательства государства в хозяйственную деятельность предпринимателей понимаются по-разному.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 xml:space="preserve">В нынешней рыночной экономике имеется множество причин, вызывающих объективную необходимость государственного вмешательства с целью </w:t>
      </w:r>
      <w:r w:rsidR="005934C7">
        <w:rPr>
          <w:color w:val="000000"/>
          <w:sz w:val="28"/>
          <w:szCs w:val="28"/>
        </w:rPr>
        <w:t>избегания</w:t>
      </w:r>
      <w:r w:rsidRPr="00947B23">
        <w:rPr>
          <w:color w:val="000000"/>
          <w:sz w:val="28"/>
          <w:szCs w:val="28"/>
        </w:rPr>
        <w:t xml:space="preserve"> или смягчения отрицательного воздействия рынка. Все без исключения эти причины, как возможно говорить из их краткого перечисления, объединены с самой сутью рыночной экономики и ее несовершенством.</w:t>
      </w:r>
    </w:p>
    <w:p w:rsidR="005934C7" w:rsidRDefault="00947B23" w:rsidP="005934C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lastRenderedPageBreak/>
        <w:t>Комплекс целей включает ведущую цель и конкретные цели, связанные с реализацией того или иного экономического, социального процесса и содействую</w:t>
      </w:r>
      <w:r w:rsidR="005934C7">
        <w:rPr>
          <w:color w:val="000000"/>
          <w:sz w:val="28"/>
          <w:szCs w:val="28"/>
        </w:rPr>
        <w:t>щие достижению ведущей цели.</w:t>
      </w:r>
      <w:r w:rsidRPr="00947B23">
        <w:rPr>
          <w:color w:val="000000"/>
          <w:sz w:val="28"/>
          <w:szCs w:val="28"/>
        </w:rPr>
        <w:t xml:space="preserve"> Ведущей целью государственного регулирования экономики считается экономическая и социальная стабильность, усиление и усовершенствование существующего порядка как внутри страны, так и за рубежом, адаптация его к изменяющимся условиям. Наиболее конкретными целями считаются:</w:t>
      </w:r>
    </w:p>
    <w:p w:rsidR="005934C7" w:rsidRDefault="005934C7" w:rsidP="005934C7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47B23" w:rsidRPr="00947B23">
        <w:rPr>
          <w:color w:val="000000"/>
          <w:sz w:val="28"/>
          <w:szCs w:val="28"/>
        </w:rPr>
        <w:t>беспеч</w:t>
      </w:r>
      <w:r>
        <w:rPr>
          <w:color w:val="000000"/>
          <w:sz w:val="28"/>
          <w:szCs w:val="28"/>
        </w:rPr>
        <w:t>ение экономической и социальной стабильности;</w:t>
      </w:r>
    </w:p>
    <w:p w:rsidR="005934C7" w:rsidRDefault="005934C7" w:rsidP="005934C7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47B23" w:rsidRPr="005934C7">
        <w:rPr>
          <w:color w:val="000000"/>
          <w:sz w:val="28"/>
          <w:szCs w:val="28"/>
        </w:rPr>
        <w:t>беспечение условий функц</w:t>
      </w:r>
      <w:r>
        <w:rPr>
          <w:color w:val="000000"/>
          <w:sz w:val="28"/>
          <w:szCs w:val="28"/>
        </w:rPr>
        <w:t>ионирования народного хозяйства;</w:t>
      </w:r>
    </w:p>
    <w:p w:rsidR="005934C7" w:rsidRDefault="005934C7" w:rsidP="005934C7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47B23" w:rsidRPr="005934C7">
        <w:rPr>
          <w:color w:val="000000"/>
          <w:sz w:val="28"/>
          <w:szCs w:val="28"/>
        </w:rPr>
        <w:t>оздание условий для эффективного функц</w:t>
      </w:r>
      <w:r>
        <w:rPr>
          <w:color w:val="000000"/>
          <w:sz w:val="28"/>
          <w:szCs w:val="28"/>
        </w:rPr>
        <w:t>ионирования рыночного механизма;</w:t>
      </w:r>
    </w:p>
    <w:p w:rsidR="005934C7" w:rsidRDefault="005934C7" w:rsidP="005934C7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947B23" w:rsidRPr="005934C7">
        <w:rPr>
          <w:color w:val="000000"/>
          <w:sz w:val="28"/>
          <w:szCs w:val="28"/>
        </w:rPr>
        <w:t>оордин</w:t>
      </w:r>
      <w:r>
        <w:rPr>
          <w:color w:val="000000"/>
          <w:sz w:val="28"/>
          <w:szCs w:val="28"/>
        </w:rPr>
        <w:t>ация хозяйственной деятельности;</w:t>
      </w:r>
    </w:p>
    <w:p w:rsidR="005934C7" w:rsidRDefault="005934C7" w:rsidP="005934C7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47B23" w:rsidRPr="005934C7">
        <w:rPr>
          <w:color w:val="000000"/>
          <w:sz w:val="28"/>
          <w:szCs w:val="28"/>
        </w:rPr>
        <w:t>оддержка конкурентн</w:t>
      </w:r>
      <w:r>
        <w:rPr>
          <w:color w:val="000000"/>
          <w:sz w:val="28"/>
          <w:szCs w:val="28"/>
        </w:rPr>
        <w:t>ой борьбы;</w:t>
      </w:r>
    </w:p>
    <w:p w:rsidR="005934C7" w:rsidRDefault="005934C7" w:rsidP="005934C7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47B23" w:rsidRPr="005934C7">
        <w:rPr>
          <w:color w:val="000000"/>
          <w:sz w:val="28"/>
          <w:szCs w:val="28"/>
        </w:rPr>
        <w:t>ащита государстве</w:t>
      </w:r>
      <w:r>
        <w:rPr>
          <w:color w:val="000000"/>
          <w:sz w:val="28"/>
          <w:szCs w:val="28"/>
        </w:rPr>
        <w:t>нных интересов на мировом рынке;</w:t>
      </w:r>
    </w:p>
    <w:p w:rsidR="005934C7" w:rsidRDefault="005934C7" w:rsidP="005934C7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47B23" w:rsidRPr="005934C7">
        <w:rPr>
          <w:color w:val="000000"/>
          <w:sz w:val="28"/>
          <w:szCs w:val="28"/>
        </w:rPr>
        <w:t>беспечение социальной защиты групп рыночного общества, положение которых в конкретной экономической ситуац</w:t>
      </w:r>
      <w:r>
        <w:rPr>
          <w:color w:val="000000"/>
          <w:sz w:val="28"/>
          <w:szCs w:val="28"/>
        </w:rPr>
        <w:t>ии становится наиболее уязвимым;</w:t>
      </w:r>
    </w:p>
    <w:p w:rsidR="00947B23" w:rsidRPr="005934C7" w:rsidRDefault="005934C7" w:rsidP="005934C7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47B23" w:rsidRPr="005934C7">
        <w:rPr>
          <w:color w:val="000000"/>
          <w:sz w:val="28"/>
          <w:szCs w:val="28"/>
        </w:rPr>
        <w:t>уководство госуд</w:t>
      </w:r>
      <w:r>
        <w:rPr>
          <w:color w:val="000000"/>
          <w:sz w:val="28"/>
          <w:szCs w:val="28"/>
        </w:rPr>
        <w:t>арственным сектором в экономике</w:t>
      </w:r>
      <w:r w:rsidR="00947B23" w:rsidRPr="005934C7">
        <w:rPr>
          <w:color w:val="000000"/>
          <w:sz w:val="28"/>
          <w:szCs w:val="28"/>
        </w:rPr>
        <w:t>.</w:t>
      </w:r>
    </w:p>
    <w:p w:rsidR="005934C7" w:rsidRDefault="00947B23" w:rsidP="005934C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>Для решения поставленных целей, разнообразие задач, которое стоит перед государственными органами в рыночной экономике, можно выразить посредством производимых госуда</w:t>
      </w:r>
      <w:r w:rsidR="005934C7">
        <w:rPr>
          <w:color w:val="000000"/>
          <w:sz w:val="28"/>
          <w:szCs w:val="28"/>
        </w:rPr>
        <w:t>рством экономических функций. К ним принадлежат;</w:t>
      </w:r>
    </w:p>
    <w:p w:rsidR="005934C7" w:rsidRDefault="00947B23" w:rsidP="005934C7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>регулирование основных правовых принципов функционирования экономики;</w:t>
      </w:r>
    </w:p>
    <w:p w:rsidR="005934C7" w:rsidRDefault="00947B23" w:rsidP="005934C7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t>антимонопольное регулирование;</w:t>
      </w:r>
    </w:p>
    <w:p w:rsidR="005934C7" w:rsidRDefault="00947B23" w:rsidP="005934C7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t>осуществление политики, направленной на стабилизацию макроэкономики;</w:t>
      </w:r>
    </w:p>
    <w:p w:rsidR="005934C7" w:rsidRDefault="00947B23" w:rsidP="005934C7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t>влияние на расположение ресурсов;</w:t>
      </w:r>
    </w:p>
    <w:p w:rsidR="00947B23" w:rsidRPr="005934C7" w:rsidRDefault="00947B23" w:rsidP="005934C7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lastRenderedPageBreak/>
        <w:t>работа в области распределения доходов.</w:t>
      </w:r>
    </w:p>
    <w:p w:rsidR="00947B23" w:rsidRPr="00947B23" w:rsidRDefault="005934C7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47B23" w:rsidRPr="00947B23">
        <w:rPr>
          <w:color w:val="000000"/>
          <w:sz w:val="28"/>
          <w:szCs w:val="28"/>
        </w:rPr>
        <w:t xml:space="preserve">ассмотрим границы необходимого воздействия государства на экономику. Прежде всего, это области, где перестает нормально действовать механизм рыночной </w:t>
      </w:r>
      <w:proofErr w:type="spellStart"/>
      <w:r w:rsidR="00947B23" w:rsidRPr="00947B23">
        <w:rPr>
          <w:color w:val="000000"/>
          <w:sz w:val="28"/>
          <w:szCs w:val="28"/>
        </w:rPr>
        <w:t>саморегуляции</w:t>
      </w:r>
      <w:proofErr w:type="spellEnd"/>
      <w:r w:rsidR="00947B23" w:rsidRPr="00947B23">
        <w:rPr>
          <w:color w:val="000000"/>
          <w:sz w:val="28"/>
          <w:szCs w:val="28"/>
        </w:rPr>
        <w:t xml:space="preserve"> и требуется срочное вмешательство страны. Во-первых, это верная организация валютного обращения. Объекты ГРЭ Экономический цикл Секторная и отраслевая структура хозяйства условия накопления капитала занятость денежное обращение платежный баланс цены социальные отношения окружающая среда конкуренция Внешняя экономика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>Во-вторых, это предоставление страной общественных продуктов. Механизм свободного рынка позволяет удовлетворять потребности, выраженные в валютной форме через спрос. Но есть и такого рода, которые нереально измерить в деньгах и перевоплотить в спрос. Здесь идет речь об услугах общественного пользования: государственная оборона, единая энергетическая система, национальные сети коммуникаций, вакцинация и так далее. Тут не обойтись без воздействия страны на экономику.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>Кроме того, ликвидация страной последствий внешних эффектов. В действиях рыночного производства и употребления могут возникать типичные недостатки, которые не имеют валютного выражения и не закреплены рынком. Эти наружные эффекты нарушают рыночное равновесие и обусловливают невыгодное распределение ресурсов, что делает вмешательство страны в экономику необходимым.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 xml:space="preserve">Функции, которые выполняются страной в отношении организации валютного обращения, предоставлению публичных продуктов и ликвидации последствий наружных эффектов, составляют наибольшие границы его воздействия на экономику страны. При этом данные функции образуют мало нужные границы регулирования настоящего рынка. Как видно, </w:t>
      </w:r>
      <w:r w:rsidRPr="00947B23">
        <w:rPr>
          <w:color w:val="000000"/>
          <w:sz w:val="28"/>
          <w:szCs w:val="28"/>
        </w:rPr>
        <w:lastRenderedPageBreak/>
        <w:t>нерегулируемого рынка в принципе не бывает, так как в определенном действии со стороны страны нуждается даже безупречный свободный рынок.</w:t>
      </w:r>
    </w:p>
    <w:p w:rsidR="00947B23" w:rsidRP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>Если обратиться к действительно конкурентоспособному рынку, то можно обнаружить новые сферы финансовой жизни, где проявляется ограниченность механизма рынка, ограниченность ресурсов, что делает нужным более обширное, учащенное участие страны в хозяйственных действиях. Совокупность таких областей описывает очень приемлемые границы воздействия на экономику.</w:t>
      </w:r>
    </w:p>
    <w:p w:rsidR="00947B23" w:rsidRDefault="00947B23" w:rsidP="00947B23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23">
        <w:rPr>
          <w:color w:val="000000"/>
          <w:sz w:val="28"/>
          <w:szCs w:val="28"/>
        </w:rPr>
        <w:t>Таким образом, рассмотренные цели, задачи и функций государственного регулирования позволяют оценить место и роль государства в организации социально-экономической жизни общества.</w:t>
      </w:r>
    </w:p>
    <w:p w:rsidR="005934C7" w:rsidRPr="005934C7" w:rsidRDefault="005934C7" w:rsidP="00D630C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t xml:space="preserve">1.2 Главные методы и формы </w:t>
      </w:r>
      <w:r w:rsidR="00D630C0">
        <w:rPr>
          <w:color w:val="000000"/>
          <w:sz w:val="28"/>
          <w:szCs w:val="28"/>
        </w:rPr>
        <w:t>государственного регулирования экономики</w:t>
      </w:r>
    </w:p>
    <w:p w:rsidR="005934C7" w:rsidRPr="005934C7" w:rsidRDefault="005934C7" w:rsidP="005934C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t>Вмешательство страны в финансовые проц</w:t>
      </w:r>
      <w:r>
        <w:rPr>
          <w:color w:val="000000"/>
          <w:sz w:val="28"/>
          <w:szCs w:val="28"/>
        </w:rPr>
        <w:t xml:space="preserve">ессы должно обеспечить прогресс </w:t>
      </w:r>
      <w:r w:rsidRPr="005934C7">
        <w:rPr>
          <w:color w:val="000000"/>
          <w:sz w:val="28"/>
          <w:szCs w:val="28"/>
        </w:rPr>
        <w:t>в пропорциях воспроизводства, критериях для честной конкурентной борьбы, недопущения негативных социальных и финансовых последствий.</w:t>
      </w:r>
      <w:r>
        <w:rPr>
          <w:color w:val="000000"/>
          <w:sz w:val="28"/>
          <w:szCs w:val="28"/>
        </w:rPr>
        <w:t xml:space="preserve"> </w:t>
      </w:r>
      <w:r w:rsidRPr="005934C7">
        <w:rPr>
          <w:color w:val="000000"/>
          <w:sz w:val="28"/>
          <w:szCs w:val="28"/>
        </w:rPr>
        <w:t>Действие страны на финансовые процессы подразумевает собой</w:t>
      </w:r>
      <w:r>
        <w:rPr>
          <w:color w:val="000000"/>
          <w:sz w:val="28"/>
          <w:szCs w:val="28"/>
        </w:rPr>
        <w:t xml:space="preserve"> </w:t>
      </w:r>
      <w:r w:rsidRPr="005934C7">
        <w:rPr>
          <w:color w:val="000000"/>
          <w:sz w:val="28"/>
          <w:szCs w:val="28"/>
        </w:rPr>
        <w:t>сочетание рыночного саморегулирования с муниципальными регуляторами. Рынок делает подобные функции, как обмен продуктами труда обособленных товаропроизводителей; стимуляция ими качества продукции, понижения издержек производства; побуждение покупателей к экономии и повышению доходов. В продвинутых странах плановые инструменты играют значительную роль в определении стратегических задач развития, в</w:t>
      </w:r>
      <w:r>
        <w:rPr>
          <w:color w:val="000000"/>
          <w:sz w:val="28"/>
          <w:szCs w:val="28"/>
        </w:rPr>
        <w:t xml:space="preserve"> </w:t>
      </w:r>
      <w:r w:rsidRPr="005934C7">
        <w:rPr>
          <w:color w:val="000000"/>
          <w:sz w:val="28"/>
          <w:szCs w:val="28"/>
        </w:rPr>
        <w:t xml:space="preserve">представлении наиважнейших вопросов, решение которых просит участия всего общества, в приобщении людей к реализации общенациональных финансовых задач. Государственное регулирование экономики ставит собственной целью соблюдать интересы страны, общества в общем, социально незащищенных слоёв населения. Существуют и используются </w:t>
      </w:r>
      <w:r w:rsidRPr="005934C7">
        <w:rPr>
          <w:color w:val="000000"/>
          <w:sz w:val="28"/>
          <w:szCs w:val="28"/>
        </w:rPr>
        <w:lastRenderedPageBreak/>
        <w:t>различные формы гос</w:t>
      </w:r>
      <w:r>
        <w:rPr>
          <w:color w:val="000000"/>
          <w:sz w:val="28"/>
          <w:szCs w:val="28"/>
        </w:rPr>
        <w:t>ударственного регулирования.</w:t>
      </w:r>
      <w:r w:rsidRPr="005934C7">
        <w:rPr>
          <w:color w:val="000000"/>
          <w:sz w:val="28"/>
          <w:szCs w:val="28"/>
        </w:rPr>
        <w:t xml:space="preserve"> </w:t>
      </w:r>
      <w:r w:rsidR="00D765CF">
        <w:rPr>
          <w:color w:val="000000"/>
          <w:sz w:val="28"/>
          <w:szCs w:val="28"/>
        </w:rPr>
        <w:t>Рассмотрим</w:t>
      </w:r>
      <w:r w:rsidRPr="005934C7">
        <w:rPr>
          <w:color w:val="000000"/>
          <w:sz w:val="28"/>
          <w:szCs w:val="28"/>
        </w:rPr>
        <w:t xml:space="preserve"> главные из них.</w:t>
      </w:r>
    </w:p>
    <w:p w:rsidR="005934C7" w:rsidRPr="005934C7" w:rsidRDefault="005934C7" w:rsidP="005934C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t>Непосредственное государственное управление рядом отраслей, объектов. Всецело или отчасти используется по отношению к компаниям, организациям, которые играют важную роль в экономике и обществе, представляющим общественную опасность, нуждающимся в значительной государственной поддержке. Сюда относятся военные, оборонные и энергетические объекты, заповедники, музеи, парки и прочее.</w:t>
      </w:r>
    </w:p>
    <w:p w:rsidR="005934C7" w:rsidRPr="005934C7" w:rsidRDefault="005934C7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t>Налоговое регулирование производится с помощью установления тех или иных объектов налогообложения, назначения и структурирования</w:t>
      </w:r>
      <w:r w:rsidR="00D765CF">
        <w:rPr>
          <w:color w:val="000000"/>
          <w:sz w:val="28"/>
          <w:szCs w:val="28"/>
        </w:rPr>
        <w:t xml:space="preserve"> </w:t>
      </w:r>
      <w:r w:rsidRPr="005934C7">
        <w:rPr>
          <w:color w:val="000000"/>
          <w:sz w:val="28"/>
          <w:szCs w:val="28"/>
        </w:rPr>
        <w:t>налоговых ставок, введения налоговых льгот, освобождение от налоговых платежей. В этом же направлении повлияет и введение таможенных сборов.</w:t>
      </w:r>
    </w:p>
    <w:p w:rsidR="005934C7" w:rsidRPr="005934C7" w:rsidRDefault="005934C7" w:rsidP="005934C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t>Денежно-кредитное регулирование заключается в воздействии государства на валютное обращение и объём денежной массы. Подобное регулирование может повлиять на изменение денежных потоков и накопления денежных средств и, соответственно, оказывать воздействие на финансовые процессы, бороться с высоким уровнем инфляции.</w:t>
      </w:r>
    </w:p>
    <w:p w:rsidR="005934C7" w:rsidRPr="005934C7" w:rsidRDefault="005934C7" w:rsidP="005934C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t>Бюджетное регулирование основывается на том, что государственные органы могут распределять средства государственного бюджета по различным фронтам их расходования. А также государство обладает возможностью устанавливать дополнительные платежи в бюджет.</w:t>
      </w:r>
    </w:p>
    <w:p w:rsidR="005934C7" w:rsidRPr="005934C7" w:rsidRDefault="005934C7" w:rsidP="005934C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t>Ценовое регулирование в условиях рыночной экономики заключается в том, что государство устанавливает максимальный уровень цен, запрещая их увеличение сверх этого уровня. Вред, наносимый продавцам, может быть возмещен государственными дотациями.</w:t>
      </w:r>
    </w:p>
    <w:p w:rsidR="005934C7" w:rsidRPr="005934C7" w:rsidRDefault="005934C7" w:rsidP="005934C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lastRenderedPageBreak/>
        <w:t>Социальное регулирование со стороны страны направлено на гарантирование социальной справедливости, помощь социально незащищенным или слабо защищенным слоям населения формирование социальных гарантий, сохра</w:t>
      </w:r>
      <w:r w:rsidR="00D765CF">
        <w:rPr>
          <w:color w:val="000000"/>
          <w:sz w:val="28"/>
          <w:szCs w:val="28"/>
        </w:rPr>
        <w:t>не</w:t>
      </w:r>
      <w:r w:rsidRPr="005934C7">
        <w:rPr>
          <w:color w:val="000000"/>
          <w:sz w:val="28"/>
          <w:szCs w:val="28"/>
        </w:rPr>
        <w:t>ние уровня условий жизни, достойных человека. Социальное регулирование, в том числе государственное социальное страхование, предусматривает меры, которые создают возможность пенсионного обеспечения, поддержки инвалидов, детей, других нуждающихся слоев населения, страхование здоровья и жизни людей. Государство определяет минимальный уровень пенсий, пособий, стипендий.</w:t>
      </w:r>
    </w:p>
    <w:p w:rsidR="005934C7" w:rsidRDefault="005934C7" w:rsidP="005934C7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4C7">
        <w:rPr>
          <w:color w:val="000000"/>
          <w:sz w:val="28"/>
          <w:szCs w:val="28"/>
        </w:rPr>
        <w:t>Регулирование условий труда, трудовых отношений, оплаты труда как правило производится с помощью государственного законодательства о труде и занятости населения. Такое законодательство должно гарантировать охрану труда, соблюдение трудовых контрактов, минимальную заработную плату, выплату пособий по безработице.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 xml:space="preserve">Государственное регулирование охраны и восстановления окружающей среды – мероприятия по защите природы, осуществляемые в виде штрафов и наказаний за загрязнение, а также предписаний по осуществлению обязательных </w:t>
      </w:r>
      <w:proofErr w:type="spellStart"/>
      <w:r w:rsidRPr="00D765CF">
        <w:rPr>
          <w:color w:val="000000"/>
          <w:sz w:val="28"/>
          <w:szCs w:val="28"/>
        </w:rPr>
        <w:t>природозащитных</w:t>
      </w:r>
      <w:proofErr w:type="spellEnd"/>
      <w:r w:rsidRPr="00D765CF">
        <w:rPr>
          <w:color w:val="000000"/>
          <w:sz w:val="28"/>
          <w:szCs w:val="28"/>
        </w:rPr>
        <w:t xml:space="preserve"> и природоохранных мероприятий.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 xml:space="preserve">Государственное антимонопольное регулирование направлено на </w:t>
      </w:r>
      <w:r>
        <w:rPr>
          <w:color w:val="000000"/>
          <w:sz w:val="28"/>
          <w:szCs w:val="28"/>
        </w:rPr>
        <w:t>ограничение</w:t>
      </w:r>
      <w:r w:rsidRPr="00D765CF">
        <w:rPr>
          <w:color w:val="000000"/>
          <w:sz w:val="28"/>
          <w:szCs w:val="28"/>
        </w:rPr>
        <w:t xml:space="preserve"> или полный запрет деятельности компаний-монополистов, за исключением области естественной монополии. Государственное антимонопольное законодательство предусматривает меры против монополистов, предотвращает формирование условий, содействующих развитию монополизма.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 xml:space="preserve">Государственное внешнеэкономическое регулирование – это широкий диапазон мер и инструментов государственного влияния на систему экспорта и импорта, процессы внешней торговли, надзор над товарными потоками, пересекающими государственные рубежи, движение капитала в страну и из </w:t>
      </w:r>
      <w:r w:rsidRPr="00D765CF">
        <w:rPr>
          <w:color w:val="000000"/>
          <w:sz w:val="28"/>
          <w:szCs w:val="28"/>
        </w:rPr>
        <w:lastRenderedPageBreak/>
        <w:t>страны, валютный обмен. Такое регулирование преследует цели отстаивания экономических интересов государства, увеличение эффективности внешнеэкономических связей, предоставление экономической безопасности.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Формы влияния государства на экономическую сферу не есть нечто застывшее и универсально используем</w:t>
      </w:r>
      <w:r>
        <w:rPr>
          <w:color w:val="000000"/>
          <w:sz w:val="28"/>
          <w:szCs w:val="28"/>
        </w:rPr>
        <w:t>ое повсюду и без исключения.</w:t>
      </w:r>
      <w:r w:rsidRPr="00D765CF">
        <w:rPr>
          <w:color w:val="000000"/>
          <w:sz w:val="28"/>
          <w:szCs w:val="28"/>
        </w:rPr>
        <w:t xml:space="preserve"> Они формируются благодаря конкретным нуждам страны, на базе изучения которых создается экономическая политика и строится система ее реализации. Современный государственный служащий должен хорошо осознавать влияние условий и элементов, характеризующих смысловой выбор того или иного типа экономической политики государства на конкретном этапе его жизни. Ему необходимо четко представлять инструменты государственного регулирования экономики и их оптимальное сочетание.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Государство, используя различные методы воздействия на экономику, выполняет свои функции. Воздействие на субъекты экономики и их</w:t>
      </w:r>
      <w:r>
        <w:rPr>
          <w:color w:val="000000"/>
          <w:sz w:val="28"/>
          <w:szCs w:val="28"/>
        </w:rPr>
        <w:t xml:space="preserve"> </w:t>
      </w:r>
      <w:r w:rsidRPr="00D765CF">
        <w:rPr>
          <w:color w:val="000000"/>
          <w:sz w:val="28"/>
          <w:szCs w:val="28"/>
        </w:rPr>
        <w:t>поведение производится активными и пассивными, прямыми и косвенными, административными и экономическими методами</w:t>
      </w:r>
      <w:r>
        <w:rPr>
          <w:color w:val="000000"/>
          <w:sz w:val="28"/>
          <w:szCs w:val="28"/>
        </w:rPr>
        <w:t>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Активные методы осуществляют оперативное регулирование действий государственных органов, при этом реакция данных органов на любые изменения экономической ситуации внутри государства и за его рубежами должна быть незамедлительной. Например, манипулирование Центральным банком ставкой рефинансирования – это и есть активный метод регулирования.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В свою очередь, к пассивным методам относится формирование долговременных норм и правил для субъектов, при которых должны осуществляться не только их собственные, но и общественные интересы.</w:t>
      </w:r>
    </w:p>
    <w:p w:rsidR="00D765CF" w:rsidRPr="00D765CF" w:rsidRDefault="00D765CF" w:rsidP="00D630C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Необходимо отметить, что в данной ситуации государство никак не делает ничего, помимо пресечения нарушений обязательных требований.</w:t>
      </w:r>
    </w:p>
    <w:p w:rsid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lastRenderedPageBreak/>
        <w:t>Прямые методы направлены в отношении конкретных процессов или субъектов. Сюда относятся:</w:t>
      </w:r>
    </w:p>
    <w:p w:rsidR="00D765CF" w:rsidRDefault="00D765CF" w:rsidP="00D765CF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D765CF">
        <w:rPr>
          <w:color w:val="000000"/>
          <w:sz w:val="28"/>
          <w:szCs w:val="28"/>
        </w:rPr>
        <w:t>осударственные заказы и контракты на поставки некоторой продукции;</w:t>
      </w:r>
    </w:p>
    <w:p w:rsidR="00D765CF" w:rsidRDefault="00D765CF" w:rsidP="00D765CF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D765CF">
        <w:rPr>
          <w:color w:val="000000"/>
          <w:sz w:val="28"/>
          <w:szCs w:val="28"/>
        </w:rPr>
        <w:t>елевое субсидирование без потребности возврата денежных средств по отношению к различным регионам, предприятиям или о</w:t>
      </w:r>
      <w:r>
        <w:rPr>
          <w:color w:val="000000"/>
          <w:sz w:val="28"/>
          <w:szCs w:val="28"/>
        </w:rPr>
        <w:t>траслям</w:t>
      </w:r>
      <w:r w:rsidRPr="00D765CF">
        <w:rPr>
          <w:color w:val="000000"/>
          <w:sz w:val="28"/>
          <w:szCs w:val="28"/>
        </w:rPr>
        <w:t>;</w:t>
      </w:r>
    </w:p>
    <w:p w:rsidR="00D765CF" w:rsidRDefault="00D765CF" w:rsidP="00D765CF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лицензирование определенных видов деятельности;</w:t>
      </w:r>
    </w:p>
    <w:p w:rsidR="00D765CF" w:rsidRPr="00D765CF" w:rsidRDefault="00D765CF" w:rsidP="00D765CF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финансирование строительства определенных объектов государственной важности.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На первый взгляд подобные способы могут показаться выгодными, однако в отдельных случаях эти способы регулирования оказываются неприемлемыми для определенных сфер или предприятий, но отказаться от льгот и финансирования они не могут. Игнорирование подобных действий со стороны государства может закончиться наложением санкций или как минимум – экономическими потерями.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В отличие от прямых методов, косвенные не направлены конкретным «адресатам». В качестве примеров можно привести экономическое прогнозирование, на основании которого все желающие могут самостоятельно выстраивать свои стратегии развития, регулирование цен, платежей и тарифов и прочие подобные действия.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В этом случае игнорирование этих методов влечет за собой лишь экономические потери: никаких санкций и наказаний не предусматривается.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Превосходство косвенных способов влияния состоит в том, что они никак не нарушают рыночных условий, а минус в том, что имеется конкретный временной разрыв между моментами принятия мер по</w:t>
      </w:r>
      <w:r>
        <w:rPr>
          <w:color w:val="000000"/>
          <w:sz w:val="28"/>
          <w:szCs w:val="28"/>
        </w:rPr>
        <w:t xml:space="preserve"> </w:t>
      </w:r>
      <w:r w:rsidRPr="00D765CF">
        <w:rPr>
          <w:color w:val="000000"/>
          <w:sz w:val="28"/>
          <w:szCs w:val="28"/>
        </w:rPr>
        <w:t xml:space="preserve">действительным </w:t>
      </w:r>
      <w:r w:rsidRPr="00D765CF">
        <w:rPr>
          <w:color w:val="000000"/>
          <w:sz w:val="28"/>
          <w:szCs w:val="28"/>
        </w:rPr>
        <w:lastRenderedPageBreak/>
        <w:t>преобразованиям в экономике. Косвенные методы обладают разным уровнем воздействия на принятие субъектами самостоятельных решений: уровень налогов и пошлин, например, воздействует достаточно активно, а предоставление экономической информации рыночному сектору, хотя и экономически реализуется в интересах государственной политики, не вызывает столь серьезной реакции рыночных агентов.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По организационно-институциональному признаку принято различать административные и экономические методы государственного регулирования экономики.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Административные методы основываются на силе государственной власти. Система подобных методов включает регулирующие действия, сопряженные с предоставлением правовой инфраструктуры, и имеет цель сформировать правовые условия, наиболее подходящие для частного сектора. Функции административных методов заключаются в обеспечении устойчивой юридической обстановки для деловой жизни, охране конкурентной среды, гарантировании права собственности и свободы принятия экономических решений.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В развитых государствах административные методы регулирования экономики в повседневной жизни использу</w:t>
      </w:r>
      <w:r>
        <w:rPr>
          <w:color w:val="000000"/>
          <w:sz w:val="28"/>
          <w:szCs w:val="28"/>
        </w:rPr>
        <w:t xml:space="preserve">ются редко. В опасных ситуациях </w:t>
      </w:r>
      <w:r w:rsidRPr="00D765CF">
        <w:rPr>
          <w:color w:val="000000"/>
          <w:sz w:val="28"/>
          <w:szCs w:val="28"/>
        </w:rPr>
        <w:t>значимость этих методов регулирования стремительно увеличивается.</w:t>
      </w:r>
    </w:p>
    <w:p w:rsidR="00D765CF" w:rsidRPr="00D765CF" w:rsidRDefault="00D765CF" w:rsidP="00D765C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CF">
        <w:rPr>
          <w:color w:val="000000"/>
          <w:sz w:val="28"/>
          <w:szCs w:val="28"/>
        </w:rPr>
        <w:t>Уровень использования администрат</w:t>
      </w:r>
      <w:r>
        <w:rPr>
          <w:color w:val="000000"/>
          <w:sz w:val="28"/>
          <w:szCs w:val="28"/>
        </w:rPr>
        <w:t>ивных методов разнообразен в за</w:t>
      </w:r>
      <w:r w:rsidRPr="00D765CF">
        <w:rPr>
          <w:color w:val="000000"/>
          <w:sz w:val="28"/>
          <w:szCs w:val="28"/>
        </w:rPr>
        <w:t>висимости от сферы национального хозяйства. Более активно они применяются в охране окружающей среды, в области социальной поддержки плохо обеспеченных и относительно слабо защищенных слоев населения. Административные методы подразделяются на меры запрета, разрешения и принуждения.</w:t>
      </w:r>
    </w:p>
    <w:p w:rsidR="00435F8A" w:rsidRPr="00435F8A" w:rsidRDefault="00D765CF" w:rsidP="00435F8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Экономические </w:t>
      </w:r>
      <w:r w:rsidRPr="00D765CF">
        <w:rPr>
          <w:color w:val="000000"/>
          <w:sz w:val="28"/>
          <w:szCs w:val="28"/>
        </w:rPr>
        <w:t>методы представляют собой мероприятия государственного воздействия, при помощи которых формируются</w:t>
      </w:r>
      <w:r w:rsidR="00435F8A">
        <w:rPr>
          <w:color w:val="000000"/>
          <w:sz w:val="28"/>
          <w:szCs w:val="28"/>
        </w:rPr>
        <w:t xml:space="preserve"> </w:t>
      </w:r>
      <w:r w:rsidR="00435F8A" w:rsidRPr="00435F8A">
        <w:rPr>
          <w:color w:val="000000"/>
          <w:sz w:val="28"/>
          <w:szCs w:val="28"/>
        </w:rPr>
        <w:t>условия, направляющие формирование рыночных процессов в нужное государству направление. Эти меры связаны или с созданием дополнительного материального стимула, и</w:t>
      </w:r>
      <w:r w:rsidR="00435F8A">
        <w:rPr>
          <w:color w:val="000000"/>
          <w:sz w:val="28"/>
          <w:szCs w:val="28"/>
        </w:rPr>
        <w:t>ли с угрозой финансового вреда.</w:t>
      </w:r>
    </w:p>
    <w:p w:rsidR="00435F8A" w:rsidRDefault="00435F8A" w:rsidP="00435F8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F8A">
        <w:rPr>
          <w:color w:val="000000"/>
          <w:sz w:val="28"/>
          <w:szCs w:val="28"/>
        </w:rPr>
        <w:t>Таким образом, необходимо отметить, что среди методов регулирования нельзя однозначно определить отдельные, максимально эффективные или вовсе бесполезные. Самое главное – определить, в каких областях уместно применение тех или иных мер.</w:t>
      </w:r>
    </w:p>
    <w:p w:rsidR="00435F8A" w:rsidRDefault="00435F8A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35F8A" w:rsidRPr="00435F8A" w:rsidRDefault="00435F8A" w:rsidP="00435F8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F8A">
        <w:rPr>
          <w:color w:val="000000"/>
          <w:sz w:val="28"/>
          <w:szCs w:val="28"/>
        </w:rPr>
        <w:lastRenderedPageBreak/>
        <w:t>2 Экономические системы и поведение государства в каждом из них</w:t>
      </w:r>
    </w:p>
    <w:p w:rsidR="00435F8A" w:rsidRPr="00435F8A" w:rsidRDefault="00435F8A" w:rsidP="00435F8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F8A">
        <w:rPr>
          <w:color w:val="000000"/>
          <w:sz w:val="28"/>
          <w:szCs w:val="28"/>
        </w:rPr>
        <w:t>2.1 Традиционная экономика: теория, главные принципы и примеры</w:t>
      </w:r>
    </w:p>
    <w:p w:rsidR="00435F8A" w:rsidRPr="00435F8A" w:rsidRDefault="00435F8A" w:rsidP="00435F8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F8A">
        <w:rPr>
          <w:color w:val="000000"/>
          <w:sz w:val="28"/>
          <w:szCs w:val="28"/>
        </w:rPr>
        <w:t>Представление того, что такое традиционная экономика, появилось у ученых-экономистов в 20 веке.</w:t>
      </w:r>
    </w:p>
    <w:p w:rsidR="00435F8A" w:rsidRPr="00435F8A" w:rsidRDefault="00435F8A" w:rsidP="00435F8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F8A">
        <w:rPr>
          <w:color w:val="000000"/>
          <w:sz w:val="28"/>
          <w:szCs w:val="28"/>
        </w:rPr>
        <w:t>Традиционная экономика представляет собой экономическую систему, в которой при производстве, обмене и распределении товаров основную значимос</w:t>
      </w:r>
      <w:r>
        <w:rPr>
          <w:color w:val="000000"/>
          <w:sz w:val="28"/>
          <w:szCs w:val="28"/>
        </w:rPr>
        <w:t>ть имеют традиции и обычаи.</w:t>
      </w:r>
      <w:r w:rsidRPr="00435F8A">
        <w:rPr>
          <w:color w:val="000000"/>
          <w:sz w:val="28"/>
          <w:szCs w:val="28"/>
        </w:rPr>
        <w:t xml:space="preserve"> Такой вид экономики отличается огромным воздействием религии и государственных органов на экономическую сферу страны, минимальной производительностью труда и классической структурой общества. Главные вопросы экономики - «Что производить, </w:t>
      </w:r>
      <w:proofErr w:type="gramStart"/>
      <w:r w:rsidRPr="00435F8A">
        <w:rPr>
          <w:color w:val="000000"/>
          <w:sz w:val="28"/>
          <w:szCs w:val="28"/>
        </w:rPr>
        <w:t>Как</w:t>
      </w:r>
      <w:proofErr w:type="gramEnd"/>
      <w:r w:rsidRPr="00435F8A">
        <w:rPr>
          <w:color w:val="000000"/>
          <w:sz w:val="28"/>
          <w:szCs w:val="28"/>
        </w:rPr>
        <w:t xml:space="preserve"> производить и Для кого производить» - также решаются при помощи обычаев и традиций.</w:t>
      </w:r>
    </w:p>
    <w:p w:rsidR="00435F8A" w:rsidRDefault="00435F8A" w:rsidP="00435F8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F8A">
        <w:rPr>
          <w:color w:val="000000"/>
          <w:sz w:val="28"/>
          <w:szCs w:val="28"/>
        </w:rPr>
        <w:t>Традиционная экономика от</w:t>
      </w:r>
      <w:r>
        <w:rPr>
          <w:color w:val="000000"/>
          <w:sz w:val="28"/>
          <w:szCs w:val="28"/>
        </w:rPr>
        <w:t>личается от иных систем определёнными чертами:</w:t>
      </w:r>
    </w:p>
    <w:p w:rsidR="00435F8A" w:rsidRDefault="00435F8A" w:rsidP="00435F8A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использованием примитивных технологий;</w:t>
      </w:r>
    </w:p>
    <w:p w:rsidR="00435F8A" w:rsidRDefault="00435F8A" w:rsidP="00435F8A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базируется на традициях;</w:t>
      </w:r>
    </w:p>
    <w:p w:rsidR="00435F8A" w:rsidRDefault="00435F8A" w:rsidP="00435F8A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ручной труд;</w:t>
      </w:r>
    </w:p>
    <w:p w:rsidR="00435F8A" w:rsidRPr="00435F8A" w:rsidRDefault="00435F8A" w:rsidP="00435F8A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крепкая связь экономики и социума.</w:t>
      </w:r>
    </w:p>
    <w:p w:rsidR="00435F8A" w:rsidRDefault="00435F8A" w:rsidP="00435F8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F8A">
        <w:rPr>
          <w:color w:val="000000"/>
          <w:sz w:val="28"/>
          <w:szCs w:val="28"/>
        </w:rPr>
        <w:t>Экономические ценности традиционного общества:</w:t>
      </w:r>
    </w:p>
    <w:p w:rsidR="00435F8A" w:rsidRDefault="00435F8A" w:rsidP="00435F8A">
      <w:pPr>
        <w:pStyle w:val="a3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435F8A">
        <w:rPr>
          <w:color w:val="000000"/>
          <w:sz w:val="28"/>
          <w:szCs w:val="28"/>
        </w:rPr>
        <w:t>руд рассматривается,</w:t>
      </w:r>
      <w:r>
        <w:rPr>
          <w:color w:val="000000"/>
          <w:sz w:val="28"/>
          <w:szCs w:val="28"/>
        </w:rPr>
        <w:t xml:space="preserve"> как санкция, тяжелое наказание;</w:t>
      </w:r>
    </w:p>
    <w:p w:rsidR="00435F8A" w:rsidRDefault="00435F8A" w:rsidP="00435F8A">
      <w:pPr>
        <w:pStyle w:val="a3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435F8A">
        <w:rPr>
          <w:color w:val="000000"/>
          <w:sz w:val="28"/>
          <w:szCs w:val="28"/>
        </w:rPr>
        <w:t xml:space="preserve">орговля ремеслом, аграрное производство были второсортными видами деятельности, а более элитными– </w:t>
      </w:r>
      <w:r>
        <w:rPr>
          <w:color w:val="000000"/>
          <w:sz w:val="28"/>
          <w:szCs w:val="28"/>
        </w:rPr>
        <w:t>военное дело и церковная работа;</w:t>
      </w:r>
    </w:p>
    <w:p w:rsidR="00435F8A" w:rsidRDefault="00435F8A" w:rsidP="00435F8A">
      <w:pPr>
        <w:pStyle w:val="a3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35F8A">
        <w:rPr>
          <w:color w:val="000000"/>
          <w:sz w:val="28"/>
          <w:szCs w:val="28"/>
        </w:rPr>
        <w:t>аспределение произведённого продукта зависело от социального положения человека. Каждому социальному пласту полагалась отсчитанная доля</w:t>
      </w:r>
      <w:r>
        <w:rPr>
          <w:color w:val="000000"/>
          <w:sz w:val="28"/>
          <w:szCs w:val="28"/>
        </w:rPr>
        <w:t xml:space="preserve"> общественных материальных благ;</w:t>
      </w:r>
    </w:p>
    <w:p w:rsidR="00435F8A" w:rsidRDefault="00435F8A" w:rsidP="00435F8A">
      <w:pPr>
        <w:pStyle w:val="a3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435F8A">
        <w:rPr>
          <w:color w:val="000000"/>
          <w:sz w:val="28"/>
          <w:szCs w:val="28"/>
        </w:rPr>
        <w:t>се механизмы традиционного общества ориентированы только лишь на сохранение стабильности. Имеется большая концепция социальных норм, препятствующих техничес</w:t>
      </w:r>
      <w:r>
        <w:rPr>
          <w:color w:val="000000"/>
          <w:sz w:val="28"/>
          <w:szCs w:val="28"/>
        </w:rPr>
        <w:t>кому и экономическому развитию;</w:t>
      </w:r>
    </w:p>
    <w:p w:rsidR="00435F8A" w:rsidRDefault="00435F8A" w:rsidP="00435F8A">
      <w:pPr>
        <w:pStyle w:val="a3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435F8A">
        <w:rPr>
          <w:color w:val="000000"/>
          <w:sz w:val="28"/>
          <w:szCs w:val="28"/>
        </w:rPr>
        <w:t>тремление к обогащению не соответствующему социальному положению человека рез</w:t>
      </w:r>
      <w:r>
        <w:rPr>
          <w:color w:val="000000"/>
          <w:sz w:val="28"/>
          <w:szCs w:val="28"/>
        </w:rPr>
        <w:t>ко осуждается обществом;</w:t>
      </w:r>
    </w:p>
    <w:p w:rsidR="00435F8A" w:rsidRPr="00435F8A" w:rsidRDefault="00435F8A" w:rsidP="00435F8A">
      <w:pPr>
        <w:pStyle w:val="a3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35F8A">
        <w:rPr>
          <w:color w:val="000000"/>
          <w:sz w:val="28"/>
          <w:szCs w:val="28"/>
        </w:rPr>
        <w:t>о всех традиционных обществах осуждалась дача денег под проценты.</w:t>
      </w:r>
    </w:p>
    <w:p w:rsidR="00AB68A8" w:rsidRDefault="00435F8A" w:rsidP="00AB68A8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F8A">
        <w:rPr>
          <w:color w:val="000000"/>
          <w:sz w:val="28"/>
          <w:szCs w:val="28"/>
        </w:rPr>
        <w:t xml:space="preserve">В традиционной экономике всегда будут </w:t>
      </w:r>
      <w:r>
        <w:rPr>
          <w:color w:val="000000"/>
          <w:sz w:val="28"/>
          <w:szCs w:val="28"/>
        </w:rPr>
        <w:t>иметь место следующие проблемы:</w:t>
      </w:r>
    </w:p>
    <w:p w:rsidR="00AB68A8" w:rsidRDefault="00AB68A8" w:rsidP="00AB68A8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неэффективность производства;</w:t>
      </w:r>
    </w:p>
    <w:p w:rsidR="00AB68A8" w:rsidRDefault="00AB68A8" w:rsidP="00AB68A8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невысокие стимулы к саморазвитию;</w:t>
      </w:r>
    </w:p>
    <w:p w:rsidR="00AB68A8" w:rsidRDefault="00AB68A8" w:rsidP="00AB68A8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незначительный уровень инноваций;</w:t>
      </w:r>
    </w:p>
    <w:p w:rsidR="00435F8A" w:rsidRPr="00AB68A8" w:rsidRDefault="00AB68A8" w:rsidP="00AB68A8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435F8A" w:rsidRPr="00AB68A8">
        <w:rPr>
          <w:color w:val="000000"/>
          <w:sz w:val="28"/>
          <w:szCs w:val="28"/>
        </w:rPr>
        <w:t xml:space="preserve">ольшие расходы взаимодействия между </w:t>
      </w:r>
      <w:r>
        <w:rPr>
          <w:color w:val="000000"/>
          <w:sz w:val="28"/>
          <w:szCs w:val="28"/>
        </w:rPr>
        <w:t>обществами с разными традициями.</w:t>
      </w:r>
    </w:p>
    <w:p w:rsidR="00AB68A8" w:rsidRPr="00AB68A8" w:rsidRDefault="00435F8A" w:rsidP="00AB68A8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F8A">
        <w:rPr>
          <w:color w:val="000000"/>
          <w:sz w:val="28"/>
          <w:szCs w:val="28"/>
        </w:rPr>
        <w:t>Вышеуказанные проблемы мешают техническому прогрессу, что в свою очередь негативно отражается на производительности труда. Высокая плотность населения при этом уровне развития экономики обрекает огромное количество людей на бедность. Большую часть государственного бюджета</w:t>
      </w:r>
      <w:r w:rsidR="00AB68A8">
        <w:rPr>
          <w:color w:val="000000"/>
          <w:sz w:val="28"/>
          <w:szCs w:val="28"/>
        </w:rPr>
        <w:t xml:space="preserve"> </w:t>
      </w:r>
      <w:r w:rsidR="00AB68A8" w:rsidRPr="00AB68A8">
        <w:rPr>
          <w:color w:val="000000"/>
          <w:sz w:val="28"/>
          <w:szCs w:val="28"/>
        </w:rPr>
        <w:t>государство вынуждено направлять на оказание социальной поддержки беднейшим слоям населения и на развитие инфраструктуры.</w:t>
      </w:r>
    </w:p>
    <w:p w:rsidR="00AB68A8" w:rsidRPr="00AB68A8" w:rsidRDefault="00AB68A8" w:rsidP="00AB68A8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8A8">
        <w:rPr>
          <w:color w:val="000000"/>
          <w:sz w:val="28"/>
          <w:szCs w:val="28"/>
        </w:rPr>
        <w:t>Кроме того, части традиционной экономики можно встретить практически в любой с</w:t>
      </w:r>
      <w:r>
        <w:rPr>
          <w:color w:val="000000"/>
          <w:sz w:val="28"/>
          <w:szCs w:val="28"/>
        </w:rPr>
        <w:t>тране, так как каждая экономика</w:t>
      </w:r>
      <w:r w:rsidRPr="00AB68A8">
        <w:rPr>
          <w:color w:val="000000"/>
          <w:sz w:val="28"/>
          <w:szCs w:val="28"/>
        </w:rPr>
        <w:t xml:space="preserve"> зависит от природных ресурсов. В чистом виде традиционную форму можно обнаружить:</w:t>
      </w:r>
    </w:p>
    <w:p w:rsidR="00AB68A8" w:rsidRDefault="00AB68A8" w:rsidP="00AB68A8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AB68A8">
        <w:rPr>
          <w:color w:val="000000"/>
          <w:sz w:val="28"/>
          <w:szCs w:val="28"/>
        </w:rPr>
        <w:t>На севере России, где жители занимаются охото</w:t>
      </w:r>
      <w:r>
        <w:rPr>
          <w:color w:val="000000"/>
          <w:sz w:val="28"/>
          <w:szCs w:val="28"/>
        </w:rPr>
        <w:t>й, рыболовством и оленеводством;</w:t>
      </w:r>
    </w:p>
    <w:p w:rsidR="00AB68A8" w:rsidRDefault="00AB68A8" w:rsidP="00AB68A8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AB68A8">
        <w:rPr>
          <w:color w:val="000000"/>
          <w:sz w:val="28"/>
          <w:szCs w:val="28"/>
        </w:rPr>
        <w:lastRenderedPageBreak/>
        <w:t>В странах юго-восточной Азии, считающихся отсталыми. Наглядным примером традиционной экономики долгое время был Бангладеш из-за распространенности натурального производства и ис</w:t>
      </w:r>
      <w:r>
        <w:rPr>
          <w:color w:val="000000"/>
          <w:sz w:val="28"/>
          <w:szCs w:val="28"/>
        </w:rPr>
        <w:t>ключительной бедности населения;</w:t>
      </w:r>
    </w:p>
    <w:p w:rsidR="00AB68A8" w:rsidRDefault="00AB68A8" w:rsidP="00AB68A8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AB68A8">
        <w:rPr>
          <w:color w:val="000000"/>
          <w:sz w:val="28"/>
          <w:szCs w:val="28"/>
        </w:rPr>
        <w:t>В ряде африканских стран, таких как Республика Кения, где занимаются скотоводством и натуральным производством, Гвинея-Бисау – кочевое животноводство, Буркина-Фасо – сельское хозяйство.</w:t>
      </w:r>
    </w:p>
    <w:p w:rsidR="005B6B27" w:rsidRPr="005B6B27" w:rsidRDefault="005B6B27" w:rsidP="00D630C0">
      <w:pPr>
        <w:pStyle w:val="a3"/>
        <w:spacing w:line="360" w:lineRule="auto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5B6B27">
        <w:rPr>
          <w:color w:val="000000"/>
          <w:sz w:val="28"/>
          <w:szCs w:val="28"/>
        </w:rPr>
        <w:t xml:space="preserve"> Рыночная эконом</w:t>
      </w:r>
      <w:r>
        <w:rPr>
          <w:color w:val="000000"/>
          <w:sz w:val="28"/>
          <w:szCs w:val="28"/>
        </w:rPr>
        <w:t>ика: теория, современная Россия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Рыночная экономика есть система, которая основана на частной собственности, свободе выбора и конкуренции, свободе выбора и конкуренции. Она основывается на личных интересах населения, ограничивает р</w:t>
      </w:r>
      <w:r>
        <w:rPr>
          <w:color w:val="000000"/>
          <w:sz w:val="28"/>
          <w:szCs w:val="28"/>
        </w:rPr>
        <w:t>оль государственных органов.</w:t>
      </w:r>
    </w:p>
    <w:p w:rsidR="005B6B27" w:rsidRDefault="005B6B27" w:rsidP="00D630C0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Рыночная экономика обеспечивает в первую очередь свободу потребителя, что выражается в свободе, независимости потребительского выбора на рынке товаров и услуг. Свобода предпринимательства проявляется в том, что любой член общества без помощи других распределяет собственные средства в соответствии со своими интересами и при желании способен самостоятельно организовать процесс производства товаров и услуг. Человек самостоятельно определяет, что, как и для кого производить, где, как, кому, сколько и по какой цене реализовывать произведенную продукцию, каким образом и на что тратить полученную выручку. Основой рыночной экономики является частная собственность. Она гарантирует соблюдение заключенных договоров и невмешательства третьих лиц. Экономическая свобода есть фундамент и составная часть свобод гражданского общества. Свобода выбора становится базой конкурентной борьбы.</w:t>
      </w:r>
    </w:p>
    <w:p w:rsidR="00D630C0" w:rsidRPr="005B6B27" w:rsidRDefault="00D630C0" w:rsidP="00D630C0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lastRenderedPageBreak/>
        <w:t>Харак</w:t>
      </w:r>
      <w:r>
        <w:rPr>
          <w:color w:val="000000"/>
          <w:sz w:val="28"/>
          <w:szCs w:val="28"/>
        </w:rPr>
        <w:t>терные черты рыночной экономики:</w:t>
      </w:r>
    </w:p>
    <w:p w:rsidR="005B6B27" w:rsidRDefault="005B6B27" w:rsidP="005B6B27">
      <w:pPr>
        <w:pStyle w:val="a3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B6B27">
        <w:rPr>
          <w:color w:val="000000"/>
          <w:sz w:val="28"/>
          <w:szCs w:val="28"/>
        </w:rPr>
        <w:t>бобществление и реприватизация части хозяйства в государственном и международном масштабах;</w:t>
      </w:r>
    </w:p>
    <w:p w:rsidR="005B6B27" w:rsidRDefault="005B6B27" w:rsidP="005B6B27">
      <w:pPr>
        <w:pStyle w:val="a3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5B6B27">
        <w:rPr>
          <w:color w:val="000000"/>
          <w:sz w:val="28"/>
          <w:szCs w:val="28"/>
        </w:rPr>
        <w:t>кономическая деятельность на основе коллективной, частной и государственной собственности;</w:t>
      </w:r>
    </w:p>
    <w:p w:rsidR="005B6B27" w:rsidRPr="005B6B27" w:rsidRDefault="005B6B27" w:rsidP="005B6B27">
      <w:pPr>
        <w:pStyle w:val="a3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B6B27">
        <w:rPr>
          <w:color w:val="000000"/>
          <w:sz w:val="28"/>
          <w:szCs w:val="28"/>
        </w:rPr>
        <w:t>нтенсивное регулирование со стороны государства национальной экономики с целью стимулирования спроса и предложения, предотвращения периода экономического застоя и отсутствия работы;</w:t>
      </w:r>
    </w:p>
    <w:p w:rsidR="005B6B27" w:rsidRPr="005B6B27" w:rsidRDefault="005B6B27" w:rsidP="005B6B27">
      <w:pPr>
        <w:pStyle w:val="a3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B6B27">
        <w:rPr>
          <w:color w:val="000000"/>
          <w:sz w:val="28"/>
          <w:szCs w:val="28"/>
        </w:rPr>
        <w:t>овышение значимости государства в обеспечении социальных гарантий.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Россия после долгого периода существования плановой экономики в конце ХХ в. начала переход к рыночной м</w:t>
      </w:r>
      <w:r>
        <w:rPr>
          <w:color w:val="000000"/>
          <w:sz w:val="28"/>
          <w:szCs w:val="28"/>
        </w:rPr>
        <w:t>одели национальной экономики.</w:t>
      </w:r>
      <w:r w:rsidRPr="005B6B27">
        <w:rPr>
          <w:color w:val="000000"/>
          <w:sz w:val="28"/>
          <w:szCs w:val="28"/>
        </w:rPr>
        <w:t xml:space="preserve"> Это было обусловлено объективной необходимостью вывода национальной экономики из затяжного кризиса. Так как существовавшая система не могла обеспечить хорошего экономического роста, было принято решение о ее изменении. В результате этого изменилась не только национальная экономика, но и политическая, государственная, социальная сферы общества. Произошл</w:t>
      </w:r>
      <w:r>
        <w:rPr>
          <w:color w:val="000000"/>
          <w:sz w:val="28"/>
          <w:szCs w:val="28"/>
        </w:rPr>
        <w:t>и следующие заметные изменения: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Во-первых, возникли множественные коммерческие банки, товарные биржи, биржи ценных бумаг, валютный рынок, т. е. элементы рыночного хозяйства, в отсутствии которых не</w:t>
      </w:r>
      <w:r>
        <w:rPr>
          <w:color w:val="000000"/>
          <w:sz w:val="28"/>
          <w:szCs w:val="28"/>
        </w:rPr>
        <w:t>возможна его нормальная работа.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 xml:space="preserve">Во-вторых, значительно возросли частный сектор экономики, индивидуальное предпринимательство, чему способствовала проведенная в 1990-х гг. приватизация. Приблизительно 70% валового внутреннего продукта выполняется в негосударственном секторе. В конце 1990-х гг. в сфере мелкого </w:t>
      </w:r>
      <w:r w:rsidRPr="005B6B27">
        <w:rPr>
          <w:color w:val="000000"/>
          <w:sz w:val="28"/>
          <w:szCs w:val="28"/>
        </w:rPr>
        <w:lastRenderedPageBreak/>
        <w:t>и среднего предпринимательства действовало более 860 тыс. предприятий, на которых был</w:t>
      </w:r>
      <w:r>
        <w:rPr>
          <w:color w:val="000000"/>
          <w:sz w:val="28"/>
          <w:szCs w:val="28"/>
        </w:rPr>
        <w:t>о занято около 6,5 млн человек.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В-третьих, ликвидирован острый недостаток потребительских товаров и средств производства, заполнились прилавки магазинов; предложение</w:t>
      </w:r>
      <w:r>
        <w:rPr>
          <w:color w:val="000000"/>
          <w:sz w:val="28"/>
          <w:szCs w:val="28"/>
        </w:rPr>
        <w:t xml:space="preserve"> </w:t>
      </w:r>
      <w:r w:rsidRPr="005B6B27">
        <w:rPr>
          <w:color w:val="000000"/>
          <w:sz w:val="28"/>
          <w:szCs w:val="28"/>
        </w:rPr>
        <w:t>товаров превосходит спрос на них, что созда</w:t>
      </w:r>
      <w:r>
        <w:rPr>
          <w:color w:val="000000"/>
          <w:sz w:val="28"/>
          <w:szCs w:val="28"/>
        </w:rPr>
        <w:t>ет условия конкурентного рынка.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 xml:space="preserve">В-четвертых, произошла </w:t>
      </w:r>
      <w:proofErr w:type="spellStart"/>
      <w:r w:rsidRPr="005B6B27">
        <w:rPr>
          <w:color w:val="000000"/>
          <w:sz w:val="28"/>
          <w:szCs w:val="28"/>
        </w:rPr>
        <w:t>институциализация</w:t>
      </w:r>
      <w:proofErr w:type="spellEnd"/>
      <w:r w:rsidRPr="005B6B27">
        <w:rPr>
          <w:color w:val="000000"/>
          <w:sz w:val="28"/>
          <w:szCs w:val="28"/>
        </w:rPr>
        <w:t xml:space="preserve"> рыночных взаимоотношений в результате закрепления в Конституции Российской Федерации свободы экономической деятельности, равноправи</w:t>
      </w:r>
      <w:r>
        <w:rPr>
          <w:color w:val="000000"/>
          <w:sz w:val="28"/>
          <w:szCs w:val="28"/>
        </w:rPr>
        <w:t>я различных форм собственности.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 xml:space="preserve">Процесс перехода к рыночной экономике в России шел тяжело. </w:t>
      </w:r>
      <w:r>
        <w:rPr>
          <w:color w:val="000000"/>
          <w:sz w:val="28"/>
          <w:szCs w:val="28"/>
        </w:rPr>
        <w:t>Существуют различные точки зрения на этот счет: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1.Реформирование проходит верным путем и соответствует</w:t>
      </w:r>
      <w:r>
        <w:rPr>
          <w:color w:val="000000"/>
          <w:sz w:val="28"/>
          <w:szCs w:val="28"/>
        </w:rPr>
        <w:t xml:space="preserve"> национальным интересам России.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2. Политика подобрана правильно, однако методы ее реализации име</w:t>
      </w:r>
      <w:r>
        <w:rPr>
          <w:color w:val="000000"/>
          <w:sz w:val="28"/>
          <w:szCs w:val="28"/>
        </w:rPr>
        <w:t>ет необходимость в исправлении.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3.Направление реформ не соответствует условиям и особенностям российского общества, и данное общество деградирует.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Нынешнее положение России в международной экономике характеризуется противоречивыми тенденциями. С одной стороны, она обладает значительными природными, трудовыми ресурсами, большим производственным потенциалом, занимает основные места в производстве и экспорте многих важных товаров, обладает сильным научно-техническим потенциалом, высоким образовательным уровнем населения. С другой стороны, экономический спад 90-х гг. обусловил значительное снижение позиций Рос</w:t>
      </w:r>
      <w:r>
        <w:rPr>
          <w:color w:val="000000"/>
          <w:sz w:val="28"/>
          <w:szCs w:val="28"/>
        </w:rPr>
        <w:t>сии в мировом хозяйстве.</w:t>
      </w:r>
    </w:p>
    <w:p w:rsid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lastRenderedPageBreak/>
        <w:t>Диверсификация экономики России на базе радикальной модернизации ее научно-технической, институциональной, профессиональной и управленческой базы считается важным условием реализации национальных интересов и эффективным фактором интеграции в мировую экономику.</w:t>
      </w:r>
    </w:p>
    <w:p w:rsidR="005B6B27" w:rsidRDefault="005B6B2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lastRenderedPageBreak/>
        <w:t>3 Государство и его влияние на экономику современной России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3.1 Государственное регулирование экономики в России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Регулирование государством экономики России предполагает деятельность государственных органов, нацеленную на формирование, изменение, дополнение законодательных и иных обязательных юридических постановлений, которые предназначены для установления порядка в области экономических отношений с целью установления оптимального сочетания официальных правовых и частноправовых интересов общества.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К настоящему времени в Российской Федерации структура государственного регулирования все еще полностью не установилась. Имеются еще некоторые законы по регулированию отдельных сфер экономической деятельности, требующие научного обоснования с длительной перспек</w:t>
      </w:r>
      <w:r>
        <w:rPr>
          <w:color w:val="000000"/>
          <w:sz w:val="28"/>
          <w:szCs w:val="28"/>
        </w:rPr>
        <w:t>тивой.</w:t>
      </w:r>
    </w:p>
    <w:p w:rsid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Государственные органы в рыночной экономике выступают в роли экономического агента, но они имеют определенные характерные черты: государству отводят регулирующую роль в общественных отношениях, оно отличается внерыночным происхождением дохода и владеет важным властным статусом, то есть его условия и требования считаются обязательными для абсолютно всех остальн</w:t>
      </w:r>
      <w:r>
        <w:rPr>
          <w:color w:val="000000"/>
          <w:sz w:val="28"/>
          <w:szCs w:val="28"/>
        </w:rPr>
        <w:t>ых экономических агентов. Важными целями</w:t>
      </w:r>
      <w:r w:rsidRPr="005B6B27">
        <w:rPr>
          <w:color w:val="000000"/>
          <w:sz w:val="28"/>
          <w:szCs w:val="28"/>
        </w:rPr>
        <w:t xml:space="preserve"> проведения государственного регулирования экономики </w:t>
      </w:r>
      <w:r>
        <w:rPr>
          <w:color w:val="000000"/>
          <w:sz w:val="28"/>
          <w:szCs w:val="28"/>
        </w:rPr>
        <w:t>являются:</w:t>
      </w:r>
    </w:p>
    <w:p w:rsidR="005B6B27" w:rsidRDefault="005B6B27" w:rsidP="005B6B27">
      <w:pPr>
        <w:pStyle w:val="a3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экономические: экономическое развитие, повышение благосостояния и управление государственным сектором;</w:t>
      </w:r>
    </w:p>
    <w:p w:rsidR="005B6B27" w:rsidRDefault="005B6B27" w:rsidP="005B6B27">
      <w:pPr>
        <w:pStyle w:val="a3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политические;</w:t>
      </w:r>
    </w:p>
    <w:p w:rsidR="005B6B27" w:rsidRDefault="005B6B27" w:rsidP="005B6B27">
      <w:pPr>
        <w:pStyle w:val="a3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социальные: жизнеобеспечение безработных, производство общественных товаров и социальная защита населения.</w:t>
      </w:r>
    </w:p>
    <w:p w:rsidR="005B6B27" w:rsidRDefault="005B6B27" w:rsidP="005B6B27">
      <w:pPr>
        <w:pStyle w:val="a3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lastRenderedPageBreak/>
        <w:t>Государственное регулиров</w:t>
      </w:r>
      <w:r>
        <w:rPr>
          <w:color w:val="000000"/>
          <w:sz w:val="28"/>
          <w:szCs w:val="28"/>
        </w:rPr>
        <w:t>ание экономики ставит три цели:</w:t>
      </w:r>
    </w:p>
    <w:p w:rsidR="005B6B27" w:rsidRDefault="005B6B27" w:rsidP="005B6B27">
      <w:pPr>
        <w:pStyle w:val="a3"/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5B6B27">
        <w:rPr>
          <w:color w:val="000000"/>
          <w:sz w:val="28"/>
          <w:szCs w:val="28"/>
        </w:rPr>
        <w:t xml:space="preserve">инимизация неизбежных неблагоприятных </w:t>
      </w:r>
      <w:r>
        <w:rPr>
          <w:color w:val="000000"/>
          <w:sz w:val="28"/>
          <w:szCs w:val="28"/>
        </w:rPr>
        <w:t>результатов рыночных процессов;</w:t>
      </w:r>
    </w:p>
    <w:p w:rsidR="005B6B27" w:rsidRDefault="005B6B27" w:rsidP="005B6B27">
      <w:pPr>
        <w:pStyle w:val="a3"/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B6B27">
        <w:rPr>
          <w:color w:val="000000"/>
          <w:sz w:val="28"/>
          <w:szCs w:val="28"/>
        </w:rPr>
        <w:t>оздание законных, финансовых и социальных предпосылок эффективной работы рыночной экономики;</w:t>
      </w:r>
    </w:p>
    <w:p w:rsidR="005B6B27" w:rsidRPr="005B6B27" w:rsidRDefault="005B6B27" w:rsidP="005B6B27">
      <w:pPr>
        <w:pStyle w:val="a3"/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B6B27">
        <w:rPr>
          <w:color w:val="000000"/>
          <w:sz w:val="28"/>
          <w:szCs w:val="28"/>
        </w:rPr>
        <w:t>беспечение общественной охраны тех групп рыночной экономики, ситуация которых становится более чувствительной.</w:t>
      </w:r>
    </w:p>
    <w:p w:rsidR="005B6B27" w:rsidRDefault="005B6B27" w:rsidP="005B6B27">
      <w:pPr>
        <w:pStyle w:val="a3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Экономисты полагают, что главными причинами государственного ре</w:t>
      </w:r>
      <w:r>
        <w:rPr>
          <w:color w:val="000000"/>
          <w:sz w:val="28"/>
          <w:szCs w:val="28"/>
        </w:rPr>
        <w:t>гулирования экономики являются:</w:t>
      </w:r>
    </w:p>
    <w:p w:rsidR="005B6B27" w:rsidRDefault="005B6B27" w:rsidP="005B6B27">
      <w:pPr>
        <w:pStyle w:val="a3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B6B27">
        <w:rPr>
          <w:color w:val="000000"/>
          <w:sz w:val="28"/>
          <w:szCs w:val="28"/>
        </w:rPr>
        <w:t>еясность территориальных границ экономики, так как они немного ухудшают благопол</w:t>
      </w:r>
      <w:r w:rsidR="00E55552">
        <w:rPr>
          <w:color w:val="000000"/>
          <w:sz w:val="28"/>
          <w:szCs w:val="28"/>
        </w:rPr>
        <w:t>учие ее формирования и развития</w:t>
      </w:r>
      <w:r>
        <w:rPr>
          <w:color w:val="000000"/>
          <w:sz w:val="28"/>
          <w:szCs w:val="28"/>
        </w:rPr>
        <w:t>;</w:t>
      </w:r>
    </w:p>
    <w:p w:rsidR="005B6B27" w:rsidRDefault="005B6B27" w:rsidP="005B6B27">
      <w:pPr>
        <w:pStyle w:val="a3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B6B27">
        <w:rPr>
          <w:color w:val="000000"/>
          <w:sz w:val="28"/>
          <w:szCs w:val="28"/>
        </w:rPr>
        <w:t>азвитие и поддержка нравственной, эмоциональной, моральной среды, являющимися в свою очередь носителями основных целей в развитии нации и удовл</w:t>
      </w:r>
      <w:r w:rsidR="00E55552">
        <w:rPr>
          <w:color w:val="000000"/>
          <w:sz w:val="28"/>
          <w:szCs w:val="28"/>
        </w:rPr>
        <w:t>етворении потребностей общества</w:t>
      </w:r>
      <w:r>
        <w:rPr>
          <w:color w:val="000000"/>
          <w:sz w:val="28"/>
          <w:szCs w:val="28"/>
        </w:rPr>
        <w:t>;</w:t>
      </w:r>
    </w:p>
    <w:p w:rsidR="005B6B27" w:rsidRPr="005B6B27" w:rsidRDefault="005B6B27" w:rsidP="005B6B27">
      <w:pPr>
        <w:pStyle w:val="a3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5B6B27">
        <w:rPr>
          <w:color w:val="000000"/>
          <w:sz w:val="28"/>
          <w:szCs w:val="28"/>
        </w:rPr>
        <w:t xml:space="preserve">ктивное формирование инфраструктуры государства не должно доставлять вред </w:t>
      </w:r>
      <w:r w:rsidR="00E55552">
        <w:rPr>
          <w:color w:val="000000"/>
          <w:sz w:val="28"/>
          <w:szCs w:val="28"/>
        </w:rPr>
        <w:t xml:space="preserve">частному бизнесу </w:t>
      </w:r>
      <w:r>
        <w:rPr>
          <w:color w:val="000000"/>
          <w:sz w:val="28"/>
          <w:szCs w:val="28"/>
        </w:rPr>
        <w:t>и разного рода домохозяйствам;</w:t>
      </w:r>
    </w:p>
    <w:p w:rsidR="005B6B27" w:rsidRPr="005B6B27" w:rsidRDefault="005B6B27" w:rsidP="005B6B27">
      <w:pPr>
        <w:pStyle w:val="a3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B6B27">
        <w:rPr>
          <w:color w:val="000000"/>
          <w:sz w:val="28"/>
          <w:szCs w:val="28"/>
        </w:rPr>
        <w:t>олжно обеспечиваться сохранение стабильности и динамичности развития институциональной сферы государства.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Профессиональное государственное регулирование экономической сферы дает возможность устранить те провалы, которые нельзя компенсировать, применяя только рыночный механизм. Однако важно ответить, что далеко не все проблемы останавливаются на том, что государс</w:t>
      </w:r>
      <w:r>
        <w:rPr>
          <w:color w:val="000000"/>
          <w:sz w:val="28"/>
          <w:szCs w:val="28"/>
        </w:rPr>
        <w:t>тво возместит провалы рынка.</w:t>
      </w:r>
      <w:r w:rsidRPr="005B6B27">
        <w:rPr>
          <w:color w:val="000000"/>
          <w:sz w:val="28"/>
          <w:szCs w:val="28"/>
        </w:rPr>
        <w:t xml:space="preserve"> Государство </w:t>
      </w:r>
      <w:r>
        <w:rPr>
          <w:color w:val="000000"/>
          <w:sz w:val="28"/>
          <w:szCs w:val="28"/>
        </w:rPr>
        <w:t>тоже способно совершать ошибки.</w:t>
      </w:r>
    </w:p>
    <w:p w:rsidR="005B6B27" w:rsidRP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Основной ошибкой современной российской экономики является бесчестность госслужащих абсолютно все</w:t>
      </w:r>
      <w:r>
        <w:rPr>
          <w:color w:val="000000"/>
          <w:sz w:val="28"/>
          <w:szCs w:val="28"/>
        </w:rPr>
        <w:t xml:space="preserve">х уровней и большой коэффициент </w:t>
      </w:r>
      <w:r w:rsidRPr="005B6B27">
        <w:rPr>
          <w:color w:val="000000"/>
          <w:sz w:val="28"/>
          <w:szCs w:val="28"/>
        </w:rPr>
        <w:t xml:space="preserve">коррупции. Из-за этого жители России перестают проявлять доверие своей </w:t>
      </w:r>
      <w:r w:rsidRPr="005B6B27">
        <w:rPr>
          <w:color w:val="000000"/>
          <w:sz w:val="28"/>
          <w:szCs w:val="28"/>
        </w:rPr>
        <w:lastRenderedPageBreak/>
        <w:t>стране, следовательно, снижается уровень предпринимательской деятельности, усугубляется ситуация в общественных отношениях. Кроме того, из-за трудной экономической ситуации государство не может выплачивать высокую заработную плату людям, которые работают на бюджетных предприятиях. В соответствии с этим люди не имеют желания работать в таких значимых областях, как здравоохранение и образование. Необходимо с помощью общей идеологии увеличить престижность данных профессий и усовершенствовать их материальную основу. Еще одной проблемой выступает процесс сращивания государственных органов, власти с криминальными структурами. Основа этих трудностей кроется в большом бюрократическом аппарате, по этой причине единственным способом разрешения данного вопроса является его сокращение до минимального уровня, введение системы высоких штрафов и лишение чиновников личной неприкосновенности. Такие мероприят</w:t>
      </w:r>
      <w:r>
        <w:rPr>
          <w:color w:val="000000"/>
          <w:sz w:val="28"/>
          <w:szCs w:val="28"/>
        </w:rPr>
        <w:t>ия в долгосрочном периоде будут с</w:t>
      </w:r>
      <w:r w:rsidRPr="005B6B27">
        <w:rPr>
          <w:color w:val="000000"/>
          <w:sz w:val="28"/>
          <w:szCs w:val="28"/>
        </w:rPr>
        <w:t>пособствовать улучшению положения экономики и смогут гарантировать ее конкурен</w:t>
      </w:r>
      <w:r>
        <w:rPr>
          <w:color w:val="000000"/>
          <w:sz w:val="28"/>
          <w:szCs w:val="28"/>
        </w:rPr>
        <w:t>тоспособность на мировом рынке.</w:t>
      </w:r>
    </w:p>
    <w:p w:rsidR="005B6B27" w:rsidRDefault="005B6B27" w:rsidP="005B6B2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6B27">
        <w:rPr>
          <w:color w:val="000000"/>
          <w:sz w:val="28"/>
          <w:szCs w:val="28"/>
        </w:rPr>
        <w:t>В общем, сложно переоценить значимость государственного регулирования экономики. Оно формирует определенные условия для экономической деятельности, оберегает предпринимателей от монополизации рынка, обеспечивает потребности общества в социальных товарах и услугах, гарантирует социальную защиту малообеспеченным жителям страны, способствует решению вопросов внешней обороны.</w:t>
      </w:r>
    </w:p>
    <w:p w:rsidR="00E55552" w:rsidRPr="00E55552" w:rsidRDefault="00E55552" w:rsidP="00D630C0">
      <w:pPr>
        <w:pStyle w:val="a3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3.2 Пути улучшения государст</w:t>
      </w:r>
      <w:r>
        <w:rPr>
          <w:color w:val="000000"/>
          <w:sz w:val="28"/>
          <w:szCs w:val="28"/>
        </w:rPr>
        <w:t>венного регулирования экономики</w:t>
      </w:r>
    </w:p>
    <w:p w:rsid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Во всем мире вопросы улучшения эффективности государственного регулирования экономики приобретают все большую значимость. Однако не существует универсальных методов, подходящих для исп</w:t>
      </w:r>
      <w:r>
        <w:rPr>
          <w:color w:val="000000"/>
          <w:sz w:val="28"/>
          <w:szCs w:val="28"/>
        </w:rPr>
        <w:t xml:space="preserve">ользования всеми странами. </w:t>
      </w:r>
      <w:r w:rsidRPr="00E55552">
        <w:rPr>
          <w:color w:val="000000"/>
          <w:sz w:val="28"/>
          <w:szCs w:val="28"/>
        </w:rPr>
        <w:t xml:space="preserve">Каждое отдельное государство старается вырабатывать собственный метод, действующий на определенном на этапе развития </w:t>
      </w:r>
      <w:r w:rsidRPr="00E55552">
        <w:rPr>
          <w:color w:val="000000"/>
          <w:sz w:val="28"/>
          <w:szCs w:val="28"/>
        </w:rPr>
        <w:lastRenderedPageBreak/>
        <w:t>экономики. Основными путями повышения эффективности государственного управления экономич</w:t>
      </w:r>
      <w:r>
        <w:rPr>
          <w:color w:val="000000"/>
          <w:sz w:val="28"/>
          <w:szCs w:val="28"/>
        </w:rPr>
        <w:t>еским ростом в России являются:</w:t>
      </w:r>
    </w:p>
    <w:p w:rsidR="00E55552" w:rsidRDefault="00E55552" w:rsidP="00E55552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55552">
        <w:rPr>
          <w:color w:val="000000"/>
          <w:sz w:val="28"/>
          <w:szCs w:val="28"/>
        </w:rPr>
        <w:t>лучшение качества мониторинга социально-экономического развития государства и наиболее четкое внедрение концепции планирования в реализацию экономической политики;</w:t>
      </w:r>
    </w:p>
    <w:p w:rsidR="00E55552" w:rsidRDefault="00E55552" w:rsidP="00E55552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55552">
        <w:rPr>
          <w:color w:val="000000"/>
          <w:sz w:val="28"/>
          <w:szCs w:val="28"/>
        </w:rPr>
        <w:t>совершенствование организационной структуры управления финансами;</w:t>
      </w:r>
    </w:p>
    <w:p w:rsidR="00E55552" w:rsidRDefault="00E55552" w:rsidP="00E55552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E55552">
        <w:rPr>
          <w:color w:val="000000"/>
          <w:sz w:val="28"/>
          <w:szCs w:val="28"/>
        </w:rPr>
        <w:t>еализация верного выбора ценностей в экономической политике;</w:t>
      </w:r>
    </w:p>
    <w:p w:rsidR="00E55552" w:rsidRDefault="00E55552" w:rsidP="00E55552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55552">
        <w:rPr>
          <w:color w:val="000000"/>
          <w:sz w:val="28"/>
          <w:szCs w:val="28"/>
        </w:rPr>
        <w:t>величение активной деятельности и ответственности гражданского общества в постановлении общеэкономических задач;</w:t>
      </w:r>
    </w:p>
    <w:p w:rsidR="00E55552" w:rsidRDefault="00E55552" w:rsidP="00E55552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55552">
        <w:rPr>
          <w:color w:val="000000"/>
          <w:sz w:val="28"/>
          <w:szCs w:val="28"/>
        </w:rPr>
        <w:t>величение ответственности должностных лиц государственных органов за установленные правила и за их последствия;</w:t>
      </w:r>
    </w:p>
    <w:p w:rsidR="00E55552" w:rsidRPr="00E55552" w:rsidRDefault="00E55552" w:rsidP="00E55552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55552">
        <w:rPr>
          <w:color w:val="000000"/>
          <w:sz w:val="28"/>
          <w:szCs w:val="28"/>
        </w:rPr>
        <w:t>совершенствование организационно-экономической системы обеспечения экономического роста.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Экономический рост в наибольшей степени соответствует национальным интересам. Нужен поиск новейших линий, основ, принципов, механизмов, способных гарантировать долгосроч</w:t>
      </w:r>
      <w:r>
        <w:rPr>
          <w:color w:val="000000"/>
          <w:sz w:val="28"/>
          <w:szCs w:val="28"/>
        </w:rPr>
        <w:t>ное экономическое развитие.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 xml:space="preserve">Для улучшения экономической системы общества с целью стимулирования экономического роста в нынешних условиях развития страны необходимо интенсивное влияние государства на устранение структурных диспропорций экономики, обеспечение прогрессивной ориентированности способов </w:t>
      </w:r>
      <w:r>
        <w:rPr>
          <w:color w:val="000000"/>
          <w:sz w:val="28"/>
          <w:szCs w:val="28"/>
        </w:rPr>
        <w:t>государственного вмешательства.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 xml:space="preserve">При этом регулирование структуры экономики государством должно реализовываться с учетом рыночных условий и отношений на основе формирования, развития и стимулирования экономических интересов абсолютно всех субъектов хозяйствования, а также исходя из признания </w:t>
      </w:r>
      <w:r w:rsidRPr="00E55552">
        <w:rPr>
          <w:color w:val="000000"/>
          <w:sz w:val="28"/>
          <w:szCs w:val="28"/>
        </w:rPr>
        <w:lastRenderedPageBreak/>
        <w:t>лидерства рыночных механизмов системного саморегулирования, обеспечения их дальнейшего развития и полного</w:t>
      </w:r>
      <w:r>
        <w:rPr>
          <w:color w:val="000000"/>
          <w:sz w:val="28"/>
          <w:szCs w:val="28"/>
        </w:rPr>
        <w:t xml:space="preserve"> институционального оформления.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С целью стимулирования макроэкономического роста необходимо присутствие таких макроэкономических условий, как экономическая стабильность, адекватные границы уровня инфляции, высокая и стабильная степень государственных доходов, повышение эффективности государственных расходов, снижение процентной ставки и предоста</w:t>
      </w:r>
      <w:r>
        <w:rPr>
          <w:color w:val="000000"/>
          <w:sz w:val="28"/>
          <w:szCs w:val="28"/>
        </w:rPr>
        <w:t>вление дешёвых кредитных денег.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Важным условием стимулирования экономического роста является повышение уровня накоплений и их преобразование в инвестиции. Для уменьшения инвестиционных рисков нужны экономическая и политическая стабильность в стране, установление точных границ прав собственности, усовершенствова</w:t>
      </w:r>
      <w:r>
        <w:rPr>
          <w:color w:val="000000"/>
          <w:sz w:val="28"/>
          <w:szCs w:val="28"/>
        </w:rPr>
        <w:t>ние маркетинга на предприятиях.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Необходимо стимулировать рост вложений в производственную инфраструктуру и в развитие инновационных технологий. Наша сырьевая экономика не обеспечивает развитие человеческого потенциала, она не дает</w:t>
      </w:r>
      <w:r>
        <w:rPr>
          <w:color w:val="000000"/>
          <w:sz w:val="28"/>
          <w:szCs w:val="28"/>
        </w:rPr>
        <w:t xml:space="preserve"> </w:t>
      </w:r>
      <w:r w:rsidRPr="00E55552">
        <w:rPr>
          <w:color w:val="000000"/>
          <w:sz w:val="28"/>
          <w:szCs w:val="28"/>
        </w:rPr>
        <w:t>возможности нашим гражданам возможность использования собственных зна</w:t>
      </w:r>
      <w:r>
        <w:rPr>
          <w:color w:val="000000"/>
          <w:sz w:val="28"/>
          <w:szCs w:val="28"/>
        </w:rPr>
        <w:t>ний, способностей, сил и труда.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Запасы сырьевой модели исчерпаны, в то время как необходимо обеспечение не менее 5-6% роста ВВП в ближайшее десятилетие. Существенные перемены в системе экономики, создание новых структур и возврат лидерства в классических промышленных отраслях, развитие малого и среднего бизн</w:t>
      </w:r>
      <w:r>
        <w:rPr>
          <w:color w:val="000000"/>
          <w:sz w:val="28"/>
          <w:szCs w:val="28"/>
        </w:rPr>
        <w:t>еса – это ключевые вопросы.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Экономический рост считается важным объектом управления экономикой, так как он гарантирует наибольшее удовлетворение нужд отдельного челове</w:t>
      </w:r>
      <w:r>
        <w:rPr>
          <w:color w:val="000000"/>
          <w:sz w:val="28"/>
          <w:szCs w:val="28"/>
        </w:rPr>
        <w:t>ка и общественных потребностей.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lastRenderedPageBreak/>
        <w:t>Главным условием к управлению экономическим ростом является его эффективность и результативность, проявляющаяся в увеличении объёма валового внутреннего продукта и в обеспечении значите</w:t>
      </w:r>
      <w:r>
        <w:rPr>
          <w:color w:val="000000"/>
          <w:sz w:val="28"/>
          <w:szCs w:val="28"/>
        </w:rPr>
        <w:t>льных темпов роста экономики.</w:t>
      </w:r>
    </w:p>
    <w:p w:rsidR="00947B23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Устойчивость экономического роста содействует повышению благополучия жизни народа. Управление экономическим ростом связывает всю систему управления государства на социально-экономические объекты и процессы, происходящие в стране, и придаёт данным воздействиям форму единой экономической стратегии. В последнее время ситуация на внутре</w:t>
      </w:r>
      <w:r>
        <w:rPr>
          <w:color w:val="000000"/>
          <w:sz w:val="28"/>
          <w:szCs w:val="28"/>
        </w:rPr>
        <w:t>ннем рынке стала улучшаться.</w:t>
      </w:r>
      <w:r w:rsidRPr="00E55552">
        <w:rPr>
          <w:color w:val="000000"/>
          <w:sz w:val="28"/>
          <w:szCs w:val="28"/>
        </w:rPr>
        <w:t xml:space="preserve"> Рынок труда России более стабилен. Работодатели стали чаще набирать сотрудников, а работники активнее трудоустраиваться</w:t>
      </w:r>
      <w:r>
        <w:rPr>
          <w:color w:val="000000"/>
          <w:sz w:val="28"/>
          <w:szCs w:val="28"/>
        </w:rPr>
        <w:t>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Если говорить об оценке ситуации в 2018 году, на данный момент мы видим значительное число рисков и ограничений, переходящих из года в год, которые пр</w:t>
      </w:r>
      <w:r>
        <w:rPr>
          <w:color w:val="000000"/>
          <w:sz w:val="28"/>
          <w:szCs w:val="28"/>
        </w:rPr>
        <w:t>епятствуют ускорению роста.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Сибирь и Дальний Восток – это источник нашей возможности занять достойное место в Азиатско-Тихоокеанском регионе, самом активно развивающемся регионе мира. Правительство РФ собирается стимулировать экономический рост в Забайкалье и в Дальневосточных регионах с целью формирования здесь боле</w:t>
      </w:r>
      <w:r>
        <w:rPr>
          <w:color w:val="000000"/>
          <w:sz w:val="28"/>
          <w:szCs w:val="28"/>
        </w:rPr>
        <w:t>е заманчивых жизненных условий.</w:t>
      </w:r>
    </w:p>
    <w:p w:rsid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Таким образом, для такой страны с переходной экономикой, как Россия особенно важно не соблазняться в ходе реформ простыми решениями, даже если они были когда-то и где-то оправданными. Ответы на потребности нашего общества могут быть найдены с учетом мирового опыта, но только изнутри страны и на базе активных творческих поисков нации. Важно постоянно демонстрировать, что государство не только устанавливает правила, но и, будучи элементом системы, само неукоснительно подчиняется правовым нормам.</w:t>
      </w:r>
    </w:p>
    <w:p w:rsidR="00E55552" w:rsidRDefault="00E555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:rsidR="00E55552" w:rsidRPr="00E55552" w:rsidRDefault="00E55552" w:rsidP="00E55552">
      <w:pPr>
        <w:pStyle w:val="a3"/>
        <w:spacing w:line="360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ЗАКЛЮЧЕНИЕ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Государственное регулирование экономики представляет собой процесс влияния государства на хозяйственную жизнь общества и сопряженные с ней социальные процессы, в ходе которых реализуется экономическая и социальная политика государства, базирующаяся на определ</w:t>
      </w:r>
      <w:r>
        <w:rPr>
          <w:color w:val="000000"/>
          <w:sz w:val="28"/>
          <w:szCs w:val="28"/>
        </w:rPr>
        <w:t>енной концепции.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В целом государственное регулирование оказывается необходимым для более стабильного экономического, социального, экологического и политического развития общества. Оно обеспечивается посредством укрепления необходимых макроэкономических пропорций, обеспечения социальной стабильности в обществе, поддержания здоровой экологической обстановки и, конечно, укрепления баланса политических интересов в обществе и обеспечения доверия к власти со стороны различных</w:t>
      </w:r>
      <w:r>
        <w:rPr>
          <w:color w:val="000000"/>
          <w:sz w:val="28"/>
          <w:szCs w:val="28"/>
        </w:rPr>
        <w:t xml:space="preserve"> партий, общественных движений.</w:t>
      </w:r>
    </w:p>
    <w:p w:rsid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В процессе выполнения данной работ</w:t>
      </w:r>
      <w:r>
        <w:rPr>
          <w:color w:val="000000"/>
          <w:sz w:val="28"/>
          <w:szCs w:val="28"/>
        </w:rPr>
        <w:t>ы были решены следующие задачи:</w:t>
      </w:r>
    </w:p>
    <w:p w:rsidR="00E55552" w:rsidRDefault="00E55552" w:rsidP="00E55552">
      <w:pPr>
        <w:pStyle w:val="a3"/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изучены теоретические основы государственного регулирования экономики;</w:t>
      </w:r>
    </w:p>
    <w:p w:rsidR="00E55552" w:rsidRDefault="00E55552" w:rsidP="00E55552">
      <w:pPr>
        <w:pStyle w:val="a3"/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E55552">
        <w:rPr>
          <w:color w:val="000000"/>
          <w:sz w:val="28"/>
          <w:szCs w:val="28"/>
        </w:rPr>
        <w:t xml:space="preserve">ассмотрены общие </w:t>
      </w:r>
      <w:r>
        <w:rPr>
          <w:color w:val="000000"/>
          <w:sz w:val="28"/>
          <w:szCs w:val="28"/>
        </w:rPr>
        <w:t>методы</w:t>
      </w:r>
      <w:r w:rsidRPr="00E55552">
        <w:rPr>
          <w:color w:val="000000"/>
          <w:sz w:val="28"/>
          <w:szCs w:val="28"/>
        </w:rPr>
        <w:t xml:space="preserve"> и способы регули</w:t>
      </w:r>
      <w:r>
        <w:rPr>
          <w:color w:val="000000"/>
          <w:sz w:val="28"/>
          <w:szCs w:val="28"/>
        </w:rPr>
        <w:t>рования экономики государством;</w:t>
      </w:r>
    </w:p>
    <w:p w:rsidR="00E55552" w:rsidRDefault="00E55552" w:rsidP="00E55552">
      <w:pPr>
        <w:pStyle w:val="a3"/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выяснены проблемы государственного регулирования экономики;</w:t>
      </w:r>
    </w:p>
    <w:p w:rsidR="00E55552" w:rsidRPr="00E55552" w:rsidRDefault="00E55552" w:rsidP="00E55552">
      <w:pPr>
        <w:pStyle w:val="a3"/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предложены пути увеличения эффективности государственного влияния в экономической сфере.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 xml:space="preserve">Концепция государственного регулирования экономики в Российской Федерации прошла довольно длительный путь становления, в условиях становления рыночных отношений. Переход к рыночному типу планирования с применением существующих инструментов государственного </w:t>
      </w:r>
      <w:r w:rsidRPr="00E55552">
        <w:rPr>
          <w:color w:val="000000"/>
          <w:sz w:val="28"/>
          <w:szCs w:val="28"/>
        </w:rPr>
        <w:lastRenderedPageBreak/>
        <w:t>регулирования проходил для нашей страны сложно. Однако в настоящее время можно отме</w:t>
      </w:r>
      <w:r>
        <w:rPr>
          <w:color w:val="000000"/>
          <w:sz w:val="28"/>
          <w:szCs w:val="28"/>
        </w:rPr>
        <w:t xml:space="preserve">тить, что в России сформирована </w:t>
      </w:r>
      <w:r w:rsidRPr="00E55552">
        <w:rPr>
          <w:color w:val="000000"/>
          <w:sz w:val="28"/>
          <w:szCs w:val="28"/>
        </w:rPr>
        <w:t>система рыночных отношений, эффективно о</w:t>
      </w:r>
      <w:r>
        <w:rPr>
          <w:color w:val="000000"/>
          <w:sz w:val="28"/>
          <w:szCs w:val="28"/>
        </w:rPr>
        <w:t>существляющая функционирование.</w:t>
      </w:r>
    </w:p>
    <w:p w:rsidR="00E55552" w:rsidRP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В работе были рассмотрены ключевые методы и способы государственного регулирования экономики. Заметно, что в запасе страны имеется широкий набор средств и методов регулирования экономики, от регулирования экономического законодательства, устанавливая тем самым принципы поведения экономических агентов, вплоть до воздействия на финансовый рынок.</w:t>
      </w:r>
    </w:p>
    <w:p w:rsidR="00E55552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E55552">
        <w:rPr>
          <w:color w:val="000000"/>
          <w:sz w:val="28"/>
          <w:szCs w:val="28"/>
        </w:rPr>
        <w:t>ожно сделать вывод</w:t>
      </w:r>
      <w:r>
        <w:rPr>
          <w:color w:val="000000"/>
          <w:sz w:val="28"/>
          <w:szCs w:val="28"/>
        </w:rPr>
        <w:t>, что для современной России</w:t>
      </w:r>
      <w:r w:rsidRPr="00E55552">
        <w:rPr>
          <w:color w:val="000000"/>
          <w:sz w:val="28"/>
          <w:szCs w:val="28"/>
        </w:rPr>
        <w:t xml:space="preserve"> в период перехода к хоро</w:t>
      </w:r>
      <w:r>
        <w:rPr>
          <w:color w:val="000000"/>
          <w:sz w:val="28"/>
          <w:szCs w:val="28"/>
        </w:rPr>
        <w:t xml:space="preserve">шо развитой рыночной экономике </w:t>
      </w:r>
      <w:r w:rsidRPr="00E55552">
        <w:rPr>
          <w:color w:val="000000"/>
          <w:sz w:val="28"/>
          <w:szCs w:val="28"/>
        </w:rPr>
        <w:t>необходимо четкое и точное государственное регулирование. После десятилетий тотальной диктатуры государства в экономике, высказываются мнения о полном отказе от государственного вмешательства в экономику. Видимо, истина, как всегда, где-то посередине. Именно поэтому для России важен мировой опыт государственного регулирования экономики, который и нужно изучать.</w:t>
      </w:r>
    </w:p>
    <w:p w:rsidR="00E55552" w:rsidRDefault="00E55552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55552" w:rsidRDefault="00E55552" w:rsidP="00E55552">
      <w:pPr>
        <w:pStyle w:val="a3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lastRenderedPageBreak/>
        <w:t>СПИСОК ИСПОЛЬЗОВАННЫХ ИСТОЧНИКОВ</w:t>
      </w:r>
    </w:p>
    <w:p w:rsidR="00E55552" w:rsidRDefault="00E55552" w:rsidP="00E55552">
      <w:pPr>
        <w:pStyle w:val="a3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Научителя</w:t>
      </w:r>
      <w:proofErr w:type="spellEnd"/>
      <w:r>
        <w:rPr>
          <w:color w:val="000000"/>
          <w:sz w:val="28"/>
          <w:szCs w:val="28"/>
        </w:rPr>
        <w:t xml:space="preserve"> М. В., И. М. </w:t>
      </w:r>
      <w:proofErr w:type="spellStart"/>
      <w:r>
        <w:rPr>
          <w:color w:val="000000"/>
          <w:sz w:val="28"/>
          <w:szCs w:val="28"/>
        </w:rPr>
        <w:t>Лемешевский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55552">
        <w:rPr>
          <w:color w:val="000000"/>
          <w:sz w:val="28"/>
          <w:szCs w:val="28"/>
        </w:rPr>
        <w:t>История экономических учений. / Под ред. Ф.Б.</w:t>
      </w:r>
      <w:r>
        <w:rPr>
          <w:color w:val="000000"/>
          <w:sz w:val="28"/>
          <w:szCs w:val="28"/>
        </w:rPr>
        <w:t xml:space="preserve"> Боровика. </w:t>
      </w:r>
      <w:r w:rsidRPr="00E55552">
        <w:rPr>
          <w:color w:val="000000"/>
          <w:sz w:val="28"/>
          <w:szCs w:val="28"/>
        </w:rPr>
        <w:t xml:space="preserve">- М.: </w:t>
      </w:r>
      <w:proofErr w:type="spellStart"/>
      <w:r w:rsidRPr="00E55552">
        <w:rPr>
          <w:color w:val="000000"/>
          <w:sz w:val="28"/>
          <w:szCs w:val="28"/>
        </w:rPr>
        <w:t>Выш</w:t>
      </w:r>
      <w:proofErr w:type="spellEnd"/>
      <w:r w:rsidRPr="00E55552">
        <w:rPr>
          <w:color w:val="000000"/>
          <w:sz w:val="28"/>
          <w:szCs w:val="28"/>
        </w:rPr>
        <w:t xml:space="preserve">. </w:t>
      </w:r>
      <w:proofErr w:type="spellStart"/>
      <w:r w:rsidRPr="00E55552">
        <w:rPr>
          <w:color w:val="000000"/>
          <w:sz w:val="28"/>
          <w:szCs w:val="28"/>
        </w:rPr>
        <w:t>Шк</w:t>
      </w:r>
      <w:proofErr w:type="spellEnd"/>
      <w:r w:rsidRPr="00E55552">
        <w:rPr>
          <w:color w:val="000000"/>
          <w:sz w:val="28"/>
          <w:szCs w:val="28"/>
        </w:rPr>
        <w:t>., 2014. - 480с.</w:t>
      </w:r>
      <w:r>
        <w:rPr>
          <w:color w:val="000000"/>
          <w:sz w:val="28"/>
          <w:szCs w:val="28"/>
        </w:rPr>
        <w:t>;</w:t>
      </w:r>
    </w:p>
    <w:p w:rsidR="00E55552" w:rsidRDefault="00E55552" w:rsidP="00E55552">
      <w:pPr>
        <w:pStyle w:val="a3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Котляр А. О понятии рынка труда</w:t>
      </w:r>
      <w:r>
        <w:rPr>
          <w:color w:val="000000"/>
          <w:sz w:val="28"/>
          <w:szCs w:val="28"/>
        </w:rPr>
        <w:t xml:space="preserve"> </w:t>
      </w:r>
      <w:r w:rsidRPr="00E55552">
        <w:rPr>
          <w:color w:val="000000"/>
          <w:sz w:val="28"/>
          <w:szCs w:val="28"/>
        </w:rPr>
        <w:t>/ А. Котляр // Вопросы экономики 2016. - №1. - С. 33-41.</w:t>
      </w:r>
      <w:r>
        <w:rPr>
          <w:color w:val="000000"/>
          <w:sz w:val="28"/>
          <w:szCs w:val="28"/>
        </w:rPr>
        <w:t>;</w:t>
      </w:r>
    </w:p>
    <w:p w:rsidR="00E55552" w:rsidRDefault="00E55552" w:rsidP="00E55552">
      <w:pPr>
        <w:pStyle w:val="a3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E55552">
        <w:rPr>
          <w:color w:val="000000"/>
          <w:sz w:val="28"/>
          <w:szCs w:val="28"/>
        </w:rPr>
        <w:t>Леонтьева Л.И. Модели рынка труда в странах с рыночной экономикой</w:t>
      </w:r>
      <w:r>
        <w:rPr>
          <w:color w:val="000000"/>
          <w:sz w:val="28"/>
          <w:szCs w:val="28"/>
        </w:rPr>
        <w:t xml:space="preserve"> / Л.И. Леонтьева</w:t>
      </w:r>
      <w:r w:rsidR="00495F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 Вестник Костромского государственного педагогического</w:t>
      </w:r>
      <w:r w:rsidRPr="00E55552">
        <w:rPr>
          <w:color w:val="000000"/>
          <w:sz w:val="28"/>
          <w:szCs w:val="28"/>
        </w:rPr>
        <w:t xml:space="preserve"> </w:t>
      </w:r>
      <w:r w:rsidR="00495F5B">
        <w:rPr>
          <w:color w:val="000000"/>
          <w:sz w:val="28"/>
          <w:szCs w:val="28"/>
        </w:rPr>
        <w:t>университе</w:t>
      </w:r>
      <w:r w:rsidRPr="00E55552">
        <w:rPr>
          <w:color w:val="000000"/>
          <w:sz w:val="28"/>
          <w:szCs w:val="28"/>
        </w:rPr>
        <w:t>та им. Н.А. Некрасова. - 2014</w:t>
      </w:r>
      <w:r>
        <w:rPr>
          <w:color w:val="000000"/>
          <w:sz w:val="28"/>
          <w:szCs w:val="28"/>
        </w:rPr>
        <w:t>. №1. - С. 45-53.;</w:t>
      </w:r>
    </w:p>
    <w:p w:rsidR="00E55552" w:rsidRDefault="00E55552" w:rsidP="00E55552">
      <w:pPr>
        <w:pStyle w:val="a3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E55552">
        <w:rPr>
          <w:color w:val="000000"/>
          <w:sz w:val="28"/>
          <w:szCs w:val="28"/>
        </w:rPr>
        <w:t>Сорвина</w:t>
      </w:r>
      <w:proofErr w:type="spellEnd"/>
      <w:r w:rsidRPr="00E55552">
        <w:rPr>
          <w:color w:val="000000"/>
          <w:sz w:val="28"/>
          <w:szCs w:val="28"/>
        </w:rPr>
        <w:t xml:space="preserve"> Г.Н. История экономич</w:t>
      </w:r>
      <w:r w:rsidR="00495F5B">
        <w:rPr>
          <w:color w:val="000000"/>
          <w:sz w:val="28"/>
          <w:szCs w:val="28"/>
        </w:rPr>
        <w:t>еской мысли двадцатого столетия.</w:t>
      </w:r>
      <w:r>
        <w:rPr>
          <w:color w:val="000000"/>
          <w:sz w:val="28"/>
          <w:szCs w:val="28"/>
        </w:rPr>
        <w:t xml:space="preserve"> /</w:t>
      </w:r>
      <w:r w:rsidRPr="00E55552">
        <w:rPr>
          <w:color w:val="000000"/>
          <w:sz w:val="28"/>
          <w:szCs w:val="28"/>
        </w:rPr>
        <w:t xml:space="preserve"> </w:t>
      </w:r>
      <w:r w:rsidR="00495F5B">
        <w:rPr>
          <w:color w:val="000000"/>
          <w:sz w:val="28"/>
          <w:szCs w:val="28"/>
        </w:rPr>
        <w:t xml:space="preserve">Г. Н. </w:t>
      </w:r>
      <w:proofErr w:type="spellStart"/>
      <w:r w:rsidR="00495F5B">
        <w:rPr>
          <w:color w:val="000000"/>
          <w:sz w:val="28"/>
          <w:szCs w:val="28"/>
        </w:rPr>
        <w:t>Сорвина</w:t>
      </w:r>
      <w:proofErr w:type="spellEnd"/>
      <w:r w:rsidR="00495F5B">
        <w:rPr>
          <w:color w:val="000000"/>
          <w:sz w:val="28"/>
          <w:szCs w:val="28"/>
        </w:rPr>
        <w:t xml:space="preserve">. </w:t>
      </w:r>
      <w:r w:rsidRPr="00E55552">
        <w:rPr>
          <w:color w:val="000000"/>
          <w:sz w:val="28"/>
          <w:szCs w:val="28"/>
        </w:rPr>
        <w:t>- М.: РАГС, 2015. - 186с.</w:t>
      </w:r>
      <w:r>
        <w:rPr>
          <w:color w:val="000000"/>
          <w:sz w:val="28"/>
          <w:szCs w:val="28"/>
        </w:rPr>
        <w:t>;</w:t>
      </w:r>
    </w:p>
    <w:p w:rsidR="00E55552" w:rsidRDefault="00E55552" w:rsidP="00E55552">
      <w:pPr>
        <w:pStyle w:val="a3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Кушлин</w:t>
      </w:r>
      <w:proofErr w:type="spellEnd"/>
      <w:r>
        <w:rPr>
          <w:color w:val="000000"/>
          <w:sz w:val="28"/>
          <w:szCs w:val="28"/>
        </w:rPr>
        <w:t xml:space="preserve"> В. И. </w:t>
      </w:r>
      <w:r w:rsidR="00495F5B">
        <w:rPr>
          <w:color w:val="000000"/>
          <w:sz w:val="28"/>
          <w:szCs w:val="28"/>
        </w:rPr>
        <w:t xml:space="preserve">Государственное регулирование экономики. / В. И. </w:t>
      </w:r>
      <w:proofErr w:type="spellStart"/>
      <w:r w:rsidR="00495F5B">
        <w:rPr>
          <w:color w:val="000000"/>
          <w:sz w:val="28"/>
          <w:szCs w:val="28"/>
        </w:rPr>
        <w:t>Кушлин</w:t>
      </w:r>
      <w:proofErr w:type="spellEnd"/>
      <w:r w:rsidR="00495F5B">
        <w:rPr>
          <w:color w:val="000000"/>
          <w:sz w:val="28"/>
          <w:szCs w:val="28"/>
        </w:rPr>
        <w:t>. – М.: Экономика, 2016. – 495 с.;</w:t>
      </w:r>
    </w:p>
    <w:p w:rsidR="00495F5B" w:rsidRDefault="00495F5B" w:rsidP="00495F5B">
      <w:pPr>
        <w:pStyle w:val="a3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495F5B">
        <w:rPr>
          <w:color w:val="000000"/>
          <w:sz w:val="28"/>
          <w:szCs w:val="28"/>
        </w:rPr>
        <w:t>Мельников В. В. Государственное регулирование национальной экономи</w:t>
      </w:r>
      <w:r>
        <w:rPr>
          <w:color w:val="000000"/>
          <w:sz w:val="28"/>
          <w:szCs w:val="28"/>
        </w:rPr>
        <w:t>ки / В. В. Мельников. - Омега-Л - М., 2016. - 336 c.;</w:t>
      </w:r>
    </w:p>
    <w:p w:rsidR="00495F5B" w:rsidRDefault="00495F5B" w:rsidP="00495F5B">
      <w:pPr>
        <w:pStyle w:val="a3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495F5B">
        <w:rPr>
          <w:color w:val="000000"/>
          <w:sz w:val="28"/>
          <w:szCs w:val="28"/>
        </w:rPr>
        <w:t xml:space="preserve">Харченко Е. В., </w:t>
      </w:r>
      <w:proofErr w:type="spellStart"/>
      <w:r w:rsidRPr="00495F5B">
        <w:rPr>
          <w:color w:val="000000"/>
          <w:sz w:val="28"/>
          <w:szCs w:val="28"/>
        </w:rPr>
        <w:t>Вертакова</w:t>
      </w:r>
      <w:proofErr w:type="spellEnd"/>
      <w:r w:rsidRPr="00495F5B">
        <w:rPr>
          <w:color w:val="000000"/>
          <w:sz w:val="28"/>
          <w:szCs w:val="28"/>
        </w:rPr>
        <w:t xml:space="preserve"> Ю. В. Государственное регулирование нацио</w:t>
      </w:r>
      <w:r>
        <w:rPr>
          <w:color w:val="000000"/>
          <w:sz w:val="28"/>
          <w:szCs w:val="28"/>
        </w:rPr>
        <w:t xml:space="preserve">нальной экономики. / Е. В. Харченко, Ю. В. </w:t>
      </w:r>
      <w:proofErr w:type="spellStart"/>
      <w:r>
        <w:rPr>
          <w:color w:val="000000"/>
          <w:sz w:val="28"/>
          <w:szCs w:val="28"/>
        </w:rPr>
        <w:t>Вертакова</w:t>
      </w:r>
      <w:proofErr w:type="spellEnd"/>
      <w:r>
        <w:rPr>
          <w:color w:val="000000"/>
          <w:sz w:val="28"/>
          <w:szCs w:val="28"/>
        </w:rPr>
        <w:t xml:space="preserve">. - </w:t>
      </w:r>
      <w:proofErr w:type="spellStart"/>
      <w:r w:rsidRPr="00495F5B">
        <w:rPr>
          <w:color w:val="000000"/>
          <w:sz w:val="28"/>
          <w:szCs w:val="28"/>
        </w:rPr>
        <w:t>КноРус</w:t>
      </w:r>
      <w:proofErr w:type="spellEnd"/>
      <w:r w:rsidRPr="00495F5B">
        <w:rPr>
          <w:color w:val="000000"/>
          <w:sz w:val="28"/>
          <w:szCs w:val="28"/>
        </w:rPr>
        <w:t xml:space="preserve"> - М., 2014. - 328 c.</w:t>
      </w:r>
      <w:r>
        <w:rPr>
          <w:color w:val="000000"/>
          <w:sz w:val="28"/>
          <w:szCs w:val="28"/>
        </w:rPr>
        <w:t>;</w:t>
      </w:r>
    </w:p>
    <w:p w:rsidR="00495F5B" w:rsidRDefault="00495F5B" w:rsidP="00495F5B">
      <w:pPr>
        <w:pStyle w:val="a3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495F5B">
        <w:rPr>
          <w:color w:val="000000"/>
          <w:sz w:val="28"/>
          <w:szCs w:val="28"/>
        </w:rPr>
        <w:t>Ходов Л. Г. Государственное регули</w:t>
      </w:r>
      <w:r>
        <w:rPr>
          <w:color w:val="000000"/>
          <w:sz w:val="28"/>
          <w:szCs w:val="28"/>
        </w:rPr>
        <w:t xml:space="preserve">рование национальной экономики. /Л. Г. Ходов. - </w:t>
      </w:r>
      <w:proofErr w:type="spellStart"/>
      <w:r>
        <w:rPr>
          <w:color w:val="000000"/>
          <w:sz w:val="28"/>
          <w:szCs w:val="28"/>
        </w:rPr>
        <w:t>ЭкономистЪ</w:t>
      </w:r>
      <w:proofErr w:type="spellEnd"/>
      <w:r w:rsidRPr="00495F5B">
        <w:rPr>
          <w:color w:val="000000"/>
          <w:sz w:val="28"/>
          <w:szCs w:val="28"/>
        </w:rPr>
        <w:t xml:space="preserve"> - М., 2013. - 624 c.</w:t>
      </w:r>
      <w:r>
        <w:rPr>
          <w:color w:val="000000"/>
          <w:sz w:val="28"/>
          <w:szCs w:val="28"/>
        </w:rPr>
        <w:t>;</w:t>
      </w:r>
    </w:p>
    <w:p w:rsidR="00495F5B" w:rsidRDefault="00495F5B" w:rsidP="00495F5B">
      <w:pPr>
        <w:pStyle w:val="a3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Pr="00495F5B">
        <w:rPr>
          <w:color w:val="000000"/>
          <w:sz w:val="28"/>
          <w:szCs w:val="28"/>
        </w:rPr>
        <w:t>Капканщиков</w:t>
      </w:r>
      <w:proofErr w:type="spellEnd"/>
      <w:r w:rsidRPr="00495F5B">
        <w:rPr>
          <w:color w:val="000000"/>
          <w:sz w:val="28"/>
          <w:szCs w:val="28"/>
        </w:rPr>
        <w:t xml:space="preserve"> С. Г. Государст</w:t>
      </w:r>
      <w:r>
        <w:rPr>
          <w:color w:val="000000"/>
          <w:sz w:val="28"/>
          <w:szCs w:val="28"/>
        </w:rPr>
        <w:t xml:space="preserve">венное регулирование экономики. / С. Г. </w:t>
      </w:r>
      <w:proofErr w:type="spellStart"/>
      <w:r>
        <w:rPr>
          <w:color w:val="000000"/>
          <w:sz w:val="28"/>
          <w:szCs w:val="28"/>
        </w:rPr>
        <w:t>Капканщиков</w:t>
      </w:r>
      <w:proofErr w:type="spellEnd"/>
      <w:r>
        <w:rPr>
          <w:color w:val="000000"/>
          <w:sz w:val="28"/>
          <w:szCs w:val="28"/>
        </w:rPr>
        <w:t xml:space="preserve">. - </w:t>
      </w:r>
      <w:proofErr w:type="spellStart"/>
      <w:r w:rsidRPr="00495F5B">
        <w:rPr>
          <w:color w:val="000000"/>
          <w:sz w:val="28"/>
          <w:szCs w:val="28"/>
        </w:rPr>
        <w:t>КноРус</w:t>
      </w:r>
      <w:proofErr w:type="spellEnd"/>
      <w:r w:rsidRPr="00495F5B">
        <w:rPr>
          <w:color w:val="000000"/>
          <w:sz w:val="28"/>
          <w:szCs w:val="28"/>
        </w:rPr>
        <w:t xml:space="preserve"> - М., 2016. - 528 c.</w:t>
      </w:r>
      <w:r>
        <w:rPr>
          <w:color w:val="000000"/>
          <w:sz w:val="28"/>
          <w:szCs w:val="28"/>
        </w:rPr>
        <w:t>;</w:t>
      </w:r>
    </w:p>
    <w:p w:rsidR="00495F5B" w:rsidRDefault="00495F5B" w:rsidP="00495F5B">
      <w:pPr>
        <w:pStyle w:val="a3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95F5B">
        <w:rPr>
          <w:color w:val="000000"/>
          <w:sz w:val="28"/>
          <w:szCs w:val="28"/>
        </w:rPr>
        <w:t>Мельников В. В. Государственное регулирование национал</w:t>
      </w:r>
      <w:r>
        <w:rPr>
          <w:color w:val="000000"/>
          <w:sz w:val="28"/>
          <w:szCs w:val="28"/>
        </w:rPr>
        <w:t>ьной экономики. Учебное пособие / В. В. Мельников. -</w:t>
      </w:r>
      <w:r w:rsidRPr="00495F5B">
        <w:rPr>
          <w:color w:val="000000"/>
          <w:sz w:val="28"/>
          <w:szCs w:val="28"/>
        </w:rPr>
        <w:t xml:space="preserve"> Омега-Л - М., 2015. - 352 c.</w:t>
      </w:r>
      <w:r>
        <w:rPr>
          <w:color w:val="000000"/>
          <w:sz w:val="28"/>
          <w:szCs w:val="28"/>
        </w:rPr>
        <w:t>;</w:t>
      </w:r>
    </w:p>
    <w:p w:rsidR="00495F5B" w:rsidRPr="00495F5B" w:rsidRDefault="00495F5B" w:rsidP="00495F5B">
      <w:pPr>
        <w:pStyle w:val="a3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Цыпин И. С., Веснин В. Р. Г</w:t>
      </w:r>
      <w:r w:rsidRPr="00495F5B">
        <w:rPr>
          <w:color w:val="000000"/>
          <w:sz w:val="28"/>
          <w:szCs w:val="28"/>
        </w:rPr>
        <w:t>осударс</w:t>
      </w:r>
      <w:r>
        <w:rPr>
          <w:color w:val="000000"/>
          <w:sz w:val="28"/>
          <w:szCs w:val="28"/>
        </w:rPr>
        <w:t>твенное регулирование экономики</w:t>
      </w:r>
      <w:r w:rsidRPr="00495F5B">
        <w:rPr>
          <w:color w:val="000000"/>
          <w:sz w:val="28"/>
          <w:szCs w:val="28"/>
        </w:rPr>
        <w:t xml:space="preserve">: учебник </w:t>
      </w:r>
      <w:r>
        <w:rPr>
          <w:color w:val="000000"/>
          <w:sz w:val="28"/>
          <w:szCs w:val="28"/>
        </w:rPr>
        <w:t>/ И.С. Цыпин, В.Р. Веснин. — М.</w:t>
      </w:r>
      <w:r w:rsidRPr="00495F5B">
        <w:rPr>
          <w:color w:val="000000"/>
          <w:sz w:val="28"/>
          <w:szCs w:val="28"/>
        </w:rPr>
        <w:t>: ИНФРА-М, 2017. — 296 с.</w:t>
      </w:r>
    </w:p>
    <w:p w:rsidR="00E55552" w:rsidRPr="00947B23" w:rsidRDefault="00E55552" w:rsidP="00E55552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sectPr w:rsidR="00E55552" w:rsidRPr="00947B23" w:rsidSect="00F92A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A0" w:rsidRDefault="00A822A0" w:rsidP="00495F5B">
      <w:r>
        <w:separator/>
      </w:r>
    </w:p>
  </w:endnote>
  <w:endnote w:type="continuationSeparator" w:id="0">
    <w:p w:rsidR="00A822A0" w:rsidRDefault="00A822A0" w:rsidP="0049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2"/>
        <w:szCs w:val="22"/>
      </w:rPr>
      <w:id w:val="-815638014"/>
      <w:docPartObj>
        <w:docPartGallery w:val="Page Numbers (Bottom of Page)"/>
        <w:docPartUnique/>
      </w:docPartObj>
    </w:sdtPr>
    <w:sdtEndPr/>
    <w:sdtContent>
      <w:p w:rsidR="00495F5B" w:rsidRPr="00495F5B" w:rsidRDefault="00495F5B">
        <w:pPr>
          <w:pStyle w:val="a6"/>
          <w:jc w:val="center"/>
          <w:rPr>
            <w:rFonts w:ascii="Times New Roman" w:hAnsi="Times New Roman"/>
            <w:sz w:val="22"/>
            <w:szCs w:val="22"/>
          </w:rPr>
        </w:pPr>
        <w:r w:rsidRPr="00495F5B">
          <w:rPr>
            <w:rFonts w:ascii="Times New Roman" w:hAnsi="Times New Roman"/>
            <w:sz w:val="22"/>
            <w:szCs w:val="22"/>
          </w:rPr>
          <w:fldChar w:fldCharType="begin"/>
        </w:r>
        <w:r w:rsidRPr="00495F5B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95F5B">
          <w:rPr>
            <w:rFonts w:ascii="Times New Roman" w:hAnsi="Times New Roman"/>
            <w:sz w:val="22"/>
            <w:szCs w:val="22"/>
          </w:rPr>
          <w:fldChar w:fldCharType="separate"/>
        </w:r>
        <w:r w:rsidR="00E16541">
          <w:rPr>
            <w:rFonts w:ascii="Times New Roman" w:hAnsi="Times New Roman"/>
            <w:noProof/>
            <w:sz w:val="22"/>
            <w:szCs w:val="22"/>
          </w:rPr>
          <w:t>2</w:t>
        </w:r>
        <w:r w:rsidRPr="00495F5B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495F5B" w:rsidRDefault="00495F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A0" w:rsidRDefault="00A822A0" w:rsidP="00495F5B">
      <w:r>
        <w:separator/>
      </w:r>
    </w:p>
  </w:footnote>
  <w:footnote w:type="continuationSeparator" w:id="0">
    <w:p w:rsidR="00A822A0" w:rsidRDefault="00A822A0" w:rsidP="0049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13A"/>
    <w:multiLevelType w:val="hybridMultilevel"/>
    <w:tmpl w:val="CAFE0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87A41"/>
    <w:multiLevelType w:val="hybridMultilevel"/>
    <w:tmpl w:val="B33ED2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C1492D"/>
    <w:multiLevelType w:val="hybridMultilevel"/>
    <w:tmpl w:val="F4D2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5D4A69"/>
    <w:multiLevelType w:val="hybridMultilevel"/>
    <w:tmpl w:val="D8AA9002"/>
    <w:lvl w:ilvl="0" w:tplc="D46A8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517B0"/>
    <w:multiLevelType w:val="hybridMultilevel"/>
    <w:tmpl w:val="C4A23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45506B"/>
    <w:multiLevelType w:val="hybridMultilevel"/>
    <w:tmpl w:val="A58674DC"/>
    <w:lvl w:ilvl="0" w:tplc="D46A8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E7877"/>
    <w:multiLevelType w:val="hybridMultilevel"/>
    <w:tmpl w:val="A11891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CE1917"/>
    <w:multiLevelType w:val="hybridMultilevel"/>
    <w:tmpl w:val="8C761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2B1D89"/>
    <w:multiLevelType w:val="hybridMultilevel"/>
    <w:tmpl w:val="B5A889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E35E02"/>
    <w:multiLevelType w:val="hybridMultilevel"/>
    <w:tmpl w:val="11809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C406D3"/>
    <w:multiLevelType w:val="hybridMultilevel"/>
    <w:tmpl w:val="FEBE5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4401E1"/>
    <w:multiLevelType w:val="hybridMultilevel"/>
    <w:tmpl w:val="A1804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637E80"/>
    <w:multiLevelType w:val="hybridMultilevel"/>
    <w:tmpl w:val="86CA8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4714CA"/>
    <w:multiLevelType w:val="hybridMultilevel"/>
    <w:tmpl w:val="581C91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086B70"/>
    <w:multiLevelType w:val="hybridMultilevel"/>
    <w:tmpl w:val="DE528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E52377"/>
    <w:multiLevelType w:val="hybridMultilevel"/>
    <w:tmpl w:val="A0EAD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123C66"/>
    <w:multiLevelType w:val="hybridMultilevel"/>
    <w:tmpl w:val="A17EC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945F9D"/>
    <w:multiLevelType w:val="hybridMultilevel"/>
    <w:tmpl w:val="AE768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2F0EAB"/>
    <w:multiLevelType w:val="hybridMultilevel"/>
    <w:tmpl w:val="C186A2A0"/>
    <w:lvl w:ilvl="0" w:tplc="D46A8FD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16"/>
  </w:num>
  <w:num w:numId="9">
    <w:abstractNumId w:val="14"/>
  </w:num>
  <w:num w:numId="10">
    <w:abstractNumId w:val="3"/>
  </w:num>
  <w:num w:numId="11">
    <w:abstractNumId w:val="9"/>
  </w:num>
  <w:num w:numId="12">
    <w:abstractNumId w:val="6"/>
  </w:num>
  <w:num w:numId="13">
    <w:abstractNumId w:val="15"/>
  </w:num>
  <w:num w:numId="14">
    <w:abstractNumId w:val="17"/>
  </w:num>
  <w:num w:numId="15">
    <w:abstractNumId w:val="8"/>
  </w:num>
  <w:num w:numId="16">
    <w:abstractNumId w:val="13"/>
  </w:num>
  <w:num w:numId="17">
    <w:abstractNumId w:val="1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23"/>
    <w:rsid w:val="0008106E"/>
    <w:rsid w:val="00280246"/>
    <w:rsid w:val="00282986"/>
    <w:rsid w:val="002A7A31"/>
    <w:rsid w:val="003819EB"/>
    <w:rsid w:val="00435F8A"/>
    <w:rsid w:val="004656D2"/>
    <w:rsid w:val="00492529"/>
    <w:rsid w:val="00495F5B"/>
    <w:rsid w:val="00563EE5"/>
    <w:rsid w:val="005934C7"/>
    <w:rsid w:val="005B6B27"/>
    <w:rsid w:val="006C402C"/>
    <w:rsid w:val="008211E1"/>
    <w:rsid w:val="00947B23"/>
    <w:rsid w:val="009F7304"/>
    <w:rsid w:val="00A822A0"/>
    <w:rsid w:val="00AB68A8"/>
    <w:rsid w:val="00C94A6D"/>
    <w:rsid w:val="00D144D1"/>
    <w:rsid w:val="00D630C0"/>
    <w:rsid w:val="00D765CF"/>
    <w:rsid w:val="00E16541"/>
    <w:rsid w:val="00E55552"/>
    <w:rsid w:val="00F9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DCAF"/>
  <w15:docId w15:val="{455B9080-5039-4BE6-8EDA-A516D205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2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B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5F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5F5B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5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5F5B"/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0C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D630C0"/>
    <w:pPr>
      <w:widowControl/>
      <w:suppressAutoHyphens w:val="0"/>
      <w:autoSpaceDN/>
      <w:spacing w:line="276" w:lineRule="auto"/>
      <w:textAlignment w:val="auto"/>
      <w:outlineLvl w:val="9"/>
    </w:pPr>
    <w:rPr>
      <w:kern w:val="0"/>
    </w:rPr>
  </w:style>
  <w:style w:type="paragraph" w:styleId="11">
    <w:name w:val="toc 1"/>
    <w:basedOn w:val="a"/>
    <w:next w:val="a"/>
    <w:autoRedefine/>
    <w:uiPriority w:val="39"/>
    <w:unhideWhenUsed/>
    <w:rsid w:val="00D630C0"/>
    <w:pPr>
      <w:spacing w:after="100"/>
    </w:pPr>
  </w:style>
  <w:style w:type="character" w:styleId="a9">
    <w:name w:val="Hyperlink"/>
    <w:basedOn w:val="a0"/>
    <w:uiPriority w:val="99"/>
    <w:unhideWhenUsed/>
    <w:rsid w:val="00D630C0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F92A96"/>
    <w:pPr>
      <w:tabs>
        <w:tab w:val="right" w:leader="dot" w:pos="9628"/>
      </w:tabs>
      <w:spacing w:after="100"/>
      <w:ind w:left="227"/>
    </w:pPr>
  </w:style>
  <w:style w:type="paragraph" w:styleId="aa">
    <w:name w:val="Balloon Text"/>
    <w:basedOn w:val="a"/>
    <w:link w:val="ab"/>
    <w:uiPriority w:val="99"/>
    <w:semiHidden/>
    <w:unhideWhenUsed/>
    <w:rsid w:val="00D630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0C0"/>
    <w:rPr>
      <w:rFonts w:ascii="Tahoma" w:eastAsia="Calibr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7BF4-1387-424C-A404-B5A239BE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5826</Words>
  <Characters>33210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хехе</dc:creator>
  <cp:lastModifiedBy>User</cp:lastModifiedBy>
  <cp:revision>4</cp:revision>
  <cp:lastPrinted>2019-01-31T09:50:00Z</cp:lastPrinted>
  <dcterms:created xsi:type="dcterms:W3CDTF">2019-02-19T16:50:00Z</dcterms:created>
  <dcterms:modified xsi:type="dcterms:W3CDTF">2019-02-19T16:54:00Z</dcterms:modified>
</cp:coreProperties>
</file>