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2B2" w:rsidRPr="00B852B2" w:rsidRDefault="00B852B2" w:rsidP="00B852B2">
      <w:pPr>
        <w:shd w:val="clear" w:color="auto" w:fill="FFFFFF"/>
        <w:autoSpaceDE w:val="0"/>
        <w:autoSpaceDN w:val="0"/>
        <w:adjustRightInd w:val="0"/>
        <w:spacing w:after="0" w:line="240" w:lineRule="auto"/>
        <w:jc w:val="center"/>
        <w:rPr>
          <w:rFonts w:ascii="Times New Roman" w:eastAsia="Times New Roman" w:hAnsi="Times New Roman" w:cs="Times New Roman"/>
          <w:color w:val="000000"/>
          <w:lang w:eastAsia="ru-RU"/>
        </w:rPr>
      </w:pPr>
      <w:r w:rsidRPr="00B852B2">
        <w:rPr>
          <w:rFonts w:ascii="Times New Roman" w:eastAsia="Times New Roman" w:hAnsi="Times New Roman" w:cs="Times New Roman"/>
          <w:color w:val="000000"/>
          <w:lang w:eastAsia="ru-RU"/>
        </w:rPr>
        <w:t>МИНИСТЕРСТВО НАУКИ И ВЫСШЕГО ОБРАЗОВАНИЯ РОССИЙСКОЙ ФЕДЕРАЦИИ</w:t>
      </w:r>
    </w:p>
    <w:p w:rsidR="00B852B2" w:rsidRPr="00B852B2" w:rsidRDefault="00B852B2" w:rsidP="00B852B2">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B852B2">
        <w:rPr>
          <w:rFonts w:ascii="Times New Roman" w:eastAsia="Times New Roman" w:hAnsi="Times New Roman" w:cs="Times New Roman"/>
          <w:color w:val="000000"/>
          <w:sz w:val="24"/>
          <w:szCs w:val="24"/>
          <w:lang w:eastAsia="ru-RU"/>
        </w:rPr>
        <w:t>Федеральное государственное бюджетное образовательное учреждение</w:t>
      </w:r>
    </w:p>
    <w:p w:rsidR="00B852B2" w:rsidRPr="00B852B2" w:rsidRDefault="00B852B2" w:rsidP="00B852B2">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B852B2">
        <w:rPr>
          <w:rFonts w:ascii="Times New Roman" w:eastAsia="Times New Roman" w:hAnsi="Times New Roman" w:cs="Times New Roman"/>
          <w:color w:val="000000"/>
          <w:sz w:val="24"/>
          <w:szCs w:val="24"/>
          <w:lang w:eastAsia="ru-RU"/>
        </w:rPr>
        <w:t>высшего образования</w:t>
      </w:r>
    </w:p>
    <w:p w:rsidR="00B852B2" w:rsidRPr="00B852B2" w:rsidRDefault="00B852B2" w:rsidP="00B852B2">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B852B2">
        <w:rPr>
          <w:rFonts w:ascii="Times New Roman" w:eastAsia="Times New Roman" w:hAnsi="Times New Roman" w:cs="Times New Roman"/>
          <w:b/>
          <w:color w:val="000000"/>
          <w:sz w:val="28"/>
          <w:szCs w:val="28"/>
          <w:lang w:eastAsia="ru-RU"/>
        </w:rPr>
        <w:t>«КУБАНСКИЙ ГОСУДАРСТВЕННЫЙ УНИВЕРСИТЕТ»</w:t>
      </w:r>
    </w:p>
    <w:p w:rsidR="00B852B2" w:rsidRPr="00B852B2" w:rsidRDefault="00B852B2" w:rsidP="00B852B2">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B852B2">
        <w:rPr>
          <w:rFonts w:ascii="Times New Roman" w:eastAsia="Times New Roman" w:hAnsi="Times New Roman" w:cs="Times New Roman"/>
          <w:b/>
          <w:color w:val="000000"/>
          <w:sz w:val="28"/>
          <w:szCs w:val="28"/>
          <w:lang w:eastAsia="ru-RU"/>
        </w:rPr>
        <w:t>(ФГБОУ ВО «</w:t>
      </w:r>
      <w:proofErr w:type="spellStart"/>
      <w:r w:rsidRPr="00B852B2">
        <w:rPr>
          <w:rFonts w:ascii="Times New Roman" w:eastAsia="Times New Roman" w:hAnsi="Times New Roman" w:cs="Times New Roman"/>
          <w:b/>
          <w:color w:val="000000"/>
          <w:sz w:val="28"/>
          <w:szCs w:val="28"/>
          <w:lang w:eastAsia="ru-RU"/>
        </w:rPr>
        <w:t>КубГУ</w:t>
      </w:r>
      <w:proofErr w:type="spellEnd"/>
      <w:r w:rsidRPr="00B852B2">
        <w:rPr>
          <w:rFonts w:ascii="Times New Roman" w:eastAsia="Times New Roman" w:hAnsi="Times New Roman" w:cs="Times New Roman"/>
          <w:b/>
          <w:color w:val="000000"/>
          <w:sz w:val="28"/>
          <w:szCs w:val="28"/>
          <w:lang w:eastAsia="ru-RU"/>
        </w:rPr>
        <w:t>»)</w:t>
      </w:r>
    </w:p>
    <w:p w:rsidR="00B852B2" w:rsidRPr="00B852B2" w:rsidRDefault="00B852B2" w:rsidP="00B852B2">
      <w:pPr>
        <w:spacing w:after="0" w:line="240" w:lineRule="auto"/>
        <w:jc w:val="center"/>
        <w:rPr>
          <w:rFonts w:ascii="Times New Roman" w:eastAsia="Times New Roman" w:hAnsi="Times New Roman" w:cs="Times New Roman"/>
          <w:b/>
          <w:bCs/>
          <w:sz w:val="28"/>
          <w:szCs w:val="28"/>
          <w:lang w:eastAsia="ru-RU"/>
        </w:rPr>
      </w:pPr>
      <w:r w:rsidRPr="00B852B2">
        <w:rPr>
          <w:rFonts w:ascii="Times New Roman" w:eastAsia="Times New Roman" w:hAnsi="Times New Roman" w:cs="Times New Roman"/>
          <w:b/>
          <w:bCs/>
          <w:sz w:val="28"/>
          <w:szCs w:val="28"/>
          <w:lang w:eastAsia="ru-RU"/>
        </w:rPr>
        <w:t>Экономический факультет</w:t>
      </w:r>
    </w:p>
    <w:p w:rsidR="00B852B2" w:rsidRPr="00B852B2" w:rsidRDefault="00B852B2" w:rsidP="00B852B2">
      <w:pPr>
        <w:spacing w:after="0" w:line="240" w:lineRule="auto"/>
        <w:jc w:val="center"/>
        <w:rPr>
          <w:rFonts w:ascii="Times New Roman" w:eastAsia="Times New Roman" w:hAnsi="Times New Roman" w:cs="Times New Roman"/>
          <w:b/>
          <w:bCs/>
          <w:sz w:val="28"/>
          <w:szCs w:val="28"/>
          <w:lang w:eastAsia="ru-RU"/>
        </w:rPr>
      </w:pPr>
      <w:r w:rsidRPr="00B852B2">
        <w:rPr>
          <w:rFonts w:ascii="Times New Roman" w:eastAsia="Times New Roman" w:hAnsi="Times New Roman" w:cs="Times New Roman"/>
          <w:b/>
          <w:bCs/>
          <w:sz w:val="28"/>
          <w:szCs w:val="28"/>
          <w:lang w:eastAsia="ru-RU"/>
        </w:rPr>
        <w:t>Кафедра экономики и управления инновационными системами</w:t>
      </w:r>
    </w:p>
    <w:p w:rsidR="00B852B2" w:rsidRPr="00B852B2" w:rsidRDefault="00B852B2" w:rsidP="00B852B2">
      <w:pPr>
        <w:spacing w:after="0" w:line="240" w:lineRule="auto"/>
        <w:jc w:val="center"/>
        <w:rPr>
          <w:rFonts w:ascii="Times New Roman" w:eastAsia="Times New Roman" w:hAnsi="Times New Roman" w:cs="Times New Roman"/>
          <w:b/>
          <w:bCs/>
          <w:sz w:val="28"/>
          <w:szCs w:val="28"/>
          <w:lang w:eastAsia="ru-RU"/>
        </w:rPr>
      </w:pPr>
    </w:p>
    <w:p w:rsidR="00B852B2" w:rsidRPr="00B852B2" w:rsidRDefault="00B852B2" w:rsidP="00B852B2">
      <w:pPr>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r w:rsidRPr="00B852B2">
        <w:rPr>
          <w:rFonts w:ascii="Times New Roman" w:eastAsia="Times New Roman" w:hAnsi="Times New Roman" w:cs="Times New Roman"/>
          <w:noProof/>
          <w:color w:val="000000"/>
          <w:sz w:val="28"/>
          <w:szCs w:val="28"/>
          <w:lang w:eastAsia="ru-RU"/>
        </w:rPr>
        <w:drawing>
          <wp:inline distT="0" distB="0" distL="0" distR="0" wp14:anchorId="2C8DF4D1" wp14:editId="5CF5CC51">
            <wp:extent cx="5940425" cy="1195705"/>
            <wp:effectExtent l="0" t="0" r="3175"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1195705"/>
                    </a:xfrm>
                    <a:prstGeom prst="rect">
                      <a:avLst/>
                    </a:prstGeom>
                    <a:noFill/>
                    <a:ln>
                      <a:noFill/>
                    </a:ln>
                  </pic:spPr>
                </pic:pic>
              </a:graphicData>
            </a:graphic>
          </wp:inline>
        </w:drawing>
      </w:r>
    </w:p>
    <w:p w:rsidR="00B852B2" w:rsidRPr="00B852B2" w:rsidRDefault="00B852B2" w:rsidP="00B852B2">
      <w:pPr>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p>
    <w:p w:rsidR="00B852B2" w:rsidRPr="00B852B2" w:rsidRDefault="00B852B2" w:rsidP="00B852B2">
      <w:pPr>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p>
    <w:p w:rsidR="00B852B2" w:rsidRPr="00B852B2" w:rsidRDefault="00B852B2" w:rsidP="00B852B2">
      <w:pPr>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p>
    <w:p w:rsidR="00B852B2" w:rsidRPr="00B852B2" w:rsidRDefault="00B852B2" w:rsidP="00B852B2">
      <w:pPr>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r w:rsidRPr="00B852B2">
        <w:rPr>
          <w:rFonts w:ascii="Times New Roman" w:eastAsia="Times New Roman" w:hAnsi="Times New Roman" w:cs="Times New Roman"/>
          <w:b/>
          <w:color w:val="000000"/>
          <w:sz w:val="28"/>
          <w:szCs w:val="28"/>
          <w:lang w:eastAsia="ru-RU"/>
        </w:rPr>
        <w:t>ВЫПУСКНАЯ КВАЛИФИКАЦИОННАЯ РАБОТА</w:t>
      </w:r>
    </w:p>
    <w:p w:rsidR="00B852B2" w:rsidRPr="00B852B2" w:rsidRDefault="00B852B2" w:rsidP="00B852B2">
      <w:pPr>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r w:rsidRPr="00B852B2">
        <w:rPr>
          <w:rFonts w:ascii="Times New Roman" w:eastAsia="Times New Roman" w:hAnsi="Times New Roman" w:cs="Times New Roman"/>
          <w:b/>
          <w:color w:val="000000"/>
          <w:sz w:val="28"/>
          <w:szCs w:val="28"/>
          <w:lang w:eastAsia="ru-RU"/>
        </w:rPr>
        <w:t>(БАКАЛАВРСКАЯ РАБОТА)</w:t>
      </w:r>
    </w:p>
    <w:p w:rsidR="00B852B2" w:rsidRPr="00B852B2" w:rsidRDefault="00B852B2" w:rsidP="00B852B2">
      <w:pPr>
        <w:overflowPunct w:val="0"/>
        <w:adjustRightInd w:val="0"/>
        <w:spacing w:after="0" w:line="240" w:lineRule="auto"/>
        <w:jc w:val="center"/>
        <w:textAlignment w:val="baseline"/>
        <w:rPr>
          <w:rFonts w:ascii="Times New Roman" w:eastAsia="Times New Roman" w:hAnsi="Times New Roman" w:cs="Times New Roman"/>
          <w:b/>
          <w:caps/>
          <w:color w:val="000000"/>
          <w:sz w:val="28"/>
          <w:szCs w:val="28"/>
          <w:lang w:eastAsia="ru-RU"/>
        </w:rPr>
      </w:pPr>
    </w:p>
    <w:p w:rsidR="00B852B2" w:rsidRPr="00B852B2" w:rsidRDefault="00B852B2" w:rsidP="00B852B2">
      <w:pPr>
        <w:suppressAutoHyphens/>
        <w:spacing w:after="0" w:line="240" w:lineRule="auto"/>
        <w:jc w:val="center"/>
        <w:rPr>
          <w:rFonts w:ascii="Times New Roman" w:eastAsia="Times New Roman" w:hAnsi="Times New Roman" w:cs="Times New Roman"/>
          <w:b/>
          <w:sz w:val="28"/>
          <w:szCs w:val="28"/>
          <w:lang w:eastAsia="ru-RU"/>
        </w:rPr>
      </w:pPr>
      <w:r w:rsidRPr="00B852B2">
        <w:rPr>
          <w:rFonts w:ascii="Times New Roman" w:eastAsia="Times New Roman" w:hAnsi="Times New Roman" w:cs="Times New Roman"/>
          <w:b/>
          <w:caps/>
          <w:color w:val="000000"/>
          <w:sz w:val="28"/>
          <w:szCs w:val="28"/>
          <w:lang w:eastAsia="ru-RU"/>
        </w:rPr>
        <w:t>Развитие инструментария Имитационного моделирования для прогнозирования финансовых результатов деятельности компании</w:t>
      </w:r>
    </w:p>
    <w:p w:rsidR="00B852B2" w:rsidRPr="00B852B2" w:rsidRDefault="00B852B2" w:rsidP="00B852B2">
      <w:pPr>
        <w:suppressAutoHyphens/>
        <w:spacing w:after="0" w:line="240" w:lineRule="auto"/>
        <w:jc w:val="center"/>
        <w:rPr>
          <w:rFonts w:ascii="Times New Roman" w:eastAsia="Times New Roman" w:hAnsi="Times New Roman" w:cs="Times New Roman"/>
          <w:b/>
          <w:sz w:val="30"/>
          <w:szCs w:val="30"/>
          <w:lang w:eastAsia="ru-RU"/>
        </w:rPr>
      </w:pPr>
    </w:p>
    <w:p w:rsidR="00B852B2" w:rsidRPr="00B852B2" w:rsidRDefault="00B852B2" w:rsidP="00B852B2">
      <w:pPr>
        <w:spacing w:after="0" w:line="240" w:lineRule="auto"/>
        <w:rPr>
          <w:rFonts w:ascii="Times New Roman" w:eastAsia="Times New Roman" w:hAnsi="Times New Roman" w:cs="Times New Roman"/>
          <w:color w:val="000000"/>
          <w:sz w:val="28"/>
          <w:szCs w:val="28"/>
          <w:lang w:eastAsia="ru-RU"/>
        </w:rPr>
      </w:pPr>
    </w:p>
    <w:p w:rsidR="00B852B2" w:rsidRPr="00B852B2" w:rsidRDefault="00B852B2" w:rsidP="00B852B2">
      <w:pPr>
        <w:spacing w:after="0" w:line="240" w:lineRule="auto"/>
        <w:rPr>
          <w:rFonts w:ascii="Times New Roman" w:eastAsia="Times New Roman" w:hAnsi="Times New Roman" w:cs="Times New Roman"/>
          <w:color w:val="000000"/>
          <w:sz w:val="28"/>
          <w:szCs w:val="28"/>
          <w:lang w:eastAsia="ru-RU"/>
        </w:rPr>
      </w:pPr>
    </w:p>
    <w:p w:rsidR="00B852B2" w:rsidRPr="00B852B2" w:rsidRDefault="00B852B2" w:rsidP="00B852B2">
      <w:pPr>
        <w:spacing w:after="0" w:line="240" w:lineRule="auto"/>
        <w:rPr>
          <w:rFonts w:ascii="Times New Roman" w:eastAsia="Times New Roman" w:hAnsi="Times New Roman" w:cs="Times New Roman"/>
          <w:color w:val="000000"/>
          <w:sz w:val="28"/>
          <w:szCs w:val="28"/>
          <w:lang w:eastAsia="ru-RU"/>
        </w:rPr>
      </w:pPr>
      <w:r w:rsidRPr="00B852B2">
        <w:rPr>
          <w:rFonts w:ascii="Times New Roman" w:eastAsia="Times New Roman" w:hAnsi="Times New Roman" w:cs="Times New Roman"/>
          <w:color w:val="000000"/>
          <w:sz w:val="28"/>
          <w:szCs w:val="28"/>
          <w:lang w:eastAsia="ru-RU"/>
        </w:rPr>
        <w:t xml:space="preserve">Работу выполнила  </w:t>
      </w:r>
      <w:r w:rsidRPr="00B852B2">
        <w:rPr>
          <w:rFonts w:ascii="Times New Roman" w:eastAsia="Times New Roman" w:hAnsi="Times New Roman" w:cs="Times New Roman"/>
          <w:color w:val="000000"/>
          <w:sz w:val="28"/>
          <w:szCs w:val="28"/>
          <w:u w:val="single"/>
          <w:lang w:eastAsia="ru-RU"/>
        </w:rPr>
        <w:t xml:space="preserve">                                                                        </w:t>
      </w:r>
      <w:proofErr w:type="spellStart"/>
      <w:r w:rsidRPr="00B852B2">
        <w:rPr>
          <w:rFonts w:ascii="Times New Roman" w:eastAsia="Times New Roman" w:hAnsi="Times New Roman" w:cs="Times New Roman"/>
          <w:color w:val="000000"/>
          <w:sz w:val="28"/>
          <w:szCs w:val="24"/>
          <w:lang w:eastAsia="ru-RU"/>
        </w:rPr>
        <w:t>М.С.Дегтеренко</w:t>
      </w:r>
      <w:proofErr w:type="spellEnd"/>
    </w:p>
    <w:p w:rsidR="00B852B2" w:rsidRPr="00B852B2" w:rsidRDefault="00B852B2" w:rsidP="00B852B2">
      <w:pPr>
        <w:spacing w:after="0" w:line="240" w:lineRule="auto"/>
        <w:jc w:val="both"/>
        <w:rPr>
          <w:rFonts w:ascii="Times New Roman" w:eastAsia="Times New Roman" w:hAnsi="Times New Roman" w:cs="Times New Roman"/>
          <w:color w:val="000000"/>
          <w:sz w:val="24"/>
          <w:szCs w:val="24"/>
          <w:lang w:eastAsia="ru-RU"/>
        </w:rPr>
      </w:pPr>
      <w:r w:rsidRPr="00B852B2">
        <w:rPr>
          <w:rFonts w:ascii="Times New Roman" w:eastAsia="Times New Roman" w:hAnsi="Times New Roman" w:cs="Times New Roman"/>
          <w:color w:val="000000"/>
          <w:sz w:val="20"/>
          <w:szCs w:val="20"/>
          <w:lang w:eastAsia="ru-RU"/>
        </w:rPr>
        <w:t xml:space="preserve">                                                                                    </w:t>
      </w:r>
      <w:r w:rsidRPr="00B852B2">
        <w:rPr>
          <w:rFonts w:ascii="Times New Roman" w:eastAsia="Times New Roman" w:hAnsi="Times New Roman" w:cs="Times New Roman"/>
          <w:color w:val="000000"/>
          <w:sz w:val="24"/>
          <w:szCs w:val="24"/>
          <w:lang w:eastAsia="ru-RU"/>
        </w:rPr>
        <w:t xml:space="preserve">(подпись)           </w:t>
      </w:r>
    </w:p>
    <w:p w:rsidR="00B852B2" w:rsidRPr="00B852B2" w:rsidRDefault="00B852B2" w:rsidP="00B852B2">
      <w:pPr>
        <w:tabs>
          <w:tab w:val="right" w:pos="9355"/>
        </w:tabs>
        <w:spacing w:after="0" w:line="360" w:lineRule="auto"/>
        <w:jc w:val="both"/>
        <w:rPr>
          <w:rFonts w:ascii="Times New Roman" w:eastAsia="Times New Roman" w:hAnsi="Times New Roman" w:cs="Times New Roman"/>
          <w:noProof/>
          <w:color w:val="000000"/>
          <w:sz w:val="28"/>
          <w:szCs w:val="28"/>
          <w:lang w:eastAsia="ru-RU"/>
        </w:rPr>
      </w:pPr>
      <w:r w:rsidRPr="00B852B2">
        <w:rPr>
          <w:rFonts w:ascii="Times New Roman" w:eastAsia="Times New Roman" w:hAnsi="Times New Roman" w:cs="Times New Roman"/>
          <w:color w:val="000000"/>
          <w:sz w:val="28"/>
          <w:szCs w:val="28"/>
          <w:lang w:eastAsia="ru-RU"/>
        </w:rPr>
        <w:t xml:space="preserve">Направление подготовки </w:t>
      </w:r>
      <w:r w:rsidRPr="00B852B2">
        <w:rPr>
          <w:rFonts w:ascii="Times New Roman" w:eastAsia="Times New Roman" w:hAnsi="Times New Roman" w:cs="Times New Roman"/>
          <w:color w:val="000000"/>
          <w:sz w:val="28"/>
          <w:szCs w:val="28"/>
          <w:u w:val="single"/>
          <w:lang w:eastAsia="ru-RU"/>
        </w:rPr>
        <w:t xml:space="preserve">     27.03.03. Системный анализ и управление</w:t>
      </w:r>
      <w:r w:rsidRPr="00B852B2">
        <w:rPr>
          <w:rFonts w:ascii="Times New Roman" w:eastAsia="Times New Roman" w:hAnsi="Times New Roman" w:cs="Times New Roman"/>
          <w:color w:val="000000"/>
          <w:sz w:val="28"/>
          <w:szCs w:val="28"/>
          <w:u w:val="single"/>
          <w:lang w:eastAsia="ru-RU"/>
        </w:rPr>
        <w:tab/>
      </w:r>
      <w:r w:rsidRPr="00B852B2">
        <w:rPr>
          <w:rFonts w:ascii="Times New Roman" w:eastAsia="Times New Roman" w:hAnsi="Times New Roman" w:cs="Times New Roman"/>
          <w:noProof/>
          <w:color w:val="000000"/>
          <w:sz w:val="28"/>
          <w:szCs w:val="28"/>
          <w:u w:val="single"/>
          <w:lang w:eastAsia="ru-RU"/>
        </w:rPr>
        <w:t xml:space="preserve">             </w:t>
      </w:r>
      <w:r w:rsidRPr="00B852B2">
        <w:rPr>
          <w:rFonts w:ascii="Times New Roman" w:eastAsia="Times New Roman" w:hAnsi="Times New Roman" w:cs="Times New Roman"/>
          <w:noProof/>
          <w:color w:val="000000"/>
          <w:sz w:val="28"/>
          <w:szCs w:val="28"/>
          <w:lang w:eastAsia="ru-RU"/>
        </w:rPr>
        <w:t xml:space="preserve"> </w:t>
      </w:r>
    </w:p>
    <w:p w:rsidR="00B852B2" w:rsidRPr="00B852B2" w:rsidRDefault="00B852B2" w:rsidP="00B852B2">
      <w:pPr>
        <w:tabs>
          <w:tab w:val="right" w:pos="9356"/>
        </w:tabs>
        <w:spacing w:after="0" w:line="360" w:lineRule="auto"/>
        <w:ind w:left="3260" w:hanging="3260"/>
        <w:jc w:val="both"/>
        <w:rPr>
          <w:rFonts w:ascii="Times New Roman" w:eastAsia="Times New Roman" w:hAnsi="Times New Roman" w:cs="Times New Roman"/>
          <w:sz w:val="28"/>
          <w:szCs w:val="24"/>
          <w:u w:val="single"/>
          <w:lang w:eastAsia="ru-RU"/>
        </w:rPr>
      </w:pPr>
      <w:r w:rsidRPr="00B852B2">
        <w:rPr>
          <w:rFonts w:ascii="Times New Roman" w:eastAsia="Times New Roman" w:hAnsi="Times New Roman" w:cs="Times New Roman"/>
          <w:color w:val="000000"/>
          <w:sz w:val="28"/>
          <w:szCs w:val="28"/>
          <w:lang w:eastAsia="ru-RU"/>
        </w:rPr>
        <w:t>Направленность (профиль)</w:t>
      </w:r>
      <w:r w:rsidRPr="00B852B2">
        <w:rPr>
          <w:rFonts w:ascii="Times New Roman" w:eastAsia="Times New Roman" w:hAnsi="Times New Roman" w:cs="Times New Roman"/>
          <w:color w:val="000000"/>
          <w:sz w:val="28"/>
          <w:szCs w:val="28"/>
          <w:u w:val="single"/>
          <w:lang w:eastAsia="ru-RU"/>
        </w:rPr>
        <w:t xml:space="preserve"> Системный анализ и управление экономическими                  процессами</w:t>
      </w:r>
      <w:r w:rsidRPr="00B852B2">
        <w:rPr>
          <w:rFonts w:ascii="Times New Roman" w:eastAsia="Times New Roman" w:hAnsi="Times New Roman" w:cs="Times New Roman"/>
          <w:color w:val="000000"/>
          <w:sz w:val="28"/>
          <w:szCs w:val="28"/>
          <w:u w:val="single"/>
          <w:lang w:eastAsia="ru-RU"/>
        </w:rPr>
        <w:tab/>
      </w:r>
    </w:p>
    <w:p w:rsidR="00B852B2" w:rsidRPr="00B852B2" w:rsidRDefault="00B852B2" w:rsidP="00B852B2">
      <w:pPr>
        <w:spacing w:after="0" w:line="240" w:lineRule="auto"/>
        <w:jc w:val="both"/>
        <w:rPr>
          <w:rFonts w:ascii="Times New Roman" w:eastAsia="Times New Roman" w:hAnsi="Times New Roman" w:cs="Times New Roman"/>
          <w:sz w:val="28"/>
          <w:szCs w:val="28"/>
          <w:lang w:eastAsia="ru-RU"/>
        </w:rPr>
      </w:pPr>
      <w:r w:rsidRPr="00B852B2">
        <w:rPr>
          <w:rFonts w:ascii="Times New Roman" w:eastAsia="Times New Roman" w:hAnsi="Times New Roman" w:cs="Times New Roman"/>
          <w:sz w:val="28"/>
          <w:szCs w:val="28"/>
          <w:lang w:eastAsia="ru-RU"/>
        </w:rPr>
        <w:t xml:space="preserve">Научный руководитель </w:t>
      </w:r>
    </w:p>
    <w:p w:rsidR="00B852B2" w:rsidRPr="00B852B2" w:rsidRDefault="00B852B2" w:rsidP="00B852B2">
      <w:pPr>
        <w:tabs>
          <w:tab w:val="left" w:pos="1125"/>
          <w:tab w:val="center" w:pos="4819"/>
        </w:tabs>
        <w:spacing w:after="0" w:line="240" w:lineRule="auto"/>
        <w:jc w:val="both"/>
        <w:rPr>
          <w:rFonts w:ascii="Times New Roman" w:eastAsia="Times New Roman" w:hAnsi="Times New Roman" w:cs="Times New Roman"/>
          <w:color w:val="000000"/>
          <w:sz w:val="28"/>
          <w:szCs w:val="28"/>
          <w:lang w:eastAsia="ru-RU"/>
        </w:rPr>
      </w:pPr>
      <w:r w:rsidRPr="00B852B2">
        <w:rPr>
          <w:rFonts w:ascii="Times New Roman" w:eastAsia="Times New Roman" w:hAnsi="Times New Roman" w:cs="Times New Roman"/>
          <w:color w:val="000000"/>
          <w:sz w:val="28"/>
          <w:szCs w:val="28"/>
          <w:lang w:eastAsia="ru-RU"/>
        </w:rPr>
        <w:t xml:space="preserve">канд. </w:t>
      </w:r>
      <w:proofErr w:type="spellStart"/>
      <w:r w:rsidRPr="00B852B2">
        <w:rPr>
          <w:rFonts w:ascii="Times New Roman" w:eastAsia="Times New Roman" w:hAnsi="Times New Roman" w:cs="Times New Roman"/>
          <w:color w:val="000000"/>
          <w:sz w:val="28"/>
          <w:szCs w:val="28"/>
          <w:lang w:eastAsia="ru-RU"/>
        </w:rPr>
        <w:t>экон</w:t>
      </w:r>
      <w:proofErr w:type="spellEnd"/>
      <w:r w:rsidRPr="00B852B2">
        <w:rPr>
          <w:rFonts w:ascii="Times New Roman" w:eastAsia="Times New Roman" w:hAnsi="Times New Roman" w:cs="Times New Roman"/>
          <w:color w:val="000000"/>
          <w:sz w:val="28"/>
          <w:szCs w:val="28"/>
          <w:lang w:eastAsia="ru-RU"/>
        </w:rPr>
        <w:t xml:space="preserve">. наук, доц. </w:t>
      </w:r>
      <w:r w:rsidRPr="00B852B2">
        <w:rPr>
          <w:rFonts w:ascii="Times New Roman" w:eastAsia="Times New Roman" w:hAnsi="Times New Roman" w:cs="Times New Roman"/>
          <w:color w:val="000000"/>
          <w:sz w:val="28"/>
          <w:szCs w:val="28"/>
          <w:u w:val="single"/>
          <w:lang w:eastAsia="ru-RU"/>
        </w:rPr>
        <w:t xml:space="preserve">                                                                      </w:t>
      </w:r>
      <w:r w:rsidRPr="00B852B2">
        <w:rPr>
          <w:rFonts w:ascii="Times New Roman" w:eastAsia="Times New Roman" w:hAnsi="Times New Roman" w:cs="Times New Roman"/>
          <w:color w:val="000000"/>
          <w:sz w:val="28"/>
          <w:szCs w:val="28"/>
          <w:lang w:eastAsia="ru-RU"/>
        </w:rPr>
        <w:t xml:space="preserve">А.С. Алеников          </w:t>
      </w:r>
    </w:p>
    <w:p w:rsidR="00B852B2" w:rsidRPr="00B852B2" w:rsidRDefault="00B852B2" w:rsidP="00B852B2">
      <w:pPr>
        <w:tabs>
          <w:tab w:val="left" w:pos="1125"/>
          <w:tab w:val="center" w:pos="4819"/>
        </w:tabs>
        <w:spacing w:after="0" w:line="240" w:lineRule="auto"/>
        <w:ind w:firstLine="4253"/>
        <w:jc w:val="both"/>
        <w:rPr>
          <w:rFonts w:ascii="Times New Roman" w:eastAsia="Times New Roman" w:hAnsi="Times New Roman" w:cs="Times New Roman"/>
          <w:color w:val="000000"/>
          <w:sz w:val="28"/>
          <w:szCs w:val="28"/>
          <w:lang w:eastAsia="ru-RU"/>
        </w:rPr>
      </w:pPr>
      <w:r w:rsidRPr="00B852B2">
        <w:rPr>
          <w:rFonts w:ascii="Times New Roman" w:eastAsia="Times New Roman" w:hAnsi="Times New Roman" w:cs="Times New Roman"/>
          <w:color w:val="000000"/>
          <w:sz w:val="24"/>
          <w:szCs w:val="24"/>
          <w:lang w:eastAsia="ru-RU"/>
        </w:rPr>
        <w:t xml:space="preserve"> (подпись)</w:t>
      </w:r>
      <w:r w:rsidRPr="00B852B2">
        <w:rPr>
          <w:rFonts w:ascii="Times New Roman" w:eastAsia="Times New Roman" w:hAnsi="Times New Roman" w:cs="Times New Roman"/>
          <w:color w:val="000000"/>
          <w:sz w:val="20"/>
          <w:szCs w:val="20"/>
          <w:lang w:eastAsia="ru-RU"/>
        </w:rPr>
        <w:t xml:space="preserve">  </w:t>
      </w:r>
      <w:r w:rsidRPr="00B852B2">
        <w:rPr>
          <w:rFonts w:ascii="Times New Roman" w:eastAsia="Times New Roman" w:hAnsi="Times New Roman" w:cs="Times New Roman"/>
          <w:color w:val="000000"/>
          <w:sz w:val="28"/>
          <w:szCs w:val="28"/>
          <w:lang w:eastAsia="ru-RU"/>
        </w:rPr>
        <w:t xml:space="preserve">            </w:t>
      </w:r>
    </w:p>
    <w:p w:rsidR="00B852B2" w:rsidRPr="00B852B2" w:rsidRDefault="00B852B2" w:rsidP="00B852B2">
      <w:pPr>
        <w:tabs>
          <w:tab w:val="left" w:pos="0"/>
          <w:tab w:val="center" w:pos="4819"/>
        </w:tabs>
        <w:spacing w:after="0" w:line="240" w:lineRule="auto"/>
        <w:jc w:val="both"/>
        <w:rPr>
          <w:rFonts w:ascii="Times New Roman" w:eastAsia="Times New Roman" w:hAnsi="Times New Roman" w:cs="Times New Roman"/>
          <w:color w:val="000000"/>
          <w:sz w:val="28"/>
          <w:szCs w:val="28"/>
          <w:lang w:eastAsia="ru-RU"/>
        </w:rPr>
      </w:pPr>
      <w:proofErr w:type="spellStart"/>
      <w:r w:rsidRPr="00B852B2">
        <w:rPr>
          <w:rFonts w:ascii="Times New Roman" w:eastAsia="Times New Roman" w:hAnsi="Times New Roman" w:cs="Times New Roman"/>
          <w:color w:val="000000"/>
          <w:sz w:val="28"/>
          <w:szCs w:val="28"/>
          <w:lang w:eastAsia="ru-RU"/>
        </w:rPr>
        <w:t>Нормоконтролер</w:t>
      </w:r>
      <w:proofErr w:type="spellEnd"/>
    </w:p>
    <w:p w:rsidR="00B852B2" w:rsidRPr="00B852B2" w:rsidRDefault="00B852B2" w:rsidP="00B852B2">
      <w:pPr>
        <w:tabs>
          <w:tab w:val="left" w:pos="1125"/>
          <w:tab w:val="center" w:pos="4819"/>
        </w:tabs>
        <w:spacing w:after="0" w:line="240" w:lineRule="auto"/>
        <w:jc w:val="both"/>
        <w:rPr>
          <w:rFonts w:ascii="Times New Roman" w:eastAsia="Times New Roman" w:hAnsi="Times New Roman" w:cs="Times New Roman"/>
          <w:color w:val="000000"/>
          <w:sz w:val="28"/>
          <w:szCs w:val="28"/>
          <w:lang w:eastAsia="ru-RU"/>
        </w:rPr>
      </w:pPr>
      <w:r w:rsidRPr="00B852B2">
        <w:rPr>
          <w:rFonts w:ascii="Times New Roman" w:eastAsia="Times New Roman" w:hAnsi="Times New Roman" w:cs="Times New Roman"/>
          <w:color w:val="000000"/>
          <w:sz w:val="28"/>
          <w:szCs w:val="28"/>
          <w:lang w:eastAsia="ru-RU"/>
        </w:rPr>
        <w:t xml:space="preserve">канд. </w:t>
      </w:r>
      <w:proofErr w:type="spellStart"/>
      <w:r w:rsidRPr="00B852B2">
        <w:rPr>
          <w:rFonts w:ascii="Times New Roman" w:eastAsia="Times New Roman" w:hAnsi="Times New Roman" w:cs="Times New Roman"/>
          <w:color w:val="000000"/>
          <w:sz w:val="28"/>
          <w:szCs w:val="28"/>
          <w:lang w:eastAsia="ru-RU"/>
        </w:rPr>
        <w:t>экон</w:t>
      </w:r>
      <w:proofErr w:type="spellEnd"/>
      <w:r w:rsidRPr="00B852B2">
        <w:rPr>
          <w:rFonts w:ascii="Times New Roman" w:eastAsia="Times New Roman" w:hAnsi="Times New Roman" w:cs="Times New Roman"/>
          <w:color w:val="000000"/>
          <w:sz w:val="28"/>
          <w:szCs w:val="28"/>
          <w:lang w:eastAsia="ru-RU"/>
        </w:rPr>
        <w:t xml:space="preserve">. наук, доц. </w:t>
      </w:r>
      <w:r w:rsidRPr="00B852B2">
        <w:rPr>
          <w:rFonts w:ascii="Times New Roman" w:eastAsia="Times New Roman" w:hAnsi="Times New Roman" w:cs="Times New Roman"/>
          <w:color w:val="000000"/>
          <w:sz w:val="28"/>
          <w:szCs w:val="28"/>
          <w:u w:val="single"/>
          <w:lang w:eastAsia="ru-RU"/>
        </w:rPr>
        <w:t xml:space="preserve">                                                                      </w:t>
      </w:r>
      <w:r w:rsidRPr="00B852B2">
        <w:rPr>
          <w:rFonts w:ascii="Times New Roman" w:eastAsia="Times New Roman" w:hAnsi="Times New Roman" w:cs="Times New Roman"/>
          <w:color w:val="000000"/>
          <w:sz w:val="28"/>
          <w:szCs w:val="28"/>
          <w:lang w:eastAsia="ru-RU"/>
        </w:rPr>
        <w:t xml:space="preserve">Н.Н. </w:t>
      </w:r>
      <w:proofErr w:type="spellStart"/>
      <w:r w:rsidRPr="00B852B2">
        <w:rPr>
          <w:rFonts w:ascii="Times New Roman" w:eastAsia="Times New Roman" w:hAnsi="Times New Roman" w:cs="Times New Roman"/>
          <w:color w:val="000000"/>
          <w:sz w:val="28"/>
          <w:szCs w:val="28"/>
          <w:lang w:eastAsia="ru-RU"/>
        </w:rPr>
        <w:t>Аведисян</w:t>
      </w:r>
      <w:proofErr w:type="spellEnd"/>
    </w:p>
    <w:p w:rsidR="00B852B2" w:rsidRPr="00B852B2" w:rsidRDefault="00B852B2" w:rsidP="00B852B2">
      <w:pPr>
        <w:spacing w:after="0" w:line="240" w:lineRule="auto"/>
        <w:jc w:val="both"/>
        <w:rPr>
          <w:rFonts w:ascii="Times New Roman" w:eastAsia="Times New Roman" w:hAnsi="Times New Roman" w:cs="Times New Roman"/>
          <w:color w:val="000000"/>
          <w:sz w:val="24"/>
          <w:szCs w:val="24"/>
          <w:lang w:eastAsia="ru-RU"/>
        </w:rPr>
      </w:pPr>
      <w:r w:rsidRPr="00B852B2">
        <w:rPr>
          <w:rFonts w:ascii="Times New Roman" w:eastAsia="Times New Roman" w:hAnsi="Times New Roman" w:cs="Times New Roman"/>
          <w:color w:val="000000"/>
          <w:sz w:val="24"/>
          <w:szCs w:val="24"/>
          <w:lang w:eastAsia="ru-RU"/>
        </w:rPr>
        <w:t xml:space="preserve">                                                                        (подпись)                    </w:t>
      </w:r>
    </w:p>
    <w:p w:rsidR="00B852B2" w:rsidRPr="00B852B2" w:rsidRDefault="00B852B2" w:rsidP="00B852B2">
      <w:pPr>
        <w:spacing w:after="0" w:line="240" w:lineRule="auto"/>
        <w:jc w:val="both"/>
        <w:rPr>
          <w:rFonts w:ascii="Times New Roman" w:eastAsia="Times New Roman" w:hAnsi="Times New Roman" w:cs="Times New Roman"/>
          <w:color w:val="000000"/>
          <w:sz w:val="28"/>
          <w:szCs w:val="28"/>
          <w:lang w:eastAsia="ru-RU"/>
        </w:rPr>
      </w:pPr>
    </w:p>
    <w:p w:rsidR="00B852B2" w:rsidRPr="00B852B2" w:rsidRDefault="00B852B2" w:rsidP="00B852B2">
      <w:pPr>
        <w:spacing w:after="0" w:line="240" w:lineRule="auto"/>
        <w:jc w:val="center"/>
        <w:rPr>
          <w:rFonts w:ascii="Times New Roman" w:eastAsia="Times New Roman" w:hAnsi="Times New Roman" w:cs="Times New Roman"/>
          <w:color w:val="000000"/>
          <w:sz w:val="28"/>
          <w:szCs w:val="28"/>
          <w:lang w:eastAsia="ru-RU"/>
        </w:rPr>
      </w:pPr>
    </w:p>
    <w:p w:rsidR="00B852B2" w:rsidRPr="00B852B2" w:rsidRDefault="00B852B2" w:rsidP="00B852B2">
      <w:pPr>
        <w:spacing w:after="0" w:line="240" w:lineRule="auto"/>
        <w:rPr>
          <w:rFonts w:ascii="Times New Roman" w:eastAsia="Times New Roman" w:hAnsi="Times New Roman" w:cs="Times New Roman"/>
          <w:color w:val="000000"/>
          <w:sz w:val="28"/>
          <w:szCs w:val="28"/>
          <w:lang w:eastAsia="ru-RU"/>
        </w:rPr>
      </w:pPr>
    </w:p>
    <w:p w:rsidR="00B852B2" w:rsidRPr="00B852B2" w:rsidRDefault="00B852B2" w:rsidP="00B852B2">
      <w:pPr>
        <w:spacing w:after="0" w:line="240" w:lineRule="auto"/>
        <w:rPr>
          <w:rFonts w:ascii="Times New Roman" w:eastAsia="Times New Roman" w:hAnsi="Times New Roman" w:cs="Times New Roman"/>
          <w:color w:val="000000"/>
          <w:sz w:val="28"/>
          <w:szCs w:val="28"/>
          <w:lang w:eastAsia="ru-RU"/>
        </w:rPr>
      </w:pPr>
    </w:p>
    <w:p w:rsidR="00B852B2" w:rsidRPr="00B852B2" w:rsidRDefault="00B852B2" w:rsidP="00B852B2">
      <w:pPr>
        <w:spacing w:after="0" w:line="240" w:lineRule="auto"/>
        <w:rPr>
          <w:rFonts w:ascii="Times New Roman" w:eastAsia="Times New Roman" w:hAnsi="Times New Roman" w:cs="Times New Roman"/>
          <w:color w:val="000000"/>
          <w:sz w:val="28"/>
          <w:szCs w:val="28"/>
          <w:lang w:eastAsia="ru-RU"/>
        </w:rPr>
      </w:pPr>
    </w:p>
    <w:p w:rsidR="00B852B2" w:rsidRPr="00B852B2" w:rsidRDefault="00B852B2" w:rsidP="00B852B2">
      <w:pPr>
        <w:spacing w:after="0" w:line="240" w:lineRule="auto"/>
        <w:jc w:val="center"/>
        <w:rPr>
          <w:rFonts w:ascii="Times New Roman" w:eastAsia="Times New Roman" w:hAnsi="Times New Roman" w:cs="Times New Roman"/>
          <w:color w:val="000000"/>
          <w:sz w:val="28"/>
          <w:szCs w:val="28"/>
          <w:lang w:eastAsia="ru-RU"/>
        </w:rPr>
      </w:pPr>
      <w:r w:rsidRPr="00B852B2">
        <w:rPr>
          <w:rFonts w:ascii="Times New Roman" w:eastAsia="Times New Roman" w:hAnsi="Times New Roman" w:cs="Times New Roman"/>
          <w:color w:val="000000"/>
          <w:sz w:val="28"/>
          <w:szCs w:val="28"/>
          <w:lang w:eastAsia="ru-RU"/>
        </w:rPr>
        <w:t xml:space="preserve">Краснодар </w:t>
      </w:r>
    </w:p>
    <w:p w:rsidR="00DF1F07" w:rsidRPr="00B852B2" w:rsidRDefault="00B852B2" w:rsidP="00B852B2">
      <w:pPr>
        <w:spacing w:after="0" w:line="240" w:lineRule="auto"/>
        <w:jc w:val="center"/>
        <w:rPr>
          <w:rFonts w:ascii="Times New Roman" w:eastAsia="Times New Roman" w:hAnsi="Times New Roman" w:cs="Times New Roman"/>
          <w:color w:val="000000"/>
          <w:sz w:val="28"/>
          <w:szCs w:val="28"/>
          <w:lang w:eastAsia="ru-RU"/>
        </w:rPr>
      </w:pPr>
      <w:r w:rsidRPr="00B852B2">
        <w:rPr>
          <w:rFonts w:ascii="Times New Roman" w:eastAsia="Times New Roman" w:hAnsi="Times New Roman" w:cs="Times New Roman"/>
          <w:color w:val="000000"/>
          <w:sz w:val="28"/>
          <w:szCs w:val="28"/>
          <w:lang w:eastAsia="ru-RU"/>
        </w:rPr>
        <w:t>2021</w:t>
      </w:r>
    </w:p>
    <w:p w:rsidR="004245B5" w:rsidRPr="00DF284C" w:rsidRDefault="004245B5" w:rsidP="00DF284C">
      <w:pPr>
        <w:pStyle w:val="a7"/>
        <w:spacing w:before="0" w:line="360" w:lineRule="auto"/>
        <w:jc w:val="center"/>
        <w:rPr>
          <w:rFonts w:ascii="Times New Roman" w:hAnsi="Times New Roman"/>
          <w:bCs w:val="0"/>
          <w:color w:val="auto"/>
        </w:rPr>
      </w:pPr>
      <w:r w:rsidRPr="00DF284C">
        <w:rPr>
          <w:rFonts w:ascii="Times New Roman" w:hAnsi="Times New Roman"/>
          <w:bCs w:val="0"/>
          <w:color w:val="auto"/>
        </w:rPr>
        <w:lastRenderedPageBreak/>
        <w:t>СОДЕРЖАНИЕ</w:t>
      </w:r>
    </w:p>
    <w:p w:rsidR="004245B5" w:rsidRPr="00F979C4" w:rsidRDefault="004245B5" w:rsidP="004245B5">
      <w:pPr>
        <w:tabs>
          <w:tab w:val="left" w:pos="8016"/>
        </w:tabs>
        <w:jc w:val="both"/>
        <w:rPr>
          <w:rFonts w:ascii="Times New Roman" w:hAnsi="Times New Roman"/>
          <w:sz w:val="28"/>
          <w:szCs w:val="28"/>
          <w:lang w:eastAsia="ru-RU"/>
        </w:rPr>
      </w:pPr>
      <w:r w:rsidRPr="00F979C4">
        <w:rPr>
          <w:rFonts w:ascii="Times New Roman" w:hAnsi="Times New Roman"/>
          <w:sz w:val="28"/>
          <w:szCs w:val="28"/>
          <w:lang w:eastAsia="ru-RU"/>
        </w:rPr>
        <w:tab/>
      </w:r>
    </w:p>
    <w:p w:rsidR="004245B5" w:rsidRPr="00FA331C" w:rsidRDefault="004245B5" w:rsidP="00A610CB">
      <w:pPr>
        <w:pStyle w:val="21"/>
        <w:rPr>
          <w:noProof/>
        </w:rPr>
      </w:pPr>
      <w:r w:rsidRPr="00F979C4">
        <w:fldChar w:fldCharType="begin"/>
      </w:r>
      <w:r w:rsidRPr="00F979C4">
        <w:instrText xml:space="preserve"> TOC \o "1-3" \h \z \u </w:instrText>
      </w:r>
      <w:r w:rsidRPr="00F979C4">
        <w:fldChar w:fldCharType="separate"/>
      </w:r>
      <w:hyperlink w:anchor="_Toc40790191" w:history="1">
        <w:r w:rsidRPr="00FA331C">
          <w:rPr>
            <w:rStyle w:val="a3"/>
            <w:rFonts w:ascii="Times New Roman" w:hAnsi="Times New Roman"/>
            <w:noProof/>
            <w:sz w:val="28"/>
            <w:szCs w:val="28"/>
          </w:rPr>
          <w:t>Введение</w:t>
        </w:r>
      </w:hyperlink>
      <w:r w:rsidRPr="00FA331C">
        <w:rPr>
          <w:noProof/>
        </w:rPr>
        <w:tab/>
      </w:r>
      <w:r w:rsidR="00FA331C">
        <w:rPr>
          <w:noProof/>
        </w:rPr>
        <w:t xml:space="preserve"> </w:t>
      </w:r>
      <w:r w:rsidRPr="00F7306E">
        <w:rPr>
          <w:rFonts w:ascii="Times New Roman" w:hAnsi="Times New Roman"/>
          <w:noProof/>
          <w:color w:val="000000" w:themeColor="text1"/>
          <w:sz w:val="28"/>
        </w:rPr>
        <w:t>3</w:t>
      </w:r>
    </w:p>
    <w:p w:rsidR="004245B5" w:rsidRPr="00FA331C" w:rsidRDefault="00824C02" w:rsidP="00A37FE1">
      <w:pPr>
        <w:pStyle w:val="11"/>
      </w:pPr>
      <w:hyperlink w:anchor="_Toc40790192" w:history="1">
        <w:r w:rsidR="004245B5" w:rsidRPr="00FA331C">
          <w:rPr>
            <w:rStyle w:val="a3"/>
          </w:rPr>
          <w:t>1</w:t>
        </w:r>
        <w:r w:rsidR="00FA331C">
          <w:t xml:space="preserve">  </w:t>
        </w:r>
        <w:r w:rsidR="00B852B2">
          <w:t xml:space="preserve">Теоретические основы </w:t>
        </w:r>
        <w:r w:rsidR="004245B5" w:rsidRPr="00FA331C">
          <w:t>з</w:t>
        </w:r>
        <w:r w:rsidR="00B852B2">
          <w:t xml:space="preserve">адач прогнозирования финансовых </w:t>
        </w:r>
        <w:r w:rsidR="004245B5" w:rsidRPr="00FA331C">
          <w:t xml:space="preserve">результатов </w:t>
        </w:r>
        <w:r w:rsidR="00A610CB">
          <w:t xml:space="preserve">   </w:t>
        </w:r>
        <w:r w:rsidR="00B852B2">
          <w:t xml:space="preserve"> </w:t>
        </w:r>
        <w:r w:rsidR="004245B5" w:rsidRPr="00FA331C">
          <w:t>с</w:t>
        </w:r>
        <w:r w:rsidR="00A610CB">
          <w:t xml:space="preserve"> </w:t>
        </w:r>
        <w:r w:rsidR="004245B5" w:rsidRPr="00FA331C">
          <w:t xml:space="preserve">применением инструментария имитационного моделирования </w:t>
        </w:r>
      </w:hyperlink>
      <w:r w:rsidR="004245B5" w:rsidRPr="00FA331C">
        <w:tab/>
      </w:r>
      <w:r w:rsidR="00613FB6" w:rsidRPr="00FA331C">
        <w:t>6</w:t>
      </w:r>
    </w:p>
    <w:p w:rsidR="004245B5" w:rsidRPr="00FA331C" w:rsidRDefault="001C6986" w:rsidP="00F20086">
      <w:pPr>
        <w:tabs>
          <w:tab w:val="decimal" w:pos="851"/>
          <w:tab w:val="decimal" w:leader="dot" w:pos="9350"/>
          <w:tab w:val="left" w:leader="dot" w:pos="9497"/>
        </w:tabs>
        <w:spacing w:after="0" w:line="360" w:lineRule="auto"/>
        <w:ind w:left="794" w:hanging="794"/>
        <w:rPr>
          <w:rFonts w:ascii="Times New Roman" w:hAnsi="Times New Roman" w:cs="Times New Roman"/>
          <w:sz w:val="28"/>
          <w:szCs w:val="28"/>
        </w:rPr>
      </w:pPr>
      <w:r w:rsidRPr="00FA331C">
        <w:rPr>
          <w:rFonts w:ascii="Times New Roman" w:hAnsi="Times New Roman" w:cs="Times New Roman"/>
          <w:sz w:val="28"/>
          <w:szCs w:val="28"/>
        </w:rPr>
        <w:t xml:space="preserve"> </w:t>
      </w:r>
      <w:r w:rsidR="002F786E" w:rsidRPr="00FA331C">
        <w:rPr>
          <w:rFonts w:ascii="Times New Roman" w:hAnsi="Times New Roman" w:cs="Times New Roman"/>
          <w:sz w:val="28"/>
          <w:szCs w:val="28"/>
        </w:rPr>
        <w:t xml:space="preserve">   </w:t>
      </w:r>
      <w:r w:rsidRPr="00FA331C">
        <w:rPr>
          <w:rFonts w:ascii="Times New Roman" w:hAnsi="Times New Roman" w:cs="Times New Roman"/>
          <w:sz w:val="28"/>
          <w:szCs w:val="28"/>
        </w:rPr>
        <w:t xml:space="preserve">1.1 </w:t>
      </w:r>
      <w:r w:rsidR="00F20086">
        <w:rPr>
          <w:rFonts w:ascii="Times New Roman" w:hAnsi="Times New Roman" w:cs="Times New Roman"/>
          <w:sz w:val="28"/>
          <w:szCs w:val="28"/>
        </w:rPr>
        <w:t xml:space="preserve"> </w:t>
      </w:r>
      <w:r w:rsidR="00E811EF" w:rsidRPr="00FA331C">
        <w:rPr>
          <w:rFonts w:ascii="Times New Roman" w:hAnsi="Times New Roman" w:cs="Times New Roman"/>
          <w:sz w:val="28"/>
          <w:szCs w:val="28"/>
        </w:rPr>
        <w:t>Сущность и виды теоретико-методиче</w:t>
      </w:r>
      <w:r w:rsidR="004245B5" w:rsidRPr="00FA331C">
        <w:rPr>
          <w:rFonts w:ascii="Times New Roman" w:hAnsi="Times New Roman" w:cs="Times New Roman"/>
          <w:sz w:val="28"/>
          <w:szCs w:val="28"/>
        </w:rPr>
        <w:t xml:space="preserve">ских аспектов </w:t>
      </w:r>
      <w:r w:rsidR="00A610CB">
        <w:rPr>
          <w:rFonts w:ascii="Times New Roman" w:hAnsi="Times New Roman" w:cs="Times New Roman"/>
          <w:sz w:val="28"/>
          <w:szCs w:val="28"/>
        </w:rPr>
        <w:t xml:space="preserve">                         </w:t>
      </w:r>
      <w:r w:rsidR="004245B5" w:rsidRPr="00FA331C">
        <w:rPr>
          <w:rFonts w:ascii="Times New Roman" w:hAnsi="Times New Roman" w:cs="Times New Roman"/>
          <w:sz w:val="28"/>
          <w:szCs w:val="28"/>
        </w:rPr>
        <w:t xml:space="preserve">прогнозирования </w:t>
      </w:r>
      <w:r w:rsidR="004245B5" w:rsidRPr="00F20086">
        <w:rPr>
          <w:rFonts w:ascii="Times New Roman" w:hAnsi="Times New Roman" w:cs="Times New Roman"/>
          <w:sz w:val="28"/>
          <w:szCs w:val="28"/>
        </w:rPr>
        <w:t>в экономике</w:t>
      </w:r>
      <w:r w:rsidR="004245B5" w:rsidRPr="00FA331C">
        <w:rPr>
          <w:rFonts w:ascii="Times New Roman" w:hAnsi="Times New Roman" w:cs="Times New Roman"/>
          <w:sz w:val="28"/>
          <w:szCs w:val="28"/>
        </w:rPr>
        <w:tab/>
      </w:r>
      <w:r w:rsidR="00613FB6" w:rsidRPr="00FA331C">
        <w:rPr>
          <w:rFonts w:ascii="Times New Roman" w:hAnsi="Times New Roman" w:cs="Times New Roman"/>
          <w:sz w:val="28"/>
          <w:szCs w:val="28"/>
        </w:rPr>
        <w:t>6</w:t>
      </w:r>
    </w:p>
    <w:p w:rsidR="004245B5" w:rsidRPr="00FA331C" w:rsidRDefault="001C6986" w:rsidP="00F7306E">
      <w:pPr>
        <w:tabs>
          <w:tab w:val="left" w:leader="dot" w:pos="709"/>
          <w:tab w:val="left" w:leader="dot" w:pos="9072"/>
          <w:tab w:val="left" w:leader="dot" w:pos="9242"/>
          <w:tab w:val="left" w:leader="dot" w:pos="9299"/>
          <w:tab w:val="left" w:leader="dot" w:pos="9350"/>
        </w:tabs>
        <w:spacing w:after="0" w:line="360" w:lineRule="auto"/>
        <w:ind w:left="794" w:hanging="794"/>
        <w:rPr>
          <w:rFonts w:ascii="Times New Roman" w:hAnsi="Times New Roman" w:cs="Times New Roman"/>
          <w:sz w:val="28"/>
          <w:szCs w:val="28"/>
        </w:rPr>
      </w:pPr>
      <w:r w:rsidRPr="00FA331C">
        <w:rPr>
          <w:rFonts w:ascii="Times New Roman" w:hAnsi="Times New Roman" w:cs="Times New Roman"/>
          <w:sz w:val="28"/>
          <w:szCs w:val="28"/>
        </w:rPr>
        <w:t xml:space="preserve"> </w:t>
      </w:r>
      <w:r w:rsidR="002F786E" w:rsidRPr="00FA331C">
        <w:rPr>
          <w:rFonts w:ascii="Times New Roman" w:hAnsi="Times New Roman" w:cs="Times New Roman"/>
          <w:sz w:val="28"/>
          <w:szCs w:val="28"/>
        </w:rPr>
        <w:t xml:space="preserve">   </w:t>
      </w:r>
      <w:r w:rsidRPr="00FA331C">
        <w:rPr>
          <w:rFonts w:ascii="Times New Roman" w:hAnsi="Times New Roman" w:cs="Times New Roman"/>
          <w:sz w:val="28"/>
          <w:szCs w:val="28"/>
        </w:rPr>
        <w:t xml:space="preserve">1.2 </w:t>
      </w:r>
      <w:r w:rsidR="00F20086">
        <w:rPr>
          <w:rFonts w:ascii="Times New Roman" w:hAnsi="Times New Roman" w:cs="Times New Roman"/>
          <w:sz w:val="28"/>
          <w:szCs w:val="28"/>
        </w:rPr>
        <w:t xml:space="preserve"> </w:t>
      </w:r>
      <w:hyperlink w:anchor="_Toc40790194" w:history="1">
        <w:r w:rsidR="004245B5" w:rsidRPr="00FA331C">
          <w:rPr>
            <w:rFonts w:ascii="Times New Roman" w:hAnsi="Times New Roman" w:cs="Times New Roman"/>
            <w:sz w:val="28"/>
            <w:szCs w:val="28"/>
          </w:rPr>
          <w:t xml:space="preserve">Содержание, состав и экономическая сущность прогнозирования </w:t>
        </w:r>
        <w:r w:rsidR="00A610CB">
          <w:rPr>
            <w:rFonts w:ascii="Times New Roman" w:hAnsi="Times New Roman" w:cs="Times New Roman"/>
            <w:sz w:val="28"/>
            <w:szCs w:val="28"/>
          </w:rPr>
          <w:t xml:space="preserve">    </w:t>
        </w:r>
        <w:r w:rsidR="004245B5" w:rsidRPr="00FA331C">
          <w:rPr>
            <w:rFonts w:ascii="Times New Roman" w:hAnsi="Times New Roman" w:cs="Times New Roman"/>
            <w:sz w:val="28"/>
            <w:szCs w:val="28"/>
          </w:rPr>
          <w:t>финансовых результатов хозяйствующего субъ</w:t>
        </w:r>
        <w:r w:rsidR="00F20086">
          <w:rPr>
            <w:rFonts w:ascii="Times New Roman" w:hAnsi="Times New Roman" w:cs="Times New Roman"/>
            <w:sz w:val="28"/>
            <w:szCs w:val="28"/>
          </w:rPr>
          <w:t>ект</w:t>
        </w:r>
        <w:r w:rsidR="00F7306E">
          <w:rPr>
            <w:rFonts w:ascii="Times New Roman" w:hAnsi="Times New Roman" w:cs="Times New Roman"/>
            <w:sz w:val="28"/>
            <w:szCs w:val="28"/>
          </w:rPr>
          <w:tab/>
        </w:r>
        <w:r w:rsidR="00613FB6" w:rsidRPr="00FA331C">
          <w:rPr>
            <w:rFonts w:ascii="Times New Roman" w:hAnsi="Times New Roman" w:cs="Times New Roman"/>
            <w:webHidden/>
            <w:sz w:val="28"/>
            <w:szCs w:val="28"/>
          </w:rPr>
          <w:t>11</w:t>
        </w:r>
      </w:hyperlink>
    </w:p>
    <w:p w:rsidR="004245B5" w:rsidRPr="00FA331C" w:rsidRDefault="001C6986" w:rsidP="00F7306E">
      <w:pPr>
        <w:tabs>
          <w:tab w:val="left" w:leader="dot" w:pos="9072"/>
          <w:tab w:val="left" w:leader="dot" w:pos="9356"/>
        </w:tabs>
        <w:spacing w:after="0" w:line="360" w:lineRule="auto"/>
        <w:ind w:left="794" w:hanging="794"/>
        <w:rPr>
          <w:rFonts w:ascii="Times New Roman" w:hAnsi="Times New Roman" w:cs="Times New Roman"/>
          <w:sz w:val="28"/>
          <w:szCs w:val="28"/>
        </w:rPr>
      </w:pPr>
      <w:r w:rsidRPr="00FA331C">
        <w:rPr>
          <w:rFonts w:ascii="Times New Roman" w:hAnsi="Times New Roman" w:cs="Times New Roman"/>
          <w:sz w:val="28"/>
          <w:szCs w:val="28"/>
        </w:rPr>
        <w:t xml:space="preserve"> </w:t>
      </w:r>
      <w:r w:rsidR="002F786E" w:rsidRPr="00FA331C">
        <w:rPr>
          <w:rFonts w:ascii="Times New Roman" w:hAnsi="Times New Roman" w:cs="Times New Roman"/>
          <w:sz w:val="28"/>
          <w:szCs w:val="28"/>
        </w:rPr>
        <w:t xml:space="preserve">   </w:t>
      </w:r>
      <w:r w:rsidRPr="00FA331C">
        <w:rPr>
          <w:rFonts w:ascii="Times New Roman" w:hAnsi="Times New Roman" w:cs="Times New Roman"/>
          <w:sz w:val="28"/>
          <w:szCs w:val="28"/>
        </w:rPr>
        <w:t xml:space="preserve">1.3 </w:t>
      </w:r>
      <w:r w:rsidR="00F20086">
        <w:rPr>
          <w:rFonts w:ascii="Times New Roman" w:hAnsi="Times New Roman" w:cs="Times New Roman"/>
          <w:sz w:val="28"/>
          <w:szCs w:val="28"/>
        </w:rPr>
        <w:t xml:space="preserve"> </w:t>
      </w:r>
      <w:hyperlink w:anchor="_Toc40790195" w:history="1">
        <w:r w:rsidR="004245B5" w:rsidRPr="00FA331C">
          <w:rPr>
            <w:rFonts w:ascii="Times New Roman" w:hAnsi="Times New Roman" w:cs="Times New Roman"/>
            <w:sz w:val="28"/>
            <w:szCs w:val="28"/>
          </w:rPr>
          <w:t>Теоретические аспекты разрабо</w:t>
        </w:r>
        <w:r w:rsidR="000041CB" w:rsidRPr="00FA331C">
          <w:rPr>
            <w:rFonts w:ascii="Times New Roman" w:hAnsi="Times New Roman" w:cs="Times New Roman"/>
            <w:sz w:val="28"/>
            <w:szCs w:val="28"/>
          </w:rPr>
          <w:t xml:space="preserve">тки и  исследования </w:t>
        </w:r>
        <w:r w:rsidR="00A610CB">
          <w:rPr>
            <w:rFonts w:ascii="Times New Roman" w:hAnsi="Times New Roman" w:cs="Times New Roman"/>
            <w:sz w:val="28"/>
            <w:szCs w:val="28"/>
          </w:rPr>
          <w:t xml:space="preserve">                         </w:t>
        </w:r>
        <w:r w:rsidR="000041CB" w:rsidRPr="00FA331C">
          <w:rPr>
            <w:rFonts w:ascii="Times New Roman" w:hAnsi="Times New Roman" w:cs="Times New Roman"/>
            <w:sz w:val="28"/>
            <w:szCs w:val="28"/>
          </w:rPr>
          <w:t>имитационного</w:t>
        </w:r>
        <w:r w:rsidR="004245B5" w:rsidRPr="00FA331C">
          <w:rPr>
            <w:rFonts w:ascii="Times New Roman" w:hAnsi="Times New Roman" w:cs="Times New Roman"/>
            <w:sz w:val="28"/>
            <w:szCs w:val="28"/>
          </w:rPr>
          <w:t xml:space="preserve"> модели</w:t>
        </w:r>
        <w:r w:rsidR="001734B7" w:rsidRPr="00FA331C">
          <w:rPr>
            <w:rFonts w:ascii="Times New Roman" w:hAnsi="Times New Roman" w:cs="Times New Roman"/>
            <w:sz w:val="28"/>
            <w:szCs w:val="28"/>
          </w:rPr>
          <w:t>рования</w:t>
        </w:r>
        <w:r w:rsidR="001734B7" w:rsidRPr="00FA331C">
          <w:rPr>
            <w:rFonts w:ascii="Times New Roman" w:hAnsi="Times New Roman" w:cs="Times New Roman"/>
            <w:sz w:val="28"/>
            <w:szCs w:val="28"/>
          </w:rPr>
          <w:tab/>
        </w:r>
        <w:r w:rsidR="004245B5" w:rsidRPr="00FA331C">
          <w:rPr>
            <w:rFonts w:ascii="Times New Roman" w:hAnsi="Times New Roman" w:cs="Times New Roman"/>
            <w:webHidden/>
            <w:sz w:val="28"/>
            <w:szCs w:val="28"/>
          </w:rPr>
          <w:t>1</w:t>
        </w:r>
        <w:r w:rsidR="00613FB6" w:rsidRPr="00FA331C">
          <w:rPr>
            <w:rFonts w:ascii="Times New Roman" w:hAnsi="Times New Roman" w:cs="Times New Roman"/>
            <w:webHidden/>
            <w:sz w:val="28"/>
            <w:szCs w:val="28"/>
          </w:rPr>
          <w:t>8</w:t>
        </w:r>
      </w:hyperlink>
    </w:p>
    <w:p w:rsidR="004245B5" w:rsidRPr="00FA331C" w:rsidRDefault="001C6986" w:rsidP="00C32125">
      <w:pPr>
        <w:tabs>
          <w:tab w:val="left" w:leader="dot" w:pos="9072"/>
          <w:tab w:val="left" w:leader="dot" w:pos="9356"/>
        </w:tabs>
        <w:spacing w:after="0" w:line="360" w:lineRule="auto"/>
        <w:ind w:left="284" w:hanging="284"/>
        <w:rPr>
          <w:rFonts w:ascii="Times New Roman" w:hAnsi="Times New Roman" w:cs="Times New Roman"/>
          <w:sz w:val="28"/>
          <w:szCs w:val="28"/>
        </w:rPr>
      </w:pPr>
      <w:r w:rsidRPr="00FA331C">
        <w:rPr>
          <w:rFonts w:ascii="Times New Roman" w:hAnsi="Times New Roman" w:cs="Times New Roman"/>
          <w:sz w:val="28"/>
          <w:szCs w:val="28"/>
        </w:rPr>
        <w:t>2</w:t>
      </w:r>
      <w:r w:rsidR="002F786E" w:rsidRPr="00FA331C">
        <w:rPr>
          <w:rFonts w:ascii="Times New Roman" w:hAnsi="Times New Roman" w:cs="Times New Roman"/>
          <w:sz w:val="28"/>
          <w:szCs w:val="28"/>
        </w:rPr>
        <w:t xml:space="preserve"> </w:t>
      </w:r>
      <w:r w:rsidRPr="00FA331C">
        <w:rPr>
          <w:rFonts w:ascii="Times New Roman" w:hAnsi="Times New Roman" w:cs="Times New Roman"/>
          <w:sz w:val="28"/>
          <w:szCs w:val="28"/>
        </w:rPr>
        <w:t xml:space="preserve"> </w:t>
      </w:r>
      <w:hyperlink w:anchor="_Toc40790196" w:history="1">
        <w:r w:rsidR="00E811EF" w:rsidRPr="00FA331C">
          <w:rPr>
            <w:rFonts w:ascii="Times New Roman" w:hAnsi="Times New Roman" w:cs="Times New Roman"/>
            <w:color w:val="000000" w:themeColor="text1"/>
            <w:sz w:val="28"/>
            <w:szCs w:val="28"/>
          </w:rPr>
          <w:t>Методические</w:t>
        </w:r>
        <w:r w:rsidR="000041CB" w:rsidRPr="00FA331C">
          <w:rPr>
            <w:rFonts w:ascii="Times New Roman" w:hAnsi="Times New Roman" w:cs="Times New Roman"/>
            <w:color w:val="000000" w:themeColor="text1"/>
            <w:sz w:val="28"/>
            <w:szCs w:val="28"/>
          </w:rPr>
          <w:t xml:space="preserve"> аспекты имита</w:t>
        </w:r>
        <w:r w:rsidRPr="00FA331C">
          <w:rPr>
            <w:rFonts w:ascii="Times New Roman" w:hAnsi="Times New Roman" w:cs="Times New Roman"/>
            <w:color w:val="000000" w:themeColor="text1"/>
            <w:sz w:val="28"/>
            <w:szCs w:val="28"/>
          </w:rPr>
          <w:t xml:space="preserve">ционной модели в разрезе задачи </w:t>
        </w:r>
        <w:r w:rsidR="002C1E43">
          <w:rPr>
            <w:rFonts w:ascii="Times New Roman" w:hAnsi="Times New Roman" w:cs="Times New Roman"/>
            <w:color w:val="000000" w:themeColor="text1"/>
            <w:sz w:val="28"/>
            <w:szCs w:val="28"/>
          </w:rPr>
          <w:t xml:space="preserve">               </w:t>
        </w:r>
        <w:r w:rsidR="000041CB" w:rsidRPr="00FA331C">
          <w:rPr>
            <w:rFonts w:ascii="Times New Roman" w:hAnsi="Times New Roman" w:cs="Times New Roman"/>
            <w:color w:val="000000" w:themeColor="text1"/>
            <w:sz w:val="28"/>
            <w:szCs w:val="28"/>
          </w:rPr>
          <w:t>прогнозирования финансовых результатов</w:t>
        </w:r>
        <w:r w:rsidR="001734B7" w:rsidRPr="00FA331C">
          <w:rPr>
            <w:rFonts w:ascii="Times New Roman" w:hAnsi="Times New Roman" w:cs="Times New Roman"/>
            <w:color w:val="000000" w:themeColor="text1"/>
            <w:sz w:val="28"/>
            <w:szCs w:val="28"/>
          </w:rPr>
          <w:tab/>
        </w:r>
        <w:r w:rsidR="00C32125">
          <w:rPr>
            <w:rFonts w:ascii="Times New Roman" w:hAnsi="Times New Roman" w:cs="Times New Roman"/>
            <w:webHidden/>
            <w:sz w:val="28"/>
            <w:szCs w:val="28"/>
            <w:lang w:val="en-US"/>
          </w:rPr>
          <w:t>31</w:t>
        </w:r>
      </w:hyperlink>
    </w:p>
    <w:p w:rsidR="00ED0ACE" w:rsidRDefault="001C6986" w:rsidP="00A37FE1">
      <w:pPr>
        <w:pStyle w:val="11"/>
      </w:pPr>
      <w:r w:rsidRPr="00FA331C">
        <w:t xml:space="preserve"> </w:t>
      </w:r>
      <w:r w:rsidR="002F786E" w:rsidRPr="00FA331C">
        <w:t xml:space="preserve">   </w:t>
      </w:r>
      <w:r w:rsidR="00E811EF" w:rsidRPr="00FA331C">
        <w:fldChar w:fldCharType="begin"/>
      </w:r>
      <w:r w:rsidR="00E811EF" w:rsidRPr="00FA331C">
        <w:instrText xml:space="preserve"> HYPERLINK \l "_Toc40790197" </w:instrText>
      </w:r>
      <w:r w:rsidR="00E811EF" w:rsidRPr="00FA331C">
        <w:fldChar w:fldCharType="separate"/>
      </w:r>
      <w:r w:rsidR="004245B5" w:rsidRPr="00FA331C">
        <w:rPr>
          <w:rStyle w:val="a3"/>
        </w:rPr>
        <w:t xml:space="preserve">2.1 </w:t>
      </w:r>
      <w:r w:rsidR="00F20086">
        <w:rPr>
          <w:rStyle w:val="a3"/>
        </w:rPr>
        <w:t xml:space="preserve"> </w:t>
      </w:r>
      <w:r w:rsidR="000041CB" w:rsidRPr="00FA331C">
        <w:t>Концепция</w:t>
      </w:r>
      <w:r w:rsidR="00DE1A36" w:rsidRPr="00FA331C">
        <w:t xml:space="preserve"> и особенности</w:t>
      </w:r>
      <w:r w:rsidR="000041CB" w:rsidRPr="00FA331C">
        <w:t xml:space="preserve"> системн</w:t>
      </w:r>
      <w:r w:rsidR="00ED0ACE">
        <w:t>о</w:t>
      </w:r>
      <w:r w:rsidR="00DF284C" w:rsidRPr="00FA331C">
        <w:t>-</w:t>
      </w:r>
      <w:r w:rsidR="00F20086">
        <w:t xml:space="preserve">динамического </w:t>
      </w:r>
    </w:p>
    <w:p w:rsidR="004245B5" w:rsidRPr="00FA331C" w:rsidRDefault="00ED0ACE" w:rsidP="00A37FE1">
      <w:pPr>
        <w:pStyle w:val="11"/>
      </w:pPr>
      <w:r>
        <w:t xml:space="preserve">           </w:t>
      </w:r>
      <w:r w:rsidR="00F20086">
        <w:t xml:space="preserve">моделирования </w:t>
      </w:r>
      <w:r w:rsidR="009A5923">
        <w:tab/>
      </w:r>
      <w:r w:rsidR="00C32125">
        <w:rPr>
          <w:webHidden/>
          <w:lang w:val="en-US"/>
        </w:rPr>
        <w:t>31</w:t>
      </w:r>
      <w:r w:rsidR="00E811EF" w:rsidRPr="00FA331C">
        <w:rPr>
          <w:lang w:val="en-US"/>
        </w:rPr>
        <w:fldChar w:fldCharType="end"/>
      </w:r>
    </w:p>
    <w:p w:rsidR="004245B5" w:rsidRPr="00FA331C" w:rsidRDefault="00353C8F" w:rsidP="00F7306E">
      <w:pPr>
        <w:tabs>
          <w:tab w:val="left" w:leader="dot" w:pos="9072"/>
          <w:tab w:val="left" w:leader="dot" w:pos="9356"/>
        </w:tabs>
        <w:spacing w:after="0" w:line="360" w:lineRule="auto"/>
        <w:ind w:left="794" w:hanging="794"/>
        <w:rPr>
          <w:rFonts w:ascii="Times New Roman" w:hAnsi="Times New Roman" w:cs="Times New Roman"/>
          <w:sz w:val="28"/>
          <w:szCs w:val="28"/>
        </w:rPr>
      </w:pPr>
      <w:r w:rsidRPr="00FA331C">
        <w:rPr>
          <w:rFonts w:ascii="Times New Roman" w:hAnsi="Times New Roman" w:cs="Times New Roman"/>
          <w:sz w:val="28"/>
          <w:szCs w:val="28"/>
        </w:rPr>
        <w:t xml:space="preserve"> </w:t>
      </w:r>
      <w:r w:rsidR="002F786E" w:rsidRPr="00FA331C">
        <w:rPr>
          <w:rFonts w:ascii="Times New Roman" w:hAnsi="Times New Roman" w:cs="Times New Roman"/>
          <w:sz w:val="28"/>
          <w:szCs w:val="28"/>
        </w:rPr>
        <w:t xml:space="preserve">   </w:t>
      </w:r>
      <w:hyperlink w:anchor="_Toc40790198" w:history="1">
        <w:r w:rsidRPr="00FA331C">
          <w:rPr>
            <w:rStyle w:val="a3"/>
            <w:rFonts w:ascii="Times New Roman" w:hAnsi="Times New Roman" w:cs="Times New Roman"/>
            <w:color w:val="auto"/>
            <w:sz w:val="28"/>
            <w:szCs w:val="28"/>
          </w:rPr>
          <w:t xml:space="preserve">2.2 </w:t>
        </w:r>
        <w:r w:rsidR="00F20086">
          <w:rPr>
            <w:rStyle w:val="a3"/>
            <w:rFonts w:ascii="Times New Roman" w:hAnsi="Times New Roman" w:cs="Times New Roman"/>
            <w:color w:val="auto"/>
            <w:sz w:val="28"/>
            <w:szCs w:val="28"/>
          </w:rPr>
          <w:t xml:space="preserve"> </w:t>
        </w:r>
        <w:r w:rsidRPr="00FA331C">
          <w:rPr>
            <w:rFonts w:ascii="Times New Roman" w:hAnsi="Times New Roman" w:cs="Times New Roman"/>
            <w:sz w:val="28"/>
            <w:szCs w:val="28"/>
          </w:rPr>
          <w:t xml:space="preserve">Анализ и исследование программного средства  </w:t>
        </w:r>
        <w:r w:rsidRPr="00FA331C">
          <w:rPr>
            <w:rFonts w:ascii="Times New Roman" w:hAnsi="Times New Roman" w:cs="Times New Roman"/>
            <w:sz w:val="28"/>
            <w:szCs w:val="28"/>
            <w:lang w:val="en-US"/>
          </w:rPr>
          <w:t xml:space="preserve">AnyLogic </w:t>
        </w:r>
        <w:r w:rsidR="00A37FE1">
          <w:rPr>
            <w:rFonts w:ascii="Times New Roman" w:hAnsi="Times New Roman" w:cs="Times New Roman"/>
            <w:sz w:val="28"/>
            <w:szCs w:val="28"/>
          </w:rPr>
          <w:t xml:space="preserve">                 для </w:t>
        </w:r>
        <w:r w:rsidRPr="00FA331C">
          <w:rPr>
            <w:rFonts w:ascii="Times New Roman" w:hAnsi="Times New Roman" w:cs="Times New Roman"/>
            <w:sz w:val="28"/>
            <w:szCs w:val="28"/>
          </w:rPr>
          <w:t>реализации метода имитационного моделирования</w:t>
        </w:r>
        <w:r w:rsidR="001C6986" w:rsidRPr="00FA331C">
          <w:rPr>
            <w:rFonts w:ascii="Times New Roman" w:hAnsi="Times New Roman" w:cs="Times New Roman"/>
            <w:sz w:val="28"/>
            <w:szCs w:val="28"/>
          </w:rPr>
          <w:tab/>
        </w:r>
        <w:r w:rsidR="00D97454" w:rsidRPr="00FA331C">
          <w:rPr>
            <w:rFonts w:ascii="Times New Roman" w:hAnsi="Times New Roman" w:cs="Times New Roman"/>
            <w:webHidden/>
            <w:sz w:val="28"/>
            <w:szCs w:val="28"/>
          </w:rPr>
          <w:t>3</w:t>
        </w:r>
        <w:r w:rsidR="00C32125" w:rsidRPr="00C32125">
          <w:rPr>
            <w:rFonts w:ascii="Times New Roman" w:hAnsi="Times New Roman" w:cs="Times New Roman"/>
            <w:sz w:val="28"/>
            <w:szCs w:val="28"/>
          </w:rPr>
          <w:t>6</w:t>
        </w:r>
      </w:hyperlink>
    </w:p>
    <w:p w:rsidR="004245B5" w:rsidRPr="00FA331C" w:rsidRDefault="001C6986" w:rsidP="00A37FE1">
      <w:pPr>
        <w:pStyle w:val="11"/>
      </w:pPr>
      <w:r w:rsidRPr="00FA331C">
        <w:t xml:space="preserve"> </w:t>
      </w:r>
      <w:r w:rsidR="002F786E" w:rsidRPr="00FA331C">
        <w:t xml:space="preserve">   </w:t>
      </w:r>
      <w:hyperlink w:anchor="_Toc40790199" w:history="1">
        <w:r w:rsidR="00353C8F" w:rsidRPr="00FA331C">
          <w:rPr>
            <w:rStyle w:val="a3"/>
          </w:rPr>
          <w:t xml:space="preserve">2.3 </w:t>
        </w:r>
        <w:r w:rsidR="00F20086">
          <w:rPr>
            <w:rStyle w:val="a3"/>
          </w:rPr>
          <w:t xml:space="preserve"> </w:t>
        </w:r>
        <w:r w:rsidR="00DE1A36" w:rsidRPr="00FA331C">
          <w:t xml:space="preserve">Современные программные продукты </w:t>
        </w:r>
        <w:r w:rsidR="00353C8F" w:rsidRPr="00FA331C">
          <w:t xml:space="preserve">для разработки </w:t>
        </w:r>
        <w:r w:rsidR="00A37FE1">
          <w:t xml:space="preserve">                   </w:t>
        </w:r>
        <w:r w:rsidR="00353C8F" w:rsidRPr="00FA331C">
          <w:t>сложных имитационных моделей</w:t>
        </w:r>
        <w:r w:rsidR="004245B5" w:rsidRPr="00FA331C">
          <w:rPr>
            <w:webHidden/>
          </w:rPr>
          <w:tab/>
        </w:r>
        <w:r w:rsidR="00C32125">
          <w:rPr>
            <w:webHidden/>
            <w:lang w:val="en-US"/>
          </w:rPr>
          <w:t>40</w:t>
        </w:r>
      </w:hyperlink>
    </w:p>
    <w:p w:rsidR="004245B5" w:rsidRPr="00C32125" w:rsidRDefault="00824C02" w:rsidP="00A37FE1">
      <w:pPr>
        <w:pStyle w:val="11"/>
        <w:rPr>
          <w:lang w:val="en-US"/>
        </w:rPr>
      </w:pPr>
      <w:hyperlink w:anchor="_Toc40790201" w:history="1">
        <w:r w:rsidR="004245B5" w:rsidRPr="00FA331C">
          <w:rPr>
            <w:rStyle w:val="a3"/>
          </w:rPr>
          <w:t>3</w:t>
        </w:r>
        <w:r w:rsidR="004245B5" w:rsidRPr="00FA331C">
          <w:t> </w:t>
        </w:r>
        <w:r w:rsidR="00F20086">
          <w:t xml:space="preserve"> </w:t>
        </w:r>
        <w:r w:rsidR="00353C8F" w:rsidRPr="00FA331C">
          <w:rPr>
            <w:shd w:val="clear" w:color="auto" w:fill="FFFFFF"/>
          </w:rPr>
          <w:t>Применение</w:t>
        </w:r>
        <w:r w:rsidR="004245B5" w:rsidRPr="00FA331C">
          <w:rPr>
            <w:shd w:val="clear" w:color="auto" w:fill="FFFFFF"/>
          </w:rPr>
          <w:t xml:space="preserve"> имитационного моделирования</w:t>
        </w:r>
        <w:r w:rsidR="00353C8F" w:rsidRPr="00FA331C">
          <w:rPr>
            <w:shd w:val="clear" w:color="auto" w:fill="FFFFFF"/>
          </w:rPr>
          <w:t xml:space="preserve"> для </w:t>
        </w:r>
        <w:r w:rsidR="00910CE6">
          <w:rPr>
            <w:shd w:val="clear" w:color="auto" w:fill="FFFFFF"/>
          </w:rPr>
          <w:t xml:space="preserve">прогнозирования </w:t>
        </w:r>
        <w:r w:rsidR="00D97454" w:rsidRPr="00FA331C">
          <w:rPr>
            <w:shd w:val="clear" w:color="auto" w:fill="FFFFFF"/>
          </w:rPr>
          <w:t>финансовых резу</w:t>
        </w:r>
        <w:r w:rsidR="00353C8F" w:rsidRPr="00FA331C">
          <w:rPr>
            <w:shd w:val="clear" w:color="auto" w:fill="FFFFFF"/>
          </w:rPr>
          <w:t>льтатов компании</w:t>
        </w:r>
        <w:r w:rsidR="004245B5" w:rsidRPr="00FA331C">
          <w:rPr>
            <w:webHidden/>
          </w:rPr>
          <w:tab/>
        </w:r>
        <w:r w:rsidR="00C32125">
          <w:rPr>
            <w:webHidden/>
            <w:lang w:val="en-US"/>
          </w:rPr>
          <w:t>50</w:t>
        </w:r>
      </w:hyperlink>
    </w:p>
    <w:p w:rsidR="004245B5" w:rsidRPr="00FA331C" w:rsidRDefault="001C6986" w:rsidP="00A37FE1">
      <w:pPr>
        <w:pStyle w:val="11"/>
      </w:pPr>
      <w:r w:rsidRPr="00FA331C">
        <w:t xml:space="preserve"> </w:t>
      </w:r>
      <w:r w:rsidR="00F20086">
        <w:t xml:space="preserve">   </w:t>
      </w:r>
      <w:hyperlink w:anchor="_Toc40790202" w:history="1">
        <w:r w:rsidR="004245B5" w:rsidRPr="00FA331C">
          <w:rPr>
            <w:rStyle w:val="a3"/>
          </w:rPr>
          <w:t>3.1 </w:t>
        </w:r>
        <w:r w:rsidR="00F20086">
          <w:rPr>
            <w:rStyle w:val="a3"/>
          </w:rPr>
          <w:t xml:space="preserve"> </w:t>
        </w:r>
        <w:r w:rsidR="00353C8F" w:rsidRPr="00FA331C">
          <w:rPr>
            <w:shd w:val="clear" w:color="auto" w:fill="FFFFFF"/>
          </w:rPr>
          <w:t>Общая финансово</w:t>
        </w:r>
        <w:r w:rsidR="00DF284C" w:rsidRPr="00FA331C">
          <w:t>-</w:t>
        </w:r>
        <w:r w:rsidR="00353C8F" w:rsidRPr="00FA331C">
          <w:rPr>
            <w:shd w:val="clear" w:color="auto" w:fill="FFFFFF"/>
          </w:rPr>
          <w:t xml:space="preserve">экономическая характеристика </w:t>
        </w:r>
        <w:r w:rsidR="00910CE6">
          <w:rPr>
            <w:shd w:val="clear" w:color="auto" w:fill="FFFFFF"/>
          </w:rPr>
          <w:t xml:space="preserve">                                </w:t>
        </w:r>
        <w:r w:rsidR="00353C8F" w:rsidRPr="00FA331C">
          <w:rPr>
            <w:shd w:val="clear" w:color="auto" w:fill="FFFFFF"/>
          </w:rPr>
          <w:t>АО «Агрокомплекс»</w:t>
        </w:r>
        <w:r w:rsidR="004245B5" w:rsidRPr="00FA331C">
          <w:rPr>
            <w:webHidden/>
          </w:rPr>
          <w:tab/>
        </w:r>
        <w:r w:rsidR="00C32125" w:rsidRPr="00A37FE1">
          <w:rPr>
            <w:webHidden/>
          </w:rPr>
          <w:t>50</w:t>
        </w:r>
      </w:hyperlink>
    </w:p>
    <w:p w:rsidR="004245B5" w:rsidRPr="00FA331C" w:rsidRDefault="00353C8F" w:rsidP="009A5923">
      <w:pPr>
        <w:pStyle w:val="a5"/>
        <w:tabs>
          <w:tab w:val="left" w:pos="142"/>
          <w:tab w:val="decimal" w:pos="284"/>
          <w:tab w:val="left" w:leader="dot" w:pos="9072"/>
          <w:tab w:val="left" w:leader="dot" w:pos="9242"/>
          <w:tab w:val="left" w:leader="dot" w:pos="9270"/>
          <w:tab w:val="left" w:leader="dot" w:pos="9299"/>
          <w:tab w:val="left" w:leader="dot" w:pos="9327"/>
        </w:tabs>
        <w:spacing w:line="360" w:lineRule="auto"/>
        <w:ind w:left="794" w:hanging="794"/>
        <w:rPr>
          <w:rFonts w:ascii="Times New Roman" w:hAnsi="Times New Roman"/>
          <w:sz w:val="28"/>
          <w:szCs w:val="28"/>
        </w:rPr>
      </w:pPr>
      <w:r w:rsidRPr="00FA331C">
        <w:rPr>
          <w:rFonts w:ascii="Times New Roman" w:hAnsi="Times New Roman"/>
          <w:sz w:val="28"/>
          <w:szCs w:val="28"/>
        </w:rPr>
        <w:t xml:space="preserve"> </w:t>
      </w:r>
      <w:r w:rsidR="00F20086">
        <w:rPr>
          <w:rFonts w:ascii="Times New Roman" w:hAnsi="Times New Roman"/>
          <w:sz w:val="28"/>
          <w:szCs w:val="28"/>
        </w:rPr>
        <w:t xml:space="preserve">   </w:t>
      </w:r>
      <w:hyperlink w:anchor="_Toc40790203" w:history="1">
        <w:r w:rsidR="004245B5" w:rsidRPr="00FA331C">
          <w:rPr>
            <w:rStyle w:val="a3"/>
            <w:rFonts w:ascii="Times New Roman" w:hAnsi="Times New Roman"/>
            <w:color w:val="auto"/>
            <w:sz w:val="28"/>
            <w:szCs w:val="28"/>
          </w:rPr>
          <w:t xml:space="preserve">3.2 </w:t>
        </w:r>
        <w:r w:rsidR="00F20086">
          <w:rPr>
            <w:rStyle w:val="a3"/>
            <w:rFonts w:ascii="Times New Roman" w:hAnsi="Times New Roman"/>
            <w:color w:val="auto"/>
            <w:sz w:val="28"/>
            <w:szCs w:val="28"/>
          </w:rPr>
          <w:t xml:space="preserve"> </w:t>
        </w:r>
        <w:r w:rsidRPr="00FA331C">
          <w:rPr>
            <w:rFonts w:ascii="Times New Roman" w:hAnsi="Times New Roman"/>
            <w:sz w:val="28"/>
            <w:szCs w:val="28"/>
          </w:rPr>
          <w:t xml:space="preserve">Разработка и тестирования модели прогнозирования </w:t>
        </w:r>
        <w:r w:rsidR="00A37FE1">
          <w:rPr>
            <w:rFonts w:ascii="Times New Roman" w:hAnsi="Times New Roman"/>
            <w:sz w:val="28"/>
            <w:szCs w:val="28"/>
          </w:rPr>
          <w:t xml:space="preserve">                         </w:t>
        </w:r>
        <w:r w:rsidRPr="00FA331C">
          <w:rPr>
            <w:rFonts w:ascii="Times New Roman" w:hAnsi="Times New Roman"/>
            <w:sz w:val="28"/>
            <w:szCs w:val="28"/>
          </w:rPr>
          <w:t>финансовых показателей предприятия</w:t>
        </w:r>
        <w:r w:rsidR="00F20086">
          <w:rPr>
            <w:rFonts w:ascii="Times New Roman" w:hAnsi="Times New Roman"/>
            <w:sz w:val="28"/>
            <w:szCs w:val="28"/>
          </w:rPr>
          <w:t xml:space="preserve"> </w:t>
        </w:r>
        <w:r w:rsidR="009A5923">
          <w:rPr>
            <w:rFonts w:ascii="Times New Roman" w:hAnsi="Times New Roman"/>
            <w:sz w:val="28"/>
            <w:szCs w:val="28"/>
          </w:rPr>
          <w:tab/>
        </w:r>
        <w:r w:rsidR="00D97454" w:rsidRPr="00FA331C">
          <w:rPr>
            <w:rFonts w:ascii="Times New Roman" w:hAnsi="Times New Roman"/>
            <w:webHidden/>
            <w:sz w:val="28"/>
            <w:szCs w:val="28"/>
          </w:rPr>
          <w:t>5</w:t>
        </w:r>
        <w:r w:rsidR="00C32125" w:rsidRPr="00A37FE1">
          <w:rPr>
            <w:rFonts w:ascii="Times New Roman" w:hAnsi="Times New Roman"/>
            <w:webHidden/>
            <w:sz w:val="28"/>
            <w:szCs w:val="28"/>
          </w:rPr>
          <w:t>7</w:t>
        </w:r>
      </w:hyperlink>
    </w:p>
    <w:p w:rsidR="00353C8F" w:rsidRPr="00FA331C" w:rsidRDefault="00353C8F" w:rsidP="009A5923">
      <w:pPr>
        <w:pStyle w:val="a5"/>
        <w:tabs>
          <w:tab w:val="left" w:pos="142"/>
          <w:tab w:val="decimal" w:pos="851"/>
          <w:tab w:val="left" w:leader="dot" w:pos="9072"/>
          <w:tab w:val="left" w:leader="dot" w:pos="9270"/>
          <w:tab w:val="left" w:leader="dot" w:pos="9327"/>
        </w:tabs>
        <w:spacing w:line="360" w:lineRule="auto"/>
        <w:ind w:left="794" w:hanging="794"/>
        <w:rPr>
          <w:rFonts w:ascii="Times New Roman" w:hAnsi="Times New Roman"/>
          <w:sz w:val="28"/>
          <w:szCs w:val="28"/>
        </w:rPr>
      </w:pPr>
      <w:r w:rsidRPr="00FA331C">
        <w:rPr>
          <w:rFonts w:ascii="Times New Roman" w:hAnsi="Times New Roman"/>
          <w:sz w:val="28"/>
          <w:szCs w:val="28"/>
        </w:rPr>
        <w:t xml:space="preserve"> </w:t>
      </w:r>
      <w:r w:rsidR="002F786E" w:rsidRPr="00FA331C">
        <w:rPr>
          <w:rFonts w:ascii="Times New Roman" w:hAnsi="Times New Roman"/>
          <w:sz w:val="28"/>
          <w:szCs w:val="28"/>
        </w:rPr>
        <w:t xml:space="preserve">    </w:t>
      </w:r>
      <w:r w:rsidRPr="00FA331C">
        <w:rPr>
          <w:rFonts w:ascii="Times New Roman" w:hAnsi="Times New Roman"/>
          <w:sz w:val="28"/>
          <w:szCs w:val="28"/>
        </w:rPr>
        <w:t xml:space="preserve">3.3 </w:t>
      </w:r>
      <w:r w:rsidR="00F20086">
        <w:rPr>
          <w:rFonts w:ascii="Times New Roman" w:hAnsi="Times New Roman"/>
          <w:sz w:val="28"/>
          <w:szCs w:val="28"/>
        </w:rPr>
        <w:t xml:space="preserve"> </w:t>
      </w:r>
      <w:r w:rsidR="001734B7" w:rsidRPr="00FA331C">
        <w:rPr>
          <w:rFonts w:ascii="Times New Roman" w:hAnsi="Times New Roman"/>
          <w:sz w:val="28"/>
          <w:szCs w:val="28"/>
        </w:rPr>
        <w:t xml:space="preserve">Анализ результатов моделирования и их эффективность </w:t>
      </w:r>
      <w:r w:rsidR="00A37FE1">
        <w:rPr>
          <w:rFonts w:ascii="Times New Roman" w:hAnsi="Times New Roman"/>
          <w:sz w:val="28"/>
          <w:szCs w:val="28"/>
        </w:rPr>
        <w:t xml:space="preserve">                     на </w:t>
      </w:r>
      <w:r w:rsidR="001734B7" w:rsidRPr="00FA331C">
        <w:rPr>
          <w:rFonts w:ascii="Times New Roman" w:hAnsi="Times New Roman"/>
          <w:sz w:val="28"/>
          <w:szCs w:val="28"/>
        </w:rPr>
        <w:t>АО «Агрокомплекс»</w:t>
      </w:r>
      <w:r w:rsidR="009A5923">
        <w:rPr>
          <w:rFonts w:ascii="Times New Roman" w:hAnsi="Times New Roman"/>
          <w:sz w:val="28"/>
          <w:szCs w:val="28"/>
        </w:rPr>
        <w:tab/>
      </w:r>
      <w:r w:rsidR="00C32125" w:rsidRPr="00C32125">
        <w:rPr>
          <w:rFonts w:ascii="Times New Roman" w:hAnsi="Times New Roman"/>
          <w:sz w:val="28"/>
          <w:szCs w:val="28"/>
        </w:rPr>
        <w:t>6</w:t>
      </w:r>
      <w:r w:rsidR="00C32125" w:rsidRPr="00C32125">
        <w:rPr>
          <w:rFonts w:ascii="Times New Roman" w:hAnsi="Times New Roman"/>
          <w:webHidden/>
          <w:sz w:val="28"/>
          <w:szCs w:val="28"/>
        </w:rPr>
        <w:t>3</w:t>
      </w:r>
    </w:p>
    <w:p w:rsidR="004245B5" w:rsidRPr="00FA331C" w:rsidRDefault="00824C02" w:rsidP="00A37FE1">
      <w:pPr>
        <w:pStyle w:val="11"/>
      </w:pPr>
      <w:hyperlink w:anchor="_Toc40790206" w:history="1">
        <w:r w:rsidR="004245B5" w:rsidRPr="00FA331C">
          <w:rPr>
            <w:rStyle w:val="a3"/>
          </w:rPr>
          <w:t>Заключение</w:t>
        </w:r>
        <w:r w:rsidR="004245B5" w:rsidRPr="00FA331C">
          <w:rPr>
            <w:webHidden/>
          </w:rPr>
          <w:tab/>
        </w:r>
        <w:r w:rsidR="00D97454" w:rsidRPr="00FA331C">
          <w:t>6</w:t>
        </w:r>
        <w:r w:rsidR="00C32125">
          <w:rPr>
            <w:webHidden/>
            <w:lang w:val="en-US"/>
          </w:rPr>
          <w:t>7</w:t>
        </w:r>
      </w:hyperlink>
    </w:p>
    <w:p w:rsidR="004245B5" w:rsidRPr="00FA331C" w:rsidRDefault="00824C02" w:rsidP="00A37FE1">
      <w:pPr>
        <w:pStyle w:val="11"/>
      </w:pPr>
      <w:hyperlink w:anchor="_Toc40790207" w:history="1">
        <w:r w:rsidR="004245B5" w:rsidRPr="00FA331C">
          <w:rPr>
            <w:rStyle w:val="a3"/>
          </w:rPr>
          <w:t>Список использованных источников</w:t>
        </w:r>
        <w:r w:rsidR="004245B5" w:rsidRPr="00FA331C">
          <w:rPr>
            <w:webHidden/>
          </w:rPr>
          <w:tab/>
        </w:r>
        <w:r w:rsidR="00C32125" w:rsidRPr="00C32125">
          <w:t>6</w:t>
        </w:r>
        <w:r w:rsidR="00C32125" w:rsidRPr="00FA331C">
          <w:rPr>
            <w:webHidden/>
          </w:rPr>
          <w:t>9</w:t>
        </w:r>
      </w:hyperlink>
    </w:p>
    <w:p w:rsidR="002E5A62" w:rsidRPr="009A5923" w:rsidRDefault="004245B5" w:rsidP="009A5923">
      <w:pPr>
        <w:tabs>
          <w:tab w:val="left" w:pos="9214"/>
          <w:tab w:val="left" w:pos="9356"/>
        </w:tabs>
        <w:spacing w:after="0" w:line="360" w:lineRule="auto"/>
        <w:jc w:val="both"/>
      </w:pPr>
      <w:r w:rsidRPr="00F979C4">
        <w:rPr>
          <w:rFonts w:ascii="Times New Roman" w:hAnsi="Times New Roman"/>
          <w:sz w:val="28"/>
          <w:szCs w:val="28"/>
        </w:rPr>
        <w:fldChar w:fldCharType="end"/>
      </w:r>
      <w:r>
        <w:rPr>
          <w:rFonts w:ascii="Times New Roman" w:hAnsi="Times New Roman" w:cs="Times New Roman"/>
          <w:sz w:val="28"/>
          <w:szCs w:val="28"/>
        </w:rPr>
        <w:t xml:space="preserve"> </w:t>
      </w:r>
    </w:p>
    <w:p w:rsidR="00D4153A" w:rsidRPr="001C6986" w:rsidRDefault="001C6986" w:rsidP="00DF284C">
      <w:pPr>
        <w:pStyle w:val="a4"/>
        <w:tabs>
          <w:tab w:val="left" w:pos="9639"/>
        </w:tabs>
        <w:spacing w:after="0" w:line="360" w:lineRule="auto"/>
        <w:ind w:left="0"/>
        <w:jc w:val="center"/>
        <w:rPr>
          <w:rFonts w:ascii="Times New Roman" w:hAnsi="Times New Roman" w:cs="Times New Roman"/>
          <w:b/>
          <w:sz w:val="28"/>
          <w:szCs w:val="28"/>
        </w:rPr>
      </w:pPr>
      <w:r w:rsidRPr="001C6986">
        <w:rPr>
          <w:rFonts w:ascii="Times New Roman" w:hAnsi="Times New Roman" w:cs="Times New Roman"/>
          <w:b/>
          <w:sz w:val="28"/>
          <w:szCs w:val="28"/>
        </w:rPr>
        <w:lastRenderedPageBreak/>
        <w:t>ВВЕДЕНИЕ</w:t>
      </w:r>
    </w:p>
    <w:p w:rsidR="0021110A" w:rsidRDefault="0021110A" w:rsidP="0021110A">
      <w:pPr>
        <w:spacing w:after="0" w:line="360" w:lineRule="auto"/>
        <w:rPr>
          <w:rFonts w:ascii="Times New Roman" w:hAnsi="Times New Roman" w:cs="Times New Roman"/>
          <w:sz w:val="28"/>
          <w:szCs w:val="28"/>
        </w:rPr>
      </w:pPr>
    </w:p>
    <w:p w:rsidR="0021110A" w:rsidRDefault="00AF034F" w:rsidP="0021110A">
      <w:pPr>
        <w:spacing w:after="0" w:line="360" w:lineRule="auto"/>
        <w:ind w:firstLine="709"/>
        <w:jc w:val="both"/>
        <w:rPr>
          <w:rFonts w:ascii="Times New Roman" w:hAnsi="Times New Roman" w:cs="Times New Roman"/>
          <w:bCs/>
          <w:color w:val="000000" w:themeColor="text1"/>
          <w:sz w:val="28"/>
          <w:szCs w:val="28"/>
        </w:rPr>
      </w:pPr>
      <w:r w:rsidRPr="00AF034F">
        <w:rPr>
          <w:rFonts w:ascii="Times New Roman" w:hAnsi="Times New Roman" w:cs="Times New Roman"/>
          <w:color w:val="000000" w:themeColor="text1"/>
          <w:sz w:val="28"/>
          <w:szCs w:val="28"/>
        </w:rPr>
        <w:t>В современное время прогнозирование широко используются на уровне фирм, отраслей и всей экономики. Для фирмы прогнозы облегчают планирование будущего производства,  его расширения или сокращ</w:t>
      </w:r>
      <w:r w:rsidRPr="00AF034F">
        <w:rPr>
          <w:rFonts w:ascii="Times New Roman" w:hAnsi="Times New Roman" w:cs="Times New Roman"/>
          <w:color w:val="000000" w:themeColor="text1"/>
          <w:sz w:val="28"/>
          <w:szCs w:val="28"/>
        </w:rPr>
        <w:t>е</w:t>
      </w:r>
      <w:r w:rsidRPr="00AF034F">
        <w:rPr>
          <w:rFonts w:ascii="Times New Roman" w:hAnsi="Times New Roman" w:cs="Times New Roman"/>
          <w:color w:val="000000" w:themeColor="text1"/>
          <w:sz w:val="28"/>
          <w:szCs w:val="28"/>
        </w:rPr>
        <w:t>ния. Например, фирма розничной торговли, которая занимается</w:t>
      </w:r>
      <w:r w:rsidR="005E5805">
        <w:rPr>
          <w:rFonts w:ascii="Times New Roman" w:hAnsi="Times New Roman" w:cs="Times New Roman"/>
          <w:color w:val="000000" w:themeColor="text1"/>
          <w:sz w:val="28"/>
          <w:szCs w:val="28"/>
        </w:rPr>
        <w:t xml:space="preserve"> бизнесом в течение последних двадцать пять</w:t>
      </w:r>
      <w:r w:rsidRPr="00AF034F">
        <w:rPr>
          <w:rFonts w:ascii="Times New Roman" w:hAnsi="Times New Roman" w:cs="Times New Roman"/>
          <w:color w:val="000000" w:themeColor="text1"/>
          <w:sz w:val="28"/>
          <w:szCs w:val="28"/>
        </w:rPr>
        <w:t xml:space="preserve"> лет, может быть заинтересована в </w:t>
      </w:r>
      <w:hyperlink r:id="rId10" w:history="1">
        <w:r w:rsidRPr="00AF034F">
          <w:rPr>
            <w:rStyle w:val="a3"/>
            <w:rFonts w:ascii="Times New Roman" w:hAnsi="Times New Roman" w:cs="Times New Roman"/>
            <w:bCs/>
            <w:color w:val="000000" w:themeColor="text1"/>
            <w:sz w:val="28"/>
            <w:szCs w:val="28"/>
            <w:u w:val="none"/>
          </w:rPr>
          <w:t>прогнозировании </w:t>
        </w:r>
      </w:hyperlink>
      <w:r w:rsidRPr="00AF034F">
        <w:rPr>
          <w:rFonts w:ascii="Times New Roman" w:hAnsi="Times New Roman" w:cs="Times New Roman"/>
          <w:color w:val="000000" w:themeColor="text1"/>
          <w:sz w:val="28"/>
          <w:szCs w:val="28"/>
        </w:rPr>
        <w:t>вероятностного объема продаж на предстоящий год. Точно так же автопром может захотеть узнать общий спрос на фургоны в будущем году. Как производственные планы, так и степень </w:t>
      </w:r>
      <w:hyperlink r:id="rId11" w:history="1">
        <w:r w:rsidRPr="00AF034F">
          <w:rPr>
            <w:rStyle w:val="a3"/>
            <w:rFonts w:ascii="Times New Roman" w:hAnsi="Times New Roman" w:cs="Times New Roman"/>
            <w:bCs/>
            <w:color w:val="000000" w:themeColor="text1"/>
            <w:sz w:val="28"/>
            <w:szCs w:val="28"/>
            <w:u w:val="none"/>
          </w:rPr>
          <w:t>конкуренции </w:t>
        </w:r>
      </w:hyperlink>
      <w:r w:rsidRPr="00AF034F">
        <w:rPr>
          <w:rFonts w:ascii="Times New Roman" w:hAnsi="Times New Roman" w:cs="Times New Roman"/>
          <w:color w:val="000000" w:themeColor="text1"/>
          <w:sz w:val="28"/>
          <w:szCs w:val="28"/>
        </w:rPr>
        <w:t>в автомобильной промышленности могут зависеть от величины прогнозиру</w:t>
      </w:r>
      <w:r w:rsidRPr="00AF034F">
        <w:rPr>
          <w:rFonts w:ascii="Times New Roman" w:hAnsi="Times New Roman" w:cs="Times New Roman"/>
          <w:color w:val="000000" w:themeColor="text1"/>
          <w:sz w:val="28"/>
          <w:szCs w:val="28"/>
        </w:rPr>
        <w:t>е</w:t>
      </w:r>
      <w:r w:rsidRPr="00AF034F">
        <w:rPr>
          <w:rFonts w:ascii="Times New Roman" w:hAnsi="Times New Roman" w:cs="Times New Roman"/>
          <w:color w:val="000000" w:themeColor="text1"/>
          <w:sz w:val="28"/>
          <w:szCs w:val="28"/>
        </w:rPr>
        <w:t>мого спроса на автомобили. На общеэкономическом уровне, возможно, п</w:t>
      </w:r>
      <w:r w:rsidRPr="00AF034F">
        <w:rPr>
          <w:rFonts w:ascii="Times New Roman" w:hAnsi="Times New Roman" w:cs="Times New Roman"/>
          <w:color w:val="000000" w:themeColor="text1"/>
          <w:sz w:val="28"/>
          <w:szCs w:val="28"/>
        </w:rPr>
        <w:t>о</w:t>
      </w:r>
      <w:r w:rsidRPr="00AF034F">
        <w:rPr>
          <w:rFonts w:ascii="Times New Roman" w:hAnsi="Times New Roman" w:cs="Times New Roman"/>
          <w:color w:val="000000" w:themeColor="text1"/>
          <w:sz w:val="28"/>
          <w:szCs w:val="28"/>
        </w:rPr>
        <w:t>требуется знать прогнозирование роста реального </w:t>
      </w:r>
      <w:r w:rsidRPr="00AF034F">
        <w:rPr>
          <w:rFonts w:ascii="Times New Roman" w:hAnsi="Times New Roman" w:cs="Times New Roman"/>
          <w:bCs/>
          <w:color w:val="000000" w:themeColor="text1"/>
          <w:sz w:val="28"/>
          <w:szCs w:val="28"/>
        </w:rPr>
        <w:t>валового внутреннего пр</w:t>
      </w:r>
      <w:r w:rsidRPr="00AF034F">
        <w:rPr>
          <w:rFonts w:ascii="Times New Roman" w:hAnsi="Times New Roman" w:cs="Times New Roman"/>
          <w:bCs/>
          <w:color w:val="000000" w:themeColor="text1"/>
          <w:sz w:val="28"/>
          <w:szCs w:val="28"/>
        </w:rPr>
        <w:t>о</w:t>
      </w:r>
      <w:r w:rsidRPr="00AF034F">
        <w:rPr>
          <w:rFonts w:ascii="Times New Roman" w:hAnsi="Times New Roman" w:cs="Times New Roman"/>
          <w:bCs/>
          <w:color w:val="000000" w:themeColor="text1"/>
          <w:sz w:val="28"/>
          <w:szCs w:val="28"/>
        </w:rPr>
        <w:t>дукта. </w:t>
      </w:r>
    </w:p>
    <w:p w:rsidR="00263582" w:rsidRDefault="00AF034F" w:rsidP="00932D6F">
      <w:pPr>
        <w:spacing w:after="0" w:line="360" w:lineRule="auto"/>
        <w:ind w:firstLine="709"/>
        <w:jc w:val="both"/>
        <w:rPr>
          <w:rFonts w:ascii="Times New Roman" w:hAnsi="Times New Roman" w:cs="Times New Roman"/>
          <w:color w:val="000000" w:themeColor="text1"/>
          <w:sz w:val="28"/>
          <w:szCs w:val="28"/>
        </w:rPr>
      </w:pPr>
      <w:r w:rsidRPr="00AF034F">
        <w:rPr>
          <w:rFonts w:ascii="Times New Roman" w:hAnsi="Times New Roman" w:cs="Times New Roman"/>
          <w:color w:val="000000" w:themeColor="text1"/>
          <w:sz w:val="28"/>
          <w:szCs w:val="28"/>
        </w:rPr>
        <w:t>Грамотное управление д</w:t>
      </w:r>
      <w:r>
        <w:rPr>
          <w:rFonts w:ascii="Times New Roman" w:hAnsi="Times New Roman" w:cs="Times New Roman"/>
          <w:color w:val="000000" w:themeColor="text1"/>
          <w:sz w:val="28"/>
          <w:szCs w:val="28"/>
        </w:rPr>
        <w:t xml:space="preserve">еятельностью компании во многом </w:t>
      </w:r>
      <w:r w:rsidRPr="00AF034F">
        <w:rPr>
          <w:rFonts w:ascii="Times New Roman" w:hAnsi="Times New Roman" w:cs="Times New Roman"/>
          <w:color w:val="000000" w:themeColor="text1"/>
          <w:sz w:val="28"/>
          <w:szCs w:val="28"/>
        </w:rPr>
        <w:t>определ</w:t>
      </w:r>
      <w:r w:rsidRPr="00AF034F">
        <w:rPr>
          <w:rFonts w:ascii="Times New Roman" w:hAnsi="Times New Roman" w:cs="Times New Roman"/>
          <w:color w:val="000000" w:themeColor="text1"/>
          <w:sz w:val="28"/>
          <w:szCs w:val="28"/>
        </w:rPr>
        <w:t>я</w:t>
      </w:r>
      <w:r w:rsidRPr="00AF034F">
        <w:rPr>
          <w:rFonts w:ascii="Times New Roman" w:hAnsi="Times New Roman" w:cs="Times New Roman"/>
          <w:color w:val="000000" w:themeColor="text1"/>
          <w:sz w:val="28"/>
          <w:szCs w:val="28"/>
        </w:rPr>
        <w:t>ется умением управлять финансовыми результа</w:t>
      </w:r>
      <w:r w:rsidR="00B5384E">
        <w:rPr>
          <w:rFonts w:ascii="Times New Roman" w:hAnsi="Times New Roman" w:cs="Times New Roman"/>
          <w:color w:val="000000" w:themeColor="text1"/>
          <w:sz w:val="28"/>
          <w:szCs w:val="28"/>
        </w:rPr>
        <w:t>тами, анализировать особе</w:t>
      </w:r>
      <w:r w:rsidR="00B5384E">
        <w:rPr>
          <w:rFonts w:ascii="Times New Roman" w:hAnsi="Times New Roman" w:cs="Times New Roman"/>
          <w:color w:val="000000" w:themeColor="text1"/>
          <w:sz w:val="28"/>
          <w:szCs w:val="28"/>
        </w:rPr>
        <w:t>н</w:t>
      </w:r>
      <w:r w:rsidR="00B5384E">
        <w:rPr>
          <w:rFonts w:ascii="Times New Roman" w:hAnsi="Times New Roman" w:cs="Times New Roman"/>
          <w:color w:val="000000" w:themeColor="text1"/>
          <w:sz w:val="28"/>
          <w:szCs w:val="28"/>
        </w:rPr>
        <w:t xml:space="preserve">ности </w:t>
      </w:r>
      <w:r w:rsidRPr="00AF034F">
        <w:rPr>
          <w:rFonts w:ascii="Times New Roman" w:hAnsi="Times New Roman" w:cs="Times New Roman"/>
          <w:color w:val="000000" w:themeColor="text1"/>
          <w:sz w:val="28"/>
          <w:szCs w:val="28"/>
        </w:rPr>
        <w:t>их формирования, что обеспечивает эффективное функционирование организации.</w:t>
      </w:r>
      <w:r w:rsidR="003A1E44">
        <w:rPr>
          <w:rFonts w:ascii="Times New Roman" w:hAnsi="Times New Roman" w:cs="Times New Roman"/>
          <w:color w:val="000000" w:themeColor="text1"/>
          <w:sz w:val="28"/>
          <w:szCs w:val="28"/>
        </w:rPr>
        <w:t xml:space="preserve"> </w:t>
      </w:r>
      <w:r w:rsidRPr="00AF034F">
        <w:rPr>
          <w:rFonts w:ascii="Times New Roman" w:hAnsi="Times New Roman" w:cs="Times New Roman"/>
          <w:color w:val="000000" w:themeColor="text1"/>
          <w:sz w:val="28"/>
          <w:szCs w:val="28"/>
        </w:rPr>
        <w:t>Своевременный анализ позволяет изучать тенденции развития, глубоко и систематически</w:t>
      </w:r>
      <w:r w:rsidR="003A1E44">
        <w:rPr>
          <w:rFonts w:ascii="Times New Roman" w:hAnsi="Times New Roman" w:cs="Times New Roman"/>
          <w:color w:val="000000" w:themeColor="text1"/>
          <w:sz w:val="28"/>
          <w:szCs w:val="28"/>
        </w:rPr>
        <w:t xml:space="preserve"> </w:t>
      </w:r>
      <w:r w:rsidRPr="00AF034F">
        <w:rPr>
          <w:rFonts w:ascii="Times New Roman" w:hAnsi="Times New Roman" w:cs="Times New Roman"/>
          <w:color w:val="000000" w:themeColor="text1"/>
          <w:sz w:val="28"/>
          <w:szCs w:val="28"/>
        </w:rPr>
        <w:t>изучать факторы изменения результатов деятел</w:t>
      </w:r>
      <w:r w:rsidRPr="00AF034F">
        <w:rPr>
          <w:rFonts w:ascii="Times New Roman" w:hAnsi="Times New Roman" w:cs="Times New Roman"/>
          <w:color w:val="000000" w:themeColor="text1"/>
          <w:sz w:val="28"/>
          <w:szCs w:val="28"/>
        </w:rPr>
        <w:t>ь</w:t>
      </w:r>
      <w:r w:rsidRPr="00AF034F">
        <w:rPr>
          <w:rFonts w:ascii="Times New Roman" w:hAnsi="Times New Roman" w:cs="Times New Roman"/>
          <w:color w:val="000000" w:themeColor="text1"/>
          <w:sz w:val="28"/>
          <w:szCs w:val="28"/>
        </w:rPr>
        <w:t>ности, обосновывать планы и управленческие</w:t>
      </w:r>
      <w:r w:rsidR="003A1E44">
        <w:rPr>
          <w:rFonts w:ascii="Times New Roman" w:hAnsi="Times New Roman" w:cs="Times New Roman"/>
          <w:color w:val="000000" w:themeColor="text1"/>
          <w:sz w:val="28"/>
          <w:szCs w:val="28"/>
        </w:rPr>
        <w:t xml:space="preserve"> </w:t>
      </w:r>
      <w:r w:rsidRPr="00AF034F">
        <w:rPr>
          <w:rFonts w:ascii="Times New Roman" w:hAnsi="Times New Roman" w:cs="Times New Roman"/>
          <w:color w:val="000000" w:themeColor="text1"/>
          <w:sz w:val="28"/>
          <w:szCs w:val="28"/>
        </w:rPr>
        <w:t>решения, контролировать их реализа</w:t>
      </w:r>
      <w:r w:rsidR="003A1E44">
        <w:rPr>
          <w:rFonts w:ascii="Times New Roman" w:hAnsi="Times New Roman" w:cs="Times New Roman"/>
          <w:color w:val="000000" w:themeColor="text1"/>
          <w:sz w:val="28"/>
          <w:szCs w:val="28"/>
        </w:rPr>
        <w:t xml:space="preserve">цию, выявлять резервы повышения </w:t>
      </w:r>
      <w:r w:rsidRPr="00AF034F">
        <w:rPr>
          <w:rFonts w:ascii="Times New Roman" w:hAnsi="Times New Roman" w:cs="Times New Roman"/>
          <w:color w:val="000000" w:themeColor="text1"/>
          <w:sz w:val="28"/>
          <w:szCs w:val="28"/>
        </w:rPr>
        <w:t>эффективности хозяйственной д</w:t>
      </w:r>
      <w:r w:rsidRPr="00AF034F">
        <w:rPr>
          <w:rFonts w:ascii="Times New Roman" w:hAnsi="Times New Roman" w:cs="Times New Roman"/>
          <w:color w:val="000000" w:themeColor="text1"/>
          <w:sz w:val="28"/>
          <w:szCs w:val="28"/>
        </w:rPr>
        <w:t>е</w:t>
      </w:r>
      <w:r w:rsidRPr="00AF034F">
        <w:rPr>
          <w:rFonts w:ascii="Times New Roman" w:hAnsi="Times New Roman" w:cs="Times New Roman"/>
          <w:color w:val="000000" w:themeColor="text1"/>
          <w:sz w:val="28"/>
          <w:szCs w:val="28"/>
        </w:rPr>
        <w:t>ятельности, оценивать результаты деятельности предприятия, а также</w:t>
      </w:r>
      <w:r w:rsidR="003A1E44">
        <w:rPr>
          <w:rFonts w:ascii="Times New Roman" w:hAnsi="Times New Roman" w:cs="Times New Roman"/>
          <w:color w:val="000000" w:themeColor="text1"/>
          <w:sz w:val="28"/>
          <w:szCs w:val="28"/>
        </w:rPr>
        <w:t xml:space="preserve"> </w:t>
      </w:r>
      <w:r w:rsidRPr="00AF034F">
        <w:rPr>
          <w:rFonts w:ascii="Times New Roman" w:hAnsi="Times New Roman" w:cs="Times New Roman"/>
          <w:color w:val="000000" w:themeColor="text1"/>
          <w:sz w:val="28"/>
          <w:szCs w:val="28"/>
        </w:rPr>
        <w:t>разр</w:t>
      </w:r>
      <w:r w:rsidRPr="00AF034F">
        <w:rPr>
          <w:rFonts w:ascii="Times New Roman" w:hAnsi="Times New Roman" w:cs="Times New Roman"/>
          <w:color w:val="000000" w:themeColor="text1"/>
          <w:sz w:val="28"/>
          <w:szCs w:val="28"/>
        </w:rPr>
        <w:t>а</w:t>
      </w:r>
      <w:r w:rsidRPr="00AF034F">
        <w:rPr>
          <w:rFonts w:ascii="Times New Roman" w:hAnsi="Times New Roman" w:cs="Times New Roman"/>
          <w:color w:val="000000" w:themeColor="text1"/>
          <w:sz w:val="28"/>
          <w:szCs w:val="28"/>
        </w:rPr>
        <w:t>ботать экономическую стратегию его развития.</w:t>
      </w:r>
      <w:r w:rsidR="002C1E43">
        <w:rPr>
          <w:rFonts w:ascii="Times New Roman" w:hAnsi="Times New Roman" w:cs="Times New Roman"/>
          <w:color w:val="000000" w:themeColor="text1"/>
          <w:sz w:val="28"/>
          <w:szCs w:val="28"/>
        </w:rPr>
        <w:t xml:space="preserve"> </w:t>
      </w:r>
    </w:p>
    <w:p w:rsidR="00263582" w:rsidRDefault="001264E0" w:rsidP="00263582">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w:t>
      </w:r>
      <w:r w:rsidR="00AF034F" w:rsidRPr="00AF034F">
        <w:rPr>
          <w:rFonts w:ascii="Times New Roman" w:hAnsi="Times New Roman" w:cs="Times New Roman"/>
          <w:color w:val="000000" w:themeColor="text1"/>
          <w:sz w:val="28"/>
          <w:szCs w:val="28"/>
        </w:rPr>
        <w:t>предприятий</w:t>
      </w:r>
      <w:r w:rsidR="003A1E44">
        <w:rPr>
          <w:rFonts w:ascii="Times New Roman" w:hAnsi="Times New Roman" w:cs="Times New Roman"/>
          <w:color w:val="000000" w:themeColor="text1"/>
          <w:sz w:val="28"/>
          <w:szCs w:val="28"/>
        </w:rPr>
        <w:t xml:space="preserve"> </w:t>
      </w:r>
      <w:r w:rsidR="00AF034F" w:rsidRPr="00AF034F">
        <w:rPr>
          <w:rFonts w:ascii="Times New Roman" w:hAnsi="Times New Roman" w:cs="Times New Roman"/>
          <w:color w:val="000000" w:themeColor="text1"/>
          <w:sz w:val="28"/>
          <w:szCs w:val="28"/>
        </w:rPr>
        <w:t>основным критерием оценки эффективности деятел</w:t>
      </w:r>
      <w:r w:rsidR="00AF034F" w:rsidRPr="00AF034F">
        <w:rPr>
          <w:rFonts w:ascii="Times New Roman" w:hAnsi="Times New Roman" w:cs="Times New Roman"/>
          <w:color w:val="000000" w:themeColor="text1"/>
          <w:sz w:val="28"/>
          <w:szCs w:val="28"/>
        </w:rPr>
        <w:t>ь</w:t>
      </w:r>
      <w:r w:rsidR="00AF034F" w:rsidRPr="00AF034F">
        <w:rPr>
          <w:rFonts w:ascii="Times New Roman" w:hAnsi="Times New Roman" w:cs="Times New Roman"/>
          <w:color w:val="000000" w:themeColor="text1"/>
          <w:sz w:val="28"/>
          <w:szCs w:val="28"/>
        </w:rPr>
        <w:t>ности является финансовый результат.</w:t>
      </w:r>
      <w:r w:rsidR="003A1E44">
        <w:rPr>
          <w:rFonts w:ascii="Times New Roman" w:hAnsi="Times New Roman" w:cs="Times New Roman"/>
          <w:color w:val="000000" w:themeColor="text1"/>
          <w:sz w:val="28"/>
          <w:szCs w:val="28"/>
        </w:rPr>
        <w:t xml:space="preserve"> </w:t>
      </w:r>
      <w:r w:rsidR="003A1E44" w:rsidRPr="003A1E44">
        <w:rPr>
          <w:rFonts w:ascii="Times New Roman" w:hAnsi="Times New Roman" w:cs="Times New Roman"/>
          <w:color w:val="000000" w:themeColor="text1"/>
          <w:sz w:val="28"/>
          <w:szCs w:val="28"/>
        </w:rPr>
        <w:t>В условиях нестабильной экономич</w:t>
      </w:r>
      <w:r w:rsidR="003A1E44" w:rsidRPr="003A1E44">
        <w:rPr>
          <w:rFonts w:ascii="Times New Roman" w:hAnsi="Times New Roman" w:cs="Times New Roman"/>
          <w:color w:val="000000" w:themeColor="text1"/>
          <w:sz w:val="28"/>
          <w:szCs w:val="28"/>
        </w:rPr>
        <w:t>е</w:t>
      </w:r>
      <w:r w:rsidR="003A1E44" w:rsidRPr="003A1E44">
        <w:rPr>
          <w:rFonts w:ascii="Times New Roman" w:hAnsi="Times New Roman" w:cs="Times New Roman"/>
          <w:color w:val="000000" w:themeColor="text1"/>
          <w:sz w:val="28"/>
          <w:szCs w:val="28"/>
        </w:rPr>
        <w:t>ско</w:t>
      </w:r>
      <w:r w:rsidR="003A1E44">
        <w:rPr>
          <w:rFonts w:ascii="Times New Roman" w:hAnsi="Times New Roman" w:cs="Times New Roman"/>
          <w:color w:val="000000" w:themeColor="text1"/>
          <w:sz w:val="28"/>
          <w:szCs w:val="28"/>
        </w:rPr>
        <w:t>й ситуации необходимо проводить прогнозирование</w:t>
      </w:r>
      <w:r w:rsidR="003A1E44" w:rsidRPr="003A1E44">
        <w:rPr>
          <w:rFonts w:ascii="Times New Roman" w:hAnsi="Times New Roman" w:cs="Times New Roman"/>
          <w:color w:val="000000" w:themeColor="text1"/>
          <w:sz w:val="28"/>
          <w:szCs w:val="28"/>
        </w:rPr>
        <w:t xml:space="preserve"> финансовых резул</w:t>
      </w:r>
      <w:r w:rsidR="003A1E44" w:rsidRPr="003A1E44">
        <w:rPr>
          <w:rFonts w:ascii="Times New Roman" w:hAnsi="Times New Roman" w:cs="Times New Roman"/>
          <w:color w:val="000000" w:themeColor="text1"/>
          <w:sz w:val="28"/>
          <w:szCs w:val="28"/>
        </w:rPr>
        <w:t>ь</w:t>
      </w:r>
      <w:r w:rsidR="003A1E44" w:rsidRPr="003A1E44">
        <w:rPr>
          <w:rFonts w:ascii="Times New Roman" w:hAnsi="Times New Roman" w:cs="Times New Roman"/>
          <w:color w:val="000000" w:themeColor="text1"/>
          <w:sz w:val="28"/>
          <w:szCs w:val="28"/>
        </w:rPr>
        <w:t>татов с целью принятия адекватных</w:t>
      </w:r>
      <w:r w:rsidR="003A1E44">
        <w:rPr>
          <w:rFonts w:ascii="Times New Roman" w:hAnsi="Times New Roman" w:cs="Times New Roman"/>
          <w:color w:val="000000" w:themeColor="text1"/>
          <w:sz w:val="28"/>
          <w:szCs w:val="28"/>
        </w:rPr>
        <w:t xml:space="preserve"> и своевременных управленческих </w:t>
      </w:r>
      <w:r w:rsidR="003A1E44" w:rsidRPr="003A1E44">
        <w:rPr>
          <w:rFonts w:ascii="Times New Roman" w:hAnsi="Times New Roman" w:cs="Times New Roman"/>
          <w:color w:val="000000" w:themeColor="text1"/>
          <w:sz w:val="28"/>
          <w:szCs w:val="28"/>
        </w:rPr>
        <w:t>реш</w:t>
      </w:r>
      <w:r w:rsidR="003A1E44" w:rsidRPr="003A1E44">
        <w:rPr>
          <w:rFonts w:ascii="Times New Roman" w:hAnsi="Times New Roman" w:cs="Times New Roman"/>
          <w:color w:val="000000" w:themeColor="text1"/>
          <w:sz w:val="28"/>
          <w:szCs w:val="28"/>
        </w:rPr>
        <w:t>е</w:t>
      </w:r>
      <w:r w:rsidR="003A1E44" w:rsidRPr="003A1E44">
        <w:rPr>
          <w:rFonts w:ascii="Times New Roman" w:hAnsi="Times New Roman" w:cs="Times New Roman"/>
          <w:color w:val="000000" w:themeColor="text1"/>
          <w:sz w:val="28"/>
          <w:szCs w:val="28"/>
        </w:rPr>
        <w:t>ний по развитию предприятий.</w:t>
      </w:r>
      <w:r>
        <w:rPr>
          <w:rFonts w:ascii="Times New Roman" w:hAnsi="Times New Roman" w:cs="Times New Roman"/>
          <w:color w:val="000000" w:themeColor="text1"/>
          <w:sz w:val="28"/>
          <w:szCs w:val="28"/>
        </w:rPr>
        <w:t xml:space="preserve"> </w:t>
      </w:r>
      <w:r w:rsidR="003A1E44" w:rsidRPr="003A1E44">
        <w:rPr>
          <w:rFonts w:ascii="Times New Roman" w:hAnsi="Times New Roman" w:cs="Times New Roman"/>
          <w:color w:val="000000" w:themeColor="text1"/>
          <w:sz w:val="28"/>
          <w:szCs w:val="28"/>
        </w:rPr>
        <w:t>Наиболее сложным подходом к прогнозир</w:t>
      </w:r>
      <w:r w:rsidR="003A1E44" w:rsidRPr="003A1E44">
        <w:rPr>
          <w:rFonts w:ascii="Times New Roman" w:hAnsi="Times New Roman" w:cs="Times New Roman"/>
          <w:color w:val="000000" w:themeColor="text1"/>
          <w:sz w:val="28"/>
          <w:szCs w:val="28"/>
        </w:rPr>
        <w:t>о</w:t>
      </w:r>
      <w:r w:rsidR="003A1E44" w:rsidRPr="003A1E44">
        <w:rPr>
          <w:rFonts w:ascii="Times New Roman" w:hAnsi="Times New Roman" w:cs="Times New Roman"/>
          <w:color w:val="000000" w:themeColor="text1"/>
          <w:sz w:val="28"/>
          <w:szCs w:val="28"/>
        </w:rPr>
        <w:t>ванию</w:t>
      </w:r>
      <w:r w:rsidR="003A1E44">
        <w:rPr>
          <w:rFonts w:ascii="Times New Roman" w:hAnsi="Times New Roman" w:cs="Times New Roman"/>
          <w:color w:val="000000" w:themeColor="text1"/>
          <w:sz w:val="28"/>
          <w:szCs w:val="28"/>
        </w:rPr>
        <w:t xml:space="preserve"> является использование имитационного моделирования. </w:t>
      </w:r>
    </w:p>
    <w:p w:rsidR="00AF034F" w:rsidRPr="00B5384E" w:rsidRDefault="003A1E44" w:rsidP="00263582">
      <w:pPr>
        <w:spacing w:after="0" w:line="360" w:lineRule="auto"/>
        <w:ind w:firstLine="709"/>
        <w:jc w:val="both"/>
        <w:rPr>
          <w:rFonts w:ascii="Times New Roman" w:hAnsi="Times New Roman" w:cs="Times New Roman"/>
          <w:color w:val="000000" w:themeColor="text1"/>
          <w:sz w:val="28"/>
          <w:szCs w:val="28"/>
        </w:rPr>
      </w:pPr>
      <w:r w:rsidRPr="00847892">
        <w:rPr>
          <w:rFonts w:ascii="Times New Roman" w:hAnsi="Times New Roman" w:cs="Times New Roman"/>
          <w:color w:val="000000" w:themeColor="text1"/>
          <w:sz w:val="28"/>
          <w:shd w:val="clear" w:color="auto" w:fill="FFFFFF"/>
        </w:rPr>
        <w:lastRenderedPageBreak/>
        <w:t>Часто перед инженерами и аналитиками встаёт задача осуществления прогнозирования поведения той или иной системы при определённых усл</w:t>
      </w:r>
      <w:r w:rsidRPr="00847892">
        <w:rPr>
          <w:rFonts w:ascii="Times New Roman" w:hAnsi="Times New Roman" w:cs="Times New Roman"/>
          <w:color w:val="000000" w:themeColor="text1"/>
          <w:sz w:val="28"/>
          <w:shd w:val="clear" w:color="auto" w:fill="FFFFFF"/>
        </w:rPr>
        <w:t>о</w:t>
      </w:r>
      <w:r w:rsidRPr="00847892">
        <w:rPr>
          <w:rFonts w:ascii="Times New Roman" w:hAnsi="Times New Roman" w:cs="Times New Roman"/>
          <w:color w:val="000000" w:themeColor="text1"/>
          <w:sz w:val="28"/>
          <w:shd w:val="clear" w:color="auto" w:fill="FFFFFF"/>
        </w:rPr>
        <w:t>виях. Это позволяет дать возможность провести системный анализ, выявить «тонкие места», выбрать оптимальные режи</w:t>
      </w:r>
      <w:r w:rsidR="00263582">
        <w:rPr>
          <w:rFonts w:ascii="Times New Roman" w:hAnsi="Times New Roman" w:cs="Times New Roman"/>
          <w:color w:val="000000" w:themeColor="text1"/>
          <w:sz w:val="28"/>
          <w:shd w:val="clear" w:color="auto" w:fill="FFFFFF"/>
        </w:rPr>
        <w:t>мы управления</w:t>
      </w:r>
      <w:r w:rsidR="00847892" w:rsidRPr="00847892">
        <w:rPr>
          <w:rFonts w:ascii="Times New Roman" w:hAnsi="Times New Roman" w:cs="Times New Roman"/>
          <w:color w:val="000000" w:themeColor="text1"/>
          <w:sz w:val="28"/>
          <w:shd w:val="clear" w:color="auto" w:fill="FFFFFF"/>
        </w:rPr>
        <w:t>. В основном</w:t>
      </w:r>
      <w:r w:rsidRPr="00847892">
        <w:rPr>
          <w:rFonts w:ascii="Times New Roman" w:hAnsi="Times New Roman" w:cs="Times New Roman"/>
          <w:color w:val="000000" w:themeColor="text1"/>
          <w:sz w:val="28"/>
          <w:shd w:val="clear" w:color="auto" w:fill="FFFFFF"/>
        </w:rPr>
        <w:t xml:space="preserve"> речь идёт о сложной системе с большим количеством взаимосвязей между её эл</w:t>
      </w:r>
      <w:r w:rsidRPr="00847892">
        <w:rPr>
          <w:rFonts w:ascii="Times New Roman" w:hAnsi="Times New Roman" w:cs="Times New Roman"/>
          <w:color w:val="000000" w:themeColor="text1"/>
          <w:sz w:val="28"/>
          <w:shd w:val="clear" w:color="auto" w:fill="FFFFFF"/>
        </w:rPr>
        <w:t>е</w:t>
      </w:r>
      <w:r w:rsidRPr="00847892">
        <w:rPr>
          <w:rFonts w:ascii="Times New Roman" w:hAnsi="Times New Roman" w:cs="Times New Roman"/>
          <w:color w:val="000000" w:themeColor="text1"/>
          <w:sz w:val="28"/>
          <w:shd w:val="clear" w:color="auto" w:fill="FFFFFF"/>
        </w:rPr>
        <w:t>ментами и подсистемами, а также с большим количеством внешних факт</w:t>
      </w:r>
      <w:r w:rsidRPr="00847892">
        <w:rPr>
          <w:rFonts w:ascii="Times New Roman" w:hAnsi="Times New Roman" w:cs="Times New Roman"/>
          <w:color w:val="000000" w:themeColor="text1"/>
          <w:sz w:val="28"/>
          <w:shd w:val="clear" w:color="auto" w:fill="FFFFFF"/>
        </w:rPr>
        <w:t>о</w:t>
      </w:r>
      <w:r w:rsidRPr="00847892">
        <w:rPr>
          <w:rFonts w:ascii="Times New Roman" w:hAnsi="Times New Roman" w:cs="Times New Roman"/>
          <w:color w:val="000000" w:themeColor="text1"/>
          <w:sz w:val="28"/>
          <w:shd w:val="clear" w:color="auto" w:fill="FFFFFF"/>
        </w:rPr>
        <w:t xml:space="preserve">ров. Для решения </w:t>
      </w:r>
      <w:r w:rsidR="00847892" w:rsidRPr="00847892">
        <w:rPr>
          <w:rFonts w:ascii="Times New Roman" w:hAnsi="Times New Roman" w:cs="Times New Roman"/>
          <w:color w:val="000000" w:themeColor="text1"/>
          <w:sz w:val="28"/>
          <w:shd w:val="clear" w:color="auto" w:fill="FFFFFF"/>
        </w:rPr>
        <w:t>таких</w:t>
      </w:r>
      <w:r w:rsidRPr="00847892">
        <w:rPr>
          <w:rFonts w:ascii="Times New Roman" w:hAnsi="Times New Roman" w:cs="Times New Roman"/>
          <w:color w:val="000000" w:themeColor="text1"/>
          <w:sz w:val="28"/>
          <w:shd w:val="clear" w:color="auto" w:fill="FFFFFF"/>
        </w:rPr>
        <w:t xml:space="preserve"> задач используют</w:t>
      </w:r>
      <w:r w:rsidR="00847892" w:rsidRPr="00847892">
        <w:rPr>
          <w:rFonts w:ascii="Times New Roman" w:hAnsi="Times New Roman" w:cs="Times New Roman"/>
          <w:color w:val="000000" w:themeColor="text1"/>
          <w:sz w:val="28"/>
          <w:shd w:val="clear" w:color="auto" w:fill="FFFFFF"/>
        </w:rPr>
        <w:t>ся</w:t>
      </w:r>
      <w:r w:rsidRPr="00847892">
        <w:rPr>
          <w:rFonts w:ascii="Times New Roman" w:hAnsi="Times New Roman" w:cs="Times New Roman"/>
          <w:color w:val="000000" w:themeColor="text1"/>
          <w:sz w:val="28"/>
          <w:shd w:val="clear" w:color="auto" w:fill="FFFFFF"/>
        </w:rPr>
        <w:t xml:space="preserve">  имитационные модели.</w:t>
      </w:r>
    </w:p>
    <w:p w:rsidR="00847892" w:rsidRDefault="00847892" w:rsidP="00AF034F">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shd w:val="clear" w:color="auto" w:fill="FFFFFF"/>
        </w:rPr>
        <w:t>Актуальность данной работы состоит в исследовании методов прогн</w:t>
      </w:r>
      <w:r>
        <w:rPr>
          <w:rFonts w:ascii="Times New Roman" w:hAnsi="Times New Roman" w:cs="Times New Roman"/>
          <w:color w:val="000000" w:themeColor="text1"/>
          <w:sz w:val="28"/>
          <w:shd w:val="clear" w:color="auto" w:fill="FFFFFF"/>
        </w:rPr>
        <w:t>о</w:t>
      </w:r>
      <w:r>
        <w:rPr>
          <w:rFonts w:ascii="Times New Roman" w:hAnsi="Times New Roman" w:cs="Times New Roman"/>
          <w:color w:val="000000" w:themeColor="text1"/>
          <w:sz w:val="28"/>
          <w:shd w:val="clear" w:color="auto" w:fill="FFFFFF"/>
        </w:rPr>
        <w:t xml:space="preserve">зирования с использованием имитационного моделирования. Так как </w:t>
      </w:r>
      <w:r w:rsidR="006B0489" w:rsidRPr="006B0489">
        <w:rPr>
          <w:rFonts w:ascii="Times New Roman" w:hAnsi="Times New Roman" w:cs="Times New Roman"/>
          <w:color w:val="000000" w:themeColor="text1"/>
          <w:sz w:val="28"/>
        </w:rPr>
        <w:t>имит</w:t>
      </w:r>
      <w:r w:rsidR="006B0489" w:rsidRPr="006B0489">
        <w:rPr>
          <w:rFonts w:ascii="Times New Roman" w:hAnsi="Times New Roman" w:cs="Times New Roman"/>
          <w:color w:val="000000" w:themeColor="text1"/>
          <w:sz w:val="28"/>
        </w:rPr>
        <w:t>а</w:t>
      </w:r>
      <w:r w:rsidR="006B0489" w:rsidRPr="006B0489">
        <w:rPr>
          <w:rFonts w:ascii="Times New Roman" w:hAnsi="Times New Roman" w:cs="Times New Roman"/>
          <w:color w:val="000000" w:themeColor="text1"/>
          <w:sz w:val="28"/>
        </w:rPr>
        <w:t>ционные модели, позволяют определя</w:t>
      </w:r>
      <w:r w:rsidRPr="006B0489">
        <w:rPr>
          <w:rFonts w:ascii="Times New Roman" w:hAnsi="Times New Roman" w:cs="Times New Roman"/>
          <w:color w:val="000000" w:themeColor="text1"/>
          <w:sz w:val="28"/>
        </w:rPr>
        <w:t>ть пути и возможности достижения ц</w:t>
      </w:r>
      <w:r w:rsidRPr="006B0489">
        <w:rPr>
          <w:rFonts w:ascii="Times New Roman" w:hAnsi="Times New Roman" w:cs="Times New Roman"/>
          <w:color w:val="000000" w:themeColor="text1"/>
          <w:sz w:val="28"/>
        </w:rPr>
        <w:t>е</w:t>
      </w:r>
      <w:r w:rsidRPr="006B0489">
        <w:rPr>
          <w:rFonts w:ascii="Times New Roman" w:hAnsi="Times New Roman" w:cs="Times New Roman"/>
          <w:color w:val="000000" w:themeColor="text1"/>
          <w:sz w:val="28"/>
        </w:rPr>
        <w:t>лей предприятия, смоделировать и оценить альтернативные варианты</w:t>
      </w:r>
      <w:r w:rsidR="006B0489">
        <w:rPr>
          <w:rFonts w:ascii="Times New Roman" w:hAnsi="Times New Roman" w:cs="Times New Roman"/>
          <w:color w:val="000000" w:themeColor="text1"/>
          <w:sz w:val="28"/>
        </w:rPr>
        <w:t>, пол</w:t>
      </w:r>
      <w:r w:rsidR="006B0489">
        <w:rPr>
          <w:rFonts w:ascii="Times New Roman" w:hAnsi="Times New Roman" w:cs="Times New Roman"/>
          <w:color w:val="000000" w:themeColor="text1"/>
          <w:sz w:val="28"/>
        </w:rPr>
        <w:t>у</w:t>
      </w:r>
      <w:r w:rsidR="006B0489">
        <w:rPr>
          <w:rFonts w:ascii="Times New Roman" w:hAnsi="Times New Roman" w:cs="Times New Roman"/>
          <w:color w:val="000000" w:themeColor="text1"/>
          <w:sz w:val="28"/>
        </w:rPr>
        <w:t>ченные при прогнозировании деятельности предприятия</w:t>
      </w:r>
      <w:r w:rsidR="006B0489" w:rsidRPr="006B0489">
        <w:rPr>
          <w:rFonts w:ascii="Times New Roman" w:hAnsi="Times New Roman" w:cs="Times New Roman"/>
          <w:color w:val="000000" w:themeColor="text1"/>
          <w:sz w:val="28"/>
        </w:rPr>
        <w:t>.</w:t>
      </w:r>
    </w:p>
    <w:p w:rsidR="006B0489" w:rsidRDefault="006B0489" w:rsidP="00AF034F">
      <w:pPr>
        <w:spacing w:after="0" w:line="360" w:lineRule="auto"/>
        <w:ind w:firstLine="709"/>
        <w:jc w:val="both"/>
        <w:rPr>
          <w:rFonts w:ascii="Times New Roman" w:hAnsi="Times New Roman" w:cs="Times New Roman"/>
          <w:color w:val="000000" w:themeColor="text1"/>
          <w:sz w:val="28"/>
        </w:rPr>
      </w:pPr>
      <w:r w:rsidRPr="006B0489">
        <w:rPr>
          <w:rFonts w:ascii="Times New Roman" w:hAnsi="Times New Roman" w:cs="Times New Roman"/>
          <w:color w:val="000000" w:themeColor="text1"/>
          <w:sz w:val="28"/>
        </w:rPr>
        <w:t xml:space="preserve">Цель данной работы заключается в исследовании теоретических и практических аспектов применения </w:t>
      </w:r>
      <w:r>
        <w:rPr>
          <w:rFonts w:ascii="Times New Roman" w:hAnsi="Times New Roman" w:cs="Times New Roman"/>
          <w:color w:val="000000" w:themeColor="text1"/>
          <w:sz w:val="28"/>
        </w:rPr>
        <w:t>имитационного</w:t>
      </w:r>
      <w:r w:rsidRPr="006B0489">
        <w:rPr>
          <w:rFonts w:ascii="Times New Roman" w:hAnsi="Times New Roman" w:cs="Times New Roman"/>
          <w:color w:val="000000" w:themeColor="text1"/>
          <w:sz w:val="28"/>
        </w:rPr>
        <w:t xml:space="preserve"> моделирования </w:t>
      </w:r>
      <w:r>
        <w:rPr>
          <w:rFonts w:ascii="Times New Roman" w:hAnsi="Times New Roman" w:cs="Times New Roman"/>
          <w:color w:val="000000" w:themeColor="text1"/>
          <w:sz w:val="28"/>
        </w:rPr>
        <w:t>в задачах прогнозирования финансовых результатов деятельности компании.</w:t>
      </w:r>
    </w:p>
    <w:p w:rsidR="006B0489" w:rsidRDefault="006B0489" w:rsidP="00AF034F">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Для достижения поставленной цели необходимо решить следующие задачи</w:t>
      </w:r>
      <w:r w:rsidRPr="006B0489">
        <w:rPr>
          <w:rFonts w:ascii="Times New Roman" w:hAnsi="Times New Roman" w:cs="Times New Roman"/>
          <w:color w:val="000000" w:themeColor="text1"/>
          <w:sz w:val="28"/>
        </w:rPr>
        <w:t>:</w:t>
      </w:r>
    </w:p>
    <w:p w:rsidR="001C6986" w:rsidRPr="001264E0" w:rsidRDefault="001C6986" w:rsidP="001264E0">
      <w:pPr>
        <w:pStyle w:val="a4"/>
        <w:numPr>
          <w:ilvl w:val="0"/>
          <w:numId w:val="5"/>
        </w:numPr>
        <w:tabs>
          <w:tab w:val="right" w:pos="993"/>
        </w:tabs>
        <w:spacing w:after="0" w:line="360" w:lineRule="auto"/>
        <w:ind w:left="0" w:firstLine="709"/>
        <w:jc w:val="both"/>
        <w:rPr>
          <w:rFonts w:ascii="Times New Roman" w:hAnsi="Times New Roman" w:cs="Times New Roman"/>
          <w:sz w:val="28"/>
        </w:rPr>
      </w:pPr>
      <w:r w:rsidRPr="001264E0">
        <w:rPr>
          <w:rFonts w:ascii="Times New Roman" w:hAnsi="Times New Roman" w:cs="Times New Roman"/>
          <w:color w:val="000000" w:themeColor="text1"/>
          <w:sz w:val="28"/>
        </w:rPr>
        <w:t xml:space="preserve">исследовать </w:t>
      </w:r>
      <w:r w:rsidRPr="001264E0">
        <w:rPr>
          <w:rFonts w:ascii="Times New Roman" w:hAnsi="Times New Roman" w:cs="Times New Roman"/>
          <w:sz w:val="28"/>
        </w:rPr>
        <w:t>сущность и виды теоретико-методологических аспектов прогнозирования в экономике;</w:t>
      </w:r>
    </w:p>
    <w:p w:rsidR="001C6986" w:rsidRPr="001264E0" w:rsidRDefault="006F79FF" w:rsidP="001264E0">
      <w:pPr>
        <w:pStyle w:val="a4"/>
        <w:numPr>
          <w:ilvl w:val="0"/>
          <w:numId w:val="5"/>
        </w:numPr>
        <w:tabs>
          <w:tab w:val="right" w:pos="993"/>
        </w:tabs>
        <w:spacing w:after="0" w:line="360" w:lineRule="auto"/>
        <w:ind w:left="0" w:firstLine="709"/>
        <w:jc w:val="both"/>
        <w:rPr>
          <w:rFonts w:ascii="Times New Roman" w:hAnsi="Times New Roman" w:cs="Times New Roman"/>
          <w:color w:val="000000" w:themeColor="text1"/>
          <w:sz w:val="28"/>
        </w:rPr>
      </w:pPr>
      <w:r w:rsidRPr="001264E0">
        <w:rPr>
          <w:rFonts w:ascii="Times New Roman" w:hAnsi="Times New Roman" w:cs="Times New Roman"/>
          <w:color w:val="000000" w:themeColor="text1"/>
          <w:sz w:val="28"/>
        </w:rPr>
        <w:t>проанализировать содержание, состав и экономическая сущность прогнозирования финансовых результатов хозяйствующего субъекта;</w:t>
      </w:r>
    </w:p>
    <w:p w:rsidR="006F79FF" w:rsidRPr="001264E0" w:rsidRDefault="006F79FF" w:rsidP="001264E0">
      <w:pPr>
        <w:pStyle w:val="a4"/>
        <w:numPr>
          <w:ilvl w:val="0"/>
          <w:numId w:val="5"/>
        </w:numPr>
        <w:tabs>
          <w:tab w:val="right" w:pos="993"/>
        </w:tabs>
        <w:spacing w:after="0" w:line="360" w:lineRule="auto"/>
        <w:ind w:left="0" w:firstLine="709"/>
        <w:jc w:val="both"/>
        <w:rPr>
          <w:rFonts w:ascii="Times New Roman" w:hAnsi="Times New Roman" w:cs="Times New Roman"/>
          <w:color w:val="000000" w:themeColor="text1"/>
          <w:sz w:val="28"/>
        </w:rPr>
      </w:pPr>
      <w:r w:rsidRPr="001264E0">
        <w:rPr>
          <w:rFonts w:ascii="Times New Roman" w:hAnsi="Times New Roman" w:cs="Times New Roman"/>
          <w:color w:val="000000" w:themeColor="text1"/>
          <w:sz w:val="28"/>
        </w:rPr>
        <w:t>рассмотреть теоретические аспекты разработки и  исследования им</w:t>
      </w:r>
      <w:r w:rsidRPr="001264E0">
        <w:rPr>
          <w:rFonts w:ascii="Times New Roman" w:hAnsi="Times New Roman" w:cs="Times New Roman"/>
          <w:color w:val="000000" w:themeColor="text1"/>
          <w:sz w:val="28"/>
        </w:rPr>
        <w:t>и</w:t>
      </w:r>
      <w:r w:rsidRPr="001264E0">
        <w:rPr>
          <w:rFonts w:ascii="Times New Roman" w:hAnsi="Times New Roman" w:cs="Times New Roman"/>
          <w:color w:val="000000" w:themeColor="text1"/>
          <w:sz w:val="28"/>
        </w:rPr>
        <w:t>тационного моделирования;</w:t>
      </w:r>
    </w:p>
    <w:p w:rsidR="006F79FF" w:rsidRPr="001264E0" w:rsidRDefault="006F79FF" w:rsidP="001264E0">
      <w:pPr>
        <w:pStyle w:val="a4"/>
        <w:numPr>
          <w:ilvl w:val="0"/>
          <w:numId w:val="5"/>
        </w:numPr>
        <w:tabs>
          <w:tab w:val="right" w:pos="993"/>
        </w:tabs>
        <w:spacing w:after="0" w:line="360" w:lineRule="auto"/>
        <w:ind w:left="0" w:firstLine="709"/>
        <w:jc w:val="both"/>
        <w:rPr>
          <w:rFonts w:ascii="Times New Roman" w:hAnsi="Times New Roman" w:cs="Times New Roman"/>
          <w:color w:val="000000" w:themeColor="text1"/>
          <w:sz w:val="28"/>
        </w:rPr>
      </w:pPr>
      <w:r w:rsidRPr="001264E0">
        <w:rPr>
          <w:rFonts w:ascii="Times New Roman" w:hAnsi="Times New Roman" w:cs="Times New Roman"/>
          <w:color w:val="000000" w:themeColor="text1"/>
          <w:sz w:val="28"/>
        </w:rPr>
        <w:t xml:space="preserve">провести анализ и исследование программного средства  </w:t>
      </w:r>
      <w:proofErr w:type="spellStart"/>
      <w:r w:rsidRPr="001264E0">
        <w:rPr>
          <w:rFonts w:ascii="Times New Roman" w:hAnsi="Times New Roman" w:cs="Times New Roman"/>
          <w:color w:val="000000" w:themeColor="text1"/>
          <w:sz w:val="28"/>
        </w:rPr>
        <w:t>AnyLogic</w:t>
      </w:r>
      <w:proofErr w:type="spellEnd"/>
      <w:r w:rsidRPr="001264E0">
        <w:rPr>
          <w:rFonts w:ascii="Times New Roman" w:hAnsi="Times New Roman" w:cs="Times New Roman"/>
          <w:color w:val="000000" w:themeColor="text1"/>
          <w:sz w:val="28"/>
        </w:rPr>
        <w:t xml:space="preserve"> для реализации метода имитационного моделирования;</w:t>
      </w:r>
    </w:p>
    <w:p w:rsidR="00F72BC3" w:rsidRPr="00932D6F" w:rsidRDefault="006F79FF" w:rsidP="00932D6F">
      <w:pPr>
        <w:pStyle w:val="a4"/>
        <w:numPr>
          <w:ilvl w:val="0"/>
          <w:numId w:val="5"/>
        </w:numPr>
        <w:tabs>
          <w:tab w:val="right" w:pos="993"/>
        </w:tabs>
        <w:spacing w:after="0" w:line="360" w:lineRule="auto"/>
        <w:ind w:left="0" w:firstLine="709"/>
        <w:jc w:val="both"/>
        <w:rPr>
          <w:rFonts w:ascii="Times New Roman" w:hAnsi="Times New Roman"/>
          <w:sz w:val="28"/>
          <w:szCs w:val="28"/>
        </w:rPr>
      </w:pPr>
      <w:r w:rsidRPr="001264E0">
        <w:rPr>
          <w:rFonts w:ascii="Times New Roman" w:hAnsi="Times New Roman"/>
          <w:sz w:val="28"/>
          <w:szCs w:val="28"/>
        </w:rPr>
        <w:t xml:space="preserve">обосновать результаты моделирования и их эффективность на </w:t>
      </w:r>
      <w:r w:rsidR="00932D6F">
        <w:rPr>
          <w:rFonts w:ascii="Times New Roman" w:hAnsi="Times New Roman"/>
          <w:sz w:val="28"/>
          <w:szCs w:val="28"/>
        </w:rPr>
        <w:t xml:space="preserve">         </w:t>
      </w:r>
      <w:r w:rsidRPr="00932D6F">
        <w:rPr>
          <w:rFonts w:ascii="Times New Roman" w:hAnsi="Times New Roman"/>
          <w:sz w:val="28"/>
          <w:szCs w:val="28"/>
        </w:rPr>
        <w:t>АО «Агрокомплекс»;</w:t>
      </w:r>
    </w:p>
    <w:p w:rsidR="006F79FF" w:rsidRPr="001264E0" w:rsidRDefault="006F79FF" w:rsidP="001264E0">
      <w:pPr>
        <w:pStyle w:val="a4"/>
        <w:numPr>
          <w:ilvl w:val="0"/>
          <w:numId w:val="5"/>
        </w:numPr>
        <w:tabs>
          <w:tab w:val="right" w:pos="993"/>
        </w:tabs>
        <w:spacing w:after="0" w:line="360" w:lineRule="auto"/>
        <w:ind w:left="0" w:firstLine="709"/>
        <w:jc w:val="both"/>
        <w:rPr>
          <w:rFonts w:ascii="Times New Roman" w:hAnsi="Times New Roman"/>
          <w:sz w:val="28"/>
          <w:szCs w:val="28"/>
        </w:rPr>
      </w:pPr>
      <w:r w:rsidRPr="001264E0">
        <w:rPr>
          <w:rFonts w:ascii="Times New Roman" w:hAnsi="Times New Roman" w:cs="Times New Roman"/>
          <w:color w:val="000000" w:themeColor="text1"/>
          <w:sz w:val="28"/>
        </w:rPr>
        <w:t>определить к</w:t>
      </w:r>
      <w:r w:rsidR="00932D6F">
        <w:rPr>
          <w:rFonts w:ascii="Times New Roman" w:hAnsi="Times New Roman" w:cs="Times New Roman"/>
          <w:color w:val="000000" w:themeColor="text1"/>
          <w:sz w:val="28"/>
        </w:rPr>
        <w:t xml:space="preserve">онцепцию и особенности </w:t>
      </w:r>
      <w:proofErr w:type="gramStart"/>
      <w:r w:rsidR="00932D6F">
        <w:rPr>
          <w:rFonts w:ascii="Times New Roman" w:hAnsi="Times New Roman" w:cs="Times New Roman"/>
          <w:color w:val="000000" w:themeColor="text1"/>
          <w:sz w:val="28"/>
        </w:rPr>
        <w:t>системно–</w:t>
      </w:r>
      <w:r w:rsidRPr="001264E0">
        <w:rPr>
          <w:rFonts w:ascii="Times New Roman" w:hAnsi="Times New Roman" w:cs="Times New Roman"/>
          <w:color w:val="000000" w:themeColor="text1"/>
          <w:sz w:val="28"/>
        </w:rPr>
        <w:t>динамического</w:t>
      </w:r>
      <w:proofErr w:type="gramEnd"/>
      <w:r w:rsidRPr="001264E0">
        <w:rPr>
          <w:rFonts w:ascii="Times New Roman" w:hAnsi="Times New Roman" w:cs="Times New Roman"/>
          <w:color w:val="000000" w:themeColor="text1"/>
          <w:sz w:val="28"/>
        </w:rPr>
        <w:t xml:space="preserve"> м</w:t>
      </w:r>
      <w:r w:rsidRPr="001264E0">
        <w:rPr>
          <w:rFonts w:ascii="Times New Roman" w:hAnsi="Times New Roman" w:cs="Times New Roman"/>
          <w:color w:val="000000" w:themeColor="text1"/>
          <w:sz w:val="28"/>
        </w:rPr>
        <w:t>о</w:t>
      </w:r>
      <w:r w:rsidRPr="001264E0">
        <w:rPr>
          <w:rFonts w:ascii="Times New Roman" w:hAnsi="Times New Roman" w:cs="Times New Roman"/>
          <w:color w:val="000000" w:themeColor="text1"/>
          <w:sz w:val="28"/>
        </w:rPr>
        <w:t>делирован</w:t>
      </w:r>
      <w:r w:rsidR="00932D6F">
        <w:rPr>
          <w:rFonts w:ascii="Times New Roman" w:hAnsi="Times New Roman" w:cs="Times New Roman"/>
          <w:color w:val="000000" w:themeColor="text1"/>
          <w:sz w:val="28"/>
        </w:rPr>
        <w:t>ии;</w:t>
      </w:r>
      <w:r w:rsidR="001264E0">
        <w:rPr>
          <w:rFonts w:ascii="Times New Roman" w:hAnsi="Times New Roman" w:cs="Times New Roman"/>
          <w:color w:val="000000" w:themeColor="text1"/>
          <w:sz w:val="28"/>
        </w:rPr>
        <w:t xml:space="preserve">                                                                       </w:t>
      </w:r>
    </w:p>
    <w:p w:rsidR="006F79FF" w:rsidRPr="001264E0" w:rsidRDefault="006F79FF" w:rsidP="001264E0">
      <w:pPr>
        <w:pStyle w:val="a4"/>
        <w:numPr>
          <w:ilvl w:val="0"/>
          <w:numId w:val="5"/>
        </w:numPr>
        <w:tabs>
          <w:tab w:val="right" w:pos="993"/>
        </w:tabs>
        <w:spacing w:after="0" w:line="360" w:lineRule="auto"/>
        <w:ind w:left="0" w:firstLine="709"/>
        <w:jc w:val="both"/>
        <w:rPr>
          <w:rFonts w:ascii="Times New Roman" w:hAnsi="Times New Roman" w:cs="Times New Roman"/>
          <w:color w:val="000000" w:themeColor="text1"/>
          <w:sz w:val="28"/>
        </w:rPr>
      </w:pPr>
      <w:r w:rsidRPr="001264E0">
        <w:rPr>
          <w:rFonts w:ascii="Times New Roman" w:hAnsi="Times New Roman" w:cs="Times New Roman"/>
          <w:color w:val="000000" w:themeColor="text1"/>
          <w:sz w:val="28"/>
        </w:rPr>
        <w:lastRenderedPageBreak/>
        <w:t>изучить современные программные продукты для разработки сло</w:t>
      </w:r>
      <w:r w:rsidRPr="001264E0">
        <w:rPr>
          <w:rFonts w:ascii="Times New Roman" w:hAnsi="Times New Roman" w:cs="Times New Roman"/>
          <w:color w:val="000000" w:themeColor="text1"/>
          <w:sz w:val="28"/>
        </w:rPr>
        <w:t>ж</w:t>
      </w:r>
      <w:r w:rsidRPr="001264E0">
        <w:rPr>
          <w:rFonts w:ascii="Times New Roman" w:hAnsi="Times New Roman" w:cs="Times New Roman"/>
          <w:color w:val="000000" w:themeColor="text1"/>
          <w:sz w:val="28"/>
        </w:rPr>
        <w:t>ных имитационных моделей;</w:t>
      </w:r>
    </w:p>
    <w:p w:rsidR="001264E0" w:rsidRPr="001264E0" w:rsidRDefault="006F79FF" w:rsidP="001264E0">
      <w:pPr>
        <w:pStyle w:val="a4"/>
        <w:numPr>
          <w:ilvl w:val="0"/>
          <w:numId w:val="5"/>
        </w:numPr>
        <w:tabs>
          <w:tab w:val="right" w:pos="993"/>
        </w:tabs>
        <w:spacing w:after="0" w:line="360" w:lineRule="auto"/>
        <w:ind w:left="0" w:firstLine="709"/>
        <w:jc w:val="both"/>
        <w:rPr>
          <w:rFonts w:ascii="Times New Roman" w:hAnsi="Times New Roman" w:cs="Times New Roman"/>
          <w:color w:val="000000" w:themeColor="text1"/>
          <w:sz w:val="28"/>
        </w:rPr>
      </w:pPr>
      <w:r w:rsidRPr="001264E0">
        <w:rPr>
          <w:rFonts w:ascii="Times New Roman" w:hAnsi="Times New Roman" w:cs="Times New Roman"/>
          <w:color w:val="000000" w:themeColor="text1"/>
          <w:sz w:val="28"/>
        </w:rPr>
        <w:t>разработать и апробировать модели прогнозирования финансовых показателей предприятия</w:t>
      </w:r>
      <w:r w:rsidR="001264E0" w:rsidRPr="001264E0">
        <w:rPr>
          <w:rFonts w:ascii="Times New Roman" w:hAnsi="Times New Roman" w:cs="Times New Roman"/>
          <w:color w:val="000000" w:themeColor="text1"/>
          <w:sz w:val="28"/>
        </w:rPr>
        <w:t>;</w:t>
      </w:r>
    </w:p>
    <w:p w:rsidR="006F79FF" w:rsidRPr="001264E0" w:rsidRDefault="006F79FF" w:rsidP="001264E0">
      <w:pPr>
        <w:pStyle w:val="a4"/>
        <w:numPr>
          <w:ilvl w:val="0"/>
          <w:numId w:val="5"/>
        </w:numPr>
        <w:tabs>
          <w:tab w:val="right" w:pos="993"/>
          <w:tab w:val="right" w:pos="3544"/>
        </w:tabs>
        <w:spacing w:after="0" w:line="360" w:lineRule="auto"/>
        <w:ind w:left="0" w:firstLine="709"/>
        <w:jc w:val="both"/>
        <w:rPr>
          <w:rFonts w:ascii="Times New Roman" w:hAnsi="Times New Roman" w:cs="Times New Roman"/>
          <w:color w:val="000000" w:themeColor="text1"/>
          <w:sz w:val="28"/>
        </w:rPr>
      </w:pPr>
      <w:r w:rsidRPr="001264E0">
        <w:rPr>
          <w:rFonts w:ascii="Times New Roman" w:hAnsi="Times New Roman" w:cs="Times New Roman"/>
          <w:color w:val="000000" w:themeColor="text1"/>
          <w:sz w:val="28"/>
        </w:rPr>
        <w:t>систематизировать  общую финансово-экономическую характер</w:t>
      </w:r>
      <w:r w:rsidRPr="001264E0">
        <w:rPr>
          <w:rFonts w:ascii="Times New Roman" w:hAnsi="Times New Roman" w:cs="Times New Roman"/>
          <w:color w:val="000000" w:themeColor="text1"/>
          <w:sz w:val="28"/>
        </w:rPr>
        <w:t>и</w:t>
      </w:r>
      <w:r w:rsidRPr="001264E0">
        <w:rPr>
          <w:rFonts w:ascii="Times New Roman" w:hAnsi="Times New Roman" w:cs="Times New Roman"/>
          <w:color w:val="000000" w:themeColor="text1"/>
          <w:sz w:val="28"/>
        </w:rPr>
        <w:t>стику АО «Агрокомплекс».</w:t>
      </w:r>
    </w:p>
    <w:p w:rsidR="006F79FF" w:rsidRDefault="006F79FF" w:rsidP="00AF034F">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В качестве объекта исследование выступает</w:t>
      </w:r>
      <w:r w:rsidR="00BD5FE6">
        <w:rPr>
          <w:rFonts w:ascii="Times New Roman" w:hAnsi="Times New Roman" w:cs="Times New Roman"/>
          <w:color w:val="000000" w:themeColor="text1"/>
          <w:sz w:val="28"/>
        </w:rPr>
        <w:t xml:space="preserve"> инструментарий имитац</w:t>
      </w:r>
      <w:r w:rsidR="00BD5FE6">
        <w:rPr>
          <w:rFonts w:ascii="Times New Roman" w:hAnsi="Times New Roman" w:cs="Times New Roman"/>
          <w:color w:val="000000" w:themeColor="text1"/>
          <w:sz w:val="28"/>
        </w:rPr>
        <w:t>и</w:t>
      </w:r>
      <w:r w:rsidR="00BD5FE6">
        <w:rPr>
          <w:rFonts w:ascii="Times New Roman" w:hAnsi="Times New Roman" w:cs="Times New Roman"/>
          <w:color w:val="000000" w:themeColor="text1"/>
          <w:sz w:val="28"/>
        </w:rPr>
        <w:t>онного моделирования. Предметом исс</w:t>
      </w:r>
      <w:r w:rsidR="00E811EF">
        <w:rPr>
          <w:rFonts w:ascii="Times New Roman" w:hAnsi="Times New Roman" w:cs="Times New Roman"/>
          <w:color w:val="000000" w:themeColor="text1"/>
          <w:sz w:val="28"/>
        </w:rPr>
        <w:t>ледования является применение</w:t>
      </w:r>
      <w:r w:rsidR="00BD5FE6">
        <w:rPr>
          <w:rFonts w:ascii="Times New Roman" w:hAnsi="Times New Roman" w:cs="Times New Roman"/>
          <w:color w:val="000000" w:themeColor="text1"/>
          <w:sz w:val="28"/>
        </w:rPr>
        <w:t xml:space="preserve"> им</w:t>
      </w:r>
      <w:r w:rsidR="00BD5FE6">
        <w:rPr>
          <w:rFonts w:ascii="Times New Roman" w:hAnsi="Times New Roman" w:cs="Times New Roman"/>
          <w:color w:val="000000" w:themeColor="text1"/>
          <w:sz w:val="28"/>
        </w:rPr>
        <w:t>и</w:t>
      </w:r>
      <w:r w:rsidR="00BD5FE6">
        <w:rPr>
          <w:rFonts w:ascii="Times New Roman" w:hAnsi="Times New Roman" w:cs="Times New Roman"/>
          <w:color w:val="000000" w:themeColor="text1"/>
          <w:sz w:val="28"/>
        </w:rPr>
        <w:t>тационного моделирования для прогнозирования финансовых результатов деятельности компании.</w:t>
      </w:r>
    </w:p>
    <w:p w:rsidR="00BD5FE6" w:rsidRDefault="00ED0ACE" w:rsidP="00AF034F">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Теоретико</w:t>
      </w:r>
      <w:r w:rsidR="00DF284C" w:rsidRPr="00FA331C">
        <w:rPr>
          <w:rFonts w:ascii="Times New Roman" w:hAnsi="Times New Roman" w:cs="Times New Roman"/>
          <w:sz w:val="28"/>
          <w:szCs w:val="28"/>
        </w:rPr>
        <w:t>-</w:t>
      </w:r>
      <w:r w:rsidR="00BD5FE6">
        <w:rPr>
          <w:rFonts w:ascii="Times New Roman" w:hAnsi="Times New Roman" w:cs="Times New Roman"/>
          <w:color w:val="000000" w:themeColor="text1"/>
          <w:sz w:val="28"/>
        </w:rPr>
        <w:t>методологический базис исследования сформирован след</w:t>
      </w:r>
      <w:r w:rsidR="00BD5FE6">
        <w:rPr>
          <w:rFonts w:ascii="Times New Roman" w:hAnsi="Times New Roman" w:cs="Times New Roman"/>
          <w:color w:val="000000" w:themeColor="text1"/>
          <w:sz w:val="28"/>
        </w:rPr>
        <w:t>у</w:t>
      </w:r>
      <w:r w:rsidR="00BD5FE6">
        <w:rPr>
          <w:rFonts w:ascii="Times New Roman" w:hAnsi="Times New Roman" w:cs="Times New Roman"/>
          <w:color w:val="000000" w:themeColor="text1"/>
          <w:sz w:val="28"/>
        </w:rPr>
        <w:t>ющими методами</w:t>
      </w:r>
      <w:r w:rsidR="00BD5FE6" w:rsidRPr="00BD5FE6">
        <w:rPr>
          <w:rFonts w:ascii="Times New Roman" w:hAnsi="Times New Roman" w:cs="Times New Roman"/>
          <w:color w:val="000000" w:themeColor="text1"/>
          <w:sz w:val="28"/>
        </w:rPr>
        <w:t xml:space="preserve">: </w:t>
      </w:r>
      <w:r w:rsidR="00BD5FE6">
        <w:rPr>
          <w:rFonts w:ascii="Times New Roman" w:hAnsi="Times New Roman" w:cs="Times New Roman"/>
          <w:color w:val="000000" w:themeColor="text1"/>
          <w:sz w:val="28"/>
        </w:rPr>
        <w:t xml:space="preserve">статистические методы, метод моделирования, </w:t>
      </w:r>
      <w:proofErr w:type="gramStart"/>
      <w:r w:rsidR="00BD5FE6">
        <w:rPr>
          <w:rFonts w:ascii="Times New Roman" w:hAnsi="Times New Roman" w:cs="Times New Roman"/>
          <w:color w:val="000000" w:themeColor="text1"/>
          <w:sz w:val="28"/>
        </w:rPr>
        <w:t>экономико – м</w:t>
      </w:r>
      <w:r w:rsidR="00FA14C9">
        <w:rPr>
          <w:rFonts w:ascii="Times New Roman" w:hAnsi="Times New Roman" w:cs="Times New Roman"/>
          <w:color w:val="000000" w:themeColor="text1"/>
          <w:sz w:val="28"/>
        </w:rPr>
        <w:t>атематические</w:t>
      </w:r>
      <w:proofErr w:type="gramEnd"/>
      <w:r w:rsidR="00FA14C9">
        <w:rPr>
          <w:rFonts w:ascii="Times New Roman" w:hAnsi="Times New Roman" w:cs="Times New Roman"/>
          <w:color w:val="000000" w:themeColor="text1"/>
          <w:sz w:val="28"/>
        </w:rPr>
        <w:t xml:space="preserve"> методы, теоретико</w:t>
      </w:r>
      <w:r w:rsidR="00FA14C9" w:rsidRPr="00FA331C">
        <w:rPr>
          <w:rFonts w:ascii="Times New Roman" w:hAnsi="Times New Roman" w:cs="Times New Roman"/>
          <w:sz w:val="28"/>
          <w:szCs w:val="28"/>
        </w:rPr>
        <w:t>-</w:t>
      </w:r>
      <w:r w:rsidR="00BD5FE6">
        <w:rPr>
          <w:rFonts w:ascii="Times New Roman" w:hAnsi="Times New Roman" w:cs="Times New Roman"/>
          <w:color w:val="000000" w:themeColor="text1"/>
          <w:sz w:val="28"/>
        </w:rPr>
        <w:t>эмпирические методы и другие.</w:t>
      </w:r>
    </w:p>
    <w:p w:rsidR="00BD5FE6" w:rsidRPr="00F05629" w:rsidRDefault="00BD5FE6" w:rsidP="00AF034F">
      <w:pPr>
        <w:spacing w:after="0" w:line="360" w:lineRule="auto"/>
        <w:ind w:firstLine="709"/>
        <w:jc w:val="both"/>
        <w:rPr>
          <w:rFonts w:ascii="Times New Roman" w:hAnsi="Times New Roman" w:cs="Times New Roman"/>
          <w:sz w:val="28"/>
          <w:szCs w:val="28"/>
        </w:rPr>
      </w:pPr>
      <w:r w:rsidRPr="00F05629">
        <w:rPr>
          <w:rFonts w:ascii="Times New Roman" w:hAnsi="Times New Roman" w:cs="Times New Roman"/>
          <w:sz w:val="28"/>
          <w:szCs w:val="28"/>
        </w:rPr>
        <w:t xml:space="preserve">Проблемы практического применения имитационного моделирования поднимаются такими авторами, как </w:t>
      </w:r>
      <w:r w:rsidR="00F05629" w:rsidRPr="00F05629">
        <w:rPr>
          <w:rFonts w:ascii="Times New Roman" w:hAnsi="Times New Roman" w:cs="Times New Roman"/>
          <w:sz w:val="28"/>
          <w:szCs w:val="28"/>
        </w:rPr>
        <w:t>О. В.</w:t>
      </w:r>
      <w:r w:rsidR="00F05629">
        <w:rPr>
          <w:rFonts w:ascii="Times New Roman" w:hAnsi="Times New Roman" w:cs="Times New Roman"/>
          <w:sz w:val="28"/>
          <w:szCs w:val="28"/>
        </w:rPr>
        <w:t xml:space="preserve"> </w:t>
      </w:r>
      <w:hyperlink r:id="rId12" w:tgtFrame="_blank" w:history="1">
        <w:r w:rsidRPr="00F05629">
          <w:rPr>
            <w:rStyle w:val="a3"/>
            <w:rFonts w:ascii="Times New Roman" w:hAnsi="Times New Roman" w:cs="Times New Roman"/>
            <w:bCs/>
            <w:color w:val="auto"/>
            <w:sz w:val="28"/>
            <w:szCs w:val="28"/>
            <w:u w:val="none"/>
            <w:shd w:val="clear" w:color="auto" w:fill="FFFFFF"/>
          </w:rPr>
          <w:t>Булыгина</w:t>
        </w:r>
        <w:r w:rsidR="00F05629" w:rsidRPr="00F05629">
          <w:rPr>
            <w:rStyle w:val="a3"/>
            <w:rFonts w:ascii="Times New Roman" w:hAnsi="Times New Roman" w:cs="Times New Roman"/>
            <w:bCs/>
            <w:color w:val="auto"/>
            <w:sz w:val="28"/>
            <w:szCs w:val="28"/>
            <w:u w:val="none"/>
            <w:shd w:val="clear" w:color="auto" w:fill="FFFFFF"/>
          </w:rPr>
          <w:t>, А.А.</w:t>
        </w:r>
        <w:r w:rsidR="00F05629">
          <w:rPr>
            <w:rStyle w:val="a3"/>
            <w:rFonts w:ascii="Times New Roman" w:hAnsi="Times New Roman" w:cs="Times New Roman"/>
            <w:bCs/>
            <w:color w:val="auto"/>
            <w:sz w:val="28"/>
            <w:szCs w:val="28"/>
            <w:u w:val="none"/>
            <w:shd w:val="clear" w:color="auto" w:fill="FFFFFF"/>
          </w:rPr>
          <w:t xml:space="preserve"> </w:t>
        </w:r>
        <w:r w:rsidR="00F05629" w:rsidRPr="00F05629">
          <w:rPr>
            <w:rStyle w:val="a3"/>
            <w:rFonts w:ascii="Times New Roman" w:hAnsi="Times New Roman" w:cs="Times New Roman"/>
            <w:bCs/>
            <w:color w:val="auto"/>
            <w:sz w:val="28"/>
            <w:szCs w:val="28"/>
            <w:u w:val="none"/>
            <w:shd w:val="clear" w:color="auto" w:fill="FFFFFF"/>
          </w:rPr>
          <w:t>Емельянов</w:t>
        </w:r>
        <w:r w:rsidRPr="00F05629">
          <w:rPr>
            <w:rStyle w:val="a3"/>
            <w:rFonts w:ascii="Times New Roman" w:hAnsi="Times New Roman" w:cs="Times New Roman"/>
            <w:bCs/>
            <w:color w:val="auto"/>
            <w:sz w:val="28"/>
            <w:szCs w:val="28"/>
            <w:u w:val="none"/>
            <w:shd w:val="clear" w:color="auto" w:fill="FFFFFF"/>
          </w:rPr>
          <w:t>,</w:t>
        </w:r>
        <w:r w:rsidR="00F05629">
          <w:rPr>
            <w:rStyle w:val="a3"/>
            <w:rFonts w:ascii="Times New Roman" w:hAnsi="Times New Roman" w:cs="Times New Roman"/>
            <w:bCs/>
            <w:color w:val="auto"/>
            <w:sz w:val="28"/>
            <w:szCs w:val="28"/>
            <w:u w:val="none"/>
            <w:shd w:val="clear" w:color="auto" w:fill="FFFFFF"/>
          </w:rPr>
          <w:t xml:space="preserve"> Ю.В. </w:t>
        </w:r>
        <w:proofErr w:type="spellStart"/>
        <w:r w:rsidR="00F05629" w:rsidRPr="00F05629">
          <w:rPr>
            <w:rStyle w:val="a3"/>
            <w:rFonts w:ascii="Times New Roman" w:hAnsi="Times New Roman" w:cs="Times New Roman"/>
            <w:bCs/>
            <w:color w:val="auto"/>
            <w:sz w:val="28"/>
            <w:szCs w:val="28"/>
            <w:u w:val="none"/>
            <w:shd w:val="clear" w:color="auto" w:fill="FFFFFF"/>
          </w:rPr>
          <w:t>Селявский</w:t>
        </w:r>
        <w:proofErr w:type="spellEnd"/>
        <w:r w:rsidR="00F05629" w:rsidRPr="00F05629">
          <w:rPr>
            <w:rStyle w:val="a3"/>
            <w:rFonts w:ascii="Times New Roman" w:hAnsi="Times New Roman" w:cs="Times New Roman"/>
            <w:bCs/>
            <w:color w:val="auto"/>
            <w:sz w:val="28"/>
            <w:szCs w:val="28"/>
            <w:u w:val="none"/>
            <w:shd w:val="clear" w:color="auto" w:fill="FFFFFF"/>
          </w:rPr>
          <w:t>, Н.Б.</w:t>
        </w:r>
        <w:r w:rsidRPr="00F05629">
          <w:rPr>
            <w:rStyle w:val="a3"/>
            <w:rFonts w:ascii="Times New Roman" w:hAnsi="Times New Roman" w:cs="Times New Roman"/>
            <w:bCs/>
            <w:color w:val="auto"/>
            <w:sz w:val="28"/>
            <w:szCs w:val="28"/>
            <w:u w:val="none"/>
            <w:shd w:val="clear" w:color="auto" w:fill="FFFFFF"/>
          </w:rPr>
          <w:t> </w:t>
        </w:r>
      </w:hyperlink>
      <w:r w:rsidRPr="00F05629">
        <w:rPr>
          <w:rFonts w:ascii="Times New Roman" w:hAnsi="Times New Roman" w:cs="Times New Roman"/>
          <w:bCs/>
          <w:sz w:val="28"/>
          <w:szCs w:val="28"/>
          <w:shd w:val="clear" w:color="auto" w:fill="FFFFFF"/>
        </w:rPr>
        <w:t xml:space="preserve"> </w:t>
      </w:r>
      <w:r w:rsidR="00F05629" w:rsidRPr="00F05629">
        <w:rPr>
          <w:rFonts w:ascii="Times New Roman" w:hAnsi="Times New Roman" w:cs="Times New Roman"/>
          <w:bCs/>
          <w:sz w:val="28"/>
          <w:szCs w:val="28"/>
          <w:shd w:val="clear" w:color="auto" w:fill="FFFFFF"/>
        </w:rPr>
        <w:t>Кобелев</w:t>
      </w:r>
      <w:r w:rsidRPr="00F05629">
        <w:rPr>
          <w:rFonts w:ascii="Times New Roman" w:hAnsi="Times New Roman" w:cs="Times New Roman"/>
          <w:bCs/>
          <w:sz w:val="28"/>
          <w:szCs w:val="28"/>
          <w:shd w:val="clear" w:color="auto" w:fill="FFFFFF"/>
        </w:rPr>
        <w:t>,</w:t>
      </w:r>
      <w:r w:rsidR="00F05629" w:rsidRPr="00F05629">
        <w:rPr>
          <w:rFonts w:ascii="Times New Roman" w:hAnsi="Times New Roman" w:cs="Times New Roman"/>
          <w:bCs/>
          <w:sz w:val="28"/>
          <w:szCs w:val="28"/>
          <w:shd w:val="clear" w:color="auto" w:fill="FFFFFF"/>
        </w:rPr>
        <w:t xml:space="preserve"> В.А. Половников</w:t>
      </w:r>
      <w:r w:rsidRPr="00F05629">
        <w:rPr>
          <w:rFonts w:ascii="Times New Roman" w:hAnsi="Times New Roman" w:cs="Times New Roman"/>
          <w:bCs/>
          <w:sz w:val="28"/>
          <w:szCs w:val="28"/>
          <w:shd w:val="clear" w:color="auto" w:fill="FFFFFF"/>
        </w:rPr>
        <w:t>.</w:t>
      </w:r>
      <w:r w:rsidR="00F05629">
        <w:rPr>
          <w:rFonts w:ascii="Times New Roman" w:hAnsi="Times New Roman" w:cs="Times New Roman"/>
          <w:bCs/>
          <w:sz w:val="28"/>
          <w:szCs w:val="28"/>
          <w:shd w:val="clear" w:color="auto" w:fill="FFFFFF"/>
        </w:rPr>
        <w:t xml:space="preserve"> Информационным базисом и</w:t>
      </w:r>
      <w:r w:rsidR="00F05629">
        <w:rPr>
          <w:rFonts w:ascii="Times New Roman" w:hAnsi="Times New Roman" w:cs="Times New Roman"/>
          <w:bCs/>
          <w:sz w:val="28"/>
          <w:szCs w:val="28"/>
          <w:shd w:val="clear" w:color="auto" w:fill="FFFFFF"/>
        </w:rPr>
        <w:t>с</w:t>
      </w:r>
      <w:r w:rsidR="00F05629">
        <w:rPr>
          <w:rFonts w:ascii="Times New Roman" w:hAnsi="Times New Roman" w:cs="Times New Roman"/>
          <w:bCs/>
          <w:sz w:val="28"/>
          <w:szCs w:val="28"/>
          <w:shd w:val="clear" w:color="auto" w:fill="FFFFFF"/>
        </w:rPr>
        <w:t xml:space="preserve">следования выступает бухгалтерская отчетность АО «Агрокомплекс». </w:t>
      </w:r>
    </w:p>
    <w:p w:rsidR="00BD5FE6" w:rsidRPr="00BD5FE6" w:rsidRDefault="00BD5FE6" w:rsidP="00AF034F">
      <w:pPr>
        <w:spacing w:after="0" w:line="360" w:lineRule="auto"/>
        <w:ind w:firstLine="709"/>
        <w:jc w:val="both"/>
        <w:rPr>
          <w:rFonts w:ascii="Times New Roman" w:hAnsi="Times New Roman" w:cs="Times New Roman"/>
          <w:color w:val="000000" w:themeColor="text1"/>
          <w:sz w:val="28"/>
        </w:rPr>
      </w:pPr>
    </w:p>
    <w:p w:rsidR="006F79FF" w:rsidRPr="001C6986" w:rsidRDefault="006F79FF" w:rsidP="00AF034F">
      <w:pPr>
        <w:spacing w:after="0" w:line="360" w:lineRule="auto"/>
        <w:ind w:firstLine="709"/>
        <w:jc w:val="both"/>
        <w:rPr>
          <w:rFonts w:ascii="Times New Roman" w:hAnsi="Times New Roman" w:cs="Times New Roman"/>
          <w:color w:val="000000" w:themeColor="text1"/>
          <w:sz w:val="28"/>
        </w:rPr>
      </w:pPr>
    </w:p>
    <w:p w:rsidR="001C6986" w:rsidRDefault="001C6986" w:rsidP="00AF034F">
      <w:pPr>
        <w:spacing w:after="0" w:line="360" w:lineRule="auto"/>
        <w:ind w:firstLine="709"/>
        <w:jc w:val="both"/>
        <w:rPr>
          <w:rFonts w:ascii="Times New Roman" w:hAnsi="Times New Roman" w:cs="Times New Roman"/>
          <w:color w:val="000000" w:themeColor="text1"/>
          <w:sz w:val="28"/>
        </w:rPr>
      </w:pPr>
    </w:p>
    <w:p w:rsidR="006B0489" w:rsidRDefault="006B0489" w:rsidP="00AF034F">
      <w:pPr>
        <w:spacing w:after="0" w:line="360" w:lineRule="auto"/>
        <w:ind w:firstLine="709"/>
        <w:jc w:val="both"/>
        <w:rPr>
          <w:rFonts w:ascii="Times New Roman" w:hAnsi="Times New Roman" w:cs="Times New Roman"/>
          <w:color w:val="000000" w:themeColor="text1"/>
          <w:sz w:val="36"/>
          <w:szCs w:val="28"/>
        </w:rPr>
      </w:pPr>
    </w:p>
    <w:p w:rsidR="00F05629" w:rsidRDefault="00F05629" w:rsidP="00AF034F">
      <w:pPr>
        <w:spacing w:after="0" w:line="360" w:lineRule="auto"/>
        <w:ind w:firstLine="709"/>
        <w:jc w:val="both"/>
        <w:rPr>
          <w:rFonts w:ascii="Times New Roman" w:hAnsi="Times New Roman" w:cs="Times New Roman"/>
          <w:color w:val="000000" w:themeColor="text1"/>
          <w:sz w:val="36"/>
          <w:szCs w:val="28"/>
        </w:rPr>
      </w:pPr>
    </w:p>
    <w:p w:rsidR="00F05629" w:rsidRDefault="00F05629" w:rsidP="00AF034F">
      <w:pPr>
        <w:spacing w:after="0" w:line="360" w:lineRule="auto"/>
        <w:ind w:firstLine="709"/>
        <w:jc w:val="both"/>
        <w:rPr>
          <w:rFonts w:ascii="Times New Roman" w:hAnsi="Times New Roman" w:cs="Times New Roman"/>
          <w:color w:val="000000" w:themeColor="text1"/>
          <w:sz w:val="36"/>
          <w:szCs w:val="28"/>
        </w:rPr>
      </w:pPr>
    </w:p>
    <w:p w:rsidR="00F05629" w:rsidRDefault="00F05629" w:rsidP="00E811EF">
      <w:pPr>
        <w:spacing w:after="0" w:line="360" w:lineRule="auto"/>
        <w:jc w:val="both"/>
        <w:rPr>
          <w:rFonts w:ascii="Times New Roman" w:hAnsi="Times New Roman" w:cs="Times New Roman"/>
          <w:color w:val="000000" w:themeColor="text1"/>
          <w:sz w:val="36"/>
          <w:szCs w:val="28"/>
        </w:rPr>
      </w:pPr>
    </w:p>
    <w:p w:rsidR="009A5923" w:rsidRDefault="009A5923" w:rsidP="00E811EF">
      <w:pPr>
        <w:spacing w:after="0" w:line="360" w:lineRule="auto"/>
        <w:jc w:val="both"/>
        <w:rPr>
          <w:rFonts w:ascii="Times New Roman" w:hAnsi="Times New Roman" w:cs="Times New Roman"/>
          <w:color w:val="000000" w:themeColor="text1"/>
          <w:sz w:val="36"/>
          <w:szCs w:val="28"/>
        </w:rPr>
      </w:pPr>
    </w:p>
    <w:p w:rsidR="002C1E43" w:rsidRDefault="002C1E43" w:rsidP="00E811EF">
      <w:pPr>
        <w:spacing w:after="0" w:line="360" w:lineRule="auto"/>
        <w:jc w:val="both"/>
        <w:rPr>
          <w:rFonts w:ascii="Times New Roman" w:hAnsi="Times New Roman" w:cs="Times New Roman"/>
          <w:color w:val="000000" w:themeColor="text1"/>
          <w:sz w:val="36"/>
          <w:szCs w:val="28"/>
        </w:rPr>
      </w:pPr>
    </w:p>
    <w:p w:rsidR="002C1E43" w:rsidRDefault="002C1E43" w:rsidP="00E811EF">
      <w:pPr>
        <w:spacing w:after="0" w:line="360" w:lineRule="auto"/>
        <w:jc w:val="both"/>
        <w:rPr>
          <w:rFonts w:ascii="Times New Roman" w:hAnsi="Times New Roman" w:cs="Times New Roman"/>
          <w:color w:val="000000" w:themeColor="text1"/>
          <w:sz w:val="36"/>
          <w:szCs w:val="28"/>
        </w:rPr>
      </w:pPr>
    </w:p>
    <w:p w:rsidR="002F786E" w:rsidRPr="009A5923" w:rsidRDefault="002F786E" w:rsidP="00F72BC3">
      <w:pPr>
        <w:spacing w:after="0" w:line="360" w:lineRule="auto"/>
        <w:ind w:firstLine="709"/>
        <w:jc w:val="both"/>
        <w:rPr>
          <w:rFonts w:ascii="Times New Roman" w:hAnsi="Times New Roman" w:cs="Times New Roman"/>
          <w:b/>
          <w:sz w:val="28"/>
        </w:rPr>
      </w:pPr>
      <w:r w:rsidRPr="009A5923">
        <w:rPr>
          <w:rFonts w:ascii="Times New Roman" w:hAnsi="Times New Roman" w:cs="Times New Roman"/>
          <w:b/>
          <w:sz w:val="28"/>
        </w:rPr>
        <w:lastRenderedPageBreak/>
        <w:t xml:space="preserve">1 Теоретические основы  задач прогнозирования финансовых </w:t>
      </w:r>
      <w:r w:rsidR="005E5805">
        <w:rPr>
          <w:rFonts w:ascii="Times New Roman" w:hAnsi="Times New Roman" w:cs="Times New Roman"/>
          <w:b/>
          <w:sz w:val="28"/>
        </w:rPr>
        <w:t xml:space="preserve">     </w:t>
      </w:r>
      <w:r w:rsidRPr="009A5923">
        <w:rPr>
          <w:rFonts w:ascii="Times New Roman" w:hAnsi="Times New Roman" w:cs="Times New Roman"/>
          <w:b/>
          <w:sz w:val="28"/>
        </w:rPr>
        <w:t xml:space="preserve">результатов с применением инструментария имитационного </w:t>
      </w:r>
      <w:r w:rsidR="005E5805">
        <w:rPr>
          <w:rFonts w:ascii="Times New Roman" w:hAnsi="Times New Roman" w:cs="Times New Roman"/>
          <w:b/>
          <w:sz w:val="28"/>
        </w:rPr>
        <w:t xml:space="preserve">                </w:t>
      </w:r>
      <w:r w:rsidRPr="009A5923">
        <w:rPr>
          <w:rFonts w:ascii="Times New Roman" w:hAnsi="Times New Roman" w:cs="Times New Roman"/>
          <w:b/>
          <w:sz w:val="28"/>
        </w:rPr>
        <w:t>моделирования</w:t>
      </w:r>
    </w:p>
    <w:p w:rsidR="002F786E" w:rsidRPr="009A5923" w:rsidRDefault="002F786E" w:rsidP="00F72BC3">
      <w:pPr>
        <w:spacing w:after="0" w:line="360" w:lineRule="auto"/>
        <w:ind w:firstLine="709"/>
        <w:jc w:val="both"/>
        <w:rPr>
          <w:rFonts w:ascii="Times New Roman" w:hAnsi="Times New Roman" w:cs="Times New Roman"/>
          <w:b/>
          <w:sz w:val="28"/>
        </w:rPr>
      </w:pPr>
    </w:p>
    <w:p w:rsidR="002F786E" w:rsidRDefault="002F786E" w:rsidP="00F72BC3">
      <w:pPr>
        <w:spacing w:after="0" w:line="360" w:lineRule="auto"/>
        <w:ind w:firstLine="709"/>
        <w:jc w:val="both"/>
        <w:rPr>
          <w:rFonts w:ascii="Times New Roman" w:hAnsi="Times New Roman" w:cs="Times New Roman"/>
          <w:sz w:val="28"/>
        </w:rPr>
      </w:pPr>
      <w:r w:rsidRPr="009A5923">
        <w:rPr>
          <w:rFonts w:ascii="Times New Roman" w:hAnsi="Times New Roman" w:cs="Times New Roman"/>
          <w:b/>
          <w:sz w:val="28"/>
        </w:rPr>
        <w:t>1.1 Су</w:t>
      </w:r>
      <w:r w:rsidR="00E811EF" w:rsidRPr="009A5923">
        <w:rPr>
          <w:rFonts w:ascii="Times New Roman" w:hAnsi="Times New Roman" w:cs="Times New Roman"/>
          <w:b/>
          <w:sz w:val="28"/>
        </w:rPr>
        <w:t>щность и виды теоретико-методиче</w:t>
      </w:r>
      <w:r w:rsidRPr="009A5923">
        <w:rPr>
          <w:rFonts w:ascii="Times New Roman" w:hAnsi="Times New Roman" w:cs="Times New Roman"/>
          <w:b/>
          <w:sz w:val="28"/>
        </w:rPr>
        <w:t xml:space="preserve">ских аспектов </w:t>
      </w:r>
      <w:r w:rsidR="005E5805">
        <w:rPr>
          <w:rFonts w:ascii="Times New Roman" w:hAnsi="Times New Roman" w:cs="Times New Roman"/>
          <w:b/>
          <w:sz w:val="28"/>
        </w:rPr>
        <w:t xml:space="preserve">              </w:t>
      </w:r>
      <w:r w:rsidRPr="009A5923">
        <w:rPr>
          <w:rFonts w:ascii="Times New Roman" w:hAnsi="Times New Roman" w:cs="Times New Roman"/>
          <w:b/>
          <w:sz w:val="28"/>
        </w:rPr>
        <w:t>прогнозирования в экономике</w:t>
      </w:r>
    </w:p>
    <w:p w:rsidR="002F786E" w:rsidRDefault="002F786E" w:rsidP="00613FB6">
      <w:pPr>
        <w:spacing w:after="0" w:line="360" w:lineRule="auto"/>
        <w:ind w:firstLine="709"/>
        <w:rPr>
          <w:rFonts w:ascii="Times New Roman" w:hAnsi="Times New Roman" w:cs="Times New Roman"/>
          <w:sz w:val="28"/>
        </w:rPr>
      </w:pPr>
    </w:p>
    <w:p w:rsidR="002F786E" w:rsidRDefault="002F786E" w:rsidP="00613FB6">
      <w:pPr>
        <w:spacing w:after="0" w:line="360" w:lineRule="auto"/>
        <w:ind w:firstLine="709"/>
        <w:jc w:val="both"/>
        <w:rPr>
          <w:rFonts w:ascii="Times New Roman" w:hAnsi="Times New Roman" w:cs="Times New Roman"/>
          <w:sz w:val="28"/>
        </w:rPr>
      </w:pPr>
      <w:r>
        <w:rPr>
          <w:rFonts w:ascii="Times New Roman" w:hAnsi="Times New Roman" w:cs="Times New Roman"/>
          <w:sz w:val="28"/>
        </w:rPr>
        <w:t>Одной из областей прогнозирования в широком смысле является эк</w:t>
      </w:r>
      <w:r>
        <w:rPr>
          <w:rFonts w:ascii="Times New Roman" w:hAnsi="Times New Roman" w:cs="Times New Roman"/>
          <w:sz w:val="28"/>
        </w:rPr>
        <w:t>о</w:t>
      </w:r>
      <w:r>
        <w:rPr>
          <w:rFonts w:ascii="Times New Roman" w:hAnsi="Times New Roman" w:cs="Times New Roman"/>
          <w:sz w:val="28"/>
        </w:rPr>
        <w:t xml:space="preserve">номика. Правительства, предприятия, </w:t>
      </w:r>
      <w:r w:rsidRPr="00346DC1">
        <w:rPr>
          <w:rFonts w:ascii="Times New Roman" w:hAnsi="Times New Roman" w:cs="Times New Roman"/>
          <w:sz w:val="28"/>
        </w:rPr>
        <w:t>центральные банки, фирмы, пред</w:t>
      </w:r>
      <w:r w:rsidRPr="00346DC1">
        <w:rPr>
          <w:rFonts w:ascii="Times New Roman" w:hAnsi="Times New Roman" w:cs="Times New Roman"/>
          <w:sz w:val="28"/>
        </w:rPr>
        <w:t>о</w:t>
      </w:r>
      <w:r w:rsidRPr="00346DC1">
        <w:rPr>
          <w:rFonts w:ascii="Times New Roman" w:hAnsi="Times New Roman" w:cs="Times New Roman"/>
          <w:sz w:val="28"/>
        </w:rPr>
        <w:t>ставляющие финансовые услуги, и экономические</w:t>
      </w:r>
      <w:r>
        <w:rPr>
          <w:rFonts w:ascii="Times New Roman" w:hAnsi="Times New Roman" w:cs="Times New Roman"/>
          <w:sz w:val="28"/>
        </w:rPr>
        <w:t xml:space="preserve"> </w:t>
      </w:r>
      <w:r w:rsidRPr="00346DC1">
        <w:rPr>
          <w:rFonts w:ascii="Times New Roman" w:hAnsi="Times New Roman" w:cs="Times New Roman"/>
          <w:sz w:val="28"/>
        </w:rPr>
        <w:t>консалтинговые фирмы по всему миру регулярно прогнозируют основные экономические показатели, такие как валовой внутренний про</w:t>
      </w:r>
      <w:r>
        <w:rPr>
          <w:rFonts w:ascii="Times New Roman" w:hAnsi="Times New Roman" w:cs="Times New Roman"/>
          <w:sz w:val="28"/>
        </w:rPr>
        <w:t>дукт (ВВП), безработица, продажи</w:t>
      </w:r>
      <w:r w:rsidRPr="00346DC1">
        <w:rPr>
          <w:rFonts w:ascii="Times New Roman" w:hAnsi="Times New Roman" w:cs="Times New Roman"/>
          <w:sz w:val="28"/>
        </w:rPr>
        <w:t>,</w:t>
      </w:r>
      <w:r>
        <w:rPr>
          <w:rFonts w:ascii="Times New Roman" w:hAnsi="Times New Roman" w:cs="Times New Roman"/>
          <w:sz w:val="28"/>
        </w:rPr>
        <w:t xml:space="preserve"> </w:t>
      </w:r>
      <w:r w:rsidRPr="00346DC1">
        <w:rPr>
          <w:rFonts w:ascii="Times New Roman" w:hAnsi="Times New Roman" w:cs="Times New Roman"/>
          <w:sz w:val="28"/>
        </w:rPr>
        <w:t>инв</w:t>
      </w:r>
      <w:r w:rsidRPr="00346DC1">
        <w:rPr>
          <w:rFonts w:ascii="Times New Roman" w:hAnsi="Times New Roman" w:cs="Times New Roman"/>
          <w:sz w:val="28"/>
        </w:rPr>
        <w:t>е</w:t>
      </w:r>
      <w:r w:rsidRPr="00346DC1">
        <w:rPr>
          <w:rFonts w:ascii="Times New Roman" w:hAnsi="Times New Roman" w:cs="Times New Roman"/>
          <w:sz w:val="28"/>
        </w:rPr>
        <w:t>стиции, уровень цен и процентные ставки</w:t>
      </w:r>
      <w:r w:rsidR="00EE41ED">
        <w:rPr>
          <w:rFonts w:ascii="Times New Roman" w:hAnsi="Times New Roman" w:cs="Times New Roman"/>
          <w:sz w:val="28"/>
        </w:rPr>
        <w:t xml:space="preserve"> </w:t>
      </w:r>
      <w:r w:rsidR="0047536F">
        <w:rPr>
          <w:rFonts w:ascii="Times New Roman" w:hAnsi="Times New Roman" w:cs="Times New Roman"/>
          <w:sz w:val="28"/>
        </w:rPr>
        <w:t>[</w:t>
      </w:r>
      <w:r w:rsidR="0047536F" w:rsidRPr="0047536F">
        <w:rPr>
          <w:rFonts w:ascii="Times New Roman" w:hAnsi="Times New Roman" w:cs="Times New Roman"/>
          <w:sz w:val="28"/>
        </w:rPr>
        <w:t>18</w:t>
      </w:r>
      <w:r w:rsidR="00EE41ED" w:rsidRPr="00EE41ED">
        <w:rPr>
          <w:rFonts w:ascii="Times New Roman" w:hAnsi="Times New Roman" w:cs="Times New Roman"/>
          <w:sz w:val="28"/>
        </w:rPr>
        <w:t>]</w:t>
      </w:r>
      <w:r w:rsidRPr="00346DC1">
        <w:rPr>
          <w:rFonts w:ascii="Times New Roman" w:hAnsi="Times New Roman" w:cs="Times New Roman"/>
          <w:sz w:val="28"/>
        </w:rPr>
        <w:t>.</w:t>
      </w:r>
      <w:r>
        <w:rPr>
          <w:rFonts w:ascii="Times New Roman" w:hAnsi="Times New Roman" w:cs="Times New Roman"/>
          <w:sz w:val="28"/>
        </w:rPr>
        <w:t xml:space="preserve"> </w:t>
      </w:r>
    </w:p>
    <w:p w:rsidR="002F786E" w:rsidRDefault="00ED0ACE" w:rsidP="002F786E">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2F786E" w:rsidRPr="00346DC1">
        <w:rPr>
          <w:rFonts w:ascii="Times New Roman" w:hAnsi="Times New Roman" w:cs="Times New Roman"/>
          <w:sz w:val="28"/>
        </w:rPr>
        <w:t>Прогнозирование требуется во многих ситуациях: решение о стро</w:t>
      </w:r>
      <w:r w:rsidR="002F786E" w:rsidRPr="00346DC1">
        <w:rPr>
          <w:rFonts w:ascii="Times New Roman" w:hAnsi="Times New Roman" w:cs="Times New Roman"/>
          <w:sz w:val="28"/>
        </w:rPr>
        <w:t>и</w:t>
      </w:r>
      <w:r w:rsidR="002F786E" w:rsidRPr="00346DC1">
        <w:rPr>
          <w:rFonts w:ascii="Times New Roman" w:hAnsi="Times New Roman" w:cs="Times New Roman"/>
          <w:sz w:val="28"/>
        </w:rPr>
        <w:t>тельстве еще одной электростанции в ближ</w:t>
      </w:r>
      <w:r w:rsidR="002F786E">
        <w:rPr>
          <w:rFonts w:ascii="Times New Roman" w:hAnsi="Times New Roman" w:cs="Times New Roman"/>
          <w:sz w:val="28"/>
        </w:rPr>
        <w:t>айшие пять лет требует прогнозы</w:t>
      </w:r>
      <w:r w:rsidR="002F786E" w:rsidRPr="00346DC1">
        <w:rPr>
          <w:rFonts w:ascii="Times New Roman" w:hAnsi="Times New Roman" w:cs="Times New Roman"/>
          <w:sz w:val="28"/>
        </w:rPr>
        <w:t xml:space="preserve"> будущего спроса;</w:t>
      </w:r>
      <w:r>
        <w:rPr>
          <w:rFonts w:ascii="Times New Roman" w:hAnsi="Times New Roman" w:cs="Times New Roman"/>
          <w:sz w:val="28"/>
        </w:rPr>
        <w:t xml:space="preserve"> планирование работы </w:t>
      </w:r>
      <w:proofErr w:type="spellStart"/>
      <w:proofErr w:type="gramStart"/>
      <w:r>
        <w:rPr>
          <w:rFonts w:ascii="Times New Roman" w:hAnsi="Times New Roman" w:cs="Times New Roman"/>
          <w:sz w:val="28"/>
        </w:rPr>
        <w:t>колл</w:t>
      </w:r>
      <w:proofErr w:type="spellEnd"/>
      <w:r w:rsidR="009D4294" w:rsidRPr="009A5923">
        <w:rPr>
          <w:rFonts w:ascii="Times New Roman" w:hAnsi="Times New Roman" w:cs="Times New Roman"/>
          <w:b/>
          <w:sz w:val="28"/>
        </w:rPr>
        <w:t>-</w:t>
      </w:r>
      <w:r w:rsidR="002F786E">
        <w:rPr>
          <w:rFonts w:ascii="Times New Roman" w:hAnsi="Times New Roman" w:cs="Times New Roman"/>
          <w:sz w:val="28"/>
        </w:rPr>
        <w:t>центра</w:t>
      </w:r>
      <w:proofErr w:type="gramEnd"/>
      <w:r w:rsidR="002F786E">
        <w:rPr>
          <w:rFonts w:ascii="Times New Roman" w:hAnsi="Times New Roman" w:cs="Times New Roman"/>
          <w:sz w:val="28"/>
        </w:rPr>
        <w:t xml:space="preserve"> </w:t>
      </w:r>
      <w:r w:rsidR="002F786E" w:rsidRPr="00346DC1">
        <w:rPr>
          <w:rFonts w:ascii="Times New Roman" w:hAnsi="Times New Roman" w:cs="Times New Roman"/>
          <w:sz w:val="28"/>
        </w:rPr>
        <w:t>на сл</w:t>
      </w:r>
      <w:r w:rsidR="002F786E">
        <w:rPr>
          <w:rFonts w:ascii="Times New Roman" w:hAnsi="Times New Roman" w:cs="Times New Roman"/>
          <w:sz w:val="28"/>
        </w:rPr>
        <w:t>едующей неделе требует прогнозы объемов звонков; складирование</w:t>
      </w:r>
      <w:r w:rsidR="002F786E" w:rsidRPr="00346DC1">
        <w:rPr>
          <w:rFonts w:ascii="Times New Roman" w:hAnsi="Times New Roman" w:cs="Times New Roman"/>
          <w:sz w:val="28"/>
        </w:rPr>
        <w:t xml:space="preserve"> запасов требует прогно</w:t>
      </w:r>
      <w:r w:rsidR="002F786E">
        <w:rPr>
          <w:rFonts w:ascii="Times New Roman" w:hAnsi="Times New Roman" w:cs="Times New Roman"/>
          <w:sz w:val="28"/>
        </w:rPr>
        <w:t>зы</w:t>
      </w:r>
      <w:r w:rsidR="002F786E" w:rsidRPr="00346DC1">
        <w:rPr>
          <w:rFonts w:ascii="Times New Roman" w:hAnsi="Times New Roman" w:cs="Times New Roman"/>
          <w:sz w:val="28"/>
        </w:rPr>
        <w:t xml:space="preserve"> потребности в запасах. Прогнозы могут потребоваться на </w:t>
      </w:r>
      <w:r w:rsidR="002F786E">
        <w:rPr>
          <w:rFonts w:ascii="Times New Roman" w:hAnsi="Times New Roman" w:cs="Times New Roman"/>
          <w:sz w:val="28"/>
        </w:rPr>
        <w:t>длительное время</w:t>
      </w:r>
      <w:r w:rsidR="002F786E" w:rsidRPr="00346DC1">
        <w:rPr>
          <w:rFonts w:ascii="Times New Roman" w:hAnsi="Times New Roman" w:cs="Times New Roman"/>
          <w:sz w:val="28"/>
        </w:rPr>
        <w:t xml:space="preserve"> (в случае капи</w:t>
      </w:r>
      <w:r w:rsidR="002F786E">
        <w:rPr>
          <w:rFonts w:ascii="Times New Roman" w:hAnsi="Times New Roman" w:cs="Times New Roman"/>
          <w:sz w:val="28"/>
        </w:rPr>
        <w:t>тальных вложений) или всего на</w:t>
      </w:r>
      <w:r w:rsidR="002F786E" w:rsidRPr="00346DC1">
        <w:rPr>
          <w:rFonts w:ascii="Times New Roman" w:hAnsi="Times New Roman" w:cs="Times New Roman"/>
          <w:sz w:val="28"/>
        </w:rPr>
        <w:t xml:space="preserve"> несколько минут (для мар</w:t>
      </w:r>
      <w:r w:rsidR="002F786E" w:rsidRPr="00346DC1">
        <w:rPr>
          <w:rFonts w:ascii="Times New Roman" w:hAnsi="Times New Roman" w:cs="Times New Roman"/>
          <w:sz w:val="28"/>
        </w:rPr>
        <w:t>ш</w:t>
      </w:r>
      <w:r w:rsidR="002F786E" w:rsidRPr="00346DC1">
        <w:rPr>
          <w:rFonts w:ascii="Times New Roman" w:hAnsi="Times New Roman" w:cs="Times New Roman"/>
          <w:sz w:val="28"/>
        </w:rPr>
        <w:t>рутизации телекоммуникаций). Какими бы ни были обстоятельства или вр</w:t>
      </w:r>
      <w:r w:rsidR="002F786E" w:rsidRPr="00346DC1">
        <w:rPr>
          <w:rFonts w:ascii="Times New Roman" w:hAnsi="Times New Roman" w:cs="Times New Roman"/>
          <w:sz w:val="28"/>
        </w:rPr>
        <w:t>е</w:t>
      </w:r>
      <w:r w:rsidR="002F786E" w:rsidRPr="00346DC1">
        <w:rPr>
          <w:rFonts w:ascii="Times New Roman" w:hAnsi="Times New Roman" w:cs="Times New Roman"/>
          <w:sz w:val="28"/>
        </w:rPr>
        <w:t>менные горизон</w:t>
      </w:r>
      <w:r w:rsidR="002F786E">
        <w:rPr>
          <w:rFonts w:ascii="Times New Roman" w:hAnsi="Times New Roman" w:cs="Times New Roman"/>
          <w:sz w:val="28"/>
        </w:rPr>
        <w:t xml:space="preserve">ты, </w:t>
      </w:r>
      <w:r w:rsidR="002F786E" w:rsidRPr="00346DC1">
        <w:rPr>
          <w:rFonts w:ascii="Times New Roman" w:hAnsi="Times New Roman" w:cs="Times New Roman"/>
          <w:sz w:val="28"/>
        </w:rPr>
        <w:t>прогнозирование является важным средством для эффе</w:t>
      </w:r>
      <w:r w:rsidR="002F786E" w:rsidRPr="00346DC1">
        <w:rPr>
          <w:rFonts w:ascii="Times New Roman" w:hAnsi="Times New Roman" w:cs="Times New Roman"/>
          <w:sz w:val="28"/>
        </w:rPr>
        <w:t>к</w:t>
      </w:r>
      <w:r w:rsidR="002F786E" w:rsidRPr="00346DC1">
        <w:rPr>
          <w:rFonts w:ascii="Times New Roman" w:hAnsi="Times New Roman" w:cs="Times New Roman"/>
          <w:sz w:val="28"/>
        </w:rPr>
        <w:t>тивного и результативного планирования.</w:t>
      </w:r>
    </w:p>
    <w:p w:rsidR="00263582" w:rsidRDefault="002F786E" w:rsidP="00263582">
      <w:pPr>
        <w:spacing w:after="0" w:line="360" w:lineRule="auto"/>
        <w:ind w:firstLine="709"/>
        <w:jc w:val="both"/>
        <w:rPr>
          <w:rFonts w:ascii="Times New Roman" w:hAnsi="Times New Roman" w:cs="Times New Roman"/>
          <w:sz w:val="28"/>
        </w:rPr>
      </w:pPr>
      <w:r w:rsidRPr="003470F0">
        <w:rPr>
          <w:rFonts w:ascii="Times New Roman" w:hAnsi="Times New Roman" w:cs="Times New Roman"/>
          <w:sz w:val="28"/>
        </w:rPr>
        <w:t>Прогнозирование должно быть неотъемлемой частью процесса прин</w:t>
      </w:r>
      <w:r w:rsidRPr="003470F0">
        <w:rPr>
          <w:rFonts w:ascii="Times New Roman" w:hAnsi="Times New Roman" w:cs="Times New Roman"/>
          <w:sz w:val="28"/>
        </w:rPr>
        <w:t>я</w:t>
      </w:r>
      <w:r>
        <w:rPr>
          <w:rFonts w:ascii="Times New Roman" w:hAnsi="Times New Roman" w:cs="Times New Roman"/>
          <w:sz w:val="28"/>
        </w:rPr>
        <w:t>тия управленческих решений</w:t>
      </w:r>
      <w:r w:rsidRPr="003470F0">
        <w:rPr>
          <w:rFonts w:ascii="Times New Roman" w:hAnsi="Times New Roman" w:cs="Times New Roman"/>
          <w:sz w:val="28"/>
        </w:rPr>
        <w:t>, так как оно может играть важную роль во мн</w:t>
      </w:r>
      <w:r w:rsidRPr="003470F0">
        <w:rPr>
          <w:rFonts w:ascii="Times New Roman" w:hAnsi="Times New Roman" w:cs="Times New Roman"/>
          <w:sz w:val="28"/>
        </w:rPr>
        <w:t>о</w:t>
      </w:r>
      <w:r w:rsidRPr="003470F0">
        <w:rPr>
          <w:rFonts w:ascii="Times New Roman" w:hAnsi="Times New Roman" w:cs="Times New Roman"/>
          <w:sz w:val="28"/>
        </w:rPr>
        <w:t xml:space="preserve">гих сферах деятельности компании. Современные организации </w:t>
      </w:r>
      <w:r>
        <w:rPr>
          <w:rFonts w:ascii="Times New Roman" w:hAnsi="Times New Roman" w:cs="Times New Roman"/>
          <w:sz w:val="28"/>
        </w:rPr>
        <w:t>строят</w:t>
      </w:r>
      <w:r w:rsidRPr="003470F0">
        <w:rPr>
          <w:rFonts w:ascii="Times New Roman" w:hAnsi="Times New Roman" w:cs="Times New Roman"/>
          <w:sz w:val="28"/>
        </w:rPr>
        <w:t xml:space="preserve"> кра</w:t>
      </w:r>
      <w:r w:rsidRPr="003470F0">
        <w:rPr>
          <w:rFonts w:ascii="Times New Roman" w:hAnsi="Times New Roman" w:cs="Times New Roman"/>
          <w:sz w:val="28"/>
        </w:rPr>
        <w:t>т</w:t>
      </w:r>
      <w:r w:rsidRPr="003470F0">
        <w:rPr>
          <w:rFonts w:ascii="Times New Roman" w:hAnsi="Times New Roman" w:cs="Times New Roman"/>
          <w:sz w:val="28"/>
        </w:rPr>
        <w:t>косроч</w:t>
      </w:r>
      <w:r>
        <w:rPr>
          <w:rFonts w:ascii="Times New Roman" w:hAnsi="Times New Roman" w:cs="Times New Roman"/>
          <w:sz w:val="28"/>
        </w:rPr>
        <w:t>ные, среднесрочные и долгосрочные прогнозы</w:t>
      </w:r>
      <w:r w:rsidRPr="003470F0">
        <w:rPr>
          <w:rFonts w:ascii="Times New Roman" w:hAnsi="Times New Roman" w:cs="Times New Roman"/>
          <w:sz w:val="28"/>
        </w:rPr>
        <w:t xml:space="preserve"> в зависимости от ко</w:t>
      </w:r>
      <w:r w:rsidRPr="003470F0">
        <w:rPr>
          <w:rFonts w:ascii="Times New Roman" w:hAnsi="Times New Roman" w:cs="Times New Roman"/>
          <w:sz w:val="28"/>
        </w:rPr>
        <w:t>н</w:t>
      </w:r>
      <w:r w:rsidRPr="003470F0">
        <w:rPr>
          <w:rFonts w:ascii="Times New Roman" w:hAnsi="Times New Roman" w:cs="Times New Roman"/>
          <w:sz w:val="28"/>
        </w:rPr>
        <w:t>кретно</w:t>
      </w:r>
      <w:r>
        <w:rPr>
          <w:rFonts w:ascii="Times New Roman" w:hAnsi="Times New Roman" w:cs="Times New Roman"/>
          <w:sz w:val="28"/>
        </w:rPr>
        <w:t>й ситуации.</w:t>
      </w:r>
      <w:r w:rsidR="00263582">
        <w:rPr>
          <w:rFonts w:ascii="Times New Roman" w:hAnsi="Times New Roman" w:cs="Times New Roman"/>
          <w:sz w:val="28"/>
        </w:rPr>
        <w:t xml:space="preserve"> </w:t>
      </w:r>
      <w:r>
        <w:rPr>
          <w:rFonts w:ascii="Times New Roman" w:hAnsi="Times New Roman" w:cs="Times New Roman"/>
          <w:sz w:val="28"/>
        </w:rPr>
        <w:t xml:space="preserve">Краткосрочные прогнозы </w:t>
      </w:r>
      <w:r w:rsidRPr="003470F0">
        <w:rPr>
          <w:rFonts w:ascii="Times New Roman" w:hAnsi="Times New Roman" w:cs="Times New Roman"/>
          <w:sz w:val="28"/>
        </w:rPr>
        <w:t xml:space="preserve">необходимы для планирования </w:t>
      </w:r>
      <w:r>
        <w:rPr>
          <w:rFonts w:ascii="Times New Roman" w:hAnsi="Times New Roman" w:cs="Times New Roman"/>
          <w:sz w:val="28"/>
        </w:rPr>
        <w:t xml:space="preserve">работы </w:t>
      </w:r>
      <w:r w:rsidRPr="003470F0">
        <w:rPr>
          <w:rFonts w:ascii="Times New Roman" w:hAnsi="Times New Roman" w:cs="Times New Roman"/>
          <w:sz w:val="28"/>
        </w:rPr>
        <w:t>персонала, производства и транспортировки. В рамках процесса с</w:t>
      </w:r>
      <w:r w:rsidRPr="003470F0">
        <w:rPr>
          <w:rFonts w:ascii="Times New Roman" w:hAnsi="Times New Roman" w:cs="Times New Roman"/>
          <w:sz w:val="28"/>
        </w:rPr>
        <w:t>о</w:t>
      </w:r>
      <w:r w:rsidRPr="003470F0">
        <w:rPr>
          <w:rFonts w:ascii="Times New Roman" w:hAnsi="Times New Roman" w:cs="Times New Roman"/>
          <w:sz w:val="28"/>
        </w:rPr>
        <w:t>ставления расписания также часто требуются прогнозы спроса</w:t>
      </w:r>
      <w:r w:rsidR="005F6EFC">
        <w:rPr>
          <w:rFonts w:ascii="Times New Roman" w:hAnsi="Times New Roman" w:cs="Times New Roman"/>
          <w:sz w:val="28"/>
        </w:rPr>
        <w:t xml:space="preserve"> [</w:t>
      </w:r>
      <w:r w:rsidR="005F6EFC" w:rsidRPr="005F6EFC">
        <w:rPr>
          <w:rFonts w:ascii="Times New Roman" w:hAnsi="Times New Roman" w:cs="Times New Roman"/>
          <w:sz w:val="28"/>
        </w:rPr>
        <w:t>27</w:t>
      </w:r>
      <w:r w:rsidR="00C32125" w:rsidRPr="00C32125">
        <w:rPr>
          <w:rFonts w:ascii="Times New Roman" w:hAnsi="Times New Roman" w:cs="Times New Roman"/>
          <w:sz w:val="28"/>
        </w:rPr>
        <w:t>]</w:t>
      </w:r>
      <w:r w:rsidRPr="003470F0">
        <w:rPr>
          <w:rFonts w:ascii="Times New Roman" w:hAnsi="Times New Roman" w:cs="Times New Roman"/>
          <w:sz w:val="28"/>
        </w:rPr>
        <w:t>.</w:t>
      </w:r>
      <w:r>
        <w:rPr>
          <w:rFonts w:ascii="Times New Roman" w:hAnsi="Times New Roman" w:cs="Times New Roman"/>
          <w:sz w:val="28"/>
        </w:rPr>
        <w:t xml:space="preserve"> </w:t>
      </w:r>
    </w:p>
    <w:p w:rsidR="002F786E" w:rsidRPr="003470F0" w:rsidRDefault="002F786E" w:rsidP="00263582">
      <w:pPr>
        <w:spacing w:after="0" w:line="360" w:lineRule="auto"/>
        <w:ind w:firstLine="709"/>
        <w:jc w:val="both"/>
        <w:rPr>
          <w:rFonts w:ascii="Times New Roman" w:hAnsi="Times New Roman" w:cs="Times New Roman"/>
          <w:sz w:val="28"/>
        </w:rPr>
      </w:pPr>
      <w:r w:rsidRPr="003470F0">
        <w:rPr>
          <w:rFonts w:ascii="Times New Roman" w:hAnsi="Times New Roman" w:cs="Times New Roman"/>
          <w:sz w:val="28"/>
        </w:rPr>
        <w:lastRenderedPageBreak/>
        <w:t>Среднесрочные прогнозы</w:t>
      </w:r>
      <w:r>
        <w:rPr>
          <w:rFonts w:ascii="Times New Roman" w:hAnsi="Times New Roman" w:cs="Times New Roman"/>
          <w:sz w:val="28"/>
        </w:rPr>
        <w:t xml:space="preserve"> </w:t>
      </w:r>
      <w:r w:rsidRPr="003470F0">
        <w:rPr>
          <w:rFonts w:ascii="Times New Roman" w:hAnsi="Times New Roman" w:cs="Times New Roman"/>
          <w:sz w:val="28"/>
        </w:rPr>
        <w:t>необходимы для определения будущих п</w:t>
      </w:r>
      <w:r w:rsidRPr="003470F0">
        <w:rPr>
          <w:rFonts w:ascii="Times New Roman" w:hAnsi="Times New Roman" w:cs="Times New Roman"/>
          <w:sz w:val="28"/>
        </w:rPr>
        <w:t>о</w:t>
      </w:r>
      <w:r w:rsidRPr="003470F0">
        <w:rPr>
          <w:rFonts w:ascii="Times New Roman" w:hAnsi="Times New Roman" w:cs="Times New Roman"/>
          <w:sz w:val="28"/>
        </w:rPr>
        <w:t>требностей в ресурсах, чтобы закупить сырье, нанять персонал или купить машины и оборудование.</w:t>
      </w:r>
      <w:r w:rsidR="002C1E43">
        <w:rPr>
          <w:rFonts w:ascii="Times New Roman" w:hAnsi="Times New Roman" w:cs="Times New Roman"/>
          <w:sz w:val="28"/>
        </w:rPr>
        <w:t xml:space="preserve"> </w:t>
      </w:r>
      <w:r>
        <w:rPr>
          <w:rFonts w:ascii="Times New Roman" w:hAnsi="Times New Roman" w:cs="Times New Roman"/>
          <w:sz w:val="28"/>
        </w:rPr>
        <w:t xml:space="preserve">Долгосрочные прогнозы </w:t>
      </w:r>
      <w:r w:rsidRPr="003470F0">
        <w:rPr>
          <w:rFonts w:ascii="Times New Roman" w:hAnsi="Times New Roman" w:cs="Times New Roman"/>
          <w:sz w:val="28"/>
        </w:rPr>
        <w:t>используются в стратег</w:t>
      </w:r>
      <w:r w:rsidRPr="003470F0">
        <w:rPr>
          <w:rFonts w:ascii="Times New Roman" w:hAnsi="Times New Roman" w:cs="Times New Roman"/>
          <w:sz w:val="28"/>
        </w:rPr>
        <w:t>и</w:t>
      </w:r>
      <w:r w:rsidRPr="003470F0">
        <w:rPr>
          <w:rFonts w:ascii="Times New Roman" w:hAnsi="Times New Roman" w:cs="Times New Roman"/>
          <w:sz w:val="28"/>
        </w:rPr>
        <w:t>ческом планировании. Такие решения должны учитывать рыночные возмо</w:t>
      </w:r>
      <w:r w:rsidRPr="003470F0">
        <w:rPr>
          <w:rFonts w:ascii="Times New Roman" w:hAnsi="Times New Roman" w:cs="Times New Roman"/>
          <w:sz w:val="28"/>
        </w:rPr>
        <w:t>ж</w:t>
      </w:r>
      <w:r w:rsidRPr="003470F0">
        <w:rPr>
          <w:rFonts w:ascii="Times New Roman" w:hAnsi="Times New Roman" w:cs="Times New Roman"/>
          <w:sz w:val="28"/>
        </w:rPr>
        <w:t>ности, факторы окружающей среды и внутренние ресурсы.</w:t>
      </w:r>
    </w:p>
    <w:p w:rsidR="002F786E" w:rsidRDefault="002F786E" w:rsidP="002F786E">
      <w:pPr>
        <w:spacing w:after="0" w:line="360" w:lineRule="auto"/>
        <w:ind w:firstLine="709"/>
        <w:jc w:val="both"/>
        <w:rPr>
          <w:rFonts w:ascii="Times New Roman" w:hAnsi="Times New Roman" w:cs="Times New Roman"/>
          <w:sz w:val="28"/>
        </w:rPr>
      </w:pPr>
      <w:r>
        <w:rPr>
          <w:rFonts w:ascii="Times New Roman" w:hAnsi="Times New Roman" w:cs="Times New Roman"/>
          <w:sz w:val="28"/>
        </w:rPr>
        <w:t>Каждой о</w:t>
      </w:r>
      <w:r w:rsidRPr="003470F0">
        <w:rPr>
          <w:rFonts w:ascii="Times New Roman" w:hAnsi="Times New Roman" w:cs="Times New Roman"/>
          <w:sz w:val="28"/>
        </w:rPr>
        <w:t xml:space="preserve">рганизации необходимо разработать </w:t>
      </w:r>
      <w:r>
        <w:rPr>
          <w:rFonts w:ascii="Times New Roman" w:hAnsi="Times New Roman" w:cs="Times New Roman"/>
          <w:sz w:val="28"/>
        </w:rPr>
        <w:t xml:space="preserve">свою </w:t>
      </w:r>
      <w:r w:rsidRPr="003470F0">
        <w:rPr>
          <w:rFonts w:ascii="Times New Roman" w:hAnsi="Times New Roman" w:cs="Times New Roman"/>
          <w:sz w:val="28"/>
        </w:rPr>
        <w:t>систему прогноз</w:t>
      </w:r>
      <w:r w:rsidRPr="003470F0">
        <w:rPr>
          <w:rFonts w:ascii="Times New Roman" w:hAnsi="Times New Roman" w:cs="Times New Roman"/>
          <w:sz w:val="28"/>
        </w:rPr>
        <w:t>и</w:t>
      </w:r>
      <w:r w:rsidRPr="003470F0">
        <w:rPr>
          <w:rFonts w:ascii="Times New Roman" w:hAnsi="Times New Roman" w:cs="Times New Roman"/>
          <w:sz w:val="28"/>
        </w:rPr>
        <w:t>рования, которая включает несколько подходов к прогнозированию неопр</w:t>
      </w:r>
      <w:r w:rsidRPr="003470F0">
        <w:rPr>
          <w:rFonts w:ascii="Times New Roman" w:hAnsi="Times New Roman" w:cs="Times New Roman"/>
          <w:sz w:val="28"/>
        </w:rPr>
        <w:t>е</w:t>
      </w:r>
      <w:r w:rsidRPr="003470F0">
        <w:rPr>
          <w:rFonts w:ascii="Times New Roman" w:hAnsi="Times New Roman" w:cs="Times New Roman"/>
          <w:sz w:val="28"/>
        </w:rPr>
        <w:t>деленных событий. Такие системы прогнозир</w:t>
      </w:r>
      <w:r>
        <w:rPr>
          <w:rFonts w:ascii="Times New Roman" w:hAnsi="Times New Roman" w:cs="Times New Roman"/>
          <w:sz w:val="28"/>
        </w:rPr>
        <w:t xml:space="preserve">ования требуют особых знаний </w:t>
      </w:r>
      <w:r w:rsidRPr="003470F0">
        <w:rPr>
          <w:rFonts w:ascii="Times New Roman" w:hAnsi="Times New Roman" w:cs="Times New Roman"/>
          <w:sz w:val="28"/>
        </w:rPr>
        <w:t xml:space="preserve"> в выявлении проблем прогнозирования, применении ряда методов прогноз</w:t>
      </w:r>
      <w:r w:rsidRPr="003470F0">
        <w:rPr>
          <w:rFonts w:ascii="Times New Roman" w:hAnsi="Times New Roman" w:cs="Times New Roman"/>
          <w:sz w:val="28"/>
        </w:rPr>
        <w:t>и</w:t>
      </w:r>
      <w:r w:rsidRPr="003470F0">
        <w:rPr>
          <w:rFonts w:ascii="Times New Roman" w:hAnsi="Times New Roman" w:cs="Times New Roman"/>
          <w:sz w:val="28"/>
        </w:rPr>
        <w:t>рования, выборе подходящих методов для каждой проблемы, а также оценке и уточнении методов прогнозирования с течением времени</w:t>
      </w:r>
      <w:r w:rsidR="00C32125">
        <w:rPr>
          <w:rFonts w:ascii="Times New Roman" w:hAnsi="Times New Roman" w:cs="Times New Roman"/>
          <w:sz w:val="28"/>
        </w:rPr>
        <w:t xml:space="preserve"> [</w:t>
      </w:r>
      <w:r w:rsidR="005F6EFC" w:rsidRPr="005F6EFC">
        <w:rPr>
          <w:rFonts w:ascii="Times New Roman" w:hAnsi="Times New Roman" w:cs="Times New Roman"/>
          <w:sz w:val="28"/>
        </w:rPr>
        <w:t>30</w:t>
      </w:r>
      <w:r w:rsidR="00C32125" w:rsidRPr="00C32125">
        <w:rPr>
          <w:rFonts w:ascii="Times New Roman" w:hAnsi="Times New Roman" w:cs="Times New Roman"/>
          <w:sz w:val="28"/>
        </w:rPr>
        <w:t>]</w:t>
      </w:r>
      <w:r w:rsidRPr="003470F0">
        <w:rPr>
          <w:rFonts w:ascii="Times New Roman" w:hAnsi="Times New Roman" w:cs="Times New Roman"/>
          <w:sz w:val="28"/>
        </w:rPr>
        <w:t xml:space="preserve">. </w:t>
      </w:r>
    </w:p>
    <w:p w:rsidR="002F786E" w:rsidRPr="00596A93" w:rsidRDefault="002F786E" w:rsidP="002F786E">
      <w:pPr>
        <w:shd w:val="clear" w:color="auto" w:fill="FFFFFF"/>
        <w:spacing w:after="0" w:line="360" w:lineRule="auto"/>
        <w:ind w:firstLine="709"/>
        <w:jc w:val="both"/>
        <w:rPr>
          <w:rFonts w:ascii="Times New Roman" w:eastAsia="Times New Roman" w:hAnsi="Times New Roman" w:cs="Times New Roman"/>
          <w:color w:val="000000" w:themeColor="text1"/>
          <w:spacing w:val="3"/>
          <w:sz w:val="28"/>
          <w:lang w:eastAsia="ru-RU"/>
        </w:rPr>
      </w:pPr>
      <w:r>
        <w:rPr>
          <w:rFonts w:ascii="Times New Roman" w:eastAsia="Times New Roman" w:hAnsi="Times New Roman" w:cs="Times New Roman"/>
          <w:color w:val="000000" w:themeColor="text1"/>
          <w:spacing w:val="3"/>
          <w:sz w:val="28"/>
          <w:lang w:eastAsia="ru-RU"/>
        </w:rPr>
        <w:t>На ранних стадиях</w:t>
      </w:r>
      <w:r w:rsidRPr="00596A93">
        <w:rPr>
          <w:rFonts w:ascii="Times New Roman" w:eastAsia="Times New Roman" w:hAnsi="Times New Roman" w:cs="Times New Roman"/>
          <w:color w:val="000000" w:themeColor="text1"/>
          <w:spacing w:val="3"/>
          <w:sz w:val="28"/>
          <w:lang w:eastAsia="ru-RU"/>
        </w:rPr>
        <w:t xml:space="preserve"> прогнозирования необходимо принимать решения о том, что следует прогнозировать. Например, если прогнозы требуются для изделий в производственной </w:t>
      </w:r>
      <w:r>
        <w:rPr>
          <w:rFonts w:ascii="Times New Roman" w:eastAsia="Times New Roman" w:hAnsi="Times New Roman" w:cs="Times New Roman"/>
          <w:color w:val="000000" w:themeColor="text1"/>
          <w:spacing w:val="3"/>
          <w:sz w:val="28"/>
          <w:lang w:eastAsia="ru-RU"/>
        </w:rPr>
        <w:t>среде, необходимо решить</w:t>
      </w:r>
      <w:r w:rsidRPr="00596A93">
        <w:rPr>
          <w:rFonts w:ascii="Times New Roman" w:eastAsia="Times New Roman" w:hAnsi="Times New Roman" w:cs="Times New Roman"/>
          <w:color w:val="000000" w:themeColor="text1"/>
          <w:spacing w:val="3"/>
          <w:sz w:val="28"/>
          <w:lang w:eastAsia="ru-RU"/>
        </w:rPr>
        <w:t>, нужны ли пр</w:t>
      </w:r>
      <w:r w:rsidRPr="00596A93">
        <w:rPr>
          <w:rFonts w:ascii="Times New Roman" w:eastAsia="Times New Roman" w:hAnsi="Times New Roman" w:cs="Times New Roman"/>
          <w:color w:val="000000" w:themeColor="text1"/>
          <w:spacing w:val="3"/>
          <w:sz w:val="28"/>
          <w:lang w:eastAsia="ru-RU"/>
        </w:rPr>
        <w:t>о</w:t>
      </w:r>
      <w:r w:rsidRPr="00596A93">
        <w:rPr>
          <w:rFonts w:ascii="Times New Roman" w:eastAsia="Times New Roman" w:hAnsi="Times New Roman" w:cs="Times New Roman"/>
          <w:color w:val="000000" w:themeColor="text1"/>
          <w:spacing w:val="3"/>
          <w:sz w:val="28"/>
          <w:lang w:eastAsia="ru-RU"/>
        </w:rPr>
        <w:t xml:space="preserve">гнозы </w:t>
      </w:r>
      <w:proofErr w:type="gramStart"/>
      <w:r w:rsidRPr="00596A93">
        <w:rPr>
          <w:rFonts w:ascii="Times New Roman" w:eastAsia="Times New Roman" w:hAnsi="Times New Roman" w:cs="Times New Roman"/>
          <w:color w:val="000000" w:themeColor="text1"/>
          <w:spacing w:val="3"/>
          <w:sz w:val="28"/>
          <w:lang w:eastAsia="ru-RU"/>
        </w:rPr>
        <w:t>для</w:t>
      </w:r>
      <w:proofErr w:type="gramEnd"/>
      <w:r w:rsidRPr="00596A93">
        <w:rPr>
          <w:rFonts w:ascii="Times New Roman" w:eastAsia="Times New Roman" w:hAnsi="Times New Roman" w:cs="Times New Roman"/>
          <w:color w:val="000000" w:themeColor="text1"/>
          <w:spacing w:val="3"/>
          <w:sz w:val="28"/>
          <w:lang w:eastAsia="ru-RU"/>
        </w:rPr>
        <w:t>:</w:t>
      </w:r>
    </w:p>
    <w:p w:rsidR="002F786E" w:rsidRPr="00ED0ACE" w:rsidRDefault="002F786E" w:rsidP="00ED0ACE">
      <w:pPr>
        <w:pStyle w:val="a4"/>
        <w:numPr>
          <w:ilvl w:val="0"/>
          <w:numId w:val="6"/>
        </w:numPr>
        <w:shd w:val="clear" w:color="auto" w:fill="FFFFFF"/>
        <w:tabs>
          <w:tab w:val="right" w:pos="993"/>
        </w:tabs>
        <w:spacing w:after="0" w:line="360" w:lineRule="auto"/>
        <w:ind w:left="0" w:firstLine="709"/>
        <w:jc w:val="both"/>
        <w:rPr>
          <w:rFonts w:ascii="Times New Roman" w:eastAsia="Times New Roman" w:hAnsi="Times New Roman" w:cs="Times New Roman"/>
          <w:color w:val="000000" w:themeColor="text1"/>
          <w:spacing w:val="3"/>
          <w:sz w:val="28"/>
          <w:lang w:eastAsia="ru-RU"/>
        </w:rPr>
      </w:pPr>
      <w:r w:rsidRPr="00ED0ACE">
        <w:rPr>
          <w:rFonts w:ascii="Times New Roman" w:eastAsia="Times New Roman" w:hAnsi="Times New Roman" w:cs="Times New Roman"/>
          <w:color w:val="000000" w:themeColor="text1"/>
          <w:spacing w:val="3"/>
          <w:sz w:val="28"/>
          <w:lang w:eastAsia="ru-RU"/>
        </w:rPr>
        <w:t>для каждой продуктовой линейки или для группы продуктов?</w:t>
      </w:r>
    </w:p>
    <w:p w:rsidR="002F786E" w:rsidRPr="00ED0ACE" w:rsidRDefault="002F786E" w:rsidP="00ED0ACE">
      <w:pPr>
        <w:pStyle w:val="a4"/>
        <w:numPr>
          <w:ilvl w:val="0"/>
          <w:numId w:val="6"/>
        </w:numPr>
        <w:shd w:val="clear" w:color="auto" w:fill="FFFFFF"/>
        <w:tabs>
          <w:tab w:val="right" w:pos="993"/>
        </w:tabs>
        <w:spacing w:after="0" w:line="360" w:lineRule="auto"/>
        <w:ind w:left="0" w:firstLine="709"/>
        <w:jc w:val="both"/>
        <w:rPr>
          <w:rFonts w:ascii="Times New Roman" w:eastAsia="Times New Roman" w:hAnsi="Times New Roman" w:cs="Times New Roman"/>
          <w:color w:val="000000" w:themeColor="text1"/>
          <w:spacing w:val="3"/>
          <w:sz w:val="28"/>
          <w:lang w:eastAsia="ru-RU"/>
        </w:rPr>
      </w:pPr>
      <w:r w:rsidRPr="00ED0ACE">
        <w:rPr>
          <w:rFonts w:ascii="Times New Roman" w:eastAsia="Times New Roman" w:hAnsi="Times New Roman" w:cs="Times New Roman"/>
          <w:color w:val="000000" w:themeColor="text1"/>
          <w:spacing w:val="3"/>
          <w:sz w:val="28"/>
          <w:lang w:eastAsia="ru-RU"/>
        </w:rPr>
        <w:t>каждой торговой точки или для торговых точек, сгруппированных по регионам, или только для общих продаж?</w:t>
      </w:r>
    </w:p>
    <w:p w:rsidR="002F786E" w:rsidRPr="00ED0ACE" w:rsidRDefault="002F786E" w:rsidP="00ED0ACE">
      <w:pPr>
        <w:pStyle w:val="a4"/>
        <w:numPr>
          <w:ilvl w:val="0"/>
          <w:numId w:val="6"/>
        </w:numPr>
        <w:shd w:val="clear" w:color="auto" w:fill="FFFFFF"/>
        <w:tabs>
          <w:tab w:val="right" w:pos="993"/>
        </w:tabs>
        <w:spacing w:after="0" w:line="360" w:lineRule="auto"/>
        <w:ind w:left="0" w:firstLine="709"/>
        <w:jc w:val="both"/>
        <w:rPr>
          <w:rFonts w:ascii="Times New Roman" w:eastAsia="Times New Roman" w:hAnsi="Times New Roman" w:cs="Times New Roman"/>
          <w:color w:val="000000" w:themeColor="text1"/>
          <w:spacing w:val="3"/>
          <w:sz w:val="28"/>
          <w:lang w:eastAsia="ru-RU"/>
        </w:rPr>
      </w:pPr>
      <w:r w:rsidRPr="00ED0ACE">
        <w:rPr>
          <w:rFonts w:ascii="Times New Roman" w:eastAsia="Times New Roman" w:hAnsi="Times New Roman" w:cs="Times New Roman"/>
          <w:color w:val="000000" w:themeColor="text1"/>
          <w:spacing w:val="3"/>
          <w:sz w:val="28"/>
          <w:lang w:eastAsia="ru-RU"/>
        </w:rPr>
        <w:t>еженедельные данные, ежемесячные данные или годовые данные?</w:t>
      </w:r>
    </w:p>
    <w:p w:rsidR="002F786E" w:rsidRPr="00596A93" w:rsidRDefault="002F786E" w:rsidP="00263582">
      <w:pPr>
        <w:shd w:val="clear" w:color="auto" w:fill="FFFFFF"/>
        <w:spacing w:after="0" w:line="360" w:lineRule="auto"/>
        <w:ind w:firstLine="709"/>
        <w:jc w:val="both"/>
        <w:rPr>
          <w:rFonts w:ascii="Times New Roman" w:eastAsia="Times New Roman" w:hAnsi="Times New Roman" w:cs="Times New Roman"/>
          <w:color w:val="000000" w:themeColor="text1"/>
          <w:spacing w:val="3"/>
          <w:sz w:val="28"/>
          <w:lang w:eastAsia="ru-RU"/>
        </w:rPr>
      </w:pPr>
      <w:r w:rsidRPr="00596A93">
        <w:rPr>
          <w:rFonts w:ascii="Times New Roman" w:eastAsia="Times New Roman" w:hAnsi="Times New Roman" w:cs="Times New Roman"/>
          <w:color w:val="000000" w:themeColor="text1"/>
          <w:spacing w:val="3"/>
          <w:sz w:val="28"/>
          <w:lang w:eastAsia="ru-RU"/>
        </w:rPr>
        <w:t>Также необходимо учитывать горизонт прогнозирования. Будут ли необходимы прогнозы на один месяц вперед, на 6 месяцев или на десять лет? Потребуются различные типы моделей, в зависимости от того, какой горизонт про</w:t>
      </w:r>
      <w:r w:rsidR="002C1E43">
        <w:rPr>
          <w:rFonts w:ascii="Times New Roman" w:eastAsia="Times New Roman" w:hAnsi="Times New Roman" w:cs="Times New Roman"/>
          <w:color w:val="000000" w:themeColor="text1"/>
          <w:spacing w:val="3"/>
          <w:sz w:val="28"/>
          <w:lang w:eastAsia="ru-RU"/>
        </w:rPr>
        <w:t xml:space="preserve">гноза является наиболее важным. </w:t>
      </w:r>
      <w:r w:rsidRPr="00596A93">
        <w:rPr>
          <w:rFonts w:ascii="Times New Roman" w:eastAsia="Times New Roman" w:hAnsi="Times New Roman" w:cs="Times New Roman"/>
          <w:color w:val="000000" w:themeColor="text1"/>
          <w:spacing w:val="3"/>
          <w:sz w:val="28"/>
          <w:lang w:eastAsia="ru-RU"/>
        </w:rPr>
        <w:t>Как часто требуются пр</w:t>
      </w:r>
      <w:r w:rsidRPr="00596A93">
        <w:rPr>
          <w:rFonts w:ascii="Times New Roman" w:eastAsia="Times New Roman" w:hAnsi="Times New Roman" w:cs="Times New Roman"/>
          <w:color w:val="000000" w:themeColor="text1"/>
          <w:spacing w:val="3"/>
          <w:sz w:val="28"/>
          <w:lang w:eastAsia="ru-RU"/>
        </w:rPr>
        <w:t>о</w:t>
      </w:r>
      <w:r w:rsidRPr="00596A93">
        <w:rPr>
          <w:rFonts w:ascii="Times New Roman" w:eastAsia="Times New Roman" w:hAnsi="Times New Roman" w:cs="Times New Roman"/>
          <w:color w:val="000000" w:themeColor="text1"/>
          <w:spacing w:val="3"/>
          <w:sz w:val="28"/>
          <w:lang w:eastAsia="ru-RU"/>
        </w:rPr>
        <w:t>гнозы? Прогнозы, которые необходимо делать часто, лучше делать с пом</w:t>
      </w:r>
      <w:r w:rsidRPr="00596A93">
        <w:rPr>
          <w:rFonts w:ascii="Times New Roman" w:eastAsia="Times New Roman" w:hAnsi="Times New Roman" w:cs="Times New Roman"/>
          <w:color w:val="000000" w:themeColor="text1"/>
          <w:spacing w:val="3"/>
          <w:sz w:val="28"/>
          <w:lang w:eastAsia="ru-RU"/>
        </w:rPr>
        <w:t>о</w:t>
      </w:r>
      <w:r w:rsidRPr="00596A93">
        <w:rPr>
          <w:rFonts w:ascii="Times New Roman" w:eastAsia="Times New Roman" w:hAnsi="Times New Roman" w:cs="Times New Roman"/>
          <w:color w:val="000000" w:themeColor="text1"/>
          <w:spacing w:val="3"/>
          <w:sz w:val="28"/>
          <w:lang w:eastAsia="ru-RU"/>
        </w:rPr>
        <w:t>щью автоматизированной системы, чем с помощью методов, требующих тща</w:t>
      </w:r>
      <w:r w:rsidR="00263582">
        <w:rPr>
          <w:rFonts w:ascii="Times New Roman" w:eastAsia="Times New Roman" w:hAnsi="Times New Roman" w:cs="Times New Roman"/>
          <w:color w:val="000000" w:themeColor="text1"/>
          <w:spacing w:val="3"/>
          <w:sz w:val="28"/>
          <w:lang w:eastAsia="ru-RU"/>
        </w:rPr>
        <w:t xml:space="preserve">тельной ручной работы. </w:t>
      </w:r>
      <w:r w:rsidRPr="00596A93">
        <w:rPr>
          <w:rFonts w:ascii="Times New Roman" w:eastAsia="Times New Roman" w:hAnsi="Times New Roman" w:cs="Times New Roman"/>
          <w:color w:val="000000" w:themeColor="text1"/>
          <w:spacing w:val="3"/>
          <w:sz w:val="28"/>
          <w:lang w:eastAsia="ru-RU"/>
        </w:rPr>
        <w:t xml:space="preserve">Стоит потратить время на разговоры с людьми, которые будут использовать прогнозы, чтобы убедиться, что вы понимаете их потребности и то, как прогнозы должны использоваться, прежде чем приступать к обширной работе по </w:t>
      </w:r>
      <w:r>
        <w:rPr>
          <w:rFonts w:ascii="Times New Roman" w:eastAsia="Times New Roman" w:hAnsi="Times New Roman" w:cs="Times New Roman"/>
          <w:color w:val="000000" w:themeColor="text1"/>
          <w:spacing w:val="3"/>
          <w:sz w:val="28"/>
          <w:lang w:eastAsia="ru-RU"/>
        </w:rPr>
        <w:t xml:space="preserve">их </w:t>
      </w:r>
      <w:r w:rsidRPr="00596A93">
        <w:rPr>
          <w:rFonts w:ascii="Times New Roman" w:eastAsia="Times New Roman" w:hAnsi="Times New Roman" w:cs="Times New Roman"/>
          <w:color w:val="000000" w:themeColor="text1"/>
          <w:spacing w:val="3"/>
          <w:sz w:val="28"/>
          <w:lang w:eastAsia="ru-RU"/>
        </w:rPr>
        <w:t>составлению.</w:t>
      </w:r>
    </w:p>
    <w:p w:rsidR="00214C55" w:rsidRDefault="002F786E" w:rsidP="00263582">
      <w:pPr>
        <w:shd w:val="clear" w:color="auto" w:fill="FFFFFF"/>
        <w:spacing w:after="0" w:line="360" w:lineRule="auto"/>
        <w:ind w:firstLine="709"/>
        <w:jc w:val="both"/>
        <w:rPr>
          <w:rFonts w:ascii="Times New Roman" w:eastAsia="Times New Roman" w:hAnsi="Times New Roman" w:cs="Times New Roman"/>
          <w:color w:val="000000" w:themeColor="text1"/>
          <w:spacing w:val="3"/>
          <w:sz w:val="28"/>
          <w:lang w:eastAsia="ru-RU"/>
        </w:rPr>
      </w:pPr>
      <w:r w:rsidRPr="00596A93">
        <w:rPr>
          <w:rFonts w:ascii="Times New Roman" w:eastAsia="Times New Roman" w:hAnsi="Times New Roman" w:cs="Times New Roman"/>
          <w:color w:val="000000" w:themeColor="text1"/>
          <w:spacing w:val="3"/>
          <w:sz w:val="28"/>
          <w:lang w:eastAsia="ru-RU"/>
        </w:rPr>
        <w:lastRenderedPageBreak/>
        <w:t xml:space="preserve">После того как определено, какие прогнозы необходимы, </w:t>
      </w:r>
      <w:r>
        <w:rPr>
          <w:rFonts w:ascii="Times New Roman" w:eastAsia="Times New Roman" w:hAnsi="Times New Roman" w:cs="Times New Roman"/>
          <w:color w:val="000000" w:themeColor="text1"/>
          <w:spacing w:val="3"/>
          <w:sz w:val="28"/>
          <w:lang w:eastAsia="ru-RU"/>
        </w:rPr>
        <w:t xml:space="preserve">нужно </w:t>
      </w:r>
      <w:r w:rsidRPr="00596A93">
        <w:rPr>
          <w:rFonts w:ascii="Times New Roman" w:eastAsia="Times New Roman" w:hAnsi="Times New Roman" w:cs="Times New Roman"/>
          <w:color w:val="000000" w:themeColor="text1"/>
          <w:spacing w:val="3"/>
          <w:sz w:val="28"/>
          <w:lang w:eastAsia="ru-RU"/>
        </w:rPr>
        <w:t>найти или собрать данные, на которых будут основываться прогнозы</w:t>
      </w:r>
      <w:r w:rsidR="0085095D" w:rsidRPr="0085095D">
        <w:rPr>
          <w:rFonts w:ascii="Times New Roman" w:eastAsia="Times New Roman" w:hAnsi="Times New Roman" w:cs="Times New Roman"/>
          <w:color w:val="000000" w:themeColor="text1"/>
          <w:spacing w:val="3"/>
          <w:sz w:val="28"/>
          <w:lang w:eastAsia="ru-RU"/>
        </w:rPr>
        <w:t xml:space="preserve"> [50]</w:t>
      </w:r>
      <w:r w:rsidRPr="00596A93">
        <w:rPr>
          <w:rFonts w:ascii="Times New Roman" w:eastAsia="Times New Roman" w:hAnsi="Times New Roman" w:cs="Times New Roman"/>
          <w:color w:val="000000" w:themeColor="text1"/>
          <w:spacing w:val="3"/>
          <w:sz w:val="28"/>
          <w:lang w:eastAsia="ru-RU"/>
        </w:rPr>
        <w:t>. Эти данные могут включать дан</w:t>
      </w:r>
      <w:r>
        <w:rPr>
          <w:rFonts w:ascii="Times New Roman" w:eastAsia="Times New Roman" w:hAnsi="Times New Roman" w:cs="Times New Roman"/>
          <w:color w:val="000000" w:themeColor="text1"/>
          <w:spacing w:val="3"/>
          <w:sz w:val="28"/>
          <w:lang w:eastAsia="ru-RU"/>
        </w:rPr>
        <w:t xml:space="preserve">ные о продажах компании, </w:t>
      </w:r>
      <w:r w:rsidRPr="00596A93">
        <w:rPr>
          <w:rFonts w:ascii="Times New Roman" w:eastAsia="Times New Roman" w:hAnsi="Times New Roman" w:cs="Times New Roman"/>
          <w:color w:val="000000" w:themeColor="text1"/>
          <w:spacing w:val="3"/>
          <w:sz w:val="28"/>
          <w:lang w:eastAsia="ru-RU"/>
        </w:rPr>
        <w:t>спрос на продукт или уровень безработицы в географическом регионе. Большая часть времени может быть потрачена на поиск и сопоставление имеющихся данных до разработки подходящих методов прогнозирования.</w:t>
      </w:r>
      <w:r w:rsidR="00263582">
        <w:rPr>
          <w:rFonts w:ascii="Times New Roman" w:eastAsia="Times New Roman" w:hAnsi="Times New Roman" w:cs="Times New Roman"/>
          <w:color w:val="000000" w:themeColor="text1"/>
          <w:spacing w:val="3"/>
          <w:sz w:val="28"/>
          <w:lang w:eastAsia="ru-RU"/>
        </w:rPr>
        <w:t xml:space="preserve"> </w:t>
      </w:r>
      <w:r>
        <w:rPr>
          <w:rFonts w:ascii="Times New Roman" w:eastAsia="Times New Roman" w:hAnsi="Times New Roman" w:cs="Times New Roman"/>
          <w:color w:val="000000" w:themeColor="text1"/>
          <w:spacing w:val="3"/>
          <w:sz w:val="28"/>
          <w:lang w:eastAsia="ru-RU"/>
        </w:rPr>
        <w:t>Существует широкий спектр методов прогнозирования, из которых компания может выбрать для своей поставленной цели</w:t>
      </w:r>
      <w:r w:rsidR="005F6EFC">
        <w:rPr>
          <w:rFonts w:ascii="Times New Roman" w:eastAsia="Times New Roman" w:hAnsi="Times New Roman" w:cs="Times New Roman"/>
          <w:color w:val="000000" w:themeColor="text1"/>
          <w:spacing w:val="3"/>
          <w:sz w:val="28"/>
          <w:lang w:eastAsia="ru-RU"/>
        </w:rPr>
        <w:t xml:space="preserve"> [</w:t>
      </w:r>
      <w:r w:rsidR="005F6EFC" w:rsidRPr="005F6EFC">
        <w:rPr>
          <w:rFonts w:ascii="Times New Roman" w:eastAsia="Times New Roman" w:hAnsi="Times New Roman" w:cs="Times New Roman"/>
          <w:color w:val="000000" w:themeColor="text1"/>
          <w:spacing w:val="3"/>
          <w:sz w:val="28"/>
          <w:lang w:eastAsia="ru-RU"/>
        </w:rPr>
        <w:t>22</w:t>
      </w:r>
      <w:r w:rsidR="008679F5" w:rsidRPr="008679F5">
        <w:rPr>
          <w:rFonts w:ascii="Times New Roman" w:eastAsia="Times New Roman" w:hAnsi="Times New Roman" w:cs="Times New Roman"/>
          <w:color w:val="000000" w:themeColor="text1"/>
          <w:spacing w:val="3"/>
          <w:sz w:val="28"/>
          <w:lang w:eastAsia="ru-RU"/>
        </w:rPr>
        <w:t>]</w:t>
      </w:r>
      <w:r>
        <w:rPr>
          <w:rFonts w:ascii="Times New Roman" w:eastAsia="Times New Roman" w:hAnsi="Times New Roman" w:cs="Times New Roman"/>
          <w:color w:val="000000" w:themeColor="text1"/>
          <w:spacing w:val="3"/>
          <w:sz w:val="28"/>
          <w:lang w:eastAsia="ru-RU"/>
        </w:rPr>
        <w:t>. Однако все методы можно ра</w:t>
      </w:r>
      <w:r>
        <w:rPr>
          <w:rFonts w:ascii="Times New Roman" w:eastAsia="Times New Roman" w:hAnsi="Times New Roman" w:cs="Times New Roman"/>
          <w:color w:val="000000" w:themeColor="text1"/>
          <w:spacing w:val="3"/>
          <w:sz w:val="28"/>
          <w:lang w:eastAsia="ru-RU"/>
        </w:rPr>
        <w:t>з</w:t>
      </w:r>
      <w:r>
        <w:rPr>
          <w:rFonts w:ascii="Times New Roman" w:eastAsia="Times New Roman" w:hAnsi="Times New Roman" w:cs="Times New Roman"/>
          <w:color w:val="000000" w:themeColor="text1"/>
          <w:spacing w:val="3"/>
          <w:sz w:val="28"/>
          <w:lang w:eastAsia="ru-RU"/>
        </w:rPr>
        <w:t>делить на две группы: количественные (формализованные) и ка</w:t>
      </w:r>
      <w:r w:rsidR="00214C55">
        <w:rPr>
          <w:rFonts w:ascii="Times New Roman" w:eastAsia="Times New Roman" w:hAnsi="Times New Roman" w:cs="Times New Roman"/>
          <w:color w:val="000000" w:themeColor="text1"/>
          <w:spacing w:val="3"/>
          <w:sz w:val="28"/>
          <w:lang w:eastAsia="ru-RU"/>
        </w:rPr>
        <w:t>чественные (интуитивные)</w:t>
      </w:r>
      <w:r>
        <w:rPr>
          <w:rFonts w:ascii="Times New Roman" w:eastAsia="Times New Roman" w:hAnsi="Times New Roman" w:cs="Times New Roman"/>
          <w:color w:val="000000" w:themeColor="text1"/>
          <w:spacing w:val="3"/>
          <w:sz w:val="28"/>
          <w:lang w:eastAsia="ru-RU"/>
        </w:rPr>
        <w:t>.</w:t>
      </w:r>
      <w:r w:rsidR="00214C55">
        <w:rPr>
          <w:rFonts w:ascii="Times New Roman" w:eastAsia="Times New Roman" w:hAnsi="Times New Roman" w:cs="Times New Roman"/>
          <w:color w:val="000000" w:themeColor="text1"/>
          <w:spacing w:val="3"/>
          <w:sz w:val="28"/>
          <w:lang w:eastAsia="ru-RU"/>
        </w:rPr>
        <w:t xml:space="preserve"> Методы прогнозирование изображены на рисунке 1.</w:t>
      </w:r>
    </w:p>
    <w:p w:rsidR="002C1E43" w:rsidRDefault="002C1E43" w:rsidP="00214C55">
      <w:pPr>
        <w:shd w:val="clear" w:color="auto" w:fill="FFFFFF"/>
        <w:spacing w:after="0" w:line="360" w:lineRule="auto"/>
        <w:ind w:firstLine="709"/>
        <w:jc w:val="both"/>
        <w:rPr>
          <w:rFonts w:ascii="Times New Roman" w:eastAsia="Times New Roman" w:hAnsi="Times New Roman" w:cs="Times New Roman"/>
          <w:color w:val="000000" w:themeColor="text1"/>
          <w:spacing w:val="3"/>
          <w:sz w:val="28"/>
          <w:lang w:eastAsia="ru-RU"/>
        </w:rPr>
      </w:pPr>
    </w:p>
    <w:p w:rsidR="002C1E43" w:rsidRDefault="002F786E" w:rsidP="002C1E43">
      <w:pPr>
        <w:shd w:val="clear" w:color="auto" w:fill="FFFFFF"/>
        <w:spacing w:after="0" w:line="360" w:lineRule="auto"/>
        <w:jc w:val="center"/>
        <w:rPr>
          <w:rFonts w:ascii="Times New Roman" w:eastAsia="Times New Roman" w:hAnsi="Times New Roman" w:cs="Times New Roman"/>
          <w:color w:val="000000" w:themeColor="text1"/>
          <w:spacing w:val="3"/>
          <w:sz w:val="28"/>
          <w:lang w:eastAsia="ru-RU"/>
        </w:rPr>
      </w:pPr>
      <w:r>
        <w:rPr>
          <w:rFonts w:ascii="Times New Roman" w:eastAsia="Times New Roman" w:hAnsi="Times New Roman" w:cs="Times New Roman"/>
          <w:noProof/>
          <w:color w:val="000000" w:themeColor="text1"/>
          <w:spacing w:val="3"/>
          <w:sz w:val="28"/>
          <w:lang w:eastAsia="ru-RU"/>
        </w:rPr>
        <w:drawing>
          <wp:inline distT="0" distB="0" distL="0" distR="0" wp14:anchorId="4FA9A14D" wp14:editId="399DDABE">
            <wp:extent cx="5503734" cy="3009900"/>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тоды прогнозирования.png"/>
                    <pic:cNvPicPr/>
                  </pic:nvPicPr>
                  <pic:blipFill rotWithShape="1">
                    <a:blip r:embed="rId13" cstate="print">
                      <a:extLst>
                        <a:ext uri="{28A0092B-C50C-407E-A947-70E740481C1C}">
                          <a14:useLocalDpi xmlns:a14="http://schemas.microsoft.com/office/drawing/2010/main" val="0"/>
                        </a:ext>
                      </a:extLst>
                    </a:blip>
                    <a:srcRect t="3516" b="57822"/>
                    <a:stretch/>
                  </pic:blipFill>
                  <pic:spPr bwMode="auto">
                    <a:xfrm>
                      <a:off x="0" y="0"/>
                      <a:ext cx="5503734" cy="3009900"/>
                    </a:xfrm>
                    <a:prstGeom prst="rect">
                      <a:avLst/>
                    </a:prstGeom>
                    <a:ln>
                      <a:noFill/>
                    </a:ln>
                    <a:extLst>
                      <a:ext uri="{53640926-AAD7-44D8-BBD7-CCE9431645EC}">
                        <a14:shadowObscured xmlns:a14="http://schemas.microsoft.com/office/drawing/2010/main"/>
                      </a:ext>
                    </a:extLst>
                  </pic:spPr>
                </pic:pic>
              </a:graphicData>
            </a:graphic>
          </wp:inline>
        </w:drawing>
      </w:r>
    </w:p>
    <w:p w:rsidR="004D0EA0" w:rsidRDefault="004D0EA0" w:rsidP="002C1E43">
      <w:pPr>
        <w:shd w:val="clear" w:color="auto" w:fill="FFFFFF"/>
        <w:spacing w:after="0" w:line="360" w:lineRule="auto"/>
        <w:jc w:val="center"/>
        <w:rPr>
          <w:rFonts w:ascii="Times New Roman" w:eastAsia="Times New Roman" w:hAnsi="Times New Roman" w:cs="Times New Roman"/>
          <w:color w:val="000000" w:themeColor="text1"/>
          <w:spacing w:val="3"/>
          <w:sz w:val="28"/>
          <w:lang w:eastAsia="ru-RU"/>
        </w:rPr>
      </w:pPr>
    </w:p>
    <w:p w:rsidR="002F786E" w:rsidRDefault="002F786E" w:rsidP="00FA14C9">
      <w:pPr>
        <w:shd w:val="clear" w:color="auto" w:fill="FFFFFF"/>
        <w:spacing w:after="0" w:line="360" w:lineRule="auto"/>
        <w:jc w:val="center"/>
        <w:rPr>
          <w:rFonts w:ascii="Times New Roman" w:eastAsia="Times New Roman" w:hAnsi="Times New Roman" w:cs="Times New Roman"/>
          <w:color w:val="000000" w:themeColor="text1"/>
          <w:spacing w:val="3"/>
          <w:sz w:val="28"/>
          <w:lang w:eastAsia="ru-RU"/>
        </w:rPr>
      </w:pPr>
      <w:r>
        <w:rPr>
          <w:rFonts w:ascii="Times New Roman" w:eastAsia="Times New Roman" w:hAnsi="Times New Roman" w:cs="Times New Roman"/>
          <w:color w:val="000000" w:themeColor="text1"/>
          <w:spacing w:val="3"/>
          <w:sz w:val="28"/>
          <w:lang w:eastAsia="ru-RU"/>
        </w:rPr>
        <w:t>Рисунок 1 – Методы прогнозирования</w:t>
      </w:r>
    </w:p>
    <w:p w:rsidR="00263582" w:rsidRDefault="00263582" w:rsidP="00FA14C9">
      <w:pPr>
        <w:shd w:val="clear" w:color="auto" w:fill="FFFFFF"/>
        <w:spacing w:after="0" w:line="360" w:lineRule="auto"/>
        <w:rPr>
          <w:rFonts w:ascii="Times New Roman" w:eastAsia="Times New Roman" w:hAnsi="Times New Roman" w:cs="Times New Roman"/>
          <w:noProof/>
          <w:color w:val="000000" w:themeColor="text1"/>
          <w:spacing w:val="3"/>
          <w:sz w:val="28"/>
          <w:lang w:eastAsia="ru-RU"/>
        </w:rPr>
      </w:pPr>
    </w:p>
    <w:p w:rsidR="002F786E" w:rsidRPr="002C1E43" w:rsidRDefault="002F786E" w:rsidP="00FA14C9">
      <w:pPr>
        <w:pStyle w:val="a8"/>
        <w:shd w:val="clear" w:color="auto" w:fill="FFFFFF"/>
        <w:spacing w:before="0" w:beforeAutospacing="0" w:after="0" w:afterAutospacing="0" w:line="360" w:lineRule="auto"/>
        <w:ind w:firstLine="709"/>
        <w:jc w:val="both"/>
        <w:rPr>
          <w:color w:val="000000" w:themeColor="text1"/>
          <w:spacing w:val="3"/>
          <w:sz w:val="28"/>
          <w:szCs w:val="28"/>
        </w:rPr>
      </w:pPr>
      <w:r w:rsidRPr="007D5A0C">
        <w:rPr>
          <w:color w:val="000000" w:themeColor="text1"/>
          <w:spacing w:val="3"/>
          <w:sz w:val="28"/>
          <w:szCs w:val="28"/>
        </w:rPr>
        <w:t>Количественные методы прогнозирования основываются на испол</w:t>
      </w:r>
      <w:r w:rsidRPr="007D5A0C">
        <w:rPr>
          <w:color w:val="000000" w:themeColor="text1"/>
          <w:spacing w:val="3"/>
          <w:sz w:val="28"/>
          <w:szCs w:val="28"/>
        </w:rPr>
        <w:t>ь</w:t>
      </w:r>
      <w:r w:rsidRPr="007D5A0C">
        <w:rPr>
          <w:color w:val="000000" w:themeColor="text1"/>
          <w:spacing w:val="3"/>
          <w:sz w:val="28"/>
          <w:szCs w:val="28"/>
        </w:rPr>
        <w:t xml:space="preserve">зовании математических моделей. Прогноз в таких методах </w:t>
      </w:r>
      <w:r w:rsidR="002C1E43">
        <w:rPr>
          <w:color w:val="000000" w:themeColor="text1"/>
          <w:spacing w:val="3"/>
          <w:sz w:val="28"/>
          <w:szCs w:val="28"/>
        </w:rPr>
        <w:t xml:space="preserve"> </w:t>
      </w:r>
      <w:r w:rsidRPr="007D5A0C">
        <w:rPr>
          <w:color w:val="000000" w:themeColor="text1"/>
          <w:spacing w:val="3"/>
          <w:sz w:val="28"/>
          <w:szCs w:val="28"/>
        </w:rPr>
        <w:t>составляется в том случае, когда есть доступ к достоверным данным компании.</w:t>
      </w:r>
      <w:r w:rsidRPr="007D5A0C">
        <w:rPr>
          <w:color w:val="000000" w:themeColor="text1"/>
          <w:sz w:val="28"/>
          <w:szCs w:val="28"/>
        </w:rPr>
        <w:t xml:space="preserve"> Как прав</w:t>
      </w:r>
      <w:r w:rsidRPr="007D5A0C">
        <w:rPr>
          <w:color w:val="000000" w:themeColor="text1"/>
          <w:sz w:val="28"/>
          <w:szCs w:val="28"/>
        </w:rPr>
        <w:t>и</w:t>
      </w:r>
      <w:r w:rsidRPr="007D5A0C">
        <w:rPr>
          <w:color w:val="000000" w:themeColor="text1"/>
          <w:sz w:val="28"/>
          <w:szCs w:val="28"/>
        </w:rPr>
        <w:t>ло, количественное прогнозирование более эффективно,</w:t>
      </w:r>
      <w:r>
        <w:rPr>
          <w:color w:val="000000" w:themeColor="text1"/>
          <w:sz w:val="28"/>
          <w:szCs w:val="28"/>
        </w:rPr>
        <w:t xml:space="preserve"> </w:t>
      </w:r>
      <w:r w:rsidRPr="007D5A0C">
        <w:rPr>
          <w:color w:val="000000" w:themeColor="text1"/>
          <w:sz w:val="28"/>
          <w:szCs w:val="28"/>
        </w:rPr>
        <w:t>когда речь идет о таких данных, как будущий рост продаж и</w:t>
      </w:r>
      <w:r>
        <w:rPr>
          <w:color w:val="000000" w:themeColor="text1"/>
          <w:sz w:val="28"/>
          <w:szCs w:val="28"/>
        </w:rPr>
        <w:t>ли</w:t>
      </w:r>
      <w:r w:rsidRPr="007D5A0C">
        <w:rPr>
          <w:color w:val="000000" w:themeColor="text1"/>
          <w:sz w:val="28"/>
          <w:szCs w:val="28"/>
        </w:rPr>
        <w:t xml:space="preserve"> налоговые поступления.</w:t>
      </w:r>
    </w:p>
    <w:p w:rsidR="002F786E" w:rsidRDefault="002F786E" w:rsidP="002F786E">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613D8C">
        <w:rPr>
          <w:rFonts w:ascii="Times New Roman" w:eastAsia="Times New Roman" w:hAnsi="Times New Roman" w:cs="Times New Roman"/>
          <w:color w:val="000000" w:themeColor="text1"/>
          <w:sz w:val="28"/>
          <w:szCs w:val="28"/>
          <w:lang w:eastAsia="ru-RU"/>
        </w:rPr>
        <w:lastRenderedPageBreak/>
        <w:t>Хотя количественное прогнозирование может быть ограничено нед</w:t>
      </w:r>
      <w:r w:rsidRPr="00613D8C">
        <w:rPr>
          <w:rFonts w:ascii="Times New Roman" w:eastAsia="Times New Roman" w:hAnsi="Times New Roman" w:cs="Times New Roman"/>
          <w:color w:val="000000" w:themeColor="text1"/>
          <w:sz w:val="28"/>
          <w:szCs w:val="28"/>
          <w:lang w:eastAsia="ru-RU"/>
        </w:rPr>
        <w:t>о</w:t>
      </w:r>
      <w:r w:rsidRPr="00613D8C">
        <w:rPr>
          <w:rFonts w:ascii="Times New Roman" w:eastAsia="Times New Roman" w:hAnsi="Times New Roman" w:cs="Times New Roman"/>
          <w:color w:val="000000" w:themeColor="text1"/>
          <w:sz w:val="28"/>
          <w:szCs w:val="28"/>
          <w:lang w:eastAsia="ru-RU"/>
        </w:rPr>
        <w:t>статком человеческого опыта, что приводит к дефициту важного контекста, который может существенно изменить прогнозы. Тем не менее, это полезный ин</w:t>
      </w:r>
      <w:r w:rsidR="002C1E43">
        <w:rPr>
          <w:rFonts w:ascii="Times New Roman" w:eastAsia="Times New Roman" w:hAnsi="Times New Roman" w:cs="Times New Roman"/>
          <w:color w:val="000000" w:themeColor="text1"/>
          <w:sz w:val="28"/>
          <w:szCs w:val="28"/>
          <w:lang w:eastAsia="ru-RU"/>
        </w:rPr>
        <w:t xml:space="preserve">струмент в ряде </w:t>
      </w:r>
      <w:proofErr w:type="gramStart"/>
      <w:r w:rsidR="002C1E43">
        <w:rPr>
          <w:rFonts w:ascii="Times New Roman" w:eastAsia="Times New Roman" w:hAnsi="Times New Roman" w:cs="Times New Roman"/>
          <w:color w:val="000000" w:themeColor="text1"/>
          <w:sz w:val="28"/>
          <w:szCs w:val="28"/>
          <w:lang w:eastAsia="ru-RU"/>
        </w:rPr>
        <w:t>бизнес</w:t>
      </w:r>
      <w:r w:rsidR="009D4294" w:rsidRPr="009A5923">
        <w:rPr>
          <w:rFonts w:ascii="Times New Roman" w:hAnsi="Times New Roman" w:cs="Times New Roman"/>
          <w:b/>
          <w:sz w:val="28"/>
        </w:rPr>
        <w:t>-</w:t>
      </w:r>
      <w:r>
        <w:rPr>
          <w:rFonts w:ascii="Times New Roman" w:eastAsia="Times New Roman" w:hAnsi="Times New Roman" w:cs="Times New Roman"/>
          <w:color w:val="000000" w:themeColor="text1"/>
          <w:sz w:val="28"/>
          <w:szCs w:val="28"/>
          <w:lang w:eastAsia="ru-RU"/>
        </w:rPr>
        <w:t>сценариев</w:t>
      </w:r>
      <w:proofErr w:type="gramEnd"/>
      <w:r w:rsidRPr="00613D8C">
        <w:rPr>
          <w:rFonts w:ascii="Times New Roman" w:eastAsia="Times New Roman" w:hAnsi="Times New Roman" w:cs="Times New Roman"/>
          <w:color w:val="000000" w:themeColor="text1"/>
          <w:sz w:val="28"/>
          <w:szCs w:val="28"/>
          <w:lang w:eastAsia="ru-RU"/>
        </w:rPr>
        <w:t>, особенно в тех случаях, когда ваши данные являются надежным ресурсом для прогнозирования будущих резул</w:t>
      </w:r>
      <w:r w:rsidRPr="00613D8C">
        <w:rPr>
          <w:rFonts w:ascii="Times New Roman" w:eastAsia="Times New Roman" w:hAnsi="Times New Roman" w:cs="Times New Roman"/>
          <w:color w:val="000000" w:themeColor="text1"/>
          <w:sz w:val="28"/>
          <w:szCs w:val="28"/>
          <w:lang w:eastAsia="ru-RU"/>
        </w:rPr>
        <w:t>ь</w:t>
      </w:r>
      <w:r w:rsidRPr="00613D8C">
        <w:rPr>
          <w:rFonts w:ascii="Times New Roman" w:eastAsia="Times New Roman" w:hAnsi="Times New Roman" w:cs="Times New Roman"/>
          <w:color w:val="000000" w:themeColor="text1"/>
          <w:sz w:val="28"/>
          <w:szCs w:val="28"/>
          <w:lang w:eastAsia="ru-RU"/>
        </w:rPr>
        <w:t>татов</w:t>
      </w:r>
      <w:r w:rsidR="005A1E6D">
        <w:rPr>
          <w:rFonts w:ascii="Times New Roman" w:eastAsia="Times New Roman" w:hAnsi="Times New Roman" w:cs="Times New Roman"/>
          <w:color w:val="000000" w:themeColor="text1"/>
          <w:sz w:val="28"/>
          <w:szCs w:val="28"/>
          <w:lang w:eastAsia="ru-RU"/>
        </w:rPr>
        <w:t xml:space="preserve"> [3</w:t>
      </w:r>
      <w:r w:rsidR="005A1E6D" w:rsidRPr="005A1E6D">
        <w:rPr>
          <w:rFonts w:ascii="Times New Roman" w:eastAsia="Times New Roman" w:hAnsi="Times New Roman" w:cs="Times New Roman"/>
          <w:color w:val="000000" w:themeColor="text1"/>
          <w:sz w:val="28"/>
          <w:szCs w:val="28"/>
          <w:lang w:eastAsia="ru-RU"/>
        </w:rPr>
        <w:t>1</w:t>
      </w:r>
      <w:r w:rsidR="008679F5" w:rsidRPr="008679F5">
        <w:rPr>
          <w:rFonts w:ascii="Times New Roman" w:eastAsia="Times New Roman" w:hAnsi="Times New Roman" w:cs="Times New Roman"/>
          <w:color w:val="000000" w:themeColor="text1"/>
          <w:sz w:val="28"/>
          <w:szCs w:val="28"/>
          <w:lang w:eastAsia="ru-RU"/>
        </w:rPr>
        <w:t>]</w:t>
      </w:r>
      <w:r w:rsidRPr="00613D8C">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К количественным методам прогнозирования относятся</w:t>
      </w:r>
      <w:r w:rsidRPr="00A472B4">
        <w:rPr>
          <w:rFonts w:ascii="Times New Roman" w:eastAsia="Times New Roman" w:hAnsi="Times New Roman" w:cs="Times New Roman"/>
          <w:color w:val="000000" w:themeColor="text1"/>
          <w:sz w:val="28"/>
          <w:szCs w:val="28"/>
          <w:lang w:eastAsia="ru-RU"/>
        </w:rPr>
        <w:t>:</w:t>
      </w:r>
    </w:p>
    <w:p w:rsidR="002F786E" w:rsidRPr="002C1E43" w:rsidRDefault="002F786E" w:rsidP="002C1E43">
      <w:pPr>
        <w:pStyle w:val="a4"/>
        <w:numPr>
          <w:ilvl w:val="0"/>
          <w:numId w:val="7"/>
        </w:numPr>
        <w:shd w:val="clear" w:color="auto" w:fill="FFFFFF"/>
        <w:tabs>
          <w:tab w:val="right" w:pos="993"/>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2C1E43">
        <w:rPr>
          <w:rFonts w:ascii="Times New Roman" w:eastAsia="Times New Roman" w:hAnsi="Times New Roman" w:cs="Times New Roman"/>
          <w:color w:val="000000" w:themeColor="text1"/>
          <w:sz w:val="28"/>
          <w:szCs w:val="28"/>
          <w:lang w:eastAsia="ru-RU"/>
        </w:rPr>
        <w:t xml:space="preserve">методы </w:t>
      </w:r>
      <w:proofErr w:type="spellStart"/>
      <w:r w:rsidRPr="002C1E43">
        <w:rPr>
          <w:rFonts w:ascii="Times New Roman" w:eastAsia="Times New Roman" w:hAnsi="Times New Roman" w:cs="Times New Roman"/>
          <w:color w:val="000000" w:themeColor="text1"/>
          <w:sz w:val="28"/>
          <w:szCs w:val="28"/>
          <w:lang w:eastAsia="ru-RU"/>
        </w:rPr>
        <w:t>экстрополяции</w:t>
      </w:r>
      <w:proofErr w:type="spellEnd"/>
      <w:r w:rsidR="002B1B21">
        <w:rPr>
          <w:rFonts w:ascii="Times New Roman" w:eastAsia="Times New Roman" w:hAnsi="Times New Roman" w:cs="Times New Roman"/>
          <w:color w:val="000000" w:themeColor="text1"/>
          <w:sz w:val="28"/>
          <w:szCs w:val="28"/>
          <w:lang w:eastAsia="ru-RU"/>
        </w:rPr>
        <w:t xml:space="preserve"> (</w:t>
      </w:r>
      <w:r w:rsidRPr="002C1E43">
        <w:rPr>
          <w:rFonts w:ascii="Times New Roman" w:eastAsia="Times New Roman" w:hAnsi="Times New Roman" w:cs="Times New Roman"/>
          <w:color w:val="000000" w:themeColor="text1"/>
          <w:sz w:val="28"/>
          <w:szCs w:val="28"/>
          <w:lang w:eastAsia="ru-RU"/>
        </w:rPr>
        <w:t xml:space="preserve">методы адаптивного сглаживания, методы усреднения, </w:t>
      </w:r>
      <w:proofErr w:type="gramStart"/>
      <w:r w:rsidRPr="002C1E43">
        <w:rPr>
          <w:rFonts w:ascii="Times New Roman" w:eastAsia="Times New Roman" w:hAnsi="Times New Roman" w:cs="Times New Roman"/>
          <w:color w:val="000000" w:themeColor="text1"/>
          <w:sz w:val="28"/>
          <w:szCs w:val="28"/>
          <w:lang w:eastAsia="ru-RU"/>
        </w:rPr>
        <w:t>скользящих</w:t>
      </w:r>
      <w:proofErr w:type="gramEnd"/>
      <w:r w:rsidRPr="002C1E43">
        <w:rPr>
          <w:rFonts w:ascii="Times New Roman" w:eastAsia="Times New Roman" w:hAnsi="Times New Roman" w:cs="Times New Roman"/>
          <w:color w:val="000000" w:themeColor="text1"/>
          <w:sz w:val="28"/>
          <w:szCs w:val="28"/>
          <w:lang w:eastAsia="ru-RU"/>
        </w:rPr>
        <w:t xml:space="preserve"> средних</w:t>
      </w:r>
      <w:r w:rsidR="002B1B21">
        <w:rPr>
          <w:rFonts w:ascii="Times New Roman" w:eastAsia="Times New Roman" w:hAnsi="Times New Roman" w:cs="Times New Roman"/>
          <w:color w:val="000000" w:themeColor="text1"/>
          <w:sz w:val="28"/>
          <w:szCs w:val="28"/>
          <w:lang w:eastAsia="ru-RU"/>
        </w:rPr>
        <w:t>)</w:t>
      </w:r>
      <w:r w:rsidRPr="002C1E43">
        <w:rPr>
          <w:rFonts w:ascii="Times New Roman" w:eastAsia="Times New Roman" w:hAnsi="Times New Roman" w:cs="Times New Roman"/>
          <w:color w:val="000000" w:themeColor="text1"/>
          <w:sz w:val="28"/>
          <w:szCs w:val="28"/>
          <w:lang w:eastAsia="ru-RU"/>
        </w:rPr>
        <w:t>;</w:t>
      </w:r>
    </w:p>
    <w:p w:rsidR="002F786E" w:rsidRPr="002C1E43" w:rsidRDefault="002F786E" w:rsidP="002C1E43">
      <w:pPr>
        <w:pStyle w:val="a4"/>
        <w:numPr>
          <w:ilvl w:val="0"/>
          <w:numId w:val="7"/>
        </w:numPr>
        <w:shd w:val="clear" w:color="auto" w:fill="FFFFFF"/>
        <w:tabs>
          <w:tab w:val="right" w:pos="993"/>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2C1E43">
        <w:rPr>
          <w:rFonts w:ascii="Times New Roman" w:eastAsia="Times New Roman" w:hAnsi="Times New Roman" w:cs="Times New Roman"/>
          <w:color w:val="000000" w:themeColor="text1"/>
          <w:sz w:val="28"/>
          <w:szCs w:val="28"/>
          <w:lang w:eastAsia="ru-RU"/>
        </w:rPr>
        <w:t>методы моделирования</w:t>
      </w:r>
      <w:r w:rsidR="002B1B21">
        <w:rPr>
          <w:rFonts w:ascii="Times New Roman" w:eastAsia="Times New Roman" w:hAnsi="Times New Roman" w:cs="Times New Roman"/>
          <w:color w:val="000000" w:themeColor="text1"/>
          <w:sz w:val="28"/>
          <w:szCs w:val="28"/>
          <w:lang w:eastAsia="ru-RU"/>
        </w:rPr>
        <w:t xml:space="preserve"> (</w:t>
      </w:r>
      <w:r w:rsidRPr="002C1E43">
        <w:rPr>
          <w:rFonts w:ascii="Times New Roman" w:eastAsia="Times New Roman" w:hAnsi="Times New Roman" w:cs="Times New Roman"/>
          <w:color w:val="000000" w:themeColor="text1"/>
          <w:sz w:val="28"/>
          <w:szCs w:val="28"/>
          <w:lang w:eastAsia="ru-RU"/>
        </w:rPr>
        <w:t>матричные модели, эконометрические мод</w:t>
      </w:r>
      <w:r w:rsidRPr="002C1E43">
        <w:rPr>
          <w:rFonts w:ascii="Times New Roman" w:eastAsia="Times New Roman" w:hAnsi="Times New Roman" w:cs="Times New Roman"/>
          <w:color w:val="000000" w:themeColor="text1"/>
          <w:sz w:val="28"/>
          <w:szCs w:val="28"/>
          <w:lang w:eastAsia="ru-RU"/>
        </w:rPr>
        <w:t>е</w:t>
      </w:r>
      <w:r w:rsidRPr="002C1E43">
        <w:rPr>
          <w:rFonts w:ascii="Times New Roman" w:eastAsia="Times New Roman" w:hAnsi="Times New Roman" w:cs="Times New Roman"/>
          <w:color w:val="000000" w:themeColor="text1"/>
          <w:sz w:val="28"/>
          <w:szCs w:val="28"/>
          <w:lang w:eastAsia="ru-RU"/>
        </w:rPr>
        <w:t>ли, модели оптимального прогнозирования, имитационные модели, сетевые модели</w:t>
      </w:r>
      <w:r w:rsidR="002B1B21">
        <w:rPr>
          <w:rFonts w:ascii="Times New Roman" w:eastAsia="Times New Roman" w:hAnsi="Times New Roman" w:cs="Times New Roman"/>
          <w:color w:val="000000" w:themeColor="text1"/>
          <w:sz w:val="28"/>
          <w:szCs w:val="28"/>
          <w:lang w:eastAsia="ru-RU"/>
        </w:rPr>
        <w:t>)</w:t>
      </w:r>
      <w:r w:rsidRPr="002C1E43">
        <w:rPr>
          <w:rFonts w:ascii="Times New Roman" w:eastAsia="Times New Roman" w:hAnsi="Times New Roman" w:cs="Times New Roman"/>
          <w:color w:val="000000" w:themeColor="text1"/>
          <w:sz w:val="28"/>
          <w:szCs w:val="28"/>
          <w:lang w:eastAsia="ru-RU"/>
        </w:rPr>
        <w:t>.</w:t>
      </w:r>
    </w:p>
    <w:p w:rsidR="002F786E" w:rsidRPr="008C6230" w:rsidRDefault="002F786E" w:rsidP="002C1E43">
      <w:pPr>
        <w:shd w:val="clear" w:color="auto" w:fill="FFFFFF"/>
        <w:spacing w:after="0" w:line="360" w:lineRule="auto"/>
        <w:ind w:firstLine="709"/>
        <w:jc w:val="both"/>
        <w:rPr>
          <w:rFonts w:ascii="Times New Roman" w:hAnsi="Times New Roman" w:cs="Times New Roman"/>
          <w:color w:val="000000" w:themeColor="text1"/>
          <w:sz w:val="28"/>
        </w:rPr>
      </w:pPr>
      <w:r>
        <w:rPr>
          <w:rFonts w:ascii="Times New Roman" w:eastAsia="Times New Roman" w:hAnsi="Times New Roman" w:cs="Times New Roman"/>
          <w:color w:val="000000" w:themeColor="text1"/>
          <w:sz w:val="28"/>
          <w:szCs w:val="28"/>
          <w:lang w:eastAsia="ru-RU"/>
        </w:rPr>
        <w:t xml:space="preserve">Методы качественного прогнозирования основаны на субъективном суждении экспертов рынка и потребителей. </w:t>
      </w:r>
      <w:r w:rsidRPr="00282A51">
        <w:rPr>
          <w:rFonts w:ascii="Times New Roman" w:eastAsia="Times New Roman" w:hAnsi="Times New Roman" w:cs="Times New Roman"/>
          <w:color w:val="000000" w:themeColor="text1"/>
          <w:sz w:val="28"/>
          <w:szCs w:val="28"/>
          <w:lang w:eastAsia="ru-RU"/>
        </w:rPr>
        <w:t>Качественный подход может быть полезен при формулировании краткосрочных</w:t>
      </w:r>
      <w:r>
        <w:rPr>
          <w:rFonts w:ascii="Times New Roman" w:eastAsia="Times New Roman" w:hAnsi="Times New Roman" w:cs="Times New Roman"/>
          <w:color w:val="000000" w:themeColor="text1"/>
          <w:sz w:val="28"/>
          <w:szCs w:val="28"/>
          <w:lang w:eastAsia="ru-RU"/>
        </w:rPr>
        <w:t xml:space="preserve"> прогнозов.</w:t>
      </w:r>
      <w:r w:rsidRPr="00282A51">
        <w:rPr>
          <w:rFonts w:ascii="Times New Roman" w:eastAsia="Times New Roman" w:hAnsi="Times New Roman" w:cs="Times New Roman"/>
          <w:color w:val="000000" w:themeColor="text1"/>
          <w:sz w:val="32"/>
          <w:szCs w:val="28"/>
          <w:lang w:eastAsia="ru-RU"/>
        </w:rPr>
        <w:t xml:space="preserve"> </w:t>
      </w:r>
      <w:r w:rsidRPr="00282A51">
        <w:rPr>
          <w:rFonts w:ascii="Times New Roman" w:hAnsi="Times New Roman" w:cs="Times New Roman"/>
          <w:color w:val="000000" w:themeColor="text1"/>
          <w:sz w:val="28"/>
        </w:rPr>
        <w:t>Примером к</w:t>
      </w:r>
      <w:r w:rsidRPr="00282A51">
        <w:rPr>
          <w:rFonts w:ascii="Times New Roman" w:hAnsi="Times New Roman" w:cs="Times New Roman"/>
          <w:color w:val="000000" w:themeColor="text1"/>
          <w:sz w:val="28"/>
        </w:rPr>
        <w:t>а</w:t>
      </w:r>
      <w:r w:rsidRPr="00282A51">
        <w:rPr>
          <w:rFonts w:ascii="Times New Roman" w:hAnsi="Times New Roman" w:cs="Times New Roman"/>
          <w:color w:val="000000" w:themeColor="text1"/>
          <w:sz w:val="28"/>
        </w:rPr>
        <w:t>чественного прогноза может служить ситуация, когда руководитель прогн</w:t>
      </w:r>
      <w:r w:rsidRPr="00282A51">
        <w:rPr>
          <w:rFonts w:ascii="Times New Roman" w:hAnsi="Times New Roman" w:cs="Times New Roman"/>
          <w:color w:val="000000" w:themeColor="text1"/>
          <w:sz w:val="28"/>
        </w:rPr>
        <w:t>о</w:t>
      </w:r>
      <w:r w:rsidRPr="00282A51">
        <w:rPr>
          <w:rFonts w:ascii="Times New Roman" w:hAnsi="Times New Roman" w:cs="Times New Roman"/>
          <w:color w:val="000000" w:themeColor="text1"/>
          <w:sz w:val="28"/>
        </w:rPr>
        <w:t>зирует расходы, которые понесет компания из</w:t>
      </w:r>
      <w:r w:rsidR="009D4294" w:rsidRPr="009A5923">
        <w:rPr>
          <w:rFonts w:ascii="Times New Roman" w:hAnsi="Times New Roman" w:cs="Times New Roman"/>
          <w:b/>
          <w:sz w:val="28"/>
        </w:rPr>
        <w:t>-</w:t>
      </w:r>
      <w:r w:rsidRPr="00282A51">
        <w:rPr>
          <w:rFonts w:ascii="Times New Roman" w:hAnsi="Times New Roman" w:cs="Times New Roman"/>
          <w:color w:val="000000" w:themeColor="text1"/>
          <w:sz w:val="28"/>
        </w:rPr>
        <w:t>за принятия нового нормати</w:t>
      </w:r>
      <w:r w:rsidRPr="00282A51">
        <w:rPr>
          <w:rFonts w:ascii="Times New Roman" w:hAnsi="Times New Roman" w:cs="Times New Roman"/>
          <w:color w:val="000000" w:themeColor="text1"/>
          <w:sz w:val="28"/>
        </w:rPr>
        <w:t>в</w:t>
      </w:r>
      <w:r w:rsidRPr="00282A51">
        <w:rPr>
          <w:rFonts w:ascii="Times New Roman" w:hAnsi="Times New Roman" w:cs="Times New Roman"/>
          <w:color w:val="000000" w:themeColor="text1"/>
          <w:sz w:val="28"/>
        </w:rPr>
        <w:t>ного акта. Эксперт может быть прав в своем прогнозе, учитывая их огромный опыт и проницательность, но есть ограничение в данных, которые могут быть недоступными.</w:t>
      </w:r>
      <w:r>
        <w:rPr>
          <w:rFonts w:ascii="Times New Roman" w:hAnsi="Times New Roman" w:cs="Times New Roman"/>
          <w:color w:val="000000" w:themeColor="text1"/>
          <w:sz w:val="28"/>
        </w:rPr>
        <w:t xml:space="preserve"> К качественным методам прогнозирования относятся</w:t>
      </w:r>
      <w:r w:rsidRPr="008C6230">
        <w:rPr>
          <w:rFonts w:ascii="Times New Roman" w:hAnsi="Times New Roman" w:cs="Times New Roman"/>
          <w:color w:val="000000" w:themeColor="text1"/>
          <w:sz w:val="28"/>
        </w:rPr>
        <w:t>:</w:t>
      </w:r>
    </w:p>
    <w:p w:rsidR="002F786E" w:rsidRPr="002C1E43" w:rsidRDefault="002F786E" w:rsidP="002C1E43">
      <w:pPr>
        <w:pStyle w:val="a4"/>
        <w:numPr>
          <w:ilvl w:val="0"/>
          <w:numId w:val="8"/>
        </w:numPr>
        <w:shd w:val="clear" w:color="auto" w:fill="FFFFFF"/>
        <w:tabs>
          <w:tab w:val="right" w:pos="993"/>
        </w:tabs>
        <w:spacing w:after="0" w:line="360" w:lineRule="auto"/>
        <w:ind w:left="0" w:firstLine="709"/>
        <w:jc w:val="both"/>
        <w:rPr>
          <w:rFonts w:ascii="Times New Roman" w:hAnsi="Times New Roman" w:cs="Times New Roman"/>
          <w:color w:val="000000" w:themeColor="text1"/>
          <w:sz w:val="28"/>
        </w:rPr>
      </w:pPr>
      <w:r w:rsidRPr="002C1E43">
        <w:rPr>
          <w:rFonts w:ascii="Times New Roman" w:hAnsi="Times New Roman" w:cs="Times New Roman"/>
          <w:color w:val="000000" w:themeColor="text1"/>
          <w:sz w:val="28"/>
        </w:rPr>
        <w:t>индивидуальные экспертные оценки</w:t>
      </w:r>
      <w:r w:rsidR="002B1B21">
        <w:rPr>
          <w:rFonts w:ascii="Times New Roman" w:hAnsi="Times New Roman" w:cs="Times New Roman"/>
          <w:color w:val="000000" w:themeColor="text1"/>
          <w:sz w:val="28"/>
        </w:rPr>
        <w:t xml:space="preserve"> (</w:t>
      </w:r>
      <w:r w:rsidRPr="002C1E43">
        <w:rPr>
          <w:rFonts w:ascii="Times New Roman" w:hAnsi="Times New Roman" w:cs="Times New Roman"/>
          <w:color w:val="000000" w:themeColor="text1"/>
          <w:sz w:val="28"/>
        </w:rPr>
        <w:t>интервью, построения сцен</w:t>
      </w:r>
      <w:r w:rsidRPr="002C1E43">
        <w:rPr>
          <w:rFonts w:ascii="Times New Roman" w:hAnsi="Times New Roman" w:cs="Times New Roman"/>
          <w:color w:val="000000" w:themeColor="text1"/>
          <w:sz w:val="28"/>
        </w:rPr>
        <w:t>а</w:t>
      </w:r>
      <w:r w:rsidRPr="002C1E43">
        <w:rPr>
          <w:rFonts w:ascii="Times New Roman" w:hAnsi="Times New Roman" w:cs="Times New Roman"/>
          <w:color w:val="000000" w:themeColor="text1"/>
          <w:sz w:val="28"/>
        </w:rPr>
        <w:t>рия, аналитические докладные записки</w:t>
      </w:r>
      <w:r w:rsidR="002B1B21">
        <w:rPr>
          <w:rFonts w:ascii="Times New Roman" w:hAnsi="Times New Roman" w:cs="Times New Roman"/>
          <w:color w:val="000000" w:themeColor="text1"/>
          <w:sz w:val="28"/>
        </w:rPr>
        <w:t>)</w:t>
      </w:r>
      <w:r w:rsidRPr="002C1E43">
        <w:rPr>
          <w:rFonts w:ascii="Times New Roman" w:hAnsi="Times New Roman" w:cs="Times New Roman"/>
          <w:color w:val="000000" w:themeColor="text1"/>
          <w:sz w:val="28"/>
        </w:rPr>
        <w:t>;</w:t>
      </w:r>
    </w:p>
    <w:p w:rsidR="002F786E" w:rsidRPr="002C1E43" w:rsidRDefault="002F786E" w:rsidP="002C1E43">
      <w:pPr>
        <w:pStyle w:val="a4"/>
        <w:numPr>
          <w:ilvl w:val="0"/>
          <w:numId w:val="8"/>
        </w:numPr>
        <w:shd w:val="clear" w:color="auto" w:fill="FFFFFF"/>
        <w:tabs>
          <w:tab w:val="right" w:pos="993"/>
        </w:tabs>
        <w:spacing w:after="0" w:line="360" w:lineRule="auto"/>
        <w:ind w:left="0" w:firstLine="709"/>
        <w:jc w:val="both"/>
        <w:rPr>
          <w:rFonts w:ascii="Times New Roman" w:hAnsi="Times New Roman" w:cs="Times New Roman"/>
          <w:color w:val="000000" w:themeColor="text1"/>
          <w:sz w:val="28"/>
        </w:rPr>
      </w:pPr>
      <w:r w:rsidRPr="002C1E43">
        <w:rPr>
          <w:rFonts w:ascii="Times New Roman" w:hAnsi="Times New Roman" w:cs="Times New Roman"/>
          <w:color w:val="000000" w:themeColor="text1"/>
          <w:sz w:val="28"/>
        </w:rPr>
        <w:t>коллективные экспертные оценки</w:t>
      </w:r>
      <w:r w:rsidR="002B1B21">
        <w:rPr>
          <w:rFonts w:ascii="Times New Roman" w:hAnsi="Times New Roman" w:cs="Times New Roman"/>
          <w:color w:val="000000" w:themeColor="text1"/>
          <w:sz w:val="28"/>
        </w:rPr>
        <w:t xml:space="preserve"> (</w:t>
      </w:r>
      <w:r w:rsidRPr="002C1E43">
        <w:rPr>
          <w:rFonts w:ascii="Times New Roman" w:hAnsi="Times New Roman" w:cs="Times New Roman"/>
          <w:color w:val="000000" w:themeColor="text1"/>
          <w:sz w:val="28"/>
        </w:rPr>
        <w:t>метод «</w:t>
      </w:r>
      <w:proofErr w:type="spellStart"/>
      <w:r w:rsidRPr="002C1E43">
        <w:rPr>
          <w:rFonts w:ascii="Times New Roman" w:hAnsi="Times New Roman" w:cs="Times New Roman"/>
          <w:color w:val="000000" w:themeColor="text1"/>
          <w:sz w:val="28"/>
        </w:rPr>
        <w:t>Дельфи</w:t>
      </w:r>
      <w:proofErr w:type="spellEnd"/>
      <w:r w:rsidRPr="002C1E43">
        <w:rPr>
          <w:rFonts w:ascii="Times New Roman" w:hAnsi="Times New Roman" w:cs="Times New Roman"/>
          <w:color w:val="000000" w:themeColor="text1"/>
          <w:sz w:val="28"/>
        </w:rPr>
        <w:t>», генерации идей, метод комиссий</w:t>
      </w:r>
      <w:r w:rsidR="002B1B21">
        <w:rPr>
          <w:rFonts w:ascii="Times New Roman" w:hAnsi="Times New Roman" w:cs="Times New Roman"/>
          <w:color w:val="000000" w:themeColor="text1"/>
          <w:sz w:val="28"/>
        </w:rPr>
        <w:t>)</w:t>
      </w:r>
      <w:r w:rsidRPr="002C1E43">
        <w:rPr>
          <w:rFonts w:ascii="Times New Roman" w:hAnsi="Times New Roman" w:cs="Times New Roman"/>
          <w:color w:val="000000" w:themeColor="text1"/>
          <w:sz w:val="28"/>
        </w:rPr>
        <w:t>.</w:t>
      </w:r>
    </w:p>
    <w:p w:rsidR="00D8132A" w:rsidRPr="00D8132A" w:rsidRDefault="002F786E" w:rsidP="00D8132A">
      <w:pPr>
        <w:shd w:val="clear" w:color="auto" w:fill="FFFFFF"/>
        <w:spacing w:after="0" w:line="360" w:lineRule="auto"/>
        <w:ind w:firstLine="709"/>
        <w:jc w:val="both"/>
        <w:rPr>
          <w:rFonts w:ascii="Times New Roman" w:eastAsia="Times New Roman" w:hAnsi="Times New Roman" w:cs="Times New Roman"/>
          <w:color w:val="000000" w:themeColor="text1"/>
          <w:spacing w:val="3"/>
          <w:sz w:val="28"/>
          <w:szCs w:val="28"/>
          <w:lang w:eastAsia="ru-RU"/>
        </w:rPr>
      </w:pPr>
      <w:r w:rsidRPr="00442506">
        <w:rPr>
          <w:rFonts w:ascii="Times New Roman" w:hAnsi="Times New Roman" w:cs="Times New Roman"/>
          <w:color w:val="000000" w:themeColor="text1"/>
          <w:sz w:val="28"/>
        </w:rPr>
        <w:t xml:space="preserve">После выбора метода, необходимо изучить последовательность этапов процесса прогнозирования. </w:t>
      </w:r>
      <w:r w:rsidRPr="00442506">
        <w:rPr>
          <w:rFonts w:ascii="Times New Roman" w:eastAsia="Times New Roman" w:hAnsi="Times New Roman" w:cs="Times New Roman"/>
          <w:color w:val="000000" w:themeColor="text1"/>
          <w:spacing w:val="3"/>
          <w:sz w:val="28"/>
          <w:lang w:eastAsia="ru-RU"/>
        </w:rPr>
        <w:t>Задача прогнозирования обычно включает в с</w:t>
      </w:r>
      <w:r w:rsidRPr="00442506">
        <w:rPr>
          <w:rFonts w:ascii="Times New Roman" w:eastAsia="Times New Roman" w:hAnsi="Times New Roman" w:cs="Times New Roman"/>
          <w:color w:val="000000" w:themeColor="text1"/>
          <w:spacing w:val="3"/>
          <w:sz w:val="28"/>
          <w:lang w:eastAsia="ru-RU"/>
        </w:rPr>
        <w:t>е</w:t>
      </w:r>
      <w:r w:rsidRPr="00442506">
        <w:rPr>
          <w:rFonts w:ascii="Times New Roman" w:eastAsia="Times New Roman" w:hAnsi="Times New Roman" w:cs="Times New Roman"/>
          <w:color w:val="000000" w:themeColor="text1"/>
          <w:spacing w:val="3"/>
          <w:sz w:val="28"/>
          <w:lang w:eastAsia="ru-RU"/>
        </w:rPr>
        <w:t>бя пять основных этапов</w:t>
      </w:r>
      <w:r w:rsidR="00D8132A">
        <w:rPr>
          <w:rFonts w:ascii="Times New Roman" w:eastAsia="Times New Roman" w:hAnsi="Times New Roman" w:cs="Times New Roman"/>
          <w:color w:val="000000" w:themeColor="text1"/>
          <w:spacing w:val="3"/>
          <w:sz w:val="28"/>
          <w:lang w:eastAsia="ru-RU"/>
        </w:rPr>
        <w:t>, которые показаны на рисунке 2</w:t>
      </w:r>
      <w:r w:rsidR="00D8132A" w:rsidRPr="00D8132A">
        <w:rPr>
          <w:rFonts w:ascii="Times New Roman" w:eastAsia="Times New Roman" w:hAnsi="Times New Roman" w:cs="Times New Roman"/>
          <w:color w:val="000000" w:themeColor="text1"/>
          <w:spacing w:val="3"/>
          <w:sz w:val="28"/>
          <w:szCs w:val="28"/>
          <w:lang w:eastAsia="ru-RU"/>
        </w:rPr>
        <w:t xml:space="preserve">. </w:t>
      </w:r>
      <w:r w:rsidR="00D8132A" w:rsidRPr="00D8132A">
        <w:rPr>
          <w:rFonts w:ascii="Times New Roman" w:hAnsi="Times New Roman" w:cs="Times New Roman"/>
          <w:color w:val="000000" w:themeColor="text1"/>
          <w:sz w:val="28"/>
          <w:szCs w:val="28"/>
        </w:rPr>
        <w:t>Этап прогнозир</w:t>
      </w:r>
      <w:r w:rsidR="00D8132A" w:rsidRPr="00D8132A">
        <w:rPr>
          <w:rFonts w:ascii="Times New Roman" w:hAnsi="Times New Roman" w:cs="Times New Roman"/>
          <w:color w:val="000000" w:themeColor="text1"/>
          <w:sz w:val="28"/>
          <w:szCs w:val="28"/>
        </w:rPr>
        <w:t>о</w:t>
      </w:r>
      <w:r w:rsidR="00D8132A" w:rsidRPr="00D8132A">
        <w:rPr>
          <w:rFonts w:ascii="Times New Roman" w:hAnsi="Times New Roman" w:cs="Times New Roman"/>
          <w:color w:val="000000" w:themeColor="text1"/>
          <w:sz w:val="28"/>
          <w:szCs w:val="28"/>
        </w:rPr>
        <w:t>ва</w:t>
      </w:r>
      <w:r w:rsidR="00D8132A">
        <w:rPr>
          <w:rFonts w:ascii="Times New Roman" w:hAnsi="Times New Roman" w:cs="Times New Roman"/>
          <w:color w:val="000000" w:themeColor="text1"/>
          <w:sz w:val="28"/>
          <w:szCs w:val="28"/>
        </w:rPr>
        <w:t>ния – это</w:t>
      </w:r>
      <w:r w:rsidR="00D8132A" w:rsidRPr="00D8132A">
        <w:rPr>
          <w:rFonts w:ascii="Times New Roman" w:hAnsi="Times New Roman" w:cs="Times New Roman"/>
          <w:color w:val="000000" w:themeColor="text1"/>
          <w:sz w:val="28"/>
          <w:szCs w:val="28"/>
        </w:rPr>
        <w:t xml:space="preserve"> часть процесса разработки прогнозов, характеризующаяся сво</w:t>
      </w:r>
      <w:r w:rsidR="00D8132A" w:rsidRPr="00D8132A">
        <w:rPr>
          <w:rFonts w:ascii="Times New Roman" w:hAnsi="Times New Roman" w:cs="Times New Roman"/>
          <w:color w:val="000000" w:themeColor="text1"/>
          <w:sz w:val="28"/>
          <w:szCs w:val="28"/>
        </w:rPr>
        <w:t>и</w:t>
      </w:r>
      <w:r w:rsidR="00D8132A" w:rsidRPr="00D8132A">
        <w:rPr>
          <w:rFonts w:ascii="Times New Roman" w:hAnsi="Times New Roman" w:cs="Times New Roman"/>
          <w:color w:val="000000" w:themeColor="text1"/>
          <w:sz w:val="28"/>
          <w:szCs w:val="28"/>
        </w:rPr>
        <w:t>ми задачами, методами и результатами. Деление на этапы связано со спец</w:t>
      </w:r>
      <w:r w:rsidR="00D8132A" w:rsidRPr="00D8132A">
        <w:rPr>
          <w:rFonts w:ascii="Times New Roman" w:hAnsi="Times New Roman" w:cs="Times New Roman"/>
          <w:color w:val="000000" w:themeColor="text1"/>
          <w:sz w:val="28"/>
          <w:szCs w:val="28"/>
        </w:rPr>
        <w:t>и</w:t>
      </w:r>
      <w:r w:rsidR="00D8132A" w:rsidRPr="00D8132A">
        <w:rPr>
          <w:rFonts w:ascii="Times New Roman" w:hAnsi="Times New Roman" w:cs="Times New Roman"/>
          <w:color w:val="000000" w:themeColor="text1"/>
          <w:sz w:val="28"/>
          <w:szCs w:val="28"/>
        </w:rPr>
        <w:t>фикой построения описания объекта прогнозирова</w:t>
      </w:r>
      <w:r w:rsidR="00263582">
        <w:rPr>
          <w:rFonts w:ascii="Times New Roman" w:hAnsi="Times New Roman" w:cs="Times New Roman"/>
          <w:color w:val="000000" w:themeColor="text1"/>
          <w:sz w:val="28"/>
          <w:szCs w:val="28"/>
        </w:rPr>
        <w:t>ния.</w:t>
      </w:r>
    </w:p>
    <w:p w:rsidR="002F786E" w:rsidRDefault="002F786E" w:rsidP="00D8132A">
      <w:pPr>
        <w:shd w:val="clear" w:color="auto" w:fill="FFFFFF"/>
        <w:spacing w:line="360" w:lineRule="auto"/>
        <w:jc w:val="center"/>
        <w:rPr>
          <w:rFonts w:ascii="Times New Roman" w:eastAsia="Times New Roman" w:hAnsi="Times New Roman" w:cs="Times New Roman"/>
          <w:bCs/>
          <w:iCs/>
          <w:noProof/>
          <w:color w:val="000000" w:themeColor="text1"/>
          <w:spacing w:val="3"/>
          <w:sz w:val="28"/>
          <w:szCs w:val="28"/>
          <w:lang w:eastAsia="ru-RU"/>
        </w:rPr>
      </w:pPr>
      <w:r>
        <w:rPr>
          <w:rFonts w:ascii="Times New Roman" w:eastAsia="Times New Roman" w:hAnsi="Times New Roman" w:cs="Times New Roman"/>
          <w:bCs/>
          <w:iCs/>
          <w:noProof/>
          <w:color w:val="000000" w:themeColor="text1"/>
          <w:spacing w:val="3"/>
          <w:sz w:val="28"/>
          <w:szCs w:val="28"/>
          <w:lang w:eastAsia="ru-RU"/>
        </w:rPr>
        <w:lastRenderedPageBreak/>
        <w:drawing>
          <wp:inline distT="0" distB="0" distL="0" distR="0" wp14:anchorId="53655753" wp14:editId="71D3FBD7">
            <wp:extent cx="4818381" cy="2581275"/>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ределение проблемы.png"/>
                    <pic:cNvPicPr/>
                  </pic:nvPicPr>
                  <pic:blipFill rotWithShape="1">
                    <a:blip r:embed="rId14" cstate="print">
                      <a:extLst>
                        <a:ext uri="{28A0092B-C50C-407E-A947-70E740481C1C}">
                          <a14:useLocalDpi xmlns:a14="http://schemas.microsoft.com/office/drawing/2010/main" val="0"/>
                        </a:ext>
                      </a:extLst>
                    </a:blip>
                    <a:srcRect l="6736" t="7257" r="7950" b="60431"/>
                    <a:stretch/>
                  </pic:blipFill>
                  <pic:spPr bwMode="auto">
                    <a:xfrm>
                      <a:off x="0" y="0"/>
                      <a:ext cx="4818381" cy="2581275"/>
                    </a:xfrm>
                    <a:prstGeom prst="rect">
                      <a:avLst/>
                    </a:prstGeom>
                    <a:ln>
                      <a:noFill/>
                    </a:ln>
                    <a:extLst>
                      <a:ext uri="{53640926-AAD7-44D8-BBD7-CCE9431645EC}">
                        <a14:shadowObscured xmlns:a14="http://schemas.microsoft.com/office/drawing/2010/main"/>
                      </a:ext>
                    </a:extLst>
                  </pic:spPr>
                </pic:pic>
              </a:graphicData>
            </a:graphic>
          </wp:inline>
        </w:drawing>
      </w:r>
    </w:p>
    <w:p w:rsidR="002F786E" w:rsidRDefault="002F786E" w:rsidP="002F786E">
      <w:pPr>
        <w:shd w:val="clear" w:color="auto" w:fill="FFFFFF"/>
        <w:spacing w:after="0"/>
        <w:jc w:val="center"/>
        <w:rPr>
          <w:rFonts w:ascii="Times New Roman" w:eastAsia="Times New Roman" w:hAnsi="Times New Roman" w:cs="Times New Roman"/>
          <w:bCs/>
          <w:iCs/>
          <w:color w:val="000000" w:themeColor="text1"/>
          <w:spacing w:val="3"/>
          <w:sz w:val="28"/>
          <w:szCs w:val="28"/>
          <w:lang w:eastAsia="ru-RU"/>
        </w:rPr>
      </w:pPr>
      <w:r>
        <w:rPr>
          <w:rFonts w:ascii="Times New Roman" w:eastAsia="Times New Roman" w:hAnsi="Times New Roman" w:cs="Times New Roman"/>
          <w:bCs/>
          <w:iCs/>
          <w:color w:val="000000" w:themeColor="text1"/>
          <w:spacing w:val="3"/>
          <w:sz w:val="28"/>
          <w:szCs w:val="28"/>
          <w:lang w:eastAsia="ru-RU"/>
        </w:rPr>
        <w:t>Рисунок 2 – Этапы прогнозирования</w:t>
      </w:r>
    </w:p>
    <w:p w:rsidR="002F786E" w:rsidRDefault="002F786E" w:rsidP="002F786E">
      <w:pPr>
        <w:shd w:val="clear" w:color="auto" w:fill="FFFFFF"/>
        <w:spacing w:after="0"/>
        <w:jc w:val="center"/>
        <w:rPr>
          <w:rFonts w:ascii="Times New Roman" w:eastAsia="Times New Roman" w:hAnsi="Times New Roman" w:cs="Times New Roman"/>
          <w:bCs/>
          <w:iCs/>
          <w:color w:val="000000" w:themeColor="text1"/>
          <w:spacing w:val="3"/>
          <w:sz w:val="28"/>
          <w:szCs w:val="28"/>
          <w:lang w:eastAsia="ru-RU"/>
        </w:rPr>
      </w:pPr>
    </w:p>
    <w:p w:rsidR="002F786E" w:rsidRPr="00A472B4" w:rsidRDefault="002F786E" w:rsidP="00932D6F">
      <w:pPr>
        <w:shd w:val="clear" w:color="auto" w:fill="FFFFFF"/>
        <w:spacing w:after="0" w:line="360" w:lineRule="auto"/>
        <w:ind w:firstLine="709"/>
        <w:jc w:val="both"/>
        <w:rPr>
          <w:rFonts w:ascii="Times New Roman" w:eastAsia="Times New Roman" w:hAnsi="Times New Roman" w:cs="Times New Roman"/>
          <w:bCs/>
          <w:iCs/>
          <w:color w:val="000000" w:themeColor="text1"/>
          <w:spacing w:val="3"/>
          <w:sz w:val="28"/>
          <w:szCs w:val="28"/>
          <w:lang w:eastAsia="ru-RU"/>
        </w:rPr>
      </w:pPr>
      <w:r w:rsidRPr="00091105">
        <w:rPr>
          <w:rFonts w:ascii="Times New Roman" w:eastAsia="Times New Roman" w:hAnsi="Times New Roman" w:cs="Times New Roman"/>
          <w:bCs/>
          <w:iCs/>
          <w:color w:val="000000" w:themeColor="text1"/>
          <w:spacing w:val="3"/>
          <w:sz w:val="28"/>
          <w:szCs w:val="28"/>
          <w:lang w:eastAsia="ru-RU"/>
        </w:rPr>
        <w:t>Шаг 1: Определение проблемы.</w:t>
      </w:r>
      <w:r w:rsidR="00932D6F">
        <w:rPr>
          <w:rFonts w:ascii="Times New Roman" w:eastAsia="Times New Roman" w:hAnsi="Times New Roman" w:cs="Times New Roman"/>
          <w:bCs/>
          <w:iCs/>
          <w:color w:val="000000" w:themeColor="text1"/>
          <w:spacing w:val="3"/>
          <w:sz w:val="28"/>
          <w:szCs w:val="28"/>
          <w:lang w:eastAsia="ru-RU"/>
        </w:rPr>
        <w:t xml:space="preserve"> </w:t>
      </w:r>
      <w:r w:rsidRPr="00091105">
        <w:rPr>
          <w:rFonts w:ascii="Times New Roman" w:eastAsia="Times New Roman" w:hAnsi="Times New Roman" w:cs="Times New Roman"/>
          <w:color w:val="000000" w:themeColor="text1"/>
          <w:spacing w:val="3"/>
          <w:sz w:val="28"/>
          <w:szCs w:val="28"/>
          <w:lang w:eastAsia="ru-RU"/>
        </w:rPr>
        <w:t>Часто это самая сложная часть пр</w:t>
      </w:r>
      <w:r w:rsidRPr="00091105">
        <w:rPr>
          <w:rFonts w:ascii="Times New Roman" w:eastAsia="Times New Roman" w:hAnsi="Times New Roman" w:cs="Times New Roman"/>
          <w:color w:val="000000" w:themeColor="text1"/>
          <w:spacing w:val="3"/>
          <w:sz w:val="28"/>
          <w:szCs w:val="28"/>
          <w:lang w:eastAsia="ru-RU"/>
        </w:rPr>
        <w:t>о</w:t>
      </w:r>
      <w:r w:rsidRPr="00091105">
        <w:rPr>
          <w:rFonts w:ascii="Times New Roman" w:eastAsia="Times New Roman" w:hAnsi="Times New Roman" w:cs="Times New Roman"/>
          <w:color w:val="000000" w:themeColor="text1"/>
          <w:spacing w:val="3"/>
          <w:sz w:val="28"/>
          <w:szCs w:val="28"/>
          <w:lang w:eastAsia="ru-RU"/>
        </w:rPr>
        <w:t xml:space="preserve">гнозирования. Тщательное определение проблемы требует понимания того, как будут использоваться прогнозы, кто </w:t>
      </w:r>
      <w:proofErr w:type="gramStart"/>
      <w:r w:rsidRPr="00091105">
        <w:rPr>
          <w:rFonts w:ascii="Times New Roman" w:eastAsia="Times New Roman" w:hAnsi="Times New Roman" w:cs="Times New Roman"/>
          <w:color w:val="000000" w:themeColor="text1"/>
          <w:spacing w:val="3"/>
          <w:sz w:val="28"/>
          <w:szCs w:val="28"/>
          <w:lang w:eastAsia="ru-RU"/>
        </w:rPr>
        <w:t>нуждается в прогнозах и как фун</w:t>
      </w:r>
      <w:r w:rsidRPr="00091105">
        <w:rPr>
          <w:rFonts w:ascii="Times New Roman" w:eastAsia="Times New Roman" w:hAnsi="Times New Roman" w:cs="Times New Roman"/>
          <w:color w:val="000000" w:themeColor="text1"/>
          <w:spacing w:val="3"/>
          <w:sz w:val="28"/>
          <w:szCs w:val="28"/>
          <w:lang w:eastAsia="ru-RU"/>
        </w:rPr>
        <w:t>к</w:t>
      </w:r>
      <w:r w:rsidRPr="00091105">
        <w:rPr>
          <w:rFonts w:ascii="Times New Roman" w:eastAsia="Times New Roman" w:hAnsi="Times New Roman" w:cs="Times New Roman"/>
          <w:color w:val="000000" w:themeColor="text1"/>
          <w:spacing w:val="3"/>
          <w:sz w:val="28"/>
          <w:szCs w:val="28"/>
          <w:lang w:eastAsia="ru-RU"/>
        </w:rPr>
        <w:t>ция прогнозирования</w:t>
      </w:r>
      <w:proofErr w:type="gramEnd"/>
      <w:r w:rsidRPr="00091105">
        <w:rPr>
          <w:rFonts w:ascii="Times New Roman" w:eastAsia="Times New Roman" w:hAnsi="Times New Roman" w:cs="Times New Roman"/>
          <w:color w:val="000000" w:themeColor="text1"/>
          <w:spacing w:val="3"/>
          <w:sz w:val="28"/>
          <w:szCs w:val="28"/>
          <w:lang w:eastAsia="ru-RU"/>
        </w:rPr>
        <w:t xml:space="preserve"> </w:t>
      </w:r>
      <w:r>
        <w:rPr>
          <w:rFonts w:ascii="Times New Roman" w:eastAsia="Times New Roman" w:hAnsi="Times New Roman" w:cs="Times New Roman"/>
          <w:color w:val="000000" w:themeColor="text1"/>
          <w:spacing w:val="3"/>
          <w:sz w:val="28"/>
          <w:szCs w:val="28"/>
          <w:lang w:eastAsia="ru-RU"/>
        </w:rPr>
        <w:t>будет подходить</w:t>
      </w:r>
      <w:r w:rsidRPr="00091105">
        <w:rPr>
          <w:rFonts w:ascii="Times New Roman" w:eastAsia="Times New Roman" w:hAnsi="Times New Roman" w:cs="Times New Roman"/>
          <w:color w:val="000000" w:themeColor="text1"/>
          <w:spacing w:val="3"/>
          <w:sz w:val="28"/>
          <w:szCs w:val="28"/>
          <w:lang w:eastAsia="ru-RU"/>
        </w:rPr>
        <w:t xml:space="preserve"> орга</w:t>
      </w:r>
      <w:r>
        <w:rPr>
          <w:rFonts w:ascii="Times New Roman" w:eastAsia="Times New Roman" w:hAnsi="Times New Roman" w:cs="Times New Roman"/>
          <w:color w:val="000000" w:themeColor="text1"/>
          <w:spacing w:val="3"/>
          <w:sz w:val="28"/>
          <w:szCs w:val="28"/>
          <w:lang w:eastAsia="ru-RU"/>
        </w:rPr>
        <w:t>низации, требующей</w:t>
      </w:r>
      <w:r w:rsidRPr="00091105">
        <w:rPr>
          <w:rFonts w:ascii="Times New Roman" w:eastAsia="Times New Roman" w:hAnsi="Times New Roman" w:cs="Times New Roman"/>
          <w:color w:val="000000" w:themeColor="text1"/>
          <w:spacing w:val="3"/>
          <w:sz w:val="28"/>
          <w:szCs w:val="28"/>
          <w:lang w:eastAsia="ru-RU"/>
        </w:rPr>
        <w:t xml:space="preserve"> прогно</w:t>
      </w:r>
      <w:r>
        <w:rPr>
          <w:rFonts w:ascii="Times New Roman" w:eastAsia="Times New Roman" w:hAnsi="Times New Roman" w:cs="Times New Roman"/>
          <w:color w:val="000000" w:themeColor="text1"/>
          <w:spacing w:val="3"/>
          <w:sz w:val="28"/>
          <w:szCs w:val="28"/>
          <w:lang w:eastAsia="ru-RU"/>
        </w:rPr>
        <w:t>зов. </w:t>
      </w:r>
    </w:p>
    <w:p w:rsidR="002F786E" w:rsidRPr="008679F5" w:rsidRDefault="00932D6F" w:rsidP="00932D6F">
      <w:pPr>
        <w:shd w:val="clear" w:color="auto" w:fill="FFFFFF"/>
        <w:spacing w:after="0" w:line="360" w:lineRule="auto"/>
        <w:ind w:firstLine="709"/>
        <w:jc w:val="both"/>
        <w:rPr>
          <w:rFonts w:ascii="Times New Roman" w:eastAsia="Times New Roman" w:hAnsi="Times New Roman" w:cs="Times New Roman"/>
          <w:bCs/>
          <w:iCs/>
          <w:color w:val="000000" w:themeColor="text1"/>
          <w:spacing w:val="3"/>
          <w:sz w:val="28"/>
          <w:szCs w:val="28"/>
          <w:lang w:eastAsia="ru-RU"/>
        </w:rPr>
      </w:pPr>
      <w:r>
        <w:rPr>
          <w:rFonts w:ascii="Times New Roman" w:eastAsia="Times New Roman" w:hAnsi="Times New Roman" w:cs="Times New Roman"/>
          <w:bCs/>
          <w:iCs/>
          <w:color w:val="000000" w:themeColor="text1"/>
          <w:spacing w:val="3"/>
          <w:sz w:val="28"/>
          <w:szCs w:val="28"/>
          <w:lang w:eastAsia="ru-RU"/>
        </w:rPr>
        <w:t xml:space="preserve">Шаг 2: Сбор информации. </w:t>
      </w:r>
      <w:r w:rsidR="002F786E" w:rsidRPr="00091105">
        <w:rPr>
          <w:rFonts w:ascii="Times New Roman" w:eastAsia="Times New Roman" w:hAnsi="Times New Roman" w:cs="Times New Roman"/>
          <w:color w:val="000000" w:themeColor="text1"/>
          <w:spacing w:val="3"/>
          <w:sz w:val="28"/>
          <w:szCs w:val="28"/>
          <w:lang w:eastAsia="ru-RU"/>
        </w:rPr>
        <w:t xml:space="preserve">Всегда </w:t>
      </w:r>
      <w:proofErr w:type="gramStart"/>
      <w:r w:rsidR="002F786E" w:rsidRPr="00091105">
        <w:rPr>
          <w:rFonts w:ascii="Times New Roman" w:eastAsia="Times New Roman" w:hAnsi="Times New Roman" w:cs="Times New Roman"/>
          <w:color w:val="000000" w:themeColor="text1"/>
          <w:spacing w:val="3"/>
          <w:sz w:val="28"/>
          <w:szCs w:val="28"/>
          <w:lang w:eastAsia="ru-RU"/>
        </w:rPr>
        <w:t>требуется</w:t>
      </w:r>
      <w:proofErr w:type="gramEnd"/>
      <w:r w:rsidR="002F786E" w:rsidRPr="00091105">
        <w:rPr>
          <w:rFonts w:ascii="Times New Roman" w:eastAsia="Times New Roman" w:hAnsi="Times New Roman" w:cs="Times New Roman"/>
          <w:color w:val="000000" w:themeColor="text1"/>
          <w:spacing w:val="3"/>
          <w:sz w:val="28"/>
          <w:szCs w:val="28"/>
          <w:lang w:eastAsia="ru-RU"/>
        </w:rPr>
        <w:t xml:space="preserve"> по крайн</w:t>
      </w:r>
      <w:r w:rsidR="002B1B21">
        <w:rPr>
          <w:rFonts w:ascii="Times New Roman" w:eastAsia="Times New Roman" w:hAnsi="Times New Roman" w:cs="Times New Roman"/>
          <w:color w:val="000000" w:themeColor="text1"/>
          <w:spacing w:val="3"/>
          <w:sz w:val="28"/>
          <w:szCs w:val="28"/>
          <w:lang w:eastAsia="ru-RU"/>
        </w:rPr>
        <w:t xml:space="preserve">ей мере два вида информации: статистические данные и </w:t>
      </w:r>
      <w:r w:rsidR="002F786E" w:rsidRPr="00091105">
        <w:rPr>
          <w:rFonts w:ascii="Times New Roman" w:eastAsia="Times New Roman" w:hAnsi="Times New Roman" w:cs="Times New Roman"/>
          <w:color w:val="000000" w:themeColor="text1"/>
          <w:spacing w:val="3"/>
          <w:sz w:val="28"/>
          <w:szCs w:val="28"/>
          <w:lang w:eastAsia="ru-RU"/>
        </w:rPr>
        <w:t>накопленный опыт людей, которые собирают данные и исполь</w:t>
      </w:r>
      <w:r>
        <w:rPr>
          <w:rFonts w:ascii="Times New Roman" w:eastAsia="Times New Roman" w:hAnsi="Times New Roman" w:cs="Times New Roman"/>
          <w:color w:val="000000" w:themeColor="text1"/>
          <w:spacing w:val="3"/>
          <w:sz w:val="28"/>
          <w:szCs w:val="28"/>
          <w:lang w:eastAsia="ru-RU"/>
        </w:rPr>
        <w:t xml:space="preserve">зуют прогнозы. </w:t>
      </w:r>
      <w:r w:rsidR="002F786E" w:rsidRPr="00091105">
        <w:rPr>
          <w:rFonts w:ascii="Times New Roman" w:eastAsia="Times New Roman" w:hAnsi="Times New Roman" w:cs="Times New Roman"/>
          <w:color w:val="000000" w:themeColor="text1"/>
          <w:spacing w:val="3"/>
          <w:sz w:val="28"/>
          <w:szCs w:val="28"/>
          <w:lang w:eastAsia="ru-RU"/>
        </w:rPr>
        <w:t xml:space="preserve">Часто бывает трудно получить </w:t>
      </w:r>
      <w:r w:rsidR="002F786E">
        <w:rPr>
          <w:rFonts w:ascii="Times New Roman" w:eastAsia="Times New Roman" w:hAnsi="Times New Roman" w:cs="Times New Roman"/>
          <w:color w:val="000000" w:themeColor="text1"/>
          <w:spacing w:val="3"/>
          <w:sz w:val="28"/>
          <w:szCs w:val="28"/>
          <w:lang w:eastAsia="ru-RU"/>
        </w:rPr>
        <w:t>достоверные данные</w:t>
      </w:r>
      <w:r w:rsidR="002F786E" w:rsidRPr="00091105">
        <w:rPr>
          <w:rFonts w:ascii="Times New Roman" w:eastAsia="Times New Roman" w:hAnsi="Times New Roman" w:cs="Times New Roman"/>
          <w:color w:val="000000" w:themeColor="text1"/>
          <w:spacing w:val="3"/>
          <w:sz w:val="28"/>
          <w:szCs w:val="28"/>
          <w:lang w:eastAsia="ru-RU"/>
        </w:rPr>
        <w:t>, чтобы соответствовать</w:t>
      </w:r>
      <w:r>
        <w:rPr>
          <w:rFonts w:ascii="Times New Roman" w:eastAsia="Times New Roman" w:hAnsi="Times New Roman" w:cs="Times New Roman"/>
          <w:color w:val="000000" w:themeColor="text1"/>
          <w:spacing w:val="3"/>
          <w:sz w:val="28"/>
          <w:szCs w:val="28"/>
          <w:lang w:eastAsia="ru-RU"/>
        </w:rPr>
        <w:t xml:space="preserve"> хорошей статистической м</w:t>
      </w:r>
      <w:r>
        <w:rPr>
          <w:rFonts w:ascii="Times New Roman" w:eastAsia="Times New Roman" w:hAnsi="Times New Roman" w:cs="Times New Roman"/>
          <w:color w:val="000000" w:themeColor="text1"/>
          <w:spacing w:val="3"/>
          <w:sz w:val="28"/>
          <w:szCs w:val="28"/>
          <w:lang w:eastAsia="ru-RU"/>
        </w:rPr>
        <w:t>о</w:t>
      </w:r>
      <w:r>
        <w:rPr>
          <w:rFonts w:ascii="Times New Roman" w:eastAsia="Times New Roman" w:hAnsi="Times New Roman" w:cs="Times New Roman"/>
          <w:color w:val="000000" w:themeColor="text1"/>
          <w:spacing w:val="3"/>
          <w:sz w:val="28"/>
          <w:szCs w:val="28"/>
          <w:lang w:eastAsia="ru-RU"/>
        </w:rPr>
        <w:t xml:space="preserve">дели. </w:t>
      </w:r>
      <w:r w:rsidR="002F786E" w:rsidRPr="00091105">
        <w:rPr>
          <w:rFonts w:ascii="Times New Roman" w:eastAsia="Times New Roman" w:hAnsi="Times New Roman" w:cs="Times New Roman"/>
          <w:color w:val="000000" w:themeColor="text1"/>
          <w:spacing w:val="3"/>
          <w:sz w:val="28"/>
          <w:szCs w:val="28"/>
          <w:lang w:eastAsia="ru-RU"/>
        </w:rPr>
        <w:t>В этом случае</w:t>
      </w:r>
      <w:r w:rsidR="002F786E">
        <w:rPr>
          <w:rFonts w:ascii="Times New Roman" w:eastAsia="Times New Roman" w:hAnsi="Times New Roman" w:cs="Times New Roman"/>
          <w:color w:val="000000" w:themeColor="text1"/>
          <w:spacing w:val="3"/>
          <w:sz w:val="28"/>
          <w:szCs w:val="28"/>
          <w:lang w:eastAsia="ru-RU"/>
        </w:rPr>
        <w:t xml:space="preserve"> можно использовать</w:t>
      </w:r>
      <w:r w:rsidR="002F786E" w:rsidRPr="00091105">
        <w:rPr>
          <w:rFonts w:ascii="Times New Roman" w:eastAsia="Times New Roman" w:hAnsi="Times New Roman" w:cs="Times New Roman"/>
          <w:color w:val="000000" w:themeColor="text1"/>
          <w:spacing w:val="3"/>
          <w:sz w:val="28"/>
          <w:szCs w:val="28"/>
          <w:lang w:eastAsia="ru-RU"/>
        </w:rPr>
        <w:t xml:space="preserve"> </w:t>
      </w:r>
      <w:r w:rsidR="002F786E">
        <w:rPr>
          <w:rFonts w:ascii="Times New Roman" w:eastAsia="Times New Roman" w:hAnsi="Times New Roman" w:cs="Times New Roman"/>
          <w:color w:val="000000" w:themeColor="text1"/>
          <w:spacing w:val="3"/>
          <w:sz w:val="28"/>
          <w:szCs w:val="28"/>
          <w:lang w:eastAsia="ru-RU"/>
        </w:rPr>
        <w:t xml:space="preserve">качественные </w:t>
      </w:r>
      <w:r w:rsidR="002F786E" w:rsidRPr="00091105">
        <w:rPr>
          <w:rFonts w:ascii="Times New Roman" w:eastAsia="Times New Roman" w:hAnsi="Times New Roman" w:cs="Times New Roman"/>
          <w:color w:val="000000" w:themeColor="text1"/>
          <w:spacing w:val="3"/>
          <w:sz w:val="28"/>
          <w:szCs w:val="28"/>
          <w:lang w:eastAsia="ru-RU"/>
        </w:rPr>
        <w:t>методы прогноз</w:t>
      </w:r>
      <w:r w:rsidR="002F786E" w:rsidRPr="00091105">
        <w:rPr>
          <w:rFonts w:ascii="Times New Roman" w:eastAsia="Times New Roman" w:hAnsi="Times New Roman" w:cs="Times New Roman"/>
          <w:color w:val="000000" w:themeColor="text1"/>
          <w:spacing w:val="3"/>
          <w:sz w:val="28"/>
          <w:szCs w:val="28"/>
          <w:lang w:eastAsia="ru-RU"/>
        </w:rPr>
        <w:t>и</w:t>
      </w:r>
      <w:r w:rsidR="002F786E" w:rsidRPr="00091105">
        <w:rPr>
          <w:rFonts w:ascii="Times New Roman" w:eastAsia="Times New Roman" w:hAnsi="Times New Roman" w:cs="Times New Roman"/>
          <w:color w:val="000000" w:themeColor="text1"/>
          <w:spacing w:val="3"/>
          <w:sz w:val="28"/>
          <w:szCs w:val="28"/>
          <w:lang w:eastAsia="ru-RU"/>
        </w:rPr>
        <w:t>рования</w:t>
      </w:r>
      <w:r w:rsidR="002F786E">
        <w:rPr>
          <w:rFonts w:ascii="Times New Roman" w:eastAsia="Times New Roman" w:hAnsi="Times New Roman" w:cs="Times New Roman"/>
          <w:color w:val="000000" w:themeColor="text1"/>
          <w:spacing w:val="3"/>
          <w:sz w:val="28"/>
          <w:szCs w:val="28"/>
          <w:lang w:eastAsia="ru-RU"/>
        </w:rPr>
        <w:t xml:space="preserve">. </w:t>
      </w:r>
      <w:r w:rsidR="002F786E" w:rsidRPr="00091105">
        <w:rPr>
          <w:rFonts w:ascii="Times New Roman" w:eastAsia="Times New Roman" w:hAnsi="Times New Roman" w:cs="Times New Roman"/>
          <w:color w:val="000000" w:themeColor="text1"/>
          <w:spacing w:val="3"/>
          <w:sz w:val="28"/>
          <w:szCs w:val="28"/>
          <w:lang w:eastAsia="ru-RU"/>
        </w:rPr>
        <w:t xml:space="preserve">Иногда старые данные будут менее полезны из-за структурных изменений в прогнозируемой системе; тогда </w:t>
      </w:r>
      <w:r w:rsidR="002F786E">
        <w:rPr>
          <w:rFonts w:ascii="Times New Roman" w:eastAsia="Times New Roman" w:hAnsi="Times New Roman" w:cs="Times New Roman"/>
          <w:color w:val="000000" w:themeColor="text1"/>
          <w:spacing w:val="3"/>
          <w:sz w:val="28"/>
          <w:szCs w:val="28"/>
          <w:lang w:eastAsia="ru-RU"/>
        </w:rPr>
        <w:t xml:space="preserve">нужно </w:t>
      </w:r>
      <w:r w:rsidR="002F786E" w:rsidRPr="00091105">
        <w:rPr>
          <w:rFonts w:ascii="Times New Roman" w:eastAsia="Times New Roman" w:hAnsi="Times New Roman" w:cs="Times New Roman"/>
          <w:color w:val="000000" w:themeColor="text1"/>
          <w:spacing w:val="3"/>
          <w:sz w:val="28"/>
          <w:szCs w:val="28"/>
          <w:lang w:eastAsia="ru-RU"/>
        </w:rPr>
        <w:t xml:space="preserve">использовать только самые </w:t>
      </w:r>
      <w:r w:rsidR="002F786E">
        <w:rPr>
          <w:rFonts w:ascii="Times New Roman" w:eastAsia="Times New Roman" w:hAnsi="Times New Roman" w:cs="Times New Roman"/>
          <w:color w:val="000000" w:themeColor="text1"/>
          <w:spacing w:val="3"/>
          <w:sz w:val="28"/>
          <w:szCs w:val="28"/>
          <w:lang w:eastAsia="ru-RU"/>
        </w:rPr>
        <w:t>свежие</w:t>
      </w:r>
      <w:r w:rsidR="002F786E" w:rsidRPr="00091105">
        <w:rPr>
          <w:rFonts w:ascii="Times New Roman" w:eastAsia="Times New Roman" w:hAnsi="Times New Roman" w:cs="Times New Roman"/>
          <w:color w:val="000000" w:themeColor="text1"/>
          <w:spacing w:val="3"/>
          <w:sz w:val="28"/>
          <w:szCs w:val="28"/>
          <w:lang w:eastAsia="ru-RU"/>
        </w:rPr>
        <w:t xml:space="preserve"> дан</w:t>
      </w:r>
      <w:r w:rsidR="002B1B21">
        <w:rPr>
          <w:rFonts w:ascii="Times New Roman" w:eastAsia="Times New Roman" w:hAnsi="Times New Roman" w:cs="Times New Roman"/>
          <w:color w:val="000000" w:themeColor="text1"/>
          <w:spacing w:val="3"/>
          <w:sz w:val="28"/>
          <w:szCs w:val="28"/>
          <w:lang w:eastAsia="ru-RU"/>
        </w:rPr>
        <w:t xml:space="preserve">ные </w:t>
      </w:r>
      <w:r w:rsidR="008679F5" w:rsidRPr="008679F5">
        <w:rPr>
          <w:rFonts w:ascii="Times New Roman" w:eastAsia="Times New Roman" w:hAnsi="Times New Roman" w:cs="Times New Roman"/>
          <w:color w:val="000000" w:themeColor="text1"/>
          <w:spacing w:val="3"/>
          <w:sz w:val="28"/>
          <w:szCs w:val="28"/>
          <w:lang w:eastAsia="ru-RU"/>
        </w:rPr>
        <w:t>[17]</w:t>
      </w:r>
      <w:r w:rsidR="002B1B21">
        <w:rPr>
          <w:rFonts w:ascii="Times New Roman" w:eastAsia="Times New Roman" w:hAnsi="Times New Roman" w:cs="Times New Roman"/>
          <w:color w:val="000000" w:themeColor="text1"/>
          <w:spacing w:val="3"/>
          <w:sz w:val="28"/>
          <w:szCs w:val="28"/>
          <w:lang w:eastAsia="ru-RU"/>
        </w:rPr>
        <w:t>.</w:t>
      </w:r>
    </w:p>
    <w:p w:rsidR="00932D6F" w:rsidRDefault="002F786E" w:rsidP="00932D6F">
      <w:pPr>
        <w:shd w:val="clear" w:color="auto" w:fill="FFFFFF"/>
        <w:spacing w:after="0" w:line="360" w:lineRule="auto"/>
        <w:ind w:firstLine="709"/>
        <w:jc w:val="both"/>
        <w:rPr>
          <w:rFonts w:ascii="Times New Roman" w:eastAsia="Times New Roman" w:hAnsi="Times New Roman" w:cs="Times New Roman"/>
          <w:bCs/>
          <w:iCs/>
          <w:color w:val="000000" w:themeColor="text1"/>
          <w:spacing w:val="3"/>
          <w:sz w:val="28"/>
          <w:szCs w:val="28"/>
          <w:lang w:eastAsia="ru-RU"/>
        </w:rPr>
      </w:pPr>
      <w:r w:rsidRPr="00091105">
        <w:rPr>
          <w:rFonts w:ascii="Times New Roman" w:eastAsia="Times New Roman" w:hAnsi="Times New Roman" w:cs="Times New Roman"/>
          <w:bCs/>
          <w:iCs/>
          <w:color w:val="000000" w:themeColor="text1"/>
          <w:spacing w:val="3"/>
          <w:sz w:val="28"/>
          <w:szCs w:val="28"/>
          <w:lang w:eastAsia="ru-RU"/>
        </w:rPr>
        <w:t>Шаг 3: Предварительный (исследовательский) анализ.</w:t>
      </w:r>
      <w:r w:rsidR="00932D6F">
        <w:rPr>
          <w:rFonts w:ascii="Times New Roman" w:eastAsia="Times New Roman" w:hAnsi="Times New Roman" w:cs="Times New Roman"/>
          <w:bCs/>
          <w:iCs/>
          <w:color w:val="000000" w:themeColor="text1"/>
          <w:spacing w:val="3"/>
          <w:sz w:val="28"/>
          <w:szCs w:val="28"/>
          <w:lang w:eastAsia="ru-RU"/>
        </w:rPr>
        <w:t xml:space="preserve"> </w:t>
      </w:r>
      <w:r w:rsidRPr="00091105">
        <w:rPr>
          <w:rFonts w:ascii="Times New Roman" w:eastAsia="Times New Roman" w:hAnsi="Times New Roman" w:cs="Times New Roman"/>
          <w:color w:val="000000" w:themeColor="text1"/>
          <w:spacing w:val="3"/>
          <w:sz w:val="28"/>
          <w:szCs w:val="28"/>
          <w:lang w:eastAsia="ru-RU"/>
        </w:rPr>
        <w:t>Всегда нач</w:t>
      </w:r>
      <w:r w:rsidRPr="00091105">
        <w:rPr>
          <w:rFonts w:ascii="Times New Roman" w:eastAsia="Times New Roman" w:hAnsi="Times New Roman" w:cs="Times New Roman"/>
          <w:color w:val="000000" w:themeColor="text1"/>
          <w:spacing w:val="3"/>
          <w:sz w:val="28"/>
          <w:szCs w:val="28"/>
          <w:lang w:eastAsia="ru-RU"/>
        </w:rPr>
        <w:t>и</w:t>
      </w:r>
      <w:r w:rsidRPr="00091105">
        <w:rPr>
          <w:rFonts w:ascii="Times New Roman" w:eastAsia="Times New Roman" w:hAnsi="Times New Roman" w:cs="Times New Roman"/>
          <w:color w:val="000000" w:themeColor="text1"/>
          <w:spacing w:val="3"/>
          <w:sz w:val="28"/>
          <w:szCs w:val="28"/>
          <w:lang w:eastAsia="ru-RU"/>
        </w:rPr>
        <w:t>найте с построения графиков данных. Есть ли какая-то существенная те</w:t>
      </w:r>
      <w:r w:rsidRPr="00091105">
        <w:rPr>
          <w:rFonts w:ascii="Times New Roman" w:eastAsia="Times New Roman" w:hAnsi="Times New Roman" w:cs="Times New Roman"/>
          <w:color w:val="000000" w:themeColor="text1"/>
          <w:spacing w:val="3"/>
          <w:sz w:val="28"/>
          <w:szCs w:val="28"/>
          <w:lang w:eastAsia="ru-RU"/>
        </w:rPr>
        <w:t>н</w:t>
      </w:r>
      <w:r w:rsidRPr="00091105">
        <w:rPr>
          <w:rFonts w:ascii="Times New Roman" w:eastAsia="Times New Roman" w:hAnsi="Times New Roman" w:cs="Times New Roman"/>
          <w:color w:val="000000" w:themeColor="text1"/>
          <w:spacing w:val="3"/>
          <w:sz w:val="28"/>
          <w:szCs w:val="28"/>
          <w:lang w:eastAsia="ru-RU"/>
        </w:rPr>
        <w:t>денция? </w:t>
      </w:r>
      <w:r w:rsidR="00932D6F" w:rsidRPr="00091105">
        <w:rPr>
          <w:rFonts w:ascii="Times New Roman" w:eastAsia="Times New Roman" w:hAnsi="Times New Roman" w:cs="Times New Roman"/>
          <w:color w:val="000000" w:themeColor="text1"/>
          <w:spacing w:val="3"/>
          <w:sz w:val="28"/>
          <w:szCs w:val="28"/>
          <w:lang w:eastAsia="ru-RU"/>
        </w:rPr>
        <w:t xml:space="preserve"> </w:t>
      </w:r>
      <w:r w:rsidR="00932D6F">
        <w:rPr>
          <w:rFonts w:ascii="Times New Roman" w:eastAsia="Times New Roman" w:hAnsi="Times New Roman" w:cs="Times New Roman"/>
          <w:color w:val="000000" w:themeColor="text1"/>
          <w:spacing w:val="3"/>
          <w:sz w:val="28"/>
          <w:szCs w:val="28"/>
          <w:lang w:eastAsia="ru-RU"/>
        </w:rPr>
        <w:t xml:space="preserve">Есть ли </w:t>
      </w:r>
      <w:r w:rsidRPr="00091105">
        <w:rPr>
          <w:rFonts w:ascii="Times New Roman" w:eastAsia="Times New Roman" w:hAnsi="Times New Roman" w:cs="Times New Roman"/>
          <w:color w:val="000000" w:themeColor="text1"/>
          <w:spacing w:val="3"/>
          <w:sz w:val="28"/>
          <w:szCs w:val="28"/>
          <w:lang w:eastAsia="ru-RU"/>
        </w:rPr>
        <w:t xml:space="preserve">выбросы в данных, которые </w:t>
      </w:r>
      <w:r w:rsidR="00932D6F">
        <w:rPr>
          <w:rFonts w:ascii="Times New Roman" w:eastAsia="Times New Roman" w:hAnsi="Times New Roman" w:cs="Times New Roman"/>
          <w:color w:val="000000" w:themeColor="text1"/>
          <w:spacing w:val="3"/>
          <w:sz w:val="28"/>
          <w:szCs w:val="28"/>
          <w:lang w:eastAsia="ru-RU"/>
        </w:rPr>
        <w:t>могут</w:t>
      </w:r>
      <w:r w:rsidRPr="00091105">
        <w:rPr>
          <w:rFonts w:ascii="Times New Roman" w:eastAsia="Times New Roman" w:hAnsi="Times New Roman" w:cs="Times New Roman"/>
          <w:color w:val="000000" w:themeColor="text1"/>
          <w:spacing w:val="3"/>
          <w:sz w:val="28"/>
          <w:szCs w:val="28"/>
          <w:lang w:eastAsia="ru-RU"/>
        </w:rPr>
        <w:t xml:space="preserve"> быть объясн</w:t>
      </w:r>
      <w:r w:rsidRPr="00091105">
        <w:rPr>
          <w:rFonts w:ascii="Times New Roman" w:eastAsia="Times New Roman" w:hAnsi="Times New Roman" w:cs="Times New Roman"/>
          <w:color w:val="000000" w:themeColor="text1"/>
          <w:spacing w:val="3"/>
          <w:sz w:val="28"/>
          <w:szCs w:val="28"/>
          <w:lang w:eastAsia="ru-RU"/>
        </w:rPr>
        <w:t>е</w:t>
      </w:r>
      <w:r w:rsidR="009D4294">
        <w:rPr>
          <w:rFonts w:ascii="Times New Roman" w:eastAsia="Times New Roman" w:hAnsi="Times New Roman" w:cs="Times New Roman"/>
          <w:color w:val="000000" w:themeColor="text1"/>
          <w:spacing w:val="3"/>
          <w:sz w:val="28"/>
          <w:szCs w:val="28"/>
          <w:lang w:eastAsia="ru-RU"/>
        </w:rPr>
        <w:t>ны</w:t>
      </w:r>
      <w:r w:rsidRPr="00091105">
        <w:rPr>
          <w:rFonts w:ascii="Times New Roman" w:eastAsia="Times New Roman" w:hAnsi="Times New Roman" w:cs="Times New Roman"/>
          <w:color w:val="000000" w:themeColor="text1"/>
          <w:spacing w:val="3"/>
          <w:sz w:val="28"/>
          <w:szCs w:val="28"/>
          <w:lang w:eastAsia="ru-RU"/>
        </w:rPr>
        <w:t>? Насколько сильны связи между переменными, доступными для анал</w:t>
      </w:r>
      <w:r w:rsidRPr="00091105">
        <w:rPr>
          <w:rFonts w:ascii="Times New Roman" w:eastAsia="Times New Roman" w:hAnsi="Times New Roman" w:cs="Times New Roman"/>
          <w:color w:val="000000" w:themeColor="text1"/>
          <w:spacing w:val="3"/>
          <w:sz w:val="28"/>
          <w:szCs w:val="28"/>
          <w:lang w:eastAsia="ru-RU"/>
        </w:rPr>
        <w:t>и</w:t>
      </w:r>
      <w:r w:rsidRPr="00091105">
        <w:rPr>
          <w:rFonts w:ascii="Times New Roman" w:eastAsia="Times New Roman" w:hAnsi="Times New Roman" w:cs="Times New Roman"/>
          <w:color w:val="000000" w:themeColor="text1"/>
          <w:spacing w:val="3"/>
          <w:sz w:val="28"/>
          <w:szCs w:val="28"/>
          <w:lang w:eastAsia="ru-RU"/>
        </w:rPr>
        <w:t>за? </w:t>
      </w:r>
      <w:r w:rsidR="00932D6F">
        <w:rPr>
          <w:rFonts w:ascii="Times New Roman" w:eastAsia="Times New Roman" w:hAnsi="Times New Roman" w:cs="Times New Roman"/>
          <w:bCs/>
          <w:iCs/>
          <w:color w:val="000000" w:themeColor="text1"/>
          <w:spacing w:val="3"/>
          <w:sz w:val="28"/>
          <w:szCs w:val="28"/>
          <w:lang w:eastAsia="ru-RU"/>
        </w:rPr>
        <w:t xml:space="preserve"> </w:t>
      </w:r>
    </w:p>
    <w:p w:rsidR="002B1B21" w:rsidRDefault="002F786E" w:rsidP="002B1B21">
      <w:pPr>
        <w:shd w:val="clear" w:color="auto" w:fill="FFFFFF"/>
        <w:spacing w:after="0" w:line="360" w:lineRule="auto"/>
        <w:ind w:firstLine="709"/>
        <w:jc w:val="both"/>
        <w:rPr>
          <w:rFonts w:ascii="Times New Roman" w:eastAsia="Times New Roman" w:hAnsi="Times New Roman" w:cs="Times New Roman"/>
          <w:color w:val="000000" w:themeColor="text1"/>
          <w:spacing w:val="3"/>
          <w:sz w:val="28"/>
          <w:szCs w:val="28"/>
          <w:lang w:eastAsia="ru-RU"/>
        </w:rPr>
      </w:pPr>
      <w:r>
        <w:rPr>
          <w:rFonts w:ascii="Times New Roman" w:eastAsia="Times New Roman" w:hAnsi="Times New Roman" w:cs="Times New Roman"/>
          <w:bCs/>
          <w:iCs/>
          <w:color w:val="000000" w:themeColor="text1"/>
          <w:spacing w:val="3"/>
          <w:sz w:val="28"/>
          <w:szCs w:val="28"/>
          <w:lang w:eastAsia="ru-RU"/>
        </w:rPr>
        <w:t>Шаг 4: Выбор модели</w:t>
      </w:r>
      <w:r w:rsidRPr="00091105">
        <w:rPr>
          <w:rFonts w:ascii="Times New Roman" w:eastAsia="Times New Roman" w:hAnsi="Times New Roman" w:cs="Times New Roman"/>
          <w:bCs/>
          <w:iCs/>
          <w:color w:val="000000" w:themeColor="text1"/>
          <w:spacing w:val="3"/>
          <w:sz w:val="28"/>
          <w:szCs w:val="28"/>
          <w:lang w:eastAsia="ru-RU"/>
        </w:rPr>
        <w:t>.</w:t>
      </w:r>
      <w:r w:rsidR="00932D6F">
        <w:rPr>
          <w:rFonts w:ascii="Times New Roman" w:eastAsia="Times New Roman" w:hAnsi="Times New Roman" w:cs="Times New Roman"/>
          <w:color w:val="000000" w:themeColor="text1"/>
          <w:spacing w:val="3"/>
          <w:sz w:val="28"/>
          <w:szCs w:val="28"/>
          <w:lang w:eastAsia="ru-RU"/>
        </w:rPr>
        <w:t xml:space="preserve"> </w:t>
      </w:r>
      <w:r w:rsidRPr="00091105">
        <w:rPr>
          <w:rFonts w:ascii="Times New Roman" w:eastAsia="Times New Roman" w:hAnsi="Times New Roman" w:cs="Times New Roman"/>
          <w:color w:val="000000" w:themeColor="text1"/>
          <w:spacing w:val="3"/>
          <w:sz w:val="28"/>
          <w:szCs w:val="28"/>
          <w:lang w:eastAsia="ru-RU"/>
        </w:rPr>
        <w:t xml:space="preserve">Наилучшая модель для использования зависит от наличия </w:t>
      </w:r>
      <w:r>
        <w:rPr>
          <w:rFonts w:ascii="Times New Roman" w:eastAsia="Times New Roman" w:hAnsi="Times New Roman" w:cs="Times New Roman"/>
          <w:color w:val="000000" w:themeColor="text1"/>
          <w:spacing w:val="3"/>
          <w:sz w:val="28"/>
          <w:szCs w:val="28"/>
          <w:lang w:eastAsia="ru-RU"/>
        </w:rPr>
        <w:t>достоверных</w:t>
      </w:r>
      <w:r w:rsidRPr="00091105">
        <w:rPr>
          <w:rFonts w:ascii="Times New Roman" w:eastAsia="Times New Roman" w:hAnsi="Times New Roman" w:cs="Times New Roman"/>
          <w:color w:val="000000" w:themeColor="text1"/>
          <w:spacing w:val="3"/>
          <w:sz w:val="28"/>
          <w:szCs w:val="28"/>
          <w:lang w:eastAsia="ru-RU"/>
        </w:rPr>
        <w:t xml:space="preserve"> данных, силы связей между пе</w:t>
      </w:r>
      <w:r w:rsidR="00263582">
        <w:rPr>
          <w:rFonts w:ascii="Times New Roman" w:eastAsia="Times New Roman" w:hAnsi="Times New Roman" w:cs="Times New Roman"/>
          <w:color w:val="000000" w:themeColor="text1"/>
          <w:spacing w:val="3"/>
          <w:sz w:val="28"/>
          <w:szCs w:val="28"/>
          <w:lang w:eastAsia="ru-RU"/>
        </w:rPr>
        <w:t xml:space="preserve">ременной прогноза </w:t>
      </w:r>
    </w:p>
    <w:p w:rsidR="002F786E" w:rsidRPr="002B1B21" w:rsidRDefault="002F786E" w:rsidP="002B1B21">
      <w:pPr>
        <w:shd w:val="clear" w:color="auto" w:fill="FFFFFF"/>
        <w:spacing w:after="0" w:line="360" w:lineRule="auto"/>
        <w:jc w:val="both"/>
        <w:rPr>
          <w:rFonts w:ascii="Times New Roman" w:eastAsia="Times New Roman" w:hAnsi="Times New Roman" w:cs="Times New Roman"/>
          <w:color w:val="000000" w:themeColor="text1"/>
          <w:spacing w:val="3"/>
          <w:sz w:val="28"/>
          <w:szCs w:val="28"/>
          <w:lang w:eastAsia="ru-RU"/>
        </w:rPr>
      </w:pPr>
      <w:r w:rsidRPr="00091105">
        <w:rPr>
          <w:rFonts w:ascii="Times New Roman" w:eastAsia="Times New Roman" w:hAnsi="Times New Roman" w:cs="Times New Roman"/>
          <w:color w:val="000000" w:themeColor="text1"/>
          <w:spacing w:val="3"/>
          <w:sz w:val="28"/>
          <w:szCs w:val="28"/>
          <w:lang w:eastAsia="ru-RU"/>
        </w:rPr>
        <w:lastRenderedPageBreak/>
        <w:t>и любыми объясняющими переменными и способа использования прогн</w:t>
      </w:r>
      <w:r w:rsidRPr="00091105">
        <w:rPr>
          <w:rFonts w:ascii="Times New Roman" w:eastAsia="Times New Roman" w:hAnsi="Times New Roman" w:cs="Times New Roman"/>
          <w:color w:val="000000" w:themeColor="text1"/>
          <w:spacing w:val="3"/>
          <w:sz w:val="28"/>
          <w:szCs w:val="28"/>
          <w:lang w:eastAsia="ru-RU"/>
        </w:rPr>
        <w:t>о</w:t>
      </w:r>
      <w:r w:rsidRPr="00091105">
        <w:rPr>
          <w:rFonts w:ascii="Times New Roman" w:eastAsia="Times New Roman" w:hAnsi="Times New Roman" w:cs="Times New Roman"/>
          <w:color w:val="000000" w:themeColor="text1"/>
          <w:spacing w:val="3"/>
          <w:sz w:val="28"/>
          <w:szCs w:val="28"/>
          <w:lang w:eastAsia="ru-RU"/>
        </w:rPr>
        <w:t>зов. Обычно сравнивают две или три потенциальные модели. Каждая м</w:t>
      </w:r>
      <w:r w:rsidRPr="00091105">
        <w:rPr>
          <w:rFonts w:ascii="Times New Roman" w:eastAsia="Times New Roman" w:hAnsi="Times New Roman" w:cs="Times New Roman"/>
          <w:color w:val="000000" w:themeColor="text1"/>
          <w:spacing w:val="3"/>
          <w:sz w:val="28"/>
          <w:szCs w:val="28"/>
          <w:lang w:eastAsia="ru-RU"/>
        </w:rPr>
        <w:t>о</w:t>
      </w:r>
      <w:r w:rsidRPr="00091105">
        <w:rPr>
          <w:rFonts w:ascii="Times New Roman" w:eastAsia="Times New Roman" w:hAnsi="Times New Roman" w:cs="Times New Roman"/>
          <w:color w:val="000000" w:themeColor="text1"/>
          <w:spacing w:val="3"/>
          <w:sz w:val="28"/>
          <w:szCs w:val="28"/>
          <w:lang w:eastAsia="ru-RU"/>
        </w:rPr>
        <w:t>дель сама по себе является искусственной конструкцией, основанной на наборе допущений (явных и неявных) и обычно включает один или н</w:t>
      </w:r>
      <w:r w:rsidRPr="00091105">
        <w:rPr>
          <w:rFonts w:ascii="Times New Roman" w:eastAsia="Times New Roman" w:hAnsi="Times New Roman" w:cs="Times New Roman"/>
          <w:color w:val="000000" w:themeColor="text1"/>
          <w:spacing w:val="3"/>
          <w:sz w:val="28"/>
          <w:szCs w:val="28"/>
          <w:lang w:eastAsia="ru-RU"/>
        </w:rPr>
        <w:t>е</w:t>
      </w:r>
      <w:r w:rsidRPr="00091105">
        <w:rPr>
          <w:rFonts w:ascii="Times New Roman" w:eastAsia="Times New Roman" w:hAnsi="Times New Roman" w:cs="Times New Roman"/>
          <w:color w:val="000000" w:themeColor="text1"/>
          <w:spacing w:val="3"/>
          <w:sz w:val="28"/>
          <w:szCs w:val="28"/>
          <w:lang w:eastAsia="ru-RU"/>
        </w:rPr>
        <w:t>сколько параметров, которые должны быть оценены с использованием и</w:t>
      </w:r>
      <w:r w:rsidRPr="00091105">
        <w:rPr>
          <w:rFonts w:ascii="Times New Roman" w:eastAsia="Times New Roman" w:hAnsi="Times New Roman" w:cs="Times New Roman"/>
          <w:color w:val="000000" w:themeColor="text1"/>
          <w:spacing w:val="3"/>
          <w:sz w:val="28"/>
          <w:szCs w:val="28"/>
          <w:lang w:eastAsia="ru-RU"/>
        </w:rPr>
        <w:t>з</w:t>
      </w:r>
      <w:r w:rsidRPr="00091105">
        <w:rPr>
          <w:rFonts w:ascii="Times New Roman" w:eastAsia="Times New Roman" w:hAnsi="Times New Roman" w:cs="Times New Roman"/>
          <w:color w:val="000000" w:themeColor="text1"/>
          <w:spacing w:val="3"/>
          <w:sz w:val="28"/>
          <w:szCs w:val="28"/>
          <w:lang w:eastAsia="ru-RU"/>
        </w:rPr>
        <w:t>вестных данных. </w:t>
      </w:r>
    </w:p>
    <w:p w:rsidR="002F786E" w:rsidRPr="00091105" w:rsidRDefault="002F786E" w:rsidP="002F786E">
      <w:pPr>
        <w:shd w:val="clear" w:color="auto" w:fill="FFFFFF"/>
        <w:spacing w:after="0" w:line="360" w:lineRule="auto"/>
        <w:ind w:firstLine="709"/>
        <w:jc w:val="both"/>
        <w:rPr>
          <w:rFonts w:ascii="Times New Roman" w:eastAsia="Times New Roman" w:hAnsi="Times New Roman" w:cs="Times New Roman"/>
          <w:bCs/>
          <w:iCs/>
          <w:color w:val="000000" w:themeColor="text1"/>
          <w:spacing w:val="3"/>
          <w:sz w:val="28"/>
          <w:szCs w:val="28"/>
          <w:lang w:eastAsia="ru-RU"/>
        </w:rPr>
      </w:pPr>
      <w:r w:rsidRPr="00091105">
        <w:rPr>
          <w:rFonts w:ascii="Times New Roman" w:eastAsia="Times New Roman" w:hAnsi="Times New Roman" w:cs="Times New Roman"/>
          <w:bCs/>
          <w:iCs/>
          <w:color w:val="000000" w:themeColor="text1"/>
          <w:spacing w:val="3"/>
          <w:sz w:val="28"/>
          <w:szCs w:val="28"/>
          <w:lang w:eastAsia="ru-RU"/>
        </w:rPr>
        <w:t>Шаг 5: Использование и оценка модели прогнозирования.</w:t>
      </w:r>
    </w:p>
    <w:p w:rsidR="002F786E" w:rsidRDefault="002F786E" w:rsidP="002F786E">
      <w:pPr>
        <w:shd w:val="clear" w:color="auto" w:fill="FFFFFF"/>
        <w:spacing w:after="0" w:line="360" w:lineRule="auto"/>
        <w:ind w:firstLine="709"/>
        <w:jc w:val="both"/>
        <w:rPr>
          <w:rFonts w:ascii="Times New Roman" w:eastAsia="Times New Roman" w:hAnsi="Times New Roman" w:cs="Times New Roman"/>
          <w:color w:val="000000" w:themeColor="text1"/>
          <w:spacing w:val="3"/>
          <w:sz w:val="28"/>
          <w:szCs w:val="28"/>
          <w:lang w:eastAsia="ru-RU"/>
        </w:rPr>
      </w:pPr>
      <w:r w:rsidRPr="00091105">
        <w:rPr>
          <w:rFonts w:ascii="Times New Roman" w:eastAsia="Times New Roman" w:hAnsi="Times New Roman" w:cs="Times New Roman"/>
          <w:color w:val="000000" w:themeColor="text1"/>
          <w:spacing w:val="3"/>
          <w:sz w:val="28"/>
          <w:szCs w:val="28"/>
          <w:lang w:eastAsia="ru-RU"/>
        </w:rPr>
        <w:t>После выбора модели и оценки ее параметров модель используется для составления прогнозов. Эффективность модели может быть должным образом оценена только после того, как станут доступны данные за прогн</w:t>
      </w:r>
      <w:r w:rsidRPr="00091105">
        <w:rPr>
          <w:rFonts w:ascii="Times New Roman" w:eastAsia="Times New Roman" w:hAnsi="Times New Roman" w:cs="Times New Roman"/>
          <w:color w:val="000000" w:themeColor="text1"/>
          <w:spacing w:val="3"/>
          <w:sz w:val="28"/>
          <w:szCs w:val="28"/>
          <w:lang w:eastAsia="ru-RU"/>
        </w:rPr>
        <w:t>о</w:t>
      </w:r>
      <w:r w:rsidRPr="00091105">
        <w:rPr>
          <w:rFonts w:ascii="Times New Roman" w:eastAsia="Times New Roman" w:hAnsi="Times New Roman" w:cs="Times New Roman"/>
          <w:color w:val="000000" w:themeColor="text1"/>
          <w:spacing w:val="3"/>
          <w:sz w:val="28"/>
          <w:szCs w:val="28"/>
          <w:lang w:eastAsia="ru-RU"/>
        </w:rPr>
        <w:t>зируемый период. Для оценки точности прогнозов был разработан ряд м</w:t>
      </w:r>
      <w:r w:rsidRPr="00091105">
        <w:rPr>
          <w:rFonts w:ascii="Times New Roman" w:eastAsia="Times New Roman" w:hAnsi="Times New Roman" w:cs="Times New Roman"/>
          <w:color w:val="000000" w:themeColor="text1"/>
          <w:spacing w:val="3"/>
          <w:sz w:val="28"/>
          <w:szCs w:val="28"/>
          <w:lang w:eastAsia="ru-RU"/>
        </w:rPr>
        <w:t>е</w:t>
      </w:r>
      <w:r w:rsidRPr="00091105">
        <w:rPr>
          <w:rFonts w:ascii="Times New Roman" w:eastAsia="Times New Roman" w:hAnsi="Times New Roman" w:cs="Times New Roman"/>
          <w:color w:val="000000" w:themeColor="text1"/>
          <w:spacing w:val="3"/>
          <w:sz w:val="28"/>
          <w:szCs w:val="28"/>
          <w:lang w:eastAsia="ru-RU"/>
        </w:rPr>
        <w:t>тодов</w:t>
      </w:r>
      <w:r w:rsidR="005A1E6D" w:rsidRPr="00DF284C">
        <w:rPr>
          <w:rFonts w:ascii="Times New Roman" w:eastAsia="Times New Roman" w:hAnsi="Times New Roman" w:cs="Times New Roman"/>
          <w:color w:val="000000" w:themeColor="text1"/>
          <w:spacing w:val="3"/>
          <w:sz w:val="28"/>
          <w:szCs w:val="28"/>
          <w:lang w:eastAsia="ru-RU"/>
        </w:rPr>
        <w:t xml:space="preserve"> [34]</w:t>
      </w:r>
      <w:r w:rsidRPr="00091105">
        <w:rPr>
          <w:rFonts w:ascii="Times New Roman" w:eastAsia="Times New Roman" w:hAnsi="Times New Roman" w:cs="Times New Roman"/>
          <w:color w:val="000000" w:themeColor="text1"/>
          <w:spacing w:val="3"/>
          <w:sz w:val="28"/>
          <w:szCs w:val="28"/>
          <w:lang w:eastAsia="ru-RU"/>
        </w:rPr>
        <w:t>. Существуют также организационные вопросы, связанные с и</w:t>
      </w:r>
      <w:r w:rsidRPr="00091105">
        <w:rPr>
          <w:rFonts w:ascii="Times New Roman" w:eastAsia="Times New Roman" w:hAnsi="Times New Roman" w:cs="Times New Roman"/>
          <w:color w:val="000000" w:themeColor="text1"/>
          <w:spacing w:val="3"/>
          <w:sz w:val="28"/>
          <w:szCs w:val="28"/>
          <w:lang w:eastAsia="ru-RU"/>
        </w:rPr>
        <w:t>с</w:t>
      </w:r>
      <w:r w:rsidRPr="00091105">
        <w:rPr>
          <w:rFonts w:ascii="Times New Roman" w:eastAsia="Times New Roman" w:hAnsi="Times New Roman" w:cs="Times New Roman"/>
          <w:color w:val="000000" w:themeColor="text1"/>
          <w:spacing w:val="3"/>
          <w:sz w:val="28"/>
          <w:szCs w:val="28"/>
          <w:lang w:eastAsia="ru-RU"/>
        </w:rPr>
        <w:t>пользованием и выполнением прогнозов.  При использовании модели пр</w:t>
      </w:r>
      <w:r w:rsidRPr="00091105">
        <w:rPr>
          <w:rFonts w:ascii="Times New Roman" w:eastAsia="Times New Roman" w:hAnsi="Times New Roman" w:cs="Times New Roman"/>
          <w:color w:val="000000" w:themeColor="text1"/>
          <w:spacing w:val="3"/>
          <w:sz w:val="28"/>
          <w:szCs w:val="28"/>
          <w:lang w:eastAsia="ru-RU"/>
        </w:rPr>
        <w:t>о</w:t>
      </w:r>
      <w:r w:rsidRPr="00091105">
        <w:rPr>
          <w:rFonts w:ascii="Times New Roman" w:eastAsia="Times New Roman" w:hAnsi="Times New Roman" w:cs="Times New Roman"/>
          <w:color w:val="000000" w:themeColor="text1"/>
          <w:spacing w:val="3"/>
          <w:sz w:val="28"/>
          <w:szCs w:val="28"/>
          <w:lang w:eastAsia="ru-RU"/>
        </w:rPr>
        <w:t>гнозирования на практике возникает множество практических вопросов, таких как обработка недостающих значений и выбросов или работ</w:t>
      </w:r>
      <w:r>
        <w:rPr>
          <w:rFonts w:ascii="Times New Roman" w:eastAsia="Times New Roman" w:hAnsi="Times New Roman" w:cs="Times New Roman"/>
          <w:color w:val="000000" w:themeColor="text1"/>
          <w:spacing w:val="3"/>
          <w:sz w:val="28"/>
          <w:szCs w:val="28"/>
          <w:lang w:eastAsia="ru-RU"/>
        </w:rPr>
        <w:t>а с к</w:t>
      </w:r>
      <w:r>
        <w:rPr>
          <w:rFonts w:ascii="Times New Roman" w:eastAsia="Times New Roman" w:hAnsi="Times New Roman" w:cs="Times New Roman"/>
          <w:color w:val="000000" w:themeColor="text1"/>
          <w:spacing w:val="3"/>
          <w:sz w:val="28"/>
          <w:szCs w:val="28"/>
          <w:lang w:eastAsia="ru-RU"/>
        </w:rPr>
        <w:t>о</w:t>
      </w:r>
      <w:r>
        <w:rPr>
          <w:rFonts w:ascii="Times New Roman" w:eastAsia="Times New Roman" w:hAnsi="Times New Roman" w:cs="Times New Roman"/>
          <w:color w:val="000000" w:themeColor="text1"/>
          <w:spacing w:val="3"/>
          <w:sz w:val="28"/>
          <w:szCs w:val="28"/>
          <w:lang w:eastAsia="ru-RU"/>
        </w:rPr>
        <w:t>роткими временными рядами.</w:t>
      </w:r>
    </w:p>
    <w:p w:rsidR="002F786E" w:rsidRPr="002F786E" w:rsidRDefault="002F786E" w:rsidP="002F786E">
      <w:pPr>
        <w:shd w:val="clear" w:color="auto" w:fill="FFFFFF"/>
        <w:spacing w:after="0" w:line="360" w:lineRule="auto"/>
        <w:ind w:firstLine="709"/>
        <w:jc w:val="both"/>
        <w:rPr>
          <w:rFonts w:ascii="Times New Roman" w:eastAsia="Times New Roman" w:hAnsi="Times New Roman" w:cs="Times New Roman"/>
          <w:color w:val="000000" w:themeColor="text1"/>
          <w:spacing w:val="3"/>
          <w:sz w:val="28"/>
          <w:szCs w:val="28"/>
          <w:lang w:eastAsia="ru-RU"/>
        </w:rPr>
      </w:pPr>
    </w:p>
    <w:p w:rsidR="002F786E" w:rsidRPr="009A5923" w:rsidRDefault="009A5923" w:rsidP="00F72BC3">
      <w:pPr>
        <w:spacing w:after="0" w:line="360" w:lineRule="auto"/>
        <w:ind w:firstLine="709"/>
        <w:jc w:val="both"/>
        <w:rPr>
          <w:rFonts w:ascii="Times New Roman" w:hAnsi="Times New Roman" w:cs="Times New Roman"/>
          <w:b/>
          <w:sz w:val="28"/>
        </w:rPr>
      </w:pPr>
      <w:r>
        <w:rPr>
          <w:rFonts w:ascii="Times New Roman" w:hAnsi="Times New Roman" w:cs="Times New Roman"/>
          <w:b/>
          <w:sz w:val="28"/>
        </w:rPr>
        <w:t>1.2</w:t>
      </w:r>
      <w:r w:rsidR="00F72BC3">
        <w:rPr>
          <w:rFonts w:ascii="Times New Roman" w:hAnsi="Times New Roman" w:cs="Times New Roman"/>
          <w:b/>
          <w:sz w:val="28"/>
        </w:rPr>
        <w:t xml:space="preserve"> </w:t>
      </w:r>
      <w:r w:rsidR="002F786E" w:rsidRPr="009A5923">
        <w:rPr>
          <w:rFonts w:ascii="Times New Roman" w:hAnsi="Times New Roman" w:cs="Times New Roman"/>
          <w:b/>
          <w:sz w:val="28"/>
        </w:rPr>
        <w:t xml:space="preserve">Содержание, состав и экономическая сущность </w:t>
      </w:r>
      <w:r w:rsidR="00263582">
        <w:rPr>
          <w:rFonts w:ascii="Times New Roman" w:hAnsi="Times New Roman" w:cs="Times New Roman"/>
          <w:b/>
          <w:sz w:val="28"/>
        </w:rPr>
        <w:t xml:space="preserve">                       </w:t>
      </w:r>
      <w:r w:rsidR="002F786E" w:rsidRPr="009A5923">
        <w:rPr>
          <w:rFonts w:ascii="Times New Roman" w:hAnsi="Times New Roman" w:cs="Times New Roman"/>
          <w:b/>
          <w:sz w:val="28"/>
        </w:rPr>
        <w:t>прогнозирования финансовых результатов хозяйствующего субъекта</w:t>
      </w:r>
    </w:p>
    <w:p w:rsidR="002F786E" w:rsidRDefault="002F786E" w:rsidP="002F786E">
      <w:pPr>
        <w:spacing w:after="0" w:line="360" w:lineRule="auto"/>
        <w:ind w:firstLine="709"/>
        <w:jc w:val="both"/>
        <w:rPr>
          <w:rFonts w:ascii="Times New Roman" w:hAnsi="Times New Roman" w:cs="Times New Roman"/>
          <w:sz w:val="28"/>
        </w:rPr>
      </w:pPr>
    </w:p>
    <w:p w:rsidR="002F786E" w:rsidRDefault="002F786E" w:rsidP="002F786E">
      <w:pPr>
        <w:spacing w:after="0" w:line="360" w:lineRule="auto"/>
        <w:ind w:firstLine="709"/>
        <w:jc w:val="both"/>
        <w:rPr>
          <w:rFonts w:ascii="Times New Roman" w:hAnsi="Times New Roman" w:cs="Times New Roman"/>
          <w:sz w:val="28"/>
          <w:szCs w:val="28"/>
        </w:rPr>
      </w:pPr>
      <w:r w:rsidRPr="0078187C">
        <w:rPr>
          <w:rFonts w:ascii="Times New Roman" w:hAnsi="Times New Roman" w:cs="Times New Roman"/>
          <w:sz w:val="28"/>
          <w:szCs w:val="28"/>
        </w:rPr>
        <w:t xml:space="preserve"> В условиях нестабильной экономической ситуации необходимо пров</w:t>
      </w:r>
      <w:r w:rsidRPr="0078187C">
        <w:rPr>
          <w:rFonts w:ascii="Times New Roman" w:hAnsi="Times New Roman" w:cs="Times New Roman"/>
          <w:sz w:val="28"/>
          <w:szCs w:val="28"/>
        </w:rPr>
        <w:t>о</w:t>
      </w:r>
      <w:r w:rsidRPr="0078187C">
        <w:rPr>
          <w:rFonts w:ascii="Times New Roman" w:hAnsi="Times New Roman" w:cs="Times New Roman"/>
          <w:sz w:val="28"/>
          <w:szCs w:val="28"/>
        </w:rPr>
        <w:t xml:space="preserve">дить </w:t>
      </w:r>
      <w:r>
        <w:rPr>
          <w:rFonts w:ascii="Times New Roman" w:hAnsi="Times New Roman" w:cs="Times New Roman"/>
          <w:sz w:val="28"/>
          <w:szCs w:val="28"/>
        </w:rPr>
        <w:t>с</w:t>
      </w:r>
      <w:r w:rsidRPr="0078187C">
        <w:rPr>
          <w:rFonts w:ascii="Times New Roman" w:hAnsi="Times New Roman" w:cs="Times New Roman"/>
          <w:sz w:val="28"/>
          <w:szCs w:val="28"/>
        </w:rPr>
        <w:t xml:space="preserve">воевременный </w:t>
      </w:r>
      <w:r>
        <w:rPr>
          <w:rFonts w:ascii="Times New Roman" w:hAnsi="Times New Roman" w:cs="Times New Roman"/>
          <w:sz w:val="28"/>
          <w:szCs w:val="28"/>
        </w:rPr>
        <w:t xml:space="preserve">прогнозный анализ, который </w:t>
      </w:r>
      <w:r w:rsidRPr="0078187C">
        <w:rPr>
          <w:rFonts w:ascii="Times New Roman" w:hAnsi="Times New Roman" w:cs="Times New Roman"/>
          <w:sz w:val="28"/>
          <w:szCs w:val="28"/>
        </w:rPr>
        <w:t>позволяет изучать тенде</w:t>
      </w:r>
      <w:r w:rsidRPr="0078187C">
        <w:rPr>
          <w:rFonts w:ascii="Times New Roman" w:hAnsi="Times New Roman" w:cs="Times New Roman"/>
          <w:sz w:val="28"/>
          <w:szCs w:val="28"/>
        </w:rPr>
        <w:t>н</w:t>
      </w:r>
      <w:r w:rsidRPr="0078187C">
        <w:rPr>
          <w:rFonts w:ascii="Times New Roman" w:hAnsi="Times New Roman" w:cs="Times New Roman"/>
          <w:sz w:val="28"/>
          <w:szCs w:val="28"/>
        </w:rPr>
        <w:t>ции развития, глубоко и систематически изучать факторы изменения резул</w:t>
      </w:r>
      <w:r w:rsidRPr="0078187C">
        <w:rPr>
          <w:rFonts w:ascii="Times New Roman" w:hAnsi="Times New Roman" w:cs="Times New Roman"/>
          <w:sz w:val="28"/>
          <w:szCs w:val="28"/>
        </w:rPr>
        <w:t>ь</w:t>
      </w:r>
      <w:r w:rsidRPr="0078187C">
        <w:rPr>
          <w:rFonts w:ascii="Times New Roman" w:hAnsi="Times New Roman" w:cs="Times New Roman"/>
          <w:sz w:val="28"/>
          <w:szCs w:val="28"/>
        </w:rPr>
        <w:t>татов деятельности, обосновывать планы и управленческие решения, контр</w:t>
      </w:r>
      <w:r w:rsidRPr="0078187C">
        <w:rPr>
          <w:rFonts w:ascii="Times New Roman" w:hAnsi="Times New Roman" w:cs="Times New Roman"/>
          <w:sz w:val="28"/>
          <w:szCs w:val="28"/>
        </w:rPr>
        <w:t>о</w:t>
      </w:r>
      <w:r w:rsidRPr="0078187C">
        <w:rPr>
          <w:rFonts w:ascii="Times New Roman" w:hAnsi="Times New Roman" w:cs="Times New Roman"/>
          <w:sz w:val="28"/>
          <w:szCs w:val="28"/>
        </w:rPr>
        <w:t>лировать их реализацию, выявлять резервы повышения эффективности х</w:t>
      </w:r>
      <w:r w:rsidRPr="0078187C">
        <w:rPr>
          <w:rFonts w:ascii="Times New Roman" w:hAnsi="Times New Roman" w:cs="Times New Roman"/>
          <w:sz w:val="28"/>
          <w:szCs w:val="28"/>
        </w:rPr>
        <w:t>о</w:t>
      </w:r>
      <w:r w:rsidRPr="0078187C">
        <w:rPr>
          <w:rFonts w:ascii="Times New Roman" w:hAnsi="Times New Roman" w:cs="Times New Roman"/>
          <w:sz w:val="28"/>
          <w:szCs w:val="28"/>
        </w:rPr>
        <w:t>зяйственной деятельности, оценивать результаты деятельности предприятия, разрабатывать экономическую стратегию его развития</w:t>
      </w:r>
      <w:r w:rsidR="005A1E6D">
        <w:rPr>
          <w:rFonts w:ascii="Times New Roman" w:hAnsi="Times New Roman" w:cs="Times New Roman"/>
          <w:sz w:val="28"/>
          <w:szCs w:val="28"/>
        </w:rPr>
        <w:t xml:space="preserve"> [</w:t>
      </w:r>
      <w:r w:rsidR="005A1E6D" w:rsidRPr="005A1E6D">
        <w:rPr>
          <w:rFonts w:ascii="Times New Roman" w:hAnsi="Times New Roman" w:cs="Times New Roman"/>
          <w:sz w:val="28"/>
          <w:szCs w:val="28"/>
        </w:rPr>
        <w:t>40</w:t>
      </w:r>
      <w:r w:rsidR="008679F5" w:rsidRPr="008679F5">
        <w:rPr>
          <w:rFonts w:ascii="Times New Roman" w:hAnsi="Times New Roman" w:cs="Times New Roman"/>
          <w:sz w:val="28"/>
          <w:szCs w:val="28"/>
        </w:rPr>
        <w:t>]</w:t>
      </w:r>
      <w:r w:rsidRPr="0078187C">
        <w:rPr>
          <w:rFonts w:ascii="Times New Roman" w:hAnsi="Times New Roman" w:cs="Times New Roman"/>
          <w:sz w:val="28"/>
          <w:szCs w:val="28"/>
        </w:rPr>
        <w:t xml:space="preserve">. </w:t>
      </w:r>
    </w:p>
    <w:p w:rsidR="002F786E" w:rsidRPr="0078187C" w:rsidRDefault="002F786E" w:rsidP="002F786E">
      <w:pPr>
        <w:spacing w:after="0" w:line="360" w:lineRule="auto"/>
        <w:ind w:firstLine="709"/>
        <w:jc w:val="both"/>
        <w:rPr>
          <w:rFonts w:ascii="Times New Roman" w:hAnsi="Times New Roman" w:cs="Times New Roman"/>
          <w:sz w:val="28"/>
          <w:szCs w:val="28"/>
        </w:rPr>
      </w:pPr>
      <w:r w:rsidRPr="0078187C">
        <w:rPr>
          <w:rFonts w:ascii="Times New Roman" w:hAnsi="Times New Roman" w:cs="Times New Roman"/>
          <w:sz w:val="28"/>
          <w:szCs w:val="28"/>
        </w:rPr>
        <w:t>Для коммерческих предприятий основным критерием оценки эффе</w:t>
      </w:r>
      <w:r w:rsidRPr="0078187C">
        <w:rPr>
          <w:rFonts w:ascii="Times New Roman" w:hAnsi="Times New Roman" w:cs="Times New Roman"/>
          <w:sz w:val="28"/>
          <w:szCs w:val="28"/>
        </w:rPr>
        <w:t>к</w:t>
      </w:r>
      <w:r w:rsidRPr="0078187C">
        <w:rPr>
          <w:rFonts w:ascii="Times New Roman" w:hAnsi="Times New Roman" w:cs="Times New Roman"/>
          <w:sz w:val="28"/>
          <w:szCs w:val="28"/>
        </w:rPr>
        <w:t>тивности деятельности является финансовый результат. При этом многоо</w:t>
      </w:r>
      <w:r w:rsidRPr="0078187C">
        <w:rPr>
          <w:rFonts w:ascii="Times New Roman" w:hAnsi="Times New Roman" w:cs="Times New Roman"/>
          <w:sz w:val="28"/>
          <w:szCs w:val="28"/>
        </w:rPr>
        <w:t>б</w:t>
      </w:r>
      <w:r w:rsidRPr="0078187C">
        <w:rPr>
          <w:rFonts w:ascii="Times New Roman" w:hAnsi="Times New Roman" w:cs="Times New Roman"/>
          <w:sz w:val="28"/>
          <w:szCs w:val="28"/>
        </w:rPr>
        <w:lastRenderedPageBreak/>
        <w:t>разны не только цели и задачи компании, но и методы, используемые спец</w:t>
      </w:r>
      <w:r w:rsidRPr="0078187C">
        <w:rPr>
          <w:rFonts w:ascii="Times New Roman" w:hAnsi="Times New Roman" w:cs="Times New Roman"/>
          <w:sz w:val="28"/>
          <w:szCs w:val="28"/>
        </w:rPr>
        <w:t>и</w:t>
      </w:r>
      <w:r w:rsidRPr="0078187C">
        <w:rPr>
          <w:rFonts w:ascii="Times New Roman" w:hAnsi="Times New Roman" w:cs="Times New Roman"/>
          <w:sz w:val="28"/>
          <w:szCs w:val="28"/>
        </w:rPr>
        <w:t xml:space="preserve">алистами при </w:t>
      </w:r>
      <w:r>
        <w:rPr>
          <w:rFonts w:ascii="Times New Roman" w:hAnsi="Times New Roman" w:cs="Times New Roman"/>
          <w:sz w:val="28"/>
          <w:szCs w:val="28"/>
        </w:rPr>
        <w:t xml:space="preserve">прогнозировании </w:t>
      </w:r>
      <w:r w:rsidRPr="0078187C">
        <w:rPr>
          <w:rFonts w:ascii="Times New Roman" w:hAnsi="Times New Roman" w:cs="Times New Roman"/>
          <w:sz w:val="28"/>
          <w:szCs w:val="28"/>
        </w:rPr>
        <w:t>финансовых результатов.</w:t>
      </w:r>
    </w:p>
    <w:p w:rsidR="002F786E" w:rsidRDefault="002F786E" w:rsidP="002F786E">
      <w:pPr>
        <w:spacing w:after="0" w:line="360" w:lineRule="auto"/>
        <w:ind w:firstLine="709"/>
        <w:jc w:val="both"/>
        <w:rPr>
          <w:rFonts w:ascii="Times New Roman" w:hAnsi="Times New Roman" w:cs="Times New Roman"/>
          <w:sz w:val="28"/>
          <w:szCs w:val="28"/>
        </w:rPr>
      </w:pPr>
      <w:r w:rsidRPr="0078187C">
        <w:rPr>
          <w:rFonts w:ascii="Times New Roman" w:hAnsi="Times New Roman" w:cs="Times New Roman"/>
          <w:sz w:val="28"/>
          <w:szCs w:val="28"/>
        </w:rPr>
        <w:t>Качество управления финансовыми результатами во многом определ</w:t>
      </w:r>
      <w:r w:rsidRPr="0078187C">
        <w:rPr>
          <w:rFonts w:ascii="Times New Roman" w:hAnsi="Times New Roman" w:cs="Times New Roman"/>
          <w:sz w:val="28"/>
          <w:szCs w:val="28"/>
        </w:rPr>
        <w:t>я</w:t>
      </w:r>
      <w:r w:rsidRPr="0078187C">
        <w:rPr>
          <w:rFonts w:ascii="Times New Roman" w:hAnsi="Times New Roman" w:cs="Times New Roman"/>
          <w:sz w:val="28"/>
          <w:szCs w:val="28"/>
        </w:rPr>
        <w:t>ет эффективную деятельность компании, стабильный темп ее работы и ко</w:t>
      </w:r>
      <w:r w:rsidRPr="0078187C">
        <w:rPr>
          <w:rFonts w:ascii="Times New Roman" w:hAnsi="Times New Roman" w:cs="Times New Roman"/>
          <w:sz w:val="28"/>
          <w:szCs w:val="28"/>
        </w:rPr>
        <w:t>н</w:t>
      </w:r>
      <w:r w:rsidRPr="0078187C">
        <w:rPr>
          <w:rFonts w:ascii="Times New Roman" w:hAnsi="Times New Roman" w:cs="Times New Roman"/>
          <w:sz w:val="28"/>
          <w:szCs w:val="28"/>
        </w:rPr>
        <w:t>курентоспособность в современных экономических условиях.</w:t>
      </w:r>
    </w:p>
    <w:p w:rsidR="002F786E" w:rsidRPr="0078187C" w:rsidRDefault="00263582" w:rsidP="002F786E">
      <w:pPr>
        <w:shd w:val="clear" w:color="auto" w:fill="FFFFFF"/>
        <w:spacing w:after="0" w:line="360" w:lineRule="auto"/>
        <w:ind w:firstLine="709"/>
        <w:jc w:val="both"/>
        <w:rPr>
          <w:rFonts w:ascii="Times New Roman" w:eastAsia="Times New Roman" w:hAnsi="Times New Roman" w:cs="Times New Roman"/>
          <w:color w:val="000000" w:themeColor="text1"/>
          <w:sz w:val="28"/>
          <w:szCs w:val="27"/>
          <w:lang w:eastAsia="ru-RU"/>
        </w:rPr>
      </w:pPr>
      <w:r>
        <w:rPr>
          <w:rFonts w:ascii="Times New Roman" w:eastAsia="Times New Roman" w:hAnsi="Times New Roman" w:cs="Times New Roman"/>
          <w:color w:val="000000" w:themeColor="text1"/>
          <w:sz w:val="28"/>
          <w:szCs w:val="27"/>
          <w:lang w:eastAsia="ru-RU"/>
        </w:rPr>
        <w:t xml:space="preserve">Финансовый результат – это </w:t>
      </w:r>
      <w:r w:rsidR="002F786E" w:rsidRPr="0078187C">
        <w:rPr>
          <w:rFonts w:ascii="Times New Roman" w:eastAsia="Times New Roman" w:hAnsi="Times New Roman" w:cs="Times New Roman"/>
          <w:color w:val="000000" w:themeColor="text1"/>
          <w:sz w:val="28"/>
          <w:szCs w:val="27"/>
          <w:lang w:eastAsia="ru-RU"/>
        </w:rPr>
        <w:t>общий термин. Она охватывает как пр</w:t>
      </w:r>
      <w:r w:rsidR="002F786E" w:rsidRPr="0078187C">
        <w:rPr>
          <w:rFonts w:ascii="Times New Roman" w:eastAsia="Times New Roman" w:hAnsi="Times New Roman" w:cs="Times New Roman"/>
          <w:color w:val="000000" w:themeColor="text1"/>
          <w:sz w:val="28"/>
          <w:szCs w:val="27"/>
          <w:lang w:eastAsia="ru-RU"/>
        </w:rPr>
        <w:t>и</w:t>
      </w:r>
      <w:r w:rsidR="002F786E" w:rsidRPr="0078187C">
        <w:rPr>
          <w:rFonts w:ascii="Times New Roman" w:eastAsia="Times New Roman" w:hAnsi="Times New Roman" w:cs="Times New Roman"/>
          <w:color w:val="000000" w:themeColor="text1"/>
          <w:sz w:val="28"/>
          <w:szCs w:val="27"/>
          <w:lang w:eastAsia="ru-RU"/>
        </w:rPr>
        <w:t>быль, характеризующую деятельность предприятия, так и показатели рент</w:t>
      </w:r>
      <w:r w:rsidR="002F786E" w:rsidRPr="0078187C">
        <w:rPr>
          <w:rFonts w:ascii="Times New Roman" w:eastAsia="Times New Roman" w:hAnsi="Times New Roman" w:cs="Times New Roman"/>
          <w:color w:val="000000" w:themeColor="text1"/>
          <w:sz w:val="28"/>
          <w:szCs w:val="27"/>
          <w:lang w:eastAsia="ru-RU"/>
        </w:rPr>
        <w:t>а</w:t>
      </w:r>
      <w:r w:rsidR="002F786E" w:rsidRPr="0078187C">
        <w:rPr>
          <w:rFonts w:ascii="Times New Roman" w:eastAsia="Times New Roman" w:hAnsi="Times New Roman" w:cs="Times New Roman"/>
          <w:color w:val="000000" w:themeColor="text1"/>
          <w:sz w:val="28"/>
          <w:szCs w:val="27"/>
          <w:lang w:eastAsia="ru-RU"/>
        </w:rPr>
        <w:t>бельности. Разница между первыми и вторыми данными заключается в том, что рентабельность показывает, насколько эффективно компания управляет собственными средствами, какие затраты он</w:t>
      </w:r>
      <w:r w:rsidR="002F786E">
        <w:rPr>
          <w:rFonts w:ascii="Times New Roman" w:eastAsia="Times New Roman" w:hAnsi="Times New Roman" w:cs="Times New Roman"/>
          <w:color w:val="000000" w:themeColor="text1"/>
          <w:sz w:val="28"/>
          <w:szCs w:val="27"/>
          <w:lang w:eastAsia="ru-RU"/>
        </w:rPr>
        <w:t>а несет. Если прибыль – абс</w:t>
      </w:r>
      <w:r w:rsidR="002F786E">
        <w:rPr>
          <w:rFonts w:ascii="Times New Roman" w:eastAsia="Times New Roman" w:hAnsi="Times New Roman" w:cs="Times New Roman"/>
          <w:color w:val="000000" w:themeColor="text1"/>
          <w:sz w:val="28"/>
          <w:szCs w:val="27"/>
          <w:lang w:eastAsia="ru-RU"/>
        </w:rPr>
        <w:t>о</w:t>
      </w:r>
      <w:r w:rsidR="002F786E">
        <w:rPr>
          <w:rFonts w:ascii="Times New Roman" w:eastAsia="Times New Roman" w:hAnsi="Times New Roman" w:cs="Times New Roman"/>
          <w:color w:val="000000" w:themeColor="text1"/>
          <w:sz w:val="28"/>
          <w:szCs w:val="27"/>
          <w:lang w:eastAsia="ru-RU"/>
        </w:rPr>
        <w:t xml:space="preserve">лютная </w:t>
      </w:r>
      <w:r w:rsidR="002F786E" w:rsidRPr="0078187C">
        <w:rPr>
          <w:rFonts w:ascii="Times New Roman" w:eastAsia="Times New Roman" w:hAnsi="Times New Roman" w:cs="Times New Roman"/>
          <w:color w:val="000000" w:themeColor="text1"/>
          <w:sz w:val="28"/>
          <w:szCs w:val="27"/>
          <w:lang w:eastAsia="ru-RU"/>
        </w:rPr>
        <w:t>величина, то рентабельн</w:t>
      </w:r>
      <w:r w:rsidR="002F786E">
        <w:rPr>
          <w:rFonts w:ascii="Times New Roman" w:eastAsia="Times New Roman" w:hAnsi="Times New Roman" w:cs="Times New Roman"/>
          <w:color w:val="000000" w:themeColor="text1"/>
          <w:sz w:val="28"/>
          <w:szCs w:val="27"/>
          <w:lang w:eastAsia="ru-RU"/>
        </w:rPr>
        <w:t xml:space="preserve">ость – всего </w:t>
      </w:r>
      <w:r w:rsidR="002F786E" w:rsidRPr="0078187C">
        <w:rPr>
          <w:rFonts w:ascii="Times New Roman" w:eastAsia="Times New Roman" w:hAnsi="Times New Roman" w:cs="Times New Roman"/>
          <w:color w:val="000000" w:themeColor="text1"/>
          <w:sz w:val="28"/>
          <w:szCs w:val="27"/>
          <w:lang w:eastAsia="ru-RU"/>
        </w:rPr>
        <w:t>лишь относительный показатель.</w:t>
      </w:r>
    </w:p>
    <w:p w:rsidR="002F786E" w:rsidRDefault="002F786E" w:rsidP="002F786E">
      <w:pPr>
        <w:shd w:val="clear" w:color="auto" w:fill="FFFFFF"/>
        <w:spacing w:after="0" w:line="360" w:lineRule="auto"/>
        <w:ind w:firstLine="709"/>
        <w:jc w:val="both"/>
        <w:rPr>
          <w:rFonts w:ascii="Times New Roman" w:eastAsia="Times New Roman" w:hAnsi="Times New Roman" w:cs="Times New Roman"/>
          <w:color w:val="000000" w:themeColor="text1"/>
          <w:sz w:val="28"/>
          <w:szCs w:val="27"/>
          <w:lang w:eastAsia="ru-RU"/>
        </w:rPr>
      </w:pPr>
      <w:r w:rsidRPr="0078187C">
        <w:rPr>
          <w:rFonts w:ascii="Times New Roman" w:eastAsia="Times New Roman" w:hAnsi="Times New Roman" w:cs="Times New Roman"/>
          <w:color w:val="000000" w:themeColor="text1"/>
          <w:sz w:val="28"/>
          <w:szCs w:val="27"/>
          <w:lang w:eastAsia="ru-RU"/>
        </w:rPr>
        <w:t>Проанализировав финансовые результаты, эксперты объективно оц</w:t>
      </w:r>
      <w:r w:rsidRPr="0078187C">
        <w:rPr>
          <w:rFonts w:ascii="Times New Roman" w:eastAsia="Times New Roman" w:hAnsi="Times New Roman" w:cs="Times New Roman"/>
          <w:color w:val="000000" w:themeColor="text1"/>
          <w:sz w:val="28"/>
          <w:szCs w:val="27"/>
          <w:lang w:eastAsia="ru-RU"/>
        </w:rPr>
        <w:t>е</w:t>
      </w:r>
      <w:r w:rsidRPr="0078187C">
        <w:rPr>
          <w:rFonts w:ascii="Times New Roman" w:eastAsia="Times New Roman" w:hAnsi="Times New Roman" w:cs="Times New Roman"/>
          <w:color w:val="000000" w:themeColor="text1"/>
          <w:sz w:val="28"/>
          <w:szCs w:val="27"/>
          <w:lang w:eastAsia="ru-RU"/>
        </w:rPr>
        <w:t>нивают такие важные параметры, как инвестиционная привлекательность о</w:t>
      </w:r>
      <w:r w:rsidRPr="0078187C">
        <w:rPr>
          <w:rFonts w:ascii="Times New Roman" w:eastAsia="Times New Roman" w:hAnsi="Times New Roman" w:cs="Times New Roman"/>
          <w:color w:val="000000" w:themeColor="text1"/>
          <w:sz w:val="28"/>
          <w:szCs w:val="27"/>
          <w:lang w:eastAsia="ru-RU"/>
        </w:rPr>
        <w:t>р</w:t>
      </w:r>
      <w:r w:rsidRPr="0078187C">
        <w:rPr>
          <w:rFonts w:ascii="Times New Roman" w:eastAsia="Times New Roman" w:hAnsi="Times New Roman" w:cs="Times New Roman"/>
          <w:color w:val="000000" w:themeColor="text1"/>
          <w:sz w:val="28"/>
          <w:szCs w:val="27"/>
          <w:lang w:eastAsia="ru-RU"/>
        </w:rPr>
        <w:t>ганизации и перспективы бизнеса. Иными словами, анализ финансовых р</w:t>
      </w:r>
      <w:r w:rsidRPr="0078187C">
        <w:rPr>
          <w:rFonts w:ascii="Times New Roman" w:eastAsia="Times New Roman" w:hAnsi="Times New Roman" w:cs="Times New Roman"/>
          <w:color w:val="000000" w:themeColor="text1"/>
          <w:sz w:val="28"/>
          <w:szCs w:val="27"/>
          <w:lang w:eastAsia="ru-RU"/>
        </w:rPr>
        <w:t>е</w:t>
      </w:r>
      <w:r w:rsidRPr="0078187C">
        <w:rPr>
          <w:rFonts w:ascii="Times New Roman" w:eastAsia="Times New Roman" w:hAnsi="Times New Roman" w:cs="Times New Roman"/>
          <w:color w:val="000000" w:themeColor="text1"/>
          <w:sz w:val="28"/>
          <w:szCs w:val="27"/>
          <w:lang w:eastAsia="ru-RU"/>
        </w:rPr>
        <w:t>зультатов позволяет оценить положение компании на рынке, возможности привлечения инвесторов и получения кредитов. Результаты исследования прибыли и рентабельности бизнеса могут помочь найти дополнительные и</w:t>
      </w:r>
      <w:r w:rsidRPr="0078187C">
        <w:rPr>
          <w:rFonts w:ascii="Times New Roman" w:eastAsia="Times New Roman" w:hAnsi="Times New Roman" w:cs="Times New Roman"/>
          <w:color w:val="000000" w:themeColor="text1"/>
          <w:sz w:val="28"/>
          <w:szCs w:val="27"/>
          <w:lang w:eastAsia="ru-RU"/>
        </w:rPr>
        <w:t>с</w:t>
      </w:r>
      <w:r w:rsidRPr="0078187C">
        <w:rPr>
          <w:rFonts w:ascii="Times New Roman" w:eastAsia="Times New Roman" w:hAnsi="Times New Roman" w:cs="Times New Roman"/>
          <w:color w:val="000000" w:themeColor="text1"/>
          <w:sz w:val="28"/>
          <w:szCs w:val="27"/>
          <w:lang w:eastAsia="ru-RU"/>
        </w:rPr>
        <w:t>точники финансирования или более рационально распределить имеющиеся ресурсы.</w:t>
      </w:r>
    </w:p>
    <w:p w:rsidR="0091405B" w:rsidRDefault="002F786E" w:rsidP="0091405B">
      <w:pPr>
        <w:shd w:val="clear" w:color="auto" w:fill="FFFFFF"/>
        <w:spacing w:after="0" w:line="360" w:lineRule="auto"/>
        <w:ind w:firstLine="709"/>
        <w:jc w:val="both"/>
        <w:rPr>
          <w:rFonts w:ascii="Times New Roman" w:hAnsi="Times New Roman" w:cs="Times New Roman"/>
          <w:color w:val="202020"/>
          <w:sz w:val="28"/>
          <w:szCs w:val="28"/>
          <w:shd w:val="clear" w:color="auto" w:fill="FFFFFF"/>
        </w:rPr>
      </w:pPr>
      <w:r>
        <w:rPr>
          <w:rFonts w:ascii="Times New Roman" w:eastAsia="Times New Roman" w:hAnsi="Times New Roman" w:cs="Times New Roman"/>
          <w:color w:val="000000" w:themeColor="text1"/>
          <w:sz w:val="28"/>
          <w:szCs w:val="27"/>
          <w:lang w:eastAsia="ru-RU"/>
        </w:rPr>
        <w:t>Прибыль характеризует финансовый результат деятельности предпри</w:t>
      </w:r>
      <w:r>
        <w:rPr>
          <w:rFonts w:ascii="Times New Roman" w:eastAsia="Times New Roman" w:hAnsi="Times New Roman" w:cs="Times New Roman"/>
          <w:color w:val="000000" w:themeColor="text1"/>
          <w:sz w:val="28"/>
          <w:szCs w:val="27"/>
          <w:lang w:eastAsia="ru-RU"/>
        </w:rPr>
        <w:t>я</w:t>
      </w:r>
      <w:r>
        <w:rPr>
          <w:rFonts w:ascii="Times New Roman" w:eastAsia="Times New Roman" w:hAnsi="Times New Roman" w:cs="Times New Roman"/>
          <w:color w:val="000000" w:themeColor="text1"/>
          <w:sz w:val="28"/>
          <w:szCs w:val="27"/>
          <w:lang w:eastAsia="ru-RU"/>
        </w:rPr>
        <w:t xml:space="preserve">тия и является основой его экономического развития. </w:t>
      </w:r>
      <w:r w:rsidR="00263582">
        <w:rPr>
          <w:rFonts w:ascii="Times New Roman" w:eastAsia="Times New Roman" w:hAnsi="Times New Roman" w:cs="Times New Roman"/>
          <w:color w:val="000000" w:themeColor="text1"/>
          <w:sz w:val="28"/>
          <w:szCs w:val="27"/>
          <w:lang w:eastAsia="ru-RU"/>
        </w:rPr>
        <w:t>На рисунке 3 в</w:t>
      </w:r>
      <w:r>
        <w:rPr>
          <w:rFonts w:ascii="Times New Roman" w:eastAsia="Times New Roman" w:hAnsi="Times New Roman" w:cs="Times New Roman"/>
          <w:color w:val="000000" w:themeColor="text1"/>
          <w:sz w:val="28"/>
          <w:szCs w:val="27"/>
          <w:lang w:eastAsia="ru-RU"/>
        </w:rPr>
        <w:t>ыделяют следую</w:t>
      </w:r>
      <w:r w:rsidR="00263582">
        <w:rPr>
          <w:rFonts w:ascii="Times New Roman" w:eastAsia="Times New Roman" w:hAnsi="Times New Roman" w:cs="Times New Roman"/>
          <w:color w:val="000000" w:themeColor="text1"/>
          <w:sz w:val="28"/>
          <w:szCs w:val="27"/>
          <w:lang w:eastAsia="ru-RU"/>
        </w:rPr>
        <w:t>щие виды прибыли</w:t>
      </w:r>
      <w:r w:rsidR="0091405B">
        <w:rPr>
          <w:rFonts w:ascii="Times New Roman" w:eastAsia="Times New Roman" w:hAnsi="Times New Roman" w:cs="Times New Roman"/>
          <w:color w:val="000000" w:themeColor="text1"/>
          <w:sz w:val="28"/>
          <w:szCs w:val="27"/>
          <w:lang w:eastAsia="ru-RU"/>
        </w:rPr>
        <w:t xml:space="preserve"> и </w:t>
      </w:r>
      <w:r w:rsidR="0091405B" w:rsidRPr="00942CEA">
        <w:rPr>
          <w:rFonts w:ascii="Times New Roman" w:eastAsia="Times New Roman" w:hAnsi="Times New Roman" w:cs="Times New Roman"/>
          <w:color w:val="000000" w:themeColor="text1"/>
          <w:sz w:val="28"/>
          <w:szCs w:val="27"/>
          <w:lang w:eastAsia="ru-RU"/>
        </w:rPr>
        <w:t>процесс их формирован</w:t>
      </w:r>
      <w:r w:rsidR="0091405B" w:rsidRPr="00942CEA">
        <w:rPr>
          <w:rFonts w:ascii="Times New Roman" w:eastAsia="Times New Roman" w:hAnsi="Times New Roman" w:cs="Times New Roman"/>
          <w:color w:val="000000" w:themeColor="text1"/>
          <w:sz w:val="28"/>
          <w:szCs w:val="28"/>
          <w:lang w:eastAsia="ru-RU"/>
        </w:rPr>
        <w:t>ия</w:t>
      </w:r>
      <w:r w:rsidRPr="00942CEA">
        <w:rPr>
          <w:rFonts w:ascii="Times New Roman" w:eastAsia="Times New Roman" w:hAnsi="Times New Roman" w:cs="Times New Roman"/>
          <w:color w:val="000000" w:themeColor="text1"/>
          <w:sz w:val="28"/>
          <w:szCs w:val="28"/>
          <w:lang w:eastAsia="ru-RU"/>
        </w:rPr>
        <w:t>.</w:t>
      </w:r>
      <w:r w:rsidR="0091405B" w:rsidRPr="00942CEA">
        <w:rPr>
          <w:rFonts w:ascii="Times New Roman" w:eastAsia="Times New Roman" w:hAnsi="Times New Roman" w:cs="Times New Roman"/>
          <w:color w:val="000000" w:themeColor="text1"/>
          <w:sz w:val="28"/>
          <w:szCs w:val="28"/>
          <w:lang w:eastAsia="ru-RU"/>
        </w:rPr>
        <w:t xml:space="preserve"> </w:t>
      </w:r>
      <w:r w:rsidR="0091405B" w:rsidRPr="00942CEA">
        <w:rPr>
          <w:rFonts w:ascii="Times New Roman" w:hAnsi="Times New Roman" w:cs="Times New Roman"/>
          <w:color w:val="000000" w:themeColor="text1"/>
          <w:sz w:val="28"/>
          <w:szCs w:val="28"/>
          <w:shd w:val="clear" w:color="auto" w:fill="FFFFFF"/>
        </w:rPr>
        <w:t>Процесс формиров</w:t>
      </w:r>
      <w:r w:rsidR="0091405B" w:rsidRPr="00942CEA">
        <w:rPr>
          <w:rFonts w:ascii="Times New Roman" w:hAnsi="Times New Roman" w:cs="Times New Roman"/>
          <w:color w:val="000000" w:themeColor="text1"/>
          <w:sz w:val="28"/>
          <w:szCs w:val="28"/>
          <w:shd w:val="clear" w:color="auto" w:fill="FFFFFF"/>
        </w:rPr>
        <w:t>а</w:t>
      </w:r>
      <w:r w:rsidR="0091405B" w:rsidRPr="00942CEA">
        <w:rPr>
          <w:rFonts w:ascii="Times New Roman" w:hAnsi="Times New Roman" w:cs="Times New Roman"/>
          <w:color w:val="000000" w:themeColor="text1"/>
          <w:sz w:val="28"/>
          <w:szCs w:val="28"/>
          <w:shd w:val="clear" w:color="auto" w:fill="FFFFFF"/>
        </w:rPr>
        <w:t>ния прибыли предприятия</w:t>
      </w:r>
      <w:r w:rsidR="002B1B21" w:rsidRPr="00942CEA">
        <w:rPr>
          <w:rFonts w:ascii="Times New Roman" w:hAnsi="Times New Roman" w:cs="Times New Roman"/>
          <w:color w:val="000000" w:themeColor="text1"/>
          <w:sz w:val="28"/>
          <w:szCs w:val="28"/>
          <w:shd w:val="clear" w:color="auto" w:fill="FFFFFF"/>
        </w:rPr>
        <w:t xml:space="preserve"> – это </w:t>
      </w:r>
      <w:r w:rsidR="0091405B" w:rsidRPr="00942CEA">
        <w:rPr>
          <w:rFonts w:ascii="Times New Roman" w:hAnsi="Times New Roman" w:cs="Times New Roman"/>
          <w:color w:val="000000" w:themeColor="text1"/>
          <w:sz w:val="28"/>
          <w:szCs w:val="28"/>
          <w:shd w:val="clear" w:color="auto" w:fill="FFFFFF"/>
        </w:rPr>
        <w:t>процесс суммирования прибыли и убытков от различных видов хозяйственных операций. Этот процесс является дост</w:t>
      </w:r>
      <w:r w:rsidR="0091405B" w:rsidRPr="00942CEA">
        <w:rPr>
          <w:rFonts w:ascii="Times New Roman" w:hAnsi="Times New Roman" w:cs="Times New Roman"/>
          <w:color w:val="000000" w:themeColor="text1"/>
          <w:sz w:val="28"/>
          <w:szCs w:val="28"/>
          <w:shd w:val="clear" w:color="auto" w:fill="FFFFFF"/>
        </w:rPr>
        <w:t>а</w:t>
      </w:r>
      <w:r w:rsidR="0091405B" w:rsidRPr="00942CEA">
        <w:rPr>
          <w:rFonts w:ascii="Times New Roman" w:hAnsi="Times New Roman" w:cs="Times New Roman"/>
          <w:color w:val="000000" w:themeColor="text1"/>
          <w:sz w:val="28"/>
          <w:szCs w:val="28"/>
          <w:shd w:val="clear" w:color="auto" w:fill="FFFFFF"/>
        </w:rPr>
        <w:t>точно важным для любого предприятия. Единая модель хозяйственного м</w:t>
      </w:r>
      <w:r w:rsidR="0091405B" w:rsidRPr="00942CEA">
        <w:rPr>
          <w:rFonts w:ascii="Times New Roman" w:hAnsi="Times New Roman" w:cs="Times New Roman"/>
          <w:color w:val="000000" w:themeColor="text1"/>
          <w:sz w:val="28"/>
          <w:szCs w:val="28"/>
          <w:shd w:val="clear" w:color="auto" w:fill="FFFFFF"/>
        </w:rPr>
        <w:t>е</w:t>
      </w:r>
      <w:r w:rsidR="0091405B" w:rsidRPr="00942CEA">
        <w:rPr>
          <w:rFonts w:ascii="Times New Roman" w:hAnsi="Times New Roman" w:cs="Times New Roman"/>
          <w:color w:val="000000" w:themeColor="text1"/>
          <w:sz w:val="28"/>
          <w:szCs w:val="28"/>
          <w:shd w:val="clear" w:color="auto" w:fill="FFFFFF"/>
        </w:rPr>
        <w:t xml:space="preserve">ханизма, основанная на формирования прибыли коммерческих предприятий в условиях современной рыночной экономики, является теоретической базой экономического анализа финансовых результатов деятельности </w:t>
      </w:r>
      <w:r w:rsidR="0091405B" w:rsidRPr="0091405B">
        <w:rPr>
          <w:rFonts w:ascii="Times New Roman" w:hAnsi="Times New Roman" w:cs="Times New Roman"/>
          <w:color w:val="202020"/>
          <w:sz w:val="28"/>
          <w:szCs w:val="28"/>
          <w:shd w:val="clear" w:color="auto" w:fill="FFFFFF"/>
        </w:rPr>
        <w:t>предприятия</w:t>
      </w:r>
      <w:r w:rsidR="0091405B">
        <w:rPr>
          <w:rFonts w:ascii="Times New Roman" w:hAnsi="Times New Roman" w:cs="Times New Roman"/>
          <w:color w:val="202020"/>
          <w:sz w:val="28"/>
          <w:szCs w:val="28"/>
          <w:shd w:val="clear" w:color="auto" w:fill="FFFFFF"/>
        </w:rPr>
        <w:t>.</w:t>
      </w:r>
      <w:r w:rsidR="0091405B" w:rsidRPr="0091405B">
        <w:rPr>
          <w:rFonts w:ascii="Arial" w:hAnsi="Arial" w:cs="Arial"/>
          <w:color w:val="202020"/>
          <w:shd w:val="clear" w:color="auto" w:fill="FFFFFF"/>
        </w:rPr>
        <w:t xml:space="preserve"> </w:t>
      </w:r>
      <w:r w:rsidR="0091405B">
        <w:rPr>
          <w:rFonts w:ascii="Times New Roman" w:hAnsi="Times New Roman" w:cs="Times New Roman"/>
          <w:color w:val="000000" w:themeColor="text1"/>
          <w:sz w:val="28"/>
          <w:szCs w:val="28"/>
          <w:shd w:val="clear" w:color="auto" w:fill="FFFFFF"/>
        </w:rPr>
        <w:t>О</w:t>
      </w:r>
      <w:r w:rsidR="0091405B" w:rsidRPr="0091405B">
        <w:rPr>
          <w:rFonts w:ascii="Times New Roman" w:hAnsi="Times New Roman" w:cs="Times New Roman"/>
          <w:color w:val="000000" w:themeColor="text1"/>
          <w:sz w:val="28"/>
          <w:szCs w:val="28"/>
          <w:shd w:val="clear" w:color="auto" w:fill="FFFFFF"/>
        </w:rPr>
        <w:t xml:space="preserve">т правильного построения </w:t>
      </w:r>
      <w:r w:rsidR="0091405B">
        <w:rPr>
          <w:rFonts w:ascii="Times New Roman" w:hAnsi="Times New Roman" w:cs="Times New Roman"/>
          <w:color w:val="000000" w:themeColor="text1"/>
          <w:sz w:val="28"/>
          <w:szCs w:val="28"/>
          <w:shd w:val="clear" w:color="auto" w:fill="FFFFFF"/>
        </w:rPr>
        <w:t>процесса</w:t>
      </w:r>
      <w:r w:rsidR="0091405B" w:rsidRPr="0091405B">
        <w:rPr>
          <w:rFonts w:ascii="Times New Roman" w:hAnsi="Times New Roman" w:cs="Times New Roman"/>
          <w:color w:val="000000" w:themeColor="text1"/>
          <w:sz w:val="28"/>
          <w:szCs w:val="28"/>
          <w:shd w:val="clear" w:color="auto" w:fill="FFFFFF"/>
        </w:rPr>
        <w:t xml:space="preserve"> формирования прибыли предприятия </w:t>
      </w:r>
      <w:r w:rsidR="0091405B" w:rsidRPr="0091405B">
        <w:rPr>
          <w:rFonts w:ascii="Times New Roman" w:hAnsi="Times New Roman" w:cs="Times New Roman"/>
          <w:color w:val="000000" w:themeColor="text1"/>
          <w:sz w:val="28"/>
          <w:szCs w:val="28"/>
          <w:shd w:val="clear" w:color="auto" w:fill="FFFFFF"/>
        </w:rPr>
        <w:lastRenderedPageBreak/>
        <w:t>зависит величина отдельных видов прибыли, а также величина конечного финансового результата, которым является чистая прибыль.</w:t>
      </w:r>
    </w:p>
    <w:p w:rsidR="00E95A4A" w:rsidRDefault="00E95A4A" w:rsidP="00E95A4A">
      <w:pPr>
        <w:shd w:val="clear" w:color="auto" w:fill="FFFFFF"/>
        <w:spacing w:after="0" w:line="360" w:lineRule="auto"/>
        <w:jc w:val="center"/>
        <w:rPr>
          <w:rFonts w:ascii="Times New Roman" w:eastAsia="Times New Roman" w:hAnsi="Times New Roman" w:cs="Times New Roman"/>
          <w:noProof/>
          <w:color w:val="000000" w:themeColor="text1"/>
          <w:sz w:val="28"/>
          <w:szCs w:val="27"/>
          <w:lang w:eastAsia="ru-RU"/>
        </w:rPr>
      </w:pPr>
    </w:p>
    <w:p w:rsidR="0091405B" w:rsidRDefault="002F786E" w:rsidP="00E95A4A">
      <w:pPr>
        <w:shd w:val="clear" w:color="auto" w:fill="FFFFFF"/>
        <w:spacing w:after="0" w:line="360" w:lineRule="auto"/>
        <w:jc w:val="center"/>
        <w:rPr>
          <w:rFonts w:ascii="Times New Roman" w:eastAsia="Times New Roman" w:hAnsi="Times New Roman" w:cs="Times New Roman"/>
          <w:color w:val="000000" w:themeColor="text1"/>
          <w:sz w:val="28"/>
          <w:szCs w:val="27"/>
          <w:lang w:eastAsia="ru-RU"/>
        </w:rPr>
      </w:pPr>
      <w:r>
        <w:rPr>
          <w:rFonts w:ascii="Times New Roman" w:eastAsia="Times New Roman" w:hAnsi="Times New Roman" w:cs="Times New Roman"/>
          <w:noProof/>
          <w:color w:val="000000" w:themeColor="text1"/>
          <w:sz w:val="28"/>
          <w:szCs w:val="27"/>
          <w:lang w:eastAsia="ru-RU"/>
        </w:rPr>
        <w:drawing>
          <wp:inline distT="0" distB="0" distL="0" distR="0" wp14:anchorId="7A2FDE32" wp14:editId="196C2D5C">
            <wp:extent cx="4648200" cy="4362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ручка от продажи продукции, работ, услуг.png"/>
                    <pic:cNvPicPr/>
                  </pic:nvPicPr>
                  <pic:blipFill rotWithShape="1">
                    <a:blip r:embed="rId15" cstate="print">
                      <a:extLst>
                        <a:ext uri="{28A0092B-C50C-407E-A947-70E740481C1C}">
                          <a14:useLocalDpi xmlns:a14="http://schemas.microsoft.com/office/drawing/2010/main" val="0"/>
                        </a:ext>
                      </a:extLst>
                    </a:blip>
                    <a:srcRect t="4266" b="29385"/>
                    <a:stretch/>
                  </pic:blipFill>
                  <pic:spPr bwMode="auto">
                    <a:xfrm>
                      <a:off x="0" y="0"/>
                      <a:ext cx="4648200" cy="4362450"/>
                    </a:xfrm>
                    <a:prstGeom prst="rect">
                      <a:avLst/>
                    </a:prstGeom>
                    <a:ln>
                      <a:noFill/>
                    </a:ln>
                    <a:extLst>
                      <a:ext uri="{53640926-AAD7-44D8-BBD7-CCE9431645EC}">
                        <a14:shadowObscured xmlns:a14="http://schemas.microsoft.com/office/drawing/2010/main"/>
                      </a:ext>
                    </a:extLst>
                  </pic:spPr>
                </pic:pic>
              </a:graphicData>
            </a:graphic>
          </wp:inline>
        </w:drawing>
      </w:r>
    </w:p>
    <w:p w:rsidR="00E95A4A" w:rsidRDefault="00E95A4A" w:rsidP="00E95A4A">
      <w:pPr>
        <w:shd w:val="clear" w:color="auto" w:fill="FFFFFF"/>
        <w:spacing w:after="0" w:line="360" w:lineRule="auto"/>
        <w:jc w:val="center"/>
        <w:rPr>
          <w:rFonts w:ascii="Times New Roman" w:eastAsia="Times New Roman" w:hAnsi="Times New Roman" w:cs="Times New Roman"/>
          <w:color w:val="000000" w:themeColor="text1"/>
          <w:sz w:val="28"/>
          <w:szCs w:val="27"/>
          <w:lang w:eastAsia="ru-RU"/>
        </w:rPr>
      </w:pPr>
    </w:p>
    <w:p w:rsidR="002F786E" w:rsidRDefault="0091405B" w:rsidP="0091405B">
      <w:pPr>
        <w:shd w:val="clear" w:color="auto" w:fill="FFFFFF"/>
        <w:spacing w:after="0" w:line="360" w:lineRule="auto"/>
        <w:jc w:val="center"/>
        <w:rPr>
          <w:rFonts w:ascii="Times New Roman" w:eastAsia="Times New Roman" w:hAnsi="Times New Roman" w:cs="Times New Roman"/>
          <w:noProof/>
          <w:color w:val="000000" w:themeColor="text1"/>
          <w:sz w:val="28"/>
          <w:szCs w:val="27"/>
          <w:lang w:eastAsia="ru-RU"/>
        </w:rPr>
      </w:pPr>
      <w:r>
        <w:rPr>
          <w:rFonts w:ascii="Times New Roman" w:eastAsia="Times New Roman" w:hAnsi="Times New Roman" w:cs="Times New Roman"/>
          <w:color w:val="000000" w:themeColor="text1"/>
          <w:sz w:val="28"/>
          <w:szCs w:val="27"/>
          <w:lang w:eastAsia="ru-RU"/>
        </w:rPr>
        <w:t>Рисунок</w:t>
      </w:r>
      <w:r w:rsidR="002F786E">
        <w:rPr>
          <w:rFonts w:ascii="Times New Roman" w:eastAsia="Times New Roman" w:hAnsi="Times New Roman" w:cs="Times New Roman"/>
          <w:color w:val="000000" w:themeColor="text1"/>
          <w:sz w:val="28"/>
          <w:szCs w:val="27"/>
          <w:lang w:eastAsia="ru-RU"/>
        </w:rPr>
        <w:t xml:space="preserve"> 3 – Виды прибыли</w:t>
      </w:r>
      <w:r>
        <w:rPr>
          <w:rFonts w:ascii="Times New Roman" w:eastAsia="Times New Roman" w:hAnsi="Times New Roman" w:cs="Times New Roman"/>
          <w:color w:val="000000" w:themeColor="text1"/>
          <w:sz w:val="28"/>
          <w:szCs w:val="27"/>
          <w:lang w:eastAsia="ru-RU"/>
        </w:rPr>
        <w:t xml:space="preserve"> и процесс формирования</w:t>
      </w:r>
    </w:p>
    <w:p w:rsidR="002F786E" w:rsidRDefault="002F786E" w:rsidP="002F786E">
      <w:pPr>
        <w:shd w:val="clear" w:color="auto" w:fill="FFFFFF"/>
        <w:spacing w:after="0" w:line="360" w:lineRule="auto"/>
        <w:ind w:firstLine="709"/>
        <w:jc w:val="center"/>
        <w:rPr>
          <w:rFonts w:ascii="Times New Roman" w:eastAsia="Times New Roman" w:hAnsi="Times New Roman" w:cs="Times New Roman"/>
          <w:noProof/>
          <w:color w:val="000000" w:themeColor="text1"/>
          <w:sz w:val="28"/>
          <w:szCs w:val="27"/>
          <w:lang w:eastAsia="ru-RU"/>
        </w:rPr>
      </w:pPr>
    </w:p>
    <w:p w:rsidR="002F786E" w:rsidRDefault="002F786E" w:rsidP="002F786E">
      <w:pPr>
        <w:shd w:val="clear" w:color="auto" w:fill="FFFFFF"/>
        <w:spacing w:after="0" w:line="360" w:lineRule="auto"/>
        <w:ind w:firstLine="709"/>
        <w:jc w:val="both"/>
        <w:rPr>
          <w:rFonts w:ascii="Times New Roman" w:eastAsia="Times New Roman" w:hAnsi="Times New Roman" w:cs="Times New Roman"/>
          <w:noProof/>
          <w:color w:val="000000" w:themeColor="text1"/>
          <w:sz w:val="28"/>
          <w:szCs w:val="27"/>
          <w:lang w:eastAsia="ru-RU"/>
        </w:rPr>
      </w:pPr>
      <w:r>
        <w:rPr>
          <w:rFonts w:ascii="Times New Roman" w:eastAsia="Times New Roman" w:hAnsi="Times New Roman" w:cs="Times New Roman"/>
          <w:color w:val="000000" w:themeColor="text1"/>
          <w:sz w:val="28"/>
          <w:szCs w:val="27"/>
          <w:lang w:eastAsia="ru-RU"/>
        </w:rPr>
        <w:t>Валовая прибыль рассчитывается как разница между выручкой от пр</w:t>
      </w:r>
      <w:r>
        <w:rPr>
          <w:rFonts w:ascii="Times New Roman" w:eastAsia="Times New Roman" w:hAnsi="Times New Roman" w:cs="Times New Roman"/>
          <w:color w:val="000000" w:themeColor="text1"/>
          <w:sz w:val="28"/>
          <w:szCs w:val="27"/>
          <w:lang w:eastAsia="ru-RU"/>
        </w:rPr>
        <w:t>о</w:t>
      </w:r>
      <w:r>
        <w:rPr>
          <w:rFonts w:ascii="Times New Roman" w:eastAsia="Times New Roman" w:hAnsi="Times New Roman" w:cs="Times New Roman"/>
          <w:color w:val="000000" w:themeColor="text1"/>
          <w:sz w:val="28"/>
          <w:szCs w:val="27"/>
          <w:lang w:eastAsia="ru-RU"/>
        </w:rPr>
        <w:t>данных товаров, работ, услуг и их себестоимостью. Из выручки от реализ</w:t>
      </w:r>
      <w:r>
        <w:rPr>
          <w:rFonts w:ascii="Times New Roman" w:eastAsia="Times New Roman" w:hAnsi="Times New Roman" w:cs="Times New Roman"/>
          <w:color w:val="000000" w:themeColor="text1"/>
          <w:sz w:val="28"/>
          <w:szCs w:val="27"/>
          <w:lang w:eastAsia="ru-RU"/>
        </w:rPr>
        <w:t>а</w:t>
      </w:r>
      <w:r>
        <w:rPr>
          <w:rFonts w:ascii="Times New Roman" w:eastAsia="Times New Roman" w:hAnsi="Times New Roman" w:cs="Times New Roman"/>
          <w:color w:val="000000" w:themeColor="text1"/>
          <w:sz w:val="28"/>
          <w:szCs w:val="27"/>
          <w:lang w:eastAsia="ru-RU"/>
        </w:rPr>
        <w:t>ции продукции вычитываются НДС и другие возмещаемые налоги.</w:t>
      </w:r>
    </w:p>
    <w:p w:rsidR="00E95A4A" w:rsidRDefault="002F786E" w:rsidP="002F786E">
      <w:pPr>
        <w:shd w:val="clear" w:color="auto" w:fill="FFFFFF"/>
        <w:spacing w:after="0" w:line="360" w:lineRule="auto"/>
        <w:ind w:firstLine="709"/>
        <w:jc w:val="both"/>
        <w:rPr>
          <w:rFonts w:ascii="Times New Roman" w:eastAsia="Times New Roman" w:hAnsi="Times New Roman" w:cs="Times New Roman"/>
          <w:color w:val="000000" w:themeColor="text1"/>
          <w:sz w:val="28"/>
          <w:szCs w:val="27"/>
          <w:lang w:eastAsia="ru-RU"/>
        </w:rPr>
      </w:pPr>
      <w:r>
        <w:rPr>
          <w:rFonts w:ascii="Times New Roman" w:eastAsia="Times New Roman" w:hAnsi="Times New Roman" w:cs="Times New Roman"/>
          <w:color w:val="000000" w:themeColor="text1"/>
          <w:sz w:val="28"/>
          <w:szCs w:val="27"/>
          <w:lang w:eastAsia="ru-RU"/>
        </w:rPr>
        <w:t>Прибыль от продаж определяется как разность валовой прибылью и коммерческих и управленческих расходов. Коммерческие расходы включают в себя расходы, которые связаны со сбытом продукции, то есть затраты на транспортировку товара, на маркетинг, на оплату труда рабочих, на хранение продукции и другие</w:t>
      </w:r>
      <w:r w:rsidR="008679F5" w:rsidRPr="008679F5">
        <w:rPr>
          <w:rFonts w:ascii="Times New Roman" w:eastAsia="Times New Roman" w:hAnsi="Times New Roman" w:cs="Times New Roman"/>
          <w:color w:val="000000" w:themeColor="text1"/>
          <w:sz w:val="28"/>
          <w:szCs w:val="27"/>
          <w:lang w:eastAsia="ru-RU"/>
        </w:rPr>
        <w:t xml:space="preserve"> [44]</w:t>
      </w:r>
      <w:r>
        <w:rPr>
          <w:rFonts w:ascii="Times New Roman" w:eastAsia="Times New Roman" w:hAnsi="Times New Roman" w:cs="Times New Roman"/>
          <w:color w:val="000000" w:themeColor="text1"/>
          <w:sz w:val="28"/>
          <w:szCs w:val="27"/>
          <w:lang w:eastAsia="ru-RU"/>
        </w:rPr>
        <w:t xml:space="preserve">. </w:t>
      </w:r>
    </w:p>
    <w:p w:rsidR="002F786E" w:rsidRDefault="002F786E" w:rsidP="002F786E">
      <w:pPr>
        <w:shd w:val="clear" w:color="auto" w:fill="FFFFFF"/>
        <w:spacing w:after="0" w:line="360" w:lineRule="auto"/>
        <w:ind w:firstLine="709"/>
        <w:jc w:val="both"/>
        <w:rPr>
          <w:rFonts w:ascii="Times New Roman" w:eastAsia="Times New Roman" w:hAnsi="Times New Roman" w:cs="Times New Roman"/>
          <w:color w:val="000000" w:themeColor="text1"/>
          <w:sz w:val="28"/>
          <w:szCs w:val="27"/>
          <w:lang w:eastAsia="ru-RU"/>
        </w:rPr>
      </w:pPr>
      <w:r>
        <w:rPr>
          <w:rFonts w:ascii="Times New Roman" w:eastAsia="Times New Roman" w:hAnsi="Times New Roman" w:cs="Times New Roman"/>
          <w:color w:val="000000" w:themeColor="text1"/>
          <w:sz w:val="28"/>
          <w:szCs w:val="27"/>
          <w:lang w:eastAsia="ru-RU"/>
        </w:rPr>
        <w:lastRenderedPageBreak/>
        <w:t>Управленческие расходы связаны с общехозяйственными расходами организации, такими как</w:t>
      </w:r>
      <w:r w:rsidRPr="0032613D">
        <w:rPr>
          <w:rFonts w:ascii="Times New Roman" w:eastAsia="Times New Roman" w:hAnsi="Times New Roman" w:cs="Times New Roman"/>
          <w:color w:val="000000" w:themeColor="text1"/>
          <w:sz w:val="28"/>
          <w:szCs w:val="27"/>
          <w:lang w:eastAsia="ru-RU"/>
        </w:rPr>
        <w:t xml:space="preserve">: </w:t>
      </w:r>
      <w:r>
        <w:rPr>
          <w:rFonts w:ascii="Times New Roman" w:eastAsia="Times New Roman" w:hAnsi="Times New Roman" w:cs="Times New Roman"/>
          <w:color w:val="000000" w:themeColor="text1"/>
          <w:sz w:val="28"/>
          <w:szCs w:val="27"/>
          <w:lang w:eastAsia="ru-RU"/>
        </w:rPr>
        <w:t>арендные платежи, амортизация основных средств, используемых в управленческом процессе, расходы на охрану труда, выпл</w:t>
      </w:r>
      <w:r>
        <w:rPr>
          <w:rFonts w:ascii="Times New Roman" w:eastAsia="Times New Roman" w:hAnsi="Times New Roman" w:cs="Times New Roman"/>
          <w:color w:val="000000" w:themeColor="text1"/>
          <w:sz w:val="28"/>
          <w:szCs w:val="27"/>
          <w:lang w:eastAsia="ru-RU"/>
        </w:rPr>
        <w:t>а</w:t>
      </w:r>
      <w:r>
        <w:rPr>
          <w:rFonts w:ascii="Times New Roman" w:eastAsia="Times New Roman" w:hAnsi="Times New Roman" w:cs="Times New Roman"/>
          <w:color w:val="000000" w:themeColor="text1"/>
          <w:sz w:val="28"/>
          <w:szCs w:val="27"/>
          <w:lang w:eastAsia="ru-RU"/>
        </w:rPr>
        <w:t>ты коммунальным службам, расходы представительского характера.</w:t>
      </w:r>
    </w:p>
    <w:p w:rsidR="002F786E" w:rsidRDefault="002F786E" w:rsidP="002F786E">
      <w:pPr>
        <w:shd w:val="clear" w:color="auto" w:fill="FFFFFF"/>
        <w:spacing w:after="0" w:line="360" w:lineRule="auto"/>
        <w:ind w:firstLine="709"/>
        <w:jc w:val="both"/>
        <w:rPr>
          <w:rFonts w:ascii="Times New Roman" w:eastAsia="Times New Roman" w:hAnsi="Times New Roman" w:cs="Times New Roman"/>
          <w:color w:val="000000" w:themeColor="text1"/>
          <w:sz w:val="28"/>
          <w:szCs w:val="27"/>
          <w:lang w:eastAsia="ru-RU"/>
        </w:rPr>
      </w:pPr>
      <w:r>
        <w:rPr>
          <w:rFonts w:ascii="Times New Roman" w:eastAsia="Times New Roman" w:hAnsi="Times New Roman" w:cs="Times New Roman"/>
          <w:color w:val="000000" w:themeColor="text1"/>
          <w:sz w:val="28"/>
          <w:szCs w:val="27"/>
          <w:lang w:eastAsia="ru-RU"/>
        </w:rPr>
        <w:t>Прибыль до налогообложения находится как сумма прибыли от продаж и финансового результата от внереализационной деятельности. Внереализ</w:t>
      </w:r>
      <w:r>
        <w:rPr>
          <w:rFonts w:ascii="Times New Roman" w:eastAsia="Times New Roman" w:hAnsi="Times New Roman" w:cs="Times New Roman"/>
          <w:color w:val="000000" w:themeColor="text1"/>
          <w:sz w:val="28"/>
          <w:szCs w:val="27"/>
          <w:lang w:eastAsia="ru-RU"/>
        </w:rPr>
        <w:t>а</w:t>
      </w:r>
      <w:r>
        <w:rPr>
          <w:rFonts w:ascii="Times New Roman" w:eastAsia="Times New Roman" w:hAnsi="Times New Roman" w:cs="Times New Roman"/>
          <w:color w:val="000000" w:themeColor="text1"/>
          <w:sz w:val="28"/>
          <w:szCs w:val="27"/>
          <w:lang w:eastAsia="ru-RU"/>
        </w:rPr>
        <w:t xml:space="preserve">ционная деятельность компании состоит их доходов и расходов, которые не связаны с основной ее деятельностью. </w:t>
      </w:r>
    </w:p>
    <w:p w:rsidR="002F786E" w:rsidRDefault="002F786E" w:rsidP="002F786E">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proofErr w:type="gramStart"/>
      <w:r w:rsidRPr="00257D5A">
        <w:rPr>
          <w:rFonts w:ascii="Times New Roman" w:eastAsia="Times New Roman" w:hAnsi="Times New Roman" w:cs="Times New Roman"/>
          <w:color w:val="000000" w:themeColor="text1"/>
          <w:sz w:val="28"/>
          <w:szCs w:val="28"/>
          <w:lang w:eastAsia="ru-RU"/>
        </w:rPr>
        <w:t xml:space="preserve">К ним относятся: </w:t>
      </w:r>
      <w:r w:rsidRPr="00257D5A">
        <w:rPr>
          <w:rFonts w:ascii="Times New Roman" w:hAnsi="Times New Roman" w:cs="Times New Roman"/>
          <w:color w:val="000000"/>
          <w:sz w:val="28"/>
          <w:szCs w:val="28"/>
          <w:shd w:val="clear" w:color="auto" w:fill="FFFFFF"/>
        </w:rPr>
        <w:t>прибыль, полученная от долевого участия в других объединениях, полученные компенсации за ущерб или убыток, выплаты п</w:t>
      </w:r>
      <w:r w:rsidR="0091405B">
        <w:rPr>
          <w:rFonts w:ascii="Times New Roman" w:hAnsi="Times New Roman" w:cs="Times New Roman"/>
          <w:color w:val="000000"/>
          <w:sz w:val="28"/>
          <w:szCs w:val="28"/>
          <w:shd w:val="clear" w:color="auto" w:fill="FFFFFF"/>
        </w:rPr>
        <w:t>о страховке,</w:t>
      </w:r>
      <w:r w:rsidRPr="00257D5A">
        <w:rPr>
          <w:rFonts w:ascii="Times New Roman" w:hAnsi="Times New Roman" w:cs="Times New Roman"/>
          <w:color w:val="000000"/>
          <w:sz w:val="28"/>
          <w:szCs w:val="28"/>
          <w:shd w:val="clear" w:color="auto" w:fill="FFFFFF"/>
        </w:rPr>
        <w:t xml:space="preserve"> прибыль от разницы в курсе валют, стоимость излишков имущ</w:t>
      </w:r>
      <w:r w:rsidRPr="00257D5A">
        <w:rPr>
          <w:rFonts w:ascii="Times New Roman" w:hAnsi="Times New Roman" w:cs="Times New Roman"/>
          <w:color w:val="000000"/>
          <w:sz w:val="28"/>
          <w:szCs w:val="28"/>
          <w:shd w:val="clear" w:color="auto" w:fill="FFFFFF"/>
        </w:rPr>
        <w:t>е</w:t>
      </w:r>
      <w:r w:rsidRPr="00257D5A">
        <w:rPr>
          <w:rFonts w:ascii="Times New Roman" w:hAnsi="Times New Roman" w:cs="Times New Roman"/>
          <w:color w:val="000000"/>
          <w:sz w:val="28"/>
          <w:szCs w:val="28"/>
          <w:shd w:val="clear" w:color="auto" w:fill="FFFFFF"/>
        </w:rPr>
        <w:t>ства, зачисляемых на баланс по итогам очередной инвентаризации, проце</w:t>
      </w:r>
      <w:r w:rsidRPr="00257D5A">
        <w:rPr>
          <w:rFonts w:ascii="Times New Roman" w:hAnsi="Times New Roman" w:cs="Times New Roman"/>
          <w:color w:val="000000"/>
          <w:sz w:val="28"/>
          <w:szCs w:val="28"/>
          <w:shd w:val="clear" w:color="auto" w:fill="FFFFFF"/>
        </w:rPr>
        <w:t>н</w:t>
      </w:r>
      <w:r w:rsidRPr="00257D5A">
        <w:rPr>
          <w:rFonts w:ascii="Times New Roman" w:hAnsi="Times New Roman" w:cs="Times New Roman"/>
          <w:color w:val="000000"/>
          <w:sz w:val="28"/>
          <w:szCs w:val="28"/>
          <w:shd w:val="clear" w:color="auto" w:fill="FFFFFF"/>
        </w:rPr>
        <w:t>ты, которые пришлось уплатить по тем или иным обязательствам за отче</w:t>
      </w:r>
      <w:r w:rsidRPr="00257D5A">
        <w:rPr>
          <w:rFonts w:ascii="Times New Roman" w:hAnsi="Times New Roman" w:cs="Times New Roman"/>
          <w:color w:val="000000"/>
          <w:sz w:val="28"/>
          <w:szCs w:val="28"/>
          <w:shd w:val="clear" w:color="auto" w:fill="FFFFFF"/>
        </w:rPr>
        <w:t>т</w:t>
      </w:r>
      <w:r w:rsidRPr="00257D5A">
        <w:rPr>
          <w:rFonts w:ascii="Times New Roman" w:hAnsi="Times New Roman" w:cs="Times New Roman"/>
          <w:color w:val="000000"/>
          <w:sz w:val="28"/>
          <w:szCs w:val="28"/>
          <w:shd w:val="clear" w:color="auto" w:fill="FFFFFF"/>
        </w:rPr>
        <w:t>ный период: ссудам, кредитам, ценным бумагам, обслуживание купленных ценных бумаг, расходы на ликвидацию основных</w:t>
      </w:r>
      <w:proofErr w:type="gramEnd"/>
      <w:r w:rsidRPr="00257D5A">
        <w:rPr>
          <w:rFonts w:ascii="Times New Roman" w:hAnsi="Times New Roman" w:cs="Times New Roman"/>
          <w:color w:val="000000"/>
          <w:sz w:val="28"/>
          <w:szCs w:val="28"/>
          <w:shd w:val="clear" w:color="auto" w:fill="FFFFFF"/>
        </w:rPr>
        <w:t xml:space="preserve"> средств, недостаточный объем начисленной амортизации, ликвидация незавершенных объектов</w:t>
      </w:r>
      <w:r w:rsidR="008679F5" w:rsidRPr="008679F5">
        <w:rPr>
          <w:rFonts w:ascii="Times New Roman" w:hAnsi="Times New Roman" w:cs="Times New Roman"/>
          <w:color w:val="000000"/>
          <w:sz w:val="28"/>
          <w:szCs w:val="28"/>
          <w:shd w:val="clear" w:color="auto" w:fill="FFFFFF"/>
        </w:rPr>
        <w:t xml:space="preserve"> [21]</w:t>
      </w:r>
      <w:r w:rsidRPr="00257D5A">
        <w:rPr>
          <w:rFonts w:ascii="Times New Roman" w:hAnsi="Times New Roman" w:cs="Times New Roman"/>
          <w:color w:val="000000"/>
          <w:sz w:val="28"/>
          <w:szCs w:val="28"/>
          <w:shd w:val="clear" w:color="auto" w:fill="FFFFFF"/>
        </w:rPr>
        <w:t>.</w:t>
      </w:r>
    </w:p>
    <w:p w:rsidR="002F786E" w:rsidRDefault="002F786E" w:rsidP="0091405B">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После выплаты всех налогов и сборов, предприятие получает чистую прибыль за отчетный период. Затем она может быть использована для фо</w:t>
      </w:r>
      <w:r>
        <w:rPr>
          <w:rFonts w:ascii="Times New Roman" w:hAnsi="Times New Roman" w:cs="Times New Roman"/>
          <w:color w:val="000000"/>
          <w:sz w:val="28"/>
          <w:szCs w:val="28"/>
          <w:shd w:val="clear" w:color="auto" w:fill="FFFFFF"/>
        </w:rPr>
        <w:t>р</w:t>
      </w:r>
      <w:r>
        <w:rPr>
          <w:rFonts w:ascii="Times New Roman" w:hAnsi="Times New Roman" w:cs="Times New Roman"/>
          <w:color w:val="000000"/>
          <w:sz w:val="28"/>
          <w:szCs w:val="28"/>
          <w:shd w:val="clear" w:color="auto" w:fill="FFFFFF"/>
        </w:rPr>
        <w:t>мирования фондов и резервов, расширения производства, выплаты дивиде</w:t>
      </w:r>
      <w:r>
        <w:rPr>
          <w:rFonts w:ascii="Times New Roman" w:hAnsi="Times New Roman" w:cs="Times New Roman"/>
          <w:color w:val="000000"/>
          <w:sz w:val="28"/>
          <w:szCs w:val="28"/>
          <w:shd w:val="clear" w:color="auto" w:fill="FFFFFF"/>
        </w:rPr>
        <w:t>н</w:t>
      </w:r>
      <w:r>
        <w:rPr>
          <w:rFonts w:ascii="Times New Roman" w:hAnsi="Times New Roman" w:cs="Times New Roman"/>
          <w:color w:val="000000"/>
          <w:sz w:val="28"/>
          <w:szCs w:val="28"/>
          <w:shd w:val="clear" w:color="auto" w:fill="FFFFFF"/>
        </w:rPr>
        <w:t>дов, увеличение активов. Последним видом прибыли является нераспред</w:t>
      </w:r>
      <w:r>
        <w:rPr>
          <w:rFonts w:ascii="Times New Roman" w:hAnsi="Times New Roman" w:cs="Times New Roman"/>
          <w:color w:val="000000"/>
          <w:sz w:val="28"/>
          <w:szCs w:val="28"/>
          <w:shd w:val="clear" w:color="auto" w:fill="FFFFFF"/>
        </w:rPr>
        <w:t>е</w:t>
      </w:r>
      <w:r>
        <w:rPr>
          <w:rFonts w:ascii="Times New Roman" w:hAnsi="Times New Roman" w:cs="Times New Roman"/>
          <w:color w:val="000000"/>
          <w:sz w:val="28"/>
          <w:szCs w:val="28"/>
          <w:shd w:val="clear" w:color="auto" w:fill="FFFFFF"/>
        </w:rPr>
        <w:t>ленная прибыль, которая рассчитывается как разность между чистой приб</w:t>
      </w:r>
      <w:r>
        <w:rPr>
          <w:rFonts w:ascii="Times New Roman" w:hAnsi="Times New Roman" w:cs="Times New Roman"/>
          <w:color w:val="000000"/>
          <w:sz w:val="28"/>
          <w:szCs w:val="28"/>
          <w:shd w:val="clear" w:color="auto" w:fill="FFFFFF"/>
        </w:rPr>
        <w:t>ы</w:t>
      </w:r>
      <w:r w:rsidR="0091405B">
        <w:rPr>
          <w:rFonts w:ascii="Times New Roman" w:hAnsi="Times New Roman" w:cs="Times New Roman"/>
          <w:color w:val="000000"/>
          <w:sz w:val="28"/>
          <w:szCs w:val="28"/>
          <w:shd w:val="clear" w:color="auto" w:fill="FFFFFF"/>
        </w:rPr>
        <w:t xml:space="preserve">лью и распределенной прибылью. </w:t>
      </w:r>
      <w:r>
        <w:rPr>
          <w:rFonts w:ascii="Times New Roman" w:hAnsi="Times New Roman" w:cs="Times New Roman"/>
          <w:color w:val="000000"/>
          <w:sz w:val="28"/>
          <w:szCs w:val="28"/>
          <w:shd w:val="clear" w:color="auto" w:fill="FFFFFF"/>
        </w:rPr>
        <w:t>Чтобы оценить показатель прибыли, кот</w:t>
      </w:r>
      <w:r>
        <w:rPr>
          <w:rFonts w:ascii="Times New Roman" w:hAnsi="Times New Roman" w:cs="Times New Roman"/>
          <w:color w:val="000000"/>
          <w:sz w:val="28"/>
          <w:szCs w:val="28"/>
          <w:shd w:val="clear" w:color="auto" w:fill="FFFFFF"/>
        </w:rPr>
        <w:t>о</w:t>
      </w:r>
      <w:r>
        <w:rPr>
          <w:rFonts w:ascii="Times New Roman" w:hAnsi="Times New Roman" w:cs="Times New Roman"/>
          <w:color w:val="000000"/>
          <w:sz w:val="28"/>
          <w:szCs w:val="28"/>
          <w:shd w:val="clear" w:color="auto" w:fill="FFFFFF"/>
        </w:rPr>
        <w:t>рую предприятие получило в отчетном периоде, недостаточно просто пр</w:t>
      </w:r>
      <w:r>
        <w:rPr>
          <w:rFonts w:ascii="Times New Roman" w:hAnsi="Times New Roman" w:cs="Times New Roman"/>
          <w:color w:val="000000"/>
          <w:sz w:val="28"/>
          <w:szCs w:val="28"/>
          <w:shd w:val="clear" w:color="auto" w:fill="FFFFFF"/>
        </w:rPr>
        <w:t>о</w:t>
      </w:r>
      <w:r>
        <w:rPr>
          <w:rFonts w:ascii="Times New Roman" w:hAnsi="Times New Roman" w:cs="Times New Roman"/>
          <w:color w:val="000000"/>
          <w:sz w:val="28"/>
          <w:szCs w:val="28"/>
          <w:shd w:val="clear" w:color="auto" w:fill="FFFFFF"/>
        </w:rPr>
        <w:t>анализировать его динамику. Ведь она может увеличиться, но при этом в</w:t>
      </w:r>
      <w:r>
        <w:rPr>
          <w:rFonts w:ascii="Times New Roman" w:hAnsi="Times New Roman" w:cs="Times New Roman"/>
          <w:color w:val="000000"/>
          <w:sz w:val="28"/>
          <w:szCs w:val="28"/>
          <w:shd w:val="clear" w:color="auto" w:fill="FFFFFF"/>
        </w:rPr>
        <w:t>ы</w:t>
      </w:r>
      <w:r>
        <w:rPr>
          <w:rFonts w:ascii="Times New Roman" w:hAnsi="Times New Roman" w:cs="Times New Roman"/>
          <w:color w:val="000000"/>
          <w:sz w:val="28"/>
          <w:szCs w:val="28"/>
          <w:shd w:val="clear" w:color="auto" w:fill="FFFFFF"/>
        </w:rPr>
        <w:t>растут и издержки, и себестоимость производственных фондов. Поэтому необходимо рассмотреть такой показатель как рентабельность.</w:t>
      </w:r>
    </w:p>
    <w:p w:rsidR="002F786E" w:rsidRDefault="002F786E" w:rsidP="002F786E">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Рентабельность означает доходность организации, и показывает, насколько эффективно используются ресурсы, участвующие в произво</w:t>
      </w:r>
      <w:r>
        <w:rPr>
          <w:rFonts w:ascii="Times New Roman" w:hAnsi="Times New Roman" w:cs="Times New Roman"/>
          <w:color w:val="000000"/>
          <w:sz w:val="28"/>
          <w:szCs w:val="28"/>
          <w:shd w:val="clear" w:color="auto" w:fill="FFFFFF"/>
        </w:rPr>
        <w:t>д</w:t>
      </w:r>
      <w:r>
        <w:rPr>
          <w:rFonts w:ascii="Times New Roman" w:hAnsi="Times New Roman" w:cs="Times New Roman"/>
          <w:color w:val="000000"/>
          <w:sz w:val="28"/>
          <w:szCs w:val="28"/>
          <w:shd w:val="clear" w:color="auto" w:fill="FFFFFF"/>
        </w:rPr>
        <w:t xml:space="preserve">ственном процессе. Для понимания того, насколько эффективно работала </w:t>
      </w:r>
      <w:r>
        <w:rPr>
          <w:rFonts w:ascii="Times New Roman" w:hAnsi="Times New Roman" w:cs="Times New Roman"/>
          <w:color w:val="000000"/>
          <w:sz w:val="28"/>
          <w:szCs w:val="28"/>
          <w:shd w:val="clear" w:color="auto" w:fill="FFFFFF"/>
        </w:rPr>
        <w:lastRenderedPageBreak/>
        <w:t>компания в рассматриваемом периоде, используются формулы основных п</w:t>
      </w:r>
      <w:r>
        <w:rPr>
          <w:rFonts w:ascii="Times New Roman" w:hAnsi="Times New Roman" w:cs="Times New Roman"/>
          <w:color w:val="000000"/>
          <w:sz w:val="28"/>
          <w:szCs w:val="28"/>
          <w:shd w:val="clear" w:color="auto" w:fill="FFFFFF"/>
        </w:rPr>
        <w:t>о</w:t>
      </w:r>
      <w:r>
        <w:rPr>
          <w:rFonts w:ascii="Times New Roman" w:hAnsi="Times New Roman" w:cs="Times New Roman"/>
          <w:color w:val="000000"/>
          <w:sz w:val="28"/>
          <w:szCs w:val="28"/>
          <w:shd w:val="clear" w:color="auto" w:fill="FFFFFF"/>
        </w:rPr>
        <w:t xml:space="preserve">казателей рентабельности. </w:t>
      </w:r>
      <w:r w:rsidR="0085095D">
        <w:rPr>
          <w:rFonts w:ascii="Times New Roman" w:hAnsi="Times New Roman" w:cs="Times New Roman"/>
          <w:color w:val="000000"/>
          <w:sz w:val="28"/>
          <w:szCs w:val="28"/>
          <w:shd w:val="clear" w:color="auto" w:fill="FFFFFF"/>
        </w:rPr>
        <w:t>[</w:t>
      </w:r>
      <w:r w:rsidR="0085095D" w:rsidRPr="00DF284C">
        <w:rPr>
          <w:rFonts w:ascii="Times New Roman" w:hAnsi="Times New Roman" w:cs="Times New Roman"/>
          <w:color w:val="000000"/>
          <w:sz w:val="28"/>
          <w:szCs w:val="28"/>
          <w:shd w:val="clear" w:color="auto" w:fill="FFFFFF"/>
        </w:rPr>
        <w:t>46</w:t>
      </w:r>
      <w:r w:rsidR="008679F5" w:rsidRPr="008679F5">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p>
    <w:p w:rsidR="002F786E" w:rsidRDefault="002F786E" w:rsidP="002F786E">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Существует 5 основных показателей рентабельности,</w:t>
      </w:r>
      <w:r w:rsidR="0091405B">
        <w:rPr>
          <w:rFonts w:ascii="Times New Roman" w:hAnsi="Times New Roman" w:cs="Times New Roman"/>
          <w:color w:val="000000"/>
          <w:sz w:val="28"/>
          <w:szCs w:val="28"/>
          <w:shd w:val="clear" w:color="auto" w:fill="FFFFFF"/>
        </w:rPr>
        <w:t xml:space="preserve"> указанных в та</w:t>
      </w:r>
      <w:r w:rsidR="0091405B">
        <w:rPr>
          <w:rFonts w:ascii="Times New Roman" w:hAnsi="Times New Roman" w:cs="Times New Roman"/>
          <w:color w:val="000000"/>
          <w:sz w:val="28"/>
          <w:szCs w:val="28"/>
          <w:shd w:val="clear" w:color="auto" w:fill="FFFFFF"/>
        </w:rPr>
        <w:t>б</w:t>
      </w:r>
      <w:r w:rsidR="0091405B">
        <w:rPr>
          <w:rFonts w:ascii="Times New Roman" w:hAnsi="Times New Roman" w:cs="Times New Roman"/>
          <w:color w:val="000000"/>
          <w:sz w:val="28"/>
          <w:szCs w:val="28"/>
          <w:shd w:val="clear" w:color="auto" w:fill="FFFFFF"/>
        </w:rPr>
        <w:t>лице 1,</w:t>
      </w:r>
      <w:r>
        <w:rPr>
          <w:rFonts w:ascii="Times New Roman" w:hAnsi="Times New Roman" w:cs="Times New Roman"/>
          <w:color w:val="000000"/>
          <w:sz w:val="28"/>
          <w:szCs w:val="28"/>
          <w:shd w:val="clear" w:color="auto" w:fill="FFFFFF"/>
        </w:rPr>
        <w:t xml:space="preserve"> каждый из которых рассчитывается как отношение чистой прибыли к какой-то вели</w:t>
      </w:r>
      <w:r w:rsidR="0091405B">
        <w:rPr>
          <w:rFonts w:ascii="Times New Roman" w:hAnsi="Times New Roman" w:cs="Times New Roman"/>
          <w:color w:val="000000"/>
          <w:sz w:val="28"/>
          <w:szCs w:val="28"/>
          <w:shd w:val="clear" w:color="auto" w:fill="FFFFFF"/>
        </w:rPr>
        <w:t>чине</w:t>
      </w:r>
      <w:r w:rsidRPr="000F07FF">
        <w:rPr>
          <w:rFonts w:ascii="Times New Roman" w:hAnsi="Times New Roman" w:cs="Times New Roman"/>
          <w:color w:val="000000"/>
          <w:sz w:val="28"/>
          <w:szCs w:val="28"/>
          <w:shd w:val="clear" w:color="auto" w:fill="FFFFFF"/>
        </w:rPr>
        <w:t>:</w:t>
      </w:r>
    </w:p>
    <w:p w:rsidR="002F786E" w:rsidRPr="002B1B21" w:rsidRDefault="002B1B21" w:rsidP="002B1B21">
      <w:pPr>
        <w:pStyle w:val="a4"/>
        <w:numPr>
          <w:ilvl w:val="0"/>
          <w:numId w:val="21"/>
        </w:numPr>
        <w:shd w:val="clear" w:color="auto" w:fill="FFFFFF"/>
        <w:tabs>
          <w:tab w:val="left" w:pos="851"/>
        </w:tabs>
        <w:spacing w:after="0" w:line="36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themeColor="text1"/>
          <w:sz w:val="28"/>
          <w:szCs w:val="32"/>
        </w:rPr>
        <w:t xml:space="preserve"> </w:t>
      </w:r>
      <w:r w:rsidR="002F786E" w:rsidRPr="002B1B21">
        <w:rPr>
          <w:rFonts w:ascii="Times New Roman" w:hAnsi="Times New Roman" w:cs="Times New Roman"/>
          <w:color w:val="000000" w:themeColor="text1"/>
          <w:sz w:val="28"/>
          <w:szCs w:val="32"/>
        </w:rPr>
        <w:t>к активам </w:t>
      </w:r>
      <w:r>
        <w:rPr>
          <w:rFonts w:ascii="Times New Roman" w:hAnsi="Times New Roman" w:cs="Times New Roman"/>
          <w:color w:val="202020"/>
          <w:sz w:val="28"/>
          <w:szCs w:val="28"/>
          <w:shd w:val="clear" w:color="auto" w:fill="FFFFFF"/>
        </w:rPr>
        <w:t xml:space="preserve">– </w:t>
      </w:r>
      <w:r w:rsidR="002F786E" w:rsidRPr="002B1B21">
        <w:rPr>
          <w:rFonts w:ascii="Times New Roman" w:hAnsi="Times New Roman" w:cs="Times New Roman"/>
          <w:color w:val="000000" w:themeColor="text1"/>
          <w:sz w:val="28"/>
          <w:szCs w:val="32"/>
        </w:rPr>
        <w:t>рентабельность активов (ROA).</w:t>
      </w:r>
    </w:p>
    <w:p w:rsidR="002F786E" w:rsidRPr="002B1B21" w:rsidRDefault="002B1B21" w:rsidP="002B1B21">
      <w:pPr>
        <w:pStyle w:val="a4"/>
        <w:numPr>
          <w:ilvl w:val="0"/>
          <w:numId w:val="21"/>
        </w:numPr>
        <w:shd w:val="clear" w:color="auto" w:fill="FFFFFF"/>
        <w:tabs>
          <w:tab w:val="left" w:pos="851"/>
        </w:tabs>
        <w:spacing w:after="0" w:line="360" w:lineRule="auto"/>
        <w:ind w:left="0" w:firstLine="709"/>
        <w:jc w:val="both"/>
        <w:textAlignment w:val="baseline"/>
        <w:rPr>
          <w:rFonts w:ascii="Times New Roman" w:eastAsia="Times New Roman" w:hAnsi="Times New Roman" w:cs="Times New Roman"/>
          <w:color w:val="000000" w:themeColor="text1"/>
          <w:sz w:val="28"/>
          <w:szCs w:val="32"/>
          <w:lang w:eastAsia="ru-RU"/>
        </w:rPr>
      </w:pPr>
      <w:r>
        <w:rPr>
          <w:rFonts w:ascii="Times New Roman" w:eastAsia="Times New Roman" w:hAnsi="Times New Roman" w:cs="Times New Roman"/>
          <w:color w:val="000000" w:themeColor="text1"/>
          <w:sz w:val="28"/>
          <w:szCs w:val="32"/>
          <w:lang w:eastAsia="ru-RU"/>
        </w:rPr>
        <w:t xml:space="preserve"> </w:t>
      </w:r>
      <w:r w:rsidR="002F786E" w:rsidRPr="002B1B21">
        <w:rPr>
          <w:rFonts w:ascii="Times New Roman" w:eastAsia="Times New Roman" w:hAnsi="Times New Roman" w:cs="Times New Roman"/>
          <w:color w:val="000000" w:themeColor="text1"/>
          <w:sz w:val="28"/>
          <w:szCs w:val="32"/>
          <w:lang w:eastAsia="ru-RU"/>
        </w:rPr>
        <w:t>к выручке </w:t>
      </w:r>
      <w:r>
        <w:rPr>
          <w:rFonts w:ascii="Times New Roman" w:hAnsi="Times New Roman" w:cs="Times New Roman"/>
          <w:color w:val="202020"/>
          <w:sz w:val="28"/>
          <w:szCs w:val="28"/>
          <w:shd w:val="clear" w:color="auto" w:fill="FFFFFF"/>
        </w:rPr>
        <w:t>–</w:t>
      </w:r>
      <w:r w:rsidR="002F786E" w:rsidRPr="002B1B21">
        <w:rPr>
          <w:rFonts w:ascii="Times New Roman" w:eastAsia="Times New Roman" w:hAnsi="Times New Roman" w:cs="Times New Roman"/>
          <w:color w:val="000000" w:themeColor="text1"/>
          <w:sz w:val="28"/>
          <w:szCs w:val="32"/>
          <w:lang w:eastAsia="ru-RU"/>
        </w:rPr>
        <w:t xml:space="preserve"> рентабельность продаж (ROS).</w:t>
      </w:r>
    </w:p>
    <w:p w:rsidR="002F786E" w:rsidRPr="002B1B21" w:rsidRDefault="002B1B21" w:rsidP="002B1B21">
      <w:pPr>
        <w:pStyle w:val="a4"/>
        <w:numPr>
          <w:ilvl w:val="0"/>
          <w:numId w:val="21"/>
        </w:numPr>
        <w:shd w:val="clear" w:color="auto" w:fill="FFFFFF"/>
        <w:tabs>
          <w:tab w:val="left" w:pos="851"/>
        </w:tabs>
        <w:spacing w:after="0" w:line="360" w:lineRule="auto"/>
        <w:ind w:left="0" w:firstLine="709"/>
        <w:jc w:val="both"/>
        <w:textAlignment w:val="baseline"/>
        <w:rPr>
          <w:rFonts w:ascii="Times New Roman" w:eastAsia="Times New Roman" w:hAnsi="Times New Roman" w:cs="Times New Roman"/>
          <w:color w:val="000000" w:themeColor="text1"/>
          <w:sz w:val="28"/>
          <w:szCs w:val="32"/>
          <w:lang w:eastAsia="ru-RU"/>
        </w:rPr>
      </w:pPr>
      <w:r>
        <w:rPr>
          <w:rFonts w:ascii="Times New Roman" w:eastAsia="Times New Roman" w:hAnsi="Times New Roman" w:cs="Times New Roman"/>
          <w:color w:val="000000" w:themeColor="text1"/>
          <w:sz w:val="28"/>
          <w:szCs w:val="32"/>
          <w:lang w:eastAsia="ru-RU"/>
        </w:rPr>
        <w:t xml:space="preserve"> </w:t>
      </w:r>
      <w:r w:rsidR="002F786E" w:rsidRPr="002B1B21">
        <w:rPr>
          <w:rFonts w:ascii="Times New Roman" w:eastAsia="Times New Roman" w:hAnsi="Times New Roman" w:cs="Times New Roman"/>
          <w:color w:val="000000" w:themeColor="text1"/>
          <w:sz w:val="28"/>
          <w:szCs w:val="32"/>
          <w:lang w:eastAsia="ru-RU"/>
        </w:rPr>
        <w:t>к основным средствам </w:t>
      </w:r>
      <w:r>
        <w:rPr>
          <w:rFonts w:ascii="Times New Roman" w:hAnsi="Times New Roman" w:cs="Times New Roman"/>
          <w:color w:val="202020"/>
          <w:sz w:val="28"/>
          <w:szCs w:val="28"/>
          <w:shd w:val="clear" w:color="auto" w:fill="FFFFFF"/>
        </w:rPr>
        <w:t>–</w:t>
      </w:r>
      <w:r w:rsidR="002F786E" w:rsidRPr="002B1B21">
        <w:rPr>
          <w:rFonts w:ascii="Times New Roman" w:eastAsia="Times New Roman" w:hAnsi="Times New Roman" w:cs="Times New Roman"/>
          <w:color w:val="000000" w:themeColor="text1"/>
          <w:sz w:val="28"/>
          <w:szCs w:val="32"/>
          <w:lang w:eastAsia="ru-RU"/>
        </w:rPr>
        <w:t xml:space="preserve"> рентабельность основных средств (ROFA).</w:t>
      </w:r>
    </w:p>
    <w:p w:rsidR="002F786E" w:rsidRPr="002B1B21" w:rsidRDefault="002B1B21" w:rsidP="002B1B21">
      <w:pPr>
        <w:pStyle w:val="a4"/>
        <w:numPr>
          <w:ilvl w:val="0"/>
          <w:numId w:val="21"/>
        </w:numPr>
        <w:shd w:val="clear" w:color="auto" w:fill="FFFFFF"/>
        <w:tabs>
          <w:tab w:val="left" w:pos="851"/>
        </w:tabs>
        <w:spacing w:after="0" w:line="360" w:lineRule="auto"/>
        <w:ind w:left="0" w:firstLine="709"/>
        <w:jc w:val="both"/>
        <w:textAlignment w:val="baseline"/>
        <w:rPr>
          <w:rFonts w:ascii="Times New Roman" w:eastAsia="Times New Roman" w:hAnsi="Times New Roman" w:cs="Times New Roman"/>
          <w:color w:val="000000" w:themeColor="text1"/>
          <w:sz w:val="28"/>
          <w:szCs w:val="32"/>
          <w:lang w:eastAsia="ru-RU"/>
        </w:rPr>
      </w:pPr>
      <w:r>
        <w:rPr>
          <w:rFonts w:ascii="Times New Roman" w:eastAsia="Times New Roman" w:hAnsi="Times New Roman" w:cs="Times New Roman"/>
          <w:color w:val="000000" w:themeColor="text1"/>
          <w:sz w:val="28"/>
          <w:szCs w:val="32"/>
          <w:lang w:eastAsia="ru-RU"/>
        </w:rPr>
        <w:t xml:space="preserve"> </w:t>
      </w:r>
      <w:r w:rsidR="002F786E" w:rsidRPr="002B1B21">
        <w:rPr>
          <w:rFonts w:ascii="Times New Roman" w:eastAsia="Times New Roman" w:hAnsi="Times New Roman" w:cs="Times New Roman"/>
          <w:color w:val="000000" w:themeColor="text1"/>
          <w:sz w:val="28"/>
          <w:szCs w:val="32"/>
          <w:lang w:eastAsia="ru-RU"/>
        </w:rPr>
        <w:t>к вложенным деньгам </w:t>
      </w:r>
      <w:r>
        <w:rPr>
          <w:rFonts w:ascii="Times New Roman" w:hAnsi="Times New Roman" w:cs="Times New Roman"/>
          <w:color w:val="202020"/>
          <w:sz w:val="28"/>
          <w:szCs w:val="28"/>
          <w:shd w:val="clear" w:color="auto" w:fill="FFFFFF"/>
        </w:rPr>
        <w:t>–</w:t>
      </w:r>
      <w:r w:rsidR="002F786E" w:rsidRPr="002B1B21">
        <w:rPr>
          <w:rFonts w:ascii="Times New Roman" w:eastAsia="Times New Roman" w:hAnsi="Times New Roman" w:cs="Times New Roman"/>
          <w:color w:val="000000" w:themeColor="text1"/>
          <w:sz w:val="28"/>
          <w:szCs w:val="32"/>
          <w:lang w:eastAsia="ru-RU"/>
        </w:rPr>
        <w:t xml:space="preserve"> рентабельность инвестиций (ROI).</w:t>
      </w:r>
    </w:p>
    <w:p w:rsidR="002F786E" w:rsidRPr="002B1B21" w:rsidRDefault="002B1B21" w:rsidP="002B1B21">
      <w:pPr>
        <w:pStyle w:val="a4"/>
        <w:numPr>
          <w:ilvl w:val="0"/>
          <w:numId w:val="21"/>
        </w:numPr>
        <w:shd w:val="clear" w:color="auto" w:fill="FFFFFF"/>
        <w:tabs>
          <w:tab w:val="left" w:pos="851"/>
        </w:tabs>
        <w:spacing w:after="0" w:line="360" w:lineRule="auto"/>
        <w:ind w:left="0" w:firstLine="709"/>
        <w:jc w:val="both"/>
        <w:textAlignment w:val="baseline"/>
        <w:rPr>
          <w:rFonts w:ascii="Times New Roman" w:eastAsia="Times New Roman" w:hAnsi="Times New Roman" w:cs="Times New Roman"/>
          <w:color w:val="000000" w:themeColor="text1"/>
          <w:sz w:val="28"/>
          <w:szCs w:val="32"/>
          <w:lang w:eastAsia="ru-RU"/>
        </w:rPr>
      </w:pPr>
      <w:r>
        <w:rPr>
          <w:rFonts w:ascii="Times New Roman" w:eastAsia="Times New Roman" w:hAnsi="Times New Roman" w:cs="Times New Roman"/>
          <w:color w:val="000000" w:themeColor="text1"/>
          <w:sz w:val="28"/>
          <w:szCs w:val="32"/>
          <w:lang w:eastAsia="ru-RU"/>
        </w:rPr>
        <w:t xml:space="preserve"> </w:t>
      </w:r>
      <w:r w:rsidR="002F786E" w:rsidRPr="002B1B21">
        <w:rPr>
          <w:rFonts w:ascii="Times New Roman" w:eastAsia="Times New Roman" w:hAnsi="Times New Roman" w:cs="Times New Roman"/>
          <w:color w:val="000000" w:themeColor="text1"/>
          <w:sz w:val="28"/>
          <w:szCs w:val="32"/>
          <w:lang w:eastAsia="ru-RU"/>
        </w:rPr>
        <w:t>к собственному капиталу </w:t>
      </w:r>
      <w:r>
        <w:rPr>
          <w:rFonts w:ascii="Times New Roman" w:hAnsi="Times New Roman" w:cs="Times New Roman"/>
          <w:color w:val="202020"/>
          <w:sz w:val="28"/>
          <w:szCs w:val="28"/>
          <w:shd w:val="clear" w:color="auto" w:fill="FFFFFF"/>
        </w:rPr>
        <w:t>–</w:t>
      </w:r>
      <w:r w:rsidR="002F786E" w:rsidRPr="002B1B21">
        <w:rPr>
          <w:rFonts w:ascii="Times New Roman" w:eastAsia="Times New Roman" w:hAnsi="Times New Roman" w:cs="Times New Roman"/>
          <w:color w:val="000000" w:themeColor="text1"/>
          <w:sz w:val="28"/>
          <w:szCs w:val="32"/>
          <w:lang w:eastAsia="ru-RU"/>
        </w:rPr>
        <w:t xml:space="preserve"> рентабельность собственного капитала (ROE).</w:t>
      </w:r>
    </w:p>
    <w:p w:rsidR="00E77C5B" w:rsidRDefault="00E77C5B" w:rsidP="002F786E">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32"/>
          <w:lang w:eastAsia="ru-RU"/>
        </w:rPr>
      </w:pPr>
    </w:p>
    <w:p w:rsidR="002F786E" w:rsidRDefault="002F786E" w:rsidP="00E77C5B">
      <w:pPr>
        <w:shd w:val="clear" w:color="auto" w:fill="FFFFFF"/>
        <w:spacing w:line="240" w:lineRule="auto"/>
        <w:textAlignment w:val="baseline"/>
        <w:rPr>
          <w:rFonts w:ascii="Times New Roman" w:eastAsia="Times New Roman" w:hAnsi="Times New Roman" w:cs="Times New Roman"/>
          <w:color w:val="000000" w:themeColor="text1"/>
          <w:sz w:val="28"/>
          <w:szCs w:val="32"/>
          <w:lang w:eastAsia="ru-RU"/>
        </w:rPr>
      </w:pPr>
      <w:r>
        <w:rPr>
          <w:rFonts w:ascii="Times New Roman" w:eastAsia="Times New Roman" w:hAnsi="Times New Roman" w:cs="Times New Roman"/>
          <w:color w:val="000000" w:themeColor="text1"/>
          <w:sz w:val="28"/>
          <w:szCs w:val="32"/>
          <w:lang w:eastAsia="ru-RU"/>
        </w:rPr>
        <w:t>Таблица 1 – Формулы ра</w:t>
      </w:r>
      <w:r w:rsidR="0091405B">
        <w:rPr>
          <w:rFonts w:ascii="Times New Roman" w:eastAsia="Times New Roman" w:hAnsi="Times New Roman" w:cs="Times New Roman"/>
          <w:color w:val="000000" w:themeColor="text1"/>
          <w:sz w:val="28"/>
          <w:szCs w:val="32"/>
          <w:lang w:eastAsia="ru-RU"/>
        </w:rPr>
        <w:t>счета показателей рентабельности</w:t>
      </w:r>
    </w:p>
    <w:tbl>
      <w:tblPr>
        <w:tblStyle w:val="a9"/>
        <w:tblW w:w="0" w:type="auto"/>
        <w:tblInd w:w="108" w:type="dxa"/>
        <w:tblLook w:val="04A0" w:firstRow="1" w:lastRow="0" w:firstColumn="1" w:lastColumn="0" w:noHBand="0" w:noVBand="1"/>
      </w:tblPr>
      <w:tblGrid>
        <w:gridCol w:w="3117"/>
        <w:gridCol w:w="3225"/>
        <w:gridCol w:w="3119"/>
      </w:tblGrid>
      <w:tr w:rsidR="002F786E" w:rsidTr="00E95A4A">
        <w:trPr>
          <w:trHeight w:val="730"/>
        </w:trPr>
        <w:tc>
          <w:tcPr>
            <w:tcW w:w="3117" w:type="dxa"/>
          </w:tcPr>
          <w:p w:rsidR="002B1B21" w:rsidRDefault="002F786E" w:rsidP="00E77C5B">
            <w:pPr>
              <w:jc w:val="center"/>
              <w:textAlignment w:val="baseline"/>
              <w:rPr>
                <w:rFonts w:ascii="Times New Roman" w:eastAsia="Times New Roman" w:hAnsi="Times New Roman" w:cs="Times New Roman"/>
                <w:color w:val="000000" w:themeColor="text1"/>
                <w:sz w:val="28"/>
                <w:szCs w:val="32"/>
                <w:lang w:eastAsia="ru-RU"/>
              </w:rPr>
            </w:pPr>
            <w:r>
              <w:rPr>
                <w:rFonts w:ascii="Times New Roman" w:eastAsia="Times New Roman" w:hAnsi="Times New Roman" w:cs="Times New Roman"/>
                <w:color w:val="000000" w:themeColor="text1"/>
                <w:sz w:val="28"/>
                <w:szCs w:val="32"/>
                <w:lang w:eastAsia="ru-RU"/>
              </w:rPr>
              <w:t xml:space="preserve">Показатель </w:t>
            </w:r>
          </w:p>
          <w:p w:rsidR="002F786E" w:rsidRDefault="002F786E" w:rsidP="00E77C5B">
            <w:pPr>
              <w:jc w:val="center"/>
              <w:textAlignment w:val="baseline"/>
              <w:rPr>
                <w:rFonts w:ascii="Times New Roman" w:eastAsia="Times New Roman" w:hAnsi="Times New Roman" w:cs="Times New Roman"/>
                <w:color w:val="000000" w:themeColor="text1"/>
                <w:sz w:val="28"/>
                <w:szCs w:val="32"/>
                <w:lang w:eastAsia="ru-RU"/>
              </w:rPr>
            </w:pPr>
            <w:r>
              <w:rPr>
                <w:rFonts w:ascii="Times New Roman" w:eastAsia="Times New Roman" w:hAnsi="Times New Roman" w:cs="Times New Roman"/>
                <w:color w:val="000000" w:themeColor="text1"/>
                <w:sz w:val="28"/>
                <w:szCs w:val="32"/>
                <w:lang w:eastAsia="ru-RU"/>
              </w:rPr>
              <w:t>рентабельности</w:t>
            </w:r>
          </w:p>
        </w:tc>
        <w:tc>
          <w:tcPr>
            <w:tcW w:w="3225" w:type="dxa"/>
          </w:tcPr>
          <w:p w:rsidR="002F786E" w:rsidRDefault="002F786E" w:rsidP="00E77C5B">
            <w:pPr>
              <w:jc w:val="center"/>
              <w:textAlignment w:val="baseline"/>
              <w:rPr>
                <w:rFonts w:ascii="Times New Roman" w:eastAsia="Times New Roman" w:hAnsi="Times New Roman" w:cs="Times New Roman"/>
                <w:color w:val="000000" w:themeColor="text1"/>
                <w:sz w:val="28"/>
                <w:szCs w:val="32"/>
                <w:lang w:eastAsia="ru-RU"/>
              </w:rPr>
            </w:pPr>
            <w:r>
              <w:rPr>
                <w:rFonts w:ascii="Times New Roman" w:eastAsia="Times New Roman" w:hAnsi="Times New Roman" w:cs="Times New Roman"/>
                <w:color w:val="000000" w:themeColor="text1"/>
                <w:sz w:val="28"/>
                <w:szCs w:val="32"/>
                <w:lang w:eastAsia="ru-RU"/>
              </w:rPr>
              <w:t>Формула</w:t>
            </w:r>
          </w:p>
        </w:tc>
        <w:tc>
          <w:tcPr>
            <w:tcW w:w="3119" w:type="dxa"/>
          </w:tcPr>
          <w:p w:rsidR="002F786E" w:rsidRDefault="002F786E" w:rsidP="00E77C5B">
            <w:pPr>
              <w:jc w:val="center"/>
              <w:textAlignment w:val="baseline"/>
              <w:rPr>
                <w:rFonts w:ascii="Times New Roman" w:eastAsia="Times New Roman" w:hAnsi="Times New Roman" w:cs="Times New Roman"/>
                <w:color w:val="000000" w:themeColor="text1"/>
                <w:sz w:val="28"/>
                <w:szCs w:val="32"/>
                <w:lang w:eastAsia="ru-RU"/>
              </w:rPr>
            </w:pPr>
            <w:r>
              <w:rPr>
                <w:rFonts w:ascii="Times New Roman" w:eastAsia="Times New Roman" w:hAnsi="Times New Roman" w:cs="Times New Roman"/>
                <w:color w:val="000000" w:themeColor="text1"/>
                <w:sz w:val="28"/>
                <w:szCs w:val="32"/>
                <w:lang w:eastAsia="ru-RU"/>
              </w:rPr>
              <w:t>Пояснение</w:t>
            </w:r>
          </w:p>
        </w:tc>
      </w:tr>
      <w:tr w:rsidR="002F786E" w:rsidTr="00E95A4A">
        <w:trPr>
          <w:trHeight w:val="1496"/>
        </w:trPr>
        <w:tc>
          <w:tcPr>
            <w:tcW w:w="3117" w:type="dxa"/>
          </w:tcPr>
          <w:p w:rsidR="002F786E" w:rsidRPr="003944D6" w:rsidRDefault="002F786E" w:rsidP="00E647C2">
            <w:pPr>
              <w:spacing w:line="23" w:lineRule="atLeast"/>
              <w:jc w:val="both"/>
              <w:textAlignment w:val="baseline"/>
              <w:rPr>
                <w:rFonts w:ascii="Times New Roman" w:eastAsia="Times New Roman" w:hAnsi="Times New Roman" w:cs="Times New Roman"/>
                <w:color w:val="000000" w:themeColor="text1"/>
                <w:sz w:val="28"/>
                <w:szCs w:val="32"/>
                <w:lang w:eastAsia="ru-RU"/>
              </w:rPr>
            </w:pPr>
            <w:r>
              <w:rPr>
                <w:rFonts w:ascii="Times New Roman" w:eastAsia="Times New Roman" w:hAnsi="Times New Roman" w:cs="Times New Roman"/>
                <w:color w:val="000000" w:themeColor="text1"/>
                <w:sz w:val="28"/>
                <w:szCs w:val="32"/>
                <w:lang w:eastAsia="ru-RU"/>
              </w:rPr>
              <w:t xml:space="preserve">Рентабельность активов </w:t>
            </w:r>
            <w:r>
              <w:rPr>
                <w:rFonts w:ascii="Times New Roman" w:hAnsi="Times New Roman" w:cs="Times New Roman"/>
                <w:color w:val="000000" w:themeColor="text1"/>
                <w:sz w:val="28"/>
                <w:szCs w:val="32"/>
              </w:rPr>
              <w:t>(ROA)</w:t>
            </w:r>
          </w:p>
        </w:tc>
        <w:tc>
          <w:tcPr>
            <w:tcW w:w="3225" w:type="dxa"/>
          </w:tcPr>
          <w:p w:rsidR="002F786E" w:rsidRPr="003944D6" w:rsidRDefault="002F786E" w:rsidP="00E647C2">
            <w:pPr>
              <w:spacing w:line="23" w:lineRule="atLeast"/>
              <w:jc w:val="both"/>
              <w:textAlignment w:val="baseline"/>
              <w:rPr>
                <w:rFonts w:ascii="Times New Roman" w:hAnsi="Times New Roman" w:cs="Times New Roman"/>
                <w:color w:val="000000" w:themeColor="text1"/>
                <w:sz w:val="28"/>
                <w:szCs w:val="32"/>
              </w:rPr>
            </w:pPr>
            <w:r w:rsidRPr="000F07FF">
              <w:rPr>
                <w:rFonts w:ascii="Times New Roman" w:hAnsi="Times New Roman" w:cs="Times New Roman"/>
                <w:color w:val="000000" w:themeColor="text1"/>
                <w:sz w:val="28"/>
                <w:szCs w:val="32"/>
              </w:rPr>
              <w:t>ROA</w:t>
            </w:r>
            <w:r>
              <w:rPr>
                <w:rFonts w:ascii="Times New Roman" w:hAnsi="Times New Roman" w:cs="Times New Roman"/>
                <w:color w:val="000000" w:themeColor="text1"/>
                <w:sz w:val="28"/>
                <w:szCs w:val="32"/>
              </w:rPr>
              <w:t xml:space="preserve"> = </w:t>
            </w:r>
            <w:proofErr w:type="gramStart"/>
            <w:r>
              <w:rPr>
                <w:rFonts w:ascii="Times New Roman" w:hAnsi="Times New Roman" w:cs="Times New Roman"/>
                <w:color w:val="000000" w:themeColor="text1"/>
                <w:sz w:val="28"/>
                <w:szCs w:val="32"/>
              </w:rPr>
              <w:t>П</w:t>
            </w:r>
            <w:proofErr w:type="gramEnd"/>
            <w:r>
              <w:rPr>
                <w:rFonts w:ascii="Times New Roman" w:hAnsi="Times New Roman" w:cs="Times New Roman"/>
                <w:color w:val="000000" w:themeColor="text1"/>
                <w:sz w:val="28"/>
                <w:szCs w:val="32"/>
              </w:rPr>
              <w:t xml:space="preserve"> / ЦА * 100%</w:t>
            </w:r>
          </w:p>
        </w:tc>
        <w:tc>
          <w:tcPr>
            <w:tcW w:w="3119" w:type="dxa"/>
          </w:tcPr>
          <w:p w:rsidR="002F786E" w:rsidRDefault="002F786E" w:rsidP="00E647C2">
            <w:pPr>
              <w:spacing w:line="23" w:lineRule="atLeast"/>
              <w:jc w:val="both"/>
              <w:textAlignment w:val="baseline"/>
              <w:rPr>
                <w:rFonts w:ascii="Times New Roman" w:eastAsia="Times New Roman" w:hAnsi="Times New Roman" w:cs="Times New Roman"/>
                <w:color w:val="000000" w:themeColor="text1"/>
                <w:sz w:val="28"/>
                <w:szCs w:val="32"/>
                <w:lang w:eastAsia="ru-RU"/>
              </w:rPr>
            </w:pPr>
            <w:r>
              <w:rPr>
                <w:rFonts w:ascii="Times New Roman" w:eastAsia="Times New Roman" w:hAnsi="Times New Roman" w:cs="Times New Roman"/>
                <w:color w:val="000000" w:themeColor="text1"/>
                <w:sz w:val="28"/>
                <w:szCs w:val="32"/>
                <w:lang w:eastAsia="ru-RU"/>
              </w:rPr>
              <w:t xml:space="preserve">Отношение чистой прибыли </w:t>
            </w:r>
            <w:r w:rsidRPr="00342D7B">
              <w:rPr>
                <w:rFonts w:ascii="Times New Roman" w:eastAsia="Times New Roman" w:hAnsi="Times New Roman" w:cs="Times New Roman"/>
                <w:color w:val="000000" w:themeColor="text1"/>
                <w:sz w:val="28"/>
                <w:szCs w:val="32"/>
                <w:lang w:eastAsia="ru-RU"/>
              </w:rPr>
              <w:t>(</w:t>
            </w:r>
            <w:r>
              <w:rPr>
                <w:rFonts w:ascii="Times New Roman" w:eastAsia="Times New Roman" w:hAnsi="Times New Roman" w:cs="Times New Roman"/>
                <w:color w:val="000000" w:themeColor="text1"/>
                <w:sz w:val="28"/>
                <w:szCs w:val="32"/>
                <w:lang w:eastAsia="ru-RU"/>
              </w:rPr>
              <w:t>П) к средней цене активов за опред</w:t>
            </w:r>
            <w:r>
              <w:rPr>
                <w:rFonts w:ascii="Times New Roman" w:eastAsia="Times New Roman" w:hAnsi="Times New Roman" w:cs="Times New Roman"/>
                <w:color w:val="000000" w:themeColor="text1"/>
                <w:sz w:val="28"/>
                <w:szCs w:val="32"/>
                <w:lang w:eastAsia="ru-RU"/>
              </w:rPr>
              <w:t>е</w:t>
            </w:r>
            <w:r>
              <w:rPr>
                <w:rFonts w:ascii="Times New Roman" w:eastAsia="Times New Roman" w:hAnsi="Times New Roman" w:cs="Times New Roman"/>
                <w:color w:val="000000" w:themeColor="text1"/>
                <w:sz w:val="28"/>
                <w:szCs w:val="32"/>
                <w:lang w:eastAsia="ru-RU"/>
              </w:rPr>
              <w:t xml:space="preserve">ленный период </w:t>
            </w:r>
            <w:r w:rsidRPr="00342D7B">
              <w:rPr>
                <w:rFonts w:ascii="Times New Roman" w:eastAsia="Times New Roman" w:hAnsi="Times New Roman" w:cs="Times New Roman"/>
                <w:color w:val="000000" w:themeColor="text1"/>
                <w:sz w:val="28"/>
                <w:szCs w:val="32"/>
                <w:lang w:eastAsia="ru-RU"/>
              </w:rPr>
              <w:t>(</w:t>
            </w:r>
            <w:r>
              <w:rPr>
                <w:rFonts w:ascii="Times New Roman" w:eastAsia="Times New Roman" w:hAnsi="Times New Roman" w:cs="Times New Roman"/>
                <w:color w:val="000000" w:themeColor="text1"/>
                <w:sz w:val="28"/>
                <w:szCs w:val="32"/>
                <w:lang w:eastAsia="ru-RU"/>
              </w:rPr>
              <w:t>ЦА)</w:t>
            </w:r>
          </w:p>
        </w:tc>
      </w:tr>
      <w:tr w:rsidR="002F786E" w:rsidTr="00E95A4A">
        <w:trPr>
          <w:trHeight w:val="1113"/>
        </w:trPr>
        <w:tc>
          <w:tcPr>
            <w:tcW w:w="3117" w:type="dxa"/>
          </w:tcPr>
          <w:p w:rsidR="002F786E" w:rsidRDefault="002F786E" w:rsidP="00E647C2">
            <w:pPr>
              <w:spacing w:line="23" w:lineRule="atLeast"/>
              <w:jc w:val="both"/>
              <w:textAlignment w:val="baseline"/>
              <w:rPr>
                <w:rFonts w:ascii="Times New Roman" w:eastAsia="Times New Roman" w:hAnsi="Times New Roman" w:cs="Times New Roman"/>
                <w:color w:val="000000" w:themeColor="text1"/>
                <w:sz w:val="28"/>
                <w:szCs w:val="32"/>
                <w:lang w:eastAsia="ru-RU"/>
              </w:rPr>
            </w:pPr>
            <w:r>
              <w:rPr>
                <w:rFonts w:ascii="Times New Roman" w:eastAsia="Times New Roman" w:hAnsi="Times New Roman" w:cs="Times New Roman"/>
                <w:color w:val="000000" w:themeColor="text1"/>
                <w:sz w:val="28"/>
                <w:szCs w:val="32"/>
                <w:lang w:eastAsia="ru-RU"/>
              </w:rPr>
              <w:t>Рентабельность продаж (ROS)</w:t>
            </w:r>
          </w:p>
        </w:tc>
        <w:tc>
          <w:tcPr>
            <w:tcW w:w="3225" w:type="dxa"/>
          </w:tcPr>
          <w:p w:rsidR="002F786E" w:rsidRDefault="002F786E" w:rsidP="00E647C2">
            <w:pPr>
              <w:spacing w:line="23" w:lineRule="atLeast"/>
              <w:jc w:val="both"/>
              <w:textAlignment w:val="baseline"/>
              <w:rPr>
                <w:rFonts w:ascii="Times New Roman" w:eastAsia="Times New Roman" w:hAnsi="Times New Roman" w:cs="Times New Roman"/>
                <w:color w:val="000000" w:themeColor="text1"/>
                <w:sz w:val="28"/>
                <w:szCs w:val="32"/>
                <w:lang w:eastAsia="ru-RU"/>
              </w:rPr>
            </w:pPr>
            <w:r>
              <w:rPr>
                <w:rFonts w:ascii="Times New Roman" w:eastAsia="Times New Roman" w:hAnsi="Times New Roman" w:cs="Times New Roman"/>
                <w:color w:val="000000" w:themeColor="text1"/>
                <w:sz w:val="28"/>
                <w:szCs w:val="32"/>
                <w:lang w:eastAsia="ru-RU"/>
              </w:rPr>
              <w:t xml:space="preserve">ROS = </w:t>
            </w:r>
            <w:proofErr w:type="gramStart"/>
            <w:r>
              <w:rPr>
                <w:rFonts w:ascii="Times New Roman" w:eastAsia="Times New Roman" w:hAnsi="Times New Roman" w:cs="Times New Roman"/>
                <w:color w:val="000000" w:themeColor="text1"/>
                <w:sz w:val="28"/>
                <w:szCs w:val="32"/>
                <w:lang w:eastAsia="ru-RU"/>
              </w:rPr>
              <w:t>П</w:t>
            </w:r>
            <w:proofErr w:type="gramEnd"/>
            <w:r>
              <w:rPr>
                <w:rFonts w:ascii="Times New Roman" w:eastAsia="Times New Roman" w:hAnsi="Times New Roman" w:cs="Times New Roman"/>
                <w:color w:val="000000" w:themeColor="text1"/>
                <w:sz w:val="28"/>
                <w:szCs w:val="32"/>
                <w:lang w:eastAsia="ru-RU"/>
              </w:rPr>
              <w:t xml:space="preserve"> / В * 100%</w:t>
            </w:r>
          </w:p>
        </w:tc>
        <w:tc>
          <w:tcPr>
            <w:tcW w:w="3119" w:type="dxa"/>
          </w:tcPr>
          <w:p w:rsidR="002F786E" w:rsidRDefault="002F786E" w:rsidP="00E647C2">
            <w:pPr>
              <w:spacing w:line="23" w:lineRule="atLeast"/>
              <w:jc w:val="both"/>
              <w:textAlignment w:val="baseline"/>
              <w:rPr>
                <w:rFonts w:ascii="Times New Roman" w:eastAsia="Times New Roman" w:hAnsi="Times New Roman" w:cs="Times New Roman"/>
                <w:color w:val="000000" w:themeColor="text1"/>
                <w:sz w:val="28"/>
                <w:szCs w:val="32"/>
                <w:lang w:eastAsia="ru-RU"/>
              </w:rPr>
            </w:pPr>
            <w:r>
              <w:rPr>
                <w:rFonts w:ascii="Times New Roman" w:eastAsia="Times New Roman" w:hAnsi="Times New Roman" w:cs="Times New Roman"/>
                <w:color w:val="000000" w:themeColor="text1"/>
                <w:sz w:val="28"/>
                <w:szCs w:val="32"/>
                <w:lang w:eastAsia="ru-RU"/>
              </w:rPr>
              <w:t xml:space="preserve">Отношение чистой прибыли </w:t>
            </w:r>
            <w:r w:rsidRPr="00342D7B">
              <w:rPr>
                <w:rFonts w:ascii="Times New Roman" w:eastAsia="Times New Roman" w:hAnsi="Times New Roman" w:cs="Times New Roman"/>
                <w:color w:val="000000" w:themeColor="text1"/>
                <w:sz w:val="28"/>
                <w:szCs w:val="32"/>
                <w:lang w:eastAsia="ru-RU"/>
              </w:rPr>
              <w:t>(</w:t>
            </w:r>
            <w:r>
              <w:rPr>
                <w:rFonts w:ascii="Times New Roman" w:eastAsia="Times New Roman" w:hAnsi="Times New Roman" w:cs="Times New Roman"/>
                <w:color w:val="000000" w:themeColor="text1"/>
                <w:sz w:val="28"/>
                <w:szCs w:val="32"/>
                <w:lang w:eastAsia="ru-RU"/>
              </w:rPr>
              <w:t xml:space="preserve">П) к выручке </w:t>
            </w:r>
            <w:r w:rsidRPr="00342D7B">
              <w:rPr>
                <w:rFonts w:ascii="Times New Roman" w:eastAsia="Times New Roman" w:hAnsi="Times New Roman" w:cs="Times New Roman"/>
                <w:color w:val="000000" w:themeColor="text1"/>
                <w:sz w:val="28"/>
                <w:szCs w:val="32"/>
                <w:lang w:eastAsia="ru-RU"/>
              </w:rPr>
              <w:t>(</w:t>
            </w:r>
            <w:r>
              <w:rPr>
                <w:rFonts w:ascii="Times New Roman" w:eastAsia="Times New Roman" w:hAnsi="Times New Roman" w:cs="Times New Roman"/>
                <w:color w:val="000000" w:themeColor="text1"/>
                <w:sz w:val="28"/>
                <w:szCs w:val="32"/>
                <w:lang w:eastAsia="ru-RU"/>
              </w:rPr>
              <w:t>В)</w:t>
            </w:r>
          </w:p>
        </w:tc>
      </w:tr>
      <w:tr w:rsidR="002F786E" w:rsidTr="00E95A4A">
        <w:trPr>
          <w:trHeight w:val="1477"/>
        </w:trPr>
        <w:tc>
          <w:tcPr>
            <w:tcW w:w="3117" w:type="dxa"/>
          </w:tcPr>
          <w:p w:rsidR="002F786E" w:rsidRDefault="002F786E" w:rsidP="00E647C2">
            <w:pPr>
              <w:spacing w:line="23" w:lineRule="atLeast"/>
              <w:jc w:val="both"/>
              <w:textAlignment w:val="baseline"/>
              <w:rPr>
                <w:rFonts w:ascii="Times New Roman" w:eastAsia="Times New Roman" w:hAnsi="Times New Roman" w:cs="Times New Roman"/>
                <w:color w:val="000000" w:themeColor="text1"/>
                <w:sz w:val="28"/>
                <w:szCs w:val="32"/>
                <w:lang w:eastAsia="ru-RU"/>
              </w:rPr>
            </w:pPr>
            <w:r>
              <w:rPr>
                <w:rFonts w:ascii="Times New Roman" w:eastAsia="Times New Roman" w:hAnsi="Times New Roman" w:cs="Times New Roman"/>
                <w:color w:val="000000" w:themeColor="text1"/>
                <w:sz w:val="28"/>
                <w:szCs w:val="32"/>
                <w:lang w:eastAsia="ru-RU"/>
              </w:rPr>
              <w:t>Р</w:t>
            </w:r>
            <w:r w:rsidRPr="00342D7B">
              <w:rPr>
                <w:rFonts w:ascii="Times New Roman" w:eastAsia="Times New Roman" w:hAnsi="Times New Roman" w:cs="Times New Roman"/>
                <w:color w:val="000000" w:themeColor="text1"/>
                <w:sz w:val="28"/>
                <w:szCs w:val="32"/>
                <w:lang w:eastAsia="ru-RU"/>
              </w:rPr>
              <w:t>ентабе</w:t>
            </w:r>
            <w:r>
              <w:rPr>
                <w:rFonts w:ascii="Times New Roman" w:eastAsia="Times New Roman" w:hAnsi="Times New Roman" w:cs="Times New Roman"/>
                <w:color w:val="000000" w:themeColor="text1"/>
                <w:sz w:val="28"/>
                <w:szCs w:val="32"/>
                <w:lang w:eastAsia="ru-RU"/>
              </w:rPr>
              <w:t>льность осно</w:t>
            </w:r>
            <w:r>
              <w:rPr>
                <w:rFonts w:ascii="Times New Roman" w:eastAsia="Times New Roman" w:hAnsi="Times New Roman" w:cs="Times New Roman"/>
                <w:color w:val="000000" w:themeColor="text1"/>
                <w:sz w:val="28"/>
                <w:szCs w:val="32"/>
                <w:lang w:eastAsia="ru-RU"/>
              </w:rPr>
              <w:t>в</w:t>
            </w:r>
            <w:r>
              <w:rPr>
                <w:rFonts w:ascii="Times New Roman" w:eastAsia="Times New Roman" w:hAnsi="Times New Roman" w:cs="Times New Roman"/>
                <w:color w:val="000000" w:themeColor="text1"/>
                <w:sz w:val="28"/>
                <w:szCs w:val="32"/>
                <w:lang w:eastAsia="ru-RU"/>
              </w:rPr>
              <w:t>ных средств (ROFA)</w:t>
            </w:r>
          </w:p>
        </w:tc>
        <w:tc>
          <w:tcPr>
            <w:tcW w:w="3225" w:type="dxa"/>
          </w:tcPr>
          <w:p w:rsidR="002F786E" w:rsidRDefault="002F786E" w:rsidP="00E647C2">
            <w:pPr>
              <w:spacing w:line="23" w:lineRule="atLeast"/>
              <w:jc w:val="both"/>
              <w:textAlignment w:val="baseline"/>
              <w:rPr>
                <w:rFonts w:ascii="Times New Roman" w:eastAsia="Times New Roman" w:hAnsi="Times New Roman" w:cs="Times New Roman"/>
                <w:color w:val="000000" w:themeColor="text1"/>
                <w:sz w:val="28"/>
                <w:szCs w:val="32"/>
                <w:lang w:eastAsia="ru-RU"/>
              </w:rPr>
            </w:pPr>
            <w:r>
              <w:rPr>
                <w:rFonts w:ascii="Times New Roman" w:eastAsia="Times New Roman" w:hAnsi="Times New Roman" w:cs="Times New Roman"/>
                <w:color w:val="000000" w:themeColor="text1"/>
                <w:sz w:val="28"/>
                <w:szCs w:val="32"/>
                <w:lang w:eastAsia="ru-RU"/>
              </w:rPr>
              <w:t xml:space="preserve">ROFA = </w:t>
            </w:r>
            <w:proofErr w:type="gramStart"/>
            <w:r>
              <w:rPr>
                <w:rFonts w:ascii="Times New Roman" w:eastAsia="Times New Roman" w:hAnsi="Times New Roman" w:cs="Times New Roman"/>
                <w:color w:val="000000" w:themeColor="text1"/>
                <w:sz w:val="28"/>
                <w:szCs w:val="32"/>
                <w:lang w:eastAsia="ru-RU"/>
              </w:rPr>
              <w:t>П</w:t>
            </w:r>
            <w:proofErr w:type="gramEnd"/>
            <w:r>
              <w:rPr>
                <w:rFonts w:ascii="Times New Roman" w:eastAsia="Times New Roman" w:hAnsi="Times New Roman" w:cs="Times New Roman"/>
                <w:color w:val="000000" w:themeColor="text1"/>
                <w:sz w:val="28"/>
                <w:szCs w:val="32"/>
                <w:lang w:eastAsia="ru-RU"/>
              </w:rPr>
              <w:t xml:space="preserve"> / ЦС * 100%</w:t>
            </w:r>
          </w:p>
        </w:tc>
        <w:tc>
          <w:tcPr>
            <w:tcW w:w="3119" w:type="dxa"/>
          </w:tcPr>
          <w:p w:rsidR="002F786E" w:rsidRDefault="002F786E" w:rsidP="00E647C2">
            <w:pPr>
              <w:spacing w:line="23" w:lineRule="atLeast"/>
              <w:jc w:val="both"/>
              <w:textAlignment w:val="baseline"/>
              <w:rPr>
                <w:rFonts w:ascii="Times New Roman" w:eastAsia="Times New Roman" w:hAnsi="Times New Roman" w:cs="Times New Roman"/>
                <w:color w:val="000000" w:themeColor="text1"/>
                <w:sz w:val="28"/>
                <w:szCs w:val="32"/>
                <w:lang w:eastAsia="ru-RU"/>
              </w:rPr>
            </w:pPr>
            <w:r>
              <w:rPr>
                <w:rFonts w:ascii="Times New Roman" w:eastAsia="Times New Roman" w:hAnsi="Times New Roman" w:cs="Times New Roman"/>
                <w:color w:val="000000" w:themeColor="text1"/>
                <w:sz w:val="28"/>
                <w:szCs w:val="32"/>
                <w:lang w:eastAsia="ru-RU"/>
              </w:rPr>
              <w:t xml:space="preserve">Отношение чистой прибыли </w:t>
            </w:r>
            <w:r w:rsidRPr="00342D7B">
              <w:rPr>
                <w:rFonts w:ascii="Times New Roman" w:eastAsia="Times New Roman" w:hAnsi="Times New Roman" w:cs="Times New Roman"/>
                <w:color w:val="000000" w:themeColor="text1"/>
                <w:sz w:val="28"/>
                <w:szCs w:val="32"/>
                <w:lang w:eastAsia="ru-RU"/>
              </w:rPr>
              <w:t>(</w:t>
            </w:r>
            <w:r>
              <w:rPr>
                <w:rFonts w:ascii="Times New Roman" w:eastAsia="Times New Roman" w:hAnsi="Times New Roman" w:cs="Times New Roman"/>
                <w:color w:val="000000" w:themeColor="text1"/>
                <w:sz w:val="28"/>
                <w:szCs w:val="32"/>
                <w:lang w:eastAsia="ru-RU"/>
              </w:rPr>
              <w:t xml:space="preserve">П) к  средней стоимости основных средств </w:t>
            </w:r>
            <w:r w:rsidRPr="00342D7B">
              <w:rPr>
                <w:rFonts w:ascii="Times New Roman" w:eastAsia="Times New Roman" w:hAnsi="Times New Roman" w:cs="Times New Roman"/>
                <w:color w:val="000000" w:themeColor="text1"/>
                <w:sz w:val="28"/>
                <w:szCs w:val="32"/>
                <w:lang w:eastAsia="ru-RU"/>
              </w:rPr>
              <w:t>(</w:t>
            </w:r>
            <w:r>
              <w:rPr>
                <w:rFonts w:ascii="Times New Roman" w:eastAsia="Times New Roman" w:hAnsi="Times New Roman" w:cs="Times New Roman"/>
                <w:color w:val="000000" w:themeColor="text1"/>
                <w:sz w:val="28"/>
                <w:szCs w:val="32"/>
                <w:lang w:eastAsia="ru-RU"/>
              </w:rPr>
              <w:t>ЦС)</w:t>
            </w:r>
          </w:p>
        </w:tc>
      </w:tr>
      <w:tr w:rsidR="002F786E" w:rsidTr="00E95A4A">
        <w:trPr>
          <w:trHeight w:val="1130"/>
        </w:trPr>
        <w:tc>
          <w:tcPr>
            <w:tcW w:w="3117" w:type="dxa"/>
          </w:tcPr>
          <w:p w:rsidR="002F786E" w:rsidRDefault="002F786E" w:rsidP="00E647C2">
            <w:pPr>
              <w:spacing w:line="23" w:lineRule="atLeast"/>
              <w:jc w:val="both"/>
              <w:textAlignment w:val="baseline"/>
              <w:rPr>
                <w:rFonts w:ascii="Times New Roman" w:eastAsia="Times New Roman" w:hAnsi="Times New Roman" w:cs="Times New Roman"/>
                <w:color w:val="000000" w:themeColor="text1"/>
                <w:sz w:val="28"/>
                <w:szCs w:val="32"/>
                <w:lang w:eastAsia="ru-RU"/>
              </w:rPr>
            </w:pPr>
            <w:r>
              <w:rPr>
                <w:rFonts w:ascii="Times New Roman" w:eastAsia="Times New Roman" w:hAnsi="Times New Roman" w:cs="Times New Roman"/>
                <w:color w:val="000000" w:themeColor="text1"/>
                <w:sz w:val="28"/>
                <w:szCs w:val="32"/>
                <w:lang w:eastAsia="ru-RU"/>
              </w:rPr>
              <w:t>Рентабельность инв</w:t>
            </w:r>
            <w:r>
              <w:rPr>
                <w:rFonts w:ascii="Times New Roman" w:eastAsia="Times New Roman" w:hAnsi="Times New Roman" w:cs="Times New Roman"/>
                <w:color w:val="000000" w:themeColor="text1"/>
                <w:sz w:val="28"/>
                <w:szCs w:val="32"/>
                <w:lang w:eastAsia="ru-RU"/>
              </w:rPr>
              <w:t>е</w:t>
            </w:r>
            <w:r>
              <w:rPr>
                <w:rFonts w:ascii="Times New Roman" w:eastAsia="Times New Roman" w:hAnsi="Times New Roman" w:cs="Times New Roman"/>
                <w:color w:val="000000" w:themeColor="text1"/>
                <w:sz w:val="28"/>
                <w:szCs w:val="32"/>
                <w:lang w:eastAsia="ru-RU"/>
              </w:rPr>
              <w:t>стиций (ROI)</w:t>
            </w:r>
          </w:p>
        </w:tc>
        <w:tc>
          <w:tcPr>
            <w:tcW w:w="3225" w:type="dxa"/>
          </w:tcPr>
          <w:p w:rsidR="002F786E" w:rsidRDefault="002F786E" w:rsidP="00E647C2">
            <w:pPr>
              <w:spacing w:line="23" w:lineRule="atLeast"/>
              <w:jc w:val="both"/>
              <w:textAlignment w:val="baseline"/>
              <w:rPr>
                <w:rFonts w:ascii="Times New Roman" w:eastAsia="Times New Roman" w:hAnsi="Times New Roman" w:cs="Times New Roman"/>
                <w:color w:val="000000" w:themeColor="text1"/>
                <w:sz w:val="28"/>
                <w:szCs w:val="32"/>
                <w:lang w:eastAsia="ru-RU"/>
              </w:rPr>
            </w:pPr>
            <w:r>
              <w:rPr>
                <w:rFonts w:ascii="Times New Roman" w:eastAsia="Times New Roman" w:hAnsi="Times New Roman" w:cs="Times New Roman"/>
                <w:color w:val="000000" w:themeColor="text1"/>
                <w:sz w:val="28"/>
                <w:szCs w:val="32"/>
                <w:lang w:eastAsia="ru-RU"/>
              </w:rPr>
              <w:t xml:space="preserve">ROI = </w:t>
            </w:r>
            <w:proofErr w:type="gramStart"/>
            <w:r>
              <w:rPr>
                <w:rFonts w:ascii="Times New Roman" w:eastAsia="Times New Roman" w:hAnsi="Times New Roman" w:cs="Times New Roman"/>
                <w:color w:val="000000" w:themeColor="text1"/>
                <w:sz w:val="28"/>
                <w:szCs w:val="32"/>
                <w:lang w:eastAsia="ru-RU"/>
              </w:rPr>
              <w:t>П</w:t>
            </w:r>
            <w:proofErr w:type="gramEnd"/>
            <w:r>
              <w:rPr>
                <w:rFonts w:ascii="Times New Roman" w:eastAsia="Times New Roman" w:hAnsi="Times New Roman" w:cs="Times New Roman"/>
                <w:color w:val="000000" w:themeColor="text1"/>
                <w:sz w:val="28"/>
                <w:szCs w:val="32"/>
                <w:lang w:eastAsia="ru-RU"/>
              </w:rPr>
              <w:t xml:space="preserve"> / ЦИ * 100%</w:t>
            </w:r>
          </w:p>
        </w:tc>
        <w:tc>
          <w:tcPr>
            <w:tcW w:w="3119" w:type="dxa"/>
          </w:tcPr>
          <w:p w:rsidR="002F786E" w:rsidRDefault="002F786E" w:rsidP="00E647C2">
            <w:pPr>
              <w:spacing w:line="23" w:lineRule="atLeast"/>
              <w:jc w:val="both"/>
              <w:textAlignment w:val="baseline"/>
              <w:rPr>
                <w:rFonts w:ascii="Times New Roman" w:eastAsia="Times New Roman" w:hAnsi="Times New Roman" w:cs="Times New Roman"/>
                <w:color w:val="000000" w:themeColor="text1"/>
                <w:sz w:val="28"/>
                <w:szCs w:val="32"/>
                <w:lang w:eastAsia="ru-RU"/>
              </w:rPr>
            </w:pPr>
            <w:r>
              <w:rPr>
                <w:rFonts w:ascii="Times New Roman" w:eastAsia="Times New Roman" w:hAnsi="Times New Roman" w:cs="Times New Roman"/>
                <w:color w:val="000000" w:themeColor="text1"/>
                <w:sz w:val="28"/>
                <w:szCs w:val="32"/>
                <w:lang w:eastAsia="ru-RU"/>
              </w:rPr>
              <w:t xml:space="preserve">Отношение чистой прибыли </w:t>
            </w:r>
            <w:r w:rsidRPr="00342D7B">
              <w:rPr>
                <w:rFonts w:ascii="Times New Roman" w:eastAsia="Times New Roman" w:hAnsi="Times New Roman" w:cs="Times New Roman"/>
                <w:color w:val="000000" w:themeColor="text1"/>
                <w:sz w:val="28"/>
                <w:szCs w:val="32"/>
                <w:lang w:eastAsia="ru-RU"/>
              </w:rPr>
              <w:t>(</w:t>
            </w:r>
            <w:r>
              <w:rPr>
                <w:rFonts w:ascii="Times New Roman" w:eastAsia="Times New Roman" w:hAnsi="Times New Roman" w:cs="Times New Roman"/>
                <w:color w:val="000000" w:themeColor="text1"/>
                <w:sz w:val="28"/>
                <w:szCs w:val="32"/>
                <w:lang w:eastAsia="ru-RU"/>
              </w:rPr>
              <w:t>П) к цене и</w:t>
            </w:r>
            <w:r>
              <w:rPr>
                <w:rFonts w:ascii="Times New Roman" w:eastAsia="Times New Roman" w:hAnsi="Times New Roman" w:cs="Times New Roman"/>
                <w:color w:val="000000" w:themeColor="text1"/>
                <w:sz w:val="28"/>
                <w:szCs w:val="32"/>
                <w:lang w:eastAsia="ru-RU"/>
              </w:rPr>
              <w:t>н</w:t>
            </w:r>
            <w:r>
              <w:rPr>
                <w:rFonts w:ascii="Times New Roman" w:eastAsia="Times New Roman" w:hAnsi="Times New Roman" w:cs="Times New Roman"/>
                <w:color w:val="000000" w:themeColor="text1"/>
                <w:sz w:val="28"/>
                <w:szCs w:val="32"/>
                <w:lang w:eastAsia="ru-RU"/>
              </w:rPr>
              <w:t xml:space="preserve">вестиций </w:t>
            </w:r>
            <w:r w:rsidRPr="00342D7B">
              <w:rPr>
                <w:rFonts w:ascii="Times New Roman" w:eastAsia="Times New Roman" w:hAnsi="Times New Roman" w:cs="Times New Roman"/>
                <w:color w:val="000000" w:themeColor="text1"/>
                <w:sz w:val="28"/>
                <w:szCs w:val="32"/>
                <w:lang w:eastAsia="ru-RU"/>
              </w:rPr>
              <w:t>(</w:t>
            </w:r>
            <w:r>
              <w:rPr>
                <w:rFonts w:ascii="Times New Roman" w:eastAsia="Times New Roman" w:hAnsi="Times New Roman" w:cs="Times New Roman"/>
                <w:color w:val="000000" w:themeColor="text1"/>
                <w:sz w:val="28"/>
                <w:szCs w:val="32"/>
                <w:lang w:eastAsia="ru-RU"/>
              </w:rPr>
              <w:t>ЦИ)</w:t>
            </w:r>
          </w:p>
        </w:tc>
      </w:tr>
      <w:tr w:rsidR="002F786E" w:rsidTr="00E95A4A">
        <w:trPr>
          <w:trHeight w:val="1496"/>
        </w:trPr>
        <w:tc>
          <w:tcPr>
            <w:tcW w:w="3117" w:type="dxa"/>
          </w:tcPr>
          <w:p w:rsidR="002F786E" w:rsidRDefault="002F786E" w:rsidP="00E647C2">
            <w:pPr>
              <w:spacing w:line="23" w:lineRule="atLeast"/>
              <w:jc w:val="both"/>
              <w:textAlignment w:val="baseline"/>
              <w:rPr>
                <w:rFonts w:ascii="Times New Roman" w:eastAsia="Times New Roman" w:hAnsi="Times New Roman" w:cs="Times New Roman"/>
                <w:color w:val="000000" w:themeColor="text1"/>
                <w:sz w:val="28"/>
                <w:szCs w:val="32"/>
                <w:lang w:eastAsia="ru-RU"/>
              </w:rPr>
            </w:pPr>
            <w:r>
              <w:rPr>
                <w:rFonts w:ascii="Times New Roman" w:eastAsia="Times New Roman" w:hAnsi="Times New Roman" w:cs="Times New Roman"/>
                <w:color w:val="000000" w:themeColor="text1"/>
                <w:sz w:val="28"/>
                <w:szCs w:val="32"/>
                <w:lang w:eastAsia="ru-RU"/>
              </w:rPr>
              <w:t>Р</w:t>
            </w:r>
            <w:r w:rsidRPr="00342D7B">
              <w:rPr>
                <w:rFonts w:ascii="Times New Roman" w:eastAsia="Times New Roman" w:hAnsi="Times New Roman" w:cs="Times New Roman"/>
                <w:color w:val="000000" w:themeColor="text1"/>
                <w:sz w:val="28"/>
                <w:szCs w:val="32"/>
                <w:lang w:eastAsia="ru-RU"/>
              </w:rPr>
              <w:t>ентабельность со</w:t>
            </w:r>
            <w:r w:rsidRPr="00342D7B">
              <w:rPr>
                <w:rFonts w:ascii="Times New Roman" w:eastAsia="Times New Roman" w:hAnsi="Times New Roman" w:cs="Times New Roman"/>
                <w:color w:val="000000" w:themeColor="text1"/>
                <w:sz w:val="28"/>
                <w:szCs w:val="32"/>
                <w:lang w:eastAsia="ru-RU"/>
              </w:rPr>
              <w:t>б</w:t>
            </w:r>
            <w:r w:rsidRPr="00342D7B">
              <w:rPr>
                <w:rFonts w:ascii="Times New Roman" w:eastAsia="Times New Roman" w:hAnsi="Times New Roman" w:cs="Times New Roman"/>
                <w:color w:val="000000" w:themeColor="text1"/>
                <w:sz w:val="28"/>
                <w:szCs w:val="32"/>
                <w:lang w:eastAsia="ru-RU"/>
              </w:rPr>
              <w:t>ственного капитала (ROE)</w:t>
            </w:r>
          </w:p>
        </w:tc>
        <w:tc>
          <w:tcPr>
            <w:tcW w:w="3225" w:type="dxa"/>
          </w:tcPr>
          <w:p w:rsidR="002F786E" w:rsidRDefault="002F786E" w:rsidP="00E647C2">
            <w:pPr>
              <w:spacing w:line="23" w:lineRule="atLeast"/>
              <w:jc w:val="both"/>
              <w:textAlignment w:val="baseline"/>
              <w:rPr>
                <w:rFonts w:ascii="Times New Roman" w:eastAsia="Times New Roman" w:hAnsi="Times New Roman" w:cs="Times New Roman"/>
                <w:color w:val="000000" w:themeColor="text1"/>
                <w:sz w:val="28"/>
                <w:szCs w:val="32"/>
                <w:lang w:eastAsia="ru-RU"/>
              </w:rPr>
            </w:pPr>
            <w:r w:rsidRPr="00342D7B">
              <w:rPr>
                <w:rFonts w:ascii="Times New Roman" w:eastAsia="Times New Roman" w:hAnsi="Times New Roman" w:cs="Times New Roman"/>
                <w:color w:val="000000" w:themeColor="text1"/>
                <w:sz w:val="28"/>
                <w:szCs w:val="32"/>
                <w:lang w:eastAsia="ru-RU"/>
              </w:rPr>
              <w:t>ROE</w:t>
            </w:r>
            <w:r>
              <w:rPr>
                <w:rFonts w:ascii="Times New Roman" w:eastAsia="Times New Roman" w:hAnsi="Times New Roman" w:cs="Times New Roman"/>
                <w:color w:val="000000" w:themeColor="text1"/>
                <w:sz w:val="28"/>
                <w:szCs w:val="32"/>
                <w:lang w:eastAsia="ru-RU"/>
              </w:rPr>
              <w:t xml:space="preserve"> = </w:t>
            </w:r>
            <w:proofErr w:type="gramStart"/>
            <w:r>
              <w:rPr>
                <w:rFonts w:ascii="Times New Roman" w:eastAsia="Times New Roman" w:hAnsi="Times New Roman" w:cs="Times New Roman"/>
                <w:color w:val="000000" w:themeColor="text1"/>
                <w:sz w:val="28"/>
                <w:szCs w:val="32"/>
                <w:lang w:eastAsia="ru-RU"/>
              </w:rPr>
              <w:t>П</w:t>
            </w:r>
            <w:proofErr w:type="gramEnd"/>
            <w:r>
              <w:rPr>
                <w:rFonts w:ascii="Times New Roman" w:eastAsia="Times New Roman" w:hAnsi="Times New Roman" w:cs="Times New Roman"/>
                <w:color w:val="000000" w:themeColor="text1"/>
                <w:sz w:val="28"/>
                <w:szCs w:val="32"/>
                <w:lang w:eastAsia="ru-RU"/>
              </w:rPr>
              <w:t xml:space="preserve"> / СК * 100%</w:t>
            </w:r>
          </w:p>
        </w:tc>
        <w:tc>
          <w:tcPr>
            <w:tcW w:w="3119" w:type="dxa"/>
          </w:tcPr>
          <w:p w:rsidR="002F786E" w:rsidRPr="00731A78" w:rsidRDefault="002F786E" w:rsidP="00E647C2">
            <w:pPr>
              <w:spacing w:line="23" w:lineRule="atLeast"/>
              <w:jc w:val="both"/>
              <w:textAlignment w:val="baseline"/>
              <w:rPr>
                <w:rFonts w:ascii="Times New Roman" w:eastAsia="Times New Roman" w:hAnsi="Times New Roman" w:cs="Times New Roman"/>
                <w:b/>
                <w:color w:val="000000" w:themeColor="text1"/>
                <w:sz w:val="28"/>
                <w:szCs w:val="32"/>
                <w:lang w:eastAsia="ru-RU"/>
              </w:rPr>
            </w:pPr>
            <w:r>
              <w:rPr>
                <w:rFonts w:ascii="Times New Roman" w:eastAsia="Times New Roman" w:hAnsi="Times New Roman" w:cs="Times New Roman"/>
                <w:color w:val="000000" w:themeColor="text1"/>
                <w:sz w:val="28"/>
                <w:szCs w:val="32"/>
                <w:lang w:eastAsia="ru-RU"/>
              </w:rPr>
              <w:t xml:space="preserve">Отношение чистой прибыли </w:t>
            </w:r>
            <w:r w:rsidRPr="00342D7B">
              <w:rPr>
                <w:rFonts w:ascii="Times New Roman" w:eastAsia="Times New Roman" w:hAnsi="Times New Roman" w:cs="Times New Roman"/>
                <w:color w:val="000000" w:themeColor="text1"/>
                <w:sz w:val="28"/>
                <w:szCs w:val="32"/>
                <w:lang w:eastAsia="ru-RU"/>
              </w:rPr>
              <w:t>(</w:t>
            </w:r>
            <w:r>
              <w:rPr>
                <w:rFonts w:ascii="Times New Roman" w:eastAsia="Times New Roman" w:hAnsi="Times New Roman" w:cs="Times New Roman"/>
                <w:color w:val="000000" w:themeColor="text1"/>
                <w:sz w:val="28"/>
                <w:szCs w:val="32"/>
                <w:lang w:eastAsia="ru-RU"/>
              </w:rPr>
              <w:t>П) к  средней стоимости собственн</w:t>
            </w:r>
            <w:r>
              <w:rPr>
                <w:rFonts w:ascii="Times New Roman" w:eastAsia="Times New Roman" w:hAnsi="Times New Roman" w:cs="Times New Roman"/>
                <w:color w:val="000000" w:themeColor="text1"/>
                <w:sz w:val="28"/>
                <w:szCs w:val="32"/>
                <w:lang w:eastAsia="ru-RU"/>
              </w:rPr>
              <w:t>о</w:t>
            </w:r>
            <w:r>
              <w:rPr>
                <w:rFonts w:ascii="Times New Roman" w:eastAsia="Times New Roman" w:hAnsi="Times New Roman" w:cs="Times New Roman"/>
                <w:color w:val="000000" w:themeColor="text1"/>
                <w:sz w:val="28"/>
                <w:szCs w:val="32"/>
                <w:lang w:eastAsia="ru-RU"/>
              </w:rPr>
              <w:t xml:space="preserve">го капитала </w:t>
            </w:r>
            <w:r w:rsidRPr="00342D7B">
              <w:rPr>
                <w:rFonts w:ascii="Times New Roman" w:eastAsia="Times New Roman" w:hAnsi="Times New Roman" w:cs="Times New Roman"/>
                <w:color w:val="000000" w:themeColor="text1"/>
                <w:sz w:val="28"/>
                <w:szCs w:val="32"/>
                <w:lang w:eastAsia="ru-RU"/>
              </w:rPr>
              <w:t>(</w:t>
            </w:r>
            <w:r>
              <w:rPr>
                <w:rFonts w:ascii="Times New Roman" w:eastAsia="Times New Roman" w:hAnsi="Times New Roman" w:cs="Times New Roman"/>
                <w:color w:val="000000" w:themeColor="text1"/>
                <w:sz w:val="28"/>
                <w:szCs w:val="32"/>
                <w:lang w:eastAsia="ru-RU"/>
              </w:rPr>
              <w:t>СК)</w:t>
            </w:r>
          </w:p>
        </w:tc>
      </w:tr>
    </w:tbl>
    <w:p w:rsidR="00E77C5B" w:rsidRDefault="00E77C5B" w:rsidP="00E77C5B">
      <w:pPr>
        <w:shd w:val="clear" w:color="auto" w:fill="FFFFFF"/>
        <w:spacing w:after="0" w:line="360" w:lineRule="auto"/>
        <w:jc w:val="both"/>
        <w:rPr>
          <w:rFonts w:ascii="Times New Roman" w:hAnsi="Times New Roman" w:cs="Times New Roman"/>
          <w:color w:val="000000" w:themeColor="text1"/>
          <w:sz w:val="28"/>
        </w:rPr>
      </w:pPr>
    </w:p>
    <w:p w:rsidR="002F786E" w:rsidRPr="00410B1A" w:rsidRDefault="002F786E" w:rsidP="00E77C5B">
      <w:pPr>
        <w:shd w:val="clear" w:color="auto" w:fill="FFFFFF"/>
        <w:spacing w:after="0" w:line="360" w:lineRule="auto"/>
        <w:ind w:firstLine="709"/>
        <w:jc w:val="both"/>
        <w:rPr>
          <w:rFonts w:ascii="Times New Roman" w:hAnsi="Times New Roman" w:cs="Times New Roman"/>
          <w:color w:val="000000" w:themeColor="text1"/>
          <w:sz w:val="28"/>
        </w:rPr>
      </w:pPr>
      <w:r w:rsidRPr="00410B1A">
        <w:rPr>
          <w:rFonts w:ascii="Times New Roman" w:hAnsi="Times New Roman" w:cs="Times New Roman"/>
          <w:color w:val="000000" w:themeColor="text1"/>
          <w:sz w:val="28"/>
        </w:rPr>
        <w:lastRenderedPageBreak/>
        <w:t xml:space="preserve">Рентабельность активов </w:t>
      </w:r>
      <w:r w:rsidR="002B1B21">
        <w:rPr>
          <w:rFonts w:ascii="Times New Roman" w:hAnsi="Times New Roman" w:cs="Times New Roman"/>
          <w:color w:val="202020"/>
          <w:sz w:val="28"/>
          <w:szCs w:val="28"/>
          <w:shd w:val="clear" w:color="auto" w:fill="FFFFFF"/>
        </w:rPr>
        <w:t>–</w:t>
      </w:r>
      <w:r w:rsidRPr="00410B1A">
        <w:rPr>
          <w:rFonts w:ascii="Times New Roman" w:hAnsi="Times New Roman" w:cs="Times New Roman"/>
          <w:color w:val="000000" w:themeColor="text1"/>
          <w:sz w:val="28"/>
        </w:rPr>
        <w:t xml:space="preserve"> это финансовый коэффициент, характериз</w:t>
      </w:r>
      <w:r w:rsidRPr="00410B1A">
        <w:rPr>
          <w:rFonts w:ascii="Times New Roman" w:hAnsi="Times New Roman" w:cs="Times New Roman"/>
          <w:color w:val="000000" w:themeColor="text1"/>
          <w:sz w:val="28"/>
        </w:rPr>
        <w:t>у</w:t>
      </w:r>
      <w:r w:rsidRPr="00410B1A">
        <w:rPr>
          <w:rFonts w:ascii="Times New Roman" w:hAnsi="Times New Roman" w:cs="Times New Roman"/>
          <w:color w:val="000000" w:themeColor="text1"/>
          <w:sz w:val="28"/>
        </w:rPr>
        <w:t>ющий эффективность использования всех активов организации (оборудов</w:t>
      </w:r>
      <w:r w:rsidRPr="00410B1A">
        <w:rPr>
          <w:rFonts w:ascii="Times New Roman" w:hAnsi="Times New Roman" w:cs="Times New Roman"/>
          <w:color w:val="000000" w:themeColor="text1"/>
          <w:sz w:val="28"/>
        </w:rPr>
        <w:t>а</w:t>
      </w:r>
      <w:r w:rsidRPr="00410B1A">
        <w:rPr>
          <w:rFonts w:ascii="Times New Roman" w:hAnsi="Times New Roman" w:cs="Times New Roman"/>
          <w:color w:val="000000" w:themeColor="text1"/>
          <w:sz w:val="28"/>
        </w:rPr>
        <w:t>ния, здания, сырье). Коэффициент показывает способность организации формировать прибыль без учета структуры ее капитала (финансового рыч</w:t>
      </w:r>
      <w:r w:rsidRPr="00410B1A">
        <w:rPr>
          <w:rFonts w:ascii="Times New Roman" w:hAnsi="Times New Roman" w:cs="Times New Roman"/>
          <w:color w:val="000000" w:themeColor="text1"/>
          <w:sz w:val="28"/>
        </w:rPr>
        <w:t>а</w:t>
      </w:r>
      <w:r w:rsidRPr="00410B1A">
        <w:rPr>
          <w:rFonts w:ascii="Times New Roman" w:hAnsi="Times New Roman" w:cs="Times New Roman"/>
          <w:color w:val="000000" w:themeColor="text1"/>
          <w:sz w:val="28"/>
        </w:rPr>
        <w:t>га).</w:t>
      </w:r>
    </w:p>
    <w:p w:rsidR="002F786E" w:rsidRPr="00410B1A" w:rsidRDefault="002F786E" w:rsidP="002F786E">
      <w:pPr>
        <w:shd w:val="clear" w:color="auto" w:fill="FFFFFF"/>
        <w:spacing w:after="0" w:line="360" w:lineRule="auto"/>
        <w:ind w:firstLine="709"/>
        <w:jc w:val="both"/>
        <w:rPr>
          <w:rFonts w:ascii="Times New Roman" w:hAnsi="Times New Roman" w:cs="Times New Roman"/>
          <w:color w:val="000000" w:themeColor="text1"/>
          <w:sz w:val="28"/>
        </w:rPr>
      </w:pPr>
      <w:r w:rsidRPr="00410B1A">
        <w:rPr>
          <w:rFonts w:ascii="Times New Roman" w:hAnsi="Times New Roman" w:cs="Times New Roman"/>
          <w:color w:val="000000" w:themeColor="text1"/>
          <w:sz w:val="28"/>
        </w:rPr>
        <w:t>Рентабельность продаж – коэффициент деятельности организации, по</w:t>
      </w:r>
      <w:r w:rsidRPr="00410B1A">
        <w:rPr>
          <w:rFonts w:ascii="Times New Roman" w:hAnsi="Times New Roman" w:cs="Times New Roman"/>
          <w:color w:val="000000" w:themeColor="text1"/>
          <w:sz w:val="28"/>
        </w:rPr>
        <w:t>з</w:t>
      </w:r>
      <w:r w:rsidRPr="00410B1A">
        <w:rPr>
          <w:rFonts w:ascii="Times New Roman" w:hAnsi="Times New Roman" w:cs="Times New Roman"/>
          <w:color w:val="000000" w:themeColor="text1"/>
          <w:sz w:val="28"/>
        </w:rPr>
        <w:t>воляющий оценить,  сколько прибыли получит компания от каждой единицы проданного товара или услуги</w:t>
      </w:r>
      <w:r w:rsidR="005A1E6D">
        <w:rPr>
          <w:rFonts w:ascii="Times New Roman" w:hAnsi="Times New Roman" w:cs="Times New Roman"/>
          <w:color w:val="000000" w:themeColor="text1"/>
          <w:sz w:val="28"/>
        </w:rPr>
        <w:t xml:space="preserve"> [</w:t>
      </w:r>
      <w:r w:rsidR="005A1E6D" w:rsidRPr="005A1E6D">
        <w:rPr>
          <w:rFonts w:ascii="Times New Roman" w:hAnsi="Times New Roman" w:cs="Times New Roman"/>
          <w:color w:val="000000" w:themeColor="text1"/>
          <w:sz w:val="28"/>
        </w:rPr>
        <w:t>45</w:t>
      </w:r>
      <w:r w:rsidR="008679F5" w:rsidRPr="008679F5">
        <w:rPr>
          <w:rFonts w:ascii="Times New Roman" w:hAnsi="Times New Roman" w:cs="Times New Roman"/>
          <w:color w:val="000000" w:themeColor="text1"/>
          <w:sz w:val="28"/>
        </w:rPr>
        <w:t>]</w:t>
      </w:r>
      <w:r w:rsidRPr="00410B1A">
        <w:rPr>
          <w:rFonts w:ascii="Times New Roman" w:hAnsi="Times New Roman" w:cs="Times New Roman"/>
          <w:color w:val="000000" w:themeColor="text1"/>
          <w:sz w:val="28"/>
        </w:rPr>
        <w:t>. При этом в качестве финансового резул</w:t>
      </w:r>
      <w:r w:rsidRPr="00410B1A">
        <w:rPr>
          <w:rFonts w:ascii="Times New Roman" w:hAnsi="Times New Roman" w:cs="Times New Roman"/>
          <w:color w:val="000000" w:themeColor="text1"/>
          <w:sz w:val="28"/>
        </w:rPr>
        <w:t>ь</w:t>
      </w:r>
      <w:r w:rsidRPr="00410B1A">
        <w:rPr>
          <w:rFonts w:ascii="Times New Roman" w:hAnsi="Times New Roman" w:cs="Times New Roman"/>
          <w:color w:val="000000" w:themeColor="text1"/>
          <w:sz w:val="28"/>
        </w:rPr>
        <w:t>тата при расчете могут использоваться различные показатели прибыли (вал</w:t>
      </w:r>
      <w:r w:rsidRPr="00410B1A">
        <w:rPr>
          <w:rFonts w:ascii="Times New Roman" w:hAnsi="Times New Roman" w:cs="Times New Roman"/>
          <w:color w:val="000000" w:themeColor="text1"/>
          <w:sz w:val="28"/>
        </w:rPr>
        <w:t>о</w:t>
      </w:r>
      <w:r w:rsidRPr="00410B1A">
        <w:rPr>
          <w:rFonts w:ascii="Times New Roman" w:hAnsi="Times New Roman" w:cs="Times New Roman"/>
          <w:color w:val="000000" w:themeColor="text1"/>
          <w:sz w:val="28"/>
        </w:rPr>
        <w:t>вая, чистая), что обуславливает существование различных вариаций этого показателя.</w:t>
      </w:r>
    </w:p>
    <w:p w:rsidR="002F786E" w:rsidRPr="00410B1A" w:rsidRDefault="002F786E" w:rsidP="002F786E">
      <w:pPr>
        <w:shd w:val="clear" w:color="auto" w:fill="FFFFFF"/>
        <w:spacing w:after="0" w:line="360" w:lineRule="auto"/>
        <w:ind w:firstLine="709"/>
        <w:jc w:val="both"/>
        <w:rPr>
          <w:rFonts w:ascii="Times New Roman" w:hAnsi="Times New Roman" w:cs="Times New Roman"/>
          <w:color w:val="000000" w:themeColor="text1"/>
          <w:sz w:val="28"/>
        </w:rPr>
      </w:pPr>
      <w:r w:rsidRPr="00410B1A">
        <w:rPr>
          <w:rFonts w:ascii="Times New Roman" w:hAnsi="Times New Roman" w:cs="Times New Roman"/>
          <w:color w:val="000000" w:themeColor="text1"/>
          <w:sz w:val="28"/>
        </w:rPr>
        <w:t>Рентабельность собственного капитала - важный финансовый показ</w:t>
      </w:r>
      <w:r w:rsidRPr="00410B1A">
        <w:rPr>
          <w:rFonts w:ascii="Times New Roman" w:hAnsi="Times New Roman" w:cs="Times New Roman"/>
          <w:color w:val="000000" w:themeColor="text1"/>
          <w:sz w:val="28"/>
        </w:rPr>
        <w:t>а</w:t>
      </w:r>
      <w:r w:rsidRPr="00410B1A">
        <w:rPr>
          <w:rFonts w:ascii="Times New Roman" w:hAnsi="Times New Roman" w:cs="Times New Roman"/>
          <w:color w:val="000000" w:themeColor="text1"/>
          <w:sz w:val="28"/>
        </w:rPr>
        <w:t>тель, который дает понять, сколько собственники и инвесторы получают от единицы капитала, вложенного в деятельность компании. Показатель рент</w:t>
      </w:r>
      <w:r w:rsidRPr="00410B1A">
        <w:rPr>
          <w:rFonts w:ascii="Times New Roman" w:hAnsi="Times New Roman" w:cs="Times New Roman"/>
          <w:color w:val="000000" w:themeColor="text1"/>
          <w:sz w:val="28"/>
        </w:rPr>
        <w:t>а</w:t>
      </w:r>
      <w:r w:rsidRPr="00410B1A">
        <w:rPr>
          <w:rFonts w:ascii="Times New Roman" w:hAnsi="Times New Roman" w:cs="Times New Roman"/>
          <w:color w:val="000000" w:themeColor="text1"/>
          <w:sz w:val="28"/>
        </w:rPr>
        <w:t>бельности инвестиций рассчитывается для любых видов вложений и показ</w:t>
      </w:r>
      <w:r w:rsidRPr="00410B1A">
        <w:rPr>
          <w:rFonts w:ascii="Times New Roman" w:hAnsi="Times New Roman" w:cs="Times New Roman"/>
          <w:color w:val="000000" w:themeColor="text1"/>
          <w:sz w:val="28"/>
        </w:rPr>
        <w:t>ы</w:t>
      </w:r>
      <w:r w:rsidRPr="00410B1A">
        <w:rPr>
          <w:rFonts w:ascii="Times New Roman" w:hAnsi="Times New Roman" w:cs="Times New Roman"/>
          <w:color w:val="000000" w:themeColor="text1"/>
          <w:sz w:val="28"/>
        </w:rPr>
        <w:t>вает доходность инвестиций.</w:t>
      </w:r>
    </w:p>
    <w:p w:rsidR="008438A0" w:rsidRPr="00E95A4A" w:rsidRDefault="002F786E" w:rsidP="00E95A4A">
      <w:pPr>
        <w:shd w:val="clear" w:color="auto" w:fill="FFFFFF"/>
        <w:spacing w:after="0" w:line="360" w:lineRule="auto"/>
        <w:ind w:firstLine="709"/>
        <w:jc w:val="both"/>
        <w:rPr>
          <w:rFonts w:ascii="Times New Roman" w:hAnsi="Times New Roman" w:cs="Times New Roman"/>
          <w:color w:val="000000" w:themeColor="text1"/>
          <w:sz w:val="32"/>
          <w:szCs w:val="32"/>
          <w:shd w:val="clear" w:color="auto" w:fill="FFFFFF"/>
        </w:rPr>
      </w:pPr>
      <w:r w:rsidRPr="00410B1A">
        <w:rPr>
          <w:rFonts w:ascii="Times New Roman" w:hAnsi="Times New Roman" w:cs="Times New Roman"/>
          <w:color w:val="000000" w:themeColor="text1"/>
          <w:sz w:val="28"/>
        </w:rPr>
        <w:t>Показатели рентабельности используются для того, чтобы получить представление о бизнесе.  Они используются банками и финансовыми инст</w:t>
      </w:r>
      <w:r w:rsidRPr="00410B1A">
        <w:rPr>
          <w:rFonts w:ascii="Times New Roman" w:hAnsi="Times New Roman" w:cs="Times New Roman"/>
          <w:color w:val="000000" w:themeColor="text1"/>
          <w:sz w:val="28"/>
        </w:rPr>
        <w:t>и</w:t>
      </w:r>
      <w:r w:rsidRPr="00410B1A">
        <w:rPr>
          <w:rFonts w:ascii="Times New Roman" w:hAnsi="Times New Roman" w:cs="Times New Roman"/>
          <w:color w:val="000000" w:themeColor="text1"/>
          <w:sz w:val="28"/>
        </w:rPr>
        <w:t>тутами при кредитовании бизнеса, так как коэффициенты обеспечивают им регулярные выплаты процентов и рассрочки. Не только банкиры, но и со</w:t>
      </w:r>
      <w:r w:rsidRPr="00410B1A">
        <w:rPr>
          <w:rFonts w:ascii="Times New Roman" w:hAnsi="Times New Roman" w:cs="Times New Roman"/>
          <w:color w:val="000000" w:themeColor="text1"/>
          <w:sz w:val="28"/>
        </w:rPr>
        <w:t>б</w:t>
      </w:r>
      <w:r w:rsidRPr="00410B1A">
        <w:rPr>
          <w:rFonts w:ascii="Times New Roman" w:hAnsi="Times New Roman" w:cs="Times New Roman"/>
          <w:color w:val="000000" w:themeColor="text1"/>
          <w:sz w:val="28"/>
        </w:rPr>
        <w:t>ственники смотрят на эти коэффициенты, чтобы знать, какие плоды принесут их инвестиции</w:t>
      </w:r>
      <w:r w:rsidR="005A1E6D">
        <w:rPr>
          <w:rFonts w:ascii="Times New Roman" w:hAnsi="Times New Roman" w:cs="Times New Roman"/>
          <w:color w:val="000000" w:themeColor="text1"/>
          <w:sz w:val="28"/>
        </w:rPr>
        <w:t xml:space="preserve"> [4</w:t>
      </w:r>
      <w:r w:rsidR="005A1E6D" w:rsidRPr="005A1E6D">
        <w:rPr>
          <w:rFonts w:ascii="Times New Roman" w:hAnsi="Times New Roman" w:cs="Times New Roman"/>
          <w:color w:val="000000" w:themeColor="text1"/>
          <w:sz w:val="28"/>
        </w:rPr>
        <w:t>2</w:t>
      </w:r>
      <w:r w:rsidR="008679F5" w:rsidRPr="008679F5">
        <w:rPr>
          <w:rFonts w:ascii="Times New Roman" w:hAnsi="Times New Roman" w:cs="Times New Roman"/>
          <w:color w:val="000000" w:themeColor="text1"/>
          <w:sz w:val="28"/>
        </w:rPr>
        <w:t>]</w:t>
      </w:r>
      <w:r w:rsidRPr="00410B1A">
        <w:rPr>
          <w:rFonts w:ascii="Times New Roman" w:hAnsi="Times New Roman" w:cs="Times New Roman"/>
          <w:color w:val="000000" w:themeColor="text1"/>
          <w:sz w:val="28"/>
        </w:rPr>
        <w:t>. Владельцы бизнеса отслеживают и анализируют эти с</w:t>
      </w:r>
      <w:r w:rsidRPr="00410B1A">
        <w:rPr>
          <w:rFonts w:ascii="Times New Roman" w:hAnsi="Times New Roman" w:cs="Times New Roman"/>
          <w:color w:val="000000" w:themeColor="text1"/>
          <w:sz w:val="28"/>
        </w:rPr>
        <w:t>о</w:t>
      </w:r>
      <w:r w:rsidRPr="00410B1A">
        <w:rPr>
          <w:rFonts w:ascii="Times New Roman" w:hAnsi="Times New Roman" w:cs="Times New Roman"/>
          <w:color w:val="000000" w:themeColor="text1"/>
          <w:sz w:val="28"/>
        </w:rPr>
        <w:t>отношения, чтобы выявить пробелы в своей деятельности и тем самым д</w:t>
      </w:r>
      <w:r w:rsidRPr="00410B1A">
        <w:rPr>
          <w:rFonts w:ascii="Times New Roman" w:hAnsi="Times New Roman" w:cs="Times New Roman"/>
          <w:color w:val="000000" w:themeColor="text1"/>
          <w:sz w:val="28"/>
        </w:rPr>
        <w:t>о</w:t>
      </w:r>
      <w:r w:rsidRPr="00410B1A">
        <w:rPr>
          <w:rFonts w:ascii="Times New Roman" w:hAnsi="Times New Roman" w:cs="Times New Roman"/>
          <w:color w:val="000000" w:themeColor="text1"/>
          <w:sz w:val="28"/>
        </w:rPr>
        <w:t>биться необходимых улучшений.</w:t>
      </w:r>
      <w:r w:rsidR="00E95A4A">
        <w:rPr>
          <w:rFonts w:ascii="Times New Roman" w:hAnsi="Times New Roman" w:cs="Times New Roman"/>
          <w:color w:val="000000" w:themeColor="text1"/>
          <w:sz w:val="32"/>
          <w:szCs w:val="32"/>
          <w:shd w:val="clear" w:color="auto" w:fill="FFFFFF"/>
        </w:rPr>
        <w:t xml:space="preserve"> </w:t>
      </w:r>
      <w:r>
        <w:rPr>
          <w:rFonts w:ascii="Times New Roman" w:hAnsi="Times New Roman" w:cs="Times New Roman"/>
          <w:color w:val="000000"/>
          <w:sz w:val="28"/>
          <w:szCs w:val="28"/>
          <w:shd w:val="clear" w:color="auto" w:fill="FFFFFF"/>
        </w:rPr>
        <w:t>Необходимость в прогнозировании приб</w:t>
      </w:r>
      <w:r>
        <w:rPr>
          <w:rFonts w:ascii="Times New Roman" w:hAnsi="Times New Roman" w:cs="Times New Roman"/>
          <w:color w:val="000000"/>
          <w:sz w:val="28"/>
          <w:szCs w:val="28"/>
          <w:shd w:val="clear" w:color="auto" w:fill="FFFFFF"/>
        </w:rPr>
        <w:t>ы</w:t>
      </w:r>
      <w:r>
        <w:rPr>
          <w:rFonts w:ascii="Times New Roman" w:hAnsi="Times New Roman" w:cs="Times New Roman"/>
          <w:color w:val="000000"/>
          <w:sz w:val="28"/>
          <w:szCs w:val="28"/>
          <w:shd w:val="clear" w:color="auto" w:fill="FFFFFF"/>
        </w:rPr>
        <w:t xml:space="preserve">ли  и рентабельности заключается в выяснении причин, повлиявших на ее изменение. </w:t>
      </w:r>
      <w:r w:rsidR="00B12E9C">
        <w:rPr>
          <w:rFonts w:ascii="Times New Roman" w:hAnsi="Times New Roman" w:cs="Times New Roman"/>
          <w:color w:val="000000"/>
          <w:sz w:val="28"/>
          <w:szCs w:val="28"/>
          <w:shd w:val="clear" w:color="auto" w:fill="FFFFFF"/>
        </w:rPr>
        <w:t>На рисунке 4 в</w:t>
      </w:r>
      <w:r>
        <w:rPr>
          <w:rFonts w:ascii="Times New Roman" w:hAnsi="Times New Roman" w:cs="Times New Roman"/>
          <w:color w:val="000000"/>
          <w:sz w:val="28"/>
          <w:szCs w:val="28"/>
          <w:shd w:val="clear" w:color="auto" w:fill="FFFFFF"/>
        </w:rPr>
        <w:t>ыделяют следующую классификацию факторов, влияющих на величину финансового результата: внешние и внутренние фа</w:t>
      </w:r>
      <w:r>
        <w:rPr>
          <w:rFonts w:ascii="Times New Roman" w:hAnsi="Times New Roman" w:cs="Times New Roman"/>
          <w:color w:val="000000"/>
          <w:sz w:val="28"/>
          <w:szCs w:val="28"/>
          <w:shd w:val="clear" w:color="auto" w:fill="FFFFFF"/>
        </w:rPr>
        <w:t>к</w:t>
      </w:r>
      <w:r w:rsidR="00B12E9C">
        <w:rPr>
          <w:rFonts w:ascii="Times New Roman" w:hAnsi="Times New Roman" w:cs="Times New Roman"/>
          <w:color w:val="000000"/>
          <w:sz w:val="28"/>
          <w:szCs w:val="28"/>
          <w:shd w:val="clear" w:color="auto" w:fill="FFFFFF"/>
        </w:rPr>
        <w:t>торы</w:t>
      </w:r>
      <w:r>
        <w:rPr>
          <w:rFonts w:ascii="Times New Roman" w:hAnsi="Times New Roman" w:cs="Times New Roman"/>
          <w:color w:val="000000"/>
          <w:sz w:val="28"/>
          <w:szCs w:val="28"/>
          <w:shd w:val="clear" w:color="auto" w:fill="FFFFFF"/>
        </w:rPr>
        <w:t>.</w:t>
      </w:r>
      <w:r w:rsidRPr="00342D7B">
        <w:t xml:space="preserve"> </w:t>
      </w:r>
      <w:r w:rsidR="008438A0">
        <w:rPr>
          <w:rFonts w:ascii="Times New Roman" w:hAnsi="Times New Roman" w:cs="Times New Roman"/>
          <w:color w:val="000000"/>
          <w:sz w:val="28"/>
          <w:szCs w:val="28"/>
          <w:shd w:val="clear" w:color="auto" w:fill="FFFFFF"/>
        </w:rPr>
        <w:t xml:space="preserve">Внутренние факторы в свою очередь делятся </w:t>
      </w:r>
      <w:proofErr w:type="gramStart"/>
      <w:r w:rsidR="008438A0">
        <w:rPr>
          <w:rFonts w:ascii="Times New Roman" w:hAnsi="Times New Roman" w:cs="Times New Roman"/>
          <w:color w:val="000000"/>
          <w:sz w:val="28"/>
          <w:szCs w:val="28"/>
          <w:shd w:val="clear" w:color="auto" w:fill="FFFFFF"/>
        </w:rPr>
        <w:t>на</w:t>
      </w:r>
      <w:proofErr w:type="gramEnd"/>
      <w:r w:rsidR="008438A0">
        <w:rPr>
          <w:rFonts w:ascii="Times New Roman" w:hAnsi="Times New Roman" w:cs="Times New Roman"/>
          <w:color w:val="000000"/>
          <w:sz w:val="28"/>
          <w:szCs w:val="28"/>
          <w:shd w:val="clear" w:color="auto" w:fill="FFFFFF"/>
        </w:rPr>
        <w:t xml:space="preserve"> производственные и внепроизводственные. </w:t>
      </w:r>
      <w:r w:rsidR="008438A0" w:rsidRPr="00605B2A">
        <w:rPr>
          <w:rFonts w:ascii="Times New Roman" w:hAnsi="Times New Roman" w:cs="Times New Roman"/>
          <w:color w:val="000000" w:themeColor="text1"/>
          <w:sz w:val="28"/>
        </w:rPr>
        <w:t>Факторы, характеризующие состав, структуру и и</w:t>
      </w:r>
      <w:r w:rsidR="008438A0" w:rsidRPr="00605B2A">
        <w:rPr>
          <w:rFonts w:ascii="Times New Roman" w:hAnsi="Times New Roman" w:cs="Times New Roman"/>
          <w:color w:val="000000" w:themeColor="text1"/>
          <w:sz w:val="28"/>
        </w:rPr>
        <w:t>с</w:t>
      </w:r>
      <w:r w:rsidR="008438A0" w:rsidRPr="00605B2A">
        <w:rPr>
          <w:rFonts w:ascii="Times New Roman" w:hAnsi="Times New Roman" w:cs="Times New Roman"/>
          <w:color w:val="000000" w:themeColor="text1"/>
          <w:sz w:val="28"/>
        </w:rPr>
        <w:lastRenderedPageBreak/>
        <w:t>пользование основных компонентов производства, которые участвуют в пр</w:t>
      </w:r>
      <w:r w:rsidR="008438A0" w:rsidRPr="00605B2A">
        <w:rPr>
          <w:rFonts w:ascii="Times New Roman" w:hAnsi="Times New Roman" w:cs="Times New Roman"/>
          <w:color w:val="000000" w:themeColor="text1"/>
          <w:sz w:val="28"/>
        </w:rPr>
        <w:t>о</w:t>
      </w:r>
      <w:r w:rsidR="008438A0" w:rsidRPr="00605B2A">
        <w:rPr>
          <w:rFonts w:ascii="Times New Roman" w:hAnsi="Times New Roman" w:cs="Times New Roman"/>
          <w:color w:val="000000" w:themeColor="text1"/>
          <w:sz w:val="28"/>
        </w:rPr>
        <w:t>цессе формирования прибыли,</w:t>
      </w:r>
      <w:r w:rsidR="00050E23">
        <w:rPr>
          <w:rFonts w:ascii="Times New Roman" w:hAnsi="Times New Roman" w:cs="Times New Roman"/>
          <w:color w:val="000000" w:themeColor="text1"/>
          <w:sz w:val="28"/>
        </w:rPr>
        <w:t xml:space="preserve"> </w:t>
      </w:r>
      <w:r w:rsidR="008438A0" w:rsidRPr="00605B2A">
        <w:rPr>
          <w:rFonts w:ascii="Times New Roman" w:hAnsi="Times New Roman" w:cs="Times New Roman"/>
          <w:color w:val="000000" w:themeColor="text1"/>
          <w:sz w:val="28"/>
        </w:rPr>
        <w:t>называются производственными. </w:t>
      </w:r>
    </w:p>
    <w:p w:rsidR="00050E23" w:rsidRDefault="00050E23" w:rsidP="008438A0">
      <w:pPr>
        <w:shd w:val="clear" w:color="auto" w:fill="FFFFFF"/>
        <w:spacing w:after="0" w:line="360" w:lineRule="auto"/>
        <w:jc w:val="center"/>
        <w:rPr>
          <w:rFonts w:ascii="Times New Roman" w:hAnsi="Times New Roman" w:cs="Times New Roman"/>
          <w:noProof/>
          <w:color w:val="000000"/>
          <w:sz w:val="28"/>
          <w:szCs w:val="28"/>
          <w:shd w:val="clear" w:color="auto" w:fill="FFFFFF"/>
          <w:lang w:eastAsia="ru-RU"/>
        </w:rPr>
      </w:pPr>
    </w:p>
    <w:p w:rsidR="008438A0" w:rsidRDefault="002F786E" w:rsidP="008438A0">
      <w:pPr>
        <w:shd w:val="clear" w:color="auto" w:fill="FFFFFF"/>
        <w:spacing w:after="0"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5543550" cy="61368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акторы, влияющие на финансовый результат деятельности.png"/>
                    <pic:cNvPicPr/>
                  </pic:nvPicPr>
                  <pic:blipFill rotWithShape="1">
                    <a:blip r:embed="rId16" cstate="print">
                      <a:extLst>
                        <a:ext uri="{28A0092B-C50C-407E-A947-70E740481C1C}">
                          <a14:useLocalDpi xmlns:a14="http://schemas.microsoft.com/office/drawing/2010/main" val="0"/>
                        </a:ext>
                      </a:extLst>
                    </a:blip>
                    <a:srcRect t="6615" b="15124"/>
                    <a:stretch/>
                  </pic:blipFill>
                  <pic:spPr bwMode="auto">
                    <a:xfrm>
                      <a:off x="0" y="0"/>
                      <a:ext cx="5545431" cy="6138923"/>
                    </a:xfrm>
                    <a:prstGeom prst="rect">
                      <a:avLst/>
                    </a:prstGeom>
                    <a:ln>
                      <a:noFill/>
                    </a:ln>
                    <a:extLst>
                      <a:ext uri="{53640926-AAD7-44D8-BBD7-CCE9431645EC}">
                        <a14:shadowObscured xmlns:a14="http://schemas.microsoft.com/office/drawing/2010/main"/>
                      </a:ext>
                    </a:extLst>
                  </pic:spPr>
                </pic:pic>
              </a:graphicData>
            </a:graphic>
          </wp:inline>
        </w:drawing>
      </w:r>
    </w:p>
    <w:p w:rsidR="00050E23" w:rsidRDefault="00050E23" w:rsidP="008438A0">
      <w:pPr>
        <w:shd w:val="clear" w:color="auto" w:fill="FFFFFF"/>
        <w:spacing w:after="0" w:line="360" w:lineRule="auto"/>
        <w:jc w:val="center"/>
        <w:rPr>
          <w:rFonts w:ascii="Times New Roman" w:hAnsi="Times New Roman" w:cs="Times New Roman"/>
          <w:color w:val="000000"/>
          <w:sz w:val="28"/>
          <w:szCs w:val="28"/>
          <w:shd w:val="clear" w:color="auto" w:fill="FFFFFF"/>
        </w:rPr>
      </w:pPr>
    </w:p>
    <w:p w:rsidR="002F786E" w:rsidRDefault="002F786E" w:rsidP="008438A0">
      <w:pPr>
        <w:shd w:val="clear" w:color="auto" w:fill="FFFFFF"/>
        <w:spacing w:after="0" w:line="360" w:lineRule="auto"/>
        <w:jc w:val="center"/>
        <w:rPr>
          <w:rFonts w:ascii="Times New Roman" w:hAnsi="Times New Roman" w:cs="Times New Roman"/>
          <w:noProof/>
          <w:color w:val="000000"/>
          <w:sz w:val="28"/>
          <w:szCs w:val="28"/>
          <w:shd w:val="clear" w:color="auto" w:fill="FFFFFF"/>
          <w:lang w:eastAsia="ru-RU"/>
        </w:rPr>
      </w:pPr>
      <w:r>
        <w:rPr>
          <w:rFonts w:ascii="Times New Roman" w:hAnsi="Times New Roman" w:cs="Times New Roman"/>
          <w:color w:val="000000"/>
          <w:sz w:val="28"/>
          <w:szCs w:val="28"/>
          <w:shd w:val="clear" w:color="auto" w:fill="FFFFFF"/>
        </w:rPr>
        <w:t>Рисунок 4 – Факторы, влияющие на финансовый результат</w:t>
      </w:r>
    </w:p>
    <w:p w:rsidR="002F786E" w:rsidRDefault="002F786E" w:rsidP="002F786E">
      <w:pPr>
        <w:shd w:val="clear" w:color="auto" w:fill="FFFFFF"/>
        <w:spacing w:after="0" w:line="360" w:lineRule="auto"/>
        <w:ind w:firstLine="709"/>
        <w:jc w:val="center"/>
        <w:rPr>
          <w:rFonts w:ascii="Times New Roman" w:hAnsi="Times New Roman" w:cs="Times New Roman"/>
          <w:color w:val="000000"/>
          <w:sz w:val="28"/>
          <w:szCs w:val="28"/>
          <w:shd w:val="clear" w:color="auto" w:fill="FFFFFF"/>
        </w:rPr>
      </w:pPr>
    </w:p>
    <w:p w:rsidR="00050E23" w:rsidRPr="00685B3D" w:rsidRDefault="002F786E" w:rsidP="00050E23">
      <w:pPr>
        <w:shd w:val="clear" w:color="auto" w:fill="FFFFFF"/>
        <w:spacing w:after="0" w:line="360" w:lineRule="auto"/>
        <w:ind w:firstLine="709"/>
        <w:jc w:val="both"/>
        <w:rPr>
          <w:rFonts w:ascii="Times New Roman" w:hAnsi="Times New Roman" w:cs="Times New Roman"/>
          <w:color w:val="000000" w:themeColor="text1"/>
          <w:sz w:val="28"/>
          <w:szCs w:val="28"/>
        </w:rPr>
      </w:pPr>
      <w:r w:rsidRPr="00685B3D">
        <w:rPr>
          <w:rFonts w:ascii="Times New Roman" w:hAnsi="Times New Roman" w:cs="Times New Roman"/>
          <w:color w:val="000000" w:themeColor="text1"/>
          <w:sz w:val="28"/>
          <w:szCs w:val="28"/>
        </w:rPr>
        <w:t>Кроме того производственные факторы бывают экстенсивными и и</w:t>
      </w:r>
      <w:r w:rsidRPr="00685B3D">
        <w:rPr>
          <w:rFonts w:ascii="Times New Roman" w:hAnsi="Times New Roman" w:cs="Times New Roman"/>
          <w:color w:val="000000" w:themeColor="text1"/>
          <w:sz w:val="28"/>
          <w:szCs w:val="28"/>
        </w:rPr>
        <w:t>н</w:t>
      </w:r>
      <w:r w:rsidRPr="00685B3D">
        <w:rPr>
          <w:rFonts w:ascii="Times New Roman" w:hAnsi="Times New Roman" w:cs="Times New Roman"/>
          <w:color w:val="000000" w:themeColor="text1"/>
          <w:sz w:val="28"/>
          <w:szCs w:val="28"/>
        </w:rPr>
        <w:t>тенсивными. Первые иллюстрируют, сколько и как долго используются пр</w:t>
      </w:r>
      <w:r w:rsidRPr="00685B3D">
        <w:rPr>
          <w:rFonts w:ascii="Times New Roman" w:hAnsi="Times New Roman" w:cs="Times New Roman"/>
          <w:color w:val="000000" w:themeColor="text1"/>
          <w:sz w:val="28"/>
          <w:szCs w:val="28"/>
        </w:rPr>
        <w:t>о</w:t>
      </w:r>
      <w:r w:rsidRPr="00685B3D">
        <w:rPr>
          <w:rFonts w:ascii="Times New Roman" w:hAnsi="Times New Roman" w:cs="Times New Roman"/>
          <w:color w:val="000000" w:themeColor="text1"/>
          <w:sz w:val="28"/>
          <w:szCs w:val="28"/>
        </w:rPr>
        <w:t xml:space="preserve">изводственные ресурсы (меняется ли численность работников и стоимость </w:t>
      </w:r>
      <w:r w:rsidRPr="00685B3D">
        <w:rPr>
          <w:rFonts w:ascii="Times New Roman" w:hAnsi="Times New Roman" w:cs="Times New Roman"/>
          <w:color w:val="000000" w:themeColor="text1"/>
          <w:sz w:val="28"/>
          <w:szCs w:val="28"/>
        </w:rPr>
        <w:lastRenderedPageBreak/>
        <w:t>основных фондов, меняется ли продолжительность рабочей смены). Они</w:t>
      </w:r>
      <w:r w:rsidR="00050E23">
        <w:rPr>
          <w:rFonts w:ascii="Times New Roman" w:hAnsi="Times New Roman" w:cs="Times New Roman"/>
          <w:color w:val="000000" w:themeColor="text1"/>
          <w:sz w:val="28"/>
          <w:szCs w:val="28"/>
        </w:rPr>
        <w:t xml:space="preserve"> </w:t>
      </w:r>
      <w:r w:rsidRPr="00685B3D">
        <w:rPr>
          <w:rFonts w:ascii="Times New Roman" w:hAnsi="Times New Roman" w:cs="Times New Roman"/>
          <w:color w:val="000000" w:themeColor="text1"/>
          <w:sz w:val="28"/>
          <w:szCs w:val="28"/>
        </w:rPr>
        <w:t>также отражают нерациональное расходование материалов, запасов и ресу</w:t>
      </w:r>
      <w:r w:rsidRPr="00685B3D">
        <w:rPr>
          <w:rFonts w:ascii="Times New Roman" w:hAnsi="Times New Roman" w:cs="Times New Roman"/>
          <w:color w:val="000000" w:themeColor="text1"/>
          <w:sz w:val="28"/>
          <w:szCs w:val="28"/>
        </w:rPr>
        <w:t>р</w:t>
      </w:r>
      <w:r w:rsidRPr="00685B3D">
        <w:rPr>
          <w:rFonts w:ascii="Times New Roman" w:hAnsi="Times New Roman" w:cs="Times New Roman"/>
          <w:color w:val="000000" w:themeColor="text1"/>
          <w:sz w:val="28"/>
          <w:szCs w:val="28"/>
        </w:rPr>
        <w:t>сов. </w:t>
      </w:r>
    </w:p>
    <w:p w:rsidR="002F786E" w:rsidRPr="00685B3D" w:rsidRDefault="002F786E" w:rsidP="002F786E">
      <w:pPr>
        <w:shd w:val="clear" w:color="auto" w:fill="FFFFFF"/>
        <w:spacing w:after="0" w:line="360" w:lineRule="auto"/>
        <w:ind w:firstLine="709"/>
        <w:jc w:val="both"/>
        <w:rPr>
          <w:rFonts w:ascii="Times New Roman" w:hAnsi="Times New Roman" w:cs="Times New Roman"/>
          <w:color w:val="000000" w:themeColor="text1"/>
          <w:sz w:val="28"/>
          <w:szCs w:val="28"/>
        </w:rPr>
      </w:pPr>
      <w:r w:rsidRPr="00685B3D">
        <w:rPr>
          <w:rFonts w:ascii="Times New Roman" w:hAnsi="Times New Roman" w:cs="Times New Roman"/>
          <w:color w:val="000000" w:themeColor="text1"/>
          <w:sz w:val="28"/>
          <w:szCs w:val="28"/>
        </w:rPr>
        <w:t>Вторые</w:t>
      </w:r>
      <w:r w:rsidR="008438A0">
        <w:rPr>
          <w:rFonts w:ascii="Times New Roman" w:hAnsi="Times New Roman" w:cs="Times New Roman"/>
          <w:color w:val="000000" w:themeColor="text1"/>
          <w:sz w:val="28"/>
          <w:szCs w:val="28"/>
        </w:rPr>
        <w:t xml:space="preserve"> – это</w:t>
      </w:r>
      <w:r w:rsidRPr="00685B3D">
        <w:rPr>
          <w:rFonts w:ascii="Times New Roman" w:hAnsi="Times New Roman" w:cs="Times New Roman"/>
          <w:color w:val="000000" w:themeColor="text1"/>
          <w:sz w:val="28"/>
          <w:szCs w:val="28"/>
        </w:rPr>
        <w:t xml:space="preserve"> интенсивные факторы, отражающие, насколько инте</w:t>
      </w:r>
      <w:r w:rsidRPr="00685B3D">
        <w:rPr>
          <w:rFonts w:ascii="Times New Roman" w:hAnsi="Times New Roman" w:cs="Times New Roman"/>
          <w:color w:val="000000" w:themeColor="text1"/>
          <w:sz w:val="28"/>
          <w:szCs w:val="28"/>
        </w:rPr>
        <w:t>н</w:t>
      </w:r>
      <w:r w:rsidRPr="00685B3D">
        <w:rPr>
          <w:rFonts w:ascii="Times New Roman" w:hAnsi="Times New Roman" w:cs="Times New Roman"/>
          <w:color w:val="000000" w:themeColor="text1"/>
          <w:sz w:val="28"/>
          <w:szCs w:val="28"/>
        </w:rPr>
        <w:t>сивно используются имеющиеся у предприятия ресурсы. К этой категории относятся использование новых прогрессивных технологий, более эффекти</w:t>
      </w:r>
      <w:r w:rsidRPr="00685B3D">
        <w:rPr>
          <w:rFonts w:ascii="Times New Roman" w:hAnsi="Times New Roman" w:cs="Times New Roman"/>
          <w:color w:val="000000" w:themeColor="text1"/>
          <w:sz w:val="28"/>
          <w:szCs w:val="28"/>
        </w:rPr>
        <w:t>в</w:t>
      </w:r>
      <w:r w:rsidRPr="00685B3D">
        <w:rPr>
          <w:rFonts w:ascii="Times New Roman" w:hAnsi="Times New Roman" w:cs="Times New Roman"/>
          <w:color w:val="000000" w:themeColor="text1"/>
          <w:sz w:val="28"/>
          <w:szCs w:val="28"/>
        </w:rPr>
        <w:t>ная утилизация оборудования, привлечение персонала с самым высоким уровнем квалификации.</w:t>
      </w:r>
    </w:p>
    <w:p w:rsidR="002F786E" w:rsidRPr="00ED2242" w:rsidRDefault="002F786E" w:rsidP="00ED2242">
      <w:pPr>
        <w:shd w:val="clear" w:color="auto" w:fill="FFFFFF"/>
        <w:spacing w:after="0" w:line="360" w:lineRule="auto"/>
        <w:ind w:firstLine="709"/>
        <w:jc w:val="both"/>
        <w:rPr>
          <w:rFonts w:ascii="Times New Roman" w:hAnsi="Times New Roman" w:cs="Times New Roman"/>
          <w:color w:val="000000" w:themeColor="text1"/>
          <w:sz w:val="28"/>
        </w:rPr>
      </w:pPr>
      <w:r w:rsidRPr="00605B2A">
        <w:rPr>
          <w:rFonts w:ascii="Times New Roman" w:hAnsi="Times New Roman" w:cs="Times New Roman"/>
          <w:color w:val="000000" w:themeColor="text1"/>
          <w:sz w:val="28"/>
        </w:rPr>
        <w:t xml:space="preserve">Также следует учитывать </w:t>
      </w:r>
      <w:r>
        <w:rPr>
          <w:rFonts w:ascii="Times New Roman" w:hAnsi="Times New Roman" w:cs="Times New Roman"/>
          <w:color w:val="000000" w:themeColor="text1"/>
          <w:sz w:val="28"/>
        </w:rPr>
        <w:t>в</w:t>
      </w:r>
      <w:r w:rsidRPr="00605B2A">
        <w:rPr>
          <w:rFonts w:ascii="Times New Roman" w:hAnsi="Times New Roman" w:cs="Times New Roman"/>
          <w:color w:val="000000" w:themeColor="text1"/>
          <w:sz w:val="28"/>
        </w:rPr>
        <w:t>непроизводственные факторы, которые не оказывают прямого влияния на производство продукции предприятия. Это порядок поставки товарно-материальных запасов, способ реализации пр</w:t>
      </w:r>
      <w:r w:rsidRPr="00605B2A">
        <w:rPr>
          <w:rFonts w:ascii="Times New Roman" w:hAnsi="Times New Roman" w:cs="Times New Roman"/>
          <w:color w:val="000000" w:themeColor="text1"/>
          <w:sz w:val="28"/>
        </w:rPr>
        <w:t>о</w:t>
      </w:r>
      <w:r w:rsidRPr="00605B2A">
        <w:rPr>
          <w:rFonts w:ascii="Times New Roman" w:hAnsi="Times New Roman" w:cs="Times New Roman"/>
          <w:color w:val="000000" w:themeColor="text1"/>
          <w:sz w:val="28"/>
        </w:rPr>
        <w:t>дукции, финансово</w:t>
      </w:r>
      <w:r w:rsidR="00942CEA" w:rsidRPr="009A5923">
        <w:rPr>
          <w:rFonts w:ascii="Times New Roman" w:hAnsi="Times New Roman" w:cs="Times New Roman"/>
          <w:b/>
          <w:sz w:val="28"/>
        </w:rPr>
        <w:t>-</w:t>
      </w:r>
      <w:r w:rsidRPr="00605B2A">
        <w:rPr>
          <w:rFonts w:ascii="Times New Roman" w:hAnsi="Times New Roman" w:cs="Times New Roman"/>
          <w:color w:val="000000" w:themeColor="text1"/>
          <w:sz w:val="28"/>
        </w:rPr>
        <w:t>хозяйственная работа, проводимая на предпри</w:t>
      </w:r>
      <w:r w:rsidRPr="00605B2A">
        <w:rPr>
          <w:rFonts w:ascii="Times New Roman" w:hAnsi="Times New Roman" w:cs="Times New Roman"/>
          <w:color w:val="000000" w:themeColor="text1"/>
          <w:sz w:val="28"/>
        </w:rPr>
        <w:t>я</w:t>
      </w:r>
      <w:r w:rsidRPr="00605B2A">
        <w:rPr>
          <w:rFonts w:ascii="Times New Roman" w:hAnsi="Times New Roman" w:cs="Times New Roman"/>
          <w:color w:val="000000" w:themeColor="text1"/>
          <w:sz w:val="28"/>
        </w:rPr>
        <w:t>тии. Характеристики условий труда и быта, в которых находятся работники организации, относятся и к непроизводственным факторам, поскольку на них прибыль влияет косвенным образом. Однако, несмотря на это, их влияние значительно.</w:t>
      </w:r>
      <w:r w:rsidR="00ED2242">
        <w:rPr>
          <w:rFonts w:ascii="Times New Roman" w:hAnsi="Times New Roman" w:cs="Times New Roman"/>
          <w:color w:val="000000" w:themeColor="text1"/>
          <w:sz w:val="28"/>
        </w:rPr>
        <w:t xml:space="preserve"> </w:t>
      </w:r>
      <w:r w:rsidRPr="008A3956">
        <w:rPr>
          <w:rFonts w:ascii="Times New Roman" w:hAnsi="Times New Roman" w:cs="Times New Roman"/>
          <w:color w:val="000000" w:themeColor="text1"/>
          <w:sz w:val="28"/>
          <w:szCs w:val="30"/>
          <w:shd w:val="clear" w:color="auto" w:fill="FFFFFF"/>
        </w:rPr>
        <w:t>Большое количество внешних факторов может оказать неп</w:t>
      </w:r>
      <w:r w:rsidRPr="008A3956">
        <w:rPr>
          <w:rFonts w:ascii="Times New Roman" w:hAnsi="Times New Roman" w:cs="Times New Roman"/>
          <w:color w:val="000000" w:themeColor="text1"/>
          <w:sz w:val="28"/>
          <w:szCs w:val="30"/>
          <w:shd w:val="clear" w:color="auto" w:fill="FFFFFF"/>
        </w:rPr>
        <w:t>о</w:t>
      </w:r>
      <w:r w:rsidRPr="008A3956">
        <w:rPr>
          <w:rFonts w:ascii="Times New Roman" w:hAnsi="Times New Roman" w:cs="Times New Roman"/>
          <w:color w:val="000000" w:themeColor="text1"/>
          <w:sz w:val="28"/>
          <w:szCs w:val="30"/>
          <w:shd w:val="clear" w:color="auto" w:fill="FFFFFF"/>
        </w:rPr>
        <w:t>средственное влияние на способность вашей компании достигать своих стр</w:t>
      </w:r>
      <w:r w:rsidRPr="008A3956">
        <w:rPr>
          <w:rFonts w:ascii="Times New Roman" w:hAnsi="Times New Roman" w:cs="Times New Roman"/>
          <w:color w:val="000000" w:themeColor="text1"/>
          <w:sz w:val="28"/>
          <w:szCs w:val="30"/>
          <w:shd w:val="clear" w:color="auto" w:fill="FFFFFF"/>
        </w:rPr>
        <w:t>а</w:t>
      </w:r>
      <w:r w:rsidRPr="008A3956">
        <w:rPr>
          <w:rFonts w:ascii="Times New Roman" w:hAnsi="Times New Roman" w:cs="Times New Roman"/>
          <w:color w:val="000000" w:themeColor="text1"/>
          <w:sz w:val="28"/>
          <w:szCs w:val="30"/>
          <w:shd w:val="clear" w:color="auto" w:fill="FFFFFF"/>
        </w:rPr>
        <w:t xml:space="preserve">тегических целей. Особенностью многочисленных </w:t>
      </w:r>
      <w:r>
        <w:rPr>
          <w:rFonts w:ascii="Times New Roman" w:hAnsi="Times New Roman" w:cs="Times New Roman"/>
          <w:color w:val="000000" w:themeColor="text1"/>
          <w:sz w:val="28"/>
          <w:szCs w:val="30"/>
          <w:shd w:val="clear" w:color="auto" w:fill="FFFFFF"/>
        </w:rPr>
        <w:t xml:space="preserve">внешних </w:t>
      </w:r>
      <w:r w:rsidRPr="008A3956">
        <w:rPr>
          <w:rFonts w:ascii="Times New Roman" w:hAnsi="Times New Roman" w:cs="Times New Roman"/>
          <w:color w:val="000000" w:themeColor="text1"/>
          <w:sz w:val="28"/>
          <w:szCs w:val="30"/>
          <w:shd w:val="clear" w:color="auto" w:fill="FFFFFF"/>
        </w:rPr>
        <w:t>факторов, сп</w:t>
      </w:r>
      <w:r w:rsidRPr="008A3956">
        <w:rPr>
          <w:rFonts w:ascii="Times New Roman" w:hAnsi="Times New Roman" w:cs="Times New Roman"/>
          <w:color w:val="000000" w:themeColor="text1"/>
          <w:sz w:val="28"/>
          <w:szCs w:val="30"/>
          <w:shd w:val="clear" w:color="auto" w:fill="FFFFFF"/>
        </w:rPr>
        <w:t>о</w:t>
      </w:r>
      <w:r w:rsidRPr="008A3956">
        <w:rPr>
          <w:rFonts w:ascii="Times New Roman" w:hAnsi="Times New Roman" w:cs="Times New Roman"/>
          <w:color w:val="000000" w:themeColor="text1"/>
          <w:sz w:val="28"/>
          <w:szCs w:val="30"/>
          <w:shd w:val="clear" w:color="auto" w:fill="FFFFFF"/>
        </w:rPr>
        <w:t>собных повлиять на прибыльность предприятия является то, что они не зав</w:t>
      </w:r>
      <w:r w:rsidRPr="008A3956">
        <w:rPr>
          <w:rFonts w:ascii="Times New Roman" w:hAnsi="Times New Roman" w:cs="Times New Roman"/>
          <w:color w:val="000000" w:themeColor="text1"/>
          <w:sz w:val="28"/>
          <w:szCs w:val="30"/>
          <w:shd w:val="clear" w:color="auto" w:fill="FFFFFF"/>
        </w:rPr>
        <w:t>и</w:t>
      </w:r>
      <w:r w:rsidRPr="008A3956">
        <w:rPr>
          <w:rFonts w:ascii="Times New Roman" w:hAnsi="Times New Roman" w:cs="Times New Roman"/>
          <w:color w:val="000000" w:themeColor="text1"/>
          <w:sz w:val="28"/>
          <w:szCs w:val="30"/>
          <w:shd w:val="clear" w:color="auto" w:fill="FFFFFF"/>
        </w:rPr>
        <w:t>сят от руководителей и персонала.</w:t>
      </w:r>
    </w:p>
    <w:p w:rsidR="002F786E" w:rsidRDefault="002F786E" w:rsidP="002F786E">
      <w:pPr>
        <w:shd w:val="clear" w:color="auto" w:fill="FFFFFF"/>
        <w:spacing w:after="0" w:line="360" w:lineRule="auto"/>
        <w:ind w:firstLine="709"/>
        <w:contextualSpacing/>
        <w:jc w:val="both"/>
        <w:rPr>
          <w:rFonts w:ascii="Times New Roman" w:hAnsi="Times New Roman" w:cs="Times New Roman"/>
          <w:color w:val="000000" w:themeColor="text1"/>
          <w:sz w:val="28"/>
          <w:szCs w:val="30"/>
          <w:shd w:val="clear" w:color="auto" w:fill="FFFFFF"/>
        </w:rPr>
      </w:pPr>
    </w:p>
    <w:p w:rsidR="002F786E" w:rsidRPr="00F72BC3" w:rsidRDefault="002F786E" w:rsidP="00F72BC3">
      <w:pPr>
        <w:spacing w:after="0" w:line="360" w:lineRule="auto"/>
        <w:ind w:firstLine="709"/>
        <w:jc w:val="both"/>
        <w:rPr>
          <w:rFonts w:ascii="Times New Roman" w:hAnsi="Times New Roman" w:cs="Times New Roman"/>
          <w:b/>
          <w:sz w:val="28"/>
        </w:rPr>
      </w:pPr>
      <w:r w:rsidRPr="00F72BC3">
        <w:rPr>
          <w:rFonts w:ascii="Times New Roman" w:hAnsi="Times New Roman" w:cs="Times New Roman"/>
          <w:b/>
          <w:sz w:val="28"/>
        </w:rPr>
        <w:t>1.3 Теоретические аспекты разработки и  исследования</w:t>
      </w:r>
      <w:r w:rsidR="004E2723">
        <w:rPr>
          <w:rFonts w:ascii="Times New Roman" w:hAnsi="Times New Roman" w:cs="Times New Roman"/>
          <w:b/>
          <w:sz w:val="28"/>
        </w:rPr>
        <w:t xml:space="preserve">             </w:t>
      </w:r>
      <w:r w:rsidRPr="00F72BC3">
        <w:rPr>
          <w:rFonts w:ascii="Times New Roman" w:hAnsi="Times New Roman" w:cs="Times New Roman"/>
          <w:b/>
          <w:sz w:val="28"/>
        </w:rPr>
        <w:t xml:space="preserve"> имитационной модели</w:t>
      </w:r>
    </w:p>
    <w:p w:rsidR="002F786E" w:rsidRDefault="002F786E" w:rsidP="002F786E">
      <w:pPr>
        <w:spacing w:after="0" w:line="360" w:lineRule="auto"/>
        <w:ind w:firstLine="709"/>
        <w:rPr>
          <w:rFonts w:ascii="Times New Roman" w:hAnsi="Times New Roman" w:cs="Times New Roman"/>
          <w:sz w:val="28"/>
        </w:rPr>
      </w:pPr>
    </w:p>
    <w:p w:rsidR="002F786E" w:rsidRDefault="009D4294" w:rsidP="00050E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Имитационное моделирование – это </w:t>
      </w:r>
      <w:r w:rsidR="002F786E">
        <w:rPr>
          <w:rFonts w:ascii="Times New Roman" w:hAnsi="Times New Roman" w:cs="Times New Roman"/>
          <w:sz w:val="28"/>
          <w:szCs w:val="28"/>
        </w:rPr>
        <w:t>отдельный случай математическ</w:t>
      </w:r>
      <w:r w:rsidR="002F786E">
        <w:rPr>
          <w:rFonts w:ascii="Times New Roman" w:hAnsi="Times New Roman" w:cs="Times New Roman"/>
          <w:sz w:val="28"/>
          <w:szCs w:val="28"/>
        </w:rPr>
        <w:t>о</w:t>
      </w:r>
      <w:r w:rsidR="002F786E">
        <w:rPr>
          <w:rFonts w:ascii="Times New Roman" w:hAnsi="Times New Roman" w:cs="Times New Roman"/>
          <w:sz w:val="28"/>
          <w:szCs w:val="28"/>
        </w:rPr>
        <w:t>го моделирования. Существует такой класс объектов, для которых по разным причинам не исследованы аналитические модели, либо не исследованы мет</w:t>
      </w:r>
      <w:r w:rsidR="002F786E">
        <w:rPr>
          <w:rFonts w:ascii="Times New Roman" w:hAnsi="Times New Roman" w:cs="Times New Roman"/>
          <w:sz w:val="28"/>
          <w:szCs w:val="28"/>
        </w:rPr>
        <w:t>о</w:t>
      </w:r>
      <w:r w:rsidR="002F786E">
        <w:rPr>
          <w:rFonts w:ascii="Times New Roman" w:hAnsi="Times New Roman" w:cs="Times New Roman"/>
          <w:sz w:val="28"/>
          <w:szCs w:val="28"/>
        </w:rPr>
        <w:t>ды решения этих моделей. И тогда математическая модель заменяется им</w:t>
      </w:r>
      <w:r w:rsidR="002F786E">
        <w:rPr>
          <w:rFonts w:ascii="Times New Roman" w:hAnsi="Times New Roman" w:cs="Times New Roman"/>
          <w:sz w:val="28"/>
          <w:szCs w:val="28"/>
        </w:rPr>
        <w:t>и</w:t>
      </w:r>
      <w:r w:rsidR="00050E23">
        <w:rPr>
          <w:rFonts w:ascii="Times New Roman" w:hAnsi="Times New Roman" w:cs="Times New Roman"/>
          <w:sz w:val="28"/>
          <w:szCs w:val="28"/>
        </w:rPr>
        <w:t xml:space="preserve">тационной. </w:t>
      </w:r>
      <w:r w:rsidR="002F786E">
        <w:rPr>
          <w:rFonts w:ascii="Times New Roman" w:hAnsi="Times New Roman" w:cs="Times New Roman"/>
          <w:sz w:val="28"/>
          <w:szCs w:val="28"/>
        </w:rPr>
        <w:t xml:space="preserve">Имитационная модель </w:t>
      </w:r>
      <w:r>
        <w:rPr>
          <w:rFonts w:ascii="Times New Roman" w:hAnsi="Times New Roman" w:cs="Times New Roman"/>
          <w:sz w:val="28"/>
          <w:szCs w:val="28"/>
        </w:rPr>
        <w:t>–</w:t>
      </w:r>
      <w:r w:rsidR="002F786E">
        <w:rPr>
          <w:rFonts w:ascii="Times New Roman" w:hAnsi="Times New Roman" w:cs="Times New Roman"/>
          <w:sz w:val="28"/>
          <w:szCs w:val="28"/>
        </w:rPr>
        <w:t xml:space="preserve"> логико</w:t>
      </w:r>
      <w:r w:rsidR="00942CEA" w:rsidRPr="009A5923">
        <w:rPr>
          <w:rFonts w:ascii="Times New Roman" w:hAnsi="Times New Roman" w:cs="Times New Roman"/>
          <w:b/>
          <w:sz w:val="28"/>
        </w:rPr>
        <w:t>-</w:t>
      </w:r>
      <w:r w:rsidR="002F786E">
        <w:rPr>
          <w:rFonts w:ascii="Times New Roman" w:hAnsi="Times New Roman" w:cs="Times New Roman"/>
          <w:sz w:val="28"/>
          <w:szCs w:val="28"/>
        </w:rPr>
        <w:t>математическое описание объе</w:t>
      </w:r>
      <w:r w:rsidR="002F786E">
        <w:rPr>
          <w:rFonts w:ascii="Times New Roman" w:hAnsi="Times New Roman" w:cs="Times New Roman"/>
          <w:sz w:val="28"/>
          <w:szCs w:val="28"/>
        </w:rPr>
        <w:t>к</w:t>
      </w:r>
      <w:r w:rsidR="002F786E">
        <w:rPr>
          <w:rFonts w:ascii="Times New Roman" w:hAnsi="Times New Roman" w:cs="Times New Roman"/>
          <w:sz w:val="28"/>
          <w:szCs w:val="28"/>
        </w:rPr>
        <w:lastRenderedPageBreak/>
        <w:t>та, использованное для проведения экспериментов на компьютере в целях проектирования, анализа и оценки функционирования объекта.</w:t>
      </w:r>
    </w:p>
    <w:p w:rsidR="002F786E" w:rsidRDefault="002F786E" w:rsidP="002F786E">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bdr w:val="none" w:sz="0" w:space="0" w:color="auto" w:frame="1"/>
        </w:rPr>
        <w:t>При создании имитационной модели разработчик модели пытается представлять систему таким образом, чтобы она предполагала или имитир</w:t>
      </w:r>
      <w:r>
        <w:rPr>
          <w:rFonts w:ascii="Times New Roman" w:hAnsi="Times New Roman" w:cs="Times New Roman"/>
          <w:color w:val="000000"/>
          <w:sz w:val="28"/>
          <w:szCs w:val="28"/>
          <w:bdr w:val="none" w:sz="0" w:space="0" w:color="auto" w:frame="1"/>
        </w:rPr>
        <w:t>о</w:t>
      </w:r>
      <w:r>
        <w:rPr>
          <w:rFonts w:ascii="Times New Roman" w:hAnsi="Times New Roman" w:cs="Times New Roman"/>
          <w:color w:val="000000"/>
          <w:sz w:val="28"/>
          <w:szCs w:val="28"/>
          <w:bdr w:val="none" w:sz="0" w:space="0" w:color="auto" w:frame="1"/>
        </w:rPr>
        <w:t>вала соответствующие внешние качества системы. Это представление наз</w:t>
      </w:r>
      <w:r>
        <w:rPr>
          <w:rFonts w:ascii="Times New Roman" w:hAnsi="Times New Roman" w:cs="Times New Roman"/>
          <w:color w:val="000000"/>
          <w:sz w:val="28"/>
          <w:szCs w:val="28"/>
          <w:bdr w:val="none" w:sz="0" w:space="0" w:color="auto" w:frame="1"/>
        </w:rPr>
        <w:t>ы</w:t>
      </w:r>
      <w:r>
        <w:rPr>
          <w:rFonts w:ascii="Times New Roman" w:hAnsi="Times New Roman" w:cs="Times New Roman"/>
          <w:color w:val="000000"/>
          <w:sz w:val="28"/>
          <w:szCs w:val="28"/>
          <w:bdr w:val="none" w:sz="0" w:space="0" w:color="auto" w:frame="1"/>
        </w:rPr>
        <w:t>вается имитационной моделью</w:t>
      </w:r>
      <w:r w:rsidR="0047536F">
        <w:rPr>
          <w:rFonts w:ascii="Times New Roman" w:hAnsi="Times New Roman" w:cs="Times New Roman"/>
          <w:color w:val="000000"/>
          <w:sz w:val="28"/>
          <w:szCs w:val="28"/>
          <w:bdr w:val="none" w:sz="0" w:space="0" w:color="auto" w:frame="1"/>
        </w:rPr>
        <w:t xml:space="preserve"> [</w:t>
      </w:r>
      <w:r w:rsidR="0047536F" w:rsidRPr="00DF284C">
        <w:rPr>
          <w:rFonts w:ascii="Times New Roman" w:hAnsi="Times New Roman" w:cs="Times New Roman"/>
          <w:color w:val="000000"/>
          <w:sz w:val="28"/>
          <w:szCs w:val="28"/>
          <w:bdr w:val="none" w:sz="0" w:space="0" w:color="auto" w:frame="1"/>
        </w:rPr>
        <w:t>5</w:t>
      </w:r>
      <w:r w:rsidR="008679F5" w:rsidRPr="005E5805">
        <w:rPr>
          <w:rFonts w:ascii="Times New Roman" w:hAnsi="Times New Roman" w:cs="Times New Roman"/>
          <w:color w:val="000000"/>
          <w:sz w:val="28"/>
          <w:szCs w:val="28"/>
          <w:bdr w:val="none" w:sz="0" w:space="0" w:color="auto" w:frame="1"/>
        </w:rPr>
        <w:t>]</w:t>
      </w:r>
      <w:r>
        <w:rPr>
          <w:rFonts w:ascii="Times New Roman" w:hAnsi="Times New Roman" w:cs="Times New Roman"/>
          <w:color w:val="000000"/>
          <w:sz w:val="28"/>
          <w:szCs w:val="28"/>
          <w:bdr w:val="none" w:sz="0" w:space="0" w:color="auto" w:frame="1"/>
        </w:rPr>
        <w:t>. Часто такая модель является лучшим в</w:t>
      </w:r>
      <w:r>
        <w:rPr>
          <w:rFonts w:ascii="Times New Roman" w:hAnsi="Times New Roman" w:cs="Times New Roman"/>
          <w:color w:val="000000"/>
          <w:sz w:val="28"/>
          <w:szCs w:val="28"/>
          <w:bdr w:val="none" w:sz="0" w:space="0" w:color="auto" w:frame="1"/>
        </w:rPr>
        <w:t>а</w:t>
      </w:r>
      <w:r>
        <w:rPr>
          <w:rFonts w:ascii="Times New Roman" w:hAnsi="Times New Roman" w:cs="Times New Roman"/>
          <w:color w:val="000000"/>
          <w:sz w:val="28"/>
          <w:szCs w:val="28"/>
          <w:bdr w:val="none" w:sz="0" w:space="0" w:color="auto" w:frame="1"/>
        </w:rPr>
        <w:t>риантом наблюдения за реальной системой</w:t>
      </w:r>
      <w:r>
        <w:rPr>
          <w:color w:val="000000"/>
          <w:sz w:val="28"/>
          <w:szCs w:val="28"/>
          <w:bdr w:val="none" w:sz="0" w:space="0" w:color="auto" w:frame="1"/>
        </w:rPr>
        <w:t xml:space="preserve">. </w:t>
      </w:r>
    </w:p>
    <w:p w:rsidR="002F786E" w:rsidRDefault="002F786E" w:rsidP="002F786E">
      <w:pPr>
        <w:pStyle w:val="a8"/>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Pr>
          <w:color w:val="000000"/>
          <w:sz w:val="28"/>
          <w:szCs w:val="28"/>
          <w:bdr w:val="none" w:sz="0" w:space="0" w:color="auto" w:frame="1"/>
        </w:rPr>
        <w:t>Моделирование используется до того, как существующая система и</w:t>
      </w:r>
      <w:r>
        <w:rPr>
          <w:color w:val="000000"/>
          <w:sz w:val="28"/>
          <w:szCs w:val="28"/>
          <w:bdr w:val="none" w:sz="0" w:space="0" w:color="auto" w:frame="1"/>
        </w:rPr>
        <w:t>з</w:t>
      </w:r>
      <w:r>
        <w:rPr>
          <w:color w:val="000000"/>
          <w:sz w:val="28"/>
          <w:szCs w:val="28"/>
          <w:bdr w:val="none" w:sz="0" w:space="0" w:color="auto" w:frame="1"/>
        </w:rPr>
        <w:t>менена или построена, для того чтобы снизить вероятность несоблюдения спецификаций, чтобы предотвратить недостаточное или чрезмерное испол</w:t>
      </w:r>
      <w:r>
        <w:rPr>
          <w:color w:val="000000"/>
          <w:sz w:val="28"/>
          <w:szCs w:val="28"/>
          <w:bdr w:val="none" w:sz="0" w:space="0" w:color="auto" w:frame="1"/>
        </w:rPr>
        <w:t>ь</w:t>
      </w:r>
      <w:r>
        <w:rPr>
          <w:color w:val="000000"/>
          <w:sz w:val="28"/>
          <w:szCs w:val="28"/>
          <w:bdr w:val="none" w:sz="0" w:space="0" w:color="auto" w:frame="1"/>
        </w:rPr>
        <w:t xml:space="preserve">зование ресурсов, а также для оптимизации производительности системы. </w:t>
      </w:r>
    </w:p>
    <w:p w:rsidR="002F786E" w:rsidRPr="002565CB" w:rsidRDefault="002F786E" w:rsidP="002F786E">
      <w:pPr>
        <w:pStyle w:val="a8"/>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Pr>
          <w:color w:val="000000"/>
          <w:sz w:val="28"/>
          <w:szCs w:val="28"/>
          <w:bdr w:val="none" w:sz="0" w:space="0" w:color="auto" w:frame="1"/>
        </w:rPr>
        <w:t>Например, моделирование может использоваться для ответа на вопр</w:t>
      </w:r>
      <w:r>
        <w:rPr>
          <w:color w:val="000000"/>
          <w:sz w:val="28"/>
          <w:szCs w:val="28"/>
          <w:bdr w:val="none" w:sz="0" w:space="0" w:color="auto" w:frame="1"/>
        </w:rPr>
        <w:t>о</w:t>
      </w:r>
      <w:r>
        <w:rPr>
          <w:color w:val="000000"/>
          <w:sz w:val="28"/>
          <w:szCs w:val="28"/>
          <w:bdr w:val="none" w:sz="0" w:space="0" w:color="auto" w:frame="1"/>
        </w:rPr>
        <w:t>сы</w:t>
      </w:r>
      <w:r w:rsidR="00942CEA">
        <w:rPr>
          <w:color w:val="000000"/>
          <w:sz w:val="28"/>
          <w:szCs w:val="28"/>
          <w:bdr w:val="none" w:sz="0" w:space="0" w:color="auto" w:frame="1"/>
        </w:rPr>
        <w:t>,</w:t>
      </w:r>
      <w:r>
        <w:rPr>
          <w:color w:val="000000"/>
          <w:sz w:val="28"/>
          <w:szCs w:val="28"/>
          <w:bdr w:val="none" w:sz="0" w:space="0" w:color="auto" w:frame="1"/>
        </w:rPr>
        <w:t xml:space="preserve"> например: Какой лучший дизайн для новой телекоммуникационной сети? Как будет работать телекоммуникационная сеть при увеличении нагрузки трафика на 50%? Какой сетевой протокол оптимизирует производительность сети? </w:t>
      </w:r>
    </w:p>
    <w:p w:rsidR="002F786E" w:rsidRDefault="002F786E" w:rsidP="002F786E">
      <w:pPr>
        <w:pStyle w:val="a8"/>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Pr>
          <w:color w:val="000000"/>
          <w:sz w:val="28"/>
          <w:szCs w:val="28"/>
          <w:bdr w:val="none" w:sz="0" w:space="0" w:color="auto" w:frame="1"/>
        </w:rPr>
        <w:t>Области применения моделирования многочисленны и разнообразны. Ниже приведен список некоторых конкретных видов проблем, для которых моделирование оказалось полезный и мощный инструмент</w:t>
      </w:r>
      <w:r w:rsidR="008679F5" w:rsidRPr="008679F5">
        <w:rPr>
          <w:color w:val="000000"/>
          <w:sz w:val="28"/>
          <w:szCs w:val="28"/>
          <w:bdr w:val="none" w:sz="0" w:space="0" w:color="auto" w:frame="1"/>
        </w:rPr>
        <w:t xml:space="preserve"> [7]</w:t>
      </w:r>
      <w:r>
        <w:rPr>
          <w:color w:val="000000"/>
          <w:sz w:val="28"/>
          <w:szCs w:val="28"/>
          <w:bdr w:val="none" w:sz="0" w:space="0" w:color="auto" w:frame="1"/>
        </w:rPr>
        <w:t>:</w:t>
      </w:r>
    </w:p>
    <w:p w:rsidR="002F786E" w:rsidRDefault="00B12E9C" w:rsidP="00B12E9C">
      <w:pPr>
        <w:pStyle w:val="a8"/>
        <w:numPr>
          <w:ilvl w:val="0"/>
          <w:numId w:val="22"/>
        </w:numPr>
        <w:shd w:val="clear" w:color="auto" w:fill="FFFFFF"/>
        <w:tabs>
          <w:tab w:val="left" w:pos="851"/>
        </w:tabs>
        <w:spacing w:before="0" w:beforeAutospacing="0" w:after="0" w:afterAutospacing="0" w:line="360" w:lineRule="auto"/>
        <w:ind w:left="0" w:firstLine="709"/>
        <w:jc w:val="both"/>
        <w:textAlignment w:val="baseline"/>
        <w:rPr>
          <w:color w:val="000000"/>
          <w:sz w:val="28"/>
          <w:szCs w:val="28"/>
          <w:bdr w:val="none" w:sz="0" w:space="0" w:color="auto" w:frame="1"/>
        </w:rPr>
      </w:pPr>
      <w:r>
        <w:rPr>
          <w:rFonts w:ascii="Arial" w:hAnsi="Arial" w:cs="Arial"/>
          <w:color w:val="222222"/>
          <w:shd w:val="clear" w:color="auto" w:fill="FFFFFF"/>
        </w:rPr>
        <w:t xml:space="preserve"> </w:t>
      </w:r>
      <w:r>
        <w:rPr>
          <w:color w:val="000000"/>
          <w:sz w:val="28"/>
          <w:szCs w:val="28"/>
          <w:bdr w:val="none" w:sz="0" w:space="0" w:color="auto" w:frame="1"/>
        </w:rPr>
        <w:t>п</w:t>
      </w:r>
      <w:r w:rsidR="002F786E">
        <w:rPr>
          <w:color w:val="000000"/>
          <w:sz w:val="28"/>
          <w:szCs w:val="28"/>
          <w:bdr w:val="none" w:sz="0" w:space="0" w:color="auto" w:frame="1"/>
        </w:rPr>
        <w:t>роектирование и а</w:t>
      </w:r>
      <w:r>
        <w:rPr>
          <w:color w:val="000000"/>
          <w:sz w:val="28"/>
          <w:szCs w:val="28"/>
          <w:bdr w:val="none" w:sz="0" w:space="0" w:color="auto" w:frame="1"/>
        </w:rPr>
        <w:t>нализ производственных систем;</w:t>
      </w:r>
    </w:p>
    <w:p w:rsidR="002F786E" w:rsidRDefault="00B12E9C" w:rsidP="00B12E9C">
      <w:pPr>
        <w:pStyle w:val="a8"/>
        <w:numPr>
          <w:ilvl w:val="0"/>
          <w:numId w:val="22"/>
        </w:numPr>
        <w:shd w:val="clear" w:color="auto" w:fill="FFFFFF"/>
        <w:tabs>
          <w:tab w:val="left" w:pos="851"/>
        </w:tabs>
        <w:spacing w:before="0" w:beforeAutospacing="0" w:after="0" w:afterAutospacing="0" w:line="360" w:lineRule="auto"/>
        <w:ind w:left="0" w:firstLine="709"/>
        <w:jc w:val="both"/>
        <w:textAlignment w:val="baseline"/>
        <w:rPr>
          <w:color w:val="000000"/>
          <w:sz w:val="28"/>
          <w:szCs w:val="28"/>
          <w:bdr w:val="none" w:sz="0" w:space="0" w:color="auto" w:frame="1"/>
        </w:rPr>
      </w:pPr>
      <w:r>
        <w:rPr>
          <w:rFonts w:ascii="Arial" w:hAnsi="Arial" w:cs="Arial"/>
          <w:color w:val="222222"/>
          <w:shd w:val="clear" w:color="auto" w:fill="FFFFFF"/>
        </w:rPr>
        <w:t xml:space="preserve"> </w:t>
      </w:r>
      <w:r>
        <w:rPr>
          <w:color w:val="000000"/>
          <w:sz w:val="28"/>
          <w:szCs w:val="28"/>
          <w:bdr w:val="none" w:sz="0" w:space="0" w:color="auto" w:frame="1"/>
        </w:rPr>
        <w:t>о</w:t>
      </w:r>
      <w:r w:rsidR="002F786E">
        <w:rPr>
          <w:color w:val="000000"/>
          <w:sz w:val="28"/>
          <w:szCs w:val="28"/>
          <w:bdr w:val="none" w:sz="0" w:space="0" w:color="auto" w:frame="1"/>
        </w:rPr>
        <w:t>ценка требований к аппаратному и программному обеспечению ком</w:t>
      </w:r>
      <w:r>
        <w:rPr>
          <w:color w:val="000000"/>
          <w:sz w:val="28"/>
          <w:szCs w:val="28"/>
          <w:bdr w:val="none" w:sz="0" w:space="0" w:color="auto" w:frame="1"/>
        </w:rPr>
        <w:t>пьютерной системы;</w:t>
      </w:r>
    </w:p>
    <w:p w:rsidR="002F786E" w:rsidRDefault="00B12E9C" w:rsidP="00B12E9C">
      <w:pPr>
        <w:pStyle w:val="a8"/>
        <w:numPr>
          <w:ilvl w:val="0"/>
          <w:numId w:val="22"/>
        </w:numPr>
        <w:shd w:val="clear" w:color="auto" w:fill="FFFFFF"/>
        <w:tabs>
          <w:tab w:val="left" w:pos="851"/>
        </w:tabs>
        <w:spacing w:before="0" w:beforeAutospacing="0" w:after="0" w:afterAutospacing="0" w:line="360" w:lineRule="auto"/>
        <w:ind w:left="0" w:firstLine="709"/>
        <w:jc w:val="both"/>
        <w:textAlignment w:val="baseline"/>
        <w:rPr>
          <w:color w:val="000000"/>
          <w:sz w:val="28"/>
          <w:szCs w:val="28"/>
          <w:bdr w:val="none" w:sz="0" w:space="0" w:color="auto" w:frame="1"/>
        </w:rPr>
      </w:pPr>
      <w:r>
        <w:rPr>
          <w:rFonts w:ascii="Arial" w:hAnsi="Arial" w:cs="Arial"/>
          <w:color w:val="222222"/>
          <w:shd w:val="clear" w:color="auto" w:fill="FFFFFF"/>
        </w:rPr>
        <w:t xml:space="preserve"> </w:t>
      </w:r>
      <w:r>
        <w:rPr>
          <w:color w:val="000000"/>
          <w:sz w:val="28"/>
          <w:szCs w:val="28"/>
          <w:bdr w:val="none" w:sz="0" w:space="0" w:color="auto" w:frame="1"/>
        </w:rPr>
        <w:t>о</w:t>
      </w:r>
      <w:r w:rsidR="002F786E">
        <w:rPr>
          <w:color w:val="000000"/>
          <w:sz w:val="28"/>
          <w:szCs w:val="28"/>
          <w:bdr w:val="none" w:sz="0" w:space="0" w:color="auto" w:frame="1"/>
        </w:rPr>
        <w:t>пределение политики за</w:t>
      </w:r>
      <w:r>
        <w:rPr>
          <w:color w:val="000000"/>
          <w:sz w:val="28"/>
          <w:szCs w:val="28"/>
          <w:bdr w:val="none" w:sz="0" w:space="0" w:color="auto" w:frame="1"/>
        </w:rPr>
        <w:t>каза для системы инвентаризации;</w:t>
      </w:r>
    </w:p>
    <w:p w:rsidR="002F786E" w:rsidRDefault="00B12E9C" w:rsidP="00B12E9C">
      <w:pPr>
        <w:pStyle w:val="a8"/>
        <w:numPr>
          <w:ilvl w:val="0"/>
          <w:numId w:val="22"/>
        </w:numPr>
        <w:shd w:val="clear" w:color="auto" w:fill="FFFFFF"/>
        <w:tabs>
          <w:tab w:val="left" w:pos="851"/>
        </w:tabs>
        <w:spacing w:before="0" w:beforeAutospacing="0" w:after="0" w:afterAutospacing="0" w:line="360" w:lineRule="auto"/>
        <w:ind w:left="0" w:firstLine="709"/>
        <w:jc w:val="both"/>
        <w:textAlignment w:val="baseline"/>
        <w:rPr>
          <w:color w:val="000000"/>
          <w:sz w:val="28"/>
          <w:szCs w:val="28"/>
          <w:bdr w:val="none" w:sz="0" w:space="0" w:color="auto" w:frame="1"/>
        </w:rPr>
      </w:pPr>
      <w:r>
        <w:rPr>
          <w:rFonts w:ascii="Arial" w:hAnsi="Arial" w:cs="Arial"/>
          <w:color w:val="222222"/>
          <w:shd w:val="clear" w:color="auto" w:fill="FFFFFF"/>
        </w:rPr>
        <w:t xml:space="preserve"> </w:t>
      </w:r>
      <w:r>
        <w:rPr>
          <w:color w:val="000000"/>
          <w:sz w:val="28"/>
          <w:szCs w:val="28"/>
          <w:bdr w:val="none" w:sz="0" w:space="0" w:color="auto" w:frame="1"/>
        </w:rPr>
        <w:t>п</w:t>
      </w:r>
      <w:r w:rsidR="002F786E">
        <w:rPr>
          <w:color w:val="000000"/>
          <w:sz w:val="28"/>
          <w:szCs w:val="28"/>
          <w:bdr w:val="none" w:sz="0" w:space="0" w:color="auto" w:frame="1"/>
        </w:rPr>
        <w:t>роектирование систем связи</w:t>
      </w:r>
      <w:r>
        <w:rPr>
          <w:color w:val="000000"/>
          <w:sz w:val="28"/>
          <w:szCs w:val="28"/>
          <w:bdr w:val="none" w:sz="0" w:space="0" w:color="auto" w:frame="1"/>
        </w:rPr>
        <w:t xml:space="preserve"> и протоколов сообщений для них;</w:t>
      </w:r>
    </w:p>
    <w:p w:rsidR="002F786E" w:rsidRDefault="00B12E9C" w:rsidP="00B12E9C">
      <w:pPr>
        <w:pStyle w:val="a8"/>
        <w:numPr>
          <w:ilvl w:val="0"/>
          <w:numId w:val="22"/>
        </w:numPr>
        <w:shd w:val="clear" w:color="auto" w:fill="FFFFFF"/>
        <w:tabs>
          <w:tab w:val="left" w:pos="851"/>
        </w:tabs>
        <w:spacing w:before="0" w:beforeAutospacing="0" w:after="0" w:afterAutospacing="0" w:line="360" w:lineRule="auto"/>
        <w:ind w:left="0" w:firstLine="709"/>
        <w:jc w:val="both"/>
        <w:textAlignment w:val="baseline"/>
        <w:rPr>
          <w:color w:val="000000"/>
          <w:sz w:val="28"/>
          <w:szCs w:val="28"/>
          <w:bdr w:val="none" w:sz="0" w:space="0" w:color="auto" w:frame="1"/>
        </w:rPr>
      </w:pPr>
      <w:r>
        <w:rPr>
          <w:rFonts w:ascii="Arial" w:hAnsi="Arial" w:cs="Arial"/>
          <w:color w:val="222222"/>
          <w:shd w:val="clear" w:color="auto" w:fill="FFFFFF"/>
        </w:rPr>
        <w:t xml:space="preserve"> </w:t>
      </w:r>
      <w:r>
        <w:rPr>
          <w:color w:val="000000"/>
          <w:sz w:val="28"/>
          <w:szCs w:val="28"/>
          <w:bdr w:val="none" w:sz="0" w:space="0" w:color="auto" w:frame="1"/>
        </w:rPr>
        <w:t>п</w:t>
      </w:r>
      <w:r w:rsidR="002F786E">
        <w:rPr>
          <w:color w:val="000000"/>
          <w:sz w:val="28"/>
          <w:szCs w:val="28"/>
          <w:bdr w:val="none" w:sz="0" w:space="0" w:color="auto" w:frame="1"/>
        </w:rPr>
        <w:t>роектирование и эксплуатация транспортных объектов, таких как автостр</w:t>
      </w:r>
      <w:r>
        <w:rPr>
          <w:color w:val="000000"/>
          <w:sz w:val="28"/>
          <w:szCs w:val="28"/>
          <w:bdr w:val="none" w:sz="0" w:space="0" w:color="auto" w:frame="1"/>
        </w:rPr>
        <w:t>ады, аэропорты, метро или порты;</w:t>
      </w:r>
    </w:p>
    <w:p w:rsidR="002F786E" w:rsidRDefault="002F786E" w:rsidP="00B12E9C">
      <w:pPr>
        <w:pStyle w:val="a8"/>
        <w:numPr>
          <w:ilvl w:val="0"/>
          <w:numId w:val="22"/>
        </w:numPr>
        <w:shd w:val="clear" w:color="auto" w:fill="FFFFFF"/>
        <w:tabs>
          <w:tab w:val="left" w:pos="851"/>
        </w:tabs>
        <w:spacing w:before="0" w:beforeAutospacing="0" w:after="0" w:afterAutospacing="0" w:line="360" w:lineRule="auto"/>
        <w:ind w:left="0" w:firstLine="709"/>
        <w:jc w:val="both"/>
        <w:textAlignment w:val="baseline"/>
        <w:rPr>
          <w:color w:val="000000"/>
          <w:sz w:val="28"/>
          <w:szCs w:val="28"/>
          <w:bdr w:val="none" w:sz="0" w:space="0" w:color="auto" w:frame="1"/>
        </w:rPr>
      </w:pPr>
      <w:r>
        <w:rPr>
          <w:sz w:val="28"/>
          <w:szCs w:val="28"/>
        </w:rPr>
        <w:t xml:space="preserve"> </w:t>
      </w:r>
      <w:r w:rsidR="00B12E9C">
        <w:rPr>
          <w:color w:val="000000"/>
          <w:sz w:val="28"/>
          <w:szCs w:val="28"/>
          <w:bdr w:val="none" w:sz="0" w:space="0" w:color="auto" w:frame="1"/>
        </w:rPr>
        <w:t>о</w:t>
      </w:r>
      <w:r>
        <w:rPr>
          <w:color w:val="000000"/>
          <w:sz w:val="28"/>
          <w:szCs w:val="28"/>
          <w:bdr w:val="none" w:sz="0" w:space="0" w:color="auto" w:frame="1"/>
        </w:rPr>
        <w:t>ценка дизайна для обслуживающих организаций, таких как больн</w:t>
      </w:r>
      <w:r>
        <w:rPr>
          <w:color w:val="000000"/>
          <w:sz w:val="28"/>
          <w:szCs w:val="28"/>
          <w:bdr w:val="none" w:sz="0" w:space="0" w:color="auto" w:frame="1"/>
        </w:rPr>
        <w:t>и</w:t>
      </w:r>
      <w:r>
        <w:rPr>
          <w:color w:val="000000"/>
          <w:sz w:val="28"/>
          <w:szCs w:val="28"/>
          <w:bdr w:val="none" w:sz="0" w:space="0" w:color="auto" w:frame="1"/>
        </w:rPr>
        <w:t>цы, почтовые отделения или рестораны быстрого питания</w:t>
      </w:r>
      <w:r w:rsidR="00B12E9C">
        <w:rPr>
          <w:color w:val="000000"/>
          <w:sz w:val="28"/>
          <w:szCs w:val="28"/>
          <w:bdr w:val="none" w:sz="0" w:space="0" w:color="auto" w:frame="1"/>
        </w:rPr>
        <w:t>;</w:t>
      </w:r>
    </w:p>
    <w:p w:rsidR="002F786E" w:rsidRDefault="00B12E9C" w:rsidP="00B12E9C">
      <w:pPr>
        <w:pStyle w:val="a8"/>
        <w:numPr>
          <w:ilvl w:val="0"/>
          <w:numId w:val="22"/>
        </w:numPr>
        <w:shd w:val="clear" w:color="auto" w:fill="FFFFFF"/>
        <w:tabs>
          <w:tab w:val="left" w:pos="851"/>
        </w:tabs>
        <w:spacing w:before="0" w:beforeAutospacing="0" w:after="0" w:afterAutospacing="0" w:line="360" w:lineRule="auto"/>
        <w:ind w:left="0" w:firstLine="709"/>
        <w:jc w:val="both"/>
        <w:textAlignment w:val="baseline"/>
        <w:rPr>
          <w:color w:val="000000"/>
          <w:sz w:val="28"/>
          <w:szCs w:val="28"/>
          <w:bdr w:val="none" w:sz="0" w:space="0" w:color="auto" w:frame="1"/>
        </w:rPr>
      </w:pPr>
      <w:r>
        <w:rPr>
          <w:rFonts w:ascii="Arial" w:hAnsi="Arial" w:cs="Arial"/>
          <w:color w:val="222222"/>
          <w:shd w:val="clear" w:color="auto" w:fill="FFFFFF"/>
        </w:rPr>
        <w:t xml:space="preserve"> </w:t>
      </w:r>
      <w:r>
        <w:rPr>
          <w:color w:val="000000"/>
          <w:sz w:val="28"/>
          <w:szCs w:val="28"/>
          <w:bdr w:val="none" w:sz="0" w:space="0" w:color="auto" w:frame="1"/>
        </w:rPr>
        <w:t>а</w:t>
      </w:r>
      <w:r w:rsidR="002F786E">
        <w:rPr>
          <w:color w:val="000000"/>
          <w:sz w:val="28"/>
          <w:szCs w:val="28"/>
          <w:bdr w:val="none" w:sz="0" w:space="0" w:color="auto" w:frame="1"/>
        </w:rPr>
        <w:t>нализ финансовых или экономических систем</w:t>
      </w:r>
      <w:r>
        <w:rPr>
          <w:color w:val="000000"/>
          <w:sz w:val="28"/>
          <w:szCs w:val="28"/>
          <w:bdr w:val="none" w:sz="0" w:space="0" w:color="auto" w:frame="1"/>
        </w:rPr>
        <w:t>.</w:t>
      </w:r>
    </w:p>
    <w:p w:rsidR="00050E23" w:rsidRDefault="002F786E" w:rsidP="002F786E">
      <w:pPr>
        <w:pStyle w:val="a8"/>
        <w:shd w:val="clear" w:color="auto" w:fill="FFFFFF"/>
        <w:spacing w:before="0" w:beforeAutospacing="0" w:after="0" w:afterAutospacing="0" w:line="360" w:lineRule="auto"/>
        <w:ind w:firstLine="709"/>
        <w:jc w:val="both"/>
        <w:textAlignment w:val="baseline"/>
        <w:rPr>
          <w:color w:val="000000" w:themeColor="text1"/>
          <w:sz w:val="28"/>
          <w:szCs w:val="28"/>
        </w:rPr>
      </w:pPr>
      <w:r>
        <w:rPr>
          <w:color w:val="000000" w:themeColor="text1"/>
          <w:sz w:val="28"/>
          <w:szCs w:val="28"/>
        </w:rPr>
        <w:lastRenderedPageBreak/>
        <w:t xml:space="preserve">Таким образом, имитационная модель </w:t>
      </w:r>
      <w:r w:rsidR="009D4294">
        <w:rPr>
          <w:sz w:val="28"/>
          <w:szCs w:val="28"/>
        </w:rPr>
        <w:t>–</w:t>
      </w:r>
      <w:r>
        <w:rPr>
          <w:color w:val="000000" w:themeColor="text1"/>
          <w:sz w:val="28"/>
          <w:szCs w:val="28"/>
        </w:rPr>
        <w:t xml:space="preserve"> это упрощенное подобие сущ</w:t>
      </w:r>
      <w:r>
        <w:rPr>
          <w:color w:val="000000" w:themeColor="text1"/>
          <w:sz w:val="28"/>
          <w:szCs w:val="28"/>
        </w:rPr>
        <w:t>е</w:t>
      </w:r>
      <w:r>
        <w:rPr>
          <w:color w:val="000000" w:themeColor="text1"/>
          <w:sz w:val="28"/>
          <w:szCs w:val="28"/>
        </w:rPr>
        <w:t xml:space="preserve">ствующей системы, либо той, которую предполагается создать в будущем. </w:t>
      </w:r>
    </w:p>
    <w:p w:rsidR="002F786E" w:rsidRDefault="002F786E" w:rsidP="002F786E">
      <w:pPr>
        <w:pStyle w:val="a8"/>
        <w:shd w:val="clear" w:color="auto" w:fill="FFFFFF"/>
        <w:spacing w:before="0" w:beforeAutospacing="0" w:after="0" w:afterAutospacing="0" w:line="360" w:lineRule="auto"/>
        <w:ind w:firstLine="709"/>
        <w:jc w:val="both"/>
        <w:textAlignment w:val="baseline"/>
        <w:rPr>
          <w:color w:val="000000" w:themeColor="text1"/>
          <w:sz w:val="28"/>
          <w:szCs w:val="28"/>
        </w:rPr>
      </w:pPr>
      <w:r>
        <w:rPr>
          <w:color w:val="000000" w:themeColor="text1"/>
          <w:sz w:val="28"/>
          <w:szCs w:val="28"/>
        </w:rPr>
        <w:t>Часто имитационная модель представляется компьютерной програ</w:t>
      </w:r>
      <w:r>
        <w:rPr>
          <w:color w:val="000000" w:themeColor="text1"/>
          <w:sz w:val="28"/>
          <w:szCs w:val="28"/>
        </w:rPr>
        <w:t>м</w:t>
      </w:r>
      <w:r>
        <w:rPr>
          <w:color w:val="000000" w:themeColor="text1"/>
          <w:sz w:val="28"/>
          <w:szCs w:val="28"/>
        </w:rPr>
        <w:t>мой, выполнение программы можно считать имитацией поведения исходной системы во времени</w:t>
      </w:r>
      <w:r w:rsidR="0047536F">
        <w:rPr>
          <w:color w:val="000000" w:themeColor="text1"/>
          <w:sz w:val="28"/>
          <w:szCs w:val="28"/>
        </w:rPr>
        <w:t xml:space="preserve"> [</w:t>
      </w:r>
      <w:r w:rsidR="0047536F" w:rsidRPr="0047536F">
        <w:rPr>
          <w:color w:val="000000" w:themeColor="text1"/>
          <w:sz w:val="28"/>
          <w:szCs w:val="28"/>
        </w:rPr>
        <w:t>8</w:t>
      </w:r>
      <w:r w:rsidR="008679F5" w:rsidRPr="008679F5">
        <w:rPr>
          <w:color w:val="000000" w:themeColor="text1"/>
          <w:sz w:val="28"/>
          <w:szCs w:val="28"/>
        </w:rPr>
        <w:t>]</w:t>
      </w:r>
      <w:r>
        <w:rPr>
          <w:color w:val="000000" w:themeColor="text1"/>
          <w:sz w:val="28"/>
          <w:szCs w:val="28"/>
        </w:rPr>
        <w:t>.</w:t>
      </w:r>
    </w:p>
    <w:p w:rsidR="002F786E" w:rsidRDefault="002F786E" w:rsidP="002F786E">
      <w:pPr>
        <w:pStyle w:val="a8"/>
        <w:shd w:val="clear" w:color="auto" w:fill="FFFFFF"/>
        <w:spacing w:before="0" w:beforeAutospacing="0" w:after="0" w:afterAutospacing="0" w:line="360" w:lineRule="auto"/>
        <w:ind w:firstLine="709"/>
        <w:jc w:val="both"/>
        <w:textAlignment w:val="baseline"/>
        <w:rPr>
          <w:color w:val="000000" w:themeColor="text1"/>
          <w:sz w:val="28"/>
          <w:szCs w:val="28"/>
          <w:bdr w:val="none" w:sz="0" w:space="0" w:color="auto" w:frame="1"/>
        </w:rPr>
      </w:pPr>
      <w:r>
        <w:rPr>
          <w:color w:val="000000" w:themeColor="text1"/>
          <w:sz w:val="28"/>
          <w:szCs w:val="28"/>
        </w:rPr>
        <w:t xml:space="preserve">Во многих случаях имитационное моделирование </w:t>
      </w:r>
      <w:r w:rsidR="009D4294">
        <w:rPr>
          <w:sz w:val="28"/>
          <w:szCs w:val="28"/>
        </w:rPr>
        <w:t>–</w:t>
      </w:r>
      <w:r>
        <w:rPr>
          <w:color w:val="000000" w:themeColor="text1"/>
          <w:sz w:val="28"/>
          <w:szCs w:val="28"/>
        </w:rPr>
        <w:t xml:space="preserve"> это единственный способ получить представление о поведении сложной системы и провести ее анализ.</w:t>
      </w:r>
    </w:p>
    <w:p w:rsidR="002F786E" w:rsidRDefault="002F786E" w:rsidP="002F786E">
      <w:pPr>
        <w:pStyle w:val="a8"/>
        <w:shd w:val="clear" w:color="auto" w:fill="FFFFFF"/>
        <w:spacing w:before="0" w:beforeAutospacing="0" w:after="0" w:afterAutospacing="0" w:line="360" w:lineRule="auto"/>
        <w:ind w:firstLine="709"/>
        <w:jc w:val="both"/>
        <w:textAlignment w:val="baseline"/>
        <w:rPr>
          <w:color w:val="000000" w:themeColor="text1"/>
          <w:spacing w:val="-1"/>
          <w:sz w:val="28"/>
          <w:szCs w:val="28"/>
          <w:shd w:val="clear" w:color="auto" w:fill="FFFFFF"/>
        </w:rPr>
      </w:pPr>
      <w:r>
        <w:rPr>
          <w:color w:val="000000" w:themeColor="text1"/>
          <w:spacing w:val="-1"/>
          <w:sz w:val="28"/>
          <w:szCs w:val="28"/>
          <w:shd w:val="clear" w:color="auto" w:fill="FFFFFF"/>
        </w:rPr>
        <w:t>Существует множество видов имитационного моделирования. Проан</w:t>
      </w:r>
      <w:r>
        <w:rPr>
          <w:color w:val="000000" w:themeColor="text1"/>
          <w:spacing w:val="-1"/>
          <w:sz w:val="28"/>
          <w:szCs w:val="28"/>
          <w:shd w:val="clear" w:color="auto" w:fill="FFFFFF"/>
        </w:rPr>
        <w:t>а</w:t>
      </w:r>
      <w:r>
        <w:rPr>
          <w:color w:val="000000" w:themeColor="text1"/>
          <w:spacing w:val="-1"/>
          <w:sz w:val="28"/>
          <w:szCs w:val="28"/>
          <w:shd w:val="clear" w:color="auto" w:fill="FFFFFF"/>
        </w:rPr>
        <w:t xml:space="preserve">лизируем некоторые из них. </w:t>
      </w:r>
    </w:p>
    <w:p w:rsidR="002F786E" w:rsidRDefault="002F786E" w:rsidP="002F786E">
      <w:pPr>
        <w:pStyle w:val="a8"/>
        <w:shd w:val="clear" w:color="auto" w:fill="FFFFFF"/>
        <w:spacing w:before="0" w:beforeAutospacing="0" w:after="0" w:afterAutospacing="0" w:line="360" w:lineRule="auto"/>
        <w:ind w:firstLine="709"/>
        <w:jc w:val="both"/>
        <w:textAlignment w:val="baseline"/>
        <w:rPr>
          <w:color w:val="000000" w:themeColor="text1"/>
          <w:spacing w:val="-1"/>
          <w:sz w:val="28"/>
          <w:szCs w:val="28"/>
          <w:shd w:val="clear" w:color="auto" w:fill="FFFFFF"/>
        </w:rPr>
      </w:pPr>
      <w:r>
        <w:rPr>
          <w:color w:val="000000" w:themeColor="text1"/>
          <w:spacing w:val="-1"/>
          <w:sz w:val="28"/>
          <w:szCs w:val="28"/>
          <w:shd w:val="clear" w:color="auto" w:fill="FFFFFF"/>
        </w:rPr>
        <w:t>1) </w:t>
      </w:r>
      <w:r w:rsidR="00B12E9C">
        <w:rPr>
          <w:color w:val="000000" w:themeColor="text1"/>
          <w:spacing w:val="-1"/>
          <w:sz w:val="28"/>
          <w:szCs w:val="28"/>
          <w:shd w:val="clear" w:color="auto" w:fill="FFFFFF"/>
        </w:rPr>
        <w:t>Моделирование  с применением м</w:t>
      </w:r>
      <w:r>
        <w:rPr>
          <w:color w:val="000000" w:themeColor="text1"/>
          <w:spacing w:val="-1"/>
          <w:sz w:val="28"/>
          <w:szCs w:val="28"/>
          <w:shd w:val="clear" w:color="auto" w:fill="FFFFFF"/>
        </w:rPr>
        <w:t>етод</w:t>
      </w:r>
      <w:r w:rsidR="00B12E9C">
        <w:rPr>
          <w:color w:val="000000" w:themeColor="text1"/>
          <w:spacing w:val="-1"/>
          <w:sz w:val="28"/>
          <w:szCs w:val="28"/>
          <w:shd w:val="clear" w:color="auto" w:fill="FFFFFF"/>
        </w:rPr>
        <w:t>а</w:t>
      </w:r>
      <w:r>
        <w:rPr>
          <w:color w:val="000000" w:themeColor="text1"/>
          <w:spacing w:val="-1"/>
          <w:sz w:val="28"/>
          <w:szCs w:val="28"/>
          <w:shd w:val="clear" w:color="auto" w:fill="FFFFFF"/>
        </w:rPr>
        <w:t xml:space="preserve"> Монте</w:t>
      </w:r>
      <w:r w:rsidR="00942CEA" w:rsidRPr="009A5923">
        <w:rPr>
          <w:b/>
          <w:sz w:val="28"/>
        </w:rPr>
        <w:t>-</w:t>
      </w:r>
      <w:r>
        <w:rPr>
          <w:color w:val="000000" w:themeColor="text1"/>
          <w:spacing w:val="-1"/>
          <w:sz w:val="28"/>
          <w:szCs w:val="28"/>
          <w:shd w:val="clear" w:color="auto" w:fill="FFFFFF"/>
        </w:rPr>
        <w:t>Карло</w:t>
      </w:r>
      <w:r w:rsidR="00B12E9C">
        <w:rPr>
          <w:color w:val="000000" w:themeColor="text1"/>
          <w:spacing w:val="-1"/>
          <w:sz w:val="28"/>
          <w:szCs w:val="28"/>
          <w:shd w:val="clear" w:color="auto" w:fill="FFFFFF"/>
        </w:rPr>
        <w:t>.</w:t>
      </w:r>
    </w:p>
    <w:p w:rsidR="002F786E" w:rsidRDefault="002F786E" w:rsidP="002F786E">
      <w:pPr>
        <w:pStyle w:val="a8"/>
        <w:shd w:val="clear" w:color="auto" w:fill="FFFFFF"/>
        <w:spacing w:before="0" w:beforeAutospacing="0" w:after="0" w:afterAutospacing="0" w:line="360" w:lineRule="auto"/>
        <w:ind w:firstLine="709"/>
        <w:jc w:val="both"/>
        <w:textAlignment w:val="baseline"/>
        <w:rPr>
          <w:color w:val="000000" w:themeColor="text1"/>
          <w:spacing w:val="-1"/>
          <w:sz w:val="28"/>
          <w:szCs w:val="28"/>
          <w:shd w:val="clear" w:color="auto" w:fill="FFFFFF"/>
        </w:rPr>
      </w:pPr>
      <w:r>
        <w:rPr>
          <w:color w:val="000000" w:themeColor="text1"/>
          <w:spacing w:val="-1"/>
          <w:sz w:val="28"/>
          <w:szCs w:val="28"/>
          <w:shd w:val="clear" w:color="auto" w:fill="FFFFFF"/>
        </w:rPr>
        <w:t>Моделирование методом Монте</w:t>
      </w:r>
      <w:r w:rsidR="00942CEA" w:rsidRPr="009A5923">
        <w:rPr>
          <w:b/>
          <w:sz w:val="28"/>
        </w:rPr>
        <w:t>-</w:t>
      </w:r>
      <w:r>
        <w:rPr>
          <w:color w:val="000000" w:themeColor="text1"/>
          <w:spacing w:val="-1"/>
          <w:sz w:val="28"/>
          <w:szCs w:val="28"/>
          <w:shd w:val="clear" w:color="auto" w:fill="FFFFFF"/>
        </w:rPr>
        <w:t xml:space="preserve">Карло </w:t>
      </w:r>
      <w:r w:rsidR="009D4294">
        <w:rPr>
          <w:sz w:val="28"/>
          <w:szCs w:val="28"/>
        </w:rPr>
        <w:t>–</w:t>
      </w:r>
      <w:r>
        <w:rPr>
          <w:color w:val="000000" w:themeColor="text1"/>
          <w:spacing w:val="-1"/>
          <w:sz w:val="28"/>
          <w:szCs w:val="28"/>
          <w:shd w:val="clear" w:color="auto" w:fill="FFFFFF"/>
        </w:rPr>
        <w:t xml:space="preserve"> это математический метод, к</w:t>
      </w:r>
      <w:r>
        <w:rPr>
          <w:color w:val="000000" w:themeColor="text1"/>
          <w:spacing w:val="-1"/>
          <w:sz w:val="28"/>
          <w:szCs w:val="28"/>
          <w:shd w:val="clear" w:color="auto" w:fill="FFFFFF"/>
        </w:rPr>
        <w:t>о</w:t>
      </w:r>
      <w:r>
        <w:rPr>
          <w:color w:val="000000" w:themeColor="text1"/>
          <w:spacing w:val="-1"/>
          <w:sz w:val="28"/>
          <w:szCs w:val="28"/>
          <w:shd w:val="clear" w:color="auto" w:fill="FFFFFF"/>
        </w:rPr>
        <w:t>торый позволяет учитывать риск при количественном анализе и принятии решении. Этот метод используется профессионалами в таких широко разро</w:t>
      </w:r>
      <w:r>
        <w:rPr>
          <w:color w:val="000000" w:themeColor="text1"/>
          <w:spacing w:val="-1"/>
          <w:sz w:val="28"/>
          <w:szCs w:val="28"/>
          <w:shd w:val="clear" w:color="auto" w:fill="FFFFFF"/>
        </w:rPr>
        <w:t>з</w:t>
      </w:r>
      <w:r>
        <w:rPr>
          <w:color w:val="000000" w:themeColor="text1"/>
          <w:spacing w:val="-1"/>
          <w:sz w:val="28"/>
          <w:szCs w:val="28"/>
          <w:shd w:val="clear" w:color="auto" w:fill="FFFFFF"/>
        </w:rPr>
        <w:t>ненных областях, как финансы, управление проектами, энергетика, произво</w:t>
      </w:r>
      <w:r>
        <w:rPr>
          <w:color w:val="000000" w:themeColor="text1"/>
          <w:spacing w:val="-1"/>
          <w:sz w:val="28"/>
          <w:szCs w:val="28"/>
          <w:shd w:val="clear" w:color="auto" w:fill="FFFFFF"/>
        </w:rPr>
        <w:t>д</w:t>
      </w:r>
      <w:r>
        <w:rPr>
          <w:color w:val="000000" w:themeColor="text1"/>
          <w:spacing w:val="-1"/>
          <w:sz w:val="28"/>
          <w:szCs w:val="28"/>
          <w:shd w:val="clear" w:color="auto" w:fill="FFFFFF"/>
        </w:rPr>
        <w:t>ство, реинжиниринг, исследования и разработки, страхование, нефть и газ, транспорт, окружающая среда. Моделирование по методу Монте</w:t>
      </w:r>
      <w:r w:rsidR="009D4294" w:rsidRPr="00605B2A">
        <w:rPr>
          <w:color w:val="000000" w:themeColor="text1"/>
          <w:sz w:val="28"/>
        </w:rPr>
        <w:t>-</w:t>
      </w:r>
      <w:r>
        <w:rPr>
          <w:color w:val="000000" w:themeColor="text1"/>
          <w:spacing w:val="-1"/>
          <w:sz w:val="28"/>
          <w:szCs w:val="28"/>
          <w:shd w:val="clear" w:color="auto" w:fill="FFFFFF"/>
        </w:rPr>
        <w:t>Карло предоставляет лицу, принимающему решение, ряд возможных исходов и в</w:t>
      </w:r>
      <w:r>
        <w:rPr>
          <w:color w:val="000000" w:themeColor="text1"/>
          <w:spacing w:val="-1"/>
          <w:sz w:val="28"/>
          <w:szCs w:val="28"/>
          <w:shd w:val="clear" w:color="auto" w:fill="FFFFFF"/>
        </w:rPr>
        <w:t>е</w:t>
      </w:r>
      <w:r>
        <w:rPr>
          <w:color w:val="000000" w:themeColor="text1"/>
          <w:spacing w:val="-1"/>
          <w:sz w:val="28"/>
          <w:szCs w:val="28"/>
          <w:shd w:val="clear" w:color="auto" w:fill="FFFFFF"/>
        </w:rPr>
        <w:t xml:space="preserve">роятности их наступления при любом выборе действий. </w:t>
      </w:r>
    </w:p>
    <w:p w:rsidR="002F786E" w:rsidRDefault="002F786E" w:rsidP="00050E23">
      <w:pPr>
        <w:pStyle w:val="a8"/>
        <w:shd w:val="clear" w:color="auto" w:fill="FFFFFF"/>
        <w:spacing w:before="0" w:beforeAutospacing="0" w:after="0" w:afterAutospacing="0" w:line="360" w:lineRule="auto"/>
        <w:ind w:firstLine="709"/>
        <w:jc w:val="both"/>
        <w:textAlignment w:val="baseline"/>
        <w:rPr>
          <w:color w:val="000000" w:themeColor="text1"/>
          <w:spacing w:val="-1"/>
          <w:sz w:val="28"/>
          <w:szCs w:val="28"/>
          <w:shd w:val="clear" w:color="auto" w:fill="FFFFFF"/>
        </w:rPr>
      </w:pPr>
      <w:r>
        <w:rPr>
          <w:color w:val="000000" w:themeColor="text1"/>
          <w:spacing w:val="-1"/>
          <w:sz w:val="28"/>
          <w:szCs w:val="28"/>
          <w:shd w:val="clear" w:color="auto" w:fill="FFFFFF"/>
        </w:rPr>
        <w:t>Моделирование методом Монте</w:t>
      </w:r>
      <w:r w:rsidR="00942CEA" w:rsidRPr="009A5923">
        <w:rPr>
          <w:b/>
          <w:sz w:val="28"/>
        </w:rPr>
        <w:t>-</w:t>
      </w:r>
      <w:r>
        <w:rPr>
          <w:color w:val="000000" w:themeColor="text1"/>
          <w:spacing w:val="-1"/>
          <w:sz w:val="28"/>
          <w:szCs w:val="28"/>
          <w:shd w:val="clear" w:color="auto" w:fill="FFFFFF"/>
        </w:rPr>
        <w:t>Карло выполняет анализ рисков путем построения моделей возможных результатов через замену диапазона знач</w:t>
      </w:r>
      <w:r>
        <w:rPr>
          <w:color w:val="000000" w:themeColor="text1"/>
          <w:spacing w:val="-1"/>
          <w:sz w:val="28"/>
          <w:szCs w:val="28"/>
          <w:shd w:val="clear" w:color="auto" w:fill="FFFFFF"/>
        </w:rPr>
        <w:t>е</w:t>
      </w:r>
      <w:r>
        <w:rPr>
          <w:color w:val="000000" w:themeColor="text1"/>
          <w:spacing w:val="-1"/>
          <w:sz w:val="28"/>
          <w:szCs w:val="28"/>
          <w:shd w:val="clear" w:color="auto" w:fill="FFFFFF"/>
        </w:rPr>
        <w:t>ний распределением вероятностей</w:t>
      </w:r>
      <w:r w:rsidR="0047536F">
        <w:rPr>
          <w:color w:val="000000" w:themeColor="text1"/>
          <w:spacing w:val="-1"/>
          <w:sz w:val="28"/>
          <w:szCs w:val="28"/>
          <w:shd w:val="clear" w:color="auto" w:fill="FFFFFF"/>
        </w:rPr>
        <w:t xml:space="preserve"> [</w:t>
      </w:r>
      <w:r w:rsidR="0047536F" w:rsidRPr="0047536F">
        <w:rPr>
          <w:color w:val="000000" w:themeColor="text1"/>
          <w:spacing w:val="-1"/>
          <w:sz w:val="28"/>
          <w:szCs w:val="28"/>
          <w:shd w:val="clear" w:color="auto" w:fill="FFFFFF"/>
        </w:rPr>
        <w:t>14</w:t>
      </w:r>
      <w:r w:rsidR="008679F5" w:rsidRPr="008679F5">
        <w:rPr>
          <w:color w:val="000000" w:themeColor="text1"/>
          <w:spacing w:val="-1"/>
          <w:sz w:val="28"/>
          <w:szCs w:val="28"/>
          <w:shd w:val="clear" w:color="auto" w:fill="FFFFFF"/>
        </w:rPr>
        <w:t>]</w:t>
      </w:r>
      <w:r>
        <w:rPr>
          <w:color w:val="000000" w:themeColor="text1"/>
          <w:spacing w:val="-1"/>
          <w:sz w:val="28"/>
          <w:szCs w:val="28"/>
          <w:shd w:val="clear" w:color="auto" w:fill="FFFFFF"/>
        </w:rPr>
        <w:t>. Затем вычисляются результаты, ка</w:t>
      </w:r>
      <w:r>
        <w:rPr>
          <w:color w:val="000000" w:themeColor="text1"/>
          <w:spacing w:val="-1"/>
          <w:sz w:val="28"/>
          <w:szCs w:val="28"/>
          <w:shd w:val="clear" w:color="auto" w:fill="FFFFFF"/>
        </w:rPr>
        <w:t>ж</w:t>
      </w:r>
      <w:r>
        <w:rPr>
          <w:color w:val="000000" w:themeColor="text1"/>
          <w:spacing w:val="-1"/>
          <w:sz w:val="28"/>
          <w:szCs w:val="28"/>
          <w:shd w:val="clear" w:color="auto" w:fill="FFFFFF"/>
        </w:rPr>
        <w:t>дый раз используя другой набор случайных значений от вероятностных функций. В зависимости от количества неопределенностей и диапазонов зн</w:t>
      </w:r>
      <w:r>
        <w:rPr>
          <w:color w:val="000000" w:themeColor="text1"/>
          <w:spacing w:val="-1"/>
          <w:sz w:val="28"/>
          <w:szCs w:val="28"/>
          <w:shd w:val="clear" w:color="auto" w:fill="FFFFFF"/>
        </w:rPr>
        <w:t>а</w:t>
      </w:r>
      <w:r>
        <w:rPr>
          <w:color w:val="000000" w:themeColor="text1"/>
          <w:spacing w:val="-1"/>
          <w:sz w:val="28"/>
          <w:szCs w:val="28"/>
          <w:shd w:val="clear" w:color="auto" w:fill="FFFFFF"/>
        </w:rPr>
        <w:t>чений, моделирование может включать тысячи или десятки тысяч пересчетов, пр</w:t>
      </w:r>
      <w:r w:rsidR="00050E23">
        <w:rPr>
          <w:color w:val="000000" w:themeColor="text1"/>
          <w:spacing w:val="-1"/>
          <w:sz w:val="28"/>
          <w:szCs w:val="28"/>
          <w:shd w:val="clear" w:color="auto" w:fill="FFFFFF"/>
        </w:rPr>
        <w:t>ежде</w:t>
      </w:r>
      <w:proofErr w:type="gramStart"/>
      <w:r w:rsidR="00050E23">
        <w:rPr>
          <w:color w:val="000000" w:themeColor="text1"/>
          <w:spacing w:val="-1"/>
          <w:sz w:val="28"/>
          <w:szCs w:val="28"/>
          <w:shd w:val="clear" w:color="auto" w:fill="FFFFFF"/>
        </w:rPr>
        <w:t>,</w:t>
      </w:r>
      <w:proofErr w:type="gramEnd"/>
      <w:r w:rsidR="00050E23">
        <w:rPr>
          <w:color w:val="000000" w:themeColor="text1"/>
          <w:spacing w:val="-1"/>
          <w:sz w:val="28"/>
          <w:szCs w:val="28"/>
          <w:shd w:val="clear" w:color="auto" w:fill="FFFFFF"/>
        </w:rPr>
        <w:t xml:space="preserve"> чем оно будет завершено. </w:t>
      </w:r>
      <w:r>
        <w:rPr>
          <w:color w:val="000000" w:themeColor="text1"/>
          <w:spacing w:val="-1"/>
          <w:sz w:val="28"/>
          <w:szCs w:val="28"/>
          <w:shd w:val="clear" w:color="auto" w:fill="FFFFFF"/>
        </w:rPr>
        <w:t>Метод Монте</w:t>
      </w:r>
      <w:r w:rsidR="00942CEA" w:rsidRPr="009A5923">
        <w:rPr>
          <w:b/>
          <w:sz w:val="28"/>
        </w:rPr>
        <w:t>-</w:t>
      </w:r>
      <w:r>
        <w:rPr>
          <w:color w:val="000000" w:themeColor="text1"/>
          <w:spacing w:val="-1"/>
          <w:sz w:val="28"/>
          <w:szCs w:val="28"/>
          <w:shd w:val="clear" w:color="auto" w:fill="FFFFFF"/>
        </w:rPr>
        <w:t>Карло даёт распределение возможных значений результа</w:t>
      </w:r>
      <w:r w:rsidR="009D4294">
        <w:rPr>
          <w:color w:val="000000" w:themeColor="text1"/>
          <w:spacing w:val="-1"/>
          <w:sz w:val="28"/>
          <w:szCs w:val="28"/>
          <w:shd w:val="clear" w:color="auto" w:fill="FFFFFF"/>
        </w:rPr>
        <w:t xml:space="preserve">тов. Распределение вероятностей – это </w:t>
      </w:r>
      <w:r>
        <w:rPr>
          <w:color w:val="000000" w:themeColor="text1"/>
          <w:spacing w:val="-1"/>
          <w:sz w:val="28"/>
          <w:szCs w:val="28"/>
          <w:shd w:val="clear" w:color="auto" w:fill="FFFFFF"/>
        </w:rPr>
        <w:t>гораздо более реалистичный способ описания неопределенности в переменных анал</w:t>
      </w:r>
      <w:r>
        <w:rPr>
          <w:color w:val="000000" w:themeColor="text1"/>
          <w:spacing w:val="-1"/>
          <w:sz w:val="28"/>
          <w:szCs w:val="28"/>
          <w:shd w:val="clear" w:color="auto" w:fill="FFFFFF"/>
        </w:rPr>
        <w:t>и</w:t>
      </w:r>
      <w:r>
        <w:rPr>
          <w:color w:val="000000" w:themeColor="text1"/>
          <w:spacing w:val="-1"/>
          <w:sz w:val="28"/>
          <w:szCs w:val="28"/>
          <w:shd w:val="clear" w:color="auto" w:fill="FFFFFF"/>
        </w:rPr>
        <w:t>за риска. Распределения вероятностей бывают</w:t>
      </w:r>
      <w:r w:rsidRPr="00BA6D44">
        <w:rPr>
          <w:color w:val="000000" w:themeColor="text1"/>
          <w:spacing w:val="-1"/>
          <w:sz w:val="28"/>
          <w:szCs w:val="28"/>
          <w:shd w:val="clear" w:color="auto" w:fill="FFFFFF"/>
        </w:rPr>
        <w:t>:</w:t>
      </w:r>
      <w:r w:rsidR="00050E23">
        <w:rPr>
          <w:color w:val="000000" w:themeColor="text1"/>
          <w:spacing w:val="-1"/>
          <w:sz w:val="28"/>
          <w:szCs w:val="28"/>
          <w:shd w:val="clear" w:color="auto" w:fill="FFFFFF"/>
        </w:rPr>
        <w:t xml:space="preserve"> нормальным, равномерным, </w:t>
      </w:r>
      <w:r w:rsidR="00050E23">
        <w:rPr>
          <w:color w:val="000000" w:themeColor="text1"/>
          <w:spacing w:val="-1"/>
          <w:sz w:val="28"/>
          <w:szCs w:val="28"/>
          <w:shd w:val="clear" w:color="auto" w:fill="FFFFFF"/>
        </w:rPr>
        <w:lastRenderedPageBreak/>
        <w:t xml:space="preserve">логнормальным, дискретным, треугольным. </w:t>
      </w:r>
      <w:r>
        <w:rPr>
          <w:color w:val="000000" w:themeColor="text1"/>
          <w:spacing w:val="-1"/>
          <w:sz w:val="28"/>
          <w:szCs w:val="28"/>
          <w:shd w:val="clear" w:color="auto" w:fill="FFFFFF"/>
        </w:rPr>
        <w:t>Ряд преимуществ моделирования методом Монте</w:t>
      </w:r>
      <w:r w:rsidR="00942CEA" w:rsidRPr="009A5923">
        <w:rPr>
          <w:b/>
          <w:sz w:val="28"/>
        </w:rPr>
        <w:t>-</w:t>
      </w:r>
      <w:r>
        <w:rPr>
          <w:color w:val="000000" w:themeColor="text1"/>
          <w:spacing w:val="-1"/>
          <w:sz w:val="28"/>
          <w:szCs w:val="28"/>
          <w:shd w:val="clear" w:color="auto" w:fill="FFFFFF"/>
        </w:rPr>
        <w:t>Карло</w:t>
      </w:r>
      <w:r w:rsidR="005F6EFC" w:rsidRPr="00DF284C">
        <w:rPr>
          <w:color w:val="000000" w:themeColor="text1"/>
          <w:spacing w:val="-1"/>
          <w:sz w:val="28"/>
          <w:szCs w:val="28"/>
          <w:shd w:val="clear" w:color="auto" w:fill="FFFFFF"/>
        </w:rPr>
        <w:t xml:space="preserve"> [29]</w:t>
      </w:r>
      <w:r>
        <w:rPr>
          <w:color w:val="000000" w:themeColor="text1"/>
          <w:spacing w:val="-1"/>
          <w:sz w:val="28"/>
          <w:szCs w:val="28"/>
          <w:shd w:val="clear" w:color="auto" w:fill="FFFFFF"/>
        </w:rPr>
        <w:t>:</w:t>
      </w:r>
    </w:p>
    <w:p w:rsidR="002F786E" w:rsidRDefault="00B12E9C" w:rsidP="00343FC4">
      <w:pPr>
        <w:pStyle w:val="a8"/>
        <w:numPr>
          <w:ilvl w:val="0"/>
          <w:numId w:val="10"/>
        </w:numPr>
        <w:shd w:val="clear" w:color="auto" w:fill="FFFFFF"/>
        <w:tabs>
          <w:tab w:val="right" w:pos="993"/>
        </w:tabs>
        <w:spacing w:before="0" w:beforeAutospacing="0" w:after="0" w:afterAutospacing="0" w:line="360" w:lineRule="auto"/>
        <w:ind w:left="0" w:firstLine="709"/>
        <w:jc w:val="both"/>
        <w:textAlignment w:val="baseline"/>
        <w:rPr>
          <w:color w:val="000000" w:themeColor="text1"/>
          <w:spacing w:val="-1"/>
          <w:sz w:val="28"/>
          <w:szCs w:val="28"/>
          <w:shd w:val="clear" w:color="auto" w:fill="FFFFFF"/>
        </w:rPr>
      </w:pPr>
      <w:r>
        <w:rPr>
          <w:color w:val="000000" w:themeColor="text1"/>
          <w:spacing w:val="-1"/>
          <w:sz w:val="28"/>
          <w:szCs w:val="28"/>
          <w:shd w:val="clear" w:color="auto" w:fill="FFFFFF"/>
        </w:rPr>
        <w:t>р</w:t>
      </w:r>
      <w:r w:rsidR="002F786E">
        <w:rPr>
          <w:color w:val="000000" w:themeColor="text1"/>
          <w:spacing w:val="-1"/>
          <w:sz w:val="28"/>
          <w:szCs w:val="28"/>
          <w:shd w:val="clear" w:color="auto" w:fill="FFFFFF"/>
        </w:rPr>
        <w:t>езультаты показывают не только то, что может произойти, но и то, н</w:t>
      </w:r>
      <w:r>
        <w:rPr>
          <w:color w:val="000000" w:themeColor="text1"/>
          <w:spacing w:val="-1"/>
          <w:sz w:val="28"/>
          <w:szCs w:val="28"/>
          <w:shd w:val="clear" w:color="auto" w:fill="FFFFFF"/>
        </w:rPr>
        <w:t>асколько вероятен каждый из них;</w:t>
      </w:r>
    </w:p>
    <w:p w:rsidR="002F786E" w:rsidRDefault="00B12E9C" w:rsidP="00343FC4">
      <w:pPr>
        <w:pStyle w:val="a8"/>
        <w:numPr>
          <w:ilvl w:val="0"/>
          <w:numId w:val="10"/>
        </w:numPr>
        <w:shd w:val="clear" w:color="auto" w:fill="FFFFFF"/>
        <w:tabs>
          <w:tab w:val="right" w:pos="993"/>
        </w:tabs>
        <w:spacing w:before="0" w:beforeAutospacing="0" w:after="0" w:afterAutospacing="0" w:line="360" w:lineRule="auto"/>
        <w:ind w:left="0" w:firstLine="709"/>
        <w:jc w:val="both"/>
        <w:textAlignment w:val="baseline"/>
        <w:rPr>
          <w:color w:val="000000" w:themeColor="text1"/>
          <w:spacing w:val="-1"/>
          <w:sz w:val="28"/>
          <w:szCs w:val="28"/>
          <w:shd w:val="clear" w:color="auto" w:fill="FFFFFF"/>
        </w:rPr>
      </w:pPr>
      <w:r>
        <w:rPr>
          <w:color w:val="000000" w:themeColor="text1"/>
          <w:spacing w:val="-1"/>
          <w:sz w:val="28"/>
          <w:szCs w:val="28"/>
          <w:shd w:val="clear" w:color="auto" w:fill="FFFFFF"/>
        </w:rPr>
        <w:t>и</w:t>
      </w:r>
      <w:r w:rsidR="002F786E">
        <w:rPr>
          <w:color w:val="000000" w:themeColor="text1"/>
          <w:spacing w:val="-1"/>
          <w:sz w:val="28"/>
          <w:szCs w:val="28"/>
          <w:shd w:val="clear" w:color="auto" w:fill="FFFFFF"/>
        </w:rPr>
        <w:t>з-за данных, генерируемых этим методом, легко создавать графики различных исходов и их шансов на возникновение, что важно для передачи результатов д</w:t>
      </w:r>
      <w:r>
        <w:rPr>
          <w:color w:val="000000" w:themeColor="text1"/>
          <w:spacing w:val="-1"/>
          <w:sz w:val="28"/>
          <w:szCs w:val="28"/>
          <w:shd w:val="clear" w:color="auto" w:fill="FFFFFF"/>
        </w:rPr>
        <w:t>ругим заинтересованным сторонам;</w:t>
      </w:r>
    </w:p>
    <w:p w:rsidR="002F786E" w:rsidRDefault="00B12E9C" w:rsidP="00343FC4">
      <w:pPr>
        <w:pStyle w:val="a8"/>
        <w:numPr>
          <w:ilvl w:val="0"/>
          <w:numId w:val="10"/>
        </w:numPr>
        <w:shd w:val="clear" w:color="auto" w:fill="FFFFFF"/>
        <w:tabs>
          <w:tab w:val="right" w:pos="993"/>
        </w:tabs>
        <w:spacing w:before="0" w:beforeAutospacing="0" w:after="0" w:afterAutospacing="0" w:line="360" w:lineRule="auto"/>
        <w:ind w:left="0" w:firstLine="709"/>
        <w:jc w:val="both"/>
        <w:textAlignment w:val="baseline"/>
        <w:rPr>
          <w:color w:val="000000" w:themeColor="text1"/>
          <w:spacing w:val="-1"/>
          <w:sz w:val="28"/>
          <w:szCs w:val="28"/>
          <w:shd w:val="clear" w:color="auto" w:fill="FFFFFF"/>
        </w:rPr>
      </w:pPr>
      <w:proofErr w:type="gramStart"/>
      <w:r>
        <w:rPr>
          <w:color w:val="000000" w:themeColor="text1"/>
          <w:spacing w:val="-1"/>
          <w:sz w:val="28"/>
          <w:szCs w:val="28"/>
          <w:shd w:val="clear" w:color="auto" w:fill="FFFFFF"/>
        </w:rPr>
        <w:t>п</w:t>
      </w:r>
      <w:r w:rsidR="002F786E">
        <w:rPr>
          <w:color w:val="000000" w:themeColor="text1"/>
          <w:spacing w:val="-1"/>
          <w:sz w:val="28"/>
          <w:szCs w:val="28"/>
          <w:shd w:val="clear" w:color="auto" w:fill="FFFFFF"/>
        </w:rPr>
        <w:t>ри</w:t>
      </w:r>
      <w:proofErr w:type="gramEnd"/>
      <w:r w:rsidR="002F786E">
        <w:rPr>
          <w:color w:val="000000" w:themeColor="text1"/>
          <w:spacing w:val="-1"/>
          <w:sz w:val="28"/>
          <w:szCs w:val="28"/>
          <w:shd w:val="clear" w:color="auto" w:fill="FFFFFF"/>
        </w:rPr>
        <w:t xml:space="preserve"> моделирование легко увидеть, какие входные данные оказали наибольшее</w:t>
      </w:r>
      <w:r>
        <w:rPr>
          <w:color w:val="000000" w:themeColor="text1"/>
          <w:spacing w:val="-1"/>
          <w:sz w:val="28"/>
          <w:szCs w:val="28"/>
          <w:shd w:val="clear" w:color="auto" w:fill="FFFFFF"/>
        </w:rPr>
        <w:t xml:space="preserve"> влияние на итоговые результаты;</w:t>
      </w:r>
    </w:p>
    <w:p w:rsidR="002F786E" w:rsidRDefault="00B12E9C" w:rsidP="00343FC4">
      <w:pPr>
        <w:pStyle w:val="a8"/>
        <w:numPr>
          <w:ilvl w:val="0"/>
          <w:numId w:val="10"/>
        </w:numPr>
        <w:shd w:val="clear" w:color="auto" w:fill="FFFFFF"/>
        <w:tabs>
          <w:tab w:val="right" w:pos="993"/>
        </w:tabs>
        <w:spacing w:before="0" w:beforeAutospacing="0" w:after="0" w:afterAutospacing="0" w:line="360" w:lineRule="auto"/>
        <w:ind w:left="0" w:firstLine="709"/>
        <w:jc w:val="both"/>
        <w:textAlignment w:val="baseline"/>
        <w:rPr>
          <w:color w:val="000000" w:themeColor="text1"/>
          <w:spacing w:val="-1"/>
          <w:sz w:val="28"/>
          <w:szCs w:val="28"/>
          <w:shd w:val="clear" w:color="auto" w:fill="FFFFFF"/>
        </w:rPr>
      </w:pPr>
      <w:r>
        <w:rPr>
          <w:color w:val="000000" w:themeColor="text1"/>
          <w:spacing w:val="-1"/>
          <w:sz w:val="28"/>
          <w:szCs w:val="28"/>
          <w:shd w:val="clear" w:color="auto" w:fill="FFFFFF"/>
        </w:rPr>
        <w:t>в</w:t>
      </w:r>
      <w:r w:rsidR="002F786E">
        <w:rPr>
          <w:color w:val="000000" w:themeColor="text1"/>
          <w:spacing w:val="-1"/>
          <w:sz w:val="28"/>
          <w:szCs w:val="28"/>
          <w:shd w:val="clear" w:color="auto" w:fill="FFFFFF"/>
        </w:rPr>
        <w:t>озможность моделировать взаимозависимые отношения между вход</w:t>
      </w:r>
      <w:r>
        <w:rPr>
          <w:color w:val="000000" w:themeColor="text1"/>
          <w:spacing w:val="-1"/>
          <w:sz w:val="28"/>
          <w:szCs w:val="28"/>
          <w:shd w:val="clear" w:color="auto" w:fill="FFFFFF"/>
        </w:rPr>
        <w:t>ными переменными;</w:t>
      </w:r>
    </w:p>
    <w:p w:rsidR="002F786E" w:rsidRPr="00C37C89" w:rsidRDefault="00B12E9C" w:rsidP="00B12E9C">
      <w:pPr>
        <w:pStyle w:val="a8"/>
        <w:numPr>
          <w:ilvl w:val="0"/>
          <w:numId w:val="4"/>
        </w:numPr>
        <w:shd w:val="clear" w:color="auto" w:fill="FFFFFF"/>
        <w:tabs>
          <w:tab w:val="left" w:pos="993"/>
        </w:tabs>
        <w:spacing w:before="0" w:beforeAutospacing="0" w:after="0" w:afterAutospacing="0" w:line="360" w:lineRule="auto"/>
        <w:ind w:left="0" w:firstLine="709"/>
        <w:jc w:val="both"/>
        <w:textAlignment w:val="baseline"/>
        <w:rPr>
          <w:color w:val="000000" w:themeColor="text1"/>
          <w:spacing w:val="-1"/>
          <w:sz w:val="28"/>
          <w:szCs w:val="28"/>
          <w:shd w:val="clear" w:color="auto" w:fill="FFFFFF"/>
        </w:rPr>
      </w:pPr>
      <w:r>
        <w:rPr>
          <w:color w:val="000000" w:themeColor="text1"/>
          <w:spacing w:val="-1"/>
          <w:sz w:val="28"/>
          <w:szCs w:val="28"/>
          <w:shd w:val="clear" w:color="auto" w:fill="FFFFFF"/>
        </w:rPr>
        <w:t xml:space="preserve"> М</w:t>
      </w:r>
      <w:r w:rsidR="002F786E">
        <w:rPr>
          <w:color w:val="000000" w:themeColor="text1"/>
          <w:spacing w:val="-1"/>
          <w:sz w:val="28"/>
          <w:szCs w:val="28"/>
          <w:shd w:val="clear" w:color="auto" w:fill="FFFFFF"/>
        </w:rPr>
        <w:t>оделирование</w:t>
      </w:r>
      <w:r>
        <w:rPr>
          <w:color w:val="000000" w:themeColor="text1"/>
          <w:spacing w:val="-1"/>
          <w:sz w:val="28"/>
          <w:szCs w:val="28"/>
          <w:shd w:val="clear" w:color="auto" w:fill="FFFFFF"/>
        </w:rPr>
        <w:t xml:space="preserve"> на основе </w:t>
      </w:r>
      <w:proofErr w:type="spellStart"/>
      <w:r>
        <w:rPr>
          <w:color w:val="000000" w:themeColor="text1"/>
          <w:spacing w:val="-1"/>
          <w:sz w:val="28"/>
          <w:szCs w:val="28"/>
          <w:shd w:val="clear" w:color="auto" w:fill="FFFFFF"/>
        </w:rPr>
        <w:t>агентного</w:t>
      </w:r>
      <w:proofErr w:type="spellEnd"/>
      <w:r>
        <w:rPr>
          <w:color w:val="000000" w:themeColor="text1"/>
          <w:spacing w:val="-1"/>
          <w:sz w:val="28"/>
          <w:szCs w:val="28"/>
          <w:shd w:val="clear" w:color="auto" w:fill="FFFFFF"/>
        </w:rPr>
        <w:t xml:space="preserve"> подхода.</w:t>
      </w:r>
    </w:p>
    <w:p w:rsidR="002F786E" w:rsidRDefault="009D4294" w:rsidP="002F786E">
      <w:pPr>
        <w:pStyle w:val="a8"/>
        <w:shd w:val="clear" w:color="auto" w:fill="FFFFFF"/>
        <w:spacing w:before="0" w:beforeAutospacing="0" w:after="0" w:afterAutospacing="0" w:line="360" w:lineRule="auto"/>
        <w:ind w:firstLine="709"/>
        <w:jc w:val="both"/>
        <w:rPr>
          <w:color w:val="000000" w:themeColor="text1"/>
          <w:sz w:val="28"/>
          <w:szCs w:val="28"/>
        </w:rPr>
      </w:pPr>
      <w:proofErr w:type="spellStart"/>
      <w:r>
        <w:rPr>
          <w:color w:val="000000" w:themeColor="text1"/>
          <w:sz w:val="28"/>
          <w:szCs w:val="28"/>
        </w:rPr>
        <w:t>Агентное</w:t>
      </w:r>
      <w:proofErr w:type="spellEnd"/>
      <w:r>
        <w:rPr>
          <w:color w:val="000000" w:themeColor="text1"/>
          <w:sz w:val="28"/>
          <w:szCs w:val="28"/>
        </w:rPr>
        <w:t xml:space="preserve"> моделирование – это </w:t>
      </w:r>
      <w:r w:rsidR="002F786E" w:rsidRPr="00595C96">
        <w:rPr>
          <w:color w:val="000000" w:themeColor="text1"/>
          <w:sz w:val="28"/>
          <w:szCs w:val="28"/>
        </w:rPr>
        <w:t>мощный метод имитационного модел</w:t>
      </w:r>
      <w:r w:rsidR="002F786E" w:rsidRPr="00595C96">
        <w:rPr>
          <w:color w:val="000000" w:themeColor="text1"/>
          <w:sz w:val="28"/>
          <w:szCs w:val="28"/>
        </w:rPr>
        <w:t>и</w:t>
      </w:r>
      <w:r w:rsidR="002F786E" w:rsidRPr="00595C96">
        <w:rPr>
          <w:color w:val="000000" w:themeColor="text1"/>
          <w:sz w:val="28"/>
          <w:szCs w:val="28"/>
        </w:rPr>
        <w:t>рования, который за последние несколько лет нашел множество применений, в том чи</w:t>
      </w:r>
      <w:r>
        <w:rPr>
          <w:color w:val="000000" w:themeColor="text1"/>
          <w:sz w:val="28"/>
          <w:szCs w:val="28"/>
        </w:rPr>
        <w:t xml:space="preserve">сле для решения реальных </w:t>
      </w:r>
      <w:proofErr w:type="gramStart"/>
      <w:r>
        <w:rPr>
          <w:color w:val="000000" w:themeColor="text1"/>
          <w:sz w:val="28"/>
          <w:szCs w:val="28"/>
        </w:rPr>
        <w:t>бизнес</w:t>
      </w:r>
      <w:r w:rsidR="00942CEA" w:rsidRPr="009A5923">
        <w:rPr>
          <w:b/>
          <w:sz w:val="28"/>
        </w:rPr>
        <w:t>-</w:t>
      </w:r>
      <w:r w:rsidR="002F786E" w:rsidRPr="00595C96">
        <w:rPr>
          <w:color w:val="000000" w:themeColor="text1"/>
          <w:sz w:val="28"/>
          <w:szCs w:val="28"/>
        </w:rPr>
        <w:t>задач</w:t>
      </w:r>
      <w:proofErr w:type="gramEnd"/>
      <w:r w:rsidR="002F786E" w:rsidRPr="00595C96">
        <w:rPr>
          <w:color w:val="000000" w:themeColor="text1"/>
          <w:sz w:val="28"/>
          <w:szCs w:val="28"/>
        </w:rPr>
        <w:t>. После краткого представл</w:t>
      </w:r>
      <w:r w:rsidR="002F786E" w:rsidRPr="00595C96">
        <w:rPr>
          <w:color w:val="000000" w:themeColor="text1"/>
          <w:sz w:val="28"/>
          <w:szCs w:val="28"/>
        </w:rPr>
        <w:t>е</w:t>
      </w:r>
      <w:r w:rsidR="002F786E" w:rsidRPr="00595C96">
        <w:rPr>
          <w:color w:val="000000" w:themeColor="text1"/>
          <w:sz w:val="28"/>
          <w:szCs w:val="28"/>
        </w:rPr>
        <w:t xml:space="preserve">ния основных принципов </w:t>
      </w:r>
      <w:proofErr w:type="spellStart"/>
      <w:r w:rsidR="002F786E" w:rsidRPr="00595C96">
        <w:rPr>
          <w:color w:val="000000" w:themeColor="text1"/>
          <w:sz w:val="28"/>
          <w:szCs w:val="28"/>
        </w:rPr>
        <w:t>агентного</w:t>
      </w:r>
      <w:proofErr w:type="spellEnd"/>
      <w:r w:rsidR="002F786E" w:rsidRPr="00595C96">
        <w:rPr>
          <w:color w:val="000000" w:themeColor="text1"/>
          <w:sz w:val="28"/>
          <w:szCs w:val="28"/>
        </w:rPr>
        <w:t xml:space="preserve"> моделирования обсуждаются четыре о</w:t>
      </w:r>
      <w:r w:rsidR="002F786E" w:rsidRPr="00595C96">
        <w:rPr>
          <w:color w:val="000000" w:themeColor="text1"/>
          <w:sz w:val="28"/>
          <w:szCs w:val="28"/>
        </w:rPr>
        <w:t>б</w:t>
      </w:r>
      <w:r w:rsidR="002F786E" w:rsidRPr="00595C96">
        <w:rPr>
          <w:color w:val="000000" w:themeColor="text1"/>
          <w:sz w:val="28"/>
          <w:szCs w:val="28"/>
        </w:rPr>
        <w:t>ласти его применения с использованием реальных приложений: моделиров</w:t>
      </w:r>
      <w:r w:rsidR="002F786E" w:rsidRPr="00595C96">
        <w:rPr>
          <w:color w:val="000000" w:themeColor="text1"/>
          <w:sz w:val="28"/>
          <w:szCs w:val="28"/>
        </w:rPr>
        <w:t>а</w:t>
      </w:r>
      <w:r w:rsidR="002F786E" w:rsidRPr="00595C96">
        <w:rPr>
          <w:color w:val="000000" w:themeColor="text1"/>
          <w:sz w:val="28"/>
          <w:szCs w:val="28"/>
        </w:rPr>
        <w:t>ние потоков, организационное моделирование, моделирование рынка и ди</w:t>
      </w:r>
      <w:r w:rsidR="002F786E" w:rsidRPr="00595C96">
        <w:rPr>
          <w:color w:val="000000" w:themeColor="text1"/>
          <w:sz w:val="28"/>
          <w:szCs w:val="28"/>
        </w:rPr>
        <w:t>ф</w:t>
      </w:r>
      <w:r w:rsidR="002F786E" w:rsidRPr="00595C96">
        <w:rPr>
          <w:color w:val="000000" w:themeColor="text1"/>
          <w:sz w:val="28"/>
          <w:szCs w:val="28"/>
        </w:rPr>
        <w:t>фузионное моделирование. </w:t>
      </w:r>
    </w:p>
    <w:p w:rsidR="00E95A4A" w:rsidRPr="00595C96" w:rsidRDefault="00E95A4A" w:rsidP="00E95A4A">
      <w:pPr>
        <w:pStyle w:val="a8"/>
        <w:shd w:val="clear" w:color="auto" w:fill="FFFFFF"/>
        <w:spacing w:before="0" w:beforeAutospacing="0" w:after="0" w:afterAutospacing="0" w:line="360" w:lineRule="auto"/>
        <w:ind w:firstLine="709"/>
        <w:jc w:val="both"/>
        <w:rPr>
          <w:color w:val="000000" w:themeColor="text1"/>
          <w:sz w:val="28"/>
          <w:szCs w:val="28"/>
        </w:rPr>
      </w:pPr>
      <w:r w:rsidRPr="00595C96">
        <w:rPr>
          <w:color w:val="000000" w:themeColor="text1"/>
          <w:sz w:val="28"/>
          <w:szCs w:val="28"/>
        </w:rPr>
        <w:t xml:space="preserve">Области применения </w:t>
      </w:r>
      <w:proofErr w:type="spellStart"/>
      <w:r w:rsidRPr="00595C96">
        <w:rPr>
          <w:color w:val="000000" w:themeColor="text1"/>
          <w:sz w:val="28"/>
          <w:szCs w:val="28"/>
        </w:rPr>
        <w:t>агентного</w:t>
      </w:r>
      <w:proofErr w:type="spellEnd"/>
      <w:r w:rsidRPr="00595C96">
        <w:rPr>
          <w:color w:val="000000" w:themeColor="text1"/>
          <w:sz w:val="28"/>
          <w:szCs w:val="28"/>
        </w:rPr>
        <w:t xml:space="preserve"> моделирования:</w:t>
      </w:r>
    </w:p>
    <w:p w:rsidR="00E95A4A" w:rsidRPr="00595C96" w:rsidRDefault="00852340" w:rsidP="00E95A4A">
      <w:pPr>
        <w:pStyle w:val="a8"/>
        <w:numPr>
          <w:ilvl w:val="0"/>
          <w:numId w:val="11"/>
        </w:numPr>
        <w:shd w:val="clear" w:color="auto" w:fill="FFFFFF"/>
        <w:tabs>
          <w:tab w:val="right" w:pos="993"/>
        </w:tabs>
        <w:spacing w:before="0" w:beforeAutospacing="0" w:after="0" w:afterAutospacing="0" w:line="360" w:lineRule="auto"/>
        <w:ind w:left="0" w:firstLine="709"/>
        <w:jc w:val="both"/>
        <w:rPr>
          <w:color w:val="000000" w:themeColor="text1"/>
          <w:sz w:val="28"/>
          <w:szCs w:val="28"/>
        </w:rPr>
      </w:pPr>
      <w:r>
        <w:rPr>
          <w:color w:val="000000" w:themeColor="text1"/>
          <w:sz w:val="28"/>
          <w:szCs w:val="28"/>
        </w:rPr>
        <w:t xml:space="preserve">потоки; </w:t>
      </w:r>
    </w:p>
    <w:p w:rsidR="00E95A4A" w:rsidRPr="00595C96" w:rsidRDefault="00852340" w:rsidP="00E95A4A">
      <w:pPr>
        <w:pStyle w:val="a8"/>
        <w:numPr>
          <w:ilvl w:val="0"/>
          <w:numId w:val="11"/>
        </w:numPr>
        <w:shd w:val="clear" w:color="auto" w:fill="FFFFFF"/>
        <w:tabs>
          <w:tab w:val="right" w:pos="993"/>
        </w:tabs>
        <w:spacing w:before="0" w:beforeAutospacing="0" w:after="0" w:afterAutospacing="0" w:line="360" w:lineRule="auto"/>
        <w:ind w:left="0" w:firstLine="709"/>
        <w:jc w:val="both"/>
        <w:rPr>
          <w:color w:val="000000" w:themeColor="text1"/>
          <w:sz w:val="28"/>
          <w:szCs w:val="28"/>
        </w:rPr>
      </w:pPr>
      <w:r>
        <w:rPr>
          <w:color w:val="000000" w:themeColor="text1"/>
          <w:sz w:val="28"/>
          <w:szCs w:val="28"/>
        </w:rPr>
        <w:t>рынки;</w:t>
      </w:r>
    </w:p>
    <w:p w:rsidR="00852340" w:rsidRDefault="00E95A4A" w:rsidP="00E95A4A">
      <w:pPr>
        <w:pStyle w:val="a8"/>
        <w:numPr>
          <w:ilvl w:val="0"/>
          <w:numId w:val="11"/>
        </w:numPr>
        <w:shd w:val="clear" w:color="auto" w:fill="FFFFFF"/>
        <w:tabs>
          <w:tab w:val="right" w:pos="993"/>
        </w:tabs>
        <w:spacing w:before="0" w:beforeAutospacing="0" w:after="0" w:afterAutospacing="0" w:line="360" w:lineRule="auto"/>
        <w:ind w:left="0" w:firstLine="709"/>
        <w:jc w:val="both"/>
        <w:rPr>
          <w:color w:val="000000" w:themeColor="text1"/>
          <w:sz w:val="28"/>
          <w:szCs w:val="28"/>
        </w:rPr>
      </w:pPr>
      <w:r w:rsidRPr="00852340">
        <w:rPr>
          <w:color w:val="000000" w:themeColor="text1"/>
          <w:sz w:val="28"/>
          <w:szCs w:val="28"/>
        </w:rPr>
        <w:t>о</w:t>
      </w:r>
      <w:r w:rsidR="00852340" w:rsidRPr="00852340">
        <w:rPr>
          <w:color w:val="000000" w:themeColor="text1"/>
          <w:sz w:val="28"/>
          <w:szCs w:val="28"/>
        </w:rPr>
        <w:t xml:space="preserve">рганизации. </w:t>
      </w:r>
    </w:p>
    <w:p w:rsidR="00E95A4A" w:rsidRPr="00852340" w:rsidRDefault="00E95A4A" w:rsidP="00852340">
      <w:pPr>
        <w:pStyle w:val="a8"/>
        <w:shd w:val="clear" w:color="auto" w:fill="FFFFFF"/>
        <w:tabs>
          <w:tab w:val="right" w:pos="993"/>
        </w:tabs>
        <w:spacing w:before="0" w:beforeAutospacing="0" w:after="0" w:afterAutospacing="0" w:line="360" w:lineRule="auto"/>
        <w:ind w:firstLine="709"/>
        <w:jc w:val="both"/>
        <w:rPr>
          <w:color w:val="000000" w:themeColor="text1"/>
          <w:sz w:val="28"/>
          <w:szCs w:val="28"/>
        </w:rPr>
      </w:pPr>
      <w:r w:rsidRPr="00852340">
        <w:rPr>
          <w:color w:val="000000" w:themeColor="text1"/>
          <w:sz w:val="28"/>
          <w:szCs w:val="28"/>
        </w:rPr>
        <w:t xml:space="preserve">В </w:t>
      </w:r>
      <w:proofErr w:type="spellStart"/>
      <w:r w:rsidRPr="00852340">
        <w:rPr>
          <w:color w:val="000000" w:themeColor="text1"/>
          <w:sz w:val="28"/>
          <w:szCs w:val="28"/>
        </w:rPr>
        <w:t>агентном</w:t>
      </w:r>
      <w:proofErr w:type="spellEnd"/>
      <w:r w:rsidRPr="00852340">
        <w:rPr>
          <w:color w:val="000000" w:themeColor="text1"/>
          <w:sz w:val="28"/>
          <w:szCs w:val="28"/>
        </w:rPr>
        <w:t xml:space="preserve"> моделировании система моделируется как совокупность а</w:t>
      </w:r>
      <w:r w:rsidRPr="00852340">
        <w:rPr>
          <w:color w:val="000000" w:themeColor="text1"/>
          <w:sz w:val="28"/>
          <w:szCs w:val="28"/>
        </w:rPr>
        <w:t>в</w:t>
      </w:r>
      <w:r w:rsidRPr="00852340">
        <w:rPr>
          <w:color w:val="000000" w:themeColor="text1"/>
          <w:sz w:val="28"/>
          <w:szCs w:val="28"/>
        </w:rPr>
        <w:t>тономных субъектов принятия решений, называемых агентами</w:t>
      </w:r>
      <w:r w:rsidR="0047536F" w:rsidRPr="00852340">
        <w:rPr>
          <w:color w:val="000000" w:themeColor="text1"/>
          <w:sz w:val="28"/>
          <w:szCs w:val="28"/>
        </w:rPr>
        <w:t xml:space="preserve"> [16</w:t>
      </w:r>
      <w:r w:rsidRPr="00852340">
        <w:rPr>
          <w:color w:val="000000" w:themeColor="text1"/>
          <w:sz w:val="28"/>
          <w:szCs w:val="28"/>
        </w:rPr>
        <w:t>]. Каждый агент индивидуально оценивает свою ситуацию и принимает решения на о</w:t>
      </w:r>
      <w:r w:rsidRPr="00852340">
        <w:rPr>
          <w:color w:val="000000" w:themeColor="text1"/>
          <w:sz w:val="28"/>
          <w:szCs w:val="28"/>
        </w:rPr>
        <w:t>с</w:t>
      </w:r>
      <w:r w:rsidRPr="00852340">
        <w:rPr>
          <w:color w:val="000000" w:themeColor="text1"/>
          <w:sz w:val="28"/>
          <w:szCs w:val="28"/>
        </w:rPr>
        <w:t xml:space="preserve">нове определенного набора правил.  Агенты могут выполнять различные действия, соответствующие системе, которую они </w:t>
      </w:r>
      <w:proofErr w:type="gramStart"/>
      <w:r w:rsidRPr="00852340">
        <w:rPr>
          <w:color w:val="000000" w:themeColor="text1"/>
          <w:sz w:val="28"/>
          <w:szCs w:val="28"/>
        </w:rPr>
        <w:t>представляют</w:t>
      </w:r>
      <w:proofErr w:type="gramEnd"/>
      <w:r w:rsidRPr="00852340">
        <w:rPr>
          <w:color w:val="000000" w:themeColor="text1"/>
          <w:sz w:val="28"/>
          <w:szCs w:val="28"/>
        </w:rPr>
        <w:t xml:space="preserve"> например, производить, потреблять или продавать. </w:t>
      </w:r>
    </w:p>
    <w:p w:rsidR="00852340" w:rsidRDefault="00E95A4A" w:rsidP="00E95A4A">
      <w:pPr>
        <w:pStyle w:val="a8"/>
        <w:shd w:val="clear" w:color="auto" w:fill="FFFFFF"/>
        <w:spacing w:before="0" w:beforeAutospacing="0" w:after="0" w:afterAutospacing="0" w:line="360" w:lineRule="auto"/>
        <w:ind w:firstLine="709"/>
        <w:jc w:val="both"/>
        <w:rPr>
          <w:color w:val="000000" w:themeColor="text1"/>
          <w:sz w:val="28"/>
          <w:szCs w:val="28"/>
        </w:rPr>
      </w:pPr>
      <w:r w:rsidRPr="00595C96">
        <w:rPr>
          <w:color w:val="000000" w:themeColor="text1"/>
          <w:sz w:val="28"/>
          <w:szCs w:val="28"/>
        </w:rPr>
        <w:lastRenderedPageBreak/>
        <w:t>Повторяющиеся конкурентные взаимодействия между агентами явл</w:t>
      </w:r>
      <w:r w:rsidRPr="00595C96">
        <w:rPr>
          <w:color w:val="000000" w:themeColor="text1"/>
          <w:sz w:val="28"/>
          <w:szCs w:val="28"/>
        </w:rPr>
        <w:t>я</w:t>
      </w:r>
      <w:r w:rsidRPr="00595C96">
        <w:rPr>
          <w:color w:val="000000" w:themeColor="text1"/>
          <w:sz w:val="28"/>
          <w:szCs w:val="28"/>
        </w:rPr>
        <w:t xml:space="preserve">ются особенностью </w:t>
      </w:r>
      <w:proofErr w:type="spellStart"/>
      <w:r w:rsidRPr="00595C96">
        <w:rPr>
          <w:color w:val="000000" w:themeColor="text1"/>
          <w:sz w:val="28"/>
          <w:szCs w:val="28"/>
        </w:rPr>
        <w:t>агентного</w:t>
      </w:r>
      <w:proofErr w:type="spellEnd"/>
      <w:r w:rsidRPr="00595C96">
        <w:rPr>
          <w:color w:val="000000" w:themeColor="text1"/>
          <w:sz w:val="28"/>
          <w:szCs w:val="28"/>
        </w:rPr>
        <w:t xml:space="preserve"> моделирования, которое опирается на возмо</w:t>
      </w:r>
      <w:r w:rsidRPr="00595C96">
        <w:rPr>
          <w:color w:val="000000" w:themeColor="text1"/>
          <w:sz w:val="28"/>
          <w:szCs w:val="28"/>
        </w:rPr>
        <w:t>ж</w:t>
      </w:r>
      <w:r w:rsidRPr="00595C96">
        <w:rPr>
          <w:color w:val="000000" w:themeColor="text1"/>
          <w:sz w:val="28"/>
          <w:szCs w:val="28"/>
        </w:rPr>
        <w:t>ности ЭВМ для изучения динамики, недоступной чисто математическим м</w:t>
      </w:r>
      <w:r w:rsidRPr="00595C96">
        <w:rPr>
          <w:color w:val="000000" w:themeColor="text1"/>
          <w:sz w:val="28"/>
          <w:szCs w:val="28"/>
        </w:rPr>
        <w:t>е</w:t>
      </w:r>
      <w:r w:rsidRPr="00595C96">
        <w:rPr>
          <w:color w:val="000000" w:themeColor="text1"/>
          <w:sz w:val="28"/>
          <w:szCs w:val="28"/>
        </w:rPr>
        <w:t>тодам</w:t>
      </w:r>
      <w:r w:rsidR="009D4294">
        <w:rPr>
          <w:color w:val="000000" w:themeColor="text1"/>
          <w:sz w:val="28"/>
          <w:szCs w:val="28"/>
        </w:rPr>
        <w:t xml:space="preserve">. На самом простом уровне </w:t>
      </w:r>
      <w:proofErr w:type="gramStart"/>
      <w:r w:rsidR="009D4294">
        <w:rPr>
          <w:color w:val="000000" w:themeColor="text1"/>
          <w:sz w:val="28"/>
          <w:szCs w:val="28"/>
        </w:rPr>
        <w:t>агент</w:t>
      </w:r>
      <w:r w:rsidR="00942CEA" w:rsidRPr="009A5923">
        <w:rPr>
          <w:b/>
          <w:sz w:val="28"/>
        </w:rPr>
        <w:t>-</w:t>
      </w:r>
      <w:r w:rsidRPr="00595C96">
        <w:rPr>
          <w:color w:val="000000" w:themeColor="text1"/>
          <w:sz w:val="28"/>
          <w:szCs w:val="28"/>
        </w:rPr>
        <w:t>ориентированная</w:t>
      </w:r>
      <w:proofErr w:type="gramEnd"/>
      <w:r>
        <w:rPr>
          <w:color w:val="000000" w:themeColor="text1"/>
          <w:sz w:val="28"/>
          <w:szCs w:val="28"/>
        </w:rPr>
        <w:t xml:space="preserve"> </w:t>
      </w:r>
      <w:r w:rsidRPr="00595C96">
        <w:rPr>
          <w:color w:val="000000" w:themeColor="text1"/>
          <w:sz w:val="28"/>
          <w:szCs w:val="28"/>
        </w:rPr>
        <w:t>модель состоит из системы агентов и отношений между ними. </w:t>
      </w:r>
    </w:p>
    <w:p w:rsidR="00E95A4A" w:rsidRPr="00595C96" w:rsidRDefault="00E95A4A" w:rsidP="00E95A4A">
      <w:pPr>
        <w:pStyle w:val="a8"/>
        <w:shd w:val="clear" w:color="auto" w:fill="FFFFFF"/>
        <w:spacing w:before="0" w:beforeAutospacing="0" w:after="0" w:afterAutospacing="0" w:line="360" w:lineRule="auto"/>
        <w:ind w:firstLine="709"/>
        <w:jc w:val="both"/>
        <w:rPr>
          <w:color w:val="000000" w:themeColor="text1"/>
          <w:sz w:val="28"/>
          <w:szCs w:val="28"/>
        </w:rPr>
      </w:pPr>
      <w:r w:rsidRPr="00595C96">
        <w:rPr>
          <w:color w:val="000000" w:themeColor="text1"/>
          <w:sz w:val="28"/>
          <w:szCs w:val="28"/>
        </w:rPr>
        <w:t xml:space="preserve">Даже простая </w:t>
      </w:r>
      <w:proofErr w:type="spellStart"/>
      <w:r w:rsidRPr="00595C96">
        <w:rPr>
          <w:color w:val="000000" w:themeColor="text1"/>
          <w:sz w:val="28"/>
          <w:szCs w:val="28"/>
        </w:rPr>
        <w:t>агентная</w:t>
      </w:r>
      <w:proofErr w:type="spellEnd"/>
      <w:r w:rsidRPr="00595C96">
        <w:rPr>
          <w:color w:val="000000" w:themeColor="text1"/>
          <w:sz w:val="28"/>
          <w:szCs w:val="28"/>
        </w:rPr>
        <w:t xml:space="preserve"> модель может демонстрировать сложные мод</w:t>
      </w:r>
      <w:r w:rsidRPr="00595C96">
        <w:rPr>
          <w:color w:val="000000" w:themeColor="text1"/>
          <w:sz w:val="28"/>
          <w:szCs w:val="28"/>
        </w:rPr>
        <w:t>е</w:t>
      </w:r>
      <w:r w:rsidRPr="00595C96">
        <w:rPr>
          <w:color w:val="000000" w:themeColor="text1"/>
          <w:sz w:val="28"/>
          <w:szCs w:val="28"/>
        </w:rPr>
        <w:t>ли поведения и предоставлять ценную информацию о динамике реальной с</w:t>
      </w:r>
      <w:r w:rsidRPr="00595C96">
        <w:rPr>
          <w:color w:val="000000" w:themeColor="text1"/>
          <w:sz w:val="28"/>
          <w:szCs w:val="28"/>
        </w:rPr>
        <w:t>и</w:t>
      </w:r>
      <w:r w:rsidRPr="00595C96">
        <w:rPr>
          <w:color w:val="000000" w:themeColor="text1"/>
          <w:sz w:val="28"/>
          <w:szCs w:val="28"/>
        </w:rPr>
        <w:t>стемы, которую она эмулирует</w:t>
      </w:r>
      <w:r w:rsidR="005A1E6D">
        <w:rPr>
          <w:color w:val="000000" w:themeColor="text1"/>
          <w:sz w:val="28"/>
          <w:szCs w:val="28"/>
        </w:rPr>
        <w:t xml:space="preserve"> [</w:t>
      </w:r>
      <w:r w:rsidR="005A1E6D" w:rsidRPr="005A1E6D">
        <w:rPr>
          <w:color w:val="000000" w:themeColor="text1"/>
          <w:sz w:val="28"/>
          <w:szCs w:val="28"/>
        </w:rPr>
        <w:t>32</w:t>
      </w:r>
      <w:r w:rsidRPr="00D97E57">
        <w:rPr>
          <w:color w:val="000000" w:themeColor="text1"/>
          <w:sz w:val="28"/>
          <w:szCs w:val="28"/>
        </w:rPr>
        <w:t>]</w:t>
      </w:r>
      <w:r w:rsidRPr="00595C96">
        <w:rPr>
          <w:color w:val="000000" w:themeColor="text1"/>
          <w:sz w:val="28"/>
          <w:szCs w:val="28"/>
        </w:rPr>
        <w:t>. Кроме того, агенты могут эволюцион</w:t>
      </w:r>
      <w:r w:rsidRPr="00595C96">
        <w:rPr>
          <w:color w:val="000000" w:themeColor="text1"/>
          <w:sz w:val="28"/>
          <w:szCs w:val="28"/>
        </w:rPr>
        <w:t>и</w:t>
      </w:r>
      <w:r w:rsidRPr="00595C96">
        <w:rPr>
          <w:color w:val="000000" w:themeColor="text1"/>
          <w:sz w:val="28"/>
          <w:szCs w:val="28"/>
        </w:rPr>
        <w:t>ровать, позволяя возникать непредвиденным формам поведения.</w:t>
      </w:r>
      <w:r w:rsidRPr="00E95A4A">
        <w:rPr>
          <w:color w:val="000000" w:themeColor="text1"/>
          <w:sz w:val="28"/>
          <w:szCs w:val="28"/>
        </w:rPr>
        <w:t xml:space="preserve"> </w:t>
      </w:r>
      <w:r>
        <w:rPr>
          <w:color w:val="000000" w:themeColor="text1"/>
          <w:sz w:val="28"/>
          <w:szCs w:val="28"/>
        </w:rPr>
        <w:t xml:space="preserve">Рассмотрим модель </w:t>
      </w:r>
      <w:proofErr w:type="spellStart"/>
      <w:r>
        <w:rPr>
          <w:color w:val="000000" w:themeColor="text1"/>
          <w:sz w:val="28"/>
          <w:szCs w:val="28"/>
        </w:rPr>
        <w:t>агентного</w:t>
      </w:r>
      <w:proofErr w:type="spellEnd"/>
      <w:r>
        <w:rPr>
          <w:color w:val="000000" w:themeColor="text1"/>
          <w:sz w:val="28"/>
          <w:szCs w:val="28"/>
        </w:rPr>
        <w:t xml:space="preserve"> моделирования</w:t>
      </w:r>
      <w:r w:rsidRPr="002B04E0">
        <w:rPr>
          <w:color w:val="000000" w:themeColor="text1"/>
          <w:sz w:val="28"/>
          <w:szCs w:val="28"/>
        </w:rPr>
        <w:t>:</w:t>
      </w:r>
      <w:r>
        <w:rPr>
          <w:color w:val="000000" w:themeColor="text1"/>
          <w:sz w:val="28"/>
          <w:szCs w:val="28"/>
        </w:rPr>
        <w:t xml:space="preserve"> техобслуживание самолетов. На рисунке 5 изображена диаграмма состояния самолета.</w:t>
      </w:r>
    </w:p>
    <w:p w:rsidR="00E95A4A" w:rsidRPr="002B04E0" w:rsidRDefault="00E95A4A" w:rsidP="002F786E">
      <w:pPr>
        <w:pStyle w:val="a8"/>
        <w:shd w:val="clear" w:color="auto" w:fill="FFFFFF"/>
        <w:spacing w:before="0" w:beforeAutospacing="0" w:after="0" w:afterAutospacing="0" w:line="360" w:lineRule="auto"/>
        <w:ind w:firstLine="709"/>
        <w:jc w:val="both"/>
        <w:rPr>
          <w:color w:val="000000" w:themeColor="text1"/>
          <w:sz w:val="28"/>
          <w:szCs w:val="28"/>
        </w:rPr>
      </w:pPr>
    </w:p>
    <w:p w:rsidR="00343FC4" w:rsidRDefault="00E95A4A" w:rsidP="00B12E9C">
      <w:pPr>
        <w:pStyle w:val="a8"/>
        <w:shd w:val="clear" w:color="auto" w:fill="FFFFFF"/>
        <w:tabs>
          <w:tab w:val="left" w:pos="426"/>
          <w:tab w:val="left" w:pos="8789"/>
          <w:tab w:val="left" w:pos="8931"/>
        </w:tabs>
        <w:spacing w:before="0" w:beforeAutospacing="0" w:after="0" w:afterAutospacing="0" w:line="360" w:lineRule="auto"/>
        <w:jc w:val="center"/>
        <w:rPr>
          <w:noProof/>
        </w:rPr>
      </w:pPr>
      <w:r>
        <w:rPr>
          <w:noProof/>
        </w:rPr>
        <w:drawing>
          <wp:inline distT="0" distB="0" distL="0" distR="0" wp14:anchorId="6CAF31C3" wp14:editId="18150047">
            <wp:extent cx="5940000" cy="4372804"/>
            <wp:effectExtent l="0" t="0" r="3810" b="8890"/>
            <wp:docPr id="41" name="Рисунок 41" descr="https://www.anylogic.ru/upload/medialibrary/ed4/statechart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nylogic.ru/upload/medialibrary/ed4/statechart2-b.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088" t="2099" r="1088" b="3963"/>
                    <a:stretch/>
                  </pic:blipFill>
                  <pic:spPr bwMode="auto">
                    <a:xfrm>
                      <a:off x="0" y="0"/>
                      <a:ext cx="5940000" cy="4372804"/>
                    </a:xfrm>
                    <a:prstGeom prst="rect">
                      <a:avLst/>
                    </a:prstGeom>
                    <a:noFill/>
                    <a:ln>
                      <a:noFill/>
                    </a:ln>
                    <a:extLst>
                      <a:ext uri="{53640926-AAD7-44D8-BBD7-CCE9431645EC}">
                        <a14:shadowObscured xmlns:a14="http://schemas.microsoft.com/office/drawing/2010/main"/>
                      </a:ext>
                    </a:extLst>
                  </pic:spPr>
                </pic:pic>
              </a:graphicData>
            </a:graphic>
          </wp:inline>
        </w:drawing>
      </w:r>
    </w:p>
    <w:p w:rsidR="00E95A4A" w:rsidRPr="00E95A4A" w:rsidRDefault="00E95A4A" w:rsidP="00E95A4A">
      <w:pPr>
        <w:pStyle w:val="a8"/>
        <w:shd w:val="clear" w:color="auto" w:fill="FFFFFF"/>
        <w:spacing w:before="0" w:beforeAutospacing="0" w:after="0" w:afterAutospacing="0" w:line="360" w:lineRule="auto"/>
        <w:ind w:firstLine="709"/>
        <w:jc w:val="both"/>
        <w:rPr>
          <w:noProof/>
        </w:rPr>
      </w:pPr>
    </w:p>
    <w:p w:rsidR="002B04E0" w:rsidRDefault="002B04E0" w:rsidP="002B04E0">
      <w:pPr>
        <w:pStyle w:val="a8"/>
        <w:shd w:val="clear" w:color="auto" w:fill="FFFFFF"/>
        <w:spacing w:before="0" w:beforeAutospacing="0" w:after="0" w:afterAutospacing="0" w:line="360" w:lineRule="auto"/>
        <w:ind w:firstLine="709"/>
        <w:jc w:val="center"/>
        <w:rPr>
          <w:color w:val="000000" w:themeColor="text1"/>
          <w:sz w:val="28"/>
          <w:szCs w:val="28"/>
        </w:rPr>
      </w:pPr>
      <w:r>
        <w:rPr>
          <w:color w:val="000000" w:themeColor="text1"/>
          <w:sz w:val="28"/>
          <w:szCs w:val="28"/>
        </w:rPr>
        <w:t xml:space="preserve">Рисунок </w:t>
      </w:r>
      <w:r w:rsidR="00893C39">
        <w:rPr>
          <w:color w:val="000000" w:themeColor="text1"/>
          <w:sz w:val="28"/>
          <w:szCs w:val="28"/>
        </w:rPr>
        <w:t>5</w:t>
      </w:r>
      <w:r>
        <w:rPr>
          <w:color w:val="000000" w:themeColor="text1"/>
          <w:sz w:val="28"/>
          <w:szCs w:val="28"/>
        </w:rPr>
        <w:t xml:space="preserve"> </w:t>
      </w:r>
      <w:r w:rsidR="009D4294">
        <w:rPr>
          <w:color w:val="000000" w:themeColor="text1"/>
          <w:sz w:val="28"/>
          <w:szCs w:val="28"/>
        </w:rPr>
        <w:t>–</w:t>
      </w:r>
      <w:r>
        <w:rPr>
          <w:color w:val="000000" w:themeColor="text1"/>
          <w:sz w:val="28"/>
          <w:szCs w:val="28"/>
        </w:rPr>
        <w:t xml:space="preserve"> Диаграмма состояния самолета</w:t>
      </w:r>
    </w:p>
    <w:p w:rsidR="00ED2242" w:rsidRDefault="00ED2242" w:rsidP="002F786E">
      <w:pPr>
        <w:pStyle w:val="a8"/>
        <w:shd w:val="clear" w:color="auto" w:fill="FFFFFF"/>
        <w:spacing w:before="0" w:beforeAutospacing="0" w:after="0" w:afterAutospacing="0" w:line="360" w:lineRule="auto"/>
        <w:ind w:firstLine="709"/>
        <w:jc w:val="both"/>
        <w:rPr>
          <w:color w:val="000000" w:themeColor="text1"/>
          <w:sz w:val="28"/>
          <w:szCs w:val="28"/>
        </w:rPr>
      </w:pPr>
    </w:p>
    <w:p w:rsidR="002F786E" w:rsidRPr="00595C96" w:rsidRDefault="002F786E" w:rsidP="002F786E">
      <w:pPr>
        <w:pStyle w:val="a8"/>
        <w:shd w:val="clear" w:color="auto" w:fill="FFFFFF"/>
        <w:spacing w:before="0" w:beforeAutospacing="0" w:after="0" w:afterAutospacing="0" w:line="360" w:lineRule="auto"/>
        <w:ind w:firstLine="709"/>
        <w:jc w:val="both"/>
        <w:rPr>
          <w:color w:val="000000" w:themeColor="text1"/>
          <w:sz w:val="28"/>
          <w:szCs w:val="28"/>
        </w:rPr>
      </w:pPr>
      <w:r w:rsidRPr="00595C96">
        <w:rPr>
          <w:color w:val="000000" w:themeColor="text1"/>
          <w:sz w:val="28"/>
          <w:szCs w:val="28"/>
        </w:rPr>
        <w:lastRenderedPageBreak/>
        <w:t xml:space="preserve">Области применения </w:t>
      </w:r>
      <w:proofErr w:type="spellStart"/>
      <w:r w:rsidRPr="00595C96">
        <w:rPr>
          <w:color w:val="000000" w:themeColor="text1"/>
          <w:sz w:val="28"/>
          <w:szCs w:val="28"/>
        </w:rPr>
        <w:t>агентного</w:t>
      </w:r>
      <w:proofErr w:type="spellEnd"/>
      <w:r w:rsidRPr="00595C96">
        <w:rPr>
          <w:color w:val="000000" w:themeColor="text1"/>
          <w:sz w:val="28"/>
          <w:szCs w:val="28"/>
        </w:rPr>
        <w:t xml:space="preserve"> моделирования:</w:t>
      </w:r>
    </w:p>
    <w:p w:rsidR="00E95A4A" w:rsidRPr="00ED2242" w:rsidRDefault="002F786E" w:rsidP="00E95A4A">
      <w:pPr>
        <w:pStyle w:val="a8"/>
        <w:numPr>
          <w:ilvl w:val="0"/>
          <w:numId w:val="11"/>
        </w:numPr>
        <w:shd w:val="clear" w:color="auto" w:fill="FFFFFF"/>
        <w:tabs>
          <w:tab w:val="right" w:pos="993"/>
        </w:tabs>
        <w:spacing w:before="0" w:beforeAutospacing="0" w:after="0" w:afterAutospacing="0" w:line="360" w:lineRule="auto"/>
        <w:ind w:left="0" w:firstLine="709"/>
        <w:jc w:val="both"/>
        <w:rPr>
          <w:color w:val="000000" w:themeColor="text1"/>
          <w:sz w:val="28"/>
          <w:szCs w:val="28"/>
        </w:rPr>
      </w:pPr>
      <w:r w:rsidRPr="00595C96">
        <w:rPr>
          <w:color w:val="000000" w:themeColor="text1"/>
          <w:sz w:val="28"/>
          <w:szCs w:val="28"/>
        </w:rPr>
        <w:t>эвакуация, движение</w:t>
      </w:r>
      <w:r w:rsidR="00852340">
        <w:rPr>
          <w:color w:val="000000" w:themeColor="text1"/>
          <w:sz w:val="28"/>
          <w:szCs w:val="28"/>
        </w:rPr>
        <w:t xml:space="preserve"> и управление потоками клиентов;</w:t>
      </w:r>
    </w:p>
    <w:p w:rsidR="002F786E" w:rsidRPr="00595C96" w:rsidRDefault="002F786E" w:rsidP="00343FC4">
      <w:pPr>
        <w:pStyle w:val="a8"/>
        <w:numPr>
          <w:ilvl w:val="0"/>
          <w:numId w:val="11"/>
        </w:numPr>
        <w:shd w:val="clear" w:color="auto" w:fill="FFFFFF"/>
        <w:tabs>
          <w:tab w:val="right" w:pos="993"/>
        </w:tabs>
        <w:spacing w:before="0" w:beforeAutospacing="0" w:after="0" w:afterAutospacing="0" w:line="360" w:lineRule="auto"/>
        <w:ind w:left="0" w:firstLine="709"/>
        <w:jc w:val="both"/>
        <w:rPr>
          <w:color w:val="000000" w:themeColor="text1"/>
          <w:sz w:val="28"/>
          <w:szCs w:val="28"/>
        </w:rPr>
      </w:pPr>
      <w:r w:rsidRPr="00595C96">
        <w:rPr>
          <w:color w:val="000000" w:themeColor="text1"/>
          <w:sz w:val="28"/>
          <w:szCs w:val="28"/>
        </w:rPr>
        <w:t>фондовый рынок, торговые роботы и программные агенты, а так</w:t>
      </w:r>
      <w:r w:rsidR="00852340">
        <w:rPr>
          <w:color w:val="000000" w:themeColor="text1"/>
          <w:sz w:val="28"/>
          <w:szCs w:val="28"/>
        </w:rPr>
        <w:t>же стратегическое моделирование;</w:t>
      </w:r>
    </w:p>
    <w:p w:rsidR="002F786E" w:rsidRPr="00595C96" w:rsidRDefault="00343FC4" w:rsidP="00343FC4">
      <w:pPr>
        <w:pStyle w:val="a8"/>
        <w:numPr>
          <w:ilvl w:val="0"/>
          <w:numId w:val="11"/>
        </w:numPr>
        <w:shd w:val="clear" w:color="auto" w:fill="FFFFFF"/>
        <w:tabs>
          <w:tab w:val="right" w:pos="993"/>
        </w:tabs>
        <w:spacing w:before="0" w:beforeAutospacing="0" w:after="0" w:afterAutospacing="0" w:line="360" w:lineRule="auto"/>
        <w:ind w:left="0" w:firstLine="709"/>
        <w:jc w:val="both"/>
        <w:rPr>
          <w:color w:val="000000" w:themeColor="text1"/>
          <w:sz w:val="28"/>
          <w:szCs w:val="28"/>
        </w:rPr>
      </w:pPr>
      <w:r>
        <w:rPr>
          <w:color w:val="000000" w:themeColor="text1"/>
          <w:sz w:val="28"/>
          <w:szCs w:val="28"/>
        </w:rPr>
        <w:t xml:space="preserve">операционный риск, прогнозирование </w:t>
      </w:r>
      <w:r w:rsidR="002F786E" w:rsidRPr="00595C96">
        <w:rPr>
          <w:color w:val="000000" w:themeColor="text1"/>
          <w:sz w:val="28"/>
          <w:szCs w:val="28"/>
        </w:rPr>
        <w:t>и организацион</w:t>
      </w:r>
      <w:r w:rsidR="00852340">
        <w:rPr>
          <w:color w:val="000000" w:themeColor="text1"/>
          <w:sz w:val="28"/>
          <w:szCs w:val="28"/>
        </w:rPr>
        <w:t xml:space="preserve">ное </w:t>
      </w:r>
      <w:proofErr w:type="gramStart"/>
      <w:r w:rsidR="00852340">
        <w:rPr>
          <w:color w:val="000000" w:themeColor="text1"/>
          <w:sz w:val="28"/>
          <w:szCs w:val="28"/>
        </w:rPr>
        <w:t>проект</w:t>
      </w:r>
      <w:r w:rsidR="00852340">
        <w:rPr>
          <w:color w:val="000000" w:themeColor="text1"/>
          <w:sz w:val="28"/>
          <w:szCs w:val="28"/>
        </w:rPr>
        <w:t>и</w:t>
      </w:r>
      <w:r w:rsidR="00852340">
        <w:rPr>
          <w:color w:val="000000" w:themeColor="text1"/>
          <w:sz w:val="28"/>
          <w:szCs w:val="28"/>
        </w:rPr>
        <w:t>ровании</w:t>
      </w:r>
      <w:proofErr w:type="gramEnd"/>
      <w:r w:rsidR="00852340">
        <w:rPr>
          <w:color w:val="000000" w:themeColor="text1"/>
          <w:sz w:val="28"/>
          <w:szCs w:val="28"/>
        </w:rPr>
        <w:t>.</w:t>
      </w:r>
    </w:p>
    <w:p w:rsidR="003B728E" w:rsidRDefault="002F786E" w:rsidP="00E95A4A">
      <w:pPr>
        <w:pStyle w:val="a8"/>
        <w:shd w:val="clear" w:color="auto" w:fill="FFFFFF"/>
        <w:tabs>
          <w:tab w:val="left" w:pos="709"/>
        </w:tabs>
        <w:spacing w:before="0" w:beforeAutospacing="0" w:after="0" w:afterAutospacing="0" w:line="360" w:lineRule="auto"/>
        <w:ind w:firstLine="709"/>
        <w:jc w:val="both"/>
        <w:rPr>
          <w:color w:val="000000" w:themeColor="text1"/>
          <w:sz w:val="28"/>
          <w:szCs w:val="28"/>
        </w:rPr>
      </w:pPr>
      <w:r w:rsidRPr="00595C96">
        <w:rPr>
          <w:color w:val="000000" w:themeColor="text1"/>
          <w:sz w:val="28"/>
          <w:szCs w:val="28"/>
        </w:rPr>
        <w:t xml:space="preserve">В </w:t>
      </w:r>
      <w:proofErr w:type="spellStart"/>
      <w:r w:rsidRPr="00595C96">
        <w:rPr>
          <w:color w:val="000000" w:themeColor="text1"/>
          <w:sz w:val="28"/>
          <w:szCs w:val="28"/>
        </w:rPr>
        <w:t>агентном</w:t>
      </w:r>
      <w:proofErr w:type="spellEnd"/>
      <w:r w:rsidRPr="00595C96">
        <w:rPr>
          <w:color w:val="000000" w:themeColor="text1"/>
          <w:sz w:val="28"/>
          <w:szCs w:val="28"/>
        </w:rPr>
        <w:t xml:space="preserve"> моделировании система моделируется как совокупность а</w:t>
      </w:r>
      <w:r w:rsidRPr="00595C96">
        <w:rPr>
          <w:color w:val="000000" w:themeColor="text1"/>
          <w:sz w:val="28"/>
          <w:szCs w:val="28"/>
        </w:rPr>
        <w:t>в</w:t>
      </w:r>
      <w:r w:rsidRPr="00595C96">
        <w:rPr>
          <w:color w:val="000000" w:themeColor="text1"/>
          <w:sz w:val="28"/>
          <w:szCs w:val="28"/>
        </w:rPr>
        <w:t>тономных субъектов принятия решений, называемых агентами. Каждый агент индивидуально оценивает свою ситуацию и принимает решения на о</w:t>
      </w:r>
      <w:r w:rsidRPr="00595C96">
        <w:rPr>
          <w:color w:val="000000" w:themeColor="text1"/>
          <w:sz w:val="28"/>
          <w:szCs w:val="28"/>
        </w:rPr>
        <w:t>с</w:t>
      </w:r>
      <w:r w:rsidRPr="00595C96">
        <w:rPr>
          <w:color w:val="000000" w:themeColor="text1"/>
          <w:sz w:val="28"/>
          <w:szCs w:val="28"/>
        </w:rPr>
        <w:t>нове определенного набора правил. </w:t>
      </w:r>
    </w:p>
    <w:p w:rsidR="002F786E" w:rsidRPr="00595C96" w:rsidRDefault="002F786E" w:rsidP="002F786E">
      <w:pPr>
        <w:pStyle w:val="a8"/>
        <w:shd w:val="clear" w:color="auto" w:fill="FFFFFF"/>
        <w:tabs>
          <w:tab w:val="left" w:pos="709"/>
        </w:tabs>
        <w:spacing w:before="0" w:beforeAutospacing="0" w:after="0" w:afterAutospacing="0" w:line="360" w:lineRule="auto"/>
        <w:ind w:firstLine="709"/>
        <w:jc w:val="both"/>
        <w:rPr>
          <w:color w:val="000000" w:themeColor="text1"/>
          <w:sz w:val="28"/>
          <w:szCs w:val="28"/>
        </w:rPr>
      </w:pPr>
      <w:r w:rsidRPr="00595C96">
        <w:rPr>
          <w:color w:val="000000" w:themeColor="text1"/>
          <w:sz w:val="28"/>
          <w:szCs w:val="28"/>
        </w:rPr>
        <w:t>Агенты могут выполнять различные действия, соответствующие с</w:t>
      </w:r>
      <w:r w:rsidRPr="00595C96">
        <w:rPr>
          <w:color w:val="000000" w:themeColor="text1"/>
          <w:sz w:val="28"/>
          <w:szCs w:val="28"/>
        </w:rPr>
        <w:t>и</w:t>
      </w:r>
      <w:r w:rsidRPr="00595C96">
        <w:rPr>
          <w:color w:val="000000" w:themeColor="text1"/>
          <w:sz w:val="28"/>
          <w:szCs w:val="28"/>
        </w:rPr>
        <w:t xml:space="preserve">стеме, которую они </w:t>
      </w:r>
      <w:proofErr w:type="gramStart"/>
      <w:r w:rsidRPr="00595C96">
        <w:rPr>
          <w:color w:val="000000" w:themeColor="text1"/>
          <w:sz w:val="28"/>
          <w:szCs w:val="28"/>
        </w:rPr>
        <w:t>представляют</w:t>
      </w:r>
      <w:proofErr w:type="gramEnd"/>
      <w:r w:rsidRPr="00595C96">
        <w:rPr>
          <w:color w:val="000000" w:themeColor="text1"/>
          <w:sz w:val="28"/>
          <w:szCs w:val="28"/>
        </w:rPr>
        <w:t xml:space="preserve"> например, производить, потреблять или продавать. Повторяющиеся конкурентные взаимодействия между агентами являются особенностью </w:t>
      </w:r>
      <w:proofErr w:type="spellStart"/>
      <w:r w:rsidRPr="00595C96">
        <w:rPr>
          <w:color w:val="000000" w:themeColor="text1"/>
          <w:sz w:val="28"/>
          <w:szCs w:val="28"/>
        </w:rPr>
        <w:t>агентного</w:t>
      </w:r>
      <w:proofErr w:type="spellEnd"/>
      <w:r w:rsidRPr="00595C96">
        <w:rPr>
          <w:color w:val="000000" w:themeColor="text1"/>
          <w:sz w:val="28"/>
          <w:szCs w:val="28"/>
        </w:rPr>
        <w:t xml:space="preserve"> моделирования, которое опирается на возможности ЭВМ для изучения динамики, недоступной чисто математич</w:t>
      </w:r>
      <w:r w:rsidRPr="00595C96">
        <w:rPr>
          <w:color w:val="000000" w:themeColor="text1"/>
          <w:sz w:val="28"/>
          <w:szCs w:val="28"/>
        </w:rPr>
        <w:t>е</w:t>
      </w:r>
      <w:r w:rsidRPr="00595C96">
        <w:rPr>
          <w:color w:val="000000" w:themeColor="text1"/>
          <w:sz w:val="28"/>
          <w:szCs w:val="28"/>
        </w:rPr>
        <w:t xml:space="preserve">ским методам. </w:t>
      </w:r>
      <w:r w:rsidR="009D4294">
        <w:rPr>
          <w:color w:val="000000" w:themeColor="text1"/>
          <w:sz w:val="28"/>
          <w:szCs w:val="28"/>
        </w:rPr>
        <w:t xml:space="preserve">На самом простом уровне </w:t>
      </w:r>
      <w:proofErr w:type="gramStart"/>
      <w:r w:rsidR="009D4294">
        <w:rPr>
          <w:color w:val="000000" w:themeColor="text1"/>
          <w:sz w:val="28"/>
          <w:szCs w:val="28"/>
        </w:rPr>
        <w:t>агент</w:t>
      </w:r>
      <w:r w:rsidR="00942CEA" w:rsidRPr="009A5923">
        <w:rPr>
          <w:b/>
          <w:sz w:val="28"/>
        </w:rPr>
        <w:t>-</w:t>
      </w:r>
      <w:r w:rsidRPr="00595C96">
        <w:rPr>
          <w:color w:val="000000" w:themeColor="text1"/>
          <w:sz w:val="28"/>
          <w:szCs w:val="28"/>
        </w:rPr>
        <w:t>ориентированная</w:t>
      </w:r>
      <w:proofErr w:type="gramEnd"/>
      <w:r>
        <w:rPr>
          <w:color w:val="000000" w:themeColor="text1"/>
          <w:sz w:val="28"/>
          <w:szCs w:val="28"/>
        </w:rPr>
        <w:t xml:space="preserve"> </w:t>
      </w:r>
      <w:r w:rsidRPr="00595C96">
        <w:rPr>
          <w:color w:val="000000" w:themeColor="text1"/>
          <w:sz w:val="28"/>
          <w:szCs w:val="28"/>
        </w:rPr>
        <w:t>модель с</w:t>
      </w:r>
      <w:r w:rsidRPr="00595C96">
        <w:rPr>
          <w:color w:val="000000" w:themeColor="text1"/>
          <w:sz w:val="28"/>
          <w:szCs w:val="28"/>
        </w:rPr>
        <w:t>о</w:t>
      </w:r>
      <w:r w:rsidRPr="00595C96">
        <w:rPr>
          <w:color w:val="000000" w:themeColor="text1"/>
          <w:sz w:val="28"/>
          <w:szCs w:val="28"/>
        </w:rPr>
        <w:t xml:space="preserve">стоит из системы агентов и отношений между ними. Даже простая </w:t>
      </w:r>
      <w:proofErr w:type="spellStart"/>
      <w:r w:rsidRPr="00595C96">
        <w:rPr>
          <w:color w:val="000000" w:themeColor="text1"/>
          <w:sz w:val="28"/>
          <w:szCs w:val="28"/>
        </w:rPr>
        <w:t>агентная</w:t>
      </w:r>
      <w:proofErr w:type="spellEnd"/>
      <w:r w:rsidRPr="00595C96">
        <w:rPr>
          <w:color w:val="000000" w:themeColor="text1"/>
          <w:sz w:val="28"/>
          <w:szCs w:val="28"/>
        </w:rPr>
        <w:t xml:space="preserve"> модель может демонстрировать сложные модели поведения и предоставлять ценную информацию о динамике реальной системы, которую она эмулир</w:t>
      </w:r>
      <w:r w:rsidRPr="00595C96">
        <w:rPr>
          <w:color w:val="000000" w:themeColor="text1"/>
          <w:sz w:val="28"/>
          <w:szCs w:val="28"/>
        </w:rPr>
        <w:t>у</w:t>
      </w:r>
      <w:r w:rsidRPr="00595C96">
        <w:rPr>
          <w:color w:val="000000" w:themeColor="text1"/>
          <w:sz w:val="28"/>
          <w:szCs w:val="28"/>
        </w:rPr>
        <w:t>ет. Кроме того, агенты могут эволюционировать, позволяя возникать непре</w:t>
      </w:r>
      <w:r w:rsidRPr="00595C96">
        <w:rPr>
          <w:color w:val="000000" w:themeColor="text1"/>
          <w:sz w:val="28"/>
          <w:szCs w:val="28"/>
        </w:rPr>
        <w:t>д</w:t>
      </w:r>
      <w:r w:rsidRPr="00595C96">
        <w:rPr>
          <w:color w:val="000000" w:themeColor="text1"/>
          <w:sz w:val="28"/>
          <w:szCs w:val="28"/>
        </w:rPr>
        <w:t>виденным формам поведения.</w:t>
      </w:r>
    </w:p>
    <w:p w:rsidR="002F786E" w:rsidRPr="00595C96" w:rsidRDefault="002F786E" w:rsidP="002F786E">
      <w:pPr>
        <w:pStyle w:val="a8"/>
        <w:shd w:val="clear" w:color="auto" w:fill="FFFFFF"/>
        <w:spacing w:before="0" w:beforeAutospacing="0" w:after="0" w:afterAutospacing="0" w:line="360" w:lineRule="auto"/>
        <w:ind w:firstLine="709"/>
        <w:jc w:val="both"/>
        <w:rPr>
          <w:color w:val="000000" w:themeColor="text1"/>
          <w:sz w:val="28"/>
          <w:szCs w:val="28"/>
        </w:rPr>
      </w:pPr>
      <w:r w:rsidRPr="00595C96">
        <w:rPr>
          <w:color w:val="000000" w:themeColor="text1"/>
          <w:sz w:val="28"/>
          <w:szCs w:val="28"/>
        </w:rPr>
        <w:t xml:space="preserve">Таким образом, </w:t>
      </w:r>
      <w:proofErr w:type="spellStart"/>
      <w:r w:rsidRPr="00595C96">
        <w:rPr>
          <w:color w:val="000000" w:themeColor="text1"/>
          <w:sz w:val="28"/>
          <w:szCs w:val="28"/>
        </w:rPr>
        <w:t>агентное</w:t>
      </w:r>
      <w:proofErr w:type="spellEnd"/>
      <w:r w:rsidRPr="00595C96">
        <w:rPr>
          <w:color w:val="000000" w:themeColor="text1"/>
          <w:sz w:val="28"/>
          <w:szCs w:val="28"/>
        </w:rPr>
        <w:t xml:space="preserve"> моделирование лучше всего использовать:</w:t>
      </w:r>
    </w:p>
    <w:p w:rsidR="002F786E" w:rsidRPr="00595C96" w:rsidRDefault="00B12E9C" w:rsidP="00343FC4">
      <w:pPr>
        <w:pStyle w:val="a8"/>
        <w:numPr>
          <w:ilvl w:val="0"/>
          <w:numId w:val="12"/>
        </w:numPr>
        <w:shd w:val="clear" w:color="auto" w:fill="FFFFFF"/>
        <w:tabs>
          <w:tab w:val="right" w:pos="993"/>
        </w:tabs>
        <w:spacing w:before="0" w:beforeAutospacing="0" w:after="0" w:afterAutospacing="0" w:line="360" w:lineRule="auto"/>
        <w:ind w:left="0" w:firstLine="709"/>
        <w:jc w:val="both"/>
        <w:rPr>
          <w:color w:val="000000" w:themeColor="text1"/>
          <w:sz w:val="28"/>
          <w:szCs w:val="28"/>
        </w:rPr>
      </w:pPr>
      <w:r>
        <w:rPr>
          <w:color w:val="000000" w:themeColor="text1"/>
          <w:sz w:val="28"/>
          <w:szCs w:val="28"/>
        </w:rPr>
        <w:t>к</w:t>
      </w:r>
      <w:r w:rsidR="002F786E" w:rsidRPr="00595C96">
        <w:rPr>
          <w:color w:val="000000" w:themeColor="text1"/>
          <w:sz w:val="28"/>
          <w:szCs w:val="28"/>
        </w:rPr>
        <w:t>огда взаимодействие между агентами является сложным, нелине</w:t>
      </w:r>
      <w:r w:rsidR="002F786E" w:rsidRPr="00595C96">
        <w:rPr>
          <w:color w:val="000000" w:themeColor="text1"/>
          <w:sz w:val="28"/>
          <w:szCs w:val="28"/>
        </w:rPr>
        <w:t>й</w:t>
      </w:r>
      <w:r w:rsidR="002F786E" w:rsidRPr="00595C96">
        <w:rPr>
          <w:color w:val="000000" w:themeColor="text1"/>
          <w:sz w:val="28"/>
          <w:szCs w:val="28"/>
        </w:rPr>
        <w:t>ным, прерывистым или дискретным (например, когда поведение агента м</w:t>
      </w:r>
      <w:r w:rsidR="002F786E" w:rsidRPr="00595C96">
        <w:rPr>
          <w:color w:val="000000" w:themeColor="text1"/>
          <w:sz w:val="28"/>
          <w:szCs w:val="28"/>
        </w:rPr>
        <w:t>о</w:t>
      </w:r>
      <w:r w:rsidR="002F786E" w:rsidRPr="00595C96">
        <w:rPr>
          <w:color w:val="000000" w:themeColor="text1"/>
          <w:sz w:val="28"/>
          <w:szCs w:val="28"/>
        </w:rPr>
        <w:t>жет быть резко изменено, даже</w:t>
      </w:r>
      <w:r>
        <w:rPr>
          <w:color w:val="000000" w:themeColor="text1"/>
          <w:sz w:val="28"/>
          <w:szCs w:val="28"/>
        </w:rPr>
        <w:t xml:space="preserve"> прерывисто, другими агентами);</w:t>
      </w:r>
    </w:p>
    <w:p w:rsidR="002F786E" w:rsidRPr="00595C96" w:rsidRDefault="00B12E9C" w:rsidP="00343FC4">
      <w:pPr>
        <w:pStyle w:val="a8"/>
        <w:numPr>
          <w:ilvl w:val="0"/>
          <w:numId w:val="12"/>
        </w:numPr>
        <w:shd w:val="clear" w:color="auto" w:fill="FFFFFF"/>
        <w:tabs>
          <w:tab w:val="right" w:pos="993"/>
        </w:tabs>
        <w:spacing w:before="0" w:beforeAutospacing="0" w:after="0" w:afterAutospacing="0" w:line="360" w:lineRule="auto"/>
        <w:ind w:left="0" w:firstLine="709"/>
        <w:jc w:val="both"/>
        <w:rPr>
          <w:color w:val="000000" w:themeColor="text1"/>
          <w:sz w:val="28"/>
          <w:szCs w:val="28"/>
        </w:rPr>
      </w:pPr>
      <w:r>
        <w:rPr>
          <w:color w:val="000000" w:themeColor="text1"/>
          <w:sz w:val="28"/>
          <w:szCs w:val="28"/>
        </w:rPr>
        <w:t>к</w:t>
      </w:r>
      <w:r w:rsidR="002F786E" w:rsidRPr="00595C96">
        <w:rPr>
          <w:color w:val="000000" w:themeColor="text1"/>
          <w:sz w:val="28"/>
          <w:szCs w:val="28"/>
        </w:rPr>
        <w:t xml:space="preserve">огда пространство имеет решающее значение, а позиции </w:t>
      </w:r>
      <w:r w:rsidR="002F786E">
        <w:rPr>
          <w:color w:val="000000" w:themeColor="text1"/>
          <w:sz w:val="28"/>
          <w:szCs w:val="28"/>
        </w:rPr>
        <w:t>агентов не фиксированы. Пример: пожарная лестница, тематический парк, </w:t>
      </w:r>
      <w:r w:rsidR="002F786E" w:rsidRPr="00595C96">
        <w:rPr>
          <w:color w:val="000000" w:themeColor="text1"/>
          <w:sz w:val="28"/>
          <w:szCs w:val="28"/>
        </w:rPr>
        <w:t>с</w:t>
      </w:r>
      <w:r>
        <w:rPr>
          <w:color w:val="000000" w:themeColor="text1"/>
          <w:sz w:val="28"/>
          <w:szCs w:val="28"/>
        </w:rPr>
        <w:t>упермаркет, движение транспорта;</w:t>
      </w:r>
    </w:p>
    <w:p w:rsidR="00ED2242" w:rsidRDefault="00B12E9C" w:rsidP="00343FC4">
      <w:pPr>
        <w:pStyle w:val="a8"/>
        <w:numPr>
          <w:ilvl w:val="0"/>
          <w:numId w:val="12"/>
        </w:numPr>
        <w:shd w:val="clear" w:color="auto" w:fill="FFFFFF"/>
        <w:tabs>
          <w:tab w:val="right" w:pos="993"/>
        </w:tabs>
        <w:spacing w:before="0" w:beforeAutospacing="0" w:after="0" w:afterAutospacing="0" w:line="360" w:lineRule="auto"/>
        <w:ind w:left="0" w:firstLine="709"/>
        <w:jc w:val="both"/>
        <w:rPr>
          <w:color w:val="000000" w:themeColor="text1"/>
          <w:sz w:val="28"/>
          <w:szCs w:val="28"/>
        </w:rPr>
      </w:pPr>
      <w:r>
        <w:rPr>
          <w:color w:val="000000" w:themeColor="text1"/>
          <w:sz w:val="28"/>
          <w:szCs w:val="28"/>
        </w:rPr>
        <w:t>к</w:t>
      </w:r>
      <w:r w:rsidR="002F786E" w:rsidRPr="00595C96">
        <w:rPr>
          <w:color w:val="000000" w:themeColor="text1"/>
          <w:sz w:val="28"/>
          <w:szCs w:val="28"/>
        </w:rPr>
        <w:t>огда топология взаимодействий неоднородна и сложна. </w:t>
      </w:r>
    </w:p>
    <w:p w:rsidR="007E768B" w:rsidRDefault="002F786E" w:rsidP="004E2723">
      <w:pPr>
        <w:pStyle w:val="a8"/>
        <w:shd w:val="clear" w:color="auto" w:fill="FFFFFF"/>
        <w:spacing w:before="0" w:beforeAutospacing="0" w:after="0" w:afterAutospacing="0" w:line="360" w:lineRule="auto"/>
        <w:ind w:firstLine="709"/>
        <w:jc w:val="both"/>
        <w:rPr>
          <w:color w:val="000000" w:themeColor="text1"/>
          <w:sz w:val="28"/>
          <w:szCs w:val="28"/>
        </w:rPr>
      </w:pPr>
      <w:r w:rsidRPr="00595C96">
        <w:rPr>
          <w:color w:val="000000" w:themeColor="text1"/>
          <w:sz w:val="28"/>
          <w:szCs w:val="28"/>
        </w:rPr>
        <w:lastRenderedPageBreak/>
        <w:t xml:space="preserve">Есть некоторые вопросы, связанные с применением </w:t>
      </w:r>
      <w:proofErr w:type="spellStart"/>
      <w:r w:rsidRPr="00595C96">
        <w:rPr>
          <w:color w:val="000000" w:themeColor="text1"/>
          <w:sz w:val="28"/>
          <w:szCs w:val="28"/>
        </w:rPr>
        <w:t>агентного</w:t>
      </w:r>
      <w:proofErr w:type="spellEnd"/>
      <w:r w:rsidRPr="00595C96">
        <w:rPr>
          <w:color w:val="000000" w:themeColor="text1"/>
          <w:sz w:val="28"/>
          <w:szCs w:val="28"/>
        </w:rPr>
        <w:t xml:space="preserve"> модел</w:t>
      </w:r>
      <w:r w:rsidRPr="00595C96">
        <w:rPr>
          <w:color w:val="000000" w:themeColor="text1"/>
          <w:sz w:val="28"/>
          <w:szCs w:val="28"/>
        </w:rPr>
        <w:t>и</w:t>
      </w:r>
      <w:r w:rsidRPr="00595C96">
        <w:rPr>
          <w:color w:val="000000" w:themeColor="text1"/>
          <w:sz w:val="28"/>
          <w:szCs w:val="28"/>
        </w:rPr>
        <w:t>рования в социальных, политических и экономических науках. Одна пробл</w:t>
      </w:r>
      <w:r w:rsidRPr="00595C96">
        <w:rPr>
          <w:color w:val="000000" w:themeColor="text1"/>
          <w:sz w:val="28"/>
          <w:szCs w:val="28"/>
        </w:rPr>
        <w:t>е</w:t>
      </w:r>
      <w:r w:rsidRPr="00595C96">
        <w:rPr>
          <w:color w:val="000000" w:themeColor="text1"/>
          <w:sz w:val="28"/>
          <w:szCs w:val="28"/>
        </w:rPr>
        <w:t>ма является общей для всех методов моделирования: модель должна служи</w:t>
      </w:r>
      <w:r w:rsidR="007E768B">
        <w:rPr>
          <w:color w:val="000000" w:themeColor="text1"/>
          <w:sz w:val="28"/>
          <w:szCs w:val="28"/>
        </w:rPr>
        <w:t>ть определенной цели</w:t>
      </w:r>
      <w:r w:rsidRPr="00595C96">
        <w:rPr>
          <w:color w:val="000000" w:themeColor="text1"/>
          <w:sz w:val="28"/>
          <w:szCs w:val="28"/>
        </w:rPr>
        <w:t>. Другая проблема связана с самой природой систем, к</w:t>
      </w:r>
      <w:r w:rsidRPr="00595C96">
        <w:rPr>
          <w:color w:val="000000" w:themeColor="text1"/>
          <w:sz w:val="28"/>
          <w:szCs w:val="28"/>
        </w:rPr>
        <w:t>о</w:t>
      </w:r>
      <w:r w:rsidRPr="00595C96">
        <w:rPr>
          <w:color w:val="000000" w:themeColor="text1"/>
          <w:sz w:val="28"/>
          <w:szCs w:val="28"/>
        </w:rPr>
        <w:t>торые модели</w:t>
      </w:r>
      <w:r w:rsidR="007E768B">
        <w:rPr>
          <w:color w:val="000000" w:themeColor="text1"/>
          <w:sz w:val="28"/>
          <w:szCs w:val="28"/>
        </w:rPr>
        <w:t xml:space="preserve">руются </w:t>
      </w:r>
      <w:r>
        <w:rPr>
          <w:color w:val="000000" w:themeColor="text1"/>
          <w:sz w:val="28"/>
          <w:szCs w:val="28"/>
        </w:rPr>
        <w:t xml:space="preserve"> </w:t>
      </w:r>
      <w:r w:rsidRPr="00595C96">
        <w:rPr>
          <w:color w:val="000000" w:themeColor="text1"/>
          <w:sz w:val="28"/>
          <w:szCs w:val="28"/>
        </w:rPr>
        <w:t>в социальных науках: они чаще всего связаны с чел</w:t>
      </w:r>
      <w:r w:rsidRPr="00595C96">
        <w:rPr>
          <w:color w:val="000000" w:themeColor="text1"/>
          <w:sz w:val="28"/>
          <w:szCs w:val="28"/>
        </w:rPr>
        <w:t>о</w:t>
      </w:r>
      <w:r w:rsidRPr="00595C96">
        <w:rPr>
          <w:color w:val="000000" w:themeColor="text1"/>
          <w:sz w:val="28"/>
          <w:szCs w:val="28"/>
        </w:rPr>
        <w:t>веческими агентами, с потенциально иррациональным поведением, субъе</w:t>
      </w:r>
      <w:r w:rsidRPr="00595C96">
        <w:rPr>
          <w:color w:val="000000" w:themeColor="text1"/>
          <w:sz w:val="28"/>
          <w:szCs w:val="28"/>
        </w:rPr>
        <w:t>к</w:t>
      </w:r>
      <w:r w:rsidRPr="00595C96">
        <w:rPr>
          <w:color w:val="000000" w:themeColor="text1"/>
          <w:sz w:val="28"/>
          <w:szCs w:val="28"/>
        </w:rPr>
        <w:t>тивным выбо</w:t>
      </w:r>
      <w:r>
        <w:rPr>
          <w:color w:val="000000" w:themeColor="text1"/>
          <w:sz w:val="28"/>
          <w:szCs w:val="28"/>
        </w:rPr>
        <w:t xml:space="preserve">ром и сложной психологией, </w:t>
      </w:r>
      <w:r w:rsidRPr="00595C96">
        <w:rPr>
          <w:color w:val="000000" w:themeColor="text1"/>
          <w:sz w:val="28"/>
          <w:szCs w:val="28"/>
        </w:rPr>
        <w:t>другими словами, мягкими факт</w:t>
      </w:r>
      <w:r w:rsidRPr="00595C96">
        <w:rPr>
          <w:color w:val="000000" w:themeColor="text1"/>
          <w:sz w:val="28"/>
          <w:szCs w:val="28"/>
        </w:rPr>
        <w:t>о</w:t>
      </w:r>
      <w:r w:rsidRPr="00595C96">
        <w:rPr>
          <w:color w:val="000000" w:themeColor="text1"/>
          <w:sz w:val="28"/>
          <w:szCs w:val="28"/>
        </w:rPr>
        <w:t>рами, трудно поддающимися количественной оценке, калибровке и иногда оправданию</w:t>
      </w:r>
      <w:r w:rsidR="00D97E57" w:rsidRPr="00D97E57">
        <w:rPr>
          <w:color w:val="000000" w:themeColor="text1"/>
          <w:sz w:val="28"/>
          <w:szCs w:val="28"/>
        </w:rPr>
        <w:t xml:space="preserve"> </w:t>
      </w:r>
      <w:r w:rsidR="005F6EFC">
        <w:rPr>
          <w:color w:val="000000" w:themeColor="text1"/>
          <w:sz w:val="28"/>
          <w:szCs w:val="28"/>
        </w:rPr>
        <w:t>[</w:t>
      </w:r>
      <w:r w:rsidR="005F6EFC" w:rsidRPr="00DF284C">
        <w:rPr>
          <w:color w:val="000000" w:themeColor="text1"/>
          <w:sz w:val="28"/>
          <w:szCs w:val="28"/>
        </w:rPr>
        <w:t>25</w:t>
      </w:r>
      <w:r w:rsidR="00D97E57" w:rsidRPr="004E2723">
        <w:rPr>
          <w:color w:val="000000" w:themeColor="text1"/>
          <w:sz w:val="28"/>
          <w:szCs w:val="28"/>
        </w:rPr>
        <w:t>]</w:t>
      </w:r>
      <w:r w:rsidRPr="00595C96">
        <w:rPr>
          <w:color w:val="000000" w:themeColor="text1"/>
          <w:sz w:val="28"/>
          <w:szCs w:val="28"/>
        </w:rPr>
        <w:t>. Хотя это может представлять собой основной источник проблем при интерпретации результатов моделирования, справедливо ск</w:t>
      </w:r>
      <w:r w:rsidRPr="00595C96">
        <w:rPr>
          <w:color w:val="000000" w:themeColor="text1"/>
          <w:sz w:val="28"/>
          <w:szCs w:val="28"/>
        </w:rPr>
        <w:t>а</w:t>
      </w:r>
      <w:r w:rsidRPr="00595C96">
        <w:rPr>
          <w:color w:val="000000" w:themeColor="text1"/>
          <w:sz w:val="28"/>
          <w:szCs w:val="28"/>
        </w:rPr>
        <w:t xml:space="preserve">зать, что в большинстве случаев </w:t>
      </w:r>
      <w:proofErr w:type="spellStart"/>
      <w:r w:rsidRPr="00595C96">
        <w:rPr>
          <w:color w:val="000000" w:themeColor="text1"/>
          <w:sz w:val="28"/>
          <w:szCs w:val="28"/>
        </w:rPr>
        <w:t>агентное</w:t>
      </w:r>
      <w:proofErr w:type="spellEnd"/>
      <w:r w:rsidRPr="00595C96">
        <w:rPr>
          <w:color w:val="000000" w:themeColor="text1"/>
          <w:sz w:val="28"/>
          <w:szCs w:val="28"/>
        </w:rPr>
        <w:t xml:space="preserve"> моделирование</w:t>
      </w:r>
      <w:r w:rsidRPr="00190FCF">
        <w:rPr>
          <w:rFonts w:ascii="Arial" w:hAnsi="Arial" w:cs="Arial"/>
          <w:color w:val="222222"/>
          <w:shd w:val="clear" w:color="auto" w:fill="FFFFFF"/>
        </w:rPr>
        <w:t xml:space="preserve"> </w:t>
      </w:r>
      <w:r w:rsidR="009D4294">
        <w:rPr>
          <w:color w:val="000000" w:themeColor="text1"/>
          <w:sz w:val="28"/>
          <w:szCs w:val="28"/>
        </w:rPr>
        <w:t>–</w:t>
      </w:r>
      <w:r w:rsidRPr="00595C96">
        <w:rPr>
          <w:color w:val="000000" w:themeColor="text1"/>
          <w:sz w:val="28"/>
          <w:szCs w:val="28"/>
        </w:rPr>
        <w:t xml:space="preserve"> это просто еди</w:t>
      </w:r>
      <w:r w:rsidRPr="00595C96">
        <w:rPr>
          <w:color w:val="000000" w:themeColor="text1"/>
          <w:sz w:val="28"/>
          <w:szCs w:val="28"/>
        </w:rPr>
        <w:t>н</w:t>
      </w:r>
      <w:r w:rsidRPr="00595C96">
        <w:rPr>
          <w:color w:val="000000" w:themeColor="text1"/>
          <w:sz w:val="28"/>
          <w:szCs w:val="28"/>
        </w:rPr>
        <w:t>ственный тип моделирования, который имеет дело с такими ситуациями. </w:t>
      </w:r>
    </w:p>
    <w:p w:rsidR="002F786E" w:rsidRPr="00595C96" w:rsidRDefault="002F786E" w:rsidP="002F786E">
      <w:pPr>
        <w:pStyle w:val="a8"/>
        <w:shd w:val="clear" w:color="auto" w:fill="FFFFFF"/>
        <w:spacing w:before="0" w:beforeAutospacing="0" w:after="0" w:afterAutospacing="0" w:line="360" w:lineRule="auto"/>
        <w:ind w:firstLine="709"/>
        <w:jc w:val="both"/>
        <w:rPr>
          <w:color w:val="000000" w:themeColor="text1"/>
          <w:sz w:val="28"/>
          <w:szCs w:val="28"/>
        </w:rPr>
      </w:pPr>
      <w:r w:rsidRPr="00595C96">
        <w:rPr>
          <w:color w:val="000000" w:themeColor="text1"/>
          <w:sz w:val="28"/>
          <w:szCs w:val="28"/>
        </w:rPr>
        <w:t>Сказав это, нужно быть осторожным в том, что не должны принимат</w:t>
      </w:r>
      <w:r w:rsidRPr="00595C96">
        <w:rPr>
          <w:color w:val="000000" w:themeColor="text1"/>
          <w:sz w:val="28"/>
          <w:szCs w:val="28"/>
        </w:rPr>
        <w:t>ь</w:t>
      </w:r>
      <w:r w:rsidRPr="00595C96">
        <w:rPr>
          <w:color w:val="000000" w:themeColor="text1"/>
          <w:sz w:val="28"/>
          <w:szCs w:val="28"/>
        </w:rPr>
        <w:t>ся решения на основе количественного результата моделирования, который должен интерпретироваться исключительно на качественном уровне. </w:t>
      </w:r>
      <w:r w:rsidR="007E768B">
        <w:rPr>
          <w:color w:val="000000" w:themeColor="text1"/>
          <w:sz w:val="28"/>
          <w:szCs w:val="28"/>
        </w:rPr>
        <w:t xml:space="preserve"> </w:t>
      </w:r>
      <w:r w:rsidRPr="00595C96">
        <w:rPr>
          <w:color w:val="000000" w:themeColor="text1"/>
          <w:sz w:val="28"/>
          <w:szCs w:val="28"/>
        </w:rPr>
        <w:t>Из</w:t>
      </w:r>
      <w:r w:rsidR="00942CEA" w:rsidRPr="009A5923">
        <w:rPr>
          <w:b/>
          <w:sz w:val="28"/>
        </w:rPr>
        <w:t>-</w:t>
      </w:r>
      <w:r w:rsidRPr="00595C96">
        <w:rPr>
          <w:color w:val="000000" w:themeColor="text1"/>
          <w:sz w:val="28"/>
          <w:szCs w:val="28"/>
        </w:rPr>
        <w:t>за различной степени точности и полноты входных данных для модели</w:t>
      </w:r>
      <w:r>
        <w:rPr>
          <w:color w:val="000000" w:themeColor="text1"/>
          <w:sz w:val="28"/>
          <w:szCs w:val="28"/>
        </w:rPr>
        <w:t xml:space="preserve"> (данные, экспертные знания и так далее</w:t>
      </w:r>
      <w:r w:rsidRPr="00595C96">
        <w:rPr>
          <w:color w:val="000000" w:themeColor="text1"/>
          <w:sz w:val="28"/>
          <w:szCs w:val="28"/>
        </w:rPr>
        <w:t>) характер выходных данных также варьируе</w:t>
      </w:r>
      <w:r w:rsidRPr="00595C96">
        <w:rPr>
          <w:color w:val="000000" w:themeColor="text1"/>
          <w:sz w:val="28"/>
          <w:szCs w:val="28"/>
        </w:rPr>
        <w:t>т</w:t>
      </w:r>
      <w:r w:rsidRPr="00595C96">
        <w:rPr>
          <w:color w:val="000000" w:themeColor="text1"/>
          <w:sz w:val="28"/>
          <w:szCs w:val="28"/>
        </w:rPr>
        <w:t>ся, начиная от чисто качественных представлений и заканчивая количестве</w:t>
      </w:r>
      <w:r w:rsidRPr="00595C96">
        <w:rPr>
          <w:color w:val="000000" w:themeColor="text1"/>
          <w:sz w:val="28"/>
          <w:szCs w:val="28"/>
        </w:rPr>
        <w:t>н</w:t>
      </w:r>
      <w:r w:rsidRPr="00595C96">
        <w:rPr>
          <w:color w:val="000000" w:themeColor="text1"/>
          <w:sz w:val="28"/>
          <w:szCs w:val="28"/>
        </w:rPr>
        <w:t>ными результатами, пригодными для принятия решений и их реализации.</w:t>
      </w:r>
    </w:p>
    <w:p w:rsidR="00826AC5" w:rsidRPr="007E768B" w:rsidRDefault="00B12E9C" w:rsidP="00B12E9C">
      <w:pPr>
        <w:pStyle w:val="a8"/>
        <w:numPr>
          <w:ilvl w:val="0"/>
          <w:numId w:val="4"/>
        </w:numPr>
        <w:shd w:val="clear" w:color="auto" w:fill="FFFFFF"/>
        <w:tabs>
          <w:tab w:val="left" w:pos="993"/>
        </w:tabs>
        <w:spacing w:before="0" w:beforeAutospacing="0" w:after="0" w:afterAutospacing="0" w:line="360" w:lineRule="auto"/>
        <w:ind w:left="0" w:firstLine="709"/>
        <w:jc w:val="both"/>
        <w:rPr>
          <w:color w:val="000000" w:themeColor="text1"/>
          <w:sz w:val="28"/>
          <w:szCs w:val="28"/>
        </w:rPr>
      </w:pPr>
      <w:r>
        <w:rPr>
          <w:color w:val="000000" w:themeColor="text1"/>
          <w:sz w:val="28"/>
          <w:szCs w:val="28"/>
        </w:rPr>
        <w:t>Системно</w:t>
      </w:r>
      <w:r w:rsidR="00942CEA" w:rsidRPr="009A5923">
        <w:rPr>
          <w:b/>
          <w:sz w:val="28"/>
        </w:rPr>
        <w:t>-</w:t>
      </w:r>
      <w:r>
        <w:rPr>
          <w:color w:val="000000" w:themeColor="text1"/>
          <w:sz w:val="28"/>
          <w:szCs w:val="28"/>
        </w:rPr>
        <w:t>динамическое моделирование.</w:t>
      </w:r>
    </w:p>
    <w:p w:rsidR="002F786E" w:rsidRDefault="002F786E" w:rsidP="004E2723">
      <w:pPr>
        <w:pStyle w:val="a8"/>
        <w:shd w:val="clear" w:color="auto" w:fill="FFFFFF"/>
        <w:spacing w:before="0" w:beforeAutospacing="0" w:after="0" w:afterAutospacing="0" w:line="360" w:lineRule="auto"/>
        <w:ind w:firstLine="709"/>
        <w:jc w:val="both"/>
        <w:rPr>
          <w:color w:val="000000" w:themeColor="text1"/>
          <w:sz w:val="28"/>
          <w:szCs w:val="28"/>
        </w:rPr>
      </w:pPr>
      <w:r w:rsidRPr="00234B07">
        <w:rPr>
          <w:color w:val="000000" w:themeColor="text1"/>
          <w:sz w:val="28"/>
          <w:szCs w:val="28"/>
        </w:rPr>
        <w:t>Системная динамика</w:t>
      </w:r>
      <w:r>
        <w:rPr>
          <w:color w:val="000000" w:themeColor="text1"/>
          <w:sz w:val="28"/>
          <w:szCs w:val="28"/>
        </w:rPr>
        <w:t xml:space="preserve"> </w:t>
      </w:r>
      <w:r w:rsidR="009D4294">
        <w:rPr>
          <w:color w:val="000000" w:themeColor="text1"/>
          <w:sz w:val="28"/>
          <w:szCs w:val="28"/>
        </w:rPr>
        <w:t>–</w:t>
      </w:r>
      <w:r>
        <w:rPr>
          <w:color w:val="000000" w:themeColor="text1"/>
          <w:sz w:val="28"/>
          <w:szCs w:val="28"/>
        </w:rPr>
        <w:t xml:space="preserve"> это </w:t>
      </w:r>
      <w:r w:rsidRPr="00234B07">
        <w:rPr>
          <w:color w:val="000000" w:themeColor="text1"/>
          <w:sz w:val="28"/>
          <w:szCs w:val="28"/>
        </w:rPr>
        <w:t>весьма абстрактный метод моделиров</w:t>
      </w:r>
      <w:r w:rsidRPr="00234B07">
        <w:rPr>
          <w:color w:val="000000" w:themeColor="text1"/>
          <w:sz w:val="28"/>
          <w:szCs w:val="28"/>
        </w:rPr>
        <w:t>а</w:t>
      </w:r>
      <w:r w:rsidRPr="00234B07">
        <w:rPr>
          <w:color w:val="000000" w:themeColor="text1"/>
          <w:sz w:val="28"/>
          <w:szCs w:val="28"/>
        </w:rPr>
        <w:t>ния. Он игнорирует мелкие детали системы, такие как индивидуальные сво</w:t>
      </w:r>
      <w:r w:rsidRPr="00234B07">
        <w:rPr>
          <w:color w:val="000000" w:themeColor="text1"/>
          <w:sz w:val="28"/>
          <w:szCs w:val="28"/>
        </w:rPr>
        <w:t>й</w:t>
      </w:r>
      <w:r w:rsidRPr="00234B07">
        <w:rPr>
          <w:color w:val="000000" w:themeColor="text1"/>
          <w:sz w:val="28"/>
          <w:szCs w:val="28"/>
        </w:rPr>
        <w:t>ства людей, продуктов или событий, и создает общее представление о сло</w:t>
      </w:r>
      <w:r w:rsidRPr="00234B07">
        <w:rPr>
          <w:color w:val="000000" w:themeColor="text1"/>
          <w:sz w:val="28"/>
          <w:szCs w:val="28"/>
        </w:rPr>
        <w:t>ж</w:t>
      </w:r>
      <w:r w:rsidR="004E2723">
        <w:rPr>
          <w:color w:val="000000" w:themeColor="text1"/>
          <w:sz w:val="28"/>
          <w:szCs w:val="28"/>
        </w:rPr>
        <w:t>ной системе.</w:t>
      </w:r>
      <w:r w:rsidR="004E2723">
        <w:rPr>
          <w:sz w:val="28"/>
          <w:szCs w:val="28"/>
        </w:rPr>
        <w:t xml:space="preserve"> </w:t>
      </w:r>
      <w:r w:rsidR="00893C39">
        <w:rPr>
          <w:sz w:val="28"/>
          <w:szCs w:val="28"/>
        </w:rPr>
        <w:t>Этот метод позволяет создавать модели с большим количеством элементов, описывать взаимодействие между ними с помощью математич</w:t>
      </w:r>
      <w:r w:rsidR="00893C39">
        <w:rPr>
          <w:sz w:val="28"/>
          <w:szCs w:val="28"/>
        </w:rPr>
        <w:t>е</w:t>
      </w:r>
      <w:r w:rsidR="00893C39">
        <w:rPr>
          <w:sz w:val="28"/>
          <w:szCs w:val="28"/>
        </w:rPr>
        <w:t>ских уравнений, и объединять их в одну непрерывно функционирующую во времени систему</w:t>
      </w:r>
      <w:r w:rsidR="005A1E6D" w:rsidRPr="005A1E6D">
        <w:rPr>
          <w:sz w:val="28"/>
          <w:szCs w:val="28"/>
        </w:rPr>
        <w:t xml:space="preserve"> [37]</w:t>
      </w:r>
      <w:r w:rsidR="00893C39">
        <w:rPr>
          <w:sz w:val="28"/>
          <w:szCs w:val="28"/>
        </w:rPr>
        <w:t>.</w:t>
      </w:r>
      <w:r w:rsidR="004E2723">
        <w:rPr>
          <w:sz w:val="28"/>
          <w:szCs w:val="28"/>
        </w:rPr>
        <w:t xml:space="preserve"> </w:t>
      </w:r>
      <w:r w:rsidRPr="00234B07">
        <w:rPr>
          <w:color w:val="000000" w:themeColor="text1"/>
          <w:sz w:val="28"/>
          <w:szCs w:val="28"/>
        </w:rPr>
        <w:t>Например, телефонная сеть, планирующая маркети</w:t>
      </w:r>
      <w:r w:rsidRPr="00234B07">
        <w:rPr>
          <w:color w:val="000000" w:themeColor="text1"/>
          <w:sz w:val="28"/>
          <w:szCs w:val="28"/>
        </w:rPr>
        <w:t>н</w:t>
      </w:r>
      <w:r w:rsidRPr="00234B07">
        <w:rPr>
          <w:color w:val="000000" w:themeColor="text1"/>
          <w:sz w:val="28"/>
          <w:szCs w:val="28"/>
        </w:rPr>
        <w:t xml:space="preserve">говую кампанию, может моделировать и анализировать успешность новых идей плана обработки данных без необходимости моделирования отдельных </w:t>
      </w:r>
      <w:r w:rsidRPr="00234B07">
        <w:rPr>
          <w:color w:val="000000" w:themeColor="text1"/>
          <w:sz w:val="28"/>
          <w:szCs w:val="28"/>
        </w:rPr>
        <w:lastRenderedPageBreak/>
        <w:t>взаимодействий с клиентами.</w:t>
      </w:r>
      <w:r w:rsidR="00826AC5">
        <w:rPr>
          <w:color w:val="000000" w:themeColor="text1"/>
          <w:sz w:val="28"/>
          <w:szCs w:val="28"/>
        </w:rPr>
        <w:t xml:space="preserve"> Рассмотрим пример системно – динамического моделирования на рисунке</w:t>
      </w:r>
      <w:r w:rsidR="00893C39">
        <w:rPr>
          <w:color w:val="000000" w:themeColor="text1"/>
          <w:sz w:val="28"/>
          <w:szCs w:val="28"/>
        </w:rPr>
        <w:t xml:space="preserve"> 6</w:t>
      </w:r>
      <w:r w:rsidR="00826AC5">
        <w:rPr>
          <w:color w:val="000000" w:themeColor="text1"/>
          <w:sz w:val="28"/>
          <w:szCs w:val="28"/>
        </w:rPr>
        <w:t>.</w:t>
      </w:r>
    </w:p>
    <w:p w:rsidR="004E2723" w:rsidRPr="004E2723" w:rsidRDefault="004E2723" w:rsidP="004E2723">
      <w:pPr>
        <w:pStyle w:val="a8"/>
        <w:shd w:val="clear" w:color="auto" w:fill="FFFFFF"/>
        <w:spacing w:before="0" w:beforeAutospacing="0" w:after="0" w:afterAutospacing="0" w:line="360" w:lineRule="auto"/>
        <w:ind w:firstLine="709"/>
        <w:jc w:val="both"/>
        <w:rPr>
          <w:sz w:val="28"/>
          <w:szCs w:val="28"/>
        </w:rPr>
      </w:pPr>
    </w:p>
    <w:p w:rsidR="00826AC5" w:rsidRDefault="002B04E0" w:rsidP="00893C39">
      <w:pPr>
        <w:pStyle w:val="a8"/>
        <w:shd w:val="clear" w:color="auto" w:fill="FFFFFF"/>
        <w:spacing w:before="0" w:beforeAutospacing="0" w:after="0" w:afterAutospacing="0" w:line="360" w:lineRule="auto"/>
        <w:jc w:val="center"/>
        <w:rPr>
          <w:noProof/>
          <w:color w:val="000000" w:themeColor="text1"/>
          <w:sz w:val="28"/>
          <w:szCs w:val="28"/>
        </w:rPr>
      </w:pPr>
      <w:r>
        <w:rPr>
          <w:noProof/>
          <w:color w:val="000000" w:themeColor="text1"/>
          <w:sz w:val="28"/>
          <w:szCs w:val="28"/>
        </w:rPr>
        <w:drawing>
          <wp:inline distT="0" distB="0" distL="0" distR="0">
            <wp:extent cx="5940000" cy="3053271"/>
            <wp:effectExtent l="0" t="0" r="3810" b="0"/>
            <wp:docPr id="39" name="Рисунок 39" descr="C:\Users\Админ\.AnyLogicPLE\Скриншот 18-06-2021 051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nyLogicPLE\Скриншот 18-06-2021 051025.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3707" t="27459" r="37539" b="26030"/>
                    <a:stretch/>
                  </pic:blipFill>
                  <pic:spPr bwMode="auto">
                    <a:xfrm>
                      <a:off x="0" y="0"/>
                      <a:ext cx="5940000" cy="3053271"/>
                    </a:xfrm>
                    <a:prstGeom prst="rect">
                      <a:avLst/>
                    </a:prstGeom>
                    <a:noFill/>
                    <a:ln>
                      <a:noFill/>
                    </a:ln>
                    <a:extLst>
                      <a:ext uri="{53640926-AAD7-44D8-BBD7-CCE9431645EC}">
                        <a14:shadowObscured xmlns:a14="http://schemas.microsoft.com/office/drawing/2010/main"/>
                      </a:ext>
                    </a:extLst>
                  </pic:spPr>
                </pic:pic>
              </a:graphicData>
            </a:graphic>
          </wp:inline>
        </w:drawing>
      </w:r>
    </w:p>
    <w:p w:rsidR="00893C39" w:rsidRDefault="00893C39" w:rsidP="004E2723">
      <w:pPr>
        <w:pStyle w:val="a8"/>
        <w:shd w:val="clear" w:color="auto" w:fill="FFFFFF"/>
        <w:spacing w:before="0" w:beforeAutospacing="0" w:after="0" w:afterAutospacing="0" w:line="360" w:lineRule="auto"/>
        <w:ind w:firstLine="709"/>
        <w:jc w:val="center"/>
        <w:rPr>
          <w:noProof/>
          <w:color w:val="000000" w:themeColor="text1"/>
          <w:sz w:val="28"/>
          <w:szCs w:val="28"/>
        </w:rPr>
      </w:pPr>
    </w:p>
    <w:p w:rsidR="00826AC5" w:rsidRDefault="00826AC5" w:rsidP="004E2723">
      <w:pPr>
        <w:pStyle w:val="a8"/>
        <w:shd w:val="clear" w:color="auto" w:fill="FFFFFF"/>
        <w:spacing w:before="0" w:beforeAutospacing="0" w:after="0" w:afterAutospacing="0" w:line="360" w:lineRule="auto"/>
        <w:ind w:firstLine="709"/>
        <w:jc w:val="center"/>
        <w:rPr>
          <w:noProof/>
          <w:color w:val="000000" w:themeColor="text1"/>
          <w:sz w:val="28"/>
          <w:szCs w:val="28"/>
        </w:rPr>
      </w:pPr>
      <w:r>
        <w:rPr>
          <w:noProof/>
          <w:color w:val="000000" w:themeColor="text1"/>
          <w:sz w:val="28"/>
          <w:szCs w:val="28"/>
        </w:rPr>
        <w:t xml:space="preserve">Рисунок </w:t>
      </w:r>
      <w:r w:rsidR="00893C39">
        <w:rPr>
          <w:noProof/>
          <w:color w:val="000000" w:themeColor="text1"/>
          <w:sz w:val="28"/>
          <w:szCs w:val="28"/>
        </w:rPr>
        <w:t>6</w:t>
      </w:r>
      <w:r>
        <w:rPr>
          <w:noProof/>
          <w:color w:val="000000" w:themeColor="text1"/>
          <w:sz w:val="28"/>
          <w:szCs w:val="28"/>
        </w:rPr>
        <w:t xml:space="preserve"> </w:t>
      </w:r>
      <w:r w:rsidR="009D4294">
        <w:rPr>
          <w:color w:val="000000" w:themeColor="text1"/>
          <w:sz w:val="28"/>
          <w:szCs w:val="28"/>
        </w:rPr>
        <w:t>–</w:t>
      </w:r>
      <w:r>
        <w:rPr>
          <w:noProof/>
          <w:color w:val="000000" w:themeColor="text1"/>
          <w:sz w:val="28"/>
          <w:szCs w:val="28"/>
        </w:rPr>
        <w:t xml:space="preserve"> Системно – динамическое моделирование</w:t>
      </w:r>
    </w:p>
    <w:p w:rsidR="00826AC5" w:rsidRPr="00234B07" w:rsidRDefault="00826AC5" w:rsidP="004E2723">
      <w:pPr>
        <w:pStyle w:val="a8"/>
        <w:shd w:val="clear" w:color="auto" w:fill="FFFFFF"/>
        <w:spacing w:before="0" w:beforeAutospacing="0" w:after="0" w:afterAutospacing="0" w:line="360" w:lineRule="auto"/>
        <w:ind w:firstLine="709"/>
        <w:rPr>
          <w:color w:val="000000" w:themeColor="text1"/>
          <w:sz w:val="28"/>
          <w:szCs w:val="28"/>
        </w:rPr>
      </w:pPr>
    </w:p>
    <w:p w:rsidR="002F786E" w:rsidRPr="009D4294" w:rsidRDefault="002F786E" w:rsidP="00441CCE">
      <w:pPr>
        <w:pStyle w:val="a8"/>
        <w:numPr>
          <w:ilvl w:val="0"/>
          <w:numId w:val="4"/>
        </w:numPr>
        <w:shd w:val="clear" w:color="auto" w:fill="FFFFFF"/>
        <w:tabs>
          <w:tab w:val="left" w:pos="993"/>
        </w:tabs>
        <w:spacing w:before="0" w:beforeAutospacing="0" w:after="0" w:afterAutospacing="0" w:line="360" w:lineRule="auto"/>
        <w:ind w:left="0" w:firstLine="709"/>
        <w:jc w:val="both"/>
        <w:rPr>
          <w:color w:val="000000" w:themeColor="text1"/>
          <w:sz w:val="28"/>
          <w:szCs w:val="28"/>
        </w:rPr>
      </w:pPr>
      <w:r w:rsidRPr="00441CCE">
        <w:rPr>
          <w:color w:val="000000" w:themeColor="text1"/>
          <w:sz w:val="28"/>
          <w:szCs w:val="28"/>
        </w:rPr>
        <w:t>Дискретно</w:t>
      </w:r>
      <w:r w:rsidR="00942CEA" w:rsidRPr="009A5923">
        <w:rPr>
          <w:b/>
          <w:sz w:val="28"/>
        </w:rPr>
        <w:t>-</w:t>
      </w:r>
      <w:r w:rsidR="00441CCE" w:rsidRPr="009D4294">
        <w:rPr>
          <w:color w:val="000000" w:themeColor="text1"/>
          <w:sz w:val="28"/>
          <w:szCs w:val="28"/>
          <w:shd w:val="clear" w:color="auto" w:fill="FFFFFF"/>
        </w:rPr>
        <w:t xml:space="preserve">событийное </w:t>
      </w:r>
      <w:r w:rsidRPr="009D4294">
        <w:rPr>
          <w:color w:val="000000" w:themeColor="text1"/>
          <w:sz w:val="28"/>
          <w:szCs w:val="28"/>
        </w:rPr>
        <w:t>моделирование</w:t>
      </w:r>
    </w:p>
    <w:p w:rsidR="002F786E" w:rsidRPr="00234B07" w:rsidRDefault="002F786E" w:rsidP="002F786E">
      <w:pPr>
        <w:pStyle w:val="a8"/>
        <w:shd w:val="clear" w:color="auto" w:fill="FFFFFF"/>
        <w:spacing w:before="0" w:beforeAutospacing="0" w:after="0" w:afterAutospacing="0" w:line="360" w:lineRule="auto"/>
        <w:ind w:firstLine="709"/>
        <w:jc w:val="both"/>
        <w:rPr>
          <w:color w:val="000000" w:themeColor="text1"/>
          <w:sz w:val="28"/>
          <w:szCs w:val="28"/>
        </w:rPr>
      </w:pPr>
      <w:r w:rsidRPr="009D4294">
        <w:rPr>
          <w:color w:val="000000" w:themeColor="text1"/>
          <w:sz w:val="28"/>
          <w:szCs w:val="28"/>
        </w:rPr>
        <w:t>Большинство бизнес</w:t>
      </w:r>
      <w:r w:rsidR="00942CEA" w:rsidRPr="009A5923">
        <w:rPr>
          <w:b/>
          <w:sz w:val="28"/>
        </w:rPr>
        <w:t>-</w:t>
      </w:r>
      <w:r w:rsidR="00441CCE" w:rsidRPr="009D4294">
        <w:rPr>
          <w:color w:val="000000" w:themeColor="text1"/>
          <w:sz w:val="28"/>
          <w:szCs w:val="28"/>
          <w:shd w:val="clear" w:color="auto" w:fill="FFFFFF"/>
        </w:rPr>
        <w:t>процессов</w:t>
      </w:r>
      <w:r w:rsidR="00441CCE" w:rsidRPr="009D4294">
        <w:rPr>
          <w:rFonts w:ascii="Arial" w:hAnsi="Arial" w:cs="Arial"/>
          <w:color w:val="000000" w:themeColor="text1"/>
          <w:shd w:val="clear" w:color="auto" w:fill="FFFFFF"/>
        </w:rPr>
        <w:t xml:space="preserve"> </w:t>
      </w:r>
      <w:r w:rsidRPr="009D4294">
        <w:rPr>
          <w:color w:val="000000" w:themeColor="text1"/>
          <w:sz w:val="28"/>
          <w:szCs w:val="28"/>
        </w:rPr>
        <w:t xml:space="preserve"> можно описать как последовател</w:t>
      </w:r>
      <w:r w:rsidRPr="009D4294">
        <w:rPr>
          <w:color w:val="000000" w:themeColor="text1"/>
          <w:sz w:val="28"/>
          <w:szCs w:val="28"/>
        </w:rPr>
        <w:t>ь</w:t>
      </w:r>
      <w:r w:rsidRPr="009D4294">
        <w:rPr>
          <w:color w:val="000000" w:themeColor="text1"/>
          <w:sz w:val="28"/>
          <w:szCs w:val="28"/>
        </w:rPr>
        <w:t>ность отдельных дискретных событий. Например</w:t>
      </w:r>
      <w:r w:rsidRPr="00234B07">
        <w:rPr>
          <w:color w:val="000000" w:themeColor="text1"/>
          <w:sz w:val="28"/>
          <w:szCs w:val="28"/>
        </w:rPr>
        <w:t>, грузовик прибывает на склад, идет к разгрузочным воротам, разгружается, а затем уезжает. Для м</w:t>
      </w:r>
      <w:r w:rsidRPr="00234B07">
        <w:rPr>
          <w:color w:val="000000" w:themeColor="text1"/>
          <w:sz w:val="28"/>
          <w:szCs w:val="28"/>
        </w:rPr>
        <w:t>о</w:t>
      </w:r>
      <w:r w:rsidRPr="00234B07">
        <w:rPr>
          <w:color w:val="000000" w:themeColor="text1"/>
          <w:sz w:val="28"/>
          <w:szCs w:val="28"/>
        </w:rPr>
        <w:t>делирования этого часто выбирается дискретное моделирование событий.</w:t>
      </w:r>
    </w:p>
    <w:p w:rsidR="002F786E" w:rsidRPr="00234B07" w:rsidRDefault="002F786E" w:rsidP="00893C39">
      <w:pPr>
        <w:pStyle w:val="a8"/>
        <w:shd w:val="clear" w:color="auto" w:fill="FFFFFF"/>
        <w:spacing w:before="0" w:beforeAutospacing="0" w:after="0" w:afterAutospacing="0" w:line="360" w:lineRule="auto"/>
        <w:ind w:firstLine="709"/>
        <w:jc w:val="both"/>
        <w:rPr>
          <w:color w:val="000000" w:themeColor="text1"/>
          <w:sz w:val="28"/>
          <w:szCs w:val="28"/>
        </w:rPr>
      </w:pPr>
      <w:r w:rsidRPr="00234B07">
        <w:rPr>
          <w:color w:val="000000" w:themeColor="text1"/>
          <w:sz w:val="28"/>
          <w:szCs w:val="28"/>
        </w:rPr>
        <w:t>Используя дискретное событийное имитационное моделирование, движение поезда из пункта</w:t>
      </w:r>
      <w:proofErr w:type="gramStart"/>
      <w:r w:rsidRPr="00234B07">
        <w:rPr>
          <w:color w:val="000000" w:themeColor="text1"/>
          <w:sz w:val="28"/>
          <w:szCs w:val="28"/>
        </w:rPr>
        <w:t xml:space="preserve"> А</w:t>
      </w:r>
      <w:proofErr w:type="gramEnd"/>
      <w:r w:rsidRPr="00234B07">
        <w:rPr>
          <w:color w:val="000000" w:themeColor="text1"/>
          <w:sz w:val="28"/>
          <w:szCs w:val="28"/>
        </w:rPr>
        <w:t xml:space="preserve"> в пункт Б моделируется двумя событиями, а именно отправлением и прибытием. Фактическое движение поезда будет м</w:t>
      </w:r>
      <w:r w:rsidRPr="00234B07">
        <w:rPr>
          <w:color w:val="000000" w:themeColor="text1"/>
          <w:sz w:val="28"/>
          <w:szCs w:val="28"/>
        </w:rPr>
        <w:t>о</w:t>
      </w:r>
      <w:r w:rsidRPr="00234B07">
        <w:rPr>
          <w:color w:val="000000" w:themeColor="text1"/>
          <w:sz w:val="28"/>
          <w:szCs w:val="28"/>
        </w:rPr>
        <w:t>делироваться как временная задержка между событиями отправления и пр</w:t>
      </w:r>
      <w:r w:rsidRPr="00234B07">
        <w:rPr>
          <w:color w:val="000000" w:themeColor="text1"/>
          <w:sz w:val="28"/>
          <w:szCs w:val="28"/>
        </w:rPr>
        <w:t>и</w:t>
      </w:r>
      <w:r w:rsidRPr="00234B07">
        <w:rPr>
          <w:color w:val="000000" w:themeColor="text1"/>
          <w:sz w:val="28"/>
          <w:szCs w:val="28"/>
        </w:rPr>
        <w:t>бытия. Эти события и движение между ними могут быть плавно анимиров</w:t>
      </w:r>
      <w:r w:rsidRPr="00234B07">
        <w:rPr>
          <w:color w:val="000000" w:themeColor="text1"/>
          <w:sz w:val="28"/>
          <w:szCs w:val="28"/>
        </w:rPr>
        <w:t>а</w:t>
      </w:r>
      <w:r w:rsidR="00893C39">
        <w:rPr>
          <w:color w:val="000000" w:themeColor="text1"/>
          <w:sz w:val="28"/>
          <w:szCs w:val="28"/>
        </w:rPr>
        <w:t xml:space="preserve">ны. </w:t>
      </w:r>
      <w:r w:rsidRPr="00234B07">
        <w:rPr>
          <w:color w:val="000000" w:themeColor="text1"/>
          <w:sz w:val="28"/>
          <w:szCs w:val="28"/>
        </w:rPr>
        <w:t>Дискретное событийное моделирование фокусируется на процессах в с</w:t>
      </w:r>
      <w:r w:rsidRPr="00234B07">
        <w:rPr>
          <w:color w:val="000000" w:themeColor="text1"/>
          <w:sz w:val="28"/>
          <w:szCs w:val="28"/>
        </w:rPr>
        <w:t>и</w:t>
      </w:r>
      <w:r w:rsidRPr="00234B07">
        <w:rPr>
          <w:color w:val="000000" w:themeColor="text1"/>
          <w:sz w:val="28"/>
          <w:szCs w:val="28"/>
        </w:rPr>
        <w:t>стеме на среднем уровне абстракции. Как правило, конкретные физические детали, такие как геометрия автомобиля или ускорение поезда, не предста</w:t>
      </w:r>
      <w:r w:rsidRPr="00234B07">
        <w:rPr>
          <w:color w:val="000000" w:themeColor="text1"/>
          <w:sz w:val="28"/>
          <w:szCs w:val="28"/>
        </w:rPr>
        <w:t>в</w:t>
      </w:r>
      <w:r w:rsidRPr="00234B07">
        <w:rPr>
          <w:color w:val="000000" w:themeColor="text1"/>
          <w:sz w:val="28"/>
          <w:szCs w:val="28"/>
        </w:rPr>
        <w:lastRenderedPageBreak/>
        <w:t>лены. Дискретное моделирование событий широко используется в произво</w:t>
      </w:r>
      <w:r w:rsidRPr="00234B07">
        <w:rPr>
          <w:color w:val="000000" w:themeColor="text1"/>
          <w:sz w:val="28"/>
          <w:szCs w:val="28"/>
        </w:rPr>
        <w:t>д</w:t>
      </w:r>
      <w:r w:rsidRPr="00234B07">
        <w:rPr>
          <w:color w:val="000000" w:themeColor="text1"/>
          <w:sz w:val="28"/>
          <w:szCs w:val="28"/>
        </w:rPr>
        <w:t>стве, логистике и здравоохранении.</w:t>
      </w:r>
    </w:p>
    <w:p w:rsidR="002F786E" w:rsidRPr="00886525" w:rsidRDefault="002F786E" w:rsidP="002F786E">
      <w:pPr>
        <w:tabs>
          <w:tab w:val="left" w:pos="709"/>
        </w:tabs>
        <w:spacing w:after="0" w:line="360" w:lineRule="auto"/>
        <w:ind w:firstLine="709"/>
        <w:jc w:val="both"/>
        <w:rPr>
          <w:rFonts w:ascii="Times New Roman" w:hAnsi="Times New Roman" w:cs="Times New Roman"/>
          <w:color w:val="000000"/>
          <w:sz w:val="28"/>
          <w:szCs w:val="28"/>
          <w:shd w:val="clear" w:color="auto" w:fill="FFFFFF"/>
        </w:rPr>
      </w:pPr>
      <w:r w:rsidRPr="00886525">
        <w:rPr>
          <w:rFonts w:ascii="Times New Roman" w:hAnsi="Times New Roman" w:cs="Times New Roman"/>
          <w:color w:val="000000"/>
          <w:sz w:val="28"/>
          <w:szCs w:val="28"/>
          <w:shd w:val="clear" w:color="auto" w:fill="FFFFFF"/>
        </w:rPr>
        <w:t>Шаги, необходимые для разработки имитационной модели, проектир</w:t>
      </w:r>
      <w:r w:rsidRPr="00886525">
        <w:rPr>
          <w:rFonts w:ascii="Times New Roman" w:hAnsi="Times New Roman" w:cs="Times New Roman"/>
          <w:color w:val="000000"/>
          <w:sz w:val="28"/>
          <w:szCs w:val="28"/>
          <w:shd w:val="clear" w:color="auto" w:fill="FFFFFF"/>
        </w:rPr>
        <w:t>о</w:t>
      </w:r>
      <w:r w:rsidRPr="00886525">
        <w:rPr>
          <w:rFonts w:ascii="Times New Roman" w:hAnsi="Times New Roman" w:cs="Times New Roman"/>
          <w:color w:val="000000"/>
          <w:sz w:val="28"/>
          <w:szCs w:val="28"/>
          <w:shd w:val="clear" w:color="auto" w:fill="FFFFFF"/>
        </w:rPr>
        <w:t>вания имитационного эксперимента и выполнения имитационного анализа:</w:t>
      </w:r>
    </w:p>
    <w:p w:rsidR="002F786E" w:rsidRDefault="002F786E" w:rsidP="002F786E">
      <w:pPr>
        <w:tabs>
          <w:tab w:val="left" w:pos="709"/>
        </w:tabs>
        <w:spacing w:after="0" w:line="360" w:lineRule="auto"/>
        <w:ind w:firstLine="709"/>
        <w:jc w:val="both"/>
        <w:rPr>
          <w:rFonts w:ascii="Arial" w:hAnsi="Arial" w:cs="Arial"/>
          <w:color w:val="646464"/>
          <w:sz w:val="23"/>
          <w:szCs w:val="23"/>
        </w:rPr>
      </w:pPr>
      <w:r>
        <w:rPr>
          <w:rFonts w:ascii="Times New Roman" w:hAnsi="Times New Roman" w:cs="Times New Roman"/>
          <w:color w:val="000000"/>
          <w:sz w:val="28"/>
          <w:szCs w:val="28"/>
          <w:shd w:val="clear" w:color="auto" w:fill="FFFFFF"/>
        </w:rPr>
        <w:t xml:space="preserve"> Шаг 1. Определение проблем системы</w:t>
      </w:r>
      <w:r w:rsidRPr="00886525">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Формулирование</w:t>
      </w:r>
      <w:r w:rsidRPr="00995DFA">
        <w:rPr>
          <w:rFonts w:ascii="Times New Roman" w:hAnsi="Times New Roman" w:cs="Times New Roman"/>
          <w:color w:val="000000"/>
          <w:sz w:val="28"/>
          <w:szCs w:val="28"/>
          <w:shd w:val="clear" w:color="auto" w:fill="FFFFFF"/>
        </w:rPr>
        <w:t xml:space="preserve"> пробле</w:t>
      </w:r>
      <w:r>
        <w:rPr>
          <w:rFonts w:ascii="Times New Roman" w:hAnsi="Times New Roman" w:cs="Times New Roman"/>
          <w:color w:val="000000"/>
          <w:sz w:val="28"/>
          <w:szCs w:val="28"/>
          <w:shd w:val="clear" w:color="auto" w:fill="FFFFFF"/>
        </w:rPr>
        <w:t>мы в</w:t>
      </w:r>
      <w:r w:rsidRPr="00995DFA">
        <w:rPr>
          <w:rFonts w:ascii="Times New Roman" w:hAnsi="Times New Roman" w:cs="Times New Roman"/>
          <w:color w:val="000000"/>
          <w:sz w:val="28"/>
          <w:szCs w:val="28"/>
          <w:shd w:val="clear" w:color="auto" w:fill="FFFFFF"/>
        </w:rPr>
        <w:t xml:space="preserve"> существу</w:t>
      </w:r>
      <w:r>
        <w:rPr>
          <w:rFonts w:ascii="Times New Roman" w:hAnsi="Times New Roman" w:cs="Times New Roman"/>
          <w:color w:val="000000"/>
          <w:sz w:val="28"/>
          <w:szCs w:val="28"/>
          <w:shd w:val="clear" w:color="auto" w:fill="FFFFFF"/>
        </w:rPr>
        <w:t>ющей системе</w:t>
      </w:r>
      <w:r w:rsidRPr="00995DFA">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Составление требований</w:t>
      </w:r>
      <w:r w:rsidRPr="00995DFA">
        <w:rPr>
          <w:rFonts w:ascii="Times New Roman" w:hAnsi="Times New Roman" w:cs="Times New Roman"/>
          <w:color w:val="000000"/>
          <w:sz w:val="28"/>
          <w:szCs w:val="28"/>
          <w:shd w:val="clear" w:color="auto" w:fill="FFFFFF"/>
        </w:rPr>
        <w:t xml:space="preserve"> к предлагаемой системе.</w:t>
      </w:r>
    </w:p>
    <w:p w:rsidR="002F786E" w:rsidRDefault="002F786E" w:rsidP="002F786E">
      <w:pPr>
        <w:tabs>
          <w:tab w:val="left" w:pos="709"/>
        </w:tabs>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886525">
        <w:rPr>
          <w:rFonts w:ascii="Times New Roman" w:hAnsi="Times New Roman" w:cs="Times New Roman"/>
          <w:color w:val="000000"/>
          <w:sz w:val="28"/>
          <w:szCs w:val="28"/>
          <w:shd w:val="clear" w:color="auto" w:fill="FFFFFF"/>
        </w:rPr>
        <w:t>Шаг 2.</w:t>
      </w:r>
      <w:r>
        <w:rPr>
          <w:rFonts w:ascii="Times New Roman" w:hAnsi="Times New Roman" w:cs="Times New Roman"/>
          <w:color w:val="000000"/>
          <w:sz w:val="28"/>
          <w:szCs w:val="28"/>
          <w:shd w:val="clear" w:color="auto" w:fill="FFFFFF"/>
        </w:rPr>
        <w:t xml:space="preserve"> Формулировка задач</w:t>
      </w:r>
      <w:r w:rsidRPr="00886525">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Выделение границ системы или</w:t>
      </w:r>
      <w:r w:rsidRPr="004C036D">
        <w:rPr>
          <w:rFonts w:ascii="Times New Roman" w:hAnsi="Times New Roman" w:cs="Times New Roman"/>
          <w:color w:val="000000"/>
          <w:sz w:val="28"/>
          <w:szCs w:val="28"/>
          <w:shd w:val="clear" w:color="auto" w:fill="FFFFFF"/>
        </w:rPr>
        <w:t xml:space="preserve"> ее части, которы</w:t>
      </w:r>
      <w:r>
        <w:rPr>
          <w:rFonts w:ascii="Times New Roman" w:hAnsi="Times New Roman" w:cs="Times New Roman"/>
          <w:color w:val="000000"/>
          <w:sz w:val="28"/>
          <w:szCs w:val="28"/>
          <w:shd w:val="clear" w:color="auto" w:fill="FFFFFF"/>
        </w:rPr>
        <w:t>е необходимо изучить. Определение общей цели</w:t>
      </w:r>
      <w:r w:rsidRPr="004C036D">
        <w:rPr>
          <w:rFonts w:ascii="Times New Roman" w:hAnsi="Times New Roman" w:cs="Times New Roman"/>
          <w:color w:val="000000"/>
          <w:sz w:val="28"/>
          <w:szCs w:val="28"/>
          <w:shd w:val="clear" w:color="auto" w:fill="FFFFFF"/>
        </w:rPr>
        <w:t xml:space="preserve"> исследования и н</w:t>
      </w:r>
      <w:r w:rsidRPr="004C036D">
        <w:rPr>
          <w:rFonts w:ascii="Times New Roman" w:hAnsi="Times New Roman" w:cs="Times New Roman"/>
          <w:color w:val="000000"/>
          <w:sz w:val="28"/>
          <w:szCs w:val="28"/>
          <w:shd w:val="clear" w:color="auto" w:fill="FFFFFF"/>
        </w:rPr>
        <w:t>е</w:t>
      </w:r>
      <w:r w:rsidRPr="004C036D">
        <w:rPr>
          <w:rFonts w:ascii="Times New Roman" w:hAnsi="Times New Roman" w:cs="Times New Roman"/>
          <w:color w:val="000000"/>
          <w:sz w:val="28"/>
          <w:szCs w:val="28"/>
          <w:shd w:val="clear" w:color="auto" w:fill="FFFFFF"/>
        </w:rPr>
        <w:t>сколько конкретных вопросов, котор</w:t>
      </w:r>
      <w:r>
        <w:rPr>
          <w:rFonts w:ascii="Times New Roman" w:hAnsi="Times New Roman" w:cs="Times New Roman"/>
          <w:color w:val="000000"/>
          <w:sz w:val="28"/>
          <w:szCs w:val="28"/>
          <w:shd w:val="clear" w:color="auto" w:fill="FFFFFF"/>
        </w:rPr>
        <w:t>ые необходимо решить</w:t>
      </w:r>
      <w:r w:rsidR="00D97E57" w:rsidRPr="00D97E57">
        <w:rPr>
          <w:rFonts w:ascii="Times New Roman" w:hAnsi="Times New Roman" w:cs="Times New Roman"/>
          <w:color w:val="000000"/>
          <w:sz w:val="28"/>
          <w:szCs w:val="28"/>
          <w:shd w:val="clear" w:color="auto" w:fill="FFFFFF"/>
        </w:rPr>
        <w:t xml:space="preserve"> [9]</w:t>
      </w:r>
      <w:r>
        <w:rPr>
          <w:rFonts w:ascii="Times New Roman" w:hAnsi="Times New Roman" w:cs="Times New Roman"/>
          <w:color w:val="000000"/>
          <w:sz w:val="28"/>
          <w:szCs w:val="28"/>
          <w:shd w:val="clear" w:color="auto" w:fill="FFFFFF"/>
        </w:rPr>
        <w:t>. Определение</w:t>
      </w:r>
      <w:r w:rsidRPr="004C036D">
        <w:rPr>
          <w:rFonts w:ascii="Times New Roman" w:hAnsi="Times New Roman" w:cs="Times New Roman"/>
          <w:color w:val="000000"/>
          <w:sz w:val="28"/>
          <w:szCs w:val="28"/>
          <w:shd w:val="clear" w:color="auto" w:fill="FFFFFF"/>
        </w:rPr>
        <w:t xml:space="preserve"> показате</w:t>
      </w:r>
      <w:r>
        <w:rPr>
          <w:rFonts w:ascii="Times New Roman" w:hAnsi="Times New Roman" w:cs="Times New Roman"/>
          <w:color w:val="000000"/>
          <w:sz w:val="28"/>
          <w:szCs w:val="28"/>
          <w:shd w:val="clear" w:color="auto" w:fill="FFFFFF"/>
        </w:rPr>
        <w:t>ле</w:t>
      </w:r>
      <w:r w:rsidRPr="004C036D">
        <w:rPr>
          <w:rFonts w:ascii="Times New Roman" w:hAnsi="Times New Roman" w:cs="Times New Roman"/>
          <w:color w:val="000000"/>
          <w:sz w:val="28"/>
          <w:szCs w:val="28"/>
          <w:shd w:val="clear" w:color="auto" w:fill="FFFFFF"/>
        </w:rPr>
        <w:t xml:space="preserve"> эффективности </w:t>
      </w:r>
      <w:r w:rsidR="009D4294">
        <w:rPr>
          <w:color w:val="000000" w:themeColor="text1"/>
          <w:sz w:val="28"/>
          <w:szCs w:val="28"/>
        </w:rPr>
        <w:t>–</w:t>
      </w:r>
      <w:r w:rsidRPr="004C036D">
        <w:rPr>
          <w:rFonts w:ascii="Times New Roman" w:hAnsi="Times New Roman" w:cs="Times New Roman"/>
          <w:color w:val="000000"/>
          <w:sz w:val="28"/>
          <w:szCs w:val="28"/>
          <w:shd w:val="clear" w:color="auto" w:fill="FFFFFF"/>
        </w:rPr>
        <w:t xml:space="preserve"> количественные критерии, на основе которых будут </w:t>
      </w:r>
      <w:proofErr w:type="gramStart"/>
      <w:r w:rsidRPr="004C036D">
        <w:rPr>
          <w:rFonts w:ascii="Times New Roman" w:hAnsi="Times New Roman" w:cs="Times New Roman"/>
          <w:color w:val="000000"/>
          <w:sz w:val="28"/>
          <w:szCs w:val="28"/>
          <w:shd w:val="clear" w:color="auto" w:fill="FFFFFF"/>
        </w:rPr>
        <w:t>сравниваться</w:t>
      </w:r>
      <w:proofErr w:type="gramEnd"/>
      <w:r w:rsidRPr="004C036D">
        <w:rPr>
          <w:rFonts w:ascii="Times New Roman" w:hAnsi="Times New Roman" w:cs="Times New Roman"/>
          <w:color w:val="000000"/>
          <w:sz w:val="28"/>
          <w:szCs w:val="28"/>
          <w:shd w:val="clear" w:color="auto" w:fill="FFFFFF"/>
        </w:rPr>
        <w:t xml:space="preserve"> и оцениваться различные конфигурации системы. Кра</w:t>
      </w:r>
      <w:r w:rsidRPr="004C036D">
        <w:rPr>
          <w:rFonts w:ascii="Times New Roman" w:hAnsi="Times New Roman" w:cs="Times New Roman"/>
          <w:color w:val="000000"/>
          <w:sz w:val="28"/>
          <w:szCs w:val="28"/>
          <w:shd w:val="clear" w:color="auto" w:fill="FFFFFF"/>
        </w:rPr>
        <w:t>т</w:t>
      </w:r>
      <w:r w:rsidRPr="004C036D">
        <w:rPr>
          <w:rFonts w:ascii="Times New Roman" w:hAnsi="Times New Roman" w:cs="Times New Roman"/>
          <w:color w:val="000000"/>
          <w:sz w:val="28"/>
          <w:szCs w:val="28"/>
          <w:shd w:val="clear" w:color="auto" w:fill="FFFFFF"/>
        </w:rPr>
        <w:t>ко</w:t>
      </w:r>
      <w:r>
        <w:rPr>
          <w:rFonts w:ascii="Times New Roman" w:hAnsi="Times New Roman" w:cs="Times New Roman"/>
          <w:color w:val="000000"/>
          <w:sz w:val="28"/>
          <w:szCs w:val="28"/>
          <w:shd w:val="clear" w:color="auto" w:fill="FFFFFF"/>
        </w:rPr>
        <w:t>е</w:t>
      </w:r>
      <w:r w:rsidRPr="004C036D">
        <w:rPr>
          <w:rFonts w:ascii="Times New Roman" w:hAnsi="Times New Roman" w:cs="Times New Roman"/>
          <w:color w:val="000000"/>
          <w:sz w:val="28"/>
          <w:szCs w:val="28"/>
          <w:shd w:val="clear" w:color="auto" w:fill="FFFFFF"/>
        </w:rPr>
        <w:t xml:space="preserve"> опреде</w:t>
      </w:r>
      <w:r>
        <w:rPr>
          <w:rFonts w:ascii="Times New Roman" w:hAnsi="Times New Roman" w:cs="Times New Roman"/>
          <w:color w:val="000000"/>
          <w:sz w:val="28"/>
          <w:szCs w:val="28"/>
          <w:shd w:val="clear" w:color="auto" w:fill="FFFFFF"/>
        </w:rPr>
        <w:t>ление на этом этапе интересующих конфигураций и формулировка</w:t>
      </w:r>
      <w:r w:rsidRPr="004C036D">
        <w:rPr>
          <w:rFonts w:ascii="Times New Roman" w:hAnsi="Times New Roman" w:cs="Times New Roman"/>
          <w:color w:val="000000"/>
          <w:sz w:val="28"/>
          <w:szCs w:val="28"/>
          <w:shd w:val="clear" w:color="auto" w:fill="FFFFFF"/>
        </w:rPr>
        <w:t xml:space="preserve"> гипотезы о производи</w:t>
      </w:r>
      <w:r>
        <w:rPr>
          <w:rFonts w:ascii="Times New Roman" w:hAnsi="Times New Roman" w:cs="Times New Roman"/>
          <w:color w:val="000000"/>
          <w:sz w:val="28"/>
          <w:szCs w:val="28"/>
          <w:shd w:val="clear" w:color="auto" w:fill="FFFFFF"/>
        </w:rPr>
        <w:t xml:space="preserve">тельности системы. </w:t>
      </w:r>
    </w:p>
    <w:p w:rsidR="002F786E" w:rsidRDefault="002F786E" w:rsidP="002F786E">
      <w:pPr>
        <w:tabs>
          <w:tab w:val="left" w:pos="709"/>
        </w:tabs>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Определение временных рамок</w:t>
      </w:r>
      <w:r w:rsidRPr="004C036D">
        <w:rPr>
          <w:rFonts w:ascii="Times New Roman" w:hAnsi="Times New Roman" w:cs="Times New Roman"/>
          <w:color w:val="000000"/>
          <w:sz w:val="28"/>
          <w:szCs w:val="28"/>
          <w:shd w:val="clear" w:color="auto" w:fill="FFFFFF"/>
        </w:rPr>
        <w:t xml:space="preserve"> исследования, то есть будет ли модель использоваться для одноразового решения (например, капитальные затраты) или в течение определенного периода времени на регулярной основе (напр</w:t>
      </w:r>
      <w:r w:rsidRPr="004C036D">
        <w:rPr>
          <w:rFonts w:ascii="Times New Roman" w:hAnsi="Times New Roman" w:cs="Times New Roman"/>
          <w:color w:val="000000"/>
          <w:sz w:val="28"/>
          <w:szCs w:val="28"/>
          <w:shd w:val="clear" w:color="auto" w:fill="FFFFFF"/>
        </w:rPr>
        <w:t>и</w:t>
      </w:r>
      <w:r w:rsidRPr="004C036D">
        <w:rPr>
          <w:rFonts w:ascii="Times New Roman" w:hAnsi="Times New Roman" w:cs="Times New Roman"/>
          <w:color w:val="000000"/>
          <w:sz w:val="28"/>
          <w:szCs w:val="28"/>
          <w:shd w:val="clear" w:color="auto" w:fill="FFFFFF"/>
        </w:rPr>
        <w:t>мер, для составления расписания воздушного движения). Опреде</w:t>
      </w:r>
      <w:r>
        <w:rPr>
          <w:rFonts w:ascii="Times New Roman" w:hAnsi="Times New Roman" w:cs="Times New Roman"/>
          <w:color w:val="000000"/>
          <w:sz w:val="28"/>
          <w:szCs w:val="28"/>
          <w:shd w:val="clear" w:color="auto" w:fill="FFFFFF"/>
        </w:rPr>
        <w:t>ление</w:t>
      </w:r>
      <w:r w:rsidRPr="004C036D">
        <w:rPr>
          <w:rFonts w:ascii="Times New Roman" w:hAnsi="Times New Roman" w:cs="Times New Roman"/>
          <w:color w:val="000000"/>
          <w:sz w:val="28"/>
          <w:szCs w:val="28"/>
          <w:shd w:val="clear" w:color="auto" w:fill="FFFFFF"/>
        </w:rPr>
        <w:t xml:space="preserve"> к</w:t>
      </w:r>
      <w:r w:rsidRPr="004C036D">
        <w:rPr>
          <w:rFonts w:ascii="Times New Roman" w:hAnsi="Times New Roman" w:cs="Times New Roman"/>
          <w:color w:val="000000"/>
          <w:sz w:val="28"/>
          <w:szCs w:val="28"/>
          <w:shd w:val="clear" w:color="auto" w:fill="FFFFFF"/>
        </w:rPr>
        <w:t>о</w:t>
      </w:r>
      <w:r w:rsidRPr="004C036D">
        <w:rPr>
          <w:rFonts w:ascii="Times New Roman" w:hAnsi="Times New Roman" w:cs="Times New Roman"/>
          <w:color w:val="000000"/>
          <w:sz w:val="28"/>
          <w:szCs w:val="28"/>
          <w:shd w:val="clear" w:color="auto" w:fill="FFFFFF"/>
        </w:rPr>
        <w:t>нечного пользователя имитационной модели, например, корпоративное р</w:t>
      </w:r>
      <w:r w:rsidRPr="004C036D">
        <w:rPr>
          <w:rFonts w:ascii="Times New Roman" w:hAnsi="Times New Roman" w:cs="Times New Roman"/>
          <w:color w:val="000000"/>
          <w:sz w:val="28"/>
          <w:szCs w:val="28"/>
          <w:shd w:val="clear" w:color="auto" w:fill="FFFFFF"/>
        </w:rPr>
        <w:t>у</w:t>
      </w:r>
      <w:r w:rsidRPr="004C036D">
        <w:rPr>
          <w:rFonts w:ascii="Times New Roman" w:hAnsi="Times New Roman" w:cs="Times New Roman"/>
          <w:color w:val="000000"/>
          <w:sz w:val="28"/>
          <w:szCs w:val="28"/>
          <w:shd w:val="clear" w:color="auto" w:fill="FFFFFF"/>
        </w:rPr>
        <w:t xml:space="preserve">ководство по сравнению с начальником производства. </w:t>
      </w:r>
    </w:p>
    <w:p w:rsidR="004E2723" w:rsidRDefault="002F786E" w:rsidP="00893C39">
      <w:pPr>
        <w:tabs>
          <w:tab w:val="left" w:pos="709"/>
        </w:tabs>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Шаг 3. Сбор и обработка данных</w:t>
      </w:r>
      <w:r w:rsidRPr="00886525">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Сбор данных</w:t>
      </w:r>
      <w:r w:rsidRPr="004C036D">
        <w:rPr>
          <w:rFonts w:ascii="Times New Roman" w:hAnsi="Times New Roman" w:cs="Times New Roman"/>
          <w:color w:val="000000"/>
          <w:sz w:val="28"/>
          <w:szCs w:val="28"/>
          <w:shd w:val="clear" w:color="auto" w:fill="FFFFFF"/>
        </w:rPr>
        <w:t xml:space="preserve"> о технических характ</w:t>
      </w:r>
      <w:r w:rsidRPr="004C036D">
        <w:rPr>
          <w:rFonts w:ascii="Times New Roman" w:hAnsi="Times New Roman" w:cs="Times New Roman"/>
          <w:color w:val="000000"/>
          <w:sz w:val="28"/>
          <w:szCs w:val="28"/>
          <w:shd w:val="clear" w:color="auto" w:fill="FFFFFF"/>
        </w:rPr>
        <w:t>е</w:t>
      </w:r>
      <w:r w:rsidR="004E2723">
        <w:rPr>
          <w:rFonts w:ascii="Times New Roman" w:hAnsi="Times New Roman" w:cs="Times New Roman"/>
          <w:color w:val="000000"/>
          <w:sz w:val="28"/>
          <w:szCs w:val="28"/>
          <w:shd w:val="clear" w:color="auto" w:fill="FFFFFF"/>
        </w:rPr>
        <w:t>ристиках системы</w:t>
      </w:r>
      <w:r w:rsidRPr="004C036D">
        <w:rPr>
          <w:rFonts w:ascii="Times New Roman" w:hAnsi="Times New Roman" w:cs="Times New Roman"/>
          <w:color w:val="000000"/>
          <w:sz w:val="28"/>
          <w:szCs w:val="28"/>
          <w:shd w:val="clear" w:color="auto" w:fill="FFFFFF"/>
        </w:rPr>
        <w:t>, входных переменных, а также о производительности с</w:t>
      </w:r>
      <w:r w:rsidRPr="004C036D">
        <w:rPr>
          <w:rFonts w:ascii="Times New Roman" w:hAnsi="Times New Roman" w:cs="Times New Roman"/>
          <w:color w:val="000000"/>
          <w:sz w:val="28"/>
          <w:szCs w:val="28"/>
          <w:shd w:val="clear" w:color="auto" w:fill="FFFFFF"/>
        </w:rPr>
        <w:t>у</w:t>
      </w:r>
      <w:r w:rsidRPr="004C036D">
        <w:rPr>
          <w:rFonts w:ascii="Times New Roman" w:hAnsi="Times New Roman" w:cs="Times New Roman"/>
          <w:color w:val="000000"/>
          <w:sz w:val="28"/>
          <w:szCs w:val="28"/>
          <w:shd w:val="clear" w:color="auto" w:fill="FFFFFF"/>
        </w:rPr>
        <w:t>ществующей системы. Опреде</w:t>
      </w:r>
      <w:r>
        <w:rPr>
          <w:rFonts w:ascii="Times New Roman" w:hAnsi="Times New Roman" w:cs="Times New Roman"/>
          <w:color w:val="000000"/>
          <w:sz w:val="28"/>
          <w:szCs w:val="28"/>
          <w:shd w:val="clear" w:color="auto" w:fill="FFFFFF"/>
        </w:rPr>
        <w:t>ление</w:t>
      </w:r>
      <w:r w:rsidRPr="004C036D">
        <w:rPr>
          <w:rFonts w:ascii="Times New Roman" w:hAnsi="Times New Roman" w:cs="Times New Roman"/>
          <w:color w:val="000000"/>
          <w:sz w:val="28"/>
          <w:szCs w:val="28"/>
          <w:shd w:val="clear" w:color="auto" w:fill="FFFFFF"/>
        </w:rPr>
        <w:t xml:space="preserve"> ис</w:t>
      </w:r>
      <w:r>
        <w:rPr>
          <w:rFonts w:ascii="Times New Roman" w:hAnsi="Times New Roman" w:cs="Times New Roman"/>
          <w:color w:val="000000"/>
          <w:sz w:val="28"/>
          <w:szCs w:val="28"/>
          <w:shd w:val="clear" w:color="auto" w:fill="FFFFFF"/>
        </w:rPr>
        <w:t>точников</w:t>
      </w:r>
      <w:r w:rsidRPr="004C036D">
        <w:rPr>
          <w:rFonts w:ascii="Times New Roman" w:hAnsi="Times New Roman" w:cs="Times New Roman"/>
          <w:color w:val="000000"/>
          <w:sz w:val="28"/>
          <w:szCs w:val="28"/>
          <w:shd w:val="clear" w:color="auto" w:fill="FFFFFF"/>
        </w:rPr>
        <w:t xml:space="preserve"> случайности в</w:t>
      </w:r>
      <w:r>
        <w:rPr>
          <w:rFonts w:ascii="Times New Roman" w:hAnsi="Times New Roman" w:cs="Times New Roman"/>
          <w:color w:val="000000"/>
          <w:sz w:val="28"/>
          <w:szCs w:val="28"/>
          <w:shd w:val="clear" w:color="auto" w:fill="FFFFFF"/>
        </w:rPr>
        <w:t xml:space="preserve"> системе, то есть стохастических входных</w:t>
      </w:r>
      <w:r w:rsidRPr="004C036D">
        <w:rPr>
          <w:rFonts w:ascii="Times New Roman" w:hAnsi="Times New Roman" w:cs="Times New Roman"/>
          <w:color w:val="000000"/>
          <w:sz w:val="28"/>
          <w:szCs w:val="28"/>
          <w:shd w:val="clear" w:color="auto" w:fill="FFFFFF"/>
        </w:rPr>
        <w:t xml:space="preserve"> перемен</w:t>
      </w:r>
      <w:r>
        <w:rPr>
          <w:rFonts w:ascii="Times New Roman" w:hAnsi="Times New Roman" w:cs="Times New Roman"/>
          <w:color w:val="000000"/>
          <w:sz w:val="28"/>
          <w:szCs w:val="28"/>
          <w:shd w:val="clear" w:color="auto" w:fill="FFFFFF"/>
        </w:rPr>
        <w:t>ных. Выбор подходящего</w:t>
      </w:r>
      <w:r w:rsidRPr="004C036D">
        <w:rPr>
          <w:rFonts w:ascii="Times New Roman" w:hAnsi="Times New Roman" w:cs="Times New Roman"/>
          <w:color w:val="000000"/>
          <w:sz w:val="28"/>
          <w:szCs w:val="28"/>
          <w:shd w:val="clear" w:color="auto" w:fill="FFFFFF"/>
        </w:rPr>
        <w:t xml:space="preserve"> вход</w:t>
      </w:r>
      <w:r>
        <w:rPr>
          <w:rFonts w:ascii="Times New Roman" w:hAnsi="Times New Roman" w:cs="Times New Roman"/>
          <w:color w:val="000000"/>
          <w:sz w:val="28"/>
          <w:szCs w:val="28"/>
          <w:shd w:val="clear" w:color="auto" w:fill="FFFFFF"/>
        </w:rPr>
        <w:t>ного распределения</w:t>
      </w:r>
      <w:r w:rsidRPr="004C036D">
        <w:rPr>
          <w:rFonts w:ascii="Times New Roman" w:hAnsi="Times New Roman" w:cs="Times New Roman"/>
          <w:color w:val="000000"/>
          <w:sz w:val="28"/>
          <w:szCs w:val="28"/>
          <w:shd w:val="clear" w:color="auto" w:fill="FFFFFF"/>
        </w:rPr>
        <w:t xml:space="preserve"> вероятностей для каждой стохастичес</w:t>
      </w:r>
      <w:r>
        <w:rPr>
          <w:rFonts w:ascii="Times New Roman" w:hAnsi="Times New Roman" w:cs="Times New Roman"/>
          <w:color w:val="000000"/>
          <w:sz w:val="28"/>
          <w:szCs w:val="28"/>
          <w:shd w:val="clear" w:color="auto" w:fill="FFFFFF"/>
        </w:rPr>
        <w:t>кой входной переме</w:t>
      </w:r>
      <w:r>
        <w:rPr>
          <w:rFonts w:ascii="Times New Roman" w:hAnsi="Times New Roman" w:cs="Times New Roman"/>
          <w:color w:val="000000"/>
          <w:sz w:val="28"/>
          <w:szCs w:val="28"/>
          <w:shd w:val="clear" w:color="auto" w:fill="FFFFFF"/>
        </w:rPr>
        <w:t>н</w:t>
      </w:r>
      <w:r>
        <w:rPr>
          <w:rFonts w:ascii="Times New Roman" w:hAnsi="Times New Roman" w:cs="Times New Roman"/>
          <w:color w:val="000000"/>
          <w:sz w:val="28"/>
          <w:szCs w:val="28"/>
          <w:shd w:val="clear" w:color="auto" w:fill="FFFFFF"/>
        </w:rPr>
        <w:t>ной и оценка соответствующего</w:t>
      </w:r>
      <w:r w:rsidRPr="004C036D">
        <w:rPr>
          <w:rFonts w:ascii="Times New Roman" w:hAnsi="Times New Roman" w:cs="Times New Roman"/>
          <w:color w:val="000000"/>
          <w:sz w:val="28"/>
          <w:szCs w:val="28"/>
          <w:shd w:val="clear" w:color="auto" w:fill="FFFFFF"/>
        </w:rPr>
        <w:t xml:space="preserve"> параметр</w:t>
      </w:r>
      <w:r>
        <w:rPr>
          <w:rFonts w:ascii="Times New Roman" w:hAnsi="Times New Roman" w:cs="Times New Roman"/>
          <w:color w:val="000000"/>
          <w:sz w:val="28"/>
          <w:szCs w:val="28"/>
          <w:shd w:val="clear" w:color="auto" w:fill="FFFFFF"/>
        </w:rPr>
        <w:t>а</w:t>
      </w:r>
      <w:r w:rsidRPr="004C036D">
        <w:rPr>
          <w:rFonts w:ascii="Times New Roman" w:hAnsi="Times New Roman" w:cs="Times New Roman"/>
          <w:color w:val="000000"/>
          <w:sz w:val="28"/>
          <w:szCs w:val="28"/>
          <w:shd w:val="clear" w:color="auto" w:fill="FFFFFF"/>
        </w:rPr>
        <w:t>. Стандартные распределения, например экспоненциальные, пуассонов</w:t>
      </w:r>
      <w:r>
        <w:rPr>
          <w:rFonts w:ascii="Times New Roman" w:hAnsi="Times New Roman" w:cs="Times New Roman"/>
          <w:color w:val="000000"/>
          <w:sz w:val="28"/>
          <w:szCs w:val="28"/>
          <w:shd w:val="clear" w:color="auto" w:fill="FFFFFF"/>
        </w:rPr>
        <w:t>ские, нормальные л</w:t>
      </w:r>
      <w:r w:rsidRPr="004C036D">
        <w:rPr>
          <w:rFonts w:ascii="Times New Roman" w:hAnsi="Times New Roman" w:cs="Times New Roman"/>
          <w:color w:val="000000"/>
          <w:sz w:val="28"/>
          <w:szCs w:val="28"/>
          <w:shd w:val="clear" w:color="auto" w:fill="FFFFFF"/>
        </w:rPr>
        <w:t>ег</w:t>
      </w:r>
      <w:r>
        <w:rPr>
          <w:rFonts w:ascii="Times New Roman" w:hAnsi="Times New Roman" w:cs="Times New Roman"/>
          <w:color w:val="000000"/>
          <w:sz w:val="28"/>
          <w:szCs w:val="28"/>
          <w:shd w:val="clear" w:color="auto" w:fill="FFFFFF"/>
        </w:rPr>
        <w:t>ко моделир</w:t>
      </w:r>
      <w:r>
        <w:rPr>
          <w:rFonts w:ascii="Times New Roman" w:hAnsi="Times New Roman" w:cs="Times New Roman"/>
          <w:color w:val="000000"/>
          <w:sz w:val="28"/>
          <w:szCs w:val="28"/>
          <w:shd w:val="clear" w:color="auto" w:fill="FFFFFF"/>
        </w:rPr>
        <w:t>у</w:t>
      </w:r>
      <w:r>
        <w:rPr>
          <w:rFonts w:ascii="Times New Roman" w:hAnsi="Times New Roman" w:cs="Times New Roman"/>
          <w:color w:val="000000"/>
          <w:sz w:val="28"/>
          <w:szCs w:val="28"/>
          <w:shd w:val="clear" w:color="auto" w:fill="FFFFFF"/>
        </w:rPr>
        <w:t>ются</w:t>
      </w:r>
      <w:r w:rsidRPr="004C036D">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w:t>
      </w:r>
      <w:r w:rsidRPr="004C036D">
        <w:rPr>
          <w:rFonts w:ascii="Times New Roman" w:hAnsi="Times New Roman" w:cs="Times New Roman"/>
          <w:color w:val="000000"/>
          <w:sz w:val="28"/>
          <w:szCs w:val="28"/>
          <w:shd w:val="clear" w:color="auto" w:fill="FFFFFF"/>
        </w:rPr>
        <w:t>роблемы, связанные с генераторами случайных чисел и генерацией случайных переменных из различных распределений, являются актуальными и должны быть рассмотрены.</w:t>
      </w:r>
    </w:p>
    <w:p w:rsidR="002F786E" w:rsidRDefault="002F786E" w:rsidP="00893C39">
      <w:pPr>
        <w:tabs>
          <w:tab w:val="left" w:pos="709"/>
        </w:tabs>
        <w:spacing w:after="0" w:line="360" w:lineRule="auto"/>
        <w:ind w:firstLine="709"/>
        <w:jc w:val="both"/>
        <w:rPr>
          <w:rFonts w:ascii="Times New Roman" w:hAnsi="Times New Roman" w:cs="Times New Roman"/>
          <w:color w:val="000000"/>
          <w:sz w:val="28"/>
          <w:szCs w:val="28"/>
          <w:shd w:val="clear" w:color="auto" w:fill="FFFFFF"/>
        </w:rPr>
      </w:pPr>
      <w:r w:rsidRPr="004C036D">
        <w:rPr>
          <w:rFonts w:ascii="Times New Roman" w:hAnsi="Times New Roman" w:cs="Times New Roman"/>
          <w:color w:val="000000"/>
          <w:sz w:val="28"/>
          <w:szCs w:val="28"/>
          <w:shd w:val="clear" w:color="auto" w:fill="FFFFFF"/>
        </w:rPr>
        <w:lastRenderedPageBreak/>
        <w:t xml:space="preserve"> Эмпирические распределения используются, когда стандартные ра</w:t>
      </w:r>
      <w:r w:rsidRPr="004C036D">
        <w:rPr>
          <w:rFonts w:ascii="Times New Roman" w:hAnsi="Times New Roman" w:cs="Times New Roman"/>
          <w:color w:val="000000"/>
          <w:sz w:val="28"/>
          <w:szCs w:val="28"/>
          <w:shd w:val="clear" w:color="auto" w:fill="FFFFFF"/>
        </w:rPr>
        <w:t>с</w:t>
      </w:r>
      <w:r w:rsidRPr="004C036D">
        <w:rPr>
          <w:rFonts w:ascii="Times New Roman" w:hAnsi="Times New Roman" w:cs="Times New Roman"/>
          <w:color w:val="000000"/>
          <w:sz w:val="28"/>
          <w:szCs w:val="28"/>
          <w:shd w:val="clear" w:color="auto" w:fill="FFFFFF"/>
        </w:rPr>
        <w:t>пределения не подходят или не соответствуют доступным системным да</w:t>
      </w:r>
      <w:r w:rsidRPr="004C036D">
        <w:rPr>
          <w:rFonts w:ascii="Times New Roman" w:hAnsi="Times New Roman" w:cs="Times New Roman"/>
          <w:color w:val="000000"/>
          <w:sz w:val="28"/>
          <w:szCs w:val="28"/>
          <w:shd w:val="clear" w:color="auto" w:fill="FFFFFF"/>
        </w:rPr>
        <w:t>н</w:t>
      </w:r>
      <w:r w:rsidRPr="004C036D">
        <w:rPr>
          <w:rFonts w:ascii="Times New Roman" w:hAnsi="Times New Roman" w:cs="Times New Roman"/>
          <w:color w:val="000000"/>
          <w:sz w:val="28"/>
          <w:szCs w:val="28"/>
          <w:shd w:val="clear" w:color="auto" w:fill="FFFFFF"/>
        </w:rPr>
        <w:t>ным. Треугольное, равномерное или нормальное распределение используется в качестве первого предположения при отсутствии данных.</w:t>
      </w:r>
    </w:p>
    <w:p w:rsidR="002F786E" w:rsidRPr="00EE2A4C" w:rsidRDefault="002F786E" w:rsidP="002F786E">
      <w:pPr>
        <w:tabs>
          <w:tab w:val="left" w:pos="709"/>
        </w:tabs>
        <w:spacing w:after="0" w:line="360" w:lineRule="auto"/>
        <w:ind w:firstLine="709"/>
        <w:jc w:val="both"/>
        <w:rPr>
          <w:rFonts w:ascii="Times New Roman" w:hAnsi="Times New Roman" w:cs="Times New Roman"/>
          <w:color w:val="000000"/>
          <w:sz w:val="28"/>
          <w:szCs w:val="28"/>
          <w:shd w:val="clear" w:color="auto" w:fill="FFFFFF"/>
        </w:rPr>
      </w:pPr>
      <w:r w:rsidRPr="00886525">
        <w:rPr>
          <w:rFonts w:ascii="Times New Roman" w:hAnsi="Times New Roman" w:cs="Times New Roman"/>
          <w:color w:val="000000"/>
          <w:sz w:val="28"/>
          <w:szCs w:val="28"/>
          <w:shd w:val="clear" w:color="auto" w:fill="FFFFFF"/>
        </w:rPr>
        <w:t xml:space="preserve">Шаг 4. </w:t>
      </w:r>
      <w:r>
        <w:rPr>
          <w:rFonts w:ascii="Times New Roman" w:hAnsi="Times New Roman" w:cs="Times New Roman"/>
          <w:color w:val="000000"/>
          <w:sz w:val="28"/>
          <w:szCs w:val="28"/>
          <w:shd w:val="clear" w:color="auto" w:fill="FFFFFF"/>
        </w:rPr>
        <w:t>Формализация имитационной модели</w:t>
      </w:r>
      <w:r w:rsidRPr="00886525">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На этом этапе осущест</w:t>
      </w:r>
      <w:r>
        <w:rPr>
          <w:rFonts w:ascii="Times New Roman" w:hAnsi="Times New Roman" w:cs="Times New Roman"/>
          <w:color w:val="000000"/>
          <w:sz w:val="28"/>
          <w:szCs w:val="28"/>
          <w:shd w:val="clear" w:color="auto" w:fill="FFFFFF"/>
        </w:rPr>
        <w:t>в</w:t>
      </w:r>
      <w:r>
        <w:rPr>
          <w:rFonts w:ascii="Times New Roman" w:hAnsi="Times New Roman" w:cs="Times New Roman"/>
          <w:color w:val="000000"/>
          <w:sz w:val="28"/>
          <w:szCs w:val="28"/>
          <w:shd w:val="clear" w:color="auto" w:fill="FFFFFF"/>
        </w:rPr>
        <w:t>ляется разработка</w:t>
      </w:r>
      <w:r w:rsidRPr="00EE2A4C">
        <w:rPr>
          <w:rFonts w:ascii="Times New Roman" w:hAnsi="Times New Roman" w:cs="Times New Roman"/>
          <w:color w:val="000000"/>
          <w:sz w:val="28"/>
          <w:szCs w:val="28"/>
          <w:shd w:val="clear" w:color="auto" w:fill="FFFFFF"/>
        </w:rPr>
        <w:t xml:space="preserve"> схемы и сетевые диаграммы системы (как объекты прох</w:t>
      </w:r>
      <w:r w:rsidRPr="00EE2A4C">
        <w:rPr>
          <w:rFonts w:ascii="Times New Roman" w:hAnsi="Times New Roman" w:cs="Times New Roman"/>
          <w:color w:val="000000"/>
          <w:sz w:val="28"/>
          <w:szCs w:val="28"/>
          <w:shd w:val="clear" w:color="auto" w:fill="FFFFFF"/>
        </w:rPr>
        <w:t>о</w:t>
      </w:r>
      <w:r w:rsidRPr="00EE2A4C">
        <w:rPr>
          <w:rFonts w:ascii="Times New Roman" w:hAnsi="Times New Roman" w:cs="Times New Roman"/>
          <w:color w:val="000000"/>
          <w:sz w:val="28"/>
          <w:szCs w:val="28"/>
          <w:shd w:val="clear" w:color="auto" w:fill="FFFFFF"/>
        </w:rPr>
        <w:t>дят через систе</w:t>
      </w:r>
      <w:r>
        <w:rPr>
          <w:rFonts w:ascii="Times New Roman" w:hAnsi="Times New Roman" w:cs="Times New Roman"/>
          <w:color w:val="000000"/>
          <w:sz w:val="28"/>
          <w:szCs w:val="28"/>
          <w:shd w:val="clear" w:color="auto" w:fill="FFFFFF"/>
        </w:rPr>
        <w:t>му?). Необходимо перевести</w:t>
      </w:r>
      <w:r w:rsidRPr="00EE2A4C">
        <w:rPr>
          <w:rFonts w:ascii="Times New Roman" w:hAnsi="Times New Roman" w:cs="Times New Roman"/>
          <w:color w:val="000000"/>
          <w:sz w:val="28"/>
          <w:szCs w:val="28"/>
          <w:shd w:val="clear" w:color="auto" w:fill="FFFFFF"/>
        </w:rPr>
        <w:t xml:space="preserve"> эти концептуальные модели в приемлемую форму программного </w:t>
      </w:r>
      <w:proofErr w:type="gramStart"/>
      <w:r w:rsidRPr="00EE2A4C">
        <w:rPr>
          <w:rFonts w:ascii="Times New Roman" w:hAnsi="Times New Roman" w:cs="Times New Roman"/>
          <w:color w:val="000000"/>
          <w:sz w:val="28"/>
          <w:szCs w:val="28"/>
          <w:shd w:val="clear" w:color="auto" w:fill="FFFFFF"/>
        </w:rPr>
        <w:t>обеспече</w:t>
      </w:r>
      <w:r w:rsidR="00893C39">
        <w:rPr>
          <w:rFonts w:ascii="Times New Roman" w:hAnsi="Times New Roman" w:cs="Times New Roman"/>
          <w:color w:val="000000"/>
          <w:sz w:val="28"/>
          <w:szCs w:val="28"/>
          <w:shd w:val="clear" w:color="auto" w:fill="FFFFFF"/>
        </w:rPr>
        <w:t>ния</w:t>
      </w:r>
      <w:proofErr w:type="gramEnd"/>
      <w:r>
        <w:rPr>
          <w:rFonts w:ascii="Times New Roman" w:hAnsi="Times New Roman" w:cs="Times New Roman"/>
          <w:color w:val="000000"/>
          <w:sz w:val="28"/>
          <w:szCs w:val="28"/>
          <w:shd w:val="clear" w:color="auto" w:fill="FFFFFF"/>
        </w:rPr>
        <w:t xml:space="preserve"> и убедится</w:t>
      </w:r>
      <w:r w:rsidRPr="00EE2A4C">
        <w:rPr>
          <w:rFonts w:ascii="Times New Roman" w:hAnsi="Times New Roman" w:cs="Times New Roman"/>
          <w:color w:val="000000"/>
          <w:sz w:val="28"/>
          <w:szCs w:val="28"/>
          <w:shd w:val="clear" w:color="auto" w:fill="FFFFFF"/>
        </w:rPr>
        <w:t>, что имитацио</w:t>
      </w:r>
      <w:r w:rsidRPr="00EE2A4C">
        <w:rPr>
          <w:rFonts w:ascii="Times New Roman" w:hAnsi="Times New Roman" w:cs="Times New Roman"/>
          <w:color w:val="000000"/>
          <w:sz w:val="28"/>
          <w:szCs w:val="28"/>
          <w:shd w:val="clear" w:color="auto" w:fill="FFFFFF"/>
        </w:rPr>
        <w:t>н</w:t>
      </w:r>
      <w:r w:rsidRPr="00EE2A4C">
        <w:rPr>
          <w:rFonts w:ascii="Times New Roman" w:hAnsi="Times New Roman" w:cs="Times New Roman"/>
          <w:color w:val="000000"/>
          <w:sz w:val="28"/>
          <w:szCs w:val="28"/>
          <w:shd w:val="clear" w:color="auto" w:fill="FFFFFF"/>
        </w:rPr>
        <w:t>ная модель работает должным образом. Методы проверки включают в себя трассировку, изменение входных параметров в допустимом диапазоне и пр</w:t>
      </w:r>
      <w:r w:rsidRPr="00EE2A4C">
        <w:rPr>
          <w:rFonts w:ascii="Times New Roman" w:hAnsi="Times New Roman" w:cs="Times New Roman"/>
          <w:color w:val="000000"/>
          <w:sz w:val="28"/>
          <w:szCs w:val="28"/>
          <w:shd w:val="clear" w:color="auto" w:fill="FFFFFF"/>
        </w:rPr>
        <w:t>о</w:t>
      </w:r>
      <w:r w:rsidRPr="00EE2A4C">
        <w:rPr>
          <w:rFonts w:ascii="Times New Roman" w:hAnsi="Times New Roman" w:cs="Times New Roman"/>
          <w:color w:val="000000"/>
          <w:sz w:val="28"/>
          <w:szCs w:val="28"/>
          <w:shd w:val="clear" w:color="auto" w:fill="FFFFFF"/>
        </w:rPr>
        <w:t>верку выходных данных, замену случайных величин константами и ручную проверку результатов, а также анимацию</w:t>
      </w:r>
      <w:r w:rsidR="005A1E6D" w:rsidRPr="005A1E6D">
        <w:rPr>
          <w:rFonts w:ascii="Times New Roman" w:hAnsi="Times New Roman" w:cs="Times New Roman"/>
          <w:color w:val="000000"/>
          <w:sz w:val="28"/>
          <w:szCs w:val="28"/>
          <w:shd w:val="clear" w:color="auto" w:fill="FFFFFF"/>
        </w:rPr>
        <w:t xml:space="preserve"> </w:t>
      </w:r>
      <w:r w:rsidR="005A1E6D" w:rsidRPr="00DF284C">
        <w:rPr>
          <w:rFonts w:ascii="Times New Roman" w:hAnsi="Times New Roman" w:cs="Times New Roman"/>
          <w:color w:val="000000"/>
          <w:sz w:val="28"/>
          <w:szCs w:val="28"/>
          <w:shd w:val="clear" w:color="auto" w:fill="FFFFFF"/>
        </w:rPr>
        <w:t>[38]</w:t>
      </w:r>
      <w:r w:rsidRPr="00EE2A4C">
        <w:rPr>
          <w:rFonts w:ascii="Times New Roman" w:hAnsi="Times New Roman" w:cs="Times New Roman"/>
          <w:color w:val="000000"/>
          <w:sz w:val="28"/>
          <w:szCs w:val="28"/>
          <w:shd w:val="clear" w:color="auto" w:fill="FFFFFF"/>
        </w:rPr>
        <w:t>.</w:t>
      </w:r>
    </w:p>
    <w:p w:rsidR="002F786E" w:rsidRPr="00886525" w:rsidRDefault="002F786E" w:rsidP="002F786E">
      <w:pPr>
        <w:tabs>
          <w:tab w:val="left" w:pos="709"/>
        </w:tabs>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Шаг 5. </w:t>
      </w:r>
      <w:proofErr w:type="spellStart"/>
      <w:r>
        <w:rPr>
          <w:rFonts w:ascii="Times New Roman" w:hAnsi="Times New Roman" w:cs="Times New Roman"/>
          <w:color w:val="000000"/>
          <w:sz w:val="28"/>
          <w:szCs w:val="28"/>
          <w:shd w:val="clear" w:color="auto" w:fill="FFFFFF"/>
        </w:rPr>
        <w:t>Вали</w:t>
      </w:r>
      <w:r w:rsidR="00942CEA">
        <w:rPr>
          <w:rFonts w:ascii="Times New Roman" w:hAnsi="Times New Roman" w:cs="Times New Roman"/>
          <w:color w:val="000000"/>
          <w:sz w:val="28"/>
          <w:szCs w:val="28"/>
          <w:shd w:val="clear" w:color="auto" w:fill="FFFFFF"/>
        </w:rPr>
        <w:t>д</w:t>
      </w:r>
      <w:r>
        <w:rPr>
          <w:rFonts w:ascii="Times New Roman" w:hAnsi="Times New Roman" w:cs="Times New Roman"/>
          <w:color w:val="000000"/>
          <w:sz w:val="28"/>
          <w:szCs w:val="28"/>
          <w:shd w:val="clear" w:color="auto" w:fill="FFFFFF"/>
        </w:rPr>
        <w:t>ация</w:t>
      </w:r>
      <w:proofErr w:type="spellEnd"/>
      <w:r>
        <w:rPr>
          <w:rFonts w:ascii="Times New Roman" w:hAnsi="Times New Roman" w:cs="Times New Roman"/>
          <w:color w:val="000000"/>
          <w:sz w:val="28"/>
          <w:szCs w:val="28"/>
          <w:shd w:val="clear" w:color="auto" w:fill="FFFFFF"/>
        </w:rPr>
        <w:t xml:space="preserve"> модели. Сравнение производительности</w:t>
      </w:r>
      <w:r w:rsidRPr="00EE2A4C">
        <w:rPr>
          <w:rFonts w:ascii="Times New Roman" w:hAnsi="Times New Roman" w:cs="Times New Roman"/>
          <w:color w:val="000000"/>
          <w:sz w:val="28"/>
          <w:szCs w:val="28"/>
          <w:shd w:val="clear" w:color="auto" w:fill="FFFFFF"/>
        </w:rPr>
        <w:t xml:space="preserve"> модели в известных условиях с производительно</w:t>
      </w:r>
      <w:r>
        <w:rPr>
          <w:rFonts w:ascii="Times New Roman" w:hAnsi="Times New Roman" w:cs="Times New Roman"/>
          <w:color w:val="000000"/>
          <w:sz w:val="28"/>
          <w:szCs w:val="28"/>
          <w:shd w:val="clear" w:color="auto" w:fill="FFFFFF"/>
        </w:rPr>
        <w:t>стью реальной системы. Выполнение</w:t>
      </w:r>
      <w:r w:rsidRPr="00EE2A4C">
        <w:rPr>
          <w:rFonts w:ascii="Times New Roman" w:hAnsi="Times New Roman" w:cs="Times New Roman"/>
          <w:color w:val="000000"/>
          <w:sz w:val="28"/>
          <w:szCs w:val="28"/>
          <w:shd w:val="clear" w:color="auto" w:fill="FFFFFF"/>
        </w:rPr>
        <w:t xml:space="preserve"> те</w:t>
      </w:r>
      <w:r>
        <w:rPr>
          <w:rFonts w:ascii="Times New Roman" w:hAnsi="Times New Roman" w:cs="Times New Roman"/>
          <w:color w:val="000000"/>
          <w:sz w:val="28"/>
          <w:szCs w:val="28"/>
          <w:shd w:val="clear" w:color="auto" w:fill="FFFFFF"/>
        </w:rPr>
        <w:t>стов</w:t>
      </w:r>
      <w:r w:rsidRPr="00EE2A4C">
        <w:rPr>
          <w:rFonts w:ascii="Times New Roman" w:hAnsi="Times New Roman" w:cs="Times New Roman"/>
          <w:color w:val="000000"/>
          <w:sz w:val="28"/>
          <w:szCs w:val="28"/>
          <w:shd w:val="clear" w:color="auto" w:fill="FFFFFF"/>
        </w:rPr>
        <w:t xml:space="preserve"> статистическо</w:t>
      </w:r>
      <w:r>
        <w:rPr>
          <w:rFonts w:ascii="Times New Roman" w:hAnsi="Times New Roman" w:cs="Times New Roman"/>
          <w:color w:val="000000"/>
          <w:sz w:val="28"/>
          <w:szCs w:val="28"/>
          <w:shd w:val="clear" w:color="auto" w:fill="FFFFFF"/>
        </w:rPr>
        <w:t>го вывода и получение модели</w:t>
      </w:r>
      <w:r w:rsidRPr="00EE2A4C">
        <w:rPr>
          <w:rFonts w:ascii="Times New Roman" w:hAnsi="Times New Roman" w:cs="Times New Roman"/>
          <w:color w:val="000000"/>
          <w:sz w:val="28"/>
          <w:szCs w:val="28"/>
          <w:shd w:val="clear" w:color="auto" w:fill="FFFFFF"/>
        </w:rPr>
        <w:t xml:space="preserve"> для проверки системн</w:t>
      </w:r>
      <w:r w:rsidRPr="00EE2A4C">
        <w:rPr>
          <w:rFonts w:ascii="Times New Roman" w:hAnsi="Times New Roman" w:cs="Times New Roman"/>
          <w:color w:val="000000"/>
          <w:sz w:val="28"/>
          <w:szCs w:val="28"/>
          <w:shd w:val="clear" w:color="auto" w:fill="FFFFFF"/>
        </w:rPr>
        <w:t>ы</w:t>
      </w:r>
      <w:r w:rsidR="00893C39">
        <w:rPr>
          <w:rFonts w:ascii="Times New Roman" w:hAnsi="Times New Roman" w:cs="Times New Roman"/>
          <w:color w:val="000000"/>
          <w:sz w:val="28"/>
          <w:szCs w:val="28"/>
          <w:shd w:val="clear" w:color="auto" w:fill="FFFFFF"/>
        </w:rPr>
        <w:t xml:space="preserve">ми экспертами. </w:t>
      </w:r>
      <w:r w:rsidRPr="00EE2A4C">
        <w:rPr>
          <w:rFonts w:ascii="Times New Roman" w:hAnsi="Times New Roman" w:cs="Times New Roman"/>
          <w:color w:val="000000"/>
          <w:sz w:val="28"/>
          <w:szCs w:val="28"/>
          <w:shd w:val="clear" w:color="auto" w:fill="FFFFFF"/>
        </w:rPr>
        <w:t>При проведении крупных исследований по моделированию опытные консультанты рекомендуют структурированное пред</w:t>
      </w:r>
      <w:r>
        <w:rPr>
          <w:rFonts w:ascii="Times New Roman" w:hAnsi="Times New Roman" w:cs="Times New Roman"/>
          <w:color w:val="000000"/>
          <w:sz w:val="28"/>
          <w:szCs w:val="28"/>
          <w:shd w:val="clear" w:color="auto" w:fill="FFFFFF"/>
        </w:rPr>
        <w:t>ставление м</w:t>
      </w:r>
      <w:r>
        <w:rPr>
          <w:rFonts w:ascii="Times New Roman" w:hAnsi="Times New Roman" w:cs="Times New Roman"/>
          <w:color w:val="000000"/>
          <w:sz w:val="28"/>
          <w:szCs w:val="28"/>
          <w:shd w:val="clear" w:color="auto" w:fill="FFFFFF"/>
        </w:rPr>
        <w:t>о</w:t>
      </w:r>
      <w:r>
        <w:rPr>
          <w:rFonts w:ascii="Times New Roman" w:hAnsi="Times New Roman" w:cs="Times New Roman"/>
          <w:color w:val="000000"/>
          <w:sz w:val="28"/>
          <w:szCs w:val="28"/>
          <w:shd w:val="clear" w:color="auto" w:fill="FFFFFF"/>
        </w:rPr>
        <w:t>дели аналитикам</w:t>
      </w:r>
      <w:r w:rsidR="005F6EFC">
        <w:rPr>
          <w:rFonts w:ascii="Times New Roman" w:hAnsi="Times New Roman" w:cs="Times New Roman"/>
          <w:color w:val="000000"/>
          <w:sz w:val="28"/>
          <w:szCs w:val="28"/>
          <w:shd w:val="clear" w:color="auto" w:fill="FFFFFF"/>
        </w:rPr>
        <w:t xml:space="preserve"> [</w:t>
      </w:r>
      <w:r w:rsidR="005F6EFC" w:rsidRPr="005F6EFC">
        <w:rPr>
          <w:rFonts w:ascii="Times New Roman" w:hAnsi="Times New Roman" w:cs="Times New Roman"/>
          <w:color w:val="000000"/>
          <w:sz w:val="28"/>
          <w:szCs w:val="28"/>
          <w:shd w:val="clear" w:color="auto" w:fill="FFFFFF"/>
        </w:rPr>
        <w:t>23</w:t>
      </w:r>
      <w:r w:rsidR="00D97E57" w:rsidRPr="00D97E57">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EE2A4C">
        <w:rPr>
          <w:rFonts w:ascii="Times New Roman" w:hAnsi="Times New Roman" w:cs="Times New Roman"/>
          <w:color w:val="000000"/>
          <w:sz w:val="28"/>
          <w:szCs w:val="28"/>
          <w:shd w:val="clear" w:color="auto" w:fill="FFFFFF"/>
        </w:rPr>
        <w:t>Это не только гарантирует, что предположения модели верны, полны и непротиворечивы, но также повышает уверенность в модели.</w:t>
      </w:r>
    </w:p>
    <w:p w:rsidR="002F786E" w:rsidRPr="00995DFA" w:rsidRDefault="002F786E" w:rsidP="002F786E">
      <w:pPr>
        <w:tabs>
          <w:tab w:val="left" w:pos="709"/>
        </w:tabs>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995DFA">
        <w:rPr>
          <w:rFonts w:ascii="Times New Roman" w:hAnsi="Times New Roman" w:cs="Times New Roman"/>
          <w:color w:val="000000"/>
          <w:sz w:val="28"/>
          <w:szCs w:val="28"/>
          <w:shd w:val="clear" w:color="auto" w:fill="FFFFFF"/>
        </w:rPr>
        <w:t>Шаг 6. Выбор подходящего экспериментального плана.</w:t>
      </w:r>
      <w:r w:rsidRPr="00EE2A4C">
        <w:t xml:space="preserve"> </w:t>
      </w:r>
      <w:r>
        <w:rPr>
          <w:rFonts w:ascii="Times New Roman" w:hAnsi="Times New Roman" w:cs="Times New Roman"/>
          <w:color w:val="000000"/>
          <w:sz w:val="28"/>
          <w:szCs w:val="28"/>
          <w:shd w:val="clear" w:color="auto" w:fill="FFFFFF"/>
        </w:rPr>
        <w:t>Выбор</w:t>
      </w:r>
      <w:r w:rsidRPr="00EE2A4C">
        <w:rPr>
          <w:rFonts w:ascii="Times New Roman" w:hAnsi="Times New Roman" w:cs="Times New Roman"/>
          <w:color w:val="000000"/>
          <w:sz w:val="28"/>
          <w:szCs w:val="28"/>
          <w:shd w:val="clear" w:color="auto" w:fill="FFFFFF"/>
        </w:rPr>
        <w:t xml:space="preserve"> показ</w:t>
      </w:r>
      <w:r w:rsidRPr="00EE2A4C">
        <w:rPr>
          <w:rFonts w:ascii="Times New Roman" w:hAnsi="Times New Roman" w:cs="Times New Roman"/>
          <w:color w:val="000000"/>
          <w:sz w:val="28"/>
          <w:szCs w:val="28"/>
          <w:shd w:val="clear" w:color="auto" w:fill="FFFFFF"/>
        </w:rPr>
        <w:t>а</w:t>
      </w:r>
      <w:r>
        <w:rPr>
          <w:rFonts w:ascii="Times New Roman" w:hAnsi="Times New Roman" w:cs="Times New Roman"/>
          <w:color w:val="000000"/>
          <w:sz w:val="28"/>
          <w:szCs w:val="28"/>
          <w:shd w:val="clear" w:color="auto" w:fill="FFFFFF"/>
        </w:rPr>
        <w:t>теля</w:t>
      </w:r>
      <w:r w:rsidRPr="00EE2A4C">
        <w:rPr>
          <w:rFonts w:ascii="Times New Roman" w:hAnsi="Times New Roman" w:cs="Times New Roman"/>
          <w:color w:val="000000"/>
          <w:sz w:val="28"/>
          <w:szCs w:val="28"/>
          <w:shd w:val="clear" w:color="auto" w:fill="FFFFFF"/>
        </w:rPr>
        <w:t xml:space="preserve"> производительности, несколько входных переменных, которые могут по</w:t>
      </w:r>
      <w:r>
        <w:rPr>
          <w:rFonts w:ascii="Times New Roman" w:hAnsi="Times New Roman" w:cs="Times New Roman"/>
          <w:color w:val="000000"/>
          <w:sz w:val="28"/>
          <w:szCs w:val="28"/>
          <w:shd w:val="clear" w:color="auto" w:fill="FFFFFF"/>
        </w:rPr>
        <w:t>влиять на него, и уровней каждой</w:t>
      </w:r>
      <w:r w:rsidRPr="00EE2A4C">
        <w:rPr>
          <w:rFonts w:ascii="Times New Roman" w:hAnsi="Times New Roman" w:cs="Times New Roman"/>
          <w:color w:val="000000"/>
          <w:sz w:val="28"/>
          <w:szCs w:val="28"/>
          <w:shd w:val="clear" w:color="auto" w:fill="FFFFFF"/>
        </w:rPr>
        <w:t xml:space="preserve"> входной переменной. Когда количество возможных конфигураций (произведение количества входных переменных и уровней каждой входной переменной) велико, а имитационная модель сло</w:t>
      </w:r>
      <w:r w:rsidRPr="00EE2A4C">
        <w:rPr>
          <w:rFonts w:ascii="Times New Roman" w:hAnsi="Times New Roman" w:cs="Times New Roman"/>
          <w:color w:val="000000"/>
          <w:sz w:val="28"/>
          <w:szCs w:val="28"/>
          <w:shd w:val="clear" w:color="auto" w:fill="FFFFFF"/>
        </w:rPr>
        <w:t>ж</w:t>
      </w:r>
      <w:r w:rsidRPr="00EE2A4C">
        <w:rPr>
          <w:rFonts w:ascii="Times New Roman" w:hAnsi="Times New Roman" w:cs="Times New Roman"/>
          <w:color w:val="000000"/>
          <w:sz w:val="28"/>
          <w:szCs w:val="28"/>
          <w:shd w:val="clear" w:color="auto" w:fill="FFFFFF"/>
        </w:rPr>
        <w:t xml:space="preserve">на, общие классы </w:t>
      </w:r>
      <w:r>
        <w:rPr>
          <w:rFonts w:ascii="Times New Roman" w:hAnsi="Times New Roman" w:cs="Times New Roman"/>
          <w:color w:val="000000"/>
          <w:sz w:val="28"/>
          <w:szCs w:val="28"/>
          <w:shd w:val="clear" w:color="auto" w:fill="FFFFFF"/>
        </w:rPr>
        <w:t xml:space="preserve">проектирования второго порядка </w:t>
      </w:r>
      <w:r w:rsidR="00893C39">
        <w:rPr>
          <w:rFonts w:ascii="Times New Roman" w:hAnsi="Times New Roman" w:cs="Times New Roman"/>
          <w:color w:val="000000"/>
          <w:sz w:val="28"/>
          <w:szCs w:val="28"/>
          <w:shd w:val="clear" w:color="auto" w:fill="FFFFFF"/>
        </w:rPr>
        <w:t>должны рассматриваться.</w:t>
      </w:r>
    </w:p>
    <w:p w:rsidR="00893C39" w:rsidRDefault="002F786E" w:rsidP="002F786E">
      <w:pPr>
        <w:tabs>
          <w:tab w:val="left" w:pos="709"/>
        </w:tabs>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Шаг 7. </w:t>
      </w:r>
      <w:r w:rsidRPr="00995DFA">
        <w:rPr>
          <w:rFonts w:ascii="Times New Roman" w:hAnsi="Times New Roman" w:cs="Times New Roman"/>
          <w:color w:val="000000"/>
          <w:sz w:val="28"/>
          <w:szCs w:val="28"/>
          <w:shd w:val="clear" w:color="auto" w:fill="FFFFFF"/>
        </w:rPr>
        <w:t>Установление условий проведения имитационного прогона.</w:t>
      </w:r>
      <w:r>
        <w:rPr>
          <w:rFonts w:ascii="Times New Roman" w:hAnsi="Times New Roman" w:cs="Times New Roman"/>
          <w:color w:val="000000"/>
          <w:sz w:val="28"/>
          <w:szCs w:val="28"/>
          <w:shd w:val="clear" w:color="auto" w:fill="FFFFFF"/>
        </w:rPr>
        <w:t xml:space="preserve"> </w:t>
      </w:r>
      <w:r w:rsidRPr="009E2271">
        <w:rPr>
          <w:rFonts w:ascii="Times New Roman" w:hAnsi="Times New Roman" w:cs="Times New Roman"/>
          <w:color w:val="000000"/>
          <w:sz w:val="28"/>
          <w:szCs w:val="28"/>
          <w:shd w:val="clear" w:color="auto" w:fill="FFFFFF"/>
        </w:rPr>
        <w:t>Реш</w:t>
      </w:r>
      <w:r>
        <w:rPr>
          <w:rFonts w:ascii="Times New Roman" w:hAnsi="Times New Roman" w:cs="Times New Roman"/>
          <w:color w:val="000000"/>
          <w:sz w:val="28"/>
          <w:szCs w:val="28"/>
          <w:shd w:val="clear" w:color="auto" w:fill="FFFFFF"/>
        </w:rPr>
        <w:t>ение</w:t>
      </w:r>
      <w:r w:rsidRPr="009E2271">
        <w:rPr>
          <w:rFonts w:ascii="Times New Roman" w:hAnsi="Times New Roman" w:cs="Times New Roman"/>
          <w:color w:val="000000"/>
          <w:sz w:val="28"/>
          <w:szCs w:val="28"/>
          <w:shd w:val="clear" w:color="auto" w:fill="FFFFFF"/>
        </w:rPr>
        <w:t xml:space="preserve"> вопрос</w:t>
      </w:r>
      <w:r>
        <w:rPr>
          <w:rFonts w:ascii="Times New Roman" w:hAnsi="Times New Roman" w:cs="Times New Roman"/>
          <w:color w:val="000000"/>
          <w:sz w:val="28"/>
          <w:szCs w:val="28"/>
          <w:shd w:val="clear" w:color="auto" w:fill="FFFFFF"/>
        </w:rPr>
        <w:t>а</w:t>
      </w:r>
      <w:r w:rsidRPr="009E2271">
        <w:rPr>
          <w:rFonts w:ascii="Times New Roman" w:hAnsi="Times New Roman" w:cs="Times New Roman"/>
          <w:color w:val="000000"/>
          <w:sz w:val="28"/>
          <w:szCs w:val="28"/>
          <w:shd w:val="clear" w:color="auto" w:fill="FFFFFF"/>
        </w:rPr>
        <w:t xml:space="preserve"> о получении точной информации и максимальной инфо</w:t>
      </w:r>
      <w:r w:rsidRPr="009E2271">
        <w:rPr>
          <w:rFonts w:ascii="Times New Roman" w:hAnsi="Times New Roman" w:cs="Times New Roman"/>
          <w:color w:val="000000"/>
          <w:sz w:val="28"/>
          <w:szCs w:val="28"/>
          <w:shd w:val="clear" w:color="auto" w:fill="FFFFFF"/>
        </w:rPr>
        <w:t>р</w:t>
      </w:r>
      <w:r w:rsidRPr="009E2271">
        <w:rPr>
          <w:rFonts w:ascii="Times New Roman" w:hAnsi="Times New Roman" w:cs="Times New Roman"/>
          <w:color w:val="000000"/>
          <w:sz w:val="28"/>
          <w:szCs w:val="28"/>
          <w:shd w:val="clear" w:color="auto" w:fill="FFFFFF"/>
        </w:rPr>
        <w:t>мации по каж</w:t>
      </w:r>
      <w:r>
        <w:rPr>
          <w:rFonts w:ascii="Times New Roman" w:hAnsi="Times New Roman" w:cs="Times New Roman"/>
          <w:color w:val="000000"/>
          <w:sz w:val="28"/>
          <w:szCs w:val="28"/>
          <w:shd w:val="clear" w:color="auto" w:fill="FFFFFF"/>
        </w:rPr>
        <w:t>дому запуску. Необходимо определить</w:t>
      </w:r>
      <w:r w:rsidRPr="009E2271">
        <w:rPr>
          <w:rFonts w:ascii="Times New Roman" w:hAnsi="Times New Roman" w:cs="Times New Roman"/>
          <w:color w:val="000000"/>
          <w:sz w:val="28"/>
          <w:szCs w:val="28"/>
          <w:shd w:val="clear" w:color="auto" w:fill="FFFFFF"/>
        </w:rPr>
        <w:t>, является ли система стационарной (показатель эффективности не меняется со временем) или н</w:t>
      </w:r>
      <w:r w:rsidRPr="009E2271">
        <w:rPr>
          <w:rFonts w:ascii="Times New Roman" w:hAnsi="Times New Roman" w:cs="Times New Roman"/>
          <w:color w:val="000000"/>
          <w:sz w:val="28"/>
          <w:szCs w:val="28"/>
          <w:shd w:val="clear" w:color="auto" w:fill="FFFFFF"/>
        </w:rPr>
        <w:t>е</w:t>
      </w:r>
      <w:r w:rsidRPr="009E2271">
        <w:rPr>
          <w:rFonts w:ascii="Times New Roman" w:hAnsi="Times New Roman" w:cs="Times New Roman"/>
          <w:color w:val="000000"/>
          <w:sz w:val="28"/>
          <w:szCs w:val="28"/>
          <w:shd w:val="clear" w:color="auto" w:fill="FFFFFF"/>
        </w:rPr>
        <w:lastRenderedPageBreak/>
        <w:t xml:space="preserve">стационарной (показатель эффективности меняется со временем). </w:t>
      </w:r>
      <w:r>
        <w:rPr>
          <w:rFonts w:ascii="Times New Roman" w:hAnsi="Times New Roman" w:cs="Times New Roman"/>
          <w:color w:val="000000"/>
          <w:sz w:val="28"/>
          <w:szCs w:val="28"/>
          <w:shd w:val="clear" w:color="auto" w:fill="FFFFFF"/>
        </w:rPr>
        <w:t>Нужно в</w:t>
      </w:r>
      <w:r w:rsidRPr="009E2271">
        <w:rPr>
          <w:rFonts w:ascii="Times New Roman" w:hAnsi="Times New Roman" w:cs="Times New Roman"/>
          <w:color w:val="000000"/>
          <w:sz w:val="28"/>
          <w:szCs w:val="28"/>
          <w:shd w:val="clear" w:color="auto" w:fill="FFFFFF"/>
        </w:rPr>
        <w:t>ы</w:t>
      </w:r>
      <w:r w:rsidRPr="009E2271">
        <w:rPr>
          <w:rFonts w:ascii="Times New Roman" w:hAnsi="Times New Roman" w:cs="Times New Roman"/>
          <w:color w:val="000000"/>
          <w:sz w:val="28"/>
          <w:szCs w:val="28"/>
          <w:shd w:val="clear" w:color="auto" w:fill="FFFFFF"/>
        </w:rPr>
        <w:t>б</w:t>
      </w:r>
      <w:r>
        <w:rPr>
          <w:rFonts w:ascii="Times New Roman" w:hAnsi="Times New Roman" w:cs="Times New Roman"/>
          <w:color w:val="000000"/>
          <w:sz w:val="28"/>
          <w:szCs w:val="28"/>
          <w:shd w:val="clear" w:color="auto" w:fill="FFFFFF"/>
        </w:rPr>
        <w:t xml:space="preserve">рать </w:t>
      </w:r>
      <w:r w:rsidRPr="009E2271">
        <w:rPr>
          <w:rFonts w:ascii="Times New Roman" w:hAnsi="Times New Roman" w:cs="Times New Roman"/>
          <w:color w:val="000000"/>
          <w:sz w:val="28"/>
          <w:szCs w:val="28"/>
          <w:shd w:val="clear" w:color="auto" w:fill="FFFFFF"/>
        </w:rPr>
        <w:t>длину про</w:t>
      </w:r>
      <w:r>
        <w:rPr>
          <w:rFonts w:ascii="Times New Roman" w:hAnsi="Times New Roman" w:cs="Times New Roman"/>
          <w:color w:val="000000"/>
          <w:sz w:val="28"/>
          <w:szCs w:val="28"/>
          <w:shd w:val="clear" w:color="auto" w:fill="FFFFFF"/>
        </w:rPr>
        <w:t>бега. Определить</w:t>
      </w:r>
      <w:r w:rsidRPr="009E2271">
        <w:rPr>
          <w:rFonts w:ascii="Times New Roman" w:hAnsi="Times New Roman" w:cs="Times New Roman"/>
          <w:color w:val="000000"/>
          <w:sz w:val="28"/>
          <w:szCs w:val="28"/>
          <w:shd w:val="clear" w:color="auto" w:fill="FFFFFF"/>
        </w:rPr>
        <w:t xml:space="preserve"> подходящие начальные условия. </w:t>
      </w:r>
    </w:p>
    <w:p w:rsidR="002F786E" w:rsidRDefault="002F786E" w:rsidP="002F786E">
      <w:pPr>
        <w:tabs>
          <w:tab w:val="left" w:pos="709"/>
        </w:tabs>
        <w:spacing w:after="0" w:line="360" w:lineRule="auto"/>
        <w:ind w:firstLine="709"/>
        <w:jc w:val="both"/>
        <w:rPr>
          <w:rFonts w:ascii="Times New Roman" w:hAnsi="Times New Roman" w:cs="Times New Roman"/>
          <w:color w:val="000000"/>
          <w:sz w:val="28"/>
          <w:szCs w:val="28"/>
          <w:shd w:val="clear" w:color="auto" w:fill="FFFFFF"/>
        </w:rPr>
      </w:pPr>
      <w:r w:rsidRPr="009E2271">
        <w:rPr>
          <w:rFonts w:ascii="Times New Roman" w:hAnsi="Times New Roman" w:cs="Times New Roman"/>
          <w:color w:val="000000"/>
          <w:sz w:val="28"/>
          <w:szCs w:val="28"/>
          <w:shd w:val="clear" w:color="auto" w:fill="FFFFFF"/>
        </w:rPr>
        <w:t>При необходи</w:t>
      </w:r>
      <w:r>
        <w:rPr>
          <w:rFonts w:ascii="Times New Roman" w:hAnsi="Times New Roman" w:cs="Times New Roman"/>
          <w:color w:val="000000"/>
          <w:sz w:val="28"/>
          <w:szCs w:val="28"/>
          <w:shd w:val="clear" w:color="auto" w:fill="FFFFFF"/>
        </w:rPr>
        <w:t>мости выбрать</w:t>
      </w:r>
      <w:r w:rsidRPr="009E2271">
        <w:rPr>
          <w:rFonts w:ascii="Times New Roman" w:hAnsi="Times New Roman" w:cs="Times New Roman"/>
          <w:color w:val="000000"/>
          <w:sz w:val="28"/>
          <w:szCs w:val="28"/>
          <w:shd w:val="clear" w:color="auto" w:fill="FFFFFF"/>
        </w:rPr>
        <w:t xml:space="preserve"> продол</w:t>
      </w:r>
      <w:r>
        <w:rPr>
          <w:rFonts w:ascii="Times New Roman" w:hAnsi="Times New Roman" w:cs="Times New Roman"/>
          <w:color w:val="000000"/>
          <w:sz w:val="28"/>
          <w:szCs w:val="28"/>
          <w:shd w:val="clear" w:color="auto" w:fill="FFFFFF"/>
        </w:rPr>
        <w:t>жительность периода прогрева. Решить какое</w:t>
      </w:r>
      <w:r w:rsidRPr="009E2271">
        <w:rPr>
          <w:rFonts w:ascii="Times New Roman" w:hAnsi="Times New Roman" w:cs="Times New Roman"/>
          <w:color w:val="000000"/>
          <w:sz w:val="28"/>
          <w:szCs w:val="28"/>
          <w:shd w:val="clear" w:color="auto" w:fill="FFFFFF"/>
        </w:rPr>
        <w:t xml:space="preserve"> количество независимых прогонов </w:t>
      </w:r>
      <w:r>
        <w:rPr>
          <w:rFonts w:ascii="Times New Roman" w:hAnsi="Times New Roman" w:cs="Times New Roman"/>
          <w:color w:val="000000"/>
          <w:sz w:val="28"/>
          <w:szCs w:val="28"/>
          <w:shd w:val="clear" w:color="auto" w:fill="FFFFFF"/>
        </w:rPr>
        <w:t xml:space="preserve">должно быть, </w:t>
      </w:r>
      <w:r w:rsidRPr="009E2271">
        <w:rPr>
          <w:rFonts w:ascii="Times New Roman" w:hAnsi="Times New Roman" w:cs="Times New Roman"/>
          <w:color w:val="000000"/>
          <w:sz w:val="28"/>
          <w:szCs w:val="28"/>
          <w:shd w:val="clear" w:color="auto" w:fill="FFFFFF"/>
        </w:rPr>
        <w:t>каждый пр</w:t>
      </w:r>
      <w:r w:rsidRPr="009E2271">
        <w:rPr>
          <w:rFonts w:ascii="Times New Roman" w:hAnsi="Times New Roman" w:cs="Times New Roman"/>
          <w:color w:val="000000"/>
          <w:sz w:val="28"/>
          <w:szCs w:val="28"/>
          <w:shd w:val="clear" w:color="auto" w:fill="FFFFFF"/>
        </w:rPr>
        <w:t>о</w:t>
      </w:r>
      <w:r w:rsidRPr="009E2271">
        <w:rPr>
          <w:rFonts w:ascii="Times New Roman" w:hAnsi="Times New Roman" w:cs="Times New Roman"/>
          <w:color w:val="000000"/>
          <w:sz w:val="28"/>
          <w:szCs w:val="28"/>
          <w:shd w:val="clear" w:color="auto" w:fill="FFFFFF"/>
        </w:rPr>
        <w:t>гон использует другой поток случайных чисел и о</w:t>
      </w:r>
      <w:r>
        <w:rPr>
          <w:rFonts w:ascii="Times New Roman" w:hAnsi="Times New Roman" w:cs="Times New Roman"/>
          <w:color w:val="000000"/>
          <w:sz w:val="28"/>
          <w:szCs w:val="28"/>
          <w:shd w:val="clear" w:color="auto" w:fill="FFFFFF"/>
        </w:rPr>
        <w:t xml:space="preserve">дни и те же начальные условия </w:t>
      </w:r>
      <w:r w:rsidRPr="009E2271">
        <w:rPr>
          <w:rFonts w:ascii="Times New Roman" w:hAnsi="Times New Roman" w:cs="Times New Roman"/>
          <w:color w:val="000000"/>
          <w:sz w:val="28"/>
          <w:szCs w:val="28"/>
          <w:shd w:val="clear" w:color="auto" w:fill="FFFFFF"/>
        </w:rPr>
        <w:t>с учетом размера выборки выходных данных. Размер выборки до</w:t>
      </w:r>
      <w:r w:rsidRPr="009E2271">
        <w:rPr>
          <w:rFonts w:ascii="Times New Roman" w:hAnsi="Times New Roman" w:cs="Times New Roman"/>
          <w:color w:val="000000"/>
          <w:sz w:val="28"/>
          <w:szCs w:val="28"/>
          <w:shd w:val="clear" w:color="auto" w:fill="FFFFFF"/>
        </w:rPr>
        <w:t>л</w:t>
      </w:r>
      <w:r w:rsidRPr="009E2271">
        <w:rPr>
          <w:rFonts w:ascii="Times New Roman" w:hAnsi="Times New Roman" w:cs="Times New Roman"/>
          <w:color w:val="000000"/>
          <w:sz w:val="28"/>
          <w:szCs w:val="28"/>
          <w:shd w:val="clear" w:color="auto" w:fill="FFFFFF"/>
        </w:rPr>
        <w:t>жен быть достаточно большим (не менее 3</w:t>
      </w:r>
      <w:r w:rsidR="00942CEA" w:rsidRPr="009A5923">
        <w:rPr>
          <w:rFonts w:ascii="Times New Roman" w:hAnsi="Times New Roman" w:cs="Times New Roman"/>
          <w:b/>
          <w:sz w:val="28"/>
        </w:rPr>
        <w:t>-</w:t>
      </w:r>
      <w:r w:rsidRPr="009E2271">
        <w:rPr>
          <w:rFonts w:ascii="Times New Roman" w:hAnsi="Times New Roman" w:cs="Times New Roman"/>
          <w:color w:val="000000"/>
          <w:sz w:val="28"/>
          <w:szCs w:val="28"/>
          <w:shd w:val="clear" w:color="auto" w:fill="FFFFFF"/>
        </w:rPr>
        <w:t>5 прогонов для каждой конфиг</w:t>
      </w:r>
      <w:r w:rsidRPr="009E2271">
        <w:rPr>
          <w:rFonts w:ascii="Times New Roman" w:hAnsi="Times New Roman" w:cs="Times New Roman"/>
          <w:color w:val="000000"/>
          <w:sz w:val="28"/>
          <w:szCs w:val="28"/>
          <w:shd w:val="clear" w:color="auto" w:fill="FFFFFF"/>
        </w:rPr>
        <w:t>у</w:t>
      </w:r>
      <w:r w:rsidRPr="009E2271">
        <w:rPr>
          <w:rFonts w:ascii="Times New Roman" w:hAnsi="Times New Roman" w:cs="Times New Roman"/>
          <w:color w:val="000000"/>
          <w:sz w:val="28"/>
          <w:szCs w:val="28"/>
          <w:shd w:val="clear" w:color="auto" w:fill="FFFFFF"/>
        </w:rPr>
        <w:t>рации), чтобы обеспечить требуемую уверенность в оценках показателей производительности</w:t>
      </w:r>
      <w:r w:rsidR="0047536F">
        <w:rPr>
          <w:rFonts w:ascii="Times New Roman" w:hAnsi="Times New Roman" w:cs="Times New Roman"/>
          <w:color w:val="000000"/>
          <w:sz w:val="28"/>
          <w:szCs w:val="28"/>
          <w:shd w:val="clear" w:color="auto" w:fill="FFFFFF"/>
        </w:rPr>
        <w:t xml:space="preserve"> [</w:t>
      </w:r>
      <w:r w:rsidR="00D97E57" w:rsidRPr="00D97E57">
        <w:rPr>
          <w:rFonts w:ascii="Times New Roman" w:hAnsi="Times New Roman" w:cs="Times New Roman"/>
          <w:color w:val="000000"/>
          <w:sz w:val="28"/>
          <w:szCs w:val="28"/>
          <w:shd w:val="clear" w:color="auto" w:fill="FFFFFF"/>
        </w:rPr>
        <w:t>1</w:t>
      </w:r>
      <w:r w:rsidR="0047536F" w:rsidRPr="0047536F">
        <w:rPr>
          <w:rFonts w:ascii="Times New Roman" w:hAnsi="Times New Roman" w:cs="Times New Roman"/>
          <w:color w:val="000000"/>
          <w:sz w:val="28"/>
          <w:szCs w:val="28"/>
          <w:shd w:val="clear" w:color="auto" w:fill="FFFFFF"/>
        </w:rPr>
        <w:t>9</w:t>
      </w:r>
      <w:r w:rsidR="00D97E57" w:rsidRPr="00D97E57">
        <w:rPr>
          <w:rFonts w:ascii="Times New Roman" w:hAnsi="Times New Roman" w:cs="Times New Roman"/>
          <w:color w:val="000000"/>
          <w:sz w:val="28"/>
          <w:szCs w:val="28"/>
          <w:shd w:val="clear" w:color="auto" w:fill="FFFFFF"/>
        </w:rPr>
        <w:t>]</w:t>
      </w:r>
      <w:r w:rsidRPr="009E2271">
        <w:rPr>
          <w:rFonts w:ascii="Times New Roman" w:hAnsi="Times New Roman" w:cs="Times New Roman"/>
          <w:color w:val="000000"/>
          <w:sz w:val="28"/>
          <w:szCs w:val="28"/>
          <w:shd w:val="clear" w:color="auto" w:fill="FFFFFF"/>
        </w:rPr>
        <w:t xml:space="preserve">. </w:t>
      </w:r>
    </w:p>
    <w:p w:rsidR="00E647C2" w:rsidRDefault="002F786E" w:rsidP="002F786E">
      <w:pPr>
        <w:tabs>
          <w:tab w:val="left" w:pos="709"/>
        </w:tabs>
        <w:spacing w:after="0" w:line="360" w:lineRule="auto"/>
        <w:ind w:firstLine="709"/>
        <w:jc w:val="both"/>
        <w:rPr>
          <w:rFonts w:ascii="Times New Roman" w:hAnsi="Times New Roman" w:cs="Times New Roman"/>
          <w:color w:val="000000"/>
          <w:sz w:val="28"/>
          <w:szCs w:val="28"/>
        </w:rPr>
      </w:pPr>
      <w:r w:rsidRPr="00AE476A">
        <w:rPr>
          <w:rFonts w:ascii="Times New Roman" w:hAnsi="Times New Roman" w:cs="Times New Roman"/>
          <w:color w:val="000000"/>
          <w:sz w:val="28"/>
          <w:szCs w:val="28"/>
          <w:shd w:val="clear" w:color="auto" w:fill="FFFFFF"/>
        </w:rPr>
        <w:t>Шаг 8. Проведение вычи</w:t>
      </w:r>
      <w:r>
        <w:rPr>
          <w:rFonts w:ascii="Times New Roman" w:hAnsi="Times New Roman" w:cs="Times New Roman"/>
          <w:color w:val="000000"/>
          <w:sz w:val="28"/>
          <w:szCs w:val="28"/>
          <w:shd w:val="clear" w:color="auto" w:fill="FFFFFF"/>
        </w:rPr>
        <w:t>слительного эксперимента модели</w:t>
      </w:r>
      <w:r w:rsidRPr="00AE476A">
        <w:rPr>
          <w:rFonts w:ascii="Times New Roman" w:hAnsi="Times New Roman" w:cs="Times New Roman"/>
          <w:color w:val="000000"/>
          <w:sz w:val="28"/>
          <w:szCs w:val="28"/>
          <w:shd w:val="clear" w:color="auto" w:fill="FFFFFF"/>
        </w:rPr>
        <w:t xml:space="preserve">. </w:t>
      </w:r>
      <w:r w:rsidRPr="00AE476A">
        <w:rPr>
          <w:rFonts w:ascii="Times New Roman" w:hAnsi="Times New Roman" w:cs="Times New Roman"/>
          <w:iCs/>
          <w:color w:val="000000"/>
          <w:sz w:val="28"/>
          <w:szCs w:val="28"/>
        </w:rPr>
        <w:t>Вычисл</w:t>
      </w:r>
      <w:r w:rsidRPr="00AE476A">
        <w:rPr>
          <w:rFonts w:ascii="Times New Roman" w:hAnsi="Times New Roman" w:cs="Times New Roman"/>
          <w:iCs/>
          <w:color w:val="000000"/>
          <w:sz w:val="28"/>
          <w:szCs w:val="28"/>
        </w:rPr>
        <w:t>и</w:t>
      </w:r>
      <w:r w:rsidRPr="00AE476A">
        <w:rPr>
          <w:rFonts w:ascii="Times New Roman" w:hAnsi="Times New Roman" w:cs="Times New Roman"/>
          <w:iCs/>
          <w:color w:val="000000"/>
          <w:sz w:val="28"/>
          <w:szCs w:val="28"/>
        </w:rPr>
        <w:t>тельный эксперимент</w:t>
      </w:r>
      <w:r>
        <w:rPr>
          <w:rFonts w:ascii="Times New Roman" w:hAnsi="Times New Roman" w:cs="Times New Roman"/>
          <w:color w:val="000000"/>
          <w:sz w:val="28"/>
          <w:szCs w:val="28"/>
        </w:rPr>
        <w:t xml:space="preserve"> </w:t>
      </w:r>
      <w:r w:rsidR="009D4294">
        <w:rPr>
          <w:color w:val="000000" w:themeColor="text1"/>
          <w:sz w:val="28"/>
          <w:szCs w:val="28"/>
        </w:rPr>
        <w:t>–</w:t>
      </w:r>
      <w:r>
        <w:rPr>
          <w:rFonts w:ascii="Times New Roman" w:hAnsi="Times New Roman" w:cs="Times New Roman"/>
          <w:color w:val="000000"/>
          <w:sz w:val="28"/>
          <w:szCs w:val="28"/>
        </w:rPr>
        <w:t xml:space="preserve"> это </w:t>
      </w:r>
      <w:r w:rsidRPr="00AE476A">
        <w:rPr>
          <w:rFonts w:ascii="Times New Roman" w:hAnsi="Times New Roman" w:cs="Times New Roman"/>
          <w:color w:val="000000"/>
          <w:sz w:val="28"/>
          <w:szCs w:val="28"/>
        </w:rPr>
        <w:t>эксперимент над математической моделью объе</w:t>
      </w:r>
      <w:r w:rsidRPr="00AE476A">
        <w:rPr>
          <w:rFonts w:ascii="Times New Roman" w:hAnsi="Times New Roman" w:cs="Times New Roman"/>
          <w:color w:val="000000"/>
          <w:sz w:val="28"/>
          <w:szCs w:val="28"/>
        </w:rPr>
        <w:t>к</w:t>
      </w:r>
      <w:r w:rsidRPr="00AE476A">
        <w:rPr>
          <w:rFonts w:ascii="Times New Roman" w:hAnsi="Times New Roman" w:cs="Times New Roman"/>
          <w:color w:val="000000"/>
          <w:sz w:val="28"/>
          <w:szCs w:val="28"/>
        </w:rPr>
        <w:t>та на ЭВМ, который состоит в том, что по одним параметрам модели вы</w:t>
      </w:r>
      <w:r w:rsidR="00893C39">
        <w:rPr>
          <w:rFonts w:ascii="Times New Roman" w:hAnsi="Times New Roman" w:cs="Times New Roman"/>
          <w:color w:val="000000"/>
          <w:sz w:val="28"/>
          <w:szCs w:val="28"/>
        </w:rPr>
        <w:t>чи</w:t>
      </w:r>
      <w:r w:rsidR="00893C39">
        <w:rPr>
          <w:rFonts w:ascii="Times New Roman" w:hAnsi="Times New Roman" w:cs="Times New Roman"/>
          <w:color w:val="000000"/>
          <w:sz w:val="28"/>
          <w:szCs w:val="28"/>
        </w:rPr>
        <w:t>с</w:t>
      </w:r>
      <w:r w:rsidR="00893C39">
        <w:rPr>
          <w:rFonts w:ascii="Times New Roman" w:hAnsi="Times New Roman" w:cs="Times New Roman"/>
          <w:color w:val="000000"/>
          <w:sz w:val="28"/>
          <w:szCs w:val="28"/>
        </w:rPr>
        <w:t>ляются другие её парамет</w:t>
      </w:r>
      <w:r w:rsidRPr="00AE476A">
        <w:rPr>
          <w:rFonts w:ascii="Times New Roman" w:hAnsi="Times New Roman" w:cs="Times New Roman"/>
          <w:color w:val="000000"/>
          <w:sz w:val="28"/>
          <w:szCs w:val="28"/>
        </w:rPr>
        <w:t>ры и на этой основе делаются выводы о свойствах явления, о</w:t>
      </w:r>
      <w:r w:rsidR="00893C39">
        <w:rPr>
          <w:rFonts w:ascii="Times New Roman" w:hAnsi="Times New Roman" w:cs="Times New Roman"/>
          <w:color w:val="000000"/>
          <w:sz w:val="28"/>
          <w:szCs w:val="28"/>
        </w:rPr>
        <w:t>писываемого математической моде</w:t>
      </w:r>
      <w:r w:rsidRPr="00AE476A">
        <w:rPr>
          <w:rFonts w:ascii="Times New Roman" w:hAnsi="Times New Roman" w:cs="Times New Roman"/>
          <w:color w:val="000000"/>
          <w:sz w:val="28"/>
          <w:szCs w:val="28"/>
        </w:rPr>
        <w:t>лью.</w:t>
      </w:r>
      <w:r>
        <w:rPr>
          <w:rFonts w:ascii="Times New Roman" w:hAnsi="Times New Roman" w:cs="Times New Roman"/>
          <w:color w:val="000000"/>
          <w:sz w:val="28"/>
          <w:szCs w:val="28"/>
        </w:rPr>
        <w:t xml:space="preserve"> </w:t>
      </w:r>
      <w:r w:rsidRPr="00AE476A">
        <w:rPr>
          <w:rFonts w:ascii="Times New Roman" w:hAnsi="Times New Roman" w:cs="Times New Roman"/>
          <w:color w:val="000000"/>
          <w:sz w:val="28"/>
          <w:szCs w:val="28"/>
        </w:rPr>
        <w:t>В ходе вычислитель</w:t>
      </w:r>
      <w:r w:rsidR="00893C39">
        <w:rPr>
          <w:rFonts w:ascii="Times New Roman" w:hAnsi="Times New Roman" w:cs="Times New Roman"/>
          <w:color w:val="000000"/>
          <w:sz w:val="28"/>
          <w:szCs w:val="28"/>
        </w:rPr>
        <w:t>ного эксперимен</w:t>
      </w:r>
      <w:r w:rsidRPr="00AE476A">
        <w:rPr>
          <w:rFonts w:ascii="Times New Roman" w:hAnsi="Times New Roman" w:cs="Times New Roman"/>
          <w:color w:val="000000"/>
          <w:sz w:val="28"/>
          <w:szCs w:val="28"/>
        </w:rPr>
        <w:t>та выявляются границы применимости математической модели, которые позволяют прогнозиро</w:t>
      </w:r>
      <w:r w:rsidRPr="00AE476A">
        <w:rPr>
          <w:rFonts w:ascii="Times New Roman" w:hAnsi="Times New Roman" w:cs="Times New Roman"/>
          <w:color w:val="000000"/>
          <w:sz w:val="28"/>
          <w:szCs w:val="28"/>
        </w:rPr>
        <w:softHyphen/>
        <w:t>вать эксперимент в естественных условиях</w:t>
      </w:r>
      <w:r w:rsidR="0085095D" w:rsidRPr="0085095D">
        <w:rPr>
          <w:rFonts w:ascii="Times New Roman" w:hAnsi="Times New Roman" w:cs="Times New Roman"/>
          <w:color w:val="000000"/>
          <w:sz w:val="28"/>
          <w:szCs w:val="28"/>
        </w:rPr>
        <w:t xml:space="preserve"> [49]</w:t>
      </w:r>
      <w:r w:rsidRPr="00AE476A">
        <w:rPr>
          <w:rFonts w:ascii="Times New Roman" w:hAnsi="Times New Roman" w:cs="Times New Roman"/>
          <w:color w:val="000000"/>
          <w:sz w:val="28"/>
          <w:szCs w:val="28"/>
        </w:rPr>
        <w:t xml:space="preserve">. </w:t>
      </w:r>
    </w:p>
    <w:p w:rsidR="002F786E" w:rsidRDefault="002F786E" w:rsidP="002F786E">
      <w:pPr>
        <w:tabs>
          <w:tab w:val="left" w:pos="709"/>
        </w:tabs>
        <w:spacing w:after="0" w:line="360" w:lineRule="auto"/>
        <w:ind w:firstLine="709"/>
        <w:jc w:val="both"/>
        <w:rPr>
          <w:rFonts w:ascii="Times New Roman" w:hAnsi="Times New Roman" w:cs="Times New Roman"/>
          <w:color w:val="000000"/>
          <w:sz w:val="28"/>
          <w:szCs w:val="28"/>
          <w:shd w:val="clear" w:color="auto" w:fill="FFFFFF"/>
        </w:rPr>
      </w:pPr>
      <w:r w:rsidRPr="00AE476A">
        <w:rPr>
          <w:rFonts w:ascii="Times New Roman" w:hAnsi="Times New Roman" w:cs="Times New Roman"/>
          <w:color w:val="000000"/>
          <w:sz w:val="28"/>
          <w:szCs w:val="28"/>
        </w:rPr>
        <w:t>Поэтому исполь</w:t>
      </w:r>
      <w:r w:rsidR="00893C39">
        <w:rPr>
          <w:rFonts w:ascii="Times New Roman" w:hAnsi="Times New Roman" w:cs="Times New Roman"/>
          <w:color w:val="000000"/>
          <w:sz w:val="28"/>
          <w:szCs w:val="28"/>
        </w:rPr>
        <w:t>зование вычислительного экспери</w:t>
      </w:r>
      <w:r w:rsidRPr="00AE476A">
        <w:rPr>
          <w:rFonts w:ascii="Times New Roman" w:hAnsi="Times New Roman" w:cs="Times New Roman"/>
          <w:color w:val="000000"/>
          <w:sz w:val="28"/>
          <w:szCs w:val="28"/>
        </w:rPr>
        <w:t>мента ограничивае</w:t>
      </w:r>
      <w:r w:rsidRPr="00AE476A">
        <w:rPr>
          <w:rFonts w:ascii="Times New Roman" w:hAnsi="Times New Roman" w:cs="Times New Roman"/>
          <w:color w:val="000000"/>
          <w:sz w:val="28"/>
          <w:szCs w:val="28"/>
        </w:rPr>
        <w:t>т</w:t>
      </w:r>
      <w:r w:rsidRPr="00AE476A">
        <w:rPr>
          <w:rFonts w:ascii="Times New Roman" w:hAnsi="Times New Roman" w:cs="Times New Roman"/>
          <w:color w:val="000000"/>
          <w:sz w:val="28"/>
          <w:szCs w:val="28"/>
        </w:rPr>
        <w:t>ся теми математическими моделями, которые участвуют в проведении иссле</w:t>
      </w:r>
      <w:r w:rsidRPr="00AE476A">
        <w:rPr>
          <w:rFonts w:ascii="Times New Roman" w:hAnsi="Times New Roman" w:cs="Times New Roman"/>
          <w:color w:val="000000"/>
          <w:sz w:val="28"/>
          <w:szCs w:val="28"/>
        </w:rPr>
        <w:softHyphen/>
        <w:t>дования. По этой причине вычислительный эксперимент не м</w:t>
      </w:r>
      <w:r w:rsidR="00893C39">
        <w:rPr>
          <w:rFonts w:ascii="Times New Roman" w:hAnsi="Times New Roman" w:cs="Times New Roman"/>
          <w:color w:val="000000"/>
          <w:sz w:val="28"/>
          <w:szCs w:val="28"/>
        </w:rPr>
        <w:t>ожет заменить полностью экспери</w:t>
      </w:r>
      <w:r w:rsidRPr="00AE476A">
        <w:rPr>
          <w:rFonts w:ascii="Times New Roman" w:hAnsi="Times New Roman" w:cs="Times New Roman"/>
          <w:color w:val="000000"/>
          <w:sz w:val="28"/>
          <w:szCs w:val="28"/>
        </w:rPr>
        <w:t>мент натурный и выход из этого положения состоит в их разумном сочетании. В это</w:t>
      </w:r>
      <w:r>
        <w:rPr>
          <w:rFonts w:ascii="Times New Roman" w:hAnsi="Times New Roman" w:cs="Times New Roman"/>
          <w:color w:val="000000"/>
          <w:sz w:val="28"/>
          <w:szCs w:val="28"/>
        </w:rPr>
        <w:t>м </w:t>
      </w:r>
      <w:r w:rsidRPr="00AE476A">
        <w:rPr>
          <w:rFonts w:ascii="Times New Roman" w:hAnsi="Times New Roman" w:cs="Times New Roman"/>
          <w:color w:val="000000"/>
          <w:sz w:val="28"/>
          <w:szCs w:val="28"/>
        </w:rPr>
        <w:t>случае в проведении сложного эксперимента используется широкий спе</w:t>
      </w:r>
      <w:r w:rsidR="00893C39">
        <w:rPr>
          <w:rFonts w:ascii="Times New Roman" w:hAnsi="Times New Roman" w:cs="Times New Roman"/>
          <w:color w:val="000000"/>
          <w:sz w:val="28"/>
          <w:szCs w:val="28"/>
        </w:rPr>
        <w:t>ктр математических моделей: пря</w:t>
      </w:r>
      <w:r w:rsidRPr="00AE476A">
        <w:rPr>
          <w:rFonts w:ascii="Times New Roman" w:hAnsi="Times New Roman" w:cs="Times New Roman"/>
          <w:color w:val="000000"/>
          <w:sz w:val="28"/>
          <w:szCs w:val="28"/>
        </w:rPr>
        <w:t>мые задачи, о</w:t>
      </w:r>
      <w:r w:rsidRPr="00AE476A">
        <w:rPr>
          <w:rFonts w:ascii="Times New Roman" w:hAnsi="Times New Roman" w:cs="Times New Roman"/>
          <w:color w:val="000000"/>
          <w:sz w:val="28"/>
          <w:szCs w:val="28"/>
        </w:rPr>
        <w:t>б</w:t>
      </w:r>
      <w:r w:rsidRPr="00AE476A">
        <w:rPr>
          <w:rFonts w:ascii="Times New Roman" w:hAnsi="Times New Roman" w:cs="Times New Roman"/>
          <w:color w:val="000000"/>
          <w:sz w:val="28"/>
          <w:szCs w:val="28"/>
        </w:rPr>
        <w:t xml:space="preserve">ратные задачи, оптимизированные задачи, задачи идентификации. </w:t>
      </w:r>
    </w:p>
    <w:p w:rsidR="002F786E" w:rsidRDefault="002F786E" w:rsidP="002F786E">
      <w:pPr>
        <w:tabs>
          <w:tab w:val="left" w:pos="709"/>
        </w:tabs>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Шаг 9. Интерпретация результатов</w:t>
      </w:r>
      <w:r w:rsidRPr="00995DFA">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Вычисление числовых оценок</w:t>
      </w:r>
      <w:r w:rsidRPr="00E3702C">
        <w:rPr>
          <w:rFonts w:ascii="Times New Roman" w:hAnsi="Times New Roman" w:cs="Times New Roman"/>
          <w:color w:val="000000"/>
          <w:sz w:val="28"/>
          <w:szCs w:val="28"/>
          <w:shd w:val="clear" w:color="auto" w:fill="FFFFFF"/>
        </w:rPr>
        <w:t xml:space="preserve"> (например, среднее значение, доверительные интервалы) желаемого показ</w:t>
      </w:r>
      <w:r w:rsidRPr="00E3702C">
        <w:rPr>
          <w:rFonts w:ascii="Times New Roman" w:hAnsi="Times New Roman" w:cs="Times New Roman"/>
          <w:color w:val="000000"/>
          <w:sz w:val="28"/>
          <w:szCs w:val="28"/>
          <w:shd w:val="clear" w:color="auto" w:fill="FFFFFF"/>
        </w:rPr>
        <w:t>а</w:t>
      </w:r>
      <w:r w:rsidRPr="00E3702C">
        <w:rPr>
          <w:rFonts w:ascii="Times New Roman" w:hAnsi="Times New Roman" w:cs="Times New Roman"/>
          <w:color w:val="000000"/>
          <w:sz w:val="28"/>
          <w:szCs w:val="28"/>
          <w:shd w:val="clear" w:color="auto" w:fill="FFFFFF"/>
        </w:rPr>
        <w:t>теля производительности для каждой интересующей конфигурации</w:t>
      </w:r>
      <w:r w:rsidR="0047536F">
        <w:rPr>
          <w:rFonts w:ascii="Times New Roman" w:hAnsi="Times New Roman" w:cs="Times New Roman"/>
          <w:color w:val="000000"/>
          <w:sz w:val="28"/>
          <w:szCs w:val="28"/>
          <w:shd w:val="clear" w:color="auto" w:fill="FFFFFF"/>
        </w:rPr>
        <w:t xml:space="preserve"> [</w:t>
      </w:r>
      <w:r w:rsidR="0047536F" w:rsidRPr="0047536F">
        <w:rPr>
          <w:rFonts w:ascii="Times New Roman" w:hAnsi="Times New Roman" w:cs="Times New Roman"/>
          <w:color w:val="000000"/>
          <w:sz w:val="28"/>
          <w:szCs w:val="28"/>
          <w:shd w:val="clear" w:color="auto" w:fill="FFFFFF"/>
        </w:rPr>
        <w:t>12</w:t>
      </w:r>
      <w:r w:rsidR="00D97E57" w:rsidRPr="00D97E57">
        <w:rPr>
          <w:rFonts w:ascii="Times New Roman" w:hAnsi="Times New Roman" w:cs="Times New Roman"/>
          <w:color w:val="000000"/>
          <w:sz w:val="28"/>
          <w:szCs w:val="28"/>
          <w:shd w:val="clear" w:color="auto" w:fill="FFFFFF"/>
        </w:rPr>
        <w:t>]</w:t>
      </w:r>
      <w:r w:rsidRPr="00E3702C">
        <w:rPr>
          <w:rFonts w:ascii="Times New Roman" w:hAnsi="Times New Roman" w:cs="Times New Roman"/>
          <w:color w:val="000000"/>
          <w:sz w:val="28"/>
          <w:szCs w:val="28"/>
          <w:shd w:val="clear" w:color="auto" w:fill="FFFFFF"/>
        </w:rPr>
        <w:t xml:space="preserve">. Чтобы получить доверительные интервалы для среднего значения </w:t>
      </w:r>
      <w:proofErr w:type="spellStart"/>
      <w:r w:rsidRPr="00E3702C">
        <w:rPr>
          <w:rFonts w:ascii="Times New Roman" w:hAnsi="Times New Roman" w:cs="Times New Roman"/>
          <w:color w:val="000000"/>
          <w:sz w:val="28"/>
          <w:szCs w:val="28"/>
          <w:shd w:val="clear" w:color="auto" w:fill="FFFFFF"/>
        </w:rPr>
        <w:t>автокорр</w:t>
      </w:r>
      <w:r w:rsidRPr="00E3702C">
        <w:rPr>
          <w:rFonts w:ascii="Times New Roman" w:hAnsi="Times New Roman" w:cs="Times New Roman"/>
          <w:color w:val="000000"/>
          <w:sz w:val="28"/>
          <w:szCs w:val="28"/>
          <w:shd w:val="clear" w:color="auto" w:fill="FFFFFF"/>
        </w:rPr>
        <w:t>е</w:t>
      </w:r>
      <w:r w:rsidRPr="00E3702C">
        <w:rPr>
          <w:rFonts w:ascii="Times New Roman" w:hAnsi="Times New Roman" w:cs="Times New Roman"/>
          <w:color w:val="000000"/>
          <w:sz w:val="28"/>
          <w:szCs w:val="28"/>
          <w:shd w:val="clear" w:color="auto" w:fill="FFFFFF"/>
        </w:rPr>
        <w:t>лированных</w:t>
      </w:r>
      <w:proofErr w:type="spellEnd"/>
      <w:r w:rsidRPr="00E3702C">
        <w:rPr>
          <w:rFonts w:ascii="Times New Roman" w:hAnsi="Times New Roman" w:cs="Times New Roman"/>
          <w:color w:val="000000"/>
          <w:sz w:val="28"/>
          <w:szCs w:val="28"/>
          <w:shd w:val="clear" w:color="auto" w:fill="FFFFFF"/>
        </w:rPr>
        <w:t xml:space="preserve"> данных, можно исп</w:t>
      </w:r>
      <w:r w:rsidR="00893C39">
        <w:rPr>
          <w:rFonts w:ascii="Times New Roman" w:hAnsi="Times New Roman" w:cs="Times New Roman"/>
          <w:color w:val="000000"/>
          <w:sz w:val="28"/>
          <w:szCs w:val="28"/>
          <w:shd w:val="clear" w:color="auto" w:fill="FFFFFF"/>
        </w:rPr>
        <w:t>ользовать метод пакетных средств</w:t>
      </w:r>
      <w:r w:rsidRPr="00E3702C">
        <w:rPr>
          <w:rFonts w:ascii="Times New Roman" w:hAnsi="Times New Roman" w:cs="Times New Roman"/>
          <w:color w:val="000000"/>
          <w:sz w:val="28"/>
          <w:szCs w:val="28"/>
          <w:shd w:val="clear" w:color="auto" w:fill="FFFFFF"/>
        </w:rPr>
        <w:t>. В паке</w:t>
      </w:r>
      <w:r w:rsidRPr="00E3702C">
        <w:rPr>
          <w:rFonts w:ascii="Times New Roman" w:hAnsi="Times New Roman" w:cs="Times New Roman"/>
          <w:color w:val="000000"/>
          <w:sz w:val="28"/>
          <w:szCs w:val="28"/>
          <w:shd w:val="clear" w:color="auto" w:fill="FFFFFF"/>
        </w:rPr>
        <w:t>т</w:t>
      </w:r>
      <w:r w:rsidRPr="00E3702C">
        <w:rPr>
          <w:rFonts w:ascii="Times New Roman" w:hAnsi="Times New Roman" w:cs="Times New Roman"/>
          <w:color w:val="000000"/>
          <w:sz w:val="28"/>
          <w:szCs w:val="28"/>
          <w:shd w:val="clear" w:color="auto" w:fill="FFFFFF"/>
        </w:rPr>
        <w:lastRenderedPageBreak/>
        <w:t>ных средствах исходный непрерывный набор данных из прогона замен</w:t>
      </w:r>
      <w:r w:rsidR="00545B7F">
        <w:rPr>
          <w:rFonts w:ascii="Times New Roman" w:hAnsi="Times New Roman" w:cs="Times New Roman"/>
          <w:color w:val="000000"/>
          <w:sz w:val="28"/>
          <w:szCs w:val="28"/>
          <w:shd w:val="clear" w:color="auto" w:fill="FFFFFF"/>
        </w:rPr>
        <w:t>яется меньшим набором данных.</w:t>
      </w:r>
    </w:p>
    <w:p w:rsidR="00FD7B27" w:rsidRPr="00FD7B27" w:rsidRDefault="002F786E" w:rsidP="00441CCE">
      <w:pPr>
        <w:tabs>
          <w:tab w:val="left" w:pos="709"/>
        </w:tabs>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Основные этапы проведения имитацион</w:t>
      </w:r>
      <w:r w:rsidR="00545B7F">
        <w:rPr>
          <w:rFonts w:ascii="Times New Roman" w:hAnsi="Times New Roman" w:cs="Times New Roman"/>
          <w:color w:val="000000"/>
          <w:sz w:val="28"/>
          <w:szCs w:val="28"/>
          <w:shd w:val="clear" w:color="auto" w:fill="FFFFFF"/>
        </w:rPr>
        <w:t>ной модели представлены на рисунке 7</w:t>
      </w:r>
      <w:r w:rsidR="00FD7B27">
        <w:rPr>
          <w:rFonts w:ascii="Times New Roman" w:hAnsi="Times New Roman" w:cs="Times New Roman"/>
          <w:color w:val="000000"/>
          <w:sz w:val="28"/>
          <w:szCs w:val="28"/>
          <w:shd w:val="clear" w:color="auto" w:fill="FFFFFF"/>
        </w:rPr>
        <w:t>.</w:t>
      </w:r>
    </w:p>
    <w:p w:rsidR="00441CCE" w:rsidRDefault="00441CCE" w:rsidP="00441CCE">
      <w:pPr>
        <w:tabs>
          <w:tab w:val="left" w:pos="0"/>
        </w:tabs>
        <w:spacing w:after="0" w:line="360" w:lineRule="auto"/>
        <w:jc w:val="center"/>
        <w:rPr>
          <w:rFonts w:ascii="Times New Roman" w:hAnsi="Times New Roman" w:cs="Times New Roman"/>
          <w:noProof/>
          <w:color w:val="000000"/>
          <w:sz w:val="28"/>
          <w:szCs w:val="28"/>
          <w:shd w:val="clear" w:color="auto" w:fill="FFFFFF"/>
          <w:lang w:eastAsia="ru-RU"/>
        </w:rPr>
      </w:pPr>
    </w:p>
    <w:p w:rsidR="002F786E" w:rsidRDefault="00FD7B27" w:rsidP="00441CCE">
      <w:pPr>
        <w:tabs>
          <w:tab w:val="left" w:pos="0"/>
        </w:tabs>
        <w:spacing w:after="0" w:line="360" w:lineRule="auto"/>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5358809" cy="6524625"/>
            <wp:effectExtent l="0" t="0" r="0" b="0"/>
            <wp:docPr id="46" name="Рисунок 46" descr="C:\Users\Админ\Downloads\Формулировка проблемы и целей имитационного моделиро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Формулировка проблемы и целей имитационного моделирования.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9781" t="4875" b="17460"/>
                    <a:stretch/>
                  </pic:blipFill>
                  <pic:spPr bwMode="auto">
                    <a:xfrm>
                      <a:off x="0" y="0"/>
                      <a:ext cx="5359342" cy="6525274"/>
                    </a:xfrm>
                    <a:prstGeom prst="rect">
                      <a:avLst/>
                    </a:prstGeom>
                    <a:noFill/>
                    <a:ln>
                      <a:noFill/>
                    </a:ln>
                    <a:extLst>
                      <a:ext uri="{53640926-AAD7-44D8-BBD7-CCE9431645EC}">
                        <a14:shadowObscured xmlns:a14="http://schemas.microsoft.com/office/drawing/2010/main"/>
                      </a:ext>
                    </a:extLst>
                  </pic:spPr>
                </pic:pic>
              </a:graphicData>
            </a:graphic>
          </wp:inline>
        </w:drawing>
      </w:r>
    </w:p>
    <w:p w:rsidR="00E647C2" w:rsidRDefault="00E647C2" w:rsidP="00E647C2">
      <w:pPr>
        <w:tabs>
          <w:tab w:val="left" w:pos="709"/>
          <w:tab w:val="center" w:pos="4816"/>
        </w:tabs>
        <w:spacing w:after="0" w:line="360" w:lineRule="auto"/>
        <w:ind w:firstLine="709"/>
        <w:jc w:val="center"/>
        <w:rPr>
          <w:rFonts w:ascii="Times New Roman" w:hAnsi="Times New Roman" w:cs="Times New Roman"/>
          <w:color w:val="000000"/>
          <w:sz w:val="28"/>
          <w:szCs w:val="28"/>
          <w:shd w:val="clear" w:color="auto" w:fill="FFFFFF"/>
        </w:rPr>
      </w:pPr>
    </w:p>
    <w:p w:rsidR="002F786E" w:rsidRDefault="00545B7F" w:rsidP="00DE788E">
      <w:pPr>
        <w:tabs>
          <w:tab w:val="left" w:pos="709"/>
          <w:tab w:val="center" w:pos="4816"/>
        </w:tabs>
        <w:spacing w:after="0" w:line="360" w:lineRule="auto"/>
        <w:ind w:firstLine="709"/>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Рисунок 7</w:t>
      </w:r>
      <w:r w:rsidR="002F786E">
        <w:rPr>
          <w:rFonts w:ascii="Times New Roman" w:hAnsi="Times New Roman" w:cs="Times New Roman"/>
          <w:color w:val="000000"/>
          <w:sz w:val="28"/>
          <w:szCs w:val="28"/>
          <w:shd w:val="clear" w:color="auto" w:fill="FFFFFF"/>
        </w:rPr>
        <w:t xml:space="preserve"> </w:t>
      </w:r>
      <w:r w:rsidR="002F786E">
        <w:rPr>
          <w:rFonts w:ascii="Arial" w:hAnsi="Arial" w:cs="Arial"/>
          <w:color w:val="222222"/>
          <w:shd w:val="clear" w:color="auto" w:fill="FFFFFF"/>
        </w:rPr>
        <w:t>—</w:t>
      </w:r>
      <w:r w:rsidR="002F786E">
        <w:rPr>
          <w:sz w:val="28"/>
          <w:szCs w:val="28"/>
        </w:rPr>
        <w:t xml:space="preserve"> </w:t>
      </w:r>
      <w:r w:rsidR="002F786E">
        <w:rPr>
          <w:rFonts w:ascii="Times New Roman" w:hAnsi="Times New Roman" w:cs="Times New Roman"/>
          <w:color w:val="000000"/>
          <w:sz w:val="28"/>
          <w:szCs w:val="28"/>
          <w:shd w:val="clear" w:color="auto" w:fill="FFFFFF"/>
        </w:rPr>
        <w:t>Этапы проведения имитационной модели</w:t>
      </w:r>
    </w:p>
    <w:p w:rsidR="00545B7F" w:rsidRDefault="00545B7F" w:rsidP="00DE788E">
      <w:pPr>
        <w:tabs>
          <w:tab w:val="left" w:pos="709"/>
          <w:tab w:val="center" w:pos="4816"/>
        </w:tabs>
        <w:spacing w:after="0" w:line="360" w:lineRule="auto"/>
        <w:ind w:firstLine="709"/>
        <w:jc w:val="center"/>
        <w:rPr>
          <w:rFonts w:ascii="Times New Roman" w:hAnsi="Times New Roman" w:cs="Times New Roman"/>
          <w:color w:val="000000"/>
          <w:sz w:val="28"/>
          <w:szCs w:val="28"/>
          <w:shd w:val="clear" w:color="auto" w:fill="FFFFFF"/>
        </w:rPr>
      </w:pPr>
    </w:p>
    <w:p w:rsidR="00545B7F" w:rsidRDefault="009B67B3" w:rsidP="003B728E">
      <w:pPr>
        <w:tabs>
          <w:tab w:val="left" w:pos="709"/>
          <w:tab w:val="center" w:pos="4816"/>
        </w:tabs>
        <w:spacing w:after="0" w:line="360" w:lineRule="auto"/>
        <w:ind w:firstLine="709"/>
        <w:jc w:val="both"/>
        <w:rPr>
          <w:rFonts w:ascii="Times New Roman" w:hAnsi="Times New Roman" w:cs="Times New Roman"/>
          <w:color w:val="000000" w:themeColor="text1"/>
          <w:sz w:val="28"/>
          <w:szCs w:val="28"/>
        </w:rPr>
      </w:pPr>
      <w:r w:rsidRPr="00E65E33">
        <w:rPr>
          <w:rFonts w:ascii="Times New Roman" w:hAnsi="Times New Roman" w:cs="Times New Roman"/>
          <w:color w:val="000000" w:themeColor="text1"/>
          <w:sz w:val="28"/>
          <w:szCs w:val="28"/>
        </w:rPr>
        <w:lastRenderedPageBreak/>
        <w:t xml:space="preserve">Таким образом, </w:t>
      </w:r>
      <w:r>
        <w:rPr>
          <w:rFonts w:ascii="Times New Roman" w:hAnsi="Times New Roman" w:cs="Times New Roman"/>
          <w:color w:val="000000" w:themeColor="text1"/>
          <w:sz w:val="28"/>
          <w:szCs w:val="28"/>
        </w:rPr>
        <w:t>н</w:t>
      </w:r>
      <w:r w:rsidR="00DE788E" w:rsidRPr="00DE788E">
        <w:rPr>
          <w:rFonts w:ascii="Times New Roman" w:hAnsi="Times New Roman" w:cs="Times New Roman"/>
          <w:color w:val="000000" w:themeColor="text1"/>
          <w:sz w:val="28"/>
          <w:szCs w:val="28"/>
        </w:rPr>
        <w:t>аиболее сложным п</w:t>
      </w:r>
      <w:r>
        <w:rPr>
          <w:rFonts w:ascii="Times New Roman" w:hAnsi="Times New Roman" w:cs="Times New Roman"/>
          <w:color w:val="000000" w:themeColor="text1"/>
          <w:sz w:val="28"/>
          <w:szCs w:val="28"/>
        </w:rPr>
        <w:t>одходом к прогнозированию</w:t>
      </w:r>
      <w:r w:rsidR="00DE788E" w:rsidRPr="00DE788E">
        <w:rPr>
          <w:rFonts w:ascii="Times New Roman" w:hAnsi="Times New Roman" w:cs="Times New Roman"/>
          <w:color w:val="000000" w:themeColor="text1"/>
          <w:sz w:val="28"/>
          <w:szCs w:val="28"/>
        </w:rPr>
        <w:t xml:space="preserve"> явл</w:t>
      </w:r>
      <w:r w:rsidR="00DE788E" w:rsidRPr="00DE788E">
        <w:rPr>
          <w:rFonts w:ascii="Times New Roman" w:hAnsi="Times New Roman" w:cs="Times New Roman"/>
          <w:color w:val="000000" w:themeColor="text1"/>
          <w:sz w:val="28"/>
          <w:szCs w:val="28"/>
        </w:rPr>
        <w:t>я</w:t>
      </w:r>
      <w:r w:rsidR="00DE788E" w:rsidRPr="00DE788E">
        <w:rPr>
          <w:rFonts w:ascii="Times New Roman" w:hAnsi="Times New Roman" w:cs="Times New Roman"/>
          <w:color w:val="000000" w:themeColor="text1"/>
          <w:sz w:val="28"/>
          <w:szCs w:val="28"/>
        </w:rPr>
        <w:t>ется построение полномасштабной имитационной модели.</w:t>
      </w:r>
      <w:r>
        <w:rPr>
          <w:rFonts w:ascii="Times New Roman" w:hAnsi="Times New Roman" w:cs="Times New Roman"/>
          <w:color w:val="000000" w:themeColor="text1"/>
          <w:sz w:val="28"/>
          <w:szCs w:val="28"/>
        </w:rPr>
        <w:t xml:space="preserve"> </w:t>
      </w:r>
      <w:r w:rsidR="00DE788E" w:rsidRPr="00DE788E">
        <w:rPr>
          <w:rFonts w:ascii="Times New Roman" w:hAnsi="Times New Roman" w:cs="Times New Roman"/>
          <w:color w:val="000000" w:themeColor="text1"/>
          <w:sz w:val="28"/>
          <w:szCs w:val="28"/>
        </w:rPr>
        <w:t>Когда речь идет о деловых или экономических данных, модель часто представляет</w:t>
      </w:r>
      <w:r>
        <w:rPr>
          <w:rFonts w:ascii="Times New Roman" w:hAnsi="Times New Roman" w:cs="Times New Roman"/>
          <w:color w:val="000000" w:themeColor="text1"/>
          <w:sz w:val="28"/>
          <w:szCs w:val="28"/>
        </w:rPr>
        <w:t xml:space="preserve"> </w:t>
      </w:r>
      <w:r w:rsidR="00DE788E" w:rsidRPr="00DE788E">
        <w:rPr>
          <w:rFonts w:ascii="Times New Roman" w:hAnsi="Times New Roman" w:cs="Times New Roman"/>
          <w:color w:val="000000" w:themeColor="text1"/>
          <w:sz w:val="28"/>
          <w:szCs w:val="28"/>
        </w:rPr>
        <w:t>собой м</w:t>
      </w:r>
      <w:r w:rsidR="00DE788E" w:rsidRPr="00DE788E">
        <w:rPr>
          <w:rFonts w:ascii="Times New Roman" w:hAnsi="Times New Roman" w:cs="Times New Roman"/>
          <w:color w:val="000000" w:themeColor="text1"/>
          <w:sz w:val="28"/>
          <w:szCs w:val="28"/>
        </w:rPr>
        <w:t>о</w:t>
      </w:r>
      <w:r w:rsidR="00DE788E" w:rsidRPr="00DE788E">
        <w:rPr>
          <w:rFonts w:ascii="Times New Roman" w:hAnsi="Times New Roman" w:cs="Times New Roman"/>
          <w:color w:val="000000" w:themeColor="text1"/>
          <w:sz w:val="28"/>
          <w:szCs w:val="28"/>
        </w:rPr>
        <w:t xml:space="preserve">дель компании или всей экономической системы. </w:t>
      </w:r>
      <w:r>
        <w:rPr>
          <w:rFonts w:ascii="Times New Roman" w:hAnsi="Times New Roman" w:cs="Times New Roman"/>
          <w:color w:val="000000" w:themeColor="text1"/>
          <w:sz w:val="28"/>
          <w:szCs w:val="28"/>
        </w:rPr>
        <w:t>П</w:t>
      </w:r>
      <w:r w:rsidR="002F786E" w:rsidRPr="00E65E33">
        <w:rPr>
          <w:rFonts w:ascii="Times New Roman" w:hAnsi="Times New Roman" w:cs="Times New Roman"/>
          <w:color w:val="000000" w:themeColor="text1"/>
          <w:sz w:val="28"/>
          <w:szCs w:val="28"/>
        </w:rPr>
        <w:t>роцесс имитационного исследования является трудоемким итеративным процессом, требующим от разработчиков таких моделей определенных интеллектуальных затрат и те</w:t>
      </w:r>
      <w:r w:rsidR="002F786E" w:rsidRPr="00E65E33">
        <w:rPr>
          <w:rFonts w:ascii="Times New Roman" w:hAnsi="Times New Roman" w:cs="Times New Roman"/>
          <w:color w:val="000000" w:themeColor="text1"/>
          <w:sz w:val="28"/>
          <w:szCs w:val="28"/>
        </w:rPr>
        <w:t>х</w:t>
      </w:r>
      <w:r w:rsidR="002F786E" w:rsidRPr="00E65E33">
        <w:rPr>
          <w:rFonts w:ascii="Times New Roman" w:hAnsi="Times New Roman" w:cs="Times New Roman"/>
          <w:color w:val="000000" w:themeColor="text1"/>
          <w:sz w:val="28"/>
          <w:szCs w:val="28"/>
        </w:rPr>
        <w:t>нологических усилий.</w:t>
      </w:r>
      <w:r w:rsidR="00545B7F">
        <w:rPr>
          <w:rFonts w:ascii="Times New Roman" w:hAnsi="Times New Roman" w:cs="Times New Roman"/>
          <w:color w:val="000000" w:themeColor="text1"/>
          <w:sz w:val="28"/>
          <w:szCs w:val="28"/>
        </w:rPr>
        <w:t xml:space="preserve"> </w:t>
      </w:r>
    </w:p>
    <w:p w:rsidR="002F786E" w:rsidRPr="00EE5AF9" w:rsidRDefault="002F786E" w:rsidP="00545B7F">
      <w:pPr>
        <w:tabs>
          <w:tab w:val="left" w:pos="709"/>
          <w:tab w:val="center" w:pos="4816"/>
        </w:tabs>
        <w:spacing w:after="0" w:line="360" w:lineRule="auto"/>
        <w:ind w:firstLine="709"/>
        <w:jc w:val="both"/>
        <w:rPr>
          <w:rFonts w:ascii="Times New Roman" w:hAnsi="Times New Roman" w:cs="Times New Roman"/>
          <w:color w:val="000000" w:themeColor="text1"/>
          <w:sz w:val="28"/>
          <w:szCs w:val="28"/>
        </w:rPr>
      </w:pPr>
      <w:r w:rsidRPr="00EE5AF9">
        <w:rPr>
          <w:rFonts w:ascii="Times New Roman" w:hAnsi="Times New Roman" w:cs="Times New Roman"/>
          <w:sz w:val="28"/>
          <w:szCs w:val="28"/>
        </w:rPr>
        <w:t>Метод имитационного моделирования позволяет решать задачи искл</w:t>
      </w:r>
      <w:r w:rsidRPr="00EE5AF9">
        <w:rPr>
          <w:rFonts w:ascii="Times New Roman" w:hAnsi="Times New Roman" w:cs="Times New Roman"/>
          <w:sz w:val="28"/>
          <w:szCs w:val="28"/>
        </w:rPr>
        <w:t>ю</w:t>
      </w:r>
      <w:r w:rsidRPr="00EE5AF9">
        <w:rPr>
          <w:rFonts w:ascii="Times New Roman" w:hAnsi="Times New Roman" w:cs="Times New Roman"/>
          <w:sz w:val="28"/>
          <w:szCs w:val="28"/>
        </w:rPr>
        <w:t>чительной сложности, обеспечивает имитацию любых сложных и многоо</w:t>
      </w:r>
      <w:r w:rsidRPr="00EE5AF9">
        <w:rPr>
          <w:rFonts w:ascii="Times New Roman" w:hAnsi="Times New Roman" w:cs="Times New Roman"/>
          <w:sz w:val="28"/>
          <w:szCs w:val="28"/>
        </w:rPr>
        <w:t>б</w:t>
      </w:r>
      <w:r w:rsidRPr="00EE5AF9">
        <w:rPr>
          <w:rFonts w:ascii="Times New Roman" w:hAnsi="Times New Roman" w:cs="Times New Roman"/>
          <w:sz w:val="28"/>
          <w:szCs w:val="28"/>
        </w:rPr>
        <w:t>разных процессов, с большим количеством элементов, отдельные функци</w:t>
      </w:r>
      <w:r w:rsidRPr="00EE5AF9">
        <w:rPr>
          <w:rFonts w:ascii="Times New Roman" w:hAnsi="Times New Roman" w:cs="Times New Roman"/>
          <w:sz w:val="28"/>
          <w:szCs w:val="28"/>
        </w:rPr>
        <w:t>о</w:t>
      </w:r>
      <w:r w:rsidRPr="00EE5AF9">
        <w:rPr>
          <w:rFonts w:ascii="Times New Roman" w:hAnsi="Times New Roman" w:cs="Times New Roman"/>
          <w:sz w:val="28"/>
          <w:szCs w:val="28"/>
        </w:rPr>
        <w:t>нальные зависимости в таких моделях могут описываться весьма громоздк</w:t>
      </w:r>
      <w:r w:rsidRPr="00EE5AF9">
        <w:rPr>
          <w:rFonts w:ascii="Times New Roman" w:hAnsi="Times New Roman" w:cs="Times New Roman"/>
          <w:sz w:val="28"/>
          <w:szCs w:val="28"/>
        </w:rPr>
        <w:t>и</w:t>
      </w:r>
      <w:r w:rsidRPr="00EE5AF9">
        <w:rPr>
          <w:rFonts w:ascii="Times New Roman" w:hAnsi="Times New Roman" w:cs="Times New Roman"/>
          <w:sz w:val="28"/>
          <w:szCs w:val="28"/>
        </w:rPr>
        <w:t>ми математическими соотношениями. Поэтому имитационное моделиров</w:t>
      </w:r>
      <w:r w:rsidRPr="00EE5AF9">
        <w:rPr>
          <w:rFonts w:ascii="Times New Roman" w:hAnsi="Times New Roman" w:cs="Times New Roman"/>
          <w:sz w:val="28"/>
          <w:szCs w:val="28"/>
        </w:rPr>
        <w:t>а</w:t>
      </w:r>
      <w:r w:rsidRPr="00EE5AF9">
        <w:rPr>
          <w:rFonts w:ascii="Times New Roman" w:hAnsi="Times New Roman" w:cs="Times New Roman"/>
          <w:sz w:val="28"/>
          <w:szCs w:val="28"/>
        </w:rPr>
        <w:t>ние эффективно используется в задачах исследования систем со сложной структурой с целью решения конкретных проблем.</w:t>
      </w:r>
    </w:p>
    <w:p w:rsidR="002F786E" w:rsidRDefault="002F786E" w:rsidP="002F786E">
      <w:pPr>
        <w:tabs>
          <w:tab w:val="left" w:pos="709"/>
          <w:tab w:val="center" w:pos="4816"/>
        </w:tabs>
        <w:spacing w:after="0" w:line="360" w:lineRule="auto"/>
        <w:ind w:firstLine="709"/>
        <w:jc w:val="both"/>
        <w:rPr>
          <w:rFonts w:ascii="Times New Roman" w:hAnsi="Times New Roman" w:cs="Times New Roman"/>
          <w:color w:val="000000" w:themeColor="text1"/>
          <w:sz w:val="28"/>
          <w:szCs w:val="28"/>
        </w:rPr>
      </w:pPr>
    </w:p>
    <w:p w:rsidR="002F786E" w:rsidRDefault="002F786E" w:rsidP="002F786E">
      <w:pPr>
        <w:pStyle w:val="a8"/>
        <w:shd w:val="clear" w:color="auto" w:fill="FFFFFF"/>
        <w:spacing w:before="0" w:beforeAutospacing="0" w:after="0" w:afterAutospacing="0" w:line="360" w:lineRule="auto"/>
        <w:ind w:firstLine="709"/>
        <w:jc w:val="both"/>
        <w:textAlignment w:val="baseline"/>
      </w:pPr>
    </w:p>
    <w:p w:rsidR="00DF1F07" w:rsidRDefault="00DF1F07" w:rsidP="002F786E">
      <w:pPr>
        <w:spacing w:after="0" w:line="360" w:lineRule="auto"/>
        <w:ind w:firstLine="709"/>
        <w:jc w:val="center"/>
        <w:rPr>
          <w:rFonts w:ascii="Times New Roman" w:hAnsi="Times New Roman" w:cs="Times New Roman"/>
          <w:b/>
          <w:color w:val="000000" w:themeColor="text1"/>
          <w:sz w:val="28"/>
          <w:szCs w:val="28"/>
        </w:rPr>
      </w:pPr>
    </w:p>
    <w:p w:rsidR="00DF1F07" w:rsidRDefault="00DF1F07" w:rsidP="002F786E">
      <w:pPr>
        <w:spacing w:after="0" w:line="360" w:lineRule="auto"/>
        <w:ind w:firstLine="709"/>
        <w:jc w:val="center"/>
        <w:rPr>
          <w:rFonts w:ascii="Times New Roman" w:hAnsi="Times New Roman" w:cs="Times New Roman"/>
          <w:b/>
          <w:color w:val="000000" w:themeColor="text1"/>
          <w:sz w:val="28"/>
          <w:szCs w:val="28"/>
        </w:rPr>
      </w:pPr>
    </w:p>
    <w:p w:rsidR="00DF1F07" w:rsidRDefault="00DF1F07" w:rsidP="002F786E">
      <w:pPr>
        <w:spacing w:after="0" w:line="360" w:lineRule="auto"/>
        <w:ind w:firstLine="709"/>
        <w:jc w:val="center"/>
        <w:rPr>
          <w:rFonts w:ascii="Times New Roman" w:hAnsi="Times New Roman" w:cs="Times New Roman"/>
          <w:b/>
          <w:color w:val="000000" w:themeColor="text1"/>
          <w:sz w:val="28"/>
          <w:szCs w:val="28"/>
        </w:rPr>
      </w:pPr>
    </w:p>
    <w:p w:rsidR="00DF1F07" w:rsidRDefault="00DF1F07" w:rsidP="002F786E">
      <w:pPr>
        <w:spacing w:after="0" w:line="360" w:lineRule="auto"/>
        <w:ind w:firstLine="709"/>
        <w:jc w:val="center"/>
        <w:rPr>
          <w:rFonts w:ascii="Times New Roman" w:hAnsi="Times New Roman" w:cs="Times New Roman"/>
          <w:b/>
          <w:color w:val="000000" w:themeColor="text1"/>
          <w:sz w:val="28"/>
          <w:szCs w:val="28"/>
        </w:rPr>
      </w:pPr>
    </w:p>
    <w:p w:rsidR="00DF1F07" w:rsidRDefault="00DF1F07" w:rsidP="002F786E">
      <w:pPr>
        <w:spacing w:after="0" w:line="360" w:lineRule="auto"/>
        <w:ind w:firstLine="709"/>
        <w:jc w:val="center"/>
        <w:rPr>
          <w:rFonts w:ascii="Times New Roman" w:hAnsi="Times New Roman" w:cs="Times New Roman"/>
          <w:b/>
          <w:color w:val="000000" w:themeColor="text1"/>
          <w:sz w:val="28"/>
          <w:szCs w:val="28"/>
        </w:rPr>
      </w:pPr>
    </w:p>
    <w:p w:rsidR="00DF1F07" w:rsidRDefault="00DF1F07" w:rsidP="002F786E">
      <w:pPr>
        <w:spacing w:after="0" w:line="360" w:lineRule="auto"/>
        <w:ind w:firstLine="709"/>
        <w:jc w:val="center"/>
        <w:rPr>
          <w:rFonts w:ascii="Times New Roman" w:hAnsi="Times New Roman" w:cs="Times New Roman"/>
          <w:b/>
          <w:color w:val="000000" w:themeColor="text1"/>
          <w:sz w:val="28"/>
          <w:szCs w:val="28"/>
        </w:rPr>
      </w:pPr>
    </w:p>
    <w:p w:rsidR="00DF1F07" w:rsidRDefault="00DF1F07" w:rsidP="00F05629">
      <w:pPr>
        <w:spacing w:after="0" w:line="360" w:lineRule="auto"/>
        <w:ind w:firstLine="709"/>
        <w:jc w:val="center"/>
        <w:rPr>
          <w:rFonts w:ascii="Times New Roman" w:hAnsi="Times New Roman" w:cs="Times New Roman"/>
          <w:b/>
          <w:color w:val="000000" w:themeColor="text1"/>
          <w:sz w:val="28"/>
          <w:szCs w:val="28"/>
        </w:rPr>
      </w:pPr>
    </w:p>
    <w:p w:rsidR="00DF1F07" w:rsidRDefault="00DF1F07" w:rsidP="00F05629">
      <w:pPr>
        <w:spacing w:after="0" w:line="360" w:lineRule="auto"/>
        <w:ind w:firstLine="709"/>
        <w:jc w:val="center"/>
        <w:rPr>
          <w:rFonts w:ascii="Times New Roman" w:hAnsi="Times New Roman" w:cs="Times New Roman"/>
          <w:b/>
          <w:color w:val="000000" w:themeColor="text1"/>
          <w:sz w:val="28"/>
          <w:szCs w:val="28"/>
        </w:rPr>
      </w:pPr>
    </w:p>
    <w:p w:rsidR="00DF1F07" w:rsidRDefault="00DF1F07" w:rsidP="00F05629">
      <w:pPr>
        <w:spacing w:after="0" w:line="360" w:lineRule="auto"/>
        <w:ind w:firstLine="709"/>
        <w:jc w:val="center"/>
        <w:rPr>
          <w:rFonts w:ascii="Times New Roman" w:hAnsi="Times New Roman" w:cs="Times New Roman"/>
          <w:b/>
          <w:color w:val="000000" w:themeColor="text1"/>
          <w:sz w:val="28"/>
          <w:szCs w:val="28"/>
        </w:rPr>
      </w:pPr>
    </w:p>
    <w:p w:rsidR="00DF1F07" w:rsidRDefault="00DF1F07" w:rsidP="00F05629">
      <w:pPr>
        <w:spacing w:after="0" w:line="360" w:lineRule="auto"/>
        <w:ind w:firstLine="709"/>
        <w:jc w:val="center"/>
        <w:rPr>
          <w:rFonts w:ascii="Times New Roman" w:hAnsi="Times New Roman" w:cs="Times New Roman"/>
          <w:b/>
          <w:color w:val="000000" w:themeColor="text1"/>
          <w:sz w:val="28"/>
          <w:szCs w:val="28"/>
        </w:rPr>
      </w:pPr>
    </w:p>
    <w:p w:rsidR="00DF1F07" w:rsidRDefault="00DF1F07" w:rsidP="00F05629">
      <w:pPr>
        <w:spacing w:after="0" w:line="360" w:lineRule="auto"/>
        <w:ind w:firstLine="709"/>
        <w:jc w:val="center"/>
        <w:rPr>
          <w:rFonts w:ascii="Times New Roman" w:hAnsi="Times New Roman" w:cs="Times New Roman"/>
          <w:b/>
          <w:color w:val="000000" w:themeColor="text1"/>
          <w:sz w:val="28"/>
          <w:szCs w:val="28"/>
        </w:rPr>
      </w:pPr>
    </w:p>
    <w:p w:rsidR="00DF1F07" w:rsidRDefault="00DF1F07" w:rsidP="00F05629">
      <w:pPr>
        <w:spacing w:after="0" w:line="360" w:lineRule="auto"/>
        <w:ind w:firstLine="709"/>
        <w:jc w:val="center"/>
        <w:rPr>
          <w:rFonts w:ascii="Times New Roman" w:hAnsi="Times New Roman" w:cs="Times New Roman"/>
          <w:b/>
          <w:color w:val="000000" w:themeColor="text1"/>
          <w:sz w:val="28"/>
          <w:szCs w:val="28"/>
        </w:rPr>
      </w:pPr>
    </w:p>
    <w:p w:rsidR="00545B7F" w:rsidRPr="00DF284C" w:rsidRDefault="00545B7F" w:rsidP="00F05629">
      <w:pPr>
        <w:spacing w:after="0" w:line="360" w:lineRule="auto"/>
        <w:ind w:firstLine="709"/>
        <w:jc w:val="center"/>
        <w:rPr>
          <w:rFonts w:ascii="Times New Roman" w:hAnsi="Times New Roman" w:cs="Times New Roman"/>
          <w:b/>
          <w:color w:val="000000" w:themeColor="text1"/>
          <w:sz w:val="28"/>
          <w:szCs w:val="28"/>
        </w:rPr>
      </w:pPr>
    </w:p>
    <w:p w:rsidR="00545B7F" w:rsidRDefault="00545B7F" w:rsidP="004E2723">
      <w:pPr>
        <w:spacing w:after="0" w:line="360" w:lineRule="auto"/>
        <w:rPr>
          <w:rFonts w:ascii="Times New Roman" w:hAnsi="Times New Roman" w:cs="Times New Roman"/>
          <w:b/>
          <w:color w:val="000000" w:themeColor="text1"/>
          <w:sz w:val="28"/>
          <w:szCs w:val="28"/>
        </w:rPr>
      </w:pPr>
    </w:p>
    <w:p w:rsidR="00E647C2" w:rsidRPr="00F72BC3" w:rsidRDefault="00E647C2" w:rsidP="009B67B3">
      <w:pPr>
        <w:spacing w:after="0" w:line="360" w:lineRule="auto"/>
        <w:ind w:firstLine="709"/>
        <w:jc w:val="both"/>
        <w:rPr>
          <w:rFonts w:ascii="Times New Roman" w:hAnsi="Times New Roman" w:cs="Times New Roman"/>
          <w:b/>
          <w:sz w:val="28"/>
        </w:rPr>
      </w:pPr>
      <w:r w:rsidRPr="00F72BC3">
        <w:rPr>
          <w:rFonts w:ascii="Times New Roman" w:hAnsi="Times New Roman" w:cs="Times New Roman"/>
          <w:b/>
          <w:sz w:val="28"/>
          <w:szCs w:val="28"/>
        </w:rPr>
        <w:lastRenderedPageBreak/>
        <w:t xml:space="preserve">2 </w:t>
      </w:r>
      <w:r w:rsidR="00545B7F" w:rsidRPr="00545B7F">
        <w:rPr>
          <w:rFonts w:ascii="Times New Roman" w:hAnsi="Times New Roman" w:cs="Times New Roman"/>
          <w:b/>
          <w:sz w:val="28"/>
        </w:rPr>
        <w:t>Методические аспекты имитационной модели в разрезе задачи                прогнозирования финансовых результатов</w:t>
      </w:r>
    </w:p>
    <w:p w:rsidR="00E647C2" w:rsidRPr="00F72BC3" w:rsidRDefault="00E647C2" w:rsidP="00E647C2">
      <w:pPr>
        <w:tabs>
          <w:tab w:val="left" w:pos="3225"/>
        </w:tabs>
        <w:spacing w:after="0" w:line="360" w:lineRule="auto"/>
        <w:ind w:firstLine="709"/>
        <w:jc w:val="both"/>
        <w:rPr>
          <w:rFonts w:ascii="Times New Roman" w:hAnsi="Times New Roman" w:cs="Times New Roman"/>
          <w:b/>
          <w:sz w:val="28"/>
          <w:szCs w:val="28"/>
        </w:rPr>
      </w:pPr>
    </w:p>
    <w:p w:rsidR="00E647C2" w:rsidRPr="00F72BC3" w:rsidRDefault="00E647C2" w:rsidP="00545B7F">
      <w:pPr>
        <w:tabs>
          <w:tab w:val="left" w:pos="3225"/>
        </w:tabs>
        <w:ind w:firstLine="709"/>
        <w:jc w:val="both"/>
        <w:rPr>
          <w:rFonts w:ascii="Times New Roman" w:hAnsi="Times New Roman" w:cs="Times New Roman"/>
          <w:b/>
          <w:sz w:val="28"/>
          <w:szCs w:val="28"/>
        </w:rPr>
      </w:pPr>
      <w:r w:rsidRPr="00F72BC3">
        <w:rPr>
          <w:rFonts w:ascii="Times New Roman" w:hAnsi="Times New Roman" w:cs="Times New Roman"/>
          <w:b/>
          <w:sz w:val="28"/>
          <w:szCs w:val="28"/>
        </w:rPr>
        <w:t xml:space="preserve">2.1 </w:t>
      </w:r>
      <w:r w:rsidR="00545B7F" w:rsidRPr="00545B7F">
        <w:rPr>
          <w:rFonts w:ascii="Times New Roman" w:hAnsi="Times New Roman" w:cs="Times New Roman"/>
          <w:b/>
          <w:sz w:val="28"/>
          <w:szCs w:val="28"/>
        </w:rPr>
        <w:t>Концепция и особенности системно–</w:t>
      </w:r>
      <w:r w:rsidR="00545B7F">
        <w:rPr>
          <w:rFonts w:ascii="Times New Roman" w:hAnsi="Times New Roman" w:cs="Times New Roman"/>
          <w:b/>
          <w:sz w:val="28"/>
          <w:szCs w:val="28"/>
        </w:rPr>
        <w:t xml:space="preserve">динамического                  </w:t>
      </w:r>
      <w:r w:rsidR="00545B7F" w:rsidRPr="00545B7F">
        <w:rPr>
          <w:rFonts w:ascii="Times New Roman" w:hAnsi="Times New Roman" w:cs="Times New Roman"/>
          <w:b/>
          <w:sz w:val="28"/>
          <w:szCs w:val="28"/>
        </w:rPr>
        <w:t>моделирования</w:t>
      </w:r>
    </w:p>
    <w:p w:rsidR="00E647C2" w:rsidRDefault="00E647C2" w:rsidP="00E647C2">
      <w:pPr>
        <w:tabs>
          <w:tab w:val="left" w:pos="3225"/>
        </w:tabs>
        <w:spacing w:after="0" w:line="360" w:lineRule="auto"/>
        <w:ind w:firstLine="709"/>
        <w:jc w:val="both"/>
        <w:rPr>
          <w:rFonts w:ascii="Times New Roman" w:hAnsi="Times New Roman" w:cs="Times New Roman"/>
          <w:sz w:val="28"/>
          <w:szCs w:val="28"/>
        </w:rPr>
      </w:pPr>
    </w:p>
    <w:p w:rsidR="00E647C2" w:rsidRDefault="00E647C2" w:rsidP="00E647C2">
      <w:pPr>
        <w:tabs>
          <w:tab w:val="left" w:pos="32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решения задач прогнозирования и моделирования сложных систем используется одно из основных направлений имитационного моделирования – системная динамика. Этот метод позволяет создавать модели с большим количеством элементов, описывать взаимодействие между ними с помощью математических уравнений, и объединять их в одну непрерывно функцион</w:t>
      </w:r>
      <w:r>
        <w:rPr>
          <w:rFonts w:ascii="Times New Roman" w:hAnsi="Times New Roman" w:cs="Times New Roman"/>
          <w:sz w:val="28"/>
          <w:szCs w:val="28"/>
        </w:rPr>
        <w:t>и</w:t>
      </w:r>
      <w:r>
        <w:rPr>
          <w:rFonts w:ascii="Times New Roman" w:hAnsi="Times New Roman" w:cs="Times New Roman"/>
          <w:sz w:val="28"/>
          <w:szCs w:val="28"/>
        </w:rPr>
        <w:t>рующую во времени систему</w:t>
      </w:r>
      <w:r w:rsidR="0047536F">
        <w:rPr>
          <w:rFonts w:ascii="Times New Roman" w:hAnsi="Times New Roman" w:cs="Times New Roman"/>
          <w:sz w:val="28"/>
          <w:szCs w:val="28"/>
        </w:rPr>
        <w:t xml:space="preserve"> [</w:t>
      </w:r>
      <w:r w:rsidR="00D97E57" w:rsidRPr="00D97E57">
        <w:rPr>
          <w:rFonts w:ascii="Times New Roman" w:hAnsi="Times New Roman" w:cs="Times New Roman"/>
          <w:sz w:val="28"/>
          <w:szCs w:val="28"/>
        </w:rPr>
        <w:t>4]</w:t>
      </w:r>
      <w:r>
        <w:rPr>
          <w:rFonts w:ascii="Times New Roman" w:hAnsi="Times New Roman" w:cs="Times New Roman"/>
          <w:sz w:val="28"/>
          <w:szCs w:val="28"/>
        </w:rPr>
        <w:t>.</w:t>
      </w:r>
    </w:p>
    <w:p w:rsidR="00E647C2" w:rsidRDefault="00E647C2" w:rsidP="00E647C2">
      <w:pPr>
        <w:tabs>
          <w:tab w:val="left" w:pos="32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Чаще всего в системной динамике создаются долгосрочные стратегич</w:t>
      </w:r>
      <w:r>
        <w:rPr>
          <w:rFonts w:ascii="Times New Roman" w:hAnsi="Times New Roman" w:cs="Times New Roman"/>
          <w:sz w:val="28"/>
          <w:szCs w:val="28"/>
        </w:rPr>
        <w:t>е</w:t>
      </w:r>
      <w:r>
        <w:rPr>
          <w:rFonts w:ascii="Times New Roman" w:hAnsi="Times New Roman" w:cs="Times New Roman"/>
          <w:sz w:val="28"/>
          <w:szCs w:val="28"/>
        </w:rPr>
        <w:t>ские модели, предполагается высокий уровень агрегации объектов</w:t>
      </w:r>
      <w:r w:rsidRPr="00FF69BF">
        <w:rPr>
          <w:rFonts w:ascii="Times New Roman" w:hAnsi="Times New Roman" w:cs="Times New Roman"/>
          <w:sz w:val="28"/>
          <w:szCs w:val="28"/>
        </w:rPr>
        <w:t>:</w:t>
      </w:r>
      <w:r>
        <w:rPr>
          <w:rFonts w:ascii="Times New Roman" w:hAnsi="Times New Roman" w:cs="Times New Roman"/>
          <w:sz w:val="28"/>
          <w:szCs w:val="28"/>
        </w:rPr>
        <w:t xml:space="preserve"> люди, р</w:t>
      </w:r>
      <w:r>
        <w:rPr>
          <w:rFonts w:ascii="Times New Roman" w:hAnsi="Times New Roman" w:cs="Times New Roman"/>
          <w:sz w:val="28"/>
          <w:szCs w:val="28"/>
        </w:rPr>
        <w:t>е</w:t>
      </w:r>
      <w:r>
        <w:rPr>
          <w:rFonts w:ascii="Times New Roman" w:hAnsi="Times New Roman" w:cs="Times New Roman"/>
          <w:sz w:val="28"/>
          <w:szCs w:val="28"/>
        </w:rPr>
        <w:t>сурсы, товары и другие элементы рассматриваются в количественных терм</w:t>
      </w:r>
      <w:r>
        <w:rPr>
          <w:rFonts w:ascii="Times New Roman" w:hAnsi="Times New Roman" w:cs="Times New Roman"/>
          <w:sz w:val="28"/>
          <w:szCs w:val="28"/>
        </w:rPr>
        <w:t>и</w:t>
      </w:r>
      <w:r>
        <w:rPr>
          <w:rFonts w:ascii="Times New Roman" w:hAnsi="Times New Roman" w:cs="Times New Roman"/>
          <w:sz w:val="28"/>
          <w:szCs w:val="28"/>
        </w:rPr>
        <w:t xml:space="preserve">нах. </w:t>
      </w:r>
    </w:p>
    <w:p w:rsidR="00E647C2" w:rsidRPr="00032574" w:rsidRDefault="00E647C2" w:rsidP="00E647C2">
      <w:pPr>
        <w:tabs>
          <w:tab w:val="left" w:pos="3225"/>
        </w:tabs>
        <w:spacing w:after="0" w:line="360" w:lineRule="auto"/>
        <w:ind w:firstLine="709"/>
        <w:jc w:val="both"/>
        <w:rPr>
          <w:rFonts w:ascii="Times New Roman" w:hAnsi="Times New Roman" w:cs="Times New Roman"/>
          <w:color w:val="000000" w:themeColor="text1"/>
          <w:sz w:val="28"/>
          <w:szCs w:val="28"/>
        </w:rPr>
      </w:pPr>
      <w:r w:rsidRPr="00032574">
        <w:rPr>
          <w:rFonts w:ascii="Times New Roman" w:hAnsi="Times New Roman" w:cs="Times New Roman"/>
          <w:color w:val="000000" w:themeColor="text1"/>
          <w:sz w:val="28"/>
          <w:szCs w:val="28"/>
        </w:rPr>
        <w:t>Подход системной динамики основан на научном методе. Цель проекта системной динамики иногда заключается в построении теоретического п</w:t>
      </w:r>
      <w:r w:rsidRPr="00032574">
        <w:rPr>
          <w:rFonts w:ascii="Times New Roman" w:hAnsi="Times New Roman" w:cs="Times New Roman"/>
          <w:color w:val="000000" w:themeColor="text1"/>
          <w:sz w:val="28"/>
          <w:szCs w:val="28"/>
        </w:rPr>
        <w:t>о</w:t>
      </w:r>
      <w:r w:rsidRPr="00032574">
        <w:rPr>
          <w:rFonts w:ascii="Times New Roman" w:hAnsi="Times New Roman" w:cs="Times New Roman"/>
          <w:color w:val="000000" w:themeColor="text1"/>
          <w:sz w:val="28"/>
          <w:szCs w:val="28"/>
        </w:rPr>
        <w:t>нимания, иногда в реализации политики улучшения, а часто и в том, и в др</w:t>
      </w:r>
      <w:r w:rsidRPr="00032574">
        <w:rPr>
          <w:rFonts w:ascii="Times New Roman" w:hAnsi="Times New Roman" w:cs="Times New Roman"/>
          <w:color w:val="000000" w:themeColor="text1"/>
          <w:sz w:val="28"/>
          <w:szCs w:val="28"/>
        </w:rPr>
        <w:t>у</w:t>
      </w:r>
      <w:r w:rsidRPr="00032574">
        <w:rPr>
          <w:rFonts w:ascii="Times New Roman" w:hAnsi="Times New Roman" w:cs="Times New Roman"/>
          <w:color w:val="000000" w:themeColor="text1"/>
          <w:sz w:val="28"/>
          <w:szCs w:val="28"/>
        </w:rPr>
        <w:t>гом. </w:t>
      </w:r>
      <w:proofErr w:type="gramStart"/>
      <w:r w:rsidRPr="00032574">
        <w:rPr>
          <w:rFonts w:ascii="Times New Roman" w:hAnsi="Times New Roman" w:cs="Times New Roman"/>
          <w:color w:val="000000" w:themeColor="text1"/>
          <w:sz w:val="28"/>
          <w:szCs w:val="28"/>
        </w:rPr>
        <w:t>Для этого разработчики моделей системной динамики стремятся: вкл</w:t>
      </w:r>
      <w:r w:rsidRPr="00032574">
        <w:rPr>
          <w:rFonts w:ascii="Times New Roman" w:hAnsi="Times New Roman" w:cs="Times New Roman"/>
          <w:color w:val="000000" w:themeColor="text1"/>
          <w:sz w:val="28"/>
          <w:szCs w:val="28"/>
        </w:rPr>
        <w:t>ю</w:t>
      </w:r>
      <w:r w:rsidRPr="00032574">
        <w:rPr>
          <w:rFonts w:ascii="Times New Roman" w:hAnsi="Times New Roman" w:cs="Times New Roman"/>
          <w:color w:val="000000" w:themeColor="text1"/>
          <w:sz w:val="28"/>
          <w:szCs w:val="28"/>
        </w:rPr>
        <w:t>чить широкую границу модели, которая фиксирует важные обратные связи, имеющие отношение к решаемой проблеме; представить важные структуры в системе, включая накопления и переменные состояния, задержки и нелине</w:t>
      </w:r>
      <w:r w:rsidRPr="00032574">
        <w:rPr>
          <w:rFonts w:ascii="Times New Roman" w:hAnsi="Times New Roman" w:cs="Times New Roman"/>
          <w:color w:val="000000" w:themeColor="text1"/>
          <w:sz w:val="28"/>
          <w:szCs w:val="28"/>
        </w:rPr>
        <w:t>й</w:t>
      </w:r>
      <w:r w:rsidRPr="00032574">
        <w:rPr>
          <w:rFonts w:ascii="Times New Roman" w:hAnsi="Times New Roman" w:cs="Times New Roman"/>
          <w:color w:val="000000" w:themeColor="text1"/>
          <w:sz w:val="28"/>
          <w:szCs w:val="28"/>
        </w:rPr>
        <w:t>ности; и использовать самый широкий спектр эмпирических данных для формулирования модели, оценки параметров и создания уверенности в выв</w:t>
      </w:r>
      <w:r w:rsidRPr="00032574">
        <w:rPr>
          <w:rFonts w:ascii="Times New Roman" w:hAnsi="Times New Roman" w:cs="Times New Roman"/>
          <w:color w:val="000000" w:themeColor="text1"/>
          <w:sz w:val="28"/>
          <w:szCs w:val="28"/>
        </w:rPr>
        <w:t>о</w:t>
      </w:r>
      <w:r w:rsidRPr="00032574">
        <w:rPr>
          <w:rFonts w:ascii="Times New Roman" w:hAnsi="Times New Roman" w:cs="Times New Roman"/>
          <w:color w:val="000000" w:themeColor="text1"/>
          <w:sz w:val="28"/>
          <w:szCs w:val="28"/>
        </w:rPr>
        <w:t>дах.</w:t>
      </w:r>
      <w:proofErr w:type="gramEnd"/>
    </w:p>
    <w:p w:rsidR="00E647C2" w:rsidRPr="004827F3" w:rsidRDefault="00E647C2" w:rsidP="00E647C2">
      <w:pPr>
        <w:tabs>
          <w:tab w:val="left" w:pos="32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Метод системной динамики был разработан в 1958 году </w:t>
      </w:r>
      <w:proofErr w:type="spellStart"/>
      <w:r>
        <w:rPr>
          <w:rFonts w:ascii="Times New Roman" w:hAnsi="Times New Roman" w:cs="Times New Roman"/>
          <w:sz w:val="28"/>
          <w:szCs w:val="28"/>
        </w:rPr>
        <w:t>Джеем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w:t>
      </w:r>
      <w:r>
        <w:rPr>
          <w:rFonts w:ascii="Times New Roman" w:hAnsi="Times New Roman" w:cs="Times New Roman"/>
          <w:sz w:val="28"/>
          <w:szCs w:val="28"/>
        </w:rPr>
        <w:t>р</w:t>
      </w:r>
      <w:r>
        <w:rPr>
          <w:rFonts w:ascii="Times New Roman" w:hAnsi="Times New Roman" w:cs="Times New Roman"/>
          <w:sz w:val="28"/>
          <w:szCs w:val="28"/>
        </w:rPr>
        <w:t>рестером</w:t>
      </w:r>
      <w:proofErr w:type="spellEnd"/>
      <w:r>
        <w:rPr>
          <w:rFonts w:ascii="Times New Roman" w:hAnsi="Times New Roman" w:cs="Times New Roman"/>
          <w:sz w:val="28"/>
          <w:szCs w:val="28"/>
        </w:rPr>
        <w:t>, и для исследования моделей использовался специальный язык пр</w:t>
      </w:r>
      <w:r>
        <w:rPr>
          <w:rFonts w:ascii="Times New Roman" w:hAnsi="Times New Roman" w:cs="Times New Roman"/>
          <w:sz w:val="28"/>
          <w:szCs w:val="28"/>
        </w:rPr>
        <w:t>о</w:t>
      </w:r>
      <w:r>
        <w:rPr>
          <w:rFonts w:ascii="Times New Roman" w:hAnsi="Times New Roman" w:cs="Times New Roman"/>
          <w:sz w:val="28"/>
          <w:szCs w:val="28"/>
        </w:rPr>
        <w:t>граммирования</w:t>
      </w:r>
      <w:r w:rsidRPr="004827F3">
        <w:rPr>
          <w:rFonts w:ascii="Times New Roman" w:hAnsi="Times New Roman" w:cs="Times New Roman"/>
          <w:sz w:val="28"/>
          <w:szCs w:val="28"/>
        </w:rPr>
        <w:t xml:space="preserve"> </w:t>
      </w:r>
      <w:r>
        <w:rPr>
          <w:rFonts w:ascii="Times New Roman" w:hAnsi="Times New Roman" w:cs="Times New Roman"/>
          <w:sz w:val="28"/>
          <w:szCs w:val="28"/>
          <w:lang w:val="en-US"/>
        </w:rPr>
        <w:t>DYNAMO</w:t>
      </w:r>
      <w:r>
        <w:rPr>
          <w:rFonts w:ascii="Times New Roman" w:hAnsi="Times New Roman" w:cs="Times New Roman"/>
          <w:sz w:val="28"/>
          <w:szCs w:val="28"/>
        </w:rPr>
        <w:t>. Его модель состояла из следующих элементов</w:t>
      </w:r>
      <w:r w:rsidRPr="004827F3">
        <w:rPr>
          <w:rFonts w:ascii="Times New Roman" w:hAnsi="Times New Roman" w:cs="Times New Roman"/>
          <w:sz w:val="28"/>
          <w:szCs w:val="28"/>
        </w:rPr>
        <w:t>:</w:t>
      </w:r>
    </w:p>
    <w:p w:rsidR="00E647C2" w:rsidRPr="00545B7F" w:rsidRDefault="00E647C2" w:rsidP="00545B7F">
      <w:pPr>
        <w:pStyle w:val="a4"/>
        <w:numPr>
          <w:ilvl w:val="0"/>
          <w:numId w:val="13"/>
        </w:numPr>
        <w:tabs>
          <w:tab w:val="left" w:pos="993"/>
        </w:tabs>
        <w:spacing w:after="0" w:line="360" w:lineRule="auto"/>
        <w:ind w:left="0" w:firstLine="709"/>
        <w:jc w:val="both"/>
        <w:rPr>
          <w:rFonts w:ascii="Times New Roman" w:hAnsi="Times New Roman" w:cs="Times New Roman"/>
          <w:sz w:val="28"/>
          <w:szCs w:val="28"/>
        </w:rPr>
      </w:pPr>
      <w:r w:rsidRPr="00545B7F">
        <w:rPr>
          <w:rFonts w:ascii="Times New Roman" w:hAnsi="Times New Roman" w:cs="Times New Roman"/>
          <w:sz w:val="28"/>
          <w:szCs w:val="28"/>
        </w:rPr>
        <w:lastRenderedPageBreak/>
        <w:t>уровни (ресурсы) характеризуют накопленные значения внутри с</w:t>
      </w:r>
      <w:r w:rsidRPr="00545B7F">
        <w:rPr>
          <w:rFonts w:ascii="Times New Roman" w:hAnsi="Times New Roman" w:cs="Times New Roman"/>
          <w:sz w:val="28"/>
          <w:szCs w:val="28"/>
        </w:rPr>
        <w:t>и</w:t>
      </w:r>
      <w:r w:rsidRPr="00545B7F">
        <w:rPr>
          <w:rFonts w:ascii="Times New Roman" w:hAnsi="Times New Roman" w:cs="Times New Roman"/>
          <w:sz w:val="28"/>
          <w:szCs w:val="28"/>
        </w:rPr>
        <w:t>стемы, которые вычисляются разностью между входящими и исходящими потоками. На диаграммах уровни изображаются прямоугольниками;</w:t>
      </w:r>
    </w:p>
    <w:p w:rsidR="00E647C2" w:rsidRPr="00545B7F" w:rsidRDefault="00E647C2" w:rsidP="00545B7F">
      <w:pPr>
        <w:pStyle w:val="a4"/>
        <w:numPr>
          <w:ilvl w:val="0"/>
          <w:numId w:val="13"/>
        </w:numPr>
        <w:tabs>
          <w:tab w:val="left" w:pos="993"/>
        </w:tabs>
        <w:spacing w:after="0" w:line="360" w:lineRule="auto"/>
        <w:ind w:left="0" w:firstLine="709"/>
        <w:jc w:val="both"/>
        <w:rPr>
          <w:rFonts w:ascii="Times New Roman" w:hAnsi="Times New Roman" w:cs="Times New Roman"/>
          <w:sz w:val="28"/>
          <w:szCs w:val="28"/>
        </w:rPr>
      </w:pPr>
      <w:r w:rsidRPr="00545B7F">
        <w:rPr>
          <w:rFonts w:ascii="Times New Roman" w:hAnsi="Times New Roman" w:cs="Times New Roman"/>
          <w:sz w:val="28"/>
          <w:szCs w:val="28"/>
        </w:rPr>
        <w:t>темпы потоков определяют скорость перемещения содержимого от одного уровня к другому с помощью сплошных стрелок;</w:t>
      </w:r>
    </w:p>
    <w:p w:rsidR="00E647C2" w:rsidRPr="00545B7F" w:rsidRDefault="00E647C2" w:rsidP="00545B7F">
      <w:pPr>
        <w:pStyle w:val="a4"/>
        <w:numPr>
          <w:ilvl w:val="0"/>
          <w:numId w:val="13"/>
        </w:numPr>
        <w:tabs>
          <w:tab w:val="left" w:pos="993"/>
        </w:tabs>
        <w:spacing w:after="0" w:line="360" w:lineRule="auto"/>
        <w:ind w:left="0" w:firstLine="709"/>
        <w:jc w:val="both"/>
        <w:rPr>
          <w:rFonts w:ascii="Times New Roman" w:hAnsi="Times New Roman" w:cs="Times New Roman"/>
          <w:sz w:val="28"/>
          <w:szCs w:val="28"/>
        </w:rPr>
      </w:pPr>
      <w:r w:rsidRPr="00545B7F">
        <w:rPr>
          <w:rFonts w:ascii="Times New Roman" w:hAnsi="Times New Roman" w:cs="Times New Roman"/>
          <w:sz w:val="28"/>
          <w:szCs w:val="28"/>
        </w:rPr>
        <w:t>функции решений регулируют темпы потока между уровнями, на диаграмме изображаются в виде бабочки двумя треугольниками;</w:t>
      </w:r>
    </w:p>
    <w:p w:rsidR="00E647C2" w:rsidRPr="00545B7F" w:rsidRDefault="00E647C2" w:rsidP="00545B7F">
      <w:pPr>
        <w:pStyle w:val="a4"/>
        <w:numPr>
          <w:ilvl w:val="0"/>
          <w:numId w:val="13"/>
        </w:numPr>
        <w:tabs>
          <w:tab w:val="left" w:pos="993"/>
        </w:tabs>
        <w:spacing w:after="0" w:line="360" w:lineRule="auto"/>
        <w:ind w:left="0" w:firstLine="709"/>
        <w:jc w:val="both"/>
        <w:rPr>
          <w:rFonts w:ascii="Times New Roman" w:hAnsi="Times New Roman" w:cs="Times New Roman"/>
          <w:sz w:val="28"/>
          <w:szCs w:val="28"/>
        </w:rPr>
      </w:pPr>
      <w:r w:rsidRPr="00545B7F">
        <w:rPr>
          <w:rFonts w:ascii="Times New Roman" w:hAnsi="Times New Roman" w:cs="Times New Roman"/>
          <w:sz w:val="28"/>
          <w:szCs w:val="28"/>
        </w:rPr>
        <w:t>каналы информации связывают функции решений с уровнями с п</w:t>
      </w:r>
      <w:r w:rsidRPr="00545B7F">
        <w:rPr>
          <w:rFonts w:ascii="Times New Roman" w:hAnsi="Times New Roman" w:cs="Times New Roman"/>
          <w:sz w:val="28"/>
          <w:szCs w:val="28"/>
        </w:rPr>
        <w:t>о</w:t>
      </w:r>
      <w:r w:rsidRPr="00545B7F">
        <w:rPr>
          <w:rFonts w:ascii="Times New Roman" w:hAnsi="Times New Roman" w:cs="Times New Roman"/>
          <w:sz w:val="28"/>
          <w:szCs w:val="28"/>
        </w:rPr>
        <w:t>мощью стрелок со штриховкой;</w:t>
      </w:r>
    </w:p>
    <w:p w:rsidR="00E647C2" w:rsidRPr="00545B7F" w:rsidRDefault="00E647C2" w:rsidP="00545B7F">
      <w:pPr>
        <w:pStyle w:val="a4"/>
        <w:numPr>
          <w:ilvl w:val="0"/>
          <w:numId w:val="13"/>
        </w:numPr>
        <w:tabs>
          <w:tab w:val="left" w:pos="993"/>
        </w:tabs>
        <w:spacing w:after="0" w:line="360" w:lineRule="auto"/>
        <w:ind w:left="0" w:firstLine="709"/>
        <w:jc w:val="both"/>
        <w:rPr>
          <w:rFonts w:ascii="Times New Roman" w:hAnsi="Times New Roman" w:cs="Times New Roman"/>
          <w:sz w:val="28"/>
          <w:szCs w:val="28"/>
        </w:rPr>
      </w:pPr>
      <w:r w:rsidRPr="00545B7F">
        <w:rPr>
          <w:rFonts w:ascii="Times New Roman" w:hAnsi="Times New Roman" w:cs="Times New Roman"/>
          <w:sz w:val="28"/>
          <w:szCs w:val="28"/>
        </w:rPr>
        <w:t>вспомогательные переменные находятся в каналах информации между уровнями и функциями решений, обозначаются большим кругом.</w:t>
      </w:r>
    </w:p>
    <w:p w:rsidR="00E647C2" w:rsidRDefault="00545B7F" w:rsidP="00E647C2">
      <w:pPr>
        <w:tabs>
          <w:tab w:val="left" w:pos="32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рисунке 8</w:t>
      </w:r>
      <w:r w:rsidR="00E647C2">
        <w:rPr>
          <w:rFonts w:ascii="Times New Roman" w:hAnsi="Times New Roman" w:cs="Times New Roman"/>
          <w:sz w:val="28"/>
          <w:szCs w:val="28"/>
        </w:rPr>
        <w:t xml:space="preserve"> базовая структура модели дополнена системой уравн</w:t>
      </w:r>
      <w:r w:rsidR="00E647C2">
        <w:rPr>
          <w:rFonts w:ascii="Times New Roman" w:hAnsi="Times New Roman" w:cs="Times New Roman"/>
          <w:sz w:val="28"/>
          <w:szCs w:val="28"/>
        </w:rPr>
        <w:t>е</w:t>
      </w:r>
      <w:r w:rsidR="00E647C2">
        <w:rPr>
          <w:rFonts w:ascii="Times New Roman" w:hAnsi="Times New Roman" w:cs="Times New Roman"/>
          <w:sz w:val="28"/>
          <w:szCs w:val="28"/>
        </w:rPr>
        <w:t>ний, которая объединяет уровни этой структуры</w:t>
      </w:r>
      <w:r w:rsidR="0047536F">
        <w:rPr>
          <w:rFonts w:ascii="Times New Roman" w:hAnsi="Times New Roman" w:cs="Times New Roman"/>
          <w:sz w:val="28"/>
          <w:szCs w:val="28"/>
        </w:rPr>
        <w:t xml:space="preserve"> [1</w:t>
      </w:r>
      <w:r w:rsidR="0047536F" w:rsidRPr="0047536F">
        <w:rPr>
          <w:rFonts w:ascii="Times New Roman" w:hAnsi="Times New Roman" w:cs="Times New Roman"/>
          <w:sz w:val="28"/>
          <w:szCs w:val="28"/>
        </w:rPr>
        <w:t>0</w:t>
      </w:r>
      <w:r w:rsidR="00D97E57" w:rsidRPr="00D97E57">
        <w:rPr>
          <w:rFonts w:ascii="Times New Roman" w:hAnsi="Times New Roman" w:cs="Times New Roman"/>
          <w:sz w:val="28"/>
          <w:szCs w:val="28"/>
        </w:rPr>
        <w:t>]</w:t>
      </w:r>
      <w:r w:rsidR="00E647C2">
        <w:rPr>
          <w:rFonts w:ascii="Times New Roman" w:hAnsi="Times New Roman" w:cs="Times New Roman"/>
          <w:sz w:val="28"/>
          <w:szCs w:val="28"/>
        </w:rPr>
        <w:t>. Это система состоит из двух уравнений</w:t>
      </w:r>
      <w:r w:rsidR="00E647C2" w:rsidRPr="00F655A3">
        <w:rPr>
          <w:rFonts w:ascii="Times New Roman" w:hAnsi="Times New Roman" w:cs="Times New Roman"/>
          <w:sz w:val="28"/>
          <w:szCs w:val="28"/>
        </w:rPr>
        <w:t>:</w:t>
      </w:r>
      <w:r w:rsidR="00E647C2">
        <w:rPr>
          <w:rFonts w:ascii="Times New Roman" w:hAnsi="Times New Roman" w:cs="Times New Roman"/>
          <w:sz w:val="28"/>
          <w:szCs w:val="28"/>
        </w:rPr>
        <w:t xml:space="preserve"> уравнения уровней и уравнения темпов.</w:t>
      </w:r>
    </w:p>
    <w:p w:rsidR="00E647C2" w:rsidRDefault="00E647C2" w:rsidP="00E647C2">
      <w:pPr>
        <w:tabs>
          <w:tab w:val="left" w:pos="3225"/>
        </w:tabs>
        <w:spacing w:after="0" w:line="360" w:lineRule="auto"/>
        <w:ind w:firstLine="709"/>
        <w:jc w:val="both"/>
        <w:rPr>
          <w:noProof/>
          <w:lang w:eastAsia="ru-RU"/>
        </w:rPr>
      </w:pPr>
    </w:p>
    <w:p w:rsidR="00E647C2" w:rsidRDefault="00E647C2" w:rsidP="00545B7F">
      <w:pPr>
        <w:tabs>
          <w:tab w:val="left" w:pos="3225"/>
        </w:tabs>
        <w:spacing w:after="0" w:line="360" w:lineRule="auto"/>
        <w:jc w:val="center"/>
        <w:rPr>
          <w:rFonts w:ascii="Times New Roman" w:hAnsi="Times New Roman" w:cs="Times New Roman"/>
          <w:sz w:val="28"/>
          <w:szCs w:val="28"/>
        </w:rPr>
      </w:pPr>
      <w:r>
        <w:rPr>
          <w:noProof/>
          <w:lang w:eastAsia="ru-RU"/>
        </w:rPr>
        <w:drawing>
          <wp:inline distT="0" distB="0" distL="0" distR="0" wp14:anchorId="2071AD4C" wp14:editId="4411F268">
            <wp:extent cx="4800600" cy="2642266"/>
            <wp:effectExtent l="0" t="0" r="0" b="5715"/>
            <wp:docPr id="10" name="Рисунок 10" descr="https://m.studme.org/htm/img/29/2400/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studme.org/htm/img/29/2400/3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0600" cy="2642266"/>
                    </a:xfrm>
                    <a:prstGeom prst="rect">
                      <a:avLst/>
                    </a:prstGeom>
                    <a:noFill/>
                    <a:ln>
                      <a:noFill/>
                    </a:ln>
                  </pic:spPr>
                </pic:pic>
              </a:graphicData>
            </a:graphic>
          </wp:inline>
        </w:drawing>
      </w:r>
    </w:p>
    <w:p w:rsidR="00545B7F" w:rsidRDefault="00545B7F" w:rsidP="00545B7F">
      <w:pPr>
        <w:tabs>
          <w:tab w:val="left" w:pos="3225"/>
        </w:tabs>
        <w:spacing w:after="0" w:line="360" w:lineRule="auto"/>
        <w:jc w:val="center"/>
        <w:rPr>
          <w:rFonts w:ascii="Times New Roman" w:hAnsi="Times New Roman" w:cs="Times New Roman"/>
          <w:sz w:val="28"/>
          <w:szCs w:val="28"/>
        </w:rPr>
      </w:pPr>
    </w:p>
    <w:p w:rsidR="00E647C2" w:rsidRDefault="00AE3A1A" w:rsidP="00E647C2">
      <w:pPr>
        <w:tabs>
          <w:tab w:val="left" w:pos="3225"/>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8</w:t>
      </w:r>
      <w:r w:rsidR="00E647C2">
        <w:rPr>
          <w:rFonts w:ascii="Times New Roman" w:hAnsi="Times New Roman" w:cs="Times New Roman"/>
          <w:sz w:val="28"/>
          <w:szCs w:val="28"/>
        </w:rPr>
        <w:t xml:space="preserve"> – Базовая структура модели системной динамики</w:t>
      </w:r>
    </w:p>
    <w:p w:rsidR="00E647C2" w:rsidRDefault="00E647C2" w:rsidP="00E647C2">
      <w:pPr>
        <w:tabs>
          <w:tab w:val="left" w:pos="3225"/>
        </w:tabs>
        <w:spacing w:after="0" w:line="360" w:lineRule="auto"/>
        <w:ind w:firstLine="709"/>
        <w:jc w:val="center"/>
        <w:rPr>
          <w:rFonts w:ascii="Times New Roman" w:hAnsi="Times New Roman" w:cs="Times New Roman"/>
          <w:sz w:val="28"/>
          <w:szCs w:val="28"/>
        </w:rPr>
      </w:pPr>
    </w:p>
    <w:p w:rsidR="00E647C2" w:rsidRPr="00FD7B27" w:rsidRDefault="00E647C2" w:rsidP="00E647C2">
      <w:pPr>
        <w:tabs>
          <w:tab w:val="left" w:pos="32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Разработка системно</w:t>
      </w:r>
      <w:r w:rsidR="00942CEA" w:rsidRPr="009A5923">
        <w:rPr>
          <w:rFonts w:ascii="Times New Roman" w:hAnsi="Times New Roman" w:cs="Times New Roman"/>
          <w:b/>
          <w:sz w:val="28"/>
        </w:rPr>
        <w:t>-</w:t>
      </w:r>
      <w:r>
        <w:rPr>
          <w:rFonts w:ascii="Times New Roman" w:hAnsi="Times New Roman" w:cs="Times New Roman"/>
          <w:sz w:val="28"/>
          <w:szCs w:val="28"/>
        </w:rPr>
        <w:t>динамической модели включает в себя опред</w:t>
      </w:r>
      <w:r>
        <w:rPr>
          <w:rFonts w:ascii="Times New Roman" w:hAnsi="Times New Roman" w:cs="Times New Roman"/>
          <w:sz w:val="28"/>
          <w:szCs w:val="28"/>
        </w:rPr>
        <w:t>е</w:t>
      </w:r>
      <w:r w:rsidR="00FD7B27">
        <w:rPr>
          <w:rFonts w:ascii="Times New Roman" w:hAnsi="Times New Roman" w:cs="Times New Roman"/>
          <w:sz w:val="28"/>
          <w:szCs w:val="28"/>
        </w:rPr>
        <w:t>ленный порядок действий</w:t>
      </w:r>
      <w:r w:rsidR="00FD7B27" w:rsidRPr="00FD7B27">
        <w:rPr>
          <w:rFonts w:ascii="Times New Roman" w:hAnsi="Times New Roman" w:cs="Times New Roman"/>
          <w:sz w:val="28"/>
          <w:szCs w:val="28"/>
        </w:rPr>
        <w:t>:</w:t>
      </w:r>
    </w:p>
    <w:p w:rsidR="00545B7F" w:rsidRDefault="00545B7F" w:rsidP="00E647C2">
      <w:pPr>
        <w:tabs>
          <w:tab w:val="left" w:pos="3225"/>
        </w:tabs>
        <w:spacing w:after="0" w:line="360" w:lineRule="auto"/>
        <w:ind w:firstLine="709"/>
        <w:jc w:val="both"/>
        <w:rPr>
          <w:rFonts w:ascii="Times New Roman" w:hAnsi="Times New Roman" w:cs="Times New Roman"/>
          <w:sz w:val="28"/>
          <w:szCs w:val="28"/>
        </w:rPr>
      </w:pPr>
    </w:p>
    <w:p w:rsidR="00E647C2" w:rsidRPr="00545B7F" w:rsidRDefault="00E647C2" w:rsidP="00545B7F">
      <w:pPr>
        <w:pStyle w:val="a4"/>
        <w:numPr>
          <w:ilvl w:val="0"/>
          <w:numId w:val="14"/>
        </w:numPr>
        <w:tabs>
          <w:tab w:val="left" w:pos="993"/>
        </w:tabs>
        <w:spacing w:after="0" w:line="360" w:lineRule="auto"/>
        <w:ind w:left="0" w:firstLine="709"/>
        <w:jc w:val="both"/>
        <w:rPr>
          <w:rFonts w:ascii="Times New Roman" w:hAnsi="Times New Roman" w:cs="Times New Roman"/>
          <w:sz w:val="28"/>
          <w:szCs w:val="28"/>
        </w:rPr>
      </w:pPr>
      <w:r w:rsidRPr="00545B7F">
        <w:rPr>
          <w:rFonts w:ascii="Times New Roman" w:hAnsi="Times New Roman" w:cs="Times New Roman"/>
          <w:sz w:val="28"/>
          <w:szCs w:val="28"/>
        </w:rPr>
        <w:lastRenderedPageBreak/>
        <w:t>анализ данных, идентификация причинно</w:t>
      </w:r>
      <w:r w:rsidR="00942CEA" w:rsidRPr="009A5923">
        <w:rPr>
          <w:rFonts w:ascii="Times New Roman" w:hAnsi="Times New Roman" w:cs="Times New Roman"/>
          <w:b/>
          <w:sz w:val="28"/>
        </w:rPr>
        <w:t>-</w:t>
      </w:r>
      <w:r w:rsidRPr="00545B7F">
        <w:rPr>
          <w:rFonts w:ascii="Times New Roman" w:hAnsi="Times New Roman" w:cs="Times New Roman"/>
          <w:sz w:val="28"/>
          <w:szCs w:val="28"/>
        </w:rPr>
        <w:t>следственных связей.</w:t>
      </w:r>
    </w:p>
    <w:p w:rsidR="00E647C2" w:rsidRPr="00545B7F" w:rsidRDefault="00E647C2" w:rsidP="00545B7F">
      <w:pPr>
        <w:pStyle w:val="a4"/>
        <w:numPr>
          <w:ilvl w:val="0"/>
          <w:numId w:val="14"/>
        </w:numPr>
        <w:tabs>
          <w:tab w:val="left" w:pos="993"/>
        </w:tabs>
        <w:spacing w:after="0" w:line="360" w:lineRule="auto"/>
        <w:ind w:left="0" w:firstLine="709"/>
        <w:jc w:val="both"/>
        <w:rPr>
          <w:rFonts w:ascii="Times New Roman" w:hAnsi="Times New Roman" w:cs="Times New Roman"/>
          <w:sz w:val="28"/>
          <w:szCs w:val="28"/>
        </w:rPr>
      </w:pPr>
      <w:r w:rsidRPr="00545B7F">
        <w:rPr>
          <w:rFonts w:ascii="Times New Roman" w:hAnsi="Times New Roman" w:cs="Times New Roman"/>
          <w:sz w:val="28"/>
          <w:szCs w:val="28"/>
        </w:rPr>
        <w:t>разработка карты причинно</w:t>
      </w:r>
      <w:r w:rsidR="00942CEA" w:rsidRPr="009A5923">
        <w:rPr>
          <w:rFonts w:ascii="Times New Roman" w:hAnsi="Times New Roman" w:cs="Times New Roman"/>
          <w:b/>
          <w:sz w:val="28"/>
        </w:rPr>
        <w:t>-</w:t>
      </w:r>
      <w:r w:rsidRPr="00545B7F">
        <w:rPr>
          <w:rFonts w:ascii="Times New Roman" w:hAnsi="Times New Roman" w:cs="Times New Roman"/>
          <w:sz w:val="28"/>
          <w:szCs w:val="28"/>
        </w:rPr>
        <w:t>следственных связей.</w:t>
      </w:r>
    </w:p>
    <w:p w:rsidR="00E647C2" w:rsidRPr="00545B7F" w:rsidRDefault="00E647C2" w:rsidP="00545B7F">
      <w:pPr>
        <w:pStyle w:val="a4"/>
        <w:numPr>
          <w:ilvl w:val="0"/>
          <w:numId w:val="14"/>
        </w:numPr>
        <w:tabs>
          <w:tab w:val="left" w:pos="993"/>
        </w:tabs>
        <w:spacing w:after="0" w:line="360" w:lineRule="auto"/>
        <w:ind w:left="0" w:firstLine="709"/>
        <w:jc w:val="both"/>
        <w:rPr>
          <w:rFonts w:ascii="Times New Roman" w:hAnsi="Times New Roman" w:cs="Times New Roman"/>
          <w:sz w:val="28"/>
          <w:szCs w:val="28"/>
        </w:rPr>
      </w:pPr>
      <w:r w:rsidRPr="00545B7F">
        <w:rPr>
          <w:rFonts w:ascii="Times New Roman" w:hAnsi="Times New Roman" w:cs="Times New Roman"/>
          <w:sz w:val="28"/>
          <w:szCs w:val="28"/>
        </w:rPr>
        <w:t>создание математической модели, состоящей из динамической с</w:t>
      </w:r>
      <w:r w:rsidRPr="00545B7F">
        <w:rPr>
          <w:rFonts w:ascii="Times New Roman" w:hAnsi="Times New Roman" w:cs="Times New Roman"/>
          <w:sz w:val="28"/>
          <w:szCs w:val="28"/>
        </w:rPr>
        <w:t>и</w:t>
      </w:r>
      <w:r w:rsidRPr="00545B7F">
        <w:rPr>
          <w:rFonts w:ascii="Times New Roman" w:hAnsi="Times New Roman" w:cs="Times New Roman"/>
          <w:sz w:val="28"/>
          <w:szCs w:val="28"/>
        </w:rPr>
        <w:t xml:space="preserve">стемы одноименных уравнений. </w:t>
      </w:r>
    </w:p>
    <w:p w:rsidR="00E647C2" w:rsidRPr="00545B7F" w:rsidRDefault="00E647C2" w:rsidP="00545B7F">
      <w:pPr>
        <w:pStyle w:val="a4"/>
        <w:numPr>
          <w:ilvl w:val="0"/>
          <w:numId w:val="14"/>
        </w:numPr>
        <w:tabs>
          <w:tab w:val="left" w:pos="993"/>
        </w:tabs>
        <w:spacing w:after="0" w:line="360" w:lineRule="auto"/>
        <w:ind w:left="0" w:firstLine="709"/>
        <w:jc w:val="both"/>
        <w:rPr>
          <w:rFonts w:ascii="Times New Roman" w:hAnsi="Times New Roman" w:cs="Times New Roman"/>
          <w:sz w:val="28"/>
          <w:szCs w:val="28"/>
        </w:rPr>
      </w:pPr>
      <w:r w:rsidRPr="00545B7F">
        <w:rPr>
          <w:rFonts w:ascii="Times New Roman" w:hAnsi="Times New Roman" w:cs="Times New Roman"/>
          <w:sz w:val="28"/>
          <w:szCs w:val="28"/>
        </w:rPr>
        <w:t>тестирование модели с помощью программного продукта, подде</w:t>
      </w:r>
      <w:r w:rsidRPr="00545B7F">
        <w:rPr>
          <w:rFonts w:ascii="Times New Roman" w:hAnsi="Times New Roman" w:cs="Times New Roman"/>
          <w:sz w:val="28"/>
          <w:szCs w:val="28"/>
        </w:rPr>
        <w:t>р</w:t>
      </w:r>
      <w:r w:rsidRPr="00545B7F">
        <w:rPr>
          <w:rFonts w:ascii="Times New Roman" w:hAnsi="Times New Roman" w:cs="Times New Roman"/>
          <w:sz w:val="28"/>
          <w:szCs w:val="28"/>
        </w:rPr>
        <w:t>живающего методы системной динамики.</w:t>
      </w:r>
    </w:p>
    <w:p w:rsidR="00E647C2" w:rsidRPr="00545B7F" w:rsidRDefault="00E647C2" w:rsidP="00545B7F">
      <w:pPr>
        <w:pStyle w:val="a4"/>
        <w:numPr>
          <w:ilvl w:val="0"/>
          <w:numId w:val="14"/>
        </w:numPr>
        <w:tabs>
          <w:tab w:val="left" w:pos="993"/>
        </w:tabs>
        <w:spacing w:after="0" w:line="360" w:lineRule="auto"/>
        <w:ind w:left="0" w:firstLine="709"/>
        <w:jc w:val="both"/>
        <w:rPr>
          <w:rFonts w:ascii="Times New Roman" w:hAnsi="Times New Roman" w:cs="Times New Roman"/>
          <w:sz w:val="28"/>
          <w:szCs w:val="28"/>
        </w:rPr>
      </w:pPr>
      <w:r w:rsidRPr="00545B7F">
        <w:rPr>
          <w:rFonts w:ascii="Times New Roman" w:hAnsi="Times New Roman" w:cs="Times New Roman"/>
          <w:sz w:val="28"/>
          <w:szCs w:val="28"/>
        </w:rPr>
        <w:t>калибровка модели, проверка на адекватность.</w:t>
      </w:r>
    </w:p>
    <w:p w:rsidR="00E647C2" w:rsidRPr="00545B7F" w:rsidRDefault="00E647C2" w:rsidP="00545B7F">
      <w:pPr>
        <w:pStyle w:val="a4"/>
        <w:numPr>
          <w:ilvl w:val="0"/>
          <w:numId w:val="14"/>
        </w:numPr>
        <w:tabs>
          <w:tab w:val="left" w:pos="993"/>
        </w:tabs>
        <w:spacing w:after="0" w:line="360" w:lineRule="auto"/>
        <w:ind w:left="0" w:firstLine="709"/>
        <w:jc w:val="both"/>
        <w:rPr>
          <w:rFonts w:ascii="Times New Roman" w:hAnsi="Times New Roman" w:cs="Times New Roman"/>
          <w:sz w:val="28"/>
          <w:szCs w:val="28"/>
        </w:rPr>
      </w:pPr>
      <w:r w:rsidRPr="00545B7F">
        <w:rPr>
          <w:rFonts w:ascii="Times New Roman" w:hAnsi="Times New Roman" w:cs="Times New Roman"/>
          <w:sz w:val="28"/>
          <w:szCs w:val="28"/>
        </w:rPr>
        <w:t>принятие управленческих и стратегически решений.</w:t>
      </w:r>
    </w:p>
    <w:p w:rsidR="00E647C2" w:rsidRDefault="00E647C2" w:rsidP="00E647C2">
      <w:pPr>
        <w:pStyle w:val="a8"/>
        <w:shd w:val="clear" w:color="auto" w:fill="FFFFFF"/>
        <w:spacing w:before="0" w:beforeAutospacing="0" w:after="0" w:afterAutospacing="0" w:line="360" w:lineRule="auto"/>
        <w:ind w:firstLine="709"/>
        <w:jc w:val="both"/>
        <w:textAlignment w:val="baseline"/>
        <w:rPr>
          <w:color w:val="000000" w:themeColor="text1"/>
          <w:sz w:val="28"/>
          <w:szCs w:val="28"/>
          <w:bdr w:val="none" w:sz="0" w:space="0" w:color="auto" w:frame="1"/>
        </w:rPr>
      </w:pPr>
      <w:r w:rsidRPr="00853795">
        <w:rPr>
          <w:color w:val="000000" w:themeColor="text1"/>
          <w:sz w:val="28"/>
          <w:szCs w:val="28"/>
        </w:rPr>
        <w:t>Одним из отличий методов системной динамикой от традиционных м</w:t>
      </w:r>
      <w:r w:rsidRPr="00853795">
        <w:rPr>
          <w:color w:val="000000" w:themeColor="text1"/>
          <w:sz w:val="28"/>
          <w:szCs w:val="28"/>
        </w:rPr>
        <w:t>е</w:t>
      </w:r>
      <w:r w:rsidRPr="00853795">
        <w:rPr>
          <w:color w:val="000000" w:themeColor="text1"/>
          <w:sz w:val="28"/>
          <w:szCs w:val="28"/>
        </w:rPr>
        <w:t>тодов прогнозирования является наличие обратной связи</w:t>
      </w:r>
      <w:r w:rsidR="00AE3A1A">
        <w:rPr>
          <w:color w:val="000000" w:themeColor="text1"/>
          <w:sz w:val="28"/>
          <w:szCs w:val="28"/>
        </w:rPr>
        <w:t>, которая изображ</w:t>
      </w:r>
      <w:r w:rsidR="00AE3A1A">
        <w:rPr>
          <w:color w:val="000000" w:themeColor="text1"/>
          <w:sz w:val="28"/>
          <w:szCs w:val="28"/>
        </w:rPr>
        <w:t>е</w:t>
      </w:r>
      <w:r w:rsidR="00AE3A1A">
        <w:rPr>
          <w:color w:val="000000" w:themeColor="text1"/>
          <w:sz w:val="28"/>
          <w:szCs w:val="28"/>
        </w:rPr>
        <w:t>на на рисунке 9</w:t>
      </w:r>
      <w:r w:rsidRPr="00853795">
        <w:rPr>
          <w:color w:val="000000" w:themeColor="text1"/>
          <w:sz w:val="28"/>
          <w:szCs w:val="28"/>
        </w:rPr>
        <w:t xml:space="preserve">. </w:t>
      </w:r>
      <w:r w:rsidRPr="00853795">
        <w:rPr>
          <w:color w:val="000000" w:themeColor="text1"/>
          <w:sz w:val="28"/>
          <w:szCs w:val="28"/>
          <w:bdr w:val="none" w:sz="0" w:space="0" w:color="auto" w:frame="1"/>
        </w:rPr>
        <w:t>Диаграммы петель обратной связи являются инструментами для концептуализации структуры сложной системы и передачи информации на основе моделей</w:t>
      </w:r>
      <w:r w:rsidR="0047536F">
        <w:rPr>
          <w:color w:val="000000" w:themeColor="text1"/>
          <w:sz w:val="28"/>
          <w:szCs w:val="28"/>
          <w:bdr w:val="none" w:sz="0" w:space="0" w:color="auto" w:frame="1"/>
        </w:rPr>
        <w:t xml:space="preserve"> [</w:t>
      </w:r>
      <w:r w:rsidR="0047536F" w:rsidRPr="0047536F">
        <w:rPr>
          <w:color w:val="000000" w:themeColor="text1"/>
          <w:sz w:val="28"/>
          <w:szCs w:val="28"/>
          <w:bdr w:val="none" w:sz="0" w:space="0" w:color="auto" w:frame="1"/>
        </w:rPr>
        <w:t>15</w:t>
      </w:r>
      <w:r w:rsidR="00D97E57" w:rsidRPr="00D97E57">
        <w:rPr>
          <w:color w:val="000000" w:themeColor="text1"/>
          <w:sz w:val="28"/>
          <w:szCs w:val="28"/>
          <w:bdr w:val="none" w:sz="0" w:space="0" w:color="auto" w:frame="1"/>
        </w:rPr>
        <w:t>]</w:t>
      </w:r>
      <w:r w:rsidRPr="00853795">
        <w:rPr>
          <w:color w:val="000000" w:themeColor="text1"/>
          <w:sz w:val="28"/>
          <w:szCs w:val="28"/>
          <w:bdr w:val="none" w:sz="0" w:space="0" w:color="auto" w:frame="1"/>
        </w:rPr>
        <w:t>. Понятно, что петля обратной связи существует, когда информация, полученная в результате какого-либо действия, проходит через систему и в конечном итоге возвращается в той или иной форме к своей и</w:t>
      </w:r>
      <w:r w:rsidRPr="00853795">
        <w:rPr>
          <w:color w:val="000000" w:themeColor="text1"/>
          <w:sz w:val="28"/>
          <w:szCs w:val="28"/>
          <w:bdr w:val="none" w:sz="0" w:space="0" w:color="auto" w:frame="1"/>
        </w:rPr>
        <w:t>с</w:t>
      </w:r>
      <w:r w:rsidRPr="00853795">
        <w:rPr>
          <w:color w:val="000000" w:themeColor="text1"/>
          <w:sz w:val="28"/>
          <w:szCs w:val="28"/>
          <w:bdr w:val="none" w:sz="0" w:space="0" w:color="auto" w:frame="1"/>
        </w:rPr>
        <w:t>ходной точке, потенциально влияя на будущие действия. </w:t>
      </w:r>
    </w:p>
    <w:p w:rsidR="00AE3A1A" w:rsidRDefault="00AE3A1A" w:rsidP="00E647C2">
      <w:pPr>
        <w:pStyle w:val="a8"/>
        <w:shd w:val="clear" w:color="auto" w:fill="FFFFFF"/>
        <w:spacing w:before="0" w:beforeAutospacing="0" w:after="0" w:afterAutospacing="0" w:line="360" w:lineRule="auto"/>
        <w:ind w:firstLine="709"/>
        <w:jc w:val="both"/>
        <w:textAlignment w:val="baseline"/>
        <w:rPr>
          <w:color w:val="000000" w:themeColor="text1"/>
          <w:sz w:val="28"/>
          <w:szCs w:val="28"/>
          <w:bdr w:val="none" w:sz="0" w:space="0" w:color="auto" w:frame="1"/>
        </w:rPr>
      </w:pPr>
    </w:p>
    <w:p w:rsidR="00E647C2" w:rsidRDefault="00E647C2" w:rsidP="00AE3A1A">
      <w:pPr>
        <w:pStyle w:val="a8"/>
        <w:shd w:val="clear" w:color="auto" w:fill="FFFFFF"/>
        <w:spacing w:before="0" w:beforeAutospacing="0" w:after="0" w:afterAutospacing="0" w:line="360" w:lineRule="auto"/>
        <w:jc w:val="center"/>
        <w:textAlignment w:val="baseline"/>
        <w:rPr>
          <w:noProof/>
          <w:color w:val="000000" w:themeColor="text1"/>
          <w:sz w:val="28"/>
          <w:szCs w:val="28"/>
          <w:bdr w:val="none" w:sz="0" w:space="0" w:color="auto" w:frame="1"/>
        </w:rPr>
      </w:pPr>
      <w:r>
        <w:rPr>
          <w:noProof/>
          <w:color w:val="000000" w:themeColor="text1"/>
          <w:sz w:val="28"/>
          <w:szCs w:val="28"/>
          <w:bdr w:val="none" w:sz="0" w:space="0" w:color="auto" w:frame="1"/>
        </w:rPr>
        <w:drawing>
          <wp:inline distT="0" distB="0" distL="0" distR="0">
            <wp:extent cx="5967628" cy="1552575"/>
            <wp:effectExtent l="0" t="0" r="0" b="0"/>
            <wp:docPr id="12" name="Рисунок 12" descr="C:\Users\Админ\.AnyLogicPLE\Скриншот 07-06-2021 095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Админ\.AnyLogicPLE\Скриншот 07-06-2021 095806.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31324" t="29464" r="9971" b="43359"/>
                    <a:stretch/>
                  </pic:blipFill>
                  <pic:spPr bwMode="auto">
                    <a:xfrm>
                      <a:off x="0" y="0"/>
                      <a:ext cx="5982396" cy="1556417"/>
                    </a:xfrm>
                    <a:prstGeom prst="rect">
                      <a:avLst/>
                    </a:prstGeom>
                    <a:noFill/>
                    <a:ln>
                      <a:noFill/>
                    </a:ln>
                    <a:extLst>
                      <a:ext uri="{53640926-AAD7-44D8-BBD7-CCE9431645EC}">
                        <a14:shadowObscured xmlns:a14="http://schemas.microsoft.com/office/drawing/2010/main"/>
                      </a:ext>
                    </a:extLst>
                  </pic:spPr>
                </pic:pic>
              </a:graphicData>
            </a:graphic>
          </wp:inline>
        </w:drawing>
      </w:r>
    </w:p>
    <w:p w:rsidR="00E647C2" w:rsidRDefault="00E647C2" w:rsidP="00E647C2">
      <w:pPr>
        <w:pStyle w:val="a8"/>
        <w:shd w:val="clear" w:color="auto" w:fill="FFFFFF"/>
        <w:spacing w:before="0" w:beforeAutospacing="0" w:after="0" w:afterAutospacing="0" w:line="360" w:lineRule="auto"/>
        <w:ind w:firstLine="709"/>
        <w:jc w:val="center"/>
        <w:textAlignment w:val="baseline"/>
        <w:rPr>
          <w:color w:val="000000" w:themeColor="text1"/>
          <w:sz w:val="28"/>
          <w:szCs w:val="28"/>
          <w:bdr w:val="none" w:sz="0" w:space="0" w:color="auto" w:frame="1"/>
        </w:rPr>
      </w:pPr>
    </w:p>
    <w:p w:rsidR="00E647C2" w:rsidRDefault="00AE3A1A" w:rsidP="00E647C2">
      <w:pPr>
        <w:pStyle w:val="a8"/>
        <w:shd w:val="clear" w:color="auto" w:fill="FFFFFF"/>
        <w:spacing w:before="0" w:beforeAutospacing="0" w:after="0" w:afterAutospacing="0" w:line="360" w:lineRule="auto"/>
        <w:ind w:firstLine="709"/>
        <w:jc w:val="center"/>
        <w:textAlignment w:val="baseline"/>
        <w:rPr>
          <w:color w:val="000000" w:themeColor="text1"/>
          <w:sz w:val="28"/>
          <w:szCs w:val="28"/>
          <w:bdr w:val="none" w:sz="0" w:space="0" w:color="auto" w:frame="1"/>
        </w:rPr>
      </w:pPr>
      <w:r>
        <w:rPr>
          <w:color w:val="000000" w:themeColor="text1"/>
          <w:sz w:val="28"/>
          <w:szCs w:val="28"/>
          <w:bdr w:val="none" w:sz="0" w:space="0" w:color="auto" w:frame="1"/>
        </w:rPr>
        <w:t>Рисунок 9</w:t>
      </w:r>
      <w:r w:rsidR="00E647C2">
        <w:rPr>
          <w:color w:val="000000" w:themeColor="text1"/>
          <w:sz w:val="28"/>
          <w:szCs w:val="28"/>
          <w:bdr w:val="none" w:sz="0" w:space="0" w:color="auto" w:frame="1"/>
        </w:rPr>
        <w:t xml:space="preserve"> – Простейший пример цикла с обратной связью</w:t>
      </w:r>
    </w:p>
    <w:p w:rsidR="00E647C2" w:rsidRPr="00853795" w:rsidRDefault="00E647C2" w:rsidP="00E647C2">
      <w:pPr>
        <w:pStyle w:val="a8"/>
        <w:shd w:val="clear" w:color="auto" w:fill="FFFFFF"/>
        <w:spacing w:before="0" w:beforeAutospacing="0" w:after="0" w:afterAutospacing="0" w:line="360" w:lineRule="auto"/>
        <w:ind w:firstLine="709"/>
        <w:jc w:val="center"/>
        <w:textAlignment w:val="baseline"/>
        <w:rPr>
          <w:color w:val="000000" w:themeColor="text1"/>
          <w:sz w:val="28"/>
          <w:szCs w:val="28"/>
          <w:bdr w:val="none" w:sz="0" w:space="0" w:color="auto" w:frame="1"/>
        </w:rPr>
      </w:pPr>
    </w:p>
    <w:p w:rsidR="006A779C" w:rsidRDefault="00E647C2" w:rsidP="006A779C">
      <w:pPr>
        <w:pStyle w:val="a8"/>
        <w:shd w:val="clear" w:color="auto" w:fill="FFFFFF"/>
        <w:spacing w:before="0" w:beforeAutospacing="0" w:after="0" w:afterAutospacing="0" w:line="360" w:lineRule="auto"/>
        <w:ind w:firstLine="709"/>
        <w:jc w:val="both"/>
        <w:textAlignment w:val="baseline"/>
        <w:rPr>
          <w:color w:val="000000" w:themeColor="text1"/>
          <w:sz w:val="28"/>
          <w:szCs w:val="28"/>
          <w:bdr w:val="none" w:sz="0" w:space="0" w:color="auto" w:frame="1"/>
        </w:rPr>
      </w:pPr>
      <w:r w:rsidRPr="00853795">
        <w:rPr>
          <w:color w:val="000000" w:themeColor="text1"/>
          <w:sz w:val="28"/>
          <w:szCs w:val="28"/>
          <w:bdr w:val="none" w:sz="0" w:space="0" w:color="auto" w:frame="1"/>
        </w:rPr>
        <w:t>Если тенденция в цикле состоит в том, чтобы усилить начальное де</w:t>
      </w:r>
      <w:r w:rsidRPr="00853795">
        <w:rPr>
          <w:color w:val="000000" w:themeColor="text1"/>
          <w:sz w:val="28"/>
          <w:szCs w:val="28"/>
          <w:bdr w:val="none" w:sz="0" w:space="0" w:color="auto" w:frame="1"/>
        </w:rPr>
        <w:t>й</w:t>
      </w:r>
      <w:r w:rsidRPr="00853795">
        <w:rPr>
          <w:color w:val="000000" w:themeColor="text1"/>
          <w:sz w:val="28"/>
          <w:szCs w:val="28"/>
          <w:bdr w:val="none" w:sz="0" w:space="0" w:color="auto" w:frame="1"/>
        </w:rPr>
        <w:t>ствие, цикл называется положительным или усиливающим контуром обра</w:t>
      </w:r>
      <w:r w:rsidRPr="00853795">
        <w:rPr>
          <w:color w:val="000000" w:themeColor="text1"/>
          <w:sz w:val="28"/>
          <w:szCs w:val="28"/>
          <w:bdr w:val="none" w:sz="0" w:space="0" w:color="auto" w:frame="1"/>
        </w:rPr>
        <w:t>т</w:t>
      </w:r>
      <w:r>
        <w:rPr>
          <w:color w:val="000000" w:themeColor="text1"/>
          <w:sz w:val="28"/>
          <w:szCs w:val="28"/>
          <w:bdr w:val="none" w:sz="0" w:space="0" w:color="auto" w:frame="1"/>
        </w:rPr>
        <w:t>ной связи (рисунок</w:t>
      </w:r>
      <w:r w:rsidR="006A779C">
        <w:rPr>
          <w:color w:val="000000" w:themeColor="text1"/>
          <w:sz w:val="28"/>
          <w:szCs w:val="28"/>
          <w:bdr w:val="none" w:sz="0" w:space="0" w:color="auto" w:frame="1"/>
        </w:rPr>
        <w:t xml:space="preserve"> 10</w:t>
      </w:r>
      <w:r>
        <w:rPr>
          <w:color w:val="000000" w:themeColor="text1"/>
          <w:sz w:val="28"/>
          <w:szCs w:val="28"/>
          <w:bdr w:val="none" w:sz="0" w:space="0" w:color="auto" w:frame="1"/>
        </w:rPr>
        <w:t>)</w:t>
      </w:r>
      <w:r w:rsidRPr="00853795">
        <w:rPr>
          <w:color w:val="000000" w:themeColor="text1"/>
          <w:sz w:val="28"/>
          <w:szCs w:val="28"/>
          <w:bdr w:val="none" w:sz="0" w:space="0" w:color="auto" w:frame="1"/>
        </w:rPr>
        <w:t>. </w:t>
      </w:r>
    </w:p>
    <w:p w:rsidR="006A779C" w:rsidRDefault="006A779C" w:rsidP="006A779C">
      <w:pPr>
        <w:pStyle w:val="a8"/>
        <w:shd w:val="clear" w:color="auto" w:fill="FFFFFF"/>
        <w:spacing w:before="0" w:beforeAutospacing="0" w:after="0" w:afterAutospacing="0" w:line="360" w:lineRule="auto"/>
        <w:ind w:firstLine="709"/>
        <w:jc w:val="both"/>
        <w:textAlignment w:val="baseline"/>
        <w:rPr>
          <w:color w:val="000000" w:themeColor="text1"/>
          <w:sz w:val="28"/>
          <w:szCs w:val="28"/>
          <w:bdr w:val="none" w:sz="0" w:space="0" w:color="auto" w:frame="1"/>
        </w:rPr>
      </w:pPr>
    </w:p>
    <w:p w:rsidR="00E647C2" w:rsidRDefault="006A779C" w:rsidP="006A779C">
      <w:pPr>
        <w:pStyle w:val="a8"/>
        <w:shd w:val="clear" w:color="auto" w:fill="FFFFFF"/>
        <w:spacing w:before="0" w:beforeAutospacing="0" w:after="0" w:afterAutospacing="0" w:line="360" w:lineRule="auto"/>
        <w:jc w:val="center"/>
        <w:textAlignment w:val="baseline"/>
        <w:rPr>
          <w:noProof/>
          <w:color w:val="000000" w:themeColor="text1"/>
          <w:sz w:val="28"/>
          <w:szCs w:val="28"/>
          <w:bdr w:val="none" w:sz="0" w:space="0" w:color="auto" w:frame="1"/>
        </w:rPr>
      </w:pPr>
      <w:r>
        <w:rPr>
          <w:noProof/>
          <w:color w:val="000000" w:themeColor="text1"/>
          <w:sz w:val="28"/>
          <w:szCs w:val="28"/>
          <w:bdr w:val="none" w:sz="0" w:space="0" w:color="auto" w:frame="1"/>
        </w:rPr>
        <w:lastRenderedPageBreak/>
        <w:drawing>
          <wp:inline distT="0" distB="0" distL="0" distR="0">
            <wp:extent cx="4335780" cy="1143000"/>
            <wp:effectExtent l="0" t="0" r="7620" b="0"/>
            <wp:docPr id="14" name="Рисунок 14" descr="C:\Users\Админ\.AnyLogicPLE\Скриншот 07-06-2021 100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Админ\.AnyLogicPLE\Скриншот 07-06-2021 100219.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30818" t="48857" r="10433" b="18969"/>
                    <a:stretch/>
                  </pic:blipFill>
                  <pic:spPr bwMode="auto">
                    <a:xfrm>
                      <a:off x="0" y="0"/>
                      <a:ext cx="4335780" cy="1143000"/>
                    </a:xfrm>
                    <a:prstGeom prst="rect">
                      <a:avLst/>
                    </a:prstGeom>
                    <a:noFill/>
                    <a:ln>
                      <a:noFill/>
                    </a:ln>
                    <a:extLst>
                      <a:ext uri="{53640926-AAD7-44D8-BBD7-CCE9431645EC}">
                        <a14:shadowObscured xmlns:a14="http://schemas.microsoft.com/office/drawing/2010/main"/>
                      </a:ext>
                    </a:extLst>
                  </pic:spPr>
                </pic:pic>
              </a:graphicData>
            </a:graphic>
          </wp:inline>
        </w:drawing>
      </w:r>
    </w:p>
    <w:p w:rsidR="00E647C2" w:rsidRPr="00FC1126" w:rsidRDefault="00E647C2" w:rsidP="006A779C">
      <w:pPr>
        <w:spacing w:after="0" w:line="360" w:lineRule="auto"/>
        <w:rPr>
          <w:lang w:eastAsia="ru-RU"/>
        </w:rPr>
      </w:pPr>
    </w:p>
    <w:p w:rsidR="00E647C2" w:rsidRDefault="006A779C" w:rsidP="00E647C2">
      <w:pPr>
        <w:spacing w:after="0" w:line="360" w:lineRule="auto"/>
        <w:jc w:val="center"/>
        <w:rPr>
          <w:rFonts w:ascii="Times New Roman" w:hAnsi="Times New Roman" w:cs="Times New Roman"/>
          <w:sz w:val="28"/>
          <w:lang w:eastAsia="ru-RU"/>
        </w:rPr>
      </w:pPr>
      <w:r>
        <w:rPr>
          <w:rFonts w:ascii="Times New Roman" w:hAnsi="Times New Roman" w:cs="Times New Roman"/>
          <w:sz w:val="28"/>
          <w:lang w:eastAsia="ru-RU"/>
        </w:rPr>
        <w:t>Рисунок 10</w:t>
      </w:r>
      <w:r w:rsidR="00E647C2" w:rsidRPr="00FC1126">
        <w:rPr>
          <w:rFonts w:ascii="Times New Roman" w:hAnsi="Times New Roman" w:cs="Times New Roman"/>
          <w:sz w:val="28"/>
          <w:lang w:eastAsia="ru-RU"/>
        </w:rPr>
        <w:t xml:space="preserve"> – Пример усиливающей обратной связи</w:t>
      </w:r>
    </w:p>
    <w:p w:rsidR="006A779C" w:rsidRPr="00FC1126" w:rsidRDefault="006A779C" w:rsidP="00E647C2">
      <w:pPr>
        <w:spacing w:after="0" w:line="360" w:lineRule="auto"/>
        <w:jc w:val="center"/>
        <w:rPr>
          <w:rFonts w:ascii="Times New Roman" w:hAnsi="Times New Roman" w:cs="Times New Roman"/>
          <w:sz w:val="28"/>
          <w:lang w:eastAsia="ru-RU"/>
        </w:rPr>
      </w:pPr>
    </w:p>
    <w:p w:rsidR="00E647C2" w:rsidRDefault="00E647C2" w:rsidP="00E647C2">
      <w:pPr>
        <w:pStyle w:val="a8"/>
        <w:shd w:val="clear" w:color="auto" w:fill="FFFFFF"/>
        <w:spacing w:before="0" w:beforeAutospacing="0" w:after="0" w:afterAutospacing="0" w:line="360" w:lineRule="auto"/>
        <w:ind w:firstLine="709"/>
        <w:jc w:val="both"/>
        <w:textAlignment w:val="baseline"/>
        <w:rPr>
          <w:color w:val="000000" w:themeColor="text1"/>
          <w:sz w:val="28"/>
          <w:szCs w:val="28"/>
          <w:bdr w:val="none" w:sz="0" w:space="0" w:color="auto" w:frame="1"/>
        </w:rPr>
      </w:pPr>
      <w:r>
        <w:rPr>
          <w:color w:val="000000" w:themeColor="text1"/>
          <w:sz w:val="28"/>
          <w:szCs w:val="28"/>
          <w:bdr w:val="none" w:sz="0" w:space="0" w:color="auto" w:frame="1"/>
        </w:rPr>
        <w:t>Е</w:t>
      </w:r>
      <w:r w:rsidRPr="00853795">
        <w:rPr>
          <w:color w:val="000000" w:themeColor="text1"/>
          <w:sz w:val="28"/>
          <w:szCs w:val="28"/>
          <w:bdr w:val="none" w:sz="0" w:space="0" w:color="auto" w:frame="1"/>
        </w:rPr>
        <w:t>сли тенденция состоит в том, чтобы противостоять первоначальному действию, петля называется отрицательной или балансирующей обратной связью. Знак петли обозначает ее полярность</w:t>
      </w:r>
      <w:r w:rsidR="00441CCE">
        <w:rPr>
          <w:color w:val="000000" w:themeColor="text1"/>
          <w:sz w:val="28"/>
          <w:szCs w:val="28"/>
          <w:bdr w:val="none" w:sz="0" w:space="0" w:color="auto" w:frame="1"/>
        </w:rPr>
        <w:t>, на рисунке</w:t>
      </w:r>
      <w:r w:rsidR="006A779C">
        <w:rPr>
          <w:color w:val="000000" w:themeColor="text1"/>
          <w:sz w:val="28"/>
          <w:szCs w:val="28"/>
          <w:bdr w:val="none" w:sz="0" w:space="0" w:color="auto" w:frame="1"/>
        </w:rPr>
        <w:t xml:space="preserve"> 11</w:t>
      </w:r>
      <w:r w:rsidR="00441CCE">
        <w:rPr>
          <w:color w:val="000000" w:themeColor="text1"/>
          <w:sz w:val="28"/>
          <w:szCs w:val="28"/>
          <w:bdr w:val="none" w:sz="0" w:space="0" w:color="auto" w:frame="1"/>
        </w:rPr>
        <w:t xml:space="preserve"> это показано</w:t>
      </w:r>
      <w:r w:rsidRPr="00853795">
        <w:rPr>
          <w:color w:val="000000" w:themeColor="text1"/>
          <w:sz w:val="28"/>
          <w:szCs w:val="28"/>
          <w:bdr w:val="none" w:sz="0" w:space="0" w:color="auto" w:frame="1"/>
        </w:rPr>
        <w:t>. </w:t>
      </w:r>
    </w:p>
    <w:p w:rsidR="006A779C" w:rsidRDefault="006A779C" w:rsidP="006A779C">
      <w:pPr>
        <w:pStyle w:val="a8"/>
        <w:shd w:val="clear" w:color="auto" w:fill="FFFFFF"/>
        <w:spacing w:before="0" w:beforeAutospacing="0" w:after="0" w:afterAutospacing="0" w:line="360" w:lineRule="auto"/>
        <w:ind w:firstLine="709"/>
        <w:jc w:val="center"/>
        <w:textAlignment w:val="baseline"/>
        <w:rPr>
          <w:noProof/>
          <w:color w:val="000000" w:themeColor="text1"/>
          <w:sz w:val="28"/>
          <w:szCs w:val="28"/>
          <w:bdr w:val="none" w:sz="0" w:space="0" w:color="auto" w:frame="1"/>
        </w:rPr>
      </w:pPr>
    </w:p>
    <w:p w:rsidR="00E647C2" w:rsidRDefault="00E647C2" w:rsidP="006A779C">
      <w:pPr>
        <w:pStyle w:val="a8"/>
        <w:shd w:val="clear" w:color="auto" w:fill="FFFFFF"/>
        <w:spacing w:before="0" w:beforeAutospacing="0" w:after="0" w:afterAutospacing="0" w:line="360" w:lineRule="auto"/>
        <w:ind w:firstLine="709"/>
        <w:jc w:val="center"/>
        <w:textAlignment w:val="baseline"/>
        <w:rPr>
          <w:color w:val="000000" w:themeColor="text1"/>
          <w:sz w:val="28"/>
          <w:szCs w:val="28"/>
          <w:bdr w:val="none" w:sz="0" w:space="0" w:color="auto" w:frame="1"/>
        </w:rPr>
      </w:pPr>
      <w:r>
        <w:rPr>
          <w:noProof/>
          <w:color w:val="000000" w:themeColor="text1"/>
          <w:sz w:val="28"/>
          <w:szCs w:val="28"/>
          <w:bdr w:val="none" w:sz="0" w:space="0" w:color="auto" w:frame="1"/>
        </w:rPr>
        <w:drawing>
          <wp:inline distT="0" distB="0" distL="0" distR="0">
            <wp:extent cx="4695825" cy="1597025"/>
            <wp:effectExtent l="0" t="0" r="9525" b="3175"/>
            <wp:docPr id="13" name="Рисунок 13" descr="C:\Users\Админ\.AnyLogicPLE\Скриншот 07-06-2021 095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Админ\.AnyLogicPLE\Скриншот 07-06-2021 095959.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28753" t="33263" r="7078" b="27915"/>
                    <a:stretch/>
                  </pic:blipFill>
                  <pic:spPr bwMode="auto">
                    <a:xfrm>
                      <a:off x="0" y="0"/>
                      <a:ext cx="4695825" cy="1597025"/>
                    </a:xfrm>
                    <a:prstGeom prst="rect">
                      <a:avLst/>
                    </a:prstGeom>
                    <a:noFill/>
                    <a:ln>
                      <a:noFill/>
                    </a:ln>
                    <a:extLst>
                      <a:ext uri="{53640926-AAD7-44D8-BBD7-CCE9431645EC}">
                        <a14:shadowObscured xmlns:a14="http://schemas.microsoft.com/office/drawing/2010/main"/>
                      </a:ext>
                    </a:extLst>
                  </pic:spPr>
                </pic:pic>
              </a:graphicData>
            </a:graphic>
          </wp:inline>
        </w:drawing>
      </w:r>
    </w:p>
    <w:p w:rsidR="00E647C2" w:rsidRDefault="00E647C2" w:rsidP="00E647C2">
      <w:pPr>
        <w:pStyle w:val="a8"/>
        <w:shd w:val="clear" w:color="auto" w:fill="FFFFFF"/>
        <w:spacing w:before="0" w:beforeAutospacing="0" w:after="0" w:afterAutospacing="0" w:line="360" w:lineRule="auto"/>
        <w:ind w:firstLine="709"/>
        <w:jc w:val="center"/>
        <w:textAlignment w:val="baseline"/>
        <w:rPr>
          <w:color w:val="000000" w:themeColor="text1"/>
          <w:sz w:val="28"/>
          <w:szCs w:val="28"/>
          <w:bdr w:val="none" w:sz="0" w:space="0" w:color="auto" w:frame="1"/>
        </w:rPr>
      </w:pPr>
    </w:p>
    <w:p w:rsidR="00E647C2" w:rsidRDefault="006A779C" w:rsidP="00E647C2">
      <w:pPr>
        <w:pStyle w:val="a8"/>
        <w:shd w:val="clear" w:color="auto" w:fill="FFFFFF"/>
        <w:spacing w:before="0" w:beforeAutospacing="0" w:after="0" w:afterAutospacing="0" w:line="360" w:lineRule="auto"/>
        <w:ind w:firstLine="709"/>
        <w:jc w:val="center"/>
        <w:textAlignment w:val="baseline"/>
        <w:rPr>
          <w:color w:val="000000" w:themeColor="text1"/>
          <w:sz w:val="28"/>
          <w:szCs w:val="28"/>
          <w:bdr w:val="none" w:sz="0" w:space="0" w:color="auto" w:frame="1"/>
        </w:rPr>
      </w:pPr>
      <w:r>
        <w:rPr>
          <w:color w:val="000000" w:themeColor="text1"/>
          <w:sz w:val="28"/>
          <w:szCs w:val="28"/>
          <w:bdr w:val="none" w:sz="0" w:space="0" w:color="auto" w:frame="1"/>
        </w:rPr>
        <w:t>Рисунок 11</w:t>
      </w:r>
      <w:r w:rsidR="00E647C2">
        <w:rPr>
          <w:color w:val="000000" w:themeColor="text1"/>
          <w:sz w:val="28"/>
          <w:szCs w:val="28"/>
          <w:bdr w:val="none" w:sz="0" w:space="0" w:color="auto" w:frame="1"/>
        </w:rPr>
        <w:t xml:space="preserve"> – Пример обратной балансирующей связи</w:t>
      </w:r>
    </w:p>
    <w:p w:rsidR="00E647C2" w:rsidRDefault="00E647C2" w:rsidP="00E647C2">
      <w:pPr>
        <w:pStyle w:val="a8"/>
        <w:shd w:val="clear" w:color="auto" w:fill="FFFFFF"/>
        <w:spacing w:before="0" w:beforeAutospacing="0" w:after="0" w:afterAutospacing="0" w:line="360" w:lineRule="auto"/>
        <w:ind w:firstLine="709"/>
        <w:jc w:val="center"/>
        <w:textAlignment w:val="baseline"/>
        <w:rPr>
          <w:color w:val="000000" w:themeColor="text1"/>
          <w:sz w:val="28"/>
          <w:szCs w:val="28"/>
          <w:bdr w:val="none" w:sz="0" w:space="0" w:color="auto" w:frame="1"/>
        </w:rPr>
      </w:pPr>
    </w:p>
    <w:p w:rsidR="006A779C" w:rsidRDefault="00E647C2" w:rsidP="00E647C2">
      <w:pPr>
        <w:pStyle w:val="a8"/>
        <w:shd w:val="clear" w:color="auto" w:fill="FFFFFF"/>
        <w:spacing w:before="0" w:beforeAutospacing="0" w:after="0" w:afterAutospacing="0" w:line="360" w:lineRule="auto"/>
        <w:ind w:firstLine="709"/>
        <w:jc w:val="both"/>
        <w:textAlignment w:val="baseline"/>
        <w:rPr>
          <w:color w:val="000000" w:themeColor="text1"/>
          <w:sz w:val="28"/>
          <w:szCs w:val="28"/>
          <w:bdr w:val="none" w:sz="0" w:space="0" w:color="auto" w:frame="1"/>
        </w:rPr>
      </w:pPr>
      <w:r w:rsidRPr="00853795">
        <w:rPr>
          <w:color w:val="000000" w:themeColor="text1"/>
          <w:sz w:val="28"/>
          <w:szCs w:val="28"/>
          <w:bdr w:val="none" w:sz="0" w:space="0" w:color="auto" w:frame="1"/>
        </w:rPr>
        <w:t> Балансирующие циклы можно по</w:t>
      </w:r>
      <w:r w:rsidR="00942CEA" w:rsidRPr="009A5923">
        <w:rPr>
          <w:b/>
          <w:sz w:val="28"/>
        </w:rPr>
        <w:t>-</w:t>
      </w:r>
      <w:r w:rsidRPr="00853795">
        <w:rPr>
          <w:color w:val="000000" w:themeColor="text1"/>
          <w:sz w:val="28"/>
          <w:szCs w:val="28"/>
          <w:bdr w:val="none" w:sz="0" w:space="0" w:color="auto" w:frame="1"/>
        </w:rPr>
        <w:t>разному охарактеризовать как цел</w:t>
      </w:r>
      <w:r w:rsidRPr="00853795">
        <w:rPr>
          <w:color w:val="000000" w:themeColor="text1"/>
          <w:sz w:val="28"/>
          <w:szCs w:val="28"/>
          <w:bdr w:val="none" w:sz="0" w:space="0" w:color="auto" w:frame="1"/>
        </w:rPr>
        <w:t>е</w:t>
      </w:r>
      <w:r w:rsidRPr="00853795">
        <w:rPr>
          <w:color w:val="000000" w:themeColor="text1"/>
          <w:sz w:val="28"/>
          <w:szCs w:val="28"/>
          <w:bdr w:val="none" w:sz="0" w:space="0" w:color="auto" w:frame="1"/>
        </w:rPr>
        <w:t>направленные, уравновешивающие или стабилизирующие процессы. Иногда они могут генерировать колебания, как, например, когда маятник, стрем</w:t>
      </w:r>
      <w:r w:rsidRPr="00853795">
        <w:rPr>
          <w:color w:val="000000" w:themeColor="text1"/>
          <w:sz w:val="28"/>
          <w:szCs w:val="28"/>
          <w:bdr w:val="none" w:sz="0" w:space="0" w:color="auto" w:frame="1"/>
        </w:rPr>
        <w:t>я</w:t>
      </w:r>
      <w:r w:rsidRPr="00853795">
        <w:rPr>
          <w:color w:val="000000" w:themeColor="text1"/>
          <w:sz w:val="28"/>
          <w:szCs w:val="28"/>
          <w:bdr w:val="none" w:sz="0" w:space="0" w:color="auto" w:frame="1"/>
        </w:rPr>
        <w:t>щийся к своей цели равновесия, набирает импульс и перескакивает через н</w:t>
      </w:r>
      <w:r w:rsidRPr="00853795">
        <w:rPr>
          <w:color w:val="000000" w:themeColor="text1"/>
          <w:sz w:val="28"/>
          <w:szCs w:val="28"/>
          <w:bdr w:val="none" w:sz="0" w:space="0" w:color="auto" w:frame="1"/>
        </w:rPr>
        <w:t>е</w:t>
      </w:r>
      <w:r w:rsidRPr="00853795">
        <w:rPr>
          <w:color w:val="000000" w:themeColor="text1"/>
          <w:sz w:val="28"/>
          <w:szCs w:val="28"/>
          <w:bdr w:val="none" w:sz="0" w:space="0" w:color="auto" w:frame="1"/>
        </w:rPr>
        <w:t>го. </w:t>
      </w:r>
    </w:p>
    <w:p w:rsidR="00942CEA" w:rsidRDefault="00E647C2" w:rsidP="00942CEA">
      <w:pPr>
        <w:pStyle w:val="a8"/>
        <w:shd w:val="clear" w:color="auto" w:fill="FFFFFF"/>
        <w:spacing w:before="0" w:beforeAutospacing="0" w:after="0" w:afterAutospacing="0" w:line="360" w:lineRule="auto"/>
        <w:ind w:firstLine="709"/>
        <w:jc w:val="both"/>
        <w:textAlignment w:val="baseline"/>
        <w:rPr>
          <w:color w:val="000000" w:themeColor="text1"/>
          <w:sz w:val="28"/>
          <w:szCs w:val="28"/>
          <w:bdr w:val="none" w:sz="0" w:space="0" w:color="auto" w:frame="1"/>
        </w:rPr>
      </w:pPr>
      <w:r w:rsidRPr="00853795">
        <w:rPr>
          <w:color w:val="000000" w:themeColor="text1"/>
          <w:sz w:val="28"/>
          <w:szCs w:val="28"/>
          <w:bdr w:val="none" w:sz="0" w:space="0" w:color="auto" w:frame="1"/>
        </w:rPr>
        <w:t>Усиливающие петли являются источниками роста, они нарушают ра</w:t>
      </w:r>
      <w:r w:rsidRPr="00853795">
        <w:rPr>
          <w:color w:val="000000" w:themeColor="text1"/>
          <w:sz w:val="28"/>
          <w:szCs w:val="28"/>
          <w:bdr w:val="none" w:sz="0" w:space="0" w:color="auto" w:frame="1"/>
        </w:rPr>
        <w:t>в</w:t>
      </w:r>
      <w:r w:rsidRPr="00853795">
        <w:rPr>
          <w:color w:val="000000" w:themeColor="text1"/>
          <w:sz w:val="28"/>
          <w:szCs w:val="28"/>
          <w:bdr w:val="none" w:sz="0" w:space="0" w:color="auto" w:frame="1"/>
        </w:rPr>
        <w:t>новесие и дестабилизируют.  Балансирующие и усиливающие циклические процессы причинно</w:t>
      </w:r>
      <w:r w:rsidR="00942CEA" w:rsidRPr="009A5923">
        <w:rPr>
          <w:b/>
          <w:sz w:val="28"/>
        </w:rPr>
        <w:t>-</w:t>
      </w:r>
      <w:r w:rsidRPr="00853795">
        <w:rPr>
          <w:color w:val="000000" w:themeColor="text1"/>
          <w:sz w:val="28"/>
          <w:szCs w:val="28"/>
          <w:bdr w:val="none" w:sz="0" w:space="0" w:color="auto" w:frame="1"/>
        </w:rPr>
        <w:t>следственной связи могут генерировать в системно-динамических моделях.</w:t>
      </w:r>
    </w:p>
    <w:p w:rsidR="006A779C" w:rsidRDefault="006A779C" w:rsidP="00E647C2">
      <w:pPr>
        <w:pStyle w:val="a8"/>
        <w:shd w:val="clear" w:color="auto" w:fill="FFFFFF"/>
        <w:spacing w:before="0" w:beforeAutospacing="0" w:after="0" w:afterAutospacing="0" w:line="360" w:lineRule="auto"/>
        <w:ind w:firstLine="709"/>
        <w:jc w:val="both"/>
        <w:textAlignment w:val="baseline"/>
        <w:rPr>
          <w:color w:val="000000" w:themeColor="text1"/>
          <w:sz w:val="28"/>
          <w:szCs w:val="28"/>
          <w:bdr w:val="none" w:sz="0" w:space="0" w:color="auto" w:frame="1"/>
        </w:rPr>
      </w:pPr>
    </w:p>
    <w:p w:rsidR="00E647C2" w:rsidRPr="00691DE3" w:rsidRDefault="00E647C2" w:rsidP="006A779C">
      <w:pPr>
        <w:shd w:val="clear" w:color="auto" w:fill="FFFFFF"/>
        <w:spacing w:after="0" w:line="360" w:lineRule="auto"/>
        <w:ind w:firstLine="709"/>
        <w:jc w:val="both"/>
        <w:rPr>
          <w:rFonts w:ascii="Times New Roman" w:eastAsia="Times New Roman" w:hAnsi="Times New Roman" w:cs="Times New Roman"/>
          <w:color w:val="000000" w:themeColor="text1"/>
          <w:sz w:val="28"/>
          <w:lang w:eastAsia="ru-RU"/>
        </w:rPr>
      </w:pPr>
      <w:r w:rsidRPr="00691DE3">
        <w:rPr>
          <w:rFonts w:ascii="Times New Roman" w:eastAsia="Times New Roman" w:hAnsi="Times New Roman" w:cs="Times New Roman"/>
          <w:color w:val="000000" w:themeColor="text1"/>
          <w:sz w:val="28"/>
          <w:lang w:eastAsia="ru-RU"/>
        </w:rPr>
        <w:lastRenderedPageBreak/>
        <w:t>Динамические модели систем обычно представляются либо диффере</w:t>
      </w:r>
      <w:r w:rsidRPr="00691DE3">
        <w:rPr>
          <w:rFonts w:ascii="Times New Roman" w:eastAsia="Times New Roman" w:hAnsi="Times New Roman" w:cs="Times New Roman"/>
          <w:color w:val="000000" w:themeColor="text1"/>
          <w:sz w:val="28"/>
          <w:lang w:eastAsia="ru-RU"/>
        </w:rPr>
        <w:t>н</w:t>
      </w:r>
      <w:r w:rsidRPr="00691DE3">
        <w:rPr>
          <w:rFonts w:ascii="Times New Roman" w:eastAsia="Times New Roman" w:hAnsi="Times New Roman" w:cs="Times New Roman"/>
          <w:color w:val="000000" w:themeColor="text1"/>
          <w:sz w:val="28"/>
          <w:lang w:eastAsia="ru-RU"/>
        </w:rPr>
        <w:t>циальными уравнениями, либо разностными уравнениями, а в некоторых особых случаях и тем</w:t>
      </w:r>
      <w:r>
        <w:rPr>
          <w:rFonts w:ascii="Times New Roman" w:eastAsia="Times New Roman" w:hAnsi="Times New Roman" w:cs="Times New Roman"/>
          <w:color w:val="000000" w:themeColor="text1"/>
          <w:sz w:val="28"/>
          <w:lang w:eastAsia="ru-RU"/>
        </w:rPr>
        <w:t xml:space="preserve">и, </w:t>
      </w:r>
      <w:r w:rsidRPr="00691DE3">
        <w:rPr>
          <w:rFonts w:ascii="Times New Roman" w:eastAsia="Times New Roman" w:hAnsi="Times New Roman" w:cs="Times New Roman"/>
          <w:color w:val="000000" w:themeColor="text1"/>
          <w:sz w:val="28"/>
          <w:lang w:eastAsia="ru-RU"/>
        </w:rPr>
        <w:t>и другим. Дифференциальные уравнения связывают интересующие переменные с их производными, а разностные уравнения р</w:t>
      </w:r>
      <w:r w:rsidRPr="00691DE3">
        <w:rPr>
          <w:rFonts w:ascii="Times New Roman" w:eastAsia="Times New Roman" w:hAnsi="Times New Roman" w:cs="Times New Roman"/>
          <w:color w:val="000000" w:themeColor="text1"/>
          <w:sz w:val="28"/>
          <w:lang w:eastAsia="ru-RU"/>
        </w:rPr>
        <w:t>е</w:t>
      </w:r>
      <w:r w:rsidRPr="00691DE3">
        <w:rPr>
          <w:rFonts w:ascii="Times New Roman" w:eastAsia="Times New Roman" w:hAnsi="Times New Roman" w:cs="Times New Roman"/>
          <w:color w:val="000000" w:themeColor="text1"/>
          <w:sz w:val="28"/>
          <w:lang w:eastAsia="ru-RU"/>
        </w:rPr>
        <w:t>курсивно определяют следующие значения набора переменных с учетом их текущих значений</w:t>
      </w:r>
      <w:r w:rsidR="0047536F">
        <w:rPr>
          <w:rFonts w:ascii="Times New Roman" w:eastAsia="Times New Roman" w:hAnsi="Times New Roman" w:cs="Times New Roman"/>
          <w:color w:val="000000" w:themeColor="text1"/>
          <w:sz w:val="28"/>
          <w:lang w:eastAsia="ru-RU"/>
        </w:rPr>
        <w:t xml:space="preserve"> [</w:t>
      </w:r>
      <w:r w:rsidR="0047536F" w:rsidRPr="0047536F">
        <w:rPr>
          <w:rFonts w:ascii="Times New Roman" w:eastAsia="Times New Roman" w:hAnsi="Times New Roman" w:cs="Times New Roman"/>
          <w:color w:val="000000" w:themeColor="text1"/>
          <w:sz w:val="28"/>
          <w:lang w:eastAsia="ru-RU"/>
        </w:rPr>
        <w:t>11</w:t>
      </w:r>
      <w:r w:rsidR="00D97E57" w:rsidRPr="00D97E57">
        <w:rPr>
          <w:rFonts w:ascii="Times New Roman" w:eastAsia="Times New Roman" w:hAnsi="Times New Roman" w:cs="Times New Roman"/>
          <w:color w:val="000000" w:themeColor="text1"/>
          <w:sz w:val="28"/>
          <w:lang w:eastAsia="ru-RU"/>
        </w:rPr>
        <w:t>]</w:t>
      </w:r>
      <w:r w:rsidRPr="00691DE3">
        <w:rPr>
          <w:rFonts w:ascii="Times New Roman" w:eastAsia="Times New Roman" w:hAnsi="Times New Roman" w:cs="Times New Roman"/>
          <w:color w:val="000000" w:themeColor="text1"/>
          <w:sz w:val="28"/>
          <w:lang w:eastAsia="ru-RU"/>
        </w:rPr>
        <w:t>. Это приводит к 3 типам системных динамических моде</w:t>
      </w:r>
      <w:r>
        <w:rPr>
          <w:rFonts w:ascii="Times New Roman" w:eastAsia="Times New Roman" w:hAnsi="Times New Roman" w:cs="Times New Roman"/>
          <w:color w:val="000000" w:themeColor="text1"/>
          <w:sz w:val="28"/>
          <w:lang w:eastAsia="ru-RU"/>
        </w:rPr>
        <w:t>лей.</w:t>
      </w:r>
    </w:p>
    <w:p w:rsidR="00E647C2" w:rsidRDefault="00E647C2" w:rsidP="00E647C2">
      <w:pPr>
        <w:shd w:val="clear" w:color="auto" w:fill="FFFFFF"/>
        <w:spacing w:after="0" w:line="360" w:lineRule="auto"/>
        <w:ind w:firstLine="709"/>
        <w:jc w:val="both"/>
        <w:rPr>
          <w:rFonts w:ascii="Times New Roman" w:eastAsia="Times New Roman" w:hAnsi="Times New Roman" w:cs="Times New Roman"/>
          <w:color w:val="000000" w:themeColor="text1"/>
          <w:sz w:val="28"/>
          <w:lang w:eastAsia="ru-RU"/>
        </w:rPr>
      </w:pPr>
      <w:r w:rsidRPr="00691DE3">
        <w:rPr>
          <w:rFonts w:ascii="Times New Roman" w:eastAsia="Times New Roman" w:hAnsi="Times New Roman" w:cs="Times New Roman"/>
          <w:color w:val="000000" w:themeColor="text1"/>
          <w:sz w:val="28"/>
          <w:lang w:eastAsia="ru-RU"/>
        </w:rPr>
        <w:t>Непрерывные модели: динамически</w:t>
      </w:r>
      <w:r w:rsidR="00D97E57">
        <w:rPr>
          <w:rFonts w:ascii="Times New Roman" w:eastAsia="Times New Roman" w:hAnsi="Times New Roman" w:cs="Times New Roman"/>
          <w:color w:val="000000" w:themeColor="text1"/>
          <w:sz w:val="28"/>
          <w:lang w:eastAsia="ru-RU"/>
        </w:rPr>
        <w:t>е модели непрерывной системы</w:t>
      </w:r>
      <w:r w:rsidR="00D97E57" w:rsidRPr="00D97E57">
        <w:rPr>
          <w:rFonts w:ascii="Times New Roman" w:eastAsia="Times New Roman" w:hAnsi="Times New Roman" w:cs="Times New Roman"/>
          <w:color w:val="000000" w:themeColor="text1"/>
          <w:sz w:val="28"/>
          <w:lang w:eastAsia="ru-RU"/>
        </w:rPr>
        <w:t xml:space="preserve"> – </w:t>
      </w:r>
      <w:r w:rsidR="00D97E57">
        <w:rPr>
          <w:rFonts w:ascii="Times New Roman" w:eastAsia="Times New Roman" w:hAnsi="Times New Roman" w:cs="Times New Roman"/>
          <w:color w:val="000000" w:themeColor="text1"/>
          <w:sz w:val="28"/>
          <w:lang w:eastAsia="ru-RU"/>
        </w:rPr>
        <w:t>это</w:t>
      </w:r>
      <w:r w:rsidRPr="00691DE3">
        <w:rPr>
          <w:rFonts w:ascii="Times New Roman" w:eastAsia="Times New Roman" w:hAnsi="Times New Roman" w:cs="Times New Roman"/>
          <w:color w:val="000000" w:themeColor="text1"/>
          <w:sz w:val="28"/>
          <w:lang w:eastAsia="ru-RU"/>
        </w:rPr>
        <w:t xml:space="preserve"> модели, непрерывные во времени. Такие модели описываются диффере</w:t>
      </w:r>
      <w:r w:rsidRPr="00691DE3">
        <w:rPr>
          <w:rFonts w:ascii="Times New Roman" w:eastAsia="Times New Roman" w:hAnsi="Times New Roman" w:cs="Times New Roman"/>
          <w:color w:val="000000" w:themeColor="text1"/>
          <w:sz w:val="28"/>
          <w:lang w:eastAsia="ru-RU"/>
        </w:rPr>
        <w:t>н</w:t>
      </w:r>
      <w:r w:rsidRPr="00691DE3">
        <w:rPr>
          <w:rFonts w:ascii="Times New Roman" w:eastAsia="Times New Roman" w:hAnsi="Times New Roman" w:cs="Times New Roman"/>
          <w:color w:val="000000" w:themeColor="text1"/>
          <w:sz w:val="28"/>
          <w:lang w:eastAsia="ru-RU"/>
        </w:rPr>
        <w:t>циальными уравнениями. Например, уравнения движения автомобиля, дв</w:t>
      </w:r>
      <w:r w:rsidRPr="00691DE3">
        <w:rPr>
          <w:rFonts w:ascii="Times New Roman" w:eastAsia="Times New Roman" w:hAnsi="Times New Roman" w:cs="Times New Roman"/>
          <w:color w:val="000000" w:themeColor="text1"/>
          <w:sz w:val="28"/>
          <w:lang w:eastAsia="ru-RU"/>
        </w:rPr>
        <w:t>и</w:t>
      </w:r>
      <w:r w:rsidRPr="00691DE3">
        <w:rPr>
          <w:rFonts w:ascii="Times New Roman" w:eastAsia="Times New Roman" w:hAnsi="Times New Roman" w:cs="Times New Roman"/>
          <w:color w:val="000000" w:themeColor="text1"/>
          <w:sz w:val="28"/>
          <w:lang w:eastAsia="ru-RU"/>
        </w:rPr>
        <w:t>жущегося по двумерной поверхности, объекта, падающего под действием с</w:t>
      </w:r>
      <w:r w:rsidRPr="00691DE3">
        <w:rPr>
          <w:rFonts w:ascii="Times New Roman" w:eastAsia="Times New Roman" w:hAnsi="Times New Roman" w:cs="Times New Roman"/>
          <w:color w:val="000000" w:themeColor="text1"/>
          <w:sz w:val="28"/>
          <w:lang w:eastAsia="ru-RU"/>
        </w:rPr>
        <w:t>и</w:t>
      </w:r>
      <w:r w:rsidRPr="00691DE3">
        <w:rPr>
          <w:rFonts w:ascii="Times New Roman" w:eastAsia="Times New Roman" w:hAnsi="Times New Roman" w:cs="Times New Roman"/>
          <w:color w:val="000000" w:themeColor="text1"/>
          <w:sz w:val="28"/>
          <w:lang w:eastAsia="ru-RU"/>
        </w:rPr>
        <w:t>лы тяжести.</w:t>
      </w:r>
    </w:p>
    <w:p w:rsidR="00E647C2" w:rsidRPr="00691DE3" w:rsidRDefault="00E647C2" w:rsidP="00E647C2">
      <w:pPr>
        <w:shd w:val="clear" w:color="auto" w:fill="FFFFFF"/>
        <w:spacing w:after="0" w:line="360" w:lineRule="auto"/>
        <w:ind w:firstLine="709"/>
        <w:jc w:val="both"/>
        <w:rPr>
          <w:rFonts w:ascii="Times New Roman" w:eastAsia="Times New Roman" w:hAnsi="Times New Roman" w:cs="Times New Roman"/>
          <w:color w:val="000000" w:themeColor="text1"/>
          <w:sz w:val="28"/>
          <w:lang w:eastAsia="ru-RU"/>
        </w:rPr>
      </w:pPr>
      <w:r w:rsidRPr="00691DE3">
        <w:rPr>
          <w:rFonts w:ascii="Times New Roman" w:eastAsia="Times New Roman" w:hAnsi="Times New Roman" w:cs="Times New Roman"/>
          <w:color w:val="000000" w:themeColor="text1"/>
          <w:sz w:val="28"/>
          <w:lang w:eastAsia="ru-RU"/>
        </w:rPr>
        <w:t xml:space="preserve">Дискретные модели: динамические модели </w:t>
      </w:r>
      <w:proofErr w:type="gramStart"/>
      <w:r w:rsidRPr="00691DE3">
        <w:rPr>
          <w:rFonts w:ascii="Times New Roman" w:eastAsia="Times New Roman" w:hAnsi="Times New Roman" w:cs="Times New Roman"/>
          <w:color w:val="000000" w:themeColor="text1"/>
          <w:sz w:val="28"/>
          <w:lang w:eastAsia="ru-RU"/>
        </w:rPr>
        <w:t>дискретных</w:t>
      </w:r>
      <w:proofErr w:type="gramEnd"/>
      <w:r w:rsidRPr="00691DE3">
        <w:rPr>
          <w:rFonts w:ascii="Times New Roman" w:eastAsia="Times New Roman" w:hAnsi="Times New Roman" w:cs="Times New Roman"/>
          <w:color w:val="000000" w:themeColor="text1"/>
          <w:sz w:val="28"/>
          <w:lang w:eastAsia="ru-RU"/>
        </w:rPr>
        <w:t xml:space="preserve"> систем-это м</w:t>
      </w:r>
      <w:r w:rsidRPr="00691DE3">
        <w:rPr>
          <w:rFonts w:ascii="Times New Roman" w:eastAsia="Times New Roman" w:hAnsi="Times New Roman" w:cs="Times New Roman"/>
          <w:color w:val="000000" w:themeColor="text1"/>
          <w:sz w:val="28"/>
          <w:lang w:eastAsia="ru-RU"/>
        </w:rPr>
        <w:t>о</w:t>
      </w:r>
      <w:r w:rsidRPr="00691DE3">
        <w:rPr>
          <w:rFonts w:ascii="Times New Roman" w:eastAsia="Times New Roman" w:hAnsi="Times New Roman" w:cs="Times New Roman"/>
          <w:color w:val="000000" w:themeColor="text1"/>
          <w:sz w:val="28"/>
          <w:lang w:eastAsia="ru-RU"/>
        </w:rPr>
        <w:t>дели, дискретные во времени, где состояния определяются через фиксир</w:t>
      </w:r>
      <w:r w:rsidRPr="00691DE3">
        <w:rPr>
          <w:rFonts w:ascii="Times New Roman" w:eastAsia="Times New Roman" w:hAnsi="Times New Roman" w:cs="Times New Roman"/>
          <w:color w:val="000000" w:themeColor="text1"/>
          <w:sz w:val="28"/>
          <w:lang w:eastAsia="ru-RU"/>
        </w:rPr>
        <w:t>о</w:t>
      </w:r>
      <w:r w:rsidRPr="00691DE3">
        <w:rPr>
          <w:rFonts w:ascii="Times New Roman" w:eastAsia="Times New Roman" w:hAnsi="Times New Roman" w:cs="Times New Roman"/>
          <w:color w:val="000000" w:themeColor="text1"/>
          <w:sz w:val="28"/>
          <w:lang w:eastAsia="ru-RU"/>
        </w:rPr>
        <w:t>ванный интервал времени. Такие модели описываются с помощью разнос</w:t>
      </w:r>
      <w:r w:rsidRPr="00691DE3">
        <w:rPr>
          <w:rFonts w:ascii="Times New Roman" w:eastAsia="Times New Roman" w:hAnsi="Times New Roman" w:cs="Times New Roman"/>
          <w:color w:val="000000" w:themeColor="text1"/>
          <w:sz w:val="28"/>
          <w:lang w:eastAsia="ru-RU"/>
        </w:rPr>
        <w:t>т</w:t>
      </w:r>
      <w:r w:rsidRPr="00691DE3">
        <w:rPr>
          <w:rFonts w:ascii="Times New Roman" w:eastAsia="Times New Roman" w:hAnsi="Times New Roman" w:cs="Times New Roman"/>
          <w:color w:val="000000" w:themeColor="text1"/>
          <w:sz w:val="28"/>
          <w:lang w:eastAsia="ru-RU"/>
        </w:rPr>
        <w:t>ных уравнений. Все дифференциальные уравнения могут быть выражены в виде разностного уравнения с помощью соответствующе</w:t>
      </w:r>
      <w:r w:rsidR="006A779C">
        <w:rPr>
          <w:rFonts w:ascii="Times New Roman" w:eastAsia="Times New Roman" w:hAnsi="Times New Roman" w:cs="Times New Roman"/>
          <w:color w:val="000000" w:themeColor="text1"/>
          <w:sz w:val="28"/>
          <w:lang w:eastAsia="ru-RU"/>
        </w:rPr>
        <w:t>й дискретиз</w:t>
      </w:r>
      <w:r w:rsidR="006A779C">
        <w:rPr>
          <w:rFonts w:ascii="Times New Roman" w:eastAsia="Times New Roman" w:hAnsi="Times New Roman" w:cs="Times New Roman"/>
          <w:color w:val="000000" w:themeColor="text1"/>
          <w:sz w:val="28"/>
          <w:lang w:eastAsia="ru-RU"/>
        </w:rPr>
        <w:t>а</w:t>
      </w:r>
      <w:r w:rsidR="006A779C">
        <w:rPr>
          <w:rFonts w:ascii="Times New Roman" w:eastAsia="Times New Roman" w:hAnsi="Times New Roman" w:cs="Times New Roman"/>
          <w:color w:val="000000" w:themeColor="text1"/>
          <w:sz w:val="28"/>
          <w:lang w:eastAsia="ru-RU"/>
        </w:rPr>
        <w:t>ции</w:t>
      </w:r>
      <w:r w:rsidRPr="00691DE3">
        <w:rPr>
          <w:rFonts w:ascii="Times New Roman" w:eastAsia="Times New Roman" w:hAnsi="Times New Roman" w:cs="Times New Roman"/>
          <w:color w:val="000000" w:themeColor="text1"/>
          <w:sz w:val="28"/>
          <w:lang w:eastAsia="ru-RU"/>
        </w:rPr>
        <w:t>. Кроме того, примерами систем, которые могут быть смоделированы как дискретные модели, являются цена закрытия фондового индекса, макроэк</w:t>
      </w:r>
      <w:r w:rsidRPr="00691DE3">
        <w:rPr>
          <w:rFonts w:ascii="Times New Roman" w:eastAsia="Times New Roman" w:hAnsi="Times New Roman" w:cs="Times New Roman"/>
          <w:color w:val="000000" w:themeColor="text1"/>
          <w:sz w:val="28"/>
          <w:lang w:eastAsia="ru-RU"/>
        </w:rPr>
        <w:t>о</w:t>
      </w:r>
      <w:r w:rsidRPr="00691DE3">
        <w:rPr>
          <w:rFonts w:ascii="Times New Roman" w:eastAsia="Times New Roman" w:hAnsi="Times New Roman" w:cs="Times New Roman"/>
          <w:color w:val="000000" w:themeColor="text1"/>
          <w:sz w:val="28"/>
          <w:lang w:eastAsia="ru-RU"/>
        </w:rPr>
        <w:t>номические показатели.</w:t>
      </w:r>
    </w:p>
    <w:p w:rsidR="00E647C2" w:rsidRPr="00691DE3" w:rsidRDefault="00E647C2" w:rsidP="00E647C2">
      <w:pPr>
        <w:shd w:val="clear" w:color="auto" w:fill="FFFFFF"/>
        <w:spacing w:after="0" w:line="360" w:lineRule="auto"/>
        <w:ind w:firstLine="709"/>
        <w:jc w:val="both"/>
        <w:rPr>
          <w:rFonts w:ascii="Times New Roman" w:eastAsia="Times New Roman" w:hAnsi="Times New Roman" w:cs="Times New Roman"/>
          <w:color w:val="000000" w:themeColor="text1"/>
          <w:sz w:val="28"/>
          <w:lang w:eastAsia="ru-RU"/>
        </w:rPr>
      </w:pPr>
      <w:r w:rsidRPr="00691DE3">
        <w:rPr>
          <w:rFonts w:ascii="Times New Roman" w:eastAsia="Times New Roman" w:hAnsi="Times New Roman" w:cs="Times New Roman"/>
          <w:color w:val="000000" w:themeColor="text1"/>
          <w:sz w:val="28"/>
          <w:lang w:eastAsia="ru-RU"/>
        </w:rPr>
        <w:t>Гибридные модели: в некоторых случаях невозможно описать систему, используя либо непрерывные, либо дискретные модели, и обе необходимы для того, чтобы уловить, что делает система. Такие модели называются г</w:t>
      </w:r>
      <w:r w:rsidRPr="00691DE3">
        <w:rPr>
          <w:rFonts w:ascii="Times New Roman" w:eastAsia="Times New Roman" w:hAnsi="Times New Roman" w:cs="Times New Roman"/>
          <w:color w:val="000000" w:themeColor="text1"/>
          <w:sz w:val="28"/>
          <w:lang w:eastAsia="ru-RU"/>
        </w:rPr>
        <w:t>и</w:t>
      </w:r>
      <w:r w:rsidRPr="00691DE3">
        <w:rPr>
          <w:rFonts w:ascii="Times New Roman" w:eastAsia="Times New Roman" w:hAnsi="Times New Roman" w:cs="Times New Roman"/>
          <w:color w:val="000000" w:themeColor="text1"/>
          <w:sz w:val="28"/>
          <w:lang w:eastAsia="ru-RU"/>
        </w:rPr>
        <w:t>бридными системными моделями. Например,  вирусная динамика, где ко</w:t>
      </w:r>
      <w:r w:rsidRPr="00691DE3">
        <w:rPr>
          <w:rFonts w:ascii="Times New Roman" w:eastAsia="Times New Roman" w:hAnsi="Times New Roman" w:cs="Times New Roman"/>
          <w:color w:val="000000" w:themeColor="text1"/>
          <w:sz w:val="28"/>
          <w:lang w:eastAsia="ru-RU"/>
        </w:rPr>
        <w:t>н</w:t>
      </w:r>
      <w:r w:rsidRPr="00691DE3">
        <w:rPr>
          <w:rFonts w:ascii="Times New Roman" w:eastAsia="Times New Roman" w:hAnsi="Times New Roman" w:cs="Times New Roman"/>
          <w:color w:val="000000" w:themeColor="text1"/>
          <w:sz w:val="28"/>
          <w:lang w:eastAsia="ru-RU"/>
        </w:rPr>
        <w:t>центрация вируса в организме описывается непрерывными уравнениями, а доставка препарата моделируется как дискретное событие</w:t>
      </w:r>
      <w:r w:rsidR="0047536F" w:rsidRPr="0047536F">
        <w:rPr>
          <w:rFonts w:ascii="Times New Roman" w:eastAsia="Times New Roman" w:hAnsi="Times New Roman" w:cs="Times New Roman"/>
          <w:color w:val="000000" w:themeColor="text1"/>
          <w:sz w:val="28"/>
          <w:lang w:eastAsia="ru-RU"/>
        </w:rPr>
        <w:t xml:space="preserve"> [17]</w:t>
      </w:r>
      <w:r w:rsidRPr="00691DE3">
        <w:rPr>
          <w:rFonts w:ascii="Times New Roman" w:eastAsia="Times New Roman" w:hAnsi="Times New Roman" w:cs="Times New Roman"/>
          <w:color w:val="000000" w:themeColor="text1"/>
          <w:sz w:val="28"/>
          <w:lang w:eastAsia="ru-RU"/>
        </w:rPr>
        <w:t>.</w:t>
      </w:r>
    </w:p>
    <w:p w:rsidR="006A779C" w:rsidRPr="00AA3F59" w:rsidRDefault="00E647C2" w:rsidP="006A779C">
      <w:pPr>
        <w:pStyle w:val="a8"/>
        <w:shd w:val="clear" w:color="auto" w:fill="FFFFFF"/>
        <w:spacing w:before="0" w:beforeAutospacing="0" w:after="0" w:afterAutospacing="0" w:line="360" w:lineRule="auto"/>
        <w:ind w:firstLine="709"/>
        <w:jc w:val="both"/>
        <w:textAlignment w:val="baseline"/>
        <w:rPr>
          <w:color w:val="000000" w:themeColor="text1"/>
          <w:sz w:val="28"/>
        </w:rPr>
      </w:pPr>
      <w:r w:rsidRPr="00AA3F59">
        <w:rPr>
          <w:color w:val="000000" w:themeColor="text1"/>
          <w:sz w:val="28"/>
        </w:rPr>
        <w:t>Основными преимуществами использования системной динамики в имита</w:t>
      </w:r>
      <w:r w:rsidR="006A779C">
        <w:rPr>
          <w:color w:val="000000" w:themeColor="text1"/>
          <w:sz w:val="28"/>
        </w:rPr>
        <w:t>ционном моделировании являются:</w:t>
      </w:r>
    </w:p>
    <w:p w:rsidR="00E647C2" w:rsidRPr="00AA3F59" w:rsidRDefault="006A779C" w:rsidP="006A779C">
      <w:pPr>
        <w:pStyle w:val="a8"/>
        <w:numPr>
          <w:ilvl w:val="0"/>
          <w:numId w:val="15"/>
        </w:numPr>
        <w:shd w:val="clear" w:color="auto" w:fill="FFFFFF"/>
        <w:tabs>
          <w:tab w:val="right" w:pos="993"/>
        </w:tabs>
        <w:spacing w:before="0" w:beforeAutospacing="0" w:after="0" w:afterAutospacing="0" w:line="360" w:lineRule="auto"/>
        <w:ind w:left="0" w:firstLine="709"/>
        <w:jc w:val="both"/>
        <w:textAlignment w:val="baseline"/>
        <w:rPr>
          <w:color w:val="000000" w:themeColor="text1"/>
          <w:sz w:val="28"/>
        </w:rPr>
      </w:pPr>
      <w:r>
        <w:rPr>
          <w:color w:val="000000" w:themeColor="text1"/>
          <w:sz w:val="28"/>
        </w:rPr>
        <w:t xml:space="preserve"> расчет различных</w:t>
      </w:r>
      <w:r w:rsidR="00E647C2" w:rsidRPr="00AA3F59">
        <w:rPr>
          <w:color w:val="000000" w:themeColor="text1"/>
          <w:sz w:val="28"/>
        </w:rPr>
        <w:t xml:space="preserve"> сценар</w:t>
      </w:r>
      <w:r>
        <w:rPr>
          <w:color w:val="000000" w:themeColor="text1"/>
          <w:sz w:val="28"/>
        </w:rPr>
        <w:t>иев</w:t>
      </w:r>
      <w:r w:rsidR="00E647C2" w:rsidRPr="00AA3F59">
        <w:rPr>
          <w:color w:val="000000" w:themeColor="text1"/>
          <w:sz w:val="28"/>
        </w:rPr>
        <w:t xml:space="preserve"> при изменении исходных данных; </w:t>
      </w:r>
    </w:p>
    <w:p w:rsidR="00E647C2" w:rsidRPr="00AA3F59" w:rsidRDefault="00E647C2" w:rsidP="006A779C">
      <w:pPr>
        <w:pStyle w:val="a8"/>
        <w:numPr>
          <w:ilvl w:val="0"/>
          <w:numId w:val="15"/>
        </w:numPr>
        <w:shd w:val="clear" w:color="auto" w:fill="FFFFFF"/>
        <w:tabs>
          <w:tab w:val="right" w:pos="993"/>
        </w:tabs>
        <w:spacing w:before="0" w:beforeAutospacing="0" w:after="0" w:afterAutospacing="0" w:line="360" w:lineRule="auto"/>
        <w:ind w:left="0" w:firstLine="709"/>
        <w:jc w:val="both"/>
        <w:textAlignment w:val="baseline"/>
        <w:rPr>
          <w:color w:val="000000" w:themeColor="text1"/>
          <w:sz w:val="28"/>
        </w:rPr>
      </w:pPr>
      <w:r w:rsidRPr="00AA3F59">
        <w:rPr>
          <w:color w:val="000000" w:themeColor="text1"/>
          <w:sz w:val="28"/>
        </w:rPr>
        <w:lastRenderedPageBreak/>
        <w:t>выявление критичных факторов в модели с последующим ранжир</w:t>
      </w:r>
      <w:r w:rsidRPr="00AA3F59">
        <w:rPr>
          <w:color w:val="000000" w:themeColor="text1"/>
          <w:sz w:val="28"/>
        </w:rPr>
        <w:t>о</w:t>
      </w:r>
      <w:r w:rsidRPr="00AA3F59">
        <w:rPr>
          <w:color w:val="000000" w:themeColor="text1"/>
          <w:sz w:val="28"/>
        </w:rPr>
        <w:t xml:space="preserve">ванием их влияния по степени важности угроз и возможностей; </w:t>
      </w:r>
    </w:p>
    <w:p w:rsidR="00E647C2" w:rsidRPr="00AA3F59" w:rsidRDefault="00E647C2" w:rsidP="006A779C">
      <w:pPr>
        <w:pStyle w:val="a8"/>
        <w:numPr>
          <w:ilvl w:val="0"/>
          <w:numId w:val="15"/>
        </w:numPr>
        <w:shd w:val="clear" w:color="auto" w:fill="FFFFFF"/>
        <w:tabs>
          <w:tab w:val="right" w:pos="993"/>
        </w:tabs>
        <w:spacing w:before="0" w:beforeAutospacing="0" w:after="0" w:afterAutospacing="0" w:line="360" w:lineRule="auto"/>
        <w:ind w:left="0" w:firstLine="709"/>
        <w:jc w:val="both"/>
        <w:textAlignment w:val="baseline"/>
        <w:rPr>
          <w:color w:val="000000" w:themeColor="text1"/>
          <w:sz w:val="28"/>
        </w:rPr>
      </w:pPr>
      <w:r w:rsidRPr="00AA3F59">
        <w:rPr>
          <w:color w:val="000000" w:themeColor="text1"/>
          <w:sz w:val="28"/>
        </w:rPr>
        <w:t>наглядность вводимых данных и получаемых результатов. Возмо</w:t>
      </w:r>
      <w:r w:rsidRPr="00AA3F59">
        <w:rPr>
          <w:color w:val="000000" w:themeColor="text1"/>
          <w:sz w:val="28"/>
        </w:rPr>
        <w:t>ж</w:t>
      </w:r>
      <w:r w:rsidRPr="00AA3F59">
        <w:rPr>
          <w:color w:val="000000" w:themeColor="text1"/>
          <w:sz w:val="28"/>
        </w:rPr>
        <w:t>ность представить данные в виде графа причинно-следственных связей, вр</w:t>
      </w:r>
      <w:r w:rsidRPr="00AA3F59">
        <w:rPr>
          <w:color w:val="000000" w:themeColor="text1"/>
          <w:sz w:val="28"/>
        </w:rPr>
        <w:t>е</w:t>
      </w:r>
      <w:r w:rsidRPr="00AA3F59">
        <w:rPr>
          <w:color w:val="000000" w:themeColor="text1"/>
          <w:sz w:val="28"/>
        </w:rPr>
        <w:t xml:space="preserve">менных таблиц и диаграмм; </w:t>
      </w:r>
    </w:p>
    <w:p w:rsidR="00E647C2" w:rsidRPr="00AA3F59" w:rsidRDefault="00E647C2" w:rsidP="006A779C">
      <w:pPr>
        <w:pStyle w:val="a8"/>
        <w:numPr>
          <w:ilvl w:val="0"/>
          <w:numId w:val="15"/>
        </w:numPr>
        <w:shd w:val="clear" w:color="auto" w:fill="FFFFFF"/>
        <w:tabs>
          <w:tab w:val="right" w:pos="993"/>
        </w:tabs>
        <w:spacing w:before="0" w:beforeAutospacing="0" w:after="0" w:afterAutospacing="0" w:line="360" w:lineRule="auto"/>
        <w:ind w:left="0" w:firstLine="709"/>
        <w:jc w:val="both"/>
        <w:textAlignment w:val="baseline"/>
        <w:rPr>
          <w:color w:val="000000" w:themeColor="text1"/>
          <w:sz w:val="32"/>
          <w:szCs w:val="28"/>
        </w:rPr>
      </w:pPr>
      <w:r w:rsidRPr="00AA3F59">
        <w:rPr>
          <w:color w:val="000000" w:themeColor="text1"/>
          <w:sz w:val="28"/>
        </w:rPr>
        <w:t>универсальность применения метода системной динамики. Модел</w:t>
      </w:r>
      <w:r w:rsidRPr="00AA3F59">
        <w:rPr>
          <w:color w:val="000000" w:themeColor="text1"/>
          <w:sz w:val="28"/>
        </w:rPr>
        <w:t>и</w:t>
      </w:r>
      <w:r w:rsidRPr="00AA3F59">
        <w:rPr>
          <w:color w:val="000000" w:themeColor="text1"/>
          <w:sz w:val="28"/>
        </w:rPr>
        <w:t xml:space="preserve">руемые процессы описываются дифференциальными и конечно-разностными уравнениями. </w:t>
      </w:r>
    </w:p>
    <w:p w:rsidR="00E647C2" w:rsidRPr="00F72BC3" w:rsidRDefault="00E647C2" w:rsidP="00F72BC3">
      <w:pPr>
        <w:spacing w:after="0" w:line="360" w:lineRule="auto"/>
        <w:jc w:val="both"/>
        <w:rPr>
          <w:rFonts w:ascii="Helvetica" w:eastAsia="Times New Roman" w:hAnsi="Helvetica" w:cs="Helvetica"/>
          <w:b/>
          <w:color w:val="000000" w:themeColor="text1"/>
          <w:sz w:val="29"/>
          <w:szCs w:val="27"/>
          <w:lang w:eastAsia="ru-RU"/>
        </w:rPr>
      </w:pPr>
    </w:p>
    <w:p w:rsidR="00E647C2" w:rsidRPr="00F72BC3" w:rsidRDefault="00613FB6" w:rsidP="00F72BC3">
      <w:pPr>
        <w:spacing w:after="0" w:line="360" w:lineRule="auto"/>
        <w:ind w:firstLine="709"/>
        <w:jc w:val="both"/>
        <w:rPr>
          <w:rFonts w:ascii="Times New Roman" w:hAnsi="Times New Roman" w:cs="Times New Roman"/>
          <w:b/>
          <w:sz w:val="28"/>
        </w:rPr>
      </w:pPr>
      <w:r w:rsidRPr="00F72BC3">
        <w:rPr>
          <w:rFonts w:ascii="Times New Roman" w:hAnsi="Times New Roman" w:cs="Times New Roman"/>
          <w:b/>
          <w:color w:val="000000" w:themeColor="text1"/>
          <w:sz w:val="28"/>
          <w:szCs w:val="28"/>
        </w:rPr>
        <w:t>2</w:t>
      </w:r>
      <w:r w:rsidR="00E647C2" w:rsidRPr="00F72BC3">
        <w:rPr>
          <w:rFonts w:ascii="Times New Roman" w:hAnsi="Times New Roman" w:cs="Times New Roman"/>
          <w:b/>
          <w:color w:val="000000" w:themeColor="text1"/>
          <w:sz w:val="28"/>
          <w:szCs w:val="28"/>
        </w:rPr>
        <w:t xml:space="preserve">.2 </w:t>
      </w:r>
      <w:r w:rsidR="00E647C2" w:rsidRPr="00F72BC3">
        <w:rPr>
          <w:rFonts w:ascii="Times New Roman" w:hAnsi="Times New Roman" w:cs="Times New Roman"/>
          <w:b/>
          <w:sz w:val="28"/>
        </w:rPr>
        <w:t>Анализ и исследование программного средства для реализации метода имитационного моделирования</w:t>
      </w:r>
    </w:p>
    <w:p w:rsidR="00E647C2" w:rsidRDefault="00E647C2" w:rsidP="00E647C2">
      <w:pPr>
        <w:spacing w:after="0" w:line="360" w:lineRule="auto"/>
        <w:ind w:firstLine="709"/>
        <w:rPr>
          <w:rFonts w:ascii="Times New Roman" w:hAnsi="Times New Roman" w:cs="Times New Roman"/>
          <w:sz w:val="28"/>
        </w:rPr>
      </w:pPr>
    </w:p>
    <w:p w:rsidR="00E647C2" w:rsidRPr="00BB270A" w:rsidRDefault="00E647C2" w:rsidP="00BB270A">
      <w:pPr>
        <w:spacing w:after="0" w:line="360" w:lineRule="auto"/>
        <w:ind w:firstLine="709"/>
        <w:jc w:val="both"/>
        <w:rPr>
          <w:rFonts w:ascii="Times New Roman" w:hAnsi="Times New Roman" w:cs="Times New Roman"/>
          <w:color w:val="000000" w:themeColor="text1"/>
          <w:sz w:val="28"/>
          <w:szCs w:val="27"/>
        </w:rPr>
      </w:pPr>
      <w:r>
        <w:rPr>
          <w:rFonts w:ascii="Times New Roman" w:hAnsi="Times New Roman" w:cs="Times New Roman"/>
          <w:sz w:val="28"/>
        </w:rPr>
        <w:t xml:space="preserve">Методы системной динамике поддерживаются в различных системах имитационного моделирования, в частности </w:t>
      </w:r>
      <w:proofErr w:type="spellStart"/>
      <w:r>
        <w:rPr>
          <w:rFonts w:ascii="Times New Roman" w:hAnsi="Times New Roman" w:cs="Times New Roman"/>
          <w:sz w:val="28"/>
          <w:lang w:val="en-US"/>
        </w:rPr>
        <w:t>AnyLogic</w:t>
      </w:r>
      <w:proofErr w:type="spellEnd"/>
      <w:r w:rsidRPr="00F71DA0">
        <w:rPr>
          <w:rFonts w:ascii="Times New Roman" w:hAnsi="Times New Roman" w:cs="Times New Roman"/>
          <w:sz w:val="28"/>
        </w:rPr>
        <w:t>.</w:t>
      </w:r>
      <w:r w:rsidRPr="00AA3F59">
        <w:rPr>
          <w:rFonts w:ascii="Times New Roman" w:hAnsi="Times New Roman" w:cs="Times New Roman"/>
          <w:sz w:val="28"/>
        </w:rPr>
        <w:t xml:space="preserve"> </w:t>
      </w:r>
      <w:r>
        <w:rPr>
          <w:rFonts w:ascii="Times New Roman" w:hAnsi="Times New Roman" w:cs="Times New Roman"/>
          <w:sz w:val="28"/>
        </w:rPr>
        <w:t xml:space="preserve">Этот программный продукт </w:t>
      </w:r>
      <w:r>
        <w:rPr>
          <w:rFonts w:ascii="Times New Roman" w:hAnsi="Times New Roman" w:cs="Times New Roman"/>
          <w:color w:val="000000" w:themeColor="text1"/>
          <w:sz w:val="28"/>
          <w:szCs w:val="27"/>
        </w:rPr>
        <w:t>содержит</w:t>
      </w:r>
      <w:r w:rsidRPr="00F71DA0">
        <w:rPr>
          <w:rFonts w:ascii="Times New Roman" w:hAnsi="Times New Roman" w:cs="Times New Roman"/>
          <w:color w:val="000000" w:themeColor="text1"/>
          <w:sz w:val="28"/>
          <w:szCs w:val="27"/>
        </w:rPr>
        <w:t xml:space="preserve"> проектирование и моделирование структур обратной св</w:t>
      </w:r>
      <w:r w:rsidRPr="00F71DA0">
        <w:rPr>
          <w:rFonts w:ascii="Times New Roman" w:hAnsi="Times New Roman" w:cs="Times New Roman"/>
          <w:color w:val="000000" w:themeColor="text1"/>
          <w:sz w:val="28"/>
          <w:szCs w:val="27"/>
        </w:rPr>
        <w:t>я</w:t>
      </w:r>
      <w:r w:rsidRPr="00F71DA0">
        <w:rPr>
          <w:rFonts w:ascii="Times New Roman" w:hAnsi="Times New Roman" w:cs="Times New Roman"/>
          <w:color w:val="000000" w:themeColor="text1"/>
          <w:sz w:val="28"/>
          <w:szCs w:val="27"/>
        </w:rPr>
        <w:t>зи, та</w:t>
      </w:r>
      <w:r>
        <w:rPr>
          <w:rFonts w:ascii="Times New Roman" w:hAnsi="Times New Roman" w:cs="Times New Roman"/>
          <w:color w:val="000000" w:themeColor="text1"/>
          <w:sz w:val="28"/>
          <w:szCs w:val="27"/>
        </w:rPr>
        <w:t>ких как схемы запасов и потоков,</w:t>
      </w:r>
      <w:r w:rsidRPr="00F71DA0">
        <w:rPr>
          <w:rFonts w:ascii="Times New Roman" w:hAnsi="Times New Roman" w:cs="Times New Roman"/>
          <w:color w:val="000000" w:themeColor="text1"/>
          <w:sz w:val="28"/>
          <w:szCs w:val="27"/>
        </w:rPr>
        <w:t xml:space="preserve"> </w:t>
      </w:r>
      <w:r>
        <w:rPr>
          <w:rFonts w:ascii="Times New Roman" w:hAnsi="Times New Roman" w:cs="Times New Roman"/>
          <w:color w:val="000000" w:themeColor="text1"/>
          <w:sz w:val="28"/>
          <w:szCs w:val="27"/>
        </w:rPr>
        <w:t xml:space="preserve">и </w:t>
      </w:r>
      <w:r w:rsidRPr="00F71DA0">
        <w:rPr>
          <w:rFonts w:ascii="Times New Roman" w:hAnsi="Times New Roman" w:cs="Times New Roman"/>
          <w:color w:val="000000" w:themeColor="text1"/>
          <w:sz w:val="28"/>
          <w:szCs w:val="27"/>
        </w:rPr>
        <w:t>переменные массива (индексы).</w:t>
      </w:r>
      <w:r w:rsidR="00BB270A">
        <w:rPr>
          <w:rFonts w:ascii="Times New Roman" w:hAnsi="Times New Roman" w:cs="Times New Roman"/>
          <w:color w:val="000000" w:themeColor="text1"/>
          <w:sz w:val="28"/>
          <w:szCs w:val="27"/>
        </w:rPr>
        <w:t xml:space="preserve"> </w:t>
      </w:r>
      <w:proofErr w:type="spellStart"/>
      <w:r w:rsidRPr="00F71DA0">
        <w:rPr>
          <w:rFonts w:ascii="Times New Roman" w:hAnsi="Times New Roman" w:cs="Times New Roman"/>
          <w:sz w:val="28"/>
        </w:rPr>
        <w:t>AnyLogic</w:t>
      </w:r>
      <w:proofErr w:type="spellEnd"/>
      <w:r w:rsidRPr="00F71DA0">
        <w:rPr>
          <w:rFonts w:ascii="Times New Roman" w:hAnsi="Times New Roman" w:cs="Times New Roman"/>
          <w:sz w:val="28"/>
        </w:rPr>
        <w:t xml:space="preserve"> по своей сути предлагает все преимущества объектно-ориентированного подхода к м</w:t>
      </w:r>
      <w:r>
        <w:rPr>
          <w:rFonts w:ascii="Times New Roman" w:hAnsi="Times New Roman" w:cs="Times New Roman"/>
          <w:sz w:val="28"/>
        </w:rPr>
        <w:t>оделированию системной динамики</w:t>
      </w:r>
      <w:r w:rsidR="005E7477">
        <w:rPr>
          <w:rFonts w:ascii="Times New Roman" w:hAnsi="Times New Roman" w:cs="Times New Roman"/>
          <w:sz w:val="28"/>
        </w:rPr>
        <w:t xml:space="preserve"> [1</w:t>
      </w:r>
      <w:r w:rsidR="00D97E57" w:rsidRPr="00D97E57">
        <w:rPr>
          <w:rFonts w:ascii="Times New Roman" w:hAnsi="Times New Roman" w:cs="Times New Roman"/>
          <w:sz w:val="28"/>
        </w:rPr>
        <w:t>]</w:t>
      </w:r>
      <w:r>
        <w:rPr>
          <w:rFonts w:ascii="Times New Roman" w:hAnsi="Times New Roman" w:cs="Times New Roman"/>
          <w:sz w:val="28"/>
        </w:rPr>
        <w:t xml:space="preserve">. </w:t>
      </w:r>
    </w:p>
    <w:p w:rsidR="00E647C2" w:rsidRDefault="00E647C2" w:rsidP="00E647C2">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Рассмотрим основные инструменты для моделирования системной д</w:t>
      </w:r>
      <w:r>
        <w:rPr>
          <w:rFonts w:ascii="Times New Roman" w:hAnsi="Times New Roman" w:cs="Times New Roman"/>
          <w:color w:val="000000" w:themeColor="text1"/>
          <w:sz w:val="28"/>
        </w:rPr>
        <w:t>и</w:t>
      </w:r>
      <w:r>
        <w:rPr>
          <w:rFonts w:ascii="Times New Roman" w:hAnsi="Times New Roman" w:cs="Times New Roman"/>
          <w:color w:val="000000" w:themeColor="text1"/>
          <w:sz w:val="28"/>
        </w:rPr>
        <w:t>намики, которые находятся в библиотеки Системная динамика. Эта библи</w:t>
      </w:r>
      <w:r>
        <w:rPr>
          <w:rFonts w:ascii="Times New Roman" w:hAnsi="Times New Roman" w:cs="Times New Roman"/>
          <w:color w:val="000000" w:themeColor="text1"/>
          <w:sz w:val="28"/>
        </w:rPr>
        <w:t>о</w:t>
      </w:r>
      <w:r>
        <w:rPr>
          <w:rFonts w:ascii="Times New Roman" w:hAnsi="Times New Roman" w:cs="Times New Roman"/>
          <w:color w:val="000000" w:themeColor="text1"/>
          <w:sz w:val="28"/>
        </w:rPr>
        <w:t>тека располагаетс</w:t>
      </w:r>
      <w:r w:rsidR="006A779C">
        <w:rPr>
          <w:rFonts w:ascii="Times New Roman" w:hAnsi="Times New Roman" w:cs="Times New Roman"/>
          <w:color w:val="000000" w:themeColor="text1"/>
          <w:sz w:val="28"/>
        </w:rPr>
        <w:t>я на панели Палитра,</w:t>
      </w:r>
      <w:r w:rsidR="00BB270A">
        <w:rPr>
          <w:rFonts w:ascii="Times New Roman" w:hAnsi="Times New Roman" w:cs="Times New Roman"/>
          <w:color w:val="000000" w:themeColor="text1"/>
          <w:sz w:val="28"/>
        </w:rPr>
        <w:t xml:space="preserve"> которая указана на рисунке</w:t>
      </w:r>
      <w:r w:rsidR="00942CEA">
        <w:rPr>
          <w:rFonts w:ascii="Times New Roman" w:hAnsi="Times New Roman" w:cs="Times New Roman"/>
          <w:color w:val="000000" w:themeColor="text1"/>
          <w:sz w:val="28"/>
        </w:rPr>
        <w:t xml:space="preserve"> </w:t>
      </w:r>
      <w:r w:rsidR="00BB270A">
        <w:rPr>
          <w:rFonts w:ascii="Times New Roman" w:hAnsi="Times New Roman" w:cs="Times New Roman"/>
          <w:color w:val="000000" w:themeColor="text1"/>
          <w:sz w:val="28"/>
        </w:rPr>
        <w:t>12</w:t>
      </w:r>
      <w:r>
        <w:rPr>
          <w:rFonts w:ascii="Times New Roman" w:hAnsi="Times New Roman" w:cs="Times New Roman"/>
          <w:color w:val="000000" w:themeColor="text1"/>
          <w:sz w:val="28"/>
        </w:rPr>
        <w:t>.</w:t>
      </w:r>
    </w:p>
    <w:p w:rsidR="00BB270A" w:rsidRDefault="00BB270A" w:rsidP="00E647C2">
      <w:pPr>
        <w:spacing w:after="0" w:line="360" w:lineRule="auto"/>
        <w:ind w:firstLine="709"/>
        <w:jc w:val="both"/>
        <w:rPr>
          <w:rFonts w:ascii="Times New Roman" w:hAnsi="Times New Roman" w:cs="Times New Roman"/>
          <w:color w:val="000000" w:themeColor="text1"/>
          <w:sz w:val="28"/>
        </w:rPr>
      </w:pPr>
    </w:p>
    <w:p w:rsidR="00E647C2" w:rsidRDefault="00E647C2" w:rsidP="00BB270A">
      <w:pPr>
        <w:spacing w:after="0" w:line="360" w:lineRule="auto"/>
        <w:jc w:val="center"/>
        <w:rPr>
          <w:rFonts w:ascii="Times New Roman" w:hAnsi="Times New Roman" w:cs="Times New Roman"/>
          <w:noProof/>
          <w:color w:val="000000" w:themeColor="text1"/>
          <w:sz w:val="28"/>
          <w:lang w:eastAsia="ru-RU"/>
        </w:rPr>
      </w:pPr>
      <w:r>
        <w:rPr>
          <w:rFonts w:ascii="Times New Roman" w:hAnsi="Times New Roman" w:cs="Times New Roman"/>
          <w:noProof/>
          <w:color w:val="000000" w:themeColor="text1"/>
          <w:sz w:val="28"/>
          <w:lang w:eastAsia="ru-RU"/>
        </w:rPr>
        <w:drawing>
          <wp:inline distT="0" distB="0" distL="0" distR="0" wp14:anchorId="11F853EC" wp14:editId="7EB84DA3">
            <wp:extent cx="1104900" cy="1496013"/>
            <wp:effectExtent l="0" t="0" r="0" b="9525"/>
            <wp:docPr id="15" name="Рисунок 15" descr="C:\Users\Админ\.AnyLogicPLE\Скриншот 07-06-2021 100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Админ\.AnyLogicPLE\Скриншот 07-06-2021 100605.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57692" t="24429" r="24200" b="29991"/>
                    <a:stretch/>
                  </pic:blipFill>
                  <pic:spPr bwMode="auto">
                    <a:xfrm>
                      <a:off x="0" y="0"/>
                      <a:ext cx="1110882" cy="1504113"/>
                    </a:xfrm>
                    <a:prstGeom prst="rect">
                      <a:avLst/>
                    </a:prstGeom>
                    <a:noFill/>
                    <a:ln>
                      <a:noFill/>
                    </a:ln>
                    <a:extLst>
                      <a:ext uri="{53640926-AAD7-44D8-BBD7-CCE9431645EC}">
                        <a14:shadowObscured xmlns:a14="http://schemas.microsoft.com/office/drawing/2010/main"/>
                      </a:ext>
                    </a:extLst>
                  </pic:spPr>
                </pic:pic>
              </a:graphicData>
            </a:graphic>
          </wp:inline>
        </w:drawing>
      </w:r>
    </w:p>
    <w:p w:rsidR="00BB270A" w:rsidRDefault="00BB270A" w:rsidP="00BB270A">
      <w:pPr>
        <w:spacing w:after="0" w:line="360" w:lineRule="auto"/>
        <w:jc w:val="center"/>
        <w:rPr>
          <w:rFonts w:ascii="Times New Roman" w:hAnsi="Times New Roman" w:cs="Times New Roman"/>
          <w:noProof/>
          <w:color w:val="000000" w:themeColor="text1"/>
          <w:sz w:val="28"/>
          <w:lang w:eastAsia="ru-RU"/>
        </w:rPr>
      </w:pPr>
    </w:p>
    <w:p w:rsidR="00E647C2" w:rsidRDefault="00644257" w:rsidP="00E647C2">
      <w:pPr>
        <w:spacing w:after="0" w:line="360" w:lineRule="auto"/>
        <w:ind w:firstLine="709"/>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Рисунок 12</w:t>
      </w:r>
      <w:r w:rsidR="00E647C2">
        <w:rPr>
          <w:rFonts w:ascii="Times New Roman" w:hAnsi="Times New Roman" w:cs="Times New Roman"/>
          <w:color w:val="000000" w:themeColor="text1"/>
          <w:sz w:val="28"/>
        </w:rPr>
        <w:t xml:space="preserve"> – Библиотека системной динамики</w:t>
      </w:r>
    </w:p>
    <w:p w:rsidR="00E647C2" w:rsidRDefault="00E647C2" w:rsidP="00E647C2">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lastRenderedPageBreak/>
        <w:t>Основными понятиями в системной динамике являются накопитель и поток. Эти два блока считаются основными в библиотеке. Блок Накопитель</w:t>
      </w:r>
      <w:r w:rsidR="00BB270A">
        <w:rPr>
          <w:rFonts w:ascii="Times New Roman" w:hAnsi="Times New Roman" w:cs="Times New Roman"/>
          <w:color w:val="000000" w:themeColor="text1"/>
          <w:sz w:val="28"/>
        </w:rPr>
        <w:t>, изображенный на рисунке 13,</w:t>
      </w:r>
      <w:r>
        <w:rPr>
          <w:rFonts w:ascii="Times New Roman" w:hAnsi="Times New Roman" w:cs="Times New Roman"/>
          <w:color w:val="000000" w:themeColor="text1"/>
          <w:sz w:val="28"/>
        </w:rPr>
        <w:t xml:space="preserve"> моделирует уровень чего-либо. При нажатии на него справа будут отражаться свойства, где можно изменить начальные значения на те, которые соответствуют требованиями модели. Если режим задания выбрать классический, то будет значение скорости изменения по времени пото</w:t>
      </w:r>
      <w:r w:rsidR="00BB270A">
        <w:rPr>
          <w:rFonts w:ascii="Times New Roman" w:hAnsi="Times New Roman" w:cs="Times New Roman"/>
          <w:color w:val="000000" w:themeColor="text1"/>
          <w:sz w:val="28"/>
        </w:rPr>
        <w:t xml:space="preserve">ка, входящего в него, иначе </w:t>
      </w:r>
      <w:r>
        <w:rPr>
          <w:rFonts w:ascii="Times New Roman" w:hAnsi="Times New Roman" w:cs="Times New Roman"/>
          <w:color w:val="000000" w:themeColor="text1"/>
          <w:sz w:val="28"/>
        </w:rPr>
        <w:t>можно задать любое выражен</w:t>
      </w:r>
      <w:r w:rsidR="00BB270A">
        <w:rPr>
          <w:rFonts w:ascii="Times New Roman" w:hAnsi="Times New Roman" w:cs="Times New Roman"/>
          <w:color w:val="000000" w:themeColor="text1"/>
          <w:sz w:val="28"/>
        </w:rPr>
        <w:t>ие</w:t>
      </w:r>
      <w:r>
        <w:rPr>
          <w:rFonts w:ascii="Times New Roman" w:hAnsi="Times New Roman" w:cs="Times New Roman"/>
          <w:color w:val="000000" w:themeColor="text1"/>
          <w:sz w:val="28"/>
        </w:rPr>
        <w:t>.</w:t>
      </w:r>
    </w:p>
    <w:p w:rsidR="00E647C2" w:rsidRDefault="00E647C2" w:rsidP="00BB270A">
      <w:pPr>
        <w:spacing w:after="0" w:line="360" w:lineRule="auto"/>
        <w:jc w:val="both"/>
        <w:rPr>
          <w:rFonts w:ascii="Times New Roman" w:hAnsi="Times New Roman" w:cs="Times New Roman"/>
          <w:color w:val="000000" w:themeColor="text1"/>
          <w:sz w:val="28"/>
        </w:rPr>
      </w:pPr>
    </w:p>
    <w:p w:rsidR="00E647C2" w:rsidRDefault="00E647C2" w:rsidP="00BB270A">
      <w:pPr>
        <w:spacing w:after="0" w:line="360" w:lineRule="auto"/>
        <w:jc w:val="center"/>
        <w:rPr>
          <w:rFonts w:ascii="Times New Roman" w:hAnsi="Times New Roman" w:cs="Times New Roman"/>
          <w:color w:val="000000" w:themeColor="text1"/>
          <w:sz w:val="28"/>
        </w:rPr>
      </w:pPr>
      <w:r>
        <w:rPr>
          <w:rFonts w:ascii="Times New Roman" w:hAnsi="Times New Roman" w:cs="Times New Roman"/>
          <w:noProof/>
          <w:color w:val="000000" w:themeColor="text1"/>
          <w:sz w:val="28"/>
          <w:lang w:eastAsia="ru-RU"/>
        </w:rPr>
        <w:drawing>
          <wp:inline distT="0" distB="0" distL="0" distR="0">
            <wp:extent cx="3171825" cy="1846286"/>
            <wp:effectExtent l="0" t="0" r="0" b="1905"/>
            <wp:docPr id="17" name="Рисунок 17" descr="C:\Users\Админ\.AnyLogicPLE\Скриншот 07-06-2021 100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Админ\.AnyLogicPLE\Скриншот 07-06-2021 100922.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39808" t="27408" r="6420" b="14500"/>
                    <a:stretch/>
                  </pic:blipFill>
                  <pic:spPr bwMode="auto">
                    <a:xfrm>
                      <a:off x="0" y="0"/>
                      <a:ext cx="3177125" cy="184937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47741EB9" wp14:editId="4CCB6830">
            <wp:extent cx="844038" cy="638175"/>
            <wp:effectExtent l="0" t="0" r="0" b="0"/>
            <wp:docPr id="16" name="Рисунок 16" descr="https://help.anylogic.ru/topic/com.anylogic.help/html/sd/images/stock_ad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help.anylogic.ru/topic/com.anylogic.help/html/sd/images/stock_add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4038" cy="638175"/>
                    </a:xfrm>
                    <a:prstGeom prst="rect">
                      <a:avLst/>
                    </a:prstGeom>
                    <a:noFill/>
                    <a:ln>
                      <a:noFill/>
                    </a:ln>
                  </pic:spPr>
                </pic:pic>
              </a:graphicData>
            </a:graphic>
          </wp:inline>
        </w:drawing>
      </w:r>
    </w:p>
    <w:p w:rsidR="00E647C2" w:rsidRDefault="00E647C2" w:rsidP="00E647C2">
      <w:pPr>
        <w:spacing w:after="0" w:line="360" w:lineRule="auto"/>
        <w:ind w:firstLine="709"/>
        <w:jc w:val="both"/>
        <w:rPr>
          <w:rFonts w:ascii="Times New Roman" w:hAnsi="Times New Roman" w:cs="Times New Roman"/>
          <w:color w:val="000000" w:themeColor="text1"/>
          <w:sz w:val="28"/>
        </w:rPr>
      </w:pPr>
    </w:p>
    <w:p w:rsidR="00E647C2" w:rsidRDefault="00BB270A" w:rsidP="00BB270A">
      <w:pPr>
        <w:spacing w:after="0" w:line="360" w:lineRule="auto"/>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Рисунок 13</w:t>
      </w:r>
      <w:r w:rsidR="00E647C2">
        <w:rPr>
          <w:rFonts w:ascii="Times New Roman" w:hAnsi="Times New Roman" w:cs="Times New Roman"/>
          <w:color w:val="000000" w:themeColor="text1"/>
          <w:sz w:val="28"/>
        </w:rPr>
        <w:t xml:space="preserve"> – Блок Накопитель</w:t>
      </w:r>
    </w:p>
    <w:p w:rsidR="00E647C2" w:rsidRDefault="00E647C2" w:rsidP="00E647C2">
      <w:pPr>
        <w:spacing w:after="0" w:line="360" w:lineRule="auto"/>
        <w:ind w:firstLine="709"/>
        <w:jc w:val="both"/>
        <w:rPr>
          <w:rFonts w:ascii="Times New Roman" w:hAnsi="Times New Roman" w:cs="Times New Roman"/>
          <w:color w:val="000000" w:themeColor="text1"/>
          <w:sz w:val="28"/>
        </w:rPr>
      </w:pPr>
    </w:p>
    <w:p w:rsidR="00E647C2" w:rsidRDefault="00E647C2" w:rsidP="00E647C2">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Блок Поток показывает скорость изменения накопителя, в который входит. Поток не всегда имеет входной и выходной накопитель. Для того чтобы установить значение скорости можно использовать динамические п</w:t>
      </w:r>
      <w:r>
        <w:rPr>
          <w:rFonts w:ascii="Times New Roman" w:hAnsi="Times New Roman" w:cs="Times New Roman"/>
          <w:color w:val="000000" w:themeColor="text1"/>
          <w:sz w:val="28"/>
        </w:rPr>
        <w:t>е</w:t>
      </w:r>
      <w:r>
        <w:rPr>
          <w:rFonts w:ascii="Times New Roman" w:hAnsi="Times New Roman" w:cs="Times New Roman"/>
          <w:color w:val="000000" w:themeColor="text1"/>
          <w:sz w:val="28"/>
        </w:rPr>
        <w:t>ременные, параметры и уровни</w:t>
      </w:r>
      <w:r w:rsidR="0085095D">
        <w:rPr>
          <w:rFonts w:ascii="Times New Roman" w:hAnsi="Times New Roman" w:cs="Times New Roman"/>
          <w:color w:val="000000" w:themeColor="text1"/>
          <w:sz w:val="28"/>
        </w:rPr>
        <w:t xml:space="preserve"> </w:t>
      </w:r>
      <w:r w:rsidR="0085095D" w:rsidRPr="0085095D">
        <w:rPr>
          <w:rFonts w:ascii="Times New Roman" w:hAnsi="Times New Roman" w:cs="Times New Roman"/>
          <w:color w:val="000000" w:themeColor="text1"/>
          <w:sz w:val="28"/>
        </w:rPr>
        <w:t>[48]</w:t>
      </w:r>
      <w:r>
        <w:rPr>
          <w:rFonts w:ascii="Times New Roman" w:hAnsi="Times New Roman" w:cs="Times New Roman"/>
          <w:color w:val="000000" w:themeColor="text1"/>
          <w:sz w:val="28"/>
        </w:rPr>
        <w:t>. Все эти блоки будут автоматически св</w:t>
      </w:r>
      <w:r>
        <w:rPr>
          <w:rFonts w:ascii="Times New Roman" w:hAnsi="Times New Roman" w:cs="Times New Roman"/>
          <w:color w:val="000000" w:themeColor="text1"/>
          <w:sz w:val="28"/>
        </w:rPr>
        <w:t>я</w:t>
      </w:r>
      <w:r>
        <w:rPr>
          <w:rFonts w:ascii="Times New Roman" w:hAnsi="Times New Roman" w:cs="Times New Roman"/>
          <w:color w:val="000000" w:themeColor="text1"/>
          <w:sz w:val="28"/>
        </w:rPr>
        <w:t>зываться с помощью элемента Связь. Также в свойствах можно задать выр</w:t>
      </w:r>
      <w:r>
        <w:rPr>
          <w:rFonts w:ascii="Times New Roman" w:hAnsi="Times New Roman" w:cs="Times New Roman"/>
          <w:color w:val="000000" w:themeColor="text1"/>
          <w:sz w:val="28"/>
        </w:rPr>
        <w:t>а</w:t>
      </w:r>
      <w:r>
        <w:rPr>
          <w:rFonts w:ascii="Times New Roman" w:hAnsi="Times New Roman" w:cs="Times New Roman"/>
          <w:color w:val="000000" w:themeColor="text1"/>
          <w:sz w:val="28"/>
        </w:rPr>
        <w:t>же</w:t>
      </w:r>
      <w:r w:rsidR="00BB270A">
        <w:rPr>
          <w:rFonts w:ascii="Times New Roman" w:hAnsi="Times New Roman" w:cs="Times New Roman"/>
          <w:color w:val="000000" w:themeColor="text1"/>
          <w:sz w:val="28"/>
        </w:rPr>
        <w:t>ние скорости потока (рисунок 14</w:t>
      </w:r>
      <w:r>
        <w:rPr>
          <w:rFonts w:ascii="Times New Roman" w:hAnsi="Times New Roman" w:cs="Times New Roman"/>
          <w:color w:val="000000" w:themeColor="text1"/>
          <w:sz w:val="28"/>
        </w:rPr>
        <w:t>).</w:t>
      </w:r>
    </w:p>
    <w:p w:rsidR="00E647C2" w:rsidRDefault="00E647C2" w:rsidP="00BB270A">
      <w:pPr>
        <w:spacing w:after="0" w:line="360" w:lineRule="auto"/>
        <w:jc w:val="both"/>
        <w:rPr>
          <w:rFonts w:ascii="Times New Roman" w:hAnsi="Times New Roman" w:cs="Times New Roman"/>
          <w:noProof/>
          <w:color w:val="000000" w:themeColor="text1"/>
          <w:sz w:val="28"/>
          <w:lang w:eastAsia="ru-RU"/>
        </w:rPr>
      </w:pPr>
    </w:p>
    <w:p w:rsidR="00E647C2" w:rsidRDefault="00E647C2" w:rsidP="00E647C2">
      <w:pPr>
        <w:spacing w:after="0" w:line="360" w:lineRule="auto"/>
        <w:ind w:firstLine="709"/>
        <w:jc w:val="center"/>
        <w:rPr>
          <w:rFonts w:ascii="Times New Roman" w:hAnsi="Times New Roman" w:cs="Times New Roman"/>
          <w:color w:val="000000" w:themeColor="text1"/>
          <w:sz w:val="28"/>
        </w:rPr>
      </w:pPr>
      <w:r>
        <w:rPr>
          <w:noProof/>
          <w:lang w:eastAsia="ru-RU"/>
        </w:rPr>
        <w:drawing>
          <wp:inline distT="0" distB="0" distL="0" distR="0" wp14:anchorId="3268D021" wp14:editId="7A0561E5">
            <wp:extent cx="2733675" cy="756881"/>
            <wp:effectExtent l="0" t="0" r="0" b="5715"/>
            <wp:docPr id="19" name="Рисунок 19" descr="https://help.anylogic.ru/topic/com.anylogic.help/html/sd/images/flow_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help.anylogic.ru/topic/com.anylogic.help/html/sd/images/flow_g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6051" cy="763076"/>
                    </a:xfrm>
                    <a:prstGeom prst="rect">
                      <a:avLst/>
                    </a:prstGeom>
                    <a:noFill/>
                    <a:ln>
                      <a:noFill/>
                    </a:ln>
                  </pic:spPr>
                </pic:pic>
              </a:graphicData>
            </a:graphic>
          </wp:inline>
        </w:drawing>
      </w:r>
    </w:p>
    <w:p w:rsidR="00BB270A" w:rsidRDefault="00BB270A" w:rsidP="00E647C2">
      <w:pPr>
        <w:spacing w:after="0" w:line="360" w:lineRule="auto"/>
        <w:ind w:firstLine="709"/>
        <w:jc w:val="center"/>
        <w:rPr>
          <w:rFonts w:ascii="Times New Roman" w:hAnsi="Times New Roman" w:cs="Times New Roman"/>
          <w:color w:val="000000" w:themeColor="text1"/>
          <w:sz w:val="28"/>
        </w:rPr>
      </w:pPr>
    </w:p>
    <w:p w:rsidR="00F10A78" w:rsidRDefault="00BB270A" w:rsidP="00F10A78">
      <w:pPr>
        <w:spacing w:after="0" w:line="360" w:lineRule="auto"/>
        <w:ind w:firstLine="709"/>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Рисунок 14 – Блок Поток</w:t>
      </w:r>
    </w:p>
    <w:p w:rsidR="00E647C2" w:rsidRDefault="00E647C2" w:rsidP="00E647C2">
      <w:pPr>
        <w:spacing w:after="0" w:line="360" w:lineRule="auto"/>
        <w:ind w:firstLine="709"/>
        <w:jc w:val="both"/>
        <w:rPr>
          <w:rFonts w:ascii="Times New Roman" w:hAnsi="Times New Roman" w:cs="Times New Roman"/>
          <w:color w:val="000000" w:themeColor="text1"/>
          <w:sz w:val="28"/>
        </w:rPr>
      </w:pPr>
      <w:r w:rsidRPr="00723225">
        <w:rPr>
          <w:rFonts w:ascii="Times New Roman" w:hAnsi="Times New Roman" w:cs="Times New Roman"/>
          <w:color w:val="000000" w:themeColor="text1"/>
          <w:sz w:val="28"/>
        </w:rPr>
        <w:lastRenderedPageBreak/>
        <w:t>Значение накопителя в текущий момент времени вычисляется как су</w:t>
      </w:r>
      <w:r w:rsidRPr="00723225">
        <w:rPr>
          <w:rFonts w:ascii="Times New Roman" w:hAnsi="Times New Roman" w:cs="Times New Roman"/>
          <w:color w:val="000000" w:themeColor="text1"/>
          <w:sz w:val="28"/>
        </w:rPr>
        <w:t>м</w:t>
      </w:r>
      <w:r w:rsidRPr="00723225">
        <w:rPr>
          <w:rFonts w:ascii="Times New Roman" w:hAnsi="Times New Roman" w:cs="Times New Roman"/>
          <w:color w:val="000000" w:themeColor="text1"/>
          <w:sz w:val="28"/>
        </w:rPr>
        <w:t>ма его значения в предыдущий момент и величины, равной разности величин входящих и исходящих потоков за единицу модельного времени. Поэтому значения входящих потоков, то есть потоков, которые увеличивают значение накопителя, прибавляются, а значения исходящих потоков, уменьшающих значение накопителя, вычитаются из текущего значения накопителя.</w:t>
      </w:r>
    </w:p>
    <w:p w:rsidR="00BB270A" w:rsidRDefault="00E647C2" w:rsidP="00BB270A">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В блоке Динамическая переменная</w:t>
      </w:r>
      <w:r w:rsidR="00BB270A">
        <w:rPr>
          <w:rFonts w:ascii="Times New Roman" w:hAnsi="Times New Roman" w:cs="Times New Roman"/>
          <w:color w:val="000000" w:themeColor="text1"/>
          <w:sz w:val="28"/>
        </w:rPr>
        <w:t>, указанная на рисунке 15</w:t>
      </w:r>
      <w:r>
        <w:rPr>
          <w:rFonts w:ascii="Times New Roman" w:hAnsi="Times New Roman" w:cs="Times New Roman"/>
          <w:color w:val="000000" w:themeColor="text1"/>
          <w:sz w:val="28"/>
        </w:rPr>
        <w:t xml:space="preserve"> можно установить любое алгебраическое уравнение, которое указывается в сво</w:t>
      </w:r>
      <w:r>
        <w:rPr>
          <w:rFonts w:ascii="Times New Roman" w:hAnsi="Times New Roman" w:cs="Times New Roman"/>
          <w:color w:val="000000" w:themeColor="text1"/>
          <w:sz w:val="28"/>
        </w:rPr>
        <w:t>й</w:t>
      </w:r>
      <w:r>
        <w:rPr>
          <w:rFonts w:ascii="Times New Roman" w:hAnsi="Times New Roman" w:cs="Times New Roman"/>
          <w:color w:val="000000" w:themeColor="text1"/>
          <w:sz w:val="28"/>
        </w:rPr>
        <w:t>ствах. Далее эту переменную можно будет использовать в других выражен</w:t>
      </w:r>
      <w:r>
        <w:rPr>
          <w:rFonts w:ascii="Times New Roman" w:hAnsi="Times New Roman" w:cs="Times New Roman"/>
          <w:color w:val="000000" w:themeColor="text1"/>
          <w:sz w:val="28"/>
        </w:rPr>
        <w:t>и</w:t>
      </w:r>
      <w:r w:rsidR="00BB270A">
        <w:rPr>
          <w:rFonts w:ascii="Times New Roman" w:hAnsi="Times New Roman" w:cs="Times New Roman"/>
          <w:color w:val="000000" w:themeColor="text1"/>
          <w:sz w:val="28"/>
        </w:rPr>
        <w:t>ях</w:t>
      </w:r>
      <w:r>
        <w:rPr>
          <w:rFonts w:ascii="Times New Roman" w:hAnsi="Times New Roman" w:cs="Times New Roman"/>
          <w:color w:val="000000" w:themeColor="text1"/>
          <w:sz w:val="28"/>
        </w:rPr>
        <w:t>.</w:t>
      </w:r>
    </w:p>
    <w:p w:rsidR="00BB270A" w:rsidRDefault="00BB270A" w:rsidP="00BB270A">
      <w:pPr>
        <w:spacing w:after="0" w:line="360" w:lineRule="auto"/>
        <w:ind w:firstLine="709"/>
        <w:jc w:val="both"/>
        <w:rPr>
          <w:rFonts w:ascii="Times New Roman" w:hAnsi="Times New Roman" w:cs="Times New Roman"/>
          <w:color w:val="000000" w:themeColor="text1"/>
          <w:sz w:val="28"/>
        </w:rPr>
      </w:pPr>
    </w:p>
    <w:p w:rsidR="00E647C2" w:rsidRDefault="00E647C2" w:rsidP="00BB270A">
      <w:pPr>
        <w:spacing w:after="0" w:line="360" w:lineRule="auto"/>
        <w:jc w:val="center"/>
        <w:rPr>
          <w:rFonts w:ascii="Times New Roman" w:hAnsi="Times New Roman" w:cs="Times New Roman"/>
          <w:color w:val="000000" w:themeColor="text1"/>
          <w:sz w:val="28"/>
        </w:rPr>
      </w:pPr>
      <w:r>
        <w:rPr>
          <w:noProof/>
          <w:lang w:eastAsia="ru-RU"/>
        </w:rPr>
        <w:drawing>
          <wp:inline distT="0" distB="0" distL="0" distR="0" wp14:anchorId="3B897B36" wp14:editId="2448AB8C">
            <wp:extent cx="2185458" cy="1000125"/>
            <wp:effectExtent l="0" t="0" r="5715" b="0"/>
            <wp:docPr id="20" name="Рисунок 20" descr="https://help.anylogic.ru/topic/com.anylogic.help/html/sd/images/dyn_v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help.anylogic.ru/topic/com.anylogic.help/html/sd/images/dyn_var.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5458" cy="1000125"/>
                    </a:xfrm>
                    <a:prstGeom prst="rect">
                      <a:avLst/>
                    </a:prstGeom>
                    <a:noFill/>
                    <a:ln>
                      <a:noFill/>
                    </a:ln>
                  </pic:spPr>
                </pic:pic>
              </a:graphicData>
            </a:graphic>
          </wp:inline>
        </w:drawing>
      </w:r>
    </w:p>
    <w:p w:rsidR="00BB270A" w:rsidRDefault="00BB270A" w:rsidP="00BB270A">
      <w:pPr>
        <w:spacing w:after="0" w:line="360" w:lineRule="auto"/>
        <w:jc w:val="center"/>
        <w:rPr>
          <w:rFonts w:ascii="Times New Roman" w:hAnsi="Times New Roman" w:cs="Times New Roman"/>
          <w:color w:val="000000" w:themeColor="text1"/>
          <w:sz w:val="28"/>
        </w:rPr>
      </w:pPr>
    </w:p>
    <w:p w:rsidR="00E647C2" w:rsidRDefault="00BB270A" w:rsidP="00E647C2">
      <w:pPr>
        <w:spacing w:after="0" w:line="360" w:lineRule="auto"/>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Рисунок 15</w:t>
      </w:r>
      <w:r w:rsidR="00E647C2">
        <w:rPr>
          <w:rFonts w:ascii="Times New Roman" w:hAnsi="Times New Roman" w:cs="Times New Roman"/>
          <w:color w:val="000000" w:themeColor="text1"/>
          <w:sz w:val="28"/>
        </w:rPr>
        <w:t xml:space="preserve"> – Блок Динамическая переменная</w:t>
      </w:r>
    </w:p>
    <w:p w:rsidR="00E647C2" w:rsidRDefault="00E647C2" w:rsidP="00E647C2">
      <w:pPr>
        <w:spacing w:after="0" w:line="360" w:lineRule="auto"/>
        <w:ind w:firstLine="709"/>
        <w:jc w:val="center"/>
        <w:rPr>
          <w:rFonts w:ascii="Times New Roman" w:hAnsi="Times New Roman" w:cs="Times New Roman"/>
          <w:color w:val="000000" w:themeColor="text1"/>
          <w:sz w:val="28"/>
        </w:rPr>
      </w:pPr>
    </w:p>
    <w:p w:rsidR="00E647C2" w:rsidRDefault="00E647C2" w:rsidP="00E647C2">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Как уже говорилось, элемент Связь используется для задания завис</w:t>
      </w:r>
      <w:r>
        <w:rPr>
          <w:rFonts w:ascii="Times New Roman" w:hAnsi="Times New Roman" w:cs="Times New Roman"/>
          <w:color w:val="000000" w:themeColor="text1"/>
          <w:sz w:val="28"/>
        </w:rPr>
        <w:t>и</w:t>
      </w:r>
      <w:r>
        <w:rPr>
          <w:rFonts w:ascii="Times New Roman" w:hAnsi="Times New Roman" w:cs="Times New Roman"/>
          <w:color w:val="000000" w:themeColor="text1"/>
          <w:sz w:val="28"/>
        </w:rPr>
        <w:t>мостей между накопителем и потоками. Существует два типа зависимостей. Если какой</w:t>
      </w:r>
      <w:r w:rsidR="00942CEA" w:rsidRPr="009A5923">
        <w:rPr>
          <w:rFonts w:ascii="Times New Roman" w:hAnsi="Times New Roman" w:cs="Times New Roman"/>
          <w:b/>
          <w:sz w:val="28"/>
        </w:rPr>
        <w:t>-</w:t>
      </w:r>
      <w:r>
        <w:rPr>
          <w:rFonts w:ascii="Times New Roman" w:hAnsi="Times New Roman" w:cs="Times New Roman"/>
          <w:color w:val="000000" w:themeColor="text1"/>
          <w:sz w:val="28"/>
        </w:rPr>
        <w:t>либо элемент прописан в формуле потока или переменной, то т</w:t>
      </w:r>
      <w:r>
        <w:rPr>
          <w:rFonts w:ascii="Times New Roman" w:hAnsi="Times New Roman" w:cs="Times New Roman"/>
          <w:color w:val="000000" w:themeColor="text1"/>
          <w:sz w:val="28"/>
        </w:rPr>
        <w:t>а</w:t>
      </w:r>
      <w:r>
        <w:rPr>
          <w:rFonts w:ascii="Times New Roman" w:hAnsi="Times New Roman" w:cs="Times New Roman"/>
          <w:color w:val="000000" w:themeColor="text1"/>
          <w:sz w:val="28"/>
        </w:rPr>
        <w:t>кая связь указывается сплошной линией. Если элемент задан в начальном значении накопителя, то такая связь указывается пунктирной линией.</w:t>
      </w:r>
    </w:p>
    <w:p w:rsidR="00E647C2" w:rsidRDefault="00E647C2" w:rsidP="00E647C2">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Каждая связь имеет свою полярность – положительную или отриц</w:t>
      </w:r>
      <w:r>
        <w:rPr>
          <w:rFonts w:ascii="Times New Roman" w:hAnsi="Times New Roman" w:cs="Times New Roman"/>
          <w:color w:val="000000" w:themeColor="text1"/>
          <w:sz w:val="28"/>
        </w:rPr>
        <w:t>а</w:t>
      </w:r>
      <w:r>
        <w:rPr>
          <w:rFonts w:ascii="Times New Roman" w:hAnsi="Times New Roman" w:cs="Times New Roman"/>
          <w:color w:val="000000" w:themeColor="text1"/>
          <w:sz w:val="28"/>
        </w:rPr>
        <w:t>тельную</w:t>
      </w:r>
      <w:r w:rsidR="00823124">
        <w:rPr>
          <w:rFonts w:ascii="Times New Roman" w:hAnsi="Times New Roman" w:cs="Times New Roman"/>
          <w:color w:val="000000" w:themeColor="text1"/>
          <w:sz w:val="28"/>
        </w:rPr>
        <w:t>, на рисунке 16 можно увидеть пример таких связей</w:t>
      </w:r>
      <w:r>
        <w:rPr>
          <w:rFonts w:ascii="Times New Roman" w:hAnsi="Times New Roman" w:cs="Times New Roman"/>
          <w:color w:val="000000" w:themeColor="text1"/>
          <w:sz w:val="28"/>
        </w:rPr>
        <w:t>. Положительная связь означает, что элементы изменяют свои значения одинаково, то есть л</w:t>
      </w:r>
      <w:r>
        <w:rPr>
          <w:rFonts w:ascii="Times New Roman" w:hAnsi="Times New Roman" w:cs="Times New Roman"/>
          <w:color w:val="000000" w:themeColor="text1"/>
          <w:sz w:val="28"/>
        </w:rPr>
        <w:t>и</w:t>
      </w:r>
      <w:r>
        <w:rPr>
          <w:rFonts w:ascii="Times New Roman" w:hAnsi="Times New Roman" w:cs="Times New Roman"/>
          <w:color w:val="000000" w:themeColor="text1"/>
          <w:sz w:val="28"/>
        </w:rPr>
        <w:t>бо значение обоих элементов увеличивается, либо уменьшается. Отрицател</w:t>
      </w:r>
      <w:r>
        <w:rPr>
          <w:rFonts w:ascii="Times New Roman" w:hAnsi="Times New Roman" w:cs="Times New Roman"/>
          <w:color w:val="000000" w:themeColor="text1"/>
          <w:sz w:val="28"/>
        </w:rPr>
        <w:t>ь</w:t>
      </w:r>
      <w:r>
        <w:rPr>
          <w:rFonts w:ascii="Times New Roman" w:hAnsi="Times New Roman" w:cs="Times New Roman"/>
          <w:color w:val="000000" w:themeColor="text1"/>
          <w:sz w:val="28"/>
        </w:rPr>
        <w:t>ная связь, наоборот, означает, что элементы изменяют свои значения в пр</w:t>
      </w:r>
      <w:r>
        <w:rPr>
          <w:rFonts w:ascii="Times New Roman" w:hAnsi="Times New Roman" w:cs="Times New Roman"/>
          <w:color w:val="000000" w:themeColor="text1"/>
          <w:sz w:val="28"/>
        </w:rPr>
        <w:t>о</w:t>
      </w:r>
      <w:r>
        <w:rPr>
          <w:rFonts w:ascii="Times New Roman" w:hAnsi="Times New Roman" w:cs="Times New Roman"/>
          <w:color w:val="000000" w:themeColor="text1"/>
          <w:sz w:val="28"/>
        </w:rPr>
        <w:t>тиво</w:t>
      </w:r>
      <w:r w:rsidR="00823124">
        <w:rPr>
          <w:rFonts w:ascii="Times New Roman" w:hAnsi="Times New Roman" w:cs="Times New Roman"/>
          <w:color w:val="000000" w:themeColor="text1"/>
          <w:sz w:val="28"/>
        </w:rPr>
        <w:t>положном направлении</w:t>
      </w:r>
      <w:proofErr w:type="gramStart"/>
      <w:r>
        <w:rPr>
          <w:rFonts w:ascii="Times New Roman" w:hAnsi="Times New Roman" w:cs="Times New Roman"/>
          <w:color w:val="000000" w:themeColor="text1"/>
          <w:sz w:val="28"/>
        </w:rPr>
        <w:t xml:space="preserve"> .</w:t>
      </w:r>
      <w:proofErr w:type="gramEnd"/>
    </w:p>
    <w:p w:rsidR="00823124" w:rsidRDefault="00823124" w:rsidP="00823124">
      <w:pPr>
        <w:spacing w:after="0" w:line="360" w:lineRule="auto"/>
        <w:jc w:val="both"/>
        <w:rPr>
          <w:rFonts w:ascii="Times New Roman" w:hAnsi="Times New Roman" w:cs="Times New Roman"/>
          <w:color w:val="000000" w:themeColor="text1"/>
          <w:sz w:val="28"/>
        </w:rPr>
      </w:pPr>
    </w:p>
    <w:p w:rsidR="00E647C2" w:rsidRDefault="00F10A78" w:rsidP="00E647C2">
      <w:pPr>
        <w:spacing w:after="0" w:line="360" w:lineRule="auto"/>
        <w:ind w:firstLine="709"/>
        <w:jc w:val="both"/>
        <w:rPr>
          <w:rFonts w:ascii="Times New Roman" w:hAnsi="Times New Roman" w:cs="Times New Roman"/>
          <w:color w:val="000000" w:themeColor="text1"/>
          <w:sz w:val="28"/>
        </w:rPr>
      </w:pPr>
      <w:r>
        <w:rPr>
          <w:noProof/>
          <w:lang w:eastAsia="ru-RU"/>
        </w:rPr>
        <w:lastRenderedPageBreak/>
        <w:drawing>
          <wp:anchor distT="0" distB="0" distL="114300" distR="114300" simplePos="0" relativeHeight="251668480" behindDoc="1" locked="0" layoutInCell="1" allowOverlap="1" wp14:anchorId="2C0823C6" wp14:editId="4F5126BD">
            <wp:simplePos x="0" y="0"/>
            <wp:positionH relativeFrom="column">
              <wp:posOffset>3034030</wp:posOffset>
            </wp:positionH>
            <wp:positionV relativeFrom="paragraph">
              <wp:posOffset>32385</wp:posOffset>
            </wp:positionV>
            <wp:extent cx="1247775" cy="1370965"/>
            <wp:effectExtent l="0" t="0" r="9525" b="635"/>
            <wp:wrapThrough wrapText="bothSides">
              <wp:wrapPolygon edited="0">
                <wp:start x="0" y="0"/>
                <wp:lineTo x="0" y="21310"/>
                <wp:lineTo x="21435" y="21310"/>
                <wp:lineTo x="21435" y="0"/>
                <wp:lineTo x="0" y="0"/>
              </wp:wrapPolygon>
            </wp:wrapThrough>
            <wp:docPr id="23" name="Рисунок 23" descr="https://help.anylogic.ru/topic/com.anylogic.help/html/sd/images/negative_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help.anylogic.ru/topic/com.anylogic.help/html/sd/images/negative_link.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7775"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9504" behindDoc="1" locked="0" layoutInCell="1" allowOverlap="1" wp14:anchorId="2CCC8B83" wp14:editId="3E10F808">
            <wp:simplePos x="0" y="0"/>
            <wp:positionH relativeFrom="column">
              <wp:posOffset>1243965</wp:posOffset>
            </wp:positionH>
            <wp:positionV relativeFrom="paragraph">
              <wp:posOffset>32385</wp:posOffset>
            </wp:positionV>
            <wp:extent cx="1334135" cy="1323975"/>
            <wp:effectExtent l="0" t="0" r="0" b="9525"/>
            <wp:wrapThrough wrapText="bothSides">
              <wp:wrapPolygon edited="0">
                <wp:start x="0" y="0"/>
                <wp:lineTo x="0" y="21445"/>
                <wp:lineTo x="21281" y="21445"/>
                <wp:lineTo x="21281" y="0"/>
                <wp:lineTo x="0" y="0"/>
              </wp:wrapPolygon>
            </wp:wrapThrough>
            <wp:docPr id="22" name="Рисунок 22" descr="https://help.anylogic.ru/topic/com.anylogic.help/html/sd/images/positive_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help.anylogic.ru/topic/com.anylogic.help/html/sd/images/positive_link.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413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47C2" w:rsidRDefault="00E647C2" w:rsidP="00E647C2">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p>
    <w:p w:rsidR="00E647C2" w:rsidRDefault="00E647C2" w:rsidP="00E647C2">
      <w:pPr>
        <w:spacing w:after="0" w:line="360" w:lineRule="auto"/>
        <w:ind w:firstLine="709"/>
        <w:jc w:val="both"/>
        <w:rPr>
          <w:rFonts w:ascii="Times New Roman" w:hAnsi="Times New Roman" w:cs="Times New Roman"/>
          <w:color w:val="000000" w:themeColor="text1"/>
          <w:sz w:val="28"/>
        </w:rPr>
      </w:pPr>
    </w:p>
    <w:p w:rsidR="00E647C2" w:rsidRDefault="00E647C2" w:rsidP="00E647C2">
      <w:pPr>
        <w:spacing w:after="0" w:line="360" w:lineRule="auto"/>
        <w:ind w:firstLine="709"/>
        <w:jc w:val="both"/>
        <w:rPr>
          <w:rFonts w:ascii="Times New Roman" w:hAnsi="Times New Roman" w:cs="Times New Roman"/>
          <w:color w:val="000000" w:themeColor="text1"/>
          <w:sz w:val="28"/>
        </w:rPr>
      </w:pPr>
    </w:p>
    <w:p w:rsidR="00823124" w:rsidRDefault="00823124" w:rsidP="00E647C2">
      <w:pPr>
        <w:spacing w:after="0" w:line="360" w:lineRule="auto"/>
        <w:ind w:firstLine="709"/>
        <w:jc w:val="both"/>
        <w:rPr>
          <w:rFonts w:ascii="Times New Roman" w:hAnsi="Times New Roman" w:cs="Times New Roman"/>
          <w:color w:val="000000" w:themeColor="text1"/>
          <w:sz w:val="28"/>
        </w:rPr>
      </w:pPr>
    </w:p>
    <w:p w:rsidR="00E647C2" w:rsidRDefault="00E647C2" w:rsidP="00E647C2">
      <w:pPr>
        <w:spacing w:after="0" w:line="360" w:lineRule="auto"/>
        <w:ind w:firstLine="709"/>
        <w:jc w:val="both"/>
        <w:rPr>
          <w:rFonts w:ascii="Times New Roman" w:hAnsi="Times New Roman" w:cs="Times New Roman"/>
          <w:color w:val="000000" w:themeColor="text1"/>
          <w:sz w:val="28"/>
        </w:rPr>
      </w:pPr>
    </w:p>
    <w:p w:rsidR="00E647C2" w:rsidRDefault="00823124" w:rsidP="00E647C2">
      <w:pPr>
        <w:spacing w:after="0" w:line="360" w:lineRule="auto"/>
        <w:ind w:firstLine="709"/>
        <w:jc w:val="center"/>
        <w:rPr>
          <w:rFonts w:ascii="Times New Roman" w:hAnsi="Times New Roman" w:cs="Times New Roman"/>
          <w:color w:val="000000" w:themeColor="text1"/>
          <w:sz w:val="28"/>
        </w:rPr>
      </w:pPr>
      <w:r>
        <w:rPr>
          <w:rFonts w:ascii="Times New Roman" w:hAnsi="Times New Roman" w:cs="Times New Roman"/>
          <w:color w:val="000000" w:themeColor="text1"/>
          <w:sz w:val="28"/>
        </w:rPr>
        <w:t>Рисунок 16</w:t>
      </w:r>
      <w:r w:rsidR="00E647C2">
        <w:rPr>
          <w:rFonts w:ascii="Times New Roman" w:hAnsi="Times New Roman" w:cs="Times New Roman"/>
          <w:color w:val="000000" w:themeColor="text1"/>
          <w:sz w:val="28"/>
        </w:rPr>
        <w:t xml:space="preserve"> – Пример положительной и отрицательной связи</w:t>
      </w:r>
    </w:p>
    <w:p w:rsidR="00E647C2" w:rsidRDefault="00E647C2" w:rsidP="00E647C2">
      <w:pPr>
        <w:spacing w:after="0" w:line="360" w:lineRule="auto"/>
        <w:ind w:firstLine="709"/>
        <w:jc w:val="center"/>
        <w:rPr>
          <w:rFonts w:ascii="Times New Roman" w:hAnsi="Times New Roman" w:cs="Times New Roman"/>
          <w:color w:val="000000" w:themeColor="text1"/>
          <w:sz w:val="28"/>
        </w:rPr>
      </w:pPr>
    </w:p>
    <w:p w:rsidR="00E647C2" w:rsidRDefault="00E647C2" w:rsidP="00E647C2">
      <w:pPr>
        <w:spacing w:after="0" w:line="360" w:lineRule="auto"/>
        <w:ind w:firstLine="709"/>
        <w:jc w:val="both"/>
        <w:rPr>
          <w:rFonts w:ascii="Times New Roman" w:hAnsi="Times New Roman" w:cs="Times New Roman"/>
          <w:color w:val="000000" w:themeColor="text1"/>
          <w:sz w:val="28"/>
          <w:szCs w:val="20"/>
        </w:rPr>
      </w:pPr>
      <w:r>
        <w:rPr>
          <w:rFonts w:ascii="Times New Roman" w:hAnsi="Times New Roman" w:cs="Times New Roman"/>
          <w:color w:val="000000" w:themeColor="text1"/>
          <w:sz w:val="28"/>
        </w:rPr>
        <w:t xml:space="preserve">Элемент Цикл необходим для обозначения </w:t>
      </w:r>
      <w:r w:rsidRPr="001619D6">
        <w:rPr>
          <w:rFonts w:ascii="Times New Roman" w:hAnsi="Times New Roman" w:cs="Times New Roman"/>
          <w:color w:val="000000" w:themeColor="text1"/>
          <w:sz w:val="28"/>
          <w:szCs w:val="20"/>
        </w:rPr>
        <w:t>циклов причинных завис</w:t>
      </w:r>
      <w:r w:rsidRPr="001619D6">
        <w:rPr>
          <w:rFonts w:ascii="Times New Roman" w:hAnsi="Times New Roman" w:cs="Times New Roman"/>
          <w:color w:val="000000" w:themeColor="text1"/>
          <w:sz w:val="28"/>
          <w:szCs w:val="20"/>
        </w:rPr>
        <w:t>и</w:t>
      </w:r>
      <w:r w:rsidRPr="001619D6">
        <w:rPr>
          <w:rFonts w:ascii="Times New Roman" w:hAnsi="Times New Roman" w:cs="Times New Roman"/>
          <w:color w:val="000000" w:themeColor="text1"/>
          <w:sz w:val="28"/>
          <w:szCs w:val="20"/>
        </w:rPr>
        <w:t>мостей в диаграммах потоков и накопителей</w:t>
      </w:r>
      <w:r>
        <w:rPr>
          <w:rFonts w:ascii="Times New Roman" w:hAnsi="Times New Roman" w:cs="Times New Roman"/>
          <w:color w:val="000000" w:themeColor="text1"/>
          <w:sz w:val="28"/>
          <w:szCs w:val="20"/>
        </w:rPr>
        <w:t xml:space="preserve">. </w:t>
      </w:r>
      <w:r w:rsidRPr="001619D6">
        <w:rPr>
          <w:rFonts w:ascii="Times New Roman" w:hAnsi="Times New Roman" w:cs="Times New Roman"/>
          <w:color w:val="000000" w:themeColor="text1"/>
          <w:sz w:val="28"/>
          <w:szCs w:val="20"/>
        </w:rPr>
        <w:t>Цикл представляет собой гр</w:t>
      </w:r>
      <w:r w:rsidRPr="001619D6">
        <w:rPr>
          <w:rFonts w:ascii="Times New Roman" w:hAnsi="Times New Roman" w:cs="Times New Roman"/>
          <w:color w:val="000000" w:themeColor="text1"/>
          <w:sz w:val="28"/>
          <w:szCs w:val="20"/>
        </w:rPr>
        <w:t>а</w:t>
      </w:r>
      <w:r w:rsidRPr="001619D6">
        <w:rPr>
          <w:rFonts w:ascii="Times New Roman" w:hAnsi="Times New Roman" w:cs="Times New Roman"/>
          <w:color w:val="000000" w:themeColor="text1"/>
          <w:sz w:val="28"/>
          <w:szCs w:val="20"/>
        </w:rPr>
        <w:t xml:space="preserve">фический указатель, </w:t>
      </w:r>
      <w:r>
        <w:rPr>
          <w:rFonts w:ascii="Times New Roman" w:hAnsi="Times New Roman" w:cs="Times New Roman"/>
          <w:color w:val="000000" w:themeColor="text1"/>
          <w:sz w:val="28"/>
          <w:szCs w:val="20"/>
        </w:rPr>
        <w:t>который состоит</w:t>
      </w:r>
      <w:r w:rsidRPr="001619D6">
        <w:rPr>
          <w:rFonts w:ascii="Times New Roman" w:hAnsi="Times New Roman" w:cs="Times New Roman"/>
          <w:color w:val="000000" w:themeColor="text1"/>
          <w:sz w:val="28"/>
          <w:szCs w:val="20"/>
        </w:rPr>
        <w:t xml:space="preserve"> из метки с описанием смысла цикла и стрелки, показывающей направление цикла. Элемент показывает</w:t>
      </w:r>
      <w:r>
        <w:rPr>
          <w:rFonts w:ascii="Times New Roman" w:hAnsi="Times New Roman" w:cs="Times New Roman"/>
          <w:color w:val="000000" w:themeColor="text1"/>
          <w:sz w:val="28"/>
          <w:szCs w:val="20"/>
        </w:rPr>
        <w:t xml:space="preserve"> только</w:t>
      </w:r>
      <w:r w:rsidRPr="001619D6">
        <w:rPr>
          <w:rFonts w:ascii="Times New Roman" w:hAnsi="Times New Roman" w:cs="Times New Roman"/>
          <w:color w:val="000000" w:themeColor="text1"/>
          <w:sz w:val="28"/>
          <w:szCs w:val="20"/>
        </w:rPr>
        <w:t xml:space="preserve"> и</w:t>
      </w:r>
      <w:r w:rsidRPr="001619D6">
        <w:rPr>
          <w:rFonts w:ascii="Times New Roman" w:hAnsi="Times New Roman" w:cs="Times New Roman"/>
          <w:color w:val="000000" w:themeColor="text1"/>
          <w:sz w:val="28"/>
          <w:szCs w:val="20"/>
        </w:rPr>
        <w:t>н</w:t>
      </w:r>
      <w:r w:rsidRPr="001619D6">
        <w:rPr>
          <w:rFonts w:ascii="Times New Roman" w:hAnsi="Times New Roman" w:cs="Times New Roman"/>
          <w:color w:val="000000" w:themeColor="text1"/>
          <w:sz w:val="28"/>
          <w:szCs w:val="20"/>
        </w:rPr>
        <w:t>формацию об образовавшемся цикле влияний переменных друг на друга</w:t>
      </w:r>
      <w:r w:rsidR="00823124">
        <w:rPr>
          <w:rFonts w:ascii="Times New Roman" w:hAnsi="Times New Roman" w:cs="Times New Roman"/>
          <w:color w:val="000000" w:themeColor="text1"/>
          <w:sz w:val="28"/>
          <w:szCs w:val="20"/>
        </w:rPr>
        <w:t>.</w:t>
      </w:r>
      <w:r>
        <w:rPr>
          <w:rFonts w:ascii="Times New Roman" w:hAnsi="Times New Roman" w:cs="Times New Roman"/>
          <w:color w:val="000000" w:themeColor="text1"/>
          <w:sz w:val="28"/>
          <w:szCs w:val="20"/>
        </w:rPr>
        <w:t xml:space="preserve"> </w:t>
      </w:r>
      <w:r w:rsidR="00823124">
        <w:rPr>
          <w:rFonts w:ascii="Times New Roman" w:hAnsi="Times New Roman" w:cs="Times New Roman"/>
          <w:color w:val="000000" w:themeColor="text1"/>
          <w:sz w:val="28"/>
          <w:szCs w:val="20"/>
        </w:rPr>
        <w:t>На рисунке 17 изображен пример элемента цикла.</w:t>
      </w:r>
    </w:p>
    <w:p w:rsidR="00823124" w:rsidRDefault="00823124" w:rsidP="00E647C2">
      <w:pPr>
        <w:spacing w:after="0" w:line="360" w:lineRule="auto"/>
        <w:ind w:firstLine="709"/>
        <w:jc w:val="both"/>
        <w:rPr>
          <w:rFonts w:ascii="Times New Roman" w:hAnsi="Times New Roman" w:cs="Times New Roman"/>
          <w:color w:val="000000" w:themeColor="text1"/>
          <w:sz w:val="28"/>
          <w:szCs w:val="20"/>
        </w:rPr>
      </w:pPr>
    </w:p>
    <w:p w:rsidR="00E647C2" w:rsidRDefault="00E647C2" w:rsidP="00823124">
      <w:pPr>
        <w:spacing w:after="0" w:line="360" w:lineRule="auto"/>
        <w:ind w:firstLine="709"/>
        <w:jc w:val="center"/>
        <w:rPr>
          <w:rFonts w:ascii="Times New Roman" w:hAnsi="Times New Roman" w:cs="Times New Roman"/>
          <w:color w:val="000000" w:themeColor="text1"/>
          <w:sz w:val="28"/>
          <w:szCs w:val="20"/>
        </w:rPr>
      </w:pPr>
      <w:r>
        <w:rPr>
          <w:noProof/>
          <w:lang w:eastAsia="ru-RU"/>
        </w:rPr>
        <w:drawing>
          <wp:inline distT="0" distB="0" distL="0" distR="0">
            <wp:extent cx="742950" cy="691356"/>
            <wp:effectExtent l="0" t="0" r="0" b="0"/>
            <wp:docPr id="24" name="Рисунок 24" descr="https://help.anylogic.ru/topic/com.anylogic.help/html/sd/images/lo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help.anylogic.ru/topic/com.anylogic.help/html/sd/images/loop.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3864" cy="692207"/>
                    </a:xfrm>
                    <a:prstGeom prst="rect">
                      <a:avLst/>
                    </a:prstGeom>
                    <a:noFill/>
                    <a:ln>
                      <a:noFill/>
                    </a:ln>
                  </pic:spPr>
                </pic:pic>
              </a:graphicData>
            </a:graphic>
          </wp:inline>
        </w:drawing>
      </w:r>
    </w:p>
    <w:p w:rsidR="00E647C2" w:rsidRDefault="00E647C2" w:rsidP="00E647C2">
      <w:pPr>
        <w:spacing w:after="0" w:line="360" w:lineRule="auto"/>
        <w:ind w:firstLine="709"/>
        <w:jc w:val="both"/>
        <w:rPr>
          <w:rFonts w:ascii="Times New Roman" w:hAnsi="Times New Roman" w:cs="Times New Roman"/>
          <w:color w:val="000000" w:themeColor="text1"/>
          <w:sz w:val="28"/>
          <w:szCs w:val="20"/>
        </w:rPr>
      </w:pPr>
    </w:p>
    <w:p w:rsidR="00E647C2" w:rsidRDefault="00823124" w:rsidP="00E647C2">
      <w:pPr>
        <w:spacing w:after="0" w:line="360" w:lineRule="auto"/>
        <w:ind w:firstLine="709"/>
        <w:jc w:val="center"/>
        <w:rPr>
          <w:rFonts w:ascii="Times New Roman" w:hAnsi="Times New Roman" w:cs="Times New Roman"/>
          <w:sz w:val="28"/>
          <w:szCs w:val="20"/>
        </w:rPr>
      </w:pPr>
      <w:r>
        <w:rPr>
          <w:rFonts w:ascii="Times New Roman" w:hAnsi="Times New Roman" w:cs="Times New Roman"/>
          <w:sz w:val="28"/>
          <w:szCs w:val="20"/>
        </w:rPr>
        <w:t>Рисунок 17</w:t>
      </w:r>
      <w:r w:rsidR="00E647C2">
        <w:rPr>
          <w:rFonts w:ascii="Times New Roman" w:hAnsi="Times New Roman" w:cs="Times New Roman"/>
          <w:sz w:val="28"/>
          <w:szCs w:val="20"/>
        </w:rPr>
        <w:t xml:space="preserve"> – Блок Цикл</w:t>
      </w:r>
    </w:p>
    <w:p w:rsidR="00823124" w:rsidRPr="00593BC1" w:rsidRDefault="00823124" w:rsidP="00E647C2">
      <w:pPr>
        <w:spacing w:after="0" w:line="360" w:lineRule="auto"/>
        <w:ind w:firstLine="709"/>
        <w:jc w:val="center"/>
        <w:rPr>
          <w:rFonts w:ascii="Times New Roman" w:hAnsi="Times New Roman" w:cs="Times New Roman"/>
          <w:sz w:val="28"/>
          <w:szCs w:val="20"/>
        </w:rPr>
      </w:pPr>
    </w:p>
    <w:p w:rsidR="00E647C2" w:rsidRDefault="00E647C2" w:rsidP="00E647C2">
      <w:pPr>
        <w:spacing w:after="0" w:line="360" w:lineRule="auto"/>
        <w:ind w:firstLine="709"/>
        <w:jc w:val="both"/>
        <w:rPr>
          <w:rFonts w:ascii="Times New Roman" w:hAnsi="Times New Roman" w:cs="Times New Roman"/>
          <w:color w:val="000000" w:themeColor="text1"/>
          <w:sz w:val="28"/>
          <w:szCs w:val="20"/>
        </w:rPr>
      </w:pPr>
      <w:r>
        <w:rPr>
          <w:rFonts w:ascii="Times New Roman" w:hAnsi="Times New Roman" w:cs="Times New Roman"/>
          <w:color w:val="000000" w:themeColor="text1"/>
          <w:sz w:val="28"/>
          <w:szCs w:val="20"/>
        </w:rPr>
        <w:t>Существует два типа циклов</w:t>
      </w:r>
      <w:r w:rsidRPr="00DD022F">
        <w:rPr>
          <w:rFonts w:ascii="Times New Roman" w:hAnsi="Times New Roman" w:cs="Times New Roman"/>
          <w:color w:val="000000" w:themeColor="text1"/>
          <w:sz w:val="28"/>
          <w:szCs w:val="20"/>
        </w:rPr>
        <w:t>:</w:t>
      </w:r>
      <w:r>
        <w:rPr>
          <w:rFonts w:ascii="Times New Roman" w:hAnsi="Times New Roman" w:cs="Times New Roman"/>
          <w:color w:val="000000" w:themeColor="text1"/>
          <w:sz w:val="28"/>
          <w:szCs w:val="20"/>
        </w:rPr>
        <w:t xml:space="preserve"> усиливающий и балансирующий. Усил</w:t>
      </w:r>
      <w:r>
        <w:rPr>
          <w:rFonts w:ascii="Times New Roman" w:hAnsi="Times New Roman" w:cs="Times New Roman"/>
          <w:color w:val="000000" w:themeColor="text1"/>
          <w:sz w:val="28"/>
          <w:szCs w:val="20"/>
        </w:rPr>
        <w:t>и</w:t>
      </w:r>
      <w:r>
        <w:rPr>
          <w:rFonts w:ascii="Times New Roman" w:hAnsi="Times New Roman" w:cs="Times New Roman"/>
          <w:color w:val="000000" w:themeColor="text1"/>
          <w:sz w:val="28"/>
          <w:szCs w:val="20"/>
        </w:rPr>
        <w:t>вающий цикл означает, что после прохождения по нему результат остается тем же, что и был при начальном предположении. Наоборот, цикл является балансирующим, если результат изменился относительно начального пре</w:t>
      </w:r>
      <w:r>
        <w:rPr>
          <w:rFonts w:ascii="Times New Roman" w:hAnsi="Times New Roman" w:cs="Times New Roman"/>
          <w:color w:val="000000" w:themeColor="text1"/>
          <w:sz w:val="28"/>
          <w:szCs w:val="20"/>
        </w:rPr>
        <w:t>д</w:t>
      </w:r>
      <w:r>
        <w:rPr>
          <w:rFonts w:ascii="Times New Roman" w:hAnsi="Times New Roman" w:cs="Times New Roman"/>
          <w:color w:val="000000" w:themeColor="text1"/>
          <w:sz w:val="28"/>
          <w:szCs w:val="20"/>
        </w:rPr>
        <w:t>положения.</w:t>
      </w:r>
    </w:p>
    <w:p w:rsidR="00E647C2" w:rsidRDefault="00E647C2" w:rsidP="00E647C2">
      <w:pPr>
        <w:spacing w:after="0" w:line="360" w:lineRule="auto"/>
        <w:ind w:firstLine="709"/>
        <w:jc w:val="both"/>
        <w:rPr>
          <w:rFonts w:ascii="Times New Roman" w:hAnsi="Times New Roman" w:cs="Times New Roman"/>
          <w:color w:val="000000" w:themeColor="text1"/>
          <w:sz w:val="28"/>
          <w:szCs w:val="20"/>
        </w:rPr>
      </w:pPr>
      <w:r>
        <w:rPr>
          <w:rFonts w:ascii="Times New Roman" w:hAnsi="Times New Roman" w:cs="Times New Roman"/>
          <w:color w:val="000000" w:themeColor="text1"/>
          <w:sz w:val="28"/>
          <w:szCs w:val="20"/>
        </w:rPr>
        <w:t>Также можно определить тип цикла другим способом</w:t>
      </w:r>
      <w:r w:rsidR="00D97E57" w:rsidRPr="00D97E57">
        <w:rPr>
          <w:rFonts w:ascii="Times New Roman" w:hAnsi="Times New Roman" w:cs="Times New Roman"/>
          <w:color w:val="000000" w:themeColor="text1"/>
          <w:sz w:val="28"/>
          <w:szCs w:val="20"/>
        </w:rPr>
        <w:t xml:space="preserve"> [14]</w:t>
      </w:r>
      <w:r>
        <w:rPr>
          <w:rFonts w:ascii="Times New Roman" w:hAnsi="Times New Roman" w:cs="Times New Roman"/>
          <w:color w:val="000000" w:themeColor="text1"/>
          <w:sz w:val="28"/>
          <w:szCs w:val="20"/>
        </w:rPr>
        <w:t>. Если цикл содержит четное или нулевое количество отрицательных связей, то цикл я</w:t>
      </w:r>
      <w:r>
        <w:rPr>
          <w:rFonts w:ascii="Times New Roman" w:hAnsi="Times New Roman" w:cs="Times New Roman"/>
          <w:color w:val="000000" w:themeColor="text1"/>
          <w:sz w:val="28"/>
          <w:szCs w:val="20"/>
        </w:rPr>
        <w:t>в</w:t>
      </w:r>
      <w:r>
        <w:rPr>
          <w:rFonts w:ascii="Times New Roman" w:hAnsi="Times New Roman" w:cs="Times New Roman"/>
          <w:color w:val="000000" w:themeColor="text1"/>
          <w:sz w:val="28"/>
          <w:szCs w:val="20"/>
        </w:rPr>
        <w:t>ляется усиливающим, в противном случае, цикл балансирующий.</w:t>
      </w:r>
    </w:p>
    <w:p w:rsidR="00823124" w:rsidRDefault="00823124" w:rsidP="00E647C2">
      <w:pPr>
        <w:spacing w:after="0" w:line="360" w:lineRule="auto"/>
        <w:ind w:firstLine="709"/>
        <w:jc w:val="both"/>
        <w:rPr>
          <w:rFonts w:ascii="Times New Roman" w:hAnsi="Times New Roman" w:cs="Times New Roman"/>
          <w:color w:val="000000" w:themeColor="text1"/>
          <w:sz w:val="28"/>
          <w:szCs w:val="20"/>
        </w:rPr>
      </w:pPr>
    </w:p>
    <w:p w:rsidR="00E647C2" w:rsidRDefault="00E647C2" w:rsidP="00E647C2">
      <w:pPr>
        <w:spacing w:after="0" w:line="360" w:lineRule="auto"/>
        <w:ind w:firstLine="709"/>
        <w:jc w:val="both"/>
        <w:rPr>
          <w:rFonts w:ascii="Times New Roman" w:hAnsi="Times New Roman" w:cs="Times New Roman"/>
          <w:color w:val="000000" w:themeColor="text1"/>
          <w:sz w:val="28"/>
          <w:szCs w:val="20"/>
        </w:rPr>
      </w:pPr>
      <w:r>
        <w:rPr>
          <w:rFonts w:ascii="Times New Roman" w:hAnsi="Times New Roman" w:cs="Times New Roman"/>
          <w:color w:val="000000" w:themeColor="text1"/>
          <w:sz w:val="28"/>
          <w:szCs w:val="20"/>
        </w:rPr>
        <w:lastRenderedPageBreak/>
        <w:t xml:space="preserve">В </w:t>
      </w:r>
      <w:proofErr w:type="spellStart"/>
      <w:r>
        <w:rPr>
          <w:rFonts w:ascii="Times New Roman" w:hAnsi="Times New Roman" w:cs="Times New Roman"/>
          <w:color w:val="000000" w:themeColor="text1"/>
          <w:sz w:val="28"/>
          <w:szCs w:val="20"/>
          <w:lang w:val="en-US"/>
        </w:rPr>
        <w:t>AnyLogic</w:t>
      </w:r>
      <w:proofErr w:type="spellEnd"/>
      <w:r w:rsidRPr="00A06F21">
        <w:rPr>
          <w:rFonts w:ascii="Times New Roman" w:hAnsi="Times New Roman" w:cs="Times New Roman"/>
          <w:color w:val="000000" w:themeColor="text1"/>
          <w:sz w:val="28"/>
          <w:szCs w:val="20"/>
        </w:rPr>
        <w:t xml:space="preserve"> </w:t>
      </w:r>
      <w:r>
        <w:rPr>
          <w:rFonts w:ascii="Times New Roman" w:hAnsi="Times New Roman" w:cs="Times New Roman"/>
          <w:color w:val="000000" w:themeColor="text1"/>
          <w:sz w:val="28"/>
          <w:szCs w:val="20"/>
        </w:rPr>
        <w:t>можно создавать копии таких переменных, как накопит</w:t>
      </w:r>
      <w:r>
        <w:rPr>
          <w:rFonts w:ascii="Times New Roman" w:hAnsi="Times New Roman" w:cs="Times New Roman"/>
          <w:color w:val="000000" w:themeColor="text1"/>
          <w:sz w:val="28"/>
          <w:szCs w:val="20"/>
        </w:rPr>
        <w:t>е</w:t>
      </w:r>
      <w:r>
        <w:rPr>
          <w:rFonts w:ascii="Times New Roman" w:hAnsi="Times New Roman" w:cs="Times New Roman"/>
          <w:color w:val="000000" w:themeColor="text1"/>
          <w:sz w:val="28"/>
          <w:szCs w:val="20"/>
        </w:rPr>
        <w:t>лей, потоков и динамических переменных. Когда модель состоит из нескол</w:t>
      </w:r>
      <w:r>
        <w:rPr>
          <w:rFonts w:ascii="Times New Roman" w:hAnsi="Times New Roman" w:cs="Times New Roman"/>
          <w:color w:val="000000" w:themeColor="text1"/>
          <w:sz w:val="28"/>
          <w:szCs w:val="20"/>
        </w:rPr>
        <w:t>ь</w:t>
      </w:r>
      <w:r>
        <w:rPr>
          <w:rFonts w:ascii="Times New Roman" w:hAnsi="Times New Roman" w:cs="Times New Roman"/>
          <w:color w:val="000000" w:themeColor="text1"/>
          <w:sz w:val="28"/>
          <w:szCs w:val="20"/>
        </w:rPr>
        <w:t xml:space="preserve">ко логических </w:t>
      </w:r>
      <w:proofErr w:type="spellStart"/>
      <w:r>
        <w:rPr>
          <w:rFonts w:ascii="Times New Roman" w:hAnsi="Times New Roman" w:cs="Times New Roman"/>
          <w:color w:val="000000" w:themeColor="text1"/>
          <w:sz w:val="28"/>
          <w:szCs w:val="20"/>
        </w:rPr>
        <w:t>поддиаграмм</w:t>
      </w:r>
      <w:proofErr w:type="spellEnd"/>
      <w:r>
        <w:rPr>
          <w:rFonts w:ascii="Times New Roman" w:hAnsi="Times New Roman" w:cs="Times New Roman"/>
          <w:color w:val="000000" w:themeColor="text1"/>
          <w:sz w:val="28"/>
          <w:szCs w:val="20"/>
        </w:rPr>
        <w:t xml:space="preserve">, </w:t>
      </w:r>
      <w:proofErr w:type="gramStart"/>
      <w:r>
        <w:rPr>
          <w:rFonts w:ascii="Times New Roman" w:hAnsi="Times New Roman" w:cs="Times New Roman"/>
          <w:color w:val="000000" w:themeColor="text1"/>
          <w:sz w:val="28"/>
          <w:szCs w:val="20"/>
        </w:rPr>
        <w:t>переменные</w:t>
      </w:r>
      <w:proofErr w:type="gramEnd"/>
      <w:r>
        <w:rPr>
          <w:rFonts w:ascii="Times New Roman" w:hAnsi="Times New Roman" w:cs="Times New Roman"/>
          <w:color w:val="000000" w:themeColor="text1"/>
          <w:sz w:val="28"/>
          <w:szCs w:val="20"/>
        </w:rPr>
        <w:t xml:space="preserve"> в которых тесно связаны между с</w:t>
      </w:r>
      <w:r>
        <w:rPr>
          <w:rFonts w:ascii="Times New Roman" w:hAnsi="Times New Roman" w:cs="Times New Roman"/>
          <w:color w:val="000000" w:themeColor="text1"/>
          <w:sz w:val="28"/>
          <w:szCs w:val="20"/>
        </w:rPr>
        <w:t>о</w:t>
      </w:r>
      <w:r>
        <w:rPr>
          <w:rFonts w:ascii="Times New Roman" w:hAnsi="Times New Roman" w:cs="Times New Roman"/>
          <w:color w:val="000000" w:themeColor="text1"/>
          <w:sz w:val="28"/>
          <w:szCs w:val="20"/>
        </w:rPr>
        <w:t>бой, то внешний вид ухудшается. Но создав копию для каждой переменной, это проблема решится. Кроме того, копирование удобно тем, что можно ср</w:t>
      </w:r>
      <w:r>
        <w:rPr>
          <w:rFonts w:ascii="Times New Roman" w:hAnsi="Times New Roman" w:cs="Times New Roman"/>
          <w:color w:val="000000" w:themeColor="text1"/>
          <w:sz w:val="28"/>
          <w:szCs w:val="20"/>
        </w:rPr>
        <w:t>а</w:t>
      </w:r>
      <w:r>
        <w:rPr>
          <w:rFonts w:ascii="Times New Roman" w:hAnsi="Times New Roman" w:cs="Times New Roman"/>
          <w:color w:val="000000" w:themeColor="text1"/>
          <w:sz w:val="28"/>
          <w:szCs w:val="20"/>
        </w:rPr>
        <w:t>зу выбрать переменную и место, где необходимо создать копию, без лишнего перетаскивания через весь хо</w:t>
      </w:r>
      <w:proofErr w:type="gramStart"/>
      <w:r>
        <w:rPr>
          <w:rFonts w:ascii="Times New Roman" w:hAnsi="Times New Roman" w:cs="Times New Roman"/>
          <w:color w:val="000000" w:themeColor="text1"/>
          <w:sz w:val="28"/>
          <w:szCs w:val="20"/>
        </w:rPr>
        <w:t>лст гр</w:t>
      </w:r>
      <w:proofErr w:type="gramEnd"/>
      <w:r>
        <w:rPr>
          <w:rFonts w:ascii="Times New Roman" w:hAnsi="Times New Roman" w:cs="Times New Roman"/>
          <w:color w:val="000000" w:themeColor="text1"/>
          <w:sz w:val="28"/>
          <w:szCs w:val="20"/>
        </w:rPr>
        <w:t>афической диаграммы.</w:t>
      </w:r>
    </w:p>
    <w:p w:rsidR="00E647C2" w:rsidRDefault="00E647C2" w:rsidP="00E647C2">
      <w:pPr>
        <w:spacing w:after="0" w:line="360" w:lineRule="auto"/>
        <w:ind w:firstLine="709"/>
        <w:jc w:val="both"/>
        <w:rPr>
          <w:rFonts w:ascii="Times New Roman" w:hAnsi="Times New Roman" w:cs="Times New Roman"/>
          <w:color w:val="000000" w:themeColor="text1"/>
          <w:sz w:val="28"/>
          <w:szCs w:val="20"/>
        </w:rPr>
      </w:pPr>
      <w:r>
        <w:rPr>
          <w:rFonts w:ascii="Times New Roman" w:hAnsi="Times New Roman" w:cs="Times New Roman"/>
          <w:color w:val="000000" w:themeColor="text1"/>
          <w:sz w:val="28"/>
          <w:szCs w:val="20"/>
        </w:rPr>
        <w:t>Для того чтоб задать размерность переменных-массивов используется блок Размерность. Выделяют два типа размерностей – перечисления и диап</w:t>
      </w:r>
      <w:r>
        <w:rPr>
          <w:rFonts w:ascii="Times New Roman" w:hAnsi="Times New Roman" w:cs="Times New Roman"/>
          <w:color w:val="000000" w:themeColor="text1"/>
          <w:sz w:val="28"/>
          <w:szCs w:val="20"/>
        </w:rPr>
        <w:t>а</w:t>
      </w:r>
      <w:r>
        <w:rPr>
          <w:rFonts w:ascii="Times New Roman" w:hAnsi="Times New Roman" w:cs="Times New Roman"/>
          <w:color w:val="000000" w:themeColor="text1"/>
          <w:sz w:val="28"/>
          <w:szCs w:val="20"/>
        </w:rPr>
        <w:t>зоны. Перечисление – это набор поименованных элементов, то есть к кажд</w:t>
      </w:r>
      <w:r>
        <w:rPr>
          <w:rFonts w:ascii="Times New Roman" w:hAnsi="Times New Roman" w:cs="Times New Roman"/>
          <w:color w:val="000000" w:themeColor="text1"/>
          <w:sz w:val="28"/>
          <w:szCs w:val="20"/>
        </w:rPr>
        <w:t>о</w:t>
      </w:r>
      <w:r>
        <w:rPr>
          <w:rFonts w:ascii="Times New Roman" w:hAnsi="Times New Roman" w:cs="Times New Roman"/>
          <w:color w:val="000000" w:themeColor="text1"/>
          <w:sz w:val="28"/>
          <w:szCs w:val="20"/>
        </w:rPr>
        <w:t>му элементу массива можно обращаться по имени. Диапазоны представляют собой набор элементов, доступ к которым осуществляется по номерам</w:t>
      </w:r>
      <w:r w:rsidR="005A1E6D" w:rsidRPr="005A1E6D">
        <w:rPr>
          <w:rFonts w:ascii="Times New Roman" w:hAnsi="Times New Roman" w:cs="Times New Roman"/>
          <w:color w:val="000000" w:themeColor="text1"/>
          <w:sz w:val="28"/>
          <w:szCs w:val="20"/>
        </w:rPr>
        <w:t xml:space="preserve"> [39]</w:t>
      </w:r>
      <w:r>
        <w:rPr>
          <w:rFonts w:ascii="Times New Roman" w:hAnsi="Times New Roman" w:cs="Times New Roman"/>
          <w:color w:val="000000" w:themeColor="text1"/>
          <w:sz w:val="28"/>
          <w:szCs w:val="20"/>
        </w:rPr>
        <w:t>.</w:t>
      </w:r>
    </w:p>
    <w:p w:rsidR="00E647C2" w:rsidRDefault="00E647C2" w:rsidP="00E647C2">
      <w:pPr>
        <w:spacing w:after="0" w:line="360" w:lineRule="auto"/>
        <w:ind w:firstLine="709"/>
        <w:jc w:val="both"/>
        <w:rPr>
          <w:rFonts w:ascii="Times New Roman" w:hAnsi="Times New Roman" w:cs="Times New Roman"/>
          <w:color w:val="000000" w:themeColor="text1"/>
          <w:sz w:val="28"/>
          <w:szCs w:val="20"/>
        </w:rPr>
      </w:pPr>
      <w:proofErr w:type="spellStart"/>
      <w:r>
        <w:rPr>
          <w:rFonts w:ascii="Times New Roman" w:hAnsi="Times New Roman" w:cs="Times New Roman"/>
          <w:color w:val="000000" w:themeColor="text1"/>
          <w:sz w:val="28"/>
          <w:szCs w:val="20"/>
        </w:rPr>
        <w:t>Подразмерность</w:t>
      </w:r>
      <w:proofErr w:type="spellEnd"/>
      <w:r>
        <w:rPr>
          <w:rFonts w:ascii="Times New Roman" w:hAnsi="Times New Roman" w:cs="Times New Roman"/>
          <w:color w:val="000000" w:themeColor="text1"/>
          <w:sz w:val="28"/>
          <w:szCs w:val="20"/>
        </w:rPr>
        <w:t xml:space="preserve"> </w:t>
      </w:r>
      <w:proofErr w:type="gramStart"/>
      <w:r>
        <w:rPr>
          <w:rFonts w:ascii="Times New Roman" w:hAnsi="Times New Roman" w:cs="Times New Roman"/>
          <w:color w:val="000000" w:themeColor="text1"/>
          <w:sz w:val="28"/>
          <w:szCs w:val="20"/>
        </w:rPr>
        <w:t>необходима</w:t>
      </w:r>
      <w:proofErr w:type="gramEnd"/>
      <w:r>
        <w:rPr>
          <w:rFonts w:ascii="Times New Roman" w:hAnsi="Times New Roman" w:cs="Times New Roman"/>
          <w:color w:val="000000" w:themeColor="text1"/>
          <w:sz w:val="28"/>
          <w:szCs w:val="20"/>
        </w:rPr>
        <w:t xml:space="preserve">  для того, чтобы обращаться к определе</w:t>
      </w:r>
      <w:r>
        <w:rPr>
          <w:rFonts w:ascii="Times New Roman" w:hAnsi="Times New Roman" w:cs="Times New Roman"/>
          <w:color w:val="000000" w:themeColor="text1"/>
          <w:sz w:val="28"/>
          <w:szCs w:val="20"/>
        </w:rPr>
        <w:t>н</w:t>
      </w:r>
      <w:r>
        <w:rPr>
          <w:rFonts w:ascii="Times New Roman" w:hAnsi="Times New Roman" w:cs="Times New Roman"/>
          <w:color w:val="000000" w:themeColor="text1"/>
          <w:sz w:val="28"/>
          <w:szCs w:val="20"/>
        </w:rPr>
        <w:t xml:space="preserve">ному набору элементов заданной размерности. </w:t>
      </w:r>
      <w:r w:rsidRPr="00570B48">
        <w:rPr>
          <w:rFonts w:ascii="Times New Roman" w:hAnsi="Times New Roman" w:cs="Times New Roman"/>
          <w:color w:val="000000" w:themeColor="text1"/>
          <w:sz w:val="28"/>
          <w:szCs w:val="20"/>
        </w:rPr>
        <w:t>Вместо того</w:t>
      </w:r>
      <w:proofErr w:type="gramStart"/>
      <w:r w:rsidRPr="00570B48">
        <w:rPr>
          <w:rFonts w:ascii="Times New Roman" w:hAnsi="Times New Roman" w:cs="Times New Roman"/>
          <w:color w:val="000000" w:themeColor="text1"/>
          <w:sz w:val="28"/>
          <w:szCs w:val="20"/>
        </w:rPr>
        <w:t>,</w:t>
      </w:r>
      <w:proofErr w:type="gramEnd"/>
      <w:r w:rsidRPr="00570B48">
        <w:rPr>
          <w:rFonts w:ascii="Times New Roman" w:hAnsi="Times New Roman" w:cs="Times New Roman"/>
          <w:color w:val="000000" w:themeColor="text1"/>
          <w:sz w:val="28"/>
          <w:szCs w:val="20"/>
        </w:rPr>
        <w:t xml:space="preserve"> чтобы каждый раз задавать начальные значения или формулы для этих элементов по о</w:t>
      </w:r>
      <w:r w:rsidRPr="00570B48">
        <w:rPr>
          <w:rFonts w:ascii="Times New Roman" w:hAnsi="Times New Roman" w:cs="Times New Roman"/>
          <w:color w:val="000000" w:themeColor="text1"/>
          <w:sz w:val="28"/>
          <w:szCs w:val="20"/>
        </w:rPr>
        <w:t>т</w:t>
      </w:r>
      <w:r w:rsidRPr="00570B48">
        <w:rPr>
          <w:rFonts w:ascii="Times New Roman" w:hAnsi="Times New Roman" w:cs="Times New Roman"/>
          <w:color w:val="000000" w:themeColor="text1"/>
          <w:sz w:val="28"/>
          <w:szCs w:val="20"/>
        </w:rPr>
        <w:t xml:space="preserve">дельности, вы можете просто один раз создать </w:t>
      </w:r>
      <w:proofErr w:type="spellStart"/>
      <w:r w:rsidRPr="00570B48">
        <w:rPr>
          <w:rFonts w:ascii="Times New Roman" w:hAnsi="Times New Roman" w:cs="Times New Roman"/>
          <w:color w:val="000000" w:themeColor="text1"/>
          <w:sz w:val="28"/>
          <w:szCs w:val="20"/>
        </w:rPr>
        <w:t>подразмерность</w:t>
      </w:r>
      <w:proofErr w:type="spellEnd"/>
      <w:r w:rsidRPr="00570B48">
        <w:rPr>
          <w:rFonts w:ascii="Times New Roman" w:hAnsi="Times New Roman" w:cs="Times New Roman"/>
          <w:color w:val="000000" w:themeColor="text1"/>
          <w:sz w:val="28"/>
          <w:szCs w:val="20"/>
        </w:rPr>
        <w:t>, содержащую эти элементы, и ссылаться на нее по ее имени каждый раз, когда вам нужно будет сослаться на эти элементы.</w:t>
      </w:r>
      <w:r>
        <w:rPr>
          <w:rFonts w:ascii="Times New Roman" w:hAnsi="Times New Roman" w:cs="Times New Roman"/>
          <w:color w:val="000000" w:themeColor="text1"/>
          <w:sz w:val="28"/>
          <w:szCs w:val="20"/>
        </w:rPr>
        <w:t xml:space="preserve"> В системной динамике есть возможность задавать единицы измерения, которые позволяют проверить правильность задания формул у элементов и облегчают понимание модели другими пол</w:t>
      </w:r>
      <w:r>
        <w:rPr>
          <w:rFonts w:ascii="Times New Roman" w:hAnsi="Times New Roman" w:cs="Times New Roman"/>
          <w:color w:val="000000" w:themeColor="text1"/>
          <w:sz w:val="28"/>
          <w:szCs w:val="20"/>
        </w:rPr>
        <w:t>ь</w:t>
      </w:r>
      <w:r>
        <w:rPr>
          <w:rFonts w:ascii="Times New Roman" w:hAnsi="Times New Roman" w:cs="Times New Roman"/>
          <w:color w:val="000000" w:themeColor="text1"/>
          <w:sz w:val="28"/>
          <w:szCs w:val="20"/>
        </w:rPr>
        <w:t>зователями.</w:t>
      </w:r>
    </w:p>
    <w:p w:rsidR="00E647C2" w:rsidRDefault="00E647C2" w:rsidP="00E647C2">
      <w:pPr>
        <w:spacing w:after="0" w:line="360" w:lineRule="auto"/>
        <w:ind w:firstLine="709"/>
        <w:jc w:val="both"/>
        <w:rPr>
          <w:rFonts w:ascii="Times New Roman" w:hAnsi="Times New Roman" w:cs="Times New Roman"/>
          <w:noProof/>
          <w:color w:val="000000" w:themeColor="text1"/>
          <w:sz w:val="28"/>
          <w:szCs w:val="28"/>
          <w:lang w:eastAsia="ru-RU"/>
        </w:rPr>
      </w:pPr>
    </w:p>
    <w:p w:rsidR="00E647C2" w:rsidRPr="00F72BC3" w:rsidRDefault="00D97454" w:rsidP="00E647C2">
      <w:pPr>
        <w:spacing w:after="0" w:line="360" w:lineRule="auto"/>
        <w:ind w:firstLine="709"/>
        <w:jc w:val="both"/>
        <w:rPr>
          <w:rFonts w:ascii="Times New Roman" w:hAnsi="Times New Roman" w:cs="Times New Roman"/>
          <w:b/>
          <w:color w:val="000000" w:themeColor="text1"/>
          <w:sz w:val="28"/>
          <w:szCs w:val="28"/>
        </w:rPr>
      </w:pPr>
      <w:r w:rsidRPr="00F72BC3">
        <w:rPr>
          <w:rFonts w:ascii="Times New Roman" w:hAnsi="Times New Roman" w:cs="Times New Roman"/>
          <w:b/>
          <w:color w:val="000000" w:themeColor="text1"/>
          <w:sz w:val="28"/>
          <w:szCs w:val="28"/>
        </w:rPr>
        <w:t>2</w:t>
      </w:r>
      <w:r w:rsidR="00E647C2" w:rsidRPr="00F72BC3">
        <w:rPr>
          <w:rFonts w:ascii="Times New Roman" w:hAnsi="Times New Roman" w:cs="Times New Roman"/>
          <w:b/>
          <w:color w:val="000000" w:themeColor="text1"/>
          <w:sz w:val="28"/>
          <w:szCs w:val="28"/>
        </w:rPr>
        <w:t xml:space="preserve">.3 Современные программные обеспечения, использующие </w:t>
      </w:r>
      <w:r w:rsidR="004E2723">
        <w:rPr>
          <w:rFonts w:ascii="Times New Roman" w:hAnsi="Times New Roman" w:cs="Times New Roman"/>
          <w:b/>
          <w:color w:val="000000" w:themeColor="text1"/>
          <w:sz w:val="28"/>
          <w:szCs w:val="28"/>
        </w:rPr>
        <w:t xml:space="preserve">       </w:t>
      </w:r>
      <w:r w:rsidR="00E647C2" w:rsidRPr="00F72BC3">
        <w:rPr>
          <w:rFonts w:ascii="Times New Roman" w:hAnsi="Times New Roman" w:cs="Times New Roman"/>
          <w:b/>
          <w:color w:val="000000" w:themeColor="text1"/>
          <w:sz w:val="28"/>
          <w:szCs w:val="28"/>
        </w:rPr>
        <w:t>методы системной динамики</w:t>
      </w:r>
    </w:p>
    <w:p w:rsidR="00E647C2" w:rsidRPr="00593BC1" w:rsidRDefault="00E647C2" w:rsidP="00E647C2">
      <w:pPr>
        <w:spacing w:after="0" w:line="360" w:lineRule="auto"/>
        <w:ind w:firstLine="709"/>
        <w:jc w:val="both"/>
        <w:rPr>
          <w:rFonts w:ascii="Times New Roman" w:hAnsi="Times New Roman" w:cs="Times New Roman"/>
          <w:color w:val="000000" w:themeColor="text1"/>
          <w:sz w:val="28"/>
          <w:szCs w:val="20"/>
        </w:rPr>
      </w:pPr>
    </w:p>
    <w:p w:rsidR="00823124" w:rsidRDefault="00E647C2" w:rsidP="00823124">
      <w:pPr>
        <w:tabs>
          <w:tab w:val="left" w:pos="3225"/>
        </w:tabs>
        <w:spacing w:after="0" w:line="360" w:lineRule="auto"/>
        <w:ind w:firstLine="709"/>
        <w:jc w:val="both"/>
        <w:rPr>
          <w:rFonts w:ascii="Times New Roman" w:hAnsi="Times New Roman" w:cs="Times New Roman"/>
          <w:color w:val="000000" w:themeColor="text1"/>
          <w:sz w:val="28"/>
          <w:szCs w:val="28"/>
        </w:rPr>
      </w:pPr>
      <w:r w:rsidRPr="008E63A5">
        <w:rPr>
          <w:rFonts w:ascii="Times New Roman" w:hAnsi="Times New Roman" w:cs="Times New Roman"/>
          <w:color w:val="000000" w:themeColor="text1"/>
          <w:sz w:val="28"/>
        </w:rPr>
        <w:t xml:space="preserve">В настоящее время в связи с развитием вычислительных возможностей существуют различные аспекты программного обеспечения, предлагающие функцию системной динамики, такие как </w:t>
      </w:r>
      <w:proofErr w:type="spellStart"/>
      <w:r w:rsidRPr="008E63A5">
        <w:rPr>
          <w:rFonts w:ascii="Times New Roman" w:hAnsi="Times New Roman" w:cs="Times New Roman"/>
          <w:color w:val="000000" w:themeColor="text1"/>
          <w:sz w:val="28"/>
          <w:lang w:val="en-US"/>
        </w:rPr>
        <w:t>Vensim</w:t>
      </w:r>
      <w:proofErr w:type="spellEnd"/>
      <w:r w:rsidRPr="008E63A5">
        <w:rPr>
          <w:rFonts w:ascii="Times New Roman" w:hAnsi="Times New Roman" w:cs="Times New Roman"/>
          <w:color w:val="000000" w:themeColor="text1"/>
          <w:sz w:val="28"/>
        </w:rPr>
        <w:t xml:space="preserve"> и</w:t>
      </w:r>
      <w:r w:rsidRPr="00654FB4">
        <w:rPr>
          <w:rFonts w:ascii="Times New Roman" w:hAnsi="Times New Roman" w:cs="Times New Roman"/>
          <w:color w:val="000000" w:themeColor="text1"/>
          <w:sz w:val="28"/>
        </w:rPr>
        <w:t xml:space="preserve"> </w:t>
      </w:r>
      <w:proofErr w:type="spellStart"/>
      <w:r w:rsidR="00542F16">
        <w:rPr>
          <w:rFonts w:ascii="Times New Roman" w:eastAsia="Times New Roman" w:hAnsi="Times New Roman" w:cs="Times New Roman"/>
          <w:bCs/>
          <w:color w:val="000000" w:themeColor="text1"/>
          <w:sz w:val="28"/>
          <w:szCs w:val="28"/>
          <w:lang w:val="en-US" w:eastAsia="ru-RU"/>
        </w:rPr>
        <w:t>IThink</w:t>
      </w:r>
      <w:proofErr w:type="spellEnd"/>
      <w:r w:rsidR="00823124">
        <w:rPr>
          <w:rFonts w:ascii="Times New Roman" w:hAnsi="Times New Roman" w:cs="Times New Roman"/>
          <w:color w:val="000000" w:themeColor="text1"/>
          <w:sz w:val="28"/>
        </w:rPr>
        <w:t xml:space="preserve">, </w:t>
      </w:r>
      <w:proofErr w:type="spellStart"/>
      <w:r w:rsidR="00823124">
        <w:rPr>
          <w:rFonts w:ascii="Times New Roman" w:hAnsi="Times New Roman" w:cs="Times New Roman"/>
          <w:color w:val="000000" w:themeColor="text1"/>
          <w:sz w:val="28"/>
          <w:lang w:val="en-US"/>
        </w:rPr>
        <w:t>PowerSim</w:t>
      </w:r>
      <w:proofErr w:type="spellEnd"/>
      <w:r w:rsidR="00823124" w:rsidRPr="00823124">
        <w:rPr>
          <w:rFonts w:ascii="Times New Roman" w:hAnsi="Times New Roman" w:cs="Times New Roman"/>
          <w:color w:val="000000" w:themeColor="text1"/>
          <w:sz w:val="28"/>
        </w:rPr>
        <w:t xml:space="preserve">. </w:t>
      </w:r>
      <w:r w:rsidR="00823124">
        <w:rPr>
          <w:rFonts w:ascii="Times New Roman" w:hAnsi="Times New Roman" w:cs="Times New Roman"/>
          <w:color w:val="000000" w:themeColor="text1"/>
          <w:sz w:val="28"/>
        </w:rPr>
        <w:t>Но ра</w:t>
      </w:r>
      <w:r w:rsidR="00823124">
        <w:rPr>
          <w:rFonts w:ascii="Times New Roman" w:hAnsi="Times New Roman" w:cs="Times New Roman"/>
          <w:color w:val="000000" w:themeColor="text1"/>
          <w:sz w:val="28"/>
        </w:rPr>
        <w:t>с</w:t>
      </w:r>
      <w:r w:rsidR="00823124">
        <w:rPr>
          <w:rFonts w:ascii="Times New Roman" w:hAnsi="Times New Roman" w:cs="Times New Roman"/>
          <w:color w:val="000000" w:themeColor="text1"/>
          <w:sz w:val="28"/>
        </w:rPr>
        <w:t>смотрим только два из них.</w:t>
      </w:r>
      <w:r w:rsidR="00823124">
        <w:rPr>
          <w:rFonts w:ascii="Times New Roman" w:hAnsi="Times New Roman" w:cs="Times New Roman"/>
          <w:color w:val="000000" w:themeColor="text1"/>
          <w:sz w:val="28"/>
          <w:szCs w:val="28"/>
        </w:rPr>
        <w:t xml:space="preserve"> </w:t>
      </w:r>
    </w:p>
    <w:p w:rsidR="00823124" w:rsidRDefault="00823124" w:rsidP="00823124">
      <w:pPr>
        <w:tabs>
          <w:tab w:val="left" w:pos="3225"/>
        </w:tabs>
        <w:spacing w:after="0" w:line="360" w:lineRule="auto"/>
        <w:jc w:val="both"/>
        <w:rPr>
          <w:rFonts w:ascii="Times New Roman" w:hAnsi="Times New Roman" w:cs="Times New Roman"/>
          <w:color w:val="000000" w:themeColor="text1"/>
          <w:sz w:val="28"/>
          <w:szCs w:val="28"/>
        </w:rPr>
      </w:pPr>
    </w:p>
    <w:p w:rsidR="00E647C2" w:rsidRPr="00823124" w:rsidRDefault="00823124" w:rsidP="00823124">
      <w:pPr>
        <w:tabs>
          <w:tab w:val="left" w:pos="3225"/>
        </w:tabs>
        <w:spacing w:after="0" w:line="360" w:lineRule="auto"/>
        <w:ind w:firstLine="709"/>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rPr>
        <w:lastRenderedPageBreak/>
        <w:t>Vensim</w:t>
      </w:r>
      <w:proofErr w:type="spellEnd"/>
      <w:r>
        <w:rPr>
          <w:rFonts w:ascii="Times New Roman" w:hAnsi="Times New Roman" w:cs="Times New Roman"/>
          <w:color w:val="000000" w:themeColor="text1"/>
          <w:sz w:val="28"/>
        </w:rPr>
        <w:t xml:space="preserve"> – среда </w:t>
      </w:r>
      <w:r w:rsidR="00E647C2" w:rsidRPr="008E63A5">
        <w:rPr>
          <w:rFonts w:ascii="Times New Roman" w:hAnsi="Times New Roman" w:cs="Times New Roman"/>
          <w:color w:val="000000" w:themeColor="text1"/>
          <w:sz w:val="28"/>
        </w:rPr>
        <w:t xml:space="preserve"> моделирования,</w:t>
      </w:r>
      <w:r w:rsidR="00E647C2">
        <w:rPr>
          <w:rFonts w:ascii="Times New Roman" w:hAnsi="Times New Roman" w:cs="Times New Roman"/>
          <w:color w:val="000000" w:themeColor="text1"/>
          <w:sz w:val="28"/>
        </w:rPr>
        <w:t xml:space="preserve"> которая</w:t>
      </w:r>
      <w:r w:rsidR="00E647C2" w:rsidRPr="008E63A5">
        <w:rPr>
          <w:rFonts w:ascii="Times New Roman" w:hAnsi="Times New Roman" w:cs="Times New Roman"/>
          <w:color w:val="000000" w:themeColor="text1"/>
          <w:sz w:val="28"/>
        </w:rPr>
        <w:t xml:space="preserve"> представляет собой интегр</w:t>
      </w:r>
      <w:r w:rsidR="00E647C2" w:rsidRPr="008E63A5">
        <w:rPr>
          <w:rFonts w:ascii="Times New Roman" w:hAnsi="Times New Roman" w:cs="Times New Roman"/>
          <w:color w:val="000000" w:themeColor="text1"/>
          <w:sz w:val="28"/>
        </w:rPr>
        <w:t>и</w:t>
      </w:r>
      <w:r w:rsidR="00E647C2" w:rsidRPr="008E63A5">
        <w:rPr>
          <w:rFonts w:ascii="Times New Roman" w:hAnsi="Times New Roman" w:cs="Times New Roman"/>
          <w:color w:val="000000" w:themeColor="text1"/>
          <w:sz w:val="28"/>
        </w:rPr>
        <w:t>рованную платформу для концептуализации, построения, моделирования, анализа, оптимизации и развертывания моделей сложных динамических с</w:t>
      </w:r>
      <w:r w:rsidR="00E647C2" w:rsidRPr="008E63A5">
        <w:rPr>
          <w:rFonts w:ascii="Times New Roman" w:hAnsi="Times New Roman" w:cs="Times New Roman"/>
          <w:color w:val="000000" w:themeColor="text1"/>
          <w:sz w:val="28"/>
        </w:rPr>
        <w:t>и</w:t>
      </w:r>
      <w:r w:rsidR="00E647C2" w:rsidRPr="008E63A5">
        <w:rPr>
          <w:rFonts w:ascii="Times New Roman" w:hAnsi="Times New Roman" w:cs="Times New Roman"/>
          <w:color w:val="000000" w:themeColor="text1"/>
          <w:sz w:val="28"/>
        </w:rPr>
        <w:t>стем</w:t>
      </w:r>
      <w:r w:rsidR="0047536F" w:rsidRPr="0047536F">
        <w:rPr>
          <w:rFonts w:ascii="Times New Roman" w:hAnsi="Times New Roman" w:cs="Times New Roman"/>
          <w:color w:val="000000" w:themeColor="text1"/>
          <w:sz w:val="28"/>
        </w:rPr>
        <w:t xml:space="preserve"> [20]</w:t>
      </w:r>
      <w:r w:rsidR="00E647C2" w:rsidRPr="008E63A5">
        <w:rPr>
          <w:rFonts w:ascii="Times New Roman" w:hAnsi="Times New Roman" w:cs="Times New Roman"/>
          <w:color w:val="000000" w:themeColor="text1"/>
          <w:sz w:val="28"/>
        </w:rPr>
        <w:t xml:space="preserve">.  </w:t>
      </w:r>
    </w:p>
    <w:p w:rsidR="00E647C2" w:rsidRPr="003A5618" w:rsidRDefault="00E647C2" w:rsidP="00E647C2">
      <w:pPr>
        <w:tabs>
          <w:tab w:val="left" w:pos="3225"/>
        </w:tabs>
        <w:spacing w:after="0" w:line="360" w:lineRule="auto"/>
        <w:ind w:firstLine="709"/>
        <w:jc w:val="both"/>
        <w:rPr>
          <w:rFonts w:ascii="Times New Roman" w:hAnsi="Times New Roman" w:cs="Times New Roman"/>
          <w:color w:val="000000" w:themeColor="text1"/>
          <w:sz w:val="28"/>
          <w:szCs w:val="28"/>
        </w:rPr>
      </w:pPr>
      <w:r w:rsidRPr="003A5618">
        <w:rPr>
          <w:rFonts w:ascii="Times New Roman" w:hAnsi="Times New Roman" w:cs="Times New Roman"/>
          <w:color w:val="000000" w:themeColor="text1"/>
          <w:sz w:val="28"/>
          <w:szCs w:val="28"/>
        </w:rPr>
        <w:t>Данный программный продукт обеспечивает гибкий подход к созд</w:t>
      </w:r>
      <w:r w:rsidRPr="003A5618">
        <w:rPr>
          <w:rFonts w:ascii="Times New Roman" w:hAnsi="Times New Roman" w:cs="Times New Roman"/>
          <w:color w:val="000000" w:themeColor="text1"/>
          <w:sz w:val="28"/>
          <w:szCs w:val="28"/>
        </w:rPr>
        <w:t>а</w:t>
      </w:r>
      <w:r w:rsidRPr="003A5618">
        <w:rPr>
          <w:rFonts w:ascii="Times New Roman" w:hAnsi="Times New Roman" w:cs="Times New Roman"/>
          <w:color w:val="000000" w:themeColor="text1"/>
          <w:sz w:val="28"/>
          <w:szCs w:val="28"/>
        </w:rPr>
        <w:t>нию моделей, позволяя включать идеи, строить диаграммы и, при необход</w:t>
      </w:r>
      <w:r w:rsidRPr="003A5618">
        <w:rPr>
          <w:rFonts w:ascii="Times New Roman" w:hAnsi="Times New Roman" w:cs="Times New Roman"/>
          <w:color w:val="000000" w:themeColor="text1"/>
          <w:sz w:val="28"/>
          <w:szCs w:val="28"/>
        </w:rPr>
        <w:t>и</w:t>
      </w:r>
      <w:r w:rsidRPr="003A5618">
        <w:rPr>
          <w:rFonts w:ascii="Times New Roman" w:hAnsi="Times New Roman" w:cs="Times New Roman"/>
          <w:color w:val="000000" w:themeColor="text1"/>
          <w:sz w:val="28"/>
          <w:szCs w:val="28"/>
        </w:rPr>
        <w:t>мости, переходить к формальной имитационной модели</w:t>
      </w:r>
      <w:proofErr w:type="gramStart"/>
      <w:r w:rsidR="005F6EFC">
        <w:rPr>
          <w:rFonts w:ascii="Times New Roman" w:hAnsi="Times New Roman" w:cs="Times New Roman"/>
          <w:color w:val="000000" w:themeColor="text1"/>
          <w:sz w:val="28"/>
          <w:szCs w:val="28"/>
        </w:rPr>
        <w:t xml:space="preserve"> </w:t>
      </w:r>
      <w:r w:rsidRPr="003A5618">
        <w:rPr>
          <w:rFonts w:ascii="Times New Roman" w:hAnsi="Times New Roman" w:cs="Times New Roman"/>
          <w:color w:val="000000" w:themeColor="text1"/>
          <w:sz w:val="28"/>
          <w:szCs w:val="28"/>
        </w:rPr>
        <w:t>.</w:t>
      </w:r>
      <w:proofErr w:type="gramEnd"/>
      <w:r w:rsidRPr="003A5618">
        <w:rPr>
          <w:rFonts w:ascii="Times New Roman" w:hAnsi="Times New Roman" w:cs="Times New Roman"/>
          <w:color w:val="000000" w:themeColor="text1"/>
          <w:sz w:val="28"/>
          <w:szCs w:val="28"/>
        </w:rPr>
        <w:t> Моделирование может начинаться с причинно-следственных схем, уравнений или схем зап</w:t>
      </w:r>
      <w:r w:rsidRPr="003A5618">
        <w:rPr>
          <w:rFonts w:ascii="Times New Roman" w:hAnsi="Times New Roman" w:cs="Times New Roman"/>
          <w:color w:val="000000" w:themeColor="text1"/>
          <w:sz w:val="28"/>
          <w:szCs w:val="28"/>
        </w:rPr>
        <w:t>а</w:t>
      </w:r>
      <w:r w:rsidRPr="003A5618">
        <w:rPr>
          <w:rFonts w:ascii="Times New Roman" w:hAnsi="Times New Roman" w:cs="Times New Roman"/>
          <w:color w:val="000000" w:themeColor="text1"/>
          <w:sz w:val="28"/>
          <w:szCs w:val="28"/>
        </w:rPr>
        <w:t>сов и потоков. Модели также могут быть импортированы из других прил</w:t>
      </w:r>
      <w:r w:rsidRPr="003A5618">
        <w:rPr>
          <w:rFonts w:ascii="Times New Roman" w:hAnsi="Times New Roman" w:cs="Times New Roman"/>
          <w:color w:val="000000" w:themeColor="text1"/>
          <w:sz w:val="28"/>
          <w:szCs w:val="28"/>
        </w:rPr>
        <w:t>о</w:t>
      </w:r>
      <w:r w:rsidRPr="003A5618">
        <w:rPr>
          <w:rFonts w:ascii="Times New Roman" w:hAnsi="Times New Roman" w:cs="Times New Roman"/>
          <w:color w:val="000000" w:themeColor="text1"/>
          <w:sz w:val="28"/>
          <w:szCs w:val="28"/>
        </w:rPr>
        <w:t>жений, предоставляя пользователю мощные инструменты анализа и оптим</w:t>
      </w:r>
      <w:r w:rsidRPr="003A5618">
        <w:rPr>
          <w:rFonts w:ascii="Times New Roman" w:hAnsi="Times New Roman" w:cs="Times New Roman"/>
          <w:color w:val="000000" w:themeColor="text1"/>
          <w:sz w:val="28"/>
          <w:szCs w:val="28"/>
        </w:rPr>
        <w:t>и</w:t>
      </w:r>
      <w:r w:rsidRPr="003A5618">
        <w:rPr>
          <w:rFonts w:ascii="Times New Roman" w:hAnsi="Times New Roman" w:cs="Times New Roman"/>
          <w:color w:val="000000" w:themeColor="text1"/>
          <w:sz w:val="28"/>
          <w:szCs w:val="28"/>
        </w:rPr>
        <w:t>зации. </w:t>
      </w:r>
    </w:p>
    <w:p w:rsidR="00E647C2" w:rsidRDefault="00E647C2" w:rsidP="00E647C2">
      <w:pPr>
        <w:tabs>
          <w:tab w:val="left" w:pos="3225"/>
        </w:tabs>
        <w:spacing w:after="0" w:line="360" w:lineRule="auto"/>
        <w:ind w:firstLine="709"/>
        <w:jc w:val="both"/>
        <w:rPr>
          <w:rFonts w:ascii="Times New Roman" w:hAnsi="Times New Roman" w:cs="Times New Roman"/>
          <w:color w:val="000000" w:themeColor="text1"/>
          <w:sz w:val="28"/>
          <w:szCs w:val="28"/>
        </w:rPr>
      </w:pPr>
      <w:r w:rsidRPr="003A5618">
        <w:rPr>
          <w:rFonts w:ascii="Times New Roman" w:hAnsi="Times New Roman" w:cs="Times New Roman"/>
          <w:color w:val="000000" w:themeColor="text1"/>
          <w:sz w:val="28"/>
          <w:szCs w:val="28"/>
        </w:rPr>
        <w:t>Есть возможность создавать множество различных типов диаграмм, включая блок-схемы, организационные диаграммы и диаграммы рыбьей к</w:t>
      </w:r>
      <w:r w:rsidRPr="003A5618">
        <w:rPr>
          <w:rFonts w:ascii="Times New Roman" w:hAnsi="Times New Roman" w:cs="Times New Roman"/>
          <w:color w:val="000000" w:themeColor="text1"/>
          <w:sz w:val="28"/>
          <w:szCs w:val="28"/>
        </w:rPr>
        <w:t>о</w:t>
      </w:r>
      <w:r w:rsidRPr="003A5618">
        <w:rPr>
          <w:rFonts w:ascii="Times New Roman" w:hAnsi="Times New Roman" w:cs="Times New Roman"/>
          <w:color w:val="000000" w:themeColor="text1"/>
          <w:sz w:val="28"/>
          <w:szCs w:val="28"/>
        </w:rPr>
        <w:t>сти. Поскольку отслеживаются вводимые понятия и их связи, то диаграммы в различных форматах непротиворечивы</w:t>
      </w:r>
      <w:r w:rsidR="001964E5" w:rsidRPr="001964E5">
        <w:rPr>
          <w:rFonts w:ascii="Times New Roman" w:hAnsi="Times New Roman" w:cs="Times New Roman"/>
          <w:color w:val="000000" w:themeColor="text1"/>
          <w:sz w:val="28"/>
          <w:szCs w:val="28"/>
        </w:rPr>
        <w:t xml:space="preserve"> [3]</w:t>
      </w:r>
      <w:r w:rsidRPr="003A561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Рассмотрим основной набор и</w:t>
      </w:r>
      <w:r>
        <w:rPr>
          <w:rFonts w:ascii="Times New Roman" w:hAnsi="Times New Roman" w:cs="Times New Roman"/>
          <w:color w:val="000000" w:themeColor="text1"/>
          <w:sz w:val="28"/>
          <w:szCs w:val="28"/>
        </w:rPr>
        <w:t>н</w:t>
      </w:r>
      <w:r>
        <w:rPr>
          <w:rFonts w:ascii="Times New Roman" w:hAnsi="Times New Roman" w:cs="Times New Roman"/>
          <w:color w:val="000000" w:themeColor="text1"/>
          <w:sz w:val="28"/>
          <w:szCs w:val="28"/>
        </w:rPr>
        <w:t xml:space="preserve">струментов в </w:t>
      </w:r>
      <w:proofErr w:type="spellStart"/>
      <w:r>
        <w:rPr>
          <w:rFonts w:ascii="Times New Roman" w:hAnsi="Times New Roman" w:cs="Times New Roman"/>
          <w:color w:val="000000" w:themeColor="text1"/>
          <w:sz w:val="28"/>
          <w:szCs w:val="28"/>
          <w:lang w:val="en-US"/>
        </w:rPr>
        <w:t>Vensim</w:t>
      </w:r>
      <w:proofErr w:type="spellEnd"/>
      <w:r>
        <w:rPr>
          <w:rFonts w:ascii="Times New Roman" w:hAnsi="Times New Roman" w:cs="Times New Roman"/>
          <w:color w:val="000000" w:themeColor="text1"/>
          <w:sz w:val="28"/>
          <w:szCs w:val="28"/>
        </w:rPr>
        <w:t xml:space="preserve"> на рисунке</w:t>
      </w:r>
      <w:r w:rsidR="00823124">
        <w:rPr>
          <w:rFonts w:ascii="Times New Roman" w:hAnsi="Times New Roman" w:cs="Times New Roman"/>
          <w:color w:val="000000" w:themeColor="text1"/>
          <w:sz w:val="28"/>
          <w:szCs w:val="28"/>
        </w:rPr>
        <w:t xml:space="preserve"> 18</w:t>
      </w:r>
      <w:r w:rsidRPr="00F40748">
        <w:rPr>
          <w:rFonts w:ascii="Times New Roman" w:hAnsi="Times New Roman" w:cs="Times New Roman"/>
          <w:color w:val="000000" w:themeColor="text1"/>
          <w:sz w:val="28"/>
          <w:szCs w:val="28"/>
        </w:rPr>
        <w:t>:</w:t>
      </w:r>
    </w:p>
    <w:p w:rsidR="00823124" w:rsidRDefault="00823124" w:rsidP="00E647C2">
      <w:pPr>
        <w:tabs>
          <w:tab w:val="left" w:pos="3225"/>
        </w:tabs>
        <w:spacing w:after="0" w:line="360" w:lineRule="auto"/>
        <w:ind w:firstLine="709"/>
        <w:jc w:val="both"/>
        <w:rPr>
          <w:rFonts w:ascii="Times New Roman" w:hAnsi="Times New Roman" w:cs="Times New Roman"/>
          <w:color w:val="000000" w:themeColor="text1"/>
          <w:sz w:val="28"/>
          <w:szCs w:val="28"/>
        </w:rPr>
      </w:pPr>
    </w:p>
    <w:p w:rsidR="00823124" w:rsidRDefault="00E647C2" w:rsidP="00823124">
      <w:pPr>
        <w:tabs>
          <w:tab w:val="left" w:pos="3225"/>
        </w:tabs>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5943600" cy="578699"/>
            <wp:effectExtent l="0" t="0" r="0" b="0"/>
            <wp:docPr id="1" name="Рисунок 1" descr="C:\Users\Админ\.AnyLogicPLE\Скриншот 13-06-2021 20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nyLogicPLE\Скриншот 13-06-2021 202022.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3115" t="12722" r="52492" b="79470"/>
                    <a:stretch/>
                  </pic:blipFill>
                  <pic:spPr bwMode="auto">
                    <a:xfrm>
                      <a:off x="0" y="0"/>
                      <a:ext cx="5947920" cy="579120"/>
                    </a:xfrm>
                    <a:prstGeom prst="rect">
                      <a:avLst/>
                    </a:prstGeom>
                    <a:noFill/>
                    <a:ln>
                      <a:noFill/>
                    </a:ln>
                    <a:extLst>
                      <a:ext uri="{53640926-AAD7-44D8-BBD7-CCE9431645EC}">
                        <a14:shadowObscured xmlns:a14="http://schemas.microsoft.com/office/drawing/2010/main"/>
                      </a:ext>
                    </a:extLst>
                  </pic:spPr>
                </pic:pic>
              </a:graphicData>
            </a:graphic>
          </wp:inline>
        </w:drawing>
      </w:r>
    </w:p>
    <w:p w:rsidR="00823124" w:rsidRDefault="00823124" w:rsidP="00823124">
      <w:pPr>
        <w:tabs>
          <w:tab w:val="left" w:pos="3225"/>
        </w:tabs>
        <w:spacing w:after="0" w:line="360" w:lineRule="auto"/>
        <w:jc w:val="center"/>
        <w:rPr>
          <w:rFonts w:ascii="Times New Roman" w:hAnsi="Times New Roman" w:cs="Times New Roman"/>
          <w:color w:val="000000" w:themeColor="text1"/>
          <w:sz w:val="28"/>
          <w:szCs w:val="28"/>
        </w:rPr>
      </w:pPr>
    </w:p>
    <w:p w:rsidR="00E647C2" w:rsidRDefault="00823124" w:rsidP="00823124">
      <w:pPr>
        <w:tabs>
          <w:tab w:val="left" w:pos="3225"/>
        </w:tabs>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18</w:t>
      </w:r>
      <w:r w:rsidR="00E647C2">
        <w:rPr>
          <w:rFonts w:ascii="Times New Roman" w:hAnsi="Times New Roman" w:cs="Times New Roman"/>
          <w:color w:val="000000" w:themeColor="text1"/>
          <w:sz w:val="28"/>
          <w:szCs w:val="28"/>
        </w:rPr>
        <w:t xml:space="preserve"> – Инструменты эскиза</w:t>
      </w:r>
    </w:p>
    <w:p w:rsidR="00E647C2" w:rsidRDefault="00E647C2" w:rsidP="00E647C2">
      <w:pPr>
        <w:tabs>
          <w:tab w:val="left" w:pos="3225"/>
        </w:tabs>
        <w:spacing w:after="0" w:line="360" w:lineRule="auto"/>
        <w:ind w:firstLine="709"/>
        <w:jc w:val="both"/>
        <w:rPr>
          <w:rFonts w:ascii="Times New Roman" w:hAnsi="Times New Roman" w:cs="Times New Roman"/>
          <w:color w:val="000000" w:themeColor="text1"/>
          <w:sz w:val="28"/>
          <w:szCs w:val="28"/>
        </w:rPr>
      </w:pPr>
    </w:p>
    <w:p w:rsidR="00AF2584" w:rsidRDefault="00E647C2" w:rsidP="00863CCA">
      <w:pPr>
        <w:tabs>
          <w:tab w:val="left" w:pos="3225"/>
        </w:tabs>
        <w:spacing w:after="0" w:line="360" w:lineRule="auto"/>
        <w:ind w:firstLine="709"/>
        <w:jc w:val="both"/>
        <w:rPr>
          <w:rFonts w:ascii="Times New Roman" w:hAnsi="Times New Roman" w:cs="Times New Roman"/>
          <w:color w:val="000000" w:themeColor="text1"/>
          <w:sz w:val="28"/>
          <w:szCs w:val="28"/>
          <w:shd w:val="clear" w:color="auto" w:fill="FFFFFF"/>
        </w:rPr>
      </w:pPr>
      <w:r w:rsidRPr="00BF640A">
        <w:rPr>
          <w:rFonts w:ascii="Times New Roman" w:hAnsi="Times New Roman" w:cs="Times New Roman"/>
          <w:color w:val="000000" w:themeColor="text1"/>
          <w:sz w:val="28"/>
          <w:szCs w:val="28"/>
          <w:lang w:val="en-US"/>
        </w:rPr>
        <w:t>Lock</w:t>
      </w:r>
      <w:r w:rsidRPr="00BF640A">
        <w:rPr>
          <w:rFonts w:ascii="Times New Roman" w:hAnsi="Times New Roman" w:cs="Times New Roman"/>
          <w:color w:val="000000" w:themeColor="text1"/>
          <w:sz w:val="28"/>
          <w:szCs w:val="28"/>
        </w:rPr>
        <w:t xml:space="preserve"> </w:t>
      </w:r>
      <w:r w:rsidRPr="00BF640A">
        <w:rPr>
          <w:rFonts w:ascii="Times New Roman" w:hAnsi="Times New Roman" w:cs="Times New Roman"/>
          <w:color w:val="000000" w:themeColor="text1"/>
          <w:sz w:val="28"/>
          <w:szCs w:val="28"/>
          <w:lang w:val="en-US"/>
        </w:rPr>
        <w:t>Sketch</w:t>
      </w:r>
      <w:r w:rsidR="00823124">
        <w:rPr>
          <w:rFonts w:ascii="Times New Roman" w:hAnsi="Times New Roman" w:cs="Times New Roman"/>
          <w:color w:val="000000" w:themeColor="text1"/>
          <w:sz w:val="28"/>
          <w:szCs w:val="28"/>
        </w:rPr>
        <w:t xml:space="preserve"> – </w:t>
      </w:r>
      <w:proofErr w:type="gramStart"/>
      <w:r w:rsidR="00823124">
        <w:rPr>
          <w:rFonts w:ascii="Times New Roman" w:hAnsi="Times New Roman" w:cs="Times New Roman"/>
          <w:color w:val="000000" w:themeColor="text1"/>
          <w:sz w:val="28"/>
          <w:szCs w:val="28"/>
        </w:rPr>
        <w:t xml:space="preserve">указатель </w:t>
      </w:r>
      <w:r w:rsidRPr="00BF640A">
        <w:rPr>
          <w:rFonts w:ascii="Times New Roman" w:hAnsi="Times New Roman" w:cs="Times New Roman"/>
          <w:color w:val="000000" w:themeColor="text1"/>
          <w:sz w:val="28"/>
          <w:szCs w:val="28"/>
          <w:shd w:val="clear" w:color="auto" w:fill="FFFFFF"/>
        </w:rPr>
        <w:t xml:space="preserve"> может</w:t>
      </w:r>
      <w:proofErr w:type="gramEnd"/>
      <w:r w:rsidRPr="00BF640A">
        <w:rPr>
          <w:rFonts w:ascii="Times New Roman" w:hAnsi="Times New Roman" w:cs="Times New Roman"/>
          <w:color w:val="000000" w:themeColor="text1"/>
          <w:sz w:val="28"/>
          <w:szCs w:val="28"/>
          <w:shd w:val="clear" w:color="auto" w:fill="FFFFFF"/>
        </w:rPr>
        <w:t xml:space="preserve"> выбирать объекты эскиза и переменную </w:t>
      </w:r>
      <w:proofErr w:type="spellStart"/>
      <w:r w:rsidRPr="00BF640A">
        <w:rPr>
          <w:rFonts w:ascii="Times New Roman" w:hAnsi="Times New Roman" w:cs="Times New Roman"/>
          <w:color w:val="000000" w:themeColor="text1"/>
          <w:sz w:val="28"/>
          <w:szCs w:val="28"/>
          <w:shd w:val="clear" w:color="auto" w:fill="FFFFFF"/>
        </w:rPr>
        <w:t>Workbench</w:t>
      </w:r>
      <w:proofErr w:type="spellEnd"/>
      <w:r w:rsidRPr="00BF640A">
        <w:rPr>
          <w:rFonts w:ascii="Times New Roman" w:hAnsi="Times New Roman" w:cs="Times New Roman"/>
          <w:color w:val="000000" w:themeColor="text1"/>
          <w:sz w:val="28"/>
          <w:szCs w:val="28"/>
          <w:shd w:val="clear" w:color="auto" w:fill="FFFFFF"/>
        </w:rPr>
        <w:t>, но не может перемещать объекты эскиза.</w:t>
      </w:r>
      <w:r w:rsidR="00863CCA">
        <w:rPr>
          <w:rFonts w:ascii="Times New Roman" w:hAnsi="Times New Roman" w:cs="Times New Roman"/>
          <w:color w:val="000000" w:themeColor="text1"/>
          <w:sz w:val="28"/>
          <w:szCs w:val="28"/>
        </w:rPr>
        <w:t xml:space="preserve"> </w:t>
      </w:r>
      <w:r w:rsidRPr="00BF640A">
        <w:rPr>
          <w:rFonts w:ascii="Times New Roman" w:hAnsi="Times New Roman" w:cs="Times New Roman"/>
          <w:color w:val="000000" w:themeColor="text1"/>
          <w:sz w:val="28"/>
          <w:szCs w:val="28"/>
          <w:lang w:val="en-US"/>
        </w:rPr>
        <w:t>Move</w:t>
      </w:r>
      <w:r w:rsidRPr="00BF640A">
        <w:rPr>
          <w:rFonts w:ascii="Times New Roman" w:hAnsi="Times New Roman" w:cs="Times New Roman"/>
          <w:color w:val="000000" w:themeColor="text1"/>
          <w:sz w:val="28"/>
          <w:szCs w:val="28"/>
        </w:rPr>
        <w:t>/</w:t>
      </w:r>
      <w:r w:rsidRPr="00BF640A">
        <w:rPr>
          <w:rFonts w:ascii="Times New Roman" w:hAnsi="Times New Roman" w:cs="Times New Roman"/>
          <w:color w:val="000000" w:themeColor="text1"/>
          <w:sz w:val="28"/>
          <w:szCs w:val="28"/>
          <w:lang w:val="en-US"/>
        </w:rPr>
        <w:t>Size</w:t>
      </w:r>
      <w:r w:rsidR="00823124">
        <w:rPr>
          <w:rFonts w:ascii="Times New Roman" w:hAnsi="Times New Roman" w:cs="Times New Roman"/>
          <w:color w:val="000000" w:themeColor="text1"/>
          <w:sz w:val="28"/>
          <w:szCs w:val="28"/>
        </w:rPr>
        <w:t xml:space="preserve"> </w:t>
      </w:r>
      <w:r w:rsidRPr="00BF640A">
        <w:rPr>
          <w:rFonts w:ascii="Times New Roman" w:hAnsi="Times New Roman" w:cs="Times New Roman"/>
          <w:color w:val="000000" w:themeColor="text1"/>
          <w:sz w:val="28"/>
          <w:szCs w:val="28"/>
          <w:shd w:val="clear" w:color="auto" w:fill="FFFFFF"/>
        </w:rPr>
        <w:t>перемещ</w:t>
      </w:r>
      <w:r w:rsidRPr="00BF640A">
        <w:rPr>
          <w:rFonts w:ascii="Times New Roman" w:hAnsi="Times New Roman" w:cs="Times New Roman"/>
          <w:color w:val="000000" w:themeColor="text1"/>
          <w:sz w:val="28"/>
          <w:szCs w:val="28"/>
          <w:shd w:val="clear" w:color="auto" w:fill="FFFFFF"/>
        </w:rPr>
        <w:t>е</w:t>
      </w:r>
      <w:r w:rsidRPr="00BF640A">
        <w:rPr>
          <w:rFonts w:ascii="Times New Roman" w:hAnsi="Times New Roman" w:cs="Times New Roman"/>
          <w:color w:val="000000" w:themeColor="text1"/>
          <w:sz w:val="28"/>
          <w:szCs w:val="28"/>
          <w:shd w:val="clear" w:color="auto" w:fill="FFFFFF"/>
        </w:rPr>
        <w:t>ние, размеры и выбор объектов эскиза: переменных, стрелок и так далее.</w:t>
      </w:r>
      <w:r w:rsidR="00863CCA">
        <w:rPr>
          <w:rFonts w:ascii="Times New Roman" w:hAnsi="Times New Roman" w:cs="Times New Roman"/>
          <w:color w:val="000000" w:themeColor="text1"/>
          <w:sz w:val="28"/>
          <w:szCs w:val="28"/>
        </w:rPr>
        <w:t xml:space="preserve"> </w:t>
      </w:r>
      <w:proofErr w:type="gramStart"/>
      <w:r w:rsidRPr="00BF640A">
        <w:rPr>
          <w:rFonts w:ascii="Times New Roman" w:hAnsi="Times New Roman" w:cs="Times New Roman"/>
          <w:color w:val="000000" w:themeColor="text1"/>
          <w:sz w:val="28"/>
          <w:szCs w:val="28"/>
          <w:lang w:val="en-US"/>
        </w:rPr>
        <w:t>Va</w:t>
      </w:r>
      <w:r w:rsidRPr="00BF640A">
        <w:rPr>
          <w:rFonts w:ascii="Times New Roman" w:hAnsi="Times New Roman" w:cs="Times New Roman"/>
          <w:color w:val="000000" w:themeColor="text1"/>
          <w:sz w:val="28"/>
          <w:szCs w:val="28"/>
          <w:lang w:val="en-US"/>
        </w:rPr>
        <w:t>r</w:t>
      </w:r>
      <w:r w:rsidRPr="00BF640A">
        <w:rPr>
          <w:rFonts w:ascii="Times New Roman" w:hAnsi="Times New Roman" w:cs="Times New Roman"/>
          <w:color w:val="000000" w:themeColor="text1"/>
          <w:sz w:val="28"/>
          <w:szCs w:val="28"/>
          <w:lang w:val="en-US"/>
        </w:rPr>
        <w:t>iable</w:t>
      </w:r>
      <w:r w:rsidR="0082312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shd w:val="clear" w:color="auto" w:fill="FFFFFF"/>
        </w:rPr>
        <w:t>создает переменные (</w:t>
      </w:r>
      <w:r w:rsidRPr="00BF640A">
        <w:rPr>
          <w:rFonts w:ascii="Times New Roman" w:hAnsi="Times New Roman" w:cs="Times New Roman"/>
          <w:color w:val="000000" w:themeColor="text1"/>
          <w:sz w:val="28"/>
          <w:szCs w:val="28"/>
          <w:shd w:val="clear" w:color="auto" w:fill="FFFFFF"/>
        </w:rPr>
        <w:t>константы, вспомогательные переменные).</w:t>
      </w:r>
      <w:proofErr w:type="gramEnd"/>
      <w:r w:rsidR="00863CCA">
        <w:rPr>
          <w:rFonts w:ascii="Times New Roman" w:hAnsi="Times New Roman" w:cs="Times New Roman"/>
          <w:color w:val="000000" w:themeColor="text1"/>
          <w:sz w:val="28"/>
          <w:szCs w:val="28"/>
        </w:rPr>
        <w:t xml:space="preserve"> </w:t>
      </w:r>
      <w:proofErr w:type="gramStart"/>
      <w:r w:rsidRPr="00BF640A">
        <w:rPr>
          <w:rFonts w:ascii="Times New Roman" w:hAnsi="Times New Roman" w:cs="Times New Roman"/>
          <w:color w:val="000000" w:themeColor="text1"/>
          <w:sz w:val="28"/>
          <w:szCs w:val="28"/>
          <w:lang w:val="en-US"/>
        </w:rPr>
        <w:t>Box</w:t>
      </w:r>
      <w:r w:rsidRPr="00BF640A">
        <w:rPr>
          <w:rFonts w:ascii="Times New Roman" w:hAnsi="Times New Roman" w:cs="Times New Roman"/>
          <w:color w:val="000000" w:themeColor="text1"/>
          <w:sz w:val="28"/>
          <w:szCs w:val="28"/>
        </w:rPr>
        <w:t xml:space="preserve"> </w:t>
      </w:r>
      <w:r w:rsidRPr="00BF640A">
        <w:rPr>
          <w:rFonts w:ascii="Times New Roman" w:hAnsi="Times New Roman" w:cs="Times New Roman"/>
          <w:color w:val="000000" w:themeColor="text1"/>
          <w:sz w:val="28"/>
          <w:szCs w:val="28"/>
          <w:lang w:val="en-US"/>
        </w:rPr>
        <w:t>Variable</w:t>
      </w:r>
      <w:r w:rsidR="00AF2584">
        <w:rPr>
          <w:rFonts w:ascii="Times New Roman" w:hAnsi="Times New Roman" w:cs="Times New Roman"/>
          <w:color w:val="000000" w:themeColor="text1"/>
          <w:sz w:val="28"/>
          <w:szCs w:val="28"/>
        </w:rPr>
        <w:t xml:space="preserve"> </w:t>
      </w:r>
      <w:r w:rsidRPr="00BF640A">
        <w:rPr>
          <w:rFonts w:ascii="Times New Roman" w:hAnsi="Times New Roman" w:cs="Times New Roman"/>
          <w:color w:val="000000" w:themeColor="text1"/>
          <w:sz w:val="28"/>
          <w:szCs w:val="28"/>
          <w:shd w:val="clear" w:color="auto" w:fill="FFFFFF"/>
        </w:rPr>
        <w:t>со</w:t>
      </w:r>
      <w:r w:rsidR="00AF2584">
        <w:rPr>
          <w:rFonts w:ascii="Times New Roman" w:hAnsi="Times New Roman" w:cs="Times New Roman"/>
          <w:color w:val="000000" w:themeColor="text1"/>
          <w:sz w:val="28"/>
          <w:szCs w:val="28"/>
          <w:shd w:val="clear" w:color="auto" w:fill="FFFFFF"/>
        </w:rPr>
        <w:t>здает</w:t>
      </w:r>
      <w:r w:rsidRPr="00BF640A">
        <w:rPr>
          <w:rFonts w:ascii="Times New Roman" w:hAnsi="Times New Roman" w:cs="Times New Roman"/>
          <w:color w:val="000000" w:themeColor="text1"/>
          <w:sz w:val="28"/>
          <w:szCs w:val="28"/>
          <w:shd w:val="clear" w:color="auto" w:fill="FFFFFF"/>
        </w:rPr>
        <w:t xml:space="preserve"> переме</w:t>
      </w:r>
      <w:r w:rsidR="00AF2584">
        <w:rPr>
          <w:rFonts w:ascii="Times New Roman" w:hAnsi="Times New Roman" w:cs="Times New Roman"/>
          <w:color w:val="000000" w:themeColor="text1"/>
          <w:sz w:val="28"/>
          <w:szCs w:val="28"/>
          <w:shd w:val="clear" w:color="auto" w:fill="FFFFFF"/>
        </w:rPr>
        <w:t>нные</w:t>
      </w:r>
      <w:r w:rsidRPr="00BF640A">
        <w:rPr>
          <w:rFonts w:ascii="Times New Roman" w:hAnsi="Times New Roman" w:cs="Times New Roman"/>
          <w:color w:val="000000" w:themeColor="text1"/>
          <w:sz w:val="28"/>
          <w:szCs w:val="28"/>
          <w:shd w:val="clear" w:color="auto" w:fill="FFFFFF"/>
        </w:rPr>
        <w:t xml:space="preserve"> прямоуг</w:t>
      </w:r>
      <w:r>
        <w:rPr>
          <w:rFonts w:ascii="Times New Roman" w:hAnsi="Times New Roman" w:cs="Times New Roman"/>
          <w:color w:val="000000" w:themeColor="text1"/>
          <w:sz w:val="28"/>
          <w:szCs w:val="28"/>
          <w:shd w:val="clear" w:color="auto" w:fill="FFFFFF"/>
        </w:rPr>
        <w:t>ольной формы (используется для у</w:t>
      </w:r>
      <w:r w:rsidRPr="00BF640A">
        <w:rPr>
          <w:rFonts w:ascii="Times New Roman" w:hAnsi="Times New Roman" w:cs="Times New Roman"/>
          <w:color w:val="000000" w:themeColor="text1"/>
          <w:sz w:val="28"/>
          <w:szCs w:val="28"/>
          <w:shd w:val="clear" w:color="auto" w:fill="FFFFFF"/>
        </w:rPr>
        <w:t>ро</w:t>
      </w:r>
      <w:r w:rsidRPr="00BF640A">
        <w:rPr>
          <w:rFonts w:ascii="Times New Roman" w:hAnsi="Times New Roman" w:cs="Times New Roman"/>
          <w:color w:val="000000" w:themeColor="text1"/>
          <w:sz w:val="28"/>
          <w:szCs w:val="28"/>
          <w:shd w:val="clear" w:color="auto" w:fill="FFFFFF"/>
        </w:rPr>
        <w:t>в</w:t>
      </w:r>
      <w:r>
        <w:rPr>
          <w:rFonts w:ascii="Times New Roman" w:hAnsi="Times New Roman" w:cs="Times New Roman"/>
          <w:color w:val="000000" w:themeColor="text1"/>
          <w:sz w:val="28"/>
          <w:szCs w:val="28"/>
          <w:shd w:val="clear" w:color="auto" w:fill="FFFFFF"/>
        </w:rPr>
        <w:t>ней, так называемых з</w:t>
      </w:r>
      <w:r w:rsidRPr="00BF640A">
        <w:rPr>
          <w:rFonts w:ascii="Times New Roman" w:hAnsi="Times New Roman" w:cs="Times New Roman"/>
          <w:color w:val="000000" w:themeColor="text1"/>
          <w:sz w:val="28"/>
          <w:szCs w:val="28"/>
          <w:shd w:val="clear" w:color="auto" w:fill="FFFFFF"/>
        </w:rPr>
        <w:t>апасов или переменных состояния).</w:t>
      </w:r>
      <w:proofErr w:type="gramEnd"/>
      <w:r w:rsidR="00863CCA">
        <w:rPr>
          <w:rFonts w:ascii="Times New Roman" w:hAnsi="Times New Roman" w:cs="Times New Roman"/>
          <w:color w:val="000000" w:themeColor="text1"/>
          <w:sz w:val="28"/>
          <w:szCs w:val="28"/>
        </w:rPr>
        <w:t xml:space="preserve"> </w:t>
      </w:r>
      <w:proofErr w:type="gramStart"/>
      <w:r w:rsidRPr="00BF640A">
        <w:rPr>
          <w:rFonts w:ascii="Times New Roman" w:hAnsi="Times New Roman" w:cs="Times New Roman"/>
          <w:color w:val="000000" w:themeColor="text1"/>
          <w:sz w:val="28"/>
          <w:szCs w:val="28"/>
          <w:lang w:val="en-US"/>
        </w:rPr>
        <w:t>Arrow</w:t>
      </w:r>
      <w:r w:rsidR="00AF2584">
        <w:rPr>
          <w:rFonts w:ascii="Times New Roman" w:hAnsi="Times New Roman" w:cs="Times New Roman"/>
          <w:color w:val="000000" w:themeColor="text1"/>
          <w:sz w:val="28"/>
          <w:szCs w:val="28"/>
        </w:rPr>
        <w:t xml:space="preserve"> </w:t>
      </w:r>
      <w:r w:rsidRPr="00BF640A">
        <w:rPr>
          <w:rFonts w:ascii="Times New Roman" w:hAnsi="Times New Roman" w:cs="Times New Roman"/>
          <w:color w:val="000000" w:themeColor="text1"/>
          <w:sz w:val="28"/>
          <w:szCs w:val="28"/>
          <w:shd w:val="clear" w:color="auto" w:fill="FFFFFF"/>
        </w:rPr>
        <w:t>создает</w:t>
      </w:r>
      <w:r w:rsidR="004E2723">
        <w:rPr>
          <w:rFonts w:ascii="Times New Roman" w:hAnsi="Times New Roman" w:cs="Times New Roman"/>
          <w:color w:val="000000" w:themeColor="text1"/>
          <w:sz w:val="28"/>
          <w:szCs w:val="28"/>
          <w:shd w:val="clear" w:color="auto" w:fill="FFFFFF"/>
        </w:rPr>
        <w:t xml:space="preserve"> </w:t>
      </w:r>
      <w:r w:rsidRPr="00BF640A">
        <w:rPr>
          <w:rFonts w:ascii="Times New Roman" w:hAnsi="Times New Roman" w:cs="Times New Roman"/>
          <w:color w:val="000000" w:themeColor="text1"/>
          <w:sz w:val="28"/>
          <w:szCs w:val="28"/>
          <w:shd w:val="clear" w:color="auto" w:fill="FFFFFF"/>
        </w:rPr>
        <w:lastRenderedPageBreak/>
        <w:t>прямые или изогнутые стрелки.</w:t>
      </w:r>
      <w:proofErr w:type="gramEnd"/>
      <w:r w:rsidR="00863CCA">
        <w:rPr>
          <w:rFonts w:ascii="Times New Roman" w:hAnsi="Times New Roman" w:cs="Times New Roman"/>
          <w:color w:val="000000" w:themeColor="text1"/>
          <w:sz w:val="28"/>
          <w:szCs w:val="28"/>
        </w:rPr>
        <w:t xml:space="preserve"> </w:t>
      </w:r>
      <w:proofErr w:type="gramStart"/>
      <w:r w:rsidRPr="00BF640A">
        <w:rPr>
          <w:rFonts w:ascii="Times New Roman" w:hAnsi="Times New Roman" w:cs="Times New Roman"/>
          <w:color w:val="000000" w:themeColor="text1"/>
          <w:sz w:val="28"/>
          <w:szCs w:val="28"/>
          <w:lang w:val="en-US"/>
        </w:rPr>
        <w:t>Rate</w:t>
      </w:r>
      <w:r w:rsidR="00AF2584">
        <w:rPr>
          <w:rFonts w:ascii="Times New Roman" w:hAnsi="Times New Roman" w:cs="Times New Roman"/>
          <w:color w:val="000000" w:themeColor="text1"/>
          <w:sz w:val="28"/>
          <w:szCs w:val="28"/>
        </w:rPr>
        <w:t xml:space="preserve"> создает </w:t>
      </w:r>
      <w:r>
        <w:rPr>
          <w:rFonts w:ascii="Times New Roman" w:hAnsi="Times New Roman" w:cs="Times New Roman"/>
          <w:color w:val="000000" w:themeColor="text1"/>
          <w:sz w:val="28"/>
          <w:szCs w:val="28"/>
          <w:shd w:val="clear" w:color="auto" w:fill="FFFFFF"/>
        </w:rPr>
        <w:t>скорости</w:t>
      </w:r>
      <w:r w:rsidRPr="00BF640A">
        <w:rPr>
          <w:rFonts w:ascii="Times New Roman" w:hAnsi="Times New Roman" w:cs="Times New Roman"/>
          <w:color w:val="000000" w:themeColor="text1"/>
          <w:sz w:val="28"/>
          <w:szCs w:val="28"/>
          <w:shd w:val="clear" w:color="auto" w:fill="FFFFFF"/>
        </w:rPr>
        <w:t>, состоящие из пер</w:t>
      </w:r>
      <w:r w:rsidRPr="00BF640A">
        <w:rPr>
          <w:rFonts w:ascii="Times New Roman" w:hAnsi="Times New Roman" w:cs="Times New Roman"/>
          <w:color w:val="000000" w:themeColor="text1"/>
          <w:sz w:val="28"/>
          <w:szCs w:val="28"/>
          <w:shd w:val="clear" w:color="auto" w:fill="FFFFFF"/>
        </w:rPr>
        <w:t>е</w:t>
      </w:r>
      <w:r w:rsidRPr="00BF640A">
        <w:rPr>
          <w:rFonts w:ascii="Times New Roman" w:hAnsi="Times New Roman" w:cs="Times New Roman"/>
          <w:color w:val="000000" w:themeColor="text1"/>
          <w:sz w:val="28"/>
          <w:szCs w:val="28"/>
          <w:shd w:val="clear" w:color="auto" w:fill="FFFFFF"/>
        </w:rPr>
        <w:t>менной, перпендикуля</w:t>
      </w:r>
      <w:r w:rsidR="00AF2584">
        <w:rPr>
          <w:rFonts w:ascii="Times New Roman" w:hAnsi="Times New Roman" w:cs="Times New Roman"/>
          <w:color w:val="000000" w:themeColor="text1"/>
          <w:sz w:val="28"/>
          <w:szCs w:val="28"/>
          <w:shd w:val="clear" w:color="auto" w:fill="FFFFFF"/>
        </w:rPr>
        <w:t>рных стрелок и клапана</w:t>
      </w:r>
      <w:r w:rsidR="005F6EFC" w:rsidRPr="005F6EFC">
        <w:rPr>
          <w:rFonts w:ascii="Times New Roman" w:hAnsi="Times New Roman" w:cs="Times New Roman"/>
          <w:color w:val="000000" w:themeColor="text1"/>
          <w:sz w:val="28"/>
          <w:szCs w:val="28"/>
          <w:shd w:val="clear" w:color="auto" w:fill="FFFFFF"/>
        </w:rPr>
        <w:t xml:space="preserve"> [21]</w:t>
      </w:r>
      <w:r w:rsidRPr="00BF640A">
        <w:rPr>
          <w:rFonts w:ascii="Times New Roman" w:hAnsi="Times New Roman" w:cs="Times New Roman"/>
          <w:color w:val="000000" w:themeColor="text1"/>
          <w:sz w:val="28"/>
          <w:szCs w:val="28"/>
          <w:shd w:val="clear" w:color="auto" w:fill="FFFFFF"/>
        </w:rPr>
        <w:t>.</w:t>
      </w:r>
      <w:proofErr w:type="gramEnd"/>
    </w:p>
    <w:p w:rsidR="00E647C2" w:rsidRPr="00E647C2" w:rsidRDefault="00863CCA" w:rsidP="00863CCA">
      <w:pPr>
        <w:tabs>
          <w:tab w:val="left" w:pos="3225"/>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gramStart"/>
      <w:r w:rsidR="00E647C2" w:rsidRPr="00BF640A">
        <w:rPr>
          <w:rFonts w:ascii="Times New Roman" w:hAnsi="Times New Roman" w:cs="Times New Roman"/>
          <w:color w:val="000000" w:themeColor="text1"/>
          <w:sz w:val="28"/>
          <w:szCs w:val="28"/>
          <w:lang w:val="en-US"/>
        </w:rPr>
        <w:t>Shadow</w:t>
      </w:r>
      <w:r w:rsidR="00E647C2" w:rsidRPr="00BF640A">
        <w:rPr>
          <w:rFonts w:ascii="Times New Roman" w:hAnsi="Times New Roman" w:cs="Times New Roman"/>
          <w:color w:val="000000" w:themeColor="text1"/>
          <w:sz w:val="28"/>
          <w:szCs w:val="28"/>
        </w:rPr>
        <w:t xml:space="preserve"> </w:t>
      </w:r>
      <w:r w:rsidR="00E647C2" w:rsidRPr="00BF640A">
        <w:rPr>
          <w:rFonts w:ascii="Times New Roman" w:hAnsi="Times New Roman" w:cs="Times New Roman"/>
          <w:color w:val="000000" w:themeColor="text1"/>
          <w:sz w:val="28"/>
          <w:szCs w:val="28"/>
          <w:lang w:val="en-US"/>
        </w:rPr>
        <w:t>Variable</w:t>
      </w:r>
      <w:r w:rsidR="00AF2584">
        <w:rPr>
          <w:rFonts w:ascii="Times New Roman" w:hAnsi="Times New Roman" w:cs="Times New Roman"/>
          <w:color w:val="000000" w:themeColor="text1"/>
          <w:sz w:val="28"/>
          <w:szCs w:val="28"/>
        </w:rPr>
        <w:t xml:space="preserve"> </w:t>
      </w:r>
      <w:r w:rsidR="00E647C2" w:rsidRPr="00BF640A">
        <w:rPr>
          <w:rFonts w:ascii="Times New Roman" w:hAnsi="Times New Roman" w:cs="Times New Roman"/>
          <w:color w:val="000000" w:themeColor="text1"/>
          <w:sz w:val="28"/>
          <w:szCs w:val="28"/>
          <w:shd w:val="clear" w:color="auto" w:fill="FFFFFF"/>
        </w:rPr>
        <w:t>добавляет существующую переменную модели к виду эскиза в качестве переменной тени (без добавления ее причин).</w:t>
      </w:r>
      <w:proofErr w:type="gramEnd"/>
      <w:r w:rsidR="00E647C2">
        <w:rPr>
          <w:rFonts w:ascii="Times New Roman" w:hAnsi="Times New Roman" w:cs="Times New Roman"/>
          <w:color w:val="000000" w:themeColor="text1"/>
          <w:sz w:val="28"/>
          <w:szCs w:val="28"/>
        </w:rPr>
        <w:t xml:space="preserve"> </w:t>
      </w:r>
      <w:r w:rsidR="00E647C2" w:rsidRPr="00BF640A">
        <w:rPr>
          <w:rFonts w:ascii="Times New Roman" w:hAnsi="Times New Roman" w:cs="Times New Roman"/>
          <w:color w:val="000000" w:themeColor="text1"/>
          <w:sz w:val="28"/>
          <w:szCs w:val="28"/>
          <w:lang w:val="en-US"/>
        </w:rPr>
        <w:t>IO</w:t>
      </w:r>
      <w:r w:rsidR="00E647C2" w:rsidRPr="00BF640A">
        <w:rPr>
          <w:rFonts w:ascii="Times New Roman" w:hAnsi="Times New Roman" w:cs="Times New Roman"/>
          <w:color w:val="000000" w:themeColor="text1"/>
          <w:sz w:val="28"/>
          <w:szCs w:val="28"/>
        </w:rPr>
        <w:t xml:space="preserve"> </w:t>
      </w:r>
      <w:proofErr w:type="gramStart"/>
      <w:r w:rsidR="00E647C2" w:rsidRPr="00BF640A">
        <w:rPr>
          <w:rFonts w:ascii="Times New Roman" w:hAnsi="Times New Roman" w:cs="Times New Roman"/>
          <w:color w:val="000000" w:themeColor="text1"/>
          <w:sz w:val="28"/>
          <w:szCs w:val="28"/>
          <w:lang w:val="en-US"/>
        </w:rPr>
        <w:t>Object</w:t>
      </w:r>
      <w:r w:rsidR="00AF2584">
        <w:rPr>
          <w:rFonts w:ascii="Times New Roman" w:hAnsi="Times New Roman" w:cs="Times New Roman"/>
          <w:color w:val="000000" w:themeColor="text1"/>
          <w:sz w:val="28"/>
          <w:szCs w:val="28"/>
        </w:rPr>
        <w:t xml:space="preserve"> </w:t>
      </w:r>
      <w:r w:rsidR="00E647C2" w:rsidRPr="00BF640A">
        <w:rPr>
          <w:rFonts w:ascii="Times New Roman" w:hAnsi="Times New Roman" w:cs="Times New Roman"/>
          <w:color w:val="000000" w:themeColor="text1"/>
          <w:sz w:val="28"/>
          <w:szCs w:val="28"/>
        </w:rPr>
        <w:t xml:space="preserve"> </w:t>
      </w:r>
      <w:r w:rsidR="00E647C2" w:rsidRPr="00BF640A">
        <w:rPr>
          <w:rFonts w:ascii="Times New Roman" w:hAnsi="Times New Roman" w:cs="Times New Roman"/>
          <w:color w:val="000000" w:themeColor="text1"/>
          <w:sz w:val="28"/>
          <w:szCs w:val="28"/>
          <w:shd w:val="clear" w:color="auto" w:fill="FFFFFF"/>
        </w:rPr>
        <w:t>д</w:t>
      </w:r>
      <w:r w:rsidR="00E647C2" w:rsidRPr="00BF640A">
        <w:rPr>
          <w:rFonts w:ascii="Times New Roman" w:hAnsi="Times New Roman" w:cs="Times New Roman"/>
          <w:color w:val="000000" w:themeColor="text1"/>
          <w:sz w:val="28"/>
          <w:szCs w:val="28"/>
          <w:shd w:val="clear" w:color="auto" w:fill="FFFFFF"/>
        </w:rPr>
        <w:t>о</w:t>
      </w:r>
      <w:r w:rsidR="00E647C2" w:rsidRPr="00BF640A">
        <w:rPr>
          <w:rFonts w:ascii="Times New Roman" w:hAnsi="Times New Roman" w:cs="Times New Roman"/>
          <w:color w:val="000000" w:themeColor="text1"/>
          <w:sz w:val="28"/>
          <w:szCs w:val="28"/>
          <w:shd w:val="clear" w:color="auto" w:fill="FFFFFF"/>
        </w:rPr>
        <w:t>бавляет</w:t>
      </w:r>
      <w:proofErr w:type="gramEnd"/>
      <w:r w:rsidR="00E647C2" w:rsidRPr="00BF640A">
        <w:rPr>
          <w:rFonts w:ascii="Times New Roman" w:hAnsi="Times New Roman" w:cs="Times New Roman"/>
          <w:color w:val="000000" w:themeColor="text1"/>
          <w:sz w:val="28"/>
          <w:szCs w:val="28"/>
          <w:shd w:val="clear" w:color="auto" w:fill="FFFFFF"/>
        </w:rPr>
        <w:t xml:space="preserve"> в эскиз ползунки ввода и выходные графики и таблицы.</w:t>
      </w:r>
      <w:r w:rsidR="00E647C2">
        <w:rPr>
          <w:rFonts w:ascii="Times New Roman" w:hAnsi="Times New Roman" w:cs="Times New Roman"/>
          <w:color w:val="000000" w:themeColor="text1"/>
          <w:sz w:val="28"/>
          <w:szCs w:val="28"/>
        </w:rPr>
        <w:t xml:space="preserve"> </w:t>
      </w:r>
      <w:r w:rsidR="00E647C2" w:rsidRPr="00BF640A">
        <w:rPr>
          <w:rFonts w:ascii="Times New Roman" w:hAnsi="Times New Roman" w:cs="Times New Roman"/>
          <w:color w:val="000000" w:themeColor="text1"/>
          <w:sz w:val="28"/>
          <w:szCs w:val="28"/>
          <w:lang w:val="en-US"/>
        </w:rPr>
        <w:t>Comment</w:t>
      </w:r>
      <w:r w:rsidR="00AF2584">
        <w:rPr>
          <w:rFonts w:ascii="Times New Roman" w:hAnsi="Times New Roman" w:cs="Times New Roman"/>
          <w:color w:val="000000" w:themeColor="text1"/>
          <w:sz w:val="28"/>
          <w:szCs w:val="28"/>
        </w:rPr>
        <w:t xml:space="preserve"> -</w:t>
      </w:r>
      <w:r w:rsidR="00AF2584">
        <w:rPr>
          <w:rFonts w:ascii="Times New Roman" w:hAnsi="Times New Roman" w:cs="Times New Roman"/>
          <w:color w:val="000000" w:themeColor="text1"/>
          <w:sz w:val="28"/>
          <w:szCs w:val="28"/>
          <w:shd w:val="clear" w:color="auto" w:fill="FFFFFF"/>
        </w:rPr>
        <w:t>создает</w:t>
      </w:r>
      <w:r w:rsidR="00E647C2" w:rsidRPr="00BF640A">
        <w:rPr>
          <w:rFonts w:ascii="Times New Roman" w:hAnsi="Times New Roman" w:cs="Times New Roman"/>
          <w:color w:val="000000" w:themeColor="text1"/>
          <w:sz w:val="28"/>
          <w:szCs w:val="28"/>
          <w:shd w:val="clear" w:color="auto" w:fill="FFFFFF"/>
        </w:rPr>
        <w:t xml:space="preserve"> комментариев и изображений к эскизу.</w:t>
      </w:r>
      <w:r w:rsidR="00E647C2">
        <w:rPr>
          <w:rFonts w:ascii="Times New Roman" w:hAnsi="Times New Roman" w:cs="Times New Roman"/>
          <w:color w:val="000000" w:themeColor="text1"/>
          <w:sz w:val="28"/>
          <w:szCs w:val="28"/>
        </w:rPr>
        <w:t xml:space="preserve"> </w:t>
      </w:r>
      <w:r w:rsidR="00E647C2" w:rsidRPr="00BF640A">
        <w:rPr>
          <w:rFonts w:ascii="Times New Roman" w:hAnsi="Times New Roman" w:cs="Times New Roman"/>
          <w:color w:val="000000" w:themeColor="text1"/>
          <w:sz w:val="28"/>
          <w:szCs w:val="28"/>
          <w:lang w:val="en-US"/>
        </w:rPr>
        <w:t>Delete</w:t>
      </w:r>
      <w:r w:rsidR="00AF2584">
        <w:rPr>
          <w:rFonts w:ascii="Times New Roman" w:hAnsi="Times New Roman" w:cs="Times New Roman"/>
          <w:color w:val="000000" w:themeColor="text1"/>
          <w:sz w:val="28"/>
          <w:szCs w:val="28"/>
        </w:rPr>
        <w:t xml:space="preserve"> </w:t>
      </w:r>
      <w:r w:rsidR="00E647C2" w:rsidRPr="00BF640A">
        <w:rPr>
          <w:rFonts w:ascii="Times New Roman" w:hAnsi="Times New Roman" w:cs="Times New Roman"/>
          <w:color w:val="000000" w:themeColor="text1"/>
          <w:sz w:val="28"/>
          <w:szCs w:val="28"/>
          <w:shd w:val="clear" w:color="auto" w:fill="FFFFFF"/>
        </w:rPr>
        <w:t>удаляет структуру, п</w:t>
      </w:r>
      <w:r w:rsidR="00E647C2" w:rsidRPr="00BF640A">
        <w:rPr>
          <w:rFonts w:ascii="Times New Roman" w:hAnsi="Times New Roman" w:cs="Times New Roman"/>
          <w:color w:val="000000" w:themeColor="text1"/>
          <w:sz w:val="28"/>
          <w:szCs w:val="28"/>
          <w:shd w:val="clear" w:color="auto" w:fill="FFFFFF"/>
        </w:rPr>
        <w:t>е</w:t>
      </w:r>
      <w:r w:rsidR="00E647C2" w:rsidRPr="00BF640A">
        <w:rPr>
          <w:rFonts w:ascii="Times New Roman" w:hAnsi="Times New Roman" w:cs="Times New Roman"/>
          <w:color w:val="000000" w:themeColor="text1"/>
          <w:sz w:val="28"/>
          <w:szCs w:val="28"/>
          <w:shd w:val="clear" w:color="auto" w:fill="FFFFFF"/>
        </w:rPr>
        <w:t>ременные в модели и комментарии в эскизе.</w:t>
      </w:r>
      <w:r w:rsidR="00E647C2">
        <w:rPr>
          <w:rFonts w:ascii="Times New Roman" w:hAnsi="Times New Roman" w:cs="Times New Roman"/>
          <w:color w:val="000000" w:themeColor="text1"/>
          <w:sz w:val="28"/>
          <w:szCs w:val="28"/>
        </w:rPr>
        <w:t xml:space="preserve"> </w:t>
      </w:r>
      <w:proofErr w:type="gramStart"/>
      <w:r w:rsidR="00E647C2" w:rsidRPr="00BF640A">
        <w:rPr>
          <w:rFonts w:ascii="Times New Roman" w:hAnsi="Times New Roman" w:cs="Times New Roman"/>
          <w:color w:val="000000" w:themeColor="text1"/>
          <w:sz w:val="28"/>
          <w:szCs w:val="28"/>
          <w:lang w:val="en-US"/>
        </w:rPr>
        <w:t>Equations</w:t>
      </w:r>
      <w:r w:rsidR="00E647C2" w:rsidRPr="00BF640A">
        <w:rPr>
          <w:rFonts w:ascii="Times New Roman" w:hAnsi="Times New Roman" w:cs="Times New Roman"/>
          <w:color w:val="000000" w:themeColor="text1"/>
          <w:sz w:val="28"/>
          <w:szCs w:val="28"/>
          <w:shd w:val="clear" w:color="auto" w:fill="FFFFFF"/>
        </w:rPr>
        <w:t xml:space="preserve"> редактирует модел</w:t>
      </w:r>
      <w:r w:rsidR="00E647C2" w:rsidRPr="00BF640A">
        <w:rPr>
          <w:rFonts w:ascii="Times New Roman" w:hAnsi="Times New Roman" w:cs="Times New Roman"/>
          <w:color w:val="000000" w:themeColor="text1"/>
          <w:sz w:val="28"/>
          <w:szCs w:val="28"/>
          <w:shd w:val="clear" w:color="auto" w:fill="FFFFFF"/>
        </w:rPr>
        <w:t>ь</w:t>
      </w:r>
      <w:r w:rsidR="00E647C2" w:rsidRPr="00BF640A">
        <w:rPr>
          <w:rFonts w:ascii="Times New Roman" w:hAnsi="Times New Roman" w:cs="Times New Roman"/>
          <w:color w:val="000000" w:themeColor="text1"/>
          <w:sz w:val="28"/>
          <w:szCs w:val="28"/>
          <w:shd w:val="clear" w:color="auto" w:fill="FFFFFF"/>
        </w:rPr>
        <w:t>ные уравнения с помощью редактора уравнений.</w:t>
      </w:r>
      <w:proofErr w:type="gramEnd"/>
      <w:r w:rsidR="00E647C2">
        <w:rPr>
          <w:rFonts w:ascii="Times New Roman" w:hAnsi="Times New Roman" w:cs="Times New Roman"/>
          <w:color w:val="000000" w:themeColor="text1"/>
          <w:sz w:val="28"/>
          <w:szCs w:val="28"/>
        </w:rPr>
        <w:t xml:space="preserve"> </w:t>
      </w:r>
      <w:r w:rsidR="00E647C2" w:rsidRPr="00BF640A">
        <w:rPr>
          <w:rFonts w:ascii="Times New Roman" w:hAnsi="Times New Roman" w:cs="Times New Roman"/>
          <w:color w:val="000000" w:themeColor="text1"/>
          <w:sz w:val="28"/>
          <w:szCs w:val="28"/>
          <w:lang w:val="en-US"/>
        </w:rPr>
        <w:t>Reference</w:t>
      </w:r>
      <w:r w:rsidR="00E647C2" w:rsidRPr="00BF640A">
        <w:rPr>
          <w:rFonts w:ascii="Times New Roman" w:hAnsi="Times New Roman" w:cs="Times New Roman"/>
          <w:color w:val="000000" w:themeColor="text1"/>
          <w:sz w:val="28"/>
          <w:szCs w:val="28"/>
        </w:rPr>
        <w:t xml:space="preserve"> </w:t>
      </w:r>
      <w:r w:rsidR="00E647C2" w:rsidRPr="00BF640A">
        <w:rPr>
          <w:rFonts w:ascii="Times New Roman" w:hAnsi="Times New Roman" w:cs="Times New Roman"/>
          <w:color w:val="000000" w:themeColor="text1"/>
          <w:sz w:val="28"/>
          <w:szCs w:val="28"/>
          <w:lang w:val="en-US"/>
        </w:rPr>
        <w:t>Modes</w:t>
      </w:r>
      <w:r w:rsidR="00E647C2" w:rsidRPr="00BF640A">
        <w:rPr>
          <w:rFonts w:ascii="Times New Roman" w:hAnsi="Times New Roman" w:cs="Times New Roman"/>
          <w:color w:val="000000" w:themeColor="text1"/>
          <w:sz w:val="28"/>
          <w:szCs w:val="28"/>
        </w:rPr>
        <w:t xml:space="preserve"> </w:t>
      </w:r>
      <w:r w:rsidR="00E647C2" w:rsidRPr="00BF640A">
        <w:rPr>
          <w:rFonts w:ascii="Times New Roman" w:hAnsi="Times New Roman" w:cs="Times New Roman"/>
          <w:color w:val="000000" w:themeColor="text1"/>
          <w:sz w:val="28"/>
          <w:szCs w:val="28"/>
          <w:shd w:val="clear" w:color="auto" w:fill="FFFFFF"/>
        </w:rPr>
        <w:t>использ</w:t>
      </w:r>
      <w:r w:rsidR="00E647C2" w:rsidRPr="00BF640A">
        <w:rPr>
          <w:rFonts w:ascii="Times New Roman" w:hAnsi="Times New Roman" w:cs="Times New Roman"/>
          <w:color w:val="000000" w:themeColor="text1"/>
          <w:sz w:val="28"/>
          <w:szCs w:val="28"/>
          <w:shd w:val="clear" w:color="auto" w:fill="FFFFFF"/>
        </w:rPr>
        <w:t>у</w:t>
      </w:r>
      <w:r w:rsidR="00E647C2" w:rsidRPr="00BF640A">
        <w:rPr>
          <w:rFonts w:ascii="Times New Roman" w:hAnsi="Times New Roman" w:cs="Times New Roman"/>
          <w:color w:val="000000" w:themeColor="text1"/>
          <w:sz w:val="28"/>
          <w:szCs w:val="28"/>
          <w:shd w:val="clear" w:color="auto" w:fill="FFFFFF"/>
        </w:rPr>
        <w:t>ется для рисования и редактирования эталонных режимов.</w:t>
      </w:r>
    </w:p>
    <w:p w:rsidR="00E647C2" w:rsidRDefault="00E647C2" w:rsidP="00AF2584">
      <w:pPr>
        <w:tabs>
          <w:tab w:val="left" w:pos="3225"/>
        </w:tabs>
        <w:spacing w:after="0" w:line="360" w:lineRule="auto"/>
        <w:ind w:firstLine="709"/>
        <w:jc w:val="both"/>
        <w:rPr>
          <w:rFonts w:ascii="Times New Roman" w:hAnsi="Times New Roman" w:cs="Times New Roman"/>
          <w:noProof/>
          <w:color w:val="000000" w:themeColor="text1"/>
          <w:sz w:val="28"/>
          <w:szCs w:val="28"/>
          <w:lang w:eastAsia="ru-RU"/>
        </w:rPr>
      </w:pPr>
      <w:r w:rsidRPr="00BF640A">
        <w:rPr>
          <w:rFonts w:ascii="Times New Roman" w:hAnsi="Times New Roman" w:cs="Times New Roman"/>
          <w:color w:val="000000" w:themeColor="text1"/>
          <w:sz w:val="28"/>
        </w:rPr>
        <w:t xml:space="preserve">Инструменты анализа используются для отображения информации о переменной </w:t>
      </w:r>
      <w:proofErr w:type="spellStart"/>
      <w:r w:rsidRPr="00BF640A">
        <w:rPr>
          <w:rFonts w:ascii="Times New Roman" w:hAnsi="Times New Roman" w:cs="Times New Roman"/>
          <w:color w:val="000000" w:themeColor="text1"/>
          <w:sz w:val="28"/>
        </w:rPr>
        <w:t>Workbench</w:t>
      </w:r>
      <w:proofErr w:type="spellEnd"/>
      <w:r w:rsidRPr="00BF640A">
        <w:rPr>
          <w:rFonts w:ascii="Times New Roman" w:hAnsi="Times New Roman" w:cs="Times New Roman"/>
          <w:color w:val="000000" w:themeColor="text1"/>
          <w:sz w:val="28"/>
        </w:rPr>
        <w:t>, ее месте или значении в модели или ее поведении из наборов данных моделирования. Инструменты анализа сгруппированы в наборы инструментов.</w:t>
      </w:r>
      <w:r w:rsidR="00AF2584">
        <w:rPr>
          <w:rFonts w:ascii="Times New Roman" w:hAnsi="Times New Roman" w:cs="Times New Roman"/>
          <w:color w:val="000000" w:themeColor="text1"/>
          <w:sz w:val="28"/>
        </w:rPr>
        <w:t xml:space="preserve"> </w:t>
      </w:r>
      <w:r w:rsidRPr="00FD44AF">
        <w:rPr>
          <w:rFonts w:ascii="Times New Roman" w:hAnsi="Times New Roman" w:cs="Times New Roman"/>
          <w:noProof/>
          <w:color w:val="000000" w:themeColor="text1"/>
          <w:sz w:val="28"/>
          <w:szCs w:val="28"/>
          <w:lang w:eastAsia="ru-RU"/>
        </w:rPr>
        <w:t>Рассмотрим простую модель</w:t>
      </w:r>
      <w:r w:rsidR="00AF2584">
        <w:rPr>
          <w:rFonts w:ascii="Times New Roman" w:hAnsi="Times New Roman" w:cs="Times New Roman"/>
          <w:noProof/>
          <w:color w:val="000000" w:themeColor="text1"/>
          <w:sz w:val="28"/>
          <w:szCs w:val="28"/>
          <w:lang w:eastAsia="ru-RU"/>
        </w:rPr>
        <w:t xml:space="preserve"> на рисунке 19</w:t>
      </w:r>
      <w:r w:rsidRPr="00FD44AF">
        <w:rPr>
          <w:rFonts w:ascii="Times New Roman" w:hAnsi="Times New Roman" w:cs="Times New Roman"/>
          <w:noProof/>
          <w:color w:val="000000" w:themeColor="text1"/>
          <w:sz w:val="28"/>
          <w:szCs w:val="28"/>
          <w:lang w:eastAsia="ru-RU"/>
        </w:rPr>
        <w:t xml:space="preserve">, выполненную в </w:t>
      </w:r>
      <w:r w:rsidRPr="00FD44AF">
        <w:rPr>
          <w:rFonts w:ascii="Times New Roman" w:hAnsi="Times New Roman" w:cs="Times New Roman"/>
          <w:noProof/>
          <w:color w:val="000000" w:themeColor="text1"/>
          <w:sz w:val="28"/>
          <w:szCs w:val="28"/>
          <w:lang w:val="en-US" w:eastAsia="ru-RU"/>
        </w:rPr>
        <w:t>Vensim</w:t>
      </w:r>
      <w:r w:rsidR="005F6EFC">
        <w:rPr>
          <w:rFonts w:ascii="Times New Roman" w:hAnsi="Times New Roman" w:cs="Times New Roman"/>
          <w:noProof/>
          <w:color w:val="000000" w:themeColor="text1"/>
          <w:sz w:val="28"/>
          <w:szCs w:val="28"/>
          <w:lang w:eastAsia="ru-RU"/>
        </w:rPr>
        <w:t xml:space="preserve"> [</w:t>
      </w:r>
      <w:r w:rsidR="005F6EFC" w:rsidRPr="00DF284C">
        <w:rPr>
          <w:rFonts w:ascii="Times New Roman" w:hAnsi="Times New Roman" w:cs="Times New Roman"/>
          <w:noProof/>
          <w:color w:val="000000" w:themeColor="text1"/>
          <w:sz w:val="28"/>
          <w:szCs w:val="28"/>
          <w:lang w:eastAsia="ru-RU"/>
        </w:rPr>
        <w:t>26</w:t>
      </w:r>
      <w:r w:rsidR="00D97E57" w:rsidRPr="005E5805">
        <w:rPr>
          <w:rFonts w:ascii="Times New Roman" w:hAnsi="Times New Roman" w:cs="Times New Roman"/>
          <w:noProof/>
          <w:color w:val="000000" w:themeColor="text1"/>
          <w:sz w:val="28"/>
          <w:szCs w:val="28"/>
          <w:lang w:eastAsia="ru-RU"/>
        </w:rPr>
        <w:t>]</w:t>
      </w:r>
      <w:r w:rsidRPr="00FD44AF">
        <w:rPr>
          <w:rFonts w:ascii="Times New Roman" w:hAnsi="Times New Roman" w:cs="Times New Roman"/>
          <w:noProof/>
          <w:color w:val="000000" w:themeColor="text1"/>
          <w:sz w:val="28"/>
          <w:szCs w:val="28"/>
          <w:lang w:eastAsia="ru-RU"/>
        </w:rPr>
        <w:t>. Предположим, что менджеры являются некоторым показателем запаса, которы равен 15. Коэффициент найма составляет 1, а коэффициент увольнения – 0,2.</w:t>
      </w:r>
    </w:p>
    <w:p w:rsidR="00AF2584" w:rsidRDefault="00AF2584" w:rsidP="00AF2584">
      <w:pPr>
        <w:tabs>
          <w:tab w:val="left" w:pos="3225"/>
        </w:tabs>
        <w:spacing w:after="0" w:line="360" w:lineRule="auto"/>
        <w:ind w:firstLine="709"/>
        <w:jc w:val="both"/>
        <w:rPr>
          <w:rFonts w:ascii="Times New Roman" w:hAnsi="Times New Roman" w:cs="Times New Roman"/>
          <w:noProof/>
          <w:color w:val="000000" w:themeColor="text1"/>
          <w:sz w:val="28"/>
          <w:szCs w:val="28"/>
          <w:lang w:eastAsia="ru-RU"/>
        </w:rPr>
      </w:pPr>
    </w:p>
    <w:p w:rsidR="00AF2584" w:rsidRDefault="00AF2584" w:rsidP="00AF2584">
      <w:pPr>
        <w:tabs>
          <w:tab w:val="left" w:pos="3225"/>
        </w:tabs>
        <w:spacing w:after="0" w:line="360" w:lineRule="auto"/>
        <w:jc w:val="center"/>
        <w:rPr>
          <w:rFonts w:ascii="Times New Roman" w:hAnsi="Times New Roman" w:cs="Times New Roman"/>
          <w:noProof/>
          <w:color w:val="000000" w:themeColor="text1"/>
          <w:sz w:val="28"/>
          <w:szCs w:val="28"/>
          <w:lang w:eastAsia="ru-RU"/>
        </w:rPr>
      </w:pPr>
      <w:r>
        <w:rPr>
          <w:rFonts w:ascii="Times New Roman" w:hAnsi="Times New Roman" w:cs="Times New Roman"/>
          <w:noProof/>
          <w:color w:val="000000" w:themeColor="text1"/>
          <w:sz w:val="32"/>
          <w:szCs w:val="28"/>
          <w:lang w:eastAsia="ru-RU"/>
        </w:rPr>
        <w:drawing>
          <wp:inline distT="0" distB="0" distL="0" distR="0" wp14:anchorId="15F70ABE" wp14:editId="4163CB0E">
            <wp:extent cx="5095875" cy="3042614"/>
            <wp:effectExtent l="0" t="0" r="0" b="5715"/>
            <wp:docPr id="2" name="Рисунок 2" descr="C:\Users\Админ\.AnyLogicPLE\Скриншот 14-06-2021 024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AnyLogicPLE\Скриншот 14-06-2021 024703.png"/>
                    <pic:cNvPicPr>
                      <a:picLocks noChangeAspect="1" noChangeArrowheads="1"/>
                    </pic:cNvPicPr>
                  </pic:nvPicPr>
                  <pic:blipFill rotWithShape="1">
                    <a:blip r:embed="rId33">
                      <a:extLst>
                        <a:ext uri="{28A0092B-C50C-407E-A947-70E740481C1C}">
                          <a14:useLocalDpi xmlns:a14="http://schemas.microsoft.com/office/drawing/2010/main" val="0"/>
                        </a:ext>
                      </a:extLst>
                    </a:blip>
                    <a:srcRect t="3470" r="14175" b="1389"/>
                    <a:stretch/>
                  </pic:blipFill>
                  <pic:spPr bwMode="auto">
                    <a:xfrm>
                      <a:off x="0" y="0"/>
                      <a:ext cx="5100852" cy="3045586"/>
                    </a:xfrm>
                    <a:prstGeom prst="rect">
                      <a:avLst/>
                    </a:prstGeom>
                    <a:noFill/>
                    <a:ln>
                      <a:noFill/>
                    </a:ln>
                    <a:extLst>
                      <a:ext uri="{53640926-AAD7-44D8-BBD7-CCE9431645EC}">
                        <a14:shadowObscured xmlns:a14="http://schemas.microsoft.com/office/drawing/2010/main"/>
                      </a:ext>
                    </a:extLst>
                  </pic:spPr>
                </pic:pic>
              </a:graphicData>
            </a:graphic>
          </wp:inline>
        </w:drawing>
      </w:r>
    </w:p>
    <w:p w:rsidR="00AF2584" w:rsidRDefault="00AF2584" w:rsidP="00AF2584">
      <w:pPr>
        <w:tabs>
          <w:tab w:val="left" w:pos="3225"/>
        </w:tabs>
        <w:spacing w:after="0" w:line="360" w:lineRule="auto"/>
        <w:ind w:firstLine="709"/>
        <w:jc w:val="center"/>
        <w:rPr>
          <w:rFonts w:ascii="Times New Roman" w:eastAsia="Times New Roman" w:hAnsi="Times New Roman" w:cs="Times New Roman"/>
          <w:bCs/>
          <w:color w:val="000000" w:themeColor="text1"/>
          <w:sz w:val="28"/>
          <w:szCs w:val="28"/>
          <w:lang w:eastAsia="ru-RU"/>
        </w:rPr>
      </w:pPr>
    </w:p>
    <w:p w:rsidR="00AF2584" w:rsidRPr="004E2723" w:rsidRDefault="00644257" w:rsidP="004E2723">
      <w:pPr>
        <w:tabs>
          <w:tab w:val="left" w:pos="3225"/>
        </w:tabs>
        <w:spacing w:after="0" w:line="360" w:lineRule="auto"/>
        <w:ind w:firstLine="709"/>
        <w:jc w:val="center"/>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Рисунок 19</w:t>
      </w:r>
      <w:r w:rsidR="00AF2584">
        <w:rPr>
          <w:rFonts w:ascii="Times New Roman" w:eastAsia="Times New Roman" w:hAnsi="Times New Roman" w:cs="Times New Roman"/>
          <w:bCs/>
          <w:color w:val="000000" w:themeColor="text1"/>
          <w:sz w:val="28"/>
          <w:szCs w:val="28"/>
          <w:lang w:eastAsia="ru-RU"/>
        </w:rPr>
        <w:t xml:space="preserve"> – Обработка запроса</w:t>
      </w:r>
    </w:p>
    <w:p w:rsidR="00863CCA" w:rsidRPr="00AF2584" w:rsidRDefault="00E647C2" w:rsidP="00AF2584">
      <w:pPr>
        <w:tabs>
          <w:tab w:val="left" w:pos="3225"/>
        </w:tabs>
        <w:spacing w:after="0" w:line="360" w:lineRule="auto"/>
        <w:ind w:firstLine="709"/>
        <w:jc w:val="both"/>
        <w:rPr>
          <w:rFonts w:ascii="Times New Roman" w:hAnsi="Times New Roman" w:cs="Times New Roman"/>
          <w:noProof/>
          <w:color w:val="000000" w:themeColor="text1"/>
          <w:sz w:val="28"/>
          <w:szCs w:val="28"/>
          <w:lang w:eastAsia="ru-RU"/>
        </w:rPr>
      </w:pPr>
      <w:r w:rsidRPr="00FD44AF">
        <w:rPr>
          <w:rFonts w:ascii="Times New Roman" w:hAnsi="Times New Roman" w:cs="Times New Roman"/>
          <w:noProof/>
          <w:color w:val="000000" w:themeColor="text1"/>
          <w:sz w:val="28"/>
          <w:szCs w:val="28"/>
          <w:lang w:eastAsia="ru-RU"/>
        </w:rPr>
        <w:lastRenderedPageBreak/>
        <w:t>В компанию поступают запросы от клиентов, который нужно обработать. Допустим, необходимо обработать 100 запросов, а обработано пока что 0. В нашем случае, обработка заказов – это поток, который превращает запросы клиентов в обработанные запросы.</w:t>
      </w:r>
      <w:r>
        <w:rPr>
          <w:rFonts w:ascii="Times New Roman" w:hAnsi="Times New Roman" w:cs="Times New Roman"/>
          <w:noProof/>
          <w:color w:val="000000" w:themeColor="text1"/>
          <w:sz w:val="28"/>
          <w:szCs w:val="28"/>
          <w:lang w:eastAsia="ru-RU"/>
        </w:rPr>
        <w:t xml:space="preserve"> Производительность оказывает воздействие на обработку запросов, и равна она 0,07</w:t>
      </w:r>
      <w:r w:rsidR="00AF2584">
        <w:rPr>
          <w:rFonts w:ascii="Times New Roman" w:hAnsi="Times New Roman" w:cs="Times New Roman"/>
          <w:noProof/>
          <w:color w:val="000000" w:themeColor="text1"/>
          <w:sz w:val="28"/>
          <w:szCs w:val="28"/>
          <w:lang w:eastAsia="ru-RU"/>
        </w:rPr>
        <w:t xml:space="preserve"> запросов в месяц на 1 человека</w:t>
      </w:r>
      <w:r w:rsidR="005A1E6D" w:rsidRPr="005A1E6D">
        <w:rPr>
          <w:rFonts w:ascii="Times New Roman" w:hAnsi="Times New Roman" w:cs="Times New Roman"/>
          <w:noProof/>
          <w:color w:val="000000" w:themeColor="text1"/>
          <w:sz w:val="28"/>
          <w:szCs w:val="28"/>
          <w:lang w:eastAsia="ru-RU"/>
        </w:rPr>
        <w:t xml:space="preserve"> [43]</w:t>
      </w:r>
      <w:r w:rsidR="00AF2584">
        <w:rPr>
          <w:rFonts w:ascii="Times New Roman" w:hAnsi="Times New Roman" w:cs="Times New Roman"/>
          <w:noProof/>
          <w:color w:val="000000" w:themeColor="text1"/>
          <w:sz w:val="28"/>
          <w:szCs w:val="28"/>
          <w:lang w:eastAsia="ru-RU"/>
        </w:rPr>
        <w:t>.</w:t>
      </w:r>
    </w:p>
    <w:p w:rsidR="00863CCA" w:rsidRDefault="00E647C2" w:rsidP="00863CCA">
      <w:pPr>
        <w:tabs>
          <w:tab w:val="left" w:pos="3225"/>
        </w:tabs>
        <w:spacing w:after="0" w:line="360" w:lineRule="auto"/>
        <w:ind w:firstLine="709"/>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После запуска модели получаем график, представленный на рисунке</w:t>
      </w:r>
      <w:r w:rsidR="00AF2584">
        <w:rPr>
          <w:rFonts w:ascii="Times New Roman" w:eastAsia="Times New Roman" w:hAnsi="Times New Roman" w:cs="Times New Roman"/>
          <w:bCs/>
          <w:color w:val="000000" w:themeColor="text1"/>
          <w:sz w:val="28"/>
          <w:szCs w:val="28"/>
          <w:lang w:eastAsia="ru-RU"/>
        </w:rPr>
        <w:t xml:space="preserve"> 20</w:t>
      </w:r>
      <w:r>
        <w:rPr>
          <w:rFonts w:ascii="Times New Roman" w:eastAsia="Times New Roman" w:hAnsi="Times New Roman" w:cs="Times New Roman"/>
          <w:bCs/>
          <w:color w:val="000000" w:themeColor="text1"/>
          <w:sz w:val="28"/>
          <w:szCs w:val="28"/>
          <w:lang w:eastAsia="ru-RU"/>
        </w:rPr>
        <w:t>. По оси Х автоматически откладывается время в месяцах, а по оси</w:t>
      </w:r>
      <w:proofErr w:type="gramStart"/>
      <w:r>
        <w:rPr>
          <w:rFonts w:ascii="Times New Roman" w:eastAsia="Times New Roman" w:hAnsi="Times New Roman" w:cs="Times New Roman"/>
          <w:bCs/>
          <w:color w:val="000000" w:themeColor="text1"/>
          <w:sz w:val="28"/>
          <w:szCs w:val="28"/>
          <w:lang w:eastAsia="ru-RU"/>
        </w:rPr>
        <w:t xml:space="preserve"> У</w:t>
      </w:r>
      <w:proofErr w:type="gramEnd"/>
      <w:r>
        <w:rPr>
          <w:rFonts w:ascii="Times New Roman" w:eastAsia="Times New Roman" w:hAnsi="Times New Roman" w:cs="Times New Roman"/>
          <w:bCs/>
          <w:color w:val="000000" w:themeColor="text1"/>
          <w:sz w:val="28"/>
          <w:szCs w:val="28"/>
          <w:lang w:eastAsia="ru-RU"/>
        </w:rPr>
        <w:t xml:space="preserve"> – к</w:t>
      </w:r>
      <w:r>
        <w:rPr>
          <w:rFonts w:ascii="Times New Roman" w:eastAsia="Times New Roman" w:hAnsi="Times New Roman" w:cs="Times New Roman"/>
          <w:bCs/>
          <w:color w:val="000000" w:themeColor="text1"/>
          <w:sz w:val="28"/>
          <w:szCs w:val="28"/>
          <w:lang w:eastAsia="ru-RU"/>
        </w:rPr>
        <w:t>о</w:t>
      </w:r>
      <w:r>
        <w:rPr>
          <w:rFonts w:ascii="Times New Roman" w:eastAsia="Times New Roman" w:hAnsi="Times New Roman" w:cs="Times New Roman"/>
          <w:bCs/>
          <w:color w:val="000000" w:themeColor="text1"/>
          <w:sz w:val="28"/>
          <w:szCs w:val="28"/>
          <w:lang w:eastAsia="ru-RU"/>
        </w:rPr>
        <w:t>личество обработанных запросов, то что нам и необходимо.</w:t>
      </w:r>
    </w:p>
    <w:p w:rsidR="00AF2584" w:rsidRDefault="00AF2584" w:rsidP="00863CCA">
      <w:pPr>
        <w:tabs>
          <w:tab w:val="left" w:pos="3225"/>
        </w:tabs>
        <w:spacing w:after="0" w:line="360" w:lineRule="auto"/>
        <w:ind w:firstLine="709"/>
        <w:jc w:val="both"/>
        <w:rPr>
          <w:rFonts w:ascii="Times New Roman" w:hAnsi="Times New Roman" w:cs="Times New Roman"/>
          <w:noProof/>
          <w:color w:val="000000" w:themeColor="text1"/>
          <w:sz w:val="32"/>
          <w:szCs w:val="28"/>
          <w:lang w:eastAsia="ru-RU"/>
        </w:rPr>
      </w:pPr>
    </w:p>
    <w:p w:rsidR="00863CCA" w:rsidRDefault="00863CCA" w:rsidP="00AF2584">
      <w:pPr>
        <w:tabs>
          <w:tab w:val="left" w:pos="3225"/>
        </w:tabs>
        <w:spacing w:after="0" w:line="360" w:lineRule="auto"/>
        <w:jc w:val="center"/>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noProof/>
          <w:color w:val="000000" w:themeColor="text1"/>
          <w:sz w:val="28"/>
          <w:szCs w:val="28"/>
          <w:lang w:eastAsia="ru-RU"/>
        </w:rPr>
        <w:drawing>
          <wp:inline distT="0" distB="0" distL="0" distR="0">
            <wp:extent cx="4238625" cy="2790825"/>
            <wp:effectExtent l="0" t="0" r="9525" b="9525"/>
            <wp:docPr id="3" name="Рисунок 3" descr="C:\Users\Админ\.AnyLogicPLE\Скриншот 14-06-2021 030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AnyLogicPLE\Скриншот 14-06-2021 030327.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029" t="13587" r="36797" b="17768"/>
                    <a:stretch/>
                  </pic:blipFill>
                  <pic:spPr bwMode="auto">
                    <a:xfrm>
                      <a:off x="0" y="0"/>
                      <a:ext cx="4238625" cy="2790825"/>
                    </a:xfrm>
                    <a:prstGeom prst="rect">
                      <a:avLst/>
                    </a:prstGeom>
                    <a:noFill/>
                    <a:ln>
                      <a:noFill/>
                    </a:ln>
                    <a:extLst>
                      <a:ext uri="{53640926-AAD7-44D8-BBD7-CCE9431645EC}">
                        <a14:shadowObscured xmlns:a14="http://schemas.microsoft.com/office/drawing/2010/main"/>
                      </a:ext>
                    </a:extLst>
                  </pic:spPr>
                </pic:pic>
              </a:graphicData>
            </a:graphic>
          </wp:inline>
        </w:drawing>
      </w:r>
    </w:p>
    <w:p w:rsidR="00863CCA" w:rsidRDefault="00863CCA" w:rsidP="00863CCA">
      <w:pPr>
        <w:tabs>
          <w:tab w:val="left" w:pos="3225"/>
        </w:tabs>
        <w:spacing w:after="0" w:line="360" w:lineRule="auto"/>
        <w:ind w:firstLine="709"/>
        <w:jc w:val="both"/>
        <w:rPr>
          <w:rFonts w:ascii="Times New Roman" w:eastAsia="Times New Roman" w:hAnsi="Times New Roman" w:cs="Times New Roman"/>
          <w:bCs/>
          <w:color w:val="000000" w:themeColor="text1"/>
          <w:sz w:val="28"/>
          <w:szCs w:val="28"/>
          <w:lang w:eastAsia="ru-RU"/>
        </w:rPr>
      </w:pPr>
    </w:p>
    <w:p w:rsidR="00AF2584" w:rsidRDefault="00E647C2" w:rsidP="00AF2584">
      <w:pPr>
        <w:tabs>
          <w:tab w:val="left" w:pos="3225"/>
        </w:tabs>
        <w:spacing w:after="0" w:line="360" w:lineRule="auto"/>
        <w:ind w:firstLine="709"/>
        <w:jc w:val="center"/>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Рисунок </w:t>
      </w:r>
      <w:r w:rsidR="00AF2584">
        <w:rPr>
          <w:rFonts w:ascii="Times New Roman" w:eastAsia="Times New Roman" w:hAnsi="Times New Roman" w:cs="Times New Roman"/>
          <w:bCs/>
          <w:color w:val="000000" w:themeColor="text1"/>
          <w:sz w:val="28"/>
          <w:szCs w:val="28"/>
          <w:lang w:eastAsia="ru-RU"/>
        </w:rPr>
        <w:t>20</w:t>
      </w:r>
      <w:r w:rsidR="00863CCA">
        <w:rPr>
          <w:rFonts w:ascii="Times New Roman" w:eastAsia="Times New Roman" w:hAnsi="Times New Roman" w:cs="Times New Roman"/>
          <w:bCs/>
          <w:color w:val="000000" w:themeColor="text1"/>
          <w:sz w:val="28"/>
          <w:szCs w:val="28"/>
          <w:lang w:eastAsia="ru-RU"/>
        </w:rPr>
        <w:t xml:space="preserve"> </w:t>
      </w:r>
      <w:r w:rsidR="00AF2584">
        <w:rPr>
          <w:rFonts w:ascii="Times New Roman" w:eastAsia="Times New Roman" w:hAnsi="Times New Roman" w:cs="Times New Roman"/>
          <w:bCs/>
          <w:color w:val="000000" w:themeColor="text1"/>
          <w:sz w:val="28"/>
          <w:szCs w:val="28"/>
          <w:lang w:eastAsia="ru-RU"/>
        </w:rPr>
        <w:t>– Динамика обработанных запросов</w:t>
      </w:r>
    </w:p>
    <w:p w:rsidR="00AF2584" w:rsidRDefault="00AF2584" w:rsidP="00AF2584">
      <w:pPr>
        <w:tabs>
          <w:tab w:val="left" w:pos="3225"/>
        </w:tabs>
        <w:spacing w:after="0" w:line="360" w:lineRule="auto"/>
        <w:ind w:firstLine="709"/>
        <w:jc w:val="center"/>
        <w:rPr>
          <w:rFonts w:ascii="Times New Roman" w:eastAsia="Times New Roman" w:hAnsi="Times New Roman" w:cs="Times New Roman"/>
          <w:bCs/>
          <w:color w:val="000000" w:themeColor="text1"/>
          <w:sz w:val="28"/>
          <w:szCs w:val="28"/>
          <w:lang w:eastAsia="ru-RU"/>
        </w:rPr>
      </w:pPr>
    </w:p>
    <w:p w:rsidR="003B728E" w:rsidRDefault="003B728E" w:rsidP="003B728E">
      <w:pPr>
        <w:tabs>
          <w:tab w:val="left" w:pos="3225"/>
        </w:tabs>
        <w:spacing w:after="0" w:line="360" w:lineRule="auto"/>
        <w:ind w:firstLine="709"/>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Производительность и работа менеджеров оказывают на обработку з</w:t>
      </w:r>
      <w:r>
        <w:rPr>
          <w:rFonts w:ascii="Times New Roman" w:eastAsia="Times New Roman" w:hAnsi="Times New Roman" w:cs="Times New Roman"/>
          <w:bCs/>
          <w:color w:val="000000" w:themeColor="text1"/>
          <w:sz w:val="28"/>
          <w:szCs w:val="28"/>
          <w:lang w:eastAsia="ru-RU"/>
        </w:rPr>
        <w:t>а</w:t>
      </w:r>
      <w:r>
        <w:rPr>
          <w:rFonts w:ascii="Times New Roman" w:eastAsia="Times New Roman" w:hAnsi="Times New Roman" w:cs="Times New Roman"/>
          <w:bCs/>
          <w:color w:val="000000" w:themeColor="text1"/>
          <w:sz w:val="28"/>
          <w:szCs w:val="28"/>
          <w:lang w:eastAsia="ru-RU"/>
        </w:rPr>
        <w:t>просов положительное влияние, вследствие чего появляется график эксп</w:t>
      </w:r>
      <w:r>
        <w:rPr>
          <w:rFonts w:ascii="Times New Roman" w:eastAsia="Times New Roman" w:hAnsi="Times New Roman" w:cs="Times New Roman"/>
          <w:bCs/>
          <w:color w:val="000000" w:themeColor="text1"/>
          <w:sz w:val="28"/>
          <w:szCs w:val="28"/>
          <w:lang w:eastAsia="ru-RU"/>
        </w:rPr>
        <w:t>о</w:t>
      </w:r>
      <w:r>
        <w:rPr>
          <w:rFonts w:ascii="Times New Roman" w:eastAsia="Times New Roman" w:hAnsi="Times New Roman" w:cs="Times New Roman"/>
          <w:bCs/>
          <w:color w:val="000000" w:themeColor="text1"/>
          <w:sz w:val="28"/>
          <w:szCs w:val="28"/>
          <w:lang w:eastAsia="ru-RU"/>
        </w:rPr>
        <w:t>ненциального роста. По рисунку 21 видно, необходимый выполненный об</w:t>
      </w:r>
      <w:r>
        <w:rPr>
          <w:rFonts w:ascii="Times New Roman" w:eastAsia="Times New Roman" w:hAnsi="Times New Roman" w:cs="Times New Roman"/>
          <w:bCs/>
          <w:color w:val="000000" w:themeColor="text1"/>
          <w:sz w:val="28"/>
          <w:szCs w:val="28"/>
          <w:lang w:eastAsia="ru-RU"/>
        </w:rPr>
        <w:t>ъ</w:t>
      </w:r>
      <w:r>
        <w:rPr>
          <w:rFonts w:ascii="Times New Roman" w:eastAsia="Times New Roman" w:hAnsi="Times New Roman" w:cs="Times New Roman"/>
          <w:bCs/>
          <w:color w:val="000000" w:themeColor="text1"/>
          <w:sz w:val="28"/>
          <w:szCs w:val="28"/>
          <w:lang w:eastAsia="ru-RU"/>
        </w:rPr>
        <w:t>ем, для данной модели он составляет 100 запросов, будет выполнен в 45 м</w:t>
      </w:r>
      <w:r>
        <w:rPr>
          <w:rFonts w:ascii="Times New Roman" w:eastAsia="Times New Roman" w:hAnsi="Times New Roman" w:cs="Times New Roman"/>
          <w:bCs/>
          <w:color w:val="000000" w:themeColor="text1"/>
          <w:sz w:val="28"/>
          <w:szCs w:val="28"/>
          <w:lang w:eastAsia="ru-RU"/>
        </w:rPr>
        <w:t>е</w:t>
      </w:r>
      <w:r>
        <w:rPr>
          <w:rFonts w:ascii="Times New Roman" w:eastAsia="Times New Roman" w:hAnsi="Times New Roman" w:cs="Times New Roman"/>
          <w:bCs/>
          <w:color w:val="000000" w:themeColor="text1"/>
          <w:sz w:val="28"/>
          <w:szCs w:val="28"/>
          <w:lang w:eastAsia="ru-RU"/>
        </w:rPr>
        <w:t>сяце с момента начала работы менеджеров. А 200 запросов будут выполнены уже через 70 месяцев с начала работы.</w:t>
      </w:r>
    </w:p>
    <w:p w:rsidR="003B728E" w:rsidRDefault="003B728E" w:rsidP="003B728E">
      <w:pPr>
        <w:tabs>
          <w:tab w:val="left" w:pos="3225"/>
        </w:tabs>
        <w:spacing w:after="0" w:line="360" w:lineRule="auto"/>
        <w:ind w:firstLine="709"/>
        <w:jc w:val="both"/>
        <w:rPr>
          <w:rFonts w:ascii="Times New Roman" w:eastAsia="Times New Roman" w:hAnsi="Times New Roman" w:cs="Times New Roman"/>
          <w:bCs/>
          <w:color w:val="000000" w:themeColor="text1"/>
          <w:sz w:val="28"/>
          <w:szCs w:val="28"/>
          <w:lang w:eastAsia="ru-RU"/>
        </w:rPr>
      </w:pPr>
    </w:p>
    <w:p w:rsidR="00E647C2" w:rsidRPr="00AF2584" w:rsidRDefault="00E647C2" w:rsidP="003B728E">
      <w:pPr>
        <w:tabs>
          <w:tab w:val="left" w:pos="3225"/>
        </w:tabs>
        <w:spacing w:after="0" w:line="360" w:lineRule="auto"/>
        <w:jc w:val="center"/>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noProof/>
          <w:color w:val="000000" w:themeColor="text1"/>
          <w:sz w:val="28"/>
          <w:szCs w:val="28"/>
          <w:lang w:eastAsia="ru-RU"/>
        </w:rPr>
        <w:lastRenderedPageBreak/>
        <w:drawing>
          <wp:inline distT="0" distB="0" distL="0" distR="0" wp14:anchorId="5240DA74" wp14:editId="1D0962AB">
            <wp:extent cx="5940000" cy="3044019"/>
            <wp:effectExtent l="0" t="0" r="3810" b="4445"/>
            <wp:docPr id="9" name="Рисунок 9" descr="C:\Users\Админ\.AnyLogicPLE\Скриншот 14-06-2021 031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AnyLogicPLE\Скриншот 14-06-2021 031142.png"/>
                    <pic:cNvPicPr>
                      <a:picLocks noChangeAspect="1" noChangeArrowheads="1"/>
                    </pic:cNvPicPr>
                  </pic:nvPicPr>
                  <pic:blipFill rotWithShape="1">
                    <a:blip r:embed="rId35">
                      <a:extLst>
                        <a:ext uri="{28A0092B-C50C-407E-A947-70E740481C1C}">
                          <a14:useLocalDpi xmlns:a14="http://schemas.microsoft.com/office/drawing/2010/main" val="0"/>
                        </a:ext>
                      </a:extLst>
                    </a:blip>
                    <a:srcRect t="2891" b="1966"/>
                    <a:stretch/>
                  </pic:blipFill>
                  <pic:spPr bwMode="auto">
                    <a:xfrm>
                      <a:off x="0" y="0"/>
                      <a:ext cx="5940000" cy="3044019"/>
                    </a:xfrm>
                    <a:prstGeom prst="rect">
                      <a:avLst/>
                    </a:prstGeom>
                    <a:noFill/>
                    <a:ln>
                      <a:noFill/>
                    </a:ln>
                    <a:extLst>
                      <a:ext uri="{53640926-AAD7-44D8-BBD7-CCE9431645EC}">
                        <a14:shadowObscured xmlns:a14="http://schemas.microsoft.com/office/drawing/2010/main"/>
                      </a:ext>
                    </a:extLst>
                  </pic:spPr>
                </pic:pic>
              </a:graphicData>
            </a:graphic>
          </wp:inline>
        </w:drawing>
      </w:r>
    </w:p>
    <w:p w:rsidR="003B728E" w:rsidRDefault="003B728E" w:rsidP="00863CCA">
      <w:pPr>
        <w:shd w:val="clear" w:color="auto" w:fill="FFFFFF"/>
        <w:spacing w:after="0" w:line="360" w:lineRule="auto"/>
        <w:ind w:firstLine="709"/>
        <w:jc w:val="center"/>
        <w:rPr>
          <w:rFonts w:ascii="Times New Roman" w:eastAsia="Times New Roman" w:hAnsi="Times New Roman" w:cs="Times New Roman"/>
          <w:bCs/>
          <w:color w:val="000000" w:themeColor="text1"/>
          <w:sz w:val="28"/>
          <w:szCs w:val="28"/>
          <w:lang w:eastAsia="ru-RU"/>
        </w:rPr>
      </w:pPr>
    </w:p>
    <w:p w:rsidR="00E647C2" w:rsidRDefault="00E647C2" w:rsidP="00863CCA">
      <w:pPr>
        <w:shd w:val="clear" w:color="auto" w:fill="FFFFFF"/>
        <w:spacing w:after="0" w:line="360" w:lineRule="auto"/>
        <w:ind w:firstLine="709"/>
        <w:jc w:val="center"/>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Рисунок</w:t>
      </w:r>
      <w:r w:rsidR="003B728E">
        <w:rPr>
          <w:rFonts w:ascii="Times New Roman" w:eastAsia="Times New Roman" w:hAnsi="Times New Roman" w:cs="Times New Roman"/>
          <w:bCs/>
          <w:color w:val="000000" w:themeColor="text1"/>
          <w:sz w:val="28"/>
          <w:szCs w:val="28"/>
          <w:lang w:eastAsia="ru-RU"/>
        </w:rPr>
        <w:t xml:space="preserve"> 21</w:t>
      </w:r>
      <w:r>
        <w:rPr>
          <w:rFonts w:ascii="Times New Roman" w:eastAsia="Times New Roman" w:hAnsi="Times New Roman" w:cs="Times New Roman"/>
          <w:bCs/>
          <w:color w:val="000000" w:themeColor="text1"/>
          <w:sz w:val="28"/>
          <w:szCs w:val="28"/>
          <w:lang w:eastAsia="ru-RU"/>
        </w:rPr>
        <w:t xml:space="preserve"> – Динамика обработанных запросов в цифрах</w:t>
      </w:r>
    </w:p>
    <w:p w:rsidR="00E647C2" w:rsidRDefault="00E647C2" w:rsidP="00863CCA">
      <w:pPr>
        <w:shd w:val="clear" w:color="auto" w:fill="FFFFFF"/>
        <w:spacing w:after="0" w:line="360" w:lineRule="auto"/>
        <w:ind w:firstLine="709"/>
        <w:jc w:val="both"/>
        <w:rPr>
          <w:rFonts w:ascii="Times New Roman" w:eastAsia="Times New Roman" w:hAnsi="Times New Roman" w:cs="Times New Roman"/>
          <w:bCs/>
          <w:color w:val="000000" w:themeColor="text1"/>
          <w:sz w:val="28"/>
          <w:szCs w:val="28"/>
          <w:lang w:eastAsia="ru-RU"/>
        </w:rPr>
      </w:pPr>
    </w:p>
    <w:p w:rsidR="00E647C2" w:rsidRDefault="00E647C2" w:rsidP="003B728E">
      <w:pPr>
        <w:shd w:val="clear" w:color="auto" w:fill="FFFFFF"/>
        <w:spacing w:after="0" w:line="360" w:lineRule="auto"/>
        <w:ind w:firstLine="709"/>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Программные комплексы </w:t>
      </w:r>
      <w:r>
        <w:rPr>
          <w:rFonts w:ascii="Times New Roman" w:eastAsia="Times New Roman" w:hAnsi="Times New Roman" w:cs="Times New Roman"/>
          <w:bCs/>
          <w:color w:val="000000" w:themeColor="text1"/>
          <w:sz w:val="28"/>
          <w:szCs w:val="28"/>
          <w:lang w:val="en-US" w:eastAsia="ru-RU"/>
        </w:rPr>
        <w:t>Stella</w:t>
      </w:r>
      <w:r w:rsidRPr="00F40748">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eastAsia="ru-RU"/>
        </w:rPr>
        <w:t xml:space="preserve">и </w:t>
      </w:r>
      <w:proofErr w:type="spellStart"/>
      <w:r>
        <w:rPr>
          <w:rFonts w:ascii="Times New Roman" w:eastAsia="Times New Roman" w:hAnsi="Times New Roman" w:cs="Times New Roman"/>
          <w:bCs/>
          <w:color w:val="000000" w:themeColor="text1"/>
          <w:sz w:val="28"/>
          <w:szCs w:val="28"/>
          <w:lang w:val="en-US" w:eastAsia="ru-RU"/>
        </w:rPr>
        <w:t>iThink</w:t>
      </w:r>
      <w:proofErr w:type="spellEnd"/>
      <w:r w:rsidRPr="00F40748">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eastAsia="ru-RU"/>
        </w:rPr>
        <w:t>необходимы для преобразов</w:t>
      </w:r>
      <w:r>
        <w:rPr>
          <w:rFonts w:ascii="Times New Roman" w:eastAsia="Times New Roman" w:hAnsi="Times New Roman" w:cs="Times New Roman"/>
          <w:bCs/>
          <w:color w:val="000000" w:themeColor="text1"/>
          <w:sz w:val="28"/>
          <w:szCs w:val="28"/>
          <w:lang w:eastAsia="ru-RU"/>
        </w:rPr>
        <w:t>а</w:t>
      </w:r>
      <w:r>
        <w:rPr>
          <w:rFonts w:ascii="Times New Roman" w:eastAsia="Times New Roman" w:hAnsi="Times New Roman" w:cs="Times New Roman"/>
          <w:bCs/>
          <w:color w:val="000000" w:themeColor="text1"/>
          <w:sz w:val="28"/>
          <w:szCs w:val="28"/>
          <w:lang w:eastAsia="ru-RU"/>
        </w:rPr>
        <w:t xml:space="preserve">ния моделей принятия решения в имитационные модели. </w:t>
      </w:r>
      <w:proofErr w:type="spellStart"/>
      <w:proofErr w:type="gramStart"/>
      <w:r>
        <w:rPr>
          <w:rFonts w:ascii="Times New Roman" w:eastAsia="Times New Roman" w:hAnsi="Times New Roman" w:cs="Times New Roman"/>
          <w:bCs/>
          <w:color w:val="000000" w:themeColor="text1"/>
          <w:sz w:val="28"/>
          <w:szCs w:val="28"/>
          <w:lang w:val="en-US" w:eastAsia="ru-RU"/>
        </w:rPr>
        <w:t>IThink</w:t>
      </w:r>
      <w:proofErr w:type="spellEnd"/>
      <w:r w:rsidRPr="00F40748">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eastAsia="ru-RU"/>
        </w:rPr>
        <w:t>является э</w:t>
      </w:r>
      <w:r>
        <w:rPr>
          <w:rFonts w:ascii="Times New Roman" w:eastAsia="Times New Roman" w:hAnsi="Times New Roman" w:cs="Times New Roman"/>
          <w:bCs/>
          <w:color w:val="000000" w:themeColor="text1"/>
          <w:sz w:val="28"/>
          <w:szCs w:val="28"/>
          <w:lang w:eastAsia="ru-RU"/>
        </w:rPr>
        <w:t>ф</w:t>
      </w:r>
      <w:r>
        <w:rPr>
          <w:rFonts w:ascii="Times New Roman" w:eastAsia="Times New Roman" w:hAnsi="Times New Roman" w:cs="Times New Roman"/>
          <w:bCs/>
          <w:color w:val="000000" w:themeColor="text1"/>
          <w:sz w:val="28"/>
          <w:szCs w:val="28"/>
          <w:lang w:eastAsia="ru-RU"/>
        </w:rPr>
        <w:t>фективным инструментом стратегического планирования, а также он широко используется для проведения реинжиниринга</w:t>
      </w:r>
      <w:r w:rsidR="005E7477">
        <w:rPr>
          <w:rFonts w:ascii="Times New Roman" w:eastAsia="Times New Roman" w:hAnsi="Times New Roman" w:cs="Times New Roman"/>
          <w:bCs/>
          <w:color w:val="000000" w:themeColor="text1"/>
          <w:sz w:val="28"/>
          <w:szCs w:val="28"/>
          <w:lang w:eastAsia="ru-RU"/>
        </w:rPr>
        <w:t xml:space="preserve"> [</w:t>
      </w:r>
      <w:r w:rsidR="005E7477" w:rsidRPr="005E7477">
        <w:rPr>
          <w:rFonts w:ascii="Times New Roman" w:eastAsia="Times New Roman" w:hAnsi="Times New Roman" w:cs="Times New Roman"/>
          <w:bCs/>
          <w:color w:val="000000" w:themeColor="text1"/>
          <w:sz w:val="28"/>
          <w:szCs w:val="28"/>
          <w:lang w:eastAsia="ru-RU"/>
        </w:rPr>
        <w:t>2</w:t>
      </w:r>
      <w:r w:rsidR="00D97E57" w:rsidRPr="00D97E57">
        <w:rPr>
          <w:rFonts w:ascii="Times New Roman" w:eastAsia="Times New Roman" w:hAnsi="Times New Roman" w:cs="Times New Roman"/>
          <w:bCs/>
          <w:color w:val="000000" w:themeColor="text1"/>
          <w:sz w:val="28"/>
          <w:szCs w:val="28"/>
          <w:lang w:eastAsia="ru-RU"/>
        </w:rPr>
        <w:t>]</w:t>
      </w:r>
      <w:r>
        <w:rPr>
          <w:rFonts w:ascii="Times New Roman" w:eastAsia="Times New Roman" w:hAnsi="Times New Roman" w:cs="Times New Roman"/>
          <w:bCs/>
          <w:color w:val="000000" w:themeColor="text1"/>
          <w:sz w:val="28"/>
          <w:szCs w:val="28"/>
          <w:lang w:eastAsia="ru-RU"/>
        </w:rPr>
        <w:t>.</w:t>
      </w:r>
      <w:proofErr w:type="gramEnd"/>
      <w:r>
        <w:rPr>
          <w:rFonts w:ascii="Times New Roman" w:eastAsia="Times New Roman" w:hAnsi="Times New Roman" w:cs="Times New Roman"/>
          <w:bCs/>
          <w:color w:val="000000" w:themeColor="text1"/>
          <w:sz w:val="28"/>
          <w:szCs w:val="28"/>
          <w:lang w:eastAsia="ru-RU"/>
        </w:rPr>
        <w:t xml:space="preserve"> Его главное достоинство состоит в том, что существует возможность получать целостную ка</w:t>
      </w:r>
      <w:r w:rsidR="003B728E">
        <w:rPr>
          <w:rFonts w:ascii="Times New Roman" w:eastAsia="Times New Roman" w:hAnsi="Times New Roman" w:cs="Times New Roman"/>
          <w:bCs/>
          <w:color w:val="000000" w:themeColor="text1"/>
          <w:sz w:val="28"/>
          <w:szCs w:val="28"/>
          <w:lang w:eastAsia="ru-RU"/>
        </w:rPr>
        <w:t xml:space="preserve">ртину функционирования системы. </w:t>
      </w:r>
      <w:r>
        <w:rPr>
          <w:rFonts w:ascii="Times New Roman" w:eastAsia="Times New Roman" w:hAnsi="Times New Roman" w:cs="Times New Roman"/>
          <w:bCs/>
          <w:color w:val="000000" w:themeColor="text1"/>
          <w:sz w:val="28"/>
          <w:szCs w:val="28"/>
          <w:lang w:eastAsia="ru-RU"/>
        </w:rPr>
        <w:t>Программный пакет отличается своей прост</w:t>
      </w:r>
      <w:r>
        <w:rPr>
          <w:rFonts w:ascii="Times New Roman" w:eastAsia="Times New Roman" w:hAnsi="Times New Roman" w:cs="Times New Roman"/>
          <w:bCs/>
          <w:color w:val="000000" w:themeColor="text1"/>
          <w:sz w:val="28"/>
          <w:szCs w:val="28"/>
          <w:lang w:eastAsia="ru-RU"/>
        </w:rPr>
        <w:t>о</w:t>
      </w:r>
      <w:r>
        <w:rPr>
          <w:rFonts w:ascii="Times New Roman" w:eastAsia="Times New Roman" w:hAnsi="Times New Roman" w:cs="Times New Roman"/>
          <w:bCs/>
          <w:color w:val="000000" w:themeColor="text1"/>
          <w:sz w:val="28"/>
          <w:szCs w:val="28"/>
          <w:lang w:eastAsia="ru-RU"/>
        </w:rPr>
        <w:t>той и гармоничностью. Не нужно обладать какими-то специальными нав</w:t>
      </w:r>
      <w:r>
        <w:rPr>
          <w:rFonts w:ascii="Times New Roman" w:eastAsia="Times New Roman" w:hAnsi="Times New Roman" w:cs="Times New Roman"/>
          <w:bCs/>
          <w:color w:val="000000" w:themeColor="text1"/>
          <w:sz w:val="28"/>
          <w:szCs w:val="28"/>
          <w:lang w:eastAsia="ru-RU"/>
        </w:rPr>
        <w:t>ы</w:t>
      </w:r>
      <w:r>
        <w:rPr>
          <w:rFonts w:ascii="Times New Roman" w:eastAsia="Times New Roman" w:hAnsi="Times New Roman" w:cs="Times New Roman"/>
          <w:bCs/>
          <w:color w:val="000000" w:themeColor="text1"/>
          <w:sz w:val="28"/>
          <w:szCs w:val="28"/>
          <w:lang w:eastAsia="ru-RU"/>
        </w:rPr>
        <w:t>ками и владеть сложными математическими методами. Процесс разработки модели сочетается с отображением на экране моделир</w:t>
      </w:r>
      <w:r w:rsidR="003B728E">
        <w:rPr>
          <w:rFonts w:ascii="Times New Roman" w:eastAsia="Times New Roman" w:hAnsi="Times New Roman" w:cs="Times New Roman"/>
          <w:bCs/>
          <w:color w:val="000000" w:themeColor="text1"/>
          <w:sz w:val="28"/>
          <w:szCs w:val="28"/>
          <w:lang w:eastAsia="ru-RU"/>
        </w:rPr>
        <w:t>уемых структур и вз</w:t>
      </w:r>
      <w:r w:rsidR="003B728E">
        <w:rPr>
          <w:rFonts w:ascii="Times New Roman" w:eastAsia="Times New Roman" w:hAnsi="Times New Roman" w:cs="Times New Roman"/>
          <w:bCs/>
          <w:color w:val="000000" w:themeColor="text1"/>
          <w:sz w:val="28"/>
          <w:szCs w:val="28"/>
          <w:lang w:eastAsia="ru-RU"/>
        </w:rPr>
        <w:t>а</w:t>
      </w:r>
      <w:r w:rsidR="003B728E">
        <w:rPr>
          <w:rFonts w:ascii="Times New Roman" w:eastAsia="Times New Roman" w:hAnsi="Times New Roman" w:cs="Times New Roman"/>
          <w:bCs/>
          <w:color w:val="000000" w:themeColor="text1"/>
          <w:sz w:val="28"/>
          <w:szCs w:val="28"/>
          <w:lang w:eastAsia="ru-RU"/>
        </w:rPr>
        <w:t xml:space="preserve">имосвязей. </w:t>
      </w:r>
      <w:r>
        <w:rPr>
          <w:rFonts w:ascii="Times New Roman" w:eastAsia="Times New Roman" w:hAnsi="Times New Roman" w:cs="Times New Roman"/>
          <w:bCs/>
          <w:color w:val="000000" w:themeColor="text1"/>
          <w:sz w:val="28"/>
          <w:szCs w:val="28"/>
          <w:lang w:eastAsia="ru-RU"/>
        </w:rPr>
        <w:t xml:space="preserve">Рассмотрим программный продукт </w:t>
      </w:r>
      <w:r>
        <w:rPr>
          <w:rFonts w:ascii="Times New Roman" w:eastAsia="Times New Roman" w:hAnsi="Times New Roman" w:cs="Times New Roman"/>
          <w:bCs/>
          <w:color w:val="000000" w:themeColor="text1"/>
          <w:sz w:val="28"/>
          <w:szCs w:val="28"/>
          <w:lang w:val="en-US" w:eastAsia="ru-RU"/>
        </w:rPr>
        <w:t>Stella</w:t>
      </w:r>
      <w:r w:rsidRPr="00DE4A20">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eastAsia="ru-RU"/>
        </w:rPr>
        <w:t>Панель инструментов</w:t>
      </w:r>
      <w:r w:rsidR="00863CCA">
        <w:rPr>
          <w:rFonts w:ascii="Times New Roman" w:eastAsia="Times New Roman" w:hAnsi="Times New Roman" w:cs="Times New Roman"/>
          <w:bCs/>
          <w:color w:val="000000" w:themeColor="text1"/>
          <w:sz w:val="28"/>
          <w:szCs w:val="28"/>
          <w:lang w:eastAsia="ru-RU"/>
        </w:rPr>
        <w:t>, изоб</w:t>
      </w:r>
      <w:r w:rsidR="003B728E">
        <w:rPr>
          <w:rFonts w:ascii="Times New Roman" w:eastAsia="Times New Roman" w:hAnsi="Times New Roman" w:cs="Times New Roman"/>
          <w:bCs/>
          <w:color w:val="000000" w:themeColor="text1"/>
          <w:sz w:val="28"/>
          <w:szCs w:val="28"/>
          <w:lang w:eastAsia="ru-RU"/>
        </w:rPr>
        <w:t>раженная на рисунке 22</w:t>
      </w:r>
      <w:r w:rsidR="00863CCA">
        <w:rPr>
          <w:rFonts w:ascii="Times New Roman" w:eastAsia="Times New Roman" w:hAnsi="Times New Roman" w:cs="Times New Roman"/>
          <w:bCs/>
          <w:color w:val="000000" w:themeColor="text1"/>
          <w:sz w:val="28"/>
          <w:szCs w:val="28"/>
          <w:lang w:eastAsia="ru-RU"/>
        </w:rPr>
        <w:t>,</w:t>
      </w:r>
      <w:r>
        <w:rPr>
          <w:rFonts w:ascii="Times New Roman" w:eastAsia="Times New Roman" w:hAnsi="Times New Roman" w:cs="Times New Roman"/>
          <w:bCs/>
          <w:color w:val="000000" w:themeColor="text1"/>
          <w:sz w:val="28"/>
          <w:szCs w:val="28"/>
          <w:lang w:eastAsia="ru-RU"/>
        </w:rPr>
        <w:t xml:space="preserve"> для построения модели используется для д</w:t>
      </w:r>
      <w:r>
        <w:rPr>
          <w:rFonts w:ascii="Times New Roman" w:eastAsia="Times New Roman" w:hAnsi="Times New Roman" w:cs="Times New Roman"/>
          <w:bCs/>
          <w:color w:val="000000" w:themeColor="text1"/>
          <w:sz w:val="28"/>
          <w:szCs w:val="28"/>
          <w:lang w:eastAsia="ru-RU"/>
        </w:rPr>
        <w:t>о</w:t>
      </w:r>
      <w:r>
        <w:rPr>
          <w:rFonts w:ascii="Times New Roman" w:eastAsia="Times New Roman" w:hAnsi="Times New Roman" w:cs="Times New Roman"/>
          <w:bCs/>
          <w:color w:val="000000" w:themeColor="text1"/>
          <w:sz w:val="28"/>
          <w:szCs w:val="28"/>
          <w:lang w:eastAsia="ru-RU"/>
        </w:rPr>
        <w:t>бавления строительных блоков в модель.</w:t>
      </w:r>
    </w:p>
    <w:p w:rsidR="003B728E" w:rsidRDefault="003B728E" w:rsidP="003B728E">
      <w:pPr>
        <w:shd w:val="clear" w:color="auto" w:fill="FFFFFF"/>
        <w:spacing w:after="0" w:line="360" w:lineRule="auto"/>
        <w:ind w:firstLine="709"/>
        <w:jc w:val="both"/>
        <w:rPr>
          <w:rFonts w:ascii="Times New Roman" w:eastAsia="Times New Roman" w:hAnsi="Times New Roman" w:cs="Times New Roman"/>
          <w:bCs/>
          <w:color w:val="000000" w:themeColor="text1"/>
          <w:sz w:val="28"/>
          <w:szCs w:val="28"/>
          <w:lang w:eastAsia="ru-RU"/>
        </w:rPr>
      </w:pPr>
    </w:p>
    <w:p w:rsidR="003B728E" w:rsidRDefault="003B728E" w:rsidP="009D58EE">
      <w:pPr>
        <w:shd w:val="clear" w:color="auto" w:fill="FFFFFF"/>
        <w:spacing w:after="0" w:line="360" w:lineRule="auto"/>
        <w:ind w:right="-1"/>
        <w:jc w:val="center"/>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noProof/>
          <w:color w:val="000000" w:themeColor="text1"/>
          <w:sz w:val="28"/>
          <w:szCs w:val="28"/>
          <w:lang w:eastAsia="ru-RU"/>
        </w:rPr>
        <w:drawing>
          <wp:inline distT="0" distB="0" distL="0" distR="0" wp14:anchorId="7ED200B3" wp14:editId="5971C6F1">
            <wp:extent cx="5638800" cy="281034"/>
            <wp:effectExtent l="0" t="0" r="0" b="5080"/>
            <wp:docPr id="11" name="Рисунок 11" descr="C:\Users\Админ\.AnyLogicPLE\Скриншот 14-06-2021 171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nyLogicPLE\Скриншот 14-06-2021 171541.png"/>
                    <pic:cNvPicPr>
                      <a:picLocks noChangeAspect="1" noChangeArrowheads="1"/>
                    </pic:cNvPicPr>
                  </pic:nvPicPr>
                  <pic:blipFill rotWithShape="1">
                    <a:blip r:embed="rId36">
                      <a:extLst>
                        <a:ext uri="{28A0092B-C50C-407E-A947-70E740481C1C}">
                          <a14:useLocalDpi xmlns:a14="http://schemas.microsoft.com/office/drawing/2010/main" val="0"/>
                        </a:ext>
                      </a:extLst>
                    </a:blip>
                    <a:srcRect t="3180" r="26013" b="90171"/>
                    <a:stretch/>
                  </pic:blipFill>
                  <pic:spPr bwMode="auto">
                    <a:xfrm>
                      <a:off x="0" y="0"/>
                      <a:ext cx="5707867" cy="284476"/>
                    </a:xfrm>
                    <a:prstGeom prst="rect">
                      <a:avLst/>
                    </a:prstGeom>
                    <a:noFill/>
                    <a:ln>
                      <a:noFill/>
                    </a:ln>
                    <a:extLst>
                      <a:ext uri="{53640926-AAD7-44D8-BBD7-CCE9431645EC}">
                        <a14:shadowObscured xmlns:a14="http://schemas.microsoft.com/office/drawing/2010/main"/>
                      </a:ext>
                    </a:extLst>
                  </pic:spPr>
                </pic:pic>
              </a:graphicData>
            </a:graphic>
          </wp:inline>
        </w:drawing>
      </w:r>
    </w:p>
    <w:p w:rsidR="009D58EE" w:rsidRDefault="009D58EE" w:rsidP="009D58EE">
      <w:pPr>
        <w:shd w:val="clear" w:color="auto" w:fill="FFFFFF"/>
        <w:spacing w:after="0" w:line="360" w:lineRule="auto"/>
        <w:ind w:right="-1"/>
        <w:jc w:val="center"/>
        <w:rPr>
          <w:rFonts w:ascii="Times New Roman" w:eastAsia="Times New Roman" w:hAnsi="Times New Roman" w:cs="Times New Roman"/>
          <w:bCs/>
          <w:color w:val="000000" w:themeColor="text1"/>
          <w:sz w:val="28"/>
          <w:szCs w:val="28"/>
          <w:lang w:eastAsia="ru-RU"/>
        </w:rPr>
      </w:pPr>
    </w:p>
    <w:p w:rsidR="00D97E57" w:rsidRPr="005E5805" w:rsidRDefault="00E647C2" w:rsidP="009D58EE">
      <w:pPr>
        <w:shd w:val="clear" w:color="auto" w:fill="FFFFFF"/>
        <w:spacing w:after="0" w:line="360" w:lineRule="auto"/>
        <w:ind w:right="-1" w:firstLine="709"/>
        <w:jc w:val="center"/>
        <w:rPr>
          <w:rFonts w:ascii="Times New Roman" w:eastAsia="Times New Roman" w:hAnsi="Times New Roman" w:cs="Times New Roman"/>
          <w:bCs/>
          <w:noProof/>
          <w:color w:val="000000" w:themeColor="text1"/>
          <w:sz w:val="28"/>
          <w:szCs w:val="28"/>
          <w:lang w:eastAsia="ru-RU"/>
        </w:rPr>
      </w:pPr>
      <w:r>
        <w:rPr>
          <w:rFonts w:ascii="Times New Roman" w:eastAsia="Times New Roman" w:hAnsi="Times New Roman" w:cs="Times New Roman"/>
          <w:bCs/>
          <w:noProof/>
          <w:color w:val="000000" w:themeColor="text1"/>
          <w:sz w:val="28"/>
          <w:szCs w:val="28"/>
          <w:lang w:eastAsia="ru-RU"/>
        </w:rPr>
        <w:t>Рисунок</w:t>
      </w:r>
      <w:r w:rsidR="003B728E">
        <w:rPr>
          <w:rFonts w:ascii="Times New Roman" w:eastAsia="Times New Roman" w:hAnsi="Times New Roman" w:cs="Times New Roman"/>
          <w:bCs/>
          <w:noProof/>
          <w:color w:val="000000" w:themeColor="text1"/>
          <w:sz w:val="28"/>
          <w:szCs w:val="28"/>
          <w:lang w:eastAsia="ru-RU"/>
        </w:rPr>
        <w:t xml:space="preserve"> 22</w:t>
      </w:r>
      <w:r>
        <w:rPr>
          <w:rFonts w:ascii="Times New Roman" w:eastAsia="Times New Roman" w:hAnsi="Times New Roman" w:cs="Times New Roman"/>
          <w:bCs/>
          <w:noProof/>
          <w:color w:val="000000" w:themeColor="text1"/>
          <w:sz w:val="28"/>
          <w:szCs w:val="28"/>
          <w:lang w:eastAsia="ru-RU"/>
        </w:rPr>
        <w:t xml:space="preserve"> – Панель инструментов для пострения модели</w:t>
      </w:r>
    </w:p>
    <w:p w:rsidR="00F10A78" w:rsidRPr="00D97E57" w:rsidRDefault="00E647C2" w:rsidP="00D97E57">
      <w:pPr>
        <w:shd w:val="clear" w:color="auto" w:fill="FFFFFF"/>
        <w:spacing w:after="0" w:line="360" w:lineRule="auto"/>
        <w:ind w:firstLine="709"/>
        <w:jc w:val="both"/>
        <w:rPr>
          <w:rFonts w:ascii="Times New Roman" w:hAnsi="Times New Roman" w:cs="Times New Roman"/>
          <w:color w:val="000000" w:themeColor="text1"/>
          <w:sz w:val="28"/>
          <w:szCs w:val="28"/>
          <w:lang w:val="en-US"/>
        </w:rPr>
      </w:pPr>
      <w:r w:rsidRPr="006B742F">
        <w:rPr>
          <w:rFonts w:ascii="Times New Roman" w:eastAsia="Times New Roman" w:hAnsi="Times New Roman" w:cs="Times New Roman"/>
          <w:bCs/>
          <w:noProof/>
          <w:color w:val="000000" w:themeColor="text1"/>
          <w:sz w:val="28"/>
          <w:szCs w:val="28"/>
          <w:lang w:eastAsia="ru-RU"/>
        </w:rPr>
        <w:lastRenderedPageBreak/>
        <w:t>Первым элементом является запас</w:t>
      </w:r>
      <w:r w:rsidR="00F10A78">
        <w:rPr>
          <w:rFonts w:ascii="Times New Roman" w:eastAsia="Times New Roman" w:hAnsi="Times New Roman" w:cs="Times New Roman"/>
          <w:bCs/>
          <w:noProof/>
          <w:color w:val="000000" w:themeColor="text1"/>
          <w:sz w:val="28"/>
          <w:szCs w:val="28"/>
          <w:lang w:eastAsia="ru-RU"/>
        </w:rPr>
        <w:t xml:space="preserve"> на риснуке 23</w:t>
      </w:r>
      <w:r w:rsidRPr="006B742F">
        <w:rPr>
          <w:rFonts w:ascii="Times New Roman" w:eastAsia="Times New Roman" w:hAnsi="Times New Roman" w:cs="Times New Roman"/>
          <w:bCs/>
          <w:noProof/>
          <w:color w:val="000000" w:themeColor="text1"/>
          <w:sz w:val="28"/>
          <w:szCs w:val="28"/>
          <w:lang w:eastAsia="ru-RU"/>
        </w:rPr>
        <w:t xml:space="preserve">, </w:t>
      </w:r>
      <w:r w:rsidRPr="006B742F">
        <w:rPr>
          <w:rFonts w:ascii="Times New Roman" w:hAnsi="Times New Roman" w:cs="Times New Roman"/>
          <w:color w:val="000000" w:themeColor="text1"/>
          <w:sz w:val="28"/>
          <w:szCs w:val="28"/>
        </w:rPr>
        <w:t>это тип строительн</w:t>
      </w:r>
      <w:r w:rsidRPr="006B742F">
        <w:rPr>
          <w:rFonts w:ascii="Times New Roman" w:hAnsi="Times New Roman" w:cs="Times New Roman"/>
          <w:color w:val="000000" w:themeColor="text1"/>
          <w:sz w:val="28"/>
          <w:szCs w:val="28"/>
        </w:rPr>
        <w:t>о</w:t>
      </w:r>
      <w:r w:rsidRPr="006B742F">
        <w:rPr>
          <w:rFonts w:ascii="Times New Roman" w:hAnsi="Times New Roman" w:cs="Times New Roman"/>
          <w:color w:val="000000" w:themeColor="text1"/>
          <w:sz w:val="28"/>
          <w:szCs w:val="28"/>
        </w:rPr>
        <w:t>го блока, который накапливает и хранит что-то. Он собирает все, что в него входит, за вычетом всего, что из него выходит.</w:t>
      </w:r>
      <w:r>
        <w:rPr>
          <w:rFonts w:ascii="Times New Roman" w:hAnsi="Times New Roman" w:cs="Times New Roman"/>
          <w:color w:val="000000" w:themeColor="text1"/>
          <w:sz w:val="28"/>
          <w:szCs w:val="28"/>
        </w:rPr>
        <w:t xml:space="preserve"> Существует 3 типа запасов</w:t>
      </w:r>
      <w:r w:rsidRPr="006B742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резервуар </w:t>
      </w:r>
      <w:r>
        <w:rPr>
          <w:rFonts w:ascii="Times New Roman" w:hAnsi="Times New Roman" w:cs="Times New Roman"/>
          <w:color w:val="000000" w:themeColor="text1"/>
          <w:sz w:val="28"/>
          <w:szCs w:val="28"/>
          <w:lang w:val="en-US"/>
        </w:rPr>
        <w:t>stock</w:t>
      </w:r>
      <w:r>
        <w:rPr>
          <w:rFonts w:ascii="Times New Roman" w:hAnsi="Times New Roman" w:cs="Times New Roman"/>
          <w:color w:val="000000" w:themeColor="text1"/>
          <w:sz w:val="28"/>
          <w:szCs w:val="28"/>
        </w:rPr>
        <w:t xml:space="preserve">, конвейер </w:t>
      </w:r>
      <w:r>
        <w:rPr>
          <w:rFonts w:ascii="Times New Roman" w:hAnsi="Times New Roman" w:cs="Times New Roman"/>
          <w:color w:val="000000" w:themeColor="text1"/>
          <w:sz w:val="28"/>
          <w:szCs w:val="28"/>
          <w:lang w:val="en-US"/>
        </w:rPr>
        <w:t>conveyor</w:t>
      </w:r>
      <w:r>
        <w:rPr>
          <w:rFonts w:ascii="Times New Roman" w:hAnsi="Times New Roman" w:cs="Times New Roman"/>
          <w:color w:val="000000" w:themeColor="text1"/>
          <w:sz w:val="28"/>
          <w:szCs w:val="28"/>
        </w:rPr>
        <w:t xml:space="preserve">, очередь </w:t>
      </w:r>
      <w:r>
        <w:rPr>
          <w:rFonts w:ascii="Times New Roman" w:hAnsi="Times New Roman" w:cs="Times New Roman"/>
          <w:color w:val="000000" w:themeColor="text1"/>
          <w:sz w:val="28"/>
          <w:szCs w:val="28"/>
          <w:lang w:val="en-US"/>
        </w:rPr>
        <w:t>queue</w:t>
      </w:r>
      <w:r w:rsidR="00D97E57">
        <w:rPr>
          <w:rFonts w:ascii="Times New Roman" w:hAnsi="Times New Roman" w:cs="Times New Roman"/>
          <w:color w:val="000000" w:themeColor="text1"/>
          <w:sz w:val="28"/>
          <w:szCs w:val="28"/>
        </w:rPr>
        <w:t>.</w:t>
      </w:r>
    </w:p>
    <w:p w:rsidR="00F10A78" w:rsidRDefault="00F10A78" w:rsidP="00F10A78">
      <w:pPr>
        <w:shd w:val="clear" w:color="auto" w:fill="FFFFFF"/>
        <w:spacing w:after="0" w:line="360" w:lineRule="auto"/>
        <w:ind w:firstLine="709"/>
        <w:jc w:val="center"/>
        <w:rPr>
          <w:rFonts w:ascii="Times New Roman" w:eastAsia="Times New Roman" w:hAnsi="Times New Roman" w:cs="Times New Roman"/>
          <w:bCs/>
          <w:noProof/>
          <w:color w:val="000000" w:themeColor="text1"/>
          <w:sz w:val="28"/>
          <w:szCs w:val="28"/>
          <w:lang w:eastAsia="ru-RU"/>
        </w:rPr>
      </w:pPr>
    </w:p>
    <w:p w:rsidR="00F10A78" w:rsidRDefault="00E647C2" w:rsidP="00F10A78">
      <w:pPr>
        <w:shd w:val="clear" w:color="auto" w:fill="FFFFFF"/>
        <w:spacing w:after="0" w:line="360" w:lineRule="auto"/>
        <w:ind w:firstLine="709"/>
        <w:jc w:val="center"/>
        <w:rPr>
          <w:rFonts w:ascii="Times New Roman" w:eastAsia="Times New Roman" w:hAnsi="Times New Roman" w:cs="Times New Roman"/>
          <w:bCs/>
          <w:noProof/>
          <w:color w:val="000000" w:themeColor="text1"/>
          <w:sz w:val="28"/>
          <w:szCs w:val="28"/>
          <w:lang w:eastAsia="ru-RU"/>
        </w:rPr>
      </w:pPr>
      <w:r>
        <w:rPr>
          <w:rFonts w:ascii="Times New Roman" w:eastAsia="Times New Roman" w:hAnsi="Times New Roman" w:cs="Times New Roman"/>
          <w:bCs/>
          <w:noProof/>
          <w:color w:val="000000" w:themeColor="text1"/>
          <w:sz w:val="28"/>
          <w:szCs w:val="28"/>
          <w:lang w:eastAsia="ru-RU"/>
        </w:rPr>
        <w:drawing>
          <wp:inline distT="0" distB="0" distL="0" distR="0" wp14:anchorId="4C5C4F8F" wp14:editId="0C64ED61">
            <wp:extent cx="2457450" cy="1323975"/>
            <wp:effectExtent l="0" t="0" r="0" b="9525"/>
            <wp:docPr id="18" name="Рисунок 18" descr="C:\Users\Админ\.AnyLogicPLE\Скриншот 14-06-2021 173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AnyLogicPLE\Скриншот 14-06-2021 173000.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7944" t="24245" r="64953" b="48635"/>
                    <a:stretch/>
                  </pic:blipFill>
                  <pic:spPr bwMode="auto">
                    <a:xfrm>
                      <a:off x="0" y="0"/>
                      <a:ext cx="2457450" cy="1323975"/>
                    </a:xfrm>
                    <a:prstGeom prst="rect">
                      <a:avLst/>
                    </a:prstGeom>
                    <a:noFill/>
                    <a:ln>
                      <a:noFill/>
                    </a:ln>
                    <a:extLst>
                      <a:ext uri="{53640926-AAD7-44D8-BBD7-CCE9431645EC}">
                        <a14:shadowObscured xmlns:a14="http://schemas.microsoft.com/office/drawing/2010/main"/>
                      </a:ext>
                    </a:extLst>
                  </pic:spPr>
                </pic:pic>
              </a:graphicData>
            </a:graphic>
          </wp:inline>
        </w:drawing>
      </w:r>
    </w:p>
    <w:p w:rsidR="00F10A78" w:rsidRDefault="00F10A78" w:rsidP="00F10A78">
      <w:pPr>
        <w:shd w:val="clear" w:color="auto" w:fill="FFFFFF"/>
        <w:spacing w:after="0" w:line="360" w:lineRule="auto"/>
        <w:ind w:firstLine="709"/>
        <w:jc w:val="center"/>
        <w:rPr>
          <w:rFonts w:ascii="Times New Roman" w:eastAsia="Times New Roman" w:hAnsi="Times New Roman" w:cs="Times New Roman"/>
          <w:bCs/>
          <w:noProof/>
          <w:color w:val="000000" w:themeColor="text1"/>
          <w:sz w:val="28"/>
          <w:szCs w:val="28"/>
          <w:lang w:eastAsia="ru-RU"/>
        </w:rPr>
      </w:pPr>
    </w:p>
    <w:p w:rsidR="00E647C2" w:rsidRDefault="00E647C2" w:rsidP="00F10A78">
      <w:pPr>
        <w:shd w:val="clear" w:color="auto" w:fill="FFFFFF"/>
        <w:spacing w:after="0" w:line="360" w:lineRule="auto"/>
        <w:ind w:firstLine="709"/>
        <w:jc w:val="center"/>
        <w:rPr>
          <w:rFonts w:ascii="Times New Roman" w:eastAsia="Times New Roman" w:hAnsi="Times New Roman" w:cs="Times New Roman"/>
          <w:bCs/>
          <w:noProof/>
          <w:color w:val="000000" w:themeColor="text1"/>
          <w:sz w:val="28"/>
          <w:szCs w:val="28"/>
          <w:lang w:eastAsia="ru-RU"/>
        </w:rPr>
      </w:pPr>
      <w:r>
        <w:rPr>
          <w:rFonts w:ascii="Times New Roman" w:eastAsia="Times New Roman" w:hAnsi="Times New Roman" w:cs="Times New Roman"/>
          <w:bCs/>
          <w:noProof/>
          <w:color w:val="000000" w:themeColor="text1"/>
          <w:sz w:val="28"/>
          <w:szCs w:val="28"/>
          <w:lang w:eastAsia="ru-RU"/>
        </w:rPr>
        <w:t xml:space="preserve">Рисунок </w:t>
      </w:r>
      <w:r w:rsidR="00F10A78">
        <w:rPr>
          <w:rFonts w:ascii="Times New Roman" w:eastAsia="Times New Roman" w:hAnsi="Times New Roman" w:cs="Times New Roman"/>
          <w:bCs/>
          <w:noProof/>
          <w:color w:val="000000" w:themeColor="text1"/>
          <w:sz w:val="28"/>
          <w:szCs w:val="28"/>
          <w:lang w:eastAsia="ru-RU"/>
        </w:rPr>
        <w:t>23</w:t>
      </w:r>
      <w:r>
        <w:rPr>
          <w:rFonts w:ascii="Times New Roman" w:eastAsia="Times New Roman" w:hAnsi="Times New Roman" w:cs="Times New Roman"/>
          <w:bCs/>
          <w:noProof/>
          <w:color w:val="000000" w:themeColor="text1"/>
          <w:sz w:val="28"/>
          <w:szCs w:val="28"/>
          <w:lang w:eastAsia="ru-RU"/>
        </w:rPr>
        <w:t xml:space="preserve"> - Типы блока «запас»</w:t>
      </w:r>
    </w:p>
    <w:p w:rsidR="00E647C2" w:rsidRPr="0086559A" w:rsidRDefault="00E647C2" w:rsidP="00E647C2">
      <w:pPr>
        <w:shd w:val="clear" w:color="auto" w:fill="FFFFFF"/>
        <w:spacing w:after="0" w:line="360" w:lineRule="auto"/>
        <w:ind w:firstLine="709"/>
        <w:jc w:val="center"/>
        <w:rPr>
          <w:rFonts w:ascii="Times New Roman" w:eastAsia="Times New Roman" w:hAnsi="Times New Roman" w:cs="Times New Roman"/>
          <w:bCs/>
          <w:noProof/>
          <w:color w:val="000000" w:themeColor="text1"/>
          <w:sz w:val="28"/>
          <w:szCs w:val="28"/>
          <w:lang w:eastAsia="ru-RU"/>
        </w:rPr>
      </w:pPr>
    </w:p>
    <w:p w:rsidR="00F10A78" w:rsidRDefault="00E647C2" w:rsidP="00F10A78">
      <w:pPr>
        <w:pStyle w:val="a8"/>
        <w:shd w:val="clear" w:color="auto" w:fill="FFFFFF"/>
        <w:spacing w:before="0" w:beforeAutospacing="0" w:after="0" w:afterAutospacing="0" w:line="360" w:lineRule="auto"/>
        <w:ind w:firstLine="709"/>
        <w:jc w:val="both"/>
        <w:rPr>
          <w:color w:val="000000"/>
          <w:sz w:val="28"/>
          <w:szCs w:val="20"/>
        </w:rPr>
      </w:pPr>
      <w:r w:rsidRPr="0086559A">
        <w:rPr>
          <w:color w:val="000000"/>
          <w:sz w:val="28"/>
          <w:szCs w:val="20"/>
        </w:rPr>
        <w:t>Резервуар выбирается по умолчанию. Резервуар пассивно накапливает свои притоки за вычетом любых оттоков. Любые единицы, которые текут в резервуар, теряют свою индивидуальность. Резервуары по мере накопления смешивают все единицы в недифференцированную массу.</w:t>
      </w:r>
      <w:r w:rsidR="00542F16" w:rsidRPr="00542F16">
        <w:rPr>
          <w:color w:val="000000"/>
          <w:sz w:val="28"/>
          <w:szCs w:val="20"/>
        </w:rPr>
        <w:t xml:space="preserve"> </w:t>
      </w:r>
      <w:r w:rsidRPr="0086559A">
        <w:rPr>
          <w:color w:val="000000"/>
          <w:sz w:val="28"/>
          <w:szCs w:val="20"/>
        </w:rPr>
        <w:t>Тип запаса резе</w:t>
      </w:r>
      <w:r w:rsidRPr="0086559A">
        <w:rPr>
          <w:color w:val="000000"/>
          <w:sz w:val="28"/>
          <w:szCs w:val="20"/>
        </w:rPr>
        <w:t>р</w:t>
      </w:r>
      <w:r w:rsidRPr="0086559A">
        <w:rPr>
          <w:color w:val="000000"/>
          <w:sz w:val="28"/>
          <w:szCs w:val="20"/>
        </w:rPr>
        <w:t>вуара предст</w:t>
      </w:r>
      <w:r w:rsidR="00F10A78">
        <w:rPr>
          <w:color w:val="000000"/>
          <w:sz w:val="28"/>
          <w:szCs w:val="20"/>
        </w:rPr>
        <w:t>авлен простым прямоугольником.</w:t>
      </w:r>
    </w:p>
    <w:p w:rsidR="00F10A78" w:rsidRPr="009D58EE" w:rsidRDefault="00F10A78" w:rsidP="009D58EE">
      <w:pPr>
        <w:pStyle w:val="a8"/>
        <w:shd w:val="clear" w:color="auto" w:fill="FFFFFF"/>
        <w:spacing w:before="0" w:beforeAutospacing="0" w:after="0" w:afterAutospacing="0" w:line="360" w:lineRule="auto"/>
        <w:ind w:firstLine="709"/>
        <w:jc w:val="both"/>
        <w:rPr>
          <w:color w:val="000000" w:themeColor="text1"/>
          <w:sz w:val="28"/>
          <w:szCs w:val="28"/>
          <w:shd w:val="clear" w:color="auto" w:fill="FFFFFF"/>
        </w:rPr>
      </w:pPr>
      <w:r>
        <w:rPr>
          <w:color w:val="000000"/>
          <w:sz w:val="28"/>
          <w:szCs w:val="20"/>
        </w:rPr>
        <w:t> </w:t>
      </w:r>
      <w:r w:rsidR="00E647C2" w:rsidRPr="0086559A">
        <w:rPr>
          <w:color w:val="000000"/>
          <w:sz w:val="28"/>
          <w:szCs w:val="20"/>
        </w:rPr>
        <w:t>Конвейер можно использовать для представления учащихся в школе или рабочего процесса на заводе. Время прохождения конвейера может быть как постоянным, так и переменным. Работа конвейера может быть приост</w:t>
      </w:r>
      <w:r w:rsidR="00E647C2" w:rsidRPr="0086559A">
        <w:rPr>
          <w:color w:val="000000"/>
          <w:sz w:val="28"/>
          <w:szCs w:val="20"/>
        </w:rPr>
        <w:t>а</w:t>
      </w:r>
      <w:r w:rsidR="00E647C2" w:rsidRPr="0086559A">
        <w:rPr>
          <w:color w:val="000000"/>
          <w:sz w:val="28"/>
          <w:szCs w:val="20"/>
        </w:rPr>
        <w:t>новлена. Допускается несколько притоко</w:t>
      </w:r>
      <w:r>
        <w:rPr>
          <w:color w:val="000000"/>
          <w:sz w:val="28"/>
          <w:szCs w:val="20"/>
        </w:rPr>
        <w:t xml:space="preserve">в к конвейеру. </w:t>
      </w:r>
      <w:r w:rsidR="00E647C2">
        <w:rPr>
          <w:color w:val="000000"/>
          <w:sz w:val="28"/>
          <w:szCs w:val="20"/>
        </w:rPr>
        <w:t>Очереди определ</w:t>
      </w:r>
      <w:r w:rsidR="00E647C2">
        <w:rPr>
          <w:color w:val="000000"/>
          <w:sz w:val="28"/>
          <w:szCs w:val="20"/>
        </w:rPr>
        <w:t>я</w:t>
      </w:r>
      <w:r w:rsidR="00E647C2">
        <w:rPr>
          <w:color w:val="000000"/>
          <w:sz w:val="28"/>
          <w:szCs w:val="20"/>
        </w:rPr>
        <w:t>ются как метод</w:t>
      </w:r>
      <w:r w:rsidR="00E647C2" w:rsidRPr="0086559A">
        <w:rPr>
          <w:color w:val="000000"/>
          <w:sz w:val="28"/>
          <w:szCs w:val="20"/>
        </w:rPr>
        <w:t xml:space="preserve"> FIFO (первый зашел, первый вышел) в своей работе. Очередь не осуществляет никакого закулисного контроля над своими поступлени</w:t>
      </w:r>
      <w:r w:rsidR="00E647C2" w:rsidRPr="0086559A">
        <w:rPr>
          <w:color w:val="000000"/>
          <w:sz w:val="28"/>
          <w:szCs w:val="20"/>
        </w:rPr>
        <w:t>я</w:t>
      </w:r>
      <w:r w:rsidR="00E647C2" w:rsidRPr="0086559A">
        <w:rPr>
          <w:color w:val="000000"/>
          <w:sz w:val="28"/>
          <w:szCs w:val="20"/>
        </w:rPr>
        <w:t>ми. Любое управление от очереди к ее потокам должно быть явно предста</w:t>
      </w:r>
      <w:r w:rsidR="00E647C2" w:rsidRPr="0086559A">
        <w:rPr>
          <w:color w:val="000000"/>
          <w:sz w:val="28"/>
          <w:szCs w:val="20"/>
        </w:rPr>
        <w:t>в</w:t>
      </w:r>
      <w:r w:rsidR="00E647C2" w:rsidRPr="0086559A">
        <w:rPr>
          <w:color w:val="000000"/>
          <w:sz w:val="28"/>
          <w:szCs w:val="20"/>
        </w:rPr>
        <w:t>лено в логике потока.</w:t>
      </w:r>
      <w:r>
        <w:rPr>
          <w:color w:val="000000"/>
          <w:sz w:val="28"/>
          <w:szCs w:val="20"/>
        </w:rPr>
        <w:t xml:space="preserve"> </w:t>
      </w:r>
      <w:r w:rsidR="00E647C2">
        <w:rPr>
          <w:color w:val="000000"/>
          <w:sz w:val="28"/>
          <w:szCs w:val="20"/>
        </w:rPr>
        <w:t>Следующим элементом являются потоки</w:t>
      </w:r>
      <w:r w:rsidR="00863CCA">
        <w:rPr>
          <w:color w:val="000000"/>
          <w:sz w:val="28"/>
          <w:szCs w:val="20"/>
        </w:rPr>
        <w:t>, изображе</w:t>
      </w:r>
      <w:r w:rsidR="00863CCA">
        <w:rPr>
          <w:color w:val="000000"/>
          <w:sz w:val="28"/>
          <w:szCs w:val="20"/>
        </w:rPr>
        <w:t>н</w:t>
      </w:r>
      <w:r>
        <w:rPr>
          <w:color w:val="000000"/>
          <w:sz w:val="28"/>
          <w:szCs w:val="20"/>
        </w:rPr>
        <w:t>ные на рисунке 24</w:t>
      </w:r>
      <w:r w:rsidR="00E647C2">
        <w:rPr>
          <w:color w:val="000000"/>
          <w:sz w:val="28"/>
          <w:szCs w:val="20"/>
        </w:rPr>
        <w:t xml:space="preserve">. Они пополняют и уменьшают содержимое </w:t>
      </w:r>
      <w:r w:rsidR="00E647C2" w:rsidRPr="00864440">
        <w:rPr>
          <w:color w:val="000000" w:themeColor="text1"/>
          <w:sz w:val="28"/>
          <w:szCs w:val="28"/>
        </w:rPr>
        <w:t xml:space="preserve">хранилищ. </w:t>
      </w:r>
      <w:r w:rsidR="00E647C2" w:rsidRPr="00864440">
        <w:rPr>
          <w:color w:val="000000" w:themeColor="text1"/>
          <w:sz w:val="28"/>
          <w:szCs w:val="28"/>
          <w:shd w:val="clear" w:color="auto" w:fill="FFFFFF"/>
        </w:rPr>
        <w:t>Только по потокам различные ресурсы могут попадать в хранилище. Поток изображается стрелкой, которая показывает, откуда и куда перетекает соде</w:t>
      </w:r>
      <w:r w:rsidR="00E647C2" w:rsidRPr="00864440">
        <w:rPr>
          <w:color w:val="000000" w:themeColor="text1"/>
          <w:sz w:val="28"/>
          <w:szCs w:val="28"/>
          <w:shd w:val="clear" w:color="auto" w:fill="FFFFFF"/>
        </w:rPr>
        <w:t>р</w:t>
      </w:r>
      <w:r w:rsidR="00E647C2" w:rsidRPr="00864440">
        <w:rPr>
          <w:color w:val="000000" w:themeColor="text1"/>
          <w:sz w:val="28"/>
          <w:szCs w:val="28"/>
          <w:shd w:val="clear" w:color="auto" w:fill="FFFFFF"/>
        </w:rPr>
        <w:lastRenderedPageBreak/>
        <w:t>жимое хранилищ. Потоки бывают двух видов</w:t>
      </w:r>
      <w:r w:rsidR="00E647C2" w:rsidRPr="00EA67C9">
        <w:rPr>
          <w:color w:val="000000" w:themeColor="text1"/>
          <w:sz w:val="28"/>
          <w:szCs w:val="28"/>
          <w:shd w:val="clear" w:color="auto" w:fill="FFFFFF"/>
        </w:rPr>
        <w:t>:</w:t>
      </w:r>
      <w:r w:rsidR="00E647C2" w:rsidRPr="00864440">
        <w:rPr>
          <w:color w:val="000000" w:themeColor="text1"/>
          <w:sz w:val="28"/>
          <w:szCs w:val="28"/>
          <w:shd w:val="clear" w:color="auto" w:fill="FFFFFF"/>
        </w:rPr>
        <w:t xml:space="preserve"> однонаправленные </w:t>
      </w:r>
      <w:proofErr w:type="spellStart"/>
      <w:r w:rsidR="00E647C2" w:rsidRPr="00864440">
        <w:rPr>
          <w:color w:val="000000" w:themeColor="text1"/>
          <w:sz w:val="28"/>
          <w:szCs w:val="28"/>
          <w:shd w:val="clear" w:color="auto" w:fill="FFFFFF"/>
          <w:lang w:val="en-US"/>
        </w:rPr>
        <w:t>uniflow</w:t>
      </w:r>
      <w:proofErr w:type="spellEnd"/>
      <w:r w:rsidR="00E647C2" w:rsidRPr="00EA67C9">
        <w:rPr>
          <w:color w:val="000000" w:themeColor="text1"/>
          <w:sz w:val="28"/>
          <w:szCs w:val="28"/>
          <w:shd w:val="clear" w:color="auto" w:fill="FFFFFF"/>
        </w:rPr>
        <w:t xml:space="preserve"> </w:t>
      </w:r>
      <w:r w:rsidR="00E647C2" w:rsidRPr="00864440">
        <w:rPr>
          <w:color w:val="000000" w:themeColor="text1"/>
          <w:sz w:val="28"/>
          <w:szCs w:val="28"/>
          <w:shd w:val="clear" w:color="auto" w:fill="FFFFFF"/>
        </w:rPr>
        <w:t xml:space="preserve">и двунаправленные </w:t>
      </w:r>
      <w:proofErr w:type="spellStart"/>
      <w:r w:rsidR="00E647C2" w:rsidRPr="00864440">
        <w:rPr>
          <w:color w:val="000000" w:themeColor="text1"/>
          <w:sz w:val="28"/>
          <w:szCs w:val="28"/>
          <w:shd w:val="clear" w:color="auto" w:fill="FFFFFF"/>
          <w:lang w:val="en-US"/>
        </w:rPr>
        <w:t>biflow</w:t>
      </w:r>
      <w:proofErr w:type="spellEnd"/>
      <w:r w:rsidR="00E647C2" w:rsidRPr="00EA67C9">
        <w:rPr>
          <w:color w:val="000000" w:themeColor="text1"/>
          <w:sz w:val="28"/>
          <w:szCs w:val="28"/>
          <w:shd w:val="clear" w:color="auto" w:fill="FFFFFF"/>
        </w:rPr>
        <w:t>.</w:t>
      </w:r>
    </w:p>
    <w:p w:rsidR="00F10A78" w:rsidRDefault="00F10A78" w:rsidP="009D58EE">
      <w:pPr>
        <w:shd w:val="clear" w:color="auto" w:fill="FFFFFF"/>
        <w:spacing w:after="0" w:line="360" w:lineRule="auto"/>
        <w:ind w:firstLine="709"/>
        <w:jc w:val="center"/>
        <w:rPr>
          <w:rFonts w:ascii="Times New Roman" w:hAnsi="Times New Roman" w:cs="Times New Roman"/>
          <w:noProof/>
          <w:color w:val="000000"/>
          <w:sz w:val="28"/>
          <w:szCs w:val="20"/>
          <w:lang w:eastAsia="ru-RU"/>
        </w:rPr>
      </w:pPr>
    </w:p>
    <w:p w:rsidR="00E647C2" w:rsidRDefault="00F10A78" w:rsidP="009D58EE">
      <w:pPr>
        <w:shd w:val="clear" w:color="auto" w:fill="FFFFFF"/>
        <w:spacing w:after="0" w:line="360" w:lineRule="auto"/>
        <w:ind w:firstLine="709"/>
        <w:jc w:val="center"/>
        <w:rPr>
          <w:rFonts w:ascii="Times New Roman" w:hAnsi="Times New Roman" w:cs="Times New Roman"/>
          <w:color w:val="000000"/>
          <w:sz w:val="28"/>
          <w:szCs w:val="20"/>
        </w:rPr>
      </w:pPr>
      <w:r>
        <w:rPr>
          <w:rFonts w:ascii="Times New Roman" w:hAnsi="Times New Roman" w:cs="Times New Roman"/>
          <w:noProof/>
          <w:color w:val="000000"/>
          <w:sz w:val="28"/>
          <w:szCs w:val="20"/>
          <w:lang w:eastAsia="ru-RU"/>
        </w:rPr>
        <w:drawing>
          <wp:inline distT="0" distB="0" distL="0" distR="0" wp14:anchorId="1E6926F3" wp14:editId="4307F019">
            <wp:extent cx="2362200" cy="1009650"/>
            <wp:effectExtent l="0" t="0" r="0" b="0"/>
            <wp:docPr id="21" name="Рисунок 21" descr="C:\Users\Админ\.AnyLogicPLE\Скриншот 14-06-2021 224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AnyLogicPLE\Скриншот 14-06-2021 224032.png"/>
                    <pic:cNvPicPr>
                      <a:picLocks noChangeAspect="1" noChangeArrowheads="1"/>
                    </pic:cNvPicPr>
                  </pic:nvPicPr>
                  <pic:blipFill rotWithShape="1">
                    <a:blip r:embed="rId38">
                      <a:extLst>
                        <a:ext uri="{28A0092B-C50C-407E-A947-70E740481C1C}">
                          <a14:useLocalDpi xmlns:a14="http://schemas.microsoft.com/office/drawing/2010/main" val="0"/>
                        </a:ext>
                      </a:extLst>
                    </a:blip>
                    <a:srcRect l="19782" t="61976" r="58100" b="20462"/>
                    <a:stretch/>
                  </pic:blipFill>
                  <pic:spPr bwMode="auto">
                    <a:xfrm>
                      <a:off x="0" y="0"/>
                      <a:ext cx="2362200" cy="1009650"/>
                    </a:xfrm>
                    <a:prstGeom prst="rect">
                      <a:avLst/>
                    </a:prstGeom>
                    <a:noFill/>
                    <a:ln>
                      <a:noFill/>
                    </a:ln>
                    <a:extLst>
                      <a:ext uri="{53640926-AAD7-44D8-BBD7-CCE9431645EC}">
                        <a14:shadowObscured xmlns:a14="http://schemas.microsoft.com/office/drawing/2010/main"/>
                      </a:ext>
                    </a:extLst>
                  </pic:spPr>
                </pic:pic>
              </a:graphicData>
            </a:graphic>
          </wp:inline>
        </w:drawing>
      </w:r>
    </w:p>
    <w:p w:rsidR="00F10A78" w:rsidRPr="00F10A78" w:rsidRDefault="00F10A78" w:rsidP="009D58EE">
      <w:pPr>
        <w:shd w:val="clear" w:color="auto" w:fill="FFFFFF"/>
        <w:spacing w:after="0" w:line="360" w:lineRule="auto"/>
        <w:ind w:firstLine="709"/>
        <w:jc w:val="center"/>
        <w:rPr>
          <w:rFonts w:ascii="Times New Roman" w:hAnsi="Times New Roman" w:cs="Times New Roman"/>
          <w:color w:val="000000"/>
          <w:sz w:val="28"/>
          <w:szCs w:val="20"/>
        </w:rPr>
      </w:pPr>
    </w:p>
    <w:p w:rsidR="00E647C2" w:rsidRDefault="00E647C2" w:rsidP="009D58EE">
      <w:pPr>
        <w:shd w:val="clear" w:color="auto" w:fill="FFFFFF"/>
        <w:spacing w:after="0" w:line="360" w:lineRule="auto"/>
        <w:ind w:firstLine="709"/>
        <w:jc w:val="center"/>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Рисунок </w:t>
      </w:r>
      <w:r w:rsidR="00644257">
        <w:rPr>
          <w:rFonts w:ascii="Times New Roman" w:eastAsia="Times New Roman" w:hAnsi="Times New Roman" w:cs="Times New Roman"/>
          <w:bCs/>
          <w:color w:val="000000" w:themeColor="text1"/>
          <w:sz w:val="28"/>
          <w:szCs w:val="28"/>
          <w:lang w:eastAsia="ru-RU"/>
        </w:rPr>
        <w:t>24</w:t>
      </w:r>
      <w:r w:rsidR="00863CCA">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eastAsia="ru-RU"/>
        </w:rPr>
        <w:t>– Виды потоков</w:t>
      </w:r>
    </w:p>
    <w:p w:rsidR="00E647C2" w:rsidRDefault="00E647C2" w:rsidP="009D58EE">
      <w:pPr>
        <w:shd w:val="clear" w:color="auto" w:fill="FFFFFF"/>
        <w:spacing w:after="0" w:line="360" w:lineRule="auto"/>
        <w:ind w:firstLine="709"/>
        <w:jc w:val="center"/>
        <w:rPr>
          <w:rFonts w:ascii="Times New Roman" w:eastAsia="Times New Roman" w:hAnsi="Times New Roman" w:cs="Times New Roman"/>
          <w:bCs/>
          <w:color w:val="000000" w:themeColor="text1"/>
          <w:sz w:val="28"/>
          <w:szCs w:val="28"/>
          <w:lang w:eastAsia="ru-RU"/>
        </w:rPr>
      </w:pPr>
    </w:p>
    <w:p w:rsidR="00913E14" w:rsidRDefault="00E647C2" w:rsidP="009D58EE">
      <w:pPr>
        <w:shd w:val="clear" w:color="auto" w:fill="FFFFFF"/>
        <w:spacing w:after="0" w:line="360" w:lineRule="auto"/>
        <w:ind w:firstLine="709"/>
        <w:jc w:val="both"/>
        <w:rPr>
          <w:rFonts w:ascii="Times New Roman" w:eastAsia="Times New Roman" w:hAnsi="Times New Roman" w:cs="Times New Roman"/>
          <w:bCs/>
          <w:noProof/>
          <w:color w:val="000000" w:themeColor="text1"/>
          <w:sz w:val="32"/>
          <w:szCs w:val="28"/>
          <w:lang w:eastAsia="ru-RU"/>
        </w:rPr>
      </w:pPr>
      <w:r w:rsidRPr="00937F92">
        <w:rPr>
          <w:rFonts w:ascii="Times New Roman" w:hAnsi="Times New Roman" w:cs="Times New Roman"/>
          <w:color w:val="000000" w:themeColor="text1"/>
          <w:sz w:val="28"/>
        </w:rPr>
        <w:t>Конвертер содержит значения констант, определяет внешние входы в модель, вычисляет алгебраические соотношения и служит хранилищем гр</w:t>
      </w:r>
      <w:r w:rsidRPr="00937F92">
        <w:rPr>
          <w:rFonts w:ascii="Times New Roman" w:hAnsi="Times New Roman" w:cs="Times New Roman"/>
          <w:color w:val="000000" w:themeColor="text1"/>
          <w:sz w:val="28"/>
        </w:rPr>
        <w:t>а</w:t>
      </w:r>
      <w:r w:rsidRPr="00937F92">
        <w:rPr>
          <w:rFonts w:ascii="Times New Roman" w:hAnsi="Times New Roman" w:cs="Times New Roman"/>
          <w:color w:val="000000" w:themeColor="text1"/>
          <w:sz w:val="28"/>
        </w:rPr>
        <w:t>фических функций. В общем, он преобразует входы в выходы.</w:t>
      </w:r>
      <w:r>
        <w:rPr>
          <w:rFonts w:ascii="Times New Roman" w:hAnsi="Times New Roman" w:cs="Times New Roman"/>
          <w:color w:val="000000" w:themeColor="text1"/>
          <w:sz w:val="28"/>
        </w:rPr>
        <w:t xml:space="preserve"> Существуют 3 типа конвертера</w:t>
      </w:r>
      <w:r w:rsidR="00863CCA">
        <w:rPr>
          <w:rFonts w:ascii="Times New Roman" w:hAnsi="Times New Roman" w:cs="Times New Roman"/>
          <w:color w:val="000000" w:themeColor="text1"/>
          <w:sz w:val="28"/>
        </w:rPr>
        <w:t xml:space="preserve"> на ри</w:t>
      </w:r>
      <w:r w:rsidR="00F10A78">
        <w:rPr>
          <w:rFonts w:ascii="Times New Roman" w:hAnsi="Times New Roman" w:cs="Times New Roman"/>
          <w:color w:val="000000" w:themeColor="text1"/>
          <w:sz w:val="28"/>
        </w:rPr>
        <w:t>сунке 25</w:t>
      </w:r>
      <w:r w:rsidRPr="00937F92">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 xml:space="preserve">стандартный конвертер </w:t>
      </w:r>
      <w:r>
        <w:rPr>
          <w:rFonts w:ascii="Times New Roman" w:hAnsi="Times New Roman" w:cs="Times New Roman"/>
          <w:color w:val="000000" w:themeColor="text1"/>
          <w:sz w:val="28"/>
          <w:lang w:val="en-US"/>
        </w:rPr>
        <w:t>converter</w:t>
      </w:r>
      <w:r>
        <w:rPr>
          <w:rFonts w:ascii="Times New Roman" w:hAnsi="Times New Roman" w:cs="Times New Roman"/>
          <w:color w:val="000000" w:themeColor="text1"/>
          <w:sz w:val="28"/>
        </w:rPr>
        <w:t xml:space="preserve">, конвертер задержки </w:t>
      </w:r>
      <w:r>
        <w:rPr>
          <w:rFonts w:ascii="Times New Roman" w:hAnsi="Times New Roman" w:cs="Times New Roman"/>
          <w:color w:val="000000" w:themeColor="text1"/>
          <w:sz w:val="28"/>
          <w:lang w:val="en-US"/>
        </w:rPr>
        <w:t>delay</w:t>
      </w:r>
      <w:r w:rsidRPr="00937F92">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lang w:val="en-US"/>
        </w:rPr>
        <w:t>converter</w:t>
      </w:r>
      <w:r>
        <w:rPr>
          <w:rFonts w:ascii="Times New Roman" w:hAnsi="Times New Roman" w:cs="Times New Roman"/>
          <w:color w:val="000000" w:themeColor="text1"/>
          <w:sz w:val="28"/>
        </w:rPr>
        <w:t xml:space="preserve">, суммирующий конвертер </w:t>
      </w:r>
      <w:r>
        <w:rPr>
          <w:rFonts w:ascii="Times New Roman" w:hAnsi="Times New Roman" w:cs="Times New Roman"/>
          <w:color w:val="000000" w:themeColor="text1"/>
          <w:sz w:val="28"/>
          <w:lang w:val="en-US"/>
        </w:rPr>
        <w:t>summing</w:t>
      </w:r>
      <w:r w:rsidRPr="00937F92">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lang w:val="en-US"/>
        </w:rPr>
        <w:t>converter</w:t>
      </w:r>
      <w:r w:rsidRPr="00937F92">
        <w:rPr>
          <w:rFonts w:ascii="Times New Roman" w:hAnsi="Times New Roman" w:cs="Times New Roman"/>
          <w:color w:val="000000" w:themeColor="text1"/>
          <w:sz w:val="28"/>
        </w:rPr>
        <w:t>.</w:t>
      </w:r>
      <w:r w:rsidR="00F10A78" w:rsidRPr="00F10A78">
        <w:rPr>
          <w:rFonts w:ascii="Times New Roman" w:eastAsia="Times New Roman" w:hAnsi="Times New Roman" w:cs="Times New Roman"/>
          <w:bCs/>
          <w:noProof/>
          <w:color w:val="000000" w:themeColor="text1"/>
          <w:sz w:val="32"/>
          <w:szCs w:val="28"/>
          <w:lang w:eastAsia="ru-RU"/>
        </w:rPr>
        <w:t xml:space="preserve"> </w:t>
      </w:r>
    </w:p>
    <w:p w:rsidR="00913E14" w:rsidRDefault="00913E14" w:rsidP="009D58EE">
      <w:pPr>
        <w:shd w:val="clear" w:color="auto" w:fill="FFFFFF"/>
        <w:spacing w:after="0" w:line="360" w:lineRule="auto"/>
        <w:jc w:val="center"/>
        <w:rPr>
          <w:rFonts w:ascii="Times New Roman" w:eastAsia="Times New Roman" w:hAnsi="Times New Roman" w:cs="Times New Roman"/>
          <w:bCs/>
          <w:noProof/>
          <w:color w:val="000000" w:themeColor="text1"/>
          <w:sz w:val="32"/>
          <w:szCs w:val="28"/>
          <w:lang w:eastAsia="ru-RU"/>
        </w:rPr>
      </w:pPr>
    </w:p>
    <w:p w:rsidR="00E647C2" w:rsidRPr="00913E14" w:rsidRDefault="00F10A78" w:rsidP="009D58EE">
      <w:pPr>
        <w:shd w:val="clear" w:color="auto" w:fill="FFFFFF"/>
        <w:spacing w:after="0" w:line="360" w:lineRule="auto"/>
        <w:jc w:val="center"/>
        <w:rPr>
          <w:rFonts w:ascii="Times New Roman" w:hAnsi="Times New Roman" w:cs="Times New Roman"/>
          <w:color w:val="000000" w:themeColor="text1"/>
          <w:sz w:val="28"/>
        </w:rPr>
      </w:pPr>
      <w:r>
        <w:rPr>
          <w:rFonts w:ascii="Times New Roman" w:eastAsia="Times New Roman" w:hAnsi="Times New Roman" w:cs="Times New Roman"/>
          <w:bCs/>
          <w:noProof/>
          <w:color w:val="000000" w:themeColor="text1"/>
          <w:sz w:val="32"/>
          <w:szCs w:val="28"/>
          <w:lang w:eastAsia="ru-RU"/>
        </w:rPr>
        <w:drawing>
          <wp:inline distT="0" distB="0" distL="0" distR="0" wp14:anchorId="2292D549" wp14:editId="760D2211">
            <wp:extent cx="2419350" cy="533400"/>
            <wp:effectExtent l="0" t="0" r="0" b="0"/>
            <wp:docPr id="25" name="Рисунок 25" descr="C:\Users\Админ\.AnyLogicPLE\Скриншот 14-06-2021 225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AnyLogicPLE\Скриншот 14-06-2021 225700.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43925" t="25727" r="34580" b="65458"/>
                    <a:stretch/>
                  </pic:blipFill>
                  <pic:spPr bwMode="auto">
                    <a:xfrm>
                      <a:off x="0" y="0"/>
                      <a:ext cx="2419350" cy="533400"/>
                    </a:xfrm>
                    <a:prstGeom prst="rect">
                      <a:avLst/>
                    </a:prstGeom>
                    <a:noFill/>
                    <a:ln>
                      <a:noFill/>
                    </a:ln>
                    <a:extLst>
                      <a:ext uri="{53640926-AAD7-44D8-BBD7-CCE9431645EC}">
                        <a14:shadowObscured xmlns:a14="http://schemas.microsoft.com/office/drawing/2010/main"/>
                      </a:ext>
                    </a:extLst>
                  </pic:spPr>
                </pic:pic>
              </a:graphicData>
            </a:graphic>
          </wp:inline>
        </w:drawing>
      </w:r>
    </w:p>
    <w:p w:rsidR="00913E14" w:rsidRDefault="00913E14" w:rsidP="009D58EE">
      <w:pPr>
        <w:tabs>
          <w:tab w:val="left" w:pos="709"/>
          <w:tab w:val="center" w:pos="4816"/>
        </w:tabs>
        <w:spacing w:after="0" w:line="360" w:lineRule="auto"/>
        <w:jc w:val="center"/>
        <w:rPr>
          <w:rFonts w:ascii="Times New Roman" w:hAnsi="Times New Roman" w:cs="Times New Roman"/>
          <w:noProof/>
          <w:color w:val="000000" w:themeColor="text1"/>
          <w:sz w:val="32"/>
          <w:szCs w:val="28"/>
          <w:lang w:eastAsia="ru-RU"/>
        </w:rPr>
      </w:pPr>
    </w:p>
    <w:p w:rsidR="00E647C2" w:rsidRPr="00937F92" w:rsidRDefault="00E647C2" w:rsidP="009D58EE">
      <w:pPr>
        <w:tabs>
          <w:tab w:val="left" w:pos="709"/>
          <w:tab w:val="center" w:pos="4816"/>
        </w:tabs>
        <w:spacing w:after="0" w:line="360" w:lineRule="auto"/>
        <w:jc w:val="center"/>
        <w:rPr>
          <w:rFonts w:ascii="Times New Roman" w:hAnsi="Times New Roman" w:cs="Times New Roman"/>
          <w:noProof/>
          <w:color w:val="000000"/>
          <w:sz w:val="28"/>
          <w:szCs w:val="20"/>
          <w:lang w:eastAsia="ru-RU"/>
        </w:rPr>
      </w:pPr>
      <w:r>
        <w:rPr>
          <w:rFonts w:ascii="Times New Roman" w:hAnsi="Times New Roman" w:cs="Times New Roman"/>
          <w:noProof/>
          <w:color w:val="000000"/>
          <w:sz w:val="28"/>
          <w:szCs w:val="20"/>
          <w:lang w:eastAsia="ru-RU"/>
        </w:rPr>
        <w:t>Рисунок</w:t>
      </w:r>
      <w:r w:rsidR="00F10A78">
        <w:rPr>
          <w:rFonts w:ascii="Times New Roman" w:hAnsi="Times New Roman" w:cs="Times New Roman"/>
          <w:noProof/>
          <w:color w:val="000000"/>
          <w:sz w:val="28"/>
          <w:szCs w:val="20"/>
          <w:lang w:eastAsia="ru-RU"/>
        </w:rPr>
        <w:t xml:space="preserve"> 25</w:t>
      </w:r>
      <w:r>
        <w:rPr>
          <w:rFonts w:ascii="Times New Roman" w:hAnsi="Times New Roman" w:cs="Times New Roman"/>
          <w:noProof/>
          <w:color w:val="000000"/>
          <w:sz w:val="28"/>
          <w:szCs w:val="20"/>
          <w:lang w:eastAsia="ru-RU"/>
        </w:rPr>
        <w:t xml:space="preserve"> – Типы конвертера</w:t>
      </w:r>
    </w:p>
    <w:p w:rsidR="00E647C2" w:rsidRDefault="00E647C2" w:rsidP="009D58EE">
      <w:pPr>
        <w:tabs>
          <w:tab w:val="left" w:pos="709"/>
          <w:tab w:val="center" w:pos="4816"/>
        </w:tabs>
        <w:spacing w:after="0" w:line="360" w:lineRule="auto"/>
        <w:ind w:firstLine="709"/>
        <w:jc w:val="both"/>
        <w:rPr>
          <w:rFonts w:ascii="Times New Roman" w:hAnsi="Times New Roman" w:cs="Times New Roman"/>
          <w:color w:val="000000" w:themeColor="text1"/>
          <w:sz w:val="28"/>
          <w:szCs w:val="28"/>
        </w:rPr>
      </w:pPr>
    </w:p>
    <w:p w:rsidR="009D58EE" w:rsidRDefault="00E647C2" w:rsidP="009D58EE">
      <w:pPr>
        <w:tabs>
          <w:tab w:val="left" w:pos="709"/>
          <w:tab w:val="center" w:pos="4816"/>
        </w:tabs>
        <w:spacing w:after="0" w:line="360" w:lineRule="auto"/>
        <w:ind w:firstLine="709"/>
        <w:jc w:val="both"/>
        <w:rPr>
          <w:rFonts w:ascii="Times New Roman" w:hAnsi="Times New Roman" w:cs="Times New Roman"/>
          <w:color w:val="000000" w:themeColor="text1"/>
          <w:sz w:val="28"/>
        </w:rPr>
      </w:pPr>
      <w:r w:rsidRPr="004E1E81">
        <w:rPr>
          <w:rFonts w:ascii="Times New Roman" w:hAnsi="Times New Roman" w:cs="Times New Roman"/>
          <w:color w:val="000000" w:themeColor="text1"/>
          <w:sz w:val="28"/>
          <w:szCs w:val="28"/>
        </w:rPr>
        <w:t>Стандартный конвертер используется для любой цели.  Конвертер з</w:t>
      </w:r>
      <w:r w:rsidRPr="004E1E81">
        <w:rPr>
          <w:rFonts w:ascii="Times New Roman" w:hAnsi="Times New Roman" w:cs="Times New Roman"/>
          <w:color w:val="000000" w:themeColor="text1"/>
          <w:sz w:val="28"/>
          <w:szCs w:val="28"/>
        </w:rPr>
        <w:t>а</w:t>
      </w:r>
      <w:r w:rsidRPr="004E1E81">
        <w:rPr>
          <w:rFonts w:ascii="Times New Roman" w:hAnsi="Times New Roman" w:cs="Times New Roman"/>
          <w:color w:val="000000" w:themeColor="text1"/>
          <w:sz w:val="28"/>
          <w:szCs w:val="28"/>
        </w:rPr>
        <w:t xml:space="preserve">держки </w:t>
      </w:r>
      <w:r w:rsidRPr="004E1E81">
        <w:rPr>
          <w:rFonts w:ascii="Times New Roman" w:hAnsi="Times New Roman" w:cs="Times New Roman"/>
          <w:color w:val="000000" w:themeColor="text1"/>
          <w:sz w:val="28"/>
          <w:szCs w:val="28"/>
          <w:shd w:val="clear" w:color="auto" w:fill="FFFFFF"/>
        </w:rPr>
        <w:t>может изменяться с течением времени в ответ на изменения входных данных. Также он имеет некоторые свойства запаса, поэтому может быть и</w:t>
      </w:r>
      <w:r w:rsidRPr="004E1E81">
        <w:rPr>
          <w:rFonts w:ascii="Times New Roman" w:hAnsi="Times New Roman" w:cs="Times New Roman"/>
          <w:color w:val="000000" w:themeColor="text1"/>
          <w:sz w:val="28"/>
          <w:szCs w:val="28"/>
          <w:shd w:val="clear" w:color="auto" w:fill="FFFFFF"/>
        </w:rPr>
        <w:t>с</w:t>
      </w:r>
      <w:r w:rsidRPr="004E1E81">
        <w:rPr>
          <w:rFonts w:ascii="Times New Roman" w:hAnsi="Times New Roman" w:cs="Times New Roman"/>
          <w:color w:val="000000" w:themeColor="text1"/>
          <w:sz w:val="28"/>
          <w:szCs w:val="28"/>
          <w:shd w:val="clear" w:color="auto" w:fill="FFFFFF"/>
        </w:rPr>
        <w:t xml:space="preserve">пользован в петли обратной связи, в которых не существует явного запаса. </w:t>
      </w:r>
      <w:r w:rsidRPr="004E1E81">
        <w:rPr>
          <w:rFonts w:ascii="Times New Roman" w:hAnsi="Times New Roman" w:cs="Times New Roman"/>
          <w:color w:val="000000" w:themeColor="text1"/>
          <w:sz w:val="28"/>
          <w:szCs w:val="28"/>
        </w:rPr>
        <w:t>Суммирующий конвертер суммирует значения для набора переменных мод</w:t>
      </w:r>
      <w:r w:rsidRPr="004E1E81">
        <w:rPr>
          <w:rFonts w:ascii="Times New Roman" w:hAnsi="Times New Roman" w:cs="Times New Roman"/>
          <w:color w:val="000000" w:themeColor="text1"/>
          <w:sz w:val="28"/>
          <w:szCs w:val="28"/>
        </w:rPr>
        <w:t>е</w:t>
      </w:r>
      <w:r w:rsidRPr="004E1E81">
        <w:rPr>
          <w:rFonts w:ascii="Times New Roman" w:hAnsi="Times New Roman" w:cs="Times New Roman"/>
          <w:color w:val="000000" w:themeColor="text1"/>
          <w:sz w:val="28"/>
          <w:szCs w:val="28"/>
        </w:rPr>
        <w:t xml:space="preserve">ли без необходимости </w:t>
      </w:r>
      <w:r w:rsidRPr="004E1E81">
        <w:rPr>
          <w:rFonts w:ascii="Times New Roman" w:hAnsi="Times New Roman" w:cs="Times New Roman"/>
          <w:color w:val="000000" w:themeColor="text1"/>
          <w:sz w:val="28"/>
          <w:szCs w:val="28"/>
          <w:shd w:val="clear" w:color="auto" w:fill="FFFFFF"/>
        </w:rPr>
        <w:t>подключения разъемов, входящих в него.</w:t>
      </w:r>
      <w:r w:rsidR="009D58EE">
        <w:rPr>
          <w:rFonts w:ascii="Times New Roman" w:hAnsi="Times New Roman" w:cs="Times New Roman"/>
          <w:color w:val="000000" w:themeColor="text1"/>
          <w:sz w:val="28"/>
          <w:szCs w:val="28"/>
          <w:shd w:val="clear" w:color="auto" w:fill="FFFFFF"/>
        </w:rPr>
        <w:t xml:space="preserve"> </w:t>
      </w:r>
      <w:r w:rsidR="00913E14">
        <w:rPr>
          <w:rFonts w:ascii="Times New Roman" w:hAnsi="Times New Roman" w:cs="Times New Roman"/>
          <w:color w:val="000000" w:themeColor="text1"/>
          <w:sz w:val="28"/>
        </w:rPr>
        <w:t xml:space="preserve">Коннектор – это </w:t>
      </w:r>
      <w:r w:rsidRPr="00292984">
        <w:rPr>
          <w:rFonts w:ascii="Times New Roman" w:hAnsi="Times New Roman" w:cs="Times New Roman"/>
          <w:color w:val="000000" w:themeColor="text1"/>
          <w:sz w:val="28"/>
        </w:rPr>
        <w:t xml:space="preserve"> тип строительного блока, используемого для соединения элементов м</w:t>
      </w:r>
      <w:r w:rsidRPr="00292984">
        <w:rPr>
          <w:rFonts w:ascii="Times New Roman" w:hAnsi="Times New Roman" w:cs="Times New Roman"/>
          <w:color w:val="000000" w:themeColor="text1"/>
          <w:sz w:val="28"/>
        </w:rPr>
        <w:t>о</w:t>
      </w:r>
      <w:r w:rsidRPr="00292984">
        <w:rPr>
          <w:rFonts w:ascii="Times New Roman" w:hAnsi="Times New Roman" w:cs="Times New Roman"/>
          <w:color w:val="000000" w:themeColor="text1"/>
          <w:sz w:val="28"/>
        </w:rPr>
        <w:t>дели. </w:t>
      </w:r>
    </w:p>
    <w:p w:rsidR="00E647C2" w:rsidRPr="009D58EE" w:rsidRDefault="00E647C2" w:rsidP="009D58EE">
      <w:pPr>
        <w:tabs>
          <w:tab w:val="left" w:pos="709"/>
          <w:tab w:val="center" w:pos="4816"/>
        </w:tabs>
        <w:spacing w:after="0" w:line="360" w:lineRule="auto"/>
        <w:ind w:firstLine="709"/>
        <w:jc w:val="both"/>
        <w:rPr>
          <w:rFonts w:ascii="Times New Roman" w:hAnsi="Times New Roman" w:cs="Times New Roman"/>
          <w:color w:val="000000" w:themeColor="text1"/>
          <w:sz w:val="28"/>
          <w:szCs w:val="28"/>
          <w:shd w:val="clear" w:color="auto" w:fill="FFFFFF"/>
        </w:rPr>
      </w:pPr>
      <w:r w:rsidRPr="00292984">
        <w:rPr>
          <w:rFonts w:ascii="Times New Roman" w:hAnsi="Times New Roman" w:cs="Times New Roman"/>
          <w:color w:val="000000" w:themeColor="text1"/>
          <w:sz w:val="28"/>
        </w:rPr>
        <w:lastRenderedPageBreak/>
        <w:t>Они указывают на непосредственное влияние одного элемента на др</w:t>
      </w:r>
      <w:r w:rsidRPr="00292984">
        <w:rPr>
          <w:rFonts w:ascii="Times New Roman" w:hAnsi="Times New Roman" w:cs="Times New Roman"/>
          <w:color w:val="000000" w:themeColor="text1"/>
          <w:sz w:val="28"/>
        </w:rPr>
        <w:t>у</w:t>
      </w:r>
      <w:r w:rsidRPr="00292984">
        <w:rPr>
          <w:rFonts w:ascii="Times New Roman" w:hAnsi="Times New Roman" w:cs="Times New Roman"/>
          <w:color w:val="000000" w:themeColor="text1"/>
          <w:sz w:val="28"/>
        </w:rPr>
        <w:t>гого</w:t>
      </w:r>
      <w:r w:rsidR="00D97E57" w:rsidRPr="005E5805">
        <w:rPr>
          <w:rFonts w:ascii="Times New Roman" w:hAnsi="Times New Roman" w:cs="Times New Roman"/>
          <w:color w:val="000000" w:themeColor="text1"/>
          <w:sz w:val="28"/>
        </w:rPr>
        <w:t xml:space="preserve"> [13]</w:t>
      </w:r>
      <w:r w:rsidRPr="00292984">
        <w:rPr>
          <w:rFonts w:ascii="Times New Roman" w:hAnsi="Times New Roman" w:cs="Times New Roman"/>
          <w:color w:val="000000" w:themeColor="text1"/>
          <w:sz w:val="28"/>
        </w:rPr>
        <w:t>. Поскольку запасы меняются только со временем, это означает, что коннекторы могут заканчиваться только на конвертерах и потоках и могут начинаться с запасов. </w:t>
      </w:r>
      <w:r>
        <w:rPr>
          <w:rFonts w:ascii="Times New Roman" w:hAnsi="Times New Roman" w:cs="Times New Roman"/>
          <w:color w:val="000000" w:themeColor="text1"/>
          <w:sz w:val="28"/>
        </w:rPr>
        <w:t>Выделяют 2 вида коннектора</w:t>
      </w:r>
      <w:r w:rsidR="00913E14">
        <w:rPr>
          <w:rFonts w:ascii="Times New Roman" w:hAnsi="Times New Roman" w:cs="Times New Roman"/>
          <w:color w:val="000000" w:themeColor="text1"/>
          <w:sz w:val="28"/>
        </w:rPr>
        <w:t xml:space="preserve"> на рисунке 26</w:t>
      </w:r>
      <w:r w:rsidRPr="00EA67C9">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 xml:space="preserve">коннектор действий и </w:t>
      </w:r>
      <w:proofErr w:type="gramStart"/>
      <w:r>
        <w:rPr>
          <w:rFonts w:ascii="Times New Roman" w:hAnsi="Times New Roman" w:cs="Times New Roman"/>
          <w:color w:val="000000" w:themeColor="text1"/>
          <w:sz w:val="28"/>
        </w:rPr>
        <w:t>информационные</w:t>
      </w:r>
      <w:proofErr w:type="gramEnd"/>
      <w:r>
        <w:rPr>
          <w:rFonts w:ascii="Times New Roman" w:hAnsi="Times New Roman" w:cs="Times New Roman"/>
          <w:color w:val="000000" w:themeColor="text1"/>
          <w:sz w:val="28"/>
        </w:rPr>
        <w:t xml:space="preserve"> коннекторы.</w:t>
      </w:r>
    </w:p>
    <w:p w:rsidR="00913E14" w:rsidRDefault="00913E14" w:rsidP="00E647C2">
      <w:pPr>
        <w:tabs>
          <w:tab w:val="left" w:pos="709"/>
          <w:tab w:val="center" w:pos="4816"/>
        </w:tabs>
        <w:spacing w:after="0" w:line="360" w:lineRule="auto"/>
        <w:ind w:firstLine="709"/>
        <w:jc w:val="both"/>
        <w:rPr>
          <w:rFonts w:ascii="Times New Roman" w:hAnsi="Times New Roman" w:cs="Times New Roman"/>
          <w:color w:val="000000" w:themeColor="text1"/>
          <w:sz w:val="28"/>
        </w:rPr>
      </w:pPr>
    </w:p>
    <w:p w:rsidR="00E647C2" w:rsidRDefault="00E647C2" w:rsidP="00913E14">
      <w:pPr>
        <w:tabs>
          <w:tab w:val="left" w:pos="709"/>
          <w:tab w:val="center" w:pos="4816"/>
        </w:tabs>
        <w:spacing w:after="0" w:line="360" w:lineRule="auto"/>
        <w:jc w:val="center"/>
        <w:rPr>
          <w:rFonts w:ascii="Times New Roman" w:hAnsi="Times New Roman" w:cs="Times New Roman"/>
          <w:noProof/>
          <w:color w:val="000000" w:themeColor="text1"/>
          <w:sz w:val="32"/>
          <w:szCs w:val="28"/>
          <w:lang w:eastAsia="ru-RU"/>
        </w:rPr>
      </w:pPr>
      <w:r>
        <w:rPr>
          <w:rFonts w:ascii="Times New Roman" w:hAnsi="Times New Roman" w:cs="Times New Roman"/>
          <w:noProof/>
          <w:color w:val="000000" w:themeColor="text1"/>
          <w:sz w:val="32"/>
          <w:szCs w:val="28"/>
          <w:lang w:eastAsia="ru-RU"/>
        </w:rPr>
        <w:drawing>
          <wp:inline distT="0" distB="0" distL="0" distR="0">
            <wp:extent cx="1710882" cy="742950"/>
            <wp:effectExtent l="0" t="0" r="3810" b="0"/>
            <wp:docPr id="26" name="Рисунок 26" descr="C:\Users\Админ\.AnyLogicPLE\Скриншот 14-06-2021 232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AnyLogicPLE\Скриншот 14-06-2021 232743.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4050" t="57032" r="80997" b="30907"/>
                    <a:stretch/>
                  </pic:blipFill>
                  <pic:spPr bwMode="auto">
                    <a:xfrm>
                      <a:off x="0" y="0"/>
                      <a:ext cx="1723852" cy="748582"/>
                    </a:xfrm>
                    <a:prstGeom prst="rect">
                      <a:avLst/>
                    </a:prstGeom>
                    <a:noFill/>
                    <a:ln>
                      <a:noFill/>
                    </a:ln>
                    <a:extLst>
                      <a:ext uri="{53640926-AAD7-44D8-BBD7-CCE9431645EC}">
                        <a14:shadowObscured xmlns:a14="http://schemas.microsoft.com/office/drawing/2010/main"/>
                      </a:ext>
                    </a:extLst>
                  </pic:spPr>
                </pic:pic>
              </a:graphicData>
            </a:graphic>
          </wp:inline>
        </w:drawing>
      </w:r>
    </w:p>
    <w:p w:rsidR="009D58EE" w:rsidRDefault="009D58EE" w:rsidP="009D58EE">
      <w:pPr>
        <w:tabs>
          <w:tab w:val="left" w:pos="709"/>
          <w:tab w:val="center" w:pos="4816"/>
        </w:tabs>
        <w:spacing w:after="0" w:line="360" w:lineRule="auto"/>
        <w:jc w:val="center"/>
        <w:rPr>
          <w:rFonts w:ascii="Times New Roman" w:hAnsi="Times New Roman" w:cs="Times New Roman"/>
          <w:color w:val="000000" w:themeColor="text1"/>
          <w:sz w:val="28"/>
          <w:szCs w:val="28"/>
        </w:rPr>
      </w:pPr>
    </w:p>
    <w:p w:rsidR="00E647C2" w:rsidRDefault="00E647C2" w:rsidP="009D58EE">
      <w:pPr>
        <w:tabs>
          <w:tab w:val="left" w:pos="709"/>
          <w:tab w:val="center" w:pos="4816"/>
        </w:tabs>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w:t>
      </w:r>
      <w:r w:rsidR="00913E14">
        <w:rPr>
          <w:rFonts w:ascii="Times New Roman" w:hAnsi="Times New Roman" w:cs="Times New Roman"/>
          <w:color w:val="000000" w:themeColor="text1"/>
          <w:sz w:val="28"/>
          <w:szCs w:val="28"/>
        </w:rPr>
        <w:t xml:space="preserve"> 26</w:t>
      </w:r>
      <w:r>
        <w:rPr>
          <w:rFonts w:ascii="Times New Roman" w:hAnsi="Times New Roman" w:cs="Times New Roman"/>
          <w:color w:val="000000" w:themeColor="text1"/>
          <w:sz w:val="28"/>
          <w:szCs w:val="28"/>
        </w:rPr>
        <w:t xml:space="preserve"> – Виды коннектора</w:t>
      </w:r>
    </w:p>
    <w:p w:rsidR="00E647C2" w:rsidRDefault="00E647C2" w:rsidP="00E647C2">
      <w:pPr>
        <w:tabs>
          <w:tab w:val="left" w:pos="709"/>
          <w:tab w:val="center" w:pos="4816"/>
        </w:tabs>
        <w:spacing w:after="0" w:line="360" w:lineRule="auto"/>
        <w:ind w:firstLine="709"/>
        <w:jc w:val="both"/>
        <w:rPr>
          <w:rFonts w:ascii="Times New Roman" w:hAnsi="Times New Roman" w:cs="Times New Roman"/>
          <w:color w:val="000000" w:themeColor="text1"/>
          <w:sz w:val="28"/>
          <w:szCs w:val="28"/>
        </w:rPr>
      </w:pPr>
    </w:p>
    <w:p w:rsidR="00913E14" w:rsidRDefault="00E647C2" w:rsidP="00D97E57">
      <w:pPr>
        <w:spacing w:after="0" w:line="360" w:lineRule="auto"/>
        <w:ind w:firstLine="709"/>
        <w:jc w:val="both"/>
        <w:rPr>
          <w:rFonts w:ascii="Times New Roman" w:hAnsi="Times New Roman" w:cs="Times New Roman"/>
          <w:sz w:val="28"/>
          <w:szCs w:val="28"/>
        </w:rPr>
      </w:pPr>
      <w:r w:rsidRPr="00292984">
        <w:rPr>
          <w:rFonts w:ascii="Times New Roman" w:eastAsia="Times New Roman" w:hAnsi="Times New Roman" w:cs="Times New Roman"/>
          <w:bCs/>
          <w:color w:val="000000" w:themeColor="text1"/>
          <w:sz w:val="28"/>
          <w:szCs w:val="28"/>
          <w:lang w:eastAsia="ru-RU"/>
        </w:rPr>
        <w:t>Коннектор действий</w:t>
      </w:r>
      <w:r w:rsidRPr="00292984">
        <w:rPr>
          <w:rFonts w:ascii="Times New Roman" w:eastAsia="Times New Roman" w:hAnsi="Times New Roman" w:cs="Times New Roman"/>
          <w:color w:val="000000" w:themeColor="text1"/>
          <w:sz w:val="28"/>
          <w:szCs w:val="28"/>
          <w:lang w:eastAsia="ru-RU"/>
        </w:rPr>
        <w:t> передают действие, являющееся результатом пр</w:t>
      </w:r>
      <w:r w:rsidRPr="00292984">
        <w:rPr>
          <w:rFonts w:ascii="Times New Roman" w:eastAsia="Times New Roman" w:hAnsi="Times New Roman" w:cs="Times New Roman"/>
          <w:color w:val="000000" w:themeColor="text1"/>
          <w:sz w:val="28"/>
          <w:szCs w:val="28"/>
          <w:lang w:eastAsia="ru-RU"/>
        </w:rPr>
        <w:t>и</w:t>
      </w:r>
      <w:r w:rsidRPr="00292984">
        <w:rPr>
          <w:rFonts w:ascii="Times New Roman" w:eastAsia="Times New Roman" w:hAnsi="Times New Roman" w:cs="Times New Roman"/>
          <w:color w:val="000000" w:themeColor="text1"/>
          <w:sz w:val="28"/>
          <w:szCs w:val="28"/>
          <w:lang w:eastAsia="ru-RU"/>
        </w:rPr>
        <w:t>нятого решения, он представляется сплошной направленной стрелкой.</w:t>
      </w:r>
      <w:r w:rsidRPr="00292984">
        <w:rPr>
          <w:rFonts w:ascii="Times New Roman" w:hAnsi="Times New Roman" w:cs="Times New Roman"/>
          <w:color w:val="000000" w:themeColor="text1"/>
          <w:sz w:val="28"/>
          <w:szCs w:val="28"/>
        </w:rPr>
        <w:t xml:space="preserve">  Ко</w:t>
      </w:r>
      <w:r w:rsidRPr="00292984">
        <w:rPr>
          <w:rFonts w:ascii="Times New Roman" w:hAnsi="Times New Roman" w:cs="Times New Roman"/>
          <w:color w:val="000000" w:themeColor="text1"/>
          <w:sz w:val="28"/>
          <w:szCs w:val="28"/>
        </w:rPr>
        <w:t>н</w:t>
      </w:r>
      <w:r w:rsidRPr="00292984">
        <w:rPr>
          <w:rFonts w:ascii="Times New Roman" w:hAnsi="Times New Roman" w:cs="Times New Roman"/>
          <w:color w:val="000000" w:themeColor="text1"/>
          <w:sz w:val="28"/>
          <w:szCs w:val="28"/>
        </w:rPr>
        <w:t xml:space="preserve">нектор действий указывает на то, что начальная переменная используется при вычислении конечной переменой.  </w:t>
      </w:r>
      <w:bookmarkStart w:id="0" w:name="kanchor645"/>
      <w:bookmarkEnd w:id="0"/>
      <w:proofErr w:type="gramStart"/>
      <w:r w:rsidRPr="00292984">
        <w:rPr>
          <w:rFonts w:ascii="Times New Roman" w:eastAsia="Times New Roman" w:hAnsi="Times New Roman" w:cs="Times New Roman"/>
          <w:bCs/>
          <w:color w:val="000000" w:themeColor="text1"/>
          <w:sz w:val="28"/>
          <w:szCs w:val="28"/>
          <w:lang w:eastAsia="ru-RU"/>
        </w:rPr>
        <w:t>Информационные коннекторы</w:t>
      </w:r>
      <w:r w:rsidRPr="00292984">
        <w:rPr>
          <w:rFonts w:ascii="Times New Roman" w:eastAsia="Times New Roman" w:hAnsi="Times New Roman" w:cs="Times New Roman"/>
          <w:color w:val="000000" w:themeColor="text1"/>
          <w:sz w:val="28"/>
          <w:szCs w:val="28"/>
          <w:lang w:eastAsia="ru-RU"/>
        </w:rPr>
        <w:t> несут информацию, которая используется для принятия решений.</w:t>
      </w:r>
      <w:proofErr w:type="gramEnd"/>
      <w:r w:rsidRPr="00292984">
        <w:rPr>
          <w:rFonts w:ascii="Times New Roman" w:eastAsia="Times New Roman" w:hAnsi="Times New Roman" w:cs="Times New Roman"/>
          <w:color w:val="000000" w:themeColor="text1"/>
          <w:sz w:val="28"/>
          <w:szCs w:val="28"/>
          <w:lang w:eastAsia="ru-RU"/>
        </w:rPr>
        <w:t> Он представляе</w:t>
      </w:r>
      <w:r w:rsidRPr="00292984">
        <w:rPr>
          <w:rFonts w:ascii="Times New Roman" w:eastAsia="Times New Roman" w:hAnsi="Times New Roman" w:cs="Times New Roman"/>
          <w:color w:val="000000" w:themeColor="text1"/>
          <w:sz w:val="28"/>
          <w:szCs w:val="28"/>
          <w:lang w:eastAsia="ru-RU"/>
        </w:rPr>
        <w:t>т</w:t>
      </w:r>
      <w:r w:rsidRPr="00292984">
        <w:rPr>
          <w:rFonts w:ascii="Times New Roman" w:eastAsia="Times New Roman" w:hAnsi="Times New Roman" w:cs="Times New Roman"/>
          <w:color w:val="000000" w:themeColor="text1"/>
          <w:sz w:val="28"/>
          <w:szCs w:val="28"/>
          <w:lang w:eastAsia="ru-RU"/>
        </w:rPr>
        <w:t>ся пунктирной стрелкой</w:t>
      </w:r>
      <w:r w:rsidR="005A1E6D" w:rsidRPr="00DF284C">
        <w:rPr>
          <w:rFonts w:ascii="Times New Roman" w:eastAsia="Times New Roman" w:hAnsi="Times New Roman" w:cs="Times New Roman"/>
          <w:color w:val="000000" w:themeColor="text1"/>
          <w:sz w:val="28"/>
          <w:szCs w:val="28"/>
          <w:lang w:eastAsia="ru-RU"/>
        </w:rPr>
        <w:t xml:space="preserve"> [33]</w:t>
      </w:r>
      <w:r w:rsidRPr="00292984">
        <w:rPr>
          <w:rFonts w:ascii="Times New Roman" w:eastAsia="Times New Roman" w:hAnsi="Times New Roman" w:cs="Times New Roman"/>
          <w:color w:val="000000" w:themeColor="text1"/>
          <w:sz w:val="28"/>
          <w:szCs w:val="28"/>
          <w:lang w:eastAsia="ru-RU"/>
        </w:rPr>
        <w:t>.</w:t>
      </w:r>
      <w:r w:rsidR="00913E14">
        <w:rPr>
          <w:rFonts w:ascii="Times New Roman" w:eastAsia="Times New Roman" w:hAnsi="Times New Roman" w:cs="Times New Roman"/>
          <w:color w:val="000000" w:themeColor="text1"/>
          <w:sz w:val="28"/>
          <w:szCs w:val="28"/>
          <w:lang w:eastAsia="ru-RU"/>
        </w:rPr>
        <w:t xml:space="preserve"> </w:t>
      </w:r>
      <w:r w:rsidR="00913E14">
        <w:rPr>
          <w:rFonts w:ascii="Times New Roman" w:hAnsi="Times New Roman" w:cs="Times New Roman"/>
          <w:sz w:val="28"/>
          <w:szCs w:val="28"/>
        </w:rPr>
        <w:t>Модули – это</w:t>
      </w:r>
      <w:r w:rsidRPr="00994635">
        <w:rPr>
          <w:rFonts w:ascii="Times New Roman" w:hAnsi="Times New Roman" w:cs="Times New Roman"/>
          <w:sz w:val="28"/>
          <w:szCs w:val="28"/>
        </w:rPr>
        <w:t xml:space="preserve"> автономные модели, которые можно подключать к другим моделям</w:t>
      </w:r>
      <w:r w:rsidR="00913E14">
        <w:rPr>
          <w:rFonts w:ascii="Times New Roman" w:hAnsi="Times New Roman" w:cs="Times New Roman"/>
          <w:sz w:val="28"/>
          <w:szCs w:val="28"/>
        </w:rPr>
        <w:t xml:space="preserve"> на рисунке 27</w:t>
      </w:r>
      <w:r w:rsidRPr="00994635">
        <w:rPr>
          <w:rFonts w:ascii="Times New Roman" w:hAnsi="Times New Roman" w:cs="Times New Roman"/>
          <w:sz w:val="28"/>
          <w:szCs w:val="28"/>
        </w:rPr>
        <w:t>. </w:t>
      </w:r>
      <w:r w:rsidR="00913E14">
        <w:rPr>
          <w:rFonts w:ascii="Times New Roman" w:hAnsi="Times New Roman" w:cs="Times New Roman"/>
          <w:sz w:val="28"/>
          <w:szCs w:val="28"/>
        </w:rPr>
        <w:t>Модули позволяют ра</w:t>
      </w:r>
      <w:r w:rsidR="00913E14">
        <w:rPr>
          <w:rFonts w:ascii="Times New Roman" w:hAnsi="Times New Roman" w:cs="Times New Roman"/>
          <w:sz w:val="28"/>
          <w:szCs w:val="28"/>
        </w:rPr>
        <w:t>з</w:t>
      </w:r>
      <w:r w:rsidR="00913E14">
        <w:rPr>
          <w:rFonts w:ascii="Times New Roman" w:hAnsi="Times New Roman" w:cs="Times New Roman"/>
          <w:sz w:val="28"/>
          <w:szCs w:val="28"/>
        </w:rPr>
        <w:t xml:space="preserve">бить </w:t>
      </w:r>
      <w:r w:rsidRPr="00994635">
        <w:rPr>
          <w:rFonts w:ascii="Times New Roman" w:hAnsi="Times New Roman" w:cs="Times New Roman"/>
          <w:sz w:val="28"/>
          <w:szCs w:val="28"/>
        </w:rPr>
        <w:t>модель на четко определенные "куски". Каждый модуль в модели пре</w:t>
      </w:r>
      <w:r w:rsidRPr="00994635">
        <w:rPr>
          <w:rFonts w:ascii="Times New Roman" w:hAnsi="Times New Roman" w:cs="Times New Roman"/>
          <w:sz w:val="28"/>
          <w:szCs w:val="28"/>
        </w:rPr>
        <w:t>д</w:t>
      </w:r>
      <w:r w:rsidRPr="00994635">
        <w:rPr>
          <w:rFonts w:ascii="Times New Roman" w:hAnsi="Times New Roman" w:cs="Times New Roman"/>
          <w:sz w:val="28"/>
          <w:szCs w:val="28"/>
        </w:rPr>
        <w:t xml:space="preserve">ставляет собой целостную модель, которую можно запускать отдельно или в рамках более крупной модели. </w:t>
      </w:r>
    </w:p>
    <w:p w:rsidR="009D58EE" w:rsidRPr="00D97E57" w:rsidRDefault="009D58EE" w:rsidP="00D97E57">
      <w:pPr>
        <w:spacing w:after="0" w:line="360" w:lineRule="auto"/>
        <w:ind w:firstLine="709"/>
        <w:jc w:val="both"/>
        <w:rPr>
          <w:rFonts w:ascii="Times New Roman" w:eastAsia="Times New Roman" w:hAnsi="Times New Roman" w:cs="Times New Roman"/>
          <w:color w:val="000000" w:themeColor="text1"/>
          <w:sz w:val="28"/>
          <w:szCs w:val="28"/>
          <w:lang w:eastAsia="ru-RU"/>
        </w:rPr>
      </w:pPr>
    </w:p>
    <w:p w:rsidR="00E647C2" w:rsidRPr="00994635" w:rsidRDefault="00E647C2" w:rsidP="00913E14">
      <w:pPr>
        <w:spacing w:after="0"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113F9CBC" wp14:editId="506C8C99">
            <wp:extent cx="1914525" cy="1030373"/>
            <wp:effectExtent l="0" t="0" r="0" b="0"/>
            <wp:docPr id="27" name="Рисунок 27" descr="C:\Users\Админ\.AnyLogicPLE\Скриншот 14-06-2021 234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AnyLogicPLE\Скриншот 14-06-2021 234015.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23988" t="52564" r="61682" b="33105"/>
                    <a:stretch/>
                  </pic:blipFill>
                  <pic:spPr bwMode="auto">
                    <a:xfrm>
                      <a:off x="0" y="0"/>
                      <a:ext cx="1915283" cy="1030781"/>
                    </a:xfrm>
                    <a:prstGeom prst="rect">
                      <a:avLst/>
                    </a:prstGeom>
                    <a:noFill/>
                    <a:ln>
                      <a:noFill/>
                    </a:ln>
                    <a:extLst>
                      <a:ext uri="{53640926-AAD7-44D8-BBD7-CCE9431645EC}">
                        <a14:shadowObscured xmlns:a14="http://schemas.microsoft.com/office/drawing/2010/main"/>
                      </a:ext>
                    </a:extLst>
                  </pic:spPr>
                </pic:pic>
              </a:graphicData>
            </a:graphic>
          </wp:inline>
        </w:drawing>
      </w:r>
    </w:p>
    <w:p w:rsidR="00E647C2" w:rsidRDefault="00E647C2" w:rsidP="00E647C2">
      <w:pPr>
        <w:tabs>
          <w:tab w:val="left" w:pos="709"/>
          <w:tab w:val="center" w:pos="4816"/>
        </w:tabs>
        <w:spacing w:after="0" w:line="360" w:lineRule="auto"/>
        <w:ind w:firstLine="709"/>
        <w:jc w:val="both"/>
        <w:rPr>
          <w:rFonts w:ascii="Times New Roman" w:hAnsi="Times New Roman" w:cs="Times New Roman"/>
          <w:color w:val="000000" w:themeColor="text1"/>
          <w:sz w:val="28"/>
          <w:szCs w:val="28"/>
        </w:rPr>
      </w:pPr>
    </w:p>
    <w:p w:rsidR="00E647C2" w:rsidRDefault="00E647C2" w:rsidP="00913E14">
      <w:pPr>
        <w:tabs>
          <w:tab w:val="left" w:pos="709"/>
          <w:tab w:val="center" w:pos="4816"/>
        </w:tabs>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913E14">
        <w:rPr>
          <w:rFonts w:ascii="Times New Roman" w:hAnsi="Times New Roman" w:cs="Times New Roman"/>
          <w:color w:val="000000" w:themeColor="text1"/>
          <w:sz w:val="28"/>
          <w:szCs w:val="28"/>
        </w:rPr>
        <w:t xml:space="preserve"> 27</w:t>
      </w:r>
      <w:r w:rsidR="00863CC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Элемент «модуль»</w:t>
      </w:r>
    </w:p>
    <w:p w:rsidR="009D58EE" w:rsidRDefault="009D58EE" w:rsidP="00913E14">
      <w:pPr>
        <w:tabs>
          <w:tab w:val="left" w:pos="709"/>
          <w:tab w:val="center" w:pos="4816"/>
        </w:tabs>
        <w:spacing w:after="0" w:line="360" w:lineRule="auto"/>
        <w:jc w:val="center"/>
        <w:rPr>
          <w:rFonts w:ascii="Times New Roman" w:hAnsi="Times New Roman" w:cs="Times New Roman"/>
          <w:color w:val="000000" w:themeColor="text1"/>
          <w:sz w:val="28"/>
          <w:szCs w:val="28"/>
        </w:rPr>
      </w:pPr>
    </w:p>
    <w:p w:rsidR="00E647C2" w:rsidRDefault="00E647C2" w:rsidP="00E647C2">
      <w:pPr>
        <w:tabs>
          <w:tab w:val="left" w:pos="709"/>
          <w:tab w:val="center" w:pos="4816"/>
        </w:tabs>
        <w:spacing w:after="0" w:line="360" w:lineRule="auto"/>
        <w:ind w:firstLine="709"/>
        <w:jc w:val="both"/>
        <w:rPr>
          <w:rFonts w:ascii="Times New Roman" w:hAnsi="Times New Roman" w:cs="Times New Roman"/>
          <w:sz w:val="28"/>
          <w:szCs w:val="28"/>
        </w:rPr>
      </w:pPr>
      <w:r w:rsidRPr="00951973">
        <w:rPr>
          <w:rFonts w:ascii="Times New Roman" w:hAnsi="Times New Roman" w:cs="Times New Roman"/>
          <w:color w:val="000000" w:themeColor="text1"/>
          <w:sz w:val="28"/>
          <w:szCs w:val="28"/>
        </w:rPr>
        <w:lastRenderedPageBreak/>
        <w:t>Секторы позволяют организовать модель в различные части и изолир</w:t>
      </w:r>
      <w:r w:rsidRPr="00951973">
        <w:rPr>
          <w:rFonts w:ascii="Times New Roman" w:hAnsi="Times New Roman" w:cs="Times New Roman"/>
          <w:color w:val="000000" w:themeColor="text1"/>
          <w:sz w:val="28"/>
          <w:szCs w:val="28"/>
        </w:rPr>
        <w:t>о</w:t>
      </w:r>
      <w:r w:rsidRPr="00951973">
        <w:rPr>
          <w:rFonts w:ascii="Times New Roman" w:hAnsi="Times New Roman" w:cs="Times New Roman"/>
          <w:color w:val="000000" w:themeColor="text1"/>
          <w:sz w:val="28"/>
          <w:szCs w:val="28"/>
        </w:rPr>
        <w:t>вать эти части для </w:t>
      </w:r>
      <w:hyperlink r:id="rId42" w:history="1">
        <w:r w:rsidRPr="00863CCA">
          <w:rPr>
            <w:rStyle w:val="a3"/>
            <w:rFonts w:ascii="Times New Roman" w:hAnsi="Times New Roman" w:cs="Times New Roman"/>
            <w:color w:val="000000" w:themeColor="text1"/>
            <w:sz w:val="28"/>
            <w:szCs w:val="28"/>
            <w:u w:val="none"/>
            <w:shd w:val="clear" w:color="auto" w:fill="FFFFFF"/>
          </w:rPr>
          <w:t>частичного моделирования</w:t>
        </w:r>
      </w:hyperlink>
      <w:r w:rsidRPr="00951973">
        <w:rPr>
          <w:rFonts w:ascii="Times New Roman" w:hAnsi="Times New Roman" w:cs="Times New Roman"/>
          <w:color w:val="000000" w:themeColor="text1"/>
          <w:sz w:val="28"/>
          <w:szCs w:val="28"/>
        </w:rPr>
        <w:t>. </w:t>
      </w:r>
      <w:r w:rsidRPr="00951973">
        <w:rPr>
          <w:rFonts w:ascii="Times New Roman" w:hAnsi="Times New Roman" w:cs="Times New Roman"/>
          <w:sz w:val="28"/>
          <w:szCs w:val="28"/>
        </w:rPr>
        <w:t>Секторы используют для группировки функционально связанных строительных блоков в модели</w:t>
      </w:r>
      <w:r w:rsidR="00913E14">
        <w:rPr>
          <w:rFonts w:ascii="Times New Roman" w:hAnsi="Times New Roman" w:cs="Times New Roman"/>
          <w:sz w:val="28"/>
          <w:szCs w:val="28"/>
        </w:rPr>
        <w:t xml:space="preserve"> на рисунке 28</w:t>
      </w:r>
      <w:r w:rsidRPr="00951973">
        <w:rPr>
          <w:rFonts w:ascii="Times New Roman" w:hAnsi="Times New Roman" w:cs="Times New Roman"/>
          <w:sz w:val="28"/>
          <w:szCs w:val="28"/>
        </w:rPr>
        <w:t>. Например, в модели организации вы можете использовать сектор для представления каждого из основных рассматриваемых процессов; у вас может быть производственный сектор, сектор маркетинга, сектор людских ресурсов и финансовый сектор в модели.</w:t>
      </w:r>
    </w:p>
    <w:p w:rsidR="00913E14" w:rsidRDefault="00913E14" w:rsidP="00913E14">
      <w:pPr>
        <w:tabs>
          <w:tab w:val="left" w:pos="709"/>
          <w:tab w:val="center" w:pos="4816"/>
        </w:tabs>
        <w:spacing w:after="0" w:line="360" w:lineRule="auto"/>
        <w:ind w:firstLine="709"/>
        <w:jc w:val="center"/>
        <w:rPr>
          <w:rFonts w:ascii="Times New Roman" w:hAnsi="Times New Roman" w:cs="Times New Roman"/>
          <w:noProof/>
          <w:color w:val="000000" w:themeColor="text1"/>
          <w:sz w:val="28"/>
          <w:szCs w:val="28"/>
          <w:lang w:eastAsia="ru-RU"/>
        </w:rPr>
      </w:pPr>
    </w:p>
    <w:p w:rsidR="00E647C2" w:rsidRDefault="00913E14" w:rsidP="00913E14">
      <w:pPr>
        <w:tabs>
          <w:tab w:val="left" w:pos="709"/>
          <w:tab w:val="center" w:pos="4816"/>
        </w:tabs>
        <w:spacing w:after="0"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5CFD7E1F" wp14:editId="03DC51C5">
            <wp:extent cx="1924050" cy="896133"/>
            <wp:effectExtent l="0" t="0" r="0" b="0"/>
            <wp:docPr id="28" name="Рисунок 28" descr="C:\Users\Админ\.AnyLogicPLE\Скриншот 14-06-2021 234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AnyLogicPLE\Скриншот 14-06-2021 234015.png"/>
                    <pic:cNvPicPr>
                      <a:picLocks noChangeAspect="1" noChangeArrowheads="1"/>
                    </pic:cNvPicPr>
                  </pic:nvPicPr>
                  <pic:blipFill rotWithShape="1">
                    <a:blip r:embed="rId41">
                      <a:extLst>
                        <a:ext uri="{28A0092B-C50C-407E-A947-70E740481C1C}">
                          <a14:useLocalDpi xmlns:a14="http://schemas.microsoft.com/office/drawing/2010/main" val="0"/>
                        </a:ext>
                      </a:extLst>
                    </a:blip>
                    <a:srcRect l="38785" t="54025" r="45639" b="32506"/>
                    <a:stretch/>
                  </pic:blipFill>
                  <pic:spPr bwMode="auto">
                    <a:xfrm>
                      <a:off x="0" y="0"/>
                      <a:ext cx="1924050" cy="896133"/>
                    </a:xfrm>
                    <a:prstGeom prst="rect">
                      <a:avLst/>
                    </a:prstGeom>
                    <a:noFill/>
                    <a:ln>
                      <a:noFill/>
                    </a:ln>
                    <a:extLst>
                      <a:ext uri="{53640926-AAD7-44D8-BBD7-CCE9431645EC}">
                        <a14:shadowObscured xmlns:a14="http://schemas.microsoft.com/office/drawing/2010/main"/>
                      </a:ext>
                    </a:extLst>
                  </pic:spPr>
                </pic:pic>
              </a:graphicData>
            </a:graphic>
          </wp:inline>
        </w:drawing>
      </w:r>
    </w:p>
    <w:p w:rsidR="00913E14" w:rsidRDefault="00913E14" w:rsidP="00913E14">
      <w:pPr>
        <w:tabs>
          <w:tab w:val="left" w:pos="709"/>
          <w:tab w:val="center" w:pos="4816"/>
        </w:tabs>
        <w:spacing w:after="0" w:line="360" w:lineRule="auto"/>
        <w:ind w:firstLine="709"/>
        <w:jc w:val="center"/>
        <w:rPr>
          <w:rFonts w:ascii="Times New Roman" w:hAnsi="Times New Roman" w:cs="Times New Roman"/>
          <w:color w:val="000000" w:themeColor="text1"/>
          <w:sz w:val="28"/>
          <w:szCs w:val="28"/>
        </w:rPr>
      </w:pPr>
    </w:p>
    <w:p w:rsidR="00E647C2" w:rsidRDefault="00913E14" w:rsidP="00E647C2">
      <w:pPr>
        <w:tabs>
          <w:tab w:val="left" w:pos="709"/>
          <w:tab w:val="center" w:pos="4816"/>
        </w:tabs>
        <w:spacing w:after="0" w:line="360" w:lineRule="auto"/>
        <w:ind w:firstLine="709"/>
        <w:jc w:val="center"/>
        <w:rPr>
          <w:rFonts w:ascii="Times New Roman" w:hAnsi="Times New Roman" w:cs="Times New Roman"/>
          <w:noProof/>
          <w:color w:val="000000" w:themeColor="text1"/>
          <w:sz w:val="28"/>
          <w:szCs w:val="28"/>
          <w:lang w:eastAsia="ru-RU"/>
        </w:rPr>
      </w:pPr>
      <w:r>
        <w:rPr>
          <w:rFonts w:ascii="Times New Roman" w:hAnsi="Times New Roman" w:cs="Times New Roman"/>
          <w:noProof/>
          <w:color w:val="000000" w:themeColor="text1"/>
          <w:sz w:val="28"/>
          <w:szCs w:val="28"/>
          <w:lang w:eastAsia="ru-RU"/>
        </w:rPr>
        <w:t>Рисунок 28</w:t>
      </w:r>
      <w:r w:rsidR="00863CCA">
        <w:rPr>
          <w:rFonts w:ascii="Times New Roman" w:hAnsi="Times New Roman" w:cs="Times New Roman"/>
          <w:noProof/>
          <w:color w:val="000000" w:themeColor="text1"/>
          <w:sz w:val="28"/>
          <w:szCs w:val="28"/>
          <w:lang w:eastAsia="ru-RU"/>
        </w:rPr>
        <w:t xml:space="preserve"> </w:t>
      </w:r>
      <w:r w:rsidR="00E647C2">
        <w:rPr>
          <w:rFonts w:ascii="Times New Roman" w:hAnsi="Times New Roman" w:cs="Times New Roman"/>
          <w:noProof/>
          <w:color w:val="000000" w:themeColor="text1"/>
          <w:sz w:val="28"/>
          <w:szCs w:val="28"/>
          <w:lang w:eastAsia="ru-RU"/>
        </w:rPr>
        <w:t>– Элемент «сектор»</w:t>
      </w:r>
    </w:p>
    <w:p w:rsidR="00E647C2" w:rsidRDefault="00E647C2" w:rsidP="00E647C2">
      <w:pPr>
        <w:tabs>
          <w:tab w:val="left" w:pos="709"/>
          <w:tab w:val="center" w:pos="4816"/>
        </w:tabs>
        <w:spacing w:after="0" w:line="360" w:lineRule="auto"/>
        <w:ind w:firstLine="709"/>
        <w:jc w:val="center"/>
        <w:rPr>
          <w:rFonts w:ascii="Times New Roman" w:hAnsi="Times New Roman" w:cs="Times New Roman"/>
          <w:noProof/>
          <w:color w:val="000000" w:themeColor="text1"/>
          <w:sz w:val="28"/>
          <w:szCs w:val="28"/>
          <w:lang w:eastAsia="ru-RU"/>
        </w:rPr>
      </w:pPr>
    </w:p>
    <w:p w:rsidR="00DE788E" w:rsidRDefault="00DE788E" w:rsidP="00913E14">
      <w:pPr>
        <w:tabs>
          <w:tab w:val="left" w:pos="709"/>
          <w:tab w:val="center" w:pos="4816"/>
        </w:tabs>
        <w:spacing w:after="0"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rPr>
        <w:t xml:space="preserve">На рисунке </w:t>
      </w:r>
      <w:r w:rsidR="00913E14">
        <w:rPr>
          <w:rFonts w:ascii="Times New Roman" w:hAnsi="Times New Roman" w:cs="Times New Roman"/>
          <w:color w:val="000000" w:themeColor="text1"/>
          <w:sz w:val="28"/>
          <w:szCs w:val="28"/>
        </w:rPr>
        <w:t xml:space="preserve">29 </w:t>
      </w:r>
      <w:r>
        <w:rPr>
          <w:rFonts w:ascii="Times New Roman" w:hAnsi="Times New Roman" w:cs="Times New Roman"/>
          <w:color w:val="000000" w:themeColor="text1"/>
          <w:sz w:val="28"/>
          <w:szCs w:val="28"/>
        </w:rPr>
        <w:t xml:space="preserve">представлена модель производительности сотрудников в зависимости от разных условий. </w:t>
      </w:r>
      <w:r w:rsidRPr="00DE788E">
        <w:rPr>
          <w:rFonts w:ascii="Times New Roman" w:hAnsi="Times New Roman" w:cs="Times New Roman"/>
          <w:color w:val="000000" w:themeColor="text1"/>
          <w:sz w:val="28"/>
          <w:szCs w:val="28"/>
          <w:shd w:val="clear" w:color="auto" w:fill="FFFFFF"/>
        </w:rPr>
        <w:t>Модель помогает принять решение о том, до каких пор «вливание» новых членов в команду остаётся ещё достаточно э</w:t>
      </w:r>
      <w:r w:rsidR="00913E14">
        <w:rPr>
          <w:rFonts w:ascii="Times New Roman" w:hAnsi="Times New Roman" w:cs="Times New Roman"/>
          <w:color w:val="000000" w:themeColor="text1"/>
          <w:sz w:val="28"/>
          <w:szCs w:val="28"/>
          <w:shd w:val="clear" w:color="auto" w:fill="FFFFFF"/>
        </w:rPr>
        <w:t>ф</w:t>
      </w:r>
      <w:r w:rsidRPr="00DE788E">
        <w:rPr>
          <w:rFonts w:ascii="Times New Roman" w:hAnsi="Times New Roman" w:cs="Times New Roman"/>
          <w:color w:val="000000" w:themeColor="text1"/>
          <w:sz w:val="28"/>
          <w:szCs w:val="28"/>
          <w:shd w:val="clear" w:color="auto" w:fill="FFFFFF"/>
        </w:rPr>
        <w:t>фективным.</w:t>
      </w:r>
      <w:r w:rsidR="00913E14" w:rsidRPr="00913E14">
        <w:rPr>
          <w:noProof/>
          <w:lang w:eastAsia="ru-RU"/>
        </w:rPr>
        <w:t xml:space="preserve"> </w:t>
      </w:r>
    </w:p>
    <w:p w:rsidR="00913E14" w:rsidRPr="00913E14" w:rsidRDefault="00913E14" w:rsidP="00913E14">
      <w:pPr>
        <w:tabs>
          <w:tab w:val="left" w:pos="709"/>
          <w:tab w:val="center" w:pos="4816"/>
        </w:tabs>
        <w:spacing w:after="0" w:line="360" w:lineRule="auto"/>
        <w:ind w:firstLine="709"/>
        <w:jc w:val="both"/>
        <w:rPr>
          <w:rFonts w:ascii="Times New Roman" w:hAnsi="Times New Roman" w:cs="Times New Roman"/>
          <w:color w:val="000000" w:themeColor="text1"/>
          <w:sz w:val="28"/>
          <w:szCs w:val="28"/>
          <w:shd w:val="clear" w:color="auto" w:fill="FFFFFF"/>
        </w:rPr>
      </w:pPr>
    </w:p>
    <w:p w:rsidR="00DE788E" w:rsidRDefault="00913E14" w:rsidP="00913E14">
      <w:pPr>
        <w:tabs>
          <w:tab w:val="left" w:pos="709"/>
          <w:tab w:val="center" w:pos="4816"/>
        </w:tabs>
        <w:spacing w:after="0" w:line="360" w:lineRule="auto"/>
        <w:ind w:firstLine="709"/>
        <w:jc w:val="center"/>
        <w:rPr>
          <w:rFonts w:ascii="Times New Roman" w:hAnsi="Times New Roman" w:cs="Times New Roman"/>
          <w:color w:val="000000" w:themeColor="text1"/>
          <w:sz w:val="28"/>
          <w:szCs w:val="28"/>
        </w:rPr>
      </w:pPr>
      <w:r>
        <w:rPr>
          <w:noProof/>
          <w:lang w:eastAsia="ru-RU"/>
        </w:rPr>
        <w:drawing>
          <wp:inline distT="0" distB="0" distL="0" distR="0" wp14:anchorId="7621BBBE" wp14:editId="072C5ECA">
            <wp:extent cx="2697385" cy="2266950"/>
            <wp:effectExtent l="0" t="0" r="8255" b="0"/>
            <wp:docPr id="42" name="Рисунок 42" descr="https://hsto.org/storage/habraeffect/72/87/72871cc6b6f602424355ccbba751ac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sto.org/storage/habraeffect/72/87/72871cc6b6f602424355ccbba751acfa.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08312" cy="2276133"/>
                    </a:xfrm>
                    <a:prstGeom prst="rect">
                      <a:avLst/>
                    </a:prstGeom>
                    <a:noFill/>
                    <a:ln>
                      <a:noFill/>
                    </a:ln>
                  </pic:spPr>
                </pic:pic>
              </a:graphicData>
            </a:graphic>
          </wp:inline>
        </w:drawing>
      </w:r>
    </w:p>
    <w:p w:rsidR="00DE788E" w:rsidRDefault="00DE788E" w:rsidP="00863CCA">
      <w:pPr>
        <w:tabs>
          <w:tab w:val="left" w:pos="709"/>
          <w:tab w:val="center" w:pos="4816"/>
        </w:tabs>
        <w:spacing w:after="0" w:line="360" w:lineRule="auto"/>
        <w:ind w:firstLine="709"/>
        <w:jc w:val="both"/>
        <w:rPr>
          <w:rFonts w:ascii="Times New Roman" w:hAnsi="Times New Roman" w:cs="Times New Roman"/>
          <w:color w:val="000000" w:themeColor="text1"/>
          <w:sz w:val="28"/>
          <w:szCs w:val="28"/>
        </w:rPr>
      </w:pPr>
    </w:p>
    <w:p w:rsidR="00DE788E" w:rsidRDefault="00DE788E" w:rsidP="00913E14">
      <w:pPr>
        <w:tabs>
          <w:tab w:val="left" w:pos="709"/>
          <w:tab w:val="center" w:pos="4816"/>
        </w:tabs>
        <w:spacing w:after="0"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Рисунок </w:t>
      </w:r>
      <w:r w:rsidR="00913E14">
        <w:rPr>
          <w:rFonts w:ascii="Times New Roman" w:hAnsi="Times New Roman" w:cs="Times New Roman"/>
          <w:color w:val="000000" w:themeColor="text1"/>
          <w:sz w:val="28"/>
          <w:szCs w:val="28"/>
        </w:rPr>
        <w:t xml:space="preserve">29 </w:t>
      </w:r>
      <w:r>
        <w:rPr>
          <w:rFonts w:ascii="Times New Roman" w:hAnsi="Times New Roman" w:cs="Times New Roman"/>
          <w:color w:val="000000" w:themeColor="text1"/>
          <w:sz w:val="28"/>
          <w:szCs w:val="28"/>
        </w:rPr>
        <w:t>– Модель производительности сотрудников</w:t>
      </w:r>
    </w:p>
    <w:p w:rsidR="009139C9" w:rsidRPr="004C7637" w:rsidRDefault="00E647C2" w:rsidP="009139C9">
      <w:pPr>
        <w:pStyle w:val="a8"/>
        <w:spacing w:before="0" w:beforeAutospacing="0" w:after="0" w:afterAutospacing="0" w:line="360" w:lineRule="auto"/>
        <w:ind w:firstLine="709"/>
        <w:jc w:val="both"/>
        <w:rPr>
          <w:color w:val="000000" w:themeColor="text1"/>
          <w:sz w:val="36"/>
          <w:szCs w:val="28"/>
        </w:rPr>
      </w:pPr>
      <w:r w:rsidRPr="009139C9">
        <w:rPr>
          <w:color w:val="000000" w:themeColor="text1"/>
          <w:sz w:val="28"/>
          <w:szCs w:val="28"/>
        </w:rPr>
        <w:lastRenderedPageBreak/>
        <w:t xml:space="preserve">Итак, имитационное моделирование является одним из эффективных методов для моделирования процессов во многих областях, используя при этом различные виды этого метода. </w:t>
      </w:r>
      <w:r w:rsidR="009139C9" w:rsidRPr="009139C9">
        <w:rPr>
          <w:color w:val="000000" w:themeColor="text1"/>
          <w:sz w:val="28"/>
          <w:szCs w:val="28"/>
        </w:rPr>
        <w:t>Системная динамика нашла применение в широком диапазоне областей, в том числе и в экономических системах. Она очень похожа на системное мышление и строит те же причинно – следстве</w:t>
      </w:r>
      <w:r w:rsidR="009139C9" w:rsidRPr="009139C9">
        <w:rPr>
          <w:color w:val="000000" w:themeColor="text1"/>
          <w:sz w:val="28"/>
          <w:szCs w:val="28"/>
        </w:rPr>
        <w:t>н</w:t>
      </w:r>
      <w:r w:rsidR="009139C9" w:rsidRPr="009139C9">
        <w:rPr>
          <w:color w:val="000000" w:themeColor="text1"/>
          <w:sz w:val="28"/>
          <w:szCs w:val="28"/>
        </w:rPr>
        <w:t>ные диаграммы с обратной связью. Основным объектом системно-динамического исследования становятся сложные системы, характеризу</w:t>
      </w:r>
      <w:r w:rsidR="009139C9" w:rsidRPr="009139C9">
        <w:rPr>
          <w:color w:val="000000" w:themeColor="text1"/>
          <w:sz w:val="28"/>
          <w:szCs w:val="28"/>
        </w:rPr>
        <w:t>ю</w:t>
      </w:r>
      <w:r w:rsidR="009139C9" w:rsidRPr="009139C9">
        <w:rPr>
          <w:color w:val="000000" w:themeColor="text1"/>
          <w:sz w:val="28"/>
          <w:szCs w:val="28"/>
        </w:rPr>
        <w:t>щиеся динамическим поведением, неопределенностью, наличием обратных связей и временных задержек в реакции системы на воздействия окружа</w:t>
      </w:r>
      <w:r w:rsidR="009139C9" w:rsidRPr="009139C9">
        <w:rPr>
          <w:color w:val="000000" w:themeColor="text1"/>
          <w:sz w:val="28"/>
          <w:szCs w:val="28"/>
        </w:rPr>
        <w:t>ю</w:t>
      </w:r>
      <w:r w:rsidR="009139C9" w:rsidRPr="009139C9">
        <w:rPr>
          <w:color w:val="000000" w:themeColor="text1"/>
          <w:sz w:val="28"/>
          <w:szCs w:val="28"/>
        </w:rPr>
        <w:t>щей среды и управляющие воздействия.</w:t>
      </w:r>
      <w:r w:rsidR="004C7637">
        <w:rPr>
          <w:color w:val="000000" w:themeColor="text1"/>
          <w:sz w:val="28"/>
          <w:szCs w:val="28"/>
        </w:rPr>
        <w:t xml:space="preserve"> Для </w:t>
      </w:r>
      <w:r w:rsidR="004C7637">
        <w:rPr>
          <w:color w:val="000000" w:themeColor="text1"/>
          <w:sz w:val="28"/>
          <w:szCs w:val="23"/>
          <w:shd w:val="clear" w:color="auto" w:fill="FFFFFF"/>
        </w:rPr>
        <w:t>изучения</w:t>
      </w:r>
      <w:r w:rsidR="009139C9" w:rsidRPr="009139C9">
        <w:rPr>
          <w:color w:val="000000" w:themeColor="text1"/>
          <w:sz w:val="28"/>
          <w:szCs w:val="23"/>
          <w:shd w:val="clear" w:color="auto" w:fill="FFFFFF"/>
        </w:rPr>
        <w:t xml:space="preserve"> сложных систем тр</w:t>
      </w:r>
      <w:r w:rsidR="009139C9" w:rsidRPr="009139C9">
        <w:rPr>
          <w:color w:val="000000" w:themeColor="text1"/>
          <w:sz w:val="28"/>
          <w:szCs w:val="23"/>
          <w:shd w:val="clear" w:color="auto" w:fill="FFFFFF"/>
        </w:rPr>
        <w:t>е</w:t>
      </w:r>
      <w:r w:rsidR="009139C9" w:rsidRPr="009139C9">
        <w:rPr>
          <w:color w:val="000000" w:themeColor="text1"/>
          <w:sz w:val="28"/>
          <w:szCs w:val="23"/>
          <w:shd w:val="clear" w:color="auto" w:fill="FFFFFF"/>
        </w:rPr>
        <w:t>бует</w:t>
      </w:r>
      <w:r w:rsidR="004C7637">
        <w:rPr>
          <w:color w:val="000000" w:themeColor="text1"/>
          <w:sz w:val="28"/>
          <w:szCs w:val="23"/>
          <w:shd w:val="clear" w:color="auto" w:fill="FFFFFF"/>
        </w:rPr>
        <w:t>ся наличие</w:t>
      </w:r>
      <w:r w:rsidR="009139C9" w:rsidRPr="009139C9">
        <w:rPr>
          <w:color w:val="000000" w:themeColor="text1"/>
          <w:sz w:val="28"/>
          <w:szCs w:val="23"/>
          <w:shd w:val="clear" w:color="auto" w:fill="FFFFFF"/>
        </w:rPr>
        <w:t xml:space="preserve"> </w:t>
      </w:r>
      <w:r w:rsidR="004C7637">
        <w:rPr>
          <w:color w:val="000000" w:themeColor="text1"/>
          <w:sz w:val="28"/>
          <w:szCs w:val="23"/>
          <w:shd w:val="clear" w:color="auto" w:fill="FFFFFF"/>
        </w:rPr>
        <w:t>программных продуктов</w:t>
      </w:r>
      <w:r w:rsidR="009139C9" w:rsidRPr="009139C9">
        <w:rPr>
          <w:color w:val="000000" w:themeColor="text1"/>
          <w:sz w:val="28"/>
          <w:szCs w:val="23"/>
          <w:shd w:val="clear" w:color="auto" w:fill="FFFFFF"/>
        </w:rPr>
        <w:t xml:space="preserve"> для их компьютерного моделиров</w:t>
      </w:r>
      <w:r w:rsidR="009139C9" w:rsidRPr="009139C9">
        <w:rPr>
          <w:color w:val="000000" w:themeColor="text1"/>
          <w:sz w:val="28"/>
          <w:szCs w:val="23"/>
          <w:shd w:val="clear" w:color="auto" w:fill="FFFFFF"/>
        </w:rPr>
        <w:t>а</w:t>
      </w:r>
      <w:r w:rsidR="009139C9" w:rsidRPr="009139C9">
        <w:rPr>
          <w:color w:val="000000" w:themeColor="text1"/>
          <w:sz w:val="28"/>
          <w:szCs w:val="23"/>
          <w:shd w:val="clear" w:color="auto" w:fill="FFFFFF"/>
        </w:rPr>
        <w:t xml:space="preserve">ния. На сегодняшний день </w:t>
      </w:r>
      <w:r w:rsidR="004C7637">
        <w:rPr>
          <w:color w:val="000000" w:themeColor="text1"/>
          <w:sz w:val="28"/>
          <w:szCs w:val="23"/>
          <w:shd w:val="clear" w:color="auto" w:fill="FFFFFF"/>
        </w:rPr>
        <w:t xml:space="preserve"> выделяют такие программные обеспечения, как </w:t>
      </w:r>
      <w:proofErr w:type="spellStart"/>
      <w:r w:rsidR="004C7637">
        <w:rPr>
          <w:color w:val="000000" w:themeColor="text1"/>
          <w:sz w:val="28"/>
          <w:szCs w:val="23"/>
          <w:shd w:val="clear" w:color="auto" w:fill="FFFFFF"/>
          <w:lang w:val="en-US"/>
        </w:rPr>
        <w:t>VenSim</w:t>
      </w:r>
      <w:proofErr w:type="spellEnd"/>
      <w:r w:rsidR="009139C9" w:rsidRPr="009139C9">
        <w:rPr>
          <w:color w:val="000000" w:themeColor="text1"/>
          <w:sz w:val="28"/>
          <w:szCs w:val="23"/>
          <w:shd w:val="clear" w:color="auto" w:fill="FFFFFF"/>
        </w:rPr>
        <w:t xml:space="preserve">, STELLA, </w:t>
      </w:r>
      <w:proofErr w:type="spellStart"/>
      <w:r w:rsidR="009139C9" w:rsidRPr="009139C9">
        <w:rPr>
          <w:color w:val="000000" w:themeColor="text1"/>
          <w:sz w:val="28"/>
          <w:szCs w:val="23"/>
          <w:shd w:val="clear" w:color="auto" w:fill="FFFFFF"/>
        </w:rPr>
        <w:t>AnyLogic</w:t>
      </w:r>
      <w:proofErr w:type="spellEnd"/>
      <w:r w:rsidR="004C7637">
        <w:rPr>
          <w:color w:val="000000" w:themeColor="text1"/>
          <w:sz w:val="28"/>
          <w:szCs w:val="23"/>
          <w:shd w:val="clear" w:color="auto" w:fill="FFFFFF"/>
        </w:rPr>
        <w:t>, которые включают в себя элементы системной динамики.</w:t>
      </w:r>
    </w:p>
    <w:p w:rsidR="009139C9" w:rsidRPr="009139C9" w:rsidRDefault="009139C9" w:rsidP="009139C9">
      <w:pPr>
        <w:spacing w:before="150" w:after="150" w:line="240" w:lineRule="auto"/>
        <w:ind w:left="150" w:right="150"/>
        <w:rPr>
          <w:rFonts w:ascii="Verdana" w:eastAsia="Times New Roman" w:hAnsi="Verdana" w:cs="Times New Roman"/>
          <w:color w:val="424242"/>
          <w:sz w:val="23"/>
          <w:szCs w:val="23"/>
          <w:lang w:eastAsia="ru-RU"/>
        </w:rPr>
      </w:pPr>
      <w:r w:rsidRPr="009139C9">
        <w:rPr>
          <w:rFonts w:ascii="Verdana" w:eastAsia="Times New Roman" w:hAnsi="Verdana" w:cs="Times New Roman"/>
          <w:color w:val="424242"/>
          <w:sz w:val="23"/>
          <w:szCs w:val="23"/>
          <w:lang w:eastAsia="ru-RU"/>
        </w:rPr>
        <w:t> </w:t>
      </w:r>
    </w:p>
    <w:p w:rsidR="009139C9" w:rsidRPr="009139C9" w:rsidRDefault="009139C9" w:rsidP="00863CCA">
      <w:pPr>
        <w:tabs>
          <w:tab w:val="left" w:pos="709"/>
          <w:tab w:val="center" w:pos="4816"/>
        </w:tabs>
        <w:spacing w:after="0" w:line="360" w:lineRule="auto"/>
        <w:ind w:firstLine="709"/>
        <w:jc w:val="both"/>
        <w:rPr>
          <w:rFonts w:ascii="Times New Roman" w:hAnsi="Times New Roman" w:cs="Times New Roman"/>
          <w:color w:val="000000" w:themeColor="text1"/>
          <w:sz w:val="28"/>
          <w:szCs w:val="28"/>
        </w:rPr>
      </w:pPr>
    </w:p>
    <w:p w:rsidR="00E647C2" w:rsidRDefault="00E647C2" w:rsidP="00D97454">
      <w:pPr>
        <w:tabs>
          <w:tab w:val="left" w:pos="709"/>
          <w:tab w:val="center" w:pos="4816"/>
        </w:tabs>
        <w:spacing w:after="0" w:line="360" w:lineRule="auto"/>
        <w:ind w:firstLine="709"/>
        <w:jc w:val="both"/>
        <w:rPr>
          <w:rFonts w:ascii="Times New Roman" w:hAnsi="Times New Roman" w:cs="Times New Roman"/>
          <w:color w:val="000000" w:themeColor="text1"/>
          <w:sz w:val="28"/>
          <w:szCs w:val="28"/>
        </w:rPr>
      </w:pPr>
      <w:r w:rsidRPr="00835BC0">
        <w:rPr>
          <w:rFonts w:ascii="Times New Roman" w:hAnsi="Times New Roman" w:cs="Times New Roman"/>
          <w:color w:val="000000" w:themeColor="text1"/>
          <w:sz w:val="28"/>
          <w:szCs w:val="28"/>
        </w:rPr>
        <w:br/>
      </w:r>
    </w:p>
    <w:p w:rsidR="002B04E0" w:rsidRDefault="002B04E0" w:rsidP="00D97454">
      <w:pPr>
        <w:tabs>
          <w:tab w:val="left" w:pos="709"/>
          <w:tab w:val="center" w:pos="4816"/>
        </w:tabs>
        <w:spacing w:after="0" w:line="360" w:lineRule="auto"/>
        <w:ind w:firstLine="709"/>
        <w:jc w:val="both"/>
        <w:rPr>
          <w:rFonts w:ascii="Times New Roman" w:hAnsi="Times New Roman" w:cs="Times New Roman"/>
          <w:color w:val="000000" w:themeColor="text1"/>
          <w:sz w:val="28"/>
          <w:szCs w:val="28"/>
        </w:rPr>
      </w:pPr>
    </w:p>
    <w:p w:rsidR="002B04E0" w:rsidRDefault="002B04E0" w:rsidP="00D97454">
      <w:pPr>
        <w:tabs>
          <w:tab w:val="left" w:pos="709"/>
          <w:tab w:val="center" w:pos="4816"/>
        </w:tabs>
        <w:spacing w:after="0" w:line="360" w:lineRule="auto"/>
        <w:ind w:firstLine="709"/>
        <w:jc w:val="both"/>
        <w:rPr>
          <w:rFonts w:ascii="Times New Roman" w:hAnsi="Times New Roman" w:cs="Times New Roman"/>
          <w:color w:val="000000" w:themeColor="text1"/>
          <w:sz w:val="28"/>
          <w:szCs w:val="28"/>
        </w:rPr>
      </w:pPr>
    </w:p>
    <w:p w:rsidR="002B04E0" w:rsidRDefault="002B04E0" w:rsidP="00D97454">
      <w:pPr>
        <w:tabs>
          <w:tab w:val="left" w:pos="709"/>
          <w:tab w:val="center" w:pos="4816"/>
        </w:tabs>
        <w:spacing w:after="0" w:line="360" w:lineRule="auto"/>
        <w:ind w:firstLine="709"/>
        <w:jc w:val="both"/>
        <w:rPr>
          <w:rFonts w:ascii="Times New Roman" w:hAnsi="Times New Roman" w:cs="Times New Roman"/>
          <w:color w:val="000000" w:themeColor="text1"/>
          <w:sz w:val="28"/>
          <w:szCs w:val="28"/>
        </w:rPr>
      </w:pPr>
    </w:p>
    <w:p w:rsidR="002B04E0" w:rsidRDefault="002B04E0" w:rsidP="00D97454">
      <w:pPr>
        <w:tabs>
          <w:tab w:val="left" w:pos="709"/>
          <w:tab w:val="center" w:pos="4816"/>
        </w:tabs>
        <w:spacing w:after="0" w:line="360" w:lineRule="auto"/>
        <w:ind w:firstLine="709"/>
        <w:jc w:val="both"/>
        <w:rPr>
          <w:rFonts w:ascii="Times New Roman" w:hAnsi="Times New Roman" w:cs="Times New Roman"/>
          <w:color w:val="000000" w:themeColor="text1"/>
          <w:sz w:val="28"/>
          <w:szCs w:val="28"/>
        </w:rPr>
      </w:pPr>
    </w:p>
    <w:p w:rsidR="002B04E0" w:rsidRDefault="002B04E0" w:rsidP="00D97454">
      <w:pPr>
        <w:tabs>
          <w:tab w:val="left" w:pos="709"/>
          <w:tab w:val="center" w:pos="4816"/>
        </w:tabs>
        <w:spacing w:after="0" w:line="360" w:lineRule="auto"/>
        <w:ind w:firstLine="709"/>
        <w:jc w:val="both"/>
        <w:rPr>
          <w:rFonts w:ascii="Times New Roman" w:hAnsi="Times New Roman" w:cs="Times New Roman"/>
          <w:color w:val="000000" w:themeColor="text1"/>
          <w:sz w:val="28"/>
          <w:szCs w:val="28"/>
        </w:rPr>
      </w:pPr>
    </w:p>
    <w:p w:rsidR="002B04E0" w:rsidRDefault="002B04E0" w:rsidP="00D97454">
      <w:pPr>
        <w:tabs>
          <w:tab w:val="left" w:pos="709"/>
          <w:tab w:val="center" w:pos="4816"/>
        </w:tabs>
        <w:spacing w:after="0" w:line="360" w:lineRule="auto"/>
        <w:ind w:firstLine="709"/>
        <w:jc w:val="both"/>
        <w:rPr>
          <w:rFonts w:ascii="Times New Roman" w:hAnsi="Times New Roman" w:cs="Times New Roman"/>
          <w:color w:val="000000" w:themeColor="text1"/>
          <w:sz w:val="28"/>
          <w:szCs w:val="28"/>
        </w:rPr>
      </w:pPr>
    </w:p>
    <w:p w:rsidR="002B04E0" w:rsidRDefault="002B04E0" w:rsidP="00D97454">
      <w:pPr>
        <w:tabs>
          <w:tab w:val="left" w:pos="709"/>
          <w:tab w:val="center" w:pos="4816"/>
        </w:tabs>
        <w:spacing w:after="0" w:line="360" w:lineRule="auto"/>
        <w:ind w:firstLine="709"/>
        <w:jc w:val="both"/>
        <w:rPr>
          <w:rFonts w:ascii="Times New Roman" w:hAnsi="Times New Roman" w:cs="Times New Roman"/>
          <w:color w:val="000000" w:themeColor="text1"/>
          <w:sz w:val="28"/>
          <w:szCs w:val="28"/>
        </w:rPr>
      </w:pPr>
    </w:p>
    <w:p w:rsidR="002B04E0" w:rsidRDefault="002B04E0" w:rsidP="00D97454">
      <w:pPr>
        <w:tabs>
          <w:tab w:val="left" w:pos="709"/>
          <w:tab w:val="center" w:pos="4816"/>
        </w:tabs>
        <w:spacing w:after="0" w:line="360" w:lineRule="auto"/>
        <w:ind w:firstLine="709"/>
        <w:jc w:val="both"/>
        <w:rPr>
          <w:rFonts w:ascii="Times New Roman" w:hAnsi="Times New Roman" w:cs="Times New Roman"/>
          <w:color w:val="000000" w:themeColor="text1"/>
          <w:sz w:val="28"/>
          <w:szCs w:val="28"/>
        </w:rPr>
      </w:pPr>
    </w:p>
    <w:p w:rsidR="002B04E0" w:rsidRDefault="002B04E0" w:rsidP="00D97454">
      <w:pPr>
        <w:tabs>
          <w:tab w:val="left" w:pos="709"/>
          <w:tab w:val="center" w:pos="4816"/>
        </w:tabs>
        <w:spacing w:after="0" w:line="360" w:lineRule="auto"/>
        <w:ind w:firstLine="709"/>
        <w:jc w:val="both"/>
        <w:rPr>
          <w:rFonts w:ascii="Times New Roman" w:hAnsi="Times New Roman" w:cs="Times New Roman"/>
          <w:color w:val="000000" w:themeColor="text1"/>
          <w:sz w:val="28"/>
          <w:szCs w:val="28"/>
        </w:rPr>
      </w:pPr>
    </w:p>
    <w:p w:rsidR="00DE788E" w:rsidRDefault="00DE788E" w:rsidP="00913E14">
      <w:pPr>
        <w:tabs>
          <w:tab w:val="left" w:pos="709"/>
          <w:tab w:val="center" w:pos="4816"/>
        </w:tabs>
        <w:spacing w:after="0" w:line="360" w:lineRule="auto"/>
        <w:jc w:val="both"/>
        <w:rPr>
          <w:rFonts w:ascii="Times New Roman" w:hAnsi="Times New Roman" w:cs="Times New Roman"/>
          <w:color w:val="000000" w:themeColor="text1"/>
          <w:sz w:val="28"/>
          <w:szCs w:val="28"/>
        </w:rPr>
      </w:pPr>
    </w:p>
    <w:p w:rsidR="002B04E0" w:rsidRPr="005E5805" w:rsidRDefault="002B04E0" w:rsidP="00C32125">
      <w:pPr>
        <w:tabs>
          <w:tab w:val="left" w:pos="709"/>
          <w:tab w:val="center" w:pos="4816"/>
        </w:tabs>
        <w:spacing w:after="0" w:line="360" w:lineRule="auto"/>
        <w:jc w:val="both"/>
        <w:rPr>
          <w:rFonts w:ascii="Times New Roman" w:hAnsi="Times New Roman" w:cs="Times New Roman"/>
          <w:color w:val="000000" w:themeColor="text1"/>
          <w:sz w:val="28"/>
          <w:szCs w:val="28"/>
        </w:rPr>
      </w:pPr>
    </w:p>
    <w:p w:rsidR="00863CCA" w:rsidRPr="00F72BC3" w:rsidRDefault="00863CCA" w:rsidP="00F72BC3">
      <w:pPr>
        <w:spacing w:line="360" w:lineRule="auto"/>
        <w:ind w:firstLine="709"/>
        <w:jc w:val="both"/>
        <w:rPr>
          <w:rFonts w:ascii="Times New Roman" w:hAnsi="Times New Roman" w:cs="Times New Roman"/>
          <w:b/>
          <w:sz w:val="28"/>
          <w:szCs w:val="28"/>
        </w:rPr>
      </w:pPr>
      <w:r w:rsidRPr="00F72BC3">
        <w:rPr>
          <w:rFonts w:ascii="Times New Roman" w:hAnsi="Times New Roman" w:cs="Times New Roman"/>
          <w:b/>
          <w:sz w:val="28"/>
          <w:szCs w:val="28"/>
        </w:rPr>
        <w:lastRenderedPageBreak/>
        <w:t>3</w:t>
      </w:r>
      <w:r w:rsidR="00D97454" w:rsidRPr="00F72BC3">
        <w:rPr>
          <w:b/>
        </w:rPr>
        <w:t xml:space="preserve"> </w:t>
      </w:r>
      <w:r w:rsidR="00D97454" w:rsidRPr="00F72BC3">
        <w:rPr>
          <w:rFonts w:ascii="Times New Roman" w:hAnsi="Times New Roman" w:cs="Times New Roman"/>
          <w:b/>
          <w:sz w:val="28"/>
          <w:szCs w:val="28"/>
        </w:rPr>
        <w:t xml:space="preserve">Применение </w:t>
      </w:r>
      <w:r w:rsidR="00F72BC3">
        <w:rPr>
          <w:rFonts w:ascii="Times New Roman" w:hAnsi="Times New Roman" w:cs="Times New Roman"/>
          <w:b/>
          <w:sz w:val="28"/>
          <w:szCs w:val="28"/>
        </w:rPr>
        <w:t xml:space="preserve">имитационного моделирования для </w:t>
      </w:r>
      <w:r w:rsidR="00441CCE">
        <w:rPr>
          <w:rFonts w:ascii="Times New Roman" w:hAnsi="Times New Roman" w:cs="Times New Roman"/>
          <w:b/>
          <w:sz w:val="28"/>
          <w:szCs w:val="28"/>
        </w:rPr>
        <w:t xml:space="preserve">                       </w:t>
      </w:r>
      <w:r w:rsidR="00D97454" w:rsidRPr="00F72BC3">
        <w:rPr>
          <w:rFonts w:ascii="Times New Roman" w:hAnsi="Times New Roman" w:cs="Times New Roman"/>
          <w:b/>
          <w:sz w:val="28"/>
          <w:szCs w:val="28"/>
        </w:rPr>
        <w:t>прогнозирования финансовых результатов компании</w:t>
      </w:r>
    </w:p>
    <w:p w:rsidR="00863CCA" w:rsidRPr="00F72BC3" w:rsidRDefault="00863CCA" w:rsidP="00F72BC3">
      <w:pPr>
        <w:spacing w:line="360" w:lineRule="auto"/>
        <w:ind w:firstLine="709"/>
        <w:jc w:val="both"/>
        <w:rPr>
          <w:rFonts w:ascii="Times New Roman" w:hAnsi="Times New Roman" w:cs="Times New Roman"/>
          <w:b/>
          <w:sz w:val="28"/>
          <w:szCs w:val="28"/>
        </w:rPr>
      </w:pPr>
      <w:r w:rsidRPr="00F72BC3">
        <w:rPr>
          <w:rFonts w:ascii="Times New Roman" w:hAnsi="Times New Roman" w:cs="Times New Roman"/>
          <w:b/>
          <w:sz w:val="28"/>
          <w:szCs w:val="28"/>
        </w:rPr>
        <w:t>3.1</w:t>
      </w:r>
      <w:r w:rsidR="00D97454" w:rsidRPr="00F72BC3">
        <w:rPr>
          <w:rFonts w:ascii="Times New Roman" w:hAnsi="Times New Roman" w:cs="Times New Roman"/>
          <w:b/>
          <w:sz w:val="28"/>
          <w:szCs w:val="28"/>
        </w:rPr>
        <w:t xml:space="preserve"> Общая финансово-экономическая характеристика АО</w:t>
      </w:r>
      <w:r w:rsidR="00F72BC3">
        <w:rPr>
          <w:rFonts w:ascii="Times New Roman" w:hAnsi="Times New Roman" w:cs="Times New Roman"/>
          <w:b/>
          <w:sz w:val="28"/>
          <w:szCs w:val="28"/>
        </w:rPr>
        <w:t xml:space="preserve"> </w:t>
      </w:r>
      <w:r w:rsidR="00441CCE">
        <w:rPr>
          <w:rFonts w:ascii="Times New Roman" w:hAnsi="Times New Roman" w:cs="Times New Roman"/>
          <w:b/>
          <w:sz w:val="28"/>
          <w:szCs w:val="28"/>
        </w:rPr>
        <w:t xml:space="preserve">         </w:t>
      </w:r>
      <w:r w:rsidR="00D97454" w:rsidRPr="00F72BC3">
        <w:rPr>
          <w:rFonts w:ascii="Times New Roman" w:hAnsi="Times New Roman" w:cs="Times New Roman"/>
          <w:b/>
          <w:sz w:val="28"/>
          <w:szCs w:val="28"/>
        </w:rPr>
        <w:t>«Агрокомплекс»</w:t>
      </w:r>
    </w:p>
    <w:p w:rsidR="00863CCA" w:rsidRPr="005853EA" w:rsidRDefault="00863CCA" w:rsidP="006442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объекта для построения имитационной модели была выбр</w:t>
      </w:r>
      <w:r>
        <w:rPr>
          <w:rFonts w:ascii="Times New Roman" w:hAnsi="Times New Roman" w:cs="Times New Roman"/>
          <w:sz w:val="28"/>
          <w:szCs w:val="28"/>
        </w:rPr>
        <w:t>а</w:t>
      </w:r>
      <w:r>
        <w:rPr>
          <w:rFonts w:ascii="Times New Roman" w:hAnsi="Times New Roman" w:cs="Times New Roman"/>
          <w:sz w:val="28"/>
          <w:szCs w:val="28"/>
        </w:rPr>
        <w:t>на компания АО «Агрокомплекс» им. Н.И. Ткачева. Она была создана в 1993 году,  когда объединились комбикормовый завод и комплекс по откорму крупного рогатого скота. Организационно – правовая форма – не</w:t>
      </w:r>
      <w:r w:rsidR="00644257">
        <w:rPr>
          <w:rFonts w:ascii="Times New Roman" w:hAnsi="Times New Roman" w:cs="Times New Roman"/>
          <w:sz w:val="28"/>
          <w:szCs w:val="28"/>
        </w:rPr>
        <w:t xml:space="preserve">публичное акционерное общество. </w:t>
      </w:r>
      <w:r>
        <w:rPr>
          <w:rFonts w:ascii="Times New Roman" w:hAnsi="Times New Roman" w:cs="Times New Roman"/>
          <w:sz w:val="28"/>
          <w:szCs w:val="28"/>
        </w:rPr>
        <w:t>На сегодняшний день компания является одним из самых масштабных агропромышленных комплексов России, который успе</w:t>
      </w:r>
      <w:r>
        <w:rPr>
          <w:rFonts w:ascii="Times New Roman" w:hAnsi="Times New Roman" w:cs="Times New Roman"/>
          <w:sz w:val="28"/>
          <w:szCs w:val="28"/>
        </w:rPr>
        <w:t>ш</w:t>
      </w:r>
      <w:r>
        <w:rPr>
          <w:rFonts w:ascii="Times New Roman" w:hAnsi="Times New Roman" w:cs="Times New Roman"/>
          <w:sz w:val="28"/>
          <w:szCs w:val="28"/>
        </w:rPr>
        <w:t>но развивается во всех отраслях сельского хозяйства</w:t>
      </w:r>
      <w:r w:rsidR="00D97E57" w:rsidRPr="00D97E57">
        <w:rPr>
          <w:rFonts w:ascii="Times New Roman" w:hAnsi="Times New Roman" w:cs="Times New Roman"/>
          <w:sz w:val="28"/>
          <w:szCs w:val="28"/>
        </w:rPr>
        <w:t xml:space="preserve"> [</w:t>
      </w:r>
      <w:r w:rsidR="0047536F" w:rsidRPr="0047536F">
        <w:rPr>
          <w:rFonts w:ascii="Times New Roman" w:hAnsi="Times New Roman" w:cs="Times New Roman"/>
          <w:sz w:val="28"/>
          <w:szCs w:val="28"/>
        </w:rPr>
        <w:t>6</w:t>
      </w:r>
      <w:r w:rsidR="00D97E57" w:rsidRPr="00D97E57">
        <w:rPr>
          <w:rFonts w:ascii="Times New Roman" w:hAnsi="Times New Roman" w:cs="Times New Roman"/>
          <w:sz w:val="28"/>
          <w:szCs w:val="28"/>
        </w:rPr>
        <w:t>]</w:t>
      </w:r>
      <w:r>
        <w:rPr>
          <w:rFonts w:ascii="Times New Roman" w:hAnsi="Times New Roman" w:cs="Times New Roman"/>
          <w:sz w:val="28"/>
          <w:szCs w:val="28"/>
        </w:rPr>
        <w:t>. Главные принципы, которых поддерживается фирмы – это качество, честность, партнерство, и</w:t>
      </w:r>
      <w:r>
        <w:rPr>
          <w:rFonts w:ascii="Times New Roman" w:hAnsi="Times New Roman" w:cs="Times New Roman"/>
          <w:sz w:val="28"/>
          <w:szCs w:val="28"/>
        </w:rPr>
        <w:t>н</w:t>
      </w:r>
      <w:r>
        <w:rPr>
          <w:rFonts w:ascii="Times New Roman" w:hAnsi="Times New Roman" w:cs="Times New Roman"/>
          <w:sz w:val="28"/>
          <w:szCs w:val="28"/>
        </w:rPr>
        <w:t>новации и амбиции. Основные направления деятельности компании</w:t>
      </w:r>
      <w:r w:rsidRPr="005853EA">
        <w:rPr>
          <w:rFonts w:ascii="Times New Roman" w:hAnsi="Times New Roman" w:cs="Times New Roman"/>
          <w:sz w:val="28"/>
          <w:szCs w:val="28"/>
        </w:rPr>
        <w:t>:</w:t>
      </w:r>
    </w:p>
    <w:p w:rsidR="00863CCA" w:rsidRPr="00913E14" w:rsidRDefault="00863CCA" w:rsidP="00913E14">
      <w:pPr>
        <w:pStyle w:val="a4"/>
        <w:numPr>
          <w:ilvl w:val="0"/>
          <w:numId w:val="16"/>
        </w:numPr>
        <w:tabs>
          <w:tab w:val="right" w:pos="993"/>
        </w:tabs>
        <w:spacing w:after="0" w:line="360" w:lineRule="auto"/>
        <w:ind w:left="0" w:firstLine="709"/>
        <w:jc w:val="both"/>
        <w:rPr>
          <w:rFonts w:ascii="Times New Roman" w:hAnsi="Times New Roman" w:cs="Times New Roman"/>
          <w:sz w:val="28"/>
          <w:szCs w:val="28"/>
        </w:rPr>
      </w:pPr>
      <w:r w:rsidRPr="00913E14">
        <w:rPr>
          <w:rFonts w:ascii="Times New Roman" w:hAnsi="Times New Roman" w:cs="Times New Roman"/>
          <w:sz w:val="28"/>
          <w:szCs w:val="28"/>
        </w:rPr>
        <w:t>растениеводство</w:t>
      </w:r>
    </w:p>
    <w:p w:rsidR="00863CCA" w:rsidRPr="00913E14" w:rsidRDefault="00863CCA" w:rsidP="00913E14">
      <w:pPr>
        <w:pStyle w:val="a4"/>
        <w:numPr>
          <w:ilvl w:val="0"/>
          <w:numId w:val="16"/>
        </w:numPr>
        <w:tabs>
          <w:tab w:val="right" w:pos="993"/>
        </w:tabs>
        <w:spacing w:after="0" w:line="360" w:lineRule="auto"/>
        <w:ind w:left="0" w:firstLine="709"/>
        <w:jc w:val="both"/>
        <w:rPr>
          <w:rFonts w:ascii="Times New Roman" w:hAnsi="Times New Roman" w:cs="Times New Roman"/>
          <w:sz w:val="28"/>
          <w:szCs w:val="28"/>
        </w:rPr>
      </w:pPr>
      <w:r w:rsidRPr="00913E14">
        <w:rPr>
          <w:rFonts w:ascii="Times New Roman" w:hAnsi="Times New Roman" w:cs="Times New Roman"/>
          <w:sz w:val="28"/>
          <w:szCs w:val="28"/>
        </w:rPr>
        <w:t>животноводство</w:t>
      </w:r>
    </w:p>
    <w:p w:rsidR="00863CCA" w:rsidRPr="00913E14" w:rsidRDefault="00863CCA" w:rsidP="00913E14">
      <w:pPr>
        <w:pStyle w:val="a4"/>
        <w:numPr>
          <w:ilvl w:val="0"/>
          <w:numId w:val="16"/>
        </w:numPr>
        <w:tabs>
          <w:tab w:val="right" w:pos="993"/>
        </w:tabs>
        <w:spacing w:after="0" w:line="360" w:lineRule="auto"/>
        <w:ind w:left="0" w:firstLine="709"/>
        <w:jc w:val="both"/>
        <w:rPr>
          <w:rFonts w:ascii="Times New Roman" w:hAnsi="Times New Roman" w:cs="Times New Roman"/>
          <w:sz w:val="28"/>
          <w:szCs w:val="28"/>
        </w:rPr>
      </w:pPr>
      <w:r w:rsidRPr="00913E14">
        <w:rPr>
          <w:rFonts w:ascii="Times New Roman" w:hAnsi="Times New Roman" w:cs="Times New Roman"/>
          <w:sz w:val="28"/>
          <w:szCs w:val="28"/>
        </w:rPr>
        <w:t>садоводство</w:t>
      </w:r>
    </w:p>
    <w:p w:rsidR="00863CCA" w:rsidRPr="00913E14" w:rsidRDefault="00863CCA" w:rsidP="00913E14">
      <w:pPr>
        <w:pStyle w:val="a4"/>
        <w:numPr>
          <w:ilvl w:val="0"/>
          <w:numId w:val="16"/>
        </w:numPr>
        <w:tabs>
          <w:tab w:val="right" w:pos="993"/>
        </w:tabs>
        <w:spacing w:after="0" w:line="360" w:lineRule="auto"/>
        <w:ind w:left="0" w:firstLine="709"/>
        <w:jc w:val="both"/>
        <w:rPr>
          <w:rFonts w:ascii="Times New Roman" w:hAnsi="Times New Roman" w:cs="Times New Roman"/>
          <w:sz w:val="28"/>
          <w:szCs w:val="28"/>
        </w:rPr>
      </w:pPr>
      <w:r w:rsidRPr="00913E14">
        <w:rPr>
          <w:rFonts w:ascii="Times New Roman" w:hAnsi="Times New Roman" w:cs="Times New Roman"/>
          <w:sz w:val="28"/>
          <w:szCs w:val="28"/>
        </w:rPr>
        <w:t>птицеводство</w:t>
      </w:r>
    </w:p>
    <w:p w:rsidR="00863CCA" w:rsidRPr="00913E14" w:rsidRDefault="00863CCA" w:rsidP="00913E14">
      <w:pPr>
        <w:pStyle w:val="a4"/>
        <w:numPr>
          <w:ilvl w:val="0"/>
          <w:numId w:val="16"/>
        </w:numPr>
        <w:tabs>
          <w:tab w:val="right" w:pos="993"/>
        </w:tabs>
        <w:spacing w:after="0" w:line="360" w:lineRule="auto"/>
        <w:ind w:left="0" w:firstLine="709"/>
        <w:jc w:val="both"/>
        <w:rPr>
          <w:rFonts w:ascii="Times New Roman" w:hAnsi="Times New Roman" w:cs="Times New Roman"/>
          <w:sz w:val="28"/>
          <w:szCs w:val="28"/>
        </w:rPr>
      </w:pPr>
      <w:r w:rsidRPr="00913E14">
        <w:rPr>
          <w:rFonts w:ascii="Times New Roman" w:hAnsi="Times New Roman" w:cs="Times New Roman"/>
          <w:sz w:val="28"/>
          <w:szCs w:val="28"/>
        </w:rPr>
        <w:t>переработка</w:t>
      </w:r>
    </w:p>
    <w:p w:rsidR="00863CCA" w:rsidRPr="00913E14" w:rsidRDefault="00863CCA" w:rsidP="00913E14">
      <w:pPr>
        <w:pStyle w:val="a4"/>
        <w:numPr>
          <w:ilvl w:val="0"/>
          <w:numId w:val="16"/>
        </w:numPr>
        <w:tabs>
          <w:tab w:val="right" w:pos="993"/>
        </w:tabs>
        <w:spacing w:after="0" w:line="360" w:lineRule="auto"/>
        <w:ind w:left="0" w:firstLine="709"/>
        <w:jc w:val="both"/>
        <w:rPr>
          <w:rFonts w:ascii="Times New Roman" w:hAnsi="Times New Roman" w:cs="Times New Roman"/>
          <w:sz w:val="28"/>
          <w:szCs w:val="28"/>
        </w:rPr>
      </w:pPr>
      <w:r w:rsidRPr="00913E14">
        <w:rPr>
          <w:rFonts w:ascii="Times New Roman" w:hAnsi="Times New Roman" w:cs="Times New Roman"/>
          <w:sz w:val="28"/>
          <w:szCs w:val="28"/>
        </w:rPr>
        <w:t>логистика</w:t>
      </w:r>
    </w:p>
    <w:p w:rsidR="00644257" w:rsidRDefault="00863CCA" w:rsidP="00644257">
      <w:pPr>
        <w:pStyle w:val="a8"/>
        <w:spacing w:before="0" w:beforeAutospacing="0" w:after="0" w:afterAutospacing="0" w:line="360" w:lineRule="auto"/>
        <w:ind w:firstLine="709"/>
        <w:jc w:val="both"/>
        <w:rPr>
          <w:color w:val="000000" w:themeColor="text1"/>
          <w:sz w:val="28"/>
          <w:szCs w:val="27"/>
        </w:rPr>
      </w:pPr>
      <w:r w:rsidRPr="0009195D">
        <w:rPr>
          <w:color w:val="000000" w:themeColor="text1"/>
          <w:sz w:val="28"/>
          <w:szCs w:val="27"/>
        </w:rPr>
        <w:t xml:space="preserve">Растениеводство является важнейшей отраслью для «Агрокомплекса», так как играет значительную роль в развитие других отраслей </w:t>
      </w:r>
      <w:r w:rsidR="00942CEA">
        <w:rPr>
          <w:sz w:val="28"/>
          <w:szCs w:val="28"/>
        </w:rPr>
        <w:t>–</w:t>
      </w:r>
      <w:r w:rsidRPr="0009195D">
        <w:rPr>
          <w:color w:val="000000" w:themeColor="text1"/>
          <w:sz w:val="28"/>
          <w:szCs w:val="27"/>
        </w:rPr>
        <w:t xml:space="preserve"> животново</w:t>
      </w:r>
      <w:r w:rsidRPr="0009195D">
        <w:rPr>
          <w:color w:val="000000" w:themeColor="text1"/>
          <w:sz w:val="28"/>
          <w:szCs w:val="27"/>
        </w:rPr>
        <w:t>д</w:t>
      </w:r>
      <w:r w:rsidRPr="0009195D">
        <w:rPr>
          <w:color w:val="000000" w:themeColor="text1"/>
          <w:sz w:val="28"/>
          <w:szCs w:val="27"/>
        </w:rPr>
        <w:t>ства (обеспечение кормами), перерабатывающих производств и торговли (обеспечение сырьём и товарной продукцией).</w:t>
      </w:r>
      <w:r>
        <w:rPr>
          <w:color w:val="000000" w:themeColor="text1"/>
          <w:sz w:val="28"/>
          <w:szCs w:val="27"/>
        </w:rPr>
        <w:t xml:space="preserve"> </w:t>
      </w:r>
      <w:r w:rsidRPr="0009195D">
        <w:rPr>
          <w:color w:val="000000" w:themeColor="text1"/>
          <w:sz w:val="28"/>
          <w:szCs w:val="27"/>
        </w:rPr>
        <w:t>Площадь, отведенная на в</w:t>
      </w:r>
      <w:r w:rsidRPr="0009195D">
        <w:rPr>
          <w:color w:val="000000" w:themeColor="text1"/>
          <w:sz w:val="28"/>
          <w:szCs w:val="27"/>
        </w:rPr>
        <w:t>ы</w:t>
      </w:r>
      <w:r w:rsidRPr="0009195D">
        <w:rPr>
          <w:color w:val="000000" w:themeColor="text1"/>
          <w:sz w:val="28"/>
          <w:szCs w:val="27"/>
        </w:rPr>
        <w:t>ращивание зерновых, кормовых, технических культур для промышленной переработки, а также фруктов и овощей составляет 660 тысяч гектаров.</w:t>
      </w:r>
      <w:r w:rsidR="00644257">
        <w:rPr>
          <w:color w:val="000000" w:themeColor="text1"/>
          <w:sz w:val="28"/>
          <w:szCs w:val="27"/>
        </w:rPr>
        <w:t xml:space="preserve"> </w:t>
      </w:r>
      <w:r>
        <w:rPr>
          <w:color w:val="000000" w:themeColor="text1"/>
          <w:sz w:val="28"/>
          <w:szCs w:val="27"/>
        </w:rPr>
        <w:t xml:space="preserve">По производству молока «Агрокомплекс» занимает в России второе место, а по производству мясо – шестое. В 2020  году прирост по производству молока составил 15% по сравнению с 2019 годом. </w:t>
      </w:r>
    </w:p>
    <w:p w:rsidR="00863CCA" w:rsidRPr="00644257" w:rsidRDefault="00863CCA" w:rsidP="00644257">
      <w:pPr>
        <w:pStyle w:val="a8"/>
        <w:spacing w:before="0" w:beforeAutospacing="0" w:after="0" w:afterAutospacing="0" w:line="360" w:lineRule="auto"/>
        <w:ind w:firstLine="709"/>
        <w:jc w:val="both"/>
        <w:rPr>
          <w:color w:val="000000" w:themeColor="text1"/>
          <w:sz w:val="28"/>
          <w:szCs w:val="27"/>
        </w:rPr>
      </w:pPr>
      <w:r>
        <w:rPr>
          <w:color w:val="000000" w:themeColor="text1"/>
          <w:sz w:val="28"/>
          <w:szCs w:val="27"/>
        </w:rPr>
        <w:lastRenderedPageBreak/>
        <w:t xml:space="preserve">Что  касается среднего показателя, то он достиг за 2020 год 850 тонн молока в сутки, а в 2023 году планируется этот показатель увеличить до 1100 тонн. Стратегической задачей данной отрасли </w:t>
      </w:r>
      <w:r w:rsidRPr="007E1CEC">
        <w:rPr>
          <w:color w:val="000000" w:themeColor="text1"/>
          <w:sz w:val="28"/>
          <w:szCs w:val="28"/>
        </w:rPr>
        <w:t>является ежегодное увелич</w:t>
      </w:r>
      <w:r w:rsidRPr="007E1CEC">
        <w:rPr>
          <w:color w:val="000000" w:themeColor="text1"/>
          <w:sz w:val="28"/>
          <w:szCs w:val="28"/>
        </w:rPr>
        <w:t>е</w:t>
      </w:r>
      <w:r w:rsidRPr="007E1CEC">
        <w:rPr>
          <w:color w:val="000000" w:themeColor="text1"/>
          <w:sz w:val="28"/>
          <w:szCs w:val="28"/>
        </w:rPr>
        <w:t>ние стада на тысячу голов за  счет собственного воспроизводства и ежего</w:t>
      </w:r>
      <w:r w:rsidRPr="007E1CEC">
        <w:rPr>
          <w:color w:val="000000" w:themeColor="text1"/>
          <w:sz w:val="28"/>
          <w:szCs w:val="28"/>
        </w:rPr>
        <w:t>д</w:t>
      </w:r>
      <w:r w:rsidRPr="007E1CEC">
        <w:rPr>
          <w:color w:val="000000" w:themeColor="text1"/>
          <w:sz w:val="28"/>
          <w:szCs w:val="28"/>
        </w:rPr>
        <w:t>ный прирост продуктивности на 3-5% для  того, чтобы обеспечить собстве</w:t>
      </w:r>
      <w:r w:rsidRPr="007E1CEC">
        <w:rPr>
          <w:color w:val="000000" w:themeColor="text1"/>
          <w:sz w:val="28"/>
          <w:szCs w:val="28"/>
        </w:rPr>
        <w:t>н</w:t>
      </w:r>
      <w:r w:rsidRPr="007E1CEC">
        <w:rPr>
          <w:color w:val="000000" w:themeColor="text1"/>
          <w:sz w:val="28"/>
          <w:szCs w:val="28"/>
        </w:rPr>
        <w:t>ную переработку качественным сырьём.</w:t>
      </w:r>
    </w:p>
    <w:p w:rsidR="00863CCA" w:rsidRDefault="00863CCA" w:rsidP="00863CCA">
      <w:pPr>
        <w:pStyle w:val="a8"/>
        <w:spacing w:before="0" w:beforeAutospacing="0" w:after="0" w:afterAutospacing="0" w:line="360" w:lineRule="auto"/>
        <w:ind w:firstLine="709"/>
        <w:jc w:val="both"/>
        <w:rPr>
          <w:color w:val="000000" w:themeColor="text1"/>
          <w:sz w:val="28"/>
          <w:szCs w:val="27"/>
        </w:rPr>
      </w:pPr>
      <w:r>
        <w:rPr>
          <w:color w:val="000000" w:themeColor="text1"/>
          <w:sz w:val="28"/>
          <w:szCs w:val="28"/>
        </w:rPr>
        <w:t xml:space="preserve">АО «Агрокомплекс» является лидером промышленного производства мяса птицы и яиц. На данный момент в холдинге работают 10 современных птицефабрик. </w:t>
      </w:r>
      <w:proofErr w:type="gramStart"/>
      <w:r>
        <w:rPr>
          <w:color w:val="000000" w:themeColor="text1"/>
          <w:sz w:val="28"/>
          <w:szCs w:val="28"/>
        </w:rPr>
        <w:t xml:space="preserve">Производство живой массы птиц за последние </w:t>
      </w:r>
      <w:r>
        <w:rPr>
          <w:color w:val="000000" w:themeColor="text1"/>
          <w:sz w:val="28"/>
          <w:szCs w:val="27"/>
        </w:rPr>
        <w:t>9 лет выросло до 104 тысяч тонн в год.</w:t>
      </w:r>
      <w:proofErr w:type="gramEnd"/>
      <w:r>
        <w:rPr>
          <w:color w:val="000000" w:themeColor="text1"/>
          <w:sz w:val="28"/>
          <w:szCs w:val="27"/>
        </w:rPr>
        <w:t xml:space="preserve"> На фабриках была разработана и внедрена эффе</w:t>
      </w:r>
      <w:r>
        <w:rPr>
          <w:color w:val="000000" w:themeColor="text1"/>
          <w:sz w:val="28"/>
          <w:szCs w:val="27"/>
        </w:rPr>
        <w:t>к</w:t>
      </w:r>
      <w:r>
        <w:rPr>
          <w:color w:val="000000" w:themeColor="text1"/>
          <w:sz w:val="28"/>
          <w:szCs w:val="27"/>
        </w:rPr>
        <w:t>тивная система менеджмента безопасности пищевой продукции, которая даёт возможность многоступенчатого контроля.</w:t>
      </w:r>
    </w:p>
    <w:p w:rsidR="00F204F3" w:rsidRPr="00DF284C" w:rsidRDefault="00863CCA" w:rsidP="009D58EE">
      <w:pPr>
        <w:pStyle w:val="a8"/>
        <w:spacing w:before="0" w:beforeAutospacing="0" w:after="0" w:afterAutospacing="0" w:line="360" w:lineRule="auto"/>
        <w:ind w:firstLine="709"/>
        <w:jc w:val="both"/>
        <w:rPr>
          <w:color w:val="000000" w:themeColor="text1"/>
          <w:sz w:val="28"/>
          <w:szCs w:val="27"/>
        </w:rPr>
      </w:pPr>
      <w:r>
        <w:rPr>
          <w:color w:val="000000" w:themeColor="text1"/>
          <w:sz w:val="28"/>
          <w:szCs w:val="27"/>
        </w:rPr>
        <w:t>Для доставки продуктов в компании находятся специализированная техника, которая уменьшает потери грузов, экономит время, и при этом с</w:t>
      </w:r>
      <w:r>
        <w:rPr>
          <w:color w:val="000000" w:themeColor="text1"/>
          <w:sz w:val="28"/>
          <w:szCs w:val="27"/>
        </w:rPr>
        <w:t>о</w:t>
      </w:r>
      <w:r>
        <w:rPr>
          <w:color w:val="000000" w:themeColor="text1"/>
          <w:sz w:val="28"/>
          <w:szCs w:val="27"/>
        </w:rPr>
        <w:t>храняет качество продукции. Современное программное обеспечение позв</w:t>
      </w:r>
      <w:r>
        <w:rPr>
          <w:color w:val="000000" w:themeColor="text1"/>
          <w:sz w:val="28"/>
          <w:szCs w:val="27"/>
        </w:rPr>
        <w:t>о</w:t>
      </w:r>
      <w:r>
        <w:rPr>
          <w:color w:val="000000" w:themeColor="text1"/>
          <w:sz w:val="28"/>
          <w:szCs w:val="27"/>
        </w:rPr>
        <w:t>ляет планировать маршруты и кон</w:t>
      </w:r>
      <w:r w:rsidR="00644257">
        <w:rPr>
          <w:color w:val="000000" w:themeColor="text1"/>
          <w:sz w:val="28"/>
          <w:szCs w:val="27"/>
        </w:rPr>
        <w:t xml:space="preserve">тролировать доставку продуктов. </w:t>
      </w:r>
    </w:p>
    <w:p w:rsidR="00863CCA" w:rsidRPr="00644257" w:rsidRDefault="00863CCA" w:rsidP="009D58EE">
      <w:pPr>
        <w:pStyle w:val="a8"/>
        <w:spacing w:before="0" w:beforeAutospacing="0" w:after="0" w:afterAutospacing="0" w:line="360" w:lineRule="auto"/>
        <w:ind w:firstLine="709"/>
        <w:jc w:val="both"/>
        <w:rPr>
          <w:color w:val="000000" w:themeColor="text1"/>
          <w:sz w:val="28"/>
          <w:szCs w:val="27"/>
        </w:rPr>
      </w:pPr>
      <w:r w:rsidRPr="00D305B7">
        <w:rPr>
          <w:sz w:val="28"/>
        </w:rPr>
        <w:t>Важным аспектом контроля качества является установление четко определенных механизмов контроля. Эти средства контроля помогают ста</w:t>
      </w:r>
      <w:r w:rsidRPr="00D305B7">
        <w:rPr>
          <w:sz w:val="28"/>
        </w:rPr>
        <w:t>н</w:t>
      </w:r>
      <w:r w:rsidRPr="00D305B7">
        <w:rPr>
          <w:sz w:val="28"/>
        </w:rPr>
        <w:t>дартизировать как производство, так и реакцию на проблемы кач</w:t>
      </w:r>
      <w:r w:rsidRPr="00D305B7">
        <w:rPr>
          <w:sz w:val="28"/>
        </w:rPr>
        <w:t>е</w:t>
      </w:r>
      <w:r w:rsidRPr="00D305B7">
        <w:rPr>
          <w:sz w:val="28"/>
        </w:rPr>
        <w:t>ства. </w:t>
      </w:r>
      <w:r>
        <w:rPr>
          <w:sz w:val="28"/>
        </w:rPr>
        <w:t>Основные пункты, которые позволяют обеспечить контроль качества в компании «Агрокомплекс»</w:t>
      </w:r>
      <w:r w:rsidRPr="00D305B7">
        <w:rPr>
          <w:sz w:val="28"/>
        </w:rPr>
        <w:t>:</w:t>
      </w:r>
    </w:p>
    <w:p w:rsidR="00863CCA" w:rsidRDefault="00863CCA" w:rsidP="00644257">
      <w:pPr>
        <w:pStyle w:val="a8"/>
        <w:numPr>
          <w:ilvl w:val="0"/>
          <w:numId w:val="17"/>
        </w:numPr>
        <w:tabs>
          <w:tab w:val="right" w:pos="993"/>
        </w:tabs>
        <w:spacing w:before="0" w:beforeAutospacing="0" w:after="0" w:afterAutospacing="0" w:line="360" w:lineRule="auto"/>
        <w:ind w:left="0" w:firstLine="709"/>
        <w:jc w:val="both"/>
        <w:rPr>
          <w:sz w:val="28"/>
        </w:rPr>
      </w:pPr>
      <w:r>
        <w:rPr>
          <w:sz w:val="28"/>
        </w:rPr>
        <w:t>полный цикл производства – от изготовления кормов для животных до упаковки на полках магазинов.</w:t>
      </w:r>
    </w:p>
    <w:p w:rsidR="00863CCA" w:rsidRDefault="00863CCA" w:rsidP="00644257">
      <w:pPr>
        <w:pStyle w:val="a8"/>
        <w:numPr>
          <w:ilvl w:val="0"/>
          <w:numId w:val="17"/>
        </w:numPr>
        <w:tabs>
          <w:tab w:val="right" w:pos="993"/>
        </w:tabs>
        <w:spacing w:before="0" w:beforeAutospacing="0" w:after="0" w:afterAutospacing="0" w:line="360" w:lineRule="auto"/>
        <w:ind w:left="0" w:firstLine="709"/>
        <w:jc w:val="both"/>
        <w:rPr>
          <w:sz w:val="28"/>
        </w:rPr>
      </w:pPr>
      <w:r>
        <w:rPr>
          <w:sz w:val="28"/>
        </w:rPr>
        <w:t>соблюдение международных регламентов и регламентов Таможенн</w:t>
      </w:r>
      <w:r>
        <w:rPr>
          <w:sz w:val="28"/>
        </w:rPr>
        <w:t>о</w:t>
      </w:r>
      <w:r>
        <w:rPr>
          <w:sz w:val="28"/>
        </w:rPr>
        <w:t>го союза.</w:t>
      </w:r>
    </w:p>
    <w:p w:rsidR="00863CCA" w:rsidRDefault="00863CCA" w:rsidP="00644257">
      <w:pPr>
        <w:pStyle w:val="a8"/>
        <w:numPr>
          <w:ilvl w:val="0"/>
          <w:numId w:val="17"/>
        </w:numPr>
        <w:tabs>
          <w:tab w:val="right" w:pos="993"/>
        </w:tabs>
        <w:spacing w:before="0" w:beforeAutospacing="0" w:after="0" w:afterAutospacing="0" w:line="360" w:lineRule="auto"/>
        <w:ind w:left="0" w:firstLine="709"/>
        <w:jc w:val="both"/>
        <w:rPr>
          <w:sz w:val="28"/>
        </w:rPr>
      </w:pPr>
      <w:r>
        <w:rPr>
          <w:sz w:val="28"/>
        </w:rPr>
        <w:t>собственные лаборатории, с которых установлена новейшая техн</w:t>
      </w:r>
      <w:r>
        <w:rPr>
          <w:sz w:val="28"/>
        </w:rPr>
        <w:t>о</w:t>
      </w:r>
      <w:r>
        <w:rPr>
          <w:sz w:val="28"/>
        </w:rPr>
        <w:t>логия.</w:t>
      </w:r>
    </w:p>
    <w:p w:rsidR="00F204F3" w:rsidRPr="00DF284C" w:rsidRDefault="00863CCA" w:rsidP="0049075B">
      <w:pPr>
        <w:pStyle w:val="a8"/>
        <w:spacing w:before="0" w:beforeAutospacing="0" w:after="0" w:afterAutospacing="0" w:line="360" w:lineRule="auto"/>
        <w:ind w:firstLine="709"/>
        <w:jc w:val="both"/>
        <w:rPr>
          <w:sz w:val="28"/>
        </w:rPr>
      </w:pPr>
      <w:r>
        <w:rPr>
          <w:sz w:val="28"/>
        </w:rPr>
        <w:t>Далее проведем анализ основных экономических показателей за п</w:t>
      </w:r>
      <w:r>
        <w:rPr>
          <w:sz w:val="28"/>
        </w:rPr>
        <w:t>о</w:t>
      </w:r>
      <w:r>
        <w:rPr>
          <w:sz w:val="28"/>
        </w:rPr>
        <w:t xml:space="preserve">следние 3 года, который позволяет дать общую оценку работы предприятия. </w:t>
      </w:r>
    </w:p>
    <w:p w:rsidR="00863CCA" w:rsidRPr="00FD7B27" w:rsidRDefault="00863CCA" w:rsidP="00F204F3">
      <w:pPr>
        <w:pStyle w:val="a8"/>
        <w:spacing w:before="0" w:beforeAutospacing="0" w:after="0" w:afterAutospacing="0" w:line="360" w:lineRule="auto"/>
        <w:jc w:val="both"/>
        <w:rPr>
          <w:sz w:val="28"/>
        </w:rPr>
      </w:pPr>
      <w:r>
        <w:rPr>
          <w:sz w:val="28"/>
        </w:rPr>
        <w:lastRenderedPageBreak/>
        <w:t>Основные экономические показатели деятельности АО «Агрокомплекс» д</w:t>
      </w:r>
      <w:r>
        <w:rPr>
          <w:sz w:val="28"/>
        </w:rPr>
        <w:t>а</w:t>
      </w:r>
      <w:r>
        <w:rPr>
          <w:sz w:val="28"/>
        </w:rPr>
        <w:t>ны в таблице 2.</w:t>
      </w:r>
    </w:p>
    <w:p w:rsidR="00F204F3" w:rsidRPr="00FD7B27" w:rsidRDefault="00F204F3" w:rsidP="0049075B">
      <w:pPr>
        <w:pStyle w:val="a8"/>
        <w:spacing w:before="0" w:beforeAutospacing="0" w:after="0" w:afterAutospacing="0" w:line="360" w:lineRule="auto"/>
        <w:ind w:firstLine="709"/>
        <w:jc w:val="both"/>
        <w:rPr>
          <w:sz w:val="28"/>
        </w:rPr>
      </w:pPr>
    </w:p>
    <w:p w:rsidR="00863CCA" w:rsidRDefault="00863CCA" w:rsidP="00D97454">
      <w:pPr>
        <w:pStyle w:val="a8"/>
        <w:spacing w:before="0" w:beforeAutospacing="0" w:after="0" w:afterAutospacing="0" w:line="360" w:lineRule="auto"/>
        <w:jc w:val="both"/>
        <w:rPr>
          <w:sz w:val="28"/>
        </w:rPr>
      </w:pPr>
      <w:r>
        <w:rPr>
          <w:sz w:val="28"/>
        </w:rPr>
        <w:t>Таблица 2 – Основные экономические показатели АО «Агрокомплекс»</w:t>
      </w:r>
    </w:p>
    <w:tbl>
      <w:tblPr>
        <w:tblStyle w:val="a9"/>
        <w:tblW w:w="0" w:type="auto"/>
        <w:tblInd w:w="108" w:type="dxa"/>
        <w:tblLook w:val="04A0" w:firstRow="1" w:lastRow="0" w:firstColumn="1" w:lastColumn="0" w:noHBand="0" w:noVBand="1"/>
      </w:tblPr>
      <w:tblGrid>
        <w:gridCol w:w="3368"/>
        <w:gridCol w:w="2078"/>
        <w:gridCol w:w="2077"/>
        <w:gridCol w:w="1833"/>
      </w:tblGrid>
      <w:tr w:rsidR="00863CCA" w:rsidTr="00F204F3">
        <w:tc>
          <w:tcPr>
            <w:tcW w:w="3368" w:type="dxa"/>
          </w:tcPr>
          <w:p w:rsidR="00863CCA" w:rsidRDefault="00863CCA" w:rsidP="00E811EF">
            <w:pPr>
              <w:pStyle w:val="a8"/>
              <w:spacing w:before="0" w:beforeAutospacing="0" w:after="0" w:afterAutospacing="0" w:line="276" w:lineRule="auto"/>
              <w:jc w:val="center"/>
              <w:rPr>
                <w:sz w:val="28"/>
              </w:rPr>
            </w:pPr>
            <w:r>
              <w:rPr>
                <w:sz w:val="28"/>
              </w:rPr>
              <w:t>Показатель</w:t>
            </w:r>
          </w:p>
        </w:tc>
        <w:tc>
          <w:tcPr>
            <w:tcW w:w="2078" w:type="dxa"/>
          </w:tcPr>
          <w:p w:rsidR="00863CCA" w:rsidRDefault="00863CCA" w:rsidP="00E811EF">
            <w:pPr>
              <w:pStyle w:val="a8"/>
              <w:spacing w:before="0" w:beforeAutospacing="0" w:after="0" w:afterAutospacing="0" w:line="360" w:lineRule="auto"/>
              <w:jc w:val="center"/>
              <w:rPr>
                <w:sz w:val="28"/>
              </w:rPr>
            </w:pPr>
            <w:r>
              <w:rPr>
                <w:sz w:val="28"/>
              </w:rPr>
              <w:t>2020 г.</w:t>
            </w:r>
          </w:p>
        </w:tc>
        <w:tc>
          <w:tcPr>
            <w:tcW w:w="2077" w:type="dxa"/>
          </w:tcPr>
          <w:p w:rsidR="00863CCA" w:rsidRDefault="00863CCA" w:rsidP="00E811EF">
            <w:pPr>
              <w:pStyle w:val="a8"/>
              <w:spacing w:before="0" w:beforeAutospacing="0" w:after="0" w:afterAutospacing="0" w:line="360" w:lineRule="auto"/>
              <w:jc w:val="center"/>
              <w:rPr>
                <w:sz w:val="28"/>
              </w:rPr>
            </w:pPr>
            <w:r>
              <w:rPr>
                <w:sz w:val="28"/>
              </w:rPr>
              <w:t>2019 г.</w:t>
            </w:r>
          </w:p>
        </w:tc>
        <w:tc>
          <w:tcPr>
            <w:tcW w:w="1833" w:type="dxa"/>
          </w:tcPr>
          <w:p w:rsidR="00863CCA" w:rsidRDefault="00863CCA" w:rsidP="00E811EF">
            <w:pPr>
              <w:pStyle w:val="a8"/>
              <w:spacing w:before="0" w:beforeAutospacing="0" w:after="0" w:afterAutospacing="0" w:line="360" w:lineRule="auto"/>
              <w:jc w:val="center"/>
              <w:rPr>
                <w:sz w:val="28"/>
              </w:rPr>
            </w:pPr>
            <w:r>
              <w:rPr>
                <w:sz w:val="28"/>
              </w:rPr>
              <w:t>2018 г.</w:t>
            </w:r>
          </w:p>
        </w:tc>
      </w:tr>
      <w:tr w:rsidR="00863CCA" w:rsidTr="00F204F3">
        <w:tc>
          <w:tcPr>
            <w:tcW w:w="3368" w:type="dxa"/>
          </w:tcPr>
          <w:p w:rsidR="00863CCA" w:rsidRDefault="00863CCA" w:rsidP="00E811EF">
            <w:pPr>
              <w:pStyle w:val="a8"/>
              <w:spacing w:before="0" w:beforeAutospacing="0" w:after="0" w:afterAutospacing="0" w:line="276" w:lineRule="auto"/>
              <w:jc w:val="both"/>
              <w:rPr>
                <w:sz w:val="28"/>
              </w:rPr>
            </w:pPr>
            <w:r>
              <w:rPr>
                <w:sz w:val="28"/>
              </w:rPr>
              <w:t>Выручка, тыс. руб.</w:t>
            </w:r>
          </w:p>
        </w:tc>
        <w:tc>
          <w:tcPr>
            <w:tcW w:w="2078"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57 278 311</w:t>
            </w:r>
          </w:p>
        </w:tc>
        <w:tc>
          <w:tcPr>
            <w:tcW w:w="2077"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53 193 406</w:t>
            </w:r>
          </w:p>
        </w:tc>
        <w:tc>
          <w:tcPr>
            <w:tcW w:w="1833"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50 026 132</w:t>
            </w:r>
          </w:p>
        </w:tc>
      </w:tr>
      <w:tr w:rsidR="00863CCA" w:rsidTr="00F204F3">
        <w:tc>
          <w:tcPr>
            <w:tcW w:w="3368" w:type="dxa"/>
          </w:tcPr>
          <w:p w:rsidR="00863CCA" w:rsidRDefault="00863CCA" w:rsidP="00E811EF">
            <w:pPr>
              <w:pStyle w:val="a8"/>
              <w:spacing w:before="0" w:beforeAutospacing="0" w:after="0" w:afterAutospacing="0" w:line="276" w:lineRule="auto"/>
              <w:jc w:val="both"/>
              <w:rPr>
                <w:sz w:val="28"/>
              </w:rPr>
            </w:pPr>
            <w:r>
              <w:rPr>
                <w:sz w:val="28"/>
              </w:rPr>
              <w:t>Себестоимость продаж, тыс. руб.</w:t>
            </w:r>
          </w:p>
        </w:tc>
        <w:tc>
          <w:tcPr>
            <w:tcW w:w="2078"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39 523 755</w:t>
            </w:r>
          </w:p>
        </w:tc>
        <w:tc>
          <w:tcPr>
            <w:tcW w:w="2077"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36 439 028</w:t>
            </w:r>
          </w:p>
        </w:tc>
        <w:tc>
          <w:tcPr>
            <w:tcW w:w="1833"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34 220 830</w:t>
            </w:r>
          </w:p>
        </w:tc>
      </w:tr>
      <w:tr w:rsidR="00863CCA" w:rsidTr="00F204F3">
        <w:tc>
          <w:tcPr>
            <w:tcW w:w="3368" w:type="dxa"/>
          </w:tcPr>
          <w:p w:rsidR="00863CCA" w:rsidRDefault="00863CCA" w:rsidP="00E811EF">
            <w:pPr>
              <w:pStyle w:val="a8"/>
              <w:spacing w:before="0" w:beforeAutospacing="0" w:after="0" w:afterAutospacing="0" w:line="276" w:lineRule="auto"/>
              <w:jc w:val="both"/>
              <w:rPr>
                <w:sz w:val="28"/>
              </w:rPr>
            </w:pPr>
            <w:r>
              <w:rPr>
                <w:sz w:val="28"/>
              </w:rPr>
              <w:t>Валовая прибыль, тыс. руб.</w:t>
            </w:r>
          </w:p>
        </w:tc>
        <w:tc>
          <w:tcPr>
            <w:tcW w:w="2078"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17 754 556</w:t>
            </w:r>
          </w:p>
        </w:tc>
        <w:tc>
          <w:tcPr>
            <w:tcW w:w="2077"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16 754 378</w:t>
            </w:r>
          </w:p>
        </w:tc>
        <w:tc>
          <w:tcPr>
            <w:tcW w:w="1833"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15 805 302</w:t>
            </w:r>
          </w:p>
        </w:tc>
      </w:tr>
      <w:tr w:rsidR="00863CCA" w:rsidTr="00F204F3">
        <w:tc>
          <w:tcPr>
            <w:tcW w:w="3368" w:type="dxa"/>
          </w:tcPr>
          <w:p w:rsidR="00863CCA" w:rsidRDefault="00863CCA" w:rsidP="00E811EF">
            <w:pPr>
              <w:pStyle w:val="a8"/>
              <w:spacing w:before="0" w:beforeAutospacing="0" w:after="0" w:afterAutospacing="0" w:line="276" w:lineRule="auto"/>
              <w:jc w:val="both"/>
              <w:rPr>
                <w:sz w:val="28"/>
              </w:rPr>
            </w:pPr>
            <w:r>
              <w:rPr>
                <w:sz w:val="28"/>
              </w:rPr>
              <w:t>Прибыль от продаж, тыс. руб.</w:t>
            </w:r>
          </w:p>
        </w:tc>
        <w:tc>
          <w:tcPr>
            <w:tcW w:w="2078"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8 729 350</w:t>
            </w:r>
          </w:p>
        </w:tc>
        <w:tc>
          <w:tcPr>
            <w:tcW w:w="2077"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7 890 836</w:t>
            </w:r>
          </w:p>
        </w:tc>
        <w:tc>
          <w:tcPr>
            <w:tcW w:w="1833"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6 910 899</w:t>
            </w:r>
          </w:p>
        </w:tc>
      </w:tr>
      <w:tr w:rsidR="00863CCA" w:rsidTr="00F204F3">
        <w:tc>
          <w:tcPr>
            <w:tcW w:w="3368" w:type="dxa"/>
          </w:tcPr>
          <w:p w:rsidR="00863CCA" w:rsidRDefault="00863CCA" w:rsidP="00E811EF">
            <w:pPr>
              <w:pStyle w:val="a8"/>
              <w:spacing w:before="0" w:beforeAutospacing="0" w:after="0" w:afterAutospacing="0" w:line="276" w:lineRule="auto"/>
              <w:jc w:val="both"/>
              <w:rPr>
                <w:sz w:val="28"/>
              </w:rPr>
            </w:pPr>
            <w:r>
              <w:rPr>
                <w:sz w:val="28"/>
              </w:rPr>
              <w:t>Дебиторская задолже</w:t>
            </w:r>
            <w:r>
              <w:rPr>
                <w:sz w:val="28"/>
              </w:rPr>
              <w:t>н</w:t>
            </w:r>
            <w:r>
              <w:rPr>
                <w:sz w:val="28"/>
              </w:rPr>
              <w:t>ность, тыс. руб.</w:t>
            </w:r>
          </w:p>
        </w:tc>
        <w:tc>
          <w:tcPr>
            <w:tcW w:w="2078"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7 074 598</w:t>
            </w:r>
          </w:p>
        </w:tc>
        <w:tc>
          <w:tcPr>
            <w:tcW w:w="2077"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9 328 107</w:t>
            </w:r>
          </w:p>
        </w:tc>
        <w:tc>
          <w:tcPr>
            <w:tcW w:w="1833"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6 814 900</w:t>
            </w:r>
          </w:p>
        </w:tc>
      </w:tr>
      <w:tr w:rsidR="00863CCA" w:rsidTr="00F204F3">
        <w:tc>
          <w:tcPr>
            <w:tcW w:w="3368" w:type="dxa"/>
          </w:tcPr>
          <w:p w:rsidR="00863CCA" w:rsidRDefault="00863CCA" w:rsidP="00E811EF">
            <w:pPr>
              <w:pStyle w:val="a8"/>
              <w:spacing w:before="0" w:beforeAutospacing="0" w:after="0" w:afterAutospacing="0" w:line="276" w:lineRule="auto"/>
              <w:jc w:val="both"/>
              <w:rPr>
                <w:sz w:val="28"/>
              </w:rPr>
            </w:pPr>
            <w:r>
              <w:rPr>
                <w:sz w:val="28"/>
              </w:rPr>
              <w:t>Кредиторская задолже</w:t>
            </w:r>
            <w:r>
              <w:rPr>
                <w:sz w:val="28"/>
              </w:rPr>
              <w:t>н</w:t>
            </w:r>
            <w:r>
              <w:rPr>
                <w:sz w:val="28"/>
              </w:rPr>
              <w:t>ность, тыс. руб.</w:t>
            </w:r>
          </w:p>
        </w:tc>
        <w:tc>
          <w:tcPr>
            <w:tcW w:w="2078"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10 572 182</w:t>
            </w:r>
          </w:p>
        </w:tc>
        <w:tc>
          <w:tcPr>
            <w:tcW w:w="2077"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4 893 964</w:t>
            </w:r>
          </w:p>
        </w:tc>
        <w:tc>
          <w:tcPr>
            <w:tcW w:w="1833"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6 118 070</w:t>
            </w:r>
          </w:p>
        </w:tc>
      </w:tr>
      <w:tr w:rsidR="00863CCA" w:rsidTr="00F204F3">
        <w:tc>
          <w:tcPr>
            <w:tcW w:w="3368" w:type="dxa"/>
          </w:tcPr>
          <w:p w:rsidR="00863CCA" w:rsidRDefault="00863CCA" w:rsidP="00E811EF">
            <w:pPr>
              <w:pStyle w:val="a8"/>
              <w:spacing w:before="0" w:beforeAutospacing="0" w:after="0" w:afterAutospacing="0" w:line="276" w:lineRule="auto"/>
              <w:jc w:val="both"/>
              <w:rPr>
                <w:sz w:val="28"/>
              </w:rPr>
            </w:pPr>
            <w:r>
              <w:rPr>
                <w:sz w:val="28"/>
              </w:rPr>
              <w:t>Стоимость основных производственных фо</w:t>
            </w:r>
            <w:r>
              <w:rPr>
                <w:sz w:val="28"/>
              </w:rPr>
              <w:t>н</w:t>
            </w:r>
            <w:r>
              <w:rPr>
                <w:sz w:val="28"/>
              </w:rPr>
              <w:t>дов, тыс. руб.</w:t>
            </w:r>
          </w:p>
        </w:tc>
        <w:tc>
          <w:tcPr>
            <w:tcW w:w="2078"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33 941 437</w:t>
            </w:r>
          </w:p>
        </w:tc>
        <w:tc>
          <w:tcPr>
            <w:tcW w:w="2077"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33 157 431</w:t>
            </w:r>
          </w:p>
        </w:tc>
        <w:tc>
          <w:tcPr>
            <w:tcW w:w="1833"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35 052 036</w:t>
            </w:r>
          </w:p>
        </w:tc>
      </w:tr>
      <w:tr w:rsidR="00863CCA" w:rsidTr="00F204F3">
        <w:tc>
          <w:tcPr>
            <w:tcW w:w="3368" w:type="dxa"/>
          </w:tcPr>
          <w:p w:rsidR="00863CCA" w:rsidRDefault="00863CCA" w:rsidP="00E811EF">
            <w:pPr>
              <w:pStyle w:val="a8"/>
              <w:spacing w:before="0" w:beforeAutospacing="0" w:after="0" w:afterAutospacing="0" w:line="276" w:lineRule="auto"/>
              <w:jc w:val="both"/>
              <w:rPr>
                <w:sz w:val="28"/>
              </w:rPr>
            </w:pPr>
            <w:r>
              <w:rPr>
                <w:sz w:val="28"/>
              </w:rPr>
              <w:t>Стоимость оборотных а</w:t>
            </w:r>
            <w:r>
              <w:rPr>
                <w:sz w:val="28"/>
              </w:rPr>
              <w:t>к</w:t>
            </w:r>
            <w:r>
              <w:rPr>
                <w:sz w:val="28"/>
              </w:rPr>
              <w:t>тивов, тыс. руб.</w:t>
            </w:r>
          </w:p>
        </w:tc>
        <w:tc>
          <w:tcPr>
            <w:tcW w:w="2078"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30 455 362</w:t>
            </w:r>
          </w:p>
        </w:tc>
        <w:tc>
          <w:tcPr>
            <w:tcW w:w="2077"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26 615 317</w:t>
            </w:r>
          </w:p>
        </w:tc>
        <w:tc>
          <w:tcPr>
            <w:tcW w:w="1833"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25 782 959</w:t>
            </w:r>
          </w:p>
        </w:tc>
      </w:tr>
      <w:tr w:rsidR="00863CCA" w:rsidTr="00F204F3">
        <w:tc>
          <w:tcPr>
            <w:tcW w:w="3368" w:type="dxa"/>
          </w:tcPr>
          <w:p w:rsidR="00863CCA" w:rsidRDefault="00863CCA" w:rsidP="00E811EF">
            <w:pPr>
              <w:pStyle w:val="a8"/>
              <w:spacing w:before="0" w:beforeAutospacing="0" w:after="0" w:afterAutospacing="0" w:line="276" w:lineRule="auto"/>
              <w:jc w:val="both"/>
              <w:rPr>
                <w:sz w:val="28"/>
              </w:rPr>
            </w:pPr>
            <w:r>
              <w:rPr>
                <w:sz w:val="28"/>
              </w:rPr>
              <w:t>Чистая прибыль, тыс. руб.</w:t>
            </w:r>
          </w:p>
        </w:tc>
        <w:tc>
          <w:tcPr>
            <w:tcW w:w="2078"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2 673 351</w:t>
            </w:r>
          </w:p>
        </w:tc>
        <w:tc>
          <w:tcPr>
            <w:tcW w:w="2077"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1 641 324</w:t>
            </w:r>
          </w:p>
        </w:tc>
        <w:tc>
          <w:tcPr>
            <w:tcW w:w="1833"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(2 924 708)</w:t>
            </w:r>
          </w:p>
        </w:tc>
      </w:tr>
      <w:tr w:rsidR="00863CCA" w:rsidTr="00F204F3">
        <w:tc>
          <w:tcPr>
            <w:tcW w:w="3368" w:type="dxa"/>
          </w:tcPr>
          <w:p w:rsidR="00863CCA" w:rsidRDefault="00863CCA" w:rsidP="00E811EF">
            <w:pPr>
              <w:pStyle w:val="a8"/>
              <w:spacing w:before="0" w:beforeAutospacing="0" w:after="0" w:afterAutospacing="0" w:line="276" w:lineRule="auto"/>
              <w:jc w:val="both"/>
              <w:rPr>
                <w:sz w:val="28"/>
              </w:rPr>
            </w:pPr>
            <w:r>
              <w:rPr>
                <w:sz w:val="28"/>
              </w:rPr>
              <w:t>Рентабельность продаж, %</w:t>
            </w:r>
          </w:p>
        </w:tc>
        <w:tc>
          <w:tcPr>
            <w:tcW w:w="2078"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15.2</w:t>
            </w:r>
          </w:p>
        </w:tc>
        <w:tc>
          <w:tcPr>
            <w:tcW w:w="2077"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14.8</w:t>
            </w:r>
          </w:p>
        </w:tc>
        <w:tc>
          <w:tcPr>
            <w:tcW w:w="1833"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13.8</w:t>
            </w:r>
          </w:p>
        </w:tc>
      </w:tr>
      <w:tr w:rsidR="00863CCA" w:rsidTr="00F204F3">
        <w:tc>
          <w:tcPr>
            <w:tcW w:w="3368" w:type="dxa"/>
          </w:tcPr>
          <w:p w:rsidR="00863CCA" w:rsidRDefault="00863CCA" w:rsidP="00E811EF">
            <w:pPr>
              <w:pStyle w:val="a8"/>
              <w:spacing w:before="0" w:beforeAutospacing="0" w:after="0" w:afterAutospacing="0" w:line="276" w:lineRule="auto"/>
              <w:jc w:val="both"/>
              <w:rPr>
                <w:sz w:val="28"/>
              </w:rPr>
            </w:pPr>
            <w:r>
              <w:rPr>
                <w:sz w:val="28"/>
              </w:rPr>
              <w:t>Рентабельность активов, %</w:t>
            </w:r>
          </w:p>
        </w:tc>
        <w:tc>
          <w:tcPr>
            <w:tcW w:w="2078"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2.2</w:t>
            </w:r>
          </w:p>
        </w:tc>
        <w:tc>
          <w:tcPr>
            <w:tcW w:w="2077"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1.4</w:t>
            </w:r>
          </w:p>
        </w:tc>
        <w:tc>
          <w:tcPr>
            <w:tcW w:w="1833"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-2.5</w:t>
            </w:r>
          </w:p>
        </w:tc>
      </w:tr>
      <w:tr w:rsidR="00863CCA" w:rsidTr="00F204F3">
        <w:tc>
          <w:tcPr>
            <w:tcW w:w="3368" w:type="dxa"/>
          </w:tcPr>
          <w:p w:rsidR="00863CCA" w:rsidRDefault="00863CCA" w:rsidP="00E811EF">
            <w:pPr>
              <w:pStyle w:val="a8"/>
              <w:spacing w:before="0" w:beforeAutospacing="0" w:after="0" w:afterAutospacing="0" w:line="276" w:lineRule="auto"/>
              <w:jc w:val="both"/>
              <w:rPr>
                <w:sz w:val="28"/>
              </w:rPr>
            </w:pPr>
            <w:r>
              <w:rPr>
                <w:sz w:val="28"/>
              </w:rPr>
              <w:t>Рентабельность со</w:t>
            </w:r>
            <w:r>
              <w:rPr>
                <w:sz w:val="28"/>
              </w:rPr>
              <w:t>б</w:t>
            </w:r>
            <w:r>
              <w:rPr>
                <w:sz w:val="28"/>
              </w:rPr>
              <w:t>ственного капитала, %</w:t>
            </w:r>
          </w:p>
        </w:tc>
        <w:tc>
          <w:tcPr>
            <w:tcW w:w="2078"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10</w:t>
            </w:r>
          </w:p>
        </w:tc>
        <w:tc>
          <w:tcPr>
            <w:tcW w:w="2077"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7</w:t>
            </w:r>
          </w:p>
        </w:tc>
        <w:tc>
          <w:tcPr>
            <w:tcW w:w="1833"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-12</w:t>
            </w:r>
          </w:p>
        </w:tc>
      </w:tr>
    </w:tbl>
    <w:p w:rsidR="00863CCA" w:rsidRDefault="00863CCA" w:rsidP="00863CCA">
      <w:pPr>
        <w:pStyle w:val="a8"/>
        <w:spacing w:before="0" w:beforeAutospacing="0" w:after="0" w:afterAutospacing="0" w:line="360" w:lineRule="auto"/>
        <w:ind w:firstLine="709"/>
        <w:jc w:val="both"/>
        <w:rPr>
          <w:sz w:val="28"/>
        </w:rPr>
      </w:pPr>
      <w:r>
        <w:rPr>
          <w:sz w:val="28"/>
        </w:rPr>
        <w:t xml:space="preserve"> </w:t>
      </w:r>
    </w:p>
    <w:p w:rsidR="00863CCA" w:rsidRDefault="00863CCA" w:rsidP="00863CCA">
      <w:pPr>
        <w:pStyle w:val="a8"/>
        <w:spacing w:before="0" w:beforeAutospacing="0" w:after="0" w:afterAutospacing="0" w:line="360" w:lineRule="auto"/>
        <w:ind w:firstLine="709"/>
        <w:jc w:val="both"/>
        <w:rPr>
          <w:sz w:val="28"/>
        </w:rPr>
      </w:pPr>
      <w:r>
        <w:rPr>
          <w:sz w:val="28"/>
        </w:rPr>
        <w:t>На основе этих данных, можно сказать, что наблюдается положител</w:t>
      </w:r>
      <w:r>
        <w:rPr>
          <w:sz w:val="28"/>
        </w:rPr>
        <w:t>ь</w:t>
      </w:r>
      <w:r>
        <w:rPr>
          <w:sz w:val="28"/>
        </w:rPr>
        <w:t>ная динамика выручки от продаж сельскохозяйственной продукции. В 2020 году по сравнению с 2019 прирост выручки составил 4 084 905 тысяч рублей или 7,7%, а в 2019 году относительно 2018 года данный показатель вырос на 3 167 274 тысяч рублей или на 6,3%.</w:t>
      </w:r>
    </w:p>
    <w:p w:rsidR="00863CCA" w:rsidRDefault="00863CCA" w:rsidP="00863CCA">
      <w:pPr>
        <w:pStyle w:val="a8"/>
        <w:spacing w:before="0" w:beforeAutospacing="0" w:after="0" w:afterAutospacing="0" w:line="360" w:lineRule="auto"/>
        <w:ind w:firstLine="709"/>
        <w:jc w:val="both"/>
        <w:rPr>
          <w:sz w:val="28"/>
        </w:rPr>
      </w:pPr>
      <w:r>
        <w:rPr>
          <w:sz w:val="28"/>
        </w:rPr>
        <w:lastRenderedPageBreak/>
        <w:t xml:space="preserve">Увеличение себестоимости продаж произошло из-за роста объемов производства и продаж, и тем самым увеличились затраты. </w:t>
      </w:r>
      <w:proofErr w:type="gramStart"/>
      <w:r>
        <w:rPr>
          <w:sz w:val="28"/>
        </w:rPr>
        <w:t>Данный показ</w:t>
      </w:r>
      <w:r>
        <w:rPr>
          <w:sz w:val="28"/>
        </w:rPr>
        <w:t>а</w:t>
      </w:r>
      <w:r>
        <w:rPr>
          <w:sz w:val="28"/>
        </w:rPr>
        <w:t>тель в 2020 году по сравнению с 2019 годом увеличился на 3 084 727 тысяч рублей или на 8,5%, а 2019 году относительно 2018 года на 2 218 198 тысяч рублей или на 6,5%. Общая динамика изменения выручки и себестоимости продаж в АО «Агрокомп</w:t>
      </w:r>
      <w:r w:rsidR="00644257">
        <w:rPr>
          <w:sz w:val="28"/>
        </w:rPr>
        <w:t>лекс» представлена на рисунке 30</w:t>
      </w:r>
      <w:r>
        <w:rPr>
          <w:sz w:val="28"/>
        </w:rPr>
        <w:t>.</w:t>
      </w:r>
      <w:proofErr w:type="gramEnd"/>
    </w:p>
    <w:p w:rsidR="00DC66F8" w:rsidRDefault="00DC66F8" w:rsidP="00863CCA">
      <w:pPr>
        <w:pStyle w:val="a8"/>
        <w:spacing w:before="0" w:beforeAutospacing="0" w:after="0" w:afterAutospacing="0" w:line="360" w:lineRule="auto"/>
        <w:ind w:firstLine="709"/>
        <w:jc w:val="both"/>
        <w:rPr>
          <w:sz w:val="28"/>
        </w:rPr>
      </w:pPr>
    </w:p>
    <w:p w:rsidR="004D0EA0" w:rsidRDefault="00DC66F8" w:rsidP="004D0EA0">
      <w:pPr>
        <w:pStyle w:val="a8"/>
        <w:spacing w:before="0" w:beforeAutospacing="0" w:after="0" w:afterAutospacing="0" w:line="360" w:lineRule="auto"/>
        <w:jc w:val="center"/>
        <w:rPr>
          <w:sz w:val="28"/>
          <w:szCs w:val="28"/>
        </w:rPr>
      </w:pPr>
      <w:r>
        <w:rPr>
          <w:noProof/>
        </w:rPr>
        <w:drawing>
          <wp:inline distT="0" distB="0" distL="0" distR="0" wp14:anchorId="5BA22049" wp14:editId="75BD7E70">
            <wp:extent cx="5391150" cy="2562225"/>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63CCA" w:rsidRPr="00DC66F8" w:rsidRDefault="00644257" w:rsidP="00DC66F8">
      <w:pPr>
        <w:pStyle w:val="a8"/>
        <w:spacing w:before="0" w:beforeAutospacing="0" w:after="0" w:afterAutospacing="0" w:line="360" w:lineRule="auto"/>
        <w:jc w:val="center"/>
        <w:rPr>
          <w:sz w:val="28"/>
        </w:rPr>
      </w:pPr>
      <w:r>
        <w:rPr>
          <w:sz w:val="28"/>
          <w:szCs w:val="28"/>
        </w:rPr>
        <w:t>Рисунок 30</w:t>
      </w:r>
      <w:r w:rsidR="00942CEA">
        <w:rPr>
          <w:sz w:val="28"/>
          <w:szCs w:val="28"/>
        </w:rPr>
        <w:t xml:space="preserve"> –</w:t>
      </w:r>
      <w:r w:rsidR="00863CCA">
        <w:rPr>
          <w:sz w:val="28"/>
          <w:szCs w:val="28"/>
        </w:rPr>
        <w:t xml:space="preserve"> Динамика выручки и себестоимости продаж</w:t>
      </w:r>
    </w:p>
    <w:p w:rsidR="00644257" w:rsidRDefault="00644257" w:rsidP="00644257">
      <w:pPr>
        <w:spacing w:after="0" w:line="360" w:lineRule="auto"/>
        <w:ind w:firstLine="709"/>
        <w:jc w:val="center"/>
        <w:rPr>
          <w:rFonts w:ascii="Times New Roman" w:hAnsi="Times New Roman" w:cs="Times New Roman"/>
          <w:sz w:val="28"/>
          <w:szCs w:val="28"/>
        </w:rPr>
      </w:pPr>
    </w:p>
    <w:p w:rsidR="00863CCA" w:rsidRDefault="00863CCA" w:rsidP="006442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показателями, характеризующими эффективность пре</w:t>
      </w:r>
      <w:r>
        <w:rPr>
          <w:rFonts w:ascii="Times New Roman" w:hAnsi="Times New Roman" w:cs="Times New Roman"/>
          <w:sz w:val="28"/>
          <w:szCs w:val="28"/>
        </w:rPr>
        <w:t>д</w:t>
      </w:r>
      <w:r>
        <w:rPr>
          <w:rFonts w:ascii="Times New Roman" w:hAnsi="Times New Roman" w:cs="Times New Roman"/>
          <w:sz w:val="28"/>
          <w:szCs w:val="28"/>
        </w:rPr>
        <w:t>приятия, являются показатели прибыли и рентабельности</w:t>
      </w:r>
      <w:proofErr w:type="gramStart"/>
      <w:r w:rsidR="005F6EFC">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Величина валовой прибыли, прибыли от продаж и чистой прибыли в периоде анализируемого периода имеет положительную динамику,</w:t>
      </w:r>
      <w:r w:rsidR="00644257">
        <w:rPr>
          <w:rFonts w:ascii="Times New Roman" w:hAnsi="Times New Roman" w:cs="Times New Roman"/>
          <w:sz w:val="28"/>
          <w:szCs w:val="28"/>
        </w:rPr>
        <w:t xml:space="preserve"> что можно увидеть на рисунке 31</w:t>
      </w:r>
      <w:r>
        <w:rPr>
          <w:rFonts w:ascii="Times New Roman" w:hAnsi="Times New Roman" w:cs="Times New Roman"/>
          <w:sz w:val="28"/>
          <w:szCs w:val="28"/>
        </w:rPr>
        <w:t>.</w:t>
      </w:r>
    </w:p>
    <w:p w:rsidR="00DC66F8" w:rsidRDefault="003A65AA" w:rsidP="003A65AA">
      <w:pPr>
        <w:spacing w:after="0" w:line="360" w:lineRule="auto"/>
        <w:ind w:firstLine="709"/>
        <w:jc w:val="both"/>
        <w:rPr>
          <w:rFonts w:ascii="Times New Roman" w:hAnsi="Times New Roman" w:cs="Times New Roman"/>
          <w:sz w:val="28"/>
        </w:rPr>
      </w:pPr>
      <w:r>
        <w:rPr>
          <w:rFonts w:ascii="Times New Roman" w:hAnsi="Times New Roman" w:cs="Times New Roman"/>
          <w:sz w:val="28"/>
          <w:szCs w:val="28"/>
        </w:rPr>
        <w:t xml:space="preserve">Прирост валовой прибыли в 2020 году относительно </w:t>
      </w:r>
      <w:r w:rsidRPr="001767BF">
        <w:rPr>
          <w:rFonts w:ascii="Times New Roman" w:hAnsi="Times New Roman" w:cs="Times New Roman"/>
          <w:sz w:val="28"/>
        </w:rPr>
        <w:t>2019</w:t>
      </w:r>
      <w:r>
        <w:rPr>
          <w:rFonts w:ascii="Times New Roman" w:hAnsi="Times New Roman" w:cs="Times New Roman"/>
          <w:sz w:val="28"/>
          <w:szCs w:val="28"/>
        </w:rPr>
        <w:t xml:space="preserve"> года сост</w:t>
      </w:r>
      <w:r>
        <w:rPr>
          <w:rFonts w:ascii="Times New Roman" w:hAnsi="Times New Roman" w:cs="Times New Roman"/>
          <w:sz w:val="28"/>
          <w:szCs w:val="28"/>
        </w:rPr>
        <w:t>а</w:t>
      </w:r>
      <w:r>
        <w:rPr>
          <w:rFonts w:ascii="Times New Roman" w:hAnsi="Times New Roman" w:cs="Times New Roman"/>
          <w:sz w:val="28"/>
          <w:szCs w:val="28"/>
        </w:rPr>
        <w:t>вил 1 000 178 тысяч рублей или 6%. Прибыль от продаж существенно мен</w:t>
      </w:r>
      <w:r>
        <w:rPr>
          <w:rFonts w:ascii="Times New Roman" w:hAnsi="Times New Roman" w:cs="Times New Roman"/>
          <w:sz w:val="28"/>
          <w:szCs w:val="28"/>
        </w:rPr>
        <w:t>ь</w:t>
      </w:r>
      <w:r>
        <w:rPr>
          <w:rFonts w:ascii="Times New Roman" w:hAnsi="Times New Roman" w:cs="Times New Roman"/>
          <w:sz w:val="28"/>
          <w:szCs w:val="28"/>
        </w:rPr>
        <w:t xml:space="preserve">ше, чем валовая прибыль, это связано с тем, что у компании высокий уровень коммерческих и управленческих расходов. Но при этом величина прибыли от продаж в 2020 году по сравнению с 2019 годом выросла на 838 514 тысяч рублей или на 10,6%, а в 2019 году относительно </w:t>
      </w:r>
      <w:r w:rsidRPr="001767BF">
        <w:rPr>
          <w:rFonts w:ascii="Times New Roman" w:hAnsi="Times New Roman" w:cs="Times New Roman"/>
          <w:sz w:val="28"/>
        </w:rPr>
        <w:t>2018 года</w:t>
      </w:r>
      <w:r>
        <w:rPr>
          <w:rFonts w:ascii="Times New Roman" w:hAnsi="Times New Roman" w:cs="Times New Roman"/>
          <w:sz w:val="28"/>
        </w:rPr>
        <w:t xml:space="preserve"> увеличилась </w:t>
      </w:r>
      <w:proofErr w:type="gramStart"/>
      <w:r>
        <w:rPr>
          <w:rFonts w:ascii="Times New Roman" w:hAnsi="Times New Roman" w:cs="Times New Roman"/>
          <w:sz w:val="28"/>
        </w:rPr>
        <w:t>на</w:t>
      </w:r>
      <w:proofErr w:type="gramEnd"/>
      <w:r>
        <w:rPr>
          <w:rFonts w:ascii="Times New Roman" w:hAnsi="Times New Roman" w:cs="Times New Roman"/>
          <w:sz w:val="28"/>
        </w:rPr>
        <w:t xml:space="preserve"> 979 937 тысяч рублей или на 14,2%. </w:t>
      </w:r>
    </w:p>
    <w:p w:rsidR="003A65AA" w:rsidRDefault="003A65AA" w:rsidP="003A65AA">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Совокупным финансовым результатом деятельности компан</w:t>
      </w:r>
      <w:proofErr w:type="gramStart"/>
      <w:r>
        <w:rPr>
          <w:rFonts w:ascii="Times New Roman" w:hAnsi="Times New Roman" w:cs="Times New Roman"/>
          <w:sz w:val="28"/>
        </w:rPr>
        <w:t>ии АО</w:t>
      </w:r>
      <w:proofErr w:type="gramEnd"/>
      <w:r>
        <w:rPr>
          <w:rFonts w:ascii="Times New Roman" w:hAnsi="Times New Roman" w:cs="Times New Roman"/>
          <w:sz w:val="28"/>
        </w:rPr>
        <w:t xml:space="preserve"> «Агрокомплекс» является величина чистой прибыли. В 2020 году по сравн</w:t>
      </w:r>
      <w:r>
        <w:rPr>
          <w:rFonts w:ascii="Times New Roman" w:hAnsi="Times New Roman" w:cs="Times New Roman"/>
          <w:sz w:val="28"/>
        </w:rPr>
        <w:t>е</w:t>
      </w:r>
      <w:r>
        <w:rPr>
          <w:rFonts w:ascii="Times New Roman" w:hAnsi="Times New Roman" w:cs="Times New Roman"/>
          <w:sz w:val="28"/>
        </w:rPr>
        <w:t>нию с 2019 годом этот показатель увеличился на 1 032 027 тысяч рублей или на 63%.</w:t>
      </w:r>
    </w:p>
    <w:p w:rsidR="003A65AA" w:rsidRPr="00DF284C" w:rsidRDefault="003A65AA" w:rsidP="003A65AA">
      <w:pPr>
        <w:spacing w:after="0" w:line="360" w:lineRule="auto"/>
        <w:ind w:firstLine="709"/>
        <w:jc w:val="both"/>
        <w:rPr>
          <w:rFonts w:ascii="Times New Roman" w:hAnsi="Times New Roman" w:cs="Times New Roman"/>
          <w:sz w:val="28"/>
        </w:rPr>
      </w:pPr>
    </w:p>
    <w:p w:rsidR="003A65AA" w:rsidRDefault="00644257" w:rsidP="003A65AA">
      <w:pPr>
        <w:spacing w:after="0" w:line="360" w:lineRule="auto"/>
        <w:jc w:val="center"/>
        <w:rPr>
          <w:rFonts w:ascii="Times New Roman" w:hAnsi="Times New Roman" w:cs="Times New Roman"/>
          <w:sz w:val="28"/>
          <w:szCs w:val="28"/>
        </w:rPr>
      </w:pPr>
      <w:r>
        <w:rPr>
          <w:noProof/>
          <w:lang w:eastAsia="ru-RU"/>
        </w:rPr>
        <w:drawing>
          <wp:inline distT="0" distB="0" distL="0" distR="0" wp14:anchorId="0B267720" wp14:editId="5DB4AF03">
            <wp:extent cx="5940000" cy="2590800"/>
            <wp:effectExtent l="0" t="0" r="381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A65AA" w:rsidRDefault="003A65AA" w:rsidP="003A65AA">
      <w:pPr>
        <w:spacing w:after="0" w:line="360" w:lineRule="auto"/>
        <w:jc w:val="center"/>
        <w:rPr>
          <w:rFonts w:ascii="Times New Roman" w:hAnsi="Times New Roman" w:cs="Times New Roman"/>
          <w:sz w:val="28"/>
          <w:szCs w:val="28"/>
        </w:rPr>
      </w:pPr>
    </w:p>
    <w:p w:rsidR="00863CCA" w:rsidRDefault="003A65AA" w:rsidP="003A65A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31</w:t>
      </w:r>
      <w:r w:rsidR="00863CCA">
        <w:rPr>
          <w:rFonts w:ascii="Times New Roman" w:hAnsi="Times New Roman" w:cs="Times New Roman"/>
          <w:sz w:val="28"/>
          <w:szCs w:val="28"/>
        </w:rPr>
        <w:t xml:space="preserve"> – Динамика финансовых результатов</w:t>
      </w:r>
    </w:p>
    <w:p w:rsidR="003A65AA" w:rsidRDefault="003A65AA" w:rsidP="003A65AA">
      <w:pPr>
        <w:spacing w:after="0" w:line="360" w:lineRule="auto"/>
        <w:jc w:val="center"/>
        <w:rPr>
          <w:rFonts w:ascii="Times New Roman" w:hAnsi="Times New Roman" w:cs="Times New Roman"/>
          <w:sz w:val="28"/>
          <w:szCs w:val="28"/>
        </w:rPr>
      </w:pPr>
    </w:p>
    <w:p w:rsidR="004D0EA0" w:rsidRDefault="00863CCA" w:rsidP="004D0EA0">
      <w:pPr>
        <w:spacing w:after="0" w:line="360" w:lineRule="auto"/>
        <w:ind w:firstLine="709"/>
        <w:jc w:val="both"/>
        <w:rPr>
          <w:rFonts w:ascii="Times New Roman" w:hAnsi="Times New Roman" w:cs="Times New Roman"/>
          <w:sz w:val="28"/>
        </w:rPr>
      </w:pPr>
      <w:r>
        <w:rPr>
          <w:rFonts w:ascii="Times New Roman" w:hAnsi="Times New Roman" w:cs="Times New Roman"/>
          <w:sz w:val="28"/>
        </w:rPr>
        <w:t>Уровень рентабельности продаж, рассчитанный как отношение приб</w:t>
      </w:r>
      <w:r>
        <w:rPr>
          <w:rFonts w:ascii="Times New Roman" w:hAnsi="Times New Roman" w:cs="Times New Roman"/>
          <w:sz w:val="28"/>
        </w:rPr>
        <w:t>ы</w:t>
      </w:r>
      <w:r>
        <w:rPr>
          <w:rFonts w:ascii="Times New Roman" w:hAnsi="Times New Roman" w:cs="Times New Roman"/>
          <w:sz w:val="28"/>
        </w:rPr>
        <w:t>ли от продаж к выручке, с каждым годом увеличивается, и в 2020 году отн</w:t>
      </w:r>
      <w:r>
        <w:rPr>
          <w:rFonts w:ascii="Times New Roman" w:hAnsi="Times New Roman" w:cs="Times New Roman"/>
          <w:sz w:val="28"/>
        </w:rPr>
        <w:t>о</w:t>
      </w:r>
      <w:r>
        <w:rPr>
          <w:rFonts w:ascii="Times New Roman" w:hAnsi="Times New Roman" w:cs="Times New Roman"/>
          <w:sz w:val="28"/>
        </w:rPr>
        <w:t xml:space="preserve">сительно </w:t>
      </w:r>
      <w:r w:rsidRPr="001767BF">
        <w:rPr>
          <w:rFonts w:ascii="Times New Roman" w:hAnsi="Times New Roman" w:cs="Times New Roman"/>
          <w:sz w:val="28"/>
        </w:rPr>
        <w:t>2018 года</w:t>
      </w:r>
      <w:r>
        <w:rPr>
          <w:rFonts w:ascii="Times New Roman" w:hAnsi="Times New Roman" w:cs="Times New Roman"/>
          <w:sz w:val="28"/>
        </w:rPr>
        <w:t xml:space="preserve"> он увеличился на 1,4%. Это означает, что доля прибыли  в каждом заработанном рубле увеличивалась. Уровень рентабельности акт</w:t>
      </w:r>
      <w:r>
        <w:rPr>
          <w:rFonts w:ascii="Times New Roman" w:hAnsi="Times New Roman" w:cs="Times New Roman"/>
          <w:sz w:val="28"/>
        </w:rPr>
        <w:t>и</w:t>
      </w:r>
      <w:r>
        <w:rPr>
          <w:rFonts w:ascii="Times New Roman" w:hAnsi="Times New Roman" w:cs="Times New Roman"/>
          <w:sz w:val="28"/>
        </w:rPr>
        <w:t>вов также за анализируемый период увеличился на 4,7% , это свидетельств</w:t>
      </w:r>
      <w:r>
        <w:rPr>
          <w:rFonts w:ascii="Times New Roman" w:hAnsi="Times New Roman" w:cs="Times New Roman"/>
          <w:sz w:val="28"/>
        </w:rPr>
        <w:t>у</w:t>
      </w:r>
      <w:r>
        <w:rPr>
          <w:rFonts w:ascii="Times New Roman" w:hAnsi="Times New Roman" w:cs="Times New Roman"/>
          <w:sz w:val="28"/>
        </w:rPr>
        <w:t>ет о том, что активы эффективно используются в организации. Уровень ре</w:t>
      </w:r>
      <w:r>
        <w:rPr>
          <w:rFonts w:ascii="Times New Roman" w:hAnsi="Times New Roman" w:cs="Times New Roman"/>
          <w:sz w:val="28"/>
        </w:rPr>
        <w:t>н</w:t>
      </w:r>
      <w:r>
        <w:rPr>
          <w:rFonts w:ascii="Times New Roman" w:hAnsi="Times New Roman" w:cs="Times New Roman"/>
          <w:sz w:val="28"/>
        </w:rPr>
        <w:t>табельности собственного капитала в 2020 году по сравнению с 201</w:t>
      </w:r>
      <w:r w:rsidRPr="001767BF">
        <w:rPr>
          <w:rFonts w:ascii="Times New Roman" w:hAnsi="Times New Roman" w:cs="Times New Roman"/>
          <w:sz w:val="28"/>
        </w:rPr>
        <w:t>8</w:t>
      </w:r>
      <w:r>
        <w:rPr>
          <w:rFonts w:ascii="Times New Roman" w:hAnsi="Times New Roman" w:cs="Times New Roman"/>
          <w:sz w:val="28"/>
        </w:rPr>
        <w:t xml:space="preserve"> годом вырос на 22%, значит можно сказать, что капитал, вложенный собственник</w:t>
      </w:r>
      <w:r>
        <w:rPr>
          <w:rFonts w:ascii="Times New Roman" w:hAnsi="Times New Roman" w:cs="Times New Roman"/>
          <w:sz w:val="28"/>
        </w:rPr>
        <w:t>а</w:t>
      </w:r>
      <w:r>
        <w:rPr>
          <w:rFonts w:ascii="Times New Roman" w:hAnsi="Times New Roman" w:cs="Times New Roman"/>
          <w:sz w:val="28"/>
        </w:rPr>
        <w:t>ми предприятия, использовался эффективно. Всю динамику основных пок</w:t>
      </w:r>
      <w:r>
        <w:rPr>
          <w:rFonts w:ascii="Times New Roman" w:hAnsi="Times New Roman" w:cs="Times New Roman"/>
          <w:sz w:val="28"/>
        </w:rPr>
        <w:t>а</w:t>
      </w:r>
      <w:r>
        <w:rPr>
          <w:rFonts w:ascii="Times New Roman" w:hAnsi="Times New Roman" w:cs="Times New Roman"/>
          <w:sz w:val="28"/>
        </w:rPr>
        <w:t>зателей рентабельност</w:t>
      </w:r>
      <w:r w:rsidR="003A65AA">
        <w:rPr>
          <w:rFonts w:ascii="Times New Roman" w:hAnsi="Times New Roman" w:cs="Times New Roman"/>
          <w:sz w:val="28"/>
        </w:rPr>
        <w:t>и можно проследить на рисунке 32</w:t>
      </w:r>
      <w:r>
        <w:rPr>
          <w:rFonts w:ascii="Times New Roman" w:hAnsi="Times New Roman" w:cs="Times New Roman"/>
          <w:sz w:val="28"/>
        </w:rPr>
        <w:t>.</w:t>
      </w:r>
      <w:r w:rsidR="003A65AA">
        <w:rPr>
          <w:rFonts w:ascii="Times New Roman" w:hAnsi="Times New Roman" w:cs="Times New Roman"/>
          <w:sz w:val="28"/>
        </w:rPr>
        <w:t xml:space="preserve"> </w:t>
      </w:r>
    </w:p>
    <w:p w:rsidR="00863CCA" w:rsidRDefault="003A65AA" w:rsidP="003A65A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На </w:t>
      </w:r>
      <w:proofErr w:type="gramStart"/>
      <w:r>
        <w:rPr>
          <w:rFonts w:ascii="Times New Roman" w:hAnsi="Times New Roman" w:cs="Times New Roman"/>
          <w:sz w:val="28"/>
        </w:rPr>
        <w:t>котором</w:t>
      </w:r>
      <w:proofErr w:type="gramEnd"/>
      <w:r>
        <w:rPr>
          <w:rFonts w:ascii="Times New Roman" w:hAnsi="Times New Roman" w:cs="Times New Roman"/>
          <w:sz w:val="28"/>
        </w:rPr>
        <w:t xml:space="preserve"> видно</w:t>
      </w:r>
      <w:r w:rsidR="007937DE">
        <w:rPr>
          <w:rFonts w:ascii="Times New Roman" w:hAnsi="Times New Roman" w:cs="Times New Roman"/>
          <w:sz w:val="28"/>
        </w:rPr>
        <w:t>,</w:t>
      </w:r>
      <w:r>
        <w:rPr>
          <w:rFonts w:ascii="Times New Roman" w:hAnsi="Times New Roman" w:cs="Times New Roman"/>
          <w:sz w:val="28"/>
        </w:rPr>
        <w:t xml:space="preserve"> что все показатели выросли за анализируемый п</w:t>
      </w:r>
      <w:r>
        <w:rPr>
          <w:rFonts w:ascii="Times New Roman" w:hAnsi="Times New Roman" w:cs="Times New Roman"/>
          <w:sz w:val="28"/>
        </w:rPr>
        <w:t>е</w:t>
      </w:r>
      <w:r>
        <w:rPr>
          <w:rFonts w:ascii="Times New Roman" w:hAnsi="Times New Roman" w:cs="Times New Roman"/>
          <w:sz w:val="28"/>
        </w:rPr>
        <w:t xml:space="preserve">риод. Рентабельность продаж в 2020 году показывает, что компания </w:t>
      </w:r>
      <w:r w:rsidR="009B4B0D">
        <w:rPr>
          <w:rFonts w:ascii="Times New Roman" w:hAnsi="Times New Roman" w:cs="Times New Roman"/>
          <w:sz w:val="28"/>
        </w:rPr>
        <w:t>зараб</w:t>
      </w:r>
      <w:r w:rsidR="009B4B0D">
        <w:rPr>
          <w:rFonts w:ascii="Times New Roman" w:hAnsi="Times New Roman" w:cs="Times New Roman"/>
          <w:sz w:val="28"/>
        </w:rPr>
        <w:t>а</w:t>
      </w:r>
      <w:r w:rsidR="009B4B0D">
        <w:rPr>
          <w:rFonts w:ascii="Times New Roman" w:hAnsi="Times New Roman" w:cs="Times New Roman"/>
          <w:sz w:val="28"/>
        </w:rPr>
        <w:lastRenderedPageBreak/>
        <w:t>тывает за каждый рубль продаж 15,2 копеек. А  с каждого рубля активов компания получает 10 копеек.</w:t>
      </w:r>
    </w:p>
    <w:p w:rsidR="009B4B0D" w:rsidRDefault="009B4B0D" w:rsidP="003A65AA">
      <w:pPr>
        <w:spacing w:after="0" w:line="360" w:lineRule="auto"/>
        <w:ind w:firstLine="709"/>
        <w:jc w:val="both"/>
        <w:rPr>
          <w:rFonts w:ascii="Times New Roman" w:hAnsi="Times New Roman" w:cs="Times New Roman"/>
          <w:sz w:val="28"/>
        </w:rPr>
      </w:pPr>
    </w:p>
    <w:p w:rsidR="003A65AA" w:rsidRPr="005F6EFC" w:rsidRDefault="00863CCA" w:rsidP="00FF2485">
      <w:pPr>
        <w:spacing w:after="0" w:line="360" w:lineRule="auto"/>
        <w:jc w:val="center"/>
        <w:rPr>
          <w:rFonts w:ascii="Times New Roman" w:hAnsi="Times New Roman" w:cs="Times New Roman"/>
          <w:sz w:val="28"/>
        </w:rPr>
      </w:pPr>
      <w:r>
        <w:rPr>
          <w:noProof/>
          <w:lang w:eastAsia="ru-RU"/>
        </w:rPr>
        <w:drawing>
          <wp:inline distT="0" distB="0" distL="0" distR="0" wp14:anchorId="2933CDAA" wp14:editId="4365C388">
            <wp:extent cx="5940000" cy="2562225"/>
            <wp:effectExtent l="0" t="0" r="381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D97454">
        <w:rPr>
          <w:rFonts w:ascii="Times New Roman" w:hAnsi="Times New Roman" w:cs="Times New Roman"/>
          <w:sz w:val="28"/>
        </w:rPr>
        <w:t xml:space="preserve">              </w:t>
      </w:r>
    </w:p>
    <w:p w:rsidR="00863CCA" w:rsidRDefault="00863CCA" w:rsidP="00FF2485">
      <w:pPr>
        <w:spacing w:after="0" w:line="360" w:lineRule="auto"/>
        <w:ind w:firstLine="709"/>
        <w:jc w:val="center"/>
        <w:rPr>
          <w:rFonts w:ascii="Times New Roman" w:hAnsi="Times New Roman" w:cs="Times New Roman"/>
          <w:sz w:val="28"/>
        </w:rPr>
      </w:pPr>
      <w:r>
        <w:rPr>
          <w:rFonts w:ascii="Times New Roman" w:hAnsi="Times New Roman" w:cs="Times New Roman"/>
          <w:sz w:val="28"/>
        </w:rPr>
        <w:t>Ри</w:t>
      </w:r>
      <w:r w:rsidR="009B4B0D">
        <w:rPr>
          <w:rFonts w:ascii="Times New Roman" w:hAnsi="Times New Roman" w:cs="Times New Roman"/>
          <w:sz w:val="28"/>
        </w:rPr>
        <w:t>сунок 32</w:t>
      </w:r>
      <w:r>
        <w:rPr>
          <w:rFonts w:ascii="Times New Roman" w:hAnsi="Times New Roman" w:cs="Times New Roman"/>
          <w:sz w:val="28"/>
        </w:rPr>
        <w:t xml:space="preserve"> – Динамика показателей рентабельности</w:t>
      </w:r>
    </w:p>
    <w:p w:rsidR="009B4B0D" w:rsidRPr="000637FD" w:rsidRDefault="009B4B0D" w:rsidP="00FF2485">
      <w:pPr>
        <w:spacing w:after="0" w:line="360" w:lineRule="auto"/>
        <w:ind w:firstLine="709"/>
        <w:jc w:val="center"/>
        <w:rPr>
          <w:rFonts w:ascii="Times New Roman" w:hAnsi="Times New Roman" w:cs="Times New Roman"/>
          <w:sz w:val="28"/>
        </w:rPr>
      </w:pPr>
    </w:p>
    <w:p w:rsidR="00863CCA" w:rsidRPr="007937DE" w:rsidRDefault="00863CCA" w:rsidP="00FF2485">
      <w:pPr>
        <w:shd w:val="clear" w:color="auto" w:fill="FFFFFF"/>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sz w:val="28"/>
        </w:rPr>
        <w:t xml:space="preserve">Рассмотрим показатели ликвидности баланса предприятия, </w:t>
      </w:r>
      <w:r w:rsidRPr="001427D8">
        <w:rPr>
          <w:rFonts w:ascii="Times New Roman" w:eastAsia="Times New Roman" w:hAnsi="Times New Roman" w:cs="Times New Roman"/>
          <w:sz w:val="28"/>
          <w:szCs w:val="28"/>
          <w:lang w:eastAsia="ru-RU"/>
        </w:rPr>
        <w:t xml:space="preserve">которые </w:t>
      </w:r>
      <w:r>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ражают возможность предприятий</w:t>
      </w:r>
      <w:r w:rsidRPr="001427D8">
        <w:rPr>
          <w:rFonts w:ascii="Times New Roman" w:eastAsia="Times New Roman" w:hAnsi="Times New Roman" w:cs="Times New Roman"/>
          <w:sz w:val="28"/>
          <w:szCs w:val="28"/>
          <w:lang w:eastAsia="ru-RU"/>
        </w:rPr>
        <w:t xml:space="preserve"> погасить краткосрочную задолженность за счет тех или иных элементов оборотных средств</w:t>
      </w:r>
      <w:r w:rsidR="005F6EFC" w:rsidRPr="005F6EFC">
        <w:rPr>
          <w:rFonts w:ascii="Times New Roman" w:eastAsia="Times New Roman" w:hAnsi="Times New Roman" w:cs="Times New Roman"/>
          <w:sz w:val="28"/>
          <w:szCs w:val="28"/>
          <w:lang w:eastAsia="ru-RU"/>
        </w:rPr>
        <w:t xml:space="preserve"> [28]</w:t>
      </w:r>
      <w:r w:rsidRPr="001427D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473FD7">
        <w:rPr>
          <w:rFonts w:ascii="Times New Roman" w:hAnsi="Times New Roman" w:cs="Times New Roman"/>
          <w:color w:val="000000" w:themeColor="text1"/>
          <w:sz w:val="28"/>
          <w:szCs w:val="28"/>
          <w:shd w:val="clear" w:color="auto" w:fill="FFFFFF"/>
        </w:rPr>
        <w:t>Изменен</w:t>
      </w:r>
      <w:r>
        <w:rPr>
          <w:rFonts w:ascii="Times New Roman" w:hAnsi="Times New Roman" w:cs="Times New Roman"/>
          <w:color w:val="000000" w:themeColor="text1"/>
          <w:sz w:val="28"/>
          <w:szCs w:val="28"/>
          <w:shd w:val="clear" w:color="auto" w:fill="FFFFFF"/>
        </w:rPr>
        <w:t>ие коэфф</w:t>
      </w:r>
      <w:r>
        <w:rPr>
          <w:rFonts w:ascii="Times New Roman" w:hAnsi="Times New Roman" w:cs="Times New Roman"/>
          <w:color w:val="000000" w:themeColor="text1"/>
          <w:sz w:val="28"/>
          <w:szCs w:val="28"/>
          <w:shd w:val="clear" w:color="auto" w:fill="FFFFFF"/>
        </w:rPr>
        <w:t>и</w:t>
      </w:r>
      <w:r>
        <w:rPr>
          <w:rFonts w:ascii="Times New Roman" w:hAnsi="Times New Roman" w:cs="Times New Roman"/>
          <w:color w:val="000000" w:themeColor="text1"/>
          <w:sz w:val="28"/>
          <w:szCs w:val="28"/>
          <w:shd w:val="clear" w:color="auto" w:fill="FFFFFF"/>
        </w:rPr>
        <w:t>циентов говорит о том, что происходит улучшение или ухудшение</w:t>
      </w:r>
      <w:r w:rsidRPr="00473FD7">
        <w:rPr>
          <w:rFonts w:ascii="Times New Roman" w:hAnsi="Times New Roman" w:cs="Times New Roman"/>
          <w:color w:val="000000" w:themeColor="text1"/>
          <w:sz w:val="28"/>
          <w:szCs w:val="28"/>
          <w:shd w:val="clear" w:color="auto" w:fill="FFFFFF"/>
        </w:rPr>
        <w:t xml:space="preserve"> текущей платежной готовности предприятия</w:t>
      </w:r>
      <w:r>
        <w:rPr>
          <w:rFonts w:ascii="Times New Roman" w:hAnsi="Times New Roman" w:cs="Times New Roman"/>
          <w:color w:val="000000" w:themeColor="text1"/>
          <w:sz w:val="28"/>
          <w:szCs w:val="28"/>
          <w:shd w:val="clear" w:color="auto" w:fill="FFFFFF"/>
        </w:rPr>
        <w:t>. Рассчитанные коэффициент ликвидн</w:t>
      </w:r>
      <w:r>
        <w:rPr>
          <w:rFonts w:ascii="Times New Roman" w:hAnsi="Times New Roman" w:cs="Times New Roman"/>
          <w:color w:val="000000" w:themeColor="text1"/>
          <w:sz w:val="28"/>
          <w:szCs w:val="28"/>
          <w:shd w:val="clear" w:color="auto" w:fill="FFFFFF"/>
        </w:rPr>
        <w:t>о</w:t>
      </w:r>
      <w:r>
        <w:rPr>
          <w:rFonts w:ascii="Times New Roman" w:hAnsi="Times New Roman" w:cs="Times New Roman"/>
          <w:color w:val="000000" w:themeColor="text1"/>
          <w:sz w:val="28"/>
          <w:szCs w:val="28"/>
          <w:shd w:val="clear" w:color="auto" w:fill="FFFFFF"/>
        </w:rPr>
        <w:t>сти можно увидеть</w:t>
      </w:r>
      <w:r w:rsidR="00B00354">
        <w:rPr>
          <w:rFonts w:ascii="Times New Roman" w:hAnsi="Times New Roman" w:cs="Times New Roman"/>
          <w:color w:val="000000" w:themeColor="text1"/>
          <w:sz w:val="28"/>
          <w:szCs w:val="28"/>
          <w:shd w:val="clear" w:color="auto" w:fill="FFFFFF"/>
        </w:rPr>
        <w:t xml:space="preserve"> в таблице 3</w:t>
      </w:r>
      <w:r>
        <w:rPr>
          <w:rFonts w:ascii="Times New Roman" w:hAnsi="Times New Roman" w:cs="Times New Roman"/>
          <w:color w:val="000000" w:themeColor="text1"/>
          <w:sz w:val="28"/>
          <w:szCs w:val="28"/>
          <w:shd w:val="clear" w:color="auto" w:fill="FFFFFF"/>
        </w:rPr>
        <w:t>.</w:t>
      </w:r>
    </w:p>
    <w:p w:rsidR="00B00354" w:rsidRPr="007937DE" w:rsidRDefault="00B00354" w:rsidP="00B00354">
      <w:pPr>
        <w:shd w:val="clear" w:color="auto" w:fill="FFFFFF"/>
        <w:spacing w:after="0" w:line="360" w:lineRule="auto"/>
        <w:contextualSpacing/>
        <w:jc w:val="both"/>
        <w:rPr>
          <w:rFonts w:ascii="Times New Roman" w:hAnsi="Times New Roman" w:cs="Times New Roman"/>
          <w:color w:val="000000" w:themeColor="text1"/>
          <w:sz w:val="28"/>
          <w:szCs w:val="28"/>
          <w:shd w:val="clear" w:color="auto" w:fill="FFFFFF"/>
        </w:rPr>
      </w:pPr>
    </w:p>
    <w:p w:rsidR="00B00354" w:rsidRPr="00B00354" w:rsidRDefault="00B00354" w:rsidP="00B00354">
      <w:pPr>
        <w:shd w:val="clear" w:color="auto" w:fill="FFFFFF"/>
        <w:spacing w:after="0" w:line="360" w:lineRule="auto"/>
        <w:contextualSpacing/>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Таблица 3 – Коэффициенты ликвидности компании</w:t>
      </w:r>
    </w:p>
    <w:tbl>
      <w:tblPr>
        <w:tblW w:w="9371" w:type="dxa"/>
        <w:tblInd w:w="93" w:type="dxa"/>
        <w:tblLook w:val="04A0" w:firstRow="1" w:lastRow="0" w:firstColumn="1" w:lastColumn="0" w:noHBand="0" w:noVBand="1"/>
      </w:tblPr>
      <w:tblGrid>
        <w:gridCol w:w="3984"/>
        <w:gridCol w:w="851"/>
        <w:gridCol w:w="1276"/>
        <w:gridCol w:w="1134"/>
        <w:gridCol w:w="1134"/>
        <w:gridCol w:w="992"/>
      </w:tblGrid>
      <w:tr w:rsidR="007937DE" w:rsidRPr="00B00354" w:rsidTr="007937DE">
        <w:trPr>
          <w:trHeight w:val="315"/>
        </w:trPr>
        <w:tc>
          <w:tcPr>
            <w:tcW w:w="3984"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00354" w:rsidRPr="00B00354" w:rsidRDefault="00B00354" w:rsidP="00B00354">
            <w:pPr>
              <w:spacing w:after="0" w:line="240" w:lineRule="auto"/>
              <w:jc w:val="center"/>
              <w:rPr>
                <w:rFonts w:ascii="Times New Roman" w:eastAsia="Times New Roman" w:hAnsi="Times New Roman" w:cs="Times New Roman"/>
                <w:bCs/>
                <w:color w:val="000000"/>
                <w:sz w:val="24"/>
                <w:szCs w:val="24"/>
                <w:lang w:eastAsia="ru-RU"/>
              </w:rPr>
            </w:pPr>
            <w:r w:rsidRPr="00B00354">
              <w:rPr>
                <w:rFonts w:ascii="Times New Roman" w:eastAsia="Times New Roman" w:hAnsi="Times New Roman" w:cs="Times New Roman"/>
                <w:bCs/>
                <w:color w:val="000000"/>
                <w:sz w:val="24"/>
                <w:szCs w:val="24"/>
                <w:lang w:eastAsia="ru-RU"/>
              </w:rPr>
              <w:t>Показатель</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00354" w:rsidRPr="00B00354" w:rsidRDefault="00B00354" w:rsidP="00B00354">
            <w:pPr>
              <w:spacing w:after="0" w:line="240" w:lineRule="auto"/>
              <w:jc w:val="center"/>
              <w:rPr>
                <w:rFonts w:ascii="Times New Roman" w:eastAsia="Times New Roman" w:hAnsi="Times New Roman" w:cs="Times New Roman"/>
                <w:bCs/>
                <w:color w:val="000000"/>
                <w:sz w:val="24"/>
                <w:szCs w:val="24"/>
                <w:lang w:eastAsia="ru-RU"/>
              </w:rPr>
            </w:pPr>
            <w:r w:rsidRPr="00B00354">
              <w:rPr>
                <w:rFonts w:ascii="Times New Roman" w:eastAsia="Times New Roman" w:hAnsi="Times New Roman" w:cs="Times New Roman"/>
                <w:bCs/>
                <w:color w:val="000000"/>
                <w:sz w:val="24"/>
                <w:szCs w:val="24"/>
                <w:lang w:eastAsia="ru-RU"/>
              </w:rPr>
              <w:t>N</w:t>
            </w:r>
          </w:p>
        </w:tc>
        <w:tc>
          <w:tcPr>
            <w:tcW w:w="4536"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B00354" w:rsidRPr="00B00354" w:rsidRDefault="00B00354" w:rsidP="00B00354">
            <w:pPr>
              <w:spacing w:after="0" w:line="240" w:lineRule="auto"/>
              <w:jc w:val="center"/>
              <w:rPr>
                <w:rFonts w:ascii="Times New Roman" w:eastAsia="Times New Roman" w:hAnsi="Times New Roman" w:cs="Times New Roman"/>
                <w:bCs/>
                <w:color w:val="000000"/>
                <w:sz w:val="24"/>
                <w:szCs w:val="24"/>
                <w:lang w:eastAsia="ru-RU"/>
              </w:rPr>
            </w:pPr>
            <w:r w:rsidRPr="00B00354">
              <w:rPr>
                <w:rFonts w:ascii="Times New Roman" w:eastAsia="Times New Roman" w:hAnsi="Times New Roman" w:cs="Times New Roman"/>
                <w:bCs/>
                <w:color w:val="000000"/>
                <w:sz w:val="24"/>
                <w:szCs w:val="24"/>
                <w:lang w:eastAsia="ru-RU"/>
              </w:rPr>
              <w:t>АО ФИРМА "АГРОКОМПЛЕКС" ИМ. Н.И. ТКАЧЕВА</w:t>
            </w:r>
          </w:p>
        </w:tc>
      </w:tr>
      <w:tr w:rsidR="007937DE" w:rsidRPr="00B00354" w:rsidTr="007937DE">
        <w:trPr>
          <w:trHeight w:val="315"/>
        </w:trPr>
        <w:tc>
          <w:tcPr>
            <w:tcW w:w="3984" w:type="dxa"/>
            <w:vMerge/>
            <w:tcBorders>
              <w:top w:val="single" w:sz="4" w:space="0" w:color="auto"/>
              <w:left w:val="single" w:sz="4" w:space="0" w:color="auto"/>
              <w:bottom w:val="single" w:sz="4" w:space="0" w:color="auto"/>
              <w:right w:val="single" w:sz="4" w:space="0" w:color="auto"/>
            </w:tcBorders>
            <w:vAlign w:val="center"/>
            <w:hideMark/>
          </w:tcPr>
          <w:p w:rsidR="00B00354" w:rsidRPr="00B00354" w:rsidRDefault="00B00354" w:rsidP="00B00354">
            <w:pPr>
              <w:spacing w:after="0" w:line="240" w:lineRule="auto"/>
              <w:rPr>
                <w:rFonts w:ascii="Times New Roman" w:eastAsia="Times New Roman" w:hAnsi="Times New Roman" w:cs="Times New Roman"/>
                <w:bCs/>
                <w:color w:val="000000"/>
                <w:sz w:val="24"/>
                <w:szCs w:val="24"/>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00354" w:rsidRPr="00B00354" w:rsidRDefault="00B00354" w:rsidP="00B00354">
            <w:pPr>
              <w:spacing w:after="0" w:line="240" w:lineRule="auto"/>
              <w:rPr>
                <w:rFonts w:ascii="Times New Roman" w:eastAsia="Times New Roman" w:hAnsi="Times New Roman" w:cs="Times New Roman"/>
                <w:bCs/>
                <w:color w:val="000000"/>
                <w:sz w:val="24"/>
                <w:szCs w:val="24"/>
                <w:lang w:eastAsia="ru-RU"/>
              </w:rPr>
            </w:pPr>
          </w:p>
        </w:tc>
        <w:tc>
          <w:tcPr>
            <w:tcW w:w="1276" w:type="dxa"/>
            <w:tcBorders>
              <w:top w:val="nil"/>
              <w:left w:val="nil"/>
              <w:bottom w:val="single" w:sz="4" w:space="0" w:color="auto"/>
              <w:right w:val="single" w:sz="4" w:space="0" w:color="auto"/>
            </w:tcBorders>
            <w:shd w:val="clear" w:color="000000" w:fill="FFFFFF"/>
            <w:noWrap/>
            <w:vAlign w:val="center"/>
            <w:hideMark/>
          </w:tcPr>
          <w:p w:rsidR="00B00354" w:rsidRPr="00B00354" w:rsidRDefault="00B00354" w:rsidP="00B00354">
            <w:pPr>
              <w:spacing w:after="0" w:line="240" w:lineRule="auto"/>
              <w:jc w:val="center"/>
              <w:rPr>
                <w:rFonts w:ascii="Times New Roman" w:eastAsia="Times New Roman" w:hAnsi="Times New Roman" w:cs="Times New Roman"/>
                <w:bCs/>
                <w:color w:val="000000"/>
                <w:sz w:val="24"/>
                <w:szCs w:val="24"/>
                <w:lang w:eastAsia="ru-RU"/>
              </w:rPr>
            </w:pPr>
            <w:r w:rsidRPr="00B00354">
              <w:rPr>
                <w:rFonts w:ascii="Times New Roman" w:eastAsia="Times New Roman" w:hAnsi="Times New Roman" w:cs="Times New Roman"/>
                <w:bCs/>
                <w:color w:val="000000"/>
                <w:sz w:val="24"/>
                <w:szCs w:val="24"/>
                <w:lang w:eastAsia="ru-RU"/>
              </w:rPr>
              <w:t>2020</w:t>
            </w:r>
          </w:p>
        </w:tc>
        <w:tc>
          <w:tcPr>
            <w:tcW w:w="1134" w:type="dxa"/>
            <w:tcBorders>
              <w:top w:val="nil"/>
              <w:left w:val="nil"/>
              <w:bottom w:val="single" w:sz="4" w:space="0" w:color="auto"/>
              <w:right w:val="single" w:sz="4" w:space="0" w:color="auto"/>
            </w:tcBorders>
            <w:shd w:val="clear" w:color="000000" w:fill="FFFFFF"/>
            <w:noWrap/>
            <w:vAlign w:val="center"/>
            <w:hideMark/>
          </w:tcPr>
          <w:p w:rsidR="00B00354" w:rsidRPr="00B00354" w:rsidRDefault="00B00354" w:rsidP="00B00354">
            <w:pPr>
              <w:spacing w:after="0" w:line="240" w:lineRule="auto"/>
              <w:jc w:val="center"/>
              <w:rPr>
                <w:rFonts w:ascii="Times New Roman" w:eastAsia="Times New Roman" w:hAnsi="Times New Roman" w:cs="Times New Roman"/>
                <w:bCs/>
                <w:color w:val="000000"/>
                <w:sz w:val="24"/>
                <w:szCs w:val="24"/>
                <w:lang w:eastAsia="ru-RU"/>
              </w:rPr>
            </w:pPr>
            <w:r w:rsidRPr="00B00354">
              <w:rPr>
                <w:rFonts w:ascii="Times New Roman" w:eastAsia="Times New Roman" w:hAnsi="Times New Roman" w:cs="Times New Roman"/>
                <w:bCs/>
                <w:color w:val="000000"/>
                <w:sz w:val="24"/>
                <w:szCs w:val="24"/>
                <w:lang w:eastAsia="ru-RU"/>
              </w:rPr>
              <w:t>2019</w:t>
            </w:r>
          </w:p>
        </w:tc>
        <w:tc>
          <w:tcPr>
            <w:tcW w:w="1134" w:type="dxa"/>
            <w:tcBorders>
              <w:top w:val="nil"/>
              <w:left w:val="nil"/>
              <w:bottom w:val="single" w:sz="4" w:space="0" w:color="auto"/>
              <w:right w:val="single" w:sz="4" w:space="0" w:color="auto"/>
            </w:tcBorders>
            <w:shd w:val="clear" w:color="000000" w:fill="FFFFFF"/>
            <w:noWrap/>
            <w:vAlign w:val="center"/>
            <w:hideMark/>
          </w:tcPr>
          <w:p w:rsidR="00B00354" w:rsidRPr="00B00354" w:rsidRDefault="00B00354" w:rsidP="00B00354">
            <w:pPr>
              <w:spacing w:after="0" w:line="240" w:lineRule="auto"/>
              <w:jc w:val="center"/>
              <w:rPr>
                <w:rFonts w:ascii="Times New Roman" w:eastAsia="Times New Roman" w:hAnsi="Times New Roman" w:cs="Times New Roman"/>
                <w:bCs/>
                <w:color w:val="000000"/>
                <w:sz w:val="24"/>
                <w:szCs w:val="24"/>
                <w:lang w:eastAsia="ru-RU"/>
              </w:rPr>
            </w:pPr>
            <w:r w:rsidRPr="00B00354">
              <w:rPr>
                <w:rFonts w:ascii="Times New Roman" w:eastAsia="Times New Roman" w:hAnsi="Times New Roman" w:cs="Times New Roman"/>
                <w:bCs/>
                <w:color w:val="000000"/>
                <w:sz w:val="24"/>
                <w:szCs w:val="24"/>
                <w:lang w:eastAsia="ru-RU"/>
              </w:rPr>
              <w:t>2018</w:t>
            </w:r>
          </w:p>
        </w:tc>
        <w:tc>
          <w:tcPr>
            <w:tcW w:w="992" w:type="dxa"/>
            <w:tcBorders>
              <w:top w:val="nil"/>
              <w:left w:val="nil"/>
              <w:bottom w:val="single" w:sz="4" w:space="0" w:color="auto"/>
              <w:right w:val="single" w:sz="4" w:space="0" w:color="auto"/>
            </w:tcBorders>
            <w:shd w:val="clear" w:color="000000" w:fill="FFFFFF"/>
            <w:noWrap/>
            <w:vAlign w:val="center"/>
            <w:hideMark/>
          </w:tcPr>
          <w:p w:rsidR="00B00354" w:rsidRPr="00B00354" w:rsidRDefault="00B00354" w:rsidP="00B00354">
            <w:pPr>
              <w:spacing w:after="0" w:line="240" w:lineRule="auto"/>
              <w:jc w:val="center"/>
              <w:rPr>
                <w:rFonts w:ascii="Times New Roman" w:eastAsia="Times New Roman" w:hAnsi="Times New Roman" w:cs="Times New Roman"/>
                <w:bCs/>
                <w:color w:val="000000"/>
                <w:sz w:val="24"/>
                <w:szCs w:val="24"/>
                <w:lang w:eastAsia="ru-RU"/>
              </w:rPr>
            </w:pPr>
            <w:proofErr w:type="spellStart"/>
            <w:proofErr w:type="gramStart"/>
            <w:r w:rsidRPr="00B00354">
              <w:rPr>
                <w:rFonts w:ascii="Times New Roman" w:eastAsia="Times New Roman" w:hAnsi="Times New Roman" w:cs="Times New Roman"/>
                <w:bCs/>
                <w:color w:val="000000"/>
                <w:sz w:val="24"/>
                <w:szCs w:val="24"/>
                <w:lang w:eastAsia="ru-RU"/>
              </w:rPr>
              <w:t>Тр</w:t>
            </w:r>
            <w:proofErr w:type="spellEnd"/>
            <w:proofErr w:type="gramEnd"/>
          </w:p>
        </w:tc>
      </w:tr>
      <w:tr w:rsidR="007937DE" w:rsidRPr="00B00354" w:rsidTr="007937DE">
        <w:trPr>
          <w:trHeight w:val="675"/>
        </w:trPr>
        <w:tc>
          <w:tcPr>
            <w:tcW w:w="3984" w:type="dxa"/>
            <w:tcBorders>
              <w:top w:val="nil"/>
              <w:left w:val="single" w:sz="4" w:space="0" w:color="auto"/>
              <w:bottom w:val="single" w:sz="4" w:space="0" w:color="auto"/>
              <w:right w:val="single" w:sz="4" w:space="0" w:color="auto"/>
            </w:tcBorders>
            <w:shd w:val="clear" w:color="000000" w:fill="FFFFFF"/>
            <w:hideMark/>
          </w:tcPr>
          <w:p w:rsidR="00B00354" w:rsidRPr="00B00354" w:rsidRDefault="00B00354" w:rsidP="00B00354">
            <w:pPr>
              <w:spacing w:after="0" w:line="240" w:lineRule="auto"/>
              <w:rPr>
                <w:rFonts w:ascii="Times New Roman" w:eastAsia="Times New Roman" w:hAnsi="Times New Roman" w:cs="Times New Roman"/>
                <w:color w:val="000000"/>
                <w:sz w:val="24"/>
                <w:szCs w:val="24"/>
                <w:lang w:eastAsia="ru-RU"/>
              </w:rPr>
            </w:pPr>
            <w:r w:rsidRPr="00B00354">
              <w:rPr>
                <w:rFonts w:ascii="Times New Roman" w:eastAsia="Times New Roman" w:hAnsi="Times New Roman" w:cs="Times New Roman"/>
                <w:color w:val="000000"/>
                <w:sz w:val="24"/>
                <w:szCs w:val="24"/>
                <w:lang w:eastAsia="ru-RU"/>
              </w:rPr>
              <w:t>Коэффициент абсолютной ликви</w:t>
            </w:r>
            <w:r w:rsidRPr="00B00354">
              <w:rPr>
                <w:rFonts w:ascii="Times New Roman" w:eastAsia="Times New Roman" w:hAnsi="Times New Roman" w:cs="Times New Roman"/>
                <w:color w:val="000000"/>
                <w:sz w:val="24"/>
                <w:szCs w:val="24"/>
                <w:lang w:eastAsia="ru-RU"/>
              </w:rPr>
              <w:t>д</w:t>
            </w:r>
            <w:r w:rsidRPr="00B00354">
              <w:rPr>
                <w:rFonts w:ascii="Times New Roman" w:eastAsia="Times New Roman" w:hAnsi="Times New Roman" w:cs="Times New Roman"/>
                <w:color w:val="000000"/>
                <w:sz w:val="24"/>
                <w:szCs w:val="24"/>
                <w:lang w:eastAsia="ru-RU"/>
              </w:rPr>
              <w:t>ности</w:t>
            </w:r>
          </w:p>
        </w:tc>
        <w:tc>
          <w:tcPr>
            <w:tcW w:w="851" w:type="dxa"/>
            <w:tcBorders>
              <w:top w:val="nil"/>
              <w:left w:val="nil"/>
              <w:bottom w:val="single" w:sz="4" w:space="0" w:color="auto"/>
              <w:right w:val="single" w:sz="4" w:space="0" w:color="auto"/>
            </w:tcBorders>
            <w:shd w:val="clear" w:color="000000" w:fill="FFFFFF"/>
            <w:noWrap/>
            <w:vAlign w:val="center"/>
            <w:hideMark/>
          </w:tcPr>
          <w:p w:rsidR="00B00354" w:rsidRPr="00B00354" w:rsidRDefault="00B00354" w:rsidP="00B00354">
            <w:pPr>
              <w:spacing w:after="0" w:line="240" w:lineRule="auto"/>
              <w:jc w:val="center"/>
              <w:rPr>
                <w:rFonts w:ascii="Times New Roman" w:eastAsia="Times New Roman" w:hAnsi="Times New Roman" w:cs="Times New Roman"/>
                <w:color w:val="000000"/>
                <w:sz w:val="24"/>
                <w:szCs w:val="24"/>
                <w:lang w:eastAsia="ru-RU"/>
              </w:rPr>
            </w:pPr>
            <w:r w:rsidRPr="00B00354">
              <w:rPr>
                <w:rFonts w:ascii="Times New Roman" w:eastAsia="Times New Roman" w:hAnsi="Times New Roman" w:cs="Times New Roman"/>
                <w:color w:val="000000"/>
                <w:sz w:val="24"/>
                <w:szCs w:val="24"/>
                <w:lang w:eastAsia="ru-RU"/>
              </w:rPr>
              <w:t>&gt;0,2</w:t>
            </w:r>
          </w:p>
        </w:tc>
        <w:tc>
          <w:tcPr>
            <w:tcW w:w="1276" w:type="dxa"/>
            <w:tcBorders>
              <w:top w:val="nil"/>
              <w:left w:val="nil"/>
              <w:bottom w:val="single" w:sz="4" w:space="0" w:color="auto"/>
              <w:right w:val="single" w:sz="4" w:space="0" w:color="auto"/>
            </w:tcBorders>
            <w:shd w:val="clear" w:color="000000" w:fill="FFFFFF"/>
            <w:noWrap/>
            <w:vAlign w:val="center"/>
            <w:hideMark/>
          </w:tcPr>
          <w:p w:rsidR="00B00354" w:rsidRPr="00B00354" w:rsidRDefault="00B00354" w:rsidP="00B00354">
            <w:pPr>
              <w:spacing w:after="0" w:line="240" w:lineRule="auto"/>
              <w:jc w:val="center"/>
              <w:rPr>
                <w:rFonts w:ascii="Times New Roman" w:eastAsia="Times New Roman" w:hAnsi="Times New Roman" w:cs="Times New Roman"/>
                <w:color w:val="000000"/>
                <w:sz w:val="24"/>
                <w:szCs w:val="24"/>
                <w:lang w:eastAsia="ru-RU"/>
              </w:rPr>
            </w:pPr>
            <w:r w:rsidRPr="00B00354">
              <w:rPr>
                <w:rFonts w:ascii="Times New Roman" w:eastAsia="Times New Roman" w:hAnsi="Times New Roman" w:cs="Times New Roman"/>
                <w:color w:val="000000"/>
                <w:sz w:val="24"/>
                <w:szCs w:val="24"/>
                <w:lang w:eastAsia="ru-RU"/>
              </w:rPr>
              <w:t>0,103</w:t>
            </w:r>
          </w:p>
        </w:tc>
        <w:tc>
          <w:tcPr>
            <w:tcW w:w="1134" w:type="dxa"/>
            <w:tcBorders>
              <w:top w:val="nil"/>
              <w:left w:val="nil"/>
              <w:bottom w:val="single" w:sz="4" w:space="0" w:color="auto"/>
              <w:right w:val="single" w:sz="4" w:space="0" w:color="auto"/>
            </w:tcBorders>
            <w:shd w:val="clear" w:color="000000" w:fill="FFFFFF"/>
            <w:noWrap/>
            <w:vAlign w:val="center"/>
            <w:hideMark/>
          </w:tcPr>
          <w:p w:rsidR="00B00354" w:rsidRPr="00B00354" w:rsidRDefault="00B00354" w:rsidP="00B00354">
            <w:pPr>
              <w:spacing w:after="0" w:line="240" w:lineRule="auto"/>
              <w:jc w:val="center"/>
              <w:rPr>
                <w:rFonts w:ascii="Times New Roman" w:eastAsia="Times New Roman" w:hAnsi="Times New Roman" w:cs="Times New Roman"/>
                <w:color w:val="000000"/>
                <w:sz w:val="24"/>
                <w:szCs w:val="24"/>
                <w:lang w:eastAsia="ru-RU"/>
              </w:rPr>
            </w:pPr>
            <w:r w:rsidRPr="00B00354">
              <w:rPr>
                <w:rFonts w:ascii="Times New Roman" w:eastAsia="Times New Roman" w:hAnsi="Times New Roman" w:cs="Times New Roman"/>
                <w:color w:val="000000"/>
                <w:sz w:val="24"/>
                <w:szCs w:val="24"/>
                <w:lang w:eastAsia="ru-RU"/>
              </w:rPr>
              <w:t>0,049</w:t>
            </w:r>
          </w:p>
        </w:tc>
        <w:tc>
          <w:tcPr>
            <w:tcW w:w="1134" w:type="dxa"/>
            <w:tcBorders>
              <w:top w:val="nil"/>
              <w:left w:val="nil"/>
              <w:bottom w:val="single" w:sz="4" w:space="0" w:color="auto"/>
              <w:right w:val="single" w:sz="4" w:space="0" w:color="auto"/>
            </w:tcBorders>
            <w:shd w:val="clear" w:color="000000" w:fill="FFFFFF"/>
            <w:noWrap/>
            <w:vAlign w:val="center"/>
            <w:hideMark/>
          </w:tcPr>
          <w:p w:rsidR="00B00354" w:rsidRPr="00B00354" w:rsidRDefault="00B00354" w:rsidP="00B00354">
            <w:pPr>
              <w:spacing w:after="0" w:line="240" w:lineRule="auto"/>
              <w:jc w:val="center"/>
              <w:rPr>
                <w:rFonts w:ascii="Times New Roman" w:eastAsia="Times New Roman" w:hAnsi="Times New Roman" w:cs="Times New Roman"/>
                <w:color w:val="000000"/>
                <w:sz w:val="24"/>
                <w:szCs w:val="24"/>
                <w:lang w:eastAsia="ru-RU"/>
              </w:rPr>
            </w:pPr>
            <w:r w:rsidRPr="00B00354">
              <w:rPr>
                <w:rFonts w:ascii="Times New Roman" w:eastAsia="Times New Roman" w:hAnsi="Times New Roman" w:cs="Times New Roman"/>
                <w:color w:val="000000"/>
                <w:sz w:val="24"/>
                <w:szCs w:val="24"/>
                <w:lang w:eastAsia="ru-RU"/>
              </w:rPr>
              <w:t>0,130</w:t>
            </w:r>
          </w:p>
        </w:tc>
        <w:tc>
          <w:tcPr>
            <w:tcW w:w="992" w:type="dxa"/>
            <w:tcBorders>
              <w:top w:val="nil"/>
              <w:left w:val="nil"/>
              <w:bottom w:val="single" w:sz="4" w:space="0" w:color="auto"/>
              <w:right w:val="single" w:sz="4" w:space="0" w:color="auto"/>
            </w:tcBorders>
            <w:shd w:val="clear" w:color="000000" w:fill="FFFFFF"/>
            <w:noWrap/>
            <w:vAlign w:val="center"/>
            <w:hideMark/>
          </w:tcPr>
          <w:p w:rsidR="00B00354" w:rsidRPr="00B00354" w:rsidRDefault="00B00354" w:rsidP="00B00354">
            <w:pPr>
              <w:spacing w:after="0" w:line="240" w:lineRule="auto"/>
              <w:jc w:val="center"/>
              <w:rPr>
                <w:rFonts w:ascii="Times New Roman" w:eastAsia="Times New Roman" w:hAnsi="Times New Roman" w:cs="Times New Roman"/>
                <w:color w:val="000000"/>
                <w:sz w:val="24"/>
                <w:szCs w:val="24"/>
                <w:lang w:eastAsia="ru-RU"/>
              </w:rPr>
            </w:pPr>
            <w:r w:rsidRPr="00B00354">
              <w:rPr>
                <w:rFonts w:ascii="Times New Roman" w:eastAsia="Times New Roman" w:hAnsi="Times New Roman" w:cs="Times New Roman"/>
                <w:color w:val="000000"/>
                <w:sz w:val="24"/>
                <w:szCs w:val="24"/>
                <w:lang w:eastAsia="ru-RU"/>
              </w:rPr>
              <w:t>79%</w:t>
            </w:r>
          </w:p>
        </w:tc>
      </w:tr>
      <w:tr w:rsidR="007937DE" w:rsidRPr="00B00354" w:rsidTr="007937DE">
        <w:trPr>
          <w:trHeight w:val="630"/>
        </w:trPr>
        <w:tc>
          <w:tcPr>
            <w:tcW w:w="3984" w:type="dxa"/>
            <w:tcBorders>
              <w:top w:val="nil"/>
              <w:left w:val="single" w:sz="4" w:space="0" w:color="auto"/>
              <w:bottom w:val="single" w:sz="4" w:space="0" w:color="auto"/>
              <w:right w:val="single" w:sz="4" w:space="0" w:color="auto"/>
            </w:tcBorders>
            <w:shd w:val="clear" w:color="000000" w:fill="FFFFFF"/>
            <w:vAlign w:val="bottom"/>
            <w:hideMark/>
          </w:tcPr>
          <w:p w:rsidR="00B00354" w:rsidRPr="00B00354" w:rsidRDefault="00B00354" w:rsidP="00B00354">
            <w:pPr>
              <w:spacing w:after="0" w:line="240" w:lineRule="auto"/>
              <w:rPr>
                <w:rFonts w:ascii="Times New Roman" w:eastAsia="Times New Roman" w:hAnsi="Times New Roman" w:cs="Times New Roman"/>
                <w:color w:val="000000"/>
                <w:sz w:val="24"/>
                <w:szCs w:val="24"/>
                <w:lang w:eastAsia="ru-RU"/>
              </w:rPr>
            </w:pPr>
            <w:r w:rsidRPr="00B00354">
              <w:rPr>
                <w:rFonts w:ascii="Times New Roman" w:eastAsia="Times New Roman" w:hAnsi="Times New Roman" w:cs="Times New Roman"/>
                <w:color w:val="000000"/>
                <w:sz w:val="24"/>
                <w:szCs w:val="24"/>
                <w:lang w:eastAsia="ru-RU"/>
              </w:rPr>
              <w:t>Промежуточный коэффициент п</w:t>
            </w:r>
            <w:r w:rsidRPr="00B00354">
              <w:rPr>
                <w:rFonts w:ascii="Times New Roman" w:eastAsia="Times New Roman" w:hAnsi="Times New Roman" w:cs="Times New Roman"/>
                <w:color w:val="000000"/>
                <w:sz w:val="24"/>
                <w:szCs w:val="24"/>
                <w:lang w:eastAsia="ru-RU"/>
              </w:rPr>
              <w:t>о</w:t>
            </w:r>
            <w:r w:rsidRPr="00B00354">
              <w:rPr>
                <w:rFonts w:ascii="Times New Roman" w:eastAsia="Times New Roman" w:hAnsi="Times New Roman" w:cs="Times New Roman"/>
                <w:color w:val="000000"/>
                <w:sz w:val="24"/>
                <w:szCs w:val="24"/>
                <w:lang w:eastAsia="ru-RU"/>
              </w:rPr>
              <w:t>крытия</w:t>
            </w:r>
          </w:p>
        </w:tc>
        <w:tc>
          <w:tcPr>
            <w:tcW w:w="851" w:type="dxa"/>
            <w:tcBorders>
              <w:top w:val="nil"/>
              <w:left w:val="nil"/>
              <w:bottom w:val="single" w:sz="4" w:space="0" w:color="auto"/>
              <w:right w:val="single" w:sz="4" w:space="0" w:color="auto"/>
            </w:tcBorders>
            <w:shd w:val="clear" w:color="000000" w:fill="FFFFFF"/>
            <w:noWrap/>
            <w:vAlign w:val="center"/>
            <w:hideMark/>
          </w:tcPr>
          <w:p w:rsidR="00B00354" w:rsidRPr="00B00354" w:rsidRDefault="00B00354" w:rsidP="00B00354">
            <w:pPr>
              <w:spacing w:after="0" w:line="240" w:lineRule="auto"/>
              <w:jc w:val="center"/>
              <w:rPr>
                <w:rFonts w:ascii="Times New Roman" w:eastAsia="Times New Roman" w:hAnsi="Times New Roman" w:cs="Times New Roman"/>
                <w:color w:val="000000"/>
                <w:sz w:val="24"/>
                <w:szCs w:val="24"/>
                <w:lang w:eastAsia="ru-RU"/>
              </w:rPr>
            </w:pPr>
            <w:r w:rsidRPr="00B00354">
              <w:rPr>
                <w:rFonts w:ascii="Times New Roman" w:eastAsia="Times New Roman" w:hAnsi="Times New Roman" w:cs="Times New Roman"/>
                <w:color w:val="000000"/>
                <w:sz w:val="24"/>
                <w:szCs w:val="24"/>
                <w:lang w:eastAsia="ru-RU"/>
              </w:rPr>
              <w:t>0,7-1</w:t>
            </w:r>
          </w:p>
        </w:tc>
        <w:tc>
          <w:tcPr>
            <w:tcW w:w="1276" w:type="dxa"/>
            <w:tcBorders>
              <w:top w:val="nil"/>
              <w:left w:val="nil"/>
              <w:bottom w:val="single" w:sz="4" w:space="0" w:color="auto"/>
              <w:right w:val="single" w:sz="4" w:space="0" w:color="auto"/>
            </w:tcBorders>
            <w:shd w:val="clear" w:color="000000" w:fill="FFFFFF"/>
            <w:noWrap/>
            <w:vAlign w:val="center"/>
            <w:hideMark/>
          </w:tcPr>
          <w:p w:rsidR="00B00354" w:rsidRPr="00B00354" w:rsidRDefault="00B00354" w:rsidP="00B00354">
            <w:pPr>
              <w:spacing w:after="0" w:line="240" w:lineRule="auto"/>
              <w:jc w:val="center"/>
              <w:rPr>
                <w:rFonts w:ascii="Times New Roman" w:eastAsia="Times New Roman" w:hAnsi="Times New Roman" w:cs="Times New Roman"/>
                <w:color w:val="000000"/>
                <w:sz w:val="24"/>
                <w:szCs w:val="24"/>
                <w:lang w:eastAsia="ru-RU"/>
              </w:rPr>
            </w:pPr>
            <w:r w:rsidRPr="00B00354">
              <w:rPr>
                <w:rFonts w:ascii="Times New Roman" w:eastAsia="Times New Roman" w:hAnsi="Times New Roman" w:cs="Times New Roman"/>
                <w:color w:val="000000"/>
                <w:sz w:val="24"/>
                <w:szCs w:val="24"/>
                <w:lang w:eastAsia="ru-RU"/>
              </w:rPr>
              <w:t>0,338</w:t>
            </w:r>
          </w:p>
        </w:tc>
        <w:tc>
          <w:tcPr>
            <w:tcW w:w="1134" w:type="dxa"/>
            <w:tcBorders>
              <w:top w:val="nil"/>
              <w:left w:val="nil"/>
              <w:bottom w:val="single" w:sz="4" w:space="0" w:color="auto"/>
              <w:right w:val="single" w:sz="4" w:space="0" w:color="auto"/>
            </w:tcBorders>
            <w:shd w:val="clear" w:color="000000" w:fill="FFFFFF"/>
            <w:noWrap/>
            <w:vAlign w:val="center"/>
            <w:hideMark/>
          </w:tcPr>
          <w:p w:rsidR="00B00354" w:rsidRPr="00B00354" w:rsidRDefault="00B00354" w:rsidP="00B00354">
            <w:pPr>
              <w:spacing w:after="0" w:line="240" w:lineRule="auto"/>
              <w:jc w:val="center"/>
              <w:rPr>
                <w:rFonts w:ascii="Times New Roman" w:eastAsia="Times New Roman" w:hAnsi="Times New Roman" w:cs="Times New Roman"/>
                <w:color w:val="000000"/>
                <w:sz w:val="24"/>
                <w:szCs w:val="24"/>
                <w:lang w:eastAsia="ru-RU"/>
              </w:rPr>
            </w:pPr>
            <w:r w:rsidRPr="00B00354">
              <w:rPr>
                <w:rFonts w:ascii="Times New Roman" w:eastAsia="Times New Roman" w:hAnsi="Times New Roman" w:cs="Times New Roman"/>
                <w:color w:val="000000"/>
                <w:sz w:val="24"/>
                <w:szCs w:val="24"/>
                <w:lang w:eastAsia="ru-RU"/>
              </w:rPr>
              <w:t>0,394</w:t>
            </w:r>
          </w:p>
        </w:tc>
        <w:tc>
          <w:tcPr>
            <w:tcW w:w="1134" w:type="dxa"/>
            <w:tcBorders>
              <w:top w:val="nil"/>
              <w:left w:val="nil"/>
              <w:bottom w:val="single" w:sz="4" w:space="0" w:color="auto"/>
              <w:right w:val="single" w:sz="4" w:space="0" w:color="auto"/>
            </w:tcBorders>
            <w:shd w:val="clear" w:color="000000" w:fill="FFFFFF"/>
            <w:noWrap/>
            <w:vAlign w:val="center"/>
            <w:hideMark/>
          </w:tcPr>
          <w:p w:rsidR="00B00354" w:rsidRPr="00B00354" w:rsidRDefault="00B00354" w:rsidP="00B00354">
            <w:pPr>
              <w:spacing w:after="0" w:line="240" w:lineRule="auto"/>
              <w:jc w:val="center"/>
              <w:rPr>
                <w:rFonts w:ascii="Times New Roman" w:eastAsia="Times New Roman" w:hAnsi="Times New Roman" w:cs="Times New Roman"/>
                <w:color w:val="000000"/>
                <w:sz w:val="24"/>
                <w:szCs w:val="24"/>
                <w:lang w:eastAsia="ru-RU"/>
              </w:rPr>
            </w:pPr>
            <w:r w:rsidRPr="00B00354">
              <w:rPr>
                <w:rFonts w:ascii="Times New Roman" w:eastAsia="Times New Roman" w:hAnsi="Times New Roman" w:cs="Times New Roman"/>
                <w:color w:val="000000"/>
                <w:sz w:val="24"/>
                <w:szCs w:val="24"/>
                <w:lang w:eastAsia="ru-RU"/>
              </w:rPr>
              <w:t>0,356</w:t>
            </w:r>
          </w:p>
        </w:tc>
        <w:tc>
          <w:tcPr>
            <w:tcW w:w="992" w:type="dxa"/>
            <w:tcBorders>
              <w:top w:val="nil"/>
              <w:left w:val="nil"/>
              <w:bottom w:val="single" w:sz="4" w:space="0" w:color="auto"/>
              <w:right w:val="single" w:sz="4" w:space="0" w:color="auto"/>
            </w:tcBorders>
            <w:shd w:val="clear" w:color="000000" w:fill="FFFFFF"/>
            <w:noWrap/>
            <w:vAlign w:val="center"/>
            <w:hideMark/>
          </w:tcPr>
          <w:p w:rsidR="00B00354" w:rsidRPr="00B00354" w:rsidRDefault="00B00354" w:rsidP="00B00354">
            <w:pPr>
              <w:spacing w:after="0" w:line="240" w:lineRule="auto"/>
              <w:jc w:val="center"/>
              <w:rPr>
                <w:rFonts w:ascii="Times New Roman" w:eastAsia="Times New Roman" w:hAnsi="Times New Roman" w:cs="Times New Roman"/>
                <w:color w:val="000000"/>
                <w:sz w:val="24"/>
                <w:szCs w:val="24"/>
                <w:lang w:eastAsia="ru-RU"/>
              </w:rPr>
            </w:pPr>
            <w:r w:rsidRPr="00B00354">
              <w:rPr>
                <w:rFonts w:ascii="Times New Roman" w:eastAsia="Times New Roman" w:hAnsi="Times New Roman" w:cs="Times New Roman"/>
                <w:color w:val="000000"/>
                <w:sz w:val="24"/>
                <w:szCs w:val="24"/>
                <w:lang w:eastAsia="ru-RU"/>
              </w:rPr>
              <w:t>95%</w:t>
            </w:r>
          </w:p>
        </w:tc>
      </w:tr>
      <w:tr w:rsidR="007937DE" w:rsidRPr="00B00354" w:rsidTr="007937DE">
        <w:trPr>
          <w:trHeight w:val="621"/>
        </w:trPr>
        <w:tc>
          <w:tcPr>
            <w:tcW w:w="3984" w:type="dxa"/>
            <w:tcBorders>
              <w:top w:val="nil"/>
              <w:left w:val="single" w:sz="4" w:space="0" w:color="auto"/>
              <w:bottom w:val="single" w:sz="4" w:space="0" w:color="auto"/>
              <w:right w:val="single" w:sz="4" w:space="0" w:color="auto"/>
            </w:tcBorders>
            <w:shd w:val="clear" w:color="000000" w:fill="FFFFFF"/>
            <w:vAlign w:val="bottom"/>
            <w:hideMark/>
          </w:tcPr>
          <w:p w:rsidR="00B00354" w:rsidRPr="00B00354" w:rsidRDefault="00B00354" w:rsidP="00B00354">
            <w:pPr>
              <w:spacing w:after="0" w:line="240" w:lineRule="auto"/>
              <w:rPr>
                <w:rFonts w:ascii="Times New Roman" w:eastAsia="Times New Roman" w:hAnsi="Times New Roman" w:cs="Times New Roman"/>
                <w:color w:val="000000"/>
                <w:sz w:val="24"/>
                <w:szCs w:val="24"/>
                <w:lang w:eastAsia="ru-RU"/>
              </w:rPr>
            </w:pPr>
            <w:r w:rsidRPr="00B00354">
              <w:rPr>
                <w:rFonts w:ascii="Times New Roman" w:eastAsia="Times New Roman" w:hAnsi="Times New Roman" w:cs="Times New Roman"/>
                <w:color w:val="000000"/>
                <w:sz w:val="24"/>
                <w:szCs w:val="24"/>
                <w:lang w:eastAsia="ru-RU"/>
              </w:rPr>
              <w:t>Коэффициент текущей ликвидности (общий коэффициент покрытия)</w:t>
            </w:r>
          </w:p>
        </w:tc>
        <w:tc>
          <w:tcPr>
            <w:tcW w:w="851" w:type="dxa"/>
            <w:tcBorders>
              <w:top w:val="nil"/>
              <w:left w:val="nil"/>
              <w:bottom w:val="single" w:sz="4" w:space="0" w:color="auto"/>
              <w:right w:val="single" w:sz="4" w:space="0" w:color="auto"/>
            </w:tcBorders>
            <w:shd w:val="clear" w:color="000000" w:fill="FFFFFF"/>
            <w:noWrap/>
            <w:vAlign w:val="center"/>
            <w:hideMark/>
          </w:tcPr>
          <w:p w:rsidR="00B00354" w:rsidRPr="00B00354" w:rsidRDefault="00B00354" w:rsidP="00B00354">
            <w:pPr>
              <w:spacing w:after="0" w:line="240" w:lineRule="auto"/>
              <w:jc w:val="center"/>
              <w:rPr>
                <w:rFonts w:ascii="Times New Roman" w:eastAsia="Times New Roman" w:hAnsi="Times New Roman" w:cs="Times New Roman"/>
                <w:color w:val="000000"/>
                <w:sz w:val="24"/>
                <w:szCs w:val="24"/>
                <w:lang w:eastAsia="ru-RU"/>
              </w:rPr>
            </w:pPr>
            <w:r w:rsidRPr="00B00354">
              <w:rPr>
                <w:rFonts w:ascii="Times New Roman" w:eastAsia="Times New Roman" w:hAnsi="Times New Roman" w:cs="Times New Roman"/>
                <w:color w:val="000000"/>
                <w:sz w:val="24"/>
                <w:szCs w:val="24"/>
                <w:lang w:eastAsia="ru-RU"/>
              </w:rPr>
              <w:t>&gt;2</w:t>
            </w:r>
          </w:p>
        </w:tc>
        <w:tc>
          <w:tcPr>
            <w:tcW w:w="1276" w:type="dxa"/>
            <w:tcBorders>
              <w:top w:val="nil"/>
              <w:left w:val="nil"/>
              <w:bottom w:val="single" w:sz="4" w:space="0" w:color="auto"/>
              <w:right w:val="single" w:sz="4" w:space="0" w:color="auto"/>
            </w:tcBorders>
            <w:shd w:val="clear" w:color="000000" w:fill="FFFFFF"/>
            <w:noWrap/>
            <w:vAlign w:val="center"/>
            <w:hideMark/>
          </w:tcPr>
          <w:p w:rsidR="00B00354" w:rsidRPr="00B00354" w:rsidRDefault="00B00354" w:rsidP="00B00354">
            <w:pPr>
              <w:spacing w:after="0" w:line="240" w:lineRule="auto"/>
              <w:jc w:val="center"/>
              <w:rPr>
                <w:rFonts w:ascii="Times New Roman" w:eastAsia="Times New Roman" w:hAnsi="Times New Roman" w:cs="Times New Roman"/>
                <w:color w:val="000000"/>
                <w:sz w:val="24"/>
                <w:szCs w:val="24"/>
                <w:lang w:eastAsia="ru-RU"/>
              </w:rPr>
            </w:pPr>
            <w:r w:rsidRPr="00B00354">
              <w:rPr>
                <w:rFonts w:ascii="Times New Roman" w:eastAsia="Times New Roman" w:hAnsi="Times New Roman" w:cs="Times New Roman"/>
                <w:color w:val="000000"/>
                <w:sz w:val="24"/>
                <w:szCs w:val="24"/>
                <w:lang w:eastAsia="ru-RU"/>
              </w:rPr>
              <w:t>1,011</w:t>
            </w:r>
          </w:p>
        </w:tc>
        <w:tc>
          <w:tcPr>
            <w:tcW w:w="1134" w:type="dxa"/>
            <w:tcBorders>
              <w:top w:val="nil"/>
              <w:left w:val="nil"/>
              <w:bottom w:val="single" w:sz="4" w:space="0" w:color="auto"/>
              <w:right w:val="single" w:sz="4" w:space="0" w:color="auto"/>
            </w:tcBorders>
            <w:shd w:val="clear" w:color="000000" w:fill="FFFFFF"/>
            <w:noWrap/>
            <w:vAlign w:val="center"/>
            <w:hideMark/>
          </w:tcPr>
          <w:p w:rsidR="00B00354" w:rsidRPr="00B00354" w:rsidRDefault="00B00354" w:rsidP="00B00354">
            <w:pPr>
              <w:spacing w:after="0" w:line="240" w:lineRule="auto"/>
              <w:jc w:val="center"/>
              <w:rPr>
                <w:rFonts w:ascii="Times New Roman" w:eastAsia="Times New Roman" w:hAnsi="Times New Roman" w:cs="Times New Roman"/>
                <w:color w:val="000000"/>
                <w:sz w:val="24"/>
                <w:szCs w:val="24"/>
                <w:lang w:eastAsia="ru-RU"/>
              </w:rPr>
            </w:pPr>
            <w:r w:rsidRPr="00B00354">
              <w:rPr>
                <w:rFonts w:ascii="Times New Roman" w:eastAsia="Times New Roman" w:hAnsi="Times New Roman" w:cs="Times New Roman"/>
                <w:color w:val="000000"/>
                <w:sz w:val="24"/>
                <w:szCs w:val="24"/>
                <w:lang w:eastAsia="ru-RU"/>
              </w:rPr>
              <w:t>0,986</w:t>
            </w:r>
          </w:p>
        </w:tc>
        <w:tc>
          <w:tcPr>
            <w:tcW w:w="1134" w:type="dxa"/>
            <w:tcBorders>
              <w:top w:val="nil"/>
              <w:left w:val="nil"/>
              <w:bottom w:val="single" w:sz="4" w:space="0" w:color="auto"/>
              <w:right w:val="single" w:sz="4" w:space="0" w:color="auto"/>
            </w:tcBorders>
            <w:shd w:val="clear" w:color="000000" w:fill="FFFFFF"/>
            <w:noWrap/>
            <w:vAlign w:val="center"/>
            <w:hideMark/>
          </w:tcPr>
          <w:p w:rsidR="00B00354" w:rsidRPr="00B00354" w:rsidRDefault="00B00354" w:rsidP="00B00354">
            <w:pPr>
              <w:spacing w:after="0" w:line="240" w:lineRule="auto"/>
              <w:jc w:val="center"/>
              <w:rPr>
                <w:rFonts w:ascii="Times New Roman" w:eastAsia="Times New Roman" w:hAnsi="Times New Roman" w:cs="Times New Roman"/>
                <w:color w:val="000000"/>
                <w:sz w:val="24"/>
                <w:szCs w:val="24"/>
                <w:lang w:eastAsia="ru-RU"/>
              </w:rPr>
            </w:pPr>
            <w:r w:rsidRPr="00B00354">
              <w:rPr>
                <w:rFonts w:ascii="Times New Roman" w:eastAsia="Times New Roman" w:hAnsi="Times New Roman" w:cs="Times New Roman"/>
                <w:color w:val="000000"/>
                <w:sz w:val="24"/>
                <w:szCs w:val="24"/>
                <w:lang w:eastAsia="ru-RU"/>
              </w:rPr>
              <w:t>0,843</w:t>
            </w:r>
          </w:p>
        </w:tc>
        <w:tc>
          <w:tcPr>
            <w:tcW w:w="992" w:type="dxa"/>
            <w:tcBorders>
              <w:top w:val="nil"/>
              <w:left w:val="nil"/>
              <w:bottom w:val="single" w:sz="4" w:space="0" w:color="auto"/>
              <w:right w:val="single" w:sz="4" w:space="0" w:color="auto"/>
            </w:tcBorders>
            <w:shd w:val="clear" w:color="000000" w:fill="FFFFFF"/>
            <w:noWrap/>
            <w:vAlign w:val="center"/>
            <w:hideMark/>
          </w:tcPr>
          <w:p w:rsidR="00B00354" w:rsidRPr="00B00354" w:rsidRDefault="00B00354" w:rsidP="00B00354">
            <w:pPr>
              <w:spacing w:after="0" w:line="240" w:lineRule="auto"/>
              <w:jc w:val="center"/>
              <w:rPr>
                <w:rFonts w:ascii="Times New Roman" w:eastAsia="Times New Roman" w:hAnsi="Times New Roman" w:cs="Times New Roman"/>
                <w:color w:val="000000"/>
                <w:sz w:val="24"/>
                <w:szCs w:val="24"/>
                <w:lang w:eastAsia="ru-RU"/>
              </w:rPr>
            </w:pPr>
            <w:r w:rsidRPr="00B00354">
              <w:rPr>
                <w:rFonts w:ascii="Times New Roman" w:eastAsia="Times New Roman" w:hAnsi="Times New Roman" w:cs="Times New Roman"/>
                <w:color w:val="000000"/>
                <w:sz w:val="24"/>
                <w:szCs w:val="24"/>
                <w:lang w:eastAsia="ru-RU"/>
              </w:rPr>
              <w:t>120%</w:t>
            </w:r>
          </w:p>
        </w:tc>
      </w:tr>
    </w:tbl>
    <w:p w:rsidR="009B4B0D" w:rsidRPr="00B00354" w:rsidRDefault="009B4B0D" w:rsidP="00B00354">
      <w:pPr>
        <w:tabs>
          <w:tab w:val="left" w:pos="3855"/>
        </w:tabs>
        <w:spacing w:after="0"/>
        <w:rPr>
          <w:rFonts w:ascii="Times New Roman" w:hAnsi="Times New Roman" w:cs="Times New Roman"/>
          <w:sz w:val="28"/>
          <w:szCs w:val="28"/>
          <w:lang w:val="en-US"/>
        </w:rPr>
      </w:pPr>
    </w:p>
    <w:p w:rsidR="007937DE" w:rsidRDefault="00863CCA" w:rsidP="00863CCA">
      <w:pPr>
        <w:tabs>
          <w:tab w:val="left" w:pos="385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Исходя из данных расчетов, коэффициент абсолютной ликвидности в 2020 году составляет 0,103, что является ниже нормы. Это означает, что ко</w:t>
      </w:r>
      <w:r>
        <w:rPr>
          <w:rFonts w:ascii="Times New Roman" w:hAnsi="Times New Roman" w:cs="Times New Roman"/>
          <w:sz w:val="28"/>
          <w:szCs w:val="28"/>
        </w:rPr>
        <w:t>м</w:t>
      </w:r>
      <w:r>
        <w:rPr>
          <w:rFonts w:ascii="Times New Roman" w:hAnsi="Times New Roman" w:cs="Times New Roman"/>
          <w:sz w:val="28"/>
          <w:szCs w:val="28"/>
        </w:rPr>
        <w:t xml:space="preserve">пания не способна в кратчайшие сроки рассчитаться с контрагентами. </w:t>
      </w:r>
    </w:p>
    <w:p w:rsidR="00863CCA" w:rsidRDefault="00863CCA" w:rsidP="00863CCA">
      <w:pPr>
        <w:tabs>
          <w:tab w:val="left" w:pos="3855"/>
        </w:tabs>
        <w:spacing w:after="0" w:line="360" w:lineRule="auto"/>
        <w:ind w:firstLine="709"/>
        <w:jc w:val="both"/>
        <w:rPr>
          <w:rFonts w:ascii="Times New Roman" w:hAnsi="Times New Roman" w:cs="Times New Roman"/>
          <w:color w:val="0A0A0A"/>
          <w:sz w:val="28"/>
          <w:szCs w:val="27"/>
          <w:shd w:val="clear" w:color="auto" w:fill="FFFFFF"/>
        </w:rPr>
      </w:pPr>
      <w:r w:rsidRPr="001427D8">
        <w:rPr>
          <w:rFonts w:ascii="Times New Roman" w:eastAsia="Times New Roman" w:hAnsi="Times New Roman" w:cs="Times New Roman"/>
          <w:sz w:val="28"/>
          <w:szCs w:val="28"/>
          <w:lang w:eastAsia="ru-RU"/>
        </w:rPr>
        <w:t>Коэффициент промежуточного пок</w:t>
      </w:r>
      <w:r>
        <w:rPr>
          <w:rFonts w:ascii="Times New Roman" w:eastAsia="Times New Roman" w:hAnsi="Times New Roman" w:cs="Times New Roman"/>
          <w:sz w:val="28"/>
          <w:szCs w:val="28"/>
          <w:lang w:eastAsia="ru-RU"/>
        </w:rPr>
        <w:t xml:space="preserve">рытия (быстрой ликвидности) также ниже нормы за весь анализируемый период, </w:t>
      </w:r>
      <w:r w:rsidRPr="004024A2">
        <w:rPr>
          <w:rFonts w:ascii="Times New Roman" w:hAnsi="Times New Roman" w:cs="Times New Roman"/>
          <w:color w:val="000000" w:themeColor="text1"/>
          <w:sz w:val="28"/>
          <w:szCs w:val="28"/>
          <w:shd w:val="clear" w:color="auto" w:fill="FFFFFF"/>
        </w:rPr>
        <w:t xml:space="preserve">что допускает </w:t>
      </w:r>
      <w:r>
        <w:rPr>
          <w:rFonts w:ascii="Times New Roman" w:hAnsi="Times New Roman" w:cs="Times New Roman"/>
          <w:color w:val="000000" w:themeColor="text1"/>
          <w:sz w:val="28"/>
          <w:szCs w:val="28"/>
          <w:shd w:val="clear" w:color="auto" w:fill="FFFFFF"/>
        </w:rPr>
        <w:t xml:space="preserve">небольшой </w:t>
      </w:r>
      <w:r w:rsidRPr="004024A2">
        <w:rPr>
          <w:rFonts w:ascii="Times New Roman" w:hAnsi="Times New Roman" w:cs="Times New Roman"/>
          <w:color w:val="000000" w:themeColor="text1"/>
          <w:sz w:val="28"/>
          <w:szCs w:val="28"/>
          <w:shd w:val="clear" w:color="auto" w:fill="FFFFFF"/>
        </w:rPr>
        <w:t>риск утраты платежеспособности в среднесрочной перспективе</w:t>
      </w:r>
      <w:r>
        <w:rPr>
          <w:rFonts w:ascii="Times New Roman" w:hAnsi="Times New Roman" w:cs="Times New Roman"/>
          <w:color w:val="000000" w:themeColor="text1"/>
          <w:sz w:val="28"/>
          <w:szCs w:val="28"/>
          <w:shd w:val="clear" w:color="auto" w:fill="FFFFFF"/>
        </w:rPr>
        <w:t>. Коэффициент т</w:t>
      </w:r>
      <w:r>
        <w:rPr>
          <w:rFonts w:ascii="Times New Roman" w:hAnsi="Times New Roman" w:cs="Times New Roman"/>
          <w:color w:val="000000" w:themeColor="text1"/>
          <w:sz w:val="28"/>
          <w:szCs w:val="28"/>
          <w:shd w:val="clear" w:color="auto" w:fill="FFFFFF"/>
        </w:rPr>
        <w:t>е</w:t>
      </w:r>
      <w:r>
        <w:rPr>
          <w:rFonts w:ascii="Times New Roman" w:hAnsi="Times New Roman" w:cs="Times New Roman"/>
          <w:color w:val="000000" w:themeColor="text1"/>
          <w:sz w:val="28"/>
          <w:szCs w:val="28"/>
          <w:shd w:val="clear" w:color="auto" w:fill="FFFFFF"/>
        </w:rPr>
        <w:t xml:space="preserve">кущей ликвидности в 2020 году составляет 1,011, это </w:t>
      </w:r>
      <w:r w:rsidRPr="00225578">
        <w:rPr>
          <w:rFonts w:ascii="Times New Roman" w:hAnsi="Times New Roman" w:cs="Times New Roman"/>
          <w:color w:val="0A0A0A"/>
          <w:sz w:val="28"/>
          <w:szCs w:val="27"/>
          <w:shd w:val="clear" w:color="auto" w:fill="FFFFFF"/>
        </w:rPr>
        <w:t>говорит о высоком ф</w:t>
      </w:r>
      <w:r w:rsidRPr="00225578">
        <w:rPr>
          <w:rFonts w:ascii="Times New Roman" w:hAnsi="Times New Roman" w:cs="Times New Roman"/>
          <w:color w:val="0A0A0A"/>
          <w:sz w:val="28"/>
          <w:szCs w:val="27"/>
          <w:shd w:val="clear" w:color="auto" w:fill="FFFFFF"/>
        </w:rPr>
        <w:t>и</w:t>
      </w:r>
      <w:r w:rsidRPr="00225578">
        <w:rPr>
          <w:rFonts w:ascii="Times New Roman" w:hAnsi="Times New Roman" w:cs="Times New Roman"/>
          <w:color w:val="0A0A0A"/>
          <w:sz w:val="28"/>
          <w:szCs w:val="27"/>
          <w:shd w:val="clear" w:color="auto" w:fill="FFFFFF"/>
        </w:rPr>
        <w:t xml:space="preserve">нансовом риске, </w:t>
      </w:r>
      <w:r>
        <w:rPr>
          <w:rFonts w:ascii="Times New Roman" w:hAnsi="Times New Roman" w:cs="Times New Roman"/>
          <w:color w:val="0A0A0A"/>
          <w:sz w:val="28"/>
          <w:szCs w:val="27"/>
          <w:shd w:val="clear" w:color="auto" w:fill="FFFFFF"/>
        </w:rPr>
        <w:t>который связан</w:t>
      </w:r>
      <w:r w:rsidRPr="00225578">
        <w:rPr>
          <w:rFonts w:ascii="Times New Roman" w:hAnsi="Times New Roman" w:cs="Times New Roman"/>
          <w:color w:val="0A0A0A"/>
          <w:sz w:val="28"/>
          <w:szCs w:val="27"/>
          <w:shd w:val="clear" w:color="auto" w:fill="FFFFFF"/>
        </w:rPr>
        <w:t xml:space="preserve"> с тем, что предприятие не в состоянии ст</w:t>
      </w:r>
      <w:r w:rsidRPr="00225578">
        <w:rPr>
          <w:rFonts w:ascii="Times New Roman" w:hAnsi="Times New Roman" w:cs="Times New Roman"/>
          <w:color w:val="0A0A0A"/>
          <w:sz w:val="28"/>
          <w:szCs w:val="27"/>
          <w:shd w:val="clear" w:color="auto" w:fill="FFFFFF"/>
        </w:rPr>
        <w:t>а</w:t>
      </w:r>
      <w:r w:rsidRPr="00225578">
        <w:rPr>
          <w:rFonts w:ascii="Times New Roman" w:hAnsi="Times New Roman" w:cs="Times New Roman"/>
          <w:color w:val="0A0A0A"/>
          <w:sz w:val="28"/>
          <w:szCs w:val="27"/>
          <w:shd w:val="clear" w:color="auto" w:fill="FFFFFF"/>
        </w:rPr>
        <w:t>бильно оплачивать текущие счета.</w:t>
      </w:r>
    </w:p>
    <w:p w:rsidR="00863CCA" w:rsidRDefault="00863CCA" w:rsidP="009B4B0D">
      <w:pPr>
        <w:tabs>
          <w:tab w:val="left" w:pos="3855"/>
        </w:tabs>
        <w:spacing w:after="0" w:line="360" w:lineRule="auto"/>
        <w:ind w:firstLine="709"/>
        <w:jc w:val="both"/>
        <w:rPr>
          <w:rFonts w:ascii="Times New Roman" w:hAnsi="Times New Roman" w:cs="Times New Roman"/>
          <w:color w:val="000000" w:themeColor="text1"/>
          <w:sz w:val="28"/>
          <w:shd w:val="clear" w:color="auto" w:fill="FFFFFF"/>
        </w:rPr>
      </w:pPr>
      <w:r>
        <w:rPr>
          <w:rFonts w:ascii="Times New Roman" w:hAnsi="Times New Roman" w:cs="Times New Roman"/>
          <w:sz w:val="28"/>
          <w:szCs w:val="28"/>
        </w:rPr>
        <w:t>Проведем анализ финансовой устойчивости организации «Агроко</w:t>
      </w:r>
      <w:r>
        <w:rPr>
          <w:rFonts w:ascii="Times New Roman" w:hAnsi="Times New Roman" w:cs="Times New Roman"/>
          <w:sz w:val="28"/>
          <w:szCs w:val="28"/>
        </w:rPr>
        <w:t>м</w:t>
      </w:r>
      <w:r>
        <w:rPr>
          <w:rFonts w:ascii="Times New Roman" w:hAnsi="Times New Roman" w:cs="Times New Roman"/>
          <w:sz w:val="28"/>
          <w:szCs w:val="28"/>
        </w:rPr>
        <w:t xml:space="preserve">плекс». </w:t>
      </w:r>
      <w:r w:rsidRPr="00225578">
        <w:rPr>
          <w:rFonts w:ascii="Times New Roman" w:hAnsi="Times New Roman" w:cs="Times New Roman"/>
          <w:color w:val="000000" w:themeColor="text1"/>
          <w:sz w:val="28"/>
          <w:shd w:val="clear" w:color="auto" w:fill="FFFFFF"/>
        </w:rPr>
        <w:t>Финан</w:t>
      </w:r>
      <w:r>
        <w:rPr>
          <w:rFonts w:ascii="Times New Roman" w:hAnsi="Times New Roman" w:cs="Times New Roman"/>
          <w:color w:val="000000" w:themeColor="text1"/>
          <w:sz w:val="28"/>
          <w:shd w:val="clear" w:color="auto" w:fill="FFFFFF"/>
        </w:rPr>
        <w:t>совая устойчивость предприятия определяется, как</w:t>
      </w:r>
      <w:r w:rsidRPr="00225578">
        <w:rPr>
          <w:rFonts w:ascii="Times New Roman" w:hAnsi="Times New Roman" w:cs="Times New Roman"/>
          <w:color w:val="000000" w:themeColor="text1"/>
          <w:sz w:val="28"/>
          <w:shd w:val="clear" w:color="auto" w:fill="FFFFFF"/>
        </w:rPr>
        <w:t xml:space="preserve"> спосо</w:t>
      </w:r>
      <w:r w:rsidRPr="00225578">
        <w:rPr>
          <w:rFonts w:ascii="Times New Roman" w:hAnsi="Times New Roman" w:cs="Times New Roman"/>
          <w:color w:val="000000" w:themeColor="text1"/>
          <w:sz w:val="28"/>
          <w:shd w:val="clear" w:color="auto" w:fill="FFFFFF"/>
        </w:rPr>
        <w:t>б</w:t>
      </w:r>
      <w:r w:rsidRPr="00225578">
        <w:rPr>
          <w:rFonts w:ascii="Times New Roman" w:hAnsi="Times New Roman" w:cs="Times New Roman"/>
          <w:color w:val="000000" w:themeColor="text1"/>
          <w:sz w:val="28"/>
          <w:shd w:val="clear" w:color="auto" w:fill="FFFFFF"/>
        </w:rPr>
        <w:t xml:space="preserve">ность </w:t>
      </w:r>
      <w:r>
        <w:rPr>
          <w:rFonts w:ascii="Times New Roman" w:hAnsi="Times New Roman" w:cs="Times New Roman"/>
          <w:color w:val="000000" w:themeColor="text1"/>
          <w:sz w:val="28"/>
          <w:shd w:val="clear" w:color="auto" w:fill="FFFFFF"/>
        </w:rPr>
        <w:t>предприятия</w:t>
      </w:r>
      <w:r w:rsidRPr="00225578">
        <w:rPr>
          <w:rFonts w:ascii="Times New Roman" w:hAnsi="Times New Roman" w:cs="Times New Roman"/>
          <w:color w:val="000000" w:themeColor="text1"/>
          <w:sz w:val="28"/>
          <w:shd w:val="clear" w:color="auto" w:fill="FFFFFF"/>
        </w:rPr>
        <w:t xml:space="preserve"> функционировать и развиваться, сохранять равновесие своих активов и пассивов в изменяющейся внутренней и внешней среде, г</w:t>
      </w:r>
      <w:r w:rsidRPr="00225578">
        <w:rPr>
          <w:rFonts w:ascii="Times New Roman" w:hAnsi="Times New Roman" w:cs="Times New Roman"/>
          <w:color w:val="000000" w:themeColor="text1"/>
          <w:sz w:val="28"/>
          <w:shd w:val="clear" w:color="auto" w:fill="FFFFFF"/>
        </w:rPr>
        <w:t>а</w:t>
      </w:r>
      <w:r w:rsidRPr="00225578">
        <w:rPr>
          <w:rFonts w:ascii="Times New Roman" w:hAnsi="Times New Roman" w:cs="Times New Roman"/>
          <w:color w:val="000000" w:themeColor="text1"/>
          <w:sz w:val="28"/>
          <w:shd w:val="clear" w:color="auto" w:fill="FFFFFF"/>
        </w:rPr>
        <w:t>рантирующие его постоянную платежеспособность и инвестиционную пр</w:t>
      </w:r>
      <w:r w:rsidRPr="00225578">
        <w:rPr>
          <w:rFonts w:ascii="Times New Roman" w:hAnsi="Times New Roman" w:cs="Times New Roman"/>
          <w:color w:val="000000" w:themeColor="text1"/>
          <w:sz w:val="28"/>
          <w:shd w:val="clear" w:color="auto" w:fill="FFFFFF"/>
        </w:rPr>
        <w:t>и</w:t>
      </w:r>
      <w:r w:rsidRPr="00225578">
        <w:rPr>
          <w:rFonts w:ascii="Times New Roman" w:hAnsi="Times New Roman" w:cs="Times New Roman"/>
          <w:color w:val="000000" w:themeColor="text1"/>
          <w:sz w:val="28"/>
          <w:shd w:val="clear" w:color="auto" w:fill="FFFFFF"/>
        </w:rPr>
        <w:t>влекательность в границах допустимого уровня риска</w:t>
      </w:r>
      <w:r w:rsidR="005A1E6D" w:rsidRPr="005A1E6D">
        <w:rPr>
          <w:rFonts w:ascii="Times New Roman" w:hAnsi="Times New Roman" w:cs="Times New Roman"/>
          <w:color w:val="000000" w:themeColor="text1"/>
          <w:sz w:val="28"/>
          <w:shd w:val="clear" w:color="auto" w:fill="FFFFFF"/>
        </w:rPr>
        <w:t xml:space="preserve"> [41]</w:t>
      </w:r>
      <w:r w:rsidRPr="00225578">
        <w:rPr>
          <w:rFonts w:ascii="Times New Roman" w:hAnsi="Times New Roman" w:cs="Times New Roman"/>
          <w:color w:val="000000" w:themeColor="text1"/>
          <w:sz w:val="28"/>
          <w:shd w:val="clear" w:color="auto" w:fill="FFFFFF"/>
        </w:rPr>
        <w:t>.</w:t>
      </w:r>
      <w:r>
        <w:rPr>
          <w:rFonts w:ascii="Times New Roman" w:hAnsi="Times New Roman" w:cs="Times New Roman"/>
          <w:color w:val="000000" w:themeColor="text1"/>
          <w:sz w:val="28"/>
          <w:shd w:val="clear" w:color="auto" w:fill="FFFFFF"/>
        </w:rPr>
        <w:t xml:space="preserve"> Расчет коэффиц</w:t>
      </w:r>
      <w:r>
        <w:rPr>
          <w:rFonts w:ascii="Times New Roman" w:hAnsi="Times New Roman" w:cs="Times New Roman"/>
          <w:color w:val="000000" w:themeColor="text1"/>
          <w:sz w:val="28"/>
          <w:shd w:val="clear" w:color="auto" w:fill="FFFFFF"/>
        </w:rPr>
        <w:t>и</w:t>
      </w:r>
      <w:r>
        <w:rPr>
          <w:rFonts w:ascii="Times New Roman" w:hAnsi="Times New Roman" w:cs="Times New Roman"/>
          <w:color w:val="000000" w:themeColor="text1"/>
          <w:sz w:val="28"/>
          <w:shd w:val="clear" w:color="auto" w:fill="FFFFFF"/>
        </w:rPr>
        <w:t>ентов финансовой устойчивости пр</w:t>
      </w:r>
      <w:r w:rsidR="007937DE">
        <w:rPr>
          <w:rFonts w:ascii="Times New Roman" w:hAnsi="Times New Roman" w:cs="Times New Roman"/>
          <w:color w:val="000000" w:themeColor="text1"/>
          <w:sz w:val="28"/>
          <w:shd w:val="clear" w:color="auto" w:fill="FFFFFF"/>
        </w:rPr>
        <w:t>едприятия показаны на таблице 4</w:t>
      </w:r>
      <w:r>
        <w:rPr>
          <w:rFonts w:ascii="Times New Roman" w:hAnsi="Times New Roman" w:cs="Times New Roman"/>
          <w:color w:val="000000" w:themeColor="text1"/>
          <w:sz w:val="28"/>
          <w:shd w:val="clear" w:color="auto" w:fill="FFFFFF"/>
        </w:rPr>
        <w:t>.</w:t>
      </w:r>
    </w:p>
    <w:p w:rsidR="007937DE" w:rsidRDefault="007937DE" w:rsidP="009B4B0D">
      <w:pPr>
        <w:tabs>
          <w:tab w:val="left" w:pos="3855"/>
        </w:tabs>
        <w:spacing w:after="0" w:line="360" w:lineRule="auto"/>
        <w:ind w:firstLine="709"/>
        <w:jc w:val="both"/>
        <w:rPr>
          <w:rFonts w:ascii="Times New Roman" w:hAnsi="Times New Roman" w:cs="Times New Roman"/>
          <w:color w:val="000000" w:themeColor="text1"/>
          <w:sz w:val="28"/>
          <w:shd w:val="clear" w:color="auto" w:fill="FFFFFF"/>
        </w:rPr>
      </w:pPr>
    </w:p>
    <w:p w:rsidR="007937DE" w:rsidRDefault="007937DE" w:rsidP="007937DE">
      <w:pPr>
        <w:tabs>
          <w:tab w:val="left" w:pos="3855"/>
        </w:tabs>
        <w:spacing w:after="0" w:line="360" w:lineRule="auto"/>
        <w:jc w:val="both"/>
        <w:rPr>
          <w:rFonts w:ascii="Times New Roman" w:hAnsi="Times New Roman" w:cs="Times New Roman"/>
          <w:color w:val="000000" w:themeColor="text1"/>
          <w:sz w:val="28"/>
          <w:shd w:val="clear" w:color="auto" w:fill="FFFFFF"/>
        </w:rPr>
      </w:pPr>
      <w:r>
        <w:rPr>
          <w:rFonts w:ascii="Times New Roman" w:hAnsi="Times New Roman" w:cs="Times New Roman"/>
          <w:color w:val="000000" w:themeColor="text1"/>
          <w:sz w:val="28"/>
          <w:shd w:val="clear" w:color="auto" w:fill="FFFFFF"/>
        </w:rPr>
        <w:t>Таблица 4 – Коэффициенты финансовой устойчивости компании</w:t>
      </w:r>
    </w:p>
    <w:tbl>
      <w:tblPr>
        <w:tblW w:w="9371" w:type="dxa"/>
        <w:tblInd w:w="93" w:type="dxa"/>
        <w:tblLook w:val="04A0" w:firstRow="1" w:lastRow="0" w:firstColumn="1" w:lastColumn="0" w:noHBand="0" w:noVBand="1"/>
      </w:tblPr>
      <w:tblGrid>
        <w:gridCol w:w="4340"/>
        <w:gridCol w:w="1418"/>
        <w:gridCol w:w="1418"/>
        <w:gridCol w:w="1418"/>
        <w:gridCol w:w="777"/>
      </w:tblGrid>
      <w:tr w:rsidR="007937DE" w:rsidRPr="007937DE" w:rsidTr="007937DE">
        <w:trPr>
          <w:trHeight w:val="315"/>
        </w:trPr>
        <w:tc>
          <w:tcPr>
            <w:tcW w:w="4340" w:type="dxa"/>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7937DE" w:rsidRPr="007937DE" w:rsidRDefault="007937DE" w:rsidP="007937DE">
            <w:pPr>
              <w:spacing w:after="0" w:line="240" w:lineRule="auto"/>
              <w:jc w:val="center"/>
              <w:rPr>
                <w:rFonts w:ascii="Times New Roman" w:eastAsia="Times New Roman" w:hAnsi="Times New Roman" w:cs="Times New Roman"/>
                <w:bCs/>
                <w:color w:val="000000"/>
                <w:sz w:val="24"/>
                <w:szCs w:val="24"/>
                <w:lang w:eastAsia="ru-RU"/>
              </w:rPr>
            </w:pPr>
            <w:r w:rsidRPr="007937DE">
              <w:rPr>
                <w:rFonts w:ascii="Times New Roman" w:eastAsia="Times New Roman" w:hAnsi="Times New Roman" w:cs="Times New Roman"/>
                <w:bCs/>
                <w:color w:val="000000"/>
                <w:sz w:val="24"/>
                <w:szCs w:val="24"/>
                <w:lang w:eastAsia="ru-RU"/>
              </w:rPr>
              <w:t>Показатель</w:t>
            </w:r>
          </w:p>
        </w:tc>
        <w:tc>
          <w:tcPr>
            <w:tcW w:w="5031"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7937DE" w:rsidRPr="007937DE" w:rsidRDefault="007937DE" w:rsidP="007937DE">
            <w:pPr>
              <w:spacing w:after="0" w:line="240" w:lineRule="auto"/>
              <w:jc w:val="center"/>
              <w:rPr>
                <w:rFonts w:ascii="Times New Roman" w:eastAsia="Times New Roman" w:hAnsi="Times New Roman" w:cs="Times New Roman"/>
                <w:bCs/>
                <w:color w:val="000000"/>
                <w:sz w:val="24"/>
                <w:szCs w:val="24"/>
                <w:lang w:eastAsia="ru-RU"/>
              </w:rPr>
            </w:pPr>
            <w:r w:rsidRPr="007937DE">
              <w:rPr>
                <w:rFonts w:ascii="Times New Roman" w:eastAsia="Times New Roman" w:hAnsi="Times New Roman" w:cs="Times New Roman"/>
                <w:bCs/>
                <w:color w:val="000000"/>
                <w:sz w:val="24"/>
                <w:szCs w:val="24"/>
                <w:lang w:eastAsia="ru-RU"/>
              </w:rPr>
              <w:t>АО ФИРМА "АГРОКОМПЛЕКС" ИМ. Н.И. ТКАЧЕВА</w:t>
            </w:r>
          </w:p>
        </w:tc>
      </w:tr>
      <w:tr w:rsidR="007937DE" w:rsidRPr="007937DE" w:rsidTr="007937DE">
        <w:trPr>
          <w:trHeight w:val="315"/>
        </w:trPr>
        <w:tc>
          <w:tcPr>
            <w:tcW w:w="4340" w:type="dxa"/>
            <w:vMerge/>
            <w:tcBorders>
              <w:top w:val="single" w:sz="4" w:space="0" w:color="auto"/>
              <w:left w:val="single" w:sz="4" w:space="0" w:color="auto"/>
              <w:bottom w:val="single" w:sz="4" w:space="0" w:color="000000"/>
              <w:right w:val="single" w:sz="4" w:space="0" w:color="000000"/>
            </w:tcBorders>
            <w:vAlign w:val="center"/>
            <w:hideMark/>
          </w:tcPr>
          <w:p w:rsidR="007937DE" w:rsidRPr="007937DE" w:rsidRDefault="007937DE" w:rsidP="007937DE">
            <w:pPr>
              <w:spacing w:after="0" w:line="240" w:lineRule="auto"/>
              <w:rPr>
                <w:rFonts w:ascii="Times New Roman" w:eastAsia="Times New Roman" w:hAnsi="Times New Roman" w:cs="Times New Roman"/>
                <w:bCs/>
                <w:color w:val="000000"/>
                <w:sz w:val="24"/>
                <w:szCs w:val="24"/>
                <w:lang w:eastAsia="ru-RU"/>
              </w:rPr>
            </w:pPr>
          </w:p>
        </w:tc>
        <w:tc>
          <w:tcPr>
            <w:tcW w:w="1418" w:type="dxa"/>
            <w:tcBorders>
              <w:top w:val="nil"/>
              <w:left w:val="nil"/>
              <w:bottom w:val="single" w:sz="4" w:space="0" w:color="auto"/>
              <w:right w:val="single" w:sz="4" w:space="0" w:color="auto"/>
            </w:tcBorders>
            <w:shd w:val="clear" w:color="000000" w:fill="FFFFFF"/>
            <w:noWrap/>
            <w:vAlign w:val="center"/>
            <w:hideMark/>
          </w:tcPr>
          <w:p w:rsidR="007937DE" w:rsidRPr="007937DE" w:rsidRDefault="007937DE" w:rsidP="007937DE">
            <w:pPr>
              <w:spacing w:after="0" w:line="240" w:lineRule="auto"/>
              <w:jc w:val="center"/>
              <w:rPr>
                <w:rFonts w:ascii="Times New Roman" w:eastAsia="Times New Roman" w:hAnsi="Times New Roman" w:cs="Times New Roman"/>
                <w:bCs/>
                <w:color w:val="000000"/>
                <w:sz w:val="24"/>
                <w:szCs w:val="24"/>
                <w:lang w:eastAsia="ru-RU"/>
              </w:rPr>
            </w:pPr>
            <w:r w:rsidRPr="007937DE">
              <w:rPr>
                <w:rFonts w:ascii="Times New Roman" w:eastAsia="Times New Roman" w:hAnsi="Times New Roman" w:cs="Times New Roman"/>
                <w:bCs/>
                <w:color w:val="000000"/>
                <w:sz w:val="24"/>
                <w:szCs w:val="24"/>
                <w:lang w:eastAsia="ru-RU"/>
              </w:rPr>
              <w:t>2020</w:t>
            </w:r>
          </w:p>
        </w:tc>
        <w:tc>
          <w:tcPr>
            <w:tcW w:w="1418" w:type="dxa"/>
            <w:tcBorders>
              <w:top w:val="nil"/>
              <w:left w:val="nil"/>
              <w:bottom w:val="single" w:sz="4" w:space="0" w:color="auto"/>
              <w:right w:val="single" w:sz="4" w:space="0" w:color="auto"/>
            </w:tcBorders>
            <w:shd w:val="clear" w:color="000000" w:fill="FFFFFF"/>
            <w:noWrap/>
            <w:vAlign w:val="center"/>
            <w:hideMark/>
          </w:tcPr>
          <w:p w:rsidR="007937DE" w:rsidRPr="007937DE" w:rsidRDefault="007937DE" w:rsidP="007937DE">
            <w:pPr>
              <w:spacing w:after="0" w:line="240" w:lineRule="auto"/>
              <w:jc w:val="center"/>
              <w:rPr>
                <w:rFonts w:ascii="Times New Roman" w:eastAsia="Times New Roman" w:hAnsi="Times New Roman" w:cs="Times New Roman"/>
                <w:bCs/>
                <w:color w:val="000000"/>
                <w:sz w:val="24"/>
                <w:szCs w:val="24"/>
                <w:lang w:eastAsia="ru-RU"/>
              </w:rPr>
            </w:pPr>
            <w:r w:rsidRPr="007937DE">
              <w:rPr>
                <w:rFonts w:ascii="Times New Roman" w:eastAsia="Times New Roman" w:hAnsi="Times New Roman" w:cs="Times New Roman"/>
                <w:bCs/>
                <w:color w:val="000000"/>
                <w:sz w:val="24"/>
                <w:szCs w:val="24"/>
                <w:lang w:eastAsia="ru-RU"/>
              </w:rPr>
              <w:t>2019</w:t>
            </w:r>
          </w:p>
        </w:tc>
        <w:tc>
          <w:tcPr>
            <w:tcW w:w="1418" w:type="dxa"/>
            <w:tcBorders>
              <w:top w:val="nil"/>
              <w:left w:val="nil"/>
              <w:bottom w:val="single" w:sz="4" w:space="0" w:color="auto"/>
              <w:right w:val="single" w:sz="4" w:space="0" w:color="auto"/>
            </w:tcBorders>
            <w:shd w:val="clear" w:color="000000" w:fill="FFFFFF"/>
            <w:noWrap/>
            <w:vAlign w:val="center"/>
            <w:hideMark/>
          </w:tcPr>
          <w:p w:rsidR="007937DE" w:rsidRPr="007937DE" w:rsidRDefault="007937DE" w:rsidP="007937DE">
            <w:pPr>
              <w:spacing w:after="0" w:line="240" w:lineRule="auto"/>
              <w:jc w:val="center"/>
              <w:rPr>
                <w:rFonts w:ascii="Times New Roman" w:eastAsia="Times New Roman" w:hAnsi="Times New Roman" w:cs="Times New Roman"/>
                <w:bCs/>
                <w:color w:val="000000"/>
                <w:sz w:val="24"/>
                <w:szCs w:val="24"/>
                <w:lang w:eastAsia="ru-RU"/>
              </w:rPr>
            </w:pPr>
            <w:r w:rsidRPr="007937DE">
              <w:rPr>
                <w:rFonts w:ascii="Times New Roman" w:eastAsia="Times New Roman" w:hAnsi="Times New Roman" w:cs="Times New Roman"/>
                <w:bCs/>
                <w:color w:val="000000"/>
                <w:sz w:val="24"/>
                <w:szCs w:val="24"/>
                <w:lang w:eastAsia="ru-RU"/>
              </w:rPr>
              <w:t>2018</w:t>
            </w:r>
          </w:p>
        </w:tc>
        <w:tc>
          <w:tcPr>
            <w:tcW w:w="777" w:type="dxa"/>
            <w:tcBorders>
              <w:top w:val="nil"/>
              <w:left w:val="nil"/>
              <w:bottom w:val="single" w:sz="4" w:space="0" w:color="auto"/>
              <w:right w:val="single" w:sz="4" w:space="0" w:color="auto"/>
            </w:tcBorders>
            <w:shd w:val="clear" w:color="000000" w:fill="FFFFFF"/>
            <w:noWrap/>
            <w:vAlign w:val="center"/>
            <w:hideMark/>
          </w:tcPr>
          <w:p w:rsidR="007937DE" w:rsidRPr="007937DE" w:rsidRDefault="007937DE" w:rsidP="007937DE">
            <w:pPr>
              <w:spacing w:after="0" w:line="240" w:lineRule="auto"/>
              <w:jc w:val="center"/>
              <w:rPr>
                <w:rFonts w:ascii="Times New Roman" w:eastAsia="Times New Roman" w:hAnsi="Times New Roman" w:cs="Times New Roman"/>
                <w:bCs/>
                <w:color w:val="000000"/>
                <w:sz w:val="24"/>
                <w:szCs w:val="24"/>
                <w:lang w:eastAsia="ru-RU"/>
              </w:rPr>
            </w:pPr>
            <w:proofErr w:type="spellStart"/>
            <w:proofErr w:type="gramStart"/>
            <w:r w:rsidRPr="007937DE">
              <w:rPr>
                <w:rFonts w:ascii="Times New Roman" w:eastAsia="Times New Roman" w:hAnsi="Times New Roman" w:cs="Times New Roman"/>
                <w:bCs/>
                <w:color w:val="000000"/>
                <w:sz w:val="24"/>
                <w:szCs w:val="24"/>
                <w:lang w:eastAsia="ru-RU"/>
              </w:rPr>
              <w:t>Тр</w:t>
            </w:r>
            <w:proofErr w:type="spellEnd"/>
            <w:proofErr w:type="gramEnd"/>
          </w:p>
        </w:tc>
      </w:tr>
      <w:tr w:rsidR="007937DE" w:rsidRPr="007937DE" w:rsidTr="007937DE">
        <w:trPr>
          <w:trHeight w:val="315"/>
        </w:trPr>
        <w:tc>
          <w:tcPr>
            <w:tcW w:w="4340" w:type="dxa"/>
            <w:tcBorders>
              <w:top w:val="single" w:sz="4" w:space="0" w:color="auto"/>
              <w:left w:val="single" w:sz="4" w:space="0" w:color="auto"/>
              <w:bottom w:val="single" w:sz="4" w:space="0" w:color="auto"/>
              <w:right w:val="single" w:sz="4" w:space="0" w:color="000000"/>
            </w:tcBorders>
            <w:shd w:val="clear" w:color="000000" w:fill="FFFFFF"/>
            <w:hideMark/>
          </w:tcPr>
          <w:p w:rsidR="007937DE" w:rsidRPr="007937DE" w:rsidRDefault="007937DE" w:rsidP="007937DE">
            <w:pPr>
              <w:spacing w:after="0" w:line="240" w:lineRule="auto"/>
              <w:rPr>
                <w:rFonts w:ascii="Times New Roman" w:eastAsia="Times New Roman" w:hAnsi="Times New Roman" w:cs="Times New Roman"/>
                <w:color w:val="000000"/>
                <w:sz w:val="24"/>
                <w:szCs w:val="24"/>
                <w:lang w:eastAsia="ru-RU"/>
              </w:rPr>
            </w:pPr>
            <w:r w:rsidRPr="007937DE">
              <w:rPr>
                <w:rFonts w:ascii="Times New Roman" w:eastAsia="Times New Roman" w:hAnsi="Times New Roman" w:cs="Times New Roman"/>
                <w:color w:val="000000"/>
                <w:sz w:val="24"/>
                <w:szCs w:val="24"/>
                <w:lang w:eastAsia="ru-RU"/>
              </w:rPr>
              <w:t>Коэффициент финансовой независим</w:t>
            </w:r>
            <w:r w:rsidRPr="007937DE">
              <w:rPr>
                <w:rFonts w:ascii="Times New Roman" w:eastAsia="Times New Roman" w:hAnsi="Times New Roman" w:cs="Times New Roman"/>
                <w:color w:val="000000"/>
                <w:sz w:val="24"/>
                <w:szCs w:val="24"/>
                <w:lang w:eastAsia="ru-RU"/>
              </w:rPr>
              <w:t>о</w:t>
            </w:r>
            <w:r w:rsidRPr="007937DE">
              <w:rPr>
                <w:rFonts w:ascii="Times New Roman" w:eastAsia="Times New Roman" w:hAnsi="Times New Roman" w:cs="Times New Roman"/>
                <w:color w:val="000000"/>
                <w:sz w:val="24"/>
                <w:szCs w:val="24"/>
                <w:lang w:eastAsia="ru-RU"/>
              </w:rPr>
              <w:t>сти</w:t>
            </w:r>
          </w:p>
        </w:tc>
        <w:tc>
          <w:tcPr>
            <w:tcW w:w="1418" w:type="dxa"/>
            <w:tcBorders>
              <w:top w:val="nil"/>
              <w:left w:val="nil"/>
              <w:bottom w:val="single" w:sz="4" w:space="0" w:color="auto"/>
              <w:right w:val="single" w:sz="4" w:space="0" w:color="auto"/>
            </w:tcBorders>
            <w:shd w:val="clear" w:color="000000" w:fill="FFFFFF"/>
            <w:noWrap/>
            <w:vAlign w:val="center"/>
            <w:hideMark/>
          </w:tcPr>
          <w:p w:rsidR="007937DE" w:rsidRPr="007937DE" w:rsidRDefault="007937DE" w:rsidP="007937DE">
            <w:pPr>
              <w:spacing w:after="0" w:line="240" w:lineRule="auto"/>
              <w:jc w:val="center"/>
              <w:rPr>
                <w:rFonts w:ascii="Times New Roman" w:eastAsia="Times New Roman" w:hAnsi="Times New Roman" w:cs="Times New Roman"/>
                <w:color w:val="000000"/>
                <w:sz w:val="24"/>
                <w:szCs w:val="24"/>
                <w:lang w:eastAsia="ru-RU"/>
              </w:rPr>
            </w:pPr>
            <w:r w:rsidRPr="007937DE">
              <w:rPr>
                <w:rFonts w:ascii="Times New Roman" w:eastAsia="Times New Roman" w:hAnsi="Times New Roman" w:cs="Times New Roman"/>
                <w:color w:val="000000"/>
                <w:sz w:val="24"/>
                <w:szCs w:val="24"/>
                <w:lang w:eastAsia="ru-RU"/>
              </w:rPr>
              <w:t>0,233</w:t>
            </w:r>
          </w:p>
        </w:tc>
        <w:tc>
          <w:tcPr>
            <w:tcW w:w="1418" w:type="dxa"/>
            <w:tcBorders>
              <w:top w:val="nil"/>
              <w:left w:val="nil"/>
              <w:bottom w:val="single" w:sz="4" w:space="0" w:color="auto"/>
              <w:right w:val="single" w:sz="4" w:space="0" w:color="auto"/>
            </w:tcBorders>
            <w:shd w:val="clear" w:color="000000" w:fill="FFFFFF"/>
            <w:noWrap/>
            <w:vAlign w:val="center"/>
            <w:hideMark/>
          </w:tcPr>
          <w:p w:rsidR="007937DE" w:rsidRPr="007937DE" w:rsidRDefault="007937DE" w:rsidP="007937DE">
            <w:pPr>
              <w:spacing w:after="0" w:line="240" w:lineRule="auto"/>
              <w:jc w:val="center"/>
              <w:rPr>
                <w:rFonts w:ascii="Times New Roman" w:eastAsia="Times New Roman" w:hAnsi="Times New Roman" w:cs="Times New Roman"/>
                <w:color w:val="000000"/>
                <w:sz w:val="24"/>
                <w:szCs w:val="24"/>
                <w:lang w:eastAsia="ru-RU"/>
              </w:rPr>
            </w:pPr>
            <w:r w:rsidRPr="007937DE">
              <w:rPr>
                <w:rFonts w:ascii="Times New Roman" w:eastAsia="Times New Roman" w:hAnsi="Times New Roman" w:cs="Times New Roman"/>
                <w:color w:val="000000"/>
                <w:sz w:val="24"/>
                <w:szCs w:val="24"/>
                <w:lang w:eastAsia="ru-RU"/>
              </w:rPr>
              <w:t>0,214</w:t>
            </w:r>
          </w:p>
        </w:tc>
        <w:tc>
          <w:tcPr>
            <w:tcW w:w="1418" w:type="dxa"/>
            <w:tcBorders>
              <w:top w:val="nil"/>
              <w:left w:val="nil"/>
              <w:bottom w:val="single" w:sz="4" w:space="0" w:color="auto"/>
              <w:right w:val="single" w:sz="4" w:space="0" w:color="auto"/>
            </w:tcBorders>
            <w:shd w:val="clear" w:color="000000" w:fill="FFFFFF"/>
            <w:noWrap/>
            <w:vAlign w:val="center"/>
            <w:hideMark/>
          </w:tcPr>
          <w:p w:rsidR="007937DE" w:rsidRPr="007937DE" w:rsidRDefault="007937DE" w:rsidP="007937DE">
            <w:pPr>
              <w:spacing w:after="0" w:line="240" w:lineRule="auto"/>
              <w:jc w:val="center"/>
              <w:rPr>
                <w:rFonts w:ascii="Times New Roman" w:eastAsia="Times New Roman" w:hAnsi="Times New Roman" w:cs="Times New Roman"/>
                <w:color w:val="000000"/>
                <w:sz w:val="24"/>
                <w:szCs w:val="24"/>
                <w:lang w:eastAsia="ru-RU"/>
              </w:rPr>
            </w:pPr>
            <w:r w:rsidRPr="007937DE">
              <w:rPr>
                <w:rFonts w:ascii="Times New Roman" w:eastAsia="Times New Roman" w:hAnsi="Times New Roman" w:cs="Times New Roman"/>
                <w:color w:val="000000"/>
                <w:sz w:val="24"/>
                <w:szCs w:val="24"/>
                <w:lang w:eastAsia="ru-RU"/>
              </w:rPr>
              <w:t>0,214</w:t>
            </w:r>
          </w:p>
        </w:tc>
        <w:tc>
          <w:tcPr>
            <w:tcW w:w="777" w:type="dxa"/>
            <w:tcBorders>
              <w:top w:val="nil"/>
              <w:left w:val="nil"/>
              <w:bottom w:val="single" w:sz="4" w:space="0" w:color="auto"/>
              <w:right w:val="single" w:sz="4" w:space="0" w:color="auto"/>
            </w:tcBorders>
            <w:shd w:val="clear" w:color="000000" w:fill="FFFFFF"/>
            <w:noWrap/>
            <w:vAlign w:val="center"/>
            <w:hideMark/>
          </w:tcPr>
          <w:p w:rsidR="007937DE" w:rsidRPr="007937DE" w:rsidRDefault="007937DE" w:rsidP="007937DE">
            <w:pPr>
              <w:spacing w:after="0" w:line="240" w:lineRule="auto"/>
              <w:jc w:val="center"/>
              <w:rPr>
                <w:rFonts w:ascii="Times New Roman" w:eastAsia="Times New Roman" w:hAnsi="Times New Roman" w:cs="Times New Roman"/>
                <w:color w:val="000000"/>
                <w:sz w:val="24"/>
                <w:szCs w:val="24"/>
                <w:lang w:eastAsia="ru-RU"/>
              </w:rPr>
            </w:pPr>
            <w:r w:rsidRPr="007937DE">
              <w:rPr>
                <w:rFonts w:ascii="Times New Roman" w:eastAsia="Times New Roman" w:hAnsi="Times New Roman" w:cs="Times New Roman"/>
                <w:color w:val="000000"/>
                <w:sz w:val="24"/>
                <w:szCs w:val="24"/>
                <w:lang w:eastAsia="ru-RU"/>
              </w:rPr>
              <w:t>109%</w:t>
            </w:r>
          </w:p>
        </w:tc>
      </w:tr>
      <w:tr w:rsidR="007937DE" w:rsidRPr="007937DE" w:rsidTr="007937DE">
        <w:trPr>
          <w:trHeight w:val="315"/>
        </w:trPr>
        <w:tc>
          <w:tcPr>
            <w:tcW w:w="4340" w:type="dxa"/>
            <w:tcBorders>
              <w:top w:val="single" w:sz="4" w:space="0" w:color="auto"/>
              <w:left w:val="single" w:sz="4" w:space="0" w:color="auto"/>
              <w:bottom w:val="single" w:sz="4" w:space="0" w:color="auto"/>
              <w:right w:val="single" w:sz="4" w:space="0" w:color="000000"/>
            </w:tcBorders>
            <w:shd w:val="clear" w:color="000000" w:fill="FFFFFF"/>
            <w:hideMark/>
          </w:tcPr>
          <w:p w:rsidR="007937DE" w:rsidRPr="007937DE" w:rsidRDefault="007937DE" w:rsidP="007937DE">
            <w:pPr>
              <w:spacing w:after="0" w:line="240" w:lineRule="auto"/>
              <w:rPr>
                <w:rFonts w:ascii="Times New Roman" w:eastAsia="Times New Roman" w:hAnsi="Times New Roman" w:cs="Times New Roman"/>
                <w:color w:val="000000"/>
                <w:sz w:val="24"/>
                <w:szCs w:val="24"/>
                <w:lang w:eastAsia="ru-RU"/>
              </w:rPr>
            </w:pPr>
            <w:r w:rsidRPr="007937DE">
              <w:rPr>
                <w:rFonts w:ascii="Times New Roman" w:eastAsia="Times New Roman" w:hAnsi="Times New Roman" w:cs="Times New Roman"/>
                <w:color w:val="000000"/>
                <w:sz w:val="24"/>
                <w:szCs w:val="24"/>
                <w:lang w:eastAsia="ru-RU"/>
              </w:rPr>
              <w:t xml:space="preserve">Коэффициент </w:t>
            </w:r>
            <w:proofErr w:type="gramStart"/>
            <w:r w:rsidRPr="007937DE">
              <w:rPr>
                <w:rFonts w:ascii="Times New Roman" w:eastAsia="Times New Roman" w:hAnsi="Times New Roman" w:cs="Times New Roman"/>
                <w:color w:val="000000"/>
                <w:sz w:val="24"/>
                <w:szCs w:val="24"/>
                <w:lang w:eastAsia="ru-RU"/>
              </w:rPr>
              <w:t>финансового</w:t>
            </w:r>
            <w:proofErr w:type="gramEnd"/>
            <w:r w:rsidRPr="007937DE">
              <w:rPr>
                <w:rFonts w:ascii="Times New Roman" w:eastAsia="Times New Roman" w:hAnsi="Times New Roman" w:cs="Times New Roman"/>
                <w:color w:val="000000"/>
                <w:sz w:val="24"/>
                <w:szCs w:val="24"/>
                <w:lang w:eastAsia="ru-RU"/>
              </w:rPr>
              <w:t xml:space="preserve"> </w:t>
            </w:r>
            <w:proofErr w:type="spellStart"/>
            <w:r w:rsidRPr="007937DE">
              <w:rPr>
                <w:rFonts w:ascii="Times New Roman" w:eastAsia="Times New Roman" w:hAnsi="Times New Roman" w:cs="Times New Roman"/>
                <w:color w:val="000000"/>
                <w:sz w:val="24"/>
                <w:szCs w:val="24"/>
                <w:lang w:eastAsia="ru-RU"/>
              </w:rPr>
              <w:t>левериджа</w:t>
            </w:r>
            <w:proofErr w:type="spellEnd"/>
          </w:p>
        </w:tc>
        <w:tc>
          <w:tcPr>
            <w:tcW w:w="1418" w:type="dxa"/>
            <w:tcBorders>
              <w:top w:val="nil"/>
              <w:left w:val="nil"/>
              <w:bottom w:val="single" w:sz="4" w:space="0" w:color="auto"/>
              <w:right w:val="single" w:sz="4" w:space="0" w:color="auto"/>
            </w:tcBorders>
            <w:shd w:val="clear" w:color="000000" w:fill="FFFFFF"/>
            <w:noWrap/>
            <w:vAlign w:val="center"/>
            <w:hideMark/>
          </w:tcPr>
          <w:p w:rsidR="007937DE" w:rsidRPr="007937DE" w:rsidRDefault="007937DE" w:rsidP="007937DE">
            <w:pPr>
              <w:spacing w:after="0" w:line="240" w:lineRule="auto"/>
              <w:jc w:val="center"/>
              <w:rPr>
                <w:rFonts w:ascii="Times New Roman" w:eastAsia="Times New Roman" w:hAnsi="Times New Roman" w:cs="Times New Roman"/>
                <w:color w:val="000000"/>
                <w:sz w:val="24"/>
                <w:szCs w:val="24"/>
                <w:lang w:eastAsia="ru-RU"/>
              </w:rPr>
            </w:pPr>
            <w:r w:rsidRPr="007937DE">
              <w:rPr>
                <w:rFonts w:ascii="Times New Roman" w:eastAsia="Times New Roman" w:hAnsi="Times New Roman" w:cs="Times New Roman"/>
                <w:color w:val="000000"/>
                <w:sz w:val="24"/>
                <w:szCs w:val="24"/>
                <w:lang w:eastAsia="ru-RU"/>
              </w:rPr>
              <w:t>3,289</w:t>
            </w:r>
          </w:p>
        </w:tc>
        <w:tc>
          <w:tcPr>
            <w:tcW w:w="1418" w:type="dxa"/>
            <w:tcBorders>
              <w:top w:val="nil"/>
              <w:left w:val="nil"/>
              <w:bottom w:val="single" w:sz="4" w:space="0" w:color="auto"/>
              <w:right w:val="single" w:sz="4" w:space="0" w:color="auto"/>
            </w:tcBorders>
            <w:shd w:val="clear" w:color="000000" w:fill="FFFFFF"/>
            <w:noWrap/>
            <w:vAlign w:val="center"/>
            <w:hideMark/>
          </w:tcPr>
          <w:p w:rsidR="007937DE" w:rsidRPr="007937DE" w:rsidRDefault="007937DE" w:rsidP="007937DE">
            <w:pPr>
              <w:spacing w:after="0" w:line="240" w:lineRule="auto"/>
              <w:jc w:val="center"/>
              <w:rPr>
                <w:rFonts w:ascii="Times New Roman" w:eastAsia="Times New Roman" w:hAnsi="Times New Roman" w:cs="Times New Roman"/>
                <w:color w:val="000000"/>
                <w:sz w:val="24"/>
                <w:szCs w:val="24"/>
                <w:lang w:eastAsia="ru-RU"/>
              </w:rPr>
            </w:pPr>
            <w:r w:rsidRPr="007937DE">
              <w:rPr>
                <w:rFonts w:ascii="Times New Roman" w:eastAsia="Times New Roman" w:hAnsi="Times New Roman" w:cs="Times New Roman"/>
                <w:color w:val="000000"/>
                <w:sz w:val="24"/>
                <w:szCs w:val="24"/>
                <w:lang w:eastAsia="ru-RU"/>
              </w:rPr>
              <w:t>3,674</w:t>
            </w:r>
          </w:p>
        </w:tc>
        <w:tc>
          <w:tcPr>
            <w:tcW w:w="1418" w:type="dxa"/>
            <w:tcBorders>
              <w:top w:val="nil"/>
              <w:left w:val="nil"/>
              <w:bottom w:val="single" w:sz="4" w:space="0" w:color="auto"/>
              <w:right w:val="single" w:sz="4" w:space="0" w:color="auto"/>
            </w:tcBorders>
            <w:shd w:val="clear" w:color="000000" w:fill="FFFFFF"/>
            <w:noWrap/>
            <w:vAlign w:val="center"/>
            <w:hideMark/>
          </w:tcPr>
          <w:p w:rsidR="007937DE" w:rsidRPr="007937DE" w:rsidRDefault="007937DE" w:rsidP="007937DE">
            <w:pPr>
              <w:spacing w:after="0" w:line="240" w:lineRule="auto"/>
              <w:jc w:val="center"/>
              <w:rPr>
                <w:rFonts w:ascii="Times New Roman" w:eastAsia="Times New Roman" w:hAnsi="Times New Roman" w:cs="Times New Roman"/>
                <w:color w:val="000000"/>
                <w:sz w:val="24"/>
                <w:szCs w:val="24"/>
                <w:lang w:eastAsia="ru-RU"/>
              </w:rPr>
            </w:pPr>
            <w:r w:rsidRPr="007937DE">
              <w:rPr>
                <w:rFonts w:ascii="Times New Roman" w:eastAsia="Times New Roman" w:hAnsi="Times New Roman" w:cs="Times New Roman"/>
                <w:color w:val="000000"/>
                <w:sz w:val="24"/>
                <w:szCs w:val="24"/>
                <w:lang w:eastAsia="ru-RU"/>
              </w:rPr>
              <w:t>3,742</w:t>
            </w:r>
          </w:p>
        </w:tc>
        <w:tc>
          <w:tcPr>
            <w:tcW w:w="777" w:type="dxa"/>
            <w:tcBorders>
              <w:top w:val="nil"/>
              <w:left w:val="nil"/>
              <w:bottom w:val="single" w:sz="4" w:space="0" w:color="auto"/>
              <w:right w:val="single" w:sz="4" w:space="0" w:color="auto"/>
            </w:tcBorders>
            <w:shd w:val="clear" w:color="000000" w:fill="FFFFFF"/>
            <w:noWrap/>
            <w:vAlign w:val="center"/>
            <w:hideMark/>
          </w:tcPr>
          <w:p w:rsidR="007937DE" w:rsidRPr="007937DE" w:rsidRDefault="007937DE" w:rsidP="007937DE">
            <w:pPr>
              <w:spacing w:after="0" w:line="240" w:lineRule="auto"/>
              <w:jc w:val="center"/>
              <w:rPr>
                <w:rFonts w:ascii="Times New Roman" w:eastAsia="Times New Roman" w:hAnsi="Times New Roman" w:cs="Times New Roman"/>
                <w:color w:val="000000"/>
                <w:sz w:val="24"/>
                <w:szCs w:val="24"/>
                <w:lang w:eastAsia="ru-RU"/>
              </w:rPr>
            </w:pPr>
            <w:r w:rsidRPr="007937DE">
              <w:rPr>
                <w:rFonts w:ascii="Times New Roman" w:eastAsia="Times New Roman" w:hAnsi="Times New Roman" w:cs="Times New Roman"/>
                <w:color w:val="000000"/>
                <w:sz w:val="24"/>
                <w:szCs w:val="24"/>
                <w:lang w:eastAsia="ru-RU"/>
              </w:rPr>
              <w:t>88%</w:t>
            </w:r>
          </w:p>
        </w:tc>
      </w:tr>
      <w:tr w:rsidR="007937DE" w:rsidRPr="007937DE" w:rsidTr="007937DE">
        <w:trPr>
          <w:trHeight w:val="315"/>
        </w:trPr>
        <w:tc>
          <w:tcPr>
            <w:tcW w:w="4340" w:type="dxa"/>
            <w:tcBorders>
              <w:top w:val="single" w:sz="4" w:space="0" w:color="auto"/>
              <w:left w:val="single" w:sz="4" w:space="0" w:color="auto"/>
              <w:bottom w:val="single" w:sz="4" w:space="0" w:color="auto"/>
              <w:right w:val="single" w:sz="4" w:space="0" w:color="000000"/>
            </w:tcBorders>
            <w:shd w:val="clear" w:color="000000" w:fill="FFFFFF"/>
            <w:hideMark/>
          </w:tcPr>
          <w:p w:rsidR="007937DE" w:rsidRPr="007937DE" w:rsidRDefault="007937DE" w:rsidP="007937DE">
            <w:pPr>
              <w:spacing w:after="0" w:line="240" w:lineRule="auto"/>
              <w:rPr>
                <w:rFonts w:ascii="Times New Roman" w:eastAsia="Times New Roman" w:hAnsi="Times New Roman" w:cs="Times New Roman"/>
                <w:color w:val="000000"/>
                <w:sz w:val="24"/>
                <w:szCs w:val="24"/>
                <w:lang w:eastAsia="ru-RU"/>
              </w:rPr>
            </w:pPr>
            <w:r w:rsidRPr="007937DE">
              <w:rPr>
                <w:rFonts w:ascii="Times New Roman" w:eastAsia="Times New Roman" w:hAnsi="Times New Roman" w:cs="Times New Roman"/>
                <w:color w:val="000000"/>
                <w:sz w:val="24"/>
                <w:szCs w:val="24"/>
                <w:lang w:eastAsia="ru-RU"/>
              </w:rPr>
              <w:t>Коэффициент обеспеченности со</w:t>
            </w:r>
            <w:r w:rsidRPr="007937DE">
              <w:rPr>
                <w:rFonts w:ascii="Times New Roman" w:eastAsia="Times New Roman" w:hAnsi="Times New Roman" w:cs="Times New Roman"/>
                <w:color w:val="000000"/>
                <w:sz w:val="24"/>
                <w:szCs w:val="24"/>
                <w:lang w:eastAsia="ru-RU"/>
              </w:rPr>
              <w:t>б</w:t>
            </w:r>
            <w:r w:rsidRPr="007937DE">
              <w:rPr>
                <w:rFonts w:ascii="Times New Roman" w:eastAsia="Times New Roman" w:hAnsi="Times New Roman" w:cs="Times New Roman"/>
                <w:color w:val="000000"/>
                <w:sz w:val="24"/>
                <w:szCs w:val="24"/>
                <w:lang w:eastAsia="ru-RU"/>
              </w:rPr>
              <w:t>ственными оборотными средствами</w:t>
            </w:r>
          </w:p>
        </w:tc>
        <w:tc>
          <w:tcPr>
            <w:tcW w:w="1418" w:type="dxa"/>
            <w:tcBorders>
              <w:top w:val="nil"/>
              <w:left w:val="nil"/>
              <w:bottom w:val="single" w:sz="4" w:space="0" w:color="auto"/>
              <w:right w:val="single" w:sz="4" w:space="0" w:color="auto"/>
            </w:tcBorders>
            <w:shd w:val="clear" w:color="000000" w:fill="FFFFFF"/>
            <w:noWrap/>
            <w:vAlign w:val="center"/>
            <w:hideMark/>
          </w:tcPr>
          <w:p w:rsidR="007937DE" w:rsidRPr="007937DE" w:rsidRDefault="007937DE" w:rsidP="007937DE">
            <w:pPr>
              <w:spacing w:after="0" w:line="240" w:lineRule="auto"/>
              <w:jc w:val="center"/>
              <w:rPr>
                <w:rFonts w:ascii="Times New Roman" w:eastAsia="Times New Roman" w:hAnsi="Times New Roman" w:cs="Times New Roman"/>
                <w:color w:val="000000"/>
                <w:sz w:val="24"/>
                <w:szCs w:val="24"/>
                <w:lang w:eastAsia="ru-RU"/>
              </w:rPr>
            </w:pPr>
            <w:r w:rsidRPr="007937DE">
              <w:rPr>
                <w:rFonts w:ascii="Times New Roman" w:eastAsia="Times New Roman" w:hAnsi="Times New Roman" w:cs="Times New Roman"/>
                <w:color w:val="000000"/>
                <w:sz w:val="24"/>
                <w:szCs w:val="24"/>
                <w:lang w:eastAsia="ru-RU"/>
              </w:rPr>
              <w:t>-2,101</w:t>
            </w:r>
          </w:p>
        </w:tc>
        <w:tc>
          <w:tcPr>
            <w:tcW w:w="1418" w:type="dxa"/>
            <w:tcBorders>
              <w:top w:val="nil"/>
              <w:left w:val="nil"/>
              <w:bottom w:val="single" w:sz="4" w:space="0" w:color="auto"/>
              <w:right w:val="single" w:sz="4" w:space="0" w:color="auto"/>
            </w:tcBorders>
            <w:shd w:val="clear" w:color="000000" w:fill="FFFFFF"/>
            <w:noWrap/>
            <w:vAlign w:val="center"/>
            <w:hideMark/>
          </w:tcPr>
          <w:p w:rsidR="007937DE" w:rsidRPr="007937DE" w:rsidRDefault="007937DE" w:rsidP="007937DE">
            <w:pPr>
              <w:spacing w:after="0" w:line="240" w:lineRule="auto"/>
              <w:jc w:val="center"/>
              <w:rPr>
                <w:rFonts w:ascii="Times New Roman" w:eastAsia="Times New Roman" w:hAnsi="Times New Roman" w:cs="Times New Roman"/>
                <w:color w:val="000000"/>
                <w:sz w:val="24"/>
                <w:szCs w:val="24"/>
                <w:lang w:eastAsia="ru-RU"/>
              </w:rPr>
            </w:pPr>
            <w:r w:rsidRPr="007937DE">
              <w:rPr>
                <w:rFonts w:ascii="Times New Roman" w:eastAsia="Times New Roman" w:hAnsi="Times New Roman" w:cs="Times New Roman"/>
                <w:color w:val="000000"/>
                <w:sz w:val="24"/>
                <w:szCs w:val="24"/>
                <w:lang w:eastAsia="ru-RU"/>
              </w:rPr>
              <w:t>-2,487</w:t>
            </w:r>
          </w:p>
        </w:tc>
        <w:tc>
          <w:tcPr>
            <w:tcW w:w="1418" w:type="dxa"/>
            <w:tcBorders>
              <w:top w:val="nil"/>
              <w:left w:val="nil"/>
              <w:bottom w:val="single" w:sz="4" w:space="0" w:color="auto"/>
              <w:right w:val="single" w:sz="4" w:space="0" w:color="auto"/>
            </w:tcBorders>
            <w:shd w:val="clear" w:color="000000" w:fill="FFFFFF"/>
            <w:noWrap/>
            <w:vAlign w:val="center"/>
            <w:hideMark/>
          </w:tcPr>
          <w:p w:rsidR="007937DE" w:rsidRPr="007937DE" w:rsidRDefault="007937DE" w:rsidP="007937DE">
            <w:pPr>
              <w:spacing w:after="0" w:line="240" w:lineRule="auto"/>
              <w:jc w:val="center"/>
              <w:rPr>
                <w:rFonts w:ascii="Times New Roman" w:eastAsia="Times New Roman" w:hAnsi="Times New Roman" w:cs="Times New Roman"/>
                <w:color w:val="000000"/>
                <w:sz w:val="24"/>
                <w:szCs w:val="24"/>
                <w:lang w:eastAsia="ru-RU"/>
              </w:rPr>
            </w:pPr>
            <w:r w:rsidRPr="007937DE">
              <w:rPr>
                <w:rFonts w:ascii="Times New Roman" w:eastAsia="Times New Roman" w:hAnsi="Times New Roman" w:cs="Times New Roman"/>
                <w:color w:val="000000"/>
                <w:sz w:val="24"/>
                <w:szCs w:val="24"/>
                <w:lang w:eastAsia="ru-RU"/>
              </w:rPr>
              <w:t>-2,601</w:t>
            </w:r>
          </w:p>
        </w:tc>
        <w:tc>
          <w:tcPr>
            <w:tcW w:w="777" w:type="dxa"/>
            <w:tcBorders>
              <w:top w:val="nil"/>
              <w:left w:val="nil"/>
              <w:bottom w:val="single" w:sz="4" w:space="0" w:color="auto"/>
              <w:right w:val="single" w:sz="4" w:space="0" w:color="auto"/>
            </w:tcBorders>
            <w:shd w:val="clear" w:color="000000" w:fill="FFFFFF"/>
            <w:noWrap/>
            <w:vAlign w:val="center"/>
            <w:hideMark/>
          </w:tcPr>
          <w:p w:rsidR="007937DE" w:rsidRPr="007937DE" w:rsidRDefault="007937DE" w:rsidP="007937DE">
            <w:pPr>
              <w:spacing w:after="0" w:line="240" w:lineRule="auto"/>
              <w:jc w:val="center"/>
              <w:rPr>
                <w:rFonts w:ascii="Times New Roman" w:eastAsia="Times New Roman" w:hAnsi="Times New Roman" w:cs="Times New Roman"/>
                <w:color w:val="000000"/>
                <w:sz w:val="24"/>
                <w:szCs w:val="24"/>
                <w:lang w:eastAsia="ru-RU"/>
              </w:rPr>
            </w:pPr>
            <w:r w:rsidRPr="007937DE">
              <w:rPr>
                <w:rFonts w:ascii="Times New Roman" w:eastAsia="Times New Roman" w:hAnsi="Times New Roman" w:cs="Times New Roman"/>
                <w:color w:val="000000"/>
                <w:sz w:val="24"/>
                <w:szCs w:val="24"/>
                <w:lang w:eastAsia="ru-RU"/>
              </w:rPr>
              <w:t>81%</w:t>
            </w:r>
          </w:p>
        </w:tc>
      </w:tr>
      <w:tr w:rsidR="007937DE" w:rsidRPr="007937DE" w:rsidTr="007937DE">
        <w:trPr>
          <w:trHeight w:val="315"/>
        </w:trPr>
        <w:tc>
          <w:tcPr>
            <w:tcW w:w="4340" w:type="dxa"/>
            <w:tcBorders>
              <w:top w:val="single" w:sz="4" w:space="0" w:color="auto"/>
              <w:left w:val="single" w:sz="4" w:space="0" w:color="auto"/>
              <w:bottom w:val="single" w:sz="4" w:space="0" w:color="auto"/>
              <w:right w:val="single" w:sz="4" w:space="0" w:color="000000"/>
            </w:tcBorders>
            <w:shd w:val="clear" w:color="000000" w:fill="FFFFFF"/>
            <w:hideMark/>
          </w:tcPr>
          <w:p w:rsidR="007937DE" w:rsidRPr="007937DE" w:rsidRDefault="007937DE" w:rsidP="007937DE">
            <w:pPr>
              <w:spacing w:after="0" w:line="240" w:lineRule="auto"/>
              <w:rPr>
                <w:rFonts w:ascii="Times New Roman" w:eastAsia="Times New Roman" w:hAnsi="Times New Roman" w:cs="Times New Roman"/>
                <w:color w:val="000000"/>
                <w:sz w:val="24"/>
                <w:szCs w:val="24"/>
                <w:lang w:eastAsia="ru-RU"/>
              </w:rPr>
            </w:pPr>
            <w:r w:rsidRPr="007937DE">
              <w:rPr>
                <w:rFonts w:ascii="Times New Roman" w:eastAsia="Times New Roman" w:hAnsi="Times New Roman" w:cs="Times New Roman"/>
                <w:color w:val="000000"/>
                <w:sz w:val="24"/>
                <w:szCs w:val="24"/>
                <w:lang w:eastAsia="ru-RU"/>
              </w:rPr>
              <w:t>Коэффициент обеспеченности запасов собственными источниками</w:t>
            </w:r>
          </w:p>
        </w:tc>
        <w:tc>
          <w:tcPr>
            <w:tcW w:w="1418" w:type="dxa"/>
            <w:tcBorders>
              <w:top w:val="nil"/>
              <w:left w:val="nil"/>
              <w:bottom w:val="single" w:sz="4" w:space="0" w:color="auto"/>
              <w:right w:val="single" w:sz="4" w:space="0" w:color="auto"/>
            </w:tcBorders>
            <w:shd w:val="clear" w:color="000000" w:fill="FFFFFF"/>
            <w:noWrap/>
            <w:vAlign w:val="center"/>
            <w:hideMark/>
          </w:tcPr>
          <w:p w:rsidR="007937DE" w:rsidRPr="007937DE" w:rsidRDefault="007937DE" w:rsidP="007937DE">
            <w:pPr>
              <w:spacing w:after="0" w:line="240" w:lineRule="auto"/>
              <w:jc w:val="center"/>
              <w:rPr>
                <w:rFonts w:ascii="Times New Roman" w:eastAsia="Times New Roman" w:hAnsi="Times New Roman" w:cs="Times New Roman"/>
                <w:color w:val="000000"/>
                <w:sz w:val="24"/>
                <w:szCs w:val="24"/>
                <w:lang w:eastAsia="ru-RU"/>
              </w:rPr>
            </w:pPr>
            <w:r w:rsidRPr="007937DE">
              <w:rPr>
                <w:rFonts w:ascii="Times New Roman" w:eastAsia="Times New Roman" w:hAnsi="Times New Roman" w:cs="Times New Roman"/>
                <w:color w:val="000000"/>
                <w:sz w:val="24"/>
                <w:szCs w:val="24"/>
                <w:lang w:eastAsia="ru-RU"/>
              </w:rPr>
              <w:t>0,025</w:t>
            </w:r>
          </w:p>
        </w:tc>
        <w:tc>
          <w:tcPr>
            <w:tcW w:w="1418" w:type="dxa"/>
            <w:tcBorders>
              <w:top w:val="nil"/>
              <w:left w:val="nil"/>
              <w:bottom w:val="single" w:sz="4" w:space="0" w:color="auto"/>
              <w:right w:val="single" w:sz="4" w:space="0" w:color="auto"/>
            </w:tcBorders>
            <w:shd w:val="clear" w:color="000000" w:fill="FFFFFF"/>
            <w:noWrap/>
            <w:vAlign w:val="center"/>
            <w:hideMark/>
          </w:tcPr>
          <w:p w:rsidR="007937DE" w:rsidRPr="007937DE" w:rsidRDefault="007937DE" w:rsidP="007937DE">
            <w:pPr>
              <w:spacing w:after="0" w:line="240" w:lineRule="auto"/>
              <w:jc w:val="center"/>
              <w:rPr>
                <w:rFonts w:ascii="Times New Roman" w:eastAsia="Times New Roman" w:hAnsi="Times New Roman" w:cs="Times New Roman"/>
                <w:color w:val="000000"/>
                <w:sz w:val="24"/>
                <w:szCs w:val="24"/>
                <w:lang w:eastAsia="ru-RU"/>
              </w:rPr>
            </w:pPr>
            <w:r w:rsidRPr="007937DE">
              <w:rPr>
                <w:rFonts w:ascii="Times New Roman" w:eastAsia="Times New Roman" w:hAnsi="Times New Roman" w:cs="Times New Roman"/>
                <w:color w:val="000000"/>
                <w:sz w:val="24"/>
                <w:szCs w:val="24"/>
                <w:lang w:eastAsia="ru-RU"/>
              </w:rPr>
              <w:t>-0,024</w:t>
            </w:r>
          </w:p>
        </w:tc>
        <w:tc>
          <w:tcPr>
            <w:tcW w:w="1418" w:type="dxa"/>
            <w:tcBorders>
              <w:top w:val="nil"/>
              <w:left w:val="nil"/>
              <w:bottom w:val="single" w:sz="4" w:space="0" w:color="auto"/>
              <w:right w:val="single" w:sz="4" w:space="0" w:color="auto"/>
            </w:tcBorders>
            <w:shd w:val="clear" w:color="000000" w:fill="FFFFFF"/>
            <w:noWrap/>
            <w:vAlign w:val="center"/>
            <w:hideMark/>
          </w:tcPr>
          <w:p w:rsidR="007937DE" w:rsidRPr="007937DE" w:rsidRDefault="007937DE" w:rsidP="007937DE">
            <w:pPr>
              <w:spacing w:after="0" w:line="240" w:lineRule="auto"/>
              <w:jc w:val="center"/>
              <w:rPr>
                <w:rFonts w:ascii="Times New Roman" w:eastAsia="Times New Roman" w:hAnsi="Times New Roman" w:cs="Times New Roman"/>
                <w:color w:val="000000"/>
                <w:sz w:val="24"/>
                <w:szCs w:val="24"/>
                <w:lang w:eastAsia="ru-RU"/>
              </w:rPr>
            </w:pPr>
            <w:r w:rsidRPr="007937DE">
              <w:rPr>
                <w:rFonts w:ascii="Times New Roman" w:eastAsia="Times New Roman" w:hAnsi="Times New Roman" w:cs="Times New Roman"/>
                <w:color w:val="000000"/>
                <w:sz w:val="24"/>
                <w:szCs w:val="24"/>
                <w:lang w:eastAsia="ru-RU"/>
              </w:rPr>
              <w:t>-0,209</w:t>
            </w:r>
          </w:p>
        </w:tc>
        <w:tc>
          <w:tcPr>
            <w:tcW w:w="777" w:type="dxa"/>
            <w:tcBorders>
              <w:top w:val="nil"/>
              <w:left w:val="nil"/>
              <w:bottom w:val="single" w:sz="4" w:space="0" w:color="auto"/>
              <w:right w:val="single" w:sz="4" w:space="0" w:color="auto"/>
            </w:tcBorders>
            <w:shd w:val="clear" w:color="000000" w:fill="FFFFFF"/>
            <w:noWrap/>
            <w:vAlign w:val="center"/>
            <w:hideMark/>
          </w:tcPr>
          <w:p w:rsidR="007937DE" w:rsidRPr="007937DE" w:rsidRDefault="007937DE" w:rsidP="007937DE">
            <w:pPr>
              <w:spacing w:after="0" w:line="240" w:lineRule="auto"/>
              <w:jc w:val="center"/>
              <w:rPr>
                <w:rFonts w:ascii="Times New Roman" w:eastAsia="Times New Roman" w:hAnsi="Times New Roman" w:cs="Times New Roman"/>
                <w:color w:val="000000"/>
                <w:sz w:val="24"/>
                <w:szCs w:val="24"/>
                <w:lang w:eastAsia="ru-RU"/>
              </w:rPr>
            </w:pPr>
            <w:r w:rsidRPr="007937DE">
              <w:rPr>
                <w:rFonts w:ascii="Times New Roman" w:eastAsia="Times New Roman" w:hAnsi="Times New Roman" w:cs="Times New Roman"/>
                <w:color w:val="000000"/>
                <w:sz w:val="24"/>
                <w:szCs w:val="24"/>
                <w:lang w:eastAsia="ru-RU"/>
              </w:rPr>
              <w:t>-12%</w:t>
            </w:r>
          </w:p>
        </w:tc>
      </w:tr>
    </w:tbl>
    <w:p w:rsidR="009B4B0D" w:rsidRDefault="009B4B0D" w:rsidP="007937DE">
      <w:pPr>
        <w:tabs>
          <w:tab w:val="left" w:pos="3855"/>
        </w:tabs>
        <w:spacing w:after="0" w:line="360" w:lineRule="auto"/>
        <w:rPr>
          <w:rFonts w:ascii="Times New Roman" w:hAnsi="Times New Roman" w:cs="Times New Roman"/>
          <w:noProof/>
          <w:color w:val="000000" w:themeColor="text1"/>
          <w:sz w:val="28"/>
          <w:szCs w:val="28"/>
          <w:lang w:eastAsia="ru-RU"/>
        </w:rPr>
      </w:pPr>
    </w:p>
    <w:p w:rsidR="004D0EA0" w:rsidRDefault="00863CCA" w:rsidP="007937DE">
      <w:pPr>
        <w:shd w:val="clear" w:color="auto" w:fill="FFFFFF"/>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lang w:eastAsia="ru-RU"/>
        </w:rPr>
        <w:t>На основе данных расчетов, можно сказать, что коэффициент финансовой независимости ниже нормы и составляет в 2020 году 0,233, соответственно</w:t>
      </w:r>
      <w:r w:rsidRPr="008977E3">
        <w:rPr>
          <w:rFonts w:ascii="Times New Roman" w:hAnsi="Times New Roman" w:cs="Times New Roman"/>
          <w:color w:val="000000" w:themeColor="text1"/>
          <w:sz w:val="28"/>
          <w:szCs w:val="28"/>
          <w:shd w:val="clear" w:color="auto" w:fill="FFFFFF"/>
        </w:rPr>
        <w:t xml:space="preserve">, часть </w:t>
      </w:r>
      <w:proofErr w:type="spellStart"/>
      <w:r w:rsidRPr="008977E3">
        <w:rPr>
          <w:rFonts w:ascii="Times New Roman" w:hAnsi="Times New Roman" w:cs="Times New Roman"/>
          <w:color w:val="000000" w:themeColor="text1"/>
          <w:sz w:val="28"/>
          <w:szCs w:val="28"/>
          <w:shd w:val="clear" w:color="auto" w:fill="FFFFFF"/>
        </w:rPr>
        <w:t>внеоборотных</w:t>
      </w:r>
      <w:proofErr w:type="spellEnd"/>
      <w:r w:rsidRPr="008977E3">
        <w:rPr>
          <w:rFonts w:ascii="Times New Roman" w:hAnsi="Times New Roman" w:cs="Times New Roman"/>
          <w:color w:val="000000" w:themeColor="text1"/>
          <w:sz w:val="28"/>
          <w:szCs w:val="28"/>
          <w:shd w:val="clear" w:color="auto" w:fill="FFFFFF"/>
        </w:rPr>
        <w:t xml:space="preserve"> и все оборотные активы профинансир</w:t>
      </w:r>
      <w:r w:rsidRPr="008977E3">
        <w:rPr>
          <w:rFonts w:ascii="Times New Roman" w:hAnsi="Times New Roman" w:cs="Times New Roman"/>
          <w:color w:val="000000" w:themeColor="text1"/>
          <w:sz w:val="28"/>
          <w:szCs w:val="28"/>
          <w:shd w:val="clear" w:color="auto" w:fill="FFFFFF"/>
        </w:rPr>
        <w:t>о</w:t>
      </w:r>
      <w:r w:rsidRPr="008977E3">
        <w:rPr>
          <w:rFonts w:ascii="Times New Roman" w:hAnsi="Times New Roman" w:cs="Times New Roman"/>
          <w:color w:val="000000" w:themeColor="text1"/>
          <w:sz w:val="28"/>
          <w:szCs w:val="28"/>
          <w:shd w:val="clear" w:color="auto" w:fill="FFFFFF"/>
        </w:rPr>
        <w:t>ваны за счет заемного капитала.</w:t>
      </w:r>
      <w:r>
        <w:rPr>
          <w:rFonts w:ascii="Times New Roman" w:hAnsi="Times New Roman" w:cs="Times New Roman"/>
          <w:color w:val="000000" w:themeColor="text1"/>
          <w:sz w:val="28"/>
          <w:szCs w:val="28"/>
          <w:shd w:val="clear" w:color="auto" w:fill="FFFFFF"/>
        </w:rPr>
        <w:t xml:space="preserve"> </w:t>
      </w:r>
    </w:p>
    <w:p w:rsidR="004D0EA0" w:rsidRDefault="004D0EA0" w:rsidP="007937DE">
      <w:pPr>
        <w:shd w:val="clear" w:color="auto" w:fill="FFFFFF"/>
        <w:spacing w:after="0" w:line="360" w:lineRule="auto"/>
        <w:ind w:firstLine="709"/>
        <w:contextualSpacing/>
        <w:jc w:val="both"/>
        <w:rPr>
          <w:rFonts w:ascii="Times New Roman" w:hAnsi="Times New Roman" w:cs="Times New Roman"/>
          <w:color w:val="000000" w:themeColor="text1"/>
          <w:sz w:val="28"/>
          <w:szCs w:val="28"/>
          <w:shd w:val="clear" w:color="auto" w:fill="FFFFFF"/>
        </w:rPr>
      </w:pPr>
    </w:p>
    <w:p w:rsidR="00863CCA" w:rsidRDefault="00863CCA" w:rsidP="007937DE">
      <w:pPr>
        <w:shd w:val="clear" w:color="auto" w:fill="FFFFFF"/>
        <w:spacing w:after="0" w:line="360" w:lineRule="auto"/>
        <w:ind w:firstLine="709"/>
        <w:contextualSpacing/>
        <w:jc w:val="both"/>
        <w:rPr>
          <w:rFonts w:ascii="Times New Roman" w:hAnsi="Times New Roman" w:cs="Times New Roman"/>
          <w:color w:val="000000" w:themeColor="text1"/>
          <w:sz w:val="28"/>
          <w:szCs w:val="28"/>
          <w:shd w:val="clear" w:color="auto" w:fill="FFFFFF"/>
        </w:rPr>
      </w:pPr>
      <w:proofErr w:type="gramStart"/>
      <w:r>
        <w:rPr>
          <w:rFonts w:ascii="Times New Roman" w:hAnsi="Times New Roman" w:cs="Times New Roman"/>
          <w:color w:val="000000" w:themeColor="text1"/>
          <w:sz w:val="28"/>
          <w:szCs w:val="28"/>
          <w:shd w:val="clear" w:color="auto" w:fill="FFFFFF"/>
        </w:rPr>
        <w:lastRenderedPageBreak/>
        <w:t xml:space="preserve">Коэффициент финансового </w:t>
      </w:r>
      <w:proofErr w:type="spellStart"/>
      <w:r>
        <w:rPr>
          <w:rFonts w:ascii="Times New Roman" w:hAnsi="Times New Roman" w:cs="Times New Roman"/>
          <w:color w:val="000000" w:themeColor="text1"/>
          <w:sz w:val="28"/>
          <w:szCs w:val="28"/>
          <w:shd w:val="clear" w:color="auto" w:fill="FFFFFF"/>
        </w:rPr>
        <w:t>левериджа</w:t>
      </w:r>
      <w:proofErr w:type="spellEnd"/>
      <w:r>
        <w:rPr>
          <w:rFonts w:ascii="Times New Roman" w:hAnsi="Times New Roman" w:cs="Times New Roman"/>
          <w:color w:val="000000" w:themeColor="text1"/>
          <w:sz w:val="28"/>
          <w:szCs w:val="28"/>
          <w:shd w:val="clear" w:color="auto" w:fill="FFFFFF"/>
        </w:rPr>
        <w:t xml:space="preserve"> слишком велик и равен 3,289, это означает, что у предприятия большая зависимость от заемных средств.</w:t>
      </w:r>
      <w:proofErr w:type="gramEnd"/>
      <w:r w:rsidR="007937DE">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Таким образом, был проведен сбор, исследование и анализ данных об объе</w:t>
      </w:r>
      <w:r>
        <w:rPr>
          <w:rFonts w:ascii="Times New Roman" w:hAnsi="Times New Roman" w:cs="Times New Roman"/>
          <w:color w:val="000000" w:themeColor="text1"/>
          <w:sz w:val="28"/>
          <w:szCs w:val="28"/>
          <w:shd w:val="clear" w:color="auto" w:fill="FFFFFF"/>
        </w:rPr>
        <w:t>к</w:t>
      </w:r>
      <w:r>
        <w:rPr>
          <w:rFonts w:ascii="Times New Roman" w:hAnsi="Times New Roman" w:cs="Times New Roman"/>
          <w:color w:val="000000" w:themeColor="text1"/>
          <w:sz w:val="28"/>
          <w:szCs w:val="28"/>
          <w:shd w:val="clear" w:color="auto" w:fill="FFFFFF"/>
        </w:rPr>
        <w:t>те моделирования – АО «Агрокомплекс». Теперь необходимо использовать эти данные для построения и тестирования имитационной модели.</w:t>
      </w:r>
    </w:p>
    <w:p w:rsidR="00863CCA" w:rsidRDefault="00863CCA" w:rsidP="00863CCA">
      <w:pPr>
        <w:shd w:val="clear" w:color="auto" w:fill="FFFFFF"/>
        <w:spacing w:before="100" w:beforeAutospacing="1" w:after="100" w:afterAutospacing="1" w:line="360" w:lineRule="auto"/>
        <w:ind w:firstLine="709"/>
        <w:contextualSpacing/>
        <w:jc w:val="both"/>
        <w:rPr>
          <w:rFonts w:ascii="Times New Roman" w:hAnsi="Times New Roman" w:cs="Times New Roman"/>
          <w:color w:val="000000" w:themeColor="text1"/>
          <w:sz w:val="28"/>
          <w:szCs w:val="28"/>
          <w:shd w:val="clear" w:color="auto" w:fill="FFFFFF"/>
        </w:rPr>
      </w:pPr>
    </w:p>
    <w:p w:rsidR="00863CCA" w:rsidRPr="00F72BC3" w:rsidRDefault="00863CCA" w:rsidP="00863CCA">
      <w:pPr>
        <w:shd w:val="clear" w:color="auto" w:fill="FFFFFF"/>
        <w:spacing w:before="100" w:beforeAutospacing="1" w:after="100" w:afterAutospacing="1" w:line="360" w:lineRule="auto"/>
        <w:ind w:firstLine="709"/>
        <w:contextualSpacing/>
        <w:jc w:val="both"/>
        <w:rPr>
          <w:rFonts w:ascii="Times New Roman" w:hAnsi="Times New Roman" w:cs="Times New Roman"/>
          <w:b/>
          <w:color w:val="000000" w:themeColor="text1"/>
          <w:sz w:val="28"/>
          <w:szCs w:val="28"/>
          <w:shd w:val="clear" w:color="auto" w:fill="FFFFFF"/>
        </w:rPr>
      </w:pPr>
      <w:r w:rsidRPr="00F72BC3">
        <w:rPr>
          <w:rFonts w:ascii="Times New Roman" w:hAnsi="Times New Roman" w:cs="Times New Roman"/>
          <w:b/>
          <w:color w:val="000000" w:themeColor="text1"/>
          <w:sz w:val="28"/>
          <w:szCs w:val="28"/>
          <w:shd w:val="clear" w:color="auto" w:fill="FFFFFF"/>
        </w:rPr>
        <w:t>3.2</w:t>
      </w:r>
      <w:r w:rsidR="00D97454" w:rsidRPr="00F72BC3">
        <w:rPr>
          <w:rFonts w:ascii="Times New Roman" w:hAnsi="Times New Roman" w:cs="Times New Roman"/>
          <w:b/>
          <w:color w:val="000000" w:themeColor="text1"/>
          <w:sz w:val="28"/>
          <w:szCs w:val="28"/>
          <w:shd w:val="clear" w:color="auto" w:fill="FFFFFF"/>
        </w:rPr>
        <w:t xml:space="preserve"> Разработка и тестирования модели прогнозирования </w:t>
      </w:r>
      <w:r w:rsidR="00441CCE">
        <w:rPr>
          <w:rFonts w:ascii="Times New Roman" w:hAnsi="Times New Roman" w:cs="Times New Roman"/>
          <w:b/>
          <w:color w:val="000000" w:themeColor="text1"/>
          <w:sz w:val="28"/>
          <w:szCs w:val="28"/>
          <w:shd w:val="clear" w:color="auto" w:fill="FFFFFF"/>
        </w:rPr>
        <w:t xml:space="preserve">             </w:t>
      </w:r>
      <w:r w:rsidR="00D97454" w:rsidRPr="00F72BC3">
        <w:rPr>
          <w:rFonts w:ascii="Times New Roman" w:hAnsi="Times New Roman" w:cs="Times New Roman"/>
          <w:b/>
          <w:color w:val="000000" w:themeColor="text1"/>
          <w:sz w:val="28"/>
          <w:szCs w:val="28"/>
          <w:shd w:val="clear" w:color="auto" w:fill="FFFFFF"/>
        </w:rPr>
        <w:t>финансовых показателей предприятия</w:t>
      </w:r>
    </w:p>
    <w:p w:rsidR="00863CCA" w:rsidRDefault="00863CCA" w:rsidP="00863CCA">
      <w:pPr>
        <w:shd w:val="clear" w:color="auto" w:fill="FFFFFF"/>
        <w:spacing w:before="100" w:beforeAutospacing="1" w:after="100" w:afterAutospacing="1" w:line="360" w:lineRule="auto"/>
        <w:ind w:firstLine="709"/>
        <w:contextualSpacing/>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p>
    <w:p w:rsidR="00863CCA" w:rsidRDefault="00863CCA" w:rsidP="009B4B0D">
      <w:pPr>
        <w:shd w:val="clear" w:color="auto" w:fill="FFFFFF"/>
        <w:spacing w:after="0" w:line="360" w:lineRule="auto"/>
        <w:ind w:firstLine="709"/>
        <w:contextualSpacing/>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С учетом выполненного анализа деятельности АО «Агрокомплекс» можно выделить основные факторы и связи для создания когнитивной мод</w:t>
      </w:r>
      <w:r>
        <w:rPr>
          <w:rFonts w:ascii="Times New Roman" w:hAnsi="Times New Roman" w:cs="Times New Roman"/>
          <w:color w:val="000000" w:themeColor="text1"/>
          <w:sz w:val="28"/>
          <w:szCs w:val="28"/>
          <w:shd w:val="clear" w:color="auto" w:fill="FFFFFF"/>
        </w:rPr>
        <w:t>е</w:t>
      </w:r>
      <w:r>
        <w:rPr>
          <w:rFonts w:ascii="Times New Roman" w:hAnsi="Times New Roman" w:cs="Times New Roman"/>
          <w:color w:val="000000" w:themeColor="text1"/>
          <w:sz w:val="28"/>
          <w:szCs w:val="28"/>
          <w:shd w:val="clear" w:color="auto" w:fill="FFFFFF"/>
        </w:rPr>
        <w:t>ли, которая будет показывать, как формируется главный финансовый резул</w:t>
      </w:r>
      <w:r>
        <w:rPr>
          <w:rFonts w:ascii="Times New Roman" w:hAnsi="Times New Roman" w:cs="Times New Roman"/>
          <w:color w:val="000000" w:themeColor="text1"/>
          <w:sz w:val="28"/>
          <w:szCs w:val="28"/>
          <w:shd w:val="clear" w:color="auto" w:fill="FFFFFF"/>
        </w:rPr>
        <w:t>ь</w:t>
      </w:r>
      <w:r>
        <w:rPr>
          <w:rFonts w:ascii="Times New Roman" w:hAnsi="Times New Roman" w:cs="Times New Roman"/>
          <w:color w:val="000000" w:themeColor="text1"/>
          <w:sz w:val="28"/>
          <w:szCs w:val="28"/>
          <w:shd w:val="clear" w:color="auto" w:fill="FFFFFF"/>
        </w:rPr>
        <w:t>тат компании – прибыль. А также были выделены факторы, влияющие на эффективность предприятия, такие как коэффициент текущей ликвидности и коэффициент финан</w:t>
      </w:r>
      <w:r w:rsidR="009F635D">
        <w:rPr>
          <w:rFonts w:ascii="Times New Roman" w:hAnsi="Times New Roman" w:cs="Times New Roman"/>
          <w:color w:val="000000" w:themeColor="text1"/>
          <w:sz w:val="28"/>
          <w:szCs w:val="28"/>
          <w:shd w:val="clear" w:color="auto" w:fill="FFFFFF"/>
        </w:rPr>
        <w:t>сового рычага. На рисунке 33</w:t>
      </w:r>
      <w:r>
        <w:rPr>
          <w:rFonts w:ascii="Times New Roman" w:hAnsi="Times New Roman" w:cs="Times New Roman"/>
          <w:color w:val="000000" w:themeColor="text1"/>
          <w:sz w:val="28"/>
          <w:szCs w:val="28"/>
          <w:shd w:val="clear" w:color="auto" w:fill="FFFFFF"/>
        </w:rPr>
        <w:t xml:space="preserve"> проиллюстрирована когн</w:t>
      </w:r>
      <w:r>
        <w:rPr>
          <w:rFonts w:ascii="Times New Roman" w:hAnsi="Times New Roman" w:cs="Times New Roman"/>
          <w:color w:val="000000" w:themeColor="text1"/>
          <w:sz w:val="28"/>
          <w:szCs w:val="28"/>
          <w:shd w:val="clear" w:color="auto" w:fill="FFFFFF"/>
        </w:rPr>
        <w:t>и</w:t>
      </w:r>
      <w:r>
        <w:rPr>
          <w:rFonts w:ascii="Times New Roman" w:hAnsi="Times New Roman" w:cs="Times New Roman"/>
          <w:color w:val="000000" w:themeColor="text1"/>
          <w:sz w:val="28"/>
          <w:szCs w:val="28"/>
          <w:shd w:val="clear" w:color="auto" w:fill="FFFFFF"/>
        </w:rPr>
        <w:t>тивная ка</w:t>
      </w:r>
      <w:r w:rsidR="00942CEA">
        <w:rPr>
          <w:rFonts w:ascii="Times New Roman" w:hAnsi="Times New Roman" w:cs="Times New Roman"/>
          <w:color w:val="000000" w:themeColor="text1"/>
          <w:sz w:val="28"/>
          <w:szCs w:val="28"/>
          <w:shd w:val="clear" w:color="auto" w:fill="FFFFFF"/>
        </w:rPr>
        <w:t>рта с использованием причинно–</w:t>
      </w:r>
      <w:r>
        <w:rPr>
          <w:rFonts w:ascii="Times New Roman" w:hAnsi="Times New Roman" w:cs="Times New Roman"/>
          <w:color w:val="000000" w:themeColor="text1"/>
          <w:sz w:val="28"/>
          <w:szCs w:val="28"/>
          <w:shd w:val="clear" w:color="auto" w:fill="FFFFFF"/>
        </w:rPr>
        <w:t>следственных связей.</w:t>
      </w:r>
    </w:p>
    <w:p w:rsidR="00863CCA" w:rsidRDefault="00863CCA" w:rsidP="009B4B0D">
      <w:pPr>
        <w:shd w:val="clear" w:color="auto" w:fill="FFFFFF"/>
        <w:spacing w:after="0" w:line="360" w:lineRule="auto"/>
        <w:ind w:firstLine="709"/>
        <w:contextualSpacing/>
        <w:jc w:val="both"/>
        <w:rPr>
          <w:rFonts w:ascii="Times New Roman" w:hAnsi="Times New Roman" w:cs="Times New Roman"/>
          <w:color w:val="000000" w:themeColor="text1"/>
          <w:sz w:val="28"/>
          <w:szCs w:val="28"/>
          <w:shd w:val="clear" w:color="auto" w:fill="FFFFFF"/>
        </w:rPr>
      </w:pPr>
    </w:p>
    <w:p w:rsidR="009B4B0D" w:rsidRDefault="00D97454" w:rsidP="009B4B0D">
      <w:pPr>
        <w:shd w:val="clear" w:color="auto" w:fill="FFFFFF"/>
        <w:spacing w:after="0" w:line="360" w:lineRule="auto"/>
        <w:contextualSpacing/>
        <w:jc w:val="center"/>
        <w:rPr>
          <w:rFonts w:ascii="Times New Roman" w:hAnsi="Times New Roman" w:cs="Times New Roman"/>
          <w:noProof/>
          <w:color w:val="000000" w:themeColor="text1"/>
          <w:sz w:val="28"/>
          <w:szCs w:val="28"/>
          <w:shd w:val="clear" w:color="auto" w:fill="FFFFFF"/>
          <w:lang w:eastAsia="ru-RU"/>
        </w:rPr>
      </w:pPr>
      <w:r>
        <w:rPr>
          <w:rFonts w:ascii="Times New Roman" w:hAnsi="Times New Roman" w:cs="Times New Roman"/>
          <w:noProof/>
          <w:color w:val="000000" w:themeColor="text1"/>
          <w:sz w:val="28"/>
          <w:szCs w:val="28"/>
          <w:shd w:val="clear" w:color="auto" w:fill="FFFFFF"/>
          <w:lang w:eastAsia="ru-RU"/>
        </w:rPr>
        <w:drawing>
          <wp:inline distT="0" distB="0" distL="0" distR="0" wp14:anchorId="1FB8609E" wp14:editId="7F5F624A">
            <wp:extent cx="3300058" cy="2990850"/>
            <wp:effectExtent l="0" t="0" r="0" b="0"/>
            <wp:docPr id="34" name="Рисунок 34" descr="C:\Users\Админ\.AnyLogicPLE\Скриншот 16-06-2021 152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nyLogicPLE\Скриншот 16-06-2021 152126.png"/>
                    <pic:cNvPicPr>
                      <a:picLocks noChangeAspect="1" noChangeArrowheads="1"/>
                    </pic:cNvPicPr>
                  </pic:nvPicPr>
                  <pic:blipFill rotWithShape="1">
                    <a:blip r:embed="rId47">
                      <a:extLst>
                        <a:ext uri="{28A0092B-C50C-407E-A947-70E740481C1C}">
                          <a14:useLocalDpi xmlns:a14="http://schemas.microsoft.com/office/drawing/2010/main" val="0"/>
                        </a:ext>
                      </a:extLst>
                    </a:blip>
                    <a:srcRect l="18527" t="15896" r="38190" b="11272"/>
                    <a:stretch/>
                  </pic:blipFill>
                  <pic:spPr bwMode="auto">
                    <a:xfrm>
                      <a:off x="0" y="0"/>
                      <a:ext cx="3319265" cy="3008257"/>
                    </a:xfrm>
                    <a:prstGeom prst="rect">
                      <a:avLst/>
                    </a:prstGeom>
                    <a:noFill/>
                    <a:ln>
                      <a:noFill/>
                    </a:ln>
                    <a:extLst>
                      <a:ext uri="{53640926-AAD7-44D8-BBD7-CCE9431645EC}">
                        <a14:shadowObscured xmlns:a14="http://schemas.microsoft.com/office/drawing/2010/main"/>
                      </a:ext>
                    </a:extLst>
                  </pic:spPr>
                </pic:pic>
              </a:graphicData>
            </a:graphic>
          </wp:inline>
        </w:drawing>
      </w:r>
    </w:p>
    <w:p w:rsidR="009B4B0D" w:rsidRDefault="009B4B0D" w:rsidP="009B4B0D">
      <w:pPr>
        <w:shd w:val="clear" w:color="auto" w:fill="FFFFFF"/>
        <w:spacing w:after="0" w:line="360" w:lineRule="auto"/>
        <w:contextualSpacing/>
        <w:jc w:val="center"/>
        <w:rPr>
          <w:rFonts w:ascii="Times New Roman" w:hAnsi="Times New Roman" w:cs="Times New Roman"/>
          <w:noProof/>
          <w:color w:val="000000" w:themeColor="text1"/>
          <w:sz w:val="28"/>
          <w:szCs w:val="28"/>
          <w:shd w:val="clear" w:color="auto" w:fill="FFFFFF"/>
          <w:lang w:eastAsia="ru-RU"/>
        </w:rPr>
      </w:pPr>
    </w:p>
    <w:p w:rsidR="00863CCA" w:rsidRPr="009B4B0D" w:rsidRDefault="00863CCA" w:rsidP="009B4B0D">
      <w:pPr>
        <w:shd w:val="clear" w:color="auto" w:fill="FFFFFF"/>
        <w:spacing w:after="0" w:line="360" w:lineRule="auto"/>
        <w:contextualSpacing/>
        <w:jc w:val="center"/>
        <w:rPr>
          <w:rFonts w:ascii="Times New Roman" w:hAnsi="Times New Roman" w:cs="Times New Roman"/>
          <w:noProof/>
          <w:color w:val="000000" w:themeColor="text1"/>
          <w:sz w:val="28"/>
          <w:szCs w:val="28"/>
          <w:shd w:val="clear" w:color="auto" w:fill="FFFFFF"/>
          <w:lang w:eastAsia="ru-RU"/>
        </w:rPr>
      </w:pPr>
      <w:r>
        <w:rPr>
          <w:rFonts w:ascii="Times New Roman" w:hAnsi="Times New Roman" w:cs="Times New Roman"/>
          <w:color w:val="000000" w:themeColor="text1"/>
          <w:sz w:val="28"/>
          <w:szCs w:val="28"/>
        </w:rPr>
        <w:t>Р</w:t>
      </w:r>
      <w:r w:rsidR="009F635D">
        <w:rPr>
          <w:rFonts w:ascii="Times New Roman" w:hAnsi="Times New Roman" w:cs="Times New Roman"/>
          <w:color w:val="000000" w:themeColor="text1"/>
          <w:sz w:val="28"/>
          <w:szCs w:val="28"/>
        </w:rPr>
        <w:t>исунок 33</w:t>
      </w:r>
      <w:r w:rsidR="00942CEA">
        <w:rPr>
          <w:rFonts w:ascii="Times New Roman" w:hAnsi="Times New Roman" w:cs="Times New Roman"/>
          <w:color w:val="000000" w:themeColor="text1"/>
          <w:sz w:val="28"/>
          <w:szCs w:val="28"/>
        </w:rPr>
        <w:t xml:space="preserve"> – Когнитивная карта причинно–</w:t>
      </w:r>
      <w:r>
        <w:rPr>
          <w:rFonts w:ascii="Times New Roman" w:hAnsi="Times New Roman" w:cs="Times New Roman"/>
          <w:color w:val="000000" w:themeColor="text1"/>
          <w:sz w:val="28"/>
          <w:szCs w:val="28"/>
        </w:rPr>
        <w:t>следственных связей</w:t>
      </w:r>
    </w:p>
    <w:p w:rsidR="00863CCA" w:rsidRDefault="00863CCA" w:rsidP="00863CCA">
      <w:pPr>
        <w:tabs>
          <w:tab w:val="left" w:pos="3855"/>
        </w:tabs>
        <w:spacing w:after="0" w:line="360" w:lineRule="auto"/>
        <w:jc w:val="center"/>
        <w:rPr>
          <w:rFonts w:ascii="Times New Roman" w:hAnsi="Times New Roman" w:cs="Times New Roman"/>
          <w:color w:val="000000" w:themeColor="text1"/>
          <w:sz w:val="28"/>
          <w:szCs w:val="28"/>
        </w:rPr>
      </w:pPr>
    </w:p>
    <w:p w:rsidR="00863CCA" w:rsidRDefault="00863CCA" w:rsidP="00863CCA">
      <w:pPr>
        <w:tabs>
          <w:tab w:val="left" w:pos="3855"/>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Далее необходимо разработать математическую модель. Она предпол</w:t>
      </w:r>
      <w:r>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гает собой создание функций для каждой переменной, путем установление зависимостей между ними</w:t>
      </w:r>
      <w:r w:rsidR="005A1E6D" w:rsidRPr="005A1E6D">
        <w:rPr>
          <w:rFonts w:ascii="Times New Roman" w:hAnsi="Times New Roman" w:cs="Times New Roman"/>
          <w:color w:val="000000" w:themeColor="text1"/>
          <w:sz w:val="28"/>
          <w:szCs w:val="28"/>
        </w:rPr>
        <w:t xml:space="preserve"> [</w:t>
      </w:r>
      <w:r w:rsidR="005A1E6D">
        <w:rPr>
          <w:rFonts w:ascii="Times New Roman" w:hAnsi="Times New Roman" w:cs="Times New Roman"/>
          <w:color w:val="000000" w:themeColor="text1"/>
          <w:sz w:val="28"/>
          <w:szCs w:val="28"/>
        </w:rPr>
        <w:t>3</w:t>
      </w:r>
      <w:r w:rsidR="005A1E6D" w:rsidRPr="005A1E6D">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 Каждый фактор будет раскладываться на н</w:t>
      </w:r>
      <w:r>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сколько переменных, для того чтобы лучше понимать как происходит пр</w:t>
      </w:r>
      <w:r>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цесс движение денежных сре</w:t>
      </w:r>
      <w:proofErr w:type="gramStart"/>
      <w:r>
        <w:rPr>
          <w:rFonts w:ascii="Times New Roman" w:hAnsi="Times New Roman" w:cs="Times New Roman"/>
          <w:color w:val="000000" w:themeColor="text1"/>
          <w:sz w:val="28"/>
          <w:szCs w:val="28"/>
        </w:rPr>
        <w:t>дств в к</w:t>
      </w:r>
      <w:proofErr w:type="gramEnd"/>
      <w:r>
        <w:rPr>
          <w:rFonts w:ascii="Times New Roman" w:hAnsi="Times New Roman" w:cs="Times New Roman"/>
          <w:color w:val="000000" w:themeColor="text1"/>
          <w:sz w:val="28"/>
          <w:szCs w:val="28"/>
        </w:rPr>
        <w:t>омпании. Все факторы должны изм</w:t>
      </w:r>
      <w:r>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ряться количественно, особое внимание нужно уделить таким переменным, как накопители, которые описываются дифференциальными уравнениями</w:t>
      </w:r>
      <w:proofErr w:type="gramStart"/>
      <w:r w:rsidR="005A1E6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proofErr w:type="gramEnd"/>
    </w:p>
    <w:p w:rsidR="00863CCA" w:rsidRDefault="00863CCA" w:rsidP="00863CCA">
      <w:pPr>
        <w:tabs>
          <w:tab w:val="left" w:pos="3855"/>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 помощью математической модели можно будет спрогнозировать п</w:t>
      </w:r>
      <w:r>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 xml:space="preserve">казатели деятельности компании при различных входных данных. Но данная модель будет состоять из большого количества элементов, что усложняет выполнять ее построение и расчеты вручную. Поэтому было использовано программное обеспечение </w:t>
      </w:r>
      <w:proofErr w:type="spellStart"/>
      <w:r>
        <w:rPr>
          <w:rFonts w:ascii="Times New Roman" w:hAnsi="Times New Roman" w:cs="Times New Roman"/>
          <w:color w:val="000000" w:themeColor="text1"/>
          <w:sz w:val="28"/>
          <w:szCs w:val="28"/>
          <w:lang w:val="en-US"/>
        </w:rPr>
        <w:t>AnyLogic</w:t>
      </w:r>
      <w:proofErr w:type="spellEnd"/>
      <w:r>
        <w:rPr>
          <w:rFonts w:ascii="Times New Roman" w:hAnsi="Times New Roman" w:cs="Times New Roman"/>
          <w:color w:val="000000" w:themeColor="text1"/>
          <w:sz w:val="28"/>
          <w:szCs w:val="28"/>
        </w:rPr>
        <w:t>, включающее в себя элементы систе</w:t>
      </w:r>
      <w:r>
        <w:rPr>
          <w:rFonts w:ascii="Times New Roman" w:hAnsi="Times New Roman" w:cs="Times New Roman"/>
          <w:color w:val="000000" w:themeColor="text1"/>
          <w:sz w:val="28"/>
          <w:szCs w:val="28"/>
        </w:rPr>
        <w:t>м</w:t>
      </w:r>
      <w:r>
        <w:rPr>
          <w:rFonts w:ascii="Times New Roman" w:hAnsi="Times New Roman" w:cs="Times New Roman"/>
          <w:color w:val="000000" w:themeColor="text1"/>
          <w:sz w:val="28"/>
          <w:szCs w:val="28"/>
        </w:rPr>
        <w:t>ной динамики</w:t>
      </w:r>
      <w:r w:rsidRPr="007C2A5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Были использованы такие элементы, как накопители, потоки, динамические переменные, параметры. За единицу модельного времени был выбран один месяц, соответственно все значения переменных и формулы взяты в соответствии с этим условием</w:t>
      </w:r>
      <w:r w:rsidR="0085095D" w:rsidRPr="0085095D">
        <w:rPr>
          <w:rFonts w:ascii="Times New Roman" w:hAnsi="Times New Roman" w:cs="Times New Roman"/>
          <w:color w:val="000000" w:themeColor="text1"/>
          <w:sz w:val="28"/>
          <w:szCs w:val="28"/>
        </w:rPr>
        <w:t xml:space="preserve"> [47]</w:t>
      </w:r>
      <w:r>
        <w:rPr>
          <w:rFonts w:ascii="Times New Roman" w:hAnsi="Times New Roman" w:cs="Times New Roman"/>
          <w:color w:val="000000" w:themeColor="text1"/>
          <w:sz w:val="28"/>
          <w:szCs w:val="28"/>
        </w:rPr>
        <w:t>.</w:t>
      </w:r>
    </w:p>
    <w:p w:rsidR="00863CCA" w:rsidRDefault="00863CCA" w:rsidP="00863CCA">
      <w:pPr>
        <w:tabs>
          <w:tab w:val="left" w:pos="3855"/>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Ключевы</w:t>
      </w:r>
      <w:r w:rsidR="009F635D">
        <w:rPr>
          <w:rFonts w:ascii="Times New Roman" w:hAnsi="Times New Roman" w:cs="Times New Roman"/>
          <w:color w:val="000000" w:themeColor="text1"/>
          <w:sz w:val="28"/>
          <w:szCs w:val="28"/>
        </w:rPr>
        <w:t>ми показателями, характеризующие</w:t>
      </w:r>
      <w:r>
        <w:rPr>
          <w:rFonts w:ascii="Times New Roman" w:hAnsi="Times New Roman" w:cs="Times New Roman"/>
          <w:color w:val="000000" w:themeColor="text1"/>
          <w:sz w:val="28"/>
          <w:szCs w:val="28"/>
        </w:rPr>
        <w:t xml:space="preserve"> эффективность деятел</w:t>
      </w:r>
      <w:r>
        <w:rPr>
          <w:rFonts w:ascii="Times New Roman" w:hAnsi="Times New Roman" w:cs="Times New Roman"/>
          <w:color w:val="000000" w:themeColor="text1"/>
          <w:sz w:val="28"/>
          <w:szCs w:val="28"/>
        </w:rPr>
        <w:t>ь</w:t>
      </w:r>
      <w:r>
        <w:rPr>
          <w:rFonts w:ascii="Times New Roman" w:hAnsi="Times New Roman" w:cs="Times New Roman"/>
          <w:color w:val="000000" w:themeColor="text1"/>
          <w:sz w:val="28"/>
          <w:szCs w:val="28"/>
        </w:rPr>
        <w:t>ности предприятия, были выбраны  объем накопленной чистой прибыль, к</w:t>
      </w:r>
      <w:r>
        <w:rPr>
          <w:rFonts w:ascii="Times New Roman" w:hAnsi="Times New Roman" w:cs="Times New Roman"/>
          <w:color w:val="000000" w:themeColor="text1"/>
          <w:sz w:val="28"/>
          <w:szCs w:val="28"/>
        </w:rPr>
        <w:t>о</w:t>
      </w:r>
      <w:r>
        <w:rPr>
          <w:rFonts w:ascii="Times New Roman" w:hAnsi="Times New Roman" w:cs="Times New Roman"/>
          <w:color w:val="000000" w:themeColor="text1"/>
          <w:sz w:val="28"/>
          <w:szCs w:val="28"/>
        </w:rPr>
        <w:t>эффициент текущей ликвидности и коэффициент финансового рычага</w:t>
      </w:r>
      <w:r w:rsidR="005F6EFC" w:rsidRPr="005F6EFC">
        <w:rPr>
          <w:rFonts w:ascii="Times New Roman" w:hAnsi="Times New Roman" w:cs="Times New Roman"/>
          <w:color w:val="000000" w:themeColor="text1"/>
          <w:sz w:val="28"/>
          <w:szCs w:val="28"/>
        </w:rPr>
        <w:t xml:space="preserve"> [24]</w:t>
      </w:r>
      <w:r>
        <w:rPr>
          <w:rFonts w:ascii="Times New Roman" w:hAnsi="Times New Roman" w:cs="Times New Roman"/>
          <w:color w:val="000000" w:themeColor="text1"/>
          <w:sz w:val="28"/>
          <w:szCs w:val="28"/>
        </w:rPr>
        <w:t>. Основной задачей является максимизация показателя чистой прибыли и т</w:t>
      </w:r>
      <w:r>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кущей ликвидности и минимизации коэффициента финансового рычага.</w:t>
      </w:r>
    </w:p>
    <w:p w:rsidR="00863CCA" w:rsidRDefault="00863CCA" w:rsidP="00863CCA">
      <w:pPr>
        <w:tabs>
          <w:tab w:val="left" w:pos="3855"/>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Коэффициенты финансового рычага можно вычислить как отношение заемного капитала  к </w:t>
      </w:r>
      <w:proofErr w:type="gramStart"/>
      <w:r>
        <w:rPr>
          <w:rFonts w:ascii="Times New Roman" w:hAnsi="Times New Roman" w:cs="Times New Roman"/>
          <w:color w:val="000000" w:themeColor="text1"/>
          <w:sz w:val="28"/>
          <w:szCs w:val="28"/>
        </w:rPr>
        <w:t>собственному</w:t>
      </w:r>
      <w:proofErr w:type="gramEnd"/>
      <w:r>
        <w:rPr>
          <w:rFonts w:ascii="Times New Roman" w:hAnsi="Times New Roman" w:cs="Times New Roman"/>
          <w:color w:val="000000" w:themeColor="text1"/>
          <w:sz w:val="28"/>
          <w:szCs w:val="28"/>
        </w:rPr>
        <w:t>. Оптимальным значением для данного показателя является единица. Если значение выше, чем оптимальное, то это говорит о высоком риске банкротства из-за неисполнения своих финансовых обязательств.</w:t>
      </w:r>
    </w:p>
    <w:p w:rsidR="00863CCA" w:rsidRDefault="00863CCA" w:rsidP="00863CCA">
      <w:pPr>
        <w:tabs>
          <w:tab w:val="left" w:pos="3855"/>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Коэффициент текущей ликвидности рассчитывается как отношение т</w:t>
      </w:r>
      <w:r>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кущего долга к оборотным активам. Он выражает готовность компании пог</w:t>
      </w:r>
      <w:r>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сить текущие активы. Значение данного показателя от 1 до 2 является опт</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lastRenderedPageBreak/>
        <w:t>мальным. Если значение больше, то означает, что компания нерационально управляет своими активами и обязательствами.</w:t>
      </w:r>
    </w:p>
    <w:p w:rsidR="00863CCA" w:rsidRDefault="00863CCA" w:rsidP="009B4B0D">
      <w:pPr>
        <w:tabs>
          <w:tab w:val="left" w:pos="3855"/>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Общая модель деятельности компан</w:t>
      </w:r>
      <w:proofErr w:type="gramStart"/>
      <w:r>
        <w:rPr>
          <w:rFonts w:ascii="Times New Roman" w:hAnsi="Times New Roman" w:cs="Times New Roman"/>
          <w:color w:val="000000" w:themeColor="text1"/>
          <w:sz w:val="28"/>
          <w:szCs w:val="28"/>
        </w:rPr>
        <w:t>ии АО</w:t>
      </w:r>
      <w:proofErr w:type="gramEnd"/>
      <w:r>
        <w:rPr>
          <w:rFonts w:ascii="Times New Roman" w:hAnsi="Times New Roman" w:cs="Times New Roman"/>
          <w:color w:val="000000" w:themeColor="text1"/>
          <w:sz w:val="28"/>
          <w:szCs w:val="28"/>
        </w:rPr>
        <w:t xml:space="preserve"> «Агрокомплекс» предста</w:t>
      </w:r>
      <w:r>
        <w:rPr>
          <w:rFonts w:ascii="Times New Roman" w:hAnsi="Times New Roman" w:cs="Times New Roman"/>
          <w:color w:val="000000" w:themeColor="text1"/>
          <w:sz w:val="28"/>
          <w:szCs w:val="28"/>
        </w:rPr>
        <w:t>в</w:t>
      </w:r>
      <w:r w:rsidR="009B4B0D">
        <w:rPr>
          <w:rFonts w:ascii="Times New Roman" w:hAnsi="Times New Roman" w:cs="Times New Roman"/>
          <w:color w:val="000000" w:themeColor="text1"/>
          <w:sz w:val="28"/>
          <w:szCs w:val="28"/>
        </w:rPr>
        <w:t>лена н</w:t>
      </w:r>
      <w:r w:rsidR="009F635D">
        <w:rPr>
          <w:rFonts w:ascii="Times New Roman" w:hAnsi="Times New Roman" w:cs="Times New Roman"/>
          <w:color w:val="000000" w:themeColor="text1"/>
          <w:sz w:val="28"/>
          <w:szCs w:val="28"/>
        </w:rPr>
        <w:t>а рисунке 34</w:t>
      </w:r>
      <w:r>
        <w:rPr>
          <w:rFonts w:ascii="Times New Roman" w:hAnsi="Times New Roman" w:cs="Times New Roman"/>
          <w:color w:val="000000" w:themeColor="text1"/>
          <w:sz w:val="28"/>
          <w:szCs w:val="28"/>
        </w:rPr>
        <w:t>.</w:t>
      </w:r>
    </w:p>
    <w:p w:rsidR="009B4B0D" w:rsidRDefault="009B4B0D" w:rsidP="009B4B0D">
      <w:pPr>
        <w:tabs>
          <w:tab w:val="left" w:pos="3855"/>
        </w:tabs>
        <w:spacing w:after="0" w:line="360" w:lineRule="auto"/>
        <w:ind w:firstLine="709"/>
        <w:jc w:val="both"/>
        <w:rPr>
          <w:rFonts w:ascii="Times New Roman" w:hAnsi="Times New Roman" w:cs="Times New Roman"/>
          <w:color w:val="000000" w:themeColor="text1"/>
          <w:sz w:val="28"/>
          <w:szCs w:val="28"/>
        </w:rPr>
      </w:pPr>
    </w:p>
    <w:p w:rsidR="00863CCA" w:rsidRDefault="00863CCA" w:rsidP="009B4B0D">
      <w:pPr>
        <w:tabs>
          <w:tab w:val="left" w:pos="3855"/>
        </w:tabs>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571DDE0A" wp14:editId="2FDBF702">
            <wp:extent cx="5940000" cy="4026741"/>
            <wp:effectExtent l="0" t="0" r="3810" b="0"/>
            <wp:docPr id="35" name="Рисунок 35" descr="C:\Users\Админ\.AnyLogicPLE\Скриншот 16-06-2021 163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AnyLogicPLE\Скриншот 16-06-2021 163815.png"/>
                    <pic:cNvPicPr>
                      <a:picLocks noChangeAspect="1" noChangeArrowheads="1"/>
                    </pic:cNvPicPr>
                  </pic:nvPicPr>
                  <pic:blipFill rotWithShape="1">
                    <a:blip r:embed="rId48">
                      <a:extLst>
                        <a:ext uri="{28A0092B-C50C-407E-A947-70E740481C1C}">
                          <a14:useLocalDpi xmlns:a14="http://schemas.microsoft.com/office/drawing/2010/main" val="0"/>
                        </a:ext>
                      </a:extLst>
                    </a:blip>
                    <a:srcRect l="17134" t="18214" r="27259" b="11816"/>
                    <a:stretch/>
                  </pic:blipFill>
                  <pic:spPr bwMode="auto">
                    <a:xfrm>
                      <a:off x="0" y="0"/>
                      <a:ext cx="5940000" cy="4026741"/>
                    </a:xfrm>
                    <a:prstGeom prst="rect">
                      <a:avLst/>
                    </a:prstGeom>
                    <a:noFill/>
                    <a:ln>
                      <a:noFill/>
                    </a:ln>
                    <a:extLst>
                      <a:ext uri="{53640926-AAD7-44D8-BBD7-CCE9431645EC}">
                        <a14:shadowObscured xmlns:a14="http://schemas.microsoft.com/office/drawing/2010/main"/>
                      </a:ext>
                    </a:extLst>
                  </pic:spPr>
                </pic:pic>
              </a:graphicData>
            </a:graphic>
          </wp:inline>
        </w:drawing>
      </w:r>
    </w:p>
    <w:p w:rsidR="009B4B0D" w:rsidRDefault="009B4B0D" w:rsidP="009B4B0D">
      <w:pPr>
        <w:tabs>
          <w:tab w:val="left" w:pos="3855"/>
        </w:tabs>
        <w:spacing w:after="0" w:line="360" w:lineRule="auto"/>
        <w:jc w:val="center"/>
        <w:rPr>
          <w:rFonts w:ascii="Times New Roman" w:hAnsi="Times New Roman" w:cs="Times New Roman"/>
          <w:color w:val="000000" w:themeColor="text1"/>
          <w:sz w:val="28"/>
          <w:szCs w:val="28"/>
        </w:rPr>
      </w:pPr>
    </w:p>
    <w:p w:rsidR="00863CCA" w:rsidRDefault="00863CCA" w:rsidP="009B4B0D">
      <w:pPr>
        <w:tabs>
          <w:tab w:val="left" w:pos="3855"/>
        </w:tabs>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w:t>
      </w:r>
      <w:r w:rsidR="009F635D">
        <w:rPr>
          <w:rFonts w:ascii="Times New Roman" w:hAnsi="Times New Roman" w:cs="Times New Roman"/>
          <w:color w:val="000000" w:themeColor="text1"/>
          <w:sz w:val="28"/>
          <w:szCs w:val="28"/>
        </w:rPr>
        <w:t>сунок 34</w:t>
      </w:r>
      <w:r>
        <w:rPr>
          <w:rFonts w:ascii="Times New Roman" w:hAnsi="Times New Roman" w:cs="Times New Roman"/>
          <w:color w:val="000000" w:themeColor="text1"/>
          <w:sz w:val="28"/>
          <w:szCs w:val="28"/>
        </w:rPr>
        <w:t xml:space="preserve"> – Общая модель деятельности компании</w:t>
      </w:r>
    </w:p>
    <w:p w:rsidR="009B4B0D" w:rsidRPr="00823E96" w:rsidRDefault="009B4B0D" w:rsidP="009B4B0D">
      <w:pPr>
        <w:tabs>
          <w:tab w:val="left" w:pos="3855"/>
        </w:tabs>
        <w:spacing w:after="0" w:line="360" w:lineRule="auto"/>
        <w:jc w:val="center"/>
        <w:rPr>
          <w:rFonts w:ascii="Times New Roman" w:hAnsi="Times New Roman" w:cs="Times New Roman"/>
          <w:color w:val="000000" w:themeColor="text1"/>
          <w:sz w:val="28"/>
          <w:szCs w:val="28"/>
        </w:rPr>
      </w:pPr>
    </w:p>
    <w:p w:rsidR="00863CCA" w:rsidRDefault="00863CCA" w:rsidP="003607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элементы – чистая прибыль, коэффициент текущей ликви</w:t>
      </w:r>
      <w:r>
        <w:rPr>
          <w:rFonts w:ascii="Times New Roman" w:hAnsi="Times New Roman" w:cs="Times New Roman"/>
          <w:sz w:val="28"/>
          <w:szCs w:val="28"/>
        </w:rPr>
        <w:t>д</w:t>
      </w:r>
      <w:r>
        <w:rPr>
          <w:rFonts w:ascii="Times New Roman" w:hAnsi="Times New Roman" w:cs="Times New Roman"/>
          <w:sz w:val="28"/>
          <w:szCs w:val="28"/>
        </w:rPr>
        <w:t>ности и коэффициент финансового рычага на модели выделены зеленым цв</w:t>
      </w:r>
      <w:r>
        <w:rPr>
          <w:rFonts w:ascii="Times New Roman" w:hAnsi="Times New Roman" w:cs="Times New Roman"/>
          <w:sz w:val="28"/>
          <w:szCs w:val="28"/>
        </w:rPr>
        <w:t>е</w:t>
      </w:r>
      <w:r>
        <w:rPr>
          <w:rFonts w:ascii="Times New Roman" w:hAnsi="Times New Roman" w:cs="Times New Roman"/>
          <w:sz w:val="28"/>
          <w:szCs w:val="28"/>
        </w:rPr>
        <w:t>том. Так как модель сложная для восприятия, то необходимо рассмотреть каждый блок отдельно.</w:t>
      </w:r>
      <w:r w:rsidR="009F635D">
        <w:rPr>
          <w:rFonts w:ascii="Times New Roman" w:hAnsi="Times New Roman" w:cs="Times New Roman"/>
          <w:sz w:val="28"/>
          <w:szCs w:val="28"/>
        </w:rPr>
        <w:t xml:space="preserve"> На рисунке 35</w:t>
      </w:r>
      <w:r>
        <w:rPr>
          <w:rFonts w:ascii="Times New Roman" w:hAnsi="Times New Roman" w:cs="Times New Roman"/>
          <w:sz w:val="28"/>
          <w:szCs w:val="28"/>
        </w:rPr>
        <w:t xml:space="preserve"> показано, как происходит расчет к</w:t>
      </w:r>
      <w:r>
        <w:rPr>
          <w:rFonts w:ascii="Times New Roman" w:hAnsi="Times New Roman" w:cs="Times New Roman"/>
          <w:sz w:val="28"/>
          <w:szCs w:val="28"/>
        </w:rPr>
        <w:t>о</w:t>
      </w:r>
      <w:r>
        <w:rPr>
          <w:rFonts w:ascii="Times New Roman" w:hAnsi="Times New Roman" w:cs="Times New Roman"/>
          <w:sz w:val="28"/>
          <w:szCs w:val="28"/>
        </w:rPr>
        <w:t>эффициента текущей ликвидности и коэффициента финансового рычага, также рассмотрено, как формируется показатели собственного и заемного капитала, денежные средства и оборотные активы.</w:t>
      </w:r>
    </w:p>
    <w:p w:rsidR="003607FD" w:rsidRDefault="003607FD" w:rsidP="003607FD">
      <w:pPr>
        <w:spacing w:after="0" w:line="360" w:lineRule="auto"/>
        <w:ind w:firstLine="709"/>
        <w:jc w:val="both"/>
        <w:rPr>
          <w:rFonts w:ascii="Times New Roman" w:hAnsi="Times New Roman" w:cs="Times New Roman"/>
          <w:sz w:val="28"/>
          <w:szCs w:val="28"/>
        </w:rPr>
      </w:pPr>
    </w:p>
    <w:p w:rsidR="003607FD" w:rsidRDefault="003607FD" w:rsidP="003607FD">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07ED45E" wp14:editId="3CA5DAAA">
            <wp:extent cx="5940000" cy="2285327"/>
            <wp:effectExtent l="0" t="0" r="3810" b="1270"/>
            <wp:docPr id="36" name="Рисунок 36" descr="C:\Users\Админ\.AnyLogicPLE\Скриншот 16-06-2021 165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AnyLogicPLE\Скриншот 16-06-2021 165920.png"/>
                    <pic:cNvPicPr>
                      <a:picLocks noChangeAspect="1" noChangeArrowheads="1"/>
                    </pic:cNvPicPr>
                  </pic:nvPicPr>
                  <pic:blipFill rotWithShape="1">
                    <a:blip r:embed="rId49">
                      <a:extLst>
                        <a:ext uri="{28A0092B-C50C-407E-A947-70E740481C1C}">
                          <a14:useLocalDpi xmlns:a14="http://schemas.microsoft.com/office/drawing/2010/main" val="0"/>
                        </a:ext>
                      </a:extLst>
                    </a:blip>
                    <a:srcRect l="18221" t="44178" r="29613" b="21148"/>
                    <a:stretch/>
                  </pic:blipFill>
                  <pic:spPr bwMode="auto">
                    <a:xfrm>
                      <a:off x="0" y="0"/>
                      <a:ext cx="5940000" cy="2285327"/>
                    </a:xfrm>
                    <a:prstGeom prst="rect">
                      <a:avLst/>
                    </a:prstGeom>
                    <a:noFill/>
                    <a:ln>
                      <a:noFill/>
                    </a:ln>
                    <a:extLst>
                      <a:ext uri="{53640926-AAD7-44D8-BBD7-CCE9431645EC}">
                        <a14:shadowObscured xmlns:a14="http://schemas.microsoft.com/office/drawing/2010/main"/>
                      </a:ext>
                    </a:extLst>
                  </pic:spPr>
                </pic:pic>
              </a:graphicData>
            </a:graphic>
          </wp:inline>
        </w:drawing>
      </w:r>
    </w:p>
    <w:p w:rsidR="003607FD" w:rsidRDefault="003607FD" w:rsidP="003607FD">
      <w:pPr>
        <w:spacing w:after="0" w:line="360" w:lineRule="auto"/>
        <w:jc w:val="center"/>
        <w:rPr>
          <w:rFonts w:ascii="Times New Roman" w:hAnsi="Times New Roman" w:cs="Times New Roman"/>
          <w:sz w:val="28"/>
          <w:szCs w:val="28"/>
        </w:rPr>
      </w:pPr>
    </w:p>
    <w:p w:rsidR="00863CCA" w:rsidRDefault="009F635D" w:rsidP="003607FD">
      <w:pPr>
        <w:spacing w:after="0"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 35</w:t>
      </w:r>
      <w:r w:rsidR="00863CCA">
        <w:rPr>
          <w:rFonts w:ascii="Times New Roman" w:hAnsi="Times New Roman" w:cs="Times New Roman"/>
          <w:noProof/>
          <w:sz w:val="28"/>
          <w:szCs w:val="28"/>
          <w:lang w:eastAsia="ru-RU"/>
        </w:rPr>
        <w:t xml:space="preserve"> – Финансирование, капитал и инфестиции</w:t>
      </w:r>
    </w:p>
    <w:p w:rsidR="003607FD" w:rsidRDefault="003607FD" w:rsidP="003607FD">
      <w:pPr>
        <w:spacing w:after="0" w:line="360" w:lineRule="auto"/>
        <w:jc w:val="center"/>
        <w:rPr>
          <w:rFonts w:ascii="Times New Roman" w:hAnsi="Times New Roman" w:cs="Times New Roman"/>
          <w:sz w:val="28"/>
          <w:szCs w:val="28"/>
        </w:rPr>
      </w:pPr>
    </w:p>
    <w:p w:rsidR="003607FD" w:rsidRDefault="00863CCA" w:rsidP="00863CCA">
      <w:pPr>
        <w:tabs>
          <w:tab w:val="left" w:pos="4545"/>
        </w:tabs>
        <w:spacing w:after="0" w:line="360" w:lineRule="auto"/>
        <w:ind w:firstLine="709"/>
        <w:jc w:val="both"/>
        <w:rPr>
          <w:rFonts w:ascii="Times New Roman" w:hAnsi="Times New Roman" w:cs="Times New Roman"/>
          <w:sz w:val="28"/>
        </w:rPr>
      </w:pPr>
      <w:r w:rsidRPr="0091776B">
        <w:rPr>
          <w:rFonts w:ascii="Times New Roman" w:hAnsi="Times New Roman" w:cs="Times New Roman"/>
          <w:color w:val="000000" w:themeColor="text1"/>
          <w:sz w:val="28"/>
          <w:szCs w:val="28"/>
        </w:rPr>
        <w:t>Коэффициент текущей ликвидности рассчитывается как отношение суммы денежных средств (</w:t>
      </w:r>
      <w:r w:rsidRPr="0091776B">
        <w:rPr>
          <w:rFonts w:ascii="Times New Roman" w:hAnsi="Times New Roman" w:cs="Times New Roman"/>
          <w:color w:val="000000" w:themeColor="text1"/>
          <w:sz w:val="28"/>
          <w:szCs w:val="28"/>
          <w:lang w:val="en-US"/>
        </w:rPr>
        <w:t>Cash</w:t>
      </w:r>
      <w:r w:rsidRPr="0091776B">
        <w:rPr>
          <w:rFonts w:ascii="Times New Roman" w:hAnsi="Times New Roman" w:cs="Times New Roman"/>
          <w:color w:val="000000" w:themeColor="text1"/>
          <w:sz w:val="28"/>
          <w:szCs w:val="28"/>
        </w:rPr>
        <w:t xml:space="preserve">)  и </w:t>
      </w:r>
      <w:proofErr w:type="gramStart"/>
      <w:r w:rsidRPr="0091776B">
        <w:rPr>
          <w:rFonts w:ascii="Times New Roman" w:hAnsi="Times New Roman" w:cs="Times New Roman"/>
          <w:color w:val="000000" w:themeColor="text1"/>
          <w:sz w:val="28"/>
          <w:szCs w:val="28"/>
        </w:rPr>
        <w:t>товарно – материальных</w:t>
      </w:r>
      <w:proofErr w:type="gramEnd"/>
      <w:r w:rsidRPr="0091776B">
        <w:rPr>
          <w:rFonts w:ascii="Times New Roman" w:hAnsi="Times New Roman" w:cs="Times New Roman"/>
          <w:color w:val="000000" w:themeColor="text1"/>
          <w:sz w:val="28"/>
          <w:szCs w:val="28"/>
        </w:rPr>
        <w:t xml:space="preserve"> запасов (</w:t>
      </w:r>
      <w:r w:rsidRPr="0091776B">
        <w:rPr>
          <w:rFonts w:ascii="Times New Roman" w:hAnsi="Times New Roman" w:cs="Times New Roman"/>
          <w:color w:val="000000" w:themeColor="text1"/>
          <w:sz w:val="28"/>
          <w:szCs w:val="28"/>
          <w:lang w:val="en-US"/>
        </w:rPr>
        <w:t>Invent</w:t>
      </w:r>
      <w:r w:rsidRPr="0091776B">
        <w:rPr>
          <w:rFonts w:ascii="Times New Roman" w:hAnsi="Times New Roman" w:cs="Times New Roman"/>
          <w:color w:val="000000" w:themeColor="text1"/>
          <w:sz w:val="28"/>
          <w:szCs w:val="28"/>
          <w:lang w:val="en-US"/>
        </w:rPr>
        <w:t>o</w:t>
      </w:r>
      <w:r w:rsidRPr="0091776B">
        <w:rPr>
          <w:rFonts w:ascii="Times New Roman" w:hAnsi="Times New Roman" w:cs="Times New Roman"/>
          <w:color w:val="000000" w:themeColor="text1"/>
          <w:sz w:val="28"/>
          <w:szCs w:val="28"/>
          <w:lang w:val="en-US"/>
        </w:rPr>
        <w:t>ry</w:t>
      </w:r>
      <w:r w:rsidR="003607FD">
        <w:rPr>
          <w:rFonts w:ascii="Times New Roman" w:hAnsi="Times New Roman" w:cs="Times New Roman"/>
          <w:color w:val="000000" w:themeColor="text1"/>
          <w:sz w:val="28"/>
          <w:szCs w:val="28"/>
        </w:rPr>
        <w:t xml:space="preserve">) </w:t>
      </w:r>
      <w:r w:rsidRPr="0091776B">
        <w:rPr>
          <w:rFonts w:ascii="Times New Roman" w:hAnsi="Times New Roman" w:cs="Times New Roman"/>
          <w:color w:val="000000" w:themeColor="text1"/>
          <w:sz w:val="28"/>
          <w:szCs w:val="28"/>
        </w:rPr>
        <w:t>к объему краткосрочных обязательств (</w:t>
      </w:r>
      <w:proofErr w:type="spellStart"/>
      <w:r w:rsidRPr="0091776B">
        <w:rPr>
          <w:rFonts w:ascii="Times New Roman" w:hAnsi="Times New Roman" w:cs="Times New Roman"/>
          <w:color w:val="000000" w:themeColor="text1"/>
          <w:sz w:val="28"/>
          <w:szCs w:val="28"/>
          <w:lang w:val="en-US"/>
        </w:rPr>
        <w:t>ShortTermDebt</w:t>
      </w:r>
      <w:proofErr w:type="spellEnd"/>
      <w:r w:rsidRPr="0091776B">
        <w:rPr>
          <w:rFonts w:ascii="Times New Roman" w:hAnsi="Times New Roman" w:cs="Times New Roman"/>
          <w:color w:val="000000" w:themeColor="text1"/>
          <w:sz w:val="28"/>
          <w:szCs w:val="28"/>
        </w:rPr>
        <w:t xml:space="preserve">). </w:t>
      </w:r>
      <w:r w:rsidRPr="00F077A7">
        <w:rPr>
          <w:rFonts w:ascii="Times New Roman" w:hAnsi="Times New Roman" w:cs="Times New Roman"/>
          <w:sz w:val="28"/>
        </w:rPr>
        <w:t>Коэффициент ф</w:t>
      </w:r>
      <w:r w:rsidRPr="00F077A7">
        <w:rPr>
          <w:rFonts w:ascii="Times New Roman" w:hAnsi="Times New Roman" w:cs="Times New Roman"/>
          <w:sz w:val="28"/>
        </w:rPr>
        <w:t>и</w:t>
      </w:r>
      <w:r w:rsidRPr="00F077A7">
        <w:rPr>
          <w:rFonts w:ascii="Times New Roman" w:hAnsi="Times New Roman" w:cs="Times New Roman"/>
          <w:sz w:val="28"/>
        </w:rPr>
        <w:t>нансово рычага (</w:t>
      </w:r>
      <w:proofErr w:type="spellStart"/>
      <w:r w:rsidRPr="00F077A7">
        <w:rPr>
          <w:rFonts w:ascii="Times New Roman" w:hAnsi="Times New Roman" w:cs="Times New Roman"/>
          <w:sz w:val="28"/>
          <w:lang w:val="en-US"/>
        </w:rPr>
        <w:t>GearingRatio</w:t>
      </w:r>
      <w:proofErr w:type="spellEnd"/>
      <w:r w:rsidRPr="00F077A7">
        <w:rPr>
          <w:rFonts w:ascii="Times New Roman" w:hAnsi="Times New Roman" w:cs="Times New Roman"/>
          <w:sz w:val="28"/>
        </w:rPr>
        <w:t xml:space="preserve">) равен соотношению суммы </w:t>
      </w:r>
      <w:proofErr w:type="gramStart"/>
      <w:r w:rsidRPr="00F077A7">
        <w:rPr>
          <w:rFonts w:ascii="Times New Roman" w:hAnsi="Times New Roman" w:cs="Times New Roman"/>
          <w:sz w:val="28"/>
        </w:rPr>
        <w:t>накопленных</w:t>
      </w:r>
      <w:proofErr w:type="gramEnd"/>
      <w:r w:rsidRPr="00F077A7">
        <w:rPr>
          <w:rFonts w:ascii="Times New Roman" w:hAnsi="Times New Roman" w:cs="Times New Roman"/>
          <w:sz w:val="28"/>
        </w:rPr>
        <w:t xml:space="preserve"> краткосрочного (</w:t>
      </w:r>
      <w:proofErr w:type="spellStart"/>
      <w:r w:rsidRPr="00F077A7">
        <w:rPr>
          <w:rFonts w:ascii="Times New Roman" w:hAnsi="Times New Roman" w:cs="Times New Roman"/>
          <w:sz w:val="28"/>
          <w:lang w:val="en-US"/>
        </w:rPr>
        <w:t>ShortTermDebt</w:t>
      </w:r>
      <w:proofErr w:type="spellEnd"/>
      <w:r w:rsidRPr="00F077A7">
        <w:rPr>
          <w:rFonts w:ascii="Times New Roman" w:hAnsi="Times New Roman" w:cs="Times New Roman"/>
          <w:sz w:val="28"/>
        </w:rPr>
        <w:t>) и долгосрочного долга (</w:t>
      </w:r>
      <w:proofErr w:type="spellStart"/>
      <w:r w:rsidRPr="00F077A7">
        <w:rPr>
          <w:rFonts w:ascii="Times New Roman" w:hAnsi="Times New Roman" w:cs="Times New Roman"/>
          <w:sz w:val="28"/>
          <w:lang w:val="en-US"/>
        </w:rPr>
        <w:t>LongTermDebt</w:t>
      </w:r>
      <w:proofErr w:type="spellEnd"/>
      <w:r w:rsidRPr="00F077A7">
        <w:rPr>
          <w:rFonts w:ascii="Times New Roman" w:hAnsi="Times New Roman" w:cs="Times New Roman"/>
          <w:sz w:val="28"/>
        </w:rPr>
        <w:t>) к накопленному капиталу (</w:t>
      </w:r>
      <w:r w:rsidRPr="00F077A7">
        <w:rPr>
          <w:rFonts w:ascii="Times New Roman" w:hAnsi="Times New Roman" w:cs="Times New Roman"/>
          <w:sz w:val="28"/>
          <w:lang w:val="en-US"/>
        </w:rPr>
        <w:t>Equity</w:t>
      </w:r>
      <w:r w:rsidR="003607FD">
        <w:rPr>
          <w:rFonts w:ascii="Times New Roman" w:hAnsi="Times New Roman" w:cs="Times New Roman"/>
          <w:sz w:val="28"/>
        </w:rPr>
        <w:t xml:space="preserve">). </w:t>
      </w:r>
      <w:r w:rsidRPr="00F077A7">
        <w:rPr>
          <w:rFonts w:ascii="Times New Roman" w:hAnsi="Times New Roman" w:cs="Times New Roman"/>
          <w:sz w:val="28"/>
        </w:rPr>
        <w:t>Переход долгосрочных обязатель</w:t>
      </w:r>
      <w:proofErr w:type="gramStart"/>
      <w:r w:rsidRPr="00F077A7">
        <w:rPr>
          <w:rFonts w:ascii="Times New Roman" w:hAnsi="Times New Roman" w:cs="Times New Roman"/>
          <w:sz w:val="28"/>
        </w:rPr>
        <w:t>ств в кр</w:t>
      </w:r>
      <w:proofErr w:type="gramEnd"/>
      <w:r w:rsidRPr="00F077A7">
        <w:rPr>
          <w:rFonts w:ascii="Times New Roman" w:hAnsi="Times New Roman" w:cs="Times New Roman"/>
          <w:sz w:val="28"/>
        </w:rPr>
        <w:t>а</w:t>
      </w:r>
      <w:r w:rsidRPr="00F077A7">
        <w:rPr>
          <w:rFonts w:ascii="Times New Roman" w:hAnsi="Times New Roman" w:cs="Times New Roman"/>
          <w:sz w:val="28"/>
        </w:rPr>
        <w:t>т</w:t>
      </w:r>
      <w:r w:rsidRPr="00F077A7">
        <w:rPr>
          <w:rFonts w:ascii="Times New Roman" w:hAnsi="Times New Roman" w:cs="Times New Roman"/>
          <w:sz w:val="28"/>
        </w:rPr>
        <w:t>косрочные происходит, когда срок погашения составляет меньше года</w:t>
      </w:r>
      <w:r w:rsidR="005A1E6D" w:rsidRPr="005A1E6D">
        <w:rPr>
          <w:rFonts w:ascii="Times New Roman" w:hAnsi="Times New Roman" w:cs="Times New Roman"/>
          <w:sz w:val="28"/>
        </w:rPr>
        <w:t>[36]</w:t>
      </w:r>
      <w:r w:rsidRPr="00F077A7">
        <w:rPr>
          <w:rFonts w:ascii="Times New Roman" w:hAnsi="Times New Roman" w:cs="Times New Roman"/>
          <w:sz w:val="28"/>
        </w:rPr>
        <w:t xml:space="preserve">. </w:t>
      </w:r>
    </w:p>
    <w:p w:rsidR="003607FD" w:rsidRDefault="00863CCA" w:rsidP="00863CCA">
      <w:pPr>
        <w:tabs>
          <w:tab w:val="left" w:pos="4545"/>
        </w:tabs>
        <w:spacing w:after="0" w:line="360" w:lineRule="auto"/>
        <w:ind w:firstLine="709"/>
        <w:jc w:val="both"/>
        <w:rPr>
          <w:rFonts w:ascii="Times New Roman" w:hAnsi="Times New Roman" w:cs="Times New Roman"/>
          <w:sz w:val="28"/>
        </w:rPr>
      </w:pPr>
      <w:r w:rsidRPr="00F077A7">
        <w:rPr>
          <w:rFonts w:ascii="Times New Roman" w:hAnsi="Times New Roman" w:cs="Times New Roman"/>
          <w:sz w:val="28"/>
        </w:rPr>
        <w:t xml:space="preserve">Параметр </w:t>
      </w:r>
      <w:proofErr w:type="spellStart"/>
      <w:r w:rsidRPr="00F077A7">
        <w:rPr>
          <w:rFonts w:ascii="Times New Roman" w:hAnsi="Times New Roman" w:cs="Times New Roman"/>
          <w:sz w:val="28"/>
          <w:lang w:val="en-US"/>
        </w:rPr>
        <w:t>AverageMaturity</w:t>
      </w:r>
      <w:proofErr w:type="spellEnd"/>
      <w:r w:rsidRPr="00F077A7">
        <w:rPr>
          <w:rFonts w:ascii="Times New Roman" w:hAnsi="Times New Roman" w:cs="Times New Roman"/>
          <w:sz w:val="28"/>
        </w:rPr>
        <w:t xml:space="preserve"> обозначает средний период погашения. </w:t>
      </w:r>
      <w:proofErr w:type="gramStart"/>
      <w:r w:rsidRPr="00F077A7">
        <w:rPr>
          <w:rFonts w:ascii="Times New Roman" w:hAnsi="Times New Roman" w:cs="Times New Roman"/>
          <w:sz w:val="28"/>
        </w:rPr>
        <w:t>Кратко</w:t>
      </w:r>
      <w:r w:rsidR="003607FD">
        <w:rPr>
          <w:rFonts w:ascii="Times New Roman" w:hAnsi="Times New Roman" w:cs="Times New Roman"/>
          <w:sz w:val="28"/>
        </w:rPr>
        <w:t xml:space="preserve">срочные </w:t>
      </w:r>
      <w:proofErr w:type="spellStart"/>
      <w:r w:rsidR="003607FD">
        <w:rPr>
          <w:rFonts w:ascii="Times New Roman" w:hAnsi="Times New Roman" w:cs="Times New Roman"/>
          <w:sz w:val="28"/>
        </w:rPr>
        <w:t>задолженност</w:t>
      </w:r>
      <w:proofErr w:type="spellEnd"/>
      <w:r w:rsidRPr="00F077A7">
        <w:rPr>
          <w:rFonts w:ascii="Times New Roman" w:hAnsi="Times New Roman" w:cs="Times New Roman"/>
          <w:sz w:val="28"/>
        </w:rPr>
        <w:t xml:space="preserve"> оплачиваются из имеющихся денежных средств в компании.</w:t>
      </w:r>
      <w:proofErr w:type="gramEnd"/>
      <w:r w:rsidRPr="00F077A7">
        <w:rPr>
          <w:rFonts w:ascii="Times New Roman" w:hAnsi="Times New Roman" w:cs="Times New Roman"/>
          <w:sz w:val="28"/>
        </w:rPr>
        <w:t xml:space="preserve"> Для привлечения заемных средств существует спец</w:t>
      </w:r>
      <w:r w:rsidRPr="00F077A7">
        <w:rPr>
          <w:rFonts w:ascii="Times New Roman" w:hAnsi="Times New Roman" w:cs="Times New Roman"/>
          <w:sz w:val="28"/>
        </w:rPr>
        <w:t>и</w:t>
      </w:r>
      <w:r w:rsidRPr="00F077A7">
        <w:rPr>
          <w:rFonts w:ascii="Times New Roman" w:hAnsi="Times New Roman" w:cs="Times New Roman"/>
          <w:sz w:val="28"/>
        </w:rPr>
        <w:t xml:space="preserve">альная переменная </w:t>
      </w:r>
      <w:proofErr w:type="spellStart"/>
      <w:r w:rsidRPr="00F077A7">
        <w:rPr>
          <w:rFonts w:ascii="Times New Roman" w:hAnsi="Times New Roman" w:cs="Times New Roman"/>
          <w:sz w:val="28"/>
          <w:lang w:val="en-US"/>
        </w:rPr>
        <w:t>CashBorrowing</w:t>
      </w:r>
      <w:proofErr w:type="spellEnd"/>
      <w:r w:rsidRPr="00F077A7">
        <w:rPr>
          <w:rFonts w:ascii="Times New Roman" w:hAnsi="Times New Roman" w:cs="Times New Roman"/>
          <w:sz w:val="28"/>
        </w:rPr>
        <w:t>. Поступление денежных средств к их о</w:t>
      </w:r>
      <w:r w:rsidRPr="00F077A7">
        <w:rPr>
          <w:rFonts w:ascii="Times New Roman" w:hAnsi="Times New Roman" w:cs="Times New Roman"/>
          <w:sz w:val="28"/>
        </w:rPr>
        <w:t>б</w:t>
      </w:r>
      <w:r w:rsidRPr="00F077A7">
        <w:rPr>
          <w:rFonts w:ascii="Times New Roman" w:hAnsi="Times New Roman" w:cs="Times New Roman"/>
          <w:sz w:val="28"/>
        </w:rPr>
        <w:t>щему текущему объ</w:t>
      </w:r>
      <w:r w:rsidR="003607FD">
        <w:rPr>
          <w:rFonts w:ascii="Times New Roman" w:hAnsi="Times New Roman" w:cs="Times New Roman"/>
          <w:sz w:val="28"/>
        </w:rPr>
        <w:t>ёму</w:t>
      </w:r>
      <w:r w:rsidRPr="00F077A7">
        <w:rPr>
          <w:rFonts w:ascii="Times New Roman" w:hAnsi="Times New Roman" w:cs="Times New Roman"/>
          <w:sz w:val="28"/>
        </w:rPr>
        <w:t xml:space="preserve"> происходит через входной денежный поток (</w:t>
      </w:r>
      <w:proofErr w:type="spellStart"/>
      <w:r w:rsidRPr="00F077A7">
        <w:rPr>
          <w:rFonts w:ascii="Times New Roman" w:hAnsi="Times New Roman" w:cs="Times New Roman"/>
          <w:sz w:val="28"/>
          <w:lang w:val="en-US"/>
        </w:rPr>
        <w:t>Cas</w:t>
      </w:r>
      <w:r w:rsidRPr="00F077A7">
        <w:rPr>
          <w:rFonts w:ascii="Times New Roman" w:hAnsi="Times New Roman" w:cs="Times New Roman"/>
          <w:sz w:val="28"/>
          <w:lang w:val="en-US"/>
        </w:rPr>
        <w:t>h</w:t>
      </w:r>
      <w:r w:rsidRPr="00F077A7">
        <w:rPr>
          <w:rFonts w:ascii="Times New Roman" w:hAnsi="Times New Roman" w:cs="Times New Roman"/>
          <w:sz w:val="28"/>
          <w:lang w:val="en-US"/>
        </w:rPr>
        <w:t>Inflow</w:t>
      </w:r>
      <w:proofErr w:type="spellEnd"/>
      <w:r w:rsidRPr="00F077A7">
        <w:rPr>
          <w:rFonts w:ascii="Times New Roman" w:hAnsi="Times New Roman" w:cs="Times New Roman"/>
          <w:sz w:val="28"/>
        </w:rPr>
        <w:t>), к кото</w:t>
      </w:r>
      <w:r w:rsidR="003607FD">
        <w:rPr>
          <w:rFonts w:ascii="Times New Roman" w:hAnsi="Times New Roman" w:cs="Times New Roman"/>
          <w:sz w:val="28"/>
        </w:rPr>
        <w:t xml:space="preserve">рому </w:t>
      </w:r>
      <w:r w:rsidRPr="00F077A7">
        <w:rPr>
          <w:rFonts w:ascii="Times New Roman" w:hAnsi="Times New Roman" w:cs="Times New Roman"/>
          <w:sz w:val="28"/>
        </w:rPr>
        <w:t xml:space="preserve"> присоединяются текущая чистая прибыль, корректиро</w:t>
      </w:r>
      <w:r w:rsidRPr="00F077A7">
        <w:rPr>
          <w:rFonts w:ascii="Times New Roman" w:hAnsi="Times New Roman" w:cs="Times New Roman"/>
          <w:sz w:val="28"/>
        </w:rPr>
        <w:t>в</w:t>
      </w:r>
      <w:r w:rsidRPr="00F077A7">
        <w:rPr>
          <w:rFonts w:ascii="Times New Roman" w:hAnsi="Times New Roman" w:cs="Times New Roman"/>
          <w:sz w:val="28"/>
        </w:rPr>
        <w:t>ка на изменение запасов (</w:t>
      </w:r>
      <w:proofErr w:type="spellStart"/>
      <w:r w:rsidRPr="00F077A7">
        <w:rPr>
          <w:rFonts w:ascii="Times New Roman" w:hAnsi="Times New Roman" w:cs="Times New Roman"/>
          <w:sz w:val="28"/>
          <w:lang w:val="en-US"/>
        </w:rPr>
        <w:t>InventoryChange</w:t>
      </w:r>
      <w:proofErr w:type="spellEnd"/>
      <w:r w:rsidRPr="00F077A7">
        <w:rPr>
          <w:rFonts w:ascii="Times New Roman" w:hAnsi="Times New Roman" w:cs="Times New Roman"/>
          <w:sz w:val="28"/>
        </w:rPr>
        <w:t>) и амортизация (</w:t>
      </w:r>
      <w:r w:rsidRPr="00F077A7">
        <w:rPr>
          <w:rFonts w:ascii="Times New Roman" w:hAnsi="Times New Roman" w:cs="Times New Roman"/>
          <w:sz w:val="28"/>
          <w:lang w:val="en-US"/>
        </w:rPr>
        <w:t>Depreciation</w:t>
      </w:r>
      <w:r w:rsidRPr="00F077A7">
        <w:rPr>
          <w:rFonts w:ascii="Times New Roman" w:hAnsi="Times New Roman" w:cs="Times New Roman"/>
          <w:sz w:val="28"/>
        </w:rPr>
        <w:t>). Сумма выплачиваемых дивидендов вводиться коэффициентом дивидендных выплат (</w:t>
      </w:r>
      <w:proofErr w:type="spellStart"/>
      <w:r w:rsidRPr="00F077A7">
        <w:rPr>
          <w:rFonts w:ascii="Times New Roman" w:hAnsi="Times New Roman" w:cs="Times New Roman"/>
          <w:sz w:val="28"/>
          <w:lang w:val="en-US"/>
        </w:rPr>
        <w:t>PayoutRatio</w:t>
      </w:r>
      <w:proofErr w:type="spellEnd"/>
      <w:r w:rsidRPr="00F077A7">
        <w:rPr>
          <w:rFonts w:ascii="Times New Roman" w:hAnsi="Times New Roman" w:cs="Times New Roman"/>
          <w:sz w:val="28"/>
        </w:rPr>
        <w:t>).  Кроме этого денежные средства используются для привлечения инвестиций (</w:t>
      </w:r>
      <w:r w:rsidRPr="00F077A7">
        <w:rPr>
          <w:rFonts w:ascii="Times New Roman" w:hAnsi="Times New Roman" w:cs="Times New Roman"/>
          <w:sz w:val="28"/>
          <w:lang w:val="en-US"/>
        </w:rPr>
        <w:t>Investment</w:t>
      </w:r>
      <w:r w:rsidRPr="00F077A7">
        <w:rPr>
          <w:rFonts w:ascii="Times New Roman" w:hAnsi="Times New Roman" w:cs="Times New Roman"/>
          <w:sz w:val="28"/>
        </w:rPr>
        <w:t>), процент которых  формируется фина</w:t>
      </w:r>
      <w:r w:rsidRPr="00F077A7">
        <w:rPr>
          <w:rFonts w:ascii="Times New Roman" w:hAnsi="Times New Roman" w:cs="Times New Roman"/>
          <w:sz w:val="28"/>
        </w:rPr>
        <w:t>н</w:t>
      </w:r>
      <w:r w:rsidRPr="00F077A7">
        <w:rPr>
          <w:rFonts w:ascii="Times New Roman" w:hAnsi="Times New Roman" w:cs="Times New Roman"/>
          <w:sz w:val="28"/>
        </w:rPr>
        <w:t xml:space="preserve">совым рычагом и вспомогательным параметром </w:t>
      </w:r>
      <w:proofErr w:type="spellStart"/>
      <w:r w:rsidRPr="00F077A7">
        <w:rPr>
          <w:rFonts w:ascii="Times New Roman" w:hAnsi="Times New Roman" w:cs="Times New Roman"/>
          <w:sz w:val="28"/>
          <w:lang w:val="en-US"/>
        </w:rPr>
        <w:t>InvestmentRatio</w:t>
      </w:r>
      <w:proofErr w:type="spellEnd"/>
      <w:r w:rsidRPr="00F077A7">
        <w:rPr>
          <w:rFonts w:ascii="Times New Roman" w:hAnsi="Times New Roman" w:cs="Times New Roman"/>
          <w:sz w:val="28"/>
        </w:rPr>
        <w:t xml:space="preserve">. </w:t>
      </w:r>
    </w:p>
    <w:p w:rsidR="009F635D" w:rsidRDefault="009F635D" w:rsidP="00863CCA">
      <w:pPr>
        <w:tabs>
          <w:tab w:val="left" w:pos="4545"/>
        </w:tabs>
        <w:spacing w:after="0" w:line="360" w:lineRule="auto"/>
        <w:ind w:firstLine="709"/>
        <w:jc w:val="both"/>
        <w:rPr>
          <w:rFonts w:ascii="Times New Roman" w:hAnsi="Times New Roman" w:cs="Times New Roman"/>
          <w:sz w:val="28"/>
        </w:rPr>
      </w:pPr>
    </w:p>
    <w:p w:rsidR="00863CCA" w:rsidRDefault="00863CCA" w:rsidP="00863CCA">
      <w:pPr>
        <w:tabs>
          <w:tab w:val="left" w:pos="4545"/>
        </w:tabs>
        <w:spacing w:after="0" w:line="360" w:lineRule="auto"/>
        <w:ind w:firstLine="709"/>
        <w:jc w:val="both"/>
        <w:rPr>
          <w:rFonts w:ascii="Times New Roman" w:hAnsi="Times New Roman" w:cs="Times New Roman"/>
          <w:noProof/>
          <w:sz w:val="28"/>
          <w:szCs w:val="28"/>
          <w:lang w:eastAsia="ru-RU"/>
        </w:rPr>
      </w:pPr>
      <w:r w:rsidRPr="00F077A7">
        <w:rPr>
          <w:rFonts w:ascii="Times New Roman" w:hAnsi="Times New Roman" w:cs="Times New Roman"/>
          <w:sz w:val="28"/>
        </w:rPr>
        <w:lastRenderedPageBreak/>
        <w:t>Увеличение объема основных сре</w:t>
      </w:r>
      <w:proofErr w:type="gramStart"/>
      <w:r w:rsidRPr="00F077A7">
        <w:rPr>
          <w:rFonts w:ascii="Times New Roman" w:hAnsi="Times New Roman" w:cs="Times New Roman"/>
          <w:sz w:val="28"/>
        </w:rPr>
        <w:t>дств с п</w:t>
      </w:r>
      <w:proofErr w:type="gramEnd"/>
      <w:r w:rsidRPr="00F077A7">
        <w:rPr>
          <w:rFonts w:ascii="Times New Roman" w:hAnsi="Times New Roman" w:cs="Times New Roman"/>
          <w:sz w:val="28"/>
        </w:rPr>
        <w:t>омощью инвестиций, прив</w:t>
      </w:r>
      <w:r w:rsidRPr="00F077A7">
        <w:rPr>
          <w:rFonts w:ascii="Times New Roman" w:hAnsi="Times New Roman" w:cs="Times New Roman"/>
          <w:sz w:val="28"/>
        </w:rPr>
        <w:t>о</w:t>
      </w:r>
      <w:r w:rsidRPr="00F077A7">
        <w:rPr>
          <w:rFonts w:ascii="Times New Roman" w:hAnsi="Times New Roman" w:cs="Times New Roman"/>
          <w:sz w:val="28"/>
        </w:rPr>
        <w:t>дит к тому, что со временем они обесцениваются (</w:t>
      </w:r>
      <w:proofErr w:type="spellStart"/>
      <w:r w:rsidRPr="00F077A7">
        <w:rPr>
          <w:rFonts w:ascii="Times New Roman" w:hAnsi="Times New Roman" w:cs="Times New Roman"/>
          <w:sz w:val="28"/>
          <w:lang w:val="en-US"/>
        </w:rPr>
        <w:t>UsefulLife</w:t>
      </w:r>
      <w:proofErr w:type="spellEnd"/>
      <w:r w:rsidRPr="00F077A7">
        <w:rPr>
          <w:rFonts w:ascii="Times New Roman" w:hAnsi="Times New Roman" w:cs="Times New Roman"/>
          <w:sz w:val="28"/>
        </w:rPr>
        <w:t xml:space="preserve">). </w:t>
      </w:r>
      <w:r w:rsidR="009F635D">
        <w:rPr>
          <w:rFonts w:ascii="Times New Roman" w:hAnsi="Times New Roman" w:cs="Times New Roman"/>
          <w:noProof/>
          <w:sz w:val="28"/>
          <w:szCs w:val="28"/>
          <w:lang w:eastAsia="ru-RU"/>
        </w:rPr>
        <w:t>На рисунке 36</w:t>
      </w:r>
      <w:r>
        <w:rPr>
          <w:rFonts w:ascii="Times New Roman" w:hAnsi="Times New Roman" w:cs="Times New Roman"/>
          <w:noProof/>
          <w:sz w:val="28"/>
          <w:szCs w:val="28"/>
          <w:lang w:eastAsia="ru-RU"/>
        </w:rPr>
        <w:t xml:space="preserve"> изображены процессы формирования продаж, запасов и основных издержек снабжения, которые состоят из себестоимости проданных товаров, транспортных издержек, издержек на хранение запасов, убытков от недостачи товаров. </w:t>
      </w:r>
    </w:p>
    <w:p w:rsidR="006172DC" w:rsidRDefault="006172DC" w:rsidP="00863CCA">
      <w:pPr>
        <w:tabs>
          <w:tab w:val="left" w:pos="4545"/>
        </w:tabs>
        <w:spacing w:after="0" w:line="360" w:lineRule="auto"/>
        <w:ind w:firstLine="709"/>
        <w:jc w:val="both"/>
        <w:rPr>
          <w:rFonts w:ascii="Times New Roman" w:hAnsi="Times New Roman" w:cs="Times New Roman"/>
          <w:noProof/>
          <w:sz w:val="28"/>
          <w:szCs w:val="28"/>
          <w:lang w:eastAsia="ru-RU"/>
        </w:rPr>
      </w:pPr>
    </w:p>
    <w:p w:rsidR="00863CCA" w:rsidRDefault="00863CCA" w:rsidP="006172DC">
      <w:pPr>
        <w:tabs>
          <w:tab w:val="left" w:pos="4545"/>
        </w:tabs>
        <w:spacing w:after="0"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181600" cy="2318617"/>
            <wp:effectExtent l="0" t="0" r="0" b="5715"/>
            <wp:docPr id="37" name="Рисунок 37" descr="C:\Users\Админ\.AnyLogicPLE\Скриншот 16-06-2021 163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AnyLogicPLE\Скриншот 16-06-2021 163815.png"/>
                    <pic:cNvPicPr>
                      <a:picLocks noChangeAspect="1" noChangeArrowheads="1"/>
                    </pic:cNvPicPr>
                  </pic:nvPicPr>
                  <pic:blipFill rotWithShape="1">
                    <a:blip r:embed="rId48">
                      <a:extLst>
                        <a:ext uri="{28A0092B-C50C-407E-A947-70E740481C1C}">
                          <a14:useLocalDpi xmlns:a14="http://schemas.microsoft.com/office/drawing/2010/main" val="0"/>
                        </a:ext>
                      </a:extLst>
                    </a:blip>
                    <a:srcRect l="17800" t="18214" r="49936" b="54989"/>
                    <a:stretch/>
                  </pic:blipFill>
                  <pic:spPr bwMode="auto">
                    <a:xfrm>
                      <a:off x="0" y="0"/>
                      <a:ext cx="5181600" cy="2318617"/>
                    </a:xfrm>
                    <a:prstGeom prst="rect">
                      <a:avLst/>
                    </a:prstGeom>
                    <a:noFill/>
                    <a:ln>
                      <a:noFill/>
                    </a:ln>
                    <a:extLst>
                      <a:ext uri="{53640926-AAD7-44D8-BBD7-CCE9431645EC}">
                        <a14:shadowObscured xmlns:a14="http://schemas.microsoft.com/office/drawing/2010/main"/>
                      </a:ext>
                    </a:extLst>
                  </pic:spPr>
                </pic:pic>
              </a:graphicData>
            </a:graphic>
          </wp:inline>
        </w:drawing>
      </w:r>
    </w:p>
    <w:p w:rsidR="00863CCA" w:rsidRDefault="00863CCA" w:rsidP="006172DC">
      <w:pPr>
        <w:tabs>
          <w:tab w:val="left" w:pos="3855"/>
        </w:tabs>
        <w:spacing w:after="0" w:line="360" w:lineRule="auto"/>
        <w:jc w:val="both"/>
        <w:rPr>
          <w:rFonts w:ascii="Times New Roman" w:hAnsi="Times New Roman" w:cs="Times New Roman"/>
          <w:noProof/>
          <w:sz w:val="28"/>
          <w:szCs w:val="28"/>
          <w:lang w:eastAsia="ru-RU"/>
        </w:rPr>
      </w:pPr>
    </w:p>
    <w:p w:rsidR="00863CCA" w:rsidRDefault="004D0EA0" w:rsidP="006172DC">
      <w:pPr>
        <w:tabs>
          <w:tab w:val="left" w:pos="3855"/>
        </w:tabs>
        <w:spacing w:after="0"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36</w:t>
      </w:r>
      <w:r w:rsidR="00942CEA">
        <w:rPr>
          <w:rFonts w:ascii="Times New Roman" w:hAnsi="Times New Roman" w:cs="Times New Roman"/>
          <w:color w:val="000000" w:themeColor="text1"/>
          <w:sz w:val="28"/>
          <w:szCs w:val="28"/>
        </w:rPr>
        <w:t xml:space="preserve"> </w:t>
      </w:r>
      <w:r w:rsidR="00863CCA">
        <w:rPr>
          <w:rFonts w:ascii="Times New Roman" w:hAnsi="Times New Roman" w:cs="Times New Roman"/>
          <w:color w:val="000000" w:themeColor="text1"/>
          <w:sz w:val="28"/>
          <w:szCs w:val="28"/>
        </w:rPr>
        <w:t>– Управление снабжением</w:t>
      </w:r>
    </w:p>
    <w:p w:rsidR="00863CCA" w:rsidRPr="00863CCA" w:rsidRDefault="00863CCA" w:rsidP="00863CCA">
      <w:pPr>
        <w:tabs>
          <w:tab w:val="left" w:pos="3855"/>
        </w:tabs>
        <w:spacing w:after="0" w:line="360" w:lineRule="auto"/>
        <w:ind w:firstLine="709"/>
        <w:jc w:val="center"/>
        <w:rPr>
          <w:rFonts w:ascii="Times New Roman" w:hAnsi="Times New Roman" w:cs="Times New Roman"/>
          <w:color w:val="000000" w:themeColor="text1"/>
          <w:sz w:val="28"/>
          <w:szCs w:val="28"/>
        </w:rPr>
      </w:pPr>
    </w:p>
    <w:p w:rsidR="00863CCA" w:rsidRPr="00613FB6" w:rsidRDefault="00863CCA" w:rsidP="00613FB6">
      <w:pPr>
        <w:spacing w:after="0" w:line="360" w:lineRule="auto"/>
        <w:ind w:firstLine="709"/>
        <w:jc w:val="both"/>
        <w:rPr>
          <w:rFonts w:ascii="Times New Roman" w:hAnsi="Times New Roman" w:cs="Times New Roman"/>
          <w:sz w:val="28"/>
          <w:szCs w:val="28"/>
        </w:rPr>
      </w:pPr>
      <w:r w:rsidRPr="00A616A2">
        <w:rPr>
          <w:rFonts w:ascii="Times New Roman" w:hAnsi="Times New Roman" w:cs="Times New Roman"/>
          <w:sz w:val="28"/>
          <w:szCs w:val="28"/>
        </w:rPr>
        <w:t>Общие издержки снабжения (</w:t>
      </w:r>
      <w:proofErr w:type="spellStart"/>
      <w:r w:rsidRPr="00A616A2">
        <w:rPr>
          <w:rFonts w:ascii="Times New Roman" w:hAnsi="Times New Roman" w:cs="Times New Roman"/>
          <w:sz w:val="28"/>
          <w:szCs w:val="28"/>
          <w:lang w:val="en-US"/>
        </w:rPr>
        <w:t>SupplyCosts</w:t>
      </w:r>
      <w:proofErr w:type="spellEnd"/>
      <w:r w:rsidRPr="00A616A2">
        <w:rPr>
          <w:rFonts w:ascii="Times New Roman" w:hAnsi="Times New Roman" w:cs="Times New Roman"/>
          <w:sz w:val="28"/>
          <w:szCs w:val="28"/>
        </w:rPr>
        <w:t>) включают в себя несколько видов издержек. Себестоимость проданных товаров (</w:t>
      </w:r>
      <w:r w:rsidRPr="00A616A2">
        <w:rPr>
          <w:rFonts w:ascii="Times New Roman" w:hAnsi="Times New Roman" w:cs="Times New Roman"/>
          <w:sz w:val="28"/>
          <w:szCs w:val="28"/>
          <w:lang w:val="en-US"/>
        </w:rPr>
        <w:t>Sales</w:t>
      </w:r>
      <w:r w:rsidRPr="00A616A2">
        <w:rPr>
          <w:rFonts w:ascii="Times New Roman" w:hAnsi="Times New Roman" w:cs="Times New Roman"/>
          <w:sz w:val="28"/>
          <w:szCs w:val="28"/>
        </w:rPr>
        <w:t>) вычисляется как произведение объема средних продаж по магазинам (</w:t>
      </w:r>
      <w:proofErr w:type="spellStart"/>
      <w:r w:rsidRPr="00A616A2">
        <w:rPr>
          <w:rFonts w:ascii="Times New Roman" w:hAnsi="Times New Roman" w:cs="Times New Roman"/>
          <w:sz w:val="28"/>
          <w:szCs w:val="28"/>
          <w:lang w:val="en-US"/>
        </w:rPr>
        <w:t>SalesPerStore</w:t>
      </w:r>
      <w:proofErr w:type="spellEnd"/>
      <w:r w:rsidRPr="00A616A2">
        <w:rPr>
          <w:rFonts w:ascii="Times New Roman" w:hAnsi="Times New Roman" w:cs="Times New Roman"/>
          <w:sz w:val="28"/>
          <w:szCs w:val="28"/>
        </w:rPr>
        <w:t>) на кол</w:t>
      </w:r>
      <w:r w:rsidRPr="00A616A2">
        <w:rPr>
          <w:rFonts w:ascii="Times New Roman" w:hAnsi="Times New Roman" w:cs="Times New Roman"/>
          <w:sz w:val="28"/>
          <w:szCs w:val="28"/>
        </w:rPr>
        <w:t>и</w:t>
      </w:r>
      <w:r w:rsidRPr="00A616A2">
        <w:rPr>
          <w:rFonts w:ascii="Times New Roman" w:hAnsi="Times New Roman" w:cs="Times New Roman"/>
          <w:sz w:val="28"/>
          <w:szCs w:val="28"/>
        </w:rPr>
        <w:t>чество текущих магазинов. Также транспортные издержки, издержки хран</w:t>
      </w:r>
      <w:r w:rsidRPr="00A616A2">
        <w:rPr>
          <w:rFonts w:ascii="Times New Roman" w:hAnsi="Times New Roman" w:cs="Times New Roman"/>
          <w:sz w:val="28"/>
          <w:szCs w:val="28"/>
        </w:rPr>
        <w:t>е</w:t>
      </w:r>
      <w:r w:rsidRPr="00A616A2">
        <w:rPr>
          <w:rFonts w:ascii="Times New Roman" w:hAnsi="Times New Roman" w:cs="Times New Roman"/>
          <w:sz w:val="28"/>
          <w:szCs w:val="28"/>
        </w:rPr>
        <w:t>ния (</w:t>
      </w:r>
      <w:proofErr w:type="spellStart"/>
      <w:r w:rsidRPr="00A616A2">
        <w:rPr>
          <w:rFonts w:ascii="Times New Roman" w:hAnsi="Times New Roman" w:cs="Times New Roman"/>
          <w:sz w:val="28"/>
          <w:szCs w:val="28"/>
          <w:lang w:val="en-US"/>
        </w:rPr>
        <w:t>CarryingCosts</w:t>
      </w:r>
      <w:proofErr w:type="spellEnd"/>
      <w:r w:rsidRPr="00A616A2">
        <w:rPr>
          <w:rFonts w:ascii="Times New Roman" w:hAnsi="Times New Roman" w:cs="Times New Roman"/>
          <w:sz w:val="28"/>
          <w:szCs w:val="28"/>
        </w:rPr>
        <w:t>) и убытки от недостачи (</w:t>
      </w:r>
      <w:r w:rsidRPr="00A616A2">
        <w:rPr>
          <w:rFonts w:ascii="Times New Roman" w:hAnsi="Times New Roman" w:cs="Times New Roman"/>
          <w:sz w:val="28"/>
          <w:szCs w:val="28"/>
          <w:lang w:val="en-US"/>
        </w:rPr>
        <w:t>Shrinkage</w:t>
      </w:r>
      <w:r w:rsidRPr="00A616A2">
        <w:rPr>
          <w:rFonts w:ascii="Times New Roman" w:hAnsi="Times New Roman" w:cs="Times New Roman"/>
          <w:sz w:val="28"/>
          <w:szCs w:val="28"/>
        </w:rPr>
        <w:t>) входят в общие и</w:t>
      </w:r>
      <w:r w:rsidRPr="00A616A2">
        <w:rPr>
          <w:rFonts w:ascii="Times New Roman" w:hAnsi="Times New Roman" w:cs="Times New Roman"/>
          <w:sz w:val="28"/>
          <w:szCs w:val="28"/>
        </w:rPr>
        <w:t>з</w:t>
      </w:r>
      <w:r w:rsidRPr="00A616A2">
        <w:rPr>
          <w:rFonts w:ascii="Times New Roman" w:hAnsi="Times New Roman" w:cs="Times New Roman"/>
          <w:sz w:val="28"/>
          <w:szCs w:val="28"/>
        </w:rPr>
        <w:t>держки снабжения. Входным потоком к накопленному объему продаж явл</w:t>
      </w:r>
      <w:r w:rsidRPr="00A616A2">
        <w:rPr>
          <w:rFonts w:ascii="Times New Roman" w:hAnsi="Times New Roman" w:cs="Times New Roman"/>
          <w:sz w:val="28"/>
          <w:szCs w:val="28"/>
        </w:rPr>
        <w:t>я</w:t>
      </w:r>
      <w:r w:rsidRPr="00A616A2">
        <w:rPr>
          <w:rFonts w:ascii="Times New Roman" w:hAnsi="Times New Roman" w:cs="Times New Roman"/>
          <w:sz w:val="28"/>
          <w:szCs w:val="28"/>
        </w:rPr>
        <w:t>ется сумма закупок (</w:t>
      </w:r>
      <w:r w:rsidRPr="00A616A2">
        <w:rPr>
          <w:rFonts w:ascii="Times New Roman" w:hAnsi="Times New Roman" w:cs="Times New Roman"/>
          <w:sz w:val="28"/>
          <w:szCs w:val="28"/>
          <w:lang w:val="en-US"/>
        </w:rPr>
        <w:t>Purchases</w:t>
      </w:r>
      <w:r w:rsidRPr="00A616A2">
        <w:rPr>
          <w:rFonts w:ascii="Times New Roman" w:hAnsi="Times New Roman" w:cs="Times New Roman"/>
          <w:sz w:val="28"/>
          <w:szCs w:val="28"/>
        </w:rPr>
        <w:t xml:space="preserve">), а выходным потоком – продажи </w:t>
      </w:r>
      <w:r w:rsidRPr="00A616A2">
        <w:rPr>
          <w:rFonts w:ascii="Times New Roman" w:hAnsi="Times New Roman" w:cs="Times New Roman"/>
          <w:sz w:val="28"/>
          <w:szCs w:val="28"/>
          <w:lang w:val="en-US"/>
        </w:rPr>
        <w:t>Sales</w:t>
      </w:r>
      <w:r w:rsidRPr="00A616A2">
        <w:rPr>
          <w:rFonts w:ascii="Times New Roman" w:hAnsi="Times New Roman" w:cs="Times New Roman"/>
          <w:sz w:val="28"/>
          <w:szCs w:val="28"/>
        </w:rPr>
        <w:t>. Цел</w:t>
      </w:r>
      <w:r w:rsidRPr="00A616A2">
        <w:rPr>
          <w:rFonts w:ascii="Times New Roman" w:hAnsi="Times New Roman" w:cs="Times New Roman"/>
          <w:sz w:val="28"/>
          <w:szCs w:val="28"/>
        </w:rPr>
        <w:t>е</w:t>
      </w:r>
      <w:r w:rsidRPr="00A616A2">
        <w:rPr>
          <w:rFonts w:ascii="Times New Roman" w:hAnsi="Times New Roman" w:cs="Times New Roman"/>
          <w:sz w:val="28"/>
          <w:szCs w:val="28"/>
        </w:rPr>
        <w:t>вой объем запасов определяется с помощью коэффициента оборачиваемости (</w:t>
      </w:r>
      <w:r w:rsidRPr="00A616A2">
        <w:rPr>
          <w:rFonts w:ascii="Times New Roman" w:hAnsi="Times New Roman" w:cs="Times New Roman"/>
          <w:sz w:val="28"/>
          <w:szCs w:val="28"/>
          <w:lang w:val="en-US"/>
        </w:rPr>
        <w:t>Turnover</w:t>
      </w:r>
      <w:r w:rsidRPr="00A616A2">
        <w:rPr>
          <w:rFonts w:ascii="Times New Roman" w:hAnsi="Times New Roman" w:cs="Times New Roman"/>
          <w:sz w:val="28"/>
          <w:szCs w:val="28"/>
        </w:rPr>
        <w:t>).  Подробности об элементах блока управления снабжением нах</w:t>
      </w:r>
      <w:r w:rsidRPr="00A616A2">
        <w:rPr>
          <w:rFonts w:ascii="Times New Roman" w:hAnsi="Times New Roman" w:cs="Times New Roman"/>
          <w:sz w:val="28"/>
          <w:szCs w:val="28"/>
        </w:rPr>
        <w:t>о</w:t>
      </w:r>
      <w:r w:rsidRPr="00A616A2">
        <w:rPr>
          <w:rFonts w:ascii="Times New Roman" w:hAnsi="Times New Roman" w:cs="Times New Roman"/>
          <w:sz w:val="28"/>
          <w:szCs w:val="28"/>
        </w:rPr>
        <w:t>дятся в таблице</w:t>
      </w:r>
      <w:r w:rsidR="00613FB6">
        <w:rPr>
          <w:rFonts w:ascii="Times New Roman" w:hAnsi="Times New Roman" w:cs="Times New Roman"/>
          <w:sz w:val="28"/>
          <w:szCs w:val="28"/>
        </w:rPr>
        <w:t xml:space="preserve">. </w:t>
      </w:r>
      <w:r>
        <w:rPr>
          <w:rFonts w:ascii="Times New Roman" w:hAnsi="Times New Roman" w:cs="Times New Roman"/>
          <w:color w:val="000000" w:themeColor="text1"/>
          <w:sz w:val="28"/>
          <w:szCs w:val="28"/>
        </w:rPr>
        <w:t>Далее рассмотрим основную часть диаграммы деятельности орг</w:t>
      </w:r>
      <w:r w:rsidR="006172DC">
        <w:rPr>
          <w:rFonts w:ascii="Times New Roman" w:hAnsi="Times New Roman" w:cs="Times New Roman"/>
          <w:color w:val="000000" w:themeColor="text1"/>
          <w:sz w:val="28"/>
          <w:szCs w:val="28"/>
        </w:rPr>
        <w:t xml:space="preserve">анизации  –  расчет прибыли. </w:t>
      </w:r>
      <w:r>
        <w:rPr>
          <w:rFonts w:ascii="Times New Roman" w:hAnsi="Times New Roman" w:cs="Times New Roman"/>
          <w:color w:val="000000" w:themeColor="text1"/>
          <w:sz w:val="28"/>
          <w:szCs w:val="28"/>
        </w:rPr>
        <w:t>Схема расчета представлена  на ри</w:t>
      </w:r>
      <w:r w:rsidR="009F635D">
        <w:rPr>
          <w:rFonts w:ascii="Times New Roman" w:hAnsi="Times New Roman" w:cs="Times New Roman"/>
          <w:color w:val="000000" w:themeColor="text1"/>
          <w:sz w:val="28"/>
          <w:szCs w:val="28"/>
        </w:rPr>
        <w:t>сунке 37</w:t>
      </w:r>
      <w:r>
        <w:rPr>
          <w:rFonts w:ascii="Times New Roman" w:hAnsi="Times New Roman" w:cs="Times New Roman"/>
          <w:color w:val="000000" w:themeColor="text1"/>
          <w:sz w:val="28"/>
          <w:szCs w:val="28"/>
        </w:rPr>
        <w:t>.</w:t>
      </w:r>
    </w:p>
    <w:p w:rsidR="00863CCA" w:rsidRDefault="00863CCA" w:rsidP="006172DC">
      <w:pPr>
        <w:tabs>
          <w:tab w:val="left" w:pos="3855"/>
        </w:tabs>
        <w:spacing w:after="0" w:line="360" w:lineRule="auto"/>
        <w:ind w:firstLine="709"/>
        <w:jc w:val="center"/>
        <w:rPr>
          <w:rFonts w:ascii="Times New Roman" w:hAnsi="Times New Roman" w:cs="Times New Roman"/>
          <w:noProof/>
          <w:color w:val="000000" w:themeColor="text1"/>
          <w:sz w:val="28"/>
          <w:szCs w:val="28"/>
          <w:lang w:eastAsia="ru-RU"/>
        </w:rPr>
      </w:pPr>
      <w:r>
        <w:rPr>
          <w:rFonts w:ascii="Times New Roman" w:hAnsi="Times New Roman" w:cs="Times New Roman"/>
          <w:noProof/>
          <w:color w:val="000000" w:themeColor="text1"/>
          <w:sz w:val="28"/>
          <w:szCs w:val="28"/>
          <w:lang w:eastAsia="ru-RU"/>
        </w:rPr>
        <w:lastRenderedPageBreak/>
        <w:drawing>
          <wp:inline distT="0" distB="0" distL="0" distR="0">
            <wp:extent cx="3543300" cy="2964989"/>
            <wp:effectExtent l="0" t="0" r="0" b="6985"/>
            <wp:docPr id="38" name="Рисунок 38" descr="C:\Users\Админ\.AnyLogicPLE\Скриншот 16-06-2021 163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AnyLogicPLE\Скриншот 16-06-2021 163815.png"/>
                    <pic:cNvPicPr>
                      <a:picLocks noChangeAspect="1" noChangeArrowheads="1"/>
                    </pic:cNvPicPr>
                  </pic:nvPicPr>
                  <pic:blipFill rotWithShape="1">
                    <a:blip r:embed="rId48">
                      <a:extLst>
                        <a:ext uri="{28A0092B-C50C-407E-A947-70E740481C1C}">
                          <a14:useLocalDpi xmlns:a14="http://schemas.microsoft.com/office/drawing/2010/main" val="0"/>
                        </a:ext>
                      </a:extLst>
                    </a:blip>
                    <a:srcRect l="50826" t="18208" r="29314" b="50948"/>
                    <a:stretch/>
                  </pic:blipFill>
                  <pic:spPr bwMode="auto">
                    <a:xfrm>
                      <a:off x="0" y="0"/>
                      <a:ext cx="3543300" cy="2964989"/>
                    </a:xfrm>
                    <a:prstGeom prst="rect">
                      <a:avLst/>
                    </a:prstGeom>
                    <a:noFill/>
                    <a:ln>
                      <a:noFill/>
                    </a:ln>
                    <a:extLst>
                      <a:ext uri="{53640926-AAD7-44D8-BBD7-CCE9431645EC}">
                        <a14:shadowObscured xmlns:a14="http://schemas.microsoft.com/office/drawing/2010/main"/>
                      </a:ext>
                    </a:extLst>
                  </pic:spPr>
                </pic:pic>
              </a:graphicData>
            </a:graphic>
          </wp:inline>
        </w:drawing>
      </w:r>
    </w:p>
    <w:p w:rsidR="00863CCA" w:rsidRDefault="00863CCA" w:rsidP="006172DC">
      <w:pPr>
        <w:tabs>
          <w:tab w:val="left" w:pos="3855"/>
        </w:tabs>
        <w:spacing w:after="0" w:line="360" w:lineRule="auto"/>
        <w:rPr>
          <w:rFonts w:ascii="Times New Roman" w:hAnsi="Times New Roman" w:cs="Times New Roman"/>
          <w:color w:val="000000" w:themeColor="text1"/>
          <w:sz w:val="28"/>
          <w:szCs w:val="28"/>
        </w:rPr>
      </w:pPr>
    </w:p>
    <w:p w:rsidR="00863CCA" w:rsidRDefault="009F635D" w:rsidP="006172DC">
      <w:pPr>
        <w:tabs>
          <w:tab w:val="left" w:pos="3855"/>
        </w:tabs>
        <w:spacing w:after="0"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Рисунок 37</w:t>
      </w:r>
      <w:r w:rsidR="00863CCA">
        <w:rPr>
          <w:rFonts w:ascii="Times New Roman" w:hAnsi="Times New Roman" w:cs="Times New Roman"/>
          <w:color w:val="000000" w:themeColor="text1"/>
          <w:sz w:val="28"/>
          <w:szCs w:val="28"/>
        </w:rPr>
        <w:t xml:space="preserve"> – Расчет прибыли</w:t>
      </w:r>
    </w:p>
    <w:p w:rsidR="00863CCA" w:rsidRDefault="00863CCA" w:rsidP="00863CCA">
      <w:pPr>
        <w:tabs>
          <w:tab w:val="left" w:pos="3855"/>
        </w:tabs>
        <w:spacing w:after="0" w:line="360" w:lineRule="auto"/>
        <w:ind w:firstLine="709"/>
        <w:jc w:val="center"/>
        <w:rPr>
          <w:rFonts w:ascii="Times New Roman" w:hAnsi="Times New Roman" w:cs="Times New Roman"/>
          <w:color w:val="000000" w:themeColor="text1"/>
          <w:sz w:val="28"/>
          <w:szCs w:val="28"/>
        </w:rPr>
      </w:pPr>
    </w:p>
    <w:p w:rsidR="00863CCA" w:rsidRDefault="00863CCA" w:rsidP="00863CCA">
      <w:pPr>
        <w:tabs>
          <w:tab w:val="left" w:pos="3855"/>
        </w:tabs>
        <w:spacing w:after="0" w:line="360" w:lineRule="auto"/>
        <w:ind w:firstLine="709"/>
        <w:jc w:val="both"/>
        <w:rPr>
          <w:rFonts w:ascii="Times New Roman" w:hAnsi="Times New Roman" w:cs="Times New Roman"/>
          <w:color w:val="000000" w:themeColor="text1"/>
          <w:sz w:val="28"/>
        </w:rPr>
      </w:pPr>
      <w:r w:rsidRPr="008254B7">
        <w:rPr>
          <w:rFonts w:ascii="Times New Roman" w:hAnsi="Times New Roman" w:cs="Times New Roman"/>
          <w:color w:val="000000" w:themeColor="text1"/>
          <w:sz w:val="28"/>
        </w:rPr>
        <w:t>Чистая прибыль (</w:t>
      </w:r>
      <w:proofErr w:type="spellStart"/>
      <w:r w:rsidRPr="008254B7">
        <w:rPr>
          <w:rFonts w:ascii="Times New Roman" w:hAnsi="Times New Roman" w:cs="Times New Roman"/>
          <w:color w:val="000000" w:themeColor="text1"/>
          <w:sz w:val="28"/>
          <w:lang w:val="en-US"/>
        </w:rPr>
        <w:t>NPAcc</w:t>
      </w:r>
      <w:proofErr w:type="spellEnd"/>
      <w:r w:rsidRPr="008254B7">
        <w:rPr>
          <w:rFonts w:ascii="Times New Roman" w:hAnsi="Times New Roman" w:cs="Times New Roman"/>
          <w:color w:val="000000" w:themeColor="text1"/>
          <w:sz w:val="28"/>
        </w:rPr>
        <w:t>) за заданный период находятся как сумма п</w:t>
      </w:r>
      <w:r w:rsidRPr="008254B7">
        <w:rPr>
          <w:rFonts w:ascii="Times New Roman" w:hAnsi="Times New Roman" w:cs="Times New Roman"/>
          <w:color w:val="000000" w:themeColor="text1"/>
          <w:sz w:val="28"/>
        </w:rPr>
        <w:t>о</w:t>
      </w:r>
      <w:r w:rsidRPr="008254B7">
        <w:rPr>
          <w:rFonts w:ascii="Times New Roman" w:hAnsi="Times New Roman" w:cs="Times New Roman"/>
          <w:color w:val="000000" w:themeColor="text1"/>
          <w:sz w:val="28"/>
        </w:rPr>
        <w:t>токов чистой прибыли (</w:t>
      </w:r>
      <w:proofErr w:type="spellStart"/>
      <w:r w:rsidRPr="008254B7">
        <w:rPr>
          <w:rFonts w:ascii="Times New Roman" w:hAnsi="Times New Roman" w:cs="Times New Roman"/>
          <w:color w:val="000000" w:themeColor="text1"/>
          <w:sz w:val="28"/>
          <w:lang w:val="en-US"/>
        </w:rPr>
        <w:t>NetProfit</w:t>
      </w:r>
      <w:proofErr w:type="spellEnd"/>
      <w:r w:rsidRPr="008254B7">
        <w:rPr>
          <w:rFonts w:ascii="Times New Roman" w:hAnsi="Times New Roman" w:cs="Times New Roman"/>
          <w:color w:val="000000" w:themeColor="text1"/>
          <w:sz w:val="28"/>
        </w:rPr>
        <w:t>) за каждую</w:t>
      </w:r>
      <w:r w:rsidR="009D58EE">
        <w:rPr>
          <w:rFonts w:ascii="Times New Roman" w:hAnsi="Times New Roman" w:cs="Times New Roman"/>
          <w:color w:val="000000" w:themeColor="text1"/>
          <w:sz w:val="28"/>
        </w:rPr>
        <w:t xml:space="preserve"> единицу модельного времени (месяц</w:t>
      </w:r>
      <w:r w:rsidRPr="008254B7">
        <w:rPr>
          <w:rFonts w:ascii="Times New Roman" w:hAnsi="Times New Roman" w:cs="Times New Roman"/>
          <w:color w:val="000000" w:themeColor="text1"/>
          <w:sz w:val="28"/>
        </w:rPr>
        <w:t>) в течение этого периода. С помощью расчета выручки (</w:t>
      </w:r>
      <w:r w:rsidRPr="008254B7">
        <w:rPr>
          <w:rFonts w:ascii="Times New Roman" w:hAnsi="Times New Roman" w:cs="Times New Roman"/>
          <w:color w:val="000000" w:themeColor="text1"/>
          <w:sz w:val="28"/>
          <w:lang w:val="en-US"/>
        </w:rPr>
        <w:t>Revenue</w:t>
      </w:r>
      <w:r w:rsidR="006172DC">
        <w:rPr>
          <w:rFonts w:ascii="Times New Roman" w:hAnsi="Times New Roman" w:cs="Times New Roman"/>
          <w:color w:val="000000" w:themeColor="text1"/>
          <w:sz w:val="28"/>
        </w:rPr>
        <w:t>)</w:t>
      </w:r>
      <w:r w:rsidRPr="008254B7">
        <w:rPr>
          <w:rFonts w:ascii="Times New Roman" w:hAnsi="Times New Roman" w:cs="Times New Roman"/>
          <w:color w:val="000000" w:themeColor="text1"/>
          <w:sz w:val="28"/>
        </w:rPr>
        <w:t xml:space="preserve"> за вычетом из нее общих затрат (</w:t>
      </w:r>
      <w:r w:rsidRPr="008254B7">
        <w:rPr>
          <w:rFonts w:ascii="Times New Roman" w:hAnsi="Times New Roman" w:cs="Times New Roman"/>
          <w:color w:val="000000" w:themeColor="text1"/>
          <w:sz w:val="28"/>
          <w:lang w:val="en-US"/>
        </w:rPr>
        <w:t>Costs</w:t>
      </w:r>
      <w:r w:rsidRPr="008254B7">
        <w:rPr>
          <w:rFonts w:ascii="Times New Roman" w:hAnsi="Times New Roman" w:cs="Times New Roman"/>
          <w:color w:val="000000" w:themeColor="text1"/>
          <w:sz w:val="28"/>
        </w:rPr>
        <w:t>), налога на прибыль (</w:t>
      </w:r>
      <w:proofErr w:type="spellStart"/>
      <w:r w:rsidRPr="008254B7">
        <w:rPr>
          <w:rFonts w:ascii="Times New Roman" w:hAnsi="Times New Roman" w:cs="Times New Roman"/>
          <w:color w:val="000000" w:themeColor="text1"/>
          <w:sz w:val="28"/>
          <w:lang w:val="en-US"/>
        </w:rPr>
        <w:t>IncomeTax</w:t>
      </w:r>
      <w:proofErr w:type="spellEnd"/>
      <w:r w:rsidRPr="008254B7">
        <w:rPr>
          <w:rFonts w:ascii="Times New Roman" w:hAnsi="Times New Roman" w:cs="Times New Roman"/>
          <w:color w:val="000000" w:themeColor="text1"/>
          <w:sz w:val="28"/>
        </w:rPr>
        <w:t>),   ра</w:t>
      </w:r>
      <w:r w:rsidRPr="008254B7">
        <w:rPr>
          <w:rFonts w:ascii="Times New Roman" w:hAnsi="Times New Roman" w:cs="Times New Roman"/>
          <w:color w:val="000000" w:themeColor="text1"/>
          <w:sz w:val="28"/>
        </w:rPr>
        <w:t>с</w:t>
      </w:r>
      <w:r w:rsidRPr="008254B7">
        <w:rPr>
          <w:rFonts w:ascii="Times New Roman" w:hAnsi="Times New Roman" w:cs="Times New Roman"/>
          <w:color w:val="000000" w:themeColor="text1"/>
          <w:sz w:val="28"/>
        </w:rPr>
        <w:t>ходов по процентам (</w:t>
      </w:r>
      <w:proofErr w:type="spellStart"/>
      <w:r w:rsidRPr="008254B7">
        <w:rPr>
          <w:rFonts w:ascii="Times New Roman" w:hAnsi="Times New Roman" w:cs="Times New Roman"/>
          <w:color w:val="000000" w:themeColor="text1"/>
          <w:sz w:val="28"/>
          <w:lang w:val="en-US"/>
        </w:rPr>
        <w:t>InterestRate</w:t>
      </w:r>
      <w:proofErr w:type="spellEnd"/>
      <w:r w:rsidRPr="008254B7">
        <w:rPr>
          <w:rFonts w:ascii="Times New Roman" w:hAnsi="Times New Roman" w:cs="Times New Roman"/>
          <w:color w:val="000000" w:themeColor="text1"/>
          <w:sz w:val="28"/>
        </w:rPr>
        <w:t>) определяется поток чистой прибыли. Ра</w:t>
      </w:r>
      <w:r w:rsidRPr="008254B7">
        <w:rPr>
          <w:rFonts w:ascii="Times New Roman" w:hAnsi="Times New Roman" w:cs="Times New Roman"/>
          <w:color w:val="000000" w:themeColor="text1"/>
          <w:sz w:val="28"/>
        </w:rPr>
        <w:t>с</w:t>
      </w:r>
      <w:r w:rsidRPr="008254B7">
        <w:rPr>
          <w:rFonts w:ascii="Times New Roman" w:hAnsi="Times New Roman" w:cs="Times New Roman"/>
          <w:color w:val="000000" w:themeColor="text1"/>
          <w:sz w:val="28"/>
        </w:rPr>
        <w:t>ходы по процентам (</w:t>
      </w:r>
      <w:proofErr w:type="spellStart"/>
      <w:r w:rsidRPr="008254B7">
        <w:rPr>
          <w:rFonts w:ascii="Times New Roman" w:hAnsi="Times New Roman" w:cs="Times New Roman"/>
          <w:color w:val="000000" w:themeColor="text1"/>
          <w:sz w:val="28"/>
          <w:lang w:val="en-US"/>
        </w:rPr>
        <w:t>InterestRate</w:t>
      </w:r>
      <w:proofErr w:type="spellEnd"/>
      <w:r w:rsidRPr="008254B7">
        <w:rPr>
          <w:rFonts w:ascii="Times New Roman" w:hAnsi="Times New Roman" w:cs="Times New Roman"/>
          <w:color w:val="000000" w:themeColor="text1"/>
          <w:sz w:val="28"/>
        </w:rPr>
        <w:t xml:space="preserve">) </w:t>
      </w:r>
      <w:proofErr w:type="gramStart"/>
      <w:r w:rsidRPr="008254B7">
        <w:rPr>
          <w:rFonts w:ascii="Times New Roman" w:hAnsi="Times New Roman" w:cs="Times New Roman"/>
          <w:color w:val="000000" w:themeColor="text1"/>
          <w:sz w:val="28"/>
        </w:rPr>
        <w:t>равна</w:t>
      </w:r>
      <w:proofErr w:type="gramEnd"/>
      <w:r w:rsidRPr="008254B7">
        <w:rPr>
          <w:rFonts w:ascii="Times New Roman" w:hAnsi="Times New Roman" w:cs="Times New Roman"/>
          <w:color w:val="000000" w:themeColor="text1"/>
          <w:sz w:val="28"/>
        </w:rPr>
        <w:t xml:space="preserve"> произведению накопленного долга (</w:t>
      </w:r>
      <w:r w:rsidRPr="008254B7">
        <w:rPr>
          <w:rFonts w:ascii="Times New Roman" w:hAnsi="Times New Roman" w:cs="Times New Roman"/>
          <w:color w:val="000000" w:themeColor="text1"/>
          <w:sz w:val="28"/>
          <w:lang w:val="en-US"/>
        </w:rPr>
        <w:t>Debt</w:t>
      </w:r>
      <w:r w:rsidRPr="008254B7">
        <w:rPr>
          <w:rFonts w:ascii="Times New Roman" w:hAnsi="Times New Roman" w:cs="Times New Roman"/>
          <w:color w:val="000000" w:themeColor="text1"/>
          <w:sz w:val="28"/>
        </w:rPr>
        <w:t>) на средневзвешенную процентную ставку (</w:t>
      </w:r>
      <w:proofErr w:type="spellStart"/>
      <w:r w:rsidRPr="008254B7">
        <w:rPr>
          <w:rFonts w:ascii="Times New Roman" w:hAnsi="Times New Roman" w:cs="Times New Roman"/>
          <w:color w:val="000000" w:themeColor="text1"/>
          <w:sz w:val="28"/>
          <w:lang w:val="en-US"/>
        </w:rPr>
        <w:t>InterestRate</w:t>
      </w:r>
      <w:proofErr w:type="spellEnd"/>
      <w:r w:rsidRPr="008254B7">
        <w:rPr>
          <w:rFonts w:ascii="Times New Roman" w:hAnsi="Times New Roman" w:cs="Times New Roman"/>
          <w:color w:val="000000" w:themeColor="text1"/>
          <w:sz w:val="28"/>
        </w:rPr>
        <w:t>). Кроме этого,  размер чистой прибыли зависит от рекламы (</w:t>
      </w:r>
      <w:proofErr w:type="spellStart"/>
      <w:r w:rsidRPr="008254B7">
        <w:rPr>
          <w:rFonts w:ascii="Times New Roman" w:hAnsi="Times New Roman" w:cs="Times New Roman"/>
          <w:color w:val="000000" w:themeColor="text1"/>
          <w:sz w:val="28"/>
        </w:rPr>
        <w:t>AdvertisingBudget</w:t>
      </w:r>
      <w:proofErr w:type="spellEnd"/>
      <w:r w:rsidRPr="008254B7">
        <w:rPr>
          <w:rFonts w:ascii="Times New Roman" w:hAnsi="Times New Roman" w:cs="Times New Roman"/>
          <w:color w:val="000000" w:themeColor="text1"/>
          <w:sz w:val="28"/>
        </w:rPr>
        <w:t>), которая определяется процентом рекламного бюджета от прибыли. Процент средней торговой наценки (</w:t>
      </w:r>
      <w:r w:rsidRPr="008254B7">
        <w:rPr>
          <w:rFonts w:ascii="Times New Roman" w:hAnsi="Times New Roman" w:cs="Times New Roman"/>
          <w:color w:val="000000" w:themeColor="text1"/>
          <w:sz w:val="28"/>
          <w:lang w:val="en-US"/>
        </w:rPr>
        <w:t>Markup</w:t>
      </w:r>
      <w:r w:rsidRPr="008254B7">
        <w:rPr>
          <w:rFonts w:ascii="Times New Roman" w:hAnsi="Times New Roman" w:cs="Times New Roman"/>
          <w:color w:val="000000" w:themeColor="text1"/>
          <w:sz w:val="28"/>
        </w:rPr>
        <w:t>) ведет к увеличению выручки от продаж, но в</w:t>
      </w:r>
      <w:r w:rsidRPr="008254B7">
        <w:rPr>
          <w:rFonts w:ascii="Times New Roman" w:hAnsi="Times New Roman" w:cs="Times New Roman"/>
          <w:color w:val="000000" w:themeColor="text1"/>
          <w:sz w:val="28"/>
        </w:rPr>
        <w:t>ы</w:t>
      </w:r>
      <w:r w:rsidRPr="008254B7">
        <w:rPr>
          <w:rFonts w:ascii="Times New Roman" w:hAnsi="Times New Roman" w:cs="Times New Roman"/>
          <w:color w:val="000000" w:themeColor="text1"/>
          <w:sz w:val="28"/>
        </w:rPr>
        <w:t>зывает снижение самих продаж.</w:t>
      </w:r>
    </w:p>
    <w:p w:rsidR="00863CCA" w:rsidRDefault="00863CCA" w:rsidP="00D97454">
      <w:pPr>
        <w:tabs>
          <w:tab w:val="left" w:pos="3855"/>
        </w:tabs>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В итоге, была разработана модель деятельности предприятия АО «А</w:t>
      </w:r>
      <w:r>
        <w:rPr>
          <w:rFonts w:ascii="Times New Roman" w:hAnsi="Times New Roman" w:cs="Times New Roman"/>
          <w:color w:val="000000" w:themeColor="text1"/>
          <w:sz w:val="28"/>
        </w:rPr>
        <w:t>г</w:t>
      </w:r>
      <w:r>
        <w:rPr>
          <w:rFonts w:ascii="Times New Roman" w:hAnsi="Times New Roman" w:cs="Times New Roman"/>
          <w:color w:val="000000" w:themeColor="text1"/>
          <w:sz w:val="28"/>
        </w:rPr>
        <w:t>рокомплекс». Рассмотрено поэтапное создание имитационной модели, с уч</w:t>
      </w:r>
      <w:r>
        <w:rPr>
          <w:rFonts w:ascii="Times New Roman" w:hAnsi="Times New Roman" w:cs="Times New Roman"/>
          <w:color w:val="000000" w:themeColor="text1"/>
          <w:sz w:val="28"/>
        </w:rPr>
        <w:t>е</w:t>
      </w:r>
      <w:r>
        <w:rPr>
          <w:rFonts w:ascii="Times New Roman" w:hAnsi="Times New Roman" w:cs="Times New Roman"/>
          <w:color w:val="000000" w:themeColor="text1"/>
          <w:sz w:val="28"/>
        </w:rPr>
        <w:t>том всех подробностей данного процесса. Каждый блок, входящий в модель был детализирован и изображен в виде рисунков. Далее необходимо прот</w:t>
      </w:r>
      <w:r>
        <w:rPr>
          <w:rFonts w:ascii="Times New Roman" w:hAnsi="Times New Roman" w:cs="Times New Roman"/>
          <w:color w:val="000000" w:themeColor="text1"/>
          <w:sz w:val="28"/>
        </w:rPr>
        <w:t>е</w:t>
      </w:r>
      <w:r>
        <w:rPr>
          <w:rFonts w:ascii="Times New Roman" w:hAnsi="Times New Roman" w:cs="Times New Roman"/>
          <w:color w:val="000000" w:themeColor="text1"/>
          <w:sz w:val="28"/>
        </w:rPr>
        <w:t>стировать данную модель и проанализировать полученные результаты.</w:t>
      </w:r>
    </w:p>
    <w:p w:rsidR="00863CCA" w:rsidRDefault="00863CCA" w:rsidP="00D97454">
      <w:pPr>
        <w:tabs>
          <w:tab w:val="left" w:pos="3855"/>
        </w:tabs>
        <w:spacing w:after="0" w:line="360" w:lineRule="auto"/>
        <w:jc w:val="both"/>
        <w:rPr>
          <w:rFonts w:ascii="Times New Roman" w:hAnsi="Times New Roman" w:cs="Times New Roman"/>
          <w:color w:val="000000" w:themeColor="text1"/>
          <w:sz w:val="28"/>
        </w:rPr>
      </w:pPr>
    </w:p>
    <w:p w:rsidR="00863CCA" w:rsidRPr="00F72BC3" w:rsidRDefault="00863CCA" w:rsidP="00D97454">
      <w:pPr>
        <w:tabs>
          <w:tab w:val="left" w:pos="3855"/>
        </w:tabs>
        <w:spacing w:after="0" w:line="360" w:lineRule="auto"/>
        <w:ind w:firstLine="709"/>
        <w:jc w:val="both"/>
        <w:rPr>
          <w:rFonts w:ascii="Times New Roman" w:hAnsi="Times New Roman" w:cs="Times New Roman"/>
          <w:b/>
          <w:color w:val="000000" w:themeColor="text1"/>
          <w:sz w:val="28"/>
        </w:rPr>
      </w:pPr>
      <w:r w:rsidRPr="00F72BC3">
        <w:rPr>
          <w:rFonts w:ascii="Times New Roman" w:hAnsi="Times New Roman" w:cs="Times New Roman"/>
          <w:b/>
          <w:color w:val="000000" w:themeColor="text1"/>
          <w:sz w:val="28"/>
        </w:rPr>
        <w:lastRenderedPageBreak/>
        <w:t>3.3</w:t>
      </w:r>
      <w:r w:rsidR="00D97454" w:rsidRPr="00F72BC3">
        <w:rPr>
          <w:rFonts w:ascii="Times New Roman" w:hAnsi="Times New Roman" w:cs="Times New Roman"/>
          <w:b/>
          <w:color w:val="000000" w:themeColor="text1"/>
          <w:sz w:val="28"/>
        </w:rPr>
        <w:t xml:space="preserve"> </w:t>
      </w:r>
      <w:r w:rsidR="00D97454" w:rsidRPr="00F72BC3">
        <w:rPr>
          <w:rFonts w:ascii="Times New Roman" w:hAnsi="Times New Roman"/>
          <w:b/>
          <w:sz w:val="28"/>
          <w:szCs w:val="28"/>
        </w:rPr>
        <w:t>Анализ результатов моделирования и их эффективность на АО «Агрокомплекс»</w:t>
      </w:r>
    </w:p>
    <w:p w:rsidR="00863CCA" w:rsidRDefault="00863CCA" w:rsidP="00D97454">
      <w:pPr>
        <w:tabs>
          <w:tab w:val="left" w:pos="3855"/>
        </w:tabs>
        <w:spacing w:after="0" w:line="360" w:lineRule="auto"/>
        <w:ind w:firstLine="709"/>
        <w:jc w:val="both"/>
        <w:rPr>
          <w:rFonts w:ascii="Times New Roman" w:hAnsi="Times New Roman" w:cs="Times New Roman"/>
          <w:color w:val="000000" w:themeColor="text1"/>
          <w:sz w:val="28"/>
        </w:rPr>
      </w:pPr>
    </w:p>
    <w:p w:rsidR="00863CCA" w:rsidRDefault="00863CCA" w:rsidP="00D97454">
      <w:pPr>
        <w:tabs>
          <w:tab w:val="left" w:pos="3855"/>
        </w:tabs>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Тестирование имитационной модели необходимо для проверки пр</w:t>
      </w:r>
      <w:r>
        <w:rPr>
          <w:rFonts w:ascii="Times New Roman" w:hAnsi="Times New Roman" w:cs="Times New Roman"/>
          <w:color w:val="000000" w:themeColor="text1"/>
          <w:sz w:val="28"/>
        </w:rPr>
        <w:t>а</w:t>
      </w:r>
      <w:r>
        <w:rPr>
          <w:rFonts w:ascii="Times New Roman" w:hAnsi="Times New Roman" w:cs="Times New Roman"/>
          <w:color w:val="000000" w:themeColor="text1"/>
          <w:sz w:val="28"/>
        </w:rPr>
        <w:t>вильности ее построения и адекватности, а также оценки точности прогноз</w:t>
      </w:r>
      <w:r>
        <w:rPr>
          <w:rFonts w:ascii="Times New Roman" w:hAnsi="Times New Roman" w:cs="Times New Roman"/>
          <w:color w:val="000000" w:themeColor="text1"/>
          <w:sz w:val="28"/>
        </w:rPr>
        <w:t>и</w:t>
      </w:r>
      <w:r>
        <w:rPr>
          <w:rFonts w:ascii="Times New Roman" w:hAnsi="Times New Roman" w:cs="Times New Roman"/>
          <w:color w:val="000000" w:themeColor="text1"/>
          <w:sz w:val="28"/>
        </w:rPr>
        <w:t>рования основных показателей. Данные, которые использовались для тест</w:t>
      </w:r>
      <w:r>
        <w:rPr>
          <w:rFonts w:ascii="Times New Roman" w:hAnsi="Times New Roman" w:cs="Times New Roman"/>
          <w:color w:val="000000" w:themeColor="text1"/>
          <w:sz w:val="28"/>
        </w:rPr>
        <w:t>и</w:t>
      </w:r>
      <w:r>
        <w:rPr>
          <w:rFonts w:ascii="Times New Roman" w:hAnsi="Times New Roman" w:cs="Times New Roman"/>
          <w:color w:val="000000" w:themeColor="text1"/>
          <w:sz w:val="28"/>
        </w:rPr>
        <w:t>рования, были взяты из бухгалтерского баланса и отчета о прибылях и убы</w:t>
      </w:r>
      <w:r>
        <w:rPr>
          <w:rFonts w:ascii="Times New Roman" w:hAnsi="Times New Roman" w:cs="Times New Roman"/>
          <w:color w:val="000000" w:themeColor="text1"/>
          <w:sz w:val="28"/>
        </w:rPr>
        <w:t>т</w:t>
      </w:r>
      <w:r>
        <w:rPr>
          <w:rFonts w:ascii="Times New Roman" w:hAnsi="Times New Roman" w:cs="Times New Roman"/>
          <w:color w:val="000000" w:themeColor="text1"/>
          <w:sz w:val="28"/>
        </w:rPr>
        <w:t>ках компан</w:t>
      </w:r>
      <w:proofErr w:type="gramStart"/>
      <w:r>
        <w:rPr>
          <w:rFonts w:ascii="Times New Roman" w:hAnsi="Times New Roman" w:cs="Times New Roman"/>
          <w:color w:val="000000" w:themeColor="text1"/>
          <w:sz w:val="28"/>
        </w:rPr>
        <w:t>ии АО</w:t>
      </w:r>
      <w:proofErr w:type="gramEnd"/>
      <w:r>
        <w:rPr>
          <w:rFonts w:ascii="Times New Roman" w:hAnsi="Times New Roman" w:cs="Times New Roman"/>
          <w:color w:val="000000" w:themeColor="text1"/>
          <w:sz w:val="28"/>
        </w:rPr>
        <w:t xml:space="preserve"> «Агрокомплекс». </w:t>
      </w:r>
      <w:r w:rsidRPr="00C74567">
        <w:rPr>
          <w:rFonts w:ascii="Times New Roman" w:hAnsi="Times New Roman" w:cs="Times New Roman"/>
          <w:color w:val="000000" w:themeColor="text1"/>
          <w:sz w:val="28"/>
        </w:rPr>
        <w:t>Диаграмма, которая отображает состо</w:t>
      </w:r>
      <w:r w:rsidRPr="00C74567">
        <w:rPr>
          <w:rFonts w:ascii="Times New Roman" w:hAnsi="Times New Roman" w:cs="Times New Roman"/>
          <w:color w:val="000000" w:themeColor="text1"/>
          <w:sz w:val="28"/>
        </w:rPr>
        <w:t>я</w:t>
      </w:r>
      <w:r w:rsidRPr="00C74567">
        <w:rPr>
          <w:rFonts w:ascii="Times New Roman" w:hAnsi="Times New Roman" w:cs="Times New Roman"/>
          <w:color w:val="000000" w:themeColor="text1"/>
          <w:sz w:val="28"/>
        </w:rPr>
        <w:t>ние модели после имитации 12-месячного отрезка, представлена на рисунке</w:t>
      </w:r>
      <w:r w:rsidR="009F635D">
        <w:rPr>
          <w:rFonts w:ascii="Times New Roman" w:hAnsi="Times New Roman" w:cs="Times New Roman"/>
          <w:color w:val="000000" w:themeColor="text1"/>
          <w:sz w:val="28"/>
        </w:rPr>
        <w:t xml:space="preserve"> 38</w:t>
      </w:r>
      <w:r w:rsidRPr="00C74567">
        <w:rPr>
          <w:rFonts w:ascii="Times New Roman" w:hAnsi="Times New Roman" w:cs="Times New Roman"/>
          <w:color w:val="000000" w:themeColor="text1"/>
          <w:sz w:val="28"/>
        </w:rPr>
        <w:t>.</w:t>
      </w:r>
    </w:p>
    <w:p w:rsidR="006172DC" w:rsidRDefault="006172DC" w:rsidP="00D97454">
      <w:pPr>
        <w:tabs>
          <w:tab w:val="left" w:pos="3855"/>
        </w:tabs>
        <w:spacing w:after="0" w:line="360" w:lineRule="auto"/>
        <w:ind w:firstLine="709"/>
        <w:jc w:val="both"/>
        <w:rPr>
          <w:rFonts w:ascii="Times New Roman" w:hAnsi="Times New Roman" w:cs="Times New Roman"/>
          <w:color w:val="000000" w:themeColor="text1"/>
          <w:sz w:val="28"/>
        </w:rPr>
      </w:pPr>
    </w:p>
    <w:p w:rsidR="00D97454" w:rsidRDefault="006172DC" w:rsidP="00441CCE">
      <w:pPr>
        <w:tabs>
          <w:tab w:val="left" w:pos="3855"/>
        </w:tabs>
        <w:spacing w:after="0" w:line="360" w:lineRule="auto"/>
        <w:jc w:val="center"/>
        <w:rPr>
          <w:rFonts w:ascii="Times New Roman" w:hAnsi="Times New Roman" w:cs="Times New Roman"/>
          <w:noProof/>
          <w:color w:val="000000" w:themeColor="text1"/>
          <w:sz w:val="28"/>
          <w:lang w:eastAsia="ru-RU"/>
        </w:rPr>
      </w:pPr>
      <w:r>
        <w:rPr>
          <w:rFonts w:ascii="Times New Roman" w:hAnsi="Times New Roman" w:cs="Times New Roman"/>
          <w:noProof/>
          <w:color w:val="000000" w:themeColor="text1"/>
          <w:sz w:val="28"/>
          <w:lang w:eastAsia="ru-RU"/>
        </w:rPr>
        <w:drawing>
          <wp:inline distT="0" distB="0" distL="0" distR="0" wp14:anchorId="431646B8" wp14:editId="48A3E4B9">
            <wp:extent cx="5076825" cy="3573490"/>
            <wp:effectExtent l="0" t="0" r="0" b="8255"/>
            <wp:docPr id="40" name="Рисунок 40" descr="C:\Users\Админ\.AnyLogicPLE\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AnyLogicPLE\Безымянный.png"/>
                    <pic:cNvPicPr>
                      <a:picLocks noChangeAspect="1" noChangeArrowheads="1"/>
                    </pic:cNvPicPr>
                  </pic:nvPicPr>
                  <pic:blipFill rotWithShape="1">
                    <a:blip r:embed="rId50">
                      <a:extLst>
                        <a:ext uri="{28A0092B-C50C-407E-A947-70E740481C1C}">
                          <a14:useLocalDpi xmlns:a14="http://schemas.microsoft.com/office/drawing/2010/main" val="0"/>
                        </a:ext>
                      </a:extLst>
                    </a:blip>
                    <a:srcRect l="14271" t="2792" r="15495" b="7292"/>
                    <a:stretch/>
                  </pic:blipFill>
                  <pic:spPr bwMode="auto">
                    <a:xfrm>
                      <a:off x="0" y="0"/>
                      <a:ext cx="5083991" cy="3578534"/>
                    </a:xfrm>
                    <a:prstGeom prst="rect">
                      <a:avLst/>
                    </a:prstGeom>
                    <a:noFill/>
                    <a:ln>
                      <a:noFill/>
                    </a:ln>
                    <a:extLst>
                      <a:ext uri="{53640926-AAD7-44D8-BBD7-CCE9431645EC}">
                        <a14:shadowObscured xmlns:a14="http://schemas.microsoft.com/office/drawing/2010/main"/>
                      </a:ext>
                    </a:extLst>
                  </pic:spPr>
                </pic:pic>
              </a:graphicData>
            </a:graphic>
          </wp:inline>
        </w:drawing>
      </w:r>
    </w:p>
    <w:p w:rsidR="006172DC" w:rsidRPr="006172DC" w:rsidRDefault="006172DC" w:rsidP="0047536F">
      <w:pPr>
        <w:tabs>
          <w:tab w:val="left" w:pos="3855"/>
        </w:tabs>
        <w:spacing w:after="0" w:line="360" w:lineRule="auto"/>
        <w:ind w:firstLine="709"/>
        <w:jc w:val="center"/>
        <w:rPr>
          <w:rFonts w:ascii="Times New Roman" w:hAnsi="Times New Roman" w:cs="Times New Roman"/>
          <w:noProof/>
          <w:color w:val="000000" w:themeColor="text1"/>
          <w:sz w:val="28"/>
          <w:lang w:eastAsia="ru-RU"/>
        </w:rPr>
      </w:pPr>
    </w:p>
    <w:p w:rsidR="00863CCA" w:rsidRPr="00DF284C" w:rsidRDefault="00863CCA" w:rsidP="0047536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9F635D">
        <w:rPr>
          <w:rFonts w:ascii="Times New Roman" w:hAnsi="Times New Roman" w:cs="Times New Roman"/>
          <w:sz w:val="28"/>
          <w:szCs w:val="28"/>
        </w:rPr>
        <w:t xml:space="preserve"> 38</w:t>
      </w:r>
      <w:r>
        <w:rPr>
          <w:rFonts w:ascii="Times New Roman" w:hAnsi="Times New Roman" w:cs="Times New Roman"/>
          <w:sz w:val="28"/>
          <w:szCs w:val="28"/>
        </w:rPr>
        <w:t xml:space="preserve"> – Прогнозирование состояние системы через год</w:t>
      </w:r>
    </w:p>
    <w:p w:rsidR="0047536F" w:rsidRPr="00DF284C" w:rsidRDefault="0047536F" w:rsidP="0047536F">
      <w:pPr>
        <w:spacing w:after="0"/>
        <w:jc w:val="center"/>
        <w:rPr>
          <w:rFonts w:ascii="Times New Roman" w:hAnsi="Times New Roman" w:cs="Times New Roman"/>
          <w:sz w:val="28"/>
          <w:szCs w:val="28"/>
        </w:rPr>
      </w:pPr>
    </w:p>
    <w:p w:rsidR="00863CCA" w:rsidRDefault="00863CCA" w:rsidP="004753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тестирования было проведено 5 прогонов модели, так как она при различных условиях получаются соответственно разные результаты. В модели были выбраны стохастические параметры, которые влияли на изм</w:t>
      </w:r>
      <w:r>
        <w:rPr>
          <w:rFonts w:ascii="Times New Roman" w:hAnsi="Times New Roman" w:cs="Times New Roman"/>
          <w:sz w:val="28"/>
          <w:szCs w:val="28"/>
        </w:rPr>
        <w:t>е</w:t>
      </w:r>
      <w:r>
        <w:rPr>
          <w:rFonts w:ascii="Times New Roman" w:hAnsi="Times New Roman" w:cs="Times New Roman"/>
          <w:sz w:val="28"/>
          <w:szCs w:val="28"/>
        </w:rPr>
        <w:t>нение ключевых показателей, таких как чистая прибыль, коэффициент ф</w:t>
      </w:r>
      <w:r>
        <w:rPr>
          <w:rFonts w:ascii="Times New Roman" w:hAnsi="Times New Roman" w:cs="Times New Roman"/>
          <w:sz w:val="28"/>
          <w:szCs w:val="28"/>
        </w:rPr>
        <w:t>и</w:t>
      </w:r>
      <w:r>
        <w:rPr>
          <w:rFonts w:ascii="Times New Roman" w:hAnsi="Times New Roman" w:cs="Times New Roman"/>
          <w:sz w:val="28"/>
          <w:szCs w:val="28"/>
        </w:rPr>
        <w:lastRenderedPageBreak/>
        <w:t>нансового рычага и коэффициент текущей ликвидности. Результаты тестир</w:t>
      </w:r>
      <w:r>
        <w:rPr>
          <w:rFonts w:ascii="Times New Roman" w:hAnsi="Times New Roman" w:cs="Times New Roman"/>
          <w:sz w:val="28"/>
          <w:szCs w:val="28"/>
        </w:rPr>
        <w:t>о</w:t>
      </w:r>
      <w:r>
        <w:rPr>
          <w:rFonts w:ascii="Times New Roman" w:hAnsi="Times New Roman" w:cs="Times New Roman"/>
          <w:sz w:val="28"/>
          <w:szCs w:val="28"/>
        </w:rPr>
        <w:t>вания модели приведены в таблице</w:t>
      </w:r>
      <w:r w:rsidR="009F635D">
        <w:rPr>
          <w:rFonts w:ascii="Times New Roman" w:hAnsi="Times New Roman" w:cs="Times New Roman"/>
          <w:sz w:val="28"/>
          <w:szCs w:val="28"/>
        </w:rPr>
        <w:t xml:space="preserve"> 5</w:t>
      </w:r>
      <w:r>
        <w:rPr>
          <w:rFonts w:ascii="Times New Roman" w:hAnsi="Times New Roman" w:cs="Times New Roman"/>
          <w:sz w:val="28"/>
          <w:szCs w:val="28"/>
        </w:rPr>
        <w:t>.</w:t>
      </w:r>
    </w:p>
    <w:p w:rsidR="006172DC" w:rsidRDefault="006172DC" w:rsidP="00863CCA">
      <w:pPr>
        <w:spacing w:after="0" w:line="360" w:lineRule="auto"/>
        <w:ind w:firstLine="709"/>
        <w:jc w:val="both"/>
        <w:rPr>
          <w:rFonts w:ascii="Times New Roman" w:hAnsi="Times New Roman" w:cs="Times New Roman"/>
          <w:sz w:val="28"/>
          <w:szCs w:val="28"/>
        </w:rPr>
      </w:pPr>
    </w:p>
    <w:p w:rsidR="00863CCA" w:rsidRDefault="009F635D" w:rsidP="00D97454">
      <w:pPr>
        <w:spacing w:after="0" w:line="360" w:lineRule="auto"/>
        <w:rPr>
          <w:rFonts w:ascii="Times New Roman" w:hAnsi="Times New Roman" w:cs="Times New Roman"/>
          <w:sz w:val="28"/>
          <w:szCs w:val="28"/>
        </w:rPr>
      </w:pPr>
      <w:r>
        <w:rPr>
          <w:rFonts w:ascii="Times New Roman" w:hAnsi="Times New Roman" w:cs="Times New Roman"/>
          <w:sz w:val="28"/>
          <w:szCs w:val="28"/>
        </w:rPr>
        <w:t>Таблица 5</w:t>
      </w:r>
      <w:r w:rsidR="00613FB6">
        <w:rPr>
          <w:rFonts w:ascii="Times New Roman" w:hAnsi="Times New Roman" w:cs="Times New Roman"/>
          <w:sz w:val="28"/>
          <w:szCs w:val="28"/>
        </w:rPr>
        <w:t xml:space="preserve"> – Результаты тестирования</w:t>
      </w:r>
    </w:p>
    <w:tbl>
      <w:tblPr>
        <w:tblStyle w:val="a9"/>
        <w:tblW w:w="0" w:type="auto"/>
        <w:tblInd w:w="108" w:type="dxa"/>
        <w:tblLayout w:type="fixed"/>
        <w:tblLook w:val="04A0" w:firstRow="1" w:lastRow="0" w:firstColumn="1" w:lastColumn="0" w:noHBand="0" w:noVBand="1"/>
      </w:tblPr>
      <w:tblGrid>
        <w:gridCol w:w="2977"/>
        <w:gridCol w:w="1276"/>
        <w:gridCol w:w="1276"/>
        <w:gridCol w:w="1275"/>
        <w:gridCol w:w="1276"/>
        <w:gridCol w:w="1194"/>
      </w:tblGrid>
      <w:tr w:rsidR="00863CCA" w:rsidTr="00441CCE">
        <w:trPr>
          <w:trHeight w:val="295"/>
        </w:trPr>
        <w:tc>
          <w:tcPr>
            <w:tcW w:w="2977" w:type="dxa"/>
          </w:tcPr>
          <w:p w:rsidR="00863CCA" w:rsidRDefault="00863CCA" w:rsidP="006172DC">
            <w:pPr>
              <w:spacing w:line="360" w:lineRule="auto"/>
              <w:jc w:val="center"/>
              <w:rPr>
                <w:rFonts w:ascii="Times New Roman" w:hAnsi="Times New Roman" w:cs="Times New Roman"/>
                <w:sz w:val="28"/>
                <w:szCs w:val="28"/>
              </w:rPr>
            </w:pPr>
            <w:r>
              <w:rPr>
                <w:rFonts w:ascii="Times New Roman" w:hAnsi="Times New Roman" w:cs="Times New Roman"/>
                <w:sz w:val="28"/>
                <w:szCs w:val="28"/>
              </w:rPr>
              <w:t>Показатель</w:t>
            </w:r>
          </w:p>
        </w:tc>
        <w:tc>
          <w:tcPr>
            <w:tcW w:w="6297" w:type="dxa"/>
            <w:gridSpan w:val="5"/>
          </w:tcPr>
          <w:p w:rsidR="00863CCA" w:rsidRDefault="00863CCA" w:rsidP="006172DC">
            <w:pPr>
              <w:spacing w:line="360" w:lineRule="auto"/>
              <w:jc w:val="center"/>
              <w:rPr>
                <w:rFonts w:ascii="Times New Roman" w:hAnsi="Times New Roman" w:cs="Times New Roman"/>
                <w:sz w:val="28"/>
                <w:szCs w:val="28"/>
              </w:rPr>
            </w:pPr>
            <w:r>
              <w:rPr>
                <w:rFonts w:ascii="Times New Roman" w:hAnsi="Times New Roman" w:cs="Times New Roman"/>
                <w:sz w:val="28"/>
                <w:szCs w:val="28"/>
              </w:rPr>
              <w:t>Значения</w:t>
            </w:r>
          </w:p>
        </w:tc>
      </w:tr>
      <w:tr w:rsidR="00863CCA" w:rsidTr="00441CCE">
        <w:trPr>
          <w:trHeight w:val="452"/>
        </w:trPr>
        <w:tc>
          <w:tcPr>
            <w:tcW w:w="2977" w:type="dxa"/>
          </w:tcPr>
          <w:p w:rsidR="00863CCA" w:rsidRPr="00433499" w:rsidRDefault="00863CCA" w:rsidP="00E811EF">
            <w:pPr>
              <w:spacing w:line="276" w:lineRule="auto"/>
              <w:jc w:val="both"/>
              <w:rPr>
                <w:rFonts w:ascii="Times New Roman" w:hAnsi="Times New Roman" w:cs="Times New Roman"/>
                <w:sz w:val="28"/>
                <w:szCs w:val="28"/>
              </w:rPr>
            </w:pPr>
            <w:r>
              <w:rPr>
                <w:rFonts w:ascii="Times New Roman" w:hAnsi="Times New Roman" w:cs="Times New Roman"/>
                <w:sz w:val="28"/>
                <w:szCs w:val="28"/>
              </w:rPr>
              <w:t>О</w:t>
            </w:r>
            <w:r w:rsidRPr="00433499">
              <w:rPr>
                <w:rFonts w:ascii="Times New Roman" w:hAnsi="Times New Roman" w:cs="Times New Roman"/>
                <w:sz w:val="28"/>
                <w:szCs w:val="28"/>
              </w:rPr>
              <w:t>борачиваемость з</w:t>
            </w:r>
            <w:r w:rsidRPr="00433499">
              <w:rPr>
                <w:rFonts w:ascii="Times New Roman" w:hAnsi="Times New Roman" w:cs="Times New Roman"/>
                <w:sz w:val="28"/>
                <w:szCs w:val="28"/>
              </w:rPr>
              <w:t>а</w:t>
            </w:r>
            <w:r w:rsidRPr="00433499">
              <w:rPr>
                <w:rFonts w:ascii="Times New Roman" w:hAnsi="Times New Roman" w:cs="Times New Roman"/>
                <w:sz w:val="28"/>
                <w:szCs w:val="28"/>
              </w:rPr>
              <w:t>пасов</w:t>
            </w:r>
          </w:p>
        </w:tc>
        <w:tc>
          <w:tcPr>
            <w:tcW w:w="1276"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0,3</w:t>
            </w:r>
          </w:p>
        </w:tc>
        <w:tc>
          <w:tcPr>
            <w:tcW w:w="1276"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0,4</w:t>
            </w:r>
          </w:p>
        </w:tc>
        <w:tc>
          <w:tcPr>
            <w:tcW w:w="1275"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1276"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0,</w:t>
            </w:r>
            <w:r>
              <w:t xml:space="preserve"> </w:t>
            </w:r>
            <w:r w:rsidRPr="00371752">
              <w:rPr>
                <w:rFonts w:ascii="Times New Roman" w:hAnsi="Times New Roman" w:cs="Times New Roman"/>
                <w:sz w:val="28"/>
                <w:szCs w:val="28"/>
              </w:rPr>
              <w:t>6</w:t>
            </w:r>
          </w:p>
        </w:tc>
        <w:tc>
          <w:tcPr>
            <w:tcW w:w="1194"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0,7</w:t>
            </w:r>
          </w:p>
        </w:tc>
      </w:tr>
      <w:tr w:rsidR="00863CCA" w:rsidTr="00441CCE">
        <w:trPr>
          <w:trHeight w:val="452"/>
        </w:trPr>
        <w:tc>
          <w:tcPr>
            <w:tcW w:w="2977" w:type="dxa"/>
          </w:tcPr>
          <w:p w:rsidR="00863CCA" w:rsidRPr="00433499" w:rsidRDefault="00863CCA" w:rsidP="00E811EF">
            <w:pPr>
              <w:spacing w:line="276" w:lineRule="auto"/>
              <w:jc w:val="both"/>
              <w:rPr>
                <w:rFonts w:ascii="Times New Roman" w:hAnsi="Times New Roman" w:cs="Times New Roman"/>
                <w:sz w:val="28"/>
                <w:szCs w:val="28"/>
              </w:rPr>
            </w:pPr>
            <w:r>
              <w:rPr>
                <w:rFonts w:ascii="Times New Roman" w:hAnsi="Times New Roman" w:cs="Times New Roman"/>
                <w:sz w:val="28"/>
                <w:szCs w:val="28"/>
              </w:rPr>
              <w:t>С</w:t>
            </w:r>
            <w:r w:rsidRPr="00433499">
              <w:rPr>
                <w:rFonts w:ascii="Times New Roman" w:hAnsi="Times New Roman" w:cs="Times New Roman"/>
                <w:sz w:val="28"/>
                <w:szCs w:val="28"/>
              </w:rPr>
              <w:t>редняя торговая наценка</w:t>
            </w:r>
          </w:p>
        </w:tc>
        <w:tc>
          <w:tcPr>
            <w:tcW w:w="1276"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0,3</w:t>
            </w:r>
          </w:p>
        </w:tc>
        <w:tc>
          <w:tcPr>
            <w:tcW w:w="1276"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0,35</w:t>
            </w:r>
          </w:p>
        </w:tc>
        <w:tc>
          <w:tcPr>
            <w:tcW w:w="1275"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0,4</w:t>
            </w:r>
          </w:p>
        </w:tc>
        <w:tc>
          <w:tcPr>
            <w:tcW w:w="1276"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0,45</w:t>
            </w:r>
          </w:p>
        </w:tc>
        <w:tc>
          <w:tcPr>
            <w:tcW w:w="1194"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0,5</w:t>
            </w:r>
          </w:p>
        </w:tc>
      </w:tr>
      <w:tr w:rsidR="00863CCA" w:rsidTr="00441CCE">
        <w:trPr>
          <w:trHeight w:val="682"/>
        </w:trPr>
        <w:tc>
          <w:tcPr>
            <w:tcW w:w="2977" w:type="dxa"/>
          </w:tcPr>
          <w:p w:rsidR="00863CCA" w:rsidRPr="00433499" w:rsidRDefault="00863CCA" w:rsidP="00E811EF">
            <w:pPr>
              <w:spacing w:line="276" w:lineRule="auto"/>
              <w:jc w:val="both"/>
              <w:rPr>
                <w:rFonts w:ascii="Times New Roman" w:hAnsi="Times New Roman" w:cs="Times New Roman"/>
                <w:sz w:val="28"/>
                <w:szCs w:val="28"/>
              </w:rPr>
            </w:pPr>
            <w:r>
              <w:rPr>
                <w:rFonts w:ascii="Times New Roman" w:hAnsi="Times New Roman" w:cs="Times New Roman"/>
                <w:sz w:val="28"/>
                <w:szCs w:val="28"/>
              </w:rPr>
              <w:t>П</w:t>
            </w:r>
            <w:r w:rsidRPr="00433499">
              <w:rPr>
                <w:rFonts w:ascii="Times New Roman" w:hAnsi="Times New Roman" w:cs="Times New Roman"/>
                <w:sz w:val="28"/>
                <w:szCs w:val="28"/>
              </w:rPr>
              <w:t>роцент рекламного бюджета</w:t>
            </w:r>
          </w:p>
        </w:tc>
        <w:tc>
          <w:tcPr>
            <w:tcW w:w="1276"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0,12</w:t>
            </w:r>
          </w:p>
        </w:tc>
        <w:tc>
          <w:tcPr>
            <w:tcW w:w="1276"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0,14</w:t>
            </w:r>
          </w:p>
        </w:tc>
        <w:tc>
          <w:tcPr>
            <w:tcW w:w="1275"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0,1</w:t>
            </w:r>
            <w:r w:rsidRPr="00371752">
              <w:rPr>
                <w:rFonts w:ascii="Times New Roman" w:hAnsi="Times New Roman" w:cs="Times New Roman"/>
                <w:sz w:val="28"/>
                <w:szCs w:val="28"/>
              </w:rPr>
              <w:t>6</w:t>
            </w:r>
          </w:p>
        </w:tc>
        <w:tc>
          <w:tcPr>
            <w:tcW w:w="1276"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0,18</w:t>
            </w:r>
          </w:p>
        </w:tc>
        <w:tc>
          <w:tcPr>
            <w:tcW w:w="1194"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0,2</w:t>
            </w:r>
          </w:p>
        </w:tc>
      </w:tr>
      <w:tr w:rsidR="00863CCA" w:rsidTr="00441CCE">
        <w:trPr>
          <w:trHeight w:val="452"/>
        </w:trPr>
        <w:tc>
          <w:tcPr>
            <w:tcW w:w="2977" w:type="dxa"/>
          </w:tcPr>
          <w:p w:rsidR="00863CCA" w:rsidRPr="00433499" w:rsidRDefault="00863CCA" w:rsidP="00E811EF">
            <w:pPr>
              <w:spacing w:line="276" w:lineRule="auto"/>
              <w:jc w:val="both"/>
              <w:rPr>
                <w:rFonts w:ascii="Times New Roman" w:hAnsi="Times New Roman" w:cs="Times New Roman"/>
                <w:sz w:val="28"/>
                <w:szCs w:val="28"/>
              </w:rPr>
            </w:pPr>
            <w:r>
              <w:rPr>
                <w:rFonts w:ascii="Times New Roman" w:hAnsi="Times New Roman" w:cs="Times New Roman"/>
                <w:sz w:val="28"/>
                <w:szCs w:val="28"/>
              </w:rPr>
              <w:t>К</w:t>
            </w:r>
            <w:r w:rsidRPr="00433499">
              <w:rPr>
                <w:rFonts w:ascii="Times New Roman" w:hAnsi="Times New Roman" w:cs="Times New Roman"/>
                <w:sz w:val="28"/>
                <w:szCs w:val="28"/>
              </w:rPr>
              <w:t>оэффициент инв</w:t>
            </w:r>
            <w:r w:rsidRPr="00433499">
              <w:rPr>
                <w:rFonts w:ascii="Times New Roman" w:hAnsi="Times New Roman" w:cs="Times New Roman"/>
                <w:sz w:val="28"/>
                <w:szCs w:val="28"/>
              </w:rPr>
              <w:t>е</w:t>
            </w:r>
            <w:r w:rsidRPr="00433499">
              <w:rPr>
                <w:rFonts w:ascii="Times New Roman" w:hAnsi="Times New Roman" w:cs="Times New Roman"/>
                <w:sz w:val="28"/>
                <w:szCs w:val="28"/>
              </w:rPr>
              <w:t>стиций</w:t>
            </w:r>
          </w:p>
        </w:tc>
        <w:tc>
          <w:tcPr>
            <w:tcW w:w="1276"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1276"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1275"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1276"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Pr="00371752">
              <w:rPr>
                <w:rFonts w:ascii="Times New Roman" w:hAnsi="Times New Roman" w:cs="Times New Roman"/>
                <w:sz w:val="28"/>
                <w:szCs w:val="28"/>
              </w:rPr>
              <w:t>6</w:t>
            </w:r>
          </w:p>
        </w:tc>
        <w:tc>
          <w:tcPr>
            <w:tcW w:w="1194"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tc>
      </w:tr>
      <w:tr w:rsidR="00863CCA" w:rsidTr="00441CCE">
        <w:trPr>
          <w:trHeight w:val="295"/>
        </w:trPr>
        <w:tc>
          <w:tcPr>
            <w:tcW w:w="2977" w:type="dxa"/>
          </w:tcPr>
          <w:p w:rsidR="00863CCA" w:rsidRPr="00433499" w:rsidRDefault="00863CCA" w:rsidP="00E811EF">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Чистая </w:t>
            </w:r>
            <w:r w:rsidRPr="00433499">
              <w:rPr>
                <w:rFonts w:ascii="Times New Roman" w:hAnsi="Times New Roman" w:cs="Times New Roman"/>
                <w:sz w:val="28"/>
                <w:szCs w:val="28"/>
              </w:rPr>
              <w:t>прибыль</w:t>
            </w:r>
            <w:r>
              <w:rPr>
                <w:rFonts w:ascii="Times New Roman" w:hAnsi="Times New Roman" w:cs="Times New Roman"/>
                <w:sz w:val="28"/>
                <w:szCs w:val="28"/>
              </w:rPr>
              <w:t xml:space="preserve"> (</w:t>
            </w:r>
            <w:proofErr w:type="spellStart"/>
            <w:r>
              <w:rPr>
                <w:rFonts w:ascii="Times New Roman" w:hAnsi="Times New Roman" w:cs="Times New Roman"/>
                <w:sz w:val="28"/>
                <w:szCs w:val="28"/>
              </w:rPr>
              <w:t>тыс</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уб</w:t>
            </w:r>
            <w:proofErr w:type="spellEnd"/>
            <w:r>
              <w:rPr>
                <w:rFonts w:ascii="Times New Roman" w:hAnsi="Times New Roman" w:cs="Times New Roman"/>
                <w:sz w:val="28"/>
                <w:szCs w:val="28"/>
              </w:rPr>
              <w:t>.)</w:t>
            </w:r>
          </w:p>
        </w:tc>
        <w:tc>
          <w:tcPr>
            <w:tcW w:w="1276"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2923456</w:t>
            </w:r>
          </w:p>
        </w:tc>
        <w:tc>
          <w:tcPr>
            <w:tcW w:w="1276"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3147231</w:t>
            </w:r>
          </w:p>
        </w:tc>
        <w:tc>
          <w:tcPr>
            <w:tcW w:w="1275"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3632785</w:t>
            </w:r>
          </w:p>
        </w:tc>
        <w:tc>
          <w:tcPr>
            <w:tcW w:w="1276"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2543184</w:t>
            </w:r>
          </w:p>
        </w:tc>
        <w:tc>
          <w:tcPr>
            <w:tcW w:w="1194"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3427954</w:t>
            </w:r>
          </w:p>
        </w:tc>
      </w:tr>
      <w:tr w:rsidR="00863CCA" w:rsidTr="00441CCE">
        <w:trPr>
          <w:trHeight w:val="673"/>
        </w:trPr>
        <w:tc>
          <w:tcPr>
            <w:tcW w:w="2977" w:type="dxa"/>
          </w:tcPr>
          <w:p w:rsidR="00863CCA" w:rsidRPr="00433499" w:rsidRDefault="00863CCA" w:rsidP="00E811EF">
            <w:pPr>
              <w:spacing w:line="276" w:lineRule="auto"/>
              <w:jc w:val="both"/>
              <w:rPr>
                <w:rFonts w:ascii="Times New Roman" w:hAnsi="Times New Roman" w:cs="Times New Roman"/>
                <w:sz w:val="28"/>
                <w:szCs w:val="28"/>
              </w:rPr>
            </w:pPr>
            <w:r w:rsidRPr="00433499">
              <w:rPr>
                <w:rFonts w:ascii="Times New Roman" w:hAnsi="Times New Roman" w:cs="Times New Roman"/>
                <w:sz w:val="28"/>
                <w:szCs w:val="28"/>
              </w:rPr>
              <w:t>Коэффициент текущей ликвидности</w:t>
            </w:r>
          </w:p>
        </w:tc>
        <w:tc>
          <w:tcPr>
            <w:tcW w:w="1276"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0.978</w:t>
            </w:r>
          </w:p>
        </w:tc>
        <w:tc>
          <w:tcPr>
            <w:tcW w:w="1276"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0,982</w:t>
            </w:r>
          </w:p>
        </w:tc>
        <w:tc>
          <w:tcPr>
            <w:tcW w:w="1275"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1,015</w:t>
            </w:r>
          </w:p>
        </w:tc>
        <w:tc>
          <w:tcPr>
            <w:tcW w:w="1276"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1,105</w:t>
            </w:r>
          </w:p>
        </w:tc>
        <w:tc>
          <w:tcPr>
            <w:tcW w:w="1194"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1,201</w:t>
            </w:r>
          </w:p>
        </w:tc>
      </w:tr>
      <w:tr w:rsidR="00863CCA" w:rsidTr="00441CCE">
        <w:trPr>
          <w:trHeight w:val="692"/>
        </w:trPr>
        <w:tc>
          <w:tcPr>
            <w:tcW w:w="2977" w:type="dxa"/>
          </w:tcPr>
          <w:p w:rsidR="00863CCA" w:rsidRPr="00433499" w:rsidRDefault="00863CCA" w:rsidP="00E811EF">
            <w:pPr>
              <w:spacing w:line="276" w:lineRule="auto"/>
              <w:jc w:val="both"/>
              <w:rPr>
                <w:rFonts w:ascii="Times New Roman" w:hAnsi="Times New Roman" w:cs="Times New Roman"/>
                <w:sz w:val="28"/>
                <w:szCs w:val="28"/>
              </w:rPr>
            </w:pPr>
            <w:r w:rsidRPr="00433499">
              <w:rPr>
                <w:rFonts w:ascii="Times New Roman" w:hAnsi="Times New Roman" w:cs="Times New Roman"/>
                <w:sz w:val="28"/>
                <w:szCs w:val="28"/>
              </w:rPr>
              <w:t>Коэффициент фина</w:t>
            </w:r>
            <w:r w:rsidRPr="00433499">
              <w:rPr>
                <w:rFonts w:ascii="Times New Roman" w:hAnsi="Times New Roman" w:cs="Times New Roman"/>
                <w:sz w:val="28"/>
                <w:szCs w:val="28"/>
              </w:rPr>
              <w:t>н</w:t>
            </w:r>
            <w:r w:rsidRPr="00433499">
              <w:rPr>
                <w:rFonts w:ascii="Times New Roman" w:hAnsi="Times New Roman" w:cs="Times New Roman"/>
                <w:sz w:val="28"/>
                <w:szCs w:val="28"/>
              </w:rPr>
              <w:t>сового рычага</w:t>
            </w:r>
          </w:p>
        </w:tc>
        <w:tc>
          <w:tcPr>
            <w:tcW w:w="1276"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1,135</w:t>
            </w:r>
          </w:p>
        </w:tc>
        <w:tc>
          <w:tcPr>
            <w:tcW w:w="1276"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1,347</w:t>
            </w:r>
          </w:p>
        </w:tc>
        <w:tc>
          <w:tcPr>
            <w:tcW w:w="1275"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0,823</w:t>
            </w:r>
          </w:p>
        </w:tc>
        <w:tc>
          <w:tcPr>
            <w:tcW w:w="1276"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1,482</w:t>
            </w:r>
          </w:p>
        </w:tc>
        <w:tc>
          <w:tcPr>
            <w:tcW w:w="1194" w:type="dxa"/>
          </w:tcPr>
          <w:p w:rsidR="00863CCA" w:rsidRDefault="00863CCA" w:rsidP="00E811EF">
            <w:pPr>
              <w:spacing w:line="360" w:lineRule="auto"/>
              <w:jc w:val="center"/>
              <w:rPr>
                <w:rFonts w:ascii="Times New Roman" w:hAnsi="Times New Roman" w:cs="Times New Roman"/>
                <w:sz w:val="28"/>
                <w:szCs w:val="28"/>
              </w:rPr>
            </w:pPr>
            <w:r>
              <w:rPr>
                <w:rFonts w:ascii="Times New Roman" w:hAnsi="Times New Roman" w:cs="Times New Roman"/>
                <w:sz w:val="28"/>
                <w:szCs w:val="28"/>
              </w:rPr>
              <w:t>1,573</w:t>
            </w:r>
          </w:p>
        </w:tc>
      </w:tr>
    </w:tbl>
    <w:p w:rsidR="00863CCA" w:rsidRDefault="00863CCA" w:rsidP="00863C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6172DC" w:rsidRDefault="00863CCA" w:rsidP="006172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полученных результатов, оптимальные значения ключевых показателей получены, когда значение параметров были равны</w:t>
      </w:r>
      <w:r w:rsidRPr="0000153C">
        <w:rPr>
          <w:rFonts w:ascii="Times New Roman" w:hAnsi="Times New Roman" w:cs="Times New Roman"/>
          <w:sz w:val="28"/>
          <w:szCs w:val="28"/>
        </w:rPr>
        <w:t xml:space="preserve">: </w:t>
      </w:r>
      <w:r>
        <w:rPr>
          <w:rFonts w:ascii="Times New Roman" w:hAnsi="Times New Roman" w:cs="Times New Roman"/>
          <w:sz w:val="28"/>
          <w:szCs w:val="28"/>
        </w:rPr>
        <w:t>оборачива</w:t>
      </w:r>
      <w:r>
        <w:rPr>
          <w:rFonts w:ascii="Times New Roman" w:hAnsi="Times New Roman" w:cs="Times New Roman"/>
          <w:sz w:val="28"/>
          <w:szCs w:val="28"/>
        </w:rPr>
        <w:t>е</w:t>
      </w:r>
      <w:r>
        <w:rPr>
          <w:rFonts w:ascii="Times New Roman" w:hAnsi="Times New Roman" w:cs="Times New Roman"/>
          <w:sz w:val="28"/>
          <w:szCs w:val="28"/>
        </w:rPr>
        <w:t>мость запасов – 0,4, средняя торговая наценка – 0,35, процент рекламного бюджета – 0,14, коэффициент инвестиций – 1,4. В свою очередь, ключевые показатели приняли такие значения</w:t>
      </w:r>
      <w:r w:rsidRPr="0000153C">
        <w:rPr>
          <w:rFonts w:ascii="Times New Roman" w:hAnsi="Times New Roman" w:cs="Times New Roman"/>
          <w:sz w:val="28"/>
          <w:szCs w:val="28"/>
        </w:rPr>
        <w:t xml:space="preserve">: </w:t>
      </w:r>
      <w:r w:rsidR="00D651B1">
        <w:rPr>
          <w:rFonts w:ascii="Times New Roman" w:hAnsi="Times New Roman" w:cs="Times New Roman"/>
          <w:sz w:val="28"/>
          <w:szCs w:val="28"/>
        </w:rPr>
        <w:t xml:space="preserve">чистая прибыль </w:t>
      </w:r>
      <w:r>
        <w:rPr>
          <w:rFonts w:ascii="Times New Roman" w:hAnsi="Times New Roman" w:cs="Times New Roman"/>
          <w:sz w:val="28"/>
          <w:szCs w:val="28"/>
        </w:rPr>
        <w:t>– 3147231 тысяч рублей, коэффициент текущей ликвидности –  0,982, коэффициент финансового р</w:t>
      </w:r>
      <w:r>
        <w:rPr>
          <w:rFonts w:ascii="Times New Roman" w:hAnsi="Times New Roman" w:cs="Times New Roman"/>
          <w:sz w:val="28"/>
          <w:szCs w:val="28"/>
        </w:rPr>
        <w:t>ы</w:t>
      </w:r>
      <w:r>
        <w:rPr>
          <w:rFonts w:ascii="Times New Roman" w:hAnsi="Times New Roman" w:cs="Times New Roman"/>
          <w:sz w:val="28"/>
          <w:szCs w:val="28"/>
        </w:rPr>
        <w:t xml:space="preserve">чага – 1,347. </w:t>
      </w:r>
    </w:p>
    <w:p w:rsidR="006172DC" w:rsidRDefault="00863CCA" w:rsidP="006172D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Если выбирать вариант, где максимальная прибыль, то тогда  коэфф</w:t>
      </w:r>
      <w:r>
        <w:rPr>
          <w:rFonts w:ascii="Times New Roman" w:hAnsi="Times New Roman" w:cs="Times New Roman"/>
          <w:sz w:val="28"/>
          <w:szCs w:val="28"/>
        </w:rPr>
        <w:t>и</w:t>
      </w:r>
      <w:r>
        <w:rPr>
          <w:rFonts w:ascii="Times New Roman" w:hAnsi="Times New Roman" w:cs="Times New Roman"/>
          <w:sz w:val="28"/>
          <w:szCs w:val="28"/>
        </w:rPr>
        <w:t>циент финансового рычага будет высоким, что говорит о больших рисках н</w:t>
      </w:r>
      <w:r>
        <w:rPr>
          <w:rFonts w:ascii="Times New Roman" w:hAnsi="Times New Roman" w:cs="Times New Roman"/>
          <w:sz w:val="28"/>
          <w:szCs w:val="28"/>
        </w:rPr>
        <w:t>е</w:t>
      </w:r>
      <w:r>
        <w:rPr>
          <w:rFonts w:ascii="Times New Roman" w:hAnsi="Times New Roman" w:cs="Times New Roman"/>
          <w:sz w:val="28"/>
          <w:szCs w:val="28"/>
        </w:rPr>
        <w:t>исполнения предприятием своих финансовых показателей. Максимальная прибыль компании, полученная за отчетный год, не утверждает то, что де</w:t>
      </w:r>
      <w:r>
        <w:rPr>
          <w:rFonts w:ascii="Times New Roman" w:hAnsi="Times New Roman" w:cs="Times New Roman"/>
          <w:sz w:val="28"/>
          <w:szCs w:val="28"/>
        </w:rPr>
        <w:t>я</w:t>
      </w:r>
      <w:r>
        <w:rPr>
          <w:rFonts w:ascii="Times New Roman" w:hAnsi="Times New Roman" w:cs="Times New Roman"/>
          <w:sz w:val="28"/>
          <w:szCs w:val="28"/>
        </w:rPr>
        <w:t xml:space="preserve">тельность предприятия эффективна. </w:t>
      </w:r>
    </w:p>
    <w:p w:rsidR="006172DC" w:rsidRPr="0047536F" w:rsidRDefault="00863CCA" w:rsidP="0047536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Необходимо также учитывать и другие факторы, которые влияют на эффективность функционирования предприятия. Проведем анализ изменения финансовых результатов АО «Агрокомплекс» и коэффициентов рентабел</w:t>
      </w:r>
      <w:r>
        <w:rPr>
          <w:rFonts w:ascii="Times New Roman" w:hAnsi="Times New Roman" w:cs="Times New Roman"/>
          <w:sz w:val="28"/>
          <w:szCs w:val="28"/>
        </w:rPr>
        <w:t>ь</w:t>
      </w:r>
      <w:r>
        <w:rPr>
          <w:rFonts w:ascii="Times New Roman" w:hAnsi="Times New Roman" w:cs="Times New Roman"/>
          <w:sz w:val="28"/>
          <w:szCs w:val="28"/>
        </w:rPr>
        <w:t>ности после использования имитационного моделирования</w:t>
      </w:r>
      <w:r w:rsidR="00613FB6">
        <w:rPr>
          <w:rFonts w:ascii="Times New Roman" w:hAnsi="Times New Roman" w:cs="Times New Roman"/>
          <w:sz w:val="28"/>
          <w:szCs w:val="28"/>
        </w:rPr>
        <w:t xml:space="preserve">, которые указаны </w:t>
      </w:r>
      <w:bookmarkStart w:id="1" w:name="_GoBack"/>
      <w:r w:rsidR="00613FB6">
        <w:rPr>
          <w:rFonts w:ascii="Times New Roman" w:hAnsi="Times New Roman" w:cs="Times New Roman"/>
          <w:sz w:val="28"/>
          <w:szCs w:val="28"/>
        </w:rPr>
        <w:t>в таблице</w:t>
      </w:r>
      <w:r w:rsidR="009F635D">
        <w:rPr>
          <w:rFonts w:ascii="Times New Roman" w:hAnsi="Times New Roman" w:cs="Times New Roman"/>
          <w:sz w:val="28"/>
          <w:szCs w:val="28"/>
        </w:rPr>
        <w:t xml:space="preserve"> 6</w:t>
      </w:r>
      <w:r>
        <w:rPr>
          <w:rFonts w:ascii="Times New Roman" w:hAnsi="Times New Roman" w:cs="Times New Roman"/>
          <w:sz w:val="28"/>
          <w:szCs w:val="28"/>
        </w:rPr>
        <w:t>.</w:t>
      </w:r>
      <w:r w:rsidR="00613FB6">
        <w:rPr>
          <w:rFonts w:ascii="Times New Roman" w:hAnsi="Times New Roman" w:cs="Times New Roman"/>
          <w:sz w:val="28"/>
          <w:szCs w:val="28"/>
        </w:rPr>
        <w:t xml:space="preserve"> </w:t>
      </w:r>
    </w:p>
    <w:p w:rsidR="0047536F" w:rsidRPr="0047536F" w:rsidRDefault="0047536F" w:rsidP="0047536F">
      <w:pPr>
        <w:spacing w:after="0" w:line="360" w:lineRule="auto"/>
        <w:ind w:firstLine="709"/>
        <w:jc w:val="both"/>
        <w:rPr>
          <w:rFonts w:ascii="Times New Roman" w:hAnsi="Times New Roman" w:cs="Times New Roman"/>
          <w:sz w:val="28"/>
          <w:szCs w:val="28"/>
        </w:rPr>
      </w:pPr>
    </w:p>
    <w:p w:rsidR="00613FB6" w:rsidRDefault="009F635D" w:rsidP="0047536F">
      <w:pPr>
        <w:spacing w:after="0" w:line="360" w:lineRule="auto"/>
        <w:rPr>
          <w:rFonts w:ascii="Times New Roman" w:hAnsi="Times New Roman" w:cs="Times New Roman"/>
          <w:sz w:val="28"/>
          <w:szCs w:val="28"/>
        </w:rPr>
      </w:pPr>
      <w:r>
        <w:rPr>
          <w:rFonts w:ascii="Times New Roman" w:hAnsi="Times New Roman" w:cs="Times New Roman"/>
          <w:sz w:val="28"/>
          <w:szCs w:val="28"/>
        </w:rPr>
        <w:t>Таблица 6</w:t>
      </w:r>
      <w:r w:rsidR="00613FB6">
        <w:rPr>
          <w:rFonts w:ascii="Times New Roman" w:hAnsi="Times New Roman" w:cs="Times New Roman"/>
          <w:sz w:val="28"/>
          <w:szCs w:val="28"/>
        </w:rPr>
        <w:t xml:space="preserve"> – Результаты изменения </w:t>
      </w:r>
      <w:bookmarkEnd w:id="1"/>
      <w:r w:rsidR="00613FB6">
        <w:rPr>
          <w:rFonts w:ascii="Times New Roman" w:hAnsi="Times New Roman" w:cs="Times New Roman"/>
          <w:sz w:val="28"/>
          <w:szCs w:val="28"/>
        </w:rPr>
        <w:t>финансовых результатов</w:t>
      </w:r>
    </w:p>
    <w:tbl>
      <w:tblPr>
        <w:tblStyle w:val="a9"/>
        <w:tblW w:w="9356" w:type="dxa"/>
        <w:tblInd w:w="108" w:type="dxa"/>
        <w:tblLook w:val="04A0" w:firstRow="1" w:lastRow="0" w:firstColumn="1" w:lastColumn="0" w:noHBand="0" w:noVBand="1"/>
      </w:tblPr>
      <w:tblGrid>
        <w:gridCol w:w="2858"/>
        <w:gridCol w:w="1685"/>
        <w:gridCol w:w="1562"/>
        <w:gridCol w:w="1704"/>
        <w:gridCol w:w="1547"/>
      </w:tblGrid>
      <w:tr w:rsidR="00863CCA" w:rsidTr="00441CCE">
        <w:trPr>
          <w:trHeight w:val="490"/>
        </w:trPr>
        <w:tc>
          <w:tcPr>
            <w:tcW w:w="2858" w:type="dxa"/>
          </w:tcPr>
          <w:p w:rsidR="00863CCA" w:rsidRDefault="00863CCA" w:rsidP="00E811EF">
            <w:pPr>
              <w:pStyle w:val="a8"/>
              <w:spacing w:before="0" w:beforeAutospacing="0" w:after="0" w:afterAutospacing="0" w:line="276" w:lineRule="auto"/>
              <w:jc w:val="center"/>
              <w:rPr>
                <w:sz w:val="28"/>
              </w:rPr>
            </w:pPr>
            <w:r>
              <w:rPr>
                <w:sz w:val="28"/>
              </w:rPr>
              <w:t>Показатель</w:t>
            </w:r>
          </w:p>
        </w:tc>
        <w:tc>
          <w:tcPr>
            <w:tcW w:w="1685" w:type="dxa"/>
          </w:tcPr>
          <w:p w:rsidR="00863CCA" w:rsidRDefault="00863CCA" w:rsidP="00E811EF">
            <w:pPr>
              <w:pStyle w:val="a8"/>
              <w:spacing w:before="0" w:beforeAutospacing="0" w:after="0" w:afterAutospacing="0" w:line="360" w:lineRule="auto"/>
              <w:jc w:val="center"/>
              <w:rPr>
                <w:sz w:val="28"/>
              </w:rPr>
            </w:pPr>
            <w:r>
              <w:rPr>
                <w:sz w:val="28"/>
              </w:rPr>
              <w:t>2018 г.</w:t>
            </w:r>
          </w:p>
        </w:tc>
        <w:tc>
          <w:tcPr>
            <w:tcW w:w="1562" w:type="dxa"/>
          </w:tcPr>
          <w:p w:rsidR="00863CCA" w:rsidRDefault="00863CCA" w:rsidP="00E811EF">
            <w:pPr>
              <w:pStyle w:val="a8"/>
              <w:spacing w:before="0" w:beforeAutospacing="0" w:after="0" w:afterAutospacing="0" w:line="360" w:lineRule="auto"/>
              <w:jc w:val="center"/>
              <w:rPr>
                <w:sz w:val="28"/>
              </w:rPr>
            </w:pPr>
            <w:r>
              <w:rPr>
                <w:sz w:val="28"/>
              </w:rPr>
              <w:t>2019 г.</w:t>
            </w:r>
          </w:p>
        </w:tc>
        <w:tc>
          <w:tcPr>
            <w:tcW w:w="1704" w:type="dxa"/>
          </w:tcPr>
          <w:p w:rsidR="00863CCA" w:rsidRDefault="00863CCA" w:rsidP="00E811EF">
            <w:pPr>
              <w:pStyle w:val="a8"/>
              <w:spacing w:before="0" w:beforeAutospacing="0" w:after="0" w:afterAutospacing="0" w:line="360" w:lineRule="auto"/>
              <w:jc w:val="center"/>
              <w:rPr>
                <w:sz w:val="28"/>
              </w:rPr>
            </w:pPr>
            <w:r>
              <w:rPr>
                <w:sz w:val="28"/>
              </w:rPr>
              <w:t>2020 г.</w:t>
            </w:r>
          </w:p>
        </w:tc>
        <w:tc>
          <w:tcPr>
            <w:tcW w:w="1547" w:type="dxa"/>
          </w:tcPr>
          <w:p w:rsidR="00863CCA" w:rsidRDefault="00863CCA" w:rsidP="00E811EF">
            <w:pPr>
              <w:pStyle w:val="a8"/>
              <w:spacing w:before="0" w:beforeAutospacing="0" w:after="0" w:afterAutospacing="0" w:line="360" w:lineRule="auto"/>
              <w:jc w:val="center"/>
              <w:rPr>
                <w:sz w:val="28"/>
              </w:rPr>
            </w:pPr>
            <w:r>
              <w:rPr>
                <w:sz w:val="28"/>
              </w:rPr>
              <w:t>2021 г.</w:t>
            </w:r>
          </w:p>
        </w:tc>
      </w:tr>
      <w:tr w:rsidR="00863CCA" w:rsidTr="00441CCE">
        <w:trPr>
          <w:trHeight w:val="367"/>
        </w:trPr>
        <w:tc>
          <w:tcPr>
            <w:tcW w:w="2858" w:type="dxa"/>
          </w:tcPr>
          <w:p w:rsidR="00863CCA" w:rsidRDefault="00863CCA" w:rsidP="00E811EF">
            <w:pPr>
              <w:pStyle w:val="a8"/>
              <w:spacing w:before="0" w:beforeAutospacing="0" w:after="0" w:afterAutospacing="0" w:line="276" w:lineRule="auto"/>
              <w:jc w:val="both"/>
              <w:rPr>
                <w:sz w:val="28"/>
              </w:rPr>
            </w:pPr>
            <w:r>
              <w:rPr>
                <w:sz w:val="28"/>
              </w:rPr>
              <w:t>Выручка, тыс. руб.</w:t>
            </w:r>
          </w:p>
        </w:tc>
        <w:tc>
          <w:tcPr>
            <w:tcW w:w="1685"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50 026 132</w:t>
            </w:r>
          </w:p>
        </w:tc>
        <w:tc>
          <w:tcPr>
            <w:tcW w:w="1562"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53 193 406</w:t>
            </w:r>
          </w:p>
        </w:tc>
        <w:tc>
          <w:tcPr>
            <w:tcW w:w="1704"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57 278 311</w:t>
            </w:r>
          </w:p>
        </w:tc>
        <w:tc>
          <w:tcPr>
            <w:tcW w:w="1547" w:type="dxa"/>
          </w:tcPr>
          <w:p w:rsidR="00863CCA" w:rsidRPr="000E0DE4" w:rsidRDefault="00863CCA" w:rsidP="00E811EF">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61 456 432</w:t>
            </w:r>
          </w:p>
        </w:tc>
      </w:tr>
      <w:tr w:rsidR="00863CCA" w:rsidTr="00441CCE">
        <w:trPr>
          <w:trHeight w:val="750"/>
        </w:trPr>
        <w:tc>
          <w:tcPr>
            <w:tcW w:w="2858" w:type="dxa"/>
          </w:tcPr>
          <w:p w:rsidR="00863CCA" w:rsidRDefault="00863CCA" w:rsidP="00E811EF">
            <w:pPr>
              <w:pStyle w:val="a8"/>
              <w:spacing w:before="0" w:beforeAutospacing="0" w:after="0" w:afterAutospacing="0" w:line="276" w:lineRule="auto"/>
              <w:jc w:val="both"/>
              <w:rPr>
                <w:sz w:val="28"/>
              </w:rPr>
            </w:pPr>
            <w:r>
              <w:rPr>
                <w:sz w:val="28"/>
              </w:rPr>
              <w:t>Себестоимость пр</w:t>
            </w:r>
            <w:r>
              <w:rPr>
                <w:sz w:val="28"/>
              </w:rPr>
              <w:t>о</w:t>
            </w:r>
            <w:r>
              <w:rPr>
                <w:sz w:val="28"/>
              </w:rPr>
              <w:t>даж, тыс. руб.</w:t>
            </w:r>
          </w:p>
        </w:tc>
        <w:tc>
          <w:tcPr>
            <w:tcW w:w="1685"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34 220 830</w:t>
            </w:r>
          </w:p>
        </w:tc>
        <w:tc>
          <w:tcPr>
            <w:tcW w:w="1562"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36 439 028</w:t>
            </w:r>
          </w:p>
        </w:tc>
        <w:tc>
          <w:tcPr>
            <w:tcW w:w="1704"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39 523 755</w:t>
            </w:r>
          </w:p>
        </w:tc>
        <w:tc>
          <w:tcPr>
            <w:tcW w:w="1547" w:type="dxa"/>
            <w:vAlign w:val="center"/>
          </w:tcPr>
          <w:p w:rsidR="00863CCA" w:rsidRPr="000E0DE4" w:rsidRDefault="00863CCA" w:rsidP="00E811EF">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41 357 882</w:t>
            </w:r>
          </w:p>
        </w:tc>
      </w:tr>
      <w:tr w:rsidR="00863CCA" w:rsidTr="00441CCE">
        <w:trPr>
          <w:trHeight w:val="750"/>
        </w:trPr>
        <w:tc>
          <w:tcPr>
            <w:tcW w:w="2858" w:type="dxa"/>
          </w:tcPr>
          <w:p w:rsidR="00863CCA" w:rsidRDefault="00863CCA" w:rsidP="00E811EF">
            <w:pPr>
              <w:pStyle w:val="a8"/>
              <w:spacing w:before="0" w:beforeAutospacing="0" w:after="0" w:afterAutospacing="0" w:line="276" w:lineRule="auto"/>
              <w:jc w:val="both"/>
              <w:rPr>
                <w:sz w:val="28"/>
              </w:rPr>
            </w:pPr>
            <w:r>
              <w:rPr>
                <w:sz w:val="28"/>
              </w:rPr>
              <w:t>Валовая прибыль, тыс. руб.</w:t>
            </w:r>
          </w:p>
        </w:tc>
        <w:tc>
          <w:tcPr>
            <w:tcW w:w="1685"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15 805 302</w:t>
            </w:r>
          </w:p>
        </w:tc>
        <w:tc>
          <w:tcPr>
            <w:tcW w:w="1562"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16 754 378</w:t>
            </w:r>
          </w:p>
        </w:tc>
        <w:tc>
          <w:tcPr>
            <w:tcW w:w="1704"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17 754 556</w:t>
            </w:r>
          </w:p>
        </w:tc>
        <w:tc>
          <w:tcPr>
            <w:tcW w:w="1547" w:type="dxa"/>
            <w:vAlign w:val="center"/>
          </w:tcPr>
          <w:p w:rsidR="00863CCA" w:rsidRPr="000E0DE4" w:rsidRDefault="00863CCA" w:rsidP="00E811EF">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20 098 550</w:t>
            </w:r>
          </w:p>
        </w:tc>
      </w:tr>
      <w:tr w:rsidR="00863CCA" w:rsidTr="00441CCE">
        <w:trPr>
          <w:trHeight w:val="750"/>
        </w:trPr>
        <w:tc>
          <w:tcPr>
            <w:tcW w:w="2858" w:type="dxa"/>
          </w:tcPr>
          <w:p w:rsidR="00863CCA" w:rsidRDefault="00863CCA" w:rsidP="00E811EF">
            <w:pPr>
              <w:pStyle w:val="a8"/>
              <w:spacing w:before="0" w:beforeAutospacing="0" w:after="0" w:afterAutospacing="0" w:line="276" w:lineRule="auto"/>
              <w:jc w:val="both"/>
              <w:rPr>
                <w:sz w:val="28"/>
              </w:rPr>
            </w:pPr>
            <w:r>
              <w:rPr>
                <w:sz w:val="28"/>
              </w:rPr>
              <w:t>Прибыль от продаж, тыс. руб.</w:t>
            </w:r>
          </w:p>
        </w:tc>
        <w:tc>
          <w:tcPr>
            <w:tcW w:w="1685"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6 910 899</w:t>
            </w:r>
          </w:p>
        </w:tc>
        <w:tc>
          <w:tcPr>
            <w:tcW w:w="1562"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7 890 836</w:t>
            </w:r>
          </w:p>
        </w:tc>
        <w:tc>
          <w:tcPr>
            <w:tcW w:w="1704"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8 729 350</w:t>
            </w:r>
          </w:p>
        </w:tc>
        <w:tc>
          <w:tcPr>
            <w:tcW w:w="1547" w:type="dxa"/>
            <w:vAlign w:val="center"/>
          </w:tcPr>
          <w:p w:rsidR="00863CCA" w:rsidRPr="000E0DE4" w:rsidRDefault="00863CCA" w:rsidP="00E811EF">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11 345 128</w:t>
            </w:r>
          </w:p>
        </w:tc>
      </w:tr>
      <w:tr w:rsidR="00863CCA" w:rsidTr="00441CCE">
        <w:trPr>
          <w:trHeight w:val="750"/>
        </w:trPr>
        <w:tc>
          <w:tcPr>
            <w:tcW w:w="2858" w:type="dxa"/>
          </w:tcPr>
          <w:p w:rsidR="00863CCA" w:rsidRDefault="00863CCA" w:rsidP="00E811EF">
            <w:pPr>
              <w:pStyle w:val="a8"/>
              <w:spacing w:before="0" w:beforeAutospacing="0" w:after="0" w:afterAutospacing="0" w:line="276" w:lineRule="auto"/>
              <w:jc w:val="both"/>
              <w:rPr>
                <w:sz w:val="28"/>
              </w:rPr>
            </w:pPr>
            <w:r>
              <w:rPr>
                <w:sz w:val="28"/>
              </w:rPr>
              <w:t>Дебиторская задо</w:t>
            </w:r>
            <w:r>
              <w:rPr>
                <w:sz w:val="28"/>
              </w:rPr>
              <w:t>л</w:t>
            </w:r>
            <w:r>
              <w:rPr>
                <w:sz w:val="28"/>
              </w:rPr>
              <w:t>женность, тыс. руб.</w:t>
            </w:r>
          </w:p>
        </w:tc>
        <w:tc>
          <w:tcPr>
            <w:tcW w:w="1685"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6 814 900</w:t>
            </w:r>
          </w:p>
        </w:tc>
        <w:tc>
          <w:tcPr>
            <w:tcW w:w="1562"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9 328 107</w:t>
            </w:r>
          </w:p>
        </w:tc>
        <w:tc>
          <w:tcPr>
            <w:tcW w:w="1704"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7 074 598</w:t>
            </w:r>
          </w:p>
        </w:tc>
        <w:tc>
          <w:tcPr>
            <w:tcW w:w="1547" w:type="dxa"/>
            <w:vAlign w:val="center"/>
          </w:tcPr>
          <w:p w:rsidR="00863CCA" w:rsidRPr="000E0DE4" w:rsidRDefault="00863CCA" w:rsidP="00E811EF">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9 234 576</w:t>
            </w:r>
          </w:p>
        </w:tc>
      </w:tr>
      <w:tr w:rsidR="00863CCA" w:rsidTr="00441CCE">
        <w:trPr>
          <w:trHeight w:val="750"/>
        </w:trPr>
        <w:tc>
          <w:tcPr>
            <w:tcW w:w="2858" w:type="dxa"/>
          </w:tcPr>
          <w:p w:rsidR="00863CCA" w:rsidRDefault="00863CCA" w:rsidP="00E811EF">
            <w:pPr>
              <w:pStyle w:val="a8"/>
              <w:spacing w:before="0" w:beforeAutospacing="0" w:after="0" w:afterAutospacing="0" w:line="276" w:lineRule="auto"/>
              <w:jc w:val="both"/>
              <w:rPr>
                <w:sz w:val="28"/>
              </w:rPr>
            </w:pPr>
            <w:r>
              <w:rPr>
                <w:sz w:val="28"/>
              </w:rPr>
              <w:t>Кредиторская задо</w:t>
            </w:r>
            <w:r>
              <w:rPr>
                <w:sz w:val="28"/>
              </w:rPr>
              <w:t>л</w:t>
            </w:r>
            <w:r>
              <w:rPr>
                <w:sz w:val="28"/>
              </w:rPr>
              <w:t>женность, тыс. руб.</w:t>
            </w:r>
          </w:p>
        </w:tc>
        <w:tc>
          <w:tcPr>
            <w:tcW w:w="1685"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6 118 070</w:t>
            </w:r>
          </w:p>
        </w:tc>
        <w:tc>
          <w:tcPr>
            <w:tcW w:w="1562"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4 893 964</w:t>
            </w:r>
          </w:p>
        </w:tc>
        <w:tc>
          <w:tcPr>
            <w:tcW w:w="1704"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10 572 182</w:t>
            </w:r>
          </w:p>
        </w:tc>
        <w:tc>
          <w:tcPr>
            <w:tcW w:w="1547" w:type="dxa"/>
            <w:vAlign w:val="center"/>
          </w:tcPr>
          <w:p w:rsidR="00863CCA" w:rsidRPr="000E0DE4" w:rsidRDefault="00863CCA" w:rsidP="00E811EF">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6 348 907</w:t>
            </w:r>
          </w:p>
        </w:tc>
      </w:tr>
      <w:tr w:rsidR="00863CCA" w:rsidTr="00441CCE">
        <w:trPr>
          <w:trHeight w:val="1133"/>
        </w:trPr>
        <w:tc>
          <w:tcPr>
            <w:tcW w:w="2858" w:type="dxa"/>
          </w:tcPr>
          <w:p w:rsidR="00863CCA" w:rsidRDefault="00863CCA" w:rsidP="00E811EF">
            <w:pPr>
              <w:pStyle w:val="a8"/>
              <w:spacing w:before="0" w:beforeAutospacing="0" w:after="0" w:afterAutospacing="0" w:line="276" w:lineRule="auto"/>
              <w:jc w:val="both"/>
              <w:rPr>
                <w:sz w:val="28"/>
              </w:rPr>
            </w:pPr>
            <w:r>
              <w:rPr>
                <w:sz w:val="28"/>
              </w:rPr>
              <w:t>Стоимость основных производственных фондов, тыс. руб.</w:t>
            </w:r>
          </w:p>
        </w:tc>
        <w:tc>
          <w:tcPr>
            <w:tcW w:w="1685"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35 052 036</w:t>
            </w:r>
          </w:p>
        </w:tc>
        <w:tc>
          <w:tcPr>
            <w:tcW w:w="1562"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33 157 431</w:t>
            </w:r>
          </w:p>
        </w:tc>
        <w:tc>
          <w:tcPr>
            <w:tcW w:w="1704"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33 941 437</w:t>
            </w:r>
          </w:p>
        </w:tc>
        <w:tc>
          <w:tcPr>
            <w:tcW w:w="1547" w:type="dxa"/>
            <w:vAlign w:val="center"/>
          </w:tcPr>
          <w:p w:rsidR="00863CCA" w:rsidRPr="000E0DE4" w:rsidRDefault="00863CCA" w:rsidP="00E811EF">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34 023 576</w:t>
            </w:r>
          </w:p>
        </w:tc>
      </w:tr>
      <w:tr w:rsidR="00863CCA" w:rsidTr="00441CCE">
        <w:trPr>
          <w:trHeight w:val="1133"/>
        </w:trPr>
        <w:tc>
          <w:tcPr>
            <w:tcW w:w="2858" w:type="dxa"/>
          </w:tcPr>
          <w:p w:rsidR="00863CCA" w:rsidRDefault="00863CCA" w:rsidP="00E811EF">
            <w:pPr>
              <w:pStyle w:val="a8"/>
              <w:spacing w:before="0" w:beforeAutospacing="0" w:after="0" w:afterAutospacing="0" w:line="276" w:lineRule="auto"/>
              <w:jc w:val="both"/>
              <w:rPr>
                <w:sz w:val="28"/>
              </w:rPr>
            </w:pPr>
            <w:r>
              <w:rPr>
                <w:sz w:val="28"/>
              </w:rPr>
              <w:t>Стоимость оборо</w:t>
            </w:r>
            <w:r>
              <w:rPr>
                <w:sz w:val="28"/>
              </w:rPr>
              <w:t>т</w:t>
            </w:r>
            <w:r>
              <w:rPr>
                <w:sz w:val="28"/>
              </w:rPr>
              <w:t>ных активов, тыс. руб.</w:t>
            </w:r>
          </w:p>
        </w:tc>
        <w:tc>
          <w:tcPr>
            <w:tcW w:w="1685"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25 782 959</w:t>
            </w:r>
          </w:p>
        </w:tc>
        <w:tc>
          <w:tcPr>
            <w:tcW w:w="1562"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26 615 317</w:t>
            </w:r>
          </w:p>
        </w:tc>
        <w:tc>
          <w:tcPr>
            <w:tcW w:w="1704"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30 455 362</w:t>
            </w:r>
          </w:p>
        </w:tc>
        <w:tc>
          <w:tcPr>
            <w:tcW w:w="1547" w:type="dxa"/>
            <w:vAlign w:val="center"/>
          </w:tcPr>
          <w:p w:rsidR="00863CCA" w:rsidRPr="000E0DE4" w:rsidRDefault="00863CCA" w:rsidP="00E811EF">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33 458 125</w:t>
            </w:r>
          </w:p>
        </w:tc>
      </w:tr>
      <w:tr w:rsidR="00863CCA" w:rsidTr="00441CCE">
        <w:trPr>
          <w:trHeight w:val="750"/>
        </w:trPr>
        <w:tc>
          <w:tcPr>
            <w:tcW w:w="2858" w:type="dxa"/>
          </w:tcPr>
          <w:p w:rsidR="00863CCA" w:rsidRDefault="00863CCA" w:rsidP="00E811EF">
            <w:pPr>
              <w:pStyle w:val="a8"/>
              <w:spacing w:before="0" w:beforeAutospacing="0" w:after="0" w:afterAutospacing="0" w:line="276" w:lineRule="auto"/>
              <w:jc w:val="both"/>
              <w:rPr>
                <w:sz w:val="28"/>
              </w:rPr>
            </w:pPr>
            <w:r>
              <w:rPr>
                <w:sz w:val="28"/>
              </w:rPr>
              <w:t>Чистая прибыль, тыс. руб.</w:t>
            </w:r>
          </w:p>
        </w:tc>
        <w:tc>
          <w:tcPr>
            <w:tcW w:w="1685"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(2 924 708)</w:t>
            </w:r>
          </w:p>
        </w:tc>
        <w:tc>
          <w:tcPr>
            <w:tcW w:w="1562"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1 641 324</w:t>
            </w:r>
          </w:p>
        </w:tc>
        <w:tc>
          <w:tcPr>
            <w:tcW w:w="1704"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2 673</w:t>
            </w:r>
            <w:r>
              <w:rPr>
                <w:rFonts w:ascii="Times New Roman" w:hAnsi="Times New Roman" w:cs="Times New Roman"/>
                <w:color w:val="000000" w:themeColor="text1"/>
                <w:sz w:val="28"/>
                <w:szCs w:val="28"/>
              </w:rPr>
              <w:t> </w:t>
            </w:r>
            <w:r w:rsidRPr="000E0DE4">
              <w:rPr>
                <w:rFonts w:ascii="Times New Roman" w:hAnsi="Times New Roman" w:cs="Times New Roman"/>
                <w:color w:val="000000" w:themeColor="text1"/>
                <w:sz w:val="28"/>
                <w:szCs w:val="28"/>
              </w:rPr>
              <w:t>351</w:t>
            </w:r>
          </w:p>
        </w:tc>
        <w:tc>
          <w:tcPr>
            <w:tcW w:w="1547" w:type="dxa"/>
            <w:vAlign w:val="center"/>
          </w:tcPr>
          <w:p w:rsidR="00863CCA" w:rsidRPr="000E0DE4" w:rsidRDefault="00863CCA" w:rsidP="00E811EF">
            <w:pPr>
              <w:jc w:val="center"/>
              <w:rPr>
                <w:rFonts w:ascii="Times New Roman" w:hAnsi="Times New Roman" w:cs="Times New Roman"/>
                <w:color w:val="000000" w:themeColor="text1"/>
                <w:sz w:val="28"/>
                <w:szCs w:val="28"/>
              </w:rPr>
            </w:pPr>
            <w:r>
              <w:rPr>
                <w:rFonts w:ascii="Times New Roman" w:hAnsi="Times New Roman" w:cs="Times New Roman"/>
                <w:sz w:val="28"/>
                <w:szCs w:val="28"/>
              </w:rPr>
              <w:t>3 147 231</w:t>
            </w:r>
          </w:p>
        </w:tc>
      </w:tr>
      <w:tr w:rsidR="00863CCA" w:rsidTr="00441CCE">
        <w:trPr>
          <w:trHeight w:val="750"/>
        </w:trPr>
        <w:tc>
          <w:tcPr>
            <w:tcW w:w="2858" w:type="dxa"/>
          </w:tcPr>
          <w:p w:rsidR="00863CCA" w:rsidRDefault="00863CCA" w:rsidP="00E811EF">
            <w:pPr>
              <w:pStyle w:val="a8"/>
              <w:spacing w:before="0" w:beforeAutospacing="0" w:after="0" w:afterAutospacing="0" w:line="276" w:lineRule="auto"/>
              <w:jc w:val="both"/>
              <w:rPr>
                <w:sz w:val="28"/>
              </w:rPr>
            </w:pPr>
            <w:r>
              <w:rPr>
                <w:sz w:val="28"/>
              </w:rPr>
              <w:t>Рентабельность пр</w:t>
            </w:r>
            <w:r>
              <w:rPr>
                <w:sz w:val="28"/>
              </w:rPr>
              <w:t>о</w:t>
            </w:r>
            <w:r>
              <w:rPr>
                <w:sz w:val="28"/>
              </w:rPr>
              <w:t>даж, %</w:t>
            </w:r>
          </w:p>
        </w:tc>
        <w:tc>
          <w:tcPr>
            <w:tcW w:w="1685"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13.8</w:t>
            </w:r>
          </w:p>
        </w:tc>
        <w:tc>
          <w:tcPr>
            <w:tcW w:w="1562"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14.8</w:t>
            </w:r>
          </w:p>
        </w:tc>
        <w:tc>
          <w:tcPr>
            <w:tcW w:w="1704"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15.2</w:t>
            </w:r>
          </w:p>
        </w:tc>
        <w:tc>
          <w:tcPr>
            <w:tcW w:w="1547" w:type="dxa"/>
            <w:vAlign w:val="center"/>
          </w:tcPr>
          <w:p w:rsidR="00863CCA" w:rsidRPr="000E0DE4" w:rsidRDefault="00863CCA" w:rsidP="00E811EF">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Pr="000E0DE4">
              <w:rPr>
                <w:rFonts w:ascii="Times New Roman" w:hAnsi="Times New Roman" w:cs="Times New Roman"/>
                <w:color w:val="000000" w:themeColor="text1"/>
                <w:sz w:val="28"/>
                <w:szCs w:val="28"/>
              </w:rPr>
              <w:t>8</w:t>
            </w:r>
            <w:r>
              <w:rPr>
                <w:rFonts w:ascii="Times New Roman" w:hAnsi="Times New Roman" w:cs="Times New Roman"/>
                <w:color w:val="000000" w:themeColor="text1"/>
                <w:sz w:val="28"/>
                <w:szCs w:val="28"/>
              </w:rPr>
              <w:t>.5</w:t>
            </w:r>
          </w:p>
        </w:tc>
      </w:tr>
      <w:tr w:rsidR="00863CCA" w:rsidTr="00441CCE">
        <w:trPr>
          <w:trHeight w:val="750"/>
        </w:trPr>
        <w:tc>
          <w:tcPr>
            <w:tcW w:w="2858" w:type="dxa"/>
          </w:tcPr>
          <w:p w:rsidR="00863CCA" w:rsidRDefault="00863CCA" w:rsidP="00E811EF">
            <w:pPr>
              <w:pStyle w:val="a8"/>
              <w:spacing w:before="0" w:beforeAutospacing="0" w:after="0" w:afterAutospacing="0" w:line="276" w:lineRule="auto"/>
              <w:jc w:val="both"/>
              <w:rPr>
                <w:sz w:val="28"/>
              </w:rPr>
            </w:pPr>
            <w:r>
              <w:rPr>
                <w:sz w:val="28"/>
              </w:rPr>
              <w:t>Рентабельность акт</w:t>
            </w:r>
            <w:r>
              <w:rPr>
                <w:sz w:val="28"/>
              </w:rPr>
              <w:t>и</w:t>
            </w:r>
            <w:r>
              <w:rPr>
                <w:sz w:val="28"/>
              </w:rPr>
              <w:t>вов, %</w:t>
            </w:r>
          </w:p>
        </w:tc>
        <w:tc>
          <w:tcPr>
            <w:tcW w:w="1685"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-2.5</w:t>
            </w:r>
          </w:p>
        </w:tc>
        <w:tc>
          <w:tcPr>
            <w:tcW w:w="1562"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1.4</w:t>
            </w:r>
          </w:p>
        </w:tc>
        <w:tc>
          <w:tcPr>
            <w:tcW w:w="1704"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2.2</w:t>
            </w:r>
          </w:p>
        </w:tc>
        <w:tc>
          <w:tcPr>
            <w:tcW w:w="1547" w:type="dxa"/>
            <w:vAlign w:val="center"/>
          </w:tcPr>
          <w:p w:rsidR="00863CCA" w:rsidRPr="000E0DE4" w:rsidRDefault="00863CCA" w:rsidP="00E811EF">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w:t>
            </w:r>
          </w:p>
        </w:tc>
      </w:tr>
      <w:tr w:rsidR="00863CCA" w:rsidTr="00441CCE">
        <w:trPr>
          <w:trHeight w:val="1133"/>
        </w:trPr>
        <w:tc>
          <w:tcPr>
            <w:tcW w:w="2858" w:type="dxa"/>
          </w:tcPr>
          <w:p w:rsidR="00863CCA" w:rsidRDefault="00863CCA" w:rsidP="00E811EF">
            <w:pPr>
              <w:pStyle w:val="a8"/>
              <w:spacing w:before="0" w:beforeAutospacing="0" w:after="0" w:afterAutospacing="0" w:line="276" w:lineRule="auto"/>
              <w:jc w:val="both"/>
              <w:rPr>
                <w:sz w:val="28"/>
              </w:rPr>
            </w:pPr>
            <w:r>
              <w:rPr>
                <w:sz w:val="28"/>
              </w:rPr>
              <w:t>Рентабельность со</w:t>
            </w:r>
            <w:r>
              <w:rPr>
                <w:sz w:val="28"/>
              </w:rPr>
              <w:t>б</w:t>
            </w:r>
            <w:r>
              <w:rPr>
                <w:sz w:val="28"/>
              </w:rPr>
              <w:t>ственного капитала, %</w:t>
            </w:r>
          </w:p>
        </w:tc>
        <w:tc>
          <w:tcPr>
            <w:tcW w:w="1685"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-12</w:t>
            </w:r>
          </w:p>
        </w:tc>
        <w:tc>
          <w:tcPr>
            <w:tcW w:w="1562"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7</w:t>
            </w:r>
          </w:p>
        </w:tc>
        <w:tc>
          <w:tcPr>
            <w:tcW w:w="1704" w:type="dxa"/>
            <w:vAlign w:val="center"/>
          </w:tcPr>
          <w:p w:rsidR="00863CCA" w:rsidRPr="000E0DE4" w:rsidRDefault="00863CCA" w:rsidP="00E811EF">
            <w:pPr>
              <w:jc w:val="center"/>
              <w:rPr>
                <w:rFonts w:ascii="Times New Roman" w:hAnsi="Times New Roman" w:cs="Times New Roman"/>
                <w:color w:val="000000" w:themeColor="text1"/>
                <w:sz w:val="28"/>
                <w:szCs w:val="28"/>
              </w:rPr>
            </w:pPr>
            <w:r w:rsidRPr="000E0DE4">
              <w:rPr>
                <w:rFonts w:ascii="Times New Roman" w:hAnsi="Times New Roman" w:cs="Times New Roman"/>
                <w:color w:val="000000" w:themeColor="text1"/>
                <w:sz w:val="28"/>
                <w:szCs w:val="28"/>
              </w:rPr>
              <w:t>10</w:t>
            </w:r>
          </w:p>
        </w:tc>
        <w:tc>
          <w:tcPr>
            <w:tcW w:w="1547" w:type="dxa"/>
            <w:vAlign w:val="center"/>
          </w:tcPr>
          <w:p w:rsidR="00863CCA" w:rsidRPr="000E0DE4" w:rsidRDefault="00863CCA" w:rsidP="00E811EF">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p>
        </w:tc>
      </w:tr>
    </w:tbl>
    <w:p w:rsidR="0047536F" w:rsidRDefault="0047536F" w:rsidP="00542F16">
      <w:pPr>
        <w:spacing w:after="0" w:line="360" w:lineRule="auto"/>
        <w:ind w:firstLine="709"/>
        <w:jc w:val="both"/>
        <w:rPr>
          <w:rFonts w:ascii="Times New Roman" w:hAnsi="Times New Roman" w:cs="Times New Roman"/>
          <w:sz w:val="28"/>
          <w:szCs w:val="28"/>
          <w:lang w:val="en-US"/>
        </w:rPr>
      </w:pPr>
    </w:p>
    <w:p w:rsidR="00863CCA" w:rsidRPr="00542F16" w:rsidRDefault="00863CCA" w:rsidP="00542F1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Согласно данным из таблицы, можно сделать вывод о том, что чистая прибыль выросла на 473 880 тысяч рублей или на 17,7%. Также увеличилась рентабельность продаж на 3,3%, рентабельность активов на 0,9% и рент</w:t>
      </w:r>
      <w:r>
        <w:rPr>
          <w:rFonts w:ascii="Times New Roman" w:hAnsi="Times New Roman" w:cs="Times New Roman"/>
          <w:sz w:val="28"/>
          <w:szCs w:val="28"/>
        </w:rPr>
        <w:t>а</w:t>
      </w:r>
      <w:r>
        <w:rPr>
          <w:rFonts w:ascii="Times New Roman" w:hAnsi="Times New Roman" w:cs="Times New Roman"/>
          <w:sz w:val="28"/>
          <w:szCs w:val="28"/>
        </w:rPr>
        <w:t>бельность собственного капитала на 2%. Значит, предприятие эффективно использует материальные, трудовые и денежные ресурсы для своего функц</w:t>
      </w:r>
      <w:r>
        <w:rPr>
          <w:rFonts w:ascii="Times New Roman" w:hAnsi="Times New Roman" w:cs="Times New Roman"/>
          <w:sz w:val="28"/>
          <w:szCs w:val="28"/>
        </w:rPr>
        <w:t>и</w:t>
      </w:r>
      <w:r>
        <w:rPr>
          <w:rFonts w:ascii="Times New Roman" w:hAnsi="Times New Roman" w:cs="Times New Roman"/>
          <w:sz w:val="28"/>
          <w:szCs w:val="28"/>
        </w:rPr>
        <w:t xml:space="preserve">онирования. Выручка возросла на 7%, это связано с ростом объема продаж. </w:t>
      </w:r>
      <w:r w:rsidR="004C7637">
        <w:rPr>
          <w:rFonts w:ascii="Times New Roman" w:hAnsi="Times New Roman" w:cs="Times New Roman"/>
          <w:sz w:val="28"/>
          <w:szCs w:val="28"/>
        </w:rPr>
        <w:t xml:space="preserve">Соответственно </w:t>
      </w:r>
      <w:r w:rsidR="00542F16">
        <w:rPr>
          <w:rFonts w:ascii="Times New Roman" w:hAnsi="Times New Roman" w:cs="Times New Roman"/>
          <w:sz w:val="28"/>
          <w:szCs w:val="28"/>
        </w:rPr>
        <w:t xml:space="preserve">прогнозирование финансовых результатов с применением имитационного моделирования было выполнено успешно. </w:t>
      </w:r>
      <w:r>
        <w:rPr>
          <w:rFonts w:ascii="Times New Roman" w:hAnsi="Times New Roman" w:cs="Times New Roman"/>
          <w:color w:val="000000" w:themeColor="text1"/>
          <w:sz w:val="28"/>
          <w:szCs w:val="28"/>
        </w:rPr>
        <w:t xml:space="preserve">Таким образом, </w:t>
      </w:r>
      <w:r w:rsidRPr="00316782">
        <w:rPr>
          <w:rFonts w:ascii="Times New Roman" w:hAnsi="Times New Roman" w:cs="Times New Roman"/>
          <w:color w:val="000000" w:themeColor="text1"/>
          <w:sz w:val="28"/>
          <w:szCs w:val="28"/>
        </w:rPr>
        <w:t xml:space="preserve">тестирование модели </w:t>
      </w:r>
      <w:r w:rsidR="00542F16">
        <w:rPr>
          <w:rFonts w:ascii="Times New Roman" w:hAnsi="Times New Roman" w:cs="Times New Roman"/>
          <w:color w:val="000000" w:themeColor="text1"/>
          <w:sz w:val="28"/>
          <w:szCs w:val="28"/>
        </w:rPr>
        <w:t>показало</w:t>
      </w:r>
      <w:r w:rsidRPr="00316782">
        <w:rPr>
          <w:rFonts w:ascii="Times New Roman" w:hAnsi="Times New Roman" w:cs="Times New Roman"/>
          <w:color w:val="000000" w:themeColor="text1"/>
          <w:sz w:val="28"/>
          <w:szCs w:val="28"/>
        </w:rPr>
        <w:t xml:space="preserve"> её адекватность и </w:t>
      </w:r>
      <w:r w:rsidR="00542F16">
        <w:rPr>
          <w:rFonts w:ascii="Times New Roman" w:hAnsi="Times New Roman" w:cs="Times New Roman"/>
          <w:color w:val="000000" w:themeColor="text1"/>
          <w:sz w:val="28"/>
          <w:szCs w:val="28"/>
        </w:rPr>
        <w:t>правильность в построении для дальнейшего использования</w:t>
      </w:r>
      <w:r w:rsidRPr="00316782">
        <w:rPr>
          <w:rFonts w:ascii="Times New Roman" w:hAnsi="Times New Roman" w:cs="Times New Roman"/>
          <w:color w:val="000000" w:themeColor="text1"/>
          <w:sz w:val="28"/>
          <w:szCs w:val="28"/>
        </w:rPr>
        <w:t xml:space="preserve"> прогнозирования финансовых результатов</w:t>
      </w:r>
      <w:r>
        <w:rPr>
          <w:rFonts w:ascii="Times New Roman" w:hAnsi="Times New Roman" w:cs="Times New Roman"/>
          <w:color w:val="000000" w:themeColor="text1"/>
          <w:sz w:val="28"/>
          <w:szCs w:val="28"/>
        </w:rPr>
        <w:t>.</w:t>
      </w:r>
      <w:r w:rsidRPr="00316782">
        <w:rPr>
          <w:rFonts w:ascii="Times New Roman" w:hAnsi="Times New Roman" w:cs="Times New Roman"/>
          <w:color w:val="000000" w:themeColor="text1"/>
          <w:sz w:val="28"/>
          <w:szCs w:val="28"/>
        </w:rPr>
        <w:t xml:space="preserve"> </w:t>
      </w:r>
    </w:p>
    <w:p w:rsidR="00863CCA" w:rsidRDefault="00863CCA" w:rsidP="00863CCA">
      <w:pPr>
        <w:spacing w:line="360" w:lineRule="auto"/>
        <w:ind w:firstLine="709"/>
        <w:jc w:val="both"/>
        <w:rPr>
          <w:rFonts w:ascii="Times New Roman" w:hAnsi="Times New Roman" w:cs="Times New Roman"/>
          <w:sz w:val="28"/>
          <w:szCs w:val="28"/>
        </w:rPr>
      </w:pPr>
    </w:p>
    <w:p w:rsidR="00863CCA" w:rsidRDefault="00863CCA" w:rsidP="00863CCA">
      <w:pPr>
        <w:spacing w:line="360" w:lineRule="auto"/>
        <w:ind w:firstLine="709"/>
        <w:jc w:val="both"/>
        <w:rPr>
          <w:rFonts w:ascii="Times New Roman" w:hAnsi="Times New Roman" w:cs="Times New Roman"/>
          <w:sz w:val="28"/>
          <w:szCs w:val="28"/>
        </w:rPr>
      </w:pPr>
    </w:p>
    <w:p w:rsidR="00863CCA" w:rsidRDefault="00863CCA" w:rsidP="00863CCA">
      <w:pPr>
        <w:spacing w:line="360" w:lineRule="auto"/>
        <w:ind w:firstLine="709"/>
        <w:jc w:val="both"/>
        <w:rPr>
          <w:rFonts w:ascii="Times New Roman" w:hAnsi="Times New Roman" w:cs="Times New Roman"/>
          <w:sz w:val="28"/>
          <w:szCs w:val="28"/>
        </w:rPr>
      </w:pPr>
    </w:p>
    <w:p w:rsidR="00863CCA" w:rsidRDefault="00863CCA" w:rsidP="00863CCA">
      <w:pPr>
        <w:spacing w:line="360" w:lineRule="auto"/>
        <w:ind w:firstLine="709"/>
        <w:jc w:val="both"/>
        <w:rPr>
          <w:rFonts w:ascii="Times New Roman" w:hAnsi="Times New Roman" w:cs="Times New Roman"/>
          <w:sz w:val="28"/>
          <w:szCs w:val="28"/>
        </w:rPr>
      </w:pPr>
    </w:p>
    <w:p w:rsidR="00863CCA" w:rsidRPr="0000153C" w:rsidRDefault="00863CCA" w:rsidP="00863CCA">
      <w:pPr>
        <w:spacing w:line="360" w:lineRule="auto"/>
        <w:ind w:firstLine="709"/>
        <w:jc w:val="both"/>
        <w:rPr>
          <w:rFonts w:ascii="Times New Roman" w:hAnsi="Times New Roman" w:cs="Times New Roman"/>
          <w:sz w:val="28"/>
          <w:szCs w:val="28"/>
        </w:rPr>
      </w:pPr>
    </w:p>
    <w:p w:rsidR="00DF1F07" w:rsidRDefault="00DF1F07" w:rsidP="00E647C2">
      <w:pPr>
        <w:spacing w:after="0" w:line="360" w:lineRule="auto"/>
        <w:ind w:firstLine="709"/>
        <w:jc w:val="center"/>
        <w:rPr>
          <w:rFonts w:ascii="Times New Roman" w:hAnsi="Times New Roman" w:cs="Times New Roman"/>
          <w:b/>
          <w:color w:val="000000" w:themeColor="text1"/>
          <w:sz w:val="28"/>
          <w:szCs w:val="28"/>
        </w:rPr>
      </w:pPr>
    </w:p>
    <w:p w:rsidR="00DF1F07" w:rsidRDefault="00DF1F07" w:rsidP="00E647C2">
      <w:pPr>
        <w:spacing w:after="0" w:line="360" w:lineRule="auto"/>
        <w:ind w:firstLine="709"/>
        <w:jc w:val="center"/>
        <w:rPr>
          <w:rFonts w:ascii="Times New Roman" w:hAnsi="Times New Roman" w:cs="Times New Roman"/>
          <w:b/>
          <w:color w:val="000000" w:themeColor="text1"/>
          <w:sz w:val="28"/>
          <w:szCs w:val="28"/>
        </w:rPr>
      </w:pPr>
    </w:p>
    <w:p w:rsidR="00DF1F07" w:rsidRDefault="00DF1F07" w:rsidP="00E647C2">
      <w:pPr>
        <w:spacing w:after="0" w:line="360" w:lineRule="auto"/>
        <w:ind w:firstLine="709"/>
        <w:jc w:val="center"/>
        <w:rPr>
          <w:rFonts w:ascii="Times New Roman" w:hAnsi="Times New Roman" w:cs="Times New Roman"/>
          <w:b/>
          <w:color w:val="000000" w:themeColor="text1"/>
          <w:sz w:val="28"/>
          <w:szCs w:val="28"/>
        </w:rPr>
      </w:pPr>
    </w:p>
    <w:p w:rsidR="00E647C2" w:rsidRDefault="00E647C2" w:rsidP="00E647C2">
      <w:pPr>
        <w:spacing w:after="0" w:line="360" w:lineRule="auto"/>
        <w:ind w:firstLine="709"/>
        <w:jc w:val="center"/>
        <w:rPr>
          <w:rFonts w:ascii="Times New Roman" w:hAnsi="Times New Roman" w:cs="Times New Roman"/>
          <w:b/>
          <w:color w:val="000000" w:themeColor="text1"/>
          <w:sz w:val="28"/>
          <w:szCs w:val="28"/>
        </w:rPr>
      </w:pPr>
    </w:p>
    <w:p w:rsidR="00E647C2" w:rsidRDefault="00E647C2" w:rsidP="00E647C2">
      <w:pPr>
        <w:spacing w:after="0" w:line="360" w:lineRule="auto"/>
        <w:ind w:firstLine="709"/>
        <w:jc w:val="center"/>
        <w:rPr>
          <w:rFonts w:ascii="Times New Roman" w:hAnsi="Times New Roman" w:cs="Times New Roman"/>
          <w:b/>
          <w:color w:val="000000" w:themeColor="text1"/>
          <w:sz w:val="28"/>
          <w:szCs w:val="28"/>
        </w:rPr>
      </w:pPr>
    </w:p>
    <w:p w:rsidR="00E647C2" w:rsidRDefault="00E647C2" w:rsidP="00E647C2">
      <w:pPr>
        <w:spacing w:after="0" w:line="360" w:lineRule="auto"/>
        <w:ind w:firstLine="709"/>
        <w:jc w:val="center"/>
        <w:rPr>
          <w:rFonts w:ascii="Times New Roman" w:hAnsi="Times New Roman" w:cs="Times New Roman"/>
          <w:b/>
          <w:color w:val="000000" w:themeColor="text1"/>
          <w:sz w:val="28"/>
          <w:szCs w:val="28"/>
        </w:rPr>
      </w:pPr>
    </w:p>
    <w:p w:rsidR="00E647C2" w:rsidRDefault="00E647C2" w:rsidP="00E647C2">
      <w:pPr>
        <w:spacing w:after="0" w:line="360" w:lineRule="auto"/>
        <w:ind w:firstLine="709"/>
        <w:jc w:val="center"/>
        <w:rPr>
          <w:rFonts w:ascii="Times New Roman" w:hAnsi="Times New Roman" w:cs="Times New Roman"/>
          <w:b/>
          <w:color w:val="000000" w:themeColor="text1"/>
          <w:sz w:val="28"/>
          <w:szCs w:val="28"/>
        </w:rPr>
      </w:pPr>
    </w:p>
    <w:p w:rsidR="00DF1F07" w:rsidRDefault="00DF1F07" w:rsidP="00613FB6">
      <w:pPr>
        <w:spacing w:after="0" w:line="360" w:lineRule="auto"/>
        <w:rPr>
          <w:rFonts w:ascii="Times New Roman" w:hAnsi="Times New Roman" w:cs="Times New Roman"/>
          <w:b/>
          <w:color w:val="000000" w:themeColor="text1"/>
          <w:sz w:val="28"/>
          <w:szCs w:val="28"/>
        </w:rPr>
      </w:pPr>
    </w:p>
    <w:p w:rsidR="00613FB6" w:rsidRDefault="00613FB6" w:rsidP="00613FB6">
      <w:pPr>
        <w:spacing w:after="0" w:line="360" w:lineRule="auto"/>
        <w:rPr>
          <w:rFonts w:ascii="Times New Roman" w:hAnsi="Times New Roman" w:cs="Times New Roman"/>
          <w:b/>
          <w:color w:val="000000" w:themeColor="text1"/>
          <w:sz w:val="28"/>
          <w:szCs w:val="28"/>
        </w:rPr>
      </w:pPr>
    </w:p>
    <w:p w:rsidR="00542F16" w:rsidRDefault="00542F16" w:rsidP="00613FB6">
      <w:pPr>
        <w:spacing w:after="0" w:line="360" w:lineRule="auto"/>
        <w:rPr>
          <w:rFonts w:ascii="Times New Roman" w:hAnsi="Times New Roman" w:cs="Times New Roman"/>
          <w:b/>
          <w:color w:val="000000" w:themeColor="text1"/>
          <w:sz w:val="28"/>
          <w:szCs w:val="28"/>
        </w:rPr>
      </w:pPr>
    </w:p>
    <w:p w:rsidR="00542F16" w:rsidRDefault="00542F16" w:rsidP="00613FB6">
      <w:pPr>
        <w:spacing w:after="0" w:line="360" w:lineRule="auto"/>
        <w:rPr>
          <w:rFonts w:ascii="Times New Roman" w:hAnsi="Times New Roman" w:cs="Times New Roman"/>
          <w:b/>
          <w:color w:val="000000" w:themeColor="text1"/>
          <w:sz w:val="28"/>
          <w:szCs w:val="28"/>
        </w:rPr>
      </w:pPr>
    </w:p>
    <w:p w:rsidR="00DF1F07" w:rsidRDefault="00DF1F07" w:rsidP="00F05629">
      <w:pPr>
        <w:spacing w:after="0" w:line="360" w:lineRule="auto"/>
        <w:ind w:firstLine="709"/>
        <w:jc w:val="center"/>
        <w:rPr>
          <w:rFonts w:ascii="Times New Roman" w:hAnsi="Times New Roman" w:cs="Times New Roman"/>
          <w:b/>
          <w:color w:val="000000" w:themeColor="text1"/>
          <w:sz w:val="28"/>
          <w:szCs w:val="28"/>
        </w:rPr>
      </w:pPr>
    </w:p>
    <w:p w:rsidR="00F72BC3" w:rsidRDefault="00F72BC3" w:rsidP="00F05629">
      <w:pPr>
        <w:spacing w:after="0" w:line="360" w:lineRule="auto"/>
        <w:ind w:firstLine="709"/>
        <w:jc w:val="center"/>
        <w:rPr>
          <w:rFonts w:ascii="Times New Roman" w:hAnsi="Times New Roman" w:cs="Times New Roman"/>
          <w:b/>
          <w:color w:val="000000" w:themeColor="text1"/>
          <w:sz w:val="28"/>
          <w:szCs w:val="28"/>
        </w:rPr>
      </w:pPr>
    </w:p>
    <w:p w:rsidR="00F05629" w:rsidRDefault="00F05629" w:rsidP="00441CCE">
      <w:pPr>
        <w:spacing w:after="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ЗАКЛЮЧЕНИЕ</w:t>
      </w:r>
    </w:p>
    <w:p w:rsidR="00F05629" w:rsidRDefault="00F05629" w:rsidP="00F05629">
      <w:pPr>
        <w:spacing w:after="0" w:line="360" w:lineRule="auto"/>
        <w:ind w:firstLine="709"/>
        <w:jc w:val="center"/>
        <w:rPr>
          <w:rFonts w:ascii="Times New Roman" w:hAnsi="Times New Roman" w:cs="Times New Roman"/>
          <w:b/>
          <w:color w:val="000000" w:themeColor="text1"/>
          <w:sz w:val="28"/>
          <w:szCs w:val="28"/>
        </w:rPr>
      </w:pPr>
    </w:p>
    <w:p w:rsidR="00F05629" w:rsidRDefault="00F05629" w:rsidP="00F05629">
      <w:pPr>
        <w:tabs>
          <w:tab w:val="left" w:pos="83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Имитационное моделирование является наиболее ценным, системоо</w:t>
      </w:r>
      <w:r>
        <w:rPr>
          <w:rFonts w:ascii="Times New Roman" w:hAnsi="Times New Roman" w:cs="Times New Roman"/>
          <w:sz w:val="28"/>
          <w:szCs w:val="28"/>
        </w:rPr>
        <w:t>б</w:t>
      </w:r>
      <w:r>
        <w:rPr>
          <w:rFonts w:ascii="Times New Roman" w:hAnsi="Times New Roman" w:cs="Times New Roman"/>
          <w:sz w:val="28"/>
          <w:szCs w:val="28"/>
        </w:rPr>
        <w:t>разующим звеном в  прогнозировании и системах поддержки принятия р</w:t>
      </w:r>
      <w:r>
        <w:rPr>
          <w:rFonts w:ascii="Times New Roman" w:hAnsi="Times New Roman" w:cs="Times New Roman"/>
          <w:sz w:val="28"/>
          <w:szCs w:val="28"/>
        </w:rPr>
        <w:t>е</w:t>
      </w:r>
      <w:r>
        <w:rPr>
          <w:rFonts w:ascii="Times New Roman" w:hAnsi="Times New Roman" w:cs="Times New Roman"/>
          <w:sz w:val="28"/>
          <w:szCs w:val="28"/>
        </w:rPr>
        <w:t>шений, так как позволяет исследовать большое число альтернатив (вариантов решений), проигрывать различные сценарии при любых входных данных. Главное преимущество имитационного моделирования состоит в том, что и</w:t>
      </w:r>
      <w:r>
        <w:rPr>
          <w:rFonts w:ascii="Times New Roman" w:hAnsi="Times New Roman" w:cs="Times New Roman"/>
          <w:sz w:val="28"/>
          <w:szCs w:val="28"/>
        </w:rPr>
        <w:t>с</w:t>
      </w:r>
      <w:r>
        <w:rPr>
          <w:rFonts w:ascii="Times New Roman" w:hAnsi="Times New Roman" w:cs="Times New Roman"/>
          <w:sz w:val="28"/>
          <w:szCs w:val="28"/>
        </w:rPr>
        <w:t>следователь для проверки новых стратегий и принятия решений, при изуч</w:t>
      </w:r>
      <w:r>
        <w:rPr>
          <w:rFonts w:ascii="Times New Roman" w:hAnsi="Times New Roman" w:cs="Times New Roman"/>
          <w:sz w:val="28"/>
          <w:szCs w:val="28"/>
        </w:rPr>
        <w:t>е</w:t>
      </w:r>
      <w:r>
        <w:rPr>
          <w:rFonts w:ascii="Times New Roman" w:hAnsi="Times New Roman" w:cs="Times New Roman"/>
          <w:sz w:val="28"/>
          <w:szCs w:val="28"/>
        </w:rPr>
        <w:t>нии возможных ситуаций, всегда может получить ответ на вопрос «Что б</w:t>
      </w:r>
      <w:r>
        <w:rPr>
          <w:rFonts w:ascii="Times New Roman" w:hAnsi="Times New Roman" w:cs="Times New Roman"/>
          <w:sz w:val="28"/>
          <w:szCs w:val="28"/>
        </w:rPr>
        <w:t>у</w:t>
      </w:r>
      <w:r w:rsidR="00441CCE">
        <w:rPr>
          <w:rFonts w:ascii="Times New Roman" w:hAnsi="Times New Roman" w:cs="Times New Roman"/>
          <w:sz w:val="28"/>
          <w:szCs w:val="28"/>
        </w:rPr>
        <w:t xml:space="preserve">дет, если? </w:t>
      </w:r>
      <w:r>
        <w:rPr>
          <w:rFonts w:ascii="Times New Roman" w:hAnsi="Times New Roman" w:cs="Times New Roman"/>
          <w:sz w:val="28"/>
          <w:szCs w:val="28"/>
        </w:rPr>
        <w:t>».</w:t>
      </w:r>
    </w:p>
    <w:p w:rsidR="00F05629" w:rsidRDefault="00F05629" w:rsidP="00F05629">
      <w:pPr>
        <w:tabs>
          <w:tab w:val="left" w:pos="8325"/>
        </w:tabs>
        <w:spacing w:after="0" w:line="360" w:lineRule="auto"/>
        <w:ind w:firstLine="709"/>
        <w:jc w:val="both"/>
        <w:rPr>
          <w:rFonts w:ascii="Times New Roman" w:hAnsi="Times New Roman" w:cs="Times New Roman"/>
          <w:sz w:val="28"/>
        </w:rPr>
      </w:pPr>
      <w:r>
        <w:rPr>
          <w:rFonts w:ascii="Times New Roman" w:hAnsi="Times New Roman" w:cs="Times New Roman"/>
          <w:sz w:val="28"/>
          <w:szCs w:val="28"/>
        </w:rPr>
        <w:t>В ходе данно</w:t>
      </w:r>
      <w:r w:rsidR="004361BB">
        <w:rPr>
          <w:rFonts w:ascii="Times New Roman" w:hAnsi="Times New Roman" w:cs="Times New Roman"/>
          <w:sz w:val="28"/>
          <w:szCs w:val="28"/>
        </w:rPr>
        <w:t xml:space="preserve">й работы были рассмотрены </w:t>
      </w:r>
      <w:r w:rsidR="004361BB">
        <w:rPr>
          <w:rFonts w:ascii="Times New Roman" w:hAnsi="Times New Roman" w:cs="Times New Roman"/>
          <w:sz w:val="28"/>
        </w:rPr>
        <w:t>с</w:t>
      </w:r>
      <w:r w:rsidR="004361BB" w:rsidRPr="001C6986">
        <w:rPr>
          <w:rFonts w:ascii="Times New Roman" w:hAnsi="Times New Roman" w:cs="Times New Roman"/>
          <w:sz w:val="28"/>
        </w:rPr>
        <w:t>ущность и виды теоретико-методологических аспектов прогнозирования в экономике</w:t>
      </w:r>
      <w:r w:rsidR="004361BB">
        <w:rPr>
          <w:rFonts w:ascii="Times New Roman" w:hAnsi="Times New Roman" w:cs="Times New Roman"/>
          <w:sz w:val="28"/>
        </w:rPr>
        <w:t>. Были изучены различные методы прогнозирования</w:t>
      </w:r>
      <w:r w:rsidR="004361BB" w:rsidRPr="004361BB">
        <w:rPr>
          <w:rFonts w:ascii="Times New Roman" w:hAnsi="Times New Roman" w:cs="Times New Roman"/>
          <w:sz w:val="28"/>
        </w:rPr>
        <w:t xml:space="preserve">: </w:t>
      </w:r>
      <w:r w:rsidR="004361BB">
        <w:rPr>
          <w:rFonts w:ascii="Times New Roman" w:hAnsi="Times New Roman" w:cs="Times New Roman"/>
          <w:sz w:val="28"/>
        </w:rPr>
        <w:t>количественные и качественные. Оп</w:t>
      </w:r>
      <w:r w:rsidR="004361BB">
        <w:rPr>
          <w:rFonts w:ascii="Times New Roman" w:hAnsi="Times New Roman" w:cs="Times New Roman"/>
          <w:sz w:val="28"/>
        </w:rPr>
        <w:t>и</w:t>
      </w:r>
      <w:r w:rsidR="004361BB">
        <w:rPr>
          <w:rFonts w:ascii="Times New Roman" w:hAnsi="Times New Roman" w:cs="Times New Roman"/>
          <w:sz w:val="28"/>
        </w:rPr>
        <w:t>саны основные этапы составления прогноза.</w:t>
      </w:r>
    </w:p>
    <w:p w:rsidR="004361BB" w:rsidRDefault="004361BB" w:rsidP="00F05629">
      <w:pPr>
        <w:tabs>
          <w:tab w:val="left" w:pos="8325"/>
        </w:tabs>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Проанализированы с</w:t>
      </w:r>
      <w:r w:rsidR="006F79FF" w:rsidRPr="006F79FF">
        <w:rPr>
          <w:rFonts w:ascii="Times New Roman" w:hAnsi="Times New Roman" w:cs="Times New Roman"/>
          <w:color w:val="000000" w:themeColor="text1"/>
          <w:sz w:val="28"/>
        </w:rPr>
        <w:t>одержание, состав и экономическая сущность пр</w:t>
      </w:r>
      <w:r w:rsidR="006F79FF" w:rsidRPr="006F79FF">
        <w:rPr>
          <w:rFonts w:ascii="Times New Roman" w:hAnsi="Times New Roman" w:cs="Times New Roman"/>
          <w:color w:val="000000" w:themeColor="text1"/>
          <w:sz w:val="28"/>
        </w:rPr>
        <w:t>о</w:t>
      </w:r>
      <w:r w:rsidR="006F79FF" w:rsidRPr="006F79FF">
        <w:rPr>
          <w:rFonts w:ascii="Times New Roman" w:hAnsi="Times New Roman" w:cs="Times New Roman"/>
          <w:color w:val="000000" w:themeColor="text1"/>
          <w:sz w:val="28"/>
        </w:rPr>
        <w:t>гнозирования финансовых результатов хозяйствующего субъекта</w:t>
      </w:r>
      <w:r>
        <w:rPr>
          <w:rFonts w:ascii="Times New Roman" w:hAnsi="Times New Roman" w:cs="Times New Roman"/>
          <w:color w:val="000000" w:themeColor="text1"/>
          <w:sz w:val="28"/>
        </w:rPr>
        <w:t xml:space="preserve">. Выделены </w:t>
      </w:r>
      <w:r w:rsidR="004C7637">
        <w:rPr>
          <w:rFonts w:ascii="Times New Roman" w:hAnsi="Times New Roman" w:cs="Times New Roman"/>
          <w:color w:val="000000" w:themeColor="text1"/>
          <w:sz w:val="28"/>
        </w:rPr>
        <w:t xml:space="preserve">основные </w:t>
      </w:r>
      <w:r>
        <w:rPr>
          <w:rFonts w:ascii="Times New Roman" w:hAnsi="Times New Roman" w:cs="Times New Roman"/>
          <w:color w:val="000000" w:themeColor="text1"/>
          <w:sz w:val="28"/>
        </w:rPr>
        <w:t>виды прибыли и процесс их формирования. Изучены показатели рентабельности,</w:t>
      </w:r>
      <w:r w:rsidR="00914ADB">
        <w:rPr>
          <w:rFonts w:ascii="Times New Roman" w:hAnsi="Times New Roman" w:cs="Times New Roman"/>
          <w:color w:val="000000" w:themeColor="text1"/>
          <w:sz w:val="28"/>
        </w:rPr>
        <w:t xml:space="preserve"> такие как</w:t>
      </w:r>
      <w:r w:rsidR="00914ADB" w:rsidRPr="00914ADB">
        <w:rPr>
          <w:rFonts w:ascii="Times New Roman" w:hAnsi="Times New Roman" w:cs="Times New Roman"/>
          <w:color w:val="000000" w:themeColor="text1"/>
          <w:sz w:val="28"/>
        </w:rPr>
        <w:t xml:space="preserve">: </w:t>
      </w:r>
      <w:r w:rsidR="00914ADB">
        <w:rPr>
          <w:rFonts w:ascii="Times New Roman" w:hAnsi="Times New Roman" w:cs="Times New Roman"/>
          <w:color w:val="000000" w:themeColor="text1"/>
          <w:sz w:val="28"/>
        </w:rPr>
        <w:t>рентабельность продаж, рентабельность активов, рентабельность собственного капитала</w:t>
      </w:r>
      <w:r>
        <w:rPr>
          <w:rFonts w:ascii="Times New Roman" w:hAnsi="Times New Roman" w:cs="Times New Roman"/>
          <w:color w:val="000000" w:themeColor="text1"/>
          <w:sz w:val="28"/>
        </w:rPr>
        <w:t>.</w:t>
      </w:r>
      <w:r w:rsidR="00914ADB">
        <w:rPr>
          <w:rFonts w:ascii="Times New Roman" w:hAnsi="Times New Roman" w:cs="Times New Roman"/>
          <w:color w:val="000000" w:themeColor="text1"/>
          <w:sz w:val="28"/>
        </w:rPr>
        <w:t xml:space="preserve"> </w:t>
      </w:r>
      <w:r w:rsidR="004C7637">
        <w:rPr>
          <w:rFonts w:ascii="Times New Roman" w:hAnsi="Times New Roman" w:cs="Times New Roman"/>
          <w:color w:val="000000" w:themeColor="text1"/>
          <w:sz w:val="28"/>
        </w:rPr>
        <w:t>В исследуемой работе о</w:t>
      </w:r>
      <w:r w:rsidR="00914ADB">
        <w:rPr>
          <w:rFonts w:ascii="Times New Roman" w:hAnsi="Times New Roman" w:cs="Times New Roman"/>
          <w:color w:val="000000" w:themeColor="text1"/>
          <w:sz w:val="28"/>
        </w:rPr>
        <w:t>писываются факторы, влияющие на финансовый результат компании.</w:t>
      </w:r>
    </w:p>
    <w:p w:rsidR="00914ADB" w:rsidRDefault="00914ADB" w:rsidP="00F05629">
      <w:pPr>
        <w:tabs>
          <w:tab w:val="left" w:pos="8325"/>
        </w:tabs>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В последнем пункте первого раздела рассмотрены т</w:t>
      </w:r>
      <w:r w:rsidR="006F79FF" w:rsidRPr="006F79FF">
        <w:rPr>
          <w:rFonts w:ascii="Times New Roman" w:hAnsi="Times New Roman" w:cs="Times New Roman"/>
          <w:color w:val="000000" w:themeColor="text1"/>
          <w:sz w:val="28"/>
        </w:rPr>
        <w:t>еоретические а</w:t>
      </w:r>
      <w:r w:rsidR="006F79FF" w:rsidRPr="006F79FF">
        <w:rPr>
          <w:rFonts w:ascii="Times New Roman" w:hAnsi="Times New Roman" w:cs="Times New Roman"/>
          <w:color w:val="000000" w:themeColor="text1"/>
          <w:sz w:val="28"/>
        </w:rPr>
        <w:t>с</w:t>
      </w:r>
      <w:r w:rsidR="006F79FF" w:rsidRPr="006F79FF">
        <w:rPr>
          <w:rFonts w:ascii="Times New Roman" w:hAnsi="Times New Roman" w:cs="Times New Roman"/>
          <w:color w:val="000000" w:themeColor="text1"/>
          <w:sz w:val="28"/>
        </w:rPr>
        <w:t>пекты разработки и  исследования имитационного моделирования</w:t>
      </w:r>
      <w:r>
        <w:rPr>
          <w:rFonts w:ascii="Times New Roman" w:hAnsi="Times New Roman" w:cs="Times New Roman"/>
          <w:color w:val="000000" w:themeColor="text1"/>
          <w:sz w:val="28"/>
        </w:rPr>
        <w:t>. Изучаю</w:t>
      </w:r>
      <w:r>
        <w:rPr>
          <w:rFonts w:ascii="Times New Roman" w:hAnsi="Times New Roman" w:cs="Times New Roman"/>
          <w:color w:val="000000" w:themeColor="text1"/>
          <w:sz w:val="28"/>
        </w:rPr>
        <w:t>т</w:t>
      </w:r>
      <w:r>
        <w:rPr>
          <w:rFonts w:ascii="Times New Roman" w:hAnsi="Times New Roman" w:cs="Times New Roman"/>
          <w:color w:val="000000" w:themeColor="text1"/>
          <w:sz w:val="28"/>
        </w:rPr>
        <w:t>ся виды имитационного моделирования</w:t>
      </w:r>
      <w:r w:rsidRPr="00914ADB">
        <w:rPr>
          <w:rFonts w:ascii="Times New Roman" w:hAnsi="Times New Roman" w:cs="Times New Roman"/>
          <w:color w:val="000000" w:themeColor="text1"/>
          <w:sz w:val="28"/>
        </w:rPr>
        <w:t xml:space="preserve">: </w:t>
      </w:r>
      <w:proofErr w:type="gramStart"/>
      <w:r w:rsidR="00D651B1">
        <w:rPr>
          <w:rFonts w:ascii="Times New Roman" w:hAnsi="Times New Roman" w:cs="Times New Roman"/>
          <w:color w:val="000000" w:themeColor="text1"/>
          <w:sz w:val="28"/>
        </w:rPr>
        <w:t>системно–</w:t>
      </w:r>
      <w:r>
        <w:rPr>
          <w:rFonts w:ascii="Times New Roman" w:hAnsi="Times New Roman" w:cs="Times New Roman"/>
          <w:color w:val="000000" w:themeColor="text1"/>
          <w:sz w:val="28"/>
        </w:rPr>
        <w:t>динамическое</w:t>
      </w:r>
      <w:proofErr w:type="gramEnd"/>
      <w:r>
        <w:rPr>
          <w:rFonts w:ascii="Times New Roman" w:hAnsi="Times New Roman" w:cs="Times New Roman"/>
          <w:color w:val="000000" w:themeColor="text1"/>
          <w:sz w:val="28"/>
        </w:rPr>
        <w:t xml:space="preserve">, дискретно – событийное и </w:t>
      </w:r>
      <w:proofErr w:type="spellStart"/>
      <w:r>
        <w:rPr>
          <w:rFonts w:ascii="Times New Roman" w:hAnsi="Times New Roman" w:cs="Times New Roman"/>
          <w:color w:val="000000" w:themeColor="text1"/>
          <w:sz w:val="28"/>
        </w:rPr>
        <w:t>агентное</w:t>
      </w:r>
      <w:proofErr w:type="spellEnd"/>
      <w:r>
        <w:rPr>
          <w:rFonts w:ascii="Times New Roman" w:hAnsi="Times New Roman" w:cs="Times New Roman"/>
          <w:color w:val="000000" w:themeColor="text1"/>
          <w:sz w:val="28"/>
        </w:rPr>
        <w:t xml:space="preserve">. Детализируются этапы построения имитационной модели, которые помогают четко понять весь алгоритм действий. </w:t>
      </w:r>
    </w:p>
    <w:p w:rsidR="004361BB" w:rsidRPr="00B5384E" w:rsidRDefault="004361BB" w:rsidP="00B5384E">
      <w:pPr>
        <w:tabs>
          <w:tab w:val="left" w:pos="8325"/>
        </w:tabs>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00914ADB">
        <w:rPr>
          <w:rFonts w:ascii="Times New Roman" w:hAnsi="Times New Roman" w:cs="Times New Roman"/>
          <w:color w:val="000000" w:themeColor="text1"/>
          <w:sz w:val="28"/>
        </w:rPr>
        <w:t>Во втором разделе определена базовая структ</w:t>
      </w:r>
      <w:r w:rsidR="00264D54">
        <w:rPr>
          <w:rFonts w:ascii="Times New Roman" w:hAnsi="Times New Roman" w:cs="Times New Roman"/>
          <w:color w:val="000000" w:themeColor="text1"/>
          <w:sz w:val="28"/>
        </w:rPr>
        <w:t>ура модели системной динамики, в которой описываются все основные элементы, входящие в</w:t>
      </w:r>
      <w:r w:rsidR="00B5384E">
        <w:rPr>
          <w:rFonts w:ascii="Times New Roman" w:hAnsi="Times New Roman" w:cs="Times New Roman"/>
          <w:color w:val="000000" w:themeColor="text1"/>
          <w:sz w:val="28"/>
        </w:rPr>
        <w:t xml:space="preserve"> </w:t>
      </w:r>
      <w:r w:rsidR="00264D54">
        <w:rPr>
          <w:rFonts w:ascii="Times New Roman" w:hAnsi="Times New Roman" w:cs="Times New Roman"/>
          <w:color w:val="000000" w:themeColor="text1"/>
          <w:sz w:val="28"/>
        </w:rPr>
        <w:t>с</w:t>
      </w:r>
      <w:r w:rsidR="00264D54">
        <w:rPr>
          <w:rFonts w:ascii="Times New Roman" w:hAnsi="Times New Roman" w:cs="Times New Roman"/>
          <w:color w:val="000000" w:themeColor="text1"/>
          <w:sz w:val="28"/>
        </w:rPr>
        <w:t>и</w:t>
      </w:r>
      <w:r w:rsidR="00264D54">
        <w:rPr>
          <w:rFonts w:ascii="Times New Roman" w:hAnsi="Times New Roman" w:cs="Times New Roman"/>
          <w:color w:val="000000" w:themeColor="text1"/>
          <w:sz w:val="28"/>
        </w:rPr>
        <w:t>стемную динамику. Изучены</w:t>
      </w:r>
      <w:r w:rsidR="004C7637">
        <w:rPr>
          <w:rFonts w:ascii="Times New Roman" w:eastAsia="Times New Roman" w:hAnsi="Times New Roman" w:cs="Times New Roman"/>
          <w:color w:val="000000" w:themeColor="text1"/>
          <w:sz w:val="28"/>
          <w:lang w:eastAsia="ru-RU"/>
        </w:rPr>
        <w:t xml:space="preserve"> три </w:t>
      </w:r>
      <w:r w:rsidR="00264D54">
        <w:rPr>
          <w:rFonts w:ascii="Times New Roman" w:eastAsia="Times New Roman" w:hAnsi="Times New Roman" w:cs="Times New Roman"/>
          <w:color w:val="000000" w:themeColor="text1"/>
          <w:sz w:val="28"/>
          <w:lang w:eastAsia="ru-RU"/>
        </w:rPr>
        <w:t>типа</w:t>
      </w:r>
      <w:r w:rsidR="00264D54" w:rsidRPr="00691DE3">
        <w:rPr>
          <w:rFonts w:ascii="Times New Roman" w:eastAsia="Times New Roman" w:hAnsi="Times New Roman" w:cs="Times New Roman"/>
          <w:color w:val="000000" w:themeColor="text1"/>
          <w:sz w:val="28"/>
          <w:lang w:eastAsia="ru-RU"/>
        </w:rPr>
        <w:t xml:space="preserve"> системных динамических моде</w:t>
      </w:r>
      <w:r w:rsidR="00264D54">
        <w:rPr>
          <w:rFonts w:ascii="Times New Roman" w:eastAsia="Times New Roman" w:hAnsi="Times New Roman" w:cs="Times New Roman"/>
          <w:color w:val="000000" w:themeColor="text1"/>
          <w:sz w:val="28"/>
          <w:lang w:eastAsia="ru-RU"/>
        </w:rPr>
        <w:t>лей</w:t>
      </w:r>
      <w:r w:rsidR="00264D54" w:rsidRPr="00264D54">
        <w:rPr>
          <w:rFonts w:ascii="Times New Roman" w:eastAsia="Times New Roman" w:hAnsi="Times New Roman" w:cs="Times New Roman"/>
          <w:color w:val="000000" w:themeColor="text1"/>
          <w:sz w:val="28"/>
          <w:lang w:eastAsia="ru-RU"/>
        </w:rPr>
        <w:t xml:space="preserve">: </w:t>
      </w:r>
      <w:r w:rsidR="00264D54">
        <w:rPr>
          <w:rFonts w:ascii="Times New Roman" w:eastAsia="Times New Roman" w:hAnsi="Times New Roman" w:cs="Times New Roman"/>
          <w:color w:val="000000" w:themeColor="text1"/>
          <w:sz w:val="28"/>
          <w:lang w:eastAsia="ru-RU"/>
        </w:rPr>
        <w:t>непрерывные, гибридные, дискретные.</w:t>
      </w:r>
    </w:p>
    <w:p w:rsidR="00264D54" w:rsidRDefault="00264D54" w:rsidP="00DF1F07">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lastRenderedPageBreak/>
        <w:t>Проведен а</w:t>
      </w:r>
      <w:r w:rsidRPr="006F79FF">
        <w:rPr>
          <w:rFonts w:ascii="Times New Roman" w:hAnsi="Times New Roman" w:cs="Times New Roman"/>
          <w:color w:val="000000" w:themeColor="text1"/>
          <w:sz w:val="28"/>
        </w:rPr>
        <w:t xml:space="preserve">нализ и исследование программного средства  </w:t>
      </w:r>
      <w:proofErr w:type="spellStart"/>
      <w:r w:rsidRPr="006F79FF">
        <w:rPr>
          <w:rFonts w:ascii="Times New Roman" w:hAnsi="Times New Roman" w:cs="Times New Roman"/>
          <w:color w:val="000000" w:themeColor="text1"/>
          <w:sz w:val="28"/>
        </w:rPr>
        <w:t>AnyLogic</w:t>
      </w:r>
      <w:proofErr w:type="spellEnd"/>
      <w:r w:rsidRPr="006F79FF">
        <w:rPr>
          <w:rFonts w:ascii="Times New Roman" w:hAnsi="Times New Roman" w:cs="Times New Roman"/>
          <w:color w:val="000000" w:themeColor="text1"/>
          <w:sz w:val="28"/>
        </w:rPr>
        <w:t xml:space="preserve"> для реализации метода имитационного моделирования</w:t>
      </w:r>
      <w:r>
        <w:rPr>
          <w:rFonts w:ascii="Times New Roman" w:hAnsi="Times New Roman" w:cs="Times New Roman"/>
          <w:color w:val="000000" w:themeColor="text1"/>
          <w:sz w:val="28"/>
        </w:rPr>
        <w:t>.</w:t>
      </w:r>
      <w:r w:rsidRPr="00F71DA0">
        <w:rPr>
          <w:rFonts w:ascii="Times New Roman" w:hAnsi="Times New Roman" w:cs="Times New Roman"/>
          <w:sz w:val="28"/>
        </w:rPr>
        <w:t xml:space="preserve"> </w:t>
      </w:r>
      <w:proofErr w:type="spellStart"/>
      <w:r w:rsidRPr="00F71DA0">
        <w:rPr>
          <w:rFonts w:ascii="Times New Roman" w:hAnsi="Times New Roman" w:cs="Times New Roman"/>
          <w:sz w:val="28"/>
        </w:rPr>
        <w:t>AnyLogic</w:t>
      </w:r>
      <w:proofErr w:type="spellEnd"/>
      <w:r w:rsidRPr="00F71DA0">
        <w:rPr>
          <w:rFonts w:ascii="Times New Roman" w:hAnsi="Times New Roman" w:cs="Times New Roman"/>
          <w:sz w:val="28"/>
        </w:rPr>
        <w:t xml:space="preserve"> </w:t>
      </w:r>
      <w:r>
        <w:rPr>
          <w:rFonts w:ascii="Times New Roman" w:hAnsi="Times New Roman" w:cs="Times New Roman"/>
          <w:sz w:val="28"/>
        </w:rPr>
        <w:t>обладает</w:t>
      </w:r>
      <w:r w:rsidRPr="00F71DA0">
        <w:rPr>
          <w:rFonts w:ascii="Times New Roman" w:hAnsi="Times New Roman" w:cs="Times New Roman"/>
          <w:sz w:val="28"/>
        </w:rPr>
        <w:t xml:space="preserve"> все</w:t>
      </w:r>
      <w:r>
        <w:rPr>
          <w:rFonts w:ascii="Times New Roman" w:hAnsi="Times New Roman" w:cs="Times New Roman"/>
          <w:sz w:val="28"/>
        </w:rPr>
        <w:t>ми</w:t>
      </w:r>
      <w:r w:rsidRPr="00F71DA0">
        <w:rPr>
          <w:rFonts w:ascii="Times New Roman" w:hAnsi="Times New Roman" w:cs="Times New Roman"/>
          <w:sz w:val="28"/>
        </w:rPr>
        <w:t xml:space="preserve"> преимущества объектно-ориентированного подхода к м</w:t>
      </w:r>
      <w:r>
        <w:rPr>
          <w:rFonts w:ascii="Times New Roman" w:hAnsi="Times New Roman" w:cs="Times New Roman"/>
          <w:sz w:val="28"/>
        </w:rPr>
        <w:t>оделированию с</w:t>
      </w:r>
      <w:r>
        <w:rPr>
          <w:rFonts w:ascii="Times New Roman" w:hAnsi="Times New Roman" w:cs="Times New Roman"/>
          <w:sz w:val="28"/>
        </w:rPr>
        <w:t>и</w:t>
      </w:r>
      <w:r>
        <w:rPr>
          <w:rFonts w:ascii="Times New Roman" w:hAnsi="Times New Roman" w:cs="Times New Roman"/>
          <w:sz w:val="28"/>
        </w:rPr>
        <w:t xml:space="preserve">стемной динамики. </w:t>
      </w:r>
      <w:r w:rsidRPr="009B1E8F">
        <w:rPr>
          <w:rFonts w:ascii="Times New Roman" w:hAnsi="Times New Roman" w:cs="Times New Roman"/>
          <w:color w:val="000000" w:themeColor="text1"/>
          <w:sz w:val="28"/>
        </w:rPr>
        <w:t>Сложные модели могут быть многоуровневыми, созда</w:t>
      </w:r>
      <w:r w:rsidRPr="009B1E8F">
        <w:rPr>
          <w:rFonts w:ascii="Times New Roman" w:hAnsi="Times New Roman" w:cs="Times New Roman"/>
          <w:color w:val="000000" w:themeColor="text1"/>
          <w:sz w:val="28"/>
        </w:rPr>
        <w:t>н</w:t>
      </w:r>
      <w:r w:rsidRPr="009B1E8F">
        <w:rPr>
          <w:rFonts w:ascii="Times New Roman" w:hAnsi="Times New Roman" w:cs="Times New Roman"/>
          <w:color w:val="000000" w:themeColor="text1"/>
          <w:sz w:val="28"/>
        </w:rPr>
        <w:t>ными с использованием объектов, соединённых интерфейсными переменн</w:t>
      </w:r>
      <w:r w:rsidRPr="009B1E8F">
        <w:rPr>
          <w:rFonts w:ascii="Times New Roman" w:hAnsi="Times New Roman" w:cs="Times New Roman"/>
          <w:color w:val="000000" w:themeColor="text1"/>
          <w:sz w:val="28"/>
        </w:rPr>
        <w:t>ы</w:t>
      </w:r>
      <w:r w:rsidRPr="009B1E8F">
        <w:rPr>
          <w:rFonts w:ascii="Times New Roman" w:hAnsi="Times New Roman" w:cs="Times New Roman"/>
          <w:color w:val="000000" w:themeColor="text1"/>
          <w:sz w:val="28"/>
        </w:rPr>
        <w:t xml:space="preserve">ми. </w:t>
      </w:r>
      <w:r w:rsidR="00DF1F07">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Изучены с</w:t>
      </w:r>
      <w:r w:rsidRPr="006F79FF">
        <w:rPr>
          <w:rFonts w:ascii="Times New Roman" w:hAnsi="Times New Roman" w:cs="Times New Roman"/>
          <w:color w:val="000000" w:themeColor="text1"/>
          <w:sz w:val="28"/>
        </w:rPr>
        <w:t>овременные программные продукты для разработки сложных имитационных моделей</w:t>
      </w:r>
      <w:r>
        <w:rPr>
          <w:rFonts w:ascii="Times New Roman" w:hAnsi="Times New Roman" w:cs="Times New Roman"/>
          <w:color w:val="000000" w:themeColor="text1"/>
          <w:sz w:val="28"/>
        </w:rPr>
        <w:t xml:space="preserve">, такие как </w:t>
      </w:r>
      <w:proofErr w:type="spellStart"/>
      <w:r>
        <w:rPr>
          <w:rFonts w:ascii="Times New Roman" w:hAnsi="Times New Roman" w:cs="Times New Roman"/>
          <w:color w:val="000000" w:themeColor="text1"/>
          <w:sz w:val="28"/>
          <w:lang w:val="en-US"/>
        </w:rPr>
        <w:t>VenSim</w:t>
      </w:r>
      <w:proofErr w:type="spellEnd"/>
      <w:r w:rsidRPr="00264D54">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 xml:space="preserve">и </w:t>
      </w:r>
      <w:proofErr w:type="spellStart"/>
      <w:r w:rsidR="00542F16">
        <w:rPr>
          <w:rFonts w:ascii="Times New Roman" w:eastAsia="Times New Roman" w:hAnsi="Times New Roman" w:cs="Times New Roman"/>
          <w:bCs/>
          <w:color w:val="000000" w:themeColor="text1"/>
          <w:sz w:val="28"/>
          <w:szCs w:val="28"/>
          <w:lang w:val="en-US" w:eastAsia="ru-RU"/>
        </w:rPr>
        <w:t>IThink</w:t>
      </w:r>
      <w:proofErr w:type="spellEnd"/>
      <w:r w:rsidRPr="00264D54">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Рассмотрена среда мод</w:t>
      </w:r>
      <w:r>
        <w:rPr>
          <w:rFonts w:ascii="Times New Roman" w:hAnsi="Times New Roman" w:cs="Times New Roman"/>
          <w:color w:val="000000" w:themeColor="text1"/>
          <w:sz w:val="28"/>
        </w:rPr>
        <w:t>е</w:t>
      </w:r>
      <w:r>
        <w:rPr>
          <w:rFonts w:ascii="Times New Roman" w:hAnsi="Times New Roman" w:cs="Times New Roman"/>
          <w:color w:val="000000" w:themeColor="text1"/>
          <w:sz w:val="28"/>
        </w:rPr>
        <w:t>лирования каждого из программных пакетов.</w:t>
      </w:r>
    </w:p>
    <w:p w:rsidR="00DF1F07" w:rsidRDefault="00DF1F07" w:rsidP="00DF1F07">
      <w:pPr>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szCs w:val="28"/>
          <w:shd w:val="clear" w:color="auto" w:fill="FFFFFF"/>
        </w:rPr>
        <w:t>Был проведен</w:t>
      </w:r>
      <w:r w:rsidR="00542F16">
        <w:rPr>
          <w:rFonts w:ascii="Times New Roman" w:hAnsi="Times New Roman" w:cs="Times New Roman"/>
          <w:color w:val="000000" w:themeColor="text1"/>
          <w:sz w:val="28"/>
          <w:szCs w:val="28"/>
          <w:shd w:val="clear" w:color="auto" w:fill="FFFFFF"/>
        </w:rPr>
        <w:t xml:space="preserve">о </w:t>
      </w:r>
      <w:r>
        <w:rPr>
          <w:rFonts w:ascii="Times New Roman" w:hAnsi="Times New Roman" w:cs="Times New Roman"/>
          <w:color w:val="000000" w:themeColor="text1"/>
          <w:sz w:val="28"/>
          <w:szCs w:val="28"/>
          <w:shd w:val="clear" w:color="auto" w:fill="FFFFFF"/>
        </w:rPr>
        <w:t>исследование и анализ данных об объекте моделиров</w:t>
      </w:r>
      <w:r>
        <w:rPr>
          <w:rFonts w:ascii="Times New Roman" w:hAnsi="Times New Roman" w:cs="Times New Roman"/>
          <w:color w:val="000000" w:themeColor="text1"/>
          <w:sz w:val="28"/>
          <w:szCs w:val="28"/>
          <w:shd w:val="clear" w:color="auto" w:fill="FFFFFF"/>
        </w:rPr>
        <w:t>а</w:t>
      </w:r>
      <w:r>
        <w:rPr>
          <w:rFonts w:ascii="Times New Roman" w:hAnsi="Times New Roman" w:cs="Times New Roman"/>
          <w:color w:val="000000" w:themeColor="text1"/>
          <w:sz w:val="28"/>
          <w:szCs w:val="28"/>
          <w:shd w:val="clear" w:color="auto" w:fill="FFFFFF"/>
        </w:rPr>
        <w:t>ния – АО «Агрокомплекс».</w:t>
      </w:r>
      <w:r w:rsidR="00542F16">
        <w:rPr>
          <w:rFonts w:ascii="Times New Roman" w:hAnsi="Times New Roman" w:cs="Times New Roman"/>
          <w:color w:val="000000" w:themeColor="text1"/>
          <w:sz w:val="28"/>
          <w:szCs w:val="28"/>
          <w:shd w:val="clear" w:color="auto" w:fill="FFFFFF"/>
        </w:rPr>
        <w:t xml:space="preserve"> Также</w:t>
      </w:r>
      <w:r>
        <w:rPr>
          <w:rFonts w:ascii="Times New Roman" w:hAnsi="Times New Roman" w:cs="Times New Roman"/>
          <w:color w:val="000000" w:themeColor="text1"/>
          <w:sz w:val="28"/>
          <w:szCs w:val="28"/>
          <w:shd w:val="clear" w:color="auto" w:fill="FFFFFF"/>
        </w:rPr>
        <w:t xml:space="preserve"> </w:t>
      </w:r>
      <w:r w:rsidR="00542F16">
        <w:rPr>
          <w:rFonts w:ascii="Times New Roman" w:hAnsi="Times New Roman" w:cs="Times New Roman"/>
          <w:color w:val="000000" w:themeColor="text1"/>
          <w:sz w:val="28"/>
        </w:rPr>
        <w:t>р</w:t>
      </w:r>
      <w:r>
        <w:rPr>
          <w:rFonts w:ascii="Times New Roman" w:hAnsi="Times New Roman" w:cs="Times New Roman"/>
          <w:color w:val="000000" w:themeColor="text1"/>
          <w:sz w:val="28"/>
        </w:rPr>
        <w:t>азработана модель деятельности пре</w:t>
      </w:r>
      <w:r>
        <w:rPr>
          <w:rFonts w:ascii="Times New Roman" w:hAnsi="Times New Roman" w:cs="Times New Roman"/>
          <w:color w:val="000000" w:themeColor="text1"/>
          <w:sz w:val="28"/>
        </w:rPr>
        <w:t>д</w:t>
      </w:r>
      <w:r>
        <w:rPr>
          <w:rFonts w:ascii="Times New Roman" w:hAnsi="Times New Roman" w:cs="Times New Roman"/>
          <w:color w:val="000000" w:themeColor="text1"/>
          <w:sz w:val="28"/>
        </w:rPr>
        <w:t>приятия АО «Агрокомплекс»</w:t>
      </w:r>
      <w:r w:rsidR="00542F16">
        <w:rPr>
          <w:rFonts w:ascii="Times New Roman" w:hAnsi="Times New Roman" w:cs="Times New Roman"/>
          <w:color w:val="000000" w:themeColor="text1"/>
          <w:sz w:val="28"/>
        </w:rPr>
        <w:t xml:space="preserve"> с использованием программного обеспечения </w:t>
      </w:r>
      <w:proofErr w:type="spellStart"/>
      <w:r w:rsidR="00542F16">
        <w:rPr>
          <w:rFonts w:ascii="Times New Roman" w:hAnsi="Times New Roman" w:cs="Times New Roman"/>
          <w:color w:val="000000" w:themeColor="text1"/>
          <w:sz w:val="28"/>
          <w:lang w:val="en-US"/>
        </w:rPr>
        <w:t>AnyLogic</w:t>
      </w:r>
      <w:proofErr w:type="spellEnd"/>
      <w:r>
        <w:rPr>
          <w:rFonts w:ascii="Times New Roman" w:hAnsi="Times New Roman" w:cs="Times New Roman"/>
          <w:color w:val="000000" w:themeColor="text1"/>
          <w:sz w:val="28"/>
        </w:rPr>
        <w:t>. Рассмотрено поэтапное создание имитационной модели, с учетом всех подробностей данного процесса. Каждый блок, входящий в модель был детализирован и изображен в виде рисунков.</w:t>
      </w:r>
    </w:p>
    <w:p w:rsidR="00B5384E" w:rsidRDefault="00DF1F07" w:rsidP="00DF1F0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w:t>
      </w:r>
      <w:r w:rsidRPr="00316782">
        <w:rPr>
          <w:rFonts w:ascii="Times New Roman" w:hAnsi="Times New Roman" w:cs="Times New Roman"/>
          <w:color w:val="000000" w:themeColor="text1"/>
          <w:sz w:val="28"/>
          <w:szCs w:val="28"/>
        </w:rPr>
        <w:t>естирование модели продемонстрировало её адекватность и приго</w:t>
      </w:r>
      <w:r w:rsidRPr="00316782">
        <w:rPr>
          <w:rFonts w:ascii="Times New Roman" w:hAnsi="Times New Roman" w:cs="Times New Roman"/>
          <w:color w:val="000000" w:themeColor="text1"/>
          <w:sz w:val="28"/>
          <w:szCs w:val="28"/>
        </w:rPr>
        <w:t>д</w:t>
      </w:r>
      <w:r w:rsidRPr="00316782">
        <w:rPr>
          <w:rFonts w:ascii="Times New Roman" w:hAnsi="Times New Roman" w:cs="Times New Roman"/>
          <w:color w:val="000000" w:themeColor="text1"/>
          <w:sz w:val="28"/>
          <w:szCs w:val="28"/>
        </w:rPr>
        <w:t>ность для прогнозирования финансовых результатов</w:t>
      </w:r>
      <w:r>
        <w:rPr>
          <w:rFonts w:ascii="Times New Roman" w:hAnsi="Times New Roman" w:cs="Times New Roman"/>
          <w:color w:val="000000" w:themeColor="text1"/>
          <w:sz w:val="28"/>
          <w:szCs w:val="28"/>
        </w:rPr>
        <w:t>.</w:t>
      </w:r>
      <w:r w:rsidRPr="0031678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М</w:t>
      </w:r>
      <w:r w:rsidRPr="00316782">
        <w:rPr>
          <w:rFonts w:ascii="Times New Roman" w:hAnsi="Times New Roman" w:cs="Times New Roman"/>
          <w:color w:val="000000" w:themeColor="text1"/>
          <w:sz w:val="28"/>
          <w:szCs w:val="28"/>
        </w:rPr>
        <w:t>одель была успешно протестирована на реальных данных и испытана в качестве инструмента пр</w:t>
      </w:r>
      <w:r w:rsidRPr="00316782">
        <w:rPr>
          <w:rFonts w:ascii="Times New Roman" w:hAnsi="Times New Roman" w:cs="Times New Roman"/>
          <w:color w:val="000000" w:themeColor="text1"/>
          <w:sz w:val="28"/>
          <w:szCs w:val="28"/>
        </w:rPr>
        <w:t>о</w:t>
      </w:r>
      <w:r w:rsidRPr="00316782">
        <w:rPr>
          <w:rFonts w:ascii="Times New Roman" w:hAnsi="Times New Roman" w:cs="Times New Roman"/>
          <w:color w:val="000000" w:themeColor="text1"/>
          <w:sz w:val="28"/>
          <w:szCs w:val="28"/>
        </w:rPr>
        <w:t>гнозирования, из чего можно заключить, что в работе были выполнены все поставленные задачи и получены соответствующие ожиданиям результаты.</w:t>
      </w:r>
    </w:p>
    <w:p w:rsidR="00B5384E" w:rsidRDefault="00B5384E" w:rsidP="00B5384E">
      <w:r>
        <w:br w:type="page"/>
      </w:r>
    </w:p>
    <w:p w:rsidR="00D97454" w:rsidRDefault="00D97454" w:rsidP="00B5384E">
      <w:pPr>
        <w:spacing w:after="0" w:line="360" w:lineRule="auto"/>
        <w:jc w:val="center"/>
        <w:rPr>
          <w:rFonts w:ascii="Times New Roman" w:hAnsi="Times New Roman" w:cs="Times New Roman"/>
          <w:b/>
          <w:color w:val="000000" w:themeColor="text1"/>
          <w:sz w:val="28"/>
          <w:szCs w:val="28"/>
        </w:rPr>
      </w:pPr>
      <w:r w:rsidRPr="00D97454">
        <w:rPr>
          <w:rFonts w:ascii="Times New Roman" w:hAnsi="Times New Roman" w:cs="Times New Roman"/>
          <w:b/>
          <w:color w:val="000000" w:themeColor="text1"/>
          <w:sz w:val="28"/>
          <w:szCs w:val="28"/>
        </w:rPr>
        <w:lastRenderedPageBreak/>
        <w:t>СПИСОК ИСПОЛЬЗОВАННЫХ ИСТОЧНИКОВ</w:t>
      </w:r>
    </w:p>
    <w:p w:rsidR="00DC0355" w:rsidRPr="00EC7939" w:rsidRDefault="00DC0355" w:rsidP="00EE41ED">
      <w:pPr>
        <w:pStyle w:val="1"/>
        <w:tabs>
          <w:tab w:val="right" w:pos="1134"/>
          <w:tab w:val="right" w:pos="1276"/>
        </w:tabs>
        <w:spacing w:before="0" w:line="360" w:lineRule="auto"/>
        <w:ind w:firstLine="709"/>
        <w:jc w:val="both"/>
        <w:textAlignment w:val="top"/>
        <w:rPr>
          <w:rFonts w:ascii="Times New Roman" w:eastAsia="Times New Roman" w:hAnsi="Times New Roman" w:cs="Times New Roman"/>
          <w:b w:val="0"/>
          <w:iCs/>
          <w:color w:val="000000"/>
          <w:kern w:val="36"/>
          <w:bdr w:val="none" w:sz="0" w:space="0" w:color="auto" w:frame="1"/>
          <w:lang w:eastAsia="ru-RU"/>
        </w:rPr>
      </w:pPr>
    </w:p>
    <w:p w:rsidR="0047280B" w:rsidRPr="00EC7939" w:rsidRDefault="0047280B" w:rsidP="0047536F">
      <w:pPr>
        <w:pStyle w:val="a4"/>
        <w:numPr>
          <w:ilvl w:val="0"/>
          <w:numId w:val="20"/>
        </w:numPr>
        <w:tabs>
          <w:tab w:val="right" w:pos="709"/>
          <w:tab w:val="right" w:pos="1134"/>
        </w:tabs>
        <w:spacing w:after="0" w:line="360" w:lineRule="auto"/>
        <w:ind w:left="0" w:firstLine="709"/>
        <w:jc w:val="both"/>
        <w:rPr>
          <w:rFonts w:ascii="Times New Roman" w:hAnsi="Times New Roman" w:cs="Times New Roman"/>
          <w:color w:val="000000" w:themeColor="text1"/>
          <w:sz w:val="28"/>
          <w:szCs w:val="28"/>
          <w:lang w:val="en-US"/>
        </w:rPr>
      </w:pPr>
      <w:proofErr w:type="spellStart"/>
      <w:r w:rsidRPr="00EC7939">
        <w:rPr>
          <w:rFonts w:ascii="Times New Roman" w:hAnsi="Times New Roman" w:cs="Times New Roman"/>
          <w:color w:val="000000" w:themeColor="text1"/>
          <w:sz w:val="28"/>
          <w:szCs w:val="28"/>
          <w:lang w:val="en-US"/>
        </w:rPr>
        <w:t>Anylogic</w:t>
      </w:r>
      <w:proofErr w:type="spellEnd"/>
      <w:r w:rsidRPr="00EC7939">
        <w:rPr>
          <w:rFonts w:ascii="Times New Roman" w:hAnsi="Times New Roman" w:cs="Times New Roman"/>
          <w:color w:val="000000" w:themeColor="text1"/>
          <w:sz w:val="28"/>
          <w:szCs w:val="28"/>
          <w:lang w:val="en-US"/>
        </w:rPr>
        <w:t xml:space="preserve"> </w:t>
      </w:r>
      <w:r w:rsidRPr="00AD1D77">
        <w:rPr>
          <w:rFonts w:ascii="Times New Roman" w:hAnsi="Times New Roman" w:cs="Times New Roman"/>
          <w:color w:val="000000" w:themeColor="text1"/>
          <w:sz w:val="28"/>
          <w:szCs w:val="28"/>
          <w:lang w:val="en-US"/>
        </w:rPr>
        <w:t xml:space="preserve">// </w:t>
      </w:r>
      <w:proofErr w:type="spellStart"/>
      <w:r w:rsidRPr="00EC7939">
        <w:rPr>
          <w:rFonts w:ascii="Times New Roman" w:hAnsi="Times New Roman" w:cs="Times New Roman"/>
          <w:color w:val="000000" w:themeColor="text1"/>
          <w:sz w:val="28"/>
          <w:szCs w:val="28"/>
          <w:lang w:val="en-US"/>
        </w:rPr>
        <w:t>Anylogic</w:t>
      </w:r>
      <w:proofErr w:type="spellEnd"/>
      <w:r w:rsidRPr="00EC7939">
        <w:rPr>
          <w:rFonts w:ascii="Times New Roman" w:hAnsi="Times New Roman" w:cs="Times New Roman"/>
          <w:color w:val="000000" w:themeColor="text1"/>
          <w:sz w:val="28"/>
          <w:szCs w:val="28"/>
          <w:lang w:val="en-US"/>
        </w:rPr>
        <w:t xml:space="preserve"> Simulation Software</w:t>
      </w:r>
      <w:r>
        <w:rPr>
          <w:rFonts w:ascii="Times New Roman" w:hAnsi="Times New Roman" w:cs="Times New Roman"/>
          <w:color w:val="000000" w:themeColor="text1"/>
          <w:sz w:val="28"/>
          <w:szCs w:val="28"/>
          <w:lang w:val="en-US"/>
        </w:rPr>
        <w:t>: [</w:t>
      </w:r>
      <w:r>
        <w:rPr>
          <w:rFonts w:ascii="Times New Roman" w:hAnsi="Times New Roman" w:cs="Times New Roman"/>
          <w:color w:val="000000" w:themeColor="text1"/>
          <w:sz w:val="28"/>
          <w:szCs w:val="28"/>
        </w:rPr>
        <w:t>сайт</w:t>
      </w:r>
      <w:r>
        <w:rPr>
          <w:rFonts w:ascii="Times New Roman" w:hAnsi="Times New Roman" w:cs="Times New Roman"/>
          <w:color w:val="000000" w:themeColor="text1"/>
          <w:sz w:val="28"/>
          <w:szCs w:val="28"/>
          <w:lang w:val="en-US"/>
        </w:rPr>
        <w:t>]</w:t>
      </w:r>
      <w:r w:rsidRPr="00AD1D77">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w:t>
      </w:r>
      <w:r w:rsidRPr="00AD1D77">
        <w:rPr>
          <w:rFonts w:ascii="Times New Roman" w:hAnsi="Times New Roman" w:cs="Times New Roman"/>
          <w:color w:val="000000" w:themeColor="text1"/>
          <w:sz w:val="28"/>
          <w:szCs w:val="28"/>
          <w:lang w:val="en-US"/>
        </w:rPr>
        <w:t xml:space="preserve"> 2021.</w:t>
      </w:r>
      <w:r w:rsidRPr="00EC7939">
        <w:rPr>
          <w:rFonts w:ascii="Times New Roman" w:hAnsi="Times New Roman" w:cs="Times New Roman"/>
          <w:color w:val="000000" w:themeColor="text1"/>
          <w:sz w:val="28"/>
          <w:szCs w:val="28"/>
          <w:lang w:val="en-US"/>
        </w:rPr>
        <w:t xml:space="preserve"> – URL: </w:t>
      </w:r>
      <w:hyperlink r:id="rId51" w:history="1">
        <w:r w:rsidRPr="00EC7939">
          <w:rPr>
            <w:rStyle w:val="a3"/>
            <w:rFonts w:ascii="Times New Roman" w:hAnsi="Times New Roman" w:cs="Times New Roman"/>
            <w:color w:val="000000" w:themeColor="text1"/>
            <w:sz w:val="28"/>
            <w:szCs w:val="28"/>
            <w:u w:val="none"/>
            <w:lang w:val="en-US"/>
          </w:rPr>
          <w:t>https://help.anylogic.ru/index.jsp</w:t>
        </w:r>
      </w:hyperlink>
      <w:r w:rsidRPr="00AD1D77">
        <w:rPr>
          <w:rStyle w:val="a3"/>
          <w:rFonts w:ascii="Times New Roman" w:hAnsi="Times New Roman" w:cs="Times New Roman"/>
          <w:color w:val="000000" w:themeColor="text1"/>
          <w:sz w:val="28"/>
          <w:szCs w:val="28"/>
          <w:u w:val="none"/>
          <w:lang w:val="en-US"/>
        </w:rPr>
        <w:t xml:space="preserve"> </w:t>
      </w:r>
      <w:r w:rsidRPr="00AD1D77">
        <w:rPr>
          <w:rFonts w:ascii="Times New Roman" w:hAnsi="Times New Roman" w:cs="Times New Roman"/>
          <w:color w:val="000000" w:themeColor="text1"/>
          <w:sz w:val="28"/>
          <w:szCs w:val="28"/>
          <w:lang w:val="en-US"/>
        </w:rPr>
        <w:t>(</w:t>
      </w:r>
      <w:r w:rsidRPr="00EC7939">
        <w:rPr>
          <w:rFonts w:ascii="Times New Roman" w:hAnsi="Times New Roman" w:cs="Times New Roman"/>
          <w:color w:val="000000" w:themeColor="text1"/>
          <w:sz w:val="28"/>
          <w:szCs w:val="28"/>
        </w:rPr>
        <w:t>дата</w:t>
      </w:r>
      <w:r w:rsidRPr="00AD1D77">
        <w:rPr>
          <w:rFonts w:ascii="Times New Roman" w:hAnsi="Times New Roman" w:cs="Times New Roman"/>
          <w:color w:val="000000" w:themeColor="text1"/>
          <w:sz w:val="28"/>
          <w:szCs w:val="28"/>
          <w:lang w:val="en-US"/>
        </w:rPr>
        <w:t xml:space="preserve"> </w:t>
      </w:r>
      <w:r w:rsidRPr="00EC7939">
        <w:rPr>
          <w:rFonts w:ascii="Times New Roman" w:hAnsi="Times New Roman" w:cs="Times New Roman"/>
          <w:color w:val="000000" w:themeColor="text1"/>
          <w:sz w:val="28"/>
          <w:szCs w:val="28"/>
        </w:rPr>
        <w:t>обращения</w:t>
      </w:r>
      <w:r>
        <w:rPr>
          <w:rFonts w:ascii="Times New Roman" w:hAnsi="Times New Roman" w:cs="Times New Roman"/>
          <w:color w:val="000000" w:themeColor="text1"/>
          <w:sz w:val="28"/>
          <w:szCs w:val="28"/>
          <w:lang w:val="en-US"/>
        </w:rPr>
        <w:t>: 1</w:t>
      </w:r>
      <w:r w:rsidRPr="00AD1D77">
        <w:rPr>
          <w:rFonts w:ascii="Times New Roman" w:hAnsi="Times New Roman" w:cs="Times New Roman"/>
          <w:color w:val="000000" w:themeColor="text1"/>
          <w:sz w:val="28"/>
          <w:szCs w:val="28"/>
          <w:lang w:val="en-US"/>
        </w:rPr>
        <w:t>5</w:t>
      </w:r>
      <w:r>
        <w:rPr>
          <w:rFonts w:ascii="Times New Roman" w:hAnsi="Times New Roman" w:cs="Times New Roman"/>
          <w:color w:val="000000" w:themeColor="text1"/>
          <w:sz w:val="28"/>
          <w:szCs w:val="28"/>
          <w:lang w:val="en-US"/>
        </w:rPr>
        <w:t>.0</w:t>
      </w:r>
      <w:r w:rsidRPr="00AD1D77">
        <w:rPr>
          <w:rFonts w:ascii="Times New Roman" w:hAnsi="Times New Roman" w:cs="Times New Roman"/>
          <w:color w:val="000000" w:themeColor="text1"/>
          <w:sz w:val="28"/>
          <w:szCs w:val="28"/>
          <w:lang w:val="en-US"/>
        </w:rPr>
        <w:t>5.2021).</w:t>
      </w:r>
    </w:p>
    <w:p w:rsidR="0047280B" w:rsidRPr="00EC7939" w:rsidRDefault="00824C02" w:rsidP="0068106B">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hyperlink r:id="rId52" w:tgtFrame="_blank" w:history="1">
        <w:proofErr w:type="spellStart"/>
        <w:r w:rsidR="0047280B" w:rsidRPr="00EC7939">
          <w:rPr>
            <w:rStyle w:val="a3"/>
            <w:rFonts w:ascii="Times New Roman" w:hAnsi="Times New Roman" w:cs="Times New Roman"/>
            <w:bCs/>
            <w:color w:val="000000" w:themeColor="text1"/>
            <w:sz w:val="28"/>
            <w:szCs w:val="28"/>
            <w:u w:val="none"/>
            <w:shd w:val="clear" w:color="auto" w:fill="FFFFFF"/>
          </w:rPr>
          <w:t>AnyLogic</w:t>
        </w:r>
        <w:proofErr w:type="spellEnd"/>
        <w:r w:rsidR="0047280B" w:rsidRPr="00EC7939">
          <w:rPr>
            <w:rStyle w:val="a3"/>
            <w:rFonts w:ascii="Times New Roman" w:hAnsi="Times New Roman" w:cs="Times New Roman"/>
            <w:bCs/>
            <w:color w:val="000000" w:themeColor="text1"/>
            <w:sz w:val="28"/>
            <w:szCs w:val="28"/>
            <w:u w:val="none"/>
            <w:shd w:val="clear" w:color="auto" w:fill="FFFFFF"/>
          </w:rPr>
          <w:t xml:space="preserve"> за три дня. Практическое пособие по имитационному м</w:t>
        </w:r>
        <w:r w:rsidR="0047280B" w:rsidRPr="00EC7939">
          <w:rPr>
            <w:rStyle w:val="a3"/>
            <w:rFonts w:ascii="Times New Roman" w:hAnsi="Times New Roman" w:cs="Times New Roman"/>
            <w:bCs/>
            <w:color w:val="000000" w:themeColor="text1"/>
            <w:sz w:val="28"/>
            <w:szCs w:val="28"/>
            <w:u w:val="none"/>
            <w:shd w:val="clear" w:color="auto" w:fill="FFFFFF"/>
          </w:rPr>
          <w:t>о</w:t>
        </w:r>
        <w:r w:rsidR="0047280B" w:rsidRPr="00EC7939">
          <w:rPr>
            <w:rStyle w:val="a3"/>
            <w:rFonts w:ascii="Times New Roman" w:hAnsi="Times New Roman" w:cs="Times New Roman"/>
            <w:bCs/>
            <w:color w:val="000000" w:themeColor="text1"/>
            <w:sz w:val="28"/>
            <w:szCs w:val="28"/>
            <w:u w:val="none"/>
            <w:shd w:val="clear" w:color="auto" w:fill="FFFFFF"/>
          </w:rPr>
          <w:t>делированию //</w:t>
        </w:r>
        <w:r w:rsidR="0047280B">
          <w:rPr>
            <w:rStyle w:val="a3"/>
            <w:rFonts w:ascii="Times New Roman" w:hAnsi="Times New Roman" w:cs="Times New Roman"/>
            <w:bCs/>
            <w:color w:val="000000" w:themeColor="text1"/>
            <w:sz w:val="28"/>
            <w:szCs w:val="28"/>
            <w:u w:val="none"/>
            <w:shd w:val="clear" w:color="auto" w:fill="FFFFFF"/>
          </w:rPr>
          <w:t xml:space="preserve"> </w:t>
        </w:r>
        <w:r w:rsidR="0047280B" w:rsidRPr="00431C92">
          <w:rPr>
            <w:rStyle w:val="a3"/>
            <w:rFonts w:ascii="Times New Roman" w:hAnsi="Times New Roman" w:cs="Times New Roman"/>
            <w:bCs/>
            <w:color w:val="000000" w:themeColor="text1"/>
            <w:sz w:val="28"/>
            <w:szCs w:val="28"/>
            <w:u w:val="none"/>
            <w:shd w:val="clear" w:color="auto" w:fill="FFFFFF"/>
          </w:rPr>
          <w:t>Григорьев И</w:t>
        </w:r>
        <w:r w:rsidR="0047280B">
          <w:rPr>
            <w:rStyle w:val="a3"/>
            <w:rFonts w:ascii="Times New Roman" w:hAnsi="Times New Roman" w:cs="Times New Roman"/>
            <w:bCs/>
            <w:color w:val="000000" w:themeColor="text1"/>
            <w:sz w:val="28"/>
            <w:szCs w:val="28"/>
            <w:u w:val="none"/>
            <w:shd w:val="clear" w:color="auto" w:fill="FFFFFF"/>
          </w:rPr>
          <w:t xml:space="preserve">. </w:t>
        </w:r>
        <w:r w:rsidR="0047280B" w:rsidRPr="00431C92">
          <w:rPr>
            <w:rStyle w:val="a3"/>
            <w:rFonts w:ascii="Times New Roman" w:hAnsi="Times New Roman" w:cs="Times New Roman"/>
            <w:bCs/>
            <w:color w:val="000000" w:themeColor="text1"/>
            <w:sz w:val="28"/>
            <w:szCs w:val="28"/>
            <w:u w:val="none"/>
            <w:shd w:val="clear" w:color="auto" w:fill="FFFFFF"/>
          </w:rPr>
          <w:t>–</w:t>
        </w:r>
        <w:r w:rsidR="0047280B" w:rsidRPr="00EC7939">
          <w:rPr>
            <w:rStyle w:val="a3"/>
            <w:rFonts w:ascii="Times New Roman" w:hAnsi="Times New Roman" w:cs="Times New Roman"/>
            <w:bCs/>
            <w:color w:val="000000" w:themeColor="text1"/>
            <w:sz w:val="28"/>
            <w:szCs w:val="28"/>
            <w:u w:val="none"/>
            <w:shd w:val="clear" w:color="auto" w:fill="FFFFFF"/>
          </w:rPr>
          <w:t xml:space="preserve"> Санкт-Петербург.</w:t>
        </w:r>
        <w:r w:rsidR="0047280B" w:rsidRPr="0068106B">
          <w:t xml:space="preserve"> </w:t>
        </w:r>
        <w:r w:rsidR="0047280B" w:rsidRPr="0068106B">
          <w:rPr>
            <w:rStyle w:val="a3"/>
            <w:rFonts w:ascii="Times New Roman" w:hAnsi="Times New Roman" w:cs="Times New Roman"/>
            <w:bCs/>
            <w:color w:val="000000" w:themeColor="text1"/>
            <w:sz w:val="28"/>
            <w:szCs w:val="28"/>
            <w:u w:val="none"/>
            <w:shd w:val="clear" w:color="auto" w:fill="FFFFFF"/>
          </w:rPr>
          <w:t>–</w:t>
        </w:r>
        <w:r w:rsidR="0047280B" w:rsidRPr="00EC7939">
          <w:rPr>
            <w:rStyle w:val="a3"/>
            <w:rFonts w:ascii="Times New Roman" w:hAnsi="Times New Roman" w:cs="Times New Roman"/>
            <w:bCs/>
            <w:color w:val="000000" w:themeColor="text1"/>
            <w:sz w:val="28"/>
            <w:szCs w:val="28"/>
            <w:u w:val="none"/>
            <w:shd w:val="clear" w:color="auto" w:fill="FFFFFF"/>
          </w:rPr>
          <w:t xml:space="preserve"> 2017.</w:t>
        </w:r>
        <w:r w:rsidR="0047280B">
          <w:rPr>
            <w:rStyle w:val="a3"/>
            <w:rFonts w:ascii="Times New Roman" w:hAnsi="Times New Roman" w:cs="Times New Roman"/>
            <w:bCs/>
            <w:color w:val="000000" w:themeColor="text1"/>
            <w:sz w:val="28"/>
            <w:szCs w:val="28"/>
            <w:u w:val="none"/>
            <w:shd w:val="clear" w:color="auto" w:fill="FFFFFF"/>
          </w:rPr>
          <w:t xml:space="preserve"> </w:t>
        </w:r>
        <w:r w:rsidR="0047280B" w:rsidRPr="0068106B">
          <w:rPr>
            <w:rStyle w:val="a3"/>
            <w:rFonts w:ascii="Times New Roman" w:hAnsi="Times New Roman" w:cs="Times New Roman"/>
            <w:bCs/>
            <w:color w:val="000000" w:themeColor="text1"/>
            <w:sz w:val="28"/>
            <w:szCs w:val="28"/>
            <w:u w:val="none"/>
            <w:shd w:val="clear" w:color="auto" w:fill="FFFFFF"/>
          </w:rPr>
          <w:t>–</w:t>
        </w:r>
        <w:r w:rsidR="0047280B" w:rsidRPr="00EC7939">
          <w:rPr>
            <w:rStyle w:val="a3"/>
            <w:rFonts w:ascii="Times New Roman" w:hAnsi="Times New Roman" w:cs="Times New Roman"/>
            <w:bCs/>
            <w:color w:val="000000" w:themeColor="text1"/>
            <w:sz w:val="28"/>
            <w:szCs w:val="28"/>
            <w:u w:val="none"/>
            <w:shd w:val="clear" w:color="auto" w:fill="FFFFFF"/>
          </w:rPr>
          <w:t xml:space="preserve"> 273 с.</w:t>
        </w:r>
      </w:hyperlink>
    </w:p>
    <w:p w:rsidR="0047280B" w:rsidRPr="00EC7939"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lang w:val="en-US"/>
        </w:rPr>
      </w:pPr>
      <w:proofErr w:type="spellStart"/>
      <w:r w:rsidRPr="00EC7939">
        <w:rPr>
          <w:rFonts w:ascii="Times New Roman" w:hAnsi="Times New Roman" w:cs="Times New Roman"/>
          <w:color w:val="000000" w:themeColor="text1"/>
          <w:sz w:val="28"/>
          <w:szCs w:val="28"/>
          <w:lang w:val="en-US"/>
        </w:rPr>
        <w:t>Isee</w:t>
      </w:r>
      <w:proofErr w:type="spellEnd"/>
      <w:r w:rsidRPr="00EC7939">
        <w:rPr>
          <w:rFonts w:ascii="Times New Roman" w:hAnsi="Times New Roman" w:cs="Times New Roman"/>
          <w:color w:val="000000" w:themeColor="text1"/>
          <w:sz w:val="28"/>
          <w:szCs w:val="28"/>
          <w:lang w:val="en-US"/>
        </w:rPr>
        <w:t xml:space="preserve"> </w:t>
      </w:r>
      <w:r w:rsidRPr="00AD1D77">
        <w:rPr>
          <w:rFonts w:ascii="Times New Roman" w:hAnsi="Times New Roman" w:cs="Times New Roman"/>
          <w:color w:val="000000" w:themeColor="text1"/>
          <w:sz w:val="28"/>
          <w:szCs w:val="28"/>
          <w:lang w:val="en-US"/>
        </w:rPr>
        <w:t xml:space="preserve">// </w:t>
      </w:r>
      <w:proofErr w:type="spellStart"/>
      <w:r w:rsidRPr="00EC7939">
        <w:rPr>
          <w:rFonts w:ascii="Times New Roman" w:hAnsi="Times New Roman" w:cs="Times New Roman"/>
          <w:color w:val="000000" w:themeColor="text1"/>
          <w:sz w:val="28"/>
          <w:szCs w:val="28"/>
          <w:lang w:val="en-US"/>
        </w:rPr>
        <w:t>Isee</w:t>
      </w:r>
      <w:proofErr w:type="spellEnd"/>
      <w:r w:rsidRPr="00EC7939">
        <w:rPr>
          <w:rFonts w:ascii="Times New Roman" w:hAnsi="Times New Roman" w:cs="Times New Roman"/>
          <w:color w:val="000000" w:themeColor="text1"/>
          <w:sz w:val="28"/>
          <w:szCs w:val="28"/>
          <w:lang w:val="en-US"/>
        </w:rPr>
        <w:t xml:space="preserve"> Systems</w:t>
      </w:r>
      <w:r>
        <w:rPr>
          <w:rFonts w:ascii="Times New Roman" w:hAnsi="Times New Roman" w:cs="Times New Roman"/>
          <w:color w:val="000000" w:themeColor="text1"/>
          <w:sz w:val="28"/>
          <w:szCs w:val="28"/>
          <w:lang w:val="en-US"/>
        </w:rPr>
        <w:t>: [</w:t>
      </w:r>
      <w:r>
        <w:rPr>
          <w:rFonts w:ascii="Times New Roman" w:hAnsi="Times New Roman" w:cs="Times New Roman"/>
          <w:color w:val="000000" w:themeColor="text1"/>
          <w:sz w:val="28"/>
          <w:szCs w:val="28"/>
        </w:rPr>
        <w:t>сайт</w:t>
      </w:r>
      <w:r>
        <w:rPr>
          <w:rFonts w:ascii="Times New Roman" w:hAnsi="Times New Roman" w:cs="Times New Roman"/>
          <w:color w:val="000000" w:themeColor="text1"/>
          <w:sz w:val="28"/>
          <w:szCs w:val="28"/>
          <w:lang w:val="en-US"/>
        </w:rPr>
        <w:t>]</w:t>
      </w:r>
      <w:r w:rsidRPr="00AD1D77">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w:t>
      </w:r>
      <w:r w:rsidRPr="00AD1D77">
        <w:rPr>
          <w:rFonts w:ascii="Times New Roman" w:hAnsi="Times New Roman" w:cs="Times New Roman"/>
          <w:color w:val="000000" w:themeColor="text1"/>
          <w:sz w:val="28"/>
          <w:szCs w:val="28"/>
          <w:lang w:val="en-US"/>
        </w:rPr>
        <w:t xml:space="preserve"> 2021.</w:t>
      </w:r>
      <w:r w:rsidRPr="00EC7939">
        <w:rPr>
          <w:rFonts w:ascii="Times New Roman" w:hAnsi="Times New Roman" w:cs="Times New Roman"/>
          <w:color w:val="000000" w:themeColor="text1"/>
          <w:sz w:val="28"/>
          <w:szCs w:val="28"/>
          <w:lang w:val="en-US"/>
        </w:rPr>
        <w:t xml:space="preserve"> – URL: </w:t>
      </w:r>
      <w:hyperlink r:id="rId53" w:history="1">
        <w:r w:rsidRPr="00EC7939">
          <w:rPr>
            <w:rStyle w:val="a3"/>
            <w:rFonts w:ascii="Times New Roman" w:hAnsi="Times New Roman" w:cs="Times New Roman"/>
            <w:color w:val="000000" w:themeColor="text1"/>
            <w:sz w:val="28"/>
            <w:szCs w:val="28"/>
            <w:u w:val="none"/>
            <w:lang w:val="en-US"/>
          </w:rPr>
          <w:t>https://www.iseesystems.com/resources/help/v2-1/default.html</w:t>
        </w:r>
      </w:hyperlink>
      <w:r>
        <w:rPr>
          <w:rStyle w:val="a3"/>
          <w:rFonts w:ascii="Times New Roman" w:hAnsi="Times New Roman" w:cs="Times New Roman"/>
          <w:color w:val="000000" w:themeColor="text1"/>
          <w:sz w:val="28"/>
          <w:szCs w:val="28"/>
          <w:u w:val="none"/>
        </w:rPr>
        <w:t xml:space="preserve"> </w:t>
      </w:r>
      <w:r w:rsidRPr="00AD1D77">
        <w:rPr>
          <w:rFonts w:ascii="Times New Roman" w:hAnsi="Times New Roman" w:cs="Times New Roman"/>
          <w:color w:val="000000" w:themeColor="text1"/>
          <w:sz w:val="28"/>
          <w:szCs w:val="28"/>
          <w:lang w:val="en-US"/>
        </w:rPr>
        <w:t>(</w:t>
      </w:r>
      <w:r w:rsidRPr="00EC7939">
        <w:rPr>
          <w:rFonts w:ascii="Times New Roman" w:hAnsi="Times New Roman" w:cs="Times New Roman"/>
          <w:color w:val="000000" w:themeColor="text1"/>
          <w:sz w:val="28"/>
          <w:szCs w:val="28"/>
        </w:rPr>
        <w:t>дата</w:t>
      </w:r>
      <w:r w:rsidRPr="00AD1D77">
        <w:rPr>
          <w:rFonts w:ascii="Times New Roman" w:hAnsi="Times New Roman" w:cs="Times New Roman"/>
          <w:color w:val="000000" w:themeColor="text1"/>
          <w:sz w:val="28"/>
          <w:szCs w:val="28"/>
          <w:lang w:val="en-US"/>
        </w:rPr>
        <w:t xml:space="preserve"> </w:t>
      </w:r>
      <w:r w:rsidRPr="00EC7939">
        <w:rPr>
          <w:rFonts w:ascii="Times New Roman" w:hAnsi="Times New Roman" w:cs="Times New Roman"/>
          <w:color w:val="000000" w:themeColor="text1"/>
          <w:sz w:val="28"/>
          <w:szCs w:val="28"/>
        </w:rPr>
        <w:t>обращения</w:t>
      </w:r>
      <w:r>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rPr>
        <w:t>21</w:t>
      </w:r>
      <w:r>
        <w:rPr>
          <w:rFonts w:ascii="Times New Roman" w:hAnsi="Times New Roman" w:cs="Times New Roman"/>
          <w:color w:val="000000" w:themeColor="text1"/>
          <w:sz w:val="28"/>
          <w:szCs w:val="28"/>
          <w:lang w:val="en-US"/>
        </w:rPr>
        <w:t>.0</w:t>
      </w:r>
      <w:r w:rsidRPr="00AD1D77">
        <w:rPr>
          <w:rFonts w:ascii="Times New Roman" w:hAnsi="Times New Roman" w:cs="Times New Roman"/>
          <w:color w:val="000000" w:themeColor="text1"/>
          <w:sz w:val="28"/>
          <w:szCs w:val="28"/>
          <w:lang w:val="en-US"/>
        </w:rPr>
        <w:t>5.2021).</w:t>
      </w:r>
    </w:p>
    <w:p w:rsidR="0047280B" w:rsidRPr="00AD1D77" w:rsidRDefault="0047280B" w:rsidP="0047536F">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lang w:val="en-US"/>
        </w:rPr>
      </w:pPr>
      <w:proofErr w:type="spellStart"/>
      <w:r>
        <w:rPr>
          <w:rFonts w:ascii="Times New Roman" w:hAnsi="Times New Roman" w:cs="Times New Roman"/>
          <w:color w:val="000000" w:themeColor="text1"/>
          <w:sz w:val="28"/>
          <w:szCs w:val="28"/>
          <w:lang w:val="en-US"/>
        </w:rPr>
        <w:t>Vensim</w:t>
      </w:r>
      <w:proofErr w:type="spellEnd"/>
      <w:r w:rsidRPr="00AD1D77">
        <w:rPr>
          <w:rFonts w:ascii="Times New Roman" w:hAnsi="Times New Roman" w:cs="Times New Roman"/>
          <w:color w:val="000000" w:themeColor="text1"/>
          <w:sz w:val="28"/>
          <w:szCs w:val="28"/>
          <w:lang w:val="en-US"/>
        </w:rPr>
        <w:t xml:space="preserve"> // </w:t>
      </w:r>
      <w:proofErr w:type="spellStart"/>
      <w:r>
        <w:rPr>
          <w:rFonts w:ascii="Times New Roman" w:hAnsi="Times New Roman" w:cs="Times New Roman"/>
          <w:color w:val="000000" w:themeColor="text1"/>
          <w:sz w:val="28"/>
          <w:szCs w:val="28"/>
          <w:lang w:val="en-US"/>
        </w:rPr>
        <w:t>Vensim</w:t>
      </w:r>
      <w:proofErr w:type="spellEnd"/>
      <w:r w:rsidRPr="00AD1D77">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Modeling</w:t>
      </w:r>
      <w:r w:rsidRPr="00AD1D77">
        <w:rPr>
          <w:rFonts w:ascii="Times New Roman" w:hAnsi="Times New Roman" w:cs="Times New Roman"/>
          <w:color w:val="000000" w:themeColor="text1"/>
          <w:sz w:val="28"/>
          <w:szCs w:val="28"/>
          <w:lang w:val="en-US"/>
        </w:rPr>
        <w:t xml:space="preserve"> </w:t>
      </w:r>
      <w:r>
        <w:rPr>
          <w:rFonts w:ascii="Times New Roman" w:hAnsi="Times New Roman" w:cs="Times New Roman"/>
          <w:color w:val="000000" w:themeColor="text1"/>
          <w:sz w:val="28"/>
          <w:szCs w:val="28"/>
          <w:lang w:val="en-US"/>
        </w:rPr>
        <w:t>Language</w:t>
      </w:r>
      <w:r w:rsidRPr="00AD1D77">
        <w:rPr>
          <w:rFonts w:ascii="Times New Roman" w:hAnsi="Times New Roman" w:cs="Times New Roman"/>
          <w:color w:val="000000" w:themeColor="text1"/>
          <w:sz w:val="28"/>
          <w:szCs w:val="28"/>
          <w:lang w:val="en-US"/>
        </w:rPr>
        <w:t xml:space="preserve"> – </w:t>
      </w:r>
      <w:r>
        <w:rPr>
          <w:rFonts w:ascii="Times New Roman" w:hAnsi="Times New Roman" w:cs="Times New Roman"/>
          <w:color w:val="000000" w:themeColor="text1"/>
          <w:sz w:val="28"/>
          <w:szCs w:val="28"/>
          <w:lang w:val="en-US"/>
        </w:rPr>
        <w:t>Overview</w:t>
      </w:r>
      <w:r w:rsidRPr="00AD1D77">
        <w:rPr>
          <w:rFonts w:ascii="Times New Roman" w:hAnsi="Times New Roman" w:cs="Times New Roman"/>
          <w:color w:val="000000" w:themeColor="text1"/>
          <w:sz w:val="28"/>
          <w:szCs w:val="28"/>
          <w:lang w:val="en-US"/>
        </w:rPr>
        <w:t>: [</w:t>
      </w:r>
      <w:r>
        <w:rPr>
          <w:rFonts w:ascii="Times New Roman" w:hAnsi="Times New Roman" w:cs="Times New Roman"/>
          <w:color w:val="000000" w:themeColor="text1"/>
          <w:sz w:val="28"/>
          <w:szCs w:val="28"/>
        </w:rPr>
        <w:t>сайт</w:t>
      </w:r>
      <w:r w:rsidRPr="00AD1D77">
        <w:rPr>
          <w:rFonts w:ascii="Times New Roman" w:hAnsi="Times New Roman" w:cs="Times New Roman"/>
          <w:color w:val="000000" w:themeColor="text1"/>
          <w:sz w:val="28"/>
          <w:szCs w:val="28"/>
          <w:lang w:val="en-US"/>
        </w:rPr>
        <w:t xml:space="preserve">]. – 2021. – </w:t>
      </w:r>
      <w:r>
        <w:rPr>
          <w:rFonts w:ascii="Times New Roman" w:hAnsi="Times New Roman" w:cs="Times New Roman"/>
          <w:color w:val="000000" w:themeColor="text1"/>
          <w:sz w:val="28"/>
          <w:szCs w:val="28"/>
          <w:lang w:val="en-US"/>
        </w:rPr>
        <w:t>URL</w:t>
      </w:r>
      <w:r w:rsidRPr="00AD1D77">
        <w:rPr>
          <w:rFonts w:ascii="Times New Roman" w:hAnsi="Times New Roman" w:cs="Times New Roman"/>
          <w:color w:val="000000" w:themeColor="text1"/>
          <w:sz w:val="28"/>
          <w:szCs w:val="28"/>
          <w:lang w:val="en-US"/>
        </w:rPr>
        <w:t xml:space="preserve">: </w:t>
      </w:r>
      <w:hyperlink r:id="rId54" w:history="1">
        <w:r w:rsidRPr="00AD1D77">
          <w:rPr>
            <w:rStyle w:val="a3"/>
            <w:rFonts w:ascii="Times New Roman" w:hAnsi="Times New Roman" w:cs="Times New Roman"/>
            <w:color w:val="000000" w:themeColor="text1"/>
            <w:sz w:val="28"/>
            <w:szCs w:val="28"/>
            <w:u w:val="none"/>
            <w:lang w:val="en-US"/>
          </w:rPr>
          <w:t>https://vensim.com/documentation/ref_language.html</w:t>
        </w:r>
      </w:hyperlink>
      <w:r w:rsidRPr="00AD1D77">
        <w:rPr>
          <w:rFonts w:ascii="Times New Roman" w:hAnsi="Times New Roman" w:cs="Times New Roman"/>
          <w:color w:val="000000" w:themeColor="text1"/>
          <w:sz w:val="28"/>
          <w:szCs w:val="28"/>
          <w:lang w:val="en-US"/>
        </w:rPr>
        <w:t xml:space="preserve"> (</w:t>
      </w:r>
      <w:r w:rsidRPr="00EC7939">
        <w:rPr>
          <w:rFonts w:ascii="Times New Roman" w:hAnsi="Times New Roman" w:cs="Times New Roman"/>
          <w:color w:val="000000" w:themeColor="text1"/>
          <w:sz w:val="28"/>
          <w:szCs w:val="28"/>
        </w:rPr>
        <w:t>дата</w:t>
      </w:r>
      <w:r w:rsidRPr="00AD1D77">
        <w:rPr>
          <w:rFonts w:ascii="Times New Roman" w:hAnsi="Times New Roman" w:cs="Times New Roman"/>
          <w:color w:val="000000" w:themeColor="text1"/>
          <w:sz w:val="28"/>
          <w:szCs w:val="28"/>
          <w:lang w:val="en-US"/>
        </w:rPr>
        <w:t xml:space="preserve"> </w:t>
      </w:r>
      <w:r w:rsidRPr="00EC7939">
        <w:rPr>
          <w:rFonts w:ascii="Times New Roman" w:hAnsi="Times New Roman" w:cs="Times New Roman"/>
          <w:color w:val="000000" w:themeColor="text1"/>
          <w:sz w:val="28"/>
          <w:szCs w:val="28"/>
        </w:rPr>
        <w:t>обращения</w:t>
      </w:r>
      <w:r>
        <w:rPr>
          <w:rFonts w:ascii="Times New Roman" w:hAnsi="Times New Roman" w:cs="Times New Roman"/>
          <w:color w:val="000000" w:themeColor="text1"/>
          <w:sz w:val="28"/>
          <w:szCs w:val="28"/>
          <w:lang w:val="en-US"/>
        </w:rPr>
        <w:t xml:space="preserve">: </w:t>
      </w:r>
      <w:r w:rsidRPr="00AD1D77">
        <w:rPr>
          <w:rFonts w:ascii="Times New Roman" w:hAnsi="Times New Roman" w:cs="Times New Roman"/>
          <w:color w:val="000000" w:themeColor="text1"/>
          <w:sz w:val="28"/>
          <w:szCs w:val="28"/>
          <w:lang w:val="en-US"/>
        </w:rPr>
        <w:t>10</w:t>
      </w:r>
      <w:r>
        <w:rPr>
          <w:rFonts w:ascii="Times New Roman" w:hAnsi="Times New Roman" w:cs="Times New Roman"/>
          <w:color w:val="000000" w:themeColor="text1"/>
          <w:sz w:val="28"/>
          <w:szCs w:val="28"/>
          <w:lang w:val="en-US"/>
        </w:rPr>
        <w:t>.0</w:t>
      </w:r>
      <w:r w:rsidRPr="00AD1D77">
        <w:rPr>
          <w:rFonts w:ascii="Times New Roman" w:hAnsi="Times New Roman" w:cs="Times New Roman"/>
          <w:color w:val="000000" w:themeColor="text1"/>
          <w:sz w:val="28"/>
          <w:szCs w:val="28"/>
          <w:lang w:val="en-US"/>
        </w:rPr>
        <w:t>5.2021).</w:t>
      </w:r>
    </w:p>
    <w:p w:rsidR="0047280B" w:rsidRPr="00EC7939"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r w:rsidRPr="00EC7939">
        <w:rPr>
          <w:rFonts w:ascii="Times New Roman" w:hAnsi="Times New Roman" w:cs="Times New Roman"/>
          <w:color w:val="000000" w:themeColor="text1"/>
          <w:sz w:val="28"/>
          <w:szCs w:val="28"/>
        </w:rPr>
        <w:t>Акопов, А. С.  Имитационное моделирование</w:t>
      </w:r>
      <w:proofErr w:type="gramStart"/>
      <w:r w:rsidRPr="00EC7939">
        <w:rPr>
          <w:rFonts w:ascii="Times New Roman" w:hAnsi="Times New Roman" w:cs="Times New Roman"/>
          <w:color w:val="000000" w:themeColor="text1"/>
          <w:sz w:val="28"/>
          <w:szCs w:val="28"/>
        </w:rPr>
        <w:t> :</w:t>
      </w:r>
      <w:proofErr w:type="gramEnd"/>
      <w:r w:rsidRPr="00EC7939">
        <w:rPr>
          <w:rFonts w:ascii="Times New Roman" w:hAnsi="Times New Roman" w:cs="Times New Roman"/>
          <w:color w:val="000000" w:themeColor="text1"/>
          <w:sz w:val="28"/>
          <w:szCs w:val="28"/>
        </w:rPr>
        <w:t xml:space="preserve"> учебник и практ</w:t>
      </w:r>
      <w:r w:rsidRPr="00EC7939">
        <w:rPr>
          <w:rFonts w:ascii="Times New Roman" w:hAnsi="Times New Roman" w:cs="Times New Roman"/>
          <w:color w:val="000000" w:themeColor="text1"/>
          <w:sz w:val="28"/>
          <w:szCs w:val="28"/>
        </w:rPr>
        <w:t>и</w:t>
      </w:r>
      <w:r w:rsidRPr="00EC7939">
        <w:rPr>
          <w:rFonts w:ascii="Times New Roman" w:hAnsi="Times New Roman" w:cs="Times New Roman"/>
          <w:color w:val="000000" w:themeColor="text1"/>
          <w:sz w:val="28"/>
          <w:szCs w:val="28"/>
        </w:rPr>
        <w:t>кум для вузов / А. С. Акопов. </w:t>
      </w:r>
      <w:r w:rsidRPr="00510370">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Москва</w:t>
      </w:r>
      <w:proofErr w:type="gramStart"/>
      <w:r w:rsidRPr="00EC7939">
        <w:rPr>
          <w:rFonts w:ascii="Times New Roman" w:hAnsi="Times New Roman" w:cs="Times New Roman"/>
          <w:color w:val="000000" w:themeColor="text1"/>
          <w:sz w:val="28"/>
          <w:szCs w:val="28"/>
        </w:rPr>
        <w:t> :</w:t>
      </w:r>
      <w:proofErr w:type="gramEnd"/>
      <w:r w:rsidRPr="00EC7939">
        <w:rPr>
          <w:rFonts w:ascii="Times New Roman" w:hAnsi="Times New Roman" w:cs="Times New Roman"/>
          <w:color w:val="000000" w:themeColor="text1"/>
          <w:sz w:val="28"/>
          <w:szCs w:val="28"/>
        </w:rPr>
        <w:t xml:space="preserve"> Издательство </w:t>
      </w:r>
      <w:proofErr w:type="spellStart"/>
      <w:r w:rsidRPr="00EC7939">
        <w:rPr>
          <w:rFonts w:ascii="Times New Roman" w:hAnsi="Times New Roman" w:cs="Times New Roman"/>
          <w:color w:val="000000" w:themeColor="text1"/>
          <w:sz w:val="28"/>
          <w:szCs w:val="28"/>
        </w:rPr>
        <w:t>Юрайт</w:t>
      </w:r>
      <w:proofErr w:type="spellEnd"/>
      <w:r w:rsidRPr="00EC7939">
        <w:rPr>
          <w:rFonts w:ascii="Times New Roman" w:hAnsi="Times New Roman" w:cs="Times New Roman"/>
          <w:color w:val="000000" w:themeColor="text1"/>
          <w:sz w:val="28"/>
          <w:szCs w:val="28"/>
        </w:rPr>
        <w:t>, 2021. </w:t>
      </w:r>
      <w:r w:rsidRPr="00510370">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389 с. </w:t>
      </w:r>
      <w:r w:rsidRPr="00510370">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(Высшее образование). </w:t>
      </w:r>
      <w:r w:rsidRPr="00510370">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URL: https://urait.ru/bcode/468919 (дата о</w:t>
      </w:r>
      <w:r w:rsidRPr="00EC7939">
        <w:rPr>
          <w:rFonts w:ascii="Times New Roman" w:hAnsi="Times New Roman" w:cs="Times New Roman"/>
          <w:color w:val="000000" w:themeColor="text1"/>
          <w:sz w:val="28"/>
          <w:szCs w:val="28"/>
        </w:rPr>
        <w:t>б</w:t>
      </w:r>
      <w:r w:rsidRPr="00EC7939">
        <w:rPr>
          <w:rFonts w:ascii="Times New Roman" w:hAnsi="Times New Roman" w:cs="Times New Roman"/>
          <w:color w:val="000000" w:themeColor="text1"/>
          <w:sz w:val="28"/>
          <w:szCs w:val="28"/>
        </w:rPr>
        <w:t xml:space="preserve">ращения: 25.05.2021). </w:t>
      </w:r>
      <w:r w:rsidRPr="00510370">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ISBN 978-5-534-02528-6.</w:t>
      </w:r>
    </w:p>
    <w:p w:rsidR="0047280B" w:rsidRPr="00EC7939"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r w:rsidRPr="00EC7939">
        <w:rPr>
          <w:rFonts w:ascii="Times New Roman" w:hAnsi="Times New Roman" w:cs="Times New Roman"/>
          <w:color w:val="000000" w:themeColor="text1"/>
          <w:sz w:val="28"/>
          <w:szCs w:val="28"/>
        </w:rPr>
        <w:t>Анализ и оценка финансовой устойчивости предприятия как и</w:t>
      </w:r>
      <w:r w:rsidRPr="00EC7939">
        <w:rPr>
          <w:rFonts w:ascii="Times New Roman" w:hAnsi="Times New Roman" w:cs="Times New Roman"/>
          <w:color w:val="000000" w:themeColor="text1"/>
          <w:sz w:val="28"/>
          <w:szCs w:val="28"/>
        </w:rPr>
        <w:t>н</w:t>
      </w:r>
      <w:r w:rsidRPr="00EC7939">
        <w:rPr>
          <w:rFonts w:ascii="Times New Roman" w:hAnsi="Times New Roman" w:cs="Times New Roman"/>
          <w:color w:val="000000" w:themeColor="text1"/>
          <w:sz w:val="28"/>
          <w:szCs w:val="28"/>
        </w:rPr>
        <w:t>струмент повышения эффективности его функционирования</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Назаренко Г.В. </w:t>
      </w:r>
      <w:r w:rsidRPr="00EC7939">
        <w:rPr>
          <w:rFonts w:ascii="Times New Roman" w:hAnsi="Times New Roman" w:cs="Times New Roman"/>
          <w:color w:val="000000" w:themeColor="text1"/>
          <w:sz w:val="28"/>
          <w:szCs w:val="28"/>
        </w:rPr>
        <w:t xml:space="preserve">// Вестник РГЭУ РИНХ.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2019.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№1 (65)</w:t>
      </w:r>
      <w:proofErr w:type="gramStart"/>
      <w:r w:rsidRPr="00EC7939">
        <w:rPr>
          <w:rFonts w:ascii="Times New Roman" w:hAnsi="Times New Roman" w:cs="Times New Roman"/>
          <w:color w:val="000000" w:themeColor="text1"/>
          <w:sz w:val="28"/>
          <w:szCs w:val="28"/>
        </w:rPr>
        <w:t>.</w:t>
      </w:r>
      <w:proofErr w:type="gramEnd"/>
      <w:r w:rsidRPr="00EC7939">
        <w:rPr>
          <w:rFonts w:ascii="Times New Roman" w:hAnsi="Times New Roman" w:cs="Times New Roman"/>
          <w:color w:val="000000" w:themeColor="text1"/>
          <w:sz w:val="28"/>
          <w:szCs w:val="28"/>
        </w:rPr>
        <w:t xml:space="preserve">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с</w:t>
      </w:r>
      <w:proofErr w:type="gramEnd"/>
      <w:r>
        <w:rPr>
          <w:rFonts w:ascii="Times New Roman" w:hAnsi="Times New Roman" w:cs="Times New Roman"/>
          <w:color w:val="000000" w:themeColor="text1"/>
          <w:sz w:val="28"/>
          <w:szCs w:val="28"/>
        </w:rPr>
        <w:t>. 48-53.</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URL: https://cyberleninka.ru/article/n/analiz-i-otsenka-finansovoy-ustoychivosti-predpriyatiya-kak-instr</w:t>
      </w:r>
      <w:proofErr w:type="spellStart"/>
      <w:r w:rsidRPr="00EC7939">
        <w:rPr>
          <w:rFonts w:ascii="Times New Roman" w:hAnsi="Times New Roman" w:cs="Times New Roman"/>
          <w:color w:val="000000" w:themeColor="text1"/>
          <w:sz w:val="28"/>
          <w:szCs w:val="28"/>
          <w:lang w:val="en-US"/>
        </w:rPr>
        <w:t>ument</w:t>
      </w:r>
      <w:proofErr w:type="spellEnd"/>
      <w:r w:rsidRPr="00EC7939">
        <w:rPr>
          <w:rFonts w:ascii="Times New Roman" w:hAnsi="Times New Roman" w:cs="Times New Roman"/>
          <w:color w:val="000000" w:themeColor="text1"/>
          <w:sz w:val="28"/>
          <w:szCs w:val="28"/>
        </w:rPr>
        <w:t>-</w:t>
      </w:r>
      <w:proofErr w:type="spellStart"/>
      <w:r w:rsidRPr="00EC7939">
        <w:rPr>
          <w:rFonts w:ascii="Times New Roman" w:hAnsi="Times New Roman" w:cs="Times New Roman"/>
          <w:color w:val="000000" w:themeColor="text1"/>
          <w:sz w:val="28"/>
          <w:szCs w:val="28"/>
          <w:lang w:val="en-US"/>
        </w:rPr>
        <w:t>povysheniya</w:t>
      </w:r>
      <w:proofErr w:type="spellEnd"/>
      <w:r w:rsidRPr="00EC7939">
        <w:rPr>
          <w:rFonts w:ascii="Times New Roman" w:hAnsi="Times New Roman" w:cs="Times New Roman"/>
          <w:color w:val="000000" w:themeColor="text1"/>
          <w:sz w:val="28"/>
          <w:szCs w:val="28"/>
        </w:rPr>
        <w:t>-</w:t>
      </w:r>
      <w:proofErr w:type="spellStart"/>
      <w:r w:rsidRPr="00EC7939">
        <w:rPr>
          <w:rFonts w:ascii="Times New Roman" w:hAnsi="Times New Roman" w:cs="Times New Roman"/>
          <w:color w:val="000000" w:themeColor="text1"/>
          <w:sz w:val="28"/>
          <w:szCs w:val="28"/>
          <w:lang w:val="en-US"/>
        </w:rPr>
        <w:t>effektivnosti</w:t>
      </w:r>
      <w:proofErr w:type="spellEnd"/>
      <w:r w:rsidRPr="00EC7939">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lang w:val="en-US"/>
        </w:rPr>
        <w:t>ego</w:t>
      </w:r>
      <w:r w:rsidRPr="00EC7939">
        <w:rPr>
          <w:rFonts w:ascii="Times New Roman" w:hAnsi="Times New Roman" w:cs="Times New Roman"/>
          <w:color w:val="000000" w:themeColor="text1"/>
          <w:sz w:val="28"/>
          <w:szCs w:val="28"/>
        </w:rPr>
        <w:t>-</w:t>
      </w:r>
      <w:proofErr w:type="spellStart"/>
      <w:r w:rsidRPr="00EC7939">
        <w:rPr>
          <w:rFonts w:ascii="Times New Roman" w:hAnsi="Times New Roman" w:cs="Times New Roman"/>
          <w:color w:val="000000" w:themeColor="text1"/>
          <w:sz w:val="28"/>
          <w:szCs w:val="28"/>
          <w:lang w:val="en-US"/>
        </w:rPr>
        <w:t>funktsionirovaniya</w:t>
      </w:r>
      <w:proofErr w:type="spellEnd"/>
      <w:r w:rsidRPr="00EC7939">
        <w:rPr>
          <w:rFonts w:ascii="Times New Roman" w:hAnsi="Times New Roman" w:cs="Times New Roman"/>
          <w:color w:val="000000" w:themeColor="text1"/>
          <w:sz w:val="28"/>
          <w:szCs w:val="28"/>
        </w:rPr>
        <w:t xml:space="preserve"> (дата обращения: 02.05.2021). </w:t>
      </w:r>
    </w:p>
    <w:p w:rsidR="0047280B" w:rsidRPr="00AD1D77" w:rsidRDefault="0047280B" w:rsidP="00EE41ED">
      <w:pPr>
        <w:pStyle w:val="a4"/>
        <w:numPr>
          <w:ilvl w:val="0"/>
          <w:numId w:val="20"/>
        </w:numPr>
        <w:tabs>
          <w:tab w:val="right" w:pos="1134"/>
          <w:tab w:val="right" w:pos="1276"/>
        </w:tabs>
        <w:spacing w:after="0" w:line="360" w:lineRule="auto"/>
        <w:ind w:left="0" w:firstLine="709"/>
        <w:jc w:val="both"/>
        <w:rPr>
          <w:rStyle w:val="a3"/>
          <w:rFonts w:ascii="Times New Roman" w:hAnsi="Times New Roman" w:cs="Times New Roman"/>
          <w:color w:val="000000" w:themeColor="text1"/>
          <w:sz w:val="28"/>
          <w:szCs w:val="28"/>
          <w:u w:val="none"/>
        </w:rPr>
      </w:pPr>
      <w:r w:rsidRPr="00EC7939">
        <w:rPr>
          <w:rFonts w:ascii="Times New Roman" w:hAnsi="Times New Roman" w:cs="Times New Roman"/>
          <w:color w:val="000000" w:themeColor="text1"/>
          <w:sz w:val="28"/>
          <w:szCs w:val="28"/>
        </w:rPr>
        <w:t>АО Фирма Агрокомплекс</w:t>
      </w:r>
      <w:r w:rsidRPr="00AD1D7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официальны сайт. – Краснодар. </w:t>
      </w:r>
      <w:r w:rsidRPr="00AD1D77">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lang w:val="en-US"/>
        </w:rPr>
        <w:t>URL</w:t>
      </w:r>
      <w:r w:rsidRPr="00AD1D77">
        <w:rPr>
          <w:rFonts w:ascii="Times New Roman" w:hAnsi="Times New Roman" w:cs="Times New Roman"/>
          <w:color w:val="000000" w:themeColor="text1"/>
          <w:sz w:val="28"/>
          <w:szCs w:val="28"/>
        </w:rPr>
        <w:t xml:space="preserve">: </w:t>
      </w:r>
      <w:hyperlink r:id="rId55" w:history="1">
        <w:r w:rsidRPr="00AD1D77">
          <w:rPr>
            <w:rStyle w:val="a3"/>
            <w:rFonts w:ascii="Times New Roman" w:hAnsi="Times New Roman" w:cs="Times New Roman"/>
            <w:color w:val="000000" w:themeColor="text1"/>
            <w:sz w:val="28"/>
            <w:szCs w:val="28"/>
            <w:u w:val="none"/>
            <w:lang w:val="en-US"/>
          </w:rPr>
          <w:t>https</w:t>
        </w:r>
        <w:r w:rsidRPr="00AD1D77">
          <w:rPr>
            <w:rStyle w:val="a3"/>
            <w:rFonts w:ascii="Times New Roman" w:hAnsi="Times New Roman" w:cs="Times New Roman"/>
            <w:color w:val="000000" w:themeColor="text1"/>
            <w:sz w:val="28"/>
            <w:szCs w:val="28"/>
            <w:u w:val="none"/>
          </w:rPr>
          <w:t>://</w:t>
        </w:r>
        <w:r w:rsidRPr="00AD1D77">
          <w:rPr>
            <w:rStyle w:val="a3"/>
            <w:rFonts w:ascii="Times New Roman" w:hAnsi="Times New Roman" w:cs="Times New Roman"/>
            <w:color w:val="000000" w:themeColor="text1"/>
            <w:sz w:val="28"/>
            <w:szCs w:val="28"/>
            <w:u w:val="none"/>
            <w:lang w:val="en-US"/>
          </w:rPr>
          <w:t>www</w:t>
        </w:r>
        <w:r w:rsidRPr="00AD1D77">
          <w:rPr>
            <w:rStyle w:val="a3"/>
            <w:rFonts w:ascii="Times New Roman" w:hAnsi="Times New Roman" w:cs="Times New Roman"/>
            <w:color w:val="000000" w:themeColor="text1"/>
            <w:sz w:val="28"/>
            <w:szCs w:val="28"/>
            <w:u w:val="none"/>
          </w:rPr>
          <w:t>.</w:t>
        </w:r>
        <w:proofErr w:type="spellStart"/>
        <w:r w:rsidRPr="00AD1D77">
          <w:rPr>
            <w:rStyle w:val="a3"/>
            <w:rFonts w:ascii="Times New Roman" w:hAnsi="Times New Roman" w:cs="Times New Roman"/>
            <w:color w:val="000000" w:themeColor="text1"/>
            <w:sz w:val="28"/>
            <w:szCs w:val="28"/>
            <w:u w:val="none"/>
            <w:lang w:val="en-US"/>
          </w:rPr>
          <w:t>zao</w:t>
        </w:r>
        <w:proofErr w:type="spellEnd"/>
        <w:r w:rsidRPr="00AD1D77">
          <w:rPr>
            <w:rStyle w:val="a3"/>
            <w:rFonts w:ascii="Times New Roman" w:hAnsi="Times New Roman" w:cs="Times New Roman"/>
            <w:color w:val="000000" w:themeColor="text1"/>
            <w:sz w:val="28"/>
            <w:szCs w:val="28"/>
            <w:u w:val="none"/>
          </w:rPr>
          <w:t>-</w:t>
        </w:r>
        <w:proofErr w:type="spellStart"/>
        <w:r w:rsidRPr="00AD1D77">
          <w:rPr>
            <w:rStyle w:val="a3"/>
            <w:rFonts w:ascii="Times New Roman" w:hAnsi="Times New Roman" w:cs="Times New Roman"/>
            <w:color w:val="000000" w:themeColor="text1"/>
            <w:sz w:val="28"/>
            <w:szCs w:val="28"/>
            <w:u w:val="none"/>
            <w:lang w:val="en-US"/>
          </w:rPr>
          <w:t>agrokomplex</w:t>
        </w:r>
        <w:proofErr w:type="spellEnd"/>
        <w:r w:rsidRPr="00AD1D77">
          <w:rPr>
            <w:rStyle w:val="a3"/>
            <w:rFonts w:ascii="Times New Roman" w:hAnsi="Times New Roman" w:cs="Times New Roman"/>
            <w:color w:val="000000" w:themeColor="text1"/>
            <w:sz w:val="28"/>
            <w:szCs w:val="28"/>
            <w:u w:val="none"/>
          </w:rPr>
          <w:t>.</w:t>
        </w:r>
        <w:proofErr w:type="spellStart"/>
        <w:r w:rsidRPr="00AD1D77">
          <w:rPr>
            <w:rStyle w:val="a3"/>
            <w:rFonts w:ascii="Times New Roman" w:hAnsi="Times New Roman" w:cs="Times New Roman"/>
            <w:color w:val="000000" w:themeColor="text1"/>
            <w:sz w:val="28"/>
            <w:szCs w:val="28"/>
            <w:u w:val="none"/>
            <w:lang w:val="en-US"/>
          </w:rPr>
          <w:t>ru</w:t>
        </w:r>
        <w:proofErr w:type="spellEnd"/>
        <w:r w:rsidRPr="00AD1D77">
          <w:rPr>
            <w:rStyle w:val="a3"/>
            <w:rFonts w:ascii="Times New Roman" w:hAnsi="Times New Roman" w:cs="Times New Roman"/>
            <w:color w:val="000000" w:themeColor="text1"/>
            <w:sz w:val="28"/>
            <w:szCs w:val="28"/>
            <w:u w:val="none"/>
          </w:rPr>
          <w:t>/</w:t>
        </w:r>
      </w:hyperlink>
      <w:r>
        <w:rPr>
          <w:rStyle w:val="a3"/>
          <w:rFonts w:ascii="Times New Roman" w:hAnsi="Times New Roman" w:cs="Times New Roman"/>
          <w:color w:val="000000" w:themeColor="text1"/>
          <w:sz w:val="28"/>
          <w:szCs w:val="28"/>
          <w:u w:val="none"/>
        </w:rPr>
        <w:t xml:space="preserve"> </w:t>
      </w:r>
      <w:r w:rsidRPr="00EC7939">
        <w:rPr>
          <w:rFonts w:ascii="Times New Roman" w:hAnsi="Times New Roman" w:cs="Times New Roman"/>
          <w:color w:val="000000" w:themeColor="text1"/>
          <w:sz w:val="28"/>
          <w:szCs w:val="28"/>
        </w:rPr>
        <w:t>(дата обраще</w:t>
      </w:r>
      <w:r>
        <w:rPr>
          <w:rFonts w:ascii="Times New Roman" w:hAnsi="Times New Roman" w:cs="Times New Roman"/>
          <w:color w:val="000000" w:themeColor="text1"/>
          <w:sz w:val="28"/>
          <w:szCs w:val="28"/>
        </w:rPr>
        <w:t>ния: 23.04</w:t>
      </w:r>
      <w:r w:rsidRPr="00EC7939">
        <w:rPr>
          <w:rFonts w:ascii="Times New Roman" w:hAnsi="Times New Roman" w:cs="Times New Roman"/>
          <w:color w:val="000000" w:themeColor="text1"/>
          <w:sz w:val="28"/>
          <w:szCs w:val="28"/>
        </w:rPr>
        <w:t>.2021).</w:t>
      </w:r>
    </w:p>
    <w:p w:rsidR="0047280B" w:rsidRPr="00EC7939"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Бабина О. И. О возможности применения имитационных моделей в стратегическом планировании региона</w:t>
      </w:r>
      <w:r w:rsidRPr="005F6EF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О. И. Бабина, О. Н. Владимирова </w:t>
      </w:r>
      <w:r w:rsidRPr="005F6EFC">
        <w:rPr>
          <w:rFonts w:ascii="Times New Roman" w:hAnsi="Times New Roman" w:cs="Times New Roman"/>
          <w:color w:val="000000" w:themeColor="text1"/>
          <w:sz w:val="28"/>
          <w:szCs w:val="28"/>
        </w:rPr>
        <w:t xml:space="preserve">// Известия ВУЗов </w:t>
      </w:r>
      <w:proofErr w:type="spellStart"/>
      <w:r w:rsidRPr="005F6EFC">
        <w:rPr>
          <w:rFonts w:ascii="Times New Roman" w:hAnsi="Times New Roman" w:cs="Times New Roman"/>
          <w:color w:val="000000" w:themeColor="text1"/>
          <w:sz w:val="28"/>
          <w:szCs w:val="28"/>
        </w:rPr>
        <w:t>ЭФиУП</w:t>
      </w:r>
      <w:proofErr w:type="spellEnd"/>
      <w:r w:rsidRPr="005F6EF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510370">
        <w:rPr>
          <w:rFonts w:ascii="Times New Roman" w:hAnsi="Times New Roman" w:cs="Times New Roman"/>
          <w:color w:val="000000" w:themeColor="text1"/>
          <w:sz w:val="28"/>
          <w:szCs w:val="28"/>
        </w:rPr>
        <w:t>–</w:t>
      </w:r>
      <w:r w:rsidRPr="005F6EFC">
        <w:rPr>
          <w:rFonts w:ascii="Times New Roman" w:hAnsi="Times New Roman" w:cs="Times New Roman"/>
          <w:color w:val="000000" w:themeColor="text1"/>
          <w:sz w:val="28"/>
          <w:szCs w:val="28"/>
        </w:rPr>
        <w:t xml:space="preserve"> 2018.</w:t>
      </w:r>
      <w:r>
        <w:rPr>
          <w:rFonts w:ascii="Times New Roman" w:hAnsi="Times New Roman" w:cs="Times New Roman"/>
          <w:color w:val="000000" w:themeColor="text1"/>
          <w:sz w:val="28"/>
          <w:szCs w:val="28"/>
        </w:rPr>
        <w:t xml:space="preserve"> </w:t>
      </w:r>
      <w:r w:rsidRPr="00510370">
        <w:rPr>
          <w:rFonts w:ascii="Times New Roman" w:hAnsi="Times New Roman" w:cs="Times New Roman"/>
          <w:color w:val="000000" w:themeColor="text1"/>
          <w:sz w:val="28"/>
          <w:szCs w:val="28"/>
        </w:rPr>
        <w:t>–</w:t>
      </w:r>
      <w:r w:rsidRPr="005F6EFC">
        <w:rPr>
          <w:rFonts w:ascii="Times New Roman" w:hAnsi="Times New Roman" w:cs="Times New Roman"/>
          <w:color w:val="000000" w:themeColor="text1"/>
          <w:sz w:val="28"/>
          <w:szCs w:val="28"/>
        </w:rPr>
        <w:t xml:space="preserve"> №1 (35)</w:t>
      </w:r>
      <w:proofErr w:type="gramStart"/>
      <w:r w:rsidRPr="005F6EFC">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w:t>
      </w:r>
      <w:r w:rsidRPr="0051037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с</w:t>
      </w:r>
      <w:proofErr w:type="gramEnd"/>
      <w:r>
        <w:rPr>
          <w:rFonts w:ascii="Times New Roman" w:hAnsi="Times New Roman" w:cs="Times New Roman"/>
          <w:color w:val="000000" w:themeColor="text1"/>
          <w:sz w:val="28"/>
          <w:szCs w:val="28"/>
        </w:rPr>
        <w:t xml:space="preserve">. 234-237. </w:t>
      </w:r>
      <w:r w:rsidRPr="00510370">
        <w:rPr>
          <w:rFonts w:ascii="Times New Roman" w:hAnsi="Times New Roman" w:cs="Times New Roman"/>
          <w:color w:val="000000" w:themeColor="text1"/>
          <w:sz w:val="28"/>
          <w:szCs w:val="28"/>
        </w:rPr>
        <w:t>–</w:t>
      </w:r>
      <w:r w:rsidRPr="005F6EFC">
        <w:rPr>
          <w:rFonts w:ascii="Times New Roman" w:hAnsi="Times New Roman" w:cs="Times New Roman"/>
          <w:color w:val="000000" w:themeColor="text1"/>
          <w:sz w:val="28"/>
          <w:szCs w:val="28"/>
        </w:rPr>
        <w:t xml:space="preserve"> URL: https://cyberleninka.ru/article/n/o-vozmozhnosti-primeneniya-imitatsionnyh-modeley-v-strategicheskom-planirov</w:t>
      </w:r>
      <w:r>
        <w:rPr>
          <w:rFonts w:ascii="Times New Roman" w:hAnsi="Times New Roman" w:cs="Times New Roman"/>
          <w:color w:val="000000" w:themeColor="text1"/>
          <w:sz w:val="28"/>
          <w:szCs w:val="28"/>
        </w:rPr>
        <w:t xml:space="preserve">anii-regiona (дата обращения: </w:t>
      </w:r>
      <w:r w:rsidRPr="005F6EFC">
        <w:rPr>
          <w:rFonts w:ascii="Times New Roman" w:hAnsi="Times New Roman" w:cs="Times New Roman"/>
          <w:color w:val="000000" w:themeColor="text1"/>
          <w:sz w:val="28"/>
          <w:szCs w:val="28"/>
        </w:rPr>
        <w:t>01.06.2021).</w:t>
      </w:r>
    </w:p>
    <w:p w:rsidR="0047280B" w:rsidRPr="00EC7939"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Бабкин Е.А.</w:t>
      </w:r>
      <w:r w:rsidRPr="00EC7939">
        <w:rPr>
          <w:rFonts w:ascii="Times New Roman" w:hAnsi="Times New Roman" w:cs="Times New Roman"/>
          <w:color w:val="000000" w:themeColor="text1"/>
          <w:sz w:val="28"/>
          <w:szCs w:val="28"/>
        </w:rPr>
        <w:t xml:space="preserve"> Комбинированный подход к имитационному модел</w:t>
      </w:r>
      <w:r w:rsidRPr="00EC7939">
        <w:rPr>
          <w:rFonts w:ascii="Times New Roman" w:hAnsi="Times New Roman" w:cs="Times New Roman"/>
          <w:color w:val="000000" w:themeColor="text1"/>
          <w:sz w:val="28"/>
          <w:szCs w:val="28"/>
        </w:rPr>
        <w:t>и</w:t>
      </w:r>
      <w:r w:rsidRPr="00EC7939">
        <w:rPr>
          <w:rFonts w:ascii="Times New Roman" w:hAnsi="Times New Roman" w:cs="Times New Roman"/>
          <w:color w:val="000000" w:themeColor="text1"/>
          <w:sz w:val="28"/>
          <w:szCs w:val="28"/>
        </w:rPr>
        <w:t>рованию бизнес-процессов</w:t>
      </w:r>
      <w:r>
        <w:rPr>
          <w:rFonts w:ascii="Times New Roman" w:hAnsi="Times New Roman" w:cs="Times New Roman"/>
          <w:color w:val="000000" w:themeColor="text1"/>
          <w:sz w:val="28"/>
          <w:szCs w:val="28"/>
        </w:rPr>
        <w:t xml:space="preserve"> / Е.А</w:t>
      </w:r>
      <w:r w:rsidRPr="00EC793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Бабкин </w:t>
      </w:r>
      <w:r w:rsidRPr="00EC7939">
        <w:rPr>
          <w:rFonts w:ascii="Times New Roman" w:hAnsi="Times New Roman" w:cs="Times New Roman"/>
          <w:color w:val="000000" w:themeColor="text1"/>
          <w:sz w:val="28"/>
          <w:szCs w:val="28"/>
        </w:rPr>
        <w:t xml:space="preserve">// </w:t>
      </w:r>
      <w:proofErr w:type="spellStart"/>
      <w:r w:rsidRPr="00EC7939">
        <w:rPr>
          <w:rFonts w:ascii="Times New Roman" w:hAnsi="Times New Roman" w:cs="Times New Roman"/>
          <w:color w:val="000000" w:themeColor="text1"/>
          <w:sz w:val="28"/>
          <w:szCs w:val="28"/>
        </w:rPr>
        <w:t>Auditorium</w:t>
      </w:r>
      <w:proofErr w:type="spellEnd"/>
      <w:r w:rsidRPr="00EC7939">
        <w:rPr>
          <w:rFonts w:ascii="Times New Roman" w:hAnsi="Times New Roman" w:cs="Times New Roman"/>
          <w:color w:val="000000" w:themeColor="text1"/>
          <w:sz w:val="28"/>
          <w:szCs w:val="28"/>
        </w:rPr>
        <w:t>.</w:t>
      </w:r>
      <w:r w:rsidRPr="00510370">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 2017. </w:t>
      </w:r>
      <w:r w:rsidRPr="0051037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№2 (14)</w:t>
      </w:r>
      <w:proofErr w:type="gramStart"/>
      <w:r w:rsidRPr="00EC7939">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w:t>
      </w:r>
      <w:r w:rsidRPr="0051037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с</w:t>
      </w:r>
      <w:proofErr w:type="gramEnd"/>
      <w:r>
        <w:rPr>
          <w:rFonts w:ascii="Times New Roman" w:hAnsi="Times New Roman" w:cs="Times New Roman"/>
          <w:color w:val="000000" w:themeColor="text1"/>
          <w:sz w:val="28"/>
          <w:szCs w:val="28"/>
        </w:rPr>
        <w:t xml:space="preserve">. 12-17. </w:t>
      </w:r>
      <w:r w:rsidRPr="00510370">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URL: https://cyberleninka.ru/article/n/kombinirovannyy-podhod-k-imitatsionnomu-modelirovaniyu-biznes-protsessov (дата обращения: 11.06.2021).</w:t>
      </w:r>
    </w:p>
    <w:p w:rsidR="0047280B" w:rsidRPr="00852340"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lang w:val="en-US"/>
        </w:rPr>
      </w:pPr>
      <w:proofErr w:type="spellStart"/>
      <w:r w:rsidRPr="00EC7939">
        <w:rPr>
          <w:rFonts w:ascii="Times New Roman" w:hAnsi="Times New Roman" w:cs="Times New Roman"/>
          <w:color w:val="000000" w:themeColor="text1"/>
          <w:sz w:val="28"/>
          <w:szCs w:val="28"/>
        </w:rPr>
        <w:t>Базеева</w:t>
      </w:r>
      <w:proofErr w:type="spellEnd"/>
      <w:r>
        <w:rPr>
          <w:rFonts w:ascii="Times New Roman" w:hAnsi="Times New Roman" w:cs="Times New Roman"/>
          <w:color w:val="000000" w:themeColor="text1"/>
          <w:sz w:val="28"/>
          <w:szCs w:val="28"/>
        </w:rPr>
        <w:t xml:space="preserve"> Н.А.</w:t>
      </w:r>
      <w:r w:rsidRPr="00EC7939">
        <w:rPr>
          <w:rFonts w:ascii="Times New Roman" w:hAnsi="Times New Roman" w:cs="Times New Roman"/>
          <w:color w:val="000000" w:themeColor="text1"/>
          <w:sz w:val="28"/>
          <w:szCs w:val="28"/>
        </w:rPr>
        <w:t xml:space="preserve"> Прикладное программирование и имитационное мод</w:t>
      </w:r>
      <w:r w:rsidRPr="00EC7939">
        <w:rPr>
          <w:rFonts w:ascii="Times New Roman" w:hAnsi="Times New Roman" w:cs="Times New Roman"/>
          <w:color w:val="000000" w:themeColor="text1"/>
          <w:sz w:val="28"/>
          <w:szCs w:val="28"/>
        </w:rPr>
        <w:t>е</w:t>
      </w:r>
      <w:r w:rsidRPr="00EC7939">
        <w:rPr>
          <w:rFonts w:ascii="Times New Roman" w:hAnsi="Times New Roman" w:cs="Times New Roman"/>
          <w:color w:val="000000" w:themeColor="text1"/>
          <w:sz w:val="28"/>
          <w:szCs w:val="28"/>
        </w:rPr>
        <w:t>лирование в бизнесе</w:t>
      </w:r>
      <w:r>
        <w:rPr>
          <w:rFonts w:ascii="Times New Roman" w:hAnsi="Times New Roman" w:cs="Times New Roman"/>
          <w:color w:val="000000" w:themeColor="text1"/>
          <w:sz w:val="28"/>
          <w:szCs w:val="28"/>
        </w:rPr>
        <w:t xml:space="preserve"> / Н.А.</w:t>
      </w:r>
      <w:r w:rsidRPr="00EC7939">
        <w:rPr>
          <w:rFonts w:ascii="Times New Roman" w:hAnsi="Times New Roman" w:cs="Times New Roman"/>
          <w:color w:val="000000" w:themeColor="text1"/>
          <w:sz w:val="28"/>
          <w:szCs w:val="28"/>
        </w:rPr>
        <w:t xml:space="preserve"> </w:t>
      </w:r>
      <w:proofErr w:type="spellStart"/>
      <w:r w:rsidRPr="00EC7939">
        <w:rPr>
          <w:rFonts w:ascii="Times New Roman" w:hAnsi="Times New Roman" w:cs="Times New Roman"/>
          <w:color w:val="000000" w:themeColor="text1"/>
          <w:sz w:val="28"/>
          <w:szCs w:val="28"/>
        </w:rPr>
        <w:t>Базеева</w:t>
      </w:r>
      <w:proofErr w:type="spellEnd"/>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М.Ф.</w:t>
      </w:r>
      <w:r>
        <w:rPr>
          <w:rFonts w:ascii="Times New Roman" w:hAnsi="Times New Roman" w:cs="Times New Roman"/>
          <w:color w:val="000000" w:themeColor="text1"/>
          <w:sz w:val="28"/>
          <w:szCs w:val="28"/>
        </w:rPr>
        <w:t xml:space="preserve"> </w:t>
      </w:r>
      <w:proofErr w:type="spellStart"/>
      <w:r w:rsidRPr="00EC7939">
        <w:rPr>
          <w:rFonts w:ascii="Times New Roman" w:hAnsi="Times New Roman" w:cs="Times New Roman"/>
          <w:color w:val="000000" w:themeColor="text1"/>
          <w:sz w:val="28"/>
          <w:szCs w:val="28"/>
        </w:rPr>
        <w:t>Петянкин</w:t>
      </w:r>
      <w:proofErr w:type="spellEnd"/>
      <w:r w:rsidRPr="00EC7939">
        <w:rPr>
          <w:rFonts w:ascii="Times New Roman" w:hAnsi="Times New Roman" w:cs="Times New Roman"/>
          <w:color w:val="000000" w:themeColor="text1"/>
          <w:sz w:val="28"/>
          <w:szCs w:val="28"/>
        </w:rPr>
        <w:t>, Д.С. Соболев // E-</w:t>
      </w:r>
      <w:proofErr w:type="spellStart"/>
      <w:r w:rsidRPr="00EC7939">
        <w:rPr>
          <w:rFonts w:ascii="Times New Roman" w:hAnsi="Times New Roman" w:cs="Times New Roman"/>
          <w:color w:val="000000" w:themeColor="text1"/>
          <w:sz w:val="28"/>
          <w:szCs w:val="28"/>
        </w:rPr>
        <w:t>Scio</w:t>
      </w:r>
      <w:proofErr w:type="spellEnd"/>
      <w:r w:rsidRPr="00EC7939">
        <w:rPr>
          <w:rFonts w:ascii="Times New Roman" w:hAnsi="Times New Roman" w:cs="Times New Roman"/>
          <w:color w:val="000000" w:themeColor="text1"/>
          <w:sz w:val="28"/>
          <w:szCs w:val="28"/>
        </w:rPr>
        <w:t xml:space="preserve">. </w:t>
      </w:r>
      <w:r w:rsidRPr="0051037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2019. </w:t>
      </w:r>
      <w:r w:rsidRPr="0051037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№6 (33)</w:t>
      </w:r>
      <w:proofErr w:type="gramStart"/>
      <w:r w:rsidRPr="00EC7939">
        <w:rPr>
          <w:rFonts w:ascii="Times New Roman" w:hAnsi="Times New Roman" w:cs="Times New Roman"/>
          <w:color w:val="000000" w:themeColor="text1"/>
          <w:sz w:val="28"/>
          <w:szCs w:val="28"/>
        </w:rPr>
        <w:t>.</w:t>
      </w:r>
      <w:proofErr w:type="gramEnd"/>
      <w:r w:rsidRPr="00EC793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852340">
        <w:rPr>
          <w:rFonts w:ascii="Times New Roman" w:hAnsi="Times New Roman" w:cs="Times New Roman"/>
          <w:color w:val="000000" w:themeColor="text1"/>
          <w:sz w:val="28"/>
          <w:szCs w:val="28"/>
          <w:lang w:val="en-US"/>
        </w:rPr>
        <w:t xml:space="preserve">– </w:t>
      </w:r>
      <w:proofErr w:type="gramStart"/>
      <w:r>
        <w:rPr>
          <w:rFonts w:ascii="Times New Roman" w:hAnsi="Times New Roman" w:cs="Times New Roman"/>
          <w:color w:val="000000" w:themeColor="text1"/>
          <w:sz w:val="28"/>
          <w:szCs w:val="28"/>
        </w:rPr>
        <w:t>с</w:t>
      </w:r>
      <w:proofErr w:type="gramEnd"/>
      <w:r w:rsidRPr="00852340">
        <w:rPr>
          <w:rFonts w:ascii="Times New Roman" w:hAnsi="Times New Roman" w:cs="Times New Roman"/>
          <w:color w:val="000000" w:themeColor="text1"/>
          <w:sz w:val="28"/>
          <w:szCs w:val="28"/>
          <w:lang w:val="en-US"/>
        </w:rPr>
        <w:t xml:space="preserve">. </w:t>
      </w:r>
      <w:r w:rsidR="00D651B1" w:rsidRPr="00D651B1">
        <w:rPr>
          <w:rFonts w:ascii="Times New Roman" w:hAnsi="Times New Roman" w:cs="Times New Roman"/>
          <w:color w:val="000000" w:themeColor="text1"/>
          <w:sz w:val="28"/>
          <w:szCs w:val="28"/>
          <w:lang w:val="en-US"/>
        </w:rPr>
        <w:t>31-37</w:t>
      </w:r>
      <w:r w:rsidRPr="00852340">
        <w:rPr>
          <w:rFonts w:ascii="Times New Roman" w:hAnsi="Times New Roman" w:cs="Times New Roman"/>
          <w:color w:val="000000" w:themeColor="text1"/>
          <w:sz w:val="28"/>
          <w:szCs w:val="28"/>
          <w:lang w:val="en-US"/>
        </w:rPr>
        <w:t xml:space="preserve">  </w:t>
      </w:r>
      <w:r w:rsidRPr="00DF1DC2">
        <w:rPr>
          <w:rFonts w:ascii="Times New Roman" w:hAnsi="Times New Roman" w:cs="Times New Roman"/>
          <w:color w:val="000000" w:themeColor="text1"/>
          <w:sz w:val="28"/>
          <w:szCs w:val="28"/>
          <w:lang w:val="en-US"/>
        </w:rPr>
        <w:t>URL</w:t>
      </w:r>
      <w:r w:rsidRPr="00852340">
        <w:rPr>
          <w:rFonts w:ascii="Times New Roman" w:hAnsi="Times New Roman" w:cs="Times New Roman"/>
          <w:color w:val="000000" w:themeColor="text1"/>
          <w:sz w:val="28"/>
          <w:szCs w:val="28"/>
          <w:lang w:val="en-US"/>
        </w:rPr>
        <w:t>:</w:t>
      </w:r>
      <w:r w:rsidRPr="00DF1DC2">
        <w:rPr>
          <w:rFonts w:ascii="Times New Roman" w:hAnsi="Times New Roman" w:cs="Times New Roman"/>
          <w:color w:val="000000" w:themeColor="text1"/>
          <w:sz w:val="28"/>
          <w:szCs w:val="28"/>
          <w:lang w:val="en-US"/>
        </w:rPr>
        <w:t> https</w:t>
      </w:r>
      <w:r w:rsidRPr="00852340">
        <w:rPr>
          <w:rFonts w:ascii="Times New Roman" w:hAnsi="Times New Roman" w:cs="Times New Roman"/>
          <w:color w:val="000000" w:themeColor="text1"/>
          <w:sz w:val="28"/>
          <w:szCs w:val="28"/>
          <w:lang w:val="en-US"/>
        </w:rPr>
        <w:t>://</w:t>
      </w:r>
      <w:r w:rsidRPr="00DF1DC2">
        <w:rPr>
          <w:rFonts w:ascii="Times New Roman" w:hAnsi="Times New Roman" w:cs="Times New Roman"/>
          <w:color w:val="000000" w:themeColor="text1"/>
          <w:sz w:val="28"/>
          <w:szCs w:val="28"/>
          <w:lang w:val="en-US"/>
        </w:rPr>
        <w:t>cyberleninka</w:t>
      </w:r>
      <w:r w:rsidRPr="00852340">
        <w:rPr>
          <w:rFonts w:ascii="Times New Roman" w:hAnsi="Times New Roman" w:cs="Times New Roman"/>
          <w:color w:val="000000" w:themeColor="text1"/>
          <w:sz w:val="28"/>
          <w:szCs w:val="28"/>
          <w:lang w:val="en-US"/>
        </w:rPr>
        <w:t>.</w:t>
      </w:r>
      <w:r w:rsidRPr="00DF1DC2">
        <w:rPr>
          <w:rFonts w:ascii="Times New Roman" w:hAnsi="Times New Roman" w:cs="Times New Roman"/>
          <w:color w:val="000000" w:themeColor="text1"/>
          <w:sz w:val="28"/>
          <w:szCs w:val="28"/>
          <w:lang w:val="en-US"/>
        </w:rPr>
        <w:t>ru</w:t>
      </w:r>
      <w:r w:rsidRPr="00852340">
        <w:rPr>
          <w:rFonts w:ascii="Times New Roman" w:hAnsi="Times New Roman" w:cs="Times New Roman"/>
          <w:color w:val="000000" w:themeColor="text1"/>
          <w:sz w:val="28"/>
          <w:szCs w:val="28"/>
          <w:lang w:val="en-US"/>
        </w:rPr>
        <w:t>/</w:t>
      </w:r>
      <w:r w:rsidRPr="00DF1DC2">
        <w:rPr>
          <w:rFonts w:ascii="Times New Roman" w:hAnsi="Times New Roman" w:cs="Times New Roman"/>
          <w:color w:val="000000" w:themeColor="text1"/>
          <w:sz w:val="28"/>
          <w:szCs w:val="28"/>
          <w:lang w:val="en-US"/>
        </w:rPr>
        <w:t>article</w:t>
      </w:r>
      <w:r w:rsidRPr="00852340">
        <w:rPr>
          <w:rFonts w:ascii="Times New Roman" w:hAnsi="Times New Roman" w:cs="Times New Roman"/>
          <w:color w:val="000000" w:themeColor="text1"/>
          <w:sz w:val="28"/>
          <w:szCs w:val="28"/>
          <w:lang w:val="en-US"/>
        </w:rPr>
        <w:t>/</w:t>
      </w:r>
      <w:r w:rsidRPr="00DF1DC2">
        <w:rPr>
          <w:rFonts w:ascii="Times New Roman" w:hAnsi="Times New Roman" w:cs="Times New Roman"/>
          <w:color w:val="000000" w:themeColor="text1"/>
          <w:sz w:val="28"/>
          <w:szCs w:val="28"/>
          <w:lang w:val="en-US"/>
        </w:rPr>
        <w:t>n</w:t>
      </w:r>
      <w:r w:rsidRPr="00852340">
        <w:rPr>
          <w:rFonts w:ascii="Times New Roman" w:hAnsi="Times New Roman" w:cs="Times New Roman"/>
          <w:color w:val="000000" w:themeColor="text1"/>
          <w:sz w:val="28"/>
          <w:szCs w:val="28"/>
          <w:lang w:val="en-US"/>
        </w:rPr>
        <w:t>/</w:t>
      </w:r>
      <w:r w:rsidRPr="00DF1DC2">
        <w:rPr>
          <w:rFonts w:ascii="Times New Roman" w:hAnsi="Times New Roman" w:cs="Times New Roman"/>
          <w:color w:val="000000" w:themeColor="text1"/>
          <w:sz w:val="28"/>
          <w:szCs w:val="28"/>
          <w:lang w:val="en-US"/>
        </w:rPr>
        <w:t>prikladnoe</w:t>
      </w:r>
      <w:r w:rsidRPr="00852340">
        <w:rPr>
          <w:rFonts w:ascii="Times New Roman" w:hAnsi="Times New Roman" w:cs="Times New Roman"/>
          <w:color w:val="000000" w:themeColor="text1"/>
          <w:sz w:val="28"/>
          <w:szCs w:val="28"/>
          <w:lang w:val="en-US"/>
        </w:rPr>
        <w:t>-</w:t>
      </w:r>
      <w:r w:rsidRPr="00DF1DC2">
        <w:rPr>
          <w:rFonts w:ascii="Times New Roman" w:hAnsi="Times New Roman" w:cs="Times New Roman"/>
          <w:color w:val="000000" w:themeColor="text1"/>
          <w:sz w:val="28"/>
          <w:szCs w:val="28"/>
          <w:lang w:val="en-US"/>
        </w:rPr>
        <w:t>programmirovanie</w:t>
      </w:r>
      <w:r w:rsidRPr="00852340">
        <w:rPr>
          <w:rFonts w:ascii="Times New Roman" w:hAnsi="Times New Roman" w:cs="Times New Roman"/>
          <w:color w:val="000000" w:themeColor="text1"/>
          <w:sz w:val="28"/>
          <w:szCs w:val="28"/>
          <w:lang w:val="en-US"/>
        </w:rPr>
        <w:t>-</w:t>
      </w:r>
      <w:r w:rsidRPr="00DF1DC2">
        <w:rPr>
          <w:rFonts w:ascii="Times New Roman" w:hAnsi="Times New Roman" w:cs="Times New Roman"/>
          <w:color w:val="000000" w:themeColor="text1"/>
          <w:sz w:val="28"/>
          <w:szCs w:val="28"/>
          <w:lang w:val="en-US"/>
        </w:rPr>
        <w:t>i</w:t>
      </w:r>
      <w:r w:rsidRPr="00852340">
        <w:rPr>
          <w:rFonts w:ascii="Times New Roman" w:hAnsi="Times New Roman" w:cs="Times New Roman"/>
          <w:color w:val="000000" w:themeColor="text1"/>
          <w:sz w:val="28"/>
          <w:szCs w:val="28"/>
          <w:lang w:val="en-US"/>
        </w:rPr>
        <w:t xml:space="preserve"> </w:t>
      </w:r>
      <w:proofErr w:type="spellStart"/>
      <w:r w:rsidRPr="00DF1DC2">
        <w:rPr>
          <w:rFonts w:ascii="Times New Roman" w:hAnsi="Times New Roman" w:cs="Times New Roman"/>
          <w:color w:val="000000" w:themeColor="text1"/>
          <w:sz w:val="28"/>
          <w:szCs w:val="28"/>
          <w:lang w:val="en-US"/>
        </w:rPr>
        <w:t>imitatsionnoe</w:t>
      </w:r>
      <w:proofErr w:type="spellEnd"/>
      <w:r w:rsidRPr="00852340">
        <w:rPr>
          <w:rFonts w:ascii="Times New Roman" w:hAnsi="Times New Roman" w:cs="Times New Roman"/>
          <w:color w:val="000000" w:themeColor="text1"/>
          <w:sz w:val="28"/>
          <w:szCs w:val="28"/>
          <w:lang w:val="en-US"/>
        </w:rPr>
        <w:t>-</w:t>
      </w:r>
      <w:proofErr w:type="spellStart"/>
      <w:r w:rsidRPr="00DF1DC2">
        <w:rPr>
          <w:rFonts w:ascii="Times New Roman" w:hAnsi="Times New Roman" w:cs="Times New Roman"/>
          <w:color w:val="000000" w:themeColor="text1"/>
          <w:sz w:val="28"/>
          <w:szCs w:val="28"/>
          <w:lang w:val="en-US"/>
        </w:rPr>
        <w:t>modelirovanie</w:t>
      </w:r>
      <w:proofErr w:type="spellEnd"/>
      <w:r w:rsidRPr="00852340">
        <w:rPr>
          <w:rFonts w:ascii="Times New Roman" w:hAnsi="Times New Roman" w:cs="Times New Roman"/>
          <w:color w:val="000000" w:themeColor="text1"/>
          <w:sz w:val="28"/>
          <w:szCs w:val="28"/>
          <w:lang w:val="en-US"/>
        </w:rPr>
        <w:t>-</w:t>
      </w:r>
      <w:r w:rsidRPr="00DF1DC2">
        <w:rPr>
          <w:rFonts w:ascii="Times New Roman" w:hAnsi="Times New Roman" w:cs="Times New Roman"/>
          <w:color w:val="000000" w:themeColor="text1"/>
          <w:sz w:val="28"/>
          <w:szCs w:val="28"/>
          <w:lang w:val="en-US"/>
        </w:rPr>
        <w:t>v</w:t>
      </w:r>
      <w:r w:rsidRPr="00852340">
        <w:rPr>
          <w:rFonts w:ascii="Times New Roman" w:hAnsi="Times New Roman" w:cs="Times New Roman"/>
          <w:color w:val="000000" w:themeColor="text1"/>
          <w:sz w:val="28"/>
          <w:szCs w:val="28"/>
          <w:lang w:val="en-US"/>
        </w:rPr>
        <w:t>-</w:t>
      </w:r>
      <w:proofErr w:type="spellStart"/>
      <w:r w:rsidRPr="00DF1DC2">
        <w:rPr>
          <w:rFonts w:ascii="Times New Roman" w:hAnsi="Times New Roman" w:cs="Times New Roman"/>
          <w:color w:val="000000" w:themeColor="text1"/>
          <w:sz w:val="28"/>
          <w:szCs w:val="28"/>
          <w:lang w:val="en-US"/>
        </w:rPr>
        <w:t>biznese</w:t>
      </w:r>
      <w:proofErr w:type="spellEnd"/>
      <w:r w:rsidRPr="00852340">
        <w:rPr>
          <w:rFonts w:ascii="Times New Roman" w:hAnsi="Times New Roman" w:cs="Times New Roman"/>
          <w:color w:val="000000" w:themeColor="text1"/>
          <w:sz w:val="28"/>
          <w:szCs w:val="28"/>
          <w:lang w:val="en-US"/>
        </w:rPr>
        <w:t xml:space="preserve"> (</w:t>
      </w:r>
      <w:r w:rsidRPr="00EC7939">
        <w:rPr>
          <w:rFonts w:ascii="Times New Roman" w:hAnsi="Times New Roman" w:cs="Times New Roman"/>
          <w:color w:val="000000" w:themeColor="text1"/>
          <w:sz w:val="28"/>
          <w:szCs w:val="28"/>
        </w:rPr>
        <w:t>дата</w:t>
      </w:r>
      <w:r w:rsidRPr="00852340">
        <w:rPr>
          <w:rFonts w:ascii="Times New Roman" w:hAnsi="Times New Roman" w:cs="Times New Roman"/>
          <w:color w:val="000000" w:themeColor="text1"/>
          <w:sz w:val="28"/>
          <w:szCs w:val="28"/>
          <w:lang w:val="en-US"/>
        </w:rPr>
        <w:t xml:space="preserve"> </w:t>
      </w:r>
      <w:r w:rsidRPr="00EC7939">
        <w:rPr>
          <w:rFonts w:ascii="Times New Roman" w:hAnsi="Times New Roman" w:cs="Times New Roman"/>
          <w:color w:val="000000" w:themeColor="text1"/>
          <w:sz w:val="28"/>
          <w:szCs w:val="28"/>
        </w:rPr>
        <w:t>обращения</w:t>
      </w:r>
      <w:r w:rsidRPr="00852340">
        <w:rPr>
          <w:rFonts w:ascii="Times New Roman" w:hAnsi="Times New Roman" w:cs="Times New Roman"/>
          <w:color w:val="000000" w:themeColor="text1"/>
          <w:sz w:val="28"/>
          <w:szCs w:val="28"/>
          <w:lang w:val="en-US"/>
        </w:rPr>
        <w:t>: 05.06.2021).</w:t>
      </w:r>
    </w:p>
    <w:p w:rsidR="0047280B" w:rsidRPr="00510370" w:rsidRDefault="0047280B" w:rsidP="00DF1DC2">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Баран В.И. </w:t>
      </w:r>
      <w:r w:rsidRPr="00EC7939">
        <w:rPr>
          <w:rFonts w:ascii="Times New Roman" w:hAnsi="Times New Roman" w:cs="Times New Roman"/>
          <w:color w:val="000000" w:themeColor="text1"/>
          <w:sz w:val="28"/>
          <w:szCs w:val="28"/>
        </w:rPr>
        <w:t>Прогнозирование надежности элементов информацио</w:t>
      </w:r>
      <w:r w:rsidRPr="00EC7939">
        <w:rPr>
          <w:rFonts w:ascii="Times New Roman" w:hAnsi="Times New Roman" w:cs="Times New Roman"/>
          <w:color w:val="000000" w:themeColor="text1"/>
          <w:sz w:val="28"/>
          <w:szCs w:val="28"/>
        </w:rPr>
        <w:t>н</w:t>
      </w:r>
      <w:r w:rsidRPr="00EC7939">
        <w:rPr>
          <w:rFonts w:ascii="Times New Roman" w:hAnsi="Times New Roman" w:cs="Times New Roman"/>
          <w:color w:val="000000" w:themeColor="text1"/>
          <w:sz w:val="28"/>
          <w:szCs w:val="28"/>
        </w:rPr>
        <w:t xml:space="preserve">ных систем с помощью инструментальных средств </w:t>
      </w:r>
      <w:proofErr w:type="spellStart"/>
      <w:r>
        <w:rPr>
          <w:rFonts w:ascii="Times New Roman" w:hAnsi="Times New Roman" w:cs="Times New Roman"/>
          <w:color w:val="000000" w:themeColor="text1"/>
          <w:sz w:val="28"/>
          <w:szCs w:val="28"/>
        </w:rPr>
        <w:t>AnyLogic</w:t>
      </w:r>
      <w:proofErr w:type="spellEnd"/>
      <w:r>
        <w:rPr>
          <w:rFonts w:ascii="Times New Roman" w:hAnsi="Times New Roman" w:cs="Times New Roman"/>
          <w:color w:val="000000" w:themeColor="text1"/>
          <w:sz w:val="28"/>
          <w:szCs w:val="28"/>
        </w:rPr>
        <w:t xml:space="preserve"> 7 / В.И. Баран //</w:t>
      </w:r>
      <w:r>
        <w:t> </w:t>
      </w:r>
      <w:r>
        <w:rPr>
          <w:rFonts w:ascii="Times New Roman" w:hAnsi="Times New Roman" w:cs="Times New Roman"/>
          <w:color w:val="000000" w:themeColor="text1"/>
          <w:sz w:val="28"/>
          <w:szCs w:val="28"/>
        </w:rPr>
        <w:t>Вестник РУК. </w:t>
      </w:r>
      <w:r w:rsidRPr="00510370">
        <w:rPr>
          <w:rFonts w:ascii="Times New Roman" w:hAnsi="Times New Roman" w:cs="Times New Roman"/>
          <w:color w:val="000000" w:themeColor="text1"/>
          <w:sz w:val="28"/>
          <w:szCs w:val="28"/>
        </w:rPr>
        <w:t>–</w:t>
      </w:r>
      <w:r w:rsidR="00D651B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2016. </w:t>
      </w:r>
      <w:r w:rsidRPr="0051037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510370">
        <w:rPr>
          <w:rFonts w:ascii="Times New Roman" w:hAnsi="Times New Roman" w:cs="Times New Roman"/>
          <w:color w:val="000000" w:themeColor="text1"/>
          <w:sz w:val="28"/>
          <w:szCs w:val="28"/>
        </w:rPr>
        <w:t>№1</w:t>
      </w:r>
      <w:r w:rsidRPr="00DF284C">
        <w:rPr>
          <w:rFonts w:ascii="Times New Roman" w:hAnsi="Times New Roman" w:cs="Times New Roman"/>
          <w:color w:val="000000" w:themeColor="text1"/>
          <w:sz w:val="28"/>
          <w:szCs w:val="28"/>
          <w:lang w:val="en-US"/>
        </w:rPr>
        <w:t> </w:t>
      </w:r>
      <w:r w:rsidRPr="00510370">
        <w:rPr>
          <w:rFonts w:ascii="Times New Roman" w:hAnsi="Times New Roman" w:cs="Times New Roman"/>
          <w:color w:val="000000" w:themeColor="text1"/>
          <w:sz w:val="28"/>
          <w:szCs w:val="28"/>
        </w:rPr>
        <w:t>(23)</w:t>
      </w:r>
      <w:proofErr w:type="gramStart"/>
      <w:r w:rsidRPr="00510370">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w:t>
      </w:r>
      <w:r w:rsidRPr="0051037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с</w:t>
      </w:r>
      <w:proofErr w:type="gramEnd"/>
      <w:r>
        <w:rPr>
          <w:rFonts w:ascii="Times New Roman" w:hAnsi="Times New Roman" w:cs="Times New Roman"/>
          <w:color w:val="000000" w:themeColor="text1"/>
          <w:sz w:val="28"/>
          <w:szCs w:val="28"/>
        </w:rPr>
        <w:t>.</w:t>
      </w:r>
      <w:r w:rsidRPr="00DF284C">
        <w:rPr>
          <w:rFonts w:ascii="Times New Roman" w:hAnsi="Times New Roman" w:cs="Times New Roman"/>
          <w:color w:val="000000" w:themeColor="text1"/>
          <w:sz w:val="28"/>
          <w:szCs w:val="28"/>
          <w:lang w:val="en-US"/>
        </w:rPr>
        <w:t> </w:t>
      </w:r>
      <w:r>
        <w:rPr>
          <w:rFonts w:ascii="Times New Roman" w:hAnsi="Times New Roman" w:cs="Times New Roman"/>
          <w:color w:val="000000" w:themeColor="text1"/>
          <w:sz w:val="28"/>
          <w:szCs w:val="28"/>
        </w:rPr>
        <w:t xml:space="preserve">37-44. </w:t>
      </w:r>
      <w:r w:rsidRPr="0051037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hyperlink r:id="rId56" w:history="1">
        <w:r w:rsidRPr="00DF1DC2">
          <w:rPr>
            <w:rStyle w:val="a3"/>
            <w:rFonts w:ascii="Times New Roman" w:hAnsi="Times New Roman" w:cs="Times New Roman"/>
            <w:color w:val="000000" w:themeColor="text1"/>
            <w:sz w:val="28"/>
            <w:szCs w:val="28"/>
            <w:u w:val="none"/>
            <w:lang w:val="en-US"/>
          </w:rPr>
          <w:t>URL</w:t>
        </w:r>
        <w:r w:rsidRPr="00510370">
          <w:rPr>
            <w:rStyle w:val="a3"/>
            <w:rFonts w:ascii="Times New Roman" w:hAnsi="Times New Roman" w:cs="Times New Roman"/>
            <w:color w:val="000000" w:themeColor="text1"/>
            <w:sz w:val="28"/>
            <w:szCs w:val="28"/>
            <w:u w:val="none"/>
          </w:rPr>
          <w:t>:</w:t>
        </w:r>
        <w:r w:rsidRPr="00DF1DC2">
          <w:rPr>
            <w:rStyle w:val="a3"/>
            <w:rFonts w:ascii="Times New Roman" w:hAnsi="Times New Roman" w:cs="Times New Roman"/>
            <w:color w:val="000000" w:themeColor="text1"/>
            <w:sz w:val="28"/>
            <w:szCs w:val="28"/>
            <w:u w:val="none"/>
            <w:lang w:val="en-US"/>
          </w:rPr>
          <w:t>https</w:t>
        </w:r>
        <w:r w:rsidRPr="00510370">
          <w:rPr>
            <w:rStyle w:val="a3"/>
            <w:rFonts w:ascii="Times New Roman" w:hAnsi="Times New Roman" w:cs="Times New Roman"/>
            <w:color w:val="000000" w:themeColor="text1"/>
            <w:sz w:val="28"/>
            <w:szCs w:val="28"/>
            <w:u w:val="none"/>
          </w:rPr>
          <w:t>://</w:t>
        </w:r>
        <w:proofErr w:type="spellStart"/>
        <w:r w:rsidRPr="00DF1DC2">
          <w:rPr>
            <w:rStyle w:val="a3"/>
            <w:rFonts w:ascii="Times New Roman" w:hAnsi="Times New Roman" w:cs="Times New Roman"/>
            <w:color w:val="000000" w:themeColor="text1"/>
            <w:sz w:val="28"/>
            <w:szCs w:val="28"/>
            <w:u w:val="none"/>
            <w:lang w:val="en-US"/>
          </w:rPr>
          <w:t>cyberleninka</w:t>
        </w:r>
        <w:proofErr w:type="spellEnd"/>
        <w:r w:rsidRPr="00510370">
          <w:rPr>
            <w:rStyle w:val="a3"/>
            <w:rFonts w:ascii="Times New Roman" w:hAnsi="Times New Roman" w:cs="Times New Roman"/>
            <w:color w:val="000000" w:themeColor="text1"/>
            <w:sz w:val="28"/>
            <w:szCs w:val="28"/>
            <w:u w:val="none"/>
          </w:rPr>
          <w:t>.</w:t>
        </w:r>
        <w:proofErr w:type="spellStart"/>
        <w:r w:rsidRPr="00DF1DC2">
          <w:rPr>
            <w:rStyle w:val="a3"/>
            <w:rFonts w:ascii="Times New Roman" w:hAnsi="Times New Roman" w:cs="Times New Roman"/>
            <w:color w:val="000000" w:themeColor="text1"/>
            <w:sz w:val="28"/>
            <w:szCs w:val="28"/>
            <w:u w:val="none"/>
            <w:lang w:val="en-US"/>
          </w:rPr>
          <w:t>ru</w:t>
        </w:r>
        <w:proofErr w:type="spellEnd"/>
        <w:r w:rsidRPr="00510370">
          <w:rPr>
            <w:rStyle w:val="a3"/>
            <w:rFonts w:ascii="Times New Roman" w:hAnsi="Times New Roman" w:cs="Times New Roman"/>
            <w:color w:val="000000" w:themeColor="text1"/>
            <w:sz w:val="28"/>
            <w:szCs w:val="28"/>
            <w:u w:val="none"/>
          </w:rPr>
          <w:t>/</w:t>
        </w:r>
        <w:r w:rsidRPr="00DF1DC2">
          <w:rPr>
            <w:rStyle w:val="a3"/>
            <w:rFonts w:ascii="Times New Roman" w:hAnsi="Times New Roman" w:cs="Times New Roman"/>
            <w:color w:val="000000" w:themeColor="text1"/>
            <w:sz w:val="28"/>
            <w:szCs w:val="28"/>
            <w:u w:val="none"/>
            <w:lang w:val="en-US"/>
          </w:rPr>
          <w:t>article</w:t>
        </w:r>
        <w:r w:rsidRPr="00510370">
          <w:rPr>
            <w:rStyle w:val="a3"/>
            <w:rFonts w:ascii="Times New Roman" w:hAnsi="Times New Roman" w:cs="Times New Roman"/>
            <w:color w:val="000000" w:themeColor="text1"/>
            <w:sz w:val="28"/>
            <w:szCs w:val="28"/>
            <w:u w:val="none"/>
          </w:rPr>
          <w:t>/</w:t>
        </w:r>
        <w:r w:rsidRPr="00DF1DC2">
          <w:rPr>
            <w:rStyle w:val="a3"/>
            <w:rFonts w:ascii="Times New Roman" w:hAnsi="Times New Roman" w:cs="Times New Roman"/>
            <w:color w:val="000000" w:themeColor="text1"/>
            <w:sz w:val="28"/>
            <w:szCs w:val="28"/>
            <w:u w:val="none"/>
            <w:lang w:val="en-US"/>
          </w:rPr>
          <w:t>n</w:t>
        </w:r>
        <w:r w:rsidRPr="00510370">
          <w:rPr>
            <w:rStyle w:val="a3"/>
            <w:rFonts w:ascii="Times New Roman" w:hAnsi="Times New Roman" w:cs="Times New Roman"/>
            <w:color w:val="000000" w:themeColor="text1"/>
            <w:sz w:val="28"/>
            <w:szCs w:val="28"/>
            <w:u w:val="none"/>
          </w:rPr>
          <w:t>/</w:t>
        </w:r>
        <w:proofErr w:type="spellStart"/>
        <w:r w:rsidRPr="00DF1DC2">
          <w:rPr>
            <w:rStyle w:val="a3"/>
            <w:rFonts w:ascii="Times New Roman" w:hAnsi="Times New Roman" w:cs="Times New Roman"/>
            <w:color w:val="000000" w:themeColor="text1"/>
            <w:sz w:val="28"/>
            <w:szCs w:val="28"/>
            <w:u w:val="none"/>
            <w:lang w:val="en-US"/>
          </w:rPr>
          <w:t>prognozirovanie</w:t>
        </w:r>
        <w:proofErr w:type="spellEnd"/>
        <w:r w:rsidRPr="00510370">
          <w:rPr>
            <w:rStyle w:val="a3"/>
            <w:rFonts w:ascii="Times New Roman" w:hAnsi="Times New Roman" w:cs="Times New Roman"/>
            <w:color w:val="000000" w:themeColor="text1"/>
            <w:sz w:val="28"/>
            <w:szCs w:val="28"/>
            <w:u w:val="none"/>
          </w:rPr>
          <w:t>-</w:t>
        </w:r>
        <w:proofErr w:type="spellStart"/>
        <w:r w:rsidRPr="00DF1DC2">
          <w:rPr>
            <w:rStyle w:val="a3"/>
            <w:rFonts w:ascii="Times New Roman" w:hAnsi="Times New Roman" w:cs="Times New Roman"/>
            <w:color w:val="000000" w:themeColor="text1"/>
            <w:sz w:val="28"/>
            <w:szCs w:val="28"/>
            <w:u w:val="none"/>
            <w:lang w:val="en-US"/>
          </w:rPr>
          <w:t>nadezhnosti</w:t>
        </w:r>
        <w:proofErr w:type="spellEnd"/>
        <w:r w:rsidRPr="00510370">
          <w:rPr>
            <w:rStyle w:val="a3"/>
            <w:rFonts w:ascii="Times New Roman" w:hAnsi="Times New Roman" w:cs="Times New Roman"/>
            <w:color w:val="000000" w:themeColor="text1"/>
            <w:sz w:val="28"/>
            <w:szCs w:val="28"/>
            <w:u w:val="none"/>
          </w:rPr>
          <w:t>-</w:t>
        </w:r>
        <w:proofErr w:type="spellStart"/>
        <w:r w:rsidRPr="00DF1DC2">
          <w:rPr>
            <w:rStyle w:val="a3"/>
            <w:rFonts w:ascii="Times New Roman" w:hAnsi="Times New Roman" w:cs="Times New Roman"/>
            <w:color w:val="000000" w:themeColor="text1"/>
            <w:sz w:val="28"/>
            <w:szCs w:val="28"/>
            <w:u w:val="none"/>
            <w:lang w:val="en-US"/>
          </w:rPr>
          <w:t>elementov</w:t>
        </w:r>
        <w:proofErr w:type="spellEnd"/>
        <w:r w:rsidRPr="00510370">
          <w:rPr>
            <w:rStyle w:val="a3"/>
            <w:rFonts w:ascii="Times New Roman" w:hAnsi="Times New Roman" w:cs="Times New Roman"/>
            <w:color w:val="000000" w:themeColor="text1"/>
            <w:sz w:val="28"/>
            <w:szCs w:val="28"/>
            <w:u w:val="none"/>
          </w:rPr>
          <w:t>-</w:t>
        </w:r>
        <w:proofErr w:type="spellStart"/>
        <w:r w:rsidRPr="00DF1DC2">
          <w:rPr>
            <w:rStyle w:val="a3"/>
            <w:rFonts w:ascii="Times New Roman" w:hAnsi="Times New Roman" w:cs="Times New Roman"/>
            <w:color w:val="000000" w:themeColor="text1"/>
            <w:sz w:val="28"/>
            <w:szCs w:val="28"/>
            <w:u w:val="none"/>
            <w:lang w:val="en-US"/>
          </w:rPr>
          <w:t>informatsionnyh</w:t>
        </w:r>
        <w:proofErr w:type="spellEnd"/>
        <w:r w:rsidRPr="00510370">
          <w:rPr>
            <w:rStyle w:val="a3"/>
            <w:rFonts w:ascii="Times New Roman" w:hAnsi="Times New Roman" w:cs="Times New Roman"/>
            <w:color w:val="000000" w:themeColor="text1"/>
            <w:sz w:val="28"/>
            <w:szCs w:val="28"/>
            <w:u w:val="none"/>
          </w:rPr>
          <w:t>-</w:t>
        </w:r>
        <w:proofErr w:type="spellStart"/>
        <w:r w:rsidRPr="00DF1DC2">
          <w:rPr>
            <w:rStyle w:val="a3"/>
            <w:rFonts w:ascii="Times New Roman" w:hAnsi="Times New Roman" w:cs="Times New Roman"/>
            <w:color w:val="000000" w:themeColor="text1"/>
            <w:sz w:val="28"/>
            <w:szCs w:val="28"/>
            <w:u w:val="none"/>
            <w:lang w:val="en-US"/>
          </w:rPr>
          <w:t>sistem</w:t>
        </w:r>
        <w:proofErr w:type="spellEnd"/>
        <w:r w:rsidRPr="00510370">
          <w:rPr>
            <w:rStyle w:val="a3"/>
            <w:rFonts w:ascii="Times New Roman" w:hAnsi="Times New Roman" w:cs="Times New Roman"/>
            <w:color w:val="000000" w:themeColor="text1"/>
            <w:sz w:val="28"/>
            <w:szCs w:val="28"/>
            <w:u w:val="none"/>
          </w:rPr>
          <w:t>-</w:t>
        </w:r>
        <w:r w:rsidRPr="00DF1DC2">
          <w:rPr>
            <w:rStyle w:val="a3"/>
            <w:rFonts w:ascii="Times New Roman" w:hAnsi="Times New Roman" w:cs="Times New Roman"/>
            <w:color w:val="000000" w:themeColor="text1"/>
            <w:sz w:val="28"/>
            <w:szCs w:val="28"/>
            <w:u w:val="none"/>
            <w:lang w:val="en-US"/>
          </w:rPr>
          <w:t>s</w:t>
        </w:r>
        <w:r w:rsidRPr="00510370">
          <w:rPr>
            <w:rStyle w:val="a3"/>
            <w:rFonts w:ascii="Times New Roman" w:hAnsi="Times New Roman" w:cs="Times New Roman"/>
            <w:color w:val="000000" w:themeColor="text1"/>
            <w:sz w:val="28"/>
            <w:szCs w:val="28"/>
            <w:u w:val="none"/>
          </w:rPr>
          <w:t>-</w:t>
        </w:r>
        <w:proofErr w:type="spellStart"/>
        <w:r w:rsidRPr="00DF1DC2">
          <w:rPr>
            <w:rStyle w:val="a3"/>
            <w:rFonts w:ascii="Times New Roman" w:hAnsi="Times New Roman" w:cs="Times New Roman"/>
            <w:color w:val="000000" w:themeColor="text1"/>
            <w:sz w:val="28"/>
            <w:szCs w:val="28"/>
            <w:u w:val="none"/>
            <w:lang w:val="en-US"/>
          </w:rPr>
          <w:t>pomoschyu</w:t>
        </w:r>
        <w:proofErr w:type="spellEnd"/>
      </w:hyperlink>
      <w:r w:rsidRPr="00510370">
        <w:rPr>
          <w:rFonts w:ascii="Times New Roman" w:hAnsi="Times New Roman" w:cs="Times New Roman"/>
          <w:color w:val="000000" w:themeColor="text1"/>
          <w:sz w:val="28"/>
          <w:szCs w:val="28"/>
        </w:rPr>
        <w:t xml:space="preserve"> </w:t>
      </w:r>
      <w:proofErr w:type="spellStart"/>
      <w:r w:rsidRPr="00DF1DC2">
        <w:rPr>
          <w:rFonts w:ascii="Times New Roman" w:hAnsi="Times New Roman" w:cs="Times New Roman"/>
          <w:color w:val="000000" w:themeColor="text1"/>
          <w:sz w:val="28"/>
          <w:szCs w:val="28"/>
          <w:lang w:val="en-US"/>
        </w:rPr>
        <w:t>instrumentalnyh</w:t>
      </w:r>
      <w:proofErr w:type="spellEnd"/>
      <w:r w:rsidRPr="00510370">
        <w:rPr>
          <w:rFonts w:ascii="Times New Roman" w:hAnsi="Times New Roman" w:cs="Times New Roman"/>
          <w:color w:val="000000" w:themeColor="text1"/>
          <w:sz w:val="28"/>
          <w:szCs w:val="28"/>
        </w:rPr>
        <w:t>-</w:t>
      </w:r>
      <w:proofErr w:type="spellStart"/>
      <w:r w:rsidRPr="00DF1DC2">
        <w:rPr>
          <w:rFonts w:ascii="Times New Roman" w:hAnsi="Times New Roman" w:cs="Times New Roman"/>
          <w:color w:val="000000" w:themeColor="text1"/>
          <w:sz w:val="28"/>
          <w:szCs w:val="28"/>
          <w:lang w:val="en-US"/>
        </w:rPr>
        <w:t>sredstv</w:t>
      </w:r>
      <w:proofErr w:type="spellEnd"/>
      <w:r w:rsidRPr="00510370">
        <w:rPr>
          <w:rFonts w:ascii="Times New Roman" w:hAnsi="Times New Roman" w:cs="Times New Roman"/>
          <w:color w:val="000000" w:themeColor="text1"/>
          <w:sz w:val="28"/>
          <w:szCs w:val="28"/>
        </w:rPr>
        <w:t>-</w:t>
      </w:r>
      <w:proofErr w:type="spellStart"/>
      <w:r w:rsidRPr="00DF1DC2">
        <w:rPr>
          <w:rFonts w:ascii="Times New Roman" w:hAnsi="Times New Roman" w:cs="Times New Roman"/>
          <w:color w:val="000000" w:themeColor="text1"/>
          <w:sz w:val="28"/>
          <w:szCs w:val="28"/>
          <w:lang w:val="en-US"/>
        </w:rPr>
        <w:t>anylogic</w:t>
      </w:r>
      <w:proofErr w:type="spellEnd"/>
      <w:r w:rsidRPr="00510370">
        <w:rPr>
          <w:rFonts w:ascii="Times New Roman" w:hAnsi="Times New Roman" w:cs="Times New Roman"/>
          <w:color w:val="000000" w:themeColor="text1"/>
          <w:sz w:val="28"/>
          <w:szCs w:val="28"/>
        </w:rPr>
        <w:t>-7 (</w:t>
      </w:r>
      <w:r w:rsidRPr="00DF1DC2">
        <w:rPr>
          <w:rFonts w:ascii="Times New Roman" w:hAnsi="Times New Roman" w:cs="Times New Roman"/>
          <w:color w:val="000000" w:themeColor="text1"/>
          <w:sz w:val="28"/>
          <w:szCs w:val="28"/>
        </w:rPr>
        <w:t>дата</w:t>
      </w:r>
      <w:r w:rsidRPr="00510370">
        <w:rPr>
          <w:rFonts w:ascii="Times New Roman" w:hAnsi="Times New Roman" w:cs="Times New Roman"/>
          <w:color w:val="000000" w:themeColor="text1"/>
          <w:sz w:val="28"/>
          <w:szCs w:val="28"/>
        </w:rPr>
        <w:t xml:space="preserve"> </w:t>
      </w:r>
      <w:r w:rsidRPr="00DF1DC2">
        <w:rPr>
          <w:rFonts w:ascii="Times New Roman" w:hAnsi="Times New Roman" w:cs="Times New Roman"/>
          <w:color w:val="000000" w:themeColor="text1"/>
          <w:sz w:val="28"/>
          <w:szCs w:val="28"/>
        </w:rPr>
        <w:t>обращения</w:t>
      </w:r>
      <w:r w:rsidRPr="00510370">
        <w:rPr>
          <w:rFonts w:ascii="Times New Roman" w:hAnsi="Times New Roman" w:cs="Times New Roman"/>
          <w:color w:val="000000" w:themeColor="text1"/>
          <w:sz w:val="28"/>
          <w:szCs w:val="28"/>
        </w:rPr>
        <w:t>: 15.05.2021).</w:t>
      </w:r>
    </w:p>
    <w:p w:rsidR="0047280B" w:rsidRPr="00EC7939"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r w:rsidRPr="00EC7939">
        <w:rPr>
          <w:rFonts w:ascii="Times New Roman" w:hAnsi="Times New Roman" w:cs="Times New Roman"/>
          <w:color w:val="000000" w:themeColor="text1"/>
          <w:sz w:val="28"/>
          <w:szCs w:val="28"/>
        </w:rPr>
        <w:t>Белов, П. Г.  Управление рисками, системный анализ и моделир</w:t>
      </w:r>
      <w:r w:rsidRPr="00EC7939">
        <w:rPr>
          <w:rFonts w:ascii="Times New Roman" w:hAnsi="Times New Roman" w:cs="Times New Roman"/>
          <w:color w:val="000000" w:themeColor="text1"/>
          <w:sz w:val="28"/>
          <w:szCs w:val="28"/>
        </w:rPr>
        <w:t>о</w:t>
      </w:r>
      <w:r w:rsidRPr="00EC7939">
        <w:rPr>
          <w:rFonts w:ascii="Times New Roman" w:hAnsi="Times New Roman" w:cs="Times New Roman"/>
          <w:color w:val="000000" w:themeColor="text1"/>
          <w:sz w:val="28"/>
          <w:szCs w:val="28"/>
        </w:rPr>
        <w:t>вание в 3 ч. Часть 2</w:t>
      </w:r>
      <w:proofErr w:type="gramStart"/>
      <w:r w:rsidRPr="00EC7939">
        <w:rPr>
          <w:rFonts w:ascii="Times New Roman" w:hAnsi="Times New Roman" w:cs="Times New Roman"/>
          <w:color w:val="000000" w:themeColor="text1"/>
          <w:sz w:val="28"/>
          <w:szCs w:val="28"/>
        </w:rPr>
        <w:t> :</w:t>
      </w:r>
      <w:proofErr w:type="gramEnd"/>
      <w:r w:rsidRPr="00EC7939">
        <w:rPr>
          <w:rFonts w:ascii="Times New Roman" w:hAnsi="Times New Roman" w:cs="Times New Roman"/>
          <w:color w:val="000000" w:themeColor="text1"/>
          <w:sz w:val="28"/>
          <w:szCs w:val="28"/>
        </w:rPr>
        <w:t xml:space="preserve"> учебник и практикум для вузов / П. Г. Белов.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Москва</w:t>
      </w:r>
      <w:proofErr w:type="gramStart"/>
      <w:r w:rsidRPr="00EC7939">
        <w:rPr>
          <w:rFonts w:ascii="Times New Roman" w:hAnsi="Times New Roman" w:cs="Times New Roman"/>
          <w:color w:val="000000" w:themeColor="text1"/>
          <w:sz w:val="28"/>
          <w:szCs w:val="28"/>
        </w:rPr>
        <w:t> :</w:t>
      </w:r>
      <w:proofErr w:type="gramEnd"/>
      <w:r w:rsidRPr="00EC7939">
        <w:rPr>
          <w:rFonts w:ascii="Times New Roman" w:hAnsi="Times New Roman" w:cs="Times New Roman"/>
          <w:color w:val="000000" w:themeColor="text1"/>
          <w:sz w:val="28"/>
          <w:szCs w:val="28"/>
        </w:rPr>
        <w:t xml:space="preserve"> Издательство </w:t>
      </w:r>
      <w:proofErr w:type="spellStart"/>
      <w:r w:rsidRPr="00EC7939">
        <w:rPr>
          <w:rFonts w:ascii="Times New Roman" w:hAnsi="Times New Roman" w:cs="Times New Roman"/>
          <w:color w:val="000000" w:themeColor="text1"/>
          <w:sz w:val="28"/>
          <w:szCs w:val="28"/>
        </w:rPr>
        <w:t>Юрайт</w:t>
      </w:r>
      <w:proofErr w:type="spellEnd"/>
      <w:r w:rsidRPr="00EC7939">
        <w:rPr>
          <w:rFonts w:ascii="Times New Roman" w:hAnsi="Times New Roman" w:cs="Times New Roman"/>
          <w:color w:val="000000" w:themeColor="text1"/>
          <w:sz w:val="28"/>
          <w:szCs w:val="28"/>
        </w:rPr>
        <w:t>, 2020.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250 с.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(Высшее образование).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URL: https://urait.ru/bcode/451703 (дата обращения: 04.05.2021).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ISBN 978-5-534-02608-5.  </w:t>
      </w:r>
    </w:p>
    <w:p w:rsidR="0047280B" w:rsidRPr="00EC7939"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Бельский В. В.</w:t>
      </w:r>
      <w:r w:rsidRPr="00EC7939">
        <w:rPr>
          <w:rFonts w:ascii="Times New Roman" w:hAnsi="Times New Roman" w:cs="Times New Roman"/>
          <w:color w:val="000000" w:themeColor="text1"/>
          <w:sz w:val="28"/>
          <w:szCs w:val="28"/>
        </w:rPr>
        <w:t xml:space="preserve"> Концепция качественной модели системной дин</w:t>
      </w:r>
      <w:r w:rsidRPr="00EC7939">
        <w:rPr>
          <w:rFonts w:ascii="Times New Roman" w:hAnsi="Times New Roman" w:cs="Times New Roman"/>
          <w:color w:val="000000" w:themeColor="text1"/>
          <w:sz w:val="28"/>
          <w:szCs w:val="28"/>
        </w:rPr>
        <w:t>а</w:t>
      </w:r>
      <w:r w:rsidRPr="00EC7939">
        <w:rPr>
          <w:rFonts w:ascii="Times New Roman" w:hAnsi="Times New Roman" w:cs="Times New Roman"/>
          <w:color w:val="000000" w:themeColor="text1"/>
          <w:sz w:val="28"/>
          <w:szCs w:val="28"/>
        </w:rPr>
        <w:t>мики и</w:t>
      </w:r>
      <w:r>
        <w:rPr>
          <w:rFonts w:ascii="Times New Roman" w:hAnsi="Times New Roman" w:cs="Times New Roman"/>
          <w:color w:val="000000" w:themeColor="text1"/>
          <w:sz w:val="28"/>
          <w:szCs w:val="28"/>
        </w:rPr>
        <w:t>нновационной подсистемы региона /</w:t>
      </w:r>
      <w:r w:rsidRPr="008310C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В. В. Бельский </w:t>
      </w:r>
      <w:r w:rsidRPr="00EC7939">
        <w:rPr>
          <w:rFonts w:ascii="Times New Roman" w:hAnsi="Times New Roman" w:cs="Times New Roman"/>
          <w:color w:val="000000" w:themeColor="text1"/>
          <w:sz w:val="28"/>
          <w:szCs w:val="28"/>
        </w:rPr>
        <w:t>// Вестник РЭА им.</w:t>
      </w:r>
      <w:r>
        <w:rPr>
          <w:rFonts w:ascii="Times New Roman" w:hAnsi="Times New Roman" w:cs="Times New Roman"/>
          <w:color w:val="000000" w:themeColor="text1"/>
          <w:sz w:val="28"/>
          <w:szCs w:val="28"/>
        </w:rPr>
        <w:t> </w:t>
      </w:r>
      <w:r w:rsidRPr="00EC7939">
        <w:rPr>
          <w:rFonts w:ascii="Times New Roman" w:hAnsi="Times New Roman" w:cs="Times New Roman"/>
          <w:color w:val="000000" w:themeColor="text1"/>
          <w:sz w:val="28"/>
          <w:szCs w:val="28"/>
        </w:rPr>
        <w:t>Г.В.</w:t>
      </w:r>
      <w:r>
        <w:rPr>
          <w:rFonts w:ascii="Times New Roman" w:hAnsi="Times New Roman" w:cs="Times New Roman"/>
          <w:color w:val="000000" w:themeColor="text1"/>
          <w:sz w:val="28"/>
          <w:szCs w:val="28"/>
        </w:rPr>
        <w:t> </w:t>
      </w:r>
      <w:r w:rsidRPr="00EC7939">
        <w:rPr>
          <w:rFonts w:ascii="Times New Roman" w:hAnsi="Times New Roman" w:cs="Times New Roman"/>
          <w:color w:val="000000" w:themeColor="text1"/>
          <w:sz w:val="28"/>
          <w:szCs w:val="28"/>
        </w:rPr>
        <w:t>Плеханова.</w:t>
      </w:r>
      <w:r>
        <w:rPr>
          <w:rFonts w:ascii="Times New Roman" w:hAnsi="Times New Roman" w:cs="Times New Roman"/>
          <w:color w:val="000000" w:themeColor="text1"/>
          <w:sz w:val="28"/>
          <w:szCs w:val="28"/>
        </w:rPr>
        <w:t xml:space="preserve">  </w:t>
      </w:r>
      <w:r w:rsidRPr="0051037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2017.</w:t>
      </w:r>
      <w:r>
        <w:rPr>
          <w:rFonts w:ascii="Times New Roman" w:hAnsi="Times New Roman" w:cs="Times New Roman"/>
          <w:color w:val="000000" w:themeColor="text1"/>
          <w:sz w:val="28"/>
          <w:szCs w:val="28"/>
        </w:rPr>
        <w:t xml:space="preserve"> </w:t>
      </w:r>
      <w:r w:rsidRPr="0051037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 </w:t>
      </w:r>
      <w:r w:rsidRPr="00EC7939">
        <w:rPr>
          <w:rFonts w:ascii="Times New Roman" w:hAnsi="Times New Roman" w:cs="Times New Roman"/>
          <w:color w:val="000000" w:themeColor="text1"/>
          <w:sz w:val="28"/>
          <w:szCs w:val="28"/>
        </w:rPr>
        <w:t>(95)</w:t>
      </w:r>
      <w:proofErr w:type="gramStart"/>
      <w:r w:rsidRPr="00EC7939">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w:t>
      </w:r>
      <w:r w:rsidRPr="0051037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с</w:t>
      </w:r>
      <w:proofErr w:type="gramEnd"/>
      <w:r>
        <w:rPr>
          <w:rFonts w:ascii="Times New Roman" w:hAnsi="Times New Roman" w:cs="Times New Roman"/>
          <w:color w:val="000000" w:themeColor="text1"/>
          <w:sz w:val="28"/>
          <w:szCs w:val="28"/>
        </w:rPr>
        <w:t xml:space="preserve">. 42-53. </w:t>
      </w:r>
      <w:r w:rsidRPr="0051037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URL:</w:t>
      </w:r>
      <w:r w:rsidRPr="00EC7939">
        <w:rPr>
          <w:rFonts w:ascii="Times New Roman" w:hAnsi="Times New Roman" w:cs="Times New Roman"/>
          <w:color w:val="000000" w:themeColor="text1"/>
          <w:sz w:val="28"/>
          <w:szCs w:val="28"/>
        </w:rPr>
        <w:t>https://cyberleninka.ru/article/n/kontseptsiya-kachestvennoy-modeli-sistemnoy-dinamiki-innovatsionnoy-podsistemy-regiona (дата обращения: 05.06.2021).</w:t>
      </w:r>
    </w:p>
    <w:p w:rsidR="00D651B1" w:rsidRPr="00D651B1"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r w:rsidRPr="00EC7939">
        <w:rPr>
          <w:rFonts w:ascii="Times New Roman" w:hAnsi="Times New Roman" w:cs="Times New Roman"/>
          <w:color w:val="000000" w:themeColor="text1"/>
          <w:sz w:val="28"/>
          <w:szCs w:val="28"/>
        </w:rPr>
        <w:t>Буданова Ю.В.</w:t>
      </w:r>
      <w:r>
        <w:rPr>
          <w:rFonts w:ascii="Times New Roman" w:hAnsi="Times New Roman" w:cs="Times New Roman"/>
          <w:color w:val="000000" w:themeColor="text1"/>
          <w:sz w:val="28"/>
          <w:szCs w:val="28"/>
        </w:rPr>
        <w:t xml:space="preserve"> А</w:t>
      </w:r>
      <w:r w:rsidRPr="00EC7939">
        <w:rPr>
          <w:rFonts w:ascii="Times New Roman" w:hAnsi="Times New Roman" w:cs="Times New Roman"/>
          <w:color w:val="000000" w:themeColor="text1"/>
          <w:sz w:val="28"/>
          <w:szCs w:val="28"/>
        </w:rPr>
        <w:t>нализ методов прогнозирова</w:t>
      </w:r>
      <w:r>
        <w:rPr>
          <w:rFonts w:ascii="Times New Roman" w:hAnsi="Times New Roman" w:cs="Times New Roman"/>
          <w:color w:val="000000" w:themeColor="text1"/>
          <w:sz w:val="28"/>
          <w:szCs w:val="28"/>
        </w:rPr>
        <w:t>ния</w:t>
      </w:r>
      <w:r w:rsidRPr="00EC793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Ю.В.</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Буданова // Экономика и бизнес: теория и практика.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2019.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№5-1.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с. 143-149.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URL: </w:t>
      </w:r>
      <w:hyperlink r:id="rId57" w:history="1">
        <w:r w:rsidR="00D651B1" w:rsidRPr="00D651B1">
          <w:rPr>
            <w:rStyle w:val="a3"/>
            <w:rFonts w:ascii="Times New Roman" w:hAnsi="Times New Roman" w:cs="Times New Roman"/>
            <w:color w:val="000000" w:themeColor="text1"/>
            <w:sz w:val="28"/>
            <w:szCs w:val="28"/>
            <w:u w:val="none"/>
          </w:rPr>
          <w:t>https://cyberleninka.ru/article/n/sravnitelnyy-analiz-metodov-prognozirovaniya-</w:t>
        </w:r>
      </w:hyperlink>
    </w:p>
    <w:p w:rsidR="00D651B1" w:rsidRPr="00D651B1" w:rsidRDefault="00D651B1" w:rsidP="00D651B1">
      <w:pPr>
        <w:pStyle w:val="a4"/>
        <w:tabs>
          <w:tab w:val="right" w:pos="1134"/>
          <w:tab w:val="right" w:pos="1276"/>
        </w:tabs>
        <w:spacing w:after="0" w:line="360" w:lineRule="auto"/>
        <w:ind w:left="709"/>
        <w:jc w:val="both"/>
        <w:rPr>
          <w:rFonts w:ascii="Times New Roman" w:hAnsi="Times New Roman" w:cs="Times New Roman"/>
          <w:color w:val="000000" w:themeColor="text1"/>
          <w:sz w:val="28"/>
          <w:szCs w:val="28"/>
        </w:rPr>
      </w:pPr>
    </w:p>
    <w:p w:rsidR="0047280B" w:rsidRPr="00D651B1" w:rsidRDefault="0047280B" w:rsidP="00D651B1">
      <w:pPr>
        <w:tabs>
          <w:tab w:val="right" w:pos="1134"/>
          <w:tab w:val="right" w:pos="1276"/>
        </w:tabs>
        <w:spacing w:after="0" w:line="360" w:lineRule="auto"/>
        <w:jc w:val="both"/>
        <w:rPr>
          <w:rFonts w:ascii="Times New Roman" w:hAnsi="Times New Roman" w:cs="Times New Roman"/>
          <w:color w:val="000000" w:themeColor="text1"/>
          <w:sz w:val="28"/>
          <w:szCs w:val="28"/>
        </w:rPr>
      </w:pPr>
      <w:proofErr w:type="spellStart"/>
      <w:r w:rsidRPr="00D651B1">
        <w:rPr>
          <w:rFonts w:ascii="Times New Roman" w:hAnsi="Times New Roman" w:cs="Times New Roman"/>
          <w:color w:val="000000" w:themeColor="text1"/>
          <w:sz w:val="28"/>
          <w:szCs w:val="28"/>
        </w:rPr>
        <w:lastRenderedPageBreak/>
        <w:t>finansovyh-rezultatov</w:t>
      </w:r>
      <w:proofErr w:type="spellEnd"/>
      <w:r w:rsidRPr="00D651B1">
        <w:rPr>
          <w:rFonts w:ascii="Times New Roman" w:hAnsi="Times New Roman" w:cs="Times New Roman"/>
          <w:color w:val="000000" w:themeColor="text1"/>
          <w:sz w:val="28"/>
          <w:szCs w:val="28"/>
        </w:rPr>
        <w:t xml:space="preserve"> (дата обращения: 14.05.2021).</w:t>
      </w:r>
    </w:p>
    <w:p w:rsidR="0047280B" w:rsidRPr="00EC7939"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Данилов И. Д.</w:t>
      </w:r>
      <w:r w:rsidRPr="00EC7939">
        <w:rPr>
          <w:rFonts w:ascii="Times New Roman" w:hAnsi="Times New Roman" w:cs="Times New Roman"/>
          <w:color w:val="000000" w:themeColor="text1"/>
          <w:sz w:val="28"/>
          <w:szCs w:val="28"/>
        </w:rPr>
        <w:t xml:space="preserve"> Программные продукты для имитационного модел</w:t>
      </w:r>
      <w:r w:rsidRPr="00EC7939">
        <w:rPr>
          <w:rFonts w:ascii="Times New Roman" w:hAnsi="Times New Roman" w:cs="Times New Roman"/>
          <w:color w:val="000000" w:themeColor="text1"/>
          <w:sz w:val="28"/>
          <w:szCs w:val="28"/>
        </w:rPr>
        <w:t>и</w:t>
      </w:r>
      <w:r w:rsidRPr="00EC7939">
        <w:rPr>
          <w:rFonts w:ascii="Times New Roman" w:hAnsi="Times New Roman" w:cs="Times New Roman"/>
          <w:color w:val="000000" w:themeColor="text1"/>
          <w:sz w:val="28"/>
          <w:szCs w:val="28"/>
        </w:rPr>
        <w:t>рования в логистике</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 Д.</w:t>
      </w:r>
      <w:r w:rsidRPr="00EC793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Данилов </w:t>
      </w:r>
      <w:r w:rsidRPr="00EC7939">
        <w:rPr>
          <w:rFonts w:ascii="Times New Roman" w:hAnsi="Times New Roman" w:cs="Times New Roman"/>
          <w:color w:val="000000" w:themeColor="text1"/>
          <w:sz w:val="28"/>
          <w:szCs w:val="28"/>
        </w:rPr>
        <w:t>// Скиф.</w:t>
      </w:r>
      <w:r>
        <w:rPr>
          <w:rFonts w:ascii="Times New Roman" w:hAnsi="Times New Roman" w:cs="Times New Roman"/>
          <w:color w:val="000000" w:themeColor="text1"/>
          <w:sz w:val="28"/>
          <w:szCs w:val="28"/>
        </w:rPr>
        <w:t xml:space="preserve"> </w:t>
      </w:r>
      <w:r w:rsidRPr="0051037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2017. </w:t>
      </w:r>
      <w:r w:rsidRPr="0051037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№16.</w:t>
      </w:r>
      <w:r>
        <w:rPr>
          <w:rFonts w:ascii="Times New Roman" w:hAnsi="Times New Roman" w:cs="Times New Roman"/>
          <w:color w:val="000000" w:themeColor="text1"/>
          <w:sz w:val="28"/>
          <w:szCs w:val="28"/>
        </w:rPr>
        <w:t xml:space="preserve"> </w:t>
      </w:r>
      <w:r w:rsidRPr="00510370">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с.125-131.</w:t>
      </w:r>
      <w:r w:rsidRPr="008310CD">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URL:</w:t>
      </w:r>
      <w:r w:rsidRPr="00EC7939">
        <w:rPr>
          <w:rFonts w:ascii="Times New Roman" w:hAnsi="Times New Roman" w:cs="Times New Roman"/>
          <w:color w:val="000000" w:themeColor="text1"/>
          <w:sz w:val="28"/>
          <w:szCs w:val="28"/>
        </w:rPr>
        <w:t>https://cyberleninka.ru/article/n/programmnye-produkty-dlya-imitatsionnogo-modelirovaniya-v-logistike (дата обращения: 27.05.2021).</w:t>
      </w:r>
    </w:p>
    <w:p w:rsidR="0047280B" w:rsidRPr="00EC7939" w:rsidRDefault="0047280B" w:rsidP="008310C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Дворянчиков</w:t>
      </w:r>
      <w:proofErr w:type="gramEnd"/>
      <w:r>
        <w:rPr>
          <w:rFonts w:ascii="Times New Roman" w:hAnsi="Times New Roman" w:cs="Times New Roman"/>
          <w:color w:val="000000" w:themeColor="text1"/>
          <w:sz w:val="28"/>
          <w:szCs w:val="28"/>
        </w:rPr>
        <w:t xml:space="preserve"> А.Я.</w:t>
      </w:r>
      <w:r w:rsidRPr="00EC7939">
        <w:rPr>
          <w:rFonts w:ascii="Times New Roman" w:hAnsi="Times New Roman" w:cs="Times New Roman"/>
          <w:color w:val="000000" w:themeColor="text1"/>
          <w:sz w:val="28"/>
          <w:szCs w:val="28"/>
        </w:rPr>
        <w:t xml:space="preserve"> Редько С.Г. Применение системной динамики для анализа поведения системы управления обучением</w:t>
      </w:r>
      <w:r>
        <w:rPr>
          <w:rFonts w:ascii="Times New Roman" w:hAnsi="Times New Roman" w:cs="Times New Roman"/>
          <w:color w:val="000000" w:themeColor="text1"/>
          <w:sz w:val="28"/>
          <w:szCs w:val="28"/>
        </w:rPr>
        <w:t xml:space="preserve"> / А.Я.</w:t>
      </w:r>
      <w:r w:rsidRPr="00EC793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Дворянчиков, С.Г. </w:t>
      </w:r>
      <w:r w:rsidRPr="00EC7939">
        <w:rPr>
          <w:rFonts w:ascii="Times New Roman" w:hAnsi="Times New Roman" w:cs="Times New Roman"/>
          <w:color w:val="000000" w:themeColor="text1"/>
          <w:sz w:val="28"/>
          <w:szCs w:val="28"/>
        </w:rPr>
        <w:t>Редько // Инновации. 2017.</w:t>
      </w:r>
      <w:r>
        <w:rPr>
          <w:rFonts w:ascii="Times New Roman" w:hAnsi="Times New Roman" w:cs="Times New Roman"/>
          <w:color w:val="000000" w:themeColor="text1"/>
          <w:sz w:val="28"/>
          <w:szCs w:val="28"/>
        </w:rPr>
        <w:t xml:space="preserve"> </w:t>
      </w:r>
      <w:r w:rsidRPr="008310CD">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3. </w:t>
      </w:r>
      <w:r w:rsidRPr="008310C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с. 234-237. </w:t>
      </w:r>
      <w:r w:rsidRPr="008310C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URL: https://cyberleninka.ru/article/n/primenenie-sistemnoy-dinamiki-dlya-analiza-povedeniya-sistemy-upravleniya-obucheniem (дата обращения: 21.05.2021).</w:t>
      </w:r>
    </w:p>
    <w:p w:rsidR="0047280B" w:rsidRPr="00DF1DC2" w:rsidRDefault="0047280B" w:rsidP="004A3555">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r w:rsidRPr="00EC7939">
        <w:rPr>
          <w:rFonts w:ascii="Times New Roman" w:hAnsi="Times New Roman" w:cs="Times New Roman"/>
          <w:color w:val="000000" w:themeColor="text1"/>
          <w:sz w:val="28"/>
          <w:szCs w:val="28"/>
        </w:rPr>
        <w:t>Ильясов Р.Х</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Прогнозирование конъюнктуры финансового рынка и оценка его влияния на развитие промышленности</w:t>
      </w:r>
      <w:r>
        <w:rPr>
          <w:rFonts w:ascii="Times New Roman" w:hAnsi="Times New Roman" w:cs="Times New Roman"/>
          <w:color w:val="000000" w:themeColor="text1"/>
          <w:sz w:val="28"/>
          <w:szCs w:val="28"/>
        </w:rPr>
        <w:t xml:space="preserve"> / </w:t>
      </w:r>
      <w:r w:rsidRPr="00EC7939">
        <w:rPr>
          <w:rFonts w:ascii="Times New Roman" w:hAnsi="Times New Roman" w:cs="Times New Roman"/>
          <w:color w:val="000000" w:themeColor="text1"/>
          <w:sz w:val="28"/>
          <w:szCs w:val="28"/>
        </w:rPr>
        <w:t>Р.Х</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Ильясов</w:t>
      </w:r>
      <w:r>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Д.А</w:t>
      </w:r>
      <w:r>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w:t>
      </w:r>
      <w:proofErr w:type="spellStart"/>
      <w:r w:rsidRPr="00EC7939">
        <w:rPr>
          <w:rFonts w:ascii="Times New Roman" w:hAnsi="Times New Roman" w:cs="Times New Roman"/>
          <w:color w:val="000000" w:themeColor="text1"/>
          <w:sz w:val="28"/>
          <w:szCs w:val="28"/>
        </w:rPr>
        <w:t>Кур</w:t>
      </w:r>
      <w:r w:rsidRPr="00EC7939">
        <w:rPr>
          <w:rFonts w:ascii="Times New Roman" w:hAnsi="Times New Roman" w:cs="Times New Roman"/>
          <w:color w:val="000000" w:themeColor="text1"/>
          <w:sz w:val="28"/>
          <w:szCs w:val="28"/>
        </w:rPr>
        <w:t>а</w:t>
      </w:r>
      <w:r w:rsidRPr="00EC7939">
        <w:rPr>
          <w:rFonts w:ascii="Times New Roman" w:hAnsi="Times New Roman" w:cs="Times New Roman"/>
          <w:color w:val="000000" w:themeColor="text1"/>
          <w:sz w:val="28"/>
          <w:szCs w:val="28"/>
        </w:rPr>
        <w:t>зова</w:t>
      </w:r>
      <w:proofErr w:type="spellEnd"/>
      <w:r w:rsidRPr="00EC7939">
        <w:rPr>
          <w:rFonts w:ascii="Times New Roman" w:hAnsi="Times New Roman" w:cs="Times New Roman"/>
          <w:color w:val="000000" w:themeColor="text1"/>
          <w:sz w:val="28"/>
          <w:szCs w:val="28"/>
        </w:rPr>
        <w:t xml:space="preserve"> // Финансы и кредит.</w:t>
      </w:r>
      <w:r>
        <w:rPr>
          <w:rFonts w:ascii="Times New Roman" w:hAnsi="Times New Roman" w:cs="Times New Roman"/>
          <w:color w:val="000000" w:themeColor="text1"/>
          <w:sz w:val="28"/>
          <w:szCs w:val="28"/>
        </w:rPr>
        <w:t xml:space="preserve">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2017.</w:t>
      </w:r>
      <w:r>
        <w:rPr>
          <w:rFonts w:ascii="Times New Roman" w:hAnsi="Times New Roman" w:cs="Times New Roman"/>
          <w:color w:val="000000" w:themeColor="text1"/>
          <w:sz w:val="28"/>
          <w:szCs w:val="28"/>
        </w:rPr>
        <w:t xml:space="preserve">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№43</w:t>
      </w:r>
      <w:r w:rsidRPr="00EC793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с. 32-37.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w:t>
      </w:r>
      <w:r w:rsidRPr="00DF1DC2">
        <w:rPr>
          <w:rFonts w:ascii="Times New Roman" w:hAnsi="Times New Roman" w:cs="Times New Roman"/>
          <w:color w:val="000000" w:themeColor="text1"/>
          <w:sz w:val="28"/>
          <w:szCs w:val="28"/>
          <w:lang w:val="en-US"/>
        </w:rPr>
        <w:t>URL</w:t>
      </w:r>
      <w:r w:rsidRPr="00DF1DC2">
        <w:rPr>
          <w:rFonts w:ascii="Times New Roman" w:hAnsi="Times New Roman" w:cs="Times New Roman"/>
          <w:color w:val="000000" w:themeColor="text1"/>
          <w:sz w:val="28"/>
          <w:szCs w:val="28"/>
        </w:rPr>
        <w:t xml:space="preserve">: </w:t>
      </w:r>
      <w:r w:rsidRPr="00DF1DC2">
        <w:rPr>
          <w:rFonts w:ascii="Times New Roman" w:hAnsi="Times New Roman" w:cs="Times New Roman"/>
          <w:color w:val="000000" w:themeColor="text1"/>
          <w:sz w:val="28"/>
          <w:szCs w:val="28"/>
          <w:lang w:val="en-US"/>
        </w:rPr>
        <w:t>https</w:t>
      </w:r>
      <w:r w:rsidRPr="00DF1DC2">
        <w:rPr>
          <w:rFonts w:ascii="Times New Roman" w:hAnsi="Times New Roman" w:cs="Times New Roman"/>
          <w:color w:val="000000" w:themeColor="text1"/>
          <w:sz w:val="28"/>
          <w:szCs w:val="28"/>
        </w:rPr>
        <w:t>://</w:t>
      </w:r>
      <w:proofErr w:type="spellStart"/>
      <w:r w:rsidRPr="00DF1DC2">
        <w:rPr>
          <w:rFonts w:ascii="Times New Roman" w:hAnsi="Times New Roman" w:cs="Times New Roman"/>
          <w:color w:val="000000" w:themeColor="text1"/>
          <w:sz w:val="28"/>
          <w:szCs w:val="28"/>
          <w:lang w:val="en-US"/>
        </w:rPr>
        <w:t>cyberleninka</w:t>
      </w:r>
      <w:proofErr w:type="spellEnd"/>
      <w:r w:rsidRPr="00DF1DC2">
        <w:rPr>
          <w:rFonts w:ascii="Times New Roman" w:hAnsi="Times New Roman" w:cs="Times New Roman"/>
          <w:color w:val="000000" w:themeColor="text1"/>
          <w:sz w:val="28"/>
          <w:szCs w:val="28"/>
        </w:rPr>
        <w:t>.</w:t>
      </w:r>
      <w:proofErr w:type="spellStart"/>
      <w:r w:rsidRPr="00DF1DC2">
        <w:rPr>
          <w:rFonts w:ascii="Times New Roman" w:hAnsi="Times New Roman" w:cs="Times New Roman"/>
          <w:color w:val="000000" w:themeColor="text1"/>
          <w:sz w:val="28"/>
          <w:szCs w:val="28"/>
          <w:lang w:val="en-US"/>
        </w:rPr>
        <w:t>ru</w:t>
      </w:r>
      <w:proofErr w:type="spellEnd"/>
      <w:r w:rsidRPr="00DF1DC2">
        <w:rPr>
          <w:rFonts w:ascii="Times New Roman" w:hAnsi="Times New Roman" w:cs="Times New Roman"/>
          <w:color w:val="000000" w:themeColor="text1"/>
          <w:sz w:val="28"/>
          <w:szCs w:val="28"/>
        </w:rPr>
        <w:t>/</w:t>
      </w:r>
      <w:r w:rsidRPr="00DF1DC2">
        <w:rPr>
          <w:rFonts w:ascii="Times New Roman" w:hAnsi="Times New Roman" w:cs="Times New Roman"/>
          <w:color w:val="000000" w:themeColor="text1"/>
          <w:sz w:val="28"/>
          <w:szCs w:val="28"/>
          <w:lang w:val="en-US"/>
        </w:rPr>
        <w:t>article</w:t>
      </w:r>
      <w:r w:rsidRPr="00DF1DC2">
        <w:rPr>
          <w:rFonts w:ascii="Times New Roman" w:hAnsi="Times New Roman" w:cs="Times New Roman"/>
          <w:color w:val="000000" w:themeColor="text1"/>
          <w:sz w:val="28"/>
          <w:szCs w:val="28"/>
        </w:rPr>
        <w:t>/</w:t>
      </w:r>
      <w:r w:rsidRPr="00DF1DC2">
        <w:rPr>
          <w:rFonts w:ascii="Times New Roman" w:hAnsi="Times New Roman" w:cs="Times New Roman"/>
          <w:color w:val="000000" w:themeColor="text1"/>
          <w:sz w:val="28"/>
          <w:szCs w:val="28"/>
          <w:lang w:val="en-US"/>
        </w:rPr>
        <w:t>n</w:t>
      </w:r>
      <w:r w:rsidRPr="00DF1DC2">
        <w:rPr>
          <w:rFonts w:ascii="Times New Roman" w:hAnsi="Times New Roman" w:cs="Times New Roman"/>
          <w:color w:val="000000" w:themeColor="text1"/>
          <w:sz w:val="28"/>
          <w:szCs w:val="28"/>
        </w:rPr>
        <w:t>/</w:t>
      </w:r>
      <w:proofErr w:type="spellStart"/>
      <w:r w:rsidRPr="00DF1DC2">
        <w:rPr>
          <w:rFonts w:ascii="Times New Roman" w:hAnsi="Times New Roman" w:cs="Times New Roman"/>
          <w:color w:val="000000" w:themeColor="text1"/>
          <w:sz w:val="28"/>
          <w:szCs w:val="28"/>
          <w:lang w:val="en-US"/>
        </w:rPr>
        <w:t>prognozirovanie</w:t>
      </w:r>
      <w:proofErr w:type="spellEnd"/>
      <w:r w:rsidRPr="00DF1DC2">
        <w:rPr>
          <w:rFonts w:ascii="Times New Roman" w:hAnsi="Times New Roman" w:cs="Times New Roman"/>
          <w:color w:val="000000" w:themeColor="text1"/>
          <w:sz w:val="28"/>
          <w:szCs w:val="28"/>
        </w:rPr>
        <w:t>-</w:t>
      </w:r>
      <w:proofErr w:type="spellStart"/>
      <w:r w:rsidRPr="00DF1DC2">
        <w:rPr>
          <w:rFonts w:ascii="Times New Roman" w:hAnsi="Times New Roman" w:cs="Times New Roman"/>
          <w:color w:val="000000" w:themeColor="text1"/>
          <w:sz w:val="28"/>
          <w:szCs w:val="28"/>
          <w:lang w:val="en-US"/>
        </w:rPr>
        <w:t>konyunktury</w:t>
      </w:r>
      <w:proofErr w:type="spellEnd"/>
      <w:r w:rsidRPr="00DF1DC2">
        <w:rPr>
          <w:rFonts w:ascii="Times New Roman" w:hAnsi="Times New Roman" w:cs="Times New Roman"/>
          <w:color w:val="000000" w:themeColor="text1"/>
          <w:sz w:val="28"/>
          <w:szCs w:val="28"/>
        </w:rPr>
        <w:t>-</w:t>
      </w:r>
      <w:proofErr w:type="spellStart"/>
      <w:r w:rsidRPr="00DF1DC2">
        <w:rPr>
          <w:rFonts w:ascii="Times New Roman" w:hAnsi="Times New Roman" w:cs="Times New Roman"/>
          <w:color w:val="000000" w:themeColor="text1"/>
          <w:sz w:val="28"/>
          <w:szCs w:val="28"/>
          <w:lang w:val="en-US"/>
        </w:rPr>
        <w:t>finansovogo</w:t>
      </w:r>
      <w:proofErr w:type="spellEnd"/>
      <w:r w:rsidRPr="00DF1DC2">
        <w:rPr>
          <w:rFonts w:ascii="Times New Roman" w:hAnsi="Times New Roman" w:cs="Times New Roman"/>
          <w:color w:val="000000" w:themeColor="text1"/>
          <w:sz w:val="28"/>
          <w:szCs w:val="28"/>
        </w:rPr>
        <w:t>-</w:t>
      </w:r>
      <w:proofErr w:type="spellStart"/>
      <w:r w:rsidRPr="00DF1DC2">
        <w:rPr>
          <w:rFonts w:ascii="Times New Roman" w:hAnsi="Times New Roman" w:cs="Times New Roman"/>
          <w:color w:val="000000" w:themeColor="text1"/>
          <w:sz w:val="28"/>
          <w:szCs w:val="28"/>
          <w:lang w:val="en-US"/>
        </w:rPr>
        <w:t>rynka</w:t>
      </w:r>
      <w:proofErr w:type="spellEnd"/>
      <w:r w:rsidRPr="00DF1DC2">
        <w:rPr>
          <w:rFonts w:ascii="Times New Roman" w:hAnsi="Times New Roman" w:cs="Times New Roman"/>
          <w:color w:val="000000" w:themeColor="text1"/>
          <w:sz w:val="28"/>
          <w:szCs w:val="28"/>
        </w:rPr>
        <w:t>-</w:t>
      </w:r>
      <w:r w:rsidRPr="00DF1DC2">
        <w:rPr>
          <w:rFonts w:ascii="Times New Roman" w:hAnsi="Times New Roman" w:cs="Times New Roman"/>
          <w:color w:val="000000" w:themeColor="text1"/>
          <w:sz w:val="28"/>
          <w:szCs w:val="28"/>
          <w:lang w:val="en-US"/>
        </w:rPr>
        <w:t>i</w:t>
      </w:r>
      <w:r w:rsidRPr="00DF1DC2">
        <w:rPr>
          <w:rFonts w:ascii="Times New Roman" w:hAnsi="Times New Roman" w:cs="Times New Roman"/>
          <w:color w:val="000000" w:themeColor="text1"/>
          <w:sz w:val="28"/>
          <w:szCs w:val="28"/>
        </w:rPr>
        <w:t>-</w:t>
      </w:r>
      <w:proofErr w:type="spellStart"/>
      <w:r w:rsidRPr="00DF1DC2">
        <w:rPr>
          <w:rFonts w:ascii="Times New Roman" w:hAnsi="Times New Roman" w:cs="Times New Roman"/>
          <w:color w:val="000000" w:themeColor="text1"/>
          <w:sz w:val="28"/>
          <w:szCs w:val="28"/>
          <w:lang w:val="en-US"/>
        </w:rPr>
        <w:t>otsenka</w:t>
      </w:r>
      <w:proofErr w:type="spellEnd"/>
      <w:r w:rsidRPr="00DF1DC2">
        <w:rPr>
          <w:rFonts w:ascii="Times New Roman" w:hAnsi="Times New Roman" w:cs="Times New Roman"/>
          <w:color w:val="000000" w:themeColor="text1"/>
          <w:sz w:val="28"/>
          <w:szCs w:val="28"/>
        </w:rPr>
        <w:t>-</w:t>
      </w:r>
      <w:r w:rsidRPr="00DF1DC2">
        <w:rPr>
          <w:rFonts w:ascii="Times New Roman" w:hAnsi="Times New Roman" w:cs="Times New Roman"/>
          <w:color w:val="000000" w:themeColor="text1"/>
          <w:sz w:val="28"/>
          <w:szCs w:val="28"/>
          <w:lang w:val="en-US"/>
        </w:rPr>
        <w:t>ego</w:t>
      </w:r>
      <w:r w:rsidRPr="00DF1DC2">
        <w:rPr>
          <w:rFonts w:ascii="Times New Roman" w:hAnsi="Times New Roman" w:cs="Times New Roman"/>
          <w:color w:val="000000" w:themeColor="text1"/>
          <w:sz w:val="28"/>
          <w:szCs w:val="28"/>
        </w:rPr>
        <w:t>-</w:t>
      </w:r>
      <w:proofErr w:type="spellStart"/>
      <w:r w:rsidRPr="00DF1DC2">
        <w:rPr>
          <w:rFonts w:ascii="Times New Roman" w:hAnsi="Times New Roman" w:cs="Times New Roman"/>
          <w:color w:val="000000" w:themeColor="text1"/>
          <w:sz w:val="28"/>
          <w:szCs w:val="28"/>
          <w:lang w:val="en-US"/>
        </w:rPr>
        <w:t>vliyaniya</w:t>
      </w:r>
      <w:proofErr w:type="spellEnd"/>
      <w:r w:rsidRPr="00DF1DC2">
        <w:rPr>
          <w:rFonts w:ascii="Times New Roman" w:hAnsi="Times New Roman" w:cs="Times New Roman"/>
          <w:color w:val="000000" w:themeColor="text1"/>
          <w:sz w:val="28"/>
          <w:szCs w:val="28"/>
        </w:rPr>
        <w:t>-</w:t>
      </w:r>
      <w:proofErr w:type="spellStart"/>
      <w:r w:rsidRPr="00DF1DC2">
        <w:rPr>
          <w:rFonts w:ascii="Times New Roman" w:hAnsi="Times New Roman" w:cs="Times New Roman"/>
          <w:color w:val="000000" w:themeColor="text1"/>
          <w:sz w:val="28"/>
          <w:szCs w:val="28"/>
          <w:lang w:val="en-US"/>
        </w:rPr>
        <w:t>na</w:t>
      </w:r>
      <w:proofErr w:type="spellEnd"/>
      <w:r w:rsidRPr="00DF1DC2">
        <w:rPr>
          <w:rFonts w:ascii="Times New Roman" w:hAnsi="Times New Roman" w:cs="Times New Roman"/>
          <w:color w:val="000000" w:themeColor="text1"/>
          <w:sz w:val="28"/>
          <w:szCs w:val="28"/>
        </w:rPr>
        <w:t>-</w:t>
      </w:r>
      <w:proofErr w:type="spellStart"/>
      <w:r w:rsidRPr="00DF1DC2">
        <w:rPr>
          <w:rFonts w:ascii="Times New Roman" w:hAnsi="Times New Roman" w:cs="Times New Roman"/>
          <w:color w:val="000000" w:themeColor="text1"/>
          <w:sz w:val="28"/>
          <w:szCs w:val="28"/>
          <w:lang w:val="en-US"/>
        </w:rPr>
        <w:t>razvitie</w:t>
      </w:r>
      <w:proofErr w:type="spellEnd"/>
      <w:r w:rsidRPr="00DF1DC2">
        <w:rPr>
          <w:rFonts w:ascii="Times New Roman" w:hAnsi="Times New Roman" w:cs="Times New Roman"/>
          <w:color w:val="000000" w:themeColor="text1"/>
          <w:sz w:val="28"/>
          <w:szCs w:val="28"/>
        </w:rPr>
        <w:t>-</w:t>
      </w:r>
      <w:proofErr w:type="spellStart"/>
      <w:r w:rsidRPr="00DF1DC2">
        <w:rPr>
          <w:rFonts w:ascii="Times New Roman" w:hAnsi="Times New Roman" w:cs="Times New Roman"/>
          <w:color w:val="000000" w:themeColor="text1"/>
          <w:sz w:val="28"/>
          <w:szCs w:val="28"/>
          <w:lang w:val="en-US"/>
        </w:rPr>
        <w:t>promyshlennosti</w:t>
      </w:r>
      <w:proofErr w:type="spellEnd"/>
      <w:r w:rsidRPr="00EC7939">
        <w:rPr>
          <w:rFonts w:ascii="Times New Roman" w:hAnsi="Times New Roman" w:cs="Times New Roman"/>
          <w:color w:val="000000" w:themeColor="text1"/>
          <w:sz w:val="28"/>
          <w:szCs w:val="28"/>
        </w:rPr>
        <w:t xml:space="preserve"> </w:t>
      </w:r>
      <w:r w:rsidRPr="00DF1DC2">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дата обращения</w:t>
      </w:r>
      <w:r w:rsidRPr="00DF1DC2">
        <w:rPr>
          <w:rFonts w:ascii="Times New Roman" w:hAnsi="Times New Roman" w:cs="Times New Roman"/>
          <w:color w:val="000000" w:themeColor="text1"/>
          <w:sz w:val="28"/>
          <w:szCs w:val="28"/>
        </w:rPr>
        <w:t>: 17.05.2021).</w:t>
      </w:r>
    </w:p>
    <w:p w:rsidR="0047280B" w:rsidRPr="00EC7939" w:rsidRDefault="0047280B" w:rsidP="0068106B">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r w:rsidRPr="00EC7939">
        <w:rPr>
          <w:rFonts w:ascii="Times New Roman" w:hAnsi="Times New Roman" w:cs="Times New Roman"/>
          <w:color w:val="000000" w:themeColor="text1"/>
          <w:sz w:val="28"/>
          <w:szCs w:val="28"/>
        </w:rPr>
        <w:t xml:space="preserve"> </w:t>
      </w:r>
      <w:hyperlink r:id="rId58" w:tgtFrame="_blank" w:history="1">
        <w:r w:rsidRPr="00EC7939">
          <w:rPr>
            <w:rStyle w:val="a3"/>
            <w:rFonts w:ascii="Times New Roman" w:hAnsi="Times New Roman" w:cs="Times New Roman"/>
            <w:bCs/>
            <w:color w:val="000000" w:themeColor="text1"/>
            <w:sz w:val="28"/>
            <w:szCs w:val="28"/>
            <w:u w:val="none"/>
            <w:shd w:val="clear" w:color="auto" w:fill="FFFFFF"/>
          </w:rPr>
          <w:t>Имитационное моделирование в системном анализе, эконо</w:t>
        </w:r>
        <w:r>
          <w:rPr>
            <w:rStyle w:val="a3"/>
            <w:rFonts w:ascii="Times New Roman" w:hAnsi="Times New Roman" w:cs="Times New Roman"/>
            <w:bCs/>
            <w:color w:val="000000" w:themeColor="text1"/>
            <w:sz w:val="28"/>
            <w:szCs w:val="28"/>
            <w:u w:val="none"/>
            <w:shd w:val="clear" w:color="auto" w:fill="FFFFFF"/>
          </w:rPr>
          <w:t xml:space="preserve">мике и бизнесе: учебное пособие / А.А. Емельянов, Н.З. Емельянова, </w:t>
        </w:r>
        <w:proofErr w:type="spellStart"/>
        <w:r>
          <w:rPr>
            <w:rStyle w:val="a3"/>
            <w:rFonts w:ascii="Times New Roman" w:hAnsi="Times New Roman" w:cs="Times New Roman"/>
            <w:bCs/>
            <w:color w:val="000000" w:themeColor="text1"/>
            <w:sz w:val="28"/>
            <w:szCs w:val="28"/>
            <w:u w:val="none"/>
            <w:shd w:val="clear" w:color="auto" w:fill="FFFFFF"/>
          </w:rPr>
          <w:t>О.В.Булыгина</w:t>
        </w:r>
        <w:proofErr w:type="spellEnd"/>
        <w:r>
          <w:rPr>
            <w:rStyle w:val="a3"/>
            <w:rFonts w:ascii="Times New Roman" w:hAnsi="Times New Roman" w:cs="Times New Roman"/>
            <w:bCs/>
            <w:color w:val="000000" w:themeColor="text1"/>
            <w:sz w:val="28"/>
            <w:szCs w:val="28"/>
            <w:u w:val="none"/>
            <w:shd w:val="clear" w:color="auto" w:fill="FFFFFF"/>
          </w:rPr>
          <w:t xml:space="preserve">. </w:t>
        </w:r>
        <w:r w:rsidRPr="0068106B">
          <w:rPr>
            <w:rStyle w:val="a3"/>
            <w:rFonts w:ascii="Times New Roman" w:hAnsi="Times New Roman" w:cs="Times New Roman"/>
            <w:bCs/>
            <w:color w:val="000000" w:themeColor="text1"/>
            <w:sz w:val="28"/>
            <w:szCs w:val="28"/>
            <w:u w:val="none"/>
            <w:shd w:val="clear" w:color="auto" w:fill="FFFFFF"/>
          </w:rPr>
          <w:t>–</w:t>
        </w:r>
        <w:r w:rsidRPr="00EC7939">
          <w:rPr>
            <w:rStyle w:val="a3"/>
            <w:rFonts w:ascii="Times New Roman" w:hAnsi="Times New Roman" w:cs="Times New Roman"/>
            <w:bCs/>
            <w:color w:val="000000" w:themeColor="text1"/>
            <w:sz w:val="28"/>
            <w:szCs w:val="28"/>
            <w:u w:val="none"/>
            <w:shd w:val="clear" w:color="auto" w:fill="FFFFFF"/>
          </w:rPr>
          <w:t xml:space="preserve"> М.: Издательство МЭИ, 2019. – 268 с. ISBN 978-5-7046-2095-2.</w:t>
        </w:r>
      </w:hyperlink>
    </w:p>
    <w:p w:rsidR="0047280B" w:rsidRPr="00EC7939"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r w:rsidRPr="00EC7939">
        <w:rPr>
          <w:rFonts w:ascii="Times New Roman" w:hAnsi="Times New Roman" w:cs="Times New Roman"/>
          <w:color w:val="000000" w:themeColor="text1"/>
          <w:sz w:val="28"/>
          <w:szCs w:val="28"/>
        </w:rPr>
        <w:t>Имитационное моделирование при экономической оптимизации</w:t>
      </w:r>
      <w:r>
        <w:rPr>
          <w:rFonts w:ascii="Times New Roman" w:hAnsi="Times New Roman" w:cs="Times New Roman"/>
          <w:color w:val="000000" w:themeColor="text1"/>
          <w:sz w:val="28"/>
          <w:szCs w:val="28"/>
        </w:rPr>
        <w:t xml:space="preserve"> / Д. А.</w:t>
      </w:r>
      <w:r w:rsidRPr="00EC7939">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Имакаева</w:t>
      </w:r>
      <w:proofErr w:type="spellEnd"/>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 Проблемы экономики и юридической практики.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2017.</w:t>
      </w:r>
      <w:r>
        <w:rPr>
          <w:rFonts w:ascii="Times New Roman" w:hAnsi="Times New Roman" w:cs="Times New Roman"/>
          <w:color w:val="000000" w:themeColor="text1"/>
          <w:sz w:val="28"/>
          <w:szCs w:val="28"/>
        </w:rPr>
        <w:t xml:space="preserve">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№4.</w:t>
      </w:r>
      <w:r w:rsidRPr="004A3555">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 URL: https://cyberleninka.ru/article/n/imitatsionnoe-modelirovanie-pri-ekonomicheskoy-optimizatsii (дата обращения: 12.04.2021).</w:t>
      </w:r>
    </w:p>
    <w:p w:rsidR="0047280B" w:rsidRPr="00EC7939" w:rsidRDefault="0047280B" w:rsidP="004A3555">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r w:rsidRPr="00EC7939">
        <w:rPr>
          <w:rFonts w:ascii="Times New Roman" w:hAnsi="Times New Roman" w:cs="Times New Roman"/>
          <w:color w:val="000000" w:themeColor="text1"/>
          <w:sz w:val="28"/>
          <w:szCs w:val="28"/>
        </w:rPr>
        <w:t>Исполнение моделей системной динамики на основе непрерывного потока входных данных</w:t>
      </w:r>
      <w:r>
        <w:rPr>
          <w:rFonts w:ascii="Times New Roman" w:hAnsi="Times New Roman" w:cs="Times New Roman"/>
          <w:color w:val="000000" w:themeColor="text1"/>
          <w:sz w:val="28"/>
          <w:szCs w:val="28"/>
        </w:rPr>
        <w:t xml:space="preserve"> / </w:t>
      </w:r>
      <w:r w:rsidRPr="00EC7939">
        <w:rPr>
          <w:rFonts w:ascii="Times New Roman" w:hAnsi="Times New Roman" w:cs="Times New Roman"/>
          <w:color w:val="000000" w:themeColor="text1"/>
          <w:sz w:val="28"/>
          <w:szCs w:val="28"/>
        </w:rPr>
        <w:t>И.А.</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Перл, М.М</w:t>
      </w:r>
      <w:r>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Петрова, А.А.</w:t>
      </w:r>
      <w:r>
        <w:rPr>
          <w:rFonts w:ascii="Times New Roman" w:hAnsi="Times New Roman" w:cs="Times New Roman"/>
          <w:color w:val="000000" w:themeColor="text1"/>
          <w:sz w:val="28"/>
          <w:szCs w:val="28"/>
        </w:rPr>
        <w:t xml:space="preserve"> </w:t>
      </w:r>
      <w:proofErr w:type="spellStart"/>
      <w:r w:rsidRPr="00EC7939">
        <w:rPr>
          <w:rFonts w:ascii="Times New Roman" w:hAnsi="Times New Roman" w:cs="Times New Roman"/>
          <w:color w:val="000000" w:themeColor="text1"/>
          <w:sz w:val="28"/>
          <w:szCs w:val="28"/>
        </w:rPr>
        <w:t>Мулюкин</w:t>
      </w:r>
      <w:proofErr w:type="spellEnd"/>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Пр</w:t>
      </w:r>
      <w:r w:rsidRPr="00EC7939">
        <w:rPr>
          <w:rFonts w:ascii="Times New Roman" w:hAnsi="Times New Roman" w:cs="Times New Roman"/>
          <w:color w:val="000000" w:themeColor="text1"/>
          <w:sz w:val="28"/>
          <w:szCs w:val="28"/>
        </w:rPr>
        <w:t>о</w:t>
      </w:r>
      <w:r w:rsidRPr="00EC7939">
        <w:rPr>
          <w:rFonts w:ascii="Times New Roman" w:hAnsi="Times New Roman" w:cs="Times New Roman"/>
          <w:color w:val="000000" w:themeColor="text1"/>
          <w:sz w:val="28"/>
          <w:szCs w:val="28"/>
        </w:rPr>
        <w:t>граммные продукты и системы.</w:t>
      </w:r>
      <w:r>
        <w:rPr>
          <w:rFonts w:ascii="Times New Roman" w:hAnsi="Times New Roman" w:cs="Times New Roman"/>
          <w:color w:val="000000" w:themeColor="text1"/>
          <w:sz w:val="28"/>
          <w:szCs w:val="28"/>
        </w:rPr>
        <w:t xml:space="preserve">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2018.</w:t>
      </w:r>
      <w:r>
        <w:rPr>
          <w:rFonts w:ascii="Times New Roman" w:hAnsi="Times New Roman" w:cs="Times New Roman"/>
          <w:color w:val="000000" w:themeColor="text1"/>
          <w:sz w:val="28"/>
          <w:szCs w:val="28"/>
        </w:rPr>
        <w:t xml:space="preserve">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№2.</w:t>
      </w:r>
      <w:r>
        <w:rPr>
          <w:rFonts w:ascii="Times New Roman" w:hAnsi="Times New Roman" w:cs="Times New Roman"/>
          <w:color w:val="000000" w:themeColor="text1"/>
          <w:sz w:val="28"/>
          <w:szCs w:val="28"/>
        </w:rPr>
        <w:t xml:space="preserve">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URL: https://cyberleninka.ru/article/n/ispolnenie-modeley-sistemnoy-dinamiki-na-osnove-nepreryvnogo-potoka-vhodnyh-dannyh (дата обращения: 12.06.2021).</w:t>
      </w:r>
    </w:p>
    <w:p w:rsidR="00D651B1" w:rsidRDefault="0047280B" w:rsidP="00D651B1">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Каримов М. Х.</w:t>
      </w:r>
      <w:r w:rsidRPr="00EC7939">
        <w:rPr>
          <w:rFonts w:ascii="Times New Roman" w:hAnsi="Times New Roman" w:cs="Times New Roman"/>
          <w:color w:val="000000" w:themeColor="text1"/>
          <w:sz w:val="28"/>
          <w:szCs w:val="28"/>
        </w:rPr>
        <w:t xml:space="preserve"> Применение методов системной динамики к </w:t>
      </w:r>
      <w:proofErr w:type="spellStart"/>
      <w:r w:rsidRPr="00EC7939">
        <w:rPr>
          <w:rFonts w:ascii="Times New Roman" w:hAnsi="Times New Roman" w:cs="Times New Roman"/>
          <w:color w:val="000000" w:themeColor="text1"/>
          <w:sz w:val="28"/>
          <w:szCs w:val="28"/>
        </w:rPr>
        <w:t>иссле</w:t>
      </w:r>
      <w:proofErr w:type="spellEnd"/>
      <w:r w:rsidR="00D651B1">
        <w:rPr>
          <w:rFonts w:ascii="Times New Roman" w:hAnsi="Times New Roman" w:cs="Times New Roman"/>
          <w:color w:val="000000" w:themeColor="text1"/>
          <w:sz w:val="28"/>
          <w:szCs w:val="28"/>
        </w:rPr>
        <w:t>-</w:t>
      </w:r>
    </w:p>
    <w:p w:rsidR="0047280B" w:rsidRPr="00D651B1" w:rsidRDefault="0047280B" w:rsidP="00D651B1">
      <w:pPr>
        <w:tabs>
          <w:tab w:val="right" w:pos="1134"/>
          <w:tab w:val="right" w:pos="1276"/>
        </w:tabs>
        <w:spacing w:after="0" w:line="360" w:lineRule="auto"/>
        <w:jc w:val="both"/>
        <w:rPr>
          <w:rFonts w:ascii="Times New Roman" w:hAnsi="Times New Roman" w:cs="Times New Roman"/>
          <w:color w:val="000000" w:themeColor="text1"/>
          <w:sz w:val="28"/>
          <w:szCs w:val="28"/>
        </w:rPr>
      </w:pPr>
      <w:proofErr w:type="spellStart"/>
      <w:r w:rsidRPr="00D651B1">
        <w:rPr>
          <w:rFonts w:ascii="Times New Roman" w:hAnsi="Times New Roman" w:cs="Times New Roman"/>
          <w:color w:val="000000" w:themeColor="text1"/>
          <w:sz w:val="28"/>
          <w:szCs w:val="28"/>
        </w:rPr>
        <w:lastRenderedPageBreak/>
        <w:t>дованию</w:t>
      </w:r>
      <w:proofErr w:type="spellEnd"/>
      <w:r w:rsidRPr="00D651B1">
        <w:rPr>
          <w:rFonts w:ascii="Times New Roman" w:hAnsi="Times New Roman" w:cs="Times New Roman"/>
          <w:color w:val="000000" w:themeColor="text1"/>
          <w:sz w:val="28"/>
          <w:szCs w:val="28"/>
        </w:rPr>
        <w:t xml:space="preserve"> особенностей системы управления рисками в организации / М. Х. Каримов // Проблемы Науки. – 2017. – №24. – с. 58-64. – URL: https://cyberleninka.ru/article/n/primenenie-metodov-sistemnoy-dinamiki-k-issledovaniyu-osobennostey-sistemy-upravleniya-riskami-v-organizatsii (дата о</w:t>
      </w:r>
      <w:r w:rsidRPr="00D651B1">
        <w:rPr>
          <w:rFonts w:ascii="Times New Roman" w:hAnsi="Times New Roman" w:cs="Times New Roman"/>
          <w:color w:val="000000" w:themeColor="text1"/>
          <w:sz w:val="28"/>
          <w:szCs w:val="28"/>
        </w:rPr>
        <w:t>б</w:t>
      </w:r>
      <w:r w:rsidRPr="00D651B1">
        <w:rPr>
          <w:rFonts w:ascii="Times New Roman" w:hAnsi="Times New Roman" w:cs="Times New Roman"/>
          <w:color w:val="000000" w:themeColor="text1"/>
          <w:sz w:val="28"/>
          <w:szCs w:val="28"/>
        </w:rPr>
        <w:t>ращения: 15.04.2021).</w:t>
      </w:r>
    </w:p>
    <w:p w:rsidR="0047280B" w:rsidRPr="00EC7939"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proofErr w:type="spellStart"/>
      <w:r w:rsidRPr="00EC7939">
        <w:rPr>
          <w:rFonts w:ascii="Times New Roman" w:hAnsi="Times New Roman" w:cs="Times New Roman"/>
          <w:color w:val="000000" w:themeColor="text1"/>
          <w:sz w:val="28"/>
          <w:szCs w:val="28"/>
        </w:rPr>
        <w:t>Когденко</w:t>
      </w:r>
      <w:proofErr w:type="spellEnd"/>
      <w:r w:rsidRPr="00EC7939">
        <w:rPr>
          <w:rFonts w:ascii="Times New Roman" w:hAnsi="Times New Roman" w:cs="Times New Roman"/>
          <w:color w:val="000000" w:themeColor="text1"/>
          <w:sz w:val="28"/>
          <w:szCs w:val="28"/>
        </w:rPr>
        <w:t xml:space="preserve"> В.Г. Стратегическое моделирование прибыли компании методом Монте-Карло</w:t>
      </w:r>
      <w:r>
        <w:rPr>
          <w:rFonts w:ascii="Times New Roman" w:hAnsi="Times New Roman" w:cs="Times New Roman"/>
          <w:color w:val="000000" w:themeColor="text1"/>
          <w:sz w:val="28"/>
          <w:szCs w:val="28"/>
        </w:rPr>
        <w:t xml:space="preserve"> / </w:t>
      </w:r>
      <w:r w:rsidRPr="00EC7939">
        <w:rPr>
          <w:rFonts w:ascii="Times New Roman" w:hAnsi="Times New Roman" w:cs="Times New Roman"/>
          <w:color w:val="000000" w:themeColor="text1"/>
          <w:sz w:val="28"/>
          <w:szCs w:val="28"/>
        </w:rPr>
        <w:t xml:space="preserve">В.Г. </w:t>
      </w:r>
      <w:proofErr w:type="spellStart"/>
      <w:r w:rsidRPr="00EC7939">
        <w:rPr>
          <w:rFonts w:ascii="Times New Roman" w:hAnsi="Times New Roman" w:cs="Times New Roman"/>
          <w:color w:val="000000" w:themeColor="text1"/>
          <w:sz w:val="28"/>
          <w:szCs w:val="28"/>
        </w:rPr>
        <w:t>Когденко</w:t>
      </w:r>
      <w:proofErr w:type="spellEnd"/>
      <w:r w:rsidRPr="00EC7939">
        <w:rPr>
          <w:rFonts w:ascii="Times New Roman" w:hAnsi="Times New Roman" w:cs="Times New Roman"/>
          <w:color w:val="000000" w:themeColor="text1"/>
          <w:sz w:val="28"/>
          <w:szCs w:val="28"/>
        </w:rPr>
        <w:t xml:space="preserve"> // Экономический анализ: теория и практика.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2018.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№9 (480)</w:t>
      </w:r>
      <w:proofErr w:type="gramStart"/>
      <w:r w:rsidRPr="00EC7939">
        <w:rPr>
          <w:rFonts w:ascii="Times New Roman" w:hAnsi="Times New Roman" w:cs="Times New Roman"/>
          <w:color w:val="000000" w:themeColor="text1"/>
          <w:sz w:val="28"/>
          <w:szCs w:val="28"/>
        </w:rPr>
        <w:t>.</w:t>
      </w:r>
      <w:proofErr w:type="gramEnd"/>
      <w:r w:rsidRPr="00EC7939">
        <w:rPr>
          <w:rFonts w:ascii="Times New Roman" w:hAnsi="Times New Roman" w:cs="Times New Roman"/>
          <w:color w:val="000000" w:themeColor="text1"/>
          <w:sz w:val="28"/>
          <w:szCs w:val="28"/>
        </w:rPr>
        <w:t xml:space="preserve">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с</w:t>
      </w:r>
      <w:proofErr w:type="gramEnd"/>
      <w:r>
        <w:rPr>
          <w:rFonts w:ascii="Times New Roman" w:hAnsi="Times New Roman" w:cs="Times New Roman"/>
          <w:color w:val="000000" w:themeColor="text1"/>
          <w:sz w:val="28"/>
          <w:szCs w:val="28"/>
        </w:rPr>
        <w:t xml:space="preserve">. 167-174.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URL: https://cyberleninka.ru/article/n/strategicheskoe-modelirovanie-pribyli-kompanii-metodom-monte-karlo (дата обращения: 04.06.2021).</w:t>
      </w:r>
    </w:p>
    <w:p w:rsidR="0047280B" w:rsidRPr="00EC7939"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r w:rsidRPr="00EC7939">
        <w:rPr>
          <w:rFonts w:ascii="Times New Roman" w:hAnsi="Times New Roman" w:cs="Times New Roman"/>
          <w:color w:val="000000" w:themeColor="text1"/>
          <w:sz w:val="28"/>
          <w:szCs w:val="28"/>
        </w:rPr>
        <w:t>Королев, А. В.  Экономико-математические методы и моделиров</w:t>
      </w:r>
      <w:r w:rsidRPr="00EC7939">
        <w:rPr>
          <w:rFonts w:ascii="Times New Roman" w:hAnsi="Times New Roman" w:cs="Times New Roman"/>
          <w:color w:val="000000" w:themeColor="text1"/>
          <w:sz w:val="28"/>
          <w:szCs w:val="28"/>
        </w:rPr>
        <w:t>а</w:t>
      </w:r>
      <w:r w:rsidRPr="00EC7939">
        <w:rPr>
          <w:rFonts w:ascii="Times New Roman" w:hAnsi="Times New Roman" w:cs="Times New Roman"/>
          <w:color w:val="000000" w:themeColor="text1"/>
          <w:sz w:val="28"/>
          <w:szCs w:val="28"/>
        </w:rPr>
        <w:t>ние</w:t>
      </w:r>
      <w:proofErr w:type="gramStart"/>
      <w:r w:rsidRPr="00EC7939">
        <w:rPr>
          <w:rFonts w:ascii="Times New Roman" w:hAnsi="Times New Roman" w:cs="Times New Roman"/>
          <w:color w:val="000000" w:themeColor="text1"/>
          <w:sz w:val="28"/>
          <w:szCs w:val="28"/>
        </w:rPr>
        <w:t> :</w:t>
      </w:r>
      <w:proofErr w:type="gramEnd"/>
      <w:r w:rsidRPr="00EC7939">
        <w:rPr>
          <w:rFonts w:ascii="Times New Roman" w:hAnsi="Times New Roman" w:cs="Times New Roman"/>
          <w:color w:val="000000" w:themeColor="text1"/>
          <w:sz w:val="28"/>
          <w:szCs w:val="28"/>
        </w:rPr>
        <w:t xml:space="preserve"> учебник и практикум для вузов / А. В. Королев.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Москва</w:t>
      </w:r>
      <w:proofErr w:type="gramStart"/>
      <w:r w:rsidRPr="00EC7939">
        <w:rPr>
          <w:rFonts w:ascii="Times New Roman" w:hAnsi="Times New Roman" w:cs="Times New Roman"/>
          <w:color w:val="000000" w:themeColor="text1"/>
          <w:sz w:val="28"/>
          <w:szCs w:val="28"/>
        </w:rPr>
        <w:t> :</w:t>
      </w:r>
      <w:proofErr w:type="gramEnd"/>
      <w:r w:rsidRPr="00EC7939">
        <w:rPr>
          <w:rFonts w:ascii="Times New Roman" w:hAnsi="Times New Roman" w:cs="Times New Roman"/>
          <w:color w:val="000000" w:themeColor="text1"/>
          <w:sz w:val="28"/>
          <w:szCs w:val="28"/>
        </w:rPr>
        <w:t xml:space="preserve"> Издател</w:t>
      </w:r>
      <w:r w:rsidRPr="00EC7939">
        <w:rPr>
          <w:rFonts w:ascii="Times New Roman" w:hAnsi="Times New Roman" w:cs="Times New Roman"/>
          <w:color w:val="000000" w:themeColor="text1"/>
          <w:sz w:val="28"/>
          <w:szCs w:val="28"/>
        </w:rPr>
        <w:t>ь</w:t>
      </w:r>
      <w:r w:rsidRPr="00EC7939">
        <w:rPr>
          <w:rFonts w:ascii="Times New Roman" w:hAnsi="Times New Roman" w:cs="Times New Roman"/>
          <w:color w:val="000000" w:themeColor="text1"/>
          <w:sz w:val="28"/>
          <w:szCs w:val="28"/>
        </w:rPr>
        <w:t xml:space="preserve">ство </w:t>
      </w:r>
      <w:proofErr w:type="spellStart"/>
      <w:r w:rsidRPr="00EC7939">
        <w:rPr>
          <w:rFonts w:ascii="Times New Roman" w:hAnsi="Times New Roman" w:cs="Times New Roman"/>
          <w:color w:val="000000" w:themeColor="text1"/>
          <w:sz w:val="28"/>
          <w:szCs w:val="28"/>
        </w:rPr>
        <w:t>Юрайт</w:t>
      </w:r>
      <w:proofErr w:type="spellEnd"/>
      <w:r w:rsidRPr="00EC7939">
        <w:rPr>
          <w:rFonts w:ascii="Times New Roman" w:hAnsi="Times New Roman" w:cs="Times New Roman"/>
          <w:color w:val="000000" w:themeColor="text1"/>
          <w:sz w:val="28"/>
          <w:szCs w:val="28"/>
        </w:rPr>
        <w:t>, 2021.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280 с.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(Высшее образование).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URL: https://urait.ru/bcode/470088 (дата обращения: 17.04.2021).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ISBN 978-5-534-00883-8.</w:t>
      </w:r>
    </w:p>
    <w:p w:rsidR="0047280B" w:rsidRPr="00EC7939"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r w:rsidRPr="00EC7939">
        <w:rPr>
          <w:rFonts w:ascii="Times New Roman" w:hAnsi="Times New Roman" w:cs="Times New Roman"/>
          <w:color w:val="000000" w:themeColor="text1"/>
          <w:sz w:val="28"/>
          <w:szCs w:val="28"/>
        </w:rPr>
        <w:t xml:space="preserve">Кравченко Т.К., Голов Н.И., Фомин А.В., </w:t>
      </w:r>
      <w:proofErr w:type="spellStart"/>
      <w:r w:rsidRPr="00EC7939">
        <w:rPr>
          <w:rFonts w:ascii="Times New Roman" w:hAnsi="Times New Roman" w:cs="Times New Roman"/>
          <w:color w:val="000000" w:themeColor="text1"/>
          <w:sz w:val="28"/>
          <w:szCs w:val="28"/>
        </w:rPr>
        <w:t>Липатников</w:t>
      </w:r>
      <w:proofErr w:type="spellEnd"/>
      <w:r w:rsidRPr="00EC7939">
        <w:rPr>
          <w:rFonts w:ascii="Times New Roman" w:hAnsi="Times New Roman" w:cs="Times New Roman"/>
          <w:color w:val="000000" w:themeColor="text1"/>
          <w:sz w:val="28"/>
          <w:szCs w:val="28"/>
        </w:rPr>
        <w:t xml:space="preserve"> А.Ю. Вер</w:t>
      </w:r>
      <w:r w:rsidRPr="00EC7939">
        <w:rPr>
          <w:rFonts w:ascii="Times New Roman" w:hAnsi="Times New Roman" w:cs="Times New Roman"/>
          <w:color w:val="000000" w:themeColor="text1"/>
          <w:sz w:val="28"/>
          <w:szCs w:val="28"/>
        </w:rPr>
        <w:t>и</w:t>
      </w:r>
      <w:r w:rsidRPr="00EC7939">
        <w:rPr>
          <w:rFonts w:ascii="Times New Roman" w:hAnsi="Times New Roman" w:cs="Times New Roman"/>
          <w:color w:val="000000" w:themeColor="text1"/>
          <w:sz w:val="28"/>
          <w:szCs w:val="28"/>
        </w:rPr>
        <w:t>фикация требований к имитационной модели производственного предпри</w:t>
      </w:r>
      <w:r w:rsidRPr="00EC7939">
        <w:rPr>
          <w:rFonts w:ascii="Times New Roman" w:hAnsi="Times New Roman" w:cs="Times New Roman"/>
          <w:color w:val="000000" w:themeColor="text1"/>
          <w:sz w:val="28"/>
          <w:szCs w:val="28"/>
        </w:rPr>
        <w:t>я</w:t>
      </w:r>
      <w:r w:rsidRPr="00EC7939">
        <w:rPr>
          <w:rFonts w:ascii="Times New Roman" w:hAnsi="Times New Roman" w:cs="Times New Roman"/>
          <w:color w:val="000000" w:themeColor="text1"/>
          <w:sz w:val="28"/>
          <w:szCs w:val="28"/>
        </w:rPr>
        <w:t>тия</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 Т.К</w:t>
      </w:r>
      <w:r>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Кравченко, Н.И.</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Голов, А.В.</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Фомин // Бизнес-информатика.</w:t>
      </w:r>
      <w:r>
        <w:rPr>
          <w:rFonts w:ascii="Times New Roman" w:hAnsi="Times New Roman" w:cs="Times New Roman"/>
          <w:color w:val="000000" w:themeColor="text1"/>
          <w:sz w:val="28"/>
          <w:szCs w:val="28"/>
        </w:rPr>
        <w:t xml:space="preserve">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2018.</w:t>
      </w:r>
      <w:r w:rsidRPr="00633555">
        <w:rPr>
          <w:rFonts w:ascii="Times New Roman" w:hAnsi="Times New Roman" w:cs="Times New Roman"/>
          <w:color w:val="000000" w:themeColor="text1"/>
          <w:sz w:val="28"/>
          <w:szCs w:val="28"/>
        </w:rPr>
        <w:t xml:space="preserve">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№2.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с. 27-33.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URL: https://cyberleninka.ru/article/n/verifikatsiya-trebovaniy-k-imitatsionnoy-modeli-proizvodstvennogo-predpriyatiya (дата обращения: 10.05.2021).</w:t>
      </w:r>
    </w:p>
    <w:p w:rsidR="0047280B" w:rsidRPr="00EC7939"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r w:rsidRPr="00EC7939">
        <w:rPr>
          <w:rFonts w:ascii="Times New Roman" w:hAnsi="Times New Roman" w:cs="Times New Roman"/>
          <w:color w:val="000000" w:themeColor="text1"/>
          <w:sz w:val="28"/>
          <w:szCs w:val="28"/>
        </w:rPr>
        <w:t>Кремер, Н. Ш.  Эконометрика</w:t>
      </w:r>
      <w:proofErr w:type="gramStart"/>
      <w:r w:rsidRPr="00EC7939">
        <w:rPr>
          <w:rFonts w:ascii="Times New Roman" w:hAnsi="Times New Roman" w:cs="Times New Roman"/>
          <w:color w:val="000000" w:themeColor="text1"/>
          <w:sz w:val="28"/>
          <w:szCs w:val="28"/>
        </w:rPr>
        <w:t> :</w:t>
      </w:r>
      <w:proofErr w:type="gramEnd"/>
      <w:r w:rsidRPr="00EC7939">
        <w:rPr>
          <w:rFonts w:ascii="Times New Roman" w:hAnsi="Times New Roman" w:cs="Times New Roman"/>
          <w:color w:val="000000" w:themeColor="text1"/>
          <w:sz w:val="28"/>
          <w:szCs w:val="28"/>
        </w:rPr>
        <w:t xml:space="preserve"> учебник и практикум для вузов / Н. Ш. Кремер, Б. А. </w:t>
      </w:r>
      <w:proofErr w:type="spellStart"/>
      <w:r w:rsidRPr="00EC7939">
        <w:rPr>
          <w:rFonts w:ascii="Times New Roman" w:hAnsi="Times New Roman" w:cs="Times New Roman"/>
          <w:color w:val="000000" w:themeColor="text1"/>
          <w:sz w:val="28"/>
          <w:szCs w:val="28"/>
        </w:rPr>
        <w:t>Путко</w:t>
      </w:r>
      <w:proofErr w:type="spellEnd"/>
      <w:r w:rsidRPr="00EC7939">
        <w:rPr>
          <w:rFonts w:ascii="Times New Roman" w:hAnsi="Times New Roman" w:cs="Times New Roman"/>
          <w:color w:val="000000" w:themeColor="text1"/>
          <w:sz w:val="28"/>
          <w:szCs w:val="28"/>
        </w:rPr>
        <w:t> ; под редакцией Н. Ш. Кремера.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4-е изд., </w:t>
      </w:r>
      <w:proofErr w:type="spellStart"/>
      <w:r w:rsidRPr="00EC7939">
        <w:rPr>
          <w:rFonts w:ascii="Times New Roman" w:hAnsi="Times New Roman" w:cs="Times New Roman"/>
          <w:color w:val="000000" w:themeColor="text1"/>
          <w:sz w:val="28"/>
          <w:szCs w:val="28"/>
        </w:rPr>
        <w:t>испр</w:t>
      </w:r>
      <w:proofErr w:type="spellEnd"/>
      <w:r w:rsidRPr="00EC7939">
        <w:rPr>
          <w:rFonts w:ascii="Times New Roman" w:hAnsi="Times New Roman" w:cs="Times New Roman"/>
          <w:color w:val="000000" w:themeColor="text1"/>
          <w:sz w:val="28"/>
          <w:szCs w:val="28"/>
        </w:rPr>
        <w:t>. и доп.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Москва : Издательство </w:t>
      </w:r>
      <w:proofErr w:type="spellStart"/>
      <w:r w:rsidRPr="00EC7939">
        <w:rPr>
          <w:rFonts w:ascii="Times New Roman" w:hAnsi="Times New Roman" w:cs="Times New Roman"/>
          <w:color w:val="000000" w:themeColor="text1"/>
          <w:sz w:val="28"/>
          <w:szCs w:val="28"/>
        </w:rPr>
        <w:t>Юрайт</w:t>
      </w:r>
      <w:proofErr w:type="spellEnd"/>
      <w:r w:rsidRPr="00EC7939">
        <w:rPr>
          <w:rFonts w:ascii="Times New Roman" w:hAnsi="Times New Roman" w:cs="Times New Roman"/>
          <w:color w:val="000000" w:themeColor="text1"/>
          <w:sz w:val="28"/>
          <w:szCs w:val="28"/>
        </w:rPr>
        <w:t>, 2021.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308 с.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(Высшее образов</w:t>
      </w:r>
      <w:r w:rsidRPr="00EC7939">
        <w:rPr>
          <w:rFonts w:ascii="Times New Roman" w:hAnsi="Times New Roman" w:cs="Times New Roman"/>
          <w:color w:val="000000" w:themeColor="text1"/>
          <w:sz w:val="28"/>
          <w:szCs w:val="28"/>
        </w:rPr>
        <w:t>а</w:t>
      </w:r>
      <w:r w:rsidRPr="00EC7939">
        <w:rPr>
          <w:rFonts w:ascii="Times New Roman" w:hAnsi="Times New Roman" w:cs="Times New Roman"/>
          <w:color w:val="000000" w:themeColor="text1"/>
          <w:sz w:val="28"/>
          <w:szCs w:val="28"/>
        </w:rPr>
        <w:t xml:space="preserve">ние).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URL: https://urait.ru/bcode/468442 (дата обращения: 10.06.2021).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ISBN 978-5-534-08710-9.</w:t>
      </w:r>
    </w:p>
    <w:p w:rsidR="00D651B1" w:rsidRPr="00D651B1"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Лобачева А. С.</w:t>
      </w:r>
      <w:r w:rsidRPr="00EC7939">
        <w:rPr>
          <w:rFonts w:ascii="Times New Roman" w:hAnsi="Times New Roman" w:cs="Times New Roman"/>
          <w:color w:val="000000" w:themeColor="text1"/>
          <w:sz w:val="28"/>
          <w:szCs w:val="28"/>
        </w:rPr>
        <w:t xml:space="preserve"> Финансовый результат предприятия как объект оценки и анализа</w:t>
      </w:r>
      <w:r>
        <w:rPr>
          <w:rFonts w:ascii="Times New Roman" w:hAnsi="Times New Roman" w:cs="Times New Roman"/>
          <w:color w:val="000000" w:themeColor="text1"/>
          <w:sz w:val="28"/>
          <w:szCs w:val="28"/>
        </w:rPr>
        <w:t xml:space="preserve"> / А. С.</w:t>
      </w:r>
      <w:r w:rsidRPr="00EC793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Лобачева </w:t>
      </w:r>
      <w:r w:rsidRPr="00EC7939">
        <w:rPr>
          <w:rFonts w:ascii="Times New Roman" w:hAnsi="Times New Roman" w:cs="Times New Roman"/>
          <w:color w:val="000000" w:themeColor="text1"/>
          <w:sz w:val="28"/>
          <w:szCs w:val="28"/>
        </w:rPr>
        <w:t xml:space="preserve">// </w:t>
      </w:r>
      <w:proofErr w:type="spellStart"/>
      <w:r w:rsidRPr="00EC7939">
        <w:rPr>
          <w:rFonts w:ascii="Times New Roman" w:hAnsi="Times New Roman" w:cs="Times New Roman"/>
          <w:color w:val="000000" w:themeColor="text1"/>
          <w:sz w:val="28"/>
          <w:szCs w:val="28"/>
        </w:rPr>
        <w:t>Academy</w:t>
      </w:r>
      <w:proofErr w:type="spellEnd"/>
      <w:r w:rsidRPr="00EC7939">
        <w:rPr>
          <w:rFonts w:ascii="Times New Roman" w:hAnsi="Times New Roman" w:cs="Times New Roman"/>
          <w:color w:val="000000" w:themeColor="text1"/>
          <w:sz w:val="28"/>
          <w:szCs w:val="28"/>
        </w:rPr>
        <w:t xml:space="preserve">.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2017.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№5 (20)</w:t>
      </w:r>
      <w:proofErr w:type="gramStart"/>
      <w:r w:rsidRPr="00EC7939">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w:t>
      </w:r>
      <w:r w:rsidRPr="004A3555">
        <w:rPr>
          <w:rFonts w:ascii="Times New Roman" w:hAnsi="Times New Roman" w:cs="Times New Roman"/>
          <w:color w:val="000000" w:themeColor="text1"/>
          <w:sz w:val="28"/>
          <w:szCs w:val="28"/>
        </w:rPr>
        <w:t>–</w:t>
      </w:r>
      <w:proofErr w:type="gramStart"/>
      <w:r>
        <w:rPr>
          <w:rFonts w:ascii="Times New Roman" w:hAnsi="Times New Roman" w:cs="Times New Roman"/>
          <w:color w:val="000000" w:themeColor="text1"/>
          <w:sz w:val="28"/>
          <w:szCs w:val="28"/>
        </w:rPr>
        <w:t>с</w:t>
      </w:r>
      <w:proofErr w:type="gramEnd"/>
      <w:r>
        <w:rPr>
          <w:rFonts w:ascii="Times New Roman" w:hAnsi="Times New Roman" w:cs="Times New Roman"/>
          <w:color w:val="000000" w:themeColor="text1"/>
          <w:sz w:val="28"/>
          <w:szCs w:val="28"/>
        </w:rPr>
        <w:t xml:space="preserve">. 128-135.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URL: </w:t>
      </w:r>
      <w:hyperlink r:id="rId59" w:history="1">
        <w:r w:rsidR="00D651B1" w:rsidRPr="00D651B1">
          <w:rPr>
            <w:rStyle w:val="a3"/>
            <w:rFonts w:ascii="Times New Roman" w:hAnsi="Times New Roman" w:cs="Times New Roman"/>
            <w:color w:val="000000" w:themeColor="text1"/>
            <w:sz w:val="28"/>
            <w:szCs w:val="28"/>
            <w:u w:val="none"/>
          </w:rPr>
          <w:t>https://cyberleninka.ru/article/n/finansovyy-rezultat-predpriyatiya-kak-</w:t>
        </w:r>
      </w:hyperlink>
    </w:p>
    <w:p w:rsidR="00D651B1" w:rsidRPr="00D651B1" w:rsidRDefault="00D651B1" w:rsidP="00D651B1">
      <w:pPr>
        <w:pStyle w:val="a4"/>
        <w:tabs>
          <w:tab w:val="right" w:pos="1134"/>
          <w:tab w:val="right" w:pos="1276"/>
        </w:tabs>
        <w:spacing w:after="0" w:line="360" w:lineRule="auto"/>
        <w:ind w:left="709"/>
        <w:jc w:val="both"/>
        <w:rPr>
          <w:rFonts w:ascii="Times New Roman" w:hAnsi="Times New Roman" w:cs="Times New Roman"/>
          <w:color w:val="000000" w:themeColor="text1"/>
          <w:sz w:val="28"/>
          <w:szCs w:val="28"/>
        </w:rPr>
      </w:pPr>
    </w:p>
    <w:p w:rsidR="0047280B" w:rsidRPr="00D651B1" w:rsidRDefault="0047280B" w:rsidP="00D651B1">
      <w:pPr>
        <w:tabs>
          <w:tab w:val="right" w:pos="1134"/>
          <w:tab w:val="right" w:pos="1276"/>
        </w:tabs>
        <w:spacing w:after="0" w:line="360" w:lineRule="auto"/>
        <w:jc w:val="both"/>
        <w:rPr>
          <w:rFonts w:ascii="Times New Roman" w:hAnsi="Times New Roman" w:cs="Times New Roman"/>
          <w:color w:val="000000" w:themeColor="text1"/>
          <w:sz w:val="28"/>
          <w:szCs w:val="28"/>
          <w:lang w:val="en-US"/>
        </w:rPr>
      </w:pPr>
      <w:proofErr w:type="gramStart"/>
      <w:r w:rsidRPr="00D651B1">
        <w:rPr>
          <w:rFonts w:ascii="Times New Roman" w:hAnsi="Times New Roman" w:cs="Times New Roman"/>
          <w:color w:val="000000" w:themeColor="text1"/>
          <w:sz w:val="28"/>
          <w:szCs w:val="28"/>
          <w:lang w:val="en-US"/>
        </w:rPr>
        <w:lastRenderedPageBreak/>
        <w:t>obekt-otsenki-i-analiza-2</w:t>
      </w:r>
      <w:proofErr w:type="gramEnd"/>
      <w:r w:rsidRPr="00D651B1">
        <w:rPr>
          <w:rFonts w:ascii="Times New Roman" w:hAnsi="Times New Roman" w:cs="Times New Roman"/>
          <w:color w:val="000000" w:themeColor="text1"/>
          <w:sz w:val="28"/>
          <w:szCs w:val="28"/>
          <w:lang w:val="en-US"/>
        </w:rPr>
        <w:t xml:space="preserve"> (</w:t>
      </w:r>
      <w:r w:rsidRPr="00D651B1">
        <w:rPr>
          <w:rFonts w:ascii="Times New Roman" w:hAnsi="Times New Roman" w:cs="Times New Roman"/>
          <w:color w:val="000000" w:themeColor="text1"/>
          <w:sz w:val="28"/>
          <w:szCs w:val="28"/>
        </w:rPr>
        <w:t>дата</w:t>
      </w:r>
      <w:r w:rsidRPr="00D651B1">
        <w:rPr>
          <w:rFonts w:ascii="Times New Roman" w:hAnsi="Times New Roman" w:cs="Times New Roman"/>
          <w:color w:val="000000" w:themeColor="text1"/>
          <w:sz w:val="28"/>
          <w:szCs w:val="28"/>
          <w:lang w:val="en-US"/>
        </w:rPr>
        <w:t xml:space="preserve"> </w:t>
      </w:r>
      <w:r w:rsidRPr="00D651B1">
        <w:rPr>
          <w:rFonts w:ascii="Times New Roman" w:hAnsi="Times New Roman" w:cs="Times New Roman"/>
          <w:color w:val="000000" w:themeColor="text1"/>
          <w:sz w:val="28"/>
          <w:szCs w:val="28"/>
        </w:rPr>
        <w:t>обращения</w:t>
      </w:r>
      <w:r w:rsidRPr="00D651B1">
        <w:rPr>
          <w:rFonts w:ascii="Times New Roman" w:hAnsi="Times New Roman" w:cs="Times New Roman"/>
          <w:color w:val="000000" w:themeColor="text1"/>
          <w:sz w:val="28"/>
          <w:szCs w:val="28"/>
          <w:lang w:val="en-US"/>
        </w:rPr>
        <w:t>: 13.05.2021).</w:t>
      </w:r>
    </w:p>
    <w:p w:rsidR="0047280B" w:rsidRPr="00EC7939"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r w:rsidRPr="00EC7939">
        <w:rPr>
          <w:rFonts w:ascii="Times New Roman" w:hAnsi="Times New Roman" w:cs="Times New Roman"/>
          <w:color w:val="000000" w:themeColor="text1"/>
          <w:sz w:val="28"/>
          <w:szCs w:val="28"/>
        </w:rPr>
        <w:t>Макроэкономическое планирование и прогнозирование</w:t>
      </w:r>
      <w:proofErr w:type="gramStart"/>
      <w:r w:rsidRPr="00EC7939">
        <w:rPr>
          <w:rFonts w:ascii="Times New Roman" w:hAnsi="Times New Roman" w:cs="Times New Roman"/>
          <w:color w:val="000000" w:themeColor="text1"/>
          <w:sz w:val="28"/>
          <w:szCs w:val="28"/>
        </w:rPr>
        <w:t xml:space="preserve"> :</w:t>
      </w:r>
      <w:proofErr w:type="gramEnd"/>
      <w:r w:rsidRPr="00EC7939">
        <w:rPr>
          <w:rFonts w:ascii="Times New Roman" w:hAnsi="Times New Roman" w:cs="Times New Roman"/>
          <w:color w:val="000000" w:themeColor="text1"/>
          <w:sz w:val="28"/>
          <w:szCs w:val="28"/>
        </w:rPr>
        <w:t xml:space="preserve"> учебник / А. Н. </w:t>
      </w:r>
      <w:proofErr w:type="spellStart"/>
      <w:r w:rsidRPr="00EC7939">
        <w:rPr>
          <w:rFonts w:ascii="Times New Roman" w:hAnsi="Times New Roman" w:cs="Times New Roman"/>
          <w:color w:val="000000" w:themeColor="text1"/>
          <w:sz w:val="28"/>
          <w:szCs w:val="28"/>
        </w:rPr>
        <w:t>Сёмин</w:t>
      </w:r>
      <w:proofErr w:type="spellEnd"/>
      <w:r w:rsidRPr="00EC7939">
        <w:rPr>
          <w:rFonts w:ascii="Times New Roman" w:hAnsi="Times New Roman" w:cs="Times New Roman"/>
          <w:color w:val="000000" w:themeColor="text1"/>
          <w:sz w:val="28"/>
          <w:szCs w:val="28"/>
        </w:rPr>
        <w:t xml:space="preserve">, Ю. В. Лысенко, М. В. Лысенко, Э. X. </w:t>
      </w:r>
      <w:proofErr w:type="spellStart"/>
      <w:r w:rsidRPr="00EC7939">
        <w:rPr>
          <w:rFonts w:ascii="Times New Roman" w:hAnsi="Times New Roman" w:cs="Times New Roman"/>
          <w:color w:val="000000" w:themeColor="text1"/>
          <w:sz w:val="28"/>
          <w:szCs w:val="28"/>
        </w:rPr>
        <w:t>Таипова</w:t>
      </w:r>
      <w:proofErr w:type="spellEnd"/>
      <w:r w:rsidRPr="00EC7939">
        <w:rPr>
          <w:rFonts w:ascii="Times New Roman" w:hAnsi="Times New Roman" w:cs="Times New Roman"/>
          <w:color w:val="000000" w:themeColor="text1"/>
          <w:sz w:val="28"/>
          <w:szCs w:val="28"/>
        </w:rPr>
        <w:t xml:space="preserve">.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М</w:t>
      </w:r>
      <w:r>
        <w:rPr>
          <w:rFonts w:ascii="Times New Roman" w:hAnsi="Times New Roman" w:cs="Times New Roman"/>
          <w:color w:val="000000" w:themeColor="text1"/>
          <w:sz w:val="28"/>
          <w:szCs w:val="28"/>
        </w:rPr>
        <w:t>осква</w:t>
      </w:r>
      <w:proofErr w:type="gramStart"/>
      <w:r w:rsidRPr="00EC7939">
        <w:rPr>
          <w:rFonts w:ascii="Times New Roman" w:hAnsi="Times New Roman" w:cs="Times New Roman"/>
          <w:color w:val="000000" w:themeColor="text1"/>
          <w:sz w:val="28"/>
          <w:szCs w:val="28"/>
        </w:rPr>
        <w:t xml:space="preserve"> :</w:t>
      </w:r>
      <w:proofErr w:type="gramEnd"/>
      <w:r w:rsidRPr="00EC7939">
        <w:rPr>
          <w:rFonts w:ascii="Times New Roman" w:hAnsi="Times New Roman" w:cs="Times New Roman"/>
          <w:color w:val="000000" w:themeColor="text1"/>
          <w:sz w:val="28"/>
          <w:szCs w:val="28"/>
        </w:rPr>
        <w:t xml:space="preserve"> КН</w:t>
      </w:r>
      <w:r w:rsidRPr="00EC7939">
        <w:rPr>
          <w:rFonts w:ascii="Times New Roman" w:hAnsi="Times New Roman" w:cs="Times New Roman"/>
          <w:color w:val="000000" w:themeColor="text1"/>
          <w:sz w:val="28"/>
          <w:szCs w:val="28"/>
        </w:rPr>
        <w:t>О</w:t>
      </w:r>
      <w:r w:rsidRPr="00EC7939">
        <w:rPr>
          <w:rFonts w:ascii="Times New Roman" w:hAnsi="Times New Roman" w:cs="Times New Roman"/>
          <w:color w:val="000000" w:themeColor="text1"/>
          <w:sz w:val="28"/>
          <w:szCs w:val="28"/>
        </w:rPr>
        <w:t xml:space="preserve">РУС, 2018.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308 с.</w:t>
      </w:r>
    </w:p>
    <w:p w:rsidR="0047280B" w:rsidRPr="00EC7939" w:rsidRDefault="00824C02" w:rsidP="0068106B">
      <w:pPr>
        <w:pStyle w:val="a4"/>
        <w:numPr>
          <w:ilvl w:val="0"/>
          <w:numId w:val="20"/>
        </w:numPr>
        <w:tabs>
          <w:tab w:val="right" w:pos="1134"/>
        </w:tabs>
        <w:spacing w:after="0" w:line="360" w:lineRule="auto"/>
        <w:ind w:left="0" w:firstLine="709"/>
        <w:jc w:val="both"/>
        <w:rPr>
          <w:rFonts w:ascii="Times New Roman" w:hAnsi="Times New Roman" w:cs="Times New Roman"/>
          <w:color w:val="000000" w:themeColor="text1"/>
          <w:sz w:val="28"/>
          <w:szCs w:val="28"/>
        </w:rPr>
      </w:pPr>
      <w:hyperlink r:id="rId60" w:tgtFrame="_blank" w:history="1">
        <w:r w:rsidR="0047280B" w:rsidRPr="00EC7939">
          <w:rPr>
            <w:rStyle w:val="a3"/>
            <w:rFonts w:ascii="Times New Roman" w:hAnsi="Times New Roman" w:cs="Times New Roman"/>
            <w:bCs/>
            <w:color w:val="000000" w:themeColor="text1"/>
            <w:sz w:val="28"/>
            <w:szCs w:val="28"/>
            <w:u w:val="none"/>
            <w:shd w:val="clear" w:color="auto" w:fill="FFFFFF"/>
          </w:rPr>
          <w:t>Математические методы и инструменты анализа реализуемости проектов в промышленности: учебное пособие /</w:t>
        </w:r>
        <w:r w:rsidR="0047280B">
          <w:rPr>
            <w:rStyle w:val="a3"/>
            <w:rFonts w:ascii="Times New Roman" w:hAnsi="Times New Roman" w:cs="Times New Roman"/>
            <w:bCs/>
            <w:color w:val="000000" w:themeColor="text1"/>
            <w:sz w:val="28"/>
            <w:szCs w:val="28"/>
            <w:u w:val="none"/>
            <w:shd w:val="clear" w:color="auto" w:fill="FFFFFF"/>
          </w:rPr>
          <w:t xml:space="preserve"> </w:t>
        </w:r>
        <w:proofErr w:type="spellStart"/>
        <w:r w:rsidR="0047280B">
          <w:rPr>
            <w:rStyle w:val="a3"/>
            <w:rFonts w:ascii="Times New Roman" w:hAnsi="Times New Roman" w:cs="Times New Roman"/>
            <w:bCs/>
            <w:color w:val="000000" w:themeColor="text1"/>
            <w:sz w:val="28"/>
            <w:szCs w:val="28"/>
            <w:u w:val="none"/>
            <w:shd w:val="clear" w:color="auto" w:fill="FFFFFF"/>
          </w:rPr>
          <w:t>А.А.Емельянова</w:t>
        </w:r>
        <w:proofErr w:type="spellEnd"/>
        <w:r w:rsidR="0047280B">
          <w:rPr>
            <w:rStyle w:val="a3"/>
            <w:rFonts w:ascii="Times New Roman" w:hAnsi="Times New Roman" w:cs="Times New Roman"/>
            <w:bCs/>
            <w:color w:val="000000" w:themeColor="text1"/>
            <w:sz w:val="28"/>
            <w:szCs w:val="28"/>
            <w:u w:val="none"/>
            <w:shd w:val="clear" w:color="auto" w:fill="FFFFFF"/>
          </w:rPr>
          <w:t xml:space="preserve">, </w:t>
        </w:r>
        <w:r w:rsidR="0047280B" w:rsidRPr="00431C92">
          <w:rPr>
            <w:rStyle w:val="a3"/>
            <w:rFonts w:ascii="Times New Roman" w:hAnsi="Times New Roman" w:cs="Times New Roman"/>
            <w:bCs/>
            <w:color w:val="000000" w:themeColor="text1"/>
            <w:sz w:val="28"/>
            <w:szCs w:val="28"/>
            <w:u w:val="none"/>
            <w:shd w:val="clear" w:color="auto" w:fill="FFFFFF"/>
          </w:rPr>
          <w:t>О. В</w:t>
        </w:r>
        <w:r w:rsidR="0047280B">
          <w:rPr>
            <w:rStyle w:val="a3"/>
            <w:rFonts w:ascii="Times New Roman" w:hAnsi="Times New Roman" w:cs="Times New Roman"/>
            <w:bCs/>
            <w:color w:val="000000" w:themeColor="text1"/>
            <w:sz w:val="28"/>
            <w:szCs w:val="28"/>
            <w:u w:val="none"/>
            <w:shd w:val="clear" w:color="auto" w:fill="FFFFFF"/>
          </w:rPr>
          <w:t xml:space="preserve"> </w:t>
        </w:r>
        <w:r w:rsidR="0047280B" w:rsidRPr="00431C92">
          <w:rPr>
            <w:rStyle w:val="a3"/>
            <w:rFonts w:ascii="Times New Roman" w:hAnsi="Times New Roman" w:cs="Times New Roman"/>
            <w:bCs/>
            <w:color w:val="000000" w:themeColor="text1"/>
            <w:sz w:val="28"/>
            <w:szCs w:val="28"/>
            <w:u w:val="none"/>
            <w:shd w:val="clear" w:color="auto" w:fill="FFFFFF"/>
          </w:rPr>
          <w:t>Бул</w:t>
        </w:r>
        <w:r w:rsidR="0047280B" w:rsidRPr="00431C92">
          <w:rPr>
            <w:rStyle w:val="a3"/>
            <w:rFonts w:ascii="Times New Roman" w:hAnsi="Times New Roman" w:cs="Times New Roman"/>
            <w:bCs/>
            <w:color w:val="000000" w:themeColor="text1"/>
            <w:sz w:val="28"/>
            <w:szCs w:val="28"/>
            <w:u w:val="none"/>
            <w:shd w:val="clear" w:color="auto" w:fill="FFFFFF"/>
          </w:rPr>
          <w:t>ы</w:t>
        </w:r>
        <w:r w:rsidR="0047280B" w:rsidRPr="00431C92">
          <w:rPr>
            <w:rStyle w:val="a3"/>
            <w:rFonts w:ascii="Times New Roman" w:hAnsi="Times New Roman" w:cs="Times New Roman"/>
            <w:bCs/>
            <w:color w:val="000000" w:themeColor="text1"/>
            <w:sz w:val="28"/>
            <w:szCs w:val="28"/>
            <w:u w:val="none"/>
            <w:shd w:val="clear" w:color="auto" w:fill="FFFFFF"/>
          </w:rPr>
          <w:t>гина</w:t>
        </w:r>
        <w:r w:rsidR="0047280B">
          <w:rPr>
            <w:rStyle w:val="a3"/>
            <w:rFonts w:ascii="Times New Roman" w:hAnsi="Times New Roman" w:cs="Times New Roman"/>
            <w:bCs/>
            <w:color w:val="000000" w:themeColor="text1"/>
            <w:sz w:val="28"/>
            <w:szCs w:val="28"/>
            <w:u w:val="none"/>
            <w:shd w:val="clear" w:color="auto" w:fill="FFFFFF"/>
          </w:rPr>
          <w:t xml:space="preserve">, </w:t>
        </w:r>
        <w:r w:rsidR="0047280B" w:rsidRPr="00431C92">
          <w:rPr>
            <w:rStyle w:val="a3"/>
            <w:rFonts w:ascii="Times New Roman" w:hAnsi="Times New Roman" w:cs="Times New Roman"/>
            <w:bCs/>
            <w:color w:val="000000" w:themeColor="text1"/>
            <w:sz w:val="28"/>
            <w:szCs w:val="28"/>
            <w:u w:val="none"/>
            <w:shd w:val="clear" w:color="auto" w:fill="FFFFFF"/>
          </w:rPr>
          <w:t>А.А.</w:t>
        </w:r>
        <w:r w:rsidR="0047280B" w:rsidRPr="00EC7939">
          <w:rPr>
            <w:rStyle w:val="a3"/>
            <w:rFonts w:ascii="Times New Roman" w:hAnsi="Times New Roman" w:cs="Times New Roman"/>
            <w:bCs/>
            <w:color w:val="000000" w:themeColor="text1"/>
            <w:sz w:val="28"/>
            <w:szCs w:val="28"/>
            <w:u w:val="none"/>
            <w:shd w:val="clear" w:color="auto" w:fill="FFFFFF"/>
          </w:rPr>
          <w:t xml:space="preserve"> </w:t>
        </w:r>
        <w:r w:rsidR="0047280B" w:rsidRPr="00431C92">
          <w:rPr>
            <w:rStyle w:val="a3"/>
            <w:rFonts w:ascii="Times New Roman" w:hAnsi="Times New Roman" w:cs="Times New Roman"/>
            <w:bCs/>
            <w:color w:val="000000" w:themeColor="text1"/>
            <w:sz w:val="28"/>
            <w:szCs w:val="28"/>
            <w:u w:val="none"/>
            <w:shd w:val="clear" w:color="auto" w:fill="FFFFFF"/>
          </w:rPr>
          <w:t>Емельянов</w:t>
        </w:r>
        <w:proofErr w:type="gramStart"/>
        <w:r w:rsidR="0047280B" w:rsidRPr="00431C92">
          <w:rPr>
            <w:rStyle w:val="a3"/>
            <w:rFonts w:ascii="Times New Roman" w:hAnsi="Times New Roman" w:cs="Times New Roman"/>
            <w:bCs/>
            <w:color w:val="000000" w:themeColor="text1"/>
            <w:sz w:val="28"/>
            <w:szCs w:val="28"/>
            <w:u w:val="none"/>
            <w:shd w:val="clear" w:color="auto" w:fill="FFFFFF"/>
          </w:rPr>
          <w:t xml:space="preserve"> </w:t>
        </w:r>
        <w:r w:rsidR="0047280B">
          <w:rPr>
            <w:rStyle w:val="a3"/>
            <w:rFonts w:ascii="Times New Roman" w:hAnsi="Times New Roman" w:cs="Times New Roman"/>
            <w:bCs/>
            <w:color w:val="000000" w:themeColor="text1"/>
            <w:sz w:val="28"/>
            <w:szCs w:val="28"/>
            <w:u w:val="none"/>
            <w:shd w:val="clear" w:color="auto" w:fill="FFFFFF"/>
          </w:rPr>
          <w:t>.</w:t>
        </w:r>
        <w:proofErr w:type="gramEnd"/>
        <w:r w:rsidR="0047280B" w:rsidRPr="00EC7939">
          <w:rPr>
            <w:rStyle w:val="a3"/>
            <w:rFonts w:ascii="Times New Roman" w:hAnsi="Times New Roman" w:cs="Times New Roman"/>
            <w:bCs/>
            <w:color w:val="000000" w:themeColor="text1"/>
            <w:sz w:val="28"/>
            <w:szCs w:val="28"/>
            <w:u w:val="none"/>
            <w:shd w:val="clear" w:color="auto" w:fill="FFFFFF"/>
          </w:rPr>
          <w:t>– Смоленск: Универсум, 2020. – 248 с. – (Высшее о</w:t>
        </w:r>
        <w:r w:rsidR="0047280B" w:rsidRPr="00EC7939">
          <w:rPr>
            <w:rStyle w:val="a3"/>
            <w:rFonts w:ascii="Times New Roman" w:hAnsi="Times New Roman" w:cs="Times New Roman"/>
            <w:bCs/>
            <w:color w:val="000000" w:themeColor="text1"/>
            <w:sz w:val="28"/>
            <w:szCs w:val="28"/>
            <w:u w:val="none"/>
            <w:shd w:val="clear" w:color="auto" w:fill="FFFFFF"/>
          </w:rPr>
          <w:t>б</w:t>
        </w:r>
        <w:r w:rsidR="0047280B" w:rsidRPr="00EC7939">
          <w:rPr>
            <w:rStyle w:val="a3"/>
            <w:rFonts w:ascii="Times New Roman" w:hAnsi="Times New Roman" w:cs="Times New Roman"/>
            <w:bCs/>
            <w:color w:val="000000" w:themeColor="text1"/>
            <w:sz w:val="28"/>
            <w:szCs w:val="28"/>
            <w:u w:val="none"/>
            <w:shd w:val="clear" w:color="auto" w:fill="FFFFFF"/>
          </w:rPr>
          <w:t xml:space="preserve">разование – </w:t>
        </w:r>
        <w:proofErr w:type="spellStart"/>
        <w:r w:rsidR="0047280B" w:rsidRPr="00EC7939">
          <w:rPr>
            <w:rStyle w:val="a3"/>
            <w:rFonts w:ascii="Times New Roman" w:hAnsi="Times New Roman" w:cs="Times New Roman"/>
            <w:bCs/>
            <w:color w:val="000000" w:themeColor="text1"/>
            <w:sz w:val="28"/>
            <w:szCs w:val="28"/>
            <w:u w:val="none"/>
            <w:shd w:val="clear" w:color="auto" w:fill="FFFFFF"/>
          </w:rPr>
          <w:t>Бакалавриат</w:t>
        </w:r>
        <w:proofErr w:type="spellEnd"/>
        <w:r w:rsidR="0047280B" w:rsidRPr="00EC7939">
          <w:rPr>
            <w:rStyle w:val="a3"/>
            <w:rFonts w:ascii="Times New Roman" w:hAnsi="Times New Roman" w:cs="Times New Roman"/>
            <w:bCs/>
            <w:color w:val="000000" w:themeColor="text1"/>
            <w:sz w:val="28"/>
            <w:szCs w:val="28"/>
            <w:u w:val="none"/>
            <w:shd w:val="clear" w:color="auto" w:fill="FFFFFF"/>
          </w:rPr>
          <w:t>). ISBN 978-5-91412-344-1</w:t>
        </w:r>
      </w:hyperlink>
      <w:r w:rsidR="0047280B">
        <w:rPr>
          <w:rStyle w:val="a3"/>
          <w:rFonts w:ascii="Times New Roman" w:hAnsi="Times New Roman" w:cs="Times New Roman"/>
          <w:bCs/>
          <w:color w:val="000000" w:themeColor="text1"/>
          <w:sz w:val="28"/>
          <w:szCs w:val="28"/>
          <w:u w:val="none"/>
          <w:shd w:val="clear" w:color="auto" w:fill="FFFFFF"/>
        </w:rPr>
        <w:t>.</w:t>
      </w:r>
    </w:p>
    <w:p w:rsidR="0047280B" w:rsidRPr="00EC7939"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proofErr w:type="spellStart"/>
      <w:r w:rsidRPr="00EC7939">
        <w:rPr>
          <w:rFonts w:ascii="Times New Roman" w:hAnsi="Times New Roman" w:cs="Times New Roman"/>
          <w:color w:val="000000" w:themeColor="text1"/>
          <w:sz w:val="28"/>
          <w:szCs w:val="28"/>
        </w:rPr>
        <w:t>Минязев</w:t>
      </w:r>
      <w:proofErr w:type="spellEnd"/>
      <w:r w:rsidRPr="00EC7939">
        <w:rPr>
          <w:rFonts w:ascii="Times New Roman" w:hAnsi="Times New Roman" w:cs="Times New Roman"/>
          <w:color w:val="000000" w:themeColor="text1"/>
          <w:sz w:val="28"/>
          <w:szCs w:val="28"/>
        </w:rPr>
        <w:t xml:space="preserve"> А.И. </w:t>
      </w:r>
      <w:proofErr w:type="spellStart"/>
      <w:r w:rsidRPr="00EC7939">
        <w:rPr>
          <w:rFonts w:ascii="Times New Roman" w:hAnsi="Times New Roman" w:cs="Times New Roman"/>
          <w:color w:val="000000" w:themeColor="text1"/>
          <w:sz w:val="28"/>
          <w:szCs w:val="28"/>
        </w:rPr>
        <w:t>Агентно</w:t>
      </w:r>
      <w:proofErr w:type="spellEnd"/>
      <w:r w:rsidRPr="00EC7939">
        <w:rPr>
          <w:rFonts w:ascii="Times New Roman" w:hAnsi="Times New Roman" w:cs="Times New Roman"/>
          <w:color w:val="000000" w:themeColor="text1"/>
          <w:sz w:val="28"/>
          <w:szCs w:val="28"/>
        </w:rPr>
        <w:t xml:space="preserve"> – ориентированный подход в имитационном моделировании</w:t>
      </w:r>
      <w:r>
        <w:rPr>
          <w:rFonts w:ascii="Times New Roman" w:hAnsi="Times New Roman" w:cs="Times New Roman"/>
          <w:color w:val="000000" w:themeColor="text1"/>
          <w:sz w:val="28"/>
          <w:szCs w:val="28"/>
        </w:rPr>
        <w:t xml:space="preserve"> / </w:t>
      </w:r>
      <w:r w:rsidRPr="00EC7939">
        <w:rPr>
          <w:rFonts w:ascii="Times New Roman" w:hAnsi="Times New Roman" w:cs="Times New Roman"/>
          <w:color w:val="000000" w:themeColor="text1"/>
          <w:sz w:val="28"/>
          <w:szCs w:val="28"/>
        </w:rPr>
        <w:t xml:space="preserve">А.И. </w:t>
      </w:r>
      <w:proofErr w:type="spellStart"/>
      <w:r w:rsidRPr="00EC7939">
        <w:rPr>
          <w:rFonts w:ascii="Times New Roman" w:hAnsi="Times New Roman" w:cs="Times New Roman"/>
          <w:color w:val="000000" w:themeColor="text1"/>
          <w:sz w:val="28"/>
          <w:szCs w:val="28"/>
        </w:rPr>
        <w:t>Минязев</w:t>
      </w:r>
      <w:proofErr w:type="spellEnd"/>
      <w:r w:rsidRPr="00EC7939">
        <w:rPr>
          <w:rFonts w:ascii="Times New Roman" w:hAnsi="Times New Roman" w:cs="Times New Roman"/>
          <w:color w:val="000000" w:themeColor="text1"/>
          <w:sz w:val="28"/>
          <w:szCs w:val="28"/>
        </w:rPr>
        <w:t xml:space="preserve"> // E-</w:t>
      </w:r>
      <w:proofErr w:type="spellStart"/>
      <w:r w:rsidRPr="00EC7939">
        <w:rPr>
          <w:rFonts w:ascii="Times New Roman" w:hAnsi="Times New Roman" w:cs="Times New Roman"/>
          <w:color w:val="000000" w:themeColor="text1"/>
          <w:sz w:val="28"/>
          <w:szCs w:val="28"/>
        </w:rPr>
        <w:t>Scio</w:t>
      </w:r>
      <w:proofErr w:type="spellEnd"/>
      <w:r w:rsidRPr="00EC793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2020.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№8 (47)</w:t>
      </w:r>
      <w:proofErr w:type="gramStart"/>
      <w:r w:rsidRPr="00EC7939">
        <w:rPr>
          <w:rFonts w:ascii="Times New Roman" w:hAnsi="Times New Roman" w:cs="Times New Roman"/>
          <w:color w:val="000000" w:themeColor="text1"/>
          <w:sz w:val="28"/>
          <w:szCs w:val="28"/>
        </w:rPr>
        <w:t>.</w:t>
      </w:r>
      <w:proofErr w:type="gramEnd"/>
      <w:r>
        <w:rPr>
          <w:rFonts w:ascii="Times New Roman" w:hAnsi="Times New Roman" w:cs="Times New Roman"/>
          <w:color w:val="000000" w:themeColor="text1"/>
          <w:sz w:val="28"/>
          <w:szCs w:val="28"/>
        </w:rPr>
        <w:t xml:space="preserve">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с</w:t>
      </w:r>
      <w:proofErr w:type="gramEnd"/>
      <w:r>
        <w:rPr>
          <w:rFonts w:ascii="Times New Roman" w:hAnsi="Times New Roman" w:cs="Times New Roman"/>
          <w:color w:val="000000" w:themeColor="text1"/>
          <w:sz w:val="28"/>
          <w:szCs w:val="28"/>
        </w:rPr>
        <w:t xml:space="preserve">.325-329.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URL: https://cyberleninka.ru/article/n/agentno-orientirovannyy-podhod-v-imitatsionnom-modelirovanii (дата обращения: 25.04.2021).</w:t>
      </w:r>
    </w:p>
    <w:p w:rsidR="0047280B" w:rsidRPr="00EC7939"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Моисеева И. И.</w:t>
      </w:r>
      <w:r w:rsidRPr="00EC7939">
        <w:rPr>
          <w:rFonts w:ascii="Times New Roman" w:hAnsi="Times New Roman" w:cs="Times New Roman"/>
          <w:color w:val="000000" w:themeColor="text1"/>
          <w:sz w:val="28"/>
          <w:szCs w:val="28"/>
        </w:rPr>
        <w:t xml:space="preserve"> Анализ проблем планирования и прогнозирования показателей деятельности предприятия</w:t>
      </w:r>
      <w:r>
        <w:rPr>
          <w:rFonts w:ascii="Times New Roman" w:hAnsi="Times New Roman" w:cs="Times New Roman"/>
          <w:color w:val="000000" w:themeColor="text1"/>
          <w:sz w:val="28"/>
          <w:szCs w:val="28"/>
        </w:rPr>
        <w:t xml:space="preserve"> / И. И. Моисеева, К. И.</w:t>
      </w:r>
      <w:r w:rsidRPr="00EC793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Моргунова </w:t>
      </w:r>
      <w:r w:rsidRPr="00EC7939">
        <w:rPr>
          <w:rFonts w:ascii="Times New Roman" w:hAnsi="Times New Roman" w:cs="Times New Roman"/>
          <w:color w:val="000000" w:themeColor="text1"/>
          <w:sz w:val="28"/>
          <w:szCs w:val="28"/>
        </w:rPr>
        <w:t>// Социально-экономические явления и процессы. 2018.</w:t>
      </w:r>
      <w:r>
        <w:rPr>
          <w:rFonts w:ascii="Times New Roman" w:hAnsi="Times New Roman" w:cs="Times New Roman"/>
          <w:color w:val="000000" w:themeColor="text1"/>
          <w:sz w:val="28"/>
          <w:szCs w:val="28"/>
        </w:rPr>
        <w:t xml:space="preserve">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№1.</w:t>
      </w:r>
      <w:r>
        <w:rPr>
          <w:rFonts w:ascii="Times New Roman" w:hAnsi="Times New Roman" w:cs="Times New Roman"/>
          <w:color w:val="000000" w:themeColor="text1"/>
          <w:sz w:val="28"/>
          <w:szCs w:val="28"/>
        </w:rPr>
        <w:t xml:space="preserve">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с.</w:t>
      </w:r>
      <w:r w:rsidRPr="00EC793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17-25.</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URL: https://cyberleninka.ru/article/n/analiz-problem-planirovaniya-i-prognozirovaniya-pokazateley-deyatelnosti-predpriyatiya (дата обращения: 17.04.2021).</w:t>
      </w:r>
    </w:p>
    <w:p w:rsidR="0047280B" w:rsidRPr="00EC7939"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Пайнг</w:t>
      </w:r>
      <w:proofErr w:type="spellEnd"/>
      <w:r>
        <w:rPr>
          <w:rFonts w:ascii="Times New Roman" w:hAnsi="Times New Roman" w:cs="Times New Roman"/>
          <w:color w:val="000000" w:themeColor="text1"/>
          <w:sz w:val="28"/>
          <w:szCs w:val="28"/>
        </w:rPr>
        <w:t xml:space="preserve"> П. М., </w:t>
      </w:r>
      <w:proofErr w:type="spellStart"/>
      <w:r>
        <w:rPr>
          <w:rFonts w:ascii="Times New Roman" w:hAnsi="Times New Roman" w:cs="Times New Roman"/>
          <w:color w:val="000000" w:themeColor="text1"/>
          <w:sz w:val="28"/>
          <w:szCs w:val="28"/>
        </w:rPr>
        <w:t>Симанженков</w:t>
      </w:r>
      <w:proofErr w:type="spellEnd"/>
      <w:r>
        <w:rPr>
          <w:rFonts w:ascii="Times New Roman" w:hAnsi="Times New Roman" w:cs="Times New Roman"/>
          <w:color w:val="000000" w:themeColor="text1"/>
          <w:sz w:val="28"/>
          <w:szCs w:val="28"/>
        </w:rPr>
        <w:t xml:space="preserve"> К.А., </w:t>
      </w:r>
      <w:proofErr w:type="spellStart"/>
      <w:r>
        <w:rPr>
          <w:rFonts w:ascii="Times New Roman" w:hAnsi="Times New Roman" w:cs="Times New Roman"/>
          <w:color w:val="000000" w:themeColor="text1"/>
          <w:sz w:val="28"/>
          <w:szCs w:val="28"/>
        </w:rPr>
        <w:t>Мов</w:t>
      </w:r>
      <w:proofErr w:type="spellEnd"/>
      <w:r>
        <w:rPr>
          <w:rFonts w:ascii="Times New Roman" w:hAnsi="Times New Roman" w:cs="Times New Roman"/>
          <w:color w:val="000000" w:themeColor="text1"/>
          <w:sz w:val="28"/>
          <w:szCs w:val="28"/>
        </w:rPr>
        <w:t xml:space="preserve"> Ч. Т</w:t>
      </w:r>
      <w:r w:rsidRPr="00EC7939">
        <w:rPr>
          <w:rFonts w:ascii="Times New Roman" w:hAnsi="Times New Roman" w:cs="Times New Roman"/>
          <w:color w:val="000000" w:themeColor="text1"/>
          <w:sz w:val="28"/>
          <w:szCs w:val="28"/>
        </w:rPr>
        <w:t>. Повышение эффекти</w:t>
      </w:r>
      <w:r w:rsidRPr="00EC7939">
        <w:rPr>
          <w:rFonts w:ascii="Times New Roman" w:hAnsi="Times New Roman" w:cs="Times New Roman"/>
          <w:color w:val="000000" w:themeColor="text1"/>
          <w:sz w:val="28"/>
          <w:szCs w:val="28"/>
        </w:rPr>
        <w:t>в</w:t>
      </w:r>
      <w:r w:rsidRPr="00EC7939">
        <w:rPr>
          <w:rFonts w:ascii="Times New Roman" w:hAnsi="Times New Roman" w:cs="Times New Roman"/>
          <w:color w:val="000000" w:themeColor="text1"/>
          <w:sz w:val="28"/>
          <w:szCs w:val="28"/>
        </w:rPr>
        <w:t>ности имитационного моделирования машиностроительных производств</w:t>
      </w:r>
      <w:r>
        <w:rPr>
          <w:rFonts w:ascii="Times New Roman" w:hAnsi="Times New Roman" w:cs="Times New Roman"/>
          <w:color w:val="000000" w:themeColor="text1"/>
          <w:sz w:val="28"/>
          <w:szCs w:val="28"/>
        </w:rPr>
        <w:t xml:space="preserve">/ П. М. </w:t>
      </w:r>
      <w:proofErr w:type="spellStart"/>
      <w:r>
        <w:rPr>
          <w:rFonts w:ascii="Times New Roman" w:hAnsi="Times New Roman" w:cs="Times New Roman"/>
          <w:color w:val="000000" w:themeColor="text1"/>
          <w:sz w:val="28"/>
          <w:szCs w:val="28"/>
        </w:rPr>
        <w:t>Пайнг</w:t>
      </w:r>
      <w:proofErr w:type="spellEnd"/>
      <w:r>
        <w:rPr>
          <w:rFonts w:ascii="Times New Roman" w:hAnsi="Times New Roman" w:cs="Times New Roman"/>
          <w:color w:val="000000" w:themeColor="text1"/>
          <w:sz w:val="28"/>
          <w:szCs w:val="28"/>
        </w:rPr>
        <w:t xml:space="preserve">, К.А. </w:t>
      </w:r>
      <w:proofErr w:type="spellStart"/>
      <w:r>
        <w:rPr>
          <w:rFonts w:ascii="Times New Roman" w:hAnsi="Times New Roman" w:cs="Times New Roman"/>
          <w:color w:val="000000" w:themeColor="text1"/>
          <w:sz w:val="28"/>
          <w:szCs w:val="28"/>
        </w:rPr>
        <w:t>Симанженков</w:t>
      </w:r>
      <w:proofErr w:type="spellEnd"/>
      <w:r>
        <w:rPr>
          <w:rFonts w:ascii="Times New Roman" w:hAnsi="Times New Roman" w:cs="Times New Roman"/>
          <w:color w:val="000000" w:themeColor="text1"/>
          <w:sz w:val="28"/>
          <w:szCs w:val="28"/>
        </w:rPr>
        <w:t>, Ч. Т.</w:t>
      </w:r>
      <w:r w:rsidRPr="00EC7939">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Мов</w:t>
      </w:r>
      <w:proofErr w:type="spellEnd"/>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 Инновации и инвестиции.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2020.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№2.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с. 32-37.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URL: https://cyberleninka.ru/article/n/povyshenie-effektivnosti-imitatsionnogo-modelirovaniya-mashinostroitelnyh-proizvodstv (дата обращения: 02.05.2021).</w:t>
      </w:r>
    </w:p>
    <w:p w:rsidR="0047280B" w:rsidRPr="00EC7939" w:rsidRDefault="0047280B" w:rsidP="006B0CB3">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Палей  А.Г. </w:t>
      </w:r>
      <w:r w:rsidRPr="00EC7939">
        <w:rPr>
          <w:rFonts w:ascii="Times New Roman" w:hAnsi="Times New Roman" w:cs="Times New Roman"/>
          <w:color w:val="000000" w:themeColor="text1"/>
          <w:sz w:val="28"/>
          <w:szCs w:val="28"/>
        </w:rPr>
        <w:t>Имитационное  моделирование</w:t>
      </w:r>
      <w:proofErr w:type="gramStart"/>
      <w:r w:rsidRPr="00EC7939">
        <w:rPr>
          <w:rFonts w:ascii="Times New Roman" w:hAnsi="Times New Roman" w:cs="Times New Roman"/>
          <w:color w:val="000000" w:themeColor="text1"/>
          <w:sz w:val="28"/>
          <w:szCs w:val="28"/>
        </w:rPr>
        <w:t>.</w:t>
      </w:r>
      <w:proofErr w:type="gramEnd"/>
      <w:r w:rsidRPr="00EC7939">
        <w:rPr>
          <w:rFonts w:ascii="Times New Roman" w:hAnsi="Times New Roman" w:cs="Times New Roman"/>
          <w:color w:val="000000" w:themeColor="text1"/>
          <w:sz w:val="28"/>
          <w:szCs w:val="28"/>
        </w:rPr>
        <w:t xml:space="preserve">  </w:t>
      </w:r>
      <w:proofErr w:type="gramStart"/>
      <w:r w:rsidRPr="00EC7939">
        <w:rPr>
          <w:rFonts w:ascii="Times New Roman" w:hAnsi="Times New Roman" w:cs="Times New Roman"/>
          <w:color w:val="000000" w:themeColor="text1"/>
          <w:sz w:val="28"/>
          <w:szCs w:val="28"/>
        </w:rPr>
        <w:t>р</w:t>
      </w:r>
      <w:proofErr w:type="gramEnd"/>
      <w:r w:rsidRPr="00EC7939">
        <w:rPr>
          <w:rFonts w:ascii="Times New Roman" w:hAnsi="Times New Roman" w:cs="Times New Roman"/>
          <w:color w:val="000000" w:themeColor="text1"/>
          <w:sz w:val="28"/>
          <w:szCs w:val="28"/>
        </w:rPr>
        <w:t>азработка имитац</w:t>
      </w:r>
      <w:r w:rsidRPr="00EC7939">
        <w:rPr>
          <w:rFonts w:ascii="Times New Roman" w:hAnsi="Times New Roman" w:cs="Times New Roman"/>
          <w:color w:val="000000" w:themeColor="text1"/>
          <w:sz w:val="28"/>
          <w:szCs w:val="28"/>
        </w:rPr>
        <w:t>и</w:t>
      </w:r>
      <w:r w:rsidRPr="00EC7939">
        <w:rPr>
          <w:rFonts w:ascii="Times New Roman" w:hAnsi="Times New Roman" w:cs="Times New Roman"/>
          <w:color w:val="000000" w:themeColor="text1"/>
          <w:sz w:val="28"/>
          <w:szCs w:val="28"/>
        </w:rPr>
        <w:t>онных  моделей  средст</w:t>
      </w:r>
      <w:r>
        <w:rPr>
          <w:rFonts w:ascii="Times New Roman" w:hAnsi="Times New Roman" w:cs="Times New Roman"/>
          <w:color w:val="000000" w:themeColor="text1"/>
          <w:sz w:val="28"/>
          <w:szCs w:val="28"/>
        </w:rPr>
        <w:t xml:space="preserve">вами  </w:t>
      </w:r>
      <w:proofErr w:type="spellStart"/>
      <w:r>
        <w:rPr>
          <w:rFonts w:ascii="Times New Roman" w:hAnsi="Times New Roman" w:cs="Times New Roman"/>
          <w:color w:val="000000" w:themeColor="text1"/>
          <w:sz w:val="28"/>
          <w:szCs w:val="28"/>
        </w:rPr>
        <w:t>iWebsim</w:t>
      </w:r>
      <w:proofErr w:type="spellEnd"/>
      <w:r>
        <w:rPr>
          <w:rFonts w:ascii="Times New Roman" w:hAnsi="Times New Roman" w:cs="Times New Roman"/>
          <w:color w:val="000000" w:themeColor="text1"/>
          <w:sz w:val="28"/>
          <w:szCs w:val="28"/>
        </w:rPr>
        <w:t xml:space="preserve">  и  </w:t>
      </w:r>
      <w:proofErr w:type="spellStart"/>
      <w:r>
        <w:rPr>
          <w:rFonts w:ascii="Times New Roman" w:hAnsi="Times New Roman" w:cs="Times New Roman"/>
          <w:color w:val="000000" w:themeColor="text1"/>
          <w:sz w:val="28"/>
          <w:szCs w:val="28"/>
        </w:rPr>
        <w:t>AnyLogic</w:t>
      </w:r>
      <w:proofErr w:type="spellEnd"/>
      <w:r w:rsidRPr="006B0CB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учебное  пособие / А.Г</w:t>
      </w:r>
      <w:r w:rsidRPr="00EC793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Палей,  </w:t>
      </w:r>
      <w:r w:rsidRPr="00EC7939">
        <w:rPr>
          <w:rFonts w:ascii="Times New Roman" w:hAnsi="Times New Roman" w:cs="Times New Roman"/>
          <w:color w:val="000000" w:themeColor="text1"/>
          <w:sz w:val="28"/>
          <w:szCs w:val="28"/>
        </w:rPr>
        <w:t xml:space="preserve">Г.А.   </w:t>
      </w:r>
      <w:proofErr w:type="spellStart"/>
      <w:r w:rsidRPr="00EC7939">
        <w:rPr>
          <w:rFonts w:ascii="Times New Roman" w:hAnsi="Times New Roman" w:cs="Times New Roman"/>
          <w:color w:val="000000" w:themeColor="text1"/>
          <w:sz w:val="28"/>
          <w:szCs w:val="28"/>
        </w:rPr>
        <w:t>Поллак</w:t>
      </w:r>
      <w:proofErr w:type="spellEnd"/>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  </w:t>
      </w:r>
      <w:r w:rsidRPr="006B0CB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Санкт-Петербург</w:t>
      </w:r>
      <w:r>
        <w:rPr>
          <w:rFonts w:ascii="Times New Roman" w:hAnsi="Times New Roman" w:cs="Times New Roman"/>
          <w:color w:val="000000" w:themeColor="text1"/>
          <w:sz w:val="28"/>
          <w:szCs w:val="28"/>
          <w:lang w:val="en-US"/>
        </w:rPr>
        <w:t xml:space="preserve">: </w:t>
      </w:r>
      <w:r w:rsidRPr="00EC7939">
        <w:rPr>
          <w:rFonts w:ascii="Times New Roman" w:hAnsi="Times New Roman" w:cs="Times New Roman"/>
          <w:color w:val="000000" w:themeColor="text1"/>
          <w:sz w:val="28"/>
          <w:szCs w:val="28"/>
        </w:rPr>
        <w:t>Изда</w:t>
      </w:r>
      <w:r>
        <w:rPr>
          <w:rFonts w:ascii="Times New Roman" w:hAnsi="Times New Roman" w:cs="Times New Roman"/>
          <w:color w:val="000000" w:themeColor="text1"/>
          <w:sz w:val="28"/>
          <w:szCs w:val="28"/>
        </w:rPr>
        <w:t>тельства «Лань»,</w:t>
      </w:r>
      <w:r w:rsidRPr="00EC7939">
        <w:rPr>
          <w:rFonts w:ascii="Times New Roman" w:hAnsi="Times New Roman" w:cs="Times New Roman"/>
          <w:color w:val="000000" w:themeColor="text1"/>
          <w:sz w:val="28"/>
          <w:szCs w:val="28"/>
        </w:rPr>
        <w:t xml:space="preserve">  2019.</w:t>
      </w:r>
      <w:r>
        <w:rPr>
          <w:rFonts w:ascii="Times New Roman" w:hAnsi="Times New Roman" w:cs="Times New Roman"/>
          <w:color w:val="000000" w:themeColor="text1"/>
          <w:sz w:val="28"/>
          <w:szCs w:val="28"/>
          <w:lang w:val="en-US"/>
        </w:rPr>
        <w:t xml:space="preserve"> </w:t>
      </w:r>
      <w:r w:rsidRPr="006B0CB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208 с. ISBN 978-5-8114-3844-0.</w:t>
      </w:r>
    </w:p>
    <w:p w:rsidR="00D651B1"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proofErr w:type="spellStart"/>
      <w:r w:rsidRPr="00EC7939">
        <w:rPr>
          <w:rFonts w:ascii="Times New Roman" w:hAnsi="Times New Roman" w:cs="Times New Roman"/>
          <w:color w:val="000000" w:themeColor="text1"/>
          <w:sz w:val="28"/>
          <w:szCs w:val="28"/>
        </w:rPr>
        <w:t>Передриенко</w:t>
      </w:r>
      <w:proofErr w:type="spellEnd"/>
      <w:r w:rsidRPr="00EC7939">
        <w:rPr>
          <w:rFonts w:ascii="Times New Roman" w:hAnsi="Times New Roman" w:cs="Times New Roman"/>
          <w:color w:val="000000" w:themeColor="text1"/>
          <w:sz w:val="28"/>
          <w:szCs w:val="28"/>
        </w:rPr>
        <w:t xml:space="preserve"> А.</w:t>
      </w:r>
      <w:r>
        <w:rPr>
          <w:rFonts w:ascii="Times New Roman" w:hAnsi="Times New Roman" w:cs="Times New Roman"/>
          <w:color w:val="000000" w:themeColor="text1"/>
          <w:sz w:val="28"/>
          <w:szCs w:val="28"/>
        </w:rPr>
        <w:t>И. Методы краткосрочного прогнозирования ф</w:t>
      </w:r>
      <w:r>
        <w:rPr>
          <w:rFonts w:ascii="Times New Roman" w:hAnsi="Times New Roman" w:cs="Times New Roman"/>
          <w:color w:val="000000" w:themeColor="text1"/>
          <w:sz w:val="28"/>
          <w:szCs w:val="28"/>
        </w:rPr>
        <w:t>и</w:t>
      </w:r>
      <w:r>
        <w:rPr>
          <w:rFonts w:ascii="Times New Roman" w:hAnsi="Times New Roman" w:cs="Times New Roman"/>
          <w:color w:val="000000" w:themeColor="text1"/>
          <w:sz w:val="28"/>
          <w:szCs w:val="28"/>
        </w:rPr>
        <w:t xml:space="preserve">нансовых временных рядов с малым объёмами / </w:t>
      </w:r>
      <w:r w:rsidRPr="00EC7939">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xml:space="preserve">И. </w:t>
      </w:r>
      <w:proofErr w:type="spellStart"/>
      <w:r w:rsidRPr="00EC7939">
        <w:rPr>
          <w:rFonts w:ascii="Times New Roman" w:hAnsi="Times New Roman" w:cs="Times New Roman"/>
          <w:color w:val="000000" w:themeColor="text1"/>
          <w:sz w:val="28"/>
          <w:szCs w:val="28"/>
        </w:rPr>
        <w:t>Передриенко</w:t>
      </w:r>
      <w:proofErr w:type="spellEnd"/>
      <w:r>
        <w:rPr>
          <w:rFonts w:ascii="Times New Roman" w:hAnsi="Times New Roman" w:cs="Times New Roman"/>
          <w:color w:val="000000" w:themeColor="text1"/>
          <w:sz w:val="28"/>
          <w:szCs w:val="28"/>
        </w:rPr>
        <w:t xml:space="preserve">, Т.П. </w:t>
      </w:r>
      <w:proofErr w:type="spellStart"/>
      <w:r>
        <w:rPr>
          <w:rFonts w:ascii="Times New Roman" w:hAnsi="Times New Roman" w:cs="Times New Roman"/>
          <w:color w:val="000000" w:themeColor="text1"/>
          <w:sz w:val="28"/>
          <w:szCs w:val="28"/>
        </w:rPr>
        <w:t>Лю</w:t>
      </w:r>
      <w:proofErr w:type="spellEnd"/>
      <w:r w:rsidR="00D651B1">
        <w:rPr>
          <w:rFonts w:ascii="Times New Roman" w:hAnsi="Times New Roman" w:cs="Times New Roman"/>
          <w:color w:val="000000" w:themeColor="text1"/>
          <w:sz w:val="28"/>
          <w:szCs w:val="28"/>
        </w:rPr>
        <w:t>-</w:t>
      </w:r>
    </w:p>
    <w:p w:rsidR="0047280B" w:rsidRPr="00D651B1" w:rsidRDefault="0047280B" w:rsidP="00D651B1">
      <w:pPr>
        <w:tabs>
          <w:tab w:val="right" w:pos="1134"/>
          <w:tab w:val="right" w:pos="1276"/>
        </w:tabs>
        <w:spacing w:after="0" w:line="360" w:lineRule="auto"/>
        <w:jc w:val="both"/>
        <w:rPr>
          <w:rFonts w:ascii="Times New Roman" w:hAnsi="Times New Roman" w:cs="Times New Roman"/>
          <w:color w:val="000000" w:themeColor="text1"/>
          <w:sz w:val="28"/>
          <w:szCs w:val="28"/>
        </w:rPr>
      </w:pPr>
      <w:r w:rsidRPr="00D651B1">
        <w:rPr>
          <w:rFonts w:ascii="Times New Roman" w:hAnsi="Times New Roman" w:cs="Times New Roman"/>
          <w:color w:val="000000" w:themeColor="text1"/>
          <w:sz w:val="28"/>
          <w:szCs w:val="28"/>
        </w:rPr>
        <w:lastRenderedPageBreak/>
        <w:t>тая, И. М. Харитонов // ИВД. – 2020. – №5 (65)</w:t>
      </w:r>
      <w:proofErr w:type="gramStart"/>
      <w:r w:rsidRPr="00D651B1">
        <w:rPr>
          <w:rFonts w:ascii="Times New Roman" w:hAnsi="Times New Roman" w:cs="Times New Roman"/>
          <w:color w:val="000000" w:themeColor="text1"/>
          <w:sz w:val="28"/>
          <w:szCs w:val="28"/>
        </w:rPr>
        <w:t>.</w:t>
      </w:r>
      <w:proofErr w:type="gramEnd"/>
      <w:r w:rsidRPr="00D651B1">
        <w:rPr>
          <w:rFonts w:ascii="Times New Roman" w:hAnsi="Times New Roman" w:cs="Times New Roman"/>
          <w:color w:val="000000" w:themeColor="text1"/>
          <w:sz w:val="28"/>
          <w:szCs w:val="28"/>
        </w:rPr>
        <w:t xml:space="preserve"> – </w:t>
      </w:r>
      <w:proofErr w:type="gramStart"/>
      <w:r w:rsidRPr="00D651B1">
        <w:rPr>
          <w:rFonts w:ascii="Times New Roman" w:hAnsi="Times New Roman" w:cs="Times New Roman"/>
          <w:color w:val="000000" w:themeColor="text1"/>
          <w:sz w:val="28"/>
          <w:szCs w:val="28"/>
        </w:rPr>
        <w:t>с</w:t>
      </w:r>
      <w:proofErr w:type="gramEnd"/>
      <w:r w:rsidRPr="00D651B1">
        <w:rPr>
          <w:rFonts w:ascii="Times New Roman" w:hAnsi="Times New Roman" w:cs="Times New Roman"/>
          <w:color w:val="000000" w:themeColor="text1"/>
          <w:sz w:val="28"/>
          <w:szCs w:val="28"/>
        </w:rPr>
        <w:t>. 214-218. – URL: https://cyberleninka.ru/article/n/metody-kratkosrochnogo-prognozirovaniya-finansovyh-vremennyh-ryadov-s-malymi-obyomami-vyborki (дата обращения: 03.06.2021).</w:t>
      </w:r>
    </w:p>
    <w:p w:rsidR="0047280B" w:rsidRPr="00EC7939"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Поздняк</w:t>
      </w:r>
      <w:proofErr w:type="spellEnd"/>
      <w:r>
        <w:rPr>
          <w:rFonts w:ascii="Times New Roman" w:hAnsi="Times New Roman" w:cs="Times New Roman"/>
          <w:color w:val="000000" w:themeColor="text1"/>
          <w:sz w:val="28"/>
          <w:szCs w:val="28"/>
        </w:rPr>
        <w:t xml:space="preserve"> А. М.</w:t>
      </w:r>
      <w:r w:rsidRPr="00EC7939">
        <w:rPr>
          <w:rFonts w:ascii="Times New Roman" w:hAnsi="Times New Roman" w:cs="Times New Roman"/>
          <w:color w:val="000000" w:themeColor="text1"/>
          <w:sz w:val="28"/>
          <w:szCs w:val="28"/>
        </w:rPr>
        <w:t xml:space="preserve"> Имитационное моделирование финансовых потоков при анализе эффективности </w:t>
      </w:r>
      <w:proofErr w:type="gramStart"/>
      <w:r w:rsidRPr="00EC7939">
        <w:rPr>
          <w:rFonts w:ascii="Times New Roman" w:hAnsi="Times New Roman" w:cs="Times New Roman"/>
          <w:color w:val="000000" w:themeColor="text1"/>
          <w:sz w:val="28"/>
          <w:szCs w:val="28"/>
        </w:rPr>
        <w:t>бизнес-кейса</w:t>
      </w:r>
      <w:proofErr w:type="gramEnd"/>
      <w:r w:rsidRPr="00EC7939">
        <w:rPr>
          <w:rFonts w:ascii="Times New Roman" w:hAnsi="Times New Roman" w:cs="Times New Roman"/>
          <w:color w:val="000000" w:themeColor="text1"/>
          <w:sz w:val="28"/>
          <w:szCs w:val="28"/>
        </w:rPr>
        <w:t xml:space="preserve"> «СПА-отель» </w:t>
      </w:r>
      <w:r>
        <w:rPr>
          <w:rFonts w:ascii="Times New Roman" w:hAnsi="Times New Roman" w:cs="Times New Roman"/>
          <w:color w:val="000000" w:themeColor="text1"/>
          <w:sz w:val="28"/>
          <w:szCs w:val="28"/>
        </w:rPr>
        <w:t>/ А. М.</w:t>
      </w:r>
      <w:r w:rsidRPr="00EC7939">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Поздняк</w:t>
      </w:r>
      <w:proofErr w:type="spellEnd"/>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 </w:t>
      </w:r>
      <w:proofErr w:type="spellStart"/>
      <w:r w:rsidRPr="00EC7939">
        <w:rPr>
          <w:rFonts w:ascii="Times New Roman" w:hAnsi="Times New Roman" w:cs="Times New Roman"/>
          <w:color w:val="000000" w:themeColor="text1"/>
          <w:sz w:val="28"/>
          <w:szCs w:val="28"/>
        </w:rPr>
        <w:t>StudNet</w:t>
      </w:r>
      <w:proofErr w:type="spellEnd"/>
      <w:r w:rsidRPr="00EC7939">
        <w:rPr>
          <w:rFonts w:ascii="Times New Roman" w:hAnsi="Times New Roman" w:cs="Times New Roman"/>
          <w:color w:val="000000" w:themeColor="text1"/>
          <w:sz w:val="28"/>
          <w:szCs w:val="28"/>
        </w:rPr>
        <w:t xml:space="preserve">.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2020.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№5.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с. 29-37.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URL: https://cyberleninka.ru/article/n/imitatsionnoe-modelirovanie-finansovyh-potokov-pri-analize-effektivnosti-biznes-keysa-spa-otel (дата обращения: 13.05.2021).</w:t>
      </w:r>
    </w:p>
    <w:p w:rsidR="0047280B" w:rsidRPr="00EC7939"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proofErr w:type="spellStart"/>
      <w:r w:rsidRPr="00EC7939">
        <w:rPr>
          <w:rFonts w:ascii="Times New Roman" w:hAnsi="Times New Roman" w:cs="Times New Roman"/>
          <w:color w:val="000000" w:themeColor="text1"/>
          <w:sz w:val="28"/>
          <w:szCs w:val="28"/>
        </w:rPr>
        <w:t>Реенко</w:t>
      </w:r>
      <w:proofErr w:type="spellEnd"/>
      <w:r w:rsidRPr="00EC7939">
        <w:rPr>
          <w:rFonts w:ascii="Times New Roman" w:hAnsi="Times New Roman" w:cs="Times New Roman"/>
          <w:color w:val="000000" w:themeColor="text1"/>
          <w:sz w:val="28"/>
          <w:szCs w:val="28"/>
        </w:rPr>
        <w:t xml:space="preserve"> Н.А</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Разработка имитационной модели дорожного движения в программной среде </w:t>
      </w:r>
      <w:proofErr w:type="spellStart"/>
      <w:r w:rsidRPr="00EC7939">
        <w:rPr>
          <w:rFonts w:ascii="Times New Roman" w:hAnsi="Times New Roman" w:cs="Times New Roman"/>
          <w:color w:val="000000" w:themeColor="text1"/>
          <w:sz w:val="28"/>
          <w:szCs w:val="28"/>
        </w:rPr>
        <w:t>AnyLogic</w:t>
      </w:r>
      <w:proofErr w:type="spellEnd"/>
      <w:r>
        <w:rPr>
          <w:rFonts w:ascii="Times New Roman" w:hAnsi="Times New Roman" w:cs="Times New Roman"/>
          <w:color w:val="000000" w:themeColor="text1"/>
          <w:sz w:val="28"/>
          <w:szCs w:val="28"/>
        </w:rPr>
        <w:t xml:space="preserve"> / </w:t>
      </w:r>
      <w:r w:rsidRPr="00EC7939">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 </w:t>
      </w:r>
      <w:proofErr w:type="spellStart"/>
      <w:r w:rsidRPr="00EC7939">
        <w:rPr>
          <w:rFonts w:ascii="Times New Roman" w:hAnsi="Times New Roman" w:cs="Times New Roman"/>
          <w:color w:val="000000" w:themeColor="text1"/>
          <w:sz w:val="28"/>
          <w:szCs w:val="28"/>
        </w:rPr>
        <w:t>Реенко</w:t>
      </w:r>
      <w:proofErr w:type="spellEnd"/>
      <w:r w:rsidRPr="00EC7939">
        <w:rPr>
          <w:rFonts w:ascii="Times New Roman" w:hAnsi="Times New Roman" w:cs="Times New Roman"/>
          <w:color w:val="000000" w:themeColor="text1"/>
          <w:sz w:val="28"/>
          <w:szCs w:val="28"/>
        </w:rPr>
        <w:t xml:space="preserve">, А.С. Михайлов // </w:t>
      </w:r>
      <w:proofErr w:type="spellStart"/>
      <w:r w:rsidRPr="00EC7939">
        <w:rPr>
          <w:rFonts w:ascii="Times New Roman" w:hAnsi="Times New Roman" w:cs="Times New Roman"/>
          <w:color w:val="000000" w:themeColor="text1"/>
          <w:sz w:val="28"/>
          <w:szCs w:val="28"/>
        </w:rPr>
        <w:t>Решетневские</w:t>
      </w:r>
      <w:proofErr w:type="spellEnd"/>
      <w:r w:rsidRPr="00EC7939">
        <w:rPr>
          <w:rFonts w:ascii="Times New Roman" w:hAnsi="Times New Roman" w:cs="Times New Roman"/>
          <w:color w:val="000000" w:themeColor="text1"/>
          <w:sz w:val="28"/>
          <w:szCs w:val="28"/>
        </w:rPr>
        <w:t xml:space="preserve"> чтения.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2018.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3</w:t>
      </w:r>
      <w:r w:rsidRPr="00EC7939">
        <w:rPr>
          <w:rFonts w:ascii="Times New Roman" w:hAnsi="Times New Roman" w:cs="Times New Roman"/>
          <w:color w:val="000000" w:themeColor="text1"/>
          <w:sz w:val="28"/>
          <w:szCs w:val="28"/>
        </w:rPr>
        <w:t>.</w:t>
      </w:r>
      <w:r w:rsidRPr="00633555">
        <w:rPr>
          <w:rFonts w:ascii="Times New Roman" w:hAnsi="Times New Roman" w:cs="Times New Roman"/>
          <w:color w:val="000000" w:themeColor="text1"/>
          <w:sz w:val="28"/>
          <w:szCs w:val="28"/>
        </w:rPr>
        <w:t xml:space="preserve">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с. 182-189.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URL: https://cyberleninka.ru/article/n/razrabotka-imitatsionnoy-modeli-dorozhnogo-dvizheniya-v-programmnoy-srede-anylogic (дата обращения: 28.05.2021).</w:t>
      </w:r>
    </w:p>
    <w:p w:rsidR="0047280B" w:rsidRPr="00EC7939"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r w:rsidRPr="00EC7939">
        <w:rPr>
          <w:rFonts w:ascii="Times New Roman" w:hAnsi="Times New Roman" w:cs="Times New Roman"/>
          <w:color w:val="000000" w:themeColor="text1"/>
          <w:sz w:val="28"/>
          <w:szCs w:val="28"/>
        </w:rPr>
        <w:t>Резчиков А.Ф</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Моделирование последствий наводнений на основе причинно-следственных комплексов и системно-динамического подхода </w:t>
      </w:r>
      <w:proofErr w:type="spellStart"/>
      <w:r w:rsidRPr="00EC7939">
        <w:rPr>
          <w:rFonts w:ascii="Times New Roman" w:hAnsi="Times New Roman" w:cs="Times New Roman"/>
          <w:color w:val="000000" w:themeColor="text1"/>
          <w:sz w:val="28"/>
          <w:szCs w:val="28"/>
        </w:rPr>
        <w:t>форрестера</w:t>
      </w:r>
      <w:proofErr w:type="spellEnd"/>
      <w:r>
        <w:rPr>
          <w:rFonts w:ascii="Times New Roman" w:hAnsi="Times New Roman" w:cs="Times New Roman"/>
          <w:color w:val="000000" w:themeColor="text1"/>
          <w:sz w:val="28"/>
          <w:szCs w:val="28"/>
        </w:rPr>
        <w:t xml:space="preserve"> / </w:t>
      </w:r>
      <w:r w:rsidRPr="00EC7939">
        <w:rPr>
          <w:rFonts w:ascii="Times New Roman" w:hAnsi="Times New Roman" w:cs="Times New Roman"/>
          <w:color w:val="000000" w:themeColor="text1"/>
          <w:sz w:val="28"/>
          <w:szCs w:val="28"/>
        </w:rPr>
        <w:t>А.Ф</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Резчиков</w:t>
      </w:r>
      <w:r>
        <w:rPr>
          <w:rFonts w:ascii="Times New Roman" w:hAnsi="Times New Roman" w:cs="Times New Roman"/>
          <w:color w:val="000000" w:themeColor="text1"/>
          <w:sz w:val="28"/>
          <w:szCs w:val="28"/>
        </w:rPr>
        <w:t>,</w:t>
      </w:r>
      <w:r w:rsidRPr="00211CF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В.А. </w:t>
      </w:r>
      <w:proofErr w:type="spellStart"/>
      <w:r>
        <w:rPr>
          <w:rFonts w:ascii="Times New Roman" w:hAnsi="Times New Roman" w:cs="Times New Roman"/>
          <w:color w:val="000000" w:themeColor="text1"/>
          <w:sz w:val="28"/>
          <w:szCs w:val="28"/>
        </w:rPr>
        <w:t>Кушников</w:t>
      </w:r>
      <w:proofErr w:type="spellEnd"/>
      <w:r>
        <w:rPr>
          <w:rFonts w:ascii="Times New Roman" w:hAnsi="Times New Roman" w:cs="Times New Roman"/>
          <w:color w:val="000000" w:themeColor="text1"/>
          <w:sz w:val="28"/>
          <w:szCs w:val="28"/>
        </w:rPr>
        <w:t>, В.А.</w:t>
      </w:r>
      <w:r w:rsidRPr="00EC793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Иващенко </w:t>
      </w:r>
      <w:r w:rsidRPr="00EC7939">
        <w:rPr>
          <w:rFonts w:ascii="Times New Roman" w:hAnsi="Times New Roman" w:cs="Times New Roman"/>
          <w:color w:val="000000" w:themeColor="text1"/>
          <w:sz w:val="28"/>
          <w:szCs w:val="28"/>
        </w:rPr>
        <w:t xml:space="preserve">// Вестник ВГТУ.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2017.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№4.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с. 57-64.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URL: https://cyberleninka.ru/article/n/modelirovanie-posledstviy-navodneniy-na-osnove-prichinno-sledstvennyh-kompleksov-i-sistemno-dinamicheskogo-podhoda-forrestera (дата обращения: 07.06.2021).</w:t>
      </w:r>
    </w:p>
    <w:p w:rsidR="0047280B" w:rsidRPr="00EE41ED"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Свистунова</w:t>
      </w:r>
      <w:proofErr w:type="spellEnd"/>
      <w:r>
        <w:rPr>
          <w:rFonts w:ascii="Times New Roman" w:hAnsi="Times New Roman" w:cs="Times New Roman"/>
          <w:color w:val="000000" w:themeColor="text1"/>
          <w:sz w:val="28"/>
          <w:szCs w:val="28"/>
        </w:rPr>
        <w:t xml:space="preserve"> А. С. Имитационное моделирование пассажиропотока на железнодорожном вокзале в программной среде </w:t>
      </w:r>
      <w:proofErr w:type="spellStart"/>
      <w:r>
        <w:rPr>
          <w:rFonts w:ascii="Times New Roman" w:hAnsi="Times New Roman" w:cs="Times New Roman"/>
          <w:color w:val="000000" w:themeColor="text1"/>
          <w:sz w:val="28"/>
          <w:szCs w:val="28"/>
          <w:lang w:val="en-US"/>
        </w:rPr>
        <w:t>AnyLogic</w:t>
      </w:r>
      <w:proofErr w:type="spellEnd"/>
      <w:r>
        <w:rPr>
          <w:rFonts w:ascii="Times New Roman" w:hAnsi="Times New Roman" w:cs="Times New Roman"/>
          <w:color w:val="000000" w:themeColor="text1"/>
          <w:sz w:val="28"/>
          <w:szCs w:val="28"/>
        </w:rPr>
        <w:t xml:space="preserve"> /</w:t>
      </w:r>
      <w:r w:rsidRPr="006B0CB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А. С. </w:t>
      </w:r>
      <w:proofErr w:type="spellStart"/>
      <w:r>
        <w:rPr>
          <w:rFonts w:ascii="Times New Roman" w:hAnsi="Times New Roman" w:cs="Times New Roman"/>
          <w:color w:val="000000" w:themeColor="text1"/>
          <w:sz w:val="28"/>
          <w:szCs w:val="28"/>
        </w:rPr>
        <w:t>Свист</w:t>
      </w:r>
      <w:r>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нова</w:t>
      </w:r>
      <w:proofErr w:type="spellEnd"/>
      <w:r>
        <w:rPr>
          <w:rFonts w:ascii="Times New Roman" w:hAnsi="Times New Roman" w:cs="Times New Roman"/>
          <w:color w:val="000000" w:themeColor="text1"/>
          <w:sz w:val="28"/>
          <w:szCs w:val="28"/>
        </w:rPr>
        <w:t xml:space="preserve">, Д. С. Хасанов, </w:t>
      </w:r>
      <w:r w:rsidRPr="00EC7939">
        <w:rPr>
          <w:rFonts w:ascii="Times New Roman" w:hAnsi="Times New Roman" w:cs="Times New Roman"/>
          <w:color w:val="000000" w:themeColor="text1"/>
          <w:sz w:val="28"/>
          <w:szCs w:val="28"/>
        </w:rPr>
        <w:t>Д</w:t>
      </w:r>
      <w:r>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М</w:t>
      </w:r>
      <w:r>
        <w:rPr>
          <w:rFonts w:ascii="Times New Roman" w:hAnsi="Times New Roman" w:cs="Times New Roman"/>
          <w:color w:val="000000" w:themeColor="text1"/>
          <w:sz w:val="28"/>
          <w:szCs w:val="28"/>
        </w:rPr>
        <w:t>. Кравец</w:t>
      </w:r>
      <w:r w:rsidRPr="00EC793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 SAEC.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2020.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№2.</w:t>
      </w:r>
      <w:r w:rsidRPr="00633555">
        <w:rPr>
          <w:rFonts w:ascii="Times New Roman" w:hAnsi="Times New Roman" w:cs="Times New Roman"/>
          <w:color w:val="000000" w:themeColor="text1"/>
          <w:sz w:val="28"/>
          <w:szCs w:val="28"/>
        </w:rPr>
        <w:t xml:space="preserve">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с. 92-98.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 URL: https://cyberleninka.ru/article/n/imitatsionnoe-modelirovanie-passazhiropotoka-na-zheleznodorozhnom-vokzale-v-programmnoy-srede-anylogic (дата обращения: 11.06.2021).</w:t>
      </w:r>
    </w:p>
    <w:p w:rsidR="00D651B1"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r w:rsidRPr="00EC7939">
        <w:rPr>
          <w:rFonts w:ascii="Times New Roman" w:hAnsi="Times New Roman" w:cs="Times New Roman"/>
          <w:color w:val="000000" w:themeColor="text1"/>
          <w:sz w:val="28"/>
          <w:szCs w:val="28"/>
        </w:rPr>
        <w:t>Семенов Н.А</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Модель изменения типов интеллектуальных агентов в методологии системной динамики </w:t>
      </w:r>
      <w:proofErr w:type="spellStart"/>
      <w:r w:rsidRPr="00EC7939">
        <w:rPr>
          <w:rFonts w:ascii="Times New Roman" w:hAnsi="Times New Roman" w:cs="Times New Roman"/>
          <w:color w:val="000000" w:themeColor="text1"/>
          <w:sz w:val="28"/>
          <w:szCs w:val="28"/>
        </w:rPr>
        <w:t>AnyLogic</w:t>
      </w:r>
      <w:proofErr w:type="spellEnd"/>
      <w:r>
        <w:rPr>
          <w:rFonts w:ascii="Times New Roman" w:hAnsi="Times New Roman" w:cs="Times New Roman"/>
          <w:color w:val="000000" w:themeColor="text1"/>
          <w:sz w:val="28"/>
          <w:szCs w:val="28"/>
        </w:rPr>
        <w:t>/ Н.А.</w:t>
      </w:r>
      <w:r w:rsidRPr="00EC7939">
        <w:rPr>
          <w:rFonts w:ascii="Times New Roman" w:hAnsi="Times New Roman" w:cs="Times New Roman"/>
          <w:color w:val="000000" w:themeColor="text1"/>
          <w:sz w:val="28"/>
          <w:szCs w:val="28"/>
        </w:rPr>
        <w:t xml:space="preserve"> Семенов</w:t>
      </w:r>
      <w:r>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Н.Ю. </w:t>
      </w:r>
      <w:proofErr w:type="spellStart"/>
      <w:r w:rsidRPr="00EC7939">
        <w:rPr>
          <w:rFonts w:ascii="Times New Roman" w:hAnsi="Times New Roman" w:cs="Times New Roman"/>
          <w:color w:val="000000" w:themeColor="text1"/>
          <w:sz w:val="28"/>
          <w:szCs w:val="28"/>
        </w:rPr>
        <w:t>Мутовкина</w:t>
      </w:r>
      <w:proofErr w:type="spellEnd"/>
      <w:r w:rsidRPr="00EC7939">
        <w:rPr>
          <w:rFonts w:ascii="Times New Roman" w:hAnsi="Times New Roman" w:cs="Times New Roman"/>
          <w:color w:val="000000" w:themeColor="text1"/>
          <w:sz w:val="28"/>
          <w:szCs w:val="28"/>
        </w:rPr>
        <w:t xml:space="preserve"> </w:t>
      </w:r>
    </w:p>
    <w:p w:rsidR="0047280B" w:rsidRPr="00D651B1" w:rsidRDefault="0047280B" w:rsidP="00D651B1">
      <w:pPr>
        <w:tabs>
          <w:tab w:val="right" w:pos="1134"/>
          <w:tab w:val="right" w:pos="1276"/>
        </w:tabs>
        <w:spacing w:after="0" w:line="360" w:lineRule="auto"/>
        <w:jc w:val="both"/>
        <w:rPr>
          <w:rFonts w:ascii="Times New Roman" w:hAnsi="Times New Roman" w:cs="Times New Roman"/>
          <w:color w:val="000000" w:themeColor="text1"/>
          <w:sz w:val="28"/>
          <w:szCs w:val="28"/>
        </w:rPr>
      </w:pPr>
      <w:r w:rsidRPr="00D651B1">
        <w:rPr>
          <w:rFonts w:ascii="Times New Roman" w:hAnsi="Times New Roman" w:cs="Times New Roman"/>
          <w:color w:val="000000" w:themeColor="text1"/>
          <w:sz w:val="28"/>
          <w:szCs w:val="28"/>
        </w:rPr>
        <w:lastRenderedPageBreak/>
        <w:t>// Программные продукты и системы. – 2018. – №1. – с. 19-26. – URL: https://cyberleninka.ru/article/n/model-izmeneniya-tipov-intellektualnyh-agentov-v-metodologii-sistemnoy-dinamiki-anylogic (дата обращения: 07.06.2021).</w:t>
      </w:r>
    </w:p>
    <w:p w:rsidR="0047280B"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Скитёва</w:t>
      </w:r>
      <w:proofErr w:type="spellEnd"/>
      <w:r>
        <w:rPr>
          <w:rFonts w:ascii="Times New Roman" w:hAnsi="Times New Roman" w:cs="Times New Roman"/>
          <w:color w:val="000000" w:themeColor="text1"/>
          <w:sz w:val="28"/>
          <w:szCs w:val="28"/>
        </w:rPr>
        <w:t xml:space="preserve"> Е.И.</w:t>
      </w:r>
      <w:r w:rsidRPr="00EE41ED">
        <w:rPr>
          <w:rFonts w:ascii="Times New Roman" w:hAnsi="Times New Roman" w:cs="Times New Roman"/>
          <w:color w:val="000000" w:themeColor="text1"/>
          <w:sz w:val="28"/>
          <w:szCs w:val="28"/>
        </w:rPr>
        <w:t xml:space="preserve"> Современные проблемы оценки финансового состо</w:t>
      </w:r>
      <w:r w:rsidRPr="00EE41ED">
        <w:rPr>
          <w:rFonts w:ascii="Times New Roman" w:hAnsi="Times New Roman" w:cs="Times New Roman"/>
          <w:color w:val="000000" w:themeColor="text1"/>
          <w:sz w:val="28"/>
          <w:szCs w:val="28"/>
        </w:rPr>
        <w:t>я</w:t>
      </w:r>
      <w:r w:rsidRPr="00EE41ED">
        <w:rPr>
          <w:rFonts w:ascii="Times New Roman" w:hAnsi="Times New Roman" w:cs="Times New Roman"/>
          <w:color w:val="000000" w:themeColor="text1"/>
          <w:sz w:val="28"/>
          <w:szCs w:val="28"/>
        </w:rPr>
        <w:t>ния организации</w:t>
      </w:r>
      <w:r>
        <w:rPr>
          <w:rFonts w:ascii="Times New Roman" w:hAnsi="Times New Roman" w:cs="Times New Roman"/>
          <w:color w:val="000000" w:themeColor="text1"/>
          <w:sz w:val="28"/>
          <w:szCs w:val="28"/>
        </w:rPr>
        <w:t xml:space="preserve"> / </w:t>
      </w:r>
      <w:r w:rsidRPr="00EE41ED">
        <w:rPr>
          <w:rFonts w:ascii="Times New Roman" w:hAnsi="Times New Roman" w:cs="Times New Roman"/>
          <w:color w:val="000000" w:themeColor="text1"/>
          <w:sz w:val="28"/>
          <w:szCs w:val="28"/>
        </w:rPr>
        <w:t>Е.И.</w:t>
      </w:r>
      <w:r>
        <w:rPr>
          <w:rFonts w:ascii="Times New Roman" w:hAnsi="Times New Roman" w:cs="Times New Roman"/>
          <w:color w:val="000000" w:themeColor="text1"/>
          <w:sz w:val="28"/>
          <w:szCs w:val="28"/>
        </w:rPr>
        <w:t xml:space="preserve"> </w:t>
      </w:r>
      <w:proofErr w:type="spellStart"/>
      <w:r w:rsidRPr="00EE41ED">
        <w:rPr>
          <w:rFonts w:ascii="Times New Roman" w:hAnsi="Times New Roman" w:cs="Times New Roman"/>
          <w:color w:val="000000" w:themeColor="text1"/>
          <w:sz w:val="28"/>
          <w:szCs w:val="28"/>
        </w:rPr>
        <w:t>Скитёва</w:t>
      </w:r>
      <w:proofErr w:type="spellEnd"/>
      <w:r w:rsidRPr="00EE41ED">
        <w:rPr>
          <w:rFonts w:ascii="Times New Roman" w:hAnsi="Times New Roman" w:cs="Times New Roman"/>
          <w:color w:val="000000" w:themeColor="text1"/>
          <w:sz w:val="28"/>
          <w:szCs w:val="28"/>
        </w:rPr>
        <w:t xml:space="preserve">, А.И. Гончаров // Инновации и инвестиции.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E41ED">
        <w:rPr>
          <w:rFonts w:ascii="Times New Roman" w:hAnsi="Times New Roman" w:cs="Times New Roman"/>
          <w:color w:val="000000" w:themeColor="text1"/>
          <w:sz w:val="28"/>
          <w:szCs w:val="28"/>
        </w:rPr>
        <w:t xml:space="preserve">2018.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E41ED">
        <w:rPr>
          <w:rFonts w:ascii="Times New Roman" w:hAnsi="Times New Roman" w:cs="Times New Roman"/>
          <w:color w:val="000000" w:themeColor="text1"/>
          <w:sz w:val="28"/>
          <w:szCs w:val="28"/>
        </w:rPr>
        <w:t xml:space="preserve">№7. </w:t>
      </w:r>
    </w:p>
    <w:p w:rsidR="0047280B" w:rsidRPr="00EE41ED"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Соломонов</w:t>
      </w:r>
      <w:r w:rsidRPr="00EE41ED">
        <w:rPr>
          <w:rFonts w:ascii="Times New Roman" w:hAnsi="Times New Roman" w:cs="Times New Roman"/>
          <w:color w:val="000000" w:themeColor="text1"/>
          <w:sz w:val="28"/>
          <w:szCs w:val="28"/>
        </w:rPr>
        <w:t xml:space="preserve"> А.П.  Внедрение  имитационного  моделирования  в  бизнес  процесс «Управление финансовыми ресурсами» на предприятиях / А.П. Соломонов  // Региональные проблемы преобразования экономики. </w:t>
      </w:r>
      <w:r w:rsidRPr="004A3555">
        <w:rPr>
          <w:rFonts w:ascii="Times New Roman" w:hAnsi="Times New Roman" w:cs="Times New Roman"/>
          <w:color w:val="000000" w:themeColor="text1"/>
          <w:sz w:val="28"/>
          <w:szCs w:val="28"/>
        </w:rPr>
        <w:t>–</w:t>
      </w:r>
      <w:r w:rsidRPr="00EE41ED">
        <w:rPr>
          <w:rFonts w:ascii="Times New Roman" w:hAnsi="Times New Roman" w:cs="Times New Roman"/>
          <w:color w:val="000000" w:themeColor="text1"/>
          <w:sz w:val="28"/>
          <w:szCs w:val="28"/>
        </w:rPr>
        <w:t xml:space="preserve">  2019. </w:t>
      </w:r>
      <w:r w:rsidRPr="004A3555">
        <w:rPr>
          <w:rFonts w:ascii="Times New Roman" w:hAnsi="Times New Roman" w:cs="Times New Roman"/>
          <w:color w:val="000000" w:themeColor="text1"/>
          <w:sz w:val="28"/>
          <w:szCs w:val="28"/>
        </w:rPr>
        <w:t>–</w:t>
      </w:r>
      <w:r w:rsidRPr="00EE41ED">
        <w:rPr>
          <w:rFonts w:ascii="Times New Roman" w:hAnsi="Times New Roman" w:cs="Times New Roman"/>
          <w:color w:val="000000" w:themeColor="text1"/>
          <w:sz w:val="28"/>
          <w:szCs w:val="28"/>
        </w:rPr>
        <w:t xml:space="preserve"> №10</w:t>
      </w:r>
      <w:r>
        <w:rPr>
          <w:rFonts w:ascii="Times New Roman" w:hAnsi="Times New Roman" w:cs="Times New Roman"/>
          <w:color w:val="000000" w:themeColor="text1"/>
          <w:sz w:val="28"/>
          <w:szCs w:val="28"/>
        </w:rPr>
        <w:t>.</w:t>
      </w:r>
      <w:r w:rsidRPr="00EE41ED">
        <w:rPr>
          <w:rFonts w:ascii="Times New Roman" w:hAnsi="Times New Roman" w:cs="Times New Roman"/>
          <w:color w:val="000000" w:themeColor="text1"/>
          <w:sz w:val="28"/>
          <w:szCs w:val="28"/>
        </w:rPr>
        <w:t xml:space="preserve"> </w:t>
      </w:r>
    </w:p>
    <w:p w:rsidR="0047280B" w:rsidRPr="00EC7939"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Сорокин С. А. </w:t>
      </w:r>
      <w:r w:rsidRPr="00EC7939">
        <w:rPr>
          <w:rFonts w:ascii="Times New Roman" w:hAnsi="Times New Roman" w:cs="Times New Roman"/>
          <w:color w:val="000000" w:themeColor="text1"/>
          <w:sz w:val="28"/>
          <w:szCs w:val="28"/>
        </w:rPr>
        <w:t>Имитационное моделирование конкурентной страт</w:t>
      </w:r>
      <w:r w:rsidRPr="00EC7939">
        <w:rPr>
          <w:rFonts w:ascii="Times New Roman" w:hAnsi="Times New Roman" w:cs="Times New Roman"/>
          <w:color w:val="000000" w:themeColor="text1"/>
          <w:sz w:val="28"/>
          <w:szCs w:val="28"/>
        </w:rPr>
        <w:t>е</w:t>
      </w:r>
      <w:r w:rsidRPr="00EC7939">
        <w:rPr>
          <w:rFonts w:ascii="Times New Roman" w:hAnsi="Times New Roman" w:cs="Times New Roman"/>
          <w:color w:val="000000" w:themeColor="text1"/>
          <w:sz w:val="28"/>
          <w:szCs w:val="28"/>
        </w:rPr>
        <w:t>гии ценообразования</w:t>
      </w:r>
      <w:r>
        <w:rPr>
          <w:rFonts w:ascii="Times New Roman" w:hAnsi="Times New Roman" w:cs="Times New Roman"/>
          <w:color w:val="000000" w:themeColor="text1"/>
          <w:sz w:val="28"/>
          <w:szCs w:val="28"/>
        </w:rPr>
        <w:t xml:space="preserve">  / С. А. Сорокин, И. А. </w:t>
      </w:r>
      <w:proofErr w:type="spellStart"/>
      <w:r>
        <w:rPr>
          <w:rFonts w:ascii="Times New Roman" w:hAnsi="Times New Roman" w:cs="Times New Roman"/>
          <w:color w:val="000000" w:themeColor="text1"/>
          <w:sz w:val="28"/>
          <w:szCs w:val="28"/>
        </w:rPr>
        <w:t>Варпаева</w:t>
      </w:r>
      <w:proofErr w:type="spellEnd"/>
      <w:r w:rsidRPr="00EC793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О.</w:t>
      </w:r>
      <w:r w:rsidRPr="00EC7939">
        <w:rPr>
          <w:rFonts w:ascii="Times New Roman" w:hAnsi="Times New Roman" w:cs="Times New Roman"/>
          <w:color w:val="000000" w:themeColor="text1"/>
          <w:sz w:val="28"/>
          <w:szCs w:val="28"/>
        </w:rPr>
        <w:t xml:space="preserve"> В</w:t>
      </w:r>
      <w:r>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Гриши</w:t>
      </w:r>
      <w:r>
        <w:rPr>
          <w:rFonts w:ascii="Times New Roman" w:hAnsi="Times New Roman" w:cs="Times New Roman"/>
          <w:color w:val="000000" w:themeColor="text1"/>
          <w:sz w:val="28"/>
          <w:szCs w:val="28"/>
        </w:rPr>
        <w:t xml:space="preserve">на </w:t>
      </w:r>
      <w:r w:rsidRPr="00EC7939">
        <w:rPr>
          <w:rFonts w:ascii="Times New Roman" w:hAnsi="Times New Roman" w:cs="Times New Roman"/>
          <w:color w:val="000000" w:themeColor="text1"/>
          <w:sz w:val="28"/>
          <w:szCs w:val="28"/>
        </w:rPr>
        <w:t>// И</w:t>
      </w:r>
      <w:r w:rsidRPr="00EC7939">
        <w:rPr>
          <w:rFonts w:ascii="Times New Roman" w:hAnsi="Times New Roman" w:cs="Times New Roman"/>
          <w:color w:val="000000" w:themeColor="text1"/>
          <w:sz w:val="28"/>
          <w:szCs w:val="28"/>
        </w:rPr>
        <w:t>с</w:t>
      </w:r>
      <w:r w:rsidRPr="00EC7939">
        <w:rPr>
          <w:rFonts w:ascii="Times New Roman" w:hAnsi="Times New Roman" w:cs="Times New Roman"/>
          <w:color w:val="000000" w:themeColor="text1"/>
          <w:sz w:val="28"/>
          <w:szCs w:val="28"/>
        </w:rPr>
        <w:t xml:space="preserve">торико-экономические исследования.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2019.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№2.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с. 312-318.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URL: https://cyberleninka.ru/article/n/imitatsionnoe-modelirovanie-konkurentnoy-strategii-tsenoobrazovaniya (дата обращения: 10.05.2021).</w:t>
      </w:r>
    </w:p>
    <w:p w:rsidR="0047280B" w:rsidRPr="00EC7939"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proofErr w:type="spellStart"/>
      <w:r w:rsidRPr="00EC7939">
        <w:rPr>
          <w:rFonts w:ascii="Times New Roman" w:hAnsi="Times New Roman" w:cs="Times New Roman"/>
          <w:color w:val="000000" w:themeColor="text1"/>
          <w:sz w:val="28"/>
          <w:szCs w:val="28"/>
        </w:rPr>
        <w:t>Стегний</w:t>
      </w:r>
      <w:proofErr w:type="spellEnd"/>
      <w:r w:rsidRPr="00EC7939">
        <w:rPr>
          <w:rFonts w:ascii="Times New Roman" w:hAnsi="Times New Roman" w:cs="Times New Roman"/>
          <w:color w:val="000000" w:themeColor="text1"/>
          <w:sz w:val="28"/>
          <w:szCs w:val="28"/>
        </w:rPr>
        <w:t>, В. Н.  Прогнозирование и планирование</w:t>
      </w:r>
      <w:proofErr w:type="gramStart"/>
      <w:r w:rsidRPr="00EC7939">
        <w:rPr>
          <w:rFonts w:ascii="Times New Roman" w:hAnsi="Times New Roman" w:cs="Times New Roman"/>
          <w:color w:val="000000" w:themeColor="text1"/>
          <w:sz w:val="28"/>
          <w:szCs w:val="28"/>
        </w:rPr>
        <w:t> :</w:t>
      </w:r>
      <w:proofErr w:type="gramEnd"/>
      <w:r w:rsidRPr="00EC7939">
        <w:rPr>
          <w:rFonts w:ascii="Times New Roman" w:hAnsi="Times New Roman" w:cs="Times New Roman"/>
          <w:color w:val="000000" w:themeColor="text1"/>
          <w:sz w:val="28"/>
          <w:szCs w:val="28"/>
        </w:rPr>
        <w:t xml:space="preserve"> учебник для в</w:t>
      </w:r>
      <w:r w:rsidRPr="00EC7939">
        <w:rPr>
          <w:rFonts w:ascii="Times New Roman" w:hAnsi="Times New Roman" w:cs="Times New Roman"/>
          <w:color w:val="000000" w:themeColor="text1"/>
          <w:sz w:val="28"/>
          <w:szCs w:val="28"/>
        </w:rPr>
        <w:t>у</w:t>
      </w:r>
      <w:r w:rsidRPr="00EC7939">
        <w:rPr>
          <w:rFonts w:ascii="Times New Roman" w:hAnsi="Times New Roman" w:cs="Times New Roman"/>
          <w:color w:val="000000" w:themeColor="text1"/>
          <w:sz w:val="28"/>
          <w:szCs w:val="28"/>
        </w:rPr>
        <w:t>зов / В. Н. </w:t>
      </w:r>
      <w:proofErr w:type="spellStart"/>
      <w:r w:rsidRPr="00EC7939">
        <w:rPr>
          <w:rFonts w:ascii="Times New Roman" w:hAnsi="Times New Roman" w:cs="Times New Roman"/>
          <w:color w:val="000000" w:themeColor="text1"/>
          <w:sz w:val="28"/>
          <w:szCs w:val="28"/>
        </w:rPr>
        <w:t>Стегний</w:t>
      </w:r>
      <w:proofErr w:type="spellEnd"/>
      <w:r w:rsidRPr="00EC7939">
        <w:rPr>
          <w:rFonts w:ascii="Times New Roman" w:hAnsi="Times New Roman" w:cs="Times New Roman"/>
          <w:color w:val="000000" w:themeColor="text1"/>
          <w:sz w:val="28"/>
          <w:szCs w:val="28"/>
        </w:rPr>
        <w:t>, Г. А. Тимофеева.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Москва</w:t>
      </w:r>
      <w:proofErr w:type="gramStart"/>
      <w:r w:rsidRPr="00EC7939">
        <w:rPr>
          <w:rFonts w:ascii="Times New Roman" w:hAnsi="Times New Roman" w:cs="Times New Roman"/>
          <w:color w:val="000000" w:themeColor="text1"/>
          <w:sz w:val="28"/>
          <w:szCs w:val="28"/>
        </w:rPr>
        <w:t> :</w:t>
      </w:r>
      <w:proofErr w:type="gramEnd"/>
      <w:r w:rsidRPr="00EC7939">
        <w:rPr>
          <w:rFonts w:ascii="Times New Roman" w:hAnsi="Times New Roman" w:cs="Times New Roman"/>
          <w:color w:val="000000" w:themeColor="text1"/>
          <w:sz w:val="28"/>
          <w:szCs w:val="28"/>
        </w:rPr>
        <w:t xml:space="preserve"> Издательство </w:t>
      </w:r>
      <w:proofErr w:type="spellStart"/>
      <w:r w:rsidRPr="00EC7939">
        <w:rPr>
          <w:rFonts w:ascii="Times New Roman" w:hAnsi="Times New Roman" w:cs="Times New Roman"/>
          <w:color w:val="000000" w:themeColor="text1"/>
          <w:sz w:val="28"/>
          <w:szCs w:val="28"/>
        </w:rPr>
        <w:t>Юрайт</w:t>
      </w:r>
      <w:proofErr w:type="spellEnd"/>
      <w:r w:rsidRPr="00EC7939">
        <w:rPr>
          <w:rFonts w:ascii="Times New Roman" w:hAnsi="Times New Roman" w:cs="Times New Roman"/>
          <w:color w:val="000000" w:themeColor="text1"/>
          <w:sz w:val="28"/>
          <w:szCs w:val="28"/>
        </w:rPr>
        <w:t>, 2021.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210 с.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(Высшее образование).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URL: https://urait.ru/bcode/477537 (дата о</w:t>
      </w:r>
      <w:r w:rsidRPr="00EC7939">
        <w:rPr>
          <w:rFonts w:ascii="Times New Roman" w:hAnsi="Times New Roman" w:cs="Times New Roman"/>
          <w:color w:val="000000" w:themeColor="text1"/>
          <w:sz w:val="28"/>
          <w:szCs w:val="28"/>
        </w:rPr>
        <w:t>б</w:t>
      </w:r>
      <w:r w:rsidRPr="00EC7939">
        <w:rPr>
          <w:rFonts w:ascii="Times New Roman" w:hAnsi="Times New Roman" w:cs="Times New Roman"/>
          <w:color w:val="000000" w:themeColor="text1"/>
          <w:sz w:val="28"/>
          <w:szCs w:val="28"/>
        </w:rPr>
        <w:t xml:space="preserve">ращения: 15.05.2021).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ISBN 978-5-534-14403-1.</w:t>
      </w:r>
    </w:p>
    <w:p w:rsidR="0047280B" w:rsidRPr="00EC7939"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r w:rsidRPr="00EC7939">
        <w:rPr>
          <w:rFonts w:ascii="Times New Roman" w:hAnsi="Times New Roman" w:cs="Times New Roman"/>
          <w:color w:val="000000" w:themeColor="text1"/>
          <w:sz w:val="28"/>
          <w:szCs w:val="28"/>
        </w:rPr>
        <w:t>Стельмашонок  Е. В. Моделирование процессов и систем</w:t>
      </w:r>
      <w:proofErr w:type="gramStart"/>
      <w:r w:rsidRPr="00EC7939">
        <w:rPr>
          <w:rFonts w:ascii="Times New Roman" w:hAnsi="Times New Roman" w:cs="Times New Roman"/>
          <w:color w:val="000000" w:themeColor="text1"/>
          <w:sz w:val="28"/>
          <w:szCs w:val="28"/>
        </w:rPr>
        <w:t> :</w:t>
      </w:r>
      <w:proofErr w:type="gramEnd"/>
      <w:r w:rsidRPr="00EC7939">
        <w:rPr>
          <w:rFonts w:ascii="Times New Roman" w:hAnsi="Times New Roman" w:cs="Times New Roman"/>
          <w:color w:val="000000" w:themeColor="text1"/>
          <w:sz w:val="28"/>
          <w:szCs w:val="28"/>
        </w:rPr>
        <w:t xml:space="preserve"> учебник и практикум для вузов / В. Л. Стельмашонок, Л. А. </w:t>
      </w:r>
      <w:proofErr w:type="spellStart"/>
      <w:r w:rsidRPr="00EC7939">
        <w:rPr>
          <w:rFonts w:ascii="Times New Roman" w:hAnsi="Times New Roman" w:cs="Times New Roman"/>
          <w:color w:val="000000" w:themeColor="text1"/>
          <w:sz w:val="28"/>
          <w:szCs w:val="28"/>
        </w:rPr>
        <w:t>Еникеева</w:t>
      </w:r>
      <w:proofErr w:type="spellEnd"/>
      <w:r w:rsidRPr="00EC7939">
        <w:rPr>
          <w:rFonts w:ascii="Times New Roman" w:hAnsi="Times New Roman" w:cs="Times New Roman"/>
          <w:color w:val="000000" w:themeColor="text1"/>
          <w:sz w:val="28"/>
          <w:szCs w:val="28"/>
        </w:rPr>
        <w:t>, С. А. Соколовская ; под редакцией Е. В. Стельмашонок.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Москва</w:t>
      </w:r>
      <w:proofErr w:type="gramStart"/>
      <w:r w:rsidRPr="00EC7939">
        <w:rPr>
          <w:rFonts w:ascii="Times New Roman" w:hAnsi="Times New Roman" w:cs="Times New Roman"/>
          <w:color w:val="000000" w:themeColor="text1"/>
          <w:sz w:val="28"/>
          <w:szCs w:val="28"/>
        </w:rPr>
        <w:t> :</w:t>
      </w:r>
      <w:proofErr w:type="gramEnd"/>
      <w:r w:rsidRPr="00EC7939">
        <w:rPr>
          <w:rFonts w:ascii="Times New Roman" w:hAnsi="Times New Roman" w:cs="Times New Roman"/>
          <w:color w:val="000000" w:themeColor="text1"/>
          <w:sz w:val="28"/>
          <w:szCs w:val="28"/>
        </w:rPr>
        <w:t xml:space="preserve"> Издател</w:t>
      </w:r>
      <w:r w:rsidRPr="00EC7939">
        <w:rPr>
          <w:rFonts w:ascii="Times New Roman" w:hAnsi="Times New Roman" w:cs="Times New Roman"/>
          <w:color w:val="000000" w:themeColor="text1"/>
          <w:sz w:val="28"/>
          <w:szCs w:val="28"/>
        </w:rPr>
        <w:t>ь</w:t>
      </w:r>
      <w:r w:rsidRPr="00EC7939">
        <w:rPr>
          <w:rFonts w:ascii="Times New Roman" w:hAnsi="Times New Roman" w:cs="Times New Roman"/>
          <w:color w:val="000000" w:themeColor="text1"/>
          <w:sz w:val="28"/>
          <w:szCs w:val="28"/>
        </w:rPr>
        <w:t xml:space="preserve">ство </w:t>
      </w:r>
      <w:proofErr w:type="spellStart"/>
      <w:r w:rsidRPr="00EC7939">
        <w:rPr>
          <w:rFonts w:ascii="Times New Roman" w:hAnsi="Times New Roman" w:cs="Times New Roman"/>
          <w:color w:val="000000" w:themeColor="text1"/>
          <w:sz w:val="28"/>
          <w:szCs w:val="28"/>
        </w:rPr>
        <w:t>Юрайт</w:t>
      </w:r>
      <w:proofErr w:type="spellEnd"/>
      <w:r w:rsidRPr="00EC7939">
        <w:rPr>
          <w:rFonts w:ascii="Times New Roman" w:hAnsi="Times New Roman" w:cs="Times New Roman"/>
          <w:color w:val="000000" w:themeColor="text1"/>
          <w:sz w:val="28"/>
          <w:szCs w:val="28"/>
        </w:rPr>
        <w:t>, 2021.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289 с.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(Высшее образование).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URL: https://urait.ru/bcode/469772 (дата обращения: 18.05.2021).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ISBN 978-5-534-04653-3.</w:t>
      </w:r>
    </w:p>
    <w:p w:rsidR="0047280B" w:rsidRPr="00EC7939"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proofErr w:type="spellStart"/>
      <w:r w:rsidRPr="00EC7939">
        <w:rPr>
          <w:rFonts w:ascii="Times New Roman" w:hAnsi="Times New Roman" w:cs="Times New Roman"/>
          <w:color w:val="000000" w:themeColor="text1"/>
          <w:sz w:val="28"/>
          <w:szCs w:val="28"/>
        </w:rPr>
        <w:t>Сунгатуллина</w:t>
      </w:r>
      <w:proofErr w:type="spellEnd"/>
      <w:r w:rsidRPr="00EC7939">
        <w:rPr>
          <w:rFonts w:ascii="Times New Roman" w:hAnsi="Times New Roman" w:cs="Times New Roman"/>
          <w:color w:val="000000" w:themeColor="text1"/>
          <w:sz w:val="28"/>
          <w:szCs w:val="28"/>
        </w:rPr>
        <w:t xml:space="preserve"> Л.Б., </w:t>
      </w:r>
      <w:proofErr w:type="spellStart"/>
      <w:r w:rsidRPr="00EC7939">
        <w:rPr>
          <w:rFonts w:ascii="Times New Roman" w:hAnsi="Times New Roman" w:cs="Times New Roman"/>
          <w:color w:val="000000" w:themeColor="text1"/>
          <w:sz w:val="28"/>
          <w:szCs w:val="28"/>
        </w:rPr>
        <w:t>Бадгутдинова</w:t>
      </w:r>
      <w:proofErr w:type="spellEnd"/>
      <w:r w:rsidRPr="00EC7939">
        <w:rPr>
          <w:rFonts w:ascii="Times New Roman" w:hAnsi="Times New Roman" w:cs="Times New Roman"/>
          <w:color w:val="000000" w:themeColor="text1"/>
          <w:sz w:val="28"/>
          <w:szCs w:val="28"/>
        </w:rPr>
        <w:t xml:space="preserve"> И.Р. Перспективный анализ ф</w:t>
      </w:r>
      <w:r w:rsidRPr="00EC7939">
        <w:rPr>
          <w:rFonts w:ascii="Times New Roman" w:hAnsi="Times New Roman" w:cs="Times New Roman"/>
          <w:color w:val="000000" w:themeColor="text1"/>
          <w:sz w:val="28"/>
          <w:szCs w:val="28"/>
        </w:rPr>
        <w:t>и</w:t>
      </w:r>
      <w:r w:rsidRPr="00EC7939">
        <w:rPr>
          <w:rFonts w:ascii="Times New Roman" w:hAnsi="Times New Roman" w:cs="Times New Roman"/>
          <w:color w:val="000000" w:themeColor="text1"/>
          <w:sz w:val="28"/>
          <w:szCs w:val="28"/>
        </w:rPr>
        <w:t xml:space="preserve">нансовых результатов деятельности организации </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Л.Б</w:t>
      </w:r>
      <w:r>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w:t>
      </w:r>
      <w:proofErr w:type="spellStart"/>
      <w:r w:rsidRPr="00EC7939">
        <w:rPr>
          <w:rFonts w:ascii="Times New Roman" w:hAnsi="Times New Roman" w:cs="Times New Roman"/>
          <w:color w:val="000000" w:themeColor="text1"/>
          <w:sz w:val="28"/>
          <w:szCs w:val="28"/>
        </w:rPr>
        <w:t>Сунгатуллина</w:t>
      </w:r>
      <w:proofErr w:type="spellEnd"/>
      <w:r w:rsidRPr="00EC7939">
        <w:rPr>
          <w:rFonts w:ascii="Times New Roman" w:hAnsi="Times New Roman" w:cs="Times New Roman"/>
          <w:color w:val="000000" w:themeColor="text1"/>
          <w:sz w:val="28"/>
          <w:szCs w:val="28"/>
        </w:rPr>
        <w:t xml:space="preserve">, И.Р. </w:t>
      </w:r>
      <w:proofErr w:type="spellStart"/>
      <w:r w:rsidRPr="00EC7939">
        <w:rPr>
          <w:rFonts w:ascii="Times New Roman" w:hAnsi="Times New Roman" w:cs="Times New Roman"/>
          <w:color w:val="000000" w:themeColor="text1"/>
          <w:sz w:val="28"/>
          <w:szCs w:val="28"/>
        </w:rPr>
        <w:t>Бадгутдинова</w:t>
      </w:r>
      <w:proofErr w:type="spellEnd"/>
      <w:r w:rsidRPr="00EC7939">
        <w:rPr>
          <w:rFonts w:ascii="Times New Roman" w:hAnsi="Times New Roman" w:cs="Times New Roman"/>
          <w:color w:val="000000" w:themeColor="text1"/>
          <w:sz w:val="28"/>
          <w:szCs w:val="28"/>
        </w:rPr>
        <w:t xml:space="preserve"> // Бухгалтерский учет в бюджетных и некоммерческих орган</w:t>
      </w:r>
      <w:r w:rsidRPr="00EC7939">
        <w:rPr>
          <w:rFonts w:ascii="Times New Roman" w:hAnsi="Times New Roman" w:cs="Times New Roman"/>
          <w:color w:val="000000" w:themeColor="text1"/>
          <w:sz w:val="28"/>
          <w:szCs w:val="28"/>
        </w:rPr>
        <w:t>и</w:t>
      </w:r>
      <w:r w:rsidRPr="00EC7939">
        <w:rPr>
          <w:rFonts w:ascii="Times New Roman" w:hAnsi="Times New Roman" w:cs="Times New Roman"/>
          <w:color w:val="000000" w:themeColor="text1"/>
          <w:sz w:val="28"/>
          <w:szCs w:val="28"/>
        </w:rPr>
        <w:t xml:space="preserve">зациях.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2018.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№15 (447)</w:t>
      </w:r>
      <w:proofErr w:type="gramStart"/>
      <w:r w:rsidRPr="00EC7939">
        <w:rPr>
          <w:rFonts w:ascii="Times New Roman" w:hAnsi="Times New Roman" w:cs="Times New Roman"/>
          <w:color w:val="000000" w:themeColor="text1"/>
          <w:sz w:val="28"/>
          <w:szCs w:val="28"/>
        </w:rPr>
        <w:t>.</w:t>
      </w:r>
      <w:proofErr w:type="gramEnd"/>
      <w:r w:rsidRPr="00EC7939">
        <w:rPr>
          <w:rFonts w:ascii="Times New Roman" w:hAnsi="Times New Roman" w:cs="Times New Roman"/>
          <w:color w:val="000000" w:themeColor="text1"/>
          <w:sz w:val="28"/>
          <w:szCs w:val="28"/>
        </w:rPr>
        <w:t xml:space="preserve">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с</w:t>
      </w:r>
      <w:proofErr w:type="gramEnd"/>
      <w:r>
        <w:rPr>
          <w:rFonts w:ascii="Times New Roman" w:hAnsi="Times New Roman" w:cs="Times New Roman"/>
          <w:color w:val="000000" w:themeColor="text1"/>
          <w:sz w:val="28"/>
          <w:szCs w:val="28"/>
        </w:rPr>
        <w:t xml:space="preserve">. 74-80.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URL: </w:t>
      </w:r>
      <w:r w:rsidRPr="00EC7939">
        <w:rPr>
          <w:rFonts w:ascii="Times New Roman" w:hAnsi="Times New Roman" w:cs="Times New Roman"/>
          <w:color w:val="000000" w:themeColor="text1"/>
          <w:sz w:val="28"/>
          <w:szCs w:val="28"/>
        </w:rPr>
        <w:lastRenderedPageBreak/>
        <w:t>https://cyberleninka.ru/article/n/perspektivnyy-analiz-finansovyh-rezultatov-deyatelnosti-organizatsii (дата обращения: 01.06.2021).</w:t>
      </w:r>
    </w:p>
    <w:p w:rsidR="0047280B" w:rsidRPr="00EC7939"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r w:rsidRPr="00EC7939">
        <w:rPr>
          <w:rFonts w:ascii="Times New Roman" w:hAnsi="Times New Roman" w:cs="Times New Roman"/>
          <w:color w:val="000000" w:themeColor="text1"/>
          <w:sz w:val="28"/>
          <w:szCs w:val="28"/>
        </w:rPr>
        <w:t>Третьякова</w:t>
      </w:r>
      <w:r>
        <w:rPr>
          <w:rFonts w:ascii="Times New Roman" w:hAnsi="Times New Roman" w:cs="Times New Roman"/>
          <w:color w:val="000000" w:themeColor="text1"/>
          <w:sz w:val="28"/>
          <w:szCs w:val="28"/>
        </w:rPr>
        <w:t xml:space="preserve"> О. В. </w:t>
      </w:r>
      <w:r w:rsidRPr="00EC7939">
        <w:rPr>
          <w:rFonts w:ascii="Times New Roman" w:hAnsi="Times New Roman" w:cs="Times New Roman"/>
          <w:color w:val="000000" w:themeColor="text1"/>
          <w:sz w:val="28"/>
          <w:szCs w:val="28"/>
        </w:rPr>
        <w:t>Сравнительный анализ методов прогнозирования финансовых результатов</w:t>
      </w:r>
      <w:r>
        <w:rPr>
          <w:rFonts w:ascii="Times New Roman" w:hAnsi="Times New Roman" w:cs="Times New Roman"/>
          <w:color w:val="000000" w:themeColor="text1"/>
          <w:sz w:val="28"/>
          <w:szCs w:val="28"/>
        </w:rPr>
        <w:t xml:space="preserve"> / О. В. </w:t>
      </w:r>
      <w:r w:rsidRPr="00EC7939">
        <w:rPr>
          <w:rFonts w:ascii="Times New Roman" w:hAnsi="Times New Roman" w:cs="Times New Roman"/>
          <w:color w:val="000000" w:themeColor="text1"/>
          <w:sz w:val="28"/>
          <w:szCs w:val="28"/>
        </w:rPr>
        <w:t>Третьякова</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Ю.В. Буданова // Экономика и бизнес: теория и практика.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2019.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№5-1.</w:t>
      </w:r>
      <w:r w:rsidRPr="00633555">
        <w:rPr>
          <w:rFonts w:ascii="Times New Roman" w:hAnsi="Times New Roman" w:cs="Times New Roman"/>
          <w:color w:val="000000" w:themeColor="text1"/>
          <w:sz w:val="28"/>
          <w:szCs w:val="28"/>
        </w:rPr>
        <w:t xml:space="preserve">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с. 48-52.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 URL: https://cyberleninka.ru/article/n/sravnitelnyy-analiz-metodov-prognozirovaniya-finansovyh-rezultatov (дата обращения: 12.05.2021).</w:t>
      </w:r>
    </w:p>
    <w:p w:rsidR="0047280B" w:rsidRPr="00EC7939"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r w:rsidRPr="00EC7939">
        <w:rPr>
          <w:rFonts w:ascii="Times New Roman" w:hAnsi="Times New Roman" w:cs="Times New Roman"/>
          <w:color w:val="000000" w:themeColor="text1"/>
          <w:sz w:val="28"/>
          <w:szCs w:val="28"/>
        </w:rPr>
        <w:t>Финансовый менеджмент</w:t>
      </w:r>
      <w:proofErr w:type="gramStart"/>
      <w:r w:rsidRPr="00EC7939">
        <w:rPr>
          <w:rFonts w:ascii="Times New Roman" w:hAnsi="Times New Roman" w:cs="Times New Roman"/>
          <w:color w:val="000000" w:themeColor="text1"/>
          <w:sz w:val="28"/>
          <w:szCs w:val="28"/>
        </w:rPr>
        <w:t> :</w:t>
      </w:r>
      <w:proofErr w:type="gramEnd"/>
      <w:r w:rsidRPr="00EC7939">
        <w:rPr>
          <w:rFonts w:ascii="Times New Roman" w:hAnsi="Times New Roman" w:cs="Times New Roman"/>
          <w:color w:val="000000" w:themeColor="text1"/>
          <w:sz w:val="28"/>
          <w:szCs w:val="28"/>
        </w:rPr>
        <w:t xml:space="preserve"> учебник для академического </w:t>
      </w:r>
      <w:proofErr w:type="spellStart"/>
      <w:r w:rsidRPr="00EC7939">
        <w:rPr>
          <w:rFonts w:ascii="Times New Roman" w:hAnsi="Times New Roman" w:cs="Times New Roman"/>
          <w:color w:val="000000" w:themeColor="text1"/>
          <w:sz w:val="28"/>
          <w:szCs w:val="28"/>
        </w:rPr>
        <w:t>бакалавр</w:t>
      </w:r>
      <w:r w:rsidRPr="00EC7939">
        <w:rPr>
          <w:rFonts w:ascii="Times New Roman" w:hAnsi="Times New Roman" w:cs="Times New Roman"/>
          <w:color w:val="000000" w:themeColor="text1"/>
          <w:sz w:val="28"/>
          <w:szCs w:val="28"/>
        </w:rPr>
        <w:t>и</w:t>
      </w:r>
      <w:r w:rsidRPr="00EC7939">
        <w:rPr>
          <w:rFonts w:ascii="Times New Roman" w:hAnsi="Times New Roman" w:cs="Times New Roman"/>
          <w:color w:val="000000" w:themeColor="text1"/>
          <w:sz w:val="28"/>
          <w:szCs w:val="28"/>
        </w:rPr>
        <w:t>ата</w:t>
      </w:r>
      <w:proofErr w:type="spellEnd"/>
      <w:r w:rsidRPr="00EC7939">
        <w:rPr>
          <w:rFonts w:ascii="Times New Roman" w:hAnsi="Times New Roman" w:cs="Times New Roman"/>
          <w:color w:val="000000" w:themeColor="text1"/>
          <w:sz w:val="28"/>
          <w:szCs w:val="28"/>
        </w:rPr>
        <w:t> / Г. Б. Поляк [и др.] ; ответственный редактор Г. Б. Поляк.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4-е изд., </w:t>
      </w:r>
      <w:proofErr w:type="spellStart"/>
      <w:r w:rsidRPr="00EC7939">
        <w:rPr>
          <w:rFonts w:ascii="Times New Roman" w:hAnsi="Times New Roman" w:cs="Times New Roman"/>
          <w:color w:val="000000" w:themeColor="text1"/>
          <w:sz w:val="28"/>
          <w:szCs w:val="28"/>
        </w:rPr>
        <w:t>п</w:t>
      </w:r>
      <w:r w:rsidRPr="00EC7939">
        <w:rPr>
          <w:rFonts w:ascii="Times New Roman" w:hAnsi="Times New Roman" w:cs="Times New Roman"/>
          <w:color w:val="000000" w:themeColor="text1"/>
          <w:sz w:val="28"/>
          <w:szCs w:val="28"/>
        </w:rPr>
        <w:t>е</w:t>
      </w:r>
      <w:r w:rsidRPr="00EC7939">
        <w:rPr>
          <w:rFonts w:ascii="Times New Roman" w:hAnsi="Times New Roman" w:cs="Times New Roman"/>
          <w:color w:val="000000" w:themeColor="text1"/>
          <w:sz w:val="28"/>
          <w:szCs w:val="28"/>
        </w:rPr>
        <w:t>рераб</w:t>
      </w:r>
      <w:proofErr w:type="spellEnd"/>
      <w:r w:rsidRPr="00EC7939">
        <w:rPr>
          <w:rFonts w:ascii="Times New Roman" w:hAnsi="Times New Roman" w:cs="Times New Roman"/>
          <w:color w:val="000000" w:themeColor="text1"/>
          <w:sz w:val="28"/>
          <w:szCs w:val="28"/>
        </w:rPr>
        <w:t>. и доп.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Москва : Издательство </w:t>
      </w:r>
      <w:proofErr w:type="spellStart"/>
      <w:r w:rsidRPr="00EC7939">
        <w:rPr>
          <w:rFonts w:ascii="Times New Roman" w:hAnsi="Times New Roman" w:cs="Times New Roman"/>
          <w:color w:val="000000" w:themeColor="text1"/>
          <w:sz w:val="28"/>
          <w:szCs w:val="28"/>
        </w:rPr>
        <w:t>Юрайт</w:t>
      </w:r>
      <w:proofErr w:type="spellEnd"/>
      <w:r w:rsidRPr="00EC7939">
        <w:rPr>
          <w:rFonts w:ascii="Times New Roman" w:hAnsi="Times New Roman" w:cs="Times New Roman"/>
          <w:color w:val="000000" w:themeColor="text1"/>
          <w:sz w:val="28"/>
          <w:szCs w:val="28"/>
        </w:rPr>
        <w:t>, 2019.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456 с.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(Авторский учебник).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URL: https://urait.ru/bcode/444149 (дата обращения: 03.06.2021).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ISBN 978-5-9916-4395-5.</w:t>
      </w:r>
    </w:p>
    <w:p w:rsidR="0047280B" w:rsidRPr="00EC7939"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proofErr w:type="spellStart"/>
      <w:r w:rsidRPr="00EC7939">
        <w:rPr>
          <w:rFonts w:ascii="Times New Roman" w:hAnsi="Times New Roman" w:cs="Times New Roman"/>
          <w:color w:val="000000" w:themeColor="text1"/>
          <w:sz w:val="28"/>
          <w:szCs w:val="28"/>
        </w:rPr>
        <w:t>Халяпин</w:t>
      </w:r>
      <w:proofErr w:type="spellEnd"/>
      <w:r w:rsidRPr="00EC7939">
        <w:rPr>
          <w:rFonts w:ascii="Times New Roman" w:hAnsi="Times New Roman" w:cs="Times New Roman"/>
          <w:color w:val="000000" w:themeColor="text1"/>
          <w:sz w:val="28"/>
          <w:szCs w:val="28"/>
        </w:rPr>
        <w:t xml:space="preserve"> А. А., Григорян Д. Л.,  </w:t>
      </w:r>
      <w:proofErr w:type="spellStart"/>
      <w:r w:rsidRPr="00EC7939">
        <w:rPr>
          <w:rFonts w:ascii="Times New Roman" w:hAnsi="Times New Roman" w:cs="Times New Roman"/>
          <w:color w:val="000000" w:themeColor="text1"/>
          <w:sz w:val="28"/>
          <w:szCs w:val="28"/>
        </w:rPr>
        <w:t>Лебенко</w:t>
      </w:r>
      <w:proofErr w:type="spellEnd"/>
      <w:r w:rsidRPr="00EC7939">
        <w:rPr>
          <w:rFonts w:ascii="Times New Roman" w:hAnsi="Times New Roman" w:cs="Times New Roman"/>
          <w:color w:val="000000" w:themeColor="text1"/>
          <w:sz w:val="28"/>
          <w:szCs w:val="28"/>
        </w:rPr>
        <w:t xml:space="preserve"> Я. Ф. Ситуационное мод</w:t>
      </w:r>
      <w:r w:rsidRPr="00EC7939">
        <w:rPr>
          <w:rFonts w:ascii="Times New Roman" w:hAnsi="Times New Roman" w:cs="Times New Roman"/>
          <w:color w:val="000000" w:themeColor="text1"/>
          <w:sz w:val="28"/>
          <w:szCs w:val="28"/>
        </w:rPr>
        <w:t>е</w:t>
      </w:r>
      <w:r w:rsidRPr="00EC7939">
        <w:rPr>
          <w:rFonts w:ascii="Times New Roman" w:hAnsi="Times New Roman" w:cs="Times New Roman"/>
          <w:color w:val="000000" w:themeColor="text1"/>
          <w:sz w:val="28"/>
          <w:szCs w:val="28"/>
        </w:rPr>
        <w:t>лирование финансовых результатов предприятий сельских территорий // ЕГИ. 2020. №2 (28). URL: https://cyberleninka.ru/article/n/situatsionnoe-modelirovanie-finansovyh-rezultatov-predpriyatiy-selskih-territoriy (дата обр</w:t>
      </w:r>
      <w:r w:rsidRPr="00EC7939">
        <w:rPr>
          <w:rFonts w:ascii="Times New Roman" w:hAnsi="Times New Roman" w:cs="Times New Roman"/>
          <w:color w:val="000000" w:themeColor="text1"/>
          <w:sz w:val="28"/>
          <w:szCs w:val="28"/>
        </w:rPr>
        <w:t>а</w:t>
      </w:r>
      <w:r w:rsidRPr="00EC7939">
        <w:rPr>
          <w:rFonts w:ascii="Times New Roman" w:hAnsi="Times New Roman" w:cs="Times New Roman"/>
          <w:color w:val="000000" w:themeColor="text1"/>
          <w:sz w:val="28"/>
          <w:szCs w:val="28"/>
        </w:rPr>
        <w:t>щения: 13.04.2021).</w:t>
      </w:r>
    </w:p>
    <w:p w:rsidR="0047280B" w:rsidRPr="00EC7939"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proofErr w:type="spellStart"/>
      <w:r w:rsidRPr="00EC7939">
        <w:rPr>
          <w:rFonts w:ascii="Times New Roman" w:hAnsi="Times New Roman" w:cs="Times New Roman"/>
          <w:color w:val="000000" w:themeColor="text1"/>
          <w:sz w:val="28"/>
          <w:szCs w:val="28"/>
        </w:rPr>
        <w:t>Черниоква</w:t>
      </w:r>
      <w:proofErr w:type="spellEnd"/>
      <w:r w:rsidRPr="00EC7939">
        <w:rPr>
          <w:rFonts w:ascii="Times New Roman" w:hAnsi="Times New Roman" w:cs="Times New Roman"/>
          <w:color w:val="000000" w:themeColor="text1"/>
          <w:sz w:val="28"/>
          <w:szCs w:val="28"/>
        </w:rPr>
        <w:t xml:space="preserve"> А.Е Управление предприятием на основе методов мод</w:t>
      </w:r>
      <w:r w:rsidRPr="00EC7939">
        <w:rPr>
          <w:rFonts w:ascii="Times New Roman" w:hAnsi="Times New Roman" w:cs="Times New Roman"/>
          <w:color w:val="000000" w:themeColor="text1"/>
          <w:sz w:val="28"/>
          <w:szCs w:val="28"/>
        </w:rPr>
        <w:t>е</w:t>
      </w:r>
      <w:r w:rsidRPr="00EC7939">
        <w:rPr>
          <w:rFonts w:ascii="Times New Roman" w:hAnsi="Times New Roman" w:cs="Times New Roman"/>
          <w:color w:val="000000" w:themeColor="text1"/>
          <w:sz w:val="28"/>
          <w:szCs w:val="28"/>
        </w:rPr>
        <w:t>лирования / А.Е. Черникова  // Инновационная экономика: перспективы ра</w:t>
      </w:r>
      <w:r w:rsidRPr="00EC7939">
        <w:rPr>
          <w:rFonts w:ascii="Times New Roman" w:hAnsi="Times New Roman" w:cs="Times New Roman"/>
          <w:color w:val="000000" w:themeColor="text1"/>
          <w:sz w:val="28"/>
          <w:szCs w:val="28"/>
        </w:rPr>
        <w:t>з</w:t>
      </w:r>
      <w:r w:rsidRPr="00EC7939">
        <w:rPr>
          <w:rFonts w:ascii="Times New Roman" w:hAnsi="Times New Roman" w:cs="Times New Roman"/>
          <w:color w:val="000000" w:themeColor="text1"/>
          <w:sz w:val="28"/>
          <w:szCs w:val="28"/>
        </w:rPr>
        <w:t xml:space="preserve">вития и совершенствования.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2017.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№7.</w:t>
      </w:r>
    </w:p>
    <w:p w:rsidR="0047280B" w:rsidRPr="00EC7939"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Шамис</w:t>
      </w:r>
      <w:proofErr w:type="spellEnd"/>
      <w:r>
        <w:rPr>
          <w:rFonts w:ascii="Times New Roman" w:hAnsi="Times New Roman" w:cs="Times New Roman"/>
          <w:color w:val="000000" w:themeColor="text1"/>
          <w:sz w:val="28"/>
          <w:szCs w:val="28"/>
        </w:rPr>
        <w:t xml:space="preserve"> В. А.</w:t>
      </w:r>
      <w:r w:rsidRPr="00EC7939">
        <w:rPr>
          <w:rFonts w:ascii="Times New Roman" w:hAnsi="Times New Roman" w:cs="Times New Roman"/>
          <w:color w:val="000000" w:themeColor="text1"/>
          <w:sz w:val="28"/>
          <w:szCs w:val="28"/>
        </w:rPr>
        <w:t xml:space="preserve"> Некоторые аспекты моделирования в логистике с пр</w:t>
      </w:r>
      <w:r w:rsidRPr="00EC7939">
        <w:rPr>
          <w:rFonts w:ascii="Times New Roman" w:hAnsi="Times New Roman" w:cs="Times New Roman"/>
          <w:color w:val="000000" w:themeColor="text1"/>
          <w:sz w:val="28"/>
          <w:szCs w:val="28"/>
        </w:rPr>
        <w:t>и</w:t>
      </w:r>
      <w:r w:rsidRPr="00EC7939">
        <w:rPr>
          <w:rFonts w:ascii="Times New Roman" w:hAnsi="Times New Roman" w:cs="Times New Roman"/>
          <w:color w:val="000000" w:themeColor="text1"/>
          <w:sz w:val="28"/>
          <w:szCs w:val="28"/>
        </w:rPr>
        <w:t xml:space="preserve">менением программы </w:t>
      </w:r>
      <w:proofErr w:type="spellStart"/>
      <w:r w:rsidRPr="00EC7939">
        <w:rPr>
          <w:rFonts w:ascii="Times New Roman" w:hAnsi="Times New Roman" w:cs="Times New Roman"/>
          <w:color w:val="000000" w:themeColor="text1"/>
          <w:sz w:val="28"/>
          <w:szCs w:val="28"/>
        </w:rPr>
        <w:t>Anylogic</w:t>
      </w:r>
      <w:proofErr w:type="spellEnd"/>
      <w:r>
        <w:rPr>
          <w:rFonts w:ascii="Times New Roman" w:hAnsi="Times New Roman" w:cs="Times New Roman"/>
          <w:color w:val="000000" w:themeColor="text1"/>
          <w:sz w:val="28"/>
          <w:szCs w:val="28"/>
        </w:rPr>
        <w:t xml:space="preserve"> / В. А.</w:t>
      </w:r>
      <w:r w:rsidRPr="00EC7939">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Шамис</w:t>
      </w:r>
      <w:proofErr w:type="spellEnd"/>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 Проблемы Науки.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 xml:space="preserve">2017.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№3 (85)</w:t>
      </w:r>
      <w:proofErr w:type="gramStart"/>
      <w:r w:rsidRPr="00EC7939">
        <w:rPr>
          <w:rFonts w:ascii="Times New Roman" w:hAnsi="Times New Roman" w:cs="Times New Roman"/>
          <w:color w:val="000000" w:themeColor="text1"/>
          <w:sz w:val="28"/>
          <w:szCs w:val="28"/>
        </w:rPr>
        <w:t>.</w:t>
      </w:r>
      <w:proofErr w:type="gramEnd"/>
      <w:r w:rsidRPr="00EC7939">
        <w:rPr>
          <w:rFonts w:ascii="Times New Roman" w:hAnsi="Times New Roman" w:cs="Times New Roman"/>
          <w:color w:val="000000" w:themeColor="text1"/>
          <w:sz w:val="28"/>
          <w:szCs w:val="28"/>
        </w:rPr>
        <w:t xml:space="preserve">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с</w:t>
      </w:r>
      <w:proofErr w:type="gramEnd"/>
      <w:r>
        <w:rPr>
          <w:rFonts w:ascii="Times New Roman" w:hAnsi="Times New Roman" w:cs="Times New Roman"/>
          <w:color w:val="000000" w:themeColor="text1"/>
          <w:sz w:val="28"/>
          <w:szCs w:val="28"/>
        </w:rPr>
        <w:t xml:space="preserve">. 45-52 </w:t>
      </w:r>
      <w:r w:rsidRPr="004A355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EC7939">
        <w:rPr>
          <w:rFonts w:ascii="Times New Roman" w:hAnsi="Times New Roman" w:cs="Times New Roman"/>
          <w:color w:val="000000" w:themeColor="text1"/>
          <w:sz w:val="28"/>
          <w:szCs w:val="28"/>
        </w:rPr>
        <w:t>URL: https://cyberleninka.ru/article/n/nekotorye-aspekty-modelirovaniya-v-logistike-s-primeneniem-programmy-anylogic (дата обращ</w:t>
      </w:r>
      <w:r w:rsidRPr="00EC7939">
        <w:rPr>
          <w:rFonts w:ascii="Times New Roman" w:hAnsi="Times New Roman" w:cs="Times New Roman"/>
          <w:color w:val="000000" w:themeColor="text1"/>
          <w:sz w:val="28"/>
          <w:szCs w:val="28"/>
        </w:rPr>
        <w:t>е</w:t>
      </w:r>
      <w:r w:rsidRPr="00EC7939">
        <w:rPr>
          <w:rFonts w:ascii="Times New Roman" w:hAnsi="Times New Roman" w:cs="Times New Roman"/>
          <w:color w:val="000000" w:themeColor="text1"/>
          <w:sz w:val="28"/>
          <w:szCs w:val="28"/>
        </w:rPr>
        <w:t>ния: 07.06.2021).</w:t>
      </w:r>
    </w:p>
    <w:p w:rsidR="0047280B" w:rsidRPr="00EC7939" w:rsidRDefault="0047280B" w:rsidP="00EE41ED">
      <w:pPr>
        <w:pStyle w:val="a4"/>
        <w:numPr>
          <w:ilvl w:val="0"/>
          <w:numId w:val="20"/>
        </w:numPr>
        <w:tabs>
          <w:tab w:val="right" w:pos="1134"/>
          <w:tab w:val="right" w:pos="1276"/>
        </w:tabs>
        <w:spacing w:after="0" w:line="360" w:lineRule="auto"/>
        <w:ind w:left="0" w:firstLine="709"/>
        <w:jc w:val="both"/>
        <w:rPr>
          <w:rFonts w:ascii="Times New Roman" w:hAnsi="Times New Roman" w:cs="Times New Roman"/>
          <w:color w:val="000000" w:themeColor="text1"/>
          <w:sz w:val="28"/>
          <w:szCs w:val="28"/>
        </w:rPr>
      </w:pPr>
      <w:r w:rsidRPr="00EC7939">
        <w:rPr>
          <w:rFonts w:ascii="Times New Roman" w:hAnsi="Times New Roman" w:cs="Times New Roman"/>
          <w:color w:val="000000" w:themeColor="text1"/>
          <w:sz w:val="28"/>
          <w:szCs w:val="28"/>
        </w:rPr>
        <w:t>Якимов И.М. Имитационное моделирование систем управления з</w:t>
      </w:r>
      <w:r w:rsidRPr="00EC7939">
        <w:rPr>
          <w:rFonts w:ascii="Times New Roman" w:hAnsi="Times New Roman" w:cs="Times New Roman"/>
          <w:color w:val="000000" w:themeColor="text1"/>
          <w:sz w:val="28"/>
          <w:szCs w:val="28"/>
        </w:rPr>
        <w:t>а</w:t>
      </w:r>
      <w:r w:rsidRPr="00EC7939">
        <w:rPr>
          <w:rFonts w:ascii="Times New Roman" w:hAnsi="Times New Roman" w:cs="Times New Roman"/>
          <w:color w:val="000000" w:themeColor="text1"/>
          <w:sz w:val="28"/>
          <w:szCs w:val="28"/>
        </w:rPr>
        <w:t xml:space="preserve">пасами предприятий с </w:t>
      </w:r>
      <w:proofErr w:type="gramStart"/>
      <w:r w:rsidRPr="00EC7939">
        <w:rPr>
          <w:rFonts w:ascii="Times New Roman" w:hAnsi="Times New Roman" w:cs="Times New Roman"/>
          <w:color w:val="000000" w:themeColor="text1"/>
          <w:sz w:val="28"/>
          <w:szCs w:val="28"/>
        </w:rPr>
        <w:t>фиксированным</w:t>
      </w:r>
      <w:proofErr w:type="gramEnd"/>
      <w:r w:rsidRPr="00EC7939">
        <w:rPr>
          <w:rFonts w:ascii="Times New Roman" w:hAnsi="Times New Roman" w:cs="Times New Roman"/>
          <w:color w:val="000000" w:themeColor="text1"/>
          <w:sz w:val="28"/>
          <w:szCs w:val="28"/>
        </w:rPr>
        <w:t xml:space="preserve"> </w:t>
      </w:r>
      <w:proofErr w:type="spellStart"/>
      <w:r w:rsidRPr="00EC7939">
        <w:rPr>
          <w:rFonts w:ascii="Times New Roman" w:hAnsi="Times New Roman" w:cs="Times New Roman"/>
          <w:color w:val="000000" w:themeColor="text1"/>
          <w:sz w:val="28"/>
          <w:szCs w:val="28"/>
        </w:rPr>
        <w:t>объѐмом</w:t>
      </w:r>
      <w:proofErr w:type="spellEnd"/>
      <w:r w:rsidRPr="00EC7939">
        <w:rPr>
          <w:rFonts w:ascii="Times New Roman" w:hAnsi="Times New Roman" w:cs="Times New Roman"/>
          <w:color w:val="000000" w:themeColor="text1"/>
          <w:sz w:val="28"/>
          <w:szCs w:val="28"/>
        </w:rPr>
        <w:t xml:space="preserve"> поставок /</w:t>
      </w:r>
      <w:r>
        <w:rPr>
          <w:rFonts w:ascii="Times New Roman" w:hAnsi="Times New Roman" w:cs="Times New Roman"/>
          <w:color w:val="000000" w:themeColor="text1"/>
          <w:sz w:val="28"/>
          <w:szCs w:val="28"/>
        </w:rPr>
        <w:t xml:space="preserve"> И.М.</w:t>
      </w:r>
      <w:r w:rsidRPr="00EC7939">
        <w:rPr>
          <w:rFonts w:ascii="Times New Roman" w:hAnsi="Times New Roman" w:cs="Times New Roman"/>
          <w:color w:val="000000" w:themeColor="text1"/>
          <w:sz w:val="28"/>
          <w:szCs w:val="28"/>
        </w:rPr>
        <w:t xml:space="preserve"> Якимов</w:t>
      </w:r>
      <w:r>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А.П. Кирпичников, З.Т. </w:t>
      </w:r>
      <w:proofErr w:type="spellStart"/>
      <w:r w:rsidRPr="00EC7939">
        <w:rPr>
          <w:rFonts w:ascii="Times New Roman" w:hAnsi="Times New Roman" w:cs="Times New Roman"/>
          <w:color w:val="000000" w:themeColor="text1"/>
          <w:sz w:val="28"/>
          <w:szCs w:val="28"/>
        </w:rPr>
        <w:t>Яхина</w:t>
      </w:r>
      <w:proofErr w:type="spellEnd"/>
      <w:r w:rsidRPr="00EC7939">
        <w:rPr>
          <w:rFonts w:ascii="Times New Roman" w:hAnsi="Times New Roman" w:cs="Times New Roman"/>
          <w:color w:val="000000" w:themeColor="text1"/>
          <w:sz w:val="28"/>
          <w:szCs w:val="28"/>
        </w:rPr>
        <w:t xml:space="preserve"> // Вестник Казанского технологического ун</w:t>
      </w:r>
      <w:r w:rsidRPr="00EC7939">
        <w:rPr>
          <w:rFonts w:ascii="Times New Roman" w:hAnsi="Times New Roman" w:cs="Times New Roman"/>
          <w:color w:val="000000" w:themeColor="text1"/>
          <w:sz w:val="28"/>
          <w:szCs w:val="28"/>
        </w:rPr>
        <w:t>и</w:t>
      </w:r>
      <w:r w:rsidRPr="00EC7939">
        <w:rPr>
          <w:rFonts w:ascii="Times New Roman" w:hAnsi="Times New Roman" w:cs="Times New Roman"/>
          <w:color w:val="000000" w:themeColor="text1"/>
          <w:sz w:val="28"/>
          <w:szCs w:val="28"/>
        </w:rPr>
        <w:t xml:space="preserve">верситета.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2016. </w:t>
      </w:r>
      <w:r w:rsidRPr="004A3555">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№18</w:t>
      </w:r>
      <w:r>
        <w:rPr>
          <w:rFonts w:ascii="Times New Roman" w:hAnsi="Times New Roman" w:cs="Times New Roman"/>
          <w:color w:val="000000" w:themeColor="text1"/>
          <w:sz w:val="28"/>
          <w:szCs w:val="28"/>
        </w:rPr>
        <w:t>.</w:t>
      </w:r>
      <w:r w:rsidRPr="00EC7939">
        <w:rPr>
          <w:rFonts w:ascii="Times New Roman" w:hAnsi="Times New Roman" w:cs="Times New Roman"/>
          <w:color w:val="000000" w:themeColor="text1"/>
          <w:sz w:val="28"/>
          <w:szCs w:val="28"/>
        </w:rPr>
        <w:t xml:space="preserve"> </w:t>
      </w:r>
    </w:p>
    <w:p w:rsidR="008B4E89" w:rsidRPr="00DC0355" w:rsidRDefault="008B4E89" w:rsidP="00D651B1">
      <w:pPr>
        <w:tabs>
          <w:tab w:val="right" w:pos="1134"/>
          <w:tab w:val="right" w:pos="1276"/>
        </w:tabs>
        <w:spacing w:after="0" w:line="360" w:lineRule="auto"/>
        <w:jc w:val="both"/>
        <w:rPr>
          <w:rFonts w:ascii="Times New Roman" w:hAnsi="Times New Roman" w:cs="Times New Roman"/>
          <w:color w:val="000000" w:themeColor="text1"/>
          <w:sz w:val="28"/>
          <w:szCs w:val="28"/>
        </w:rPr>
      </w:pPr>
    </w:p>
    <w:sectPr w:rsidR="008B4E89" w:rsidRPr="00DC0355" w:rsidSect="00C06D4D">
      <w:footerReference w:type="default" r:id="rId61"/>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067C" w:rsidRDefault="00AD067C" w:rsidP="00613FB6">
      <w:pPr>
        <w:spacing w:after="0" w:line="240" w:lineRule="auto"/>
      </w:pPr>
      <w:r>
        <w:separator/>
      </w:r>
    </w:p>
  </w:endnote>
  <w:endnote w:type="continuationSeparator" w:id="0">
    <w:p w:rsidR="00AD067C" w:rsidRDefault="00AD067C" w:rsidP="00613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912907"/>
      <w:docPartObj>
        <w:docPartGallery w:val="Page Numbers (Bottom of Page)"/>
        <w:docPartUnique/>
      </w:docPartObj>
    </w:sdtPr>
    <w:sdtEndPr>
      <w:rPr>
        <w:rFonts w:ascii="Times New Roman" w:hAnsi="Times New Roman" w:cs="Times New Roman"/>
        <w:sz w:val="28"/>
      </w:rPr>
    </w:sdtEndPr>
    <w:sdtContent>
      <w:p w:rsidR="00824C02" w:rsidRPr="00613FB6" w:rsidRDefault="00824C02">
        <w:pPr>
          <w:pStyle w:val="ae"/>
          <w:jc w:val="center"/>
          <w:rPr>
            <w:rFonts w:ascii="Times New Roman" w:hAnsi="Times New Roman" w:cs="Times New Roman"/>
            <w:sz w:val="28"/>
          </w:rPr>
        </w:pPr>
        <w:r w:rsidRPr="00613FB6">
          <w:rPr>
            <w:rFonts w:ascii="Times New Roman" w:hAnsi="Times New Roman" w:cs="Times New Roman"/>
            <w:sz w:val="28"/>
          </w:rPr>
          <w:fldChar w:fldCharType="begin"/>
        </w:r>
        <w:r w:rsidRPr="00613FB6">
          <w:rPr>
            <w:rFonts w:ascii="Times New Roman" w:hAnsi="Times New Roman" w:cs="Times New Roman"/>
            <w:sz w:val="28"/>
          </w:rPr>
          <w:instrText>PAGE   \* MERGEFORMAT</w:instrText>
        </w:r>
        <w:r w:rsidRPr="00613FB6">
          <w:rPr>
            <w:rFonts w:ascii="Times New Roman" w:hAnsi="Times New Roman" w:cs="Times New Roman"/>
            <w:sz w:val="28"/>
          </w:rPr>
          <w:fldChar w:fldCharType="separate"/>
        </w:r>
        <w:r w:rsidR="00B852B2">
          <w:rPr>
            <w:rFonts w:ascii="Times New Roman" w:hAnsi="Times New Roman" w:cs="Times New Roman"/>
            <w:noProof/>
            <w:sz w:val="28"/>
          </w:rPr>
          <w:t>2</w:t>
        </w:r>
        <w:r w:rsidRPr="00613FB6">
          <w:rPr>
            <w:rFonts w:ascii="Times New Roman" w:hAnsi="Times New Roman" w:cs="Times New Roman"/>
            <w:sz w:val="28"/>
          </w:rPr>
          <w:fldChar w:fldCharType="end"/>
        </w:r>
      </w:p>
    </w:sdtContent>
  </w:sdt>
  <w:p w:rsidR="00824C02" w:rsidRDefault="00824C02">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067C" w:rsidRDefault="00AD067C" w:rsidP="00613FB6">
      <w:pPr>
        <w:spacing w:after="0" w:line="240" w:lineRule="auto"/>
      </w:pPr>
      <w:r>
        <w:separator/>
      </w:r>
    </w:p>
  </w:footnote>
  <w:footnote w:type="continuationSeparator" w:id="0">
    <w:p w:rsidR="00AD067C" w:rsidRDefault="00AD067C" w:rsidP="00613F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F368B"/>
    <w:multiLevelType w:val="hybridMultilevel"/>
    <w:tmpl w:val="47A4DA1E"/>
    <w:lvl w:ilvl="0" w:tplc="25F20E7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30E34B6"/>
    <w:multiLevelType w:val="hybridMultilevel"/>
    <w:tmpl w:val="C14E6602"/>
    <w:lvl w:ilvl="0" w:tplc="25F20E7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A1B3C44"/>
    <w:multiLevelType w:val="hybridMultilevel"/>
    <w:tmpl w:val="20AE1B06"/>
    <w:lvl w:ilvl="0" w:tplc="0CFC74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F372575"/>
    <w:multiLevelType w:val="hybridMultilevel"/>
    <w:tmpl w:val="8BF0E10E"/>
    <w:lvl w:ilvl="0" w:tplc="3BB4C5E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CB552A4"/>
    <w:multiLevelType w:val="hybridMultilevel"/>
    <w:tmpl w:val="24EAA872"/>
    <w:lvl w:ilvl="0" w:tplc="3BB4C5E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D827E79"/>
    <w:multiLevelType w:val="multilevel"/>
    <w:tmpl w:val="DA48B4D0"/>
    <w:lvl w:ilvl="0">
      <w:start w:val="1"/>
      <w:numFmt w:val="decimal"/>
      <w:lvlText w:val="%1"/>
      <w:lvlJc w:val="left"/>
      <w:pPr>
        <w:ind w:left="360" w:hanging="360"/>
      </w:pPr>
      <w:rPr>
        <w:sz w:val="28"/>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nsid w:val="30F44493"/>
    <w:multiLevelType w:val="hybridMultilevel"/>
    <w:tmpl w:val="18C0DDA4"/>
    <w:lvl w:ilvl="0" w:tplc="25F20E7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29C3E32"/>
    <w:multiLevelType w:val="hybridMultilevel"/>
    <w:tmpl w:val="7060A924"/>
    <w:lvl w:ilvl="0" w:tplc="3BB4C5E0">
      <w:numFmt w:val="bullet"/>
      <w:lvlText w:val="‒"/>
      <w:lvlJc w:val="left"/>
      <w:pPr>
        <w:ind w:left="2138" w:hanging="360"/>
      </w:pPr>
      <w:rPr>
        <w:rFonts w:ascii="Times New Roman" w:eastAsia="Times New Roman" w:hAnsi="Times New Roman" w:cs="Times New Roman" w:hint="default"/>
      </w:rPr>
    </w:lvl>
    <w:lvl w:ilvl="1" w:tplc="04190003">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8">
    <w:nsid w:val="354434B7"/>
    <w:multiLevelType w:val="hybridMultilevel"/>
    <w:tmpl w:val="3E40821A"/>
    <w:lvl w:ilvl="0" w:tplc="25F20E7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3E26D03"/>
    <w:multiLevelType w:val="hybridMultilevel"/>
    <w:tmpl w:val="A76AF9A2"/>
    <w:lvl w:ilvl="0" w:tplc="25F20E7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AE45BE6"/>
    <w:multiLevelType w:val="hybridMultilevel"/>
    <w:tmpl w:val="AE5CA290"/>
    <w:lvl w:ilvl="0" w:tplc="7DB86B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2344A13"/>
    <w:multiLevelType w:val="hybridMultilevel"/>
    <w:tmpl w:val="0B60B914"/>
    <w:lvl w:ilvl="0" w:tplc="25F20E7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6C63C7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92D6175"/>
    <w:multiLevelType w:val="hybridMultilevel"/>
    <w:tmpl w:val="02EA3C64"/>
    <w:lvl w:ilvl="0" w:tplc="25F20E7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AE12160"/>
    <w:multiLevelType w:val="hybridMultilevel"/>
    <w:tmpl w:val="464C2222"/>
    <w:lvl w:ilvl="0" w:tplc="25F20E7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FEF2A51"/>
    <w:multiLevelType w:val="hybridMultilevel"/>
    <w:tmpl w:val="46522DB0"/>
    <w:lvl w:ilvl="0" w:tplc="25F20E7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0295B1D"/>
    <w:multiLevelType w:val="hybridMultilevel"/>
    <w:tmpl w:val="6F36E9B2"/>
    <w:lvl w:ilvl="0" w:tplc="3BB4C5E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4670A80"/>
    <w:multiLevelType w:val="hybridMultilevel"/>
    <w:tmpl w:val="DEDE71FE"/>
    <w:lvl w:ilvl="0" w:tplc="A71A1C8E">
      <w:start w:val="2"/>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nsid w:val="6B155E28"/>
    <w:multiLevelType w:val="hybridMultilevel"/>
    <w:tmpl w:val="DF6CBEEA"/>
    <w:lvl w:ilvl="0" w:tplc="25F20E7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C122E39"/>
    <w:multiLevelType w:val="hybridMultilevel"/>
    <w:tmpl w:val="F4B6A4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0C04519"/>
    <w:multiLevelType w:val="hybridMultilevel"/>
    <w:tmpl w:val="086A1C34"/>
    <w:lvl w:ilvl="0" w:tplc="25F20E7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7"/>
  </w:num>
  <w:num w:numId="5">
    <w:abstractNumId w:val="7"/>
  </w:num>
  <w:num w:numId="6">
    <w:abstractNumId w:val="4"/>
  </w:num>
  <w:num w:numId="7">
    <w:abstractNumId w:val="11"/>
  </w:num>
  <w:num w:numId="8">
    <w:abstractNumId w:val="6"/>
  </w:num>
  <w:num w:numId="9">
    <w:abstractNumId w:val="0"/>
  </w:num>
  <w:num w:numId="10">
    <w:abstractNumId w:val="8"/>
  </w:num>
  <w:num w:numId="11">
    <w:abstractNumId w:val="1"/>
  </w:num>
  <w:num w:numId="12">
    <w:abstractNumId w:val="18"/>
  </w:num>
  <w:num w:numId="13">
    <w:abstractNumId w:val="13"/>
  </w:num>
  <w:num w:numId="14">
    <w:abstractNumId w:val="9"/>
  </w:num>
  <w:num w:numId="15">
    <w:abstractNumId w:val="15"/>
  </w:num>
  <w:num w:numId="16">
    <w:abstractNumId w:val="14"/>
  </w:num>
  <w:num w:numId="17">
    <w:abstractNumId w:val="20"/>
  </w:num>
  <w:num w:numId="18">
    <w:abstractNumId w:val="2"/>
  </w:num>
  <w:num w:numId="19">
    <w:abstractNumId w:val="10"/>
  </w:num>
  <w:num w:numId="20">
    <w:abstractNumId w:val="19"/>
  </w:num>
  <w:num w:numId="21">
    <w:abstractNumId w:val="3"/>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10A"/>
    <w:rsid w:val="000041CB"/>
    <w:rsid w:val="000243E4"/>
    <w:rsid w:val="00050E23"/>
    <w:rsid w:val="000620A5"/>
    <w:rsid w:val="001264E0"/>
    <w:rsid w:val="001346D3"/>
    <w:rsid w:val="001734B7"/>
    <w:rsid w:val="001964E5"/>
    <w:rsid w:val="001C6986"/>
    <w:rsid w:val="002060F3"/>
    <w:rsid w:val="0021110A"/>
    <w:rsid w:val="00211CF2"/>
    <w:rsid w:val="00214C55"/>
    <w:rsid w:val="00243E3E"/>
    <w:rsid w:val="00263582"/>
    <w:rsid w:val="00264D54"/>
    <w:rsid w:val="002925FA"/>
    <w:rsid w:val="002B04E0"/>
    <w:rsid w:val="002B1B21"/>
    <w:rsid w:val="002C1E43"/>
    <w:rsid w:val="002E5A62"/>
    <w:rsid w:val="002F786E"/>
    <w:rsid w:val="00337DDE"/>
    <w:rsid w:val="00343FC4"/>
    <w:rsid w:val="00353C8F"/>
    <w:rsid w:val="003607FD"/>
    <w:rsid w:val="003876E7"/>
    <w:rsid w:val="003A1E44"/>
    <w:rsid w:val="003A65AA"/>
    <w:rsid w:val="003B728E"/>
    <w:rsid w:val="003D37B3"/>
    <w:rsid w:val="004245B5"/>
    <w:rsid w:val="00431C92"/>
    <w:rsid w:val="004361BB"/>
    <w:rsid w:val="00441CCE"/>
    <w:rsid w:val="0047280B"/>
    <w:rsid w:val="0047536F"/>
    <w:rsid w:val="0049075B"/>
    <w:rsid w:val="004A3555"/>
    <w:rsid w:val="004C7637"/>
    <w:rsid w:val="004D0EA0"/>
    <w:rsid w:val="004E2723"/>
    <w:rsid w:val="004F484D"/>
    <w:rsid w:val="00510370"/>
    <w:rsid w:val="00542F16"/>
    <w:rsid w:val="00545B7F"/>
    <w:rsid w:val="005944B1"/>
    <w:rsid w:val="005A1E6D"/>
    <w:rsid w:val="005A45A9"/>
    <w:rsid w:val="005B68FA"/>
    <w:rsid w:val="005E5805"/>
    <w:rsid w:val="005E7477"/>
    <w:rsid w:val="005F6EFC"/>
    <w:rsid w:val="00613FB6"/>
    <w:rsid w:val="006172DC"/>
    <w:rsid w:val="00633555"/>
    <w:rsid w:val="00644257"/>
    <w:rsid w:val="00664737"/>
    <w:rsid w:val="0068106B"/>
    <w:rsid w:val="006A779C"/>
    <w:rsid w:val="006B0489"/>
    <w:rsid w:val="006B0CB3"/>
    <w:rsid w:val="006E64EF"/>
    <w:rsid w:val="006F79FF"/>
    <w:rsid w:val="00725EAE"/>
    <w:rsid w:val="007265BF"/>
    <w:rsid w:val="00726996"/>
    <w:rsid w:val="0073625B"/>
    <w:rsid w:val="007937DE"/>
    <w:rsid w:val="007B65FF"/>
    <w:rsid w:val="007E50FF"/>
    <w:rsid w:val="007E768B"/>
    <w:rsid w:val="00823124"/>
    <w:rsid w:val="008237B6"/>
    <w:rsid w:val="00824C02"/>
    <w:rsid w:val="00826AC5"/>
    <w:rsid w:val="008310CD"/>
    <w:rsid w:val="008438A0"/>
    <w:rsid w:val="00847892"/>
    <w:rsid w:val="0085095D"/>
    <w:rsid w:val="00852340"/>
    <w:rsid w:val="00863CCA"/>
    <w:rsid w:val="008679F5"/>
    <w:rsid w:val="00893C39"/>
    <w:rsid w:val="008952C9"/>
    <w:rsid w:val="008B4E89"/>
    <w:rsid w:val="00910CE6"/>
    <w:rsid w:val="009139C9"/>
    <w:rsid w:val="00913E14"/>
    <w:rsid w:val="0091405B"/>
    <w:rsid w:val="00914ADB"/>
    <w:rsid w:val="00932D6F"/>
    <w:rsid w:val="00942CEA"/>
    <w:rsid w:val="00950AB7"/>
    <w:rsid w:val="009A5923"/>
    <w:rsid w:val="009B100B"/>
    <w:rsid w:val="009B4B0D"/>
    <w:rsid w:val="009B67B3"/>
    <w:rsid w:val="009D4294"/>
    <w:rsid w:val="009D58EE"/>
    <w:rsid w:val="009F635D"/>
    <w:rsid w:val="00A00C61"/>
    <w:rsid w:val="00A37FE1"/>
    <w:rsid w:val="00A610CB"/>
    <w:rsid w:val="00A66EF1"/>
    <w:rsid w:val="00AC3A72"/>
    <w:rsid w:val="00AD067C"/>
    <w:rsid w:val="00AD1D77"/>
    <w:rsid w:val="00AE3A1A"/>
    <w:rsid w:val="00AF034F"/>
    <w:rsid w:val="00AF2584"/>
    <w:rsid w:val="00B00354"/>
    <w:rsid w:val="00B12E9C"/>
    <w:rsid w:val="00B14EFF"/>
    <w:rsid w:val="00B21E79"/>
    <w:rsid w:val="00B5384E"/>
    <w:rsid w:val="00B7381B"/>
    <w:rsid w:val="00B852B2"/>
    <w:rsid w:val="00BA7F9A"/>
    <w:rsid w:val="00BB270A"/>
    <w:rsid w:val="00BD5FE6"/>
    <w:rsid w:val="00BF5882"/>
    <w:rsid w:val="00C06D4D"/>
    <w:rsid w:val="00C32125"/>
    <w:rsid w:val="00C33C2B"/>
    <w:rsid w:val="00C72A5E"/>
    <w:rsid w:val="00CA0B39"/>
    <w:rsid w:val="00CE48A8"/>
    <w:rsid w:val="00D4153A"/>
    <w:rsid w:val="00D651B1"/>
    <w:rsid w:val="00D8132A"/>
    <w:rsid w:val="00D97454"/>
    <w:rsid w:val="00D97E57"/>
    <w:rsid w:val="00DC0355"/>
    <w:rsid w:val="00DC66F8"/>
    <w:rsid w:val="00DE1A36"/>
    <w:rsid w:val="00DE788E"/>
    <w:rsid w:val="00DF1DC2"/>
    <w:rsid w:val="00DF1F07"/>
    <w:rsid w:val="00DF284C"/>
    <w:rsid w:val="00E02570"/>
    <w:rsid w:val="00E322E3"/>
    <w:rsid w:val="00E3706C"/>
    <w:rsid w:val="00E647C2"/>
    <w:rsid w:val="00E77C5B"/>
    <w:rsid w:val="00E811EF"/>
    <w:rsid w:val="00E95A4A"/>
    <w:rsid w:val="00EC7939"/>
    <w:rsid w:val="00ED0ACE"/>
    <w:rsid w:val="00ED2242"/>
    <w:rsid w:val="00EE41ED"/>
    <w:rsid w:val="00F05629"/>
    <w:rsid w:val="00F10A78"/>
    <w:rsid w:val="00F20086"/>
    <w:rsid w:val="00F204F3"/>
    <w:rsid w:val="00F72BC3"/>
    <w:rsid w:val="00F7306E"/>
    <w:rsid w:val="00FA14C9"/>
    <w:rsid w:val="00FA331C"/>
    <w:rsid w:val="00FA7DCA"/>
    <w:rsid w:val="00FD7B27"/>
    <w:rsid w:val="00FF24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245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06D4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F034F"/>
    <w:rPr>
      <w:color w:val="0000FF"/>
      <w:u w:val="single"/>
    </w:rPr>
  </w:style>
  <w:style w:type="paragraph" w:styleId="a4">
    <w:name w:val="List Paragraph"/>
    <w:basedOn w:val="a"/>
    <w:uiPriority w:val="34"/>
    <w:qFormat/>
    <w:rsid w:val="002E5A62"/>
    <w:pPr>
      <w:ind w:left="720"/>
      <w:contextualSpacing/>
    </w:pPr>
  </w:style>
  <w:style w:type="paragraph" w:styleId="a5">
    <w:name w:val="No Spacing"/>
    <w:link w:val="a6"/>
    <w:uiPriority w:val="1"/>
    <w:qFormat/>
    <w:rsid w:val="004245B5"/>
    <w:pPr>
      <w:spacing w:after="0" w:line="240" w:lineRule="auto"/>
    </w:pPr>
    <w:rPr>
      <w:rFonts w:eastAsia="Times New Roman" w:cs="Times New Roman"/>
    </w:rPr>
  </w:style>
  <w:style w:type="character" w:customStyle="1" w:styleId="a6">
    <w:name w:val="Без интервала Знак"/>
    <w:basedOn w:val="a0"/>
    <w:link w:val="a5"/>
    <w:uiPriority w:val="1"/>
    <w:locked/>
    <w:rsid w:val="004245B5"/>
    <w:rPr>
      <w:rFonts w:eastAsia="Times New Roman" w:cs="Times New Roman"/>
    </w:rPr>
  </w:style>
  <w:style w:type="character" w:customStyle="1" w:styleId="10">
    <w:name w:val="Заголовок 1 Знак"/>
    <w:basedOn w:val="a0"/>
    <w:link w:val="1"/>
    <w:uiPriority w:val="9"/>
    <w:rsid w:val="004245B5"/>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4245B5"/>
    <w:pPr>
      <w:outlineLvl w:val="9"/>
    </w:pPr>
    <w:rPr>
      <w:rFonts w:cs="Times New Roman"/>
    </w:rPr>
  </w:style>
  <w:style w:type="paragraph" w:styleId="11">
    <w:name w:val="toc 1"/>
    <w:basedOn w:val="a"/>
    <w:next w:val="a"/>
    <w:autoRedefine/>
    <w:uiPriority w:val="39"/>
    <w:unhideWhenUsed/>
    <w:rsid w:val="00A37FE1"/>
    <w:pPr>
      <w:tabs>
        <w:tab w:val="left" w:pos="142"/>
        <w:tab w:val="left" w:pos="284"/>
        <w:tab w:val="left" w:pos="426"/>
        <w:tab w:val="right" w:leader="dot" w:pos="9350"/>
        <w:tab w:val="right" w:leader="dot" w:pos="9628"/>
      </w:tabs>
      <w:spacing w:after="0" w:line="360" w:lineRule="auto"/>
      <w:ind w:left="284" w:hanging="284"/>
    </w:pPr>
    <w:rPr>
      <w:rFonts w:ascii="Times New Roman" w:eastAsia="Times New Roman" w:hAnsi="Times New Roman" w:cs="Times New Roman"/>
      <w:noProof/>
      <w:sz w:val="28"/>
      <w:szCs w:val="28"/>
    </w:rPr>
  </w:style>
  <w:style w:type="paragraph" w:styleId="21">
    <w:name w:val="toc 2"/>
    <w:basedOn w:val="a"/>
    <w:next w:val="a"/>
    <w:autoRedefine/>
    <w:uiPriority w:val="39"/>
    <w:unhideWhenUsed/>
    <w:rsid w:val="00A610CB"/>
    <w:pPr>
      <w:tabs>
        <w:tab w:val="right" w:leader="dot" w:pos="9350"/>
      </w:tabs>
      <w:spacing w:after="0" w:line="360" w:lineRule="auto"/>
      <w:jc w:val="both"/>
    </w:pPr>
    <w:rPr>
      <w:rFonts w:eastAsiaTheme="minorEastAsia" w:cs="Times New Roman"/>
      <w:lang w:eastAsia="ru-RU"/>
    </w:rPr>
  </w:style>
  <w:style w:type="paragraph" w:styleId="a8">
    <w:name w:val="Normal (Web)"/>
    <w:basedOn w:val="a"/>
    <w:uiPriority w:val="99"/>
    <w:unhideWhenUsed/>
    <w:rsid w:val="002F786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39"/>
    <w:rsid w:val="002F78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2F786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F786E"/>
    <w:rPr>
      <w:rFonts w:ascii="Tahoma" w:hAnsi="Tahoma" w:cs="Tahoma"/>
      <w:sz w:val="16"/>
      <w:szCs w:val="16"/>
    </w:rPr>
  </w:style>
  <w:style w:type="paragraph" w:styleId="ac">
    <w:name w:val="header"/>
    <w:basedOn w:val="a"/>
    <w:link w:val="ad"/>
    <w:uiPriority w:val="99"/>
    <w:unhideWhenUsed/>
    <w:rsid w:val="00613FB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613FB6"/>
  </w:style>
  <w:style w:type="paragraph" w:styleId="ae">
    <w:name w:val="footer"/>
    <w:basedOn w:val="a"/>
    <w:link w:val="af"/>
    <w:uiPriority w:val="99"/>
    <w:unhideWhenUsed/>
    <w:rsid w:val="00613FB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13FB6"/>
  </w:style>
  <w:style w:type="character" w:customStyle="1" w:styleId="20">
    <w:name w:val="Заголовок 2 Знак"/>
    <w:basedOn w:val="a0"/>
    <w:link w:val="2"/>
    <w:uiPriority w:val="9"/>
    <w:semiHidden/>
    <w:rsid w:val="00C06D4D"/>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245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06D4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F034F"/>
    <w:rPr>
      <w:color w:val="0000FF"/>
      <w:u w:val="single"/>
    </w:rPr>
  </w:style>
  <w:style w:type="paragraph" w:styleId="a4">
    <w:name w:val="List Paragraph"/>
    <w:basedOn w:val="a"/>
    <w:uiPriority w:val="34"/>
    <w:qFormat/>
    <w:rsid w:val="002E5A62"/>
    <w:pPr>
      <w:ind w:left="720"/>
      <w:contextualSpacing/>
    </w:pPr>
  </w:style>
  <w:style w:type="paragraph" w:styleId="a5">
    <w:name w:val="No Spacing"/>
    <w:link w:val="a6"/>
    <w:uiPriority w:val="1"/>
    <w:qFormat/>
    <w:rsid w:val="004245B5"/>
    <w:pPr>
      <w:spacing w:after="0" w:line="240" w:lineRule="auto"/>
    </w:pPr>
    <w:rPr>
      <w:rFonts w:eastAsia="Times New Roman" w:cs="Times New Roman"/>
    </w:rPr>
  </w:style>
  <w:style w:type="character" w:customStyle="1" w:styleId="a6">
    <w:name w:val="Без интервала Знак"/>
    <w:basedOn w:val="a0"/>
    <w:link w:val="a5"/>
    <w:uiPriority w:val="1"/>
    <w:locked/>
    <w:rsid w:val="004245B5"/>
    <w:rPr>
      <w:rFonts w:eastAsia="Times New Roman" w:cs="Times New Roman"/>
    </w:rPr>
  </w:style>
  <w:style w:type="character" w:customStyle="1" w:styleId="10">
    <w:name w:val="Заголовок 1 Знак"/>
    <w:basedOn w:val="a0"/>
    <w:link w:val="1"/>
    <w:uiPriority w:val="9"/>
    <w:rsid w:val="004245B5"/>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4245B5"/>
    <w:pPr>
      <w:outlineLvl w:val="9"/>
    </w:pPr>
    <w:rPr>
      <w:rFonts w:cs="Times New Roman"/>
    </w:rPr>
  </w:style>
  <w:style w:type="paragraph" w:styleId="11">
    <w:name w:val="toc 1"/>
    <w:basedOn w:val="a"/>
    <w:next w:val="a"/>
    <w:autoRedefine/>
    <w:uiPriority w:val="39"/>
    <w:unhideWhenUsed/>
    <w:rsid w:val="00A37FE1"/>
    <w:pPr>
      <w:tabs>
        <w:tab w:val="left" w:pos="142"/>
        <w:tab w:val="left" w:pos="284"/>
        <w:tab w:val="left" w:pos="426"/>
        <w:tab w:val="right" w:leader="dot" w:pos="9350"/>
        <w:tab w:val="right" w:leader="dot" w:pos="9628"/>
      </w:tabs>
      <w:spacing w:after="0" w:line="360" w:lineRule="auto"/>
      <w:ind w:left="284" w:hanging="284"/>
    </w:pPr>
    <w:rPr>
      <w:rFonts w:ascii="Times New Roman" w:eastAsia="Times New Roman" w:hAnsi="Times New Roman" w:cs="Times New Roman"/>
      <w:noProof/>
      <w:sz w:val="28"/>
      <w:szCs w:val="28"/>
    </w:rPr>
  </w:style>
  <w:style w:type="paragraph" w:styleId="21">
    <w:name w:val="toc 2"/>
    <w:basedOn w:val="a"/>
    <w:next w:val="a"/>
    <w:autoRedefine/>
    <w:uiPriority w:val="39"/>
    <w:unhideWhenUsed/>
    <w:rsid w:val="00A610CB"/>
    <w:pPr>
      <w:tabs>
        <w:tab w:val="right" w:leader="dot" w:pos="9350"/>
      </w:tabs>
      <w:spacing w:after="0" w:line="360" w:lineRule="auto"/>
      <w:jc w:val="both"/>
    </w:pPr>
    <w:rPr>
      <w:rFonts w:eastAsiaTheme="minorEastAsia" w:cs="Times New Roman"/>
      <w:lang w:eastAsia="ru-RU"/>
    </w:rPr>
  </w:style>
  <w:style w:type="paragraph" w:styleId="a8">
    <w:name w:val="Normal (Web)"/>
    <w:basedOn w:val="a"/>
    <w:uiPriority w:val="99"/>
    <w:unhideWhenUsed/>
    <w:rsid w:val="002F786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39"/>
    <w:rsid w:val="002F78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2F786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F786E"/>
    <w:rPr>
      <w:rFonts w:ascii="Tahoma" w:hAnsi="Tahoma" w:cs="Tahoma"/>
      <w:sz w:val="16"/>
      <w:szCs w:val="16"/>
    </w:rPr>
  </w:style>
  <w:style w:type="paragraph" w:styleId="ac">
    <w:name w:val="header"/>
    <w:basedOn w:val="a"/>
    <w:link w:val="ad"/>
    <w:uiPriority w:val="99"/>
    <w:unhideWhenUsed/>
    <w:rsid w:val="00613FB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613FB6"/>
  </w:style>
  <w:style w:type="paragraph" w:styleId="ae">
    <w:name w:val="footer"/>
    <w:basedOn w:val="a"/>
    <w:link w:val="af"/>
    <w:uiPriority w:val="99"/>
    <w:unhideWhenUsed/>
    <w:rsid w:val="00613FB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13FB6"/>
  </w:style>
  <w:style w:type="character" w:customStyle="1" w:styleId="20">
    <w:name w:val="Заголовок 2 Знак"/>
    <w:basedOn w:val="a0"/>
    <w:link w:val="2"/>
    <w:uiPriority w:val="9"/>
    <w:semiHidden/>
    <w:rsid w:val="00C06D4D"/>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573958">
      <w:bodyDiv w:val="1"/>
      <w:marLeft w:val="0"/>
      <w:marRight w:val="0"/>
      <w:marTop w:val="0"/>
      <w:marBottom w:val="0"/>
      <w:divBdr>
        <w:top w:val="none" w:sz="0" w:space="0" w:color="auto"/>
        <w:left w:val="none" w:sz="0" w:space="0" w:color="auto"/>
        <w:bottom w:val="none" w:sz="0" w:space="0" w:color="auto"/>
        <w:right w:val="none" w:sz="0" w:space="0" w:color="auto"/>
      </w:divBdr>
    </w:div>
    <w:div w:id="539588976">
      <w:bodyDiv w:val="1"/>
      <w:marLeft w:val="0"/>
      <w:marRight w:val="0"/>
      <w:marTop w:val="0"/>
      <w:marBottom w:val="0"/>
      <w:divBdr>
        <w:top w:val="none" w:sz="0" w:space="0" w:color="auto"/>
        <w:left w:val="none" w:sz="0" w:space="0" w:color="auto"/>
        <w:bottom w:val="none" w:sz="0" w:space="0" w:color="auto"/>
        <w:right w:val="none" w:sz="0" w:space="0" w:color="auto"/>
      </w:divBdr>
    </w:div>
    <w:div w:id="571936976">
      <w:bodyDiv w:val="1"/>
      <w:marLeft w:val="0"/>
      <w:marRight w:val="0"/>
      <w:marTop w:val="0"/>
      <w:marBottom w:val="0"/>
      <w:divBdr>
        <w:top w:val="none" w:sz="0" w:space="0" w:color="auto"/>
        <w:left w:val="none" w:sz="0" w:space="0" w:color="auto"/>
        <w:bottom w:val="none" w:sz="0" w:space="0" w:color="auto"/>
        <w:right w:val="none" w:sz="0" w:space="0" w:color="auto"/>
      </w:divBdr>
    </w:div>
    <w:div w:id="578951413">
      <w:bodyDiv w:val="1"/>
      <w:marLeft w:val="0"/>
      <w:marRight w:val="0"/>
      <w:marTop w:val="0"/>
      <w:marBottom w:val="0"/>
      <w:divBdr>
        <w:top w:val="none" w:sz="0" w:space="0" w:color="auto"/>
        <w:left w:val="none" w:sz="0" w:space="0" w:color="auto"/>
        <w:bottom w:val="none" w:sz="0" w:space="0" w:color="auto"/>
        <w:right w:val="none" w:sz="0" w:space="0" w:color="auto"/>
      </w:divBdr>
    </w:div>
    <w:div w:id="586429046">
      <w:bodyDiv w:val="1"/>
      <w:marLeft w:val="0"/>
      <w:marRight w:val="0"/>
      <w:marTop w:val="0"/>
      <w:marBottom w:val="0"/>
      <w:divBdr>
        <w:top w:val="none" w:sz="0" w:space="0" w:color="auto"/>
        <w:left w:val="none" w:sz="0" w:space="0" w:color="auto"/>
        <w:bottom w:val="none" w:sz="0" w:space="0" w:color="auto"/>
        <w:right w:val="none" w:sz="0" w:space="0" w:color="auto"/>
      </w:divBdr>
    </w:div>
    <w:div w:id="619259811">
      <w:bodyDiv w:val="1"/>
      <w:marLeft w:val="0"/>
      <w:marRight w:val="0"/>
      <w:marTop w:val="0"/>
      <w:marBottom w:val="0"/>
      <w:divBdr>
        <w:top w:val="none" w:sz="0" w:space="0" w:color="auto"/>
        <w:left w:val="none" w:sz="0" w:space="0" w:color="auto"/>
        <w:bottom w:val="none" w:sz="0" w:space="0" w:color="auto"/>
        <w:right w:val="none" w:sz="0" w:space="0" w:color="auto"/>
      </w:divBdr>
    </w:div>
    <w:div w:id="785193246">
      <w:bodyDiv w:val="1"/>
      <w:marLeft w:val="0"/>
      <w:marRight w:val="0"/>
      <w:marTop w:val="0"/>
      <w:marBottom w:val="0"/>
      <w:divBdr>
        <w:top w:val="none" w:sz="0" w:space="0" w:color="auto"/>
        <w:left w:val="none" w:sz="0" w:space="0" w:color="auto"/>
        <w:bottom w:val="none" w:sz="0" w:space="0" w:color="auto"/>
        <w:right w:val="none" w:sz="0" w:space="0" w:color="auto"/>
      </w:divBdr>
    </w:div>
    <w:div w:id="834028504">
      <w:bodyDiv w:val="1"/>
      <w:marLeft w:val="0"/>
      <w:marRight w:val="0"/>
      <w:marTop w:val="0"/>
      <w:marBottom w:val="0"/>
      <w:divBdr>
        <w:top w:val="none" w:sz="0" w:space="0" w:color="auto"/>
        <w:left w:val="none" w:sz="0" w:space="0" w:color="auto"/>
        <w:bottom w:val="none" w:sz="0" w:space="0" w:color="auto"/>
        <w:right w:val="none" w:sz="0" w:space="0" w:color="auto"/>
      </w:divBdr>
    </w:div>
    <w:div w:id="925769931">
      <w:bodyDiv w:val="1"/>
      <w:marLeft w:val="0"/>
      <w:marRight w:val="0"/>
      <w:marTop w:val="0"/>
      <w:marBottom w:val="0"/>
      <w:divBdr>
        <w:top w:val="none" w:sz="0" w:space="0" w:color="auto"/>
        <w:left w:val="none" w:sz="0" w:space="0" w:color="auto"/>
        <w:bottom w:val="none" w:sz="0" w:space="0" w:color="auto"/>
        <w:right w:val="none" w:sz="0" w:space="0" w:color="auto"/>
      </w:divBdr>
    </w:div>
    <w:div w:id="1008218311">
      <w:bodyDiv w:val="1"/>
      <w:marLeft w:val="0"/>
      <w:marRight w:val="0"/>
      <w:marTop w:val="0"/>
      <w:marBottom w:val="0"/>
      <w:divBdr>
        <w:top w:val="none" w:sz="0" w:space="0" w:color="auto"/>
        <w:left w:val="none" w:sz="0" w:space="0" w:color="auto"/>
        <w:bottom w:val="none" w:sz="0" w:space="0" w:color="auto"/>
        <w:right w:val="none" w:sz="0" w:space="0" w:color="auto"/>
      </w:divBdr>
    </w:div>
    <w:div w:id="1181311689">
      <w:bodyDiv w:val="1"/>
      <w:marLeft w:val="0"/>
      <w:marRight w:val="0"/>
      <w:marTop w:val="0"/>
      <w:marBottom w:val="0"/>
      <w:divBdr>
        <w:top w:val="none" w:sz="0" w:space="0" w:color="auto"/>
        <w:left w:val="none" w:sz="0" w:space="0" w:color="auto"/>
        <w:bottom w:val="none" w:sz="0" w:space="0" w:color="auto"/>
        <w:right w:val="none" w:sz="0" w:space="0" w:color="auto"/>
      </w:divBdr>
    </w:div>
    <w:div w:id="1321739296">
      <w:bodyDiv w:val="1"/>
      <w:marLeft w:val="0"/>
      <w:marRight w:val="0"/>
      <w:marTop w:val="0"/>
      <w:marBottom w:val="0"/>
      <w:divBdr>
        <w:top w:val="none" w:sz="0" w:space="0" w:color="auto"/>
        <w:left w:val="none" w:sz="0" w:space="0" w:color="auto"/>
        <w:bottom w:val="none" w:sz="0" w:space="0" w:color="auto"/>
        <w:right w:val="none" w:sz="0" w:space="0" w:color="auto"/>
      </w:divBdr>
    </w:div>
    <w:div w:id="1656031800">
      <w:bodyDiv w:val="1"/>
      <w:marLeft w:val="0"/>
      <w:marRight w:val="0"/>
      <w:marTop w:val="0"/>
      <w:marBottom w:val="0"/>
      <w:divBdr>
        <w:top w:val="none" w:sz="0" w:space="0" w:color="auto"/>
        <w:left w:val="none" w:sz="0" w:space="0" w:color="auto"/>
        <w:bottom w:val="none" w:sz="0" w:space="0" w:color="auto"/>
        <w:right w:val="none" w:sz="0" w:space="0" w:color="auto"/>
      </w:divBdr>
    </w:div>
    <w:div w:id="1745907096">
      <w:bodyDiv w:val="1"/>
      <w:marLeft w:val="0"/>
      <w:marRight w:val="0"/>
      <w:marTop w:val="0"/>
      <w:marBottom w:val="0"/>
      <w:divBdr>
        <w:top w:val="none" w:sz="0" w:space="0" w:color="auto"/>
        <w:left w:val="none" w:sz="0" w:space="0" w:color="auto"/>
        <w:bottom w:val="none" w:sz="0" w:space="0" w:color="auto"/>
        <w:right w:val="none" w:sz="0" w:space="0" w:color="auto"/>
      </w:divBdr>
    </w:div>
    <w:div w:id="1757552392">
      <w:bodyDiv w:val="1"/>
      <w:marLeft w:val="0"/>
      <w:marRight w:val="0"/>
      <w:marTop w:val="0"/>
      <w:marBottom w:val="0"/>
      <w:divBdr>
        <w:top w:val="none" w:sz="0" w:space="0" w:color="auto"/>
        <w:left w:val="none" w:sz="0" w:space="0" w:color="auto"/>
        <w:bottom w:val="none" w:sz="0" w:space="0" w:color="auto"/>
        <w:right w:val="none" w:sz="0" w:space="0" w:color="auto"/>
      </w:divBdr>
    </w:div>
    <w:div w:id="2028091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www.iseesystems.com/resources/help/v2-1/Content/05%20-Running_Models/Partial_Simulation/Overview_Partial_Simulation.htm" TargetMode="External"/><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https://www.zao-agrokomplex.ru/"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hyperlink" Target="https://vensim.com/documentation/ref_language.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eferenceforbusiness.com/encyclopedia/Clo-Con/Competition.htm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chart" Target="charts/chart2.xml"/><Relationship Id="rId53" Type="http://schemas.openxmlformats.org/officeDocument/2006/relationships/hyperlink" Target="https://www.iseesystems.com/resources/help/v2-1/default.html" TargetMode="External"/><Relationship Id="rId58" Type="http://schemas.openxmlformats.org/officeDocument/2006/relationships/hyperlink" Target="http://simulation.su/uploads/files/default/2019-uch-posob-emelyanov-emelyanova-buligina-info.pdf"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4.png"/><Relationship Id="rId57" Type="http://schemas.openxmlformats.org/officeDocument/2006/relationships/hyperlink" Target="https://cyberleninka.ru/article/n/sravnitelnyy-analiz-metodov-prognozirovaniya-" TargetMode="External"/><Relationship Id="rId61" Type="http://schemas.openxmlformats.org/officeDocument/2006/relationships/footer" Target="footer1.xml"/><Relationship Id="rId10" Type="http://schemas.openxmlformats.org/officeDocument/2006/relationships/hyperlink" Target="https://www.referenceforbusiness.com/encyclopedia/Fa-For/Forecasting.html"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chart" Target="charts/chart1.xml"/><Relationship Id="rId52" Type="http://schemas.openxmlformats.org/officeDocument/2006/relationships/hyperlink" Target="http://simulation.su/uploads/files/default/2017-uch-posob-grigoriev-anylogic.pdf" TargetMode="External"/><Relationship Id="rId60" Type="http://schemas.openxmlformats.org/officeDocument/2006/relationships/hyperlink" Target="http://simulation.su/uploads/files/default/2020-uch-posob-buligina-dli-emelyanov-selyavsky.pdf"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3.png"/><Relationship Id="rId56" Type="http://schemas.openxmlformats.org/officeDocument/2006/relationships/hyperlink" Target="URL:https://cyberleninka.ru/article/n/prognozirovanie-nadezhnosti-elementov-informatsionnyh-sistem-s-pomoschyu" TargetMode="External"/><Relationship Id="rId8" Type="http://schemas.openxmlformats.org/officeDocument/2006/relationships/endnotes" Target="endnotes.xml"/><Relationship Id="rId51" Type="http://schemas.openxmlformats.org/officeDocument/2006/relationships/hyperlink" Target="https://help.anylogic.ru/index.jsp" TargetMode="External"/><Relationship Id="rId3" Type="http://schemas.openxmlformats.org/officeDocument/2006/relationships/styles" Target="styles.xml"/><Relationship Id="rId12" Type="http://schemas.openxmlformats.org/officeDocument/2006/relationships/hyperlink" Target="http://simulation.su/uploads/files/default/2020-uch-posob-buligina-dli-emelyanov-selyavsky.pdf"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chart" Target="charts/chart3.xml"/><Relationship Id="rId59" Type="http://schemas.openxmlformats.org/officeDocument/2006/relationships/hyperlink" Target="https://cyberleninka.ru/article/n/finansovyy-rezultat-predpriyatiya-ka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0;&#1076;&#1084;&#1080;&#1085;\Desktop\&#1044;&#1077;&#1075;&#1090;&#1077;&#1088;&#1077;&#1085;&#1082;&#1086;%20&#1073;&#1080;&#1079;&#1085;&#1077;&#1089;-&#1072;&#1085;&#1072;&#1083;&#1080;&#107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0;&#1076;&#1084;&#1080;&#1085;\Desktop\&#1044;&#1077;&#1075;&#1090;&#1077;&#1088;&#1077;&#1085;&#1082;&#1086;%20&#1073;&#1080;&#1079;&#1085;&#1077;&#1089;-&#1072;&#1085;&#1072;&#1083;&#1080;&#107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0;&#1076;&#1084;&#1080;&#1085;\Desktop\&#1044;&#1077;&#1075;&#1090;&#1077;&#1088;&#1077;&#1085;&#1082;&#1086;%20&#1073;&#1080;&#1079;&#1085;&#1077;&#1089;-&#1072;&#1085;&#1072;&#1083;&#1080;&#10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Лист2!$C$1</c:f>
              <c:strCache>
                <c:ptCount val="1"/>
                <c:pt idx="0">
                  <c:v>Выручка, тыс. руб.</c:v>
                </c:pt>
              </c:strCache>
            </c:strRef>
          </c:tx>
          <c:invertIfNegative val="0"/>
          <c:dLbls>
            <c:dLbl>
              <c:idx val="2"/>
              <c:layout>
                <c:manualLayout>
                  <c:x val="0"/>
                  <c:y val="-1.282051282051282E-2"/>
                </c:manualLayout>
              </c:layout>
              <c:showLegendKey val="0"/>
              <c:showVal val="1"/>
              <c:showCatName val="0"/>
              <c:showSerName val="0"/>
              <c:showPercent val="0"/>
              <c:showBubbleSize val="0"/>
            </c:dLbl>
            <c:txPr>
              <a:bodyPr/>
              <a:lstStyle/>
              <a:p>
                <a:pPr>
                  <a:defRPr sz="105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Лист2!$B$2:$B$4</c:f>
              <c:numCache>
                <c:formatCode>General</c:formatCode>
                <c:ptCount val="3"/>
                <c:pt idx="0">
                  <c:v>2018</c:v>
                </c:pt>
                <c:pt idx="1">
                  <c:v>2019</c:v>
                </c:pt>
                <c:pt idx="2">
                  <c:v>2020</c:v>
                </c:pt>
              </c:numCache>
            </c:numRef>
          </c:cat>
          <c:val>
            <c:numRef>
              <c:f>Лист2!$C$2:$C$4</c:f>
              <c:numCache>
                <c:formatCode>#,##0</c:formatCode>
                <c:ptCount val="3"/>
                <c:pt idx="0">
                  <c:v>50026132</c:v>
                </c:pt>
                <c:pt idx="1">
                  <c:v>53193406</c:v>
                </c:pt>
                <c:pt idx="2">
                  <c:v>57278311</c:v>
                </c:pt>
              </c:numCache>
            </c:numRef>
          </c:val>
        </c:ser>
        <c:ser>
          <c:idx val="1"/>
          <c:order val="1"/>
          <c:tx>
            <c:strRef>
              <c:f>Лист2!$D$1</c:f>
              <c:strCache>
                <c:ptCount val="1"/>
                <c:pt idx="0">
                  <c:v>Себестоимость продаж, тыс. руб.</c:v>
                </c:pt>
              </c:strCache>
            </c:strRef>
          </c:tx>
          <c:invertIfNegative val="0"/>
          <c:dLbls>
            <c:dLbl>
              <c:idx val="0"/>
              <c:layout>
                <c:manualLayout>
                  <c:x val="3.558721237583818E-2"/>
                  <c:y val="9.9132589838909543E-3"/>
                </c:manualLayout>
              </c:layout>
              <c:showLegendKey val="0"/>
              <c:showVal val="1"/>
              <c:showCatName val="0"/>
              <c:showSerName val="0"/>
              <c:showPercent val="0"/>
              <c:showBubbleSize val="0"/>
            </c:dLbl>
            <c:dLbl>
              <c:idx val="1"/>
              <c:layout>
                <c:manualLayout>
                  <c:x val="3.3214522561903964E-2"/>
                  <c:y val="-2.2598870056497175E-2"/>
                </c:manualLayout>
              </c:layout>
              <c:showLegendKey val="0"/>
              <c:showVal val="1"/>
              <c:showCatName val="0"/>
              <c:showSerName val="0"/>
              <c:showPercent val="0"/>
              <c:showBubbleSize val="0"/>
            </c:dLbl>
            <c:dLbl>
              <c:idx val="2"/>
              <c:layout>
                <c:manualLayout>
                  <c:x val="3.5587188612099648E-2"/>
                  <c:y val="4.5197740112994768E-3"/>
                </c:manualLayout>
              </c:layout>
              <c:showLegendKey val="0"/>
              <c:showVal val="1"/>
              <c:showCatName val="0"/>
              <c:showSerName val="0"/>
              <c:showPercent val="0"/>
              <c:showBubbleSize val="0"/>
            </c:dLbl>
            <c:txPr>
              <a:bodyPr/>
              <a:lstStyle/>
              <a:p>
                <a:pPr>
                  <a:defRPr sz="105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Лист2!$B$2:$B$4</c:f>
              <c:numCache>
                <c:formatCode>General</c:formatCode>
                <c:ptCount val="3"/>
                <c:pt idx="0">
                  <c:v>2018</c:v>
                </c:pt>
                <c:pt idx="1">
                  <c:v>2019</c:v>
                </c:pt>
                <c:pt idx="2">
                  <c:v>2020</c:v>
                </c:pt>
              </c:numCache>
            </c:numRef>
          </c:cat>
          <c:val>
            <c:numRef>
              <c:f>Лист2!$D$2:$D$4</c:f>
              <c:numCache>
                <c:formatCode>#,##0</c:formatCode>
                <c:ptCount val="3"/>
                <c:pt idx="0">
                  <c:v>34220830</c:v>
                </c:pt>
                <c:pt idx="1">
                  <c:v>36439028</c:v>
                </c:pt>
                <c:pt idx="2">
                  <c:v>39523755</c:v>
                </c:pt>
              </c:numCache>
            </c:numRef>
          </c:val>
        </c:ser>
        <c:dLbls>
          <c:showLegendKey val="0"/>
          <c:showVal val="0"/>
          <c:showCatName val="0"/>
          <c:showSerName val="0"/>
          <c:showPercent val="0"/>
          <c:showBubbleSize val="0"/>
        </c:dLbls>
        <c:gapWidth val="150"/>
        <c:axId val="98044160"/>
        <c:axId val="98054144"/>
      </c:barChart>
      <c:catAx>
        <c:axId val="98044160"/>
        <c:scaling>
          <c:orientation val="minMax"/>
        </c:scaling>
        <c:delete val="0"/>
        <c:axPos val="b"/>
        <c:numFmt formatCode="General" sourceLinked="1"/>
        <c:majorTickMark val="out"/>
        <c:minorTickMark val="none"/>
        <c:tickLblPos val="nextTo"/>
        <c:txPr>
          <a:bodyPr/>
          <a:lstStyle/>
          <a:p>
            <a:pPr>
              <a:defRPr sz="1050">
                <a:latin typeface="Times New Roman" pitchFamily="18" charset="0"/>
                <a:cs typeface="Times New Roman" pitchFamily="18" charset="0"/>
              </a:defRPr>
            </a:pPr>
            <a:endParaRPr lang="ru-RU"/>
          </a:p>
        </c:txPr>
        <c:crossAx val="98054144"/>
        <c:crosses val="autoZero"/>
        <c:auto val="1"/>
        <c:lblAlgn val="ctr"/>
        <c:lblOffset val="100"/>
        <c:noMultiLvlLbl val="0"/>
      </c:catAx>
      <c:valAx>
        <c:axId val="98054144"/>
        <c:scaling>
          <c:orientation val="minMax"/>
        </c:scaling>
        <c:delete val="0"/>
        <c:axPos val="l"/>
        <c:majorGridlines/>
        <c:numFmt formatCode="#,##0" sourceLinked="1"/>
        <c:majorTickMark val="out"/>
        <c:minorTickMark val="none"/>
        <c:tickLblPos val="nextTo"/>
        <c:txPr>
          <a:bodyPr/>
          <a:lstStyle/>
          <a:p>
            <a:pPr>
              <a:defRPr sz="1050">
                <a:latin typeface="Times New Roman" pitchFamily="18" charset="0"/>
                <a:cs typeface="Times New Roman" pitchFamily="18" charset="0"/>
              </a:defRPr>
            </a:pPr>
            <a:endParaRPr lang="ru-RU"/>
          </a:p>
        </c:txPr>
        <c:crossAx val="98044160"/>
        <c:crosses val="autoZero"/>
        <c:crossBetween val="between"/>
      </c:valAx>
    </c:plotArea>
    <c:legend>
      <c:legendPos val="r"/>
      <c:overlay val="0"/>
      <c:txPr>
        <a:bodyPr/>
        <a:lstStyle/>
        <a:p>
          <a:pPr>
            <a:defRPr sz="105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Лист2!$C$12</c:f>
              <c:strCache>
                <c:ptCount val="1"/>
                <c:pt idx="0">
                  <c:v>Валовая прибыль, тыс. руб.</c:v>
                </c:pt>
              </c:strCache>
            </c:strRef>
          </c:tx>
          <c:invertIfNegative val="0"/>
          <c:dLbls>
            <c:dLbl>
              <c:idx val="0"/>
              <c:layout>
                <c:manualLayout>
                  <c:x val="1.7987633501967398E-2"/>
                  <c:y val="0"/>
                </c:manualLayout>
              </c:layout>
              <c:showLegendKey val="0"/>
              <c:showVal val="1"/>
              <c:showCatName val="0"/>
              <c:showSerName val="0"/>
              <c:showPercent val="0"/>
              <c:showBubbleSize val="0"/>
            </c:dLbl>
            <c:dLbl>
              <c:idx val="1"/>
              <c:layout>
                <c:manualLayout>
                  <c:x val="1.1242270938729624E-2"/>
                  <c:y val="-1.1233530360017641E-17"/>
                </c:manualLayout>
              </c:layout>
              <c:showLegendKey val="0"/>
              <c:showVal val="1"/>
              <c:showCatName val="0"/>
              <c:showSerName val="0"/>
              <c:showPercent val="0"/>
              <c:showBubbleSize val="0"/>
            </c:dLbl>
            <c:txPr>
              <a:bodyPr/>
              <a:lstStyle/>
              <a:p>
                <a:pPr>
                  <a:defRPr sz="105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Лист2!$B$13:$B$15</c:f>
              <c:strCache>
                <c:ptCount val="3"/>
                <c:pt idx="0">
                  <c:v>2018 г</c:v>
                </c:pt>
                <c:pt idx="1">
                  <c:v>2019 г  </c:v>
                </c:pt>
                <c:pt idx="2">
                  <c:v>2020 г</c:v>
                </c:pt>
              </c:strCache>
            </c:strRef>
          </c:cat>
          <c:val>
            <c:numRef>
              <c:f>Лист2!$C$13:$C$15</c:f>
              <c:numCache>
                <c:formatCode>#,##0</c:formatCode>
                <c:ptCount val="3"/>
                <c:pt idx="0">
                  <c:v>15805302</c:v>
                </c:pt>
                <c:pt idx="1">
                  <c:v>16754378</c:v>
                </c:pt>
                <c:pt idx="2">
                  <c:v>17754556</c:v>
                </c:pt>
              </c:numCache>
            </c:numRef>
          </c:val>
        </c:ser>
        <c:ser>
          <c:idx val="1"/>
          <c:order val="1"/>
          <c:tx>
            <c:strRef>
              <c:f>Лист2!$D$12</c:f>
              <c:strCache>
                <c:ptCount val="1"/>
                <c:pt idx="0">
                  <c:v>Прибыль от продаж, тыс. руб.</c:v>
                </c:pt>
              </c:strCache>
            </c:strRef>
          </c:tx>
          <c:invertIfNegative val="0"/>
          <c:dLbls>
            <c:dLbl>
              <c:idx val="0"/>
              <c:layout>
                <c:manualLayout>
                  <c:x val="4.1266924265158253E-2"/>
                  <c:y val="3.7984406360969587E-3"/>
                </c:manualLayout>
              </c:layout>
              <c:showLegendKey val="0"/>
              <c:showVal val="1"/>
              <c:showCatName val="0"/>
              <c:showSerName val="0"/>
              <c:showPercent val="0"/>
              <c:showBubbleSize val="0"/>
            </c:dLbl>
            <c:dLbl>
              <c:idx val="1"/>
              <c:layout>
                <c:manualLayout>
                  <c:x val="3.9018470077412333E-2"/>
                  <c:y val="-3.8598116411919099E-7"/>
                </c:manualLayout>
              </c:layout>
              <c:showLegendKey val="0"/>
              <c:showVal val="1"/>
              <c:showCatName val="0"/>
              <c:showSerName val="0"/>
              <c:showPercent val="0"/>
              <c:showBubbleSize val="0"/>
            </c:dLbl>
            <c:dLbl>
              <c:idx val="2"/>
              <c:layout>
                <c:manualLayout>
                  <c:x val="4.351537845290418E-2"/>
                  <c:y val="-2.1263316350162112E-2"/>
                </c:manualLayout>
              </c:layout>
              <c:showLegendKey val="0"/>
              <c:showVal val="1"/>
              <c:showCatName val="0"/>
              <c:showSerName val="0"/>
              <c:showPercent val="0"/>
              <c:showBubbleSize val="0"/>
            </c:dLbl>
            <c:txPr>
              <a:bodyPr/>
              <a:lstStyle/>
              <a:p>
                <a:pPr>
                  <a:defRPr sz="105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Лист2!$B$13:$B$15</c:f>
              <c:strCache>
                <c:ptCount val="3"/>
                <c:pt idx="0">
                  <c:v>2018 г</c:v>
                </c:pt>
                <c:pt idx="1">
                  <c:v>2019 г  </c:v>
                </c:pt>
                <c:pt idx="2">
                  <c:v>2020 г</c:v>
                </c:pt>
              </c:strCache>
            </c:strRef>
          </c:cat>
          <c:val>
            <c:numRef>
              <c:f>Лист2!$D$13:$D$15</c:f>
              <c:numCache>
                <c:formatCode>#,##0</c:formatCode>
                <c:ptCount val="3"/>
                <c:pt idx="0">
                  <c:v>6910899</c:v>
                </c:pt>
                <c:pt idx="1">
                  <c:v>7890836</c:v>
                </c:pt>
                <c:pt idx="2">
                  <c:v>8729350</c:v>
                </c:pt>
              </c:numCache>
            </c:numRef>
          </c:val>
        </c:ser>
        <c:ser>
          <c:idx val="2"/>
          <c:order val="2"/>
          <c:tx>
            <c:strRef>
              <c:f>Лист2!$E$12</c:f>
              <c:strCache>
                <c:ptCount val="1"/>
                <c:pt idx="0">
                  <c:v>Чистая прибыль, тыс. руб.</c:v>
                </c:pt>
              </c:strCache>
            </c:strRef>
          </c:tx>
          <c:invertIfNegative val="0"/>
          <c:dLbls>
            <c:dLbl>
              <c:idx val="1"/>
              <c:layout>
                <c:manualLayout>
                  <c:x val="2.8345748518366066E-2"/>
                  <c:y val="5.519530646904431E-4"/>
                </c:manualLayout>
              </c:layout>
              <c:showLegendKey val="0"/>
              <c:showVal val="1"/>
              <c:showCatName val="0"/>
              <c:showSerName val="0"/>
              <c:showPercent val="0"/>
              <c:showBubbleSize val="0"/>
            </c:dLbl>
            <c:dLbl>
              <c:idx val="2"/>
              <c:layout>
                <c:manualLayout>
                  <c:x val="3.2557793682197821E-2"/>
                  <c:y val="4.3500077196232823E-3"/>
                </c:manualLayout>
              </c:layout>
              <c:showLegendKey val="0"/>
              <c:showVal val="1"/>
              <c:showCatName val="0"/>
              <c:showSerName val="0"/>
              <c:showPercent val="0"/>
              <c:showBubbleSize val="0"/>
            </c:dLbl>
            <c:txPr>
              <a:bodyPr/>
              <a:lstStyle/>
              <a:p>
                <a:pPr>
                  <a:defRPr sz="105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Лист2!$B$13:$B$15</c:f>
              <c:strCache>
                <c:ptCount val="3"/>
                <c:pt idx="0">
                  <c:v>2018 г</c:v>
                </c:pt>
                <c:pt idx="1">
                  <c:v>2019 г  </c:v>
                </c:pt>
                <c:pt idx="2">
                  <c:v>2020 г</c:v>
                </c:pt>
              </c:strCache>
            </c:strRef>
          </c:cat>
          <c:val>
            <c:numRef>
              <c:f>Лист2!$E$13:$E$15</c:f>
              <c:numCache>
                <c:formatCode>#,##0</c:formatCode>
                <c:ptCount val="3"/>
                <c:pt idx="0">
                  <c:v>-2924708</c:v>
                </c:pt>
                <c:pt idx="1">
                  <c:v>1641324</c:v>
                </c:pt>
                <c:pt idx="2">
                  <c:v>2673351</c:v>
                </c:pt>
              </c:numCache>
            </c:numRef>
          </c:val>
        </c:ser>
        <c:dLbls>
          <c:showLegendKey val="0"/>
          <c:showVal val="0"/>
          <c:showCatName val="0"/>
          <c:showSerName val="0"/>
          <c:showPercent val="0"/>
          <c:showBubbleSize val="0"/>
        </c:dLbls>
        <c:gapWidth val="150"/>
        <c:axId val="98085120"/>
        <c:axId val="98103296"/>
      </c:barChart>
      <c:catAx>
        <c:axId val="98085120"/>
        <c:scaling>
          <c:orientation val="minMax"/>
        </c:scaling>
        <c:delete val="0"/>
        <c:axPos val="b"/>
        <c:majorTickMark val="out"/>
        <c:minorTickMark val="none"/>
        <c:tickLblPos val="nextTo"/>
        <c:txPr>
          <a:bodyPr/>
          <a:lstStyle/>
          <a:p>
            <a:pPr>
              <a:defRPr sz="1050">
                <a:latin typeface="Times New Roman" pitchFamily="18" charset="0"/>
                <a:cs typeface="Times New Roman" pitchFamily="18" charset="0"/>
              </a:defRPr>
            </a:pPr>
            <a:endParaRPr lang="ru-RU"/>
          </a:p>
        </c:txPr>
        <c:crossAx val="98103296"/>
        <c:crosses val="autoZero"/>
        <c:auto val="1"/>
        <c:lblAlgn val="ctr"/>
        <c:lblOffset val="100"/>
        <c:noMultiLvlLbl val="0"/>
      </c:catAx>
      <c:valAx>
        <c:axId val="98103296"/>
        <c:scaling>
          <c:orientation val="minMax"/>
        </c:scaling>
        <c:delete val="0"/>
        <c:axPos val="l"/>
        <c:majorGridlines/>
        <c:numFmt formatCode="#,##0" sourceLinked="1"/>
        <c:majorTickMark val="out"/>
        <c:minorTickMark val="none"/>
        <c:tickLblPos val="nextTo"/>
        <c:txPr>
          <a:bodyPr/>
          <a:lstStyle/>
          <a:p>
            <a:pPr>
              <a:defRPr sz="1050">
                <a:latin typeface="Times New Roman" pitchFamily="18" charset="0"/>
                <a:cs typeface="Times New Roman" pitchFamily="18" charset="0"/>
              </a:defRPr>
            </a:pPr>
            <a:endParaRPr lang="ru-RU"/>
          </a:p>
        </c:txPr>
        <c:crossAx val="98085120"/>
        <c:crosses val="autoZero"/>
        <c:crossBetween val="between"/>
      </c:valAx>
    </c:plotArea>
    <c:legend>
      <c:legendPos val="r"/>
      <c:overlay val="0"/>
      <c:txPr>
        <a:bodyPr/>
        <a:lstStyle/>
        <a:p>
          <a:pPr>
            <a:defRPr sz="1050">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Лист2!$Q$8</c:f>
              <c:strCache>
                <c:ptCount val="1"/>
                <c:pt idx="0">
                  <c:v>Рентабельность продаж, %</c:v>
                </c:pt>
              </c:strCache>
            </c:strRef>
          </c:tx>
          <c:marker>
            <c:symbol val="none"/>
          </c:marker>
          <c:dLbls>
            <c:dLbl>
              <c:idx val="0"/>
              <c:layout>
                <c:manualLayout>
                  <c:x val="-6.410256410256391E-3"/>
                  <c:y val="4.8076813607735691E-2"/>
                </c:manualLayout>
              </c:layout>
              <c:showLegendKey val="0"/>
              <c:showVal val="1"/>
              <c:showCatName val="0"/>
              <c:showSerName val="0"/>
              <c:showPercent val="0"/>
              <c:showBubbleSize val="0"/>
            </c:dLbl>
            <c:dLbl>
              <c:idx val="1"/>
              <c:layout>
                <c:manualLayout>
                  <c:x val="0"/>
                  <c:y val="2.7777777777777801E-2"/>
                </c:manualLayout>
              </c:layout>
              <c:showLegendKey val="0"/>
              <c:showVal val="1"/>
              <c:showCatName val="0"/>
              <c:showSerName val="0"/>
              <c:showPercent val="0"/>
              <c:showBubbleSize val="0"/>
            </c:dLbl>
            <c:dLbl>
              <c:idx val="2"/>
              <c:layout>
                <c:manualLayout>
                  <c:x val="-8.3333333333333332E-3"/>
                  <c:y val="-2.3148148148148147E-2"/>
                </c:manualLayout>
              </c:layout>
              <c:showLegendKey val="0"/>
              <c:showVal val="1"/>
              <c:showCatName val="0"/>
              <c:showSerName val="0"/>
              <c:showPercent val="0"/>
              <c:showBubbleSize val="0"/>
            </c:dLbl>
            <c:txPr>
              <a:bodyPr/>
              <a:lstStyle/>
              <a:p>
                <a:pPr>
                  <a:defRPr sz="105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Лист2!$P$9:$P$11</c:f>
              <c:strCache>
                <c:ptCount val="3"/>
                <c:pt idx="0">
                  <c:v>2018 г</c:v>
                </c:pt>
                <c:pt idx="1">
                  <c:v>2019 г  </c:v>
                </c:pt>
                <c:pt idx="2">
                  <c:v>2020 г</c:v>
                </c:pt>
              </c:strCache>
            </c:strRef>
          </c:cat>
          <c:val>
            <c:numRef>
              <c:f>Лист2!$Q$9:$Q$11</c:f>
              <c:numCache>
                <c:formatCode>General</c:formatCode>
                <c:ptCount val="3"/>
                <c:pt idx="0">
                  <c:v>13.8</c:v>
                </c:pt>
                <c:pt idx="1">
                  <c:v>14.8</c:v>
                </c:pt>
                <c:pt idx="2">
                  <c:v>15.2</c:v>
                </c:pt>
              </c:numCache>
            </c:numRef>
          </c:val>
          <c:smooth val="0"/>
        </c:ser>
        <c:ser>
          <c:idx val="1"/>
          <c:order val="1"/>
          <c:tx>
            <c:strRef>
              <c:f>Лист2!$R$8</c:f>
              <c:strCache>
                <c:ptCount val="1"/>
                <c:pt idx="0">
                  <c:v>Рентабельность активов, %</c:v>
                </c:pt>
              </c:strCache>
            </c:strRef>
          </c:tx>
          <c:marker>
            <c:symbol val="none"/>
          </c:marker>
          <c:dLbls>
            <c:dLbl>
              <c:idx val="0"/>
              <c:layout>
                <c:manualLayout>
                  <c:x val="-3.5897604145635642E-2"/>
                  <c:y val="-0.10042724389411826"/>
                </c:manualLayout>
              </c:layout>
              <c:showLegendKey val="0"/>
              <c:showVal val="1"/>
              <c:showCatName val="0"/>
              <c:showSerName val="0"/>
              <c:showPercent val="0"/>
              <c:showBubbleSize val="0"/>
            </c:dLbl>
            <c:dLbl>
              <c:idx val="1"/>
              <c:layout>
                <c:manualLayout>
                  <c:x val="-2.5000000000000001E-2"/>
                  <c:y val="-4.6296296296296294E-2"/>
                </c:manualLayout>
              </c:layout>
              <c:showLegendKey val="0"/>
              <c:showVal val="1"/>
              <c:showCatName val="0"/>
              <c:showSerName val="0"/>
              <c:showPercent val="0"/>
              <c:showBubbleSize val="0"/>
            </c:dLbl>
            <c:txPr>
              <a:bodyPr/>
              <a:lstStyle/>
              <a:p>
                <a:pPr>
                  <a:defRPr sz="105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Лист2!$P$9:$P$11</c:f>
              <c:strCache>
                <c:ptCount val="3"/>
                <c:pt idx="0">
                  <c:v>2018 г</c:v>
                </c:pt>
                <c:pt idx="1">
                  <c:v>2019 г  </c:v>
                </c:pt>
                <c:pt idx="2">
                  <c:v>2020 г</c:v>
                </c:pt>
              </c:strCache>
            </c:strRef>
          </c:cat>
          <c:val>
            <c:numRef>
              <c:f>Лист2!$R$9:$R$11</c:f>
              <c:numCache>
                <c:formatCode>General</c:formatCode>
                <c:ptCount val="3"/>
                <c:pt idx="0">
                  <c:v>-2.5</c:v>
                </c:pt>
                <c:pt idx="1">
                  <c:v>1.4</c:v>
                </c:pt>
                <c:pt idx="2">
                  <c:v>2.2000000000000002</c:v>
                </c:pt>
              </c:numCache>
            </c:numRef>
          </c:val>
          <c:smooth val="0"/>
        </c:ser>
        <c:ser>
          <c:idx val="2"/>
          <c:order val="2"/>
          <c:tx>
            <c:strRef>
              <c:f>Лист2!$S$8</c:f>
              <c:strCache>
                <c:ptCount val="1"/>
                <c:pt idx="0">
                  <c:v>Рентабельность собственного капитала, %</c:v>
                </c:pt>
              </c:strCache>
            </c:strRef>
          </c:tx>
          <c:marker>
            <c:symbol val="none"/>
          </c:marker>
          <c:dLbls>
            <c:dLbl>
              <c:idx val="1"/>
              <c:layout>
                <c:manualLayout>
                  <c:x val="-1.6452991452991454E-2"/>
                  <c:y val="-4.5940005268412208E-2"/>
                </c:manualLayout>
              </c:layout>
              <c:showLegendKey val="0"/>
              <c:showVal val="1"/>
              <c:showCatName val="0"/>
              <c:showSerName val="0"/>
              <c:showPercent val="0"/>
              <c:showBubbleSize val="0"/>
            </c:dLbl>
            <c:txPr>
              <a:bodyPr/>
              <a:lstStyle/>
              <a:p>
                <a:pPr>
                  <a:defRPr sz="105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Лист2!$P$9:$P$11</c:f>
              <c:strCache>
                <c:ptCount val="3"/>
                <c:pt idx="0">
                  <c:v>2018 г</c:v>
                </c:pt>
                <c:pt idx="1">
                  <c:v>2019 г  </c:v>
                </c:pt>
                <c:pt idx="2">
                  <c:v>2020 г</c:v>
                </c:pt>
              </c:strCache>
            </c:strRef>
          </c:cat>
          <c:val>
            <c:numRef>
              <c:f>Лист2!$S$9:$S$11</c:f>
              <c:numCache>
                <c:formatCode>General</c:formatCode>
                <c:ptCount val="3"/>
                <c:pt idx="0">
                  <c:v>-12</c:v>
                </c:pt>
                <c:pt idx="1">
                  <c:v>7</c:v>
                </c:pt>
                <c:pt idx="2">
                  <c:v>10</c:v>
                </c:pt>
              </c:numCache>
            </c:numRef>
          </c:val>
          <c:smooth val="0"/>
        </c:ser>
        <c:dLbls>
          <c:showLegendKey val="0"/>
          <c:showVal val="0"/>
          <c:showCatName val="0"/>
          <c:showSerName val="0"/>
          <c:showPercent val="0"/>
          <c:showBubbleSize val="0"/>
        </c:dLbls>
        <c:marker val="1"/>
        <c:smooth val="0"/>
        <c:axId val="130226432"/>
        <c:axId val="130232320"/>
      </c:lineChart>
      <c:catAx>
        <c:axId val="130226432"/>
        <c:scaling>
          <c:orientation val="minMax"/>
        </c:scaling>
        <c:delete val="0"/>
        <c:axPos val="b"/>
        <c:majorTickMark val="out"/>
        <c:minorTickMark val="none"/>
        <c:tickLblPos val="nextTo"/>
        <c:txPr>
          <a:bodyPr/>
          <a:lstStyle/>
          <a:p>
            <a:pPr>
              <a:defRPr sz="1050">
                <a:latin typeface="Times New Roman" pitchFamily="18" charset="0"/>
                <a:cs typeface="Times New Roman" pitchFamily="18" charset="0"/>
              </a:defRPr>
            </a:pPr>
            <a:endParaRPr lang="ru-RU"/>
          </a:p>
        </c:txPr>
        <c:crossAx val="130232320"/>
        <c:crosses val="autoZero"/>
        <c:auto val="1"/>
        <c:lblAlgn val="ctr"/>
        <c:lblOffset val="100"/>
        <c:noMultiLvlLbl val="0"/>
      </c:catAx>
      <c:valAx>
        <c:axId val="130232320"/>
        <c:scaling>
          <c:orientation val="minMax"/>
        </c:scaling>
        <c:delete val="0"/>
        <c:axPos val="l"/>
        <c:majorGridlines/>
        <c:numFmt formatCode="General" sourceLinked="1"/>
        <c:majorTickMark val="out"/>
        <c:minorTickMark val="none"/>
        <c:tickLblPos val="nextTo"/>
        <c:txPr>
          <a:bodyPr/>
          <a:lstStyle/>
          <a:p>
            <a:pPr>
              <a:defRPr sz="1050">
                <a:latin typeface="Times New Roman" pitchFamily="18" charset="0"/>
                <a:cs typeface="Times New Roman" pitchFamily="18" charset="0"/>
              </a:defRPr>
            </a:pPr>
            <a:endParaRPr lang="ru-RU"/>
          </a:p>
        </c:txPr>
        <c:crossAx val="130226432"/>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6E6AB-14A8-41E2-B2DC-6A4D40716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76</Pages>
  <Words>15624</Words>
  <Characters>89060</Characters>
  <Application>Microsoft Office Word</Application>
  <DocSecurity>0</DocSecurity>
  <Lines>742</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11</cp:revision>
  <cp:lastPrinted>2021-06-22T13:35:00Z</cp:lastPrinted>
  <dcterms:created xsi:type="dcterms:W3CDTF">2021-06-22T12:00:00Z</dcterms:created>
  <dcterms:modified xsi:type="dcterms:W3CDTF">2021-06-22T17:24:00Z</dcterms:modified>
</cp:coreProperties>
</file>