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BC8" w:rsidRPr="00391F5E" w:rsidRDefault="00726BC8" w:rsidP="00726BC8">
      <w:pPr>
        <w:tabs>
          <w:tab w:val="left" w:pos="709"/>
          <w:tab w:val="left" w:pos="4678"/>
        </w:tabs>
        <w:spacing w:after="0" w:line="240" w:lineRule="auto"/>
        <w:ind w:left="-142"/>
        <w:jc w:val="center"/>
        <w:rPr>
          <w:rFonts w:ascii="Times New Roman" w:eastAsia="Times New Roman" w:hAnsi="Times New Roman" w:cs="Times New Roman"/>
          <w:color w:val="000000"/>
          <w:szCs w:val="24"/>
          <w:lang w:eastAsia="ru-RU"/>
        </w:rPr>
      </w:pPr>
      <w:r w:rsidRPr="00391F5E">
        <w:rPr>
          <w:rFonts w:ascii="Times New Roman" w:eastAsia="Times New Roman" w:hAnsi="Times New Roman" w:cs="Times New Roman"/>
          <w:color w:val="000000"/>
          <w:sz w:val="24"/>
          <w:szCs w:val="24"/>
          <w:lang w:eastAsia="ru-RU"/>
        </w:rPr>
        <w:t>МИНИСТЕРСТВО НАУКИ И ВЫСШЕГО ОБРАЗОВАНИЯ РОССИЙСКОЙ ФЕДЕРАЦИИ</w:t>
      </w:r>
    </w:p>
    <w:p w:rsidR="00726BC8" w:rsidRPr="00391F5E" w:rsidRDefault="00726BC8" w:rsidP="00726BC8">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391F5E">
        <w:rPr>
          <w:rFonts w:ascii="Times New Roman" w:eastAsia="Calibri" w:hAnsi="Times New Roman" w:cs="Times New Roman"/>
          <w:color w:val="000000"/>
          <w:sz w:val="24"/>
          <w:szCs w:val="24"/>
          <w:lang w:eastAsia="ru-RU"/>
        </w:rPr>
        <w:t>Федеральное государственное бюджетное образовательное учреждение</w:t>
      </w:r>
    </w:p>
    <w:p w:rsidR="00726BC8" w:rsidRPr="00391F5E" w:rsidRDefault="00726BC8" w:rsidP="00726BC8">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proofErr w:type="gramStart"/>
      <w:r w:rsidRPr="00391F5E">
        <w:rPr>
          <w:rFonts w:ascii="Times New Roman" w:eastAsia="Calibri" w:hAnsi="Times New Roman" w:cs="Times New Roman"/>
          <w:color w:val="000000"/>
          <w:sz w:val="24"/>
          <w:szCs w:val="24"/>
          <w:lang w:eastAsia="ru-RU"/>
        </w:rPr>
        <w:t>высшего</w:t>
      </w:r>
      <w:proofErr w:type="gramEnd"/>
      <w:r w:rsidRPr="00391F5E">
        <w:rPr>
          <w:rFonts w:ascii="Times New Roman" w:eastAsia="Calibri" w:hAnsi="Times New Roman" w:cs="Times New Roman"/>
          <w:color w:val="000000"/>
          <w:sz w:val="24"/>
          <w:szCs w:val="24"/>
          <w:lang w:eastAsia="ru-RU"/>
        </w:rPr>
        <w:t xml:space="preserve"> образования</w:t>
      </w:r>
    </w:p>
    <w:p w:rsidR="00726BC8" w:rsidRPr="00391F5E" w:rsidRDefault="00726BC8" w:rsidP="00726BC8">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391F5E">
        <w:rPr>
          <w:rFonts w:ascii="Times New Roman" w:eastAsia="Calibri" w:hAnsi="Times New Roman" w:cs="Times New Roman"/>
          <w:b/>
          <w:color w:val="000000"/>
          <w:sz w:val="28"/>
          <w:szCs w:val="28"/>
          <w:lang w:eastAsia="ru-RU"/>
        </w:rPr>
        <w:t>«КУБАНСКИЙ ГОСУДАРСТВЕННЫЙ УНИВЕРСИТЕТ»</w:t>
      </w:r>
    </w:p>
    <w:p w:rsidR="00726BC8" w:rsidRPr="00391F5E" w:rsidRDefault="00726BC8" w:rsidP="00726BC8">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391F5E">
        <w:rPr>
          <w:rFonts w:ascii="Times New Roman" w:eastAsia="Calibri" w:hAnsi="Times New Roman" w:cs="Times New Roman"/>
          <w:b/>
          <w:color w:val="000000"/>
          <w:sz w:val="28"/>
          <w:szCs w:val="28"/>
          <w:lang w:eastAsia="ru-RU"/>
        </w:rPr>
        <w:t>(ФГБОУ ВО «</w:t>
      </w:r>
      <w:proofErr w:type="spellStart"/>
      <w:r w:rsidRPr="00391F5E">
        <w:rPr>
          <w:rFonts w:ascii="Times New Roman" w:eastAsia="Calibri" w:hAnsi="Times New Roman" w:cs="Times New Roman"/>
          <w:b/>
          <w:color w:val="000000"/>
          <w:sz w:val="28"/>
          <w:szCs w:val="28"/>
          <w:lang w:eastAsia="ru-RU"/>
        </w:rPr>
        <w:t>КубГУ</w:t>
      </w:r>
      <w:proofErr w:type="spellEnd"/>
      <w:r w:rsidRPr="00391F5E">
        <w:rPr>
          <w:rFonts w:ascii="Times New Roman" w:eastAsia="Calibri" w:hAnsi="Times New Roman" w:cs="Times New Roman"/>
          <w:b/>
          <w:color w:val="000000"/>
          <w:sz w:val="28"/>
          <w:szCs w:val="28"/>
          <w:lang w:eastAsia="ru-RU"/>
        </w:rPr>
        <w:t>»)</w:t>
      </w:r>
    </w:p>
    <w:p w:rsidR="00726BC8" w:rsidRPr="00391F5E" w:rsidRDefault="00726BC8" w:rsidP="00726BC8">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rsidR="00726BC8" w:rsidRPr="00391F5E" w:rsidRDefault="00726BC8" w:rsidP="00726BC8">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391F5E">
        <w:rPr>
          <w:rFonts w:ascii="Times New Roman" w:eastAsia="Calibri" w:hAnsi="Times New Roman" w:cs="Times New Roman"/>
          <w:b/>
          <w:color w:val="000000"/>
          <w:sz w:val="28"/>
          <w:szCs w:val="28"/>
          <w:lang w:eastAsia="ru-RU"/>
        </w:rPr>
        <w:t xml:space="preserve">Экономический факультет </w:t>
      </w:r>
    </w:p>
    <w:p w:rsidR="00726BC8" w:rsidRPr="00391F5E" w:rsidRDefault="00726BC8" w:rsidP="00726BC8">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391F5E">
        <w:rPr>
          <w:rFonts w:ascii="Times New Roman" w:eastAsia="Calibri" w:hAnsi="Times New Roman" w:cs="Times New Roman"/>
          <w:b/>
          <w:color w:val="000000"/>
          <w:sz w:val="28"/>
          <w:szCs w:val="28"/>
          <w:lang w:eastAsia="ru-RU"/>
        </w:rPr>
        <w:t>Кафедра мировой экономики и менеджмента</w:t>
      </w:r>
    </w:p>
    <w:p w:rsidR="00726BC8" w:rsidRPr="00391F5E" w:rsidRDefault="00726BC8" w:rsidP="00726BC8">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rsidR="00726BC8" w:rsidRPr="00391F5E" w:rsidRDefault="00726BC8" w:rsidP="00726BC8">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391F5E">
        <w:rPr>
          <w:rFonts w:ascii="Times New Roman" w:eastAsia="Calibri" w:hAnsi="Times New Roman" w:cs="Times New Roman"/>
          <w:color w:val="000000"/>
          <w:sz w:val="28"/>
          <w:szCs w:val="28"/>
          <w:lang w:eastAsia="ru-RU"/>
        </w:rPr>
        <w:t xml:space="preserve">Допустить к защите </w:t>
      </w:r>
    </w:p>
    <w:p w:rsidR="00726BC8" w:rsidRPr="00391F5E" w:rsidRDefault="00726BC8" w:rsidP="00726BC8">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391F5E">
        <w:rPr>
          <w:rFonts w:ascii="Times New Roman" w:eastAsia="Calibri" w:hAnsi="Times New Roman" w:cs="Times New Roman"/>
          <w:color w:val="000000"/>
          <w:sz w:val="28"/>
          <w:szCs w:val="28"/>
          <w:lang w:eastAsia="ru-RU"/>
        </w:rPr>
        <w:t>Заведующий кафедрой</w:t>
      </w:r>
    </w:p>
    <w:p w:rsidR="00726BC8" w:rsidRPr="00391F5E" w:rsidRDefault="00726BC8" w:rsidP="00726BC8">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proofErr w:type="gramStart"/>
      <w:r w:rsidRPr="00391F5E">
        <w:rPr>
          <w:rFonts w:ascii="Times New Roman" w:eastAsia="Calibri" w:hAnsi="Times New Roman" w:cs="Times New Roman"/>
          <w:color w:val="000000"/>
          <w:sz w:val="28"/>
          <w:szCs w:val="28"/>
          <w:lang w:eastAsia="ru-RU"/>
        </w:rPr>
        <w:t>д</w:t>
      </w:r>
      <w:proofErr w:type="gramEnd"/>
      <w:r w:rsidRPr="00391F5E">
        <w:rPr>
          <w:rFonts w:ascii="Times New Roman" w:eastAsia="Calibri" w:hAnsi="Times New Roman" w:cs="Times New Roman"/>
          <w:color w:val="000000"/>
          <w:sz w:val="28"/>
          <w:szCs w:val="28"/>
          <w:lang w:eastAsia="ru-RU"/>
        </w:rPr>
        <w:t xml:space="preserve">-р </w:t>
      </w:r>
      <w:proofErr w:type="spellStart"/>
      <w:r w:rsidRPr="00391F5E">
        <w:rPr>
          <w:rFonts w:ascii="Times New Roman" w:eastAsia="Calibri" w:hAnsi="Times New Roman" w:cs="Times New Roman"/>
          <w:color w:val="000000"/>
          <w:sz w:val="28"/>
          <w:szCs w:val="28"/>
          <w:lang w:eastAsia="ru-RU"/>
        </w:rPr>
        <w:t>экон</w:t>
      </w:r>
      <w:proofErr w:type="spellEnd"/>
      <w:r w:rsidRPr="00391F5E">
        <w:rPr>
          <w:rFonts w:ascii="Times New Roman" w:eastAsia="Calibri" w:hAnsi="Times New Roman" w:cs="Times New Roman"/>
          <w:color w:val="000000"/>
          <w:sz w:val="28"/>
          <w:szCs w:val="28"/>
          <w:lang w:eastAsia="ru-RU"/>
        </w:rPr>
        <w:t>. наук, проф.</w:t>
      </w:r>
    </w:p>
    <w:p w:rsidR="00726BC8" w:rsidRPr="00391F5E" w:rsidRDefault="00726BC8" w:rsidP="00726BC8">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391F5E">
        <w:rPr>
          <w:rFonts w:ascii="Times New Roman" w:eastAsia="Calibri" w:hAnsi="Times New Roman" w:cs="Times New Roman"/>
          <w:color w:val="000000"/>
          <w:sz w:val="28"/>
          <w:szCs w:val="28"/>
          <w:lang w:eastAsia="ru-RU"/>
        </w:rPr>
        <w:t xml:space="preserve">___________ И.В. Шевченко </w:t>
      </w:r>
    </w:p>
    <w:p w:rsidR="00726BC8" w:rsidRPr="00391F5E" w:rsidRDefault="00726BC8" w:rsidP="00726BC8">
      <w:pPr>
        <w:shd w:val="clear" w:color="auto" w:fill="FFFFFF"/>
        <w:autoSpaceDE w:val="0"/>
        <w:autoSpaceDN w:val="0"/>
        <w:adjustRightInd w:val="0"/>
        <w:spacing w:after="0" w:line="240" w:lineRule="auto"/>
        <w:ind w:left="5812"/>
        <w:rPr>
          <w:rFonts w:ascii="Times New Roman" w:eastAsia="Calibri" w:hAnsi="Times New Roman" w:cs="Times New Roman"/>
          <w:color w:val="000000"/>
          <w:sz w:val="24"/>
          <w:szCs w:val="24"/>
          <w:lang w:eastAsia="ru-RU"/>
        </w:rPr>
      </w:pPr>
      <w:r w:rsidRPr="00391F5E">
        <w:rPr>
          <w:rFonts w:ascii="Times New Roman" w:eastAsia="Calibri" w:hAnsi="Times New Roman" w:cs="Times New Roman"/>
          <w:color w:val="000000"/>
          <w:sz w:val="20"/>
          <w:szCs w:val="20"/>
          <w:lang w:eastAsia="ru-RU"/>
        </w:rPr>
        <w:t xml:space="preserve">     </w:t>
      </w:r>
      <w:r w:rsidRPr="00391F5E">
        <w:rPr>
          <w:rFonts w:ascii="Times New Roman" w:eastAsia="Calibri" w:hAnsi="Times New Roman" w:cs="Times New Roman"/>
          <w:color w:val="000000"/>
          <w:sz w:val="24"/>
          <w:szCs w:val="24"/>
          <w:lang w:eastAsia="ru-RU"/>
        </w:rPr>
        <w:t xml:space="preserve">  (</w:t>
      </w:r>
      <w:proofErr w:type="gramStart"/>
      <w:r w:rsidRPr="00391F5E">
        <w:rPr>
          <w:rFonts w:ascii="Times New Roman" w:eastAsia="Calibri" w:hAnsi="Times New Roman" w:cs="Times New Roman"/>
          <w:color w:val="000000"/>
          <w:sz w:val="24"/>
          <w:szCs w:val="24"/>
          <w:lang w:eastAsia="ru-RU"/>
        </w:rPr>
        <w:t>подпись</w:t>
      </w:r>
      <w:proofErr w:type="gramEnd"/>
      <w:r w:rsidRPr="00391F5E">
        <w:rPr>
          <w:rFonts w:ascii="Times New Roman" w:eastAsia="Calibri" w:hAnsi="Times New Roman" w:cs="Times New Roman"/>
          <w:color w:val="000000"/>
          <w:sz w:val="24"/>
          <w:szCs w:val="24"/>
          <w:lang w:eastAsia="ru-RU"/>
        </w:rPr>
        <w:t xml:space="preserve">)         </w:t>
      </w:r>
    </w:p>
    <w:p w:rsidR="00726BC8" w:rsidRPr="00391F5E" w:rsidRDefault="00726BC8" w:rsidP="00726BC8">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391F5E">
        <w:rPr>
          <w:rFonts w:ascii="Times New Roman" w:eastAsia="Calibri" w:hAnsi="Times New Roman" w:cs="Times New Roman"/>
          <w:color w:val="000000"/>
          <w:sz w:val="28"/>
          <w:szCs w:val="28"/>
          <w:lang w:eastAsia="ru-RU"/>
        </w:rPr>
        <w:t>__________________2021 г.</w:t>
      </w:r>
    </w:p>
    <w:p w:rsidR="00726BC8" w:rsidRPr="00391F5E" w:rsidRDefault="00726BC8" w:rsidP="00726BC8">
      <w:pPr>
        <w:shd w:val="clear" w:color="auto" w:fill="FFFFFF"/>
        <w:autoSpaceDE w:val="0"/>
        <w:autoSpaceDN w:val="0"/>
        <w:adjustRightInd w:val="0"/>
        <w:spacing w:after="0" w:line="240" w:lineRule="auto"/>
        <w:ind w:left="-1620" w:firstLine="6300"/>
        <w:rPr>
          <w:rFonts w:ascii="Times New Roman" w:eastAsia="Calibri" w:hAnsi="Times New Roman" w:cs="Times New Roman"/>
          <w:color w:val="000000"/>
          <w:sz w:val="28"/>
          <w:szCs w:val="28"/>
          <w:lang w:eastAsia="ru-RU"/>
        </w:rPr>
      </w:pPr>
    </w:p>
    <w:p w:rsidR="00726BC8" w:rsidRPr="00391F5E" w:rsidRDefault="00726BC8" w:rsidP="00726BC8">
      <w:pPr>
        <w:tabs>
          <w:tab w:val="center" w:pos="4677"/>
          <w:tab w:val="right" w:pos="9355"/>
        </w:tabs>
        <w:spacing w:after="0" w:line="240" w:lineRule="auto"/>
        <w:jc w:val="center"/>
        <w:rPr>
          <w:rFonts w:ascii="Times New Roman" w:eastAsia="Calibri" w:hAnsi="Times New Roman" w:cs="Times New Roman"/>
          <w:b/>
          <w:color w:val="000000"/>
          <w:sz w:val="28"/>
          <w:szCs w:val="28"/>
          <w:lang w:eastAsia="ru-RU"/>
        </w:rPr>
      </w:pPr>
    </w:p>
    <w:p w:rsidR="00726BC8" w:rsidRPr="00391F5E" w:rsidRDefault="00726BC8" w:rsidP="00726BC8">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391F5E">
        <w:rPr>
          <w:rFonts w:ascii="Times New Roman" w:eastAsia="Times New Roman" w:hAnsi="Times New Roman" w:cs="Times New Roman"/>
          <w:b/>
          <w:color w:val="000000"/>
          <w:sz w:val="28"/>
          <w:szCs w:val="28"/>
          <w:lang w:eastAsia="ru-RU"/>
        </w:rPr>
        <w:t>ВЫПУСКНАЯ КВАЛИФИКАЦИОННАЯ РАБОТА</w:t>
      </w:r>
    </w:p>
    <w:p w:rsidR="00726BC8" w:rsidRPr="00391F5E" w:rsidRDefault="00726BC8" w:rsidP="00726BC8">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sidRPr="00391F5E">
        <w:rPr>
          <w:rFonts w:ascii="Times New Roman" w:eastAsia="Times New Roman" w:hAnsi="Times New Roman" w:cs="Times New Roman"/>
          <w:b/>
          <w:color w:val="000000"/>
          <w:sz w:val="28"/>
          <w:szCs w:val="28"/>
          <w:lang w:eastAsia="ru-RU"/>
        </w:rPr>
        <w:t>(ДИПЛОМНАЯ РАБОТА)</w:t>
      </w:r>
    </w:p>
    <w:p w:rsidR="00726BC8" w:rsidRPr="00391F5E" w:rsidRDefault="00726BC8" w:rsidP="00726BC8">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rsidR="00726BC8" w:rsidRPr="00391F5E" w:rsidRDefault="00726BC8" w:rsidP="00726BC8">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rsidR="00FE1482" w:rsidRDefault="00726BC8" w:rsidP="00726BC8">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sidRPr="00391F5E">
        <w:rPr>
          <w:rFonts w:ascii="Times New Roman" w:eastAsia="Calibri" w:hAnsi="Times New Roman" w:cs="Times New Roman"/>
          <w:b/>
          <w:caps/>
          <w:color w:val="000000"/>
          <w:sz w:val="28"/>
          <w:szCs w:val="28"/>
          <w:lang w:eastAsia="ru-RU"/>
        </w:rPr>
        <w:t xml:space="preserve">Теневизация экономической деятельности </w:t>
      </w:r>
    </w:p>
    <w:p w:rsidR="00726BC8" w:rsidRPr="00391F5E" w:rsidRDefault="00726BC8" w:rsidP="00726BC8">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sidRPr="00391F5E">
        <w:rPr>
          <w:rFonts w:ascii="Times New Roman" w:eastAsia="Calibri" w:hAnsi="Times New Roman" w:cs="Times New Roman"/>
          <w:b/>
          <w:caps/>
          <w:color w:val="000000"/>
          <w:sz w:val="28"/>
          <w:szCs w:val="28"/>
          <w:lang w:eastAsia="ru-RU"/>
        </w:rPr>
        <w:t>и ее влияние на экономическую безопасность</w:t>
      </w:r>
    </w:p>
    <w:p w:rsidR="00726BC8" w:rsidRPr="00391F5E" w:rsidRDefault="00726BC8" w:rsidP="00726BC8">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rsidR="00726BC8" w:rsidRPr="00391F5E" w:rsidRDefault="00726BC8" w:rsidP="00726BC8">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rsidR="00726BC8" w:rsidRPr="00391F5E" w:rsidRDefault="00726BC8" w:rsidP="00726BC8">
      <w:pPr>
        <w:shd w:val="clear" w:color="auto" w:fill="FFFFFF"/>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91F5E">
        <w:rPr>
          <w:rFonts w:ascii="Times New Roman" w:eastAsia="Calibri" w:hAnsi="Times New Roman" w:cs="Times New Roman"/>
          <w:color w:val="000000"/>
          <w:sz w:val="28"/>
          <w:szCs w:val="28"/>
          <w:lang w:eastAsia="ru-RU"/>
        </w:rPr>
        <w:t xml:space="preserve">Работу выполнил ___________________________________И.Р. </w:t>
      </w:r>
      <w:proofErr w:type="spellStart"/>
      <w:r w:rsidRPr="00391F5E">
        <w:rPr>
          <w:rFonts w:ascii="Times New Roman" w:eastAsia="Calibri" w:hAnsi="Times New Roman" w:cs="Times New Roman"/>
          <w:color w:val="000000"/>
          <w:sz w:val="28"/>
          <w:szCs w:val="28"/>
          <w:lang w:eastAsia="ru-RU"/>
        </w:rPr>
        <w:t>Крушницкая</w:t>
      </w:r>
      <w:proofErr w:type="spellEnd"/>
    </w:p>
    <w:p w:rsidR="00726BC8" w:rsidRPr="00391F5E" w:rsidRDefault="00726BC8" w:rsidP="00726BC8">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391F5E">
        <w:rPr>
          <w:rFonts w:ascii="Times New Roman" w:eastAsia="Times New Roman" w:hAnsi="Times New Roman" w:cs="Times New Roman"/>
          <w:sz w:val="24"/>
          <w:szCs w:val="24"/>
          <w:lang w:eastAsia="ru-RU"/>
        </w:rPr>
        <w:t>(</w:t>
      </w:r>
      <w:proofErr w:type="gramStart"/>
      <w:r w:rsidRPr="00391F5E">
        <w:rPr>
          <w:rFonts w:ascii="Times New Roman" w:eastAsia="Times New Roman" w:hAnsi="Times New Roman" w:cs="Times New Roman"/>
          <w:sz w:val="24"/>
          <w:szCs w:val="24"/>
          <w:lang w:eastAsia="ru-RU"/>
        </w:rPr>
        <w:t>подпись</w:t>
      </w:r>
      <w:proofErr w:type="gramEnd"/>
      <w:r w:rsidRPr="00391F5E">
        <w:rPr>
          <w:rFonts w:ascii="Times New Roman" w:eastAsia="Times New Roman" w:hAnsi="Times New Roman" w:cs="Times New Roman"/>
          <w:sz w:val="24"/>
          <w:szCs w:val="24"/>
          <w:lang w:eastAsia="ru-RU"/>
        </w:rPr>
        <w:t>)</w:t>
      </w:r>
    </w:p>
    <w:p w:rsidR="00726BC8" w:rsidRPr="00391F5E" w:rsidRDefault="00726BC8" w:rsidP="00726BC8">
      <w:pPr>
        <w:spacing w:after="0" w:line="240" w:lineRule="auto"/>
        <w:rPr>
          <w:rFonts w:ascii="Times New Roman" w:eastAsia="Times New Roman" w:hAnsi="Times New Roman" w:cs="Times New Roman"/>
          <w:color w:val="000000"/>
          <w:sz w:val="28"/>
          <w:szCs w:val="28"/>
          <w:lang w:eastAsia="ru-RU"/>
        </w:rPr>
      </w:pPr>
      <w:r w:rsidRPr="00391F5E">
        <w:rPr>
          <w:noProof/>
          <w:lang w:eastAsia="ru-RU"/>
        </w:rPr>
        <mc:AlternateContent>
          <mc:Choice Requires="wps">
            <w:drawing>
              <wp:anchor distT="4294967295" distB="4294967295" distL="114300" distR="114300" simplePos="0" relativeHeight="251737088" behindDoc="0" locked="0" layoutInCell="1" allowOverlap="1" wp14:anchorId="6290373E" wp14:editId="51A41EC3">
                <wp:simplePos x="0" y="0"/>
                <wp:positionH relativeFrom="column">
                  <wp:posOffset>1196340</wp:posOffset>
                </wp:positionH>
                <wp:positionV relativeFrom="paragraph">
                  <wp:posOffset>204469</wp:posOffset>
                </wp:positionV>
                <wp:extent cx="4667250" cy="0"/>
                <wp:effectExtent l="0" t="0" r="19050" b="190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6A29F4A" id="_x0000_t32" coordsize="21600,21600" o:spt="32" o:oned="t" path="m,l21600,21600e" filled="f">
                <v:path arrowok="t" fillok="f" o:connecttype="none"/>
                <o:lock v:ext="edit" shapetype="t"/>
              </v:shapetype>
              <v:shape id="Прямая со стрелкой 9" o:spid="_x0000_s1026" type="#_x0000_t32" style="position:absolute;margin-left:94.2pt;margin-top:16.1pt;width:367.5pt;height:0;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oTAIAAFQEAAAOAAAAZHJzL2Uyb0RvYy54bWysVEtu2zAQ3RfoHQjtHVmu7NiC5aCQ7G7S&#10;1kDSA9AkZRGVSIKkLRtFgTQXyBF6hW666Ac5g3yjDukPnHZTFNWCGmo4b97MPGp8takrtGbacCnS&#10;ILroBogJIikXyzR4dzvrDANkLBYUV1KwNNgyE1xNnj8bNyphPVnKijKNAESYpFFpUFqrkjA0pGQ1&#10;NhdSMQHOQuoaW9jqZUg1bgC9rsJetzsIG6mp0pIwY+BrvncGE49fFIzYt0VhmEVVGgA361ft14Vb&#10;w8kYJ0uNVcnJgQb+BxY15gKSnqBybDFaaf4HVM2JlkYW9oLIOpRFwQnzNUA1Ufe3am5KrJivBZpj&#10;1KlN5v/BkjfruUacpsEoQALXMKL28+5u99D+bL/sHtDuU/sIy+5+d9d+bX+039vH9hsaub41yiQQ&#10;nom5dpWTjbhR15K8N0jIrMRiyTz/260C0MhFhE9C3MYoyL5oXksKZ/DKSt/ETaFrBwntQRs/q+1p&#10;VmxjEYGP8WBw2evDSMnRF+LkGKi0sa+YrJEz0sBYjfmytJkUAhQhdeTT4PW1sY4WTo4BLquQM15V&#10;XhiVQA10pt/r+wAjK06d0x0zernIKo3W2EnLP75G8Jwf03IlqAcrGabTg20xr/Y2JK+Ew4PCgM7B&#10;2mvnw6g7mg6nw7gT9wbTTtzN887LWRZ3BrPosp+/yLMsjz46alGclJxSJhy7o46j+O90crhRewWe&#10;lHxqQ/gU3fcLyB7fnrSfrBvmXhYLSbdzfZw4SNcfPlwzdzfO92Cf/wwmvwAAAP//AwBQSwMEFAAG&#10;AAgAAAAhAHt7+t7dAAAACQEAAA8AAABkcnMvZG93bnJldi54bWxMj8FOwzAQRO9I/IO1lbgg6tQF&#10;lIY4VYXEgSNtJa5uvCSh8TqKnSb069mqBzjO7NPsTL6eXCtO2IfGk4bFPAGBVHrbUKVhv3t7SEGE&#10;aMia1hNq+MEA6+L2JjeZ9SN94GkbK8EhFDKjoY6xy6QMZY3OhLnvkPj25XtnIsu+krY3I4e7Vqok&#10;eZbONMQfatPha43lcTs4DRiGp0WyWblq/34e7z/V+XvsdlrfzabNC4iIU/yD4VKfq0PBnQ5+IBtE&#10;yzpNHxnVsFQKBAMrtWTjcDVkkcv/C4pfAAAA//8DAFBLAQItABQABgAIAAAAIQC2gziS/gAAAOEB&#10;AAATAAAAAAAAAAAAAAAAAAAAAABbQ29udGVudF9UeXBlc10ueG1sUEsBAi0AFAAGAAgAAAAhADj9&#10;If/WAAAAlAEAAAsAAAAAAAAAAAAAAAAALwEAAF9yZWxzLy5yZWxzUEsBAi0AFAAGAAgAAAAhAH/F&#10;t+hMAgAAVAQAAA4AAAAAAAAAAAAAAAAALgIAAGRycy9lMm9Eb2MueG1sUEsBAi0AFAAGAAgAAAAh&#10;AHt7+t7dAAAACQEAAA8AAAAAAAAAAAAAAAAApgQAAGRycy9kb3ducmV2LnhtbFBLBQYAAAAABAAE&#10;APMAAACwBQAAAAA=&#10;"/>
            </w:pict>
          </mc:Fallback>
        </mc:AlternateContent>
      </w:r>
      <w:r w:rsidRPr="00391F5E">
        <w:rPr>
          <w:rFonts w:ascii="Times New Roman" w:eastAsia="Times New Roman" w:hAnsi="Times New Roman" w:cs="Times New Roman"/>
          <w:color w:val="000000"/>
          <w:sz w:val="28"/>
          <w:szCs w:val="28"/>
          <w:lang w:eastAsia="ru-RU"/>
        </w:rPr>
        <w:t>Специальность 38.05.01 Экономическая безопасность</w:t>
      </w:r>
    </w:p>
    <w:p w:rsidR="00726BC8" w:rsidRPr="00391F5E" w:rsidRDefault="00726BC8" w:rsidP="00726BC8">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p>
    <w:p w:rsidR="00495503" w:rsidRDefault="00726BC8" w:rsidP="00726BC8">
      <w:pPr>
        <w:tabs>
          <w:tab w:val="left" w:pos="1125"/>
          <w:tab w:val="center" w:pos="4819"/>
        </w:tabs>
        <w:spacing w:after="0" w:line="240" w:lineRule="auto"/>
        <w:ind w:left="2552" w:right="-284" w:hanging="2552"/>
        <w:rPr>
          <w:rFonts w:ascii="Times New Roman" w:eastAsia="Times New Roman" w:hAnsi="Times New Roman" w:cs="Times New Roman"/>
          <w:sz w:val="28"/>
          <w:szCs w:val="28"/>
          <w:u w:val="single"/>
          <w:lang w:eastAsia="ru-RU"/>
        </w:rPr>
      </w:pPr>
      <w:r w:rsidRPr="00391F5E">
        <w:rPr>
          <w:rFonts w:ascii="Times New Roman" w:eastAsia="Times New Roman" w:hAnsi="Times New Roman" w:cs="Times New Roman"/>
          <w:noProof/>
          <w:sz w:val="28"/>
          <w:szCs w:val="28"/>
          <w:lang w:eastAsia="ru-RU"/>
        </w:rPr>
        <w:t xml:space="preserve">Специализация </w:t>
      </w:r>
      <w:r w:rsidRPr="00391F5E">
        <w:rPr>
          <w:rFonts w:ascii="Times New Roman" w:eastAsia="Times New Roman" w:hAnsi="Times New Roman" w:cs="Times New Roman"/>
          <w:sz w:val="28"/>
          <w:szCs w:val="28"/>
          <w:u w:val="single"/>
          <w:lang w:eastAsia="ru-RU"/>
        </w:rPr>
        <w:t>Экономико-правово</w:t>
      </w:r>
      <w:r w:rsidR="00495503">
        <w:rPr>
          <w:rFonts w:ascii="Times New Roman" w:eastAsia="Times New Roman" w:hAnsi="Times New Roman" w:cs="Times New Roman"/>
          <w:sz w:val="28"/>
          <w:szCs w:val="28"/>
          <w:u w:val="single"/>
          <w:lang w:eastAsia="ru-RU"/>
        </w:rPr>
        <w:t xml:space="preserve">е обеспечение экономической </w:t>
      </w:r>
    </w:p>
    <w:p w:rsidR="00726BC8" w:rsidRPr="00391F5E" w:rsidRDefault="00495503" w:rsidP="00495503">
      <w:pPr>
        <w:tabs>
          <w:tab w:val="left" w:pos="1125"/>
          <w:tab w:val="center" w:pos="4819"/>
        </w:tabs>
        <w:spacing w:after="0" w:line="240" w:lineRule="auto"/>
        <w:ind w:left="2552" w:right="-284" w:hanging="709"/>
        <w:rPr>
          <w:rFonts w:ascii="Times New Roman" w:eastAsia="Times New Roman" w:hAnsi="Times New Roman" w:cs="Times New Roman"/>
          <w:sz w:val="28"/>
          <w:szCs w:val="28"/>
          <w:lang w:eastAsia="ru-RU"/>
        </w:rPr>
      </w:pPr>
      <w:r w:rsidRPr="00495503">
        <w:rPr>
          <w:rFonts w:ascii="Times New Roman" w:eastAsia="Calibri" w:hAnsi="Times New Roman" w:cs="Times New Roman"/>
          <w:sz w:val="28"/>
          <w:szCs w:val="28"/>
          <w:lang w:eastAsia="ru-RU"/>
        </w:rPr>
        <w:t xml:space="preserve"> </w:t>
      </w:r>
      <w:proofErr w:type="gramStart"/>
      <w:r w:rsidR="00726BC8" w:rsidRPr="00391F5E">
        <w:rPr>
          <w:rFonts w:ascii="Times New Roman" w:eastAsia="Calibri" w:hAnsi="Times New Roman" w:cs="Times New Roman"/>
          <w:sz w:val="28"/>
          <w:szCs w:val="28"/>
          <w:u w:val="single"/>
          <w:lang w:eastAsia="ru-RU"/>
        </w:rPr>
        <w:t>безопасности</w:t>
      </w:r>
      <w:proofErr w:type="gramEnd"/>
    </w:p>
    <w:p w:rsidR="00726BC8" w:rsidRPr="00391F5E" w:rsidRDefault="00726BC8" w:rsidP="00726BC8">
      <w:pPr>
        <w:spacing w:after="0" w:line="240" w:lineRule="auto"/>
        <w:rPr>
          <w:rFonts w:ascii="Times New Roman" w:eastAsia="Calibri" w:hAnsi="Times New Roman" w:cs="Times New Roman"/>
          <w:sz w:val="28"/>
          <w:szCs w:val="28"/>
          <w:lang w:eastAsia="ru-RU"/>
        </w:rPr>
      </w:pPr>
    </w:p>
    <w:p w:rsidR="00726BC8" w:rsidRPr="00391F5E" w:rsidRDefault="00726BC8" w:rsidP="00726BC8">
      <w:pPr>
        <w:spacing w:after="0" w:line="240" w:lineRule="auto"/>
        <w:rPr>
          <w:rFonts w:ascii="Times New Roman" w:eastAsia="Calibri" w:hAnsi="Times New Roman" w:cs="Times New Roman"/>
          <w:sz w:val="28"/>
          <w:szCs w:val="28"/>
          <w:lang w:eastAsia="ru-RU"/>
        </w:rPr>
      </w:pPr>
      <w:r w:rsidRPr="00391F5E">
        <w:rPr>
          <w:rFonts w:ascii="Times New Roman" w:eastAsia="Calibri" w:hAnsi="Times New Roman" w:cs="Times New Roman"/>
          <w:sz w:val="28"/>
          <w:szCs w:val="28"/>
          <w:lang w:eastAsia="ru-RU"/>
        </w:rPr>
        <w:t xml:space="preserve">Научный руководитель </w:t>
      </w:r>
    </w:p>
    <w:p w:rsidR="00726BC8" w:rsidRPr="00391F5E" w:rsidRDefault="00726BC8" w:rsidP="00726BC8">
      <w:pPr>
        <w:tabs>
          <w:tab w:val="left" w:pos="1125"/>
          <w:tab w:val="center" w:pos="4819"/>
        </w:tabs>
        <w:spacing w:after="0" w:line="240" w:lineRule="auto"/>
        <w:rPr>
          <w:rFonts w:ascii="Times New Roman" w:eastAsia="Calibri" w:hAnsi="Times New Roman" w:cs="Times New Roman"/>
          <w:color w:val="000000"/>
          <w:sz w:val="28"/>
          <w:szCs w:val="28"/>
          <w:lang w:eastAsia="ru-RU"/>
        </w:rPr>
      </w:pPr>
      <w:r w:rsidRPr="00391F5E">
        <w:rPr>
          <w:rFonts w:ascii="Times New Roman" w:eastAsia="Calibri" w:hAnsi="Times New Roman" w:cs="Times New Roman"/>
          <w:color w:val="000000"/>
          <w:sz w:val="28"/>
          <w:szCs w:val="28"/>
          <w:lang w:eastAsia="ru-RU"/>
        </w:rPr>
        <w:t xml:space="preserve">канд. </w:t>
      </w:r>
      <w:proofErr w:type="spellStart"/>
      <w:r w:rsidRPr="00391F5E">
        <w:rPr>
          <w:rFonts w:ascii="Times New Roman" w:eastAsia="Calibri" w:hAnsi="Times New Roman" w:cs="Times New Roman"/>
          <w:color w:val="000000"/>
          <w:sz w:val="28"/>
          <w:szCs w:val="28"/>
          <w:lang w:eastAsia="ru-RU"/>
        </w:rPr>
        <w:t>экон</w:t>
      </w:r>
      <w:proofErr w:type="spellEnd"/>
      <w:proofErr w:type="gramStart"/>
      <w:r w:rsidRPr="00391F5E">
        <w:rPr>
          <w:rFonts w:ascii="Times New Roman" w:eastAsia="Calibri" w:hAnsi="Times New Roman" w:cs="Times New Roman"/>
          <w:color w:val="000000"/>
          <w:sz w:val="28"/>
          <w:szCs w:val="28"/>
          <w:lang w:eastAsia="ru-RU"/>
        </w:rPr>
        <w:t>. наук</w:t>
      </w:r>
      <w:proofErr w:type="gramEnd"/>
      <w:r w:rsidRPr="00391F5E">
        <w:rPr>
          <w:rFonts w:ascii="Times New Roman" w:eastAsia="Calibri" w:hAnsi="Times New Roman" w:cs="Times New Roman"/>
          <w:color w:val="000000"/>
          <w:sz w:val="28"/>
          <w:szCs w:val="28"/>
          <w:lang w:eastAsia="ru-RU"/>
        </w:rPr>
        <w:t xml:space="preserve">, </w:t>
      </w:r>
      <w:proofErr w:type="spellStart"/>
      <w:r w:rsidRPr="00391F5E">
        <w:rPr>
          <w:rFonts w:ascii="Times New Roman" w:eastAsia="Calibri" w:hAnsi="Times New Roman" w:cs="Times New Roman"/>
          <w:color w:val="000000"/>
          <w:sz w:val="28"/>
          <w:szCs w:val="28"/>
          <w:lang w:eastAsia="ru-RU"/>
        </w:rPr>
        <w:t>доц</w:t>
      </w:r>
      <w:proofErr w:type="spellEnd"/>
      <w:r w:rsidRPr="00391F5E">
        <w:rPr>
          <w:rFonts w:ascii="Times New Roman" w:eastAsia="Calibri" w:hAnsi="Times New Roman" w:cs="Times New Roman"/>
          <w:color w:val="000000"/>
          <w:sz w:val="28"/>
          <w:szCs w:val="28"/>
          <w:lang w:eastAsia="ru-RU"/>
        </w:rPr>
        <w:t>.________________________________Л.В. Пономаренко</w:t>
      </w:r>
    </w:p>
    <w:p w:rsidR="00726BC8" w:rsidRPr="00391F5E" w:rsidRDefault="00726BC8" w:rsidP="00726BC8">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391F5E">
        <w:rPr>
          <w:rFonts w:ascii="Times New Roman" w:eastAsia="Times New Roman" w:hAnsi="Times New Roman" w:cs="Times New Roman"/>
          <w:sz w:val="24"/>
          <w:szCs w:val="24"/>
          <w:lang w:eastAsia="ru-RU"/>
        </w:rPr>
        <w:t>(</w:t>
      </w:r>
      <w:proofErr w:type="gramStart"/>
      <w:r w:rsidRPr="00391F5E">
        <w:rPr>
          <w:rFonts w:ascii="Times New Roman" w:eastAsia="Times New Roman" w:hAnsi="Times New Roman" w:cs="Times New Roman"/>
          <w:sz w:val="24"/>
          <w:szCs w:val="24"/>
          <w:lang w:eastAsia="ru-RU"/>
        </w:rPr>
        <w:t>подпись</w:t>
      </w:r>
      <w:proofErr w:type="gramEnd"/>
      <w:r w:rsidRPr="00391F5E">
        <w:rPr>
          <w:rFonts w:ascii="Times New Roman" w:eastAsia="Times New Roman" w:hAnsi="Times New Roman" w:cs="Times New Roman"/>
          <w:sz w:val="24"/>
          <w:szCs w:val="24"/>
          <w:lang w:eastAsia="ru-RU"/>
        </w:rPr>
        <w:t>)</w:t>
      </w:r>
    </w:p>
    <w:p w:rsidR="00726BC8" w:rsidRPr="00391F5E" w:rsidRDefault="00726BC8" w:rsidP="00726BC8">
      <w:pPr>
        <w:spacing w:after="0" w:line="240" w:lineRule="auto"/>
        <w:rPr>
          <w:rFonts w:ascii="Times New Roman" w:eastAsia="Calibri" w:hAnsi="Times New Roman" w:cs="Times New Roman"/>
          <w:sz w:val="28"/>
          <w:szCs w:val="28"/>
          <w:lang w:eastAsia="ru-RU"/>
        </w:rPr>
      </w:pPr>
      <w:proofErr w:type="spellStart"/>
      <w:r w:rsidRPr="00391F5E">
        <w:rPr>
          <w:rFonts w:ascii="Times New Roman" w:eastAsia="Calibri" w:hAnsi="Times New Roman" w:cs="Times New Roman"/>
          <w:sz w:val="28"/>
          <w:szCs w:val="28"/>
          <w:lang w:eastAsia="ru-RU"/>
        </w:rPr>
        <w:t>Нормоконтролер</w:t>
      </w:r>
      <w:proofErr w:type="spellEnd"/>
    </w:p>
    <w:p w:rsidR="00726BC8" w:rsidRPr="00391F5E" w:rsidRDefault="00726BC8" w:rsidP="00726BC8">
      <w:pPr>
        <w:spacing w:after="0" w:line="240" w:lineRule="auto"/>
        <w:rPr>
          <w:rFonts w:ascii="Times New Roman" w:eastAsia="Calibri" w:hAnsi="Times New Roman" w:cs="Times New Roman"/>
          <w:sz w:val="28"/>
          <w:szCs w:val="28"/>
          <w:lang w:eastAsia="ru-RU"/>
        </w:rPr>
      </w:pPr>
      <w:r w:rsidRPr="00391F5E">
        <w:rPr>
          <w:rFonts w:ascii="Times New Roman" w:eastAsia="Calibri" w:hAnsi="Times New Roman" w:cs="Times New Roman"/>
          <w:color w:val="000000"/>
          <w:sz w:val="28"/>
          <w:szCs w:val="28"/>
          <w:lang w:eastAsia="ru-RU"/>
        </w:rPr>
        <w:t xml:space="preserve">канд. </w:t>
      </w:r>
      <w:proofErr w:type="spellStart"/>
      <w:r w:rsidRPr="00391F5E">
        <w:rPr>
          <w:rFonts w:ascii="Times New Roman" w:eastAsia="Calibri" w:hAnsi="Times New Roman" w:cs="Times New Roman"/>
          <w:color w:val="000000"/>
          <w:sz w:val="28"/>
          <w:szCs w:val="28"/>
          <w:lang w:eastAsia="ru-RU"/>
        </w:rPr>
        <w:t>экон</w:t>
      </w:r>
      <w:proofErr w:type="spellEnd"/>
      <w:proofErr w:type="gramStart"/>
      <w:r w:rsidRPr="00391F5E">
        <w:rPr>
          <w:rFonts w:ascii="Times New Roman" w:eastAsia="Calibri" w:hAnsi="Times New Roman" w:cs="Times New Roman"/>
          <w:color w:val="000000"/>
          <w:sz w:val="28"/>
          <w:szCs w:val="28"/>
          <w:lang w:eastAsia="ru-RU"/>
        </w:rPr>
        <w:t>. наук</w:t>
      </w:r>
      <w:proofErr w:type="gramEnd"/>
      <w:r w:rsidRPr="00391F5E">
        <w:rPr>
          <w:rFonts w:ascii="Times New Roman" w:eastAsia="Calibri" w:hAnsi="Times New Roman" w:cs="Times New Roman"/>
          <w:color w:val="000000"/>
          <w:sz w:val="28"/>
          <w:szCs w:val="28"/>
          <w:lang w:eastAsia="ru-RU"/>
        </w:rPr>
        <w:t xml:space="preserve">, </w:t>
      </w:r>
      <w:proofErr w:type="spellStart"/>
      <w:r w:rsidRPr="00391F5E">
        <w:rPr>
          <w:rFonts w:ascii="Times New Roman" w:eastAsia="Calibri" w:hAnsi="Times New Roman" w:cs="Times New Roman"/>
          <w:color w:val="000000"/>
          <w:sz w:val="28"/>
          <w:szCs w:val="28"/>
          <w:lang w:eastAsia="ru-RU"/>
        </w:rPr>
        <w:t>доц</w:t>
      </w:r>
      <w:proofErr w:type="spellEnd"/>
      <w:r w:rsidRPr="00391F5E">
        <w:rPr>
          <w:rFonts w:ascii="Times New Roman" w:eastAsia="Calibri" w:hAnsi="Times New Roman" w:cs="Times New Roman"/>
          <w:color w:val="000000"/>
          <w:sz w:val="28"/>
          <w:szCs w:val="28"/>
          <w:lang w:eastAsia="ru-RU"/>
        </w:rPr>
        <w:t>.______________</w:t>
      </w:r>
      <w:r w:rsidRPr="00391F5E">
        <w:rPr>
          <w:rFonts w:ascii="Times New Roman" w:eastAsia="Calibri" w:hAnsi="Times New Roman" w:cs="Times New Roman"/>
          <w:sz w:val="28"/>
          <w:szCs w:val="28"/>
          <w:lang w:eastAsia="ru-RU"/>
        </w:rPr>
        <w:t>__________________</w:t>
      </w:r>
      <w:r w:rsidR="00677A4A" w:rsidRPr="00391F5E">
        <w:rPr>
          <w:rFonts w:ascii="Times New Roman" w:eastAsia="Calibri" w:hAnsi="Times New Roman" w:cs="Times New Roman"/>
          <w:sz w:val="28"/>
          <w:szCs w:val="28"/>
          <w:lang w:eastAsia="ru-RU"/>
        </w:rPr>
        <w:t>Т</w:t>
      </w:r>
      <w:r w:rsidRPr="00391F5E">
        <w:rPr>
          <w:rFonts w:ascii="Times New Roman" w:eastAsia="Calibri" w:hAnsi="Times New Roman" w:cs="Times New Roman"/>
          <w:sz w:val="28"/>
          <w:szCs w:val="28"/>
          <w:lang w:eastAsia="ru-RU"/>
        </w:rPr>
        <w:t>.</w:t>
      </w:r>
      <w:r w:rsidR="00677A4A" w:rsidRPr="00391F5E">
        <w:rPr>
          <w:rFonts w:ascii="Times New Roman" w:eastAsia="Calibri" w:hAnsi="Times New Roman" w:cs="Times New Roman"/>
          <w:sz w:val="28"/>
          <w:szCs w:val="28"/>
          <w:lang w:eastAsia="ru-RU"/>
        </w:rPr>
        <w:t>С</w:t>
      </w:r>
      <w:r w:rsidRPr="00391F5E">
        <w:rPr>
          <w:rFonts w:ascii="Times New Roman" w:eastAsia="Calibri" w:hAnsi="Times New Roman" w:cs="Times New Roman"/>
          <w:sz w:val="28"/>
          <w:szCs w:val="28"/>
          <w:lang w:eastAsia="ru-RU"/>
        </w:rPr>
        <w:t xml:space="preserve">. </w:t>
      </w:r>
      <w:r w:rsidR="00677A4A" w:rsidRPr="00391F5E">
        <w:rPr>
          <w:rFonts w:ascii="Times New Roman" w:eastAsia="Calibri" w:hAnsi="Times New Roman" w:cs="Times New Roman"/>
          <w:sz w:val="28"/>
          <w:szCs w:val="28"/>
          <w:lang w:eastAsia="ru-RU"/>
        </w:rPr>
        <w:t>Малахова</w:t>
      </w:r>
    </w:p>
    <w:p w:rsidR="00726BC8" w:rsidRPr="00391F5E" w:rsidRDefault="00726BC8" w:rsidP="00726BC8">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391F5E">
        <w:rPr>
          <w:rFonts w:ascii="Times New Roman" w:eastAsia="Times New Roman" w:hAnsi="Times New Roman" w:cs="Times New Roman"/>
          <w:sz w:val="24"/>
          <w:szCs w:val="24"/>
          <w:lang w:eastAsia="ru-RU"/>
        </w:rPr>
        <w:t>(</w:t>
      </w:r>
      <w:proofErr w:type="gramStart"/>
      <w:r w:rsidRPr="00391F5E">
        <w:rPr>
          <w:rFonts w:ascii="Times New Roman" w:eastAsia="Times New Roman" w:hAnsi="Times New Roman" w:cs="Times New Roman"/>
          <w:sz w:val="24"/>
          <w:szCs w:val="24"/>
          <w:lang w:eastAsia="ru-RU"/>
        </w:rPr>
        <w:t>подпись</w:t>
      </w:r>
      <w:proofErr w:type="gramEnd"/>
      <w:r w:rsidRPr="00391F5E">
        <w:rPr>
          <w:rFonts w:ascii="Times New Roman" w:eastAsia="Times New Roman" w:hAnsi="Times New Roman" w:cs="Times New Roman"/>
          <w:sz w:val="24"/>
          <w:szCs w:val="24"/>
          <w:lang w:eastAsia="ru-RU"/>
        </w:rPr>
        <w:t>)</w:t>
      </w:r>
    </w:p>
    <w:p w:rsidR="00726BC8" w:rsidRPr="00391F5E" w:rsidRDefault="00726BC8" w:rsidP="00726BC8">
      <w:pPr>
        <w:spacing w:after="0" w:line="240" w:lineRule="auto"/>
        <w:jc w:val="center"/>
        <w:rPr>
          <w:rFonts w:ascii="Times New Roman" w:eastAsia="Calibri" w:hAnsi="Times New Roman" w:cs="Times New Roman"/>
          <w:color w:val="000000"/>
          <w:sz w:val="28"/>
          <w:szCs w:val="28"/>
          <w:lang w:eastAsia="ru-RU"/>
        </w:rPr>
      </w:pPr>
    </w:p>
    <w:p w:rsidR="00726BC8" w:rsidRPr="00391F5E" w:rsidRDefault="00726BC8" w:rsidP="00726BC8">
      <w:pPr>
        <w:spacing w:after="0" w:line="240" w:lineRule="auto"/>
        <w:jc w:val="center"/>
        <w:rPr>
          <w:rFonts w:ascii="Times New Roman" w:eastAsia="Calibri" w:hAnsi="Times New Roman" w:cs="Times New Roman"/>
          <w:color w:val="000000"/>
          <w:sz w:val="28"/>
          <w:szCs w:val="28"/>
          <w:lang w:eastAsia="ru-RU"/>
        </w:rPr>
      </w:pPr>
    </w:p>
    <w:p w:rsidR="00726BC8" w:rsidRPr="00391F5E" w:rsidRDefault="00726BC8" w:rsidP="00726BC8">
      <w:pPr>
        <w:spacing w:after="0" w:line="240" w:lineRule="auto"/>
        <w:jc w:val="center"/>
        <w:rPr>
          <w:rFonts w:ascii="Times New Roman" w:eastAsia="Calibri" w:hAnsi="Times New Roman" w:cs="Times New Roman"/>
          <w:color w:val="000000"/>
          <w:sz w:val="28"/>
          <w:szCs w:val="28"/>
          <w:lang w:eastAsia="ru-RU"/>
        </w:rPr>
      </w:pPr>
    </w:p>
    <w:p w:rsidR="00726BC8" w:rsidRPr="00391F5E" w:rsidRDefault="00726BC8" w:rsidP="00726BC8">
      <w:pPr>
        <w:spacing w:after="0" w:line="240" w:lineRule="auto"/>
        <w:jc w:val="center"/>
        <w:rPr>
          <w:rFonts w:ascii="Times New Roman" w:eastAsia="Calibri" w:hAnsi="Times New Roman" w:cs="Times New Roman"/>
          <w:color w:val="000000"/>
          <w:sz w:val="28"/>
          <w:szCs w:val="28"/>
          <w:lang w:eastAsia="ru-RU"/>
        </w:rPr>
      </w:pPr>
    </w:p>
    <w:p w:rsidR="00726BC8" w:rsidRPr="00391F5E" w:rsidRDefault="00726BC8" w:rsidP="00726BC8">
      <w:pPr>
        <w:spacing w:after="0" w:line="240" w:lineRule="auto"/>
        <w:jc w:val="center"/>
        <w:rPr>
          <w:rFonts w:ascii="Times New Roman" w:eastAsia="Calibri" w:hAnsi="Times New Roman" w:cs="Times New Roman"/>
          <w:color w:val="000000"/>
          <w:sz w:val="28"/>
          <w:szCs w:val="28"/>
          <w:lang w:eastAsia="ru-RU"/>
        </w:rPr>
      </w:pPr>
    </w:p>
    <w:p w:rsidR="00726BC8" w:rsidRPr="00391F5E" w:rsidRDefault="00726BC8" w:rsidP="00726BC8">
      <w:pPr>
        <w:spacing w:after="0" w:line="240" w:lineRule="auto"/>
        <w:jc w:val="center"/>
        <w:rPr>
          <w:rFonts w:ascii="Times New Roman" w:eastAsia="Calibri" w:hAnsi="Times New Roman" w:cs="Times New Roman"/>
          <w:color w:val="000000"/>
          <w:sz w:val="28"/>
          <w:szCs w:val="28"/>
          <w:lang w:eastAsia="ru-RU"/>
        </w:rPr>
      </w:pPr>
    </w:p>
    <w:p w:rsidR="00726BC8" w:rsidRPr="00391F5E" w:rsidRDefault="00726BC8" w:rsidP="00726BC8">
      <w:pPr>
        <w:spacing w:after="0" w:line="240" w:lineRule="auto"/>
        <w:jc w:val="center"/>
        <w:rPr>
          <w:rFonts w:ascii="Times New Roman" w:eastAsia="Calibri" w:hAnsi="Times New Roman" w:cs="Times New Roman"/>
          <w:color w:val="000000"/>
          <w:sz w:val="28"/>
          <w:szCs w:val="28"/>
          <w:lang w:eastAsia="ru-RU"/>
        </w:rPr>
      </w:pPr>
      <w:r w:rsidRPr="00391F5E">
        <w:rPr>
          <w:rFonts w:ascii="Times New Roman" w:eastAsia="Calibri" w:hAnsi="Times New Roman" w:cs="Times New Roman"/>
          <w:color w:val="000000"/>
          <w:sz w:val="28"/>
          <w:szCs w:val="28"/>
          <w:lang w:eastAsia="ru-RU"/>
        </w:rPr>
        <w:t>Краснодар</w:t>
      </w:r>
    </w:p>
    <w:p w:rsidR="00726BC8" w:rsidRPr="00391F5E" w:rsidRDefault="00726BC8" w:rsidP="00726BC8">
      <w:pPr>
        <w:spacing w:after="0" w:line="240" w:lineRule="auto"/>
        <w:jc w:val="center"/>
        <w:rPr>
          <w:rFonts w:ascii="Times New Roman" w:eastAsia="Calibri" w:hAnsi="Times New Roman" w:cs="Times New Roman"/>
          <w:color w:val="000000"/>
          <w:sz w:val="28"/>
          <w:szCs w:val="28"/>
          <w:lang w:eastAsia="ru-RU"/>
        </w:rPr>
      </w:pPr>
      <w:r w:rsidRPr="00391F5E">
        <w:rPr>
          <w:rFonts w:ascii="Times New Roman" w:eastAsia="Calibri" w:hAnsi="Times New Roman" w:cs="Times New Roman"/>
          <w:color w:val="000000"/>
          <w:sz w:val="28"/>
          <w:szCs w:val="28"/>
          <w:lang w:eastAsia="ru-RU"/>
        </w:rPr>
        <w:t>2021</w:t>
      </w:r>
    </w:p>
    <w:p w:rsidR="00195704" w:rsidRPr="00391F5E" w:rsidRDefault="00A60F07" w:rsidP="00391F5E">
      <w:pPr>
        <w:spacing w:after="0" w:line="360" w:lineRule="auto"/>
        <w:jc w:val="center"/>
        <w:rPr>
          <w:rFonts w:ascii="Times New Roman Полужирный" w:hAnsi="Times New Roman Полужирный" w:cs="Times New Roman"/>
          <w:b/>
          <w:caps/>
          <w:color w:val="000000"/>
          <w:sz w:val="28"/>
          <w:szCs w:val="28"/>
          <w:shd w:val="clear" w:color="auto" w:fill="FFFFFF"/>
        </w:rPr>
      </w:pPr>
      <w:r w:rsidRPr="00391F5E">
        <w:rPr>
          <w:rFonts w:ascii="Times New Roman" w:hAnsi="Times New Roman" w:cs="Times New Roman"/>
          <w:b/>
          <w:color w:val="000000"/>
          <w:sz w:val="28"/>
          <w:szCs w:val="28"/>
          <w:shd w:val="clear" w:color="auto" w:fill="FFFFFF"/>
        </w:rPr>
        <w:br w:type="page"/>
      </w:r>
      <w:r w:rsidR="00726BC8" w:rsidRPr="00391F5E">
        <w:rPr>
          <w:rFonts w:ascii="Times New Roman Полужирный" w:hAnsi="Times New Roman Полужирный" w:cs="Times New Roman"/>
          <w:b/>
          <w:caps/>
          <w:color w:val="000000"/>
          <w:sz w:val="28"/>
          <w:szCs w:val="28"/>
          <w:shd w:val="clear" w:color="auto" w:fill="FFFFFF"/>
        </w:rPr>
        <w:lastRenderedPageBreak/>
        <w:t>Содержание</w:t>
      </w:r>
    </w:p>
    <w:sdt>
      <w:sdtPr>
        <w:rPr>
          <w:rFonts w:asciiTheme="minorHAnsi" w:eastAsiaTheme="minorHAnsi" w:hAnsiTheme="minorHAnsi" w:cstheme="minorBidi"/>
          <w:color w:val="auto"/>
          <w:sz w:val="22"/>
          <w:szCs w:val="22"/>
          <w:lang w:eastAsia="en-US"/>
        </w:rPr>
        <w:id w:val="35166338"/>
        <w:docPartObj>
          <w:docPartGallery w:val="Table of Contents"/>
          <w:docPartUnique/>
        </w:docPartObj>
      </w:sdtPr>
      <w:sdtEndPr>
        <w:rPr>
          <w:b/>
          <w:bCs/>
        </w:rPr>
      </w:sdtEndPr>
      <w:sdtContent>
        <w:p w:rsidR="00391F5E" w:rsidRPr="00391F5E" w:rsidRDefault="00391F5E" w:rsidP="00391F5E">
          <w:pPr>
            <w:pStyle w:val="ac"/>
            <w:spacing w:before="0" w:line="360" w:lineRule="auto"/>
            <w:jc w:val="both"/>
            <w:rPr>
              <w:rFonts w:ascii="Times New Roman" w:hAnsi="Times New Roman" w:cs="Times New Roman"/>
              <w:sz w:val="28"/>
              <w:szCs w:val="28"/>
            </w:rPr>
          </w:pPr>
        </w:p>
        <w:p w:rsidR="00391F5E" w:rsidRPr="00391F5E" w:rsidRDefault="00391F5E" w:rsidP="00391F5E">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r w:rsidRPr="00391F5E">
            <w:rPr>
              <w:rFonts w:ascii="Times New Roman" w:hAnsi="Times New Roman" w:cs="Times New Roman"/>
              <w:bCs/>
              <w:sz w:val="28"/>
              <w:szCs w:val="28"/>
            </w:rPr>
            <w:fldChar w:fldCharType="begin"/>
          </w:r>
          <w:r w:rsidRPr="00391F5E">
            <w:rPr>
              <w:rFonts w:ascii="Times New Roman" w:hAnsi="Times New Roman" w:cs="Times New Roman"/>
              <w:bCs/>
              <w:sz w:val="28"/>
              <w:szCs w:val="28"/>
            </w:rPr>
            <w:instrText xml:space="preserve"> TOC \o "1-3" \h \z \u </w:instrText>
          </w:r>
          <w:r w:rsidRPr="00391F5E">
            <w:rPr>
              <w:rFonts w:ascii="Times New Roman" w:hAnsi="Times New Roman" w:cs="Times New Roman"/>
              <w:bCs/>
              <w:sz w:val="28"/>
              <w:szCs w:val="28"/>
            </w:rPr>
            <w:fldChar w:fldCharType="separate"/>
          </w:r>
          <w:hyperlink w:anchor="_Toc71199619" w:history="1">
            <w:r w:rsidRPr="00391F5E">
              <w:rPr>
                <w:rStyle w:val="a8"/>
                <w:rFonts w:ascii="Times New Roman" w:hAnsi="Times New Roman" w:cs="Times New Roman"/>
                <w:noProof/>
                <w:sz w:val="28"/>
                <w:szCs w:val="28"/>
                <w:shd w:val="clear" w:color="auto" w:fill="FFFFFF"/>
              </w:rPr>
              <w:t>Введение</w:t>
            </w:r>
            <w:r w:rsidRPr="00391F5E">
              <w:rPr>
                <w:rFonts w:ascii="Times New Roman" w:hAnsi="Times New Roman" w:cs="Times New Roman"/>
                <w:noProof/>
                <w:webHidden/>
                <w:sz w:val="28"/>
                <w:szCs w:val="28"/>
              </w:rPr>
              <w:tab/>
            </w:r>
            <w:r w:rsidRPr="00391F5E">
              <w:rPr>
                <w:rFonts w:ascii="Times New Roman" w:hAnsi="Times New Roman" w:cs="Times New Roman"/>
                <w:noProof/>
                <w:webHidden/>
                <w:sz w:val="28"/>
                <w:szCs w:val="28"/>
              </w:rPr>
              <w:fldChar w:fldCharType="begin"/>
            </w:r>
            <w:r w:rsidRPr="00391F5E">
              <w:rPr>
                <w:rFonts w:ascii="Times New Roman" w:hAnsi="Times New Roman" w:cs="Times New Roman"/>
                <w:noProof/>
                <w:webHidden/>
                <w:sz w:val="28"/>
                <w:szCs w:val="28"/>
              </w:rPr>
              <w:instrText xml:space="preserve"> PAGEREF _Toc71199619 \h </w:instrText>
            </w:r>
            <w:r w:rsidRPr="00391F5E">
              <w:rPr>
                <w:rFonts w:ascii="Times New Roman" w:hAnsi="Times New Roman" w:cs="Times New Roman"/>
                <w:noProof/>
                <w:webHidden/>
                <w:sz w:val="28"/>
                <w:szCs w:val="28"/>
              </w:rPr>
            </w:r>
            <w:r w:rsidRPr="00391F5E">
              <w:rPr>
                <w:rFonts w:ascii="Times New Roman" w:hAnsi="Times New Roman" w:cs="Times New Roman"/>
                <w:noProof/>
                <w:webHidden/>
                <w:sz w:val="28"/>
                <w:szCs w:val="28"/>
              </w:rPr>
              <w:fldChar w:fldCharType="separate"/>
            </w:r>
            <w:r w:rsidR="00F774FA">
              <w:rPr>
                <w:rFonts w:ascii="Times New Roman" w:hAnsi="Times New Roman" w:cs="Times New Roman"/>
                <w:noProof/>
                <w:webHidden/>
                <w:sz w:val="28"/>
                <w:szCs w:val="28"/>
              </w:rPr>
              <w:t>3</w:t>
            </w:r>
            <w:r w:rsidRPr="00391F5E">
              <w:rPr>
                <w:rFonts w:ascii="Times New Roman" w:hAnsi="Times New Roman" w:cs="Times New Roman"/>
                <w:noProof/>
                <w:webHidden/>
                <w:sz w:val="28"/>
                <w:szCs w:val="28"/>
              </w:rPr>
              <w:fldChar w:fldCharType="end"/>
            </w:r>
          </w:hyperlink>
        </w:p>
        <w:p w:rsidR="00391F5E" w:rsidRPr="00391F5E" w:rsidRDefault="00404240" w:rsidP="00391F5E">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1199620" w:history="1">
            <w:r w:rsidR="00391F5E" w:rsidRPr="00391F5E">
              <w:rPr>
                <w:rStyle w:val="a8"/>
                <w:rFonts w:ascii="Times New Roman" w:hAnsi="Times New Roman" w:cs="Times New Roman"/>
                <w:noProof/>
                <w:sz w:val="28"/>
                <w:szCs w:val="28"/>
                <w:shd w:val="clear" w:color="auto" w:fill="FFFFFF"/>
              </w:rPr>
              <w:t>1 Теоретические аспекты понятия теневой экономики</w:t>
            </w:r>
            <w:r w:rsidR="00391F5E" w:rsidRPr="00391F5E">
              <w:rPr>
                <w:rFonts w:ascii="Times New Roman" w:hAnsi="Times New Roman" w:cs="Times New Roman"/>
                <w:noProof/>
                <w:webHidden/>
                <w:sz w:val="28"/>
                <w:szCs w:val="28"/>
              </w:rPr>
              <w:tab/>
            </w:r>
            <w:r w:rsidR="00391F5E" w:rsidRPr="00391F5E">
              <w:rPr>
                <w:rFonts w:ascii="Times New Roman" w:hAnsi="Times New Roman" w:cs="Times New Roman"/>
                <w:noProof/>
                <w:webHidden/>
                <w:sz w:val="28"/>
                <w:szCs w:val="28"/>
              </w:rPr>
              <w:fldChar w:fldCharType="begin"/>
            </w:r>
            <w:r w:rsidR="00391F5E" w:rsidRPr="00391F5E">
              <w:rPr>
                <w:rFonts w:ascii="Times New Roman" w:hAnsi="Times New Roman" w:cs="Times New Roman"/>
                <w:noProof/>
                <w:webHidden/>
                <w:sz w:val="28"/>
                <w:szCs w:val="28"/>
              </w:rPr>
              <w:instrText xml:space="preserve"> PAGEREF _Toc71199620 \h </w:instrText>
            </w:r>
            <w:r w:rsidR="00391F5E" w:rsidRPr="00391F5E">
              <w:rPr>
                <w:rFonts w:ascii="Times New Roman" w:hAnsi="Times New Roman" w:cs="Times New Roman"/>
                <w:noProof/>
                <w:webHidden/>
                <w:sz w:val="28"/>
                <w:szCs w:val="28"/>
              </w:rPr>
            </w:r>
            <w:r w:rsidR="00391F5E" w:rsidRPr="00391F5E">
              <w:rPr>
                <w:rFonts w:ascii="Times New Roman" w:hAnsi="Times New Roman" w:cs="Times New Roman"/>
                <w:noProof/>
                <w:webHidden/>
                <w:sz w:val="28"/>
                <w:szCs w:val="28"/>
              </w:rPr>
              <w:fldChar w:fldCharType="separate"/>
            </w:r>
            <w:r w:rsidR="00F774FA">
              <w:rPr>
                <w:rFonts w:ascii="Times New Roman" w:hAnsi="Times New Roman" w:cs="Times New Roman"/>
                <w:noProof/>
                <w:webHidden/>
                <w:sz w:val="28"/>
                <w:szCs w:val="28"/>
              </w:rPr>
              <w:t>6</w:t>
            </w:r>
            <w:r w:rsidR="00391F5E" w:rsidRPr="00391F5E">
              <w:rPr>
                <w:rFonts w:ascii="Times New Roman" w:hAnsi="Times New Roman" w:cs="Times New Roman"/>
                <w:noProof/>
                <w:webHidden/>
                <w:sz w:val="28"/>
                <w:szCs w:val="28"/>
              </w:rPr>
              <w:fldChar w:fldCharType="end"/>
            </w:r>
          </w:hyperlink>
        </w:p>
        <w:p w:rsidR="00391F5E" w:rsidRPr="00391F5E" w:rsidRDefault="00404240" w:rsidP="00391F5E">
          <w:pPr>
            <w:pStyle w:val="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1199621" w:history="1">
            <w:r w:rsidR="00391F5E" w:rsidRPr="00391F5E">
              <w:rPr>
                <w:rStyle w:val="a8"/>
                <w:rFonts w:ascii="Times New Roman" w:hAnsi="Times New Roman" w:cs="Times New Roman"/>
                <w:noProof/>
                <w:sz w:val="28"/>
                <w:szCs w:val="28"/>
                <w:shd w:val="clear" w:color="auto" w:fill="FFFFFF"/>
              </w:rPr>
              <w:t>1.1 Понятие, сущность и осн</w:t>
            </w:r>
            <w:r w:rsidR="00391F5E">
              <w:rPr>
                <w:rStyle w:val="a8"/>
                <w:rFonts w:ascii="Times New Roman" w:hAnsi="Times New Roman" w:cs="Times New Roman"/>
                <w:noProof/>
                <w:sz w:val="28"/>
                <w:szCs w:val="28"/>
                <w:shd w:val="clear" w:color="auto" w:fill="FFFFFF"/>
              </w:rPr>
              <w:t xml:space="preserve">овные формы проявления теневой </w:t>
            </w:r>
            <w:r w:rsidR="00391F5E">
              <w:rPr>
                <w:rStyle w:val="a8"/>
                <w:rFonts w:ascii="Times New Roman" w:hAnsi="Times New Roman" w:cs="Times New Roman"/>
                <w:noProof/>
                <w:sz w:val="28"/>
                <w:szCs w:val="28"/>
                <w:shd w:val="clear" w:color="auto" w:fill="FFFFFF"/>
              </w:rPr>
              <w:br/>
            </w:r>
            <w:r w:rsidR="00391F5E" w:rsidRPr="00391F5E">
              <w:rPr>
                <w:rStyle w:val="a8"/>
                <w:rFonts w:ascii="Times New Roman" w:hAnsi="Times New Roman" w:cs="Times New Roman"/>
                <w:noProof/>
                <w:sz w:val="28"/>
                <w:szCs w:val="28"/>
                <w:shd w:val="clear" w:color="auto" w:fill="FFFFFF"/>
              </w:rPr>
              <w:t>экономики</w:t>
            </w:r>
            <w:r w:rsidR="00391F5E" w:rsidRPr="00391F5E">
              <w:rPr>
                <w:rFonts w:ascii="Times New Roman" w:hAnsi="Times New Roman" w:cs="Times New Roman"/>
                <w:noProof/>
                <w:webHidden/>
                <w:sz w:val="28"/>
                <w:szCs w:val="28"/>
              </w:rPr>
              <w:tab/>
            </w:r>
            <w:r w:rsidR="00391F5E" w:rsidRPr="00391F5E">
              <w:rPr>
                <w:rFonts w:ascii="Times New Roman" w:hAnsi="Times New Roman" w:cs="Times New Roman"/>
                <w:noProof/>
                <w:webHidden/>
                <w:sz w:val="28"/>
                <w:szCs w:val="28"/>
              </w:rPr>
              <w:fldChar w:fldCharType="begin"/>
            </w:r>
            <w:r w:rsidR="00391F5E" w:rsidRPr="00391F5E">
              <w:rPr>
                <w:rFonts w:ascii="Times New Roman" w:hAnsi="Times New Roman" w:cs="Times New Roman"/>
                <w:noProof/>
                <w:webHidden/>
                <w:sz w:val="28"/>
                <w:szCs w:val="28"/>
              </w:rPr>
              <w:instrText xml:space="preserve"> PAGEREF _Toc71199621 \h </w:instrText>
            </w:r>
            <w:r w:rsidR="00391F5E" w:rsidRPr="00391F5E">
              <w:rPr>
                <w:rFonts w:ascii="Times New Roman" w:hAnsi="Times New Roman" w:cs="Times New Roman"/>
                <w:noProof/>
                <w:webHidden/>
                <w:sz w:val="28"/>
                <w:szCs w:val="28"/>
              </w:rPr>
            </w:r>
            <w:r w:rsidR="00391F5E" w:rsidRPr="00391F5E">
              <w:rPr>
                <w:rFonts w:ascii="Times New Roman" w:hAnsi="Times New Roman" w:cs="Times New Roman"/>
                <w:noProof/>
                <w:webHidden/>
                <w:sz w:val="28"/>
                <w:szCs w:val="28"/>
              </w:rPr>
              <w:fldChar w:fldCharType="separate"/>
            </w:r>
            <w:r w:rsidR="00F774FA">
              <w:rPr>
                <w:rFonts w:ascii="Times New Roman" w:hAnsi="Times New Roman" w:cs="Times New Roman"/>
                <w:noProof/>
                <w:webHidden/>
                <w:sz w:val="28"/>
                <w:szCs w:val="28"/>
              </w:rPr>
              <w:t>6</w:t>
            </w:r>
            <w:r w:rsidR="00391F5E" w:rsidRPr="00391F5E">
              <w:rPr>
                <w:rFonts w:ascii="Times New Roman" w:hAnsi="Times New Roman" w:cs="Times New Roman"/>
                <w:noProof/>
                <w:webHidden/>
                <w:sz w:val="28"/>
                <w:szCs w:val="28"/>
              </w:rPr>
              <w:fldChar w:fldCharType="end"/>
            </w:r>
          </w:hyperlink>
        </w:p>
        <w:p w:rsidR="00391F5E" w:rsidRPr="00391F5E" w:rsidRDefault="00404240" w:rsidP="00391F5E">
          <w:pPr>
            <w:pStyle w:val="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1199622" w:history="1">
            <w:r w:rsidR="00391F5E" w:rsidRPr="00391F5E">
              <w:rPr>
                <w:rStyle w:val="a8"/>
                <w:rFonts w:ascii="Times New Roman" w:hAnsi="Times New Roman" w:cs="Times New Roman"/>
                <w:noProof/>
                <w:sz w:val="28"/>
                <w:szCs w:val="28"/>
                <w:shd w:val="clear" w:color="auto" w:fill="FFFFFF"/>
              </w:rPr>
              <w:t>1.2 Механизм функционирования теневой экономики</w:t>
            </w:r>
            <w:r w:rsidR="00391F5E" w:rsidRPr="00391F5E">
              <w:rPr>
                <w:rFonts w:ascii="Times New Roman" w:hAnsi="Times New Roman" w:cs="Times New Roman"/>
                <w:noProof/>
                <w:webHidden/>
                <w:sz w:val="28"/>
                <w:szCs w:val="28"/>
              </w:rPr>
              <w:tab/>
            </w:r>
            <w:r w:rsidR="00391F5E" w:rsidRPr="00391F5E">
              <w:rPr>
                <w:rFonts w:ascii="Times New Roman" w:hAnsi="Times New Roman" w:cs="Times New Roman"/>
                <w:noProof/>
                <w:webHidden/>
                <w:sz w:val="28"/>
                <w:szCs w:val="28"/>
              </w:rPr>
              <w:fldChar w:fldCharType="begin"/>
            </w:r>
            <w:r w:rsidR="00391F5E" w:rsidRPr="00391F5E">
              <w:rPr>
                <w:rFonts w:ascii="Times New Roman" w:hAnsi="Times New Roman" w:cs="Times New Roman"/>
                <w:noProof/>
                <w:webHidden/>
                <w:sz w:val="28"/>
                <w:szCs w:val="28"/>
              </w:rPr>
              <w:instrText xml:space="preserve"> PAGEREF _Toc71199622 \h </w:instrText>
            </w:r>
            <w:r w:rsidR="00391F5E" w:rsidRPr="00391F5E">
              <w:rPr>
                <w:rFonts w:ascii="Times New Roman" w:hAnsi="Times New Roman" w:cs="Times New Roman"/>
                <w:noProof/>
                <w:webHidden/>
                <w:sz w:val="28"/>
                <w:szCs w:val="28"/>
              </w:rPr>
            </w:r>
            <w:r w:rsidR="00391F5E" w:rsidRPr="00391F5E">
              <w:rPr>
                <w:rFonts w:ascii="Times New Roman" w:hAnsi="Times New Roman" w:cs="Times New Roman"/>
                <w:noProof/>
                <w:webHidden/>
                <w:sz w:val="28"/>
                <w:szCs w:val="28"/>
              </w:rPr>
              <w:fldChar w:fldCharType="separate"/>
            </w:r>
            <w:r w:rsidR="00F774FA">
              <w:rPr>
                <w:rFonts w:ascii="Times New Roman" w:hAnsi="Times New Roman" w:cs="Times New Roman"/>
                <w:noProof/>
                <w:webHidden/>
                <w:sz w:val="28"/>
                <w:szCs w:val="28"/>
              </w:rPr>
              <w:t>13</w:t>
            </w:r>
            <w:r w:rsidR="00391F5E" w:rsidRPr="00391F5E">
              <w:rPr>
                <w:rFonts w:ascii="Times New Roman" w:hAnsi="Times New Roman" w:cs="Times New Roman"/>
                <w:noProof/>
                <w:webHidden/>
                <w:sz w:val="28"/>
                <w:szCs w:val="28"/>
              </w:rPr>
              <w:fldChar w:fldCharType="end"/>
            </w:r>
          </w:hyperlink>
        </w:p>
        <w:p w:rsidR="00391F5E" w:rsidRPr="00391F5E" w:rsidRDefault="00404240" w:rsidP="00391F5E">
          <w:pPr>
            <w:pStyle w:val="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1199623" w:history="1">
            <w:r w:rsidR="00391F5E" w:rsidRPr="00391F5E">
              <w:rPr>
                <w:rStyle w:val="a8"/>
                <w:rFonts w:ascii="Times New Roman" w:hAnsi="Times New Roman" w:cs="Times New Roman"/>
                <w:noProof/>
                <w:sz w:val="28"/>
                <w:szCs w:val="28"/>
                <w:shd w:val="clear" w:color="auto" w:fill="FFFFFF"/>
              </w:rPr>
              <w:t>1.3 Критерии и методики измерения теневизации экономической  деятельности</w:t>
            </w:r>
            <w:r w:rsidR="00391F5E" w:rsidRPr="00391F5E">
              <w:rPr>
                <w:rFonts w:ascii="Times New Roman" w:hAnsi="Times New Roman" w:cs="Times New Roman"/>
                <w:noProof/>
                <w:webHidden/>
                <w:sz w:val="28"/>
                <w:szCs w:val="28"/>
              </w:rPr>
              <w:tab/>
            </w:r>
            <w:r w:rsidR="00391F5E" w:rsidRPr="00391F5E">
              <w:rPr>
                <w:rFonts w:ascii="Times New Roman" w:hAnsi="Times New Roman" w:cs="Times New Roman"/>
                <w:noProof/>
                <w:webHidden/>
                <w:sz w:val="28"/>
                <w:szCs w:val="28"/>
              </w:rPr>
              <w:fldChar w:fldCharType="begin"/>
            </w:r>
            <w:r w:rsidR="00391F5E" w:rsidRPr="00391F5E">
              <w:rPr>
                <w:rFonts w:ascii="Times New Roman" w:hAnsi="Times New Roman" w:cs="Times New Roman"/>
                <w:noProof/>
                <w:webHidden/>
                <w:sz w:val="28"/>
                <w:szCs w:val="28"/>
              </w:rPr>
              <w:instrText xml:space="preserve"> PAGEREF _Toc71199623 \h </w:instrText>
            </w:r>
            <w:r w:rsidR="00391F5E" w:rsidRPr="00391F5E">
              <w:rPr>
                <w:rFonts w:ascii="Times New Roman" w:hAnsi="Times New Roman" w:cs="Times New Roman"/>
                <w:noProof/>
                <w:webHidden/>
                <w:sz w:val="28"/>
                <w:szCs w:val="28"/>
              </w:rPr>
            </w:r>
            <w:r w:rsidR="00391F5E" w:rsidRPr="00391F5E">
              <w:rPr>
                <w:rFonts w:ascii="Times New Roman" w:hAnsi="Times New Roman" w:cs="Times New Roman"/>
                <w:noProof/>
                <w:webHidden/>
                <w:sz w:val="28"/>
                <w:szCs w:val="28"/>
              </w:rPr>
              <w:fldChar w:fldCharType="separate"/>
            </w:r>
            <w:r w:rsidR="00F774FA">
              <w:rPr>
                <w:rFonts w:ascii="Times New Roman" w:hAnsi="Times New Roman" w:cs="Times New Roman"/>
                <w:noProof/>
                <w:webHidden/>
                <w:sz w:val="28"/>
                <w:szCs w:val="28"/>
              </w:rPr>
              <w:t>17</w:t>
            </w:r>
            <w:r w:rsidR="00391F5E" w:rsidRPr="00391F5E">
              <w:rPr>
                <w:rFonts w:ascii="Times New Roman" w:hAnsi="Times New Roman" w:cs="Times New Roman"/>
                <w:noProof/>
                <w:webHidden/>
                <w:sz w:val="28"/>
                <w:szCs w:val="28"/>
              </w:rPr>
              <w:fldChar w:fldCharType="end"/>
            </w:r>
          </w:hyperlink>
        </w:p>
        <w:p w:rsidR="00391F5E" w:rsidRPr="00391F5E" w:rsidRDefault="00404240" w:rsidP="00391F5E">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1199624" w:history="1">
            <w:r w:rsidR="00391F5E" w:rsidRPr="00391F5E">
              <w:rPr>
                <w:rStyle w:val="a8"/>
                <w:rFonts w:ascii="Times New Roman" w:hAnsi="Times New Roman" w:cs="Times New Roman"/>
                <w:noProof/>
                <w:sz w:val="28"/>
                <w:szCs w:val="28"/>
              </w:rPr>
              <w:t>2 Теневая экономика как угроза экономической безопасности  России</w:t>
            </w:r>
            <w:r w:rsidR="00391F5E" w:rsidRPr="00391F5E">
              <w:rPr>
                <w:rFonts w:ascii="Times New Roman" w:hAnsi="Times New Roman" w:cs="Times New Roman"/>
                <w:noProof/>
                <w:webHidden/>
                <w:sz w:val="28"/>
                <w:szCs w:val="28"/>
              </w:rPr>
              <w:tab/>
            </w:r>
            <w:r w:rsidR="00391F5E" w:rsidRPr="00391F5E">
              <w:rPr>
                <w:rFonts w:ascii="Times New Roman" w:hAnsi="Times New Roman" w:cs="Times New Roman"/>
                <w:noProof/>
                <w:webHidden/>
                <w:sz w:val="28"/>
                <w:szCs w:val="28"/>
              </w:rPr>
              <w:fldChar w:fldCharType="begin"/>
            </w:r>
            <w:r w:rsidR="00391F5E" w:rsidRPr="00391F5E">
              <w:rPr>
                <w:rFonts w:ascii="Times New Roman" w:hAnsi="Times New Roman" w:cs="Times New Roman"/>
                <w:noProof/>
                <w:webHidden/>
                <w:sz w:val="28"/>
                <w:szCs w:val="28"/>
              </w:rPr>
              <w:instrText xml:space="preserve"> PAGEREF _Toc71199624 \h </w:instrText>
            </w:r>
            <w:r w:rsidR="00391F5E" w:rsidRPr="00391F5E">
              <w:rPr>
                <w:rFonts w:ascii="Times New Roman" w:hAnsi="Times New Roman" w:cs="Times New Roman"/>
                <w:noProof/>
                <w:webHidden/>
                <w:sz w:val="28"/>
                <w:szCs w:val="28"/>
              </w:rPr>
            </w:r>
            <w:r w:rsidR="00391F5E" w:rsidRPr="00391F5E">
              <w:rPr>
                <w:rFonts w:ascii="Times New Roman" w:hAnsi="Times New Roman" w:cs="Times New Roman"/>
                <w:noProof/>
                <w:webHidden/>
                <w:sz w:val="28"/>
                <w:szCs w:val="28"/>
              </w:rPr>
              <w:fldChar w:fldCharType="separate"/>
            </w:r>
            <w:r w:rsidR="00F774FA">
              <w:rPr>
                <w:rFonts w:ascii="Times New Roman" w:hAnsi="Times New Roman" w:cs="Times New Roman"/>
                <w:noProof/>
                <w:webHidden/>
                <w:sz w:val="28"/>
                <w:szCs w:val="28"/>
              </w:rPr>
              <w:t>32</w:t>
            </w:r>
            <w:r w:rsidR="00391F5E" w:rsidRPr="00391F5E">
              <w:rPr>
                <w:rFonts w:ascii="Times New Roman" w:hAnsi="Times New Roman" w:cs="Times New Roman"/>
                <w:noProof/>
                <w:webHidden/>
                <w:sz w:val="28"/>
                <w:szCs w:val="28"/>
              </w:rPr>
              <w:fldChar w:fldCharType="end"/>
            </w:r>
          </w:hyperlink>
        </w:p>
        <w:p w:rsidR="00391F5E" w:rsidRPr="00391F5E" w:rsidRDefault="00404240" w:rsidP="00391F5E">
          <w:pPr>
            <w:pStyle w:val="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1199625" w:history="1">
            <w:r w:rsidR="00391F5E" w:rsidRPr="00391F5E">
              <w:rPr>
                <w:rStyle w:val="a8"/>
                <w:rFonts w:ascii="Times New Roman" w:hAnsi="Times New Roman" w:cs="Times New Roman"/>
                <w:noProof/>
                <w:sz w:val="28"/>
                <w:szCs w:val="28"/>
              </w:rPr>
              <w:t xml:space="preserve">2.1 Основные факторы возникновения </w:t>
            </w:r>
            <w:r w:rsidR="00391F5E">
              <w:rPr>
                <w:rStyle w:val="a8"/>
                <w:rFonts w:ascii="Times New Roman" w:hAnsi="Times New Roman" w:cs="Times New Roman"/>
                <w:noProof/>
                <w:sz w:val="28"/>
                <w:szCs w:val="28"/>
              </w:rPr>
              <w:t xml:space="preserve">теневой </w:t>
            </w:r>
            <w:r w:rsidR="00391F5E" w:rsidRPr="00391F5E">
              <w:rPr>
                <w:rStyle w:val="a8"/>
                <w:rFonts w:ascii="Times New Roman" w:hAnsi="Times New Roman" w:cs="Times New Roman"/>
                <w:noProof/>
                <w:sz w:val="28"/>
                <w:szCs w:val="28"/>
              </w:rPr>
              <w:t>экономики в России</w:t>
            </w:r>
            <w:r w:rsidR="00391F5E" w:rsidRPr="00391F5E">
              <w:rPr>
                <w:rFonts w:ascii="Times New Roman" w:hAnsi="Times New Roman" w:cs="Times New Roman"/>
                <w:noProof/>
                <w:webHidden/>
                <w:sz w:val="28"/>
                <w:szCs w:val="28"/>
              </w:rPr>
              <w:tab/>
            </w:r>
            <w:r w:rsidR="00391F5E" w:rsidRPr="00391F5E">
              <w:rPr>
                <w:rFonts w:ascii="Times New Roman" w:hAnsi="Times New Roman" w:cs="Times New Roman"/>
                <w:noProof/>
                <w:webHidden/>
                <w:sz w:val="28"/>
                <w:szCs w:val="28"/>
              </w:rPr>
              <w:fldChar w:fldCharType="begin"/>
            </w:r>
            <w:r w:rsidR="00391F5E" w:rsidRPr="00391F5E">
              <w:rPr>
                <w:rFonts w:ascii="Times New Roman" w:hAnsi="Times New Roman" w:cs="Times New Roman"/>
                <w:noProof/>
                <w:webHidden/>
                <w:sz w:val="28"/>
                <w:szCs w:val="28"/>
              </w:rPr>
              <w:instrText xml:space="preserve"> PAGEREF _Toc71199625 \h </w:instrText>
            </w:r>
            <w:r w:rsidR="00391F5E" w:rsidRPr="00391F5E">
              <w:rPr>
                <w:rFonts w:ascii="Times New Roman" w:hAnsi="Times New Roman" w:cs="Times New Roman"/>
                <w:noProof/>
                <w:webHidden/>
                <w:sz w:val="28"/>
                <w:szCs w:val="28"/>
              </w:rPr>
            </w:r>
            <w:r w:rsidR="00391F5E" w:rsidRPr="00391F5E">
              <w:rPr>
                <w:rFonts w:ascii="Times New Roman" w:hAnsi="Times New Roman" w:cs="Times New Roman"/>
                <w:noProof/>
                <w:webHidden/>
                <w:sz w:val="28"/>
                <w:szCs w:val="28"/>
              </w:rPr>
              <w:fldChar w:fldCharType="separate"/>
            </w:r>
            <w:r w:rsidR="00F774FA">
              <w:rPr>
                <w:rFonts w:ascii="Times New Roman" w:hAnsi="Times New Roman" w:cs="Times New Roman"/>
                <w:noProof/>
                <w:webHidden/>
                <w:sz w:val="28"/>
                <w:szCs w:val="28"/>
              </w:rPr>
              <w:t>32</w:t>
            </w:r>
            <w:r w:rsidR="00391F5E" w:rsidRPr="00391F5E">
              <w:rPr>
                <w:rFonts w:ascii="Times New Roman" w:hAnsi="Times New Roman" w:cs="Times New Roman"/>
                <w:noProof/>
                <w:webHidden/>
                <w:sz w:val="28"/>
                <w:szCs w:val="28"/>
              </w:rPr>
              <w:fldChar w:fldCharType="end"/>
            </w:r>
          </w:hyperlink>
        </w:p>
        <w:p w:rsidR="00391F5E" w:rsidRPr="00391F5E" w:rsidRDefault="00404240" w:rsidP="00391F5E">
          <w:pPr>
            <w:pStyle w:val="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1199626" w:history="1">
            <w:r w:rsidR="00391F5E" w:rsidRPr="00391F5E">
              <w:rPr>
                <w:rStyle w:val="a8"/>
                <w:rFonts w:ascii="Times New Roman" w:hAnsi="Times New Roman" w:cs="Times New Roman"/>
                <w:noProof/>
                <w:sz w:val="28"/>
                <w:szCs w:val="28"/>
              </w:rPr>
              <w:t>2.2 Масштабы теневой экономики России в современных условиях</w:t>
            </w:r>
            <w:r w:rsidR="00391F5E" w:rsidRPr="00391F5E">
              <w:rPr>
                <w:rFonts w:ascii="Times New Roman" w:hAnsi="Times New Roman" w:cs="Times New Roman"/>
                <w:noProof/>
                <w:webHidden/>
                <w:sz w:val="28"/>
                <w:szCs w:val="28"/>
              </w:rPr>
              <w:tab/>
            </w:r>
            <w:r w:rsidR="00391F5E" w:rsidRPr="00391F5E">
              <w:rPr>
                <w:rFonts w:ascii="Times New Roman" w:hAnsi="Times New Roman" w:cs="Times New Roman"/>
                <w:noProof/>
                <w:webHidden/>
                <w:sz w:val="28"/>
                <w:szCs w:val="28"/>
              </w:rPr>
              <w:fldChar w:fldCharType="begin"/>
            </w:r>
            <w:r w:rsidR="00391F5E" w:rsidRPr="00391F5E">
              <w:rPr>
                <w:rFonts w:ascii="Times New Roman" w:hAnsi="Times New Roman" w:cs="Times New Roman"/>
                <w:noProof/>
                <w:webHidden/>
                <w:sz w:val="28"/>
                <w:szCs w:val="28"/>
              </w:rPr>
              <w:instrText xml:space="preserve"> PAGEREF _Toc71199626 \h </w:instrText>
            </w:r>
            <w:r w:rsidR="00391F5E" w:rsidRPr="00391F5E">
              <w:rPr>
                <w:rFonts w:ascii="Times New Roman" w:hAnsi="Times New Roman" w:cs="Times New Roman"/>
                <w:noProof/>
                <w:webHidden/>
                <w:sz w:val="28"/>
                <w:szCs w:val="28"/>
              </w:rPr>
            </w:r>
            <w:r w:rsidR="00391F5E" w:rsidRPr="00391F5E">
              <w:rPr>
                <w:rFonts w:ascii="Times New Roman" w:hAnsi="Times New Roman" w:cs="Times New Roman"/>
                <w:noProof/>
                <w:webHidden/>
                <w:sz w:val="28"/>
                <w:szCs w:val="28"/>
              </w:rPr>
              <w:fldChar w:fldCharType="separate"/>
            </w:r>
            <w:r w:rsidR="00F774FA">
              <w:rPr>
                <w:rFonts w:ascii="Times New Roman" w:hAnsi="Times New Roman" w:cs="Times New Roman"/>
                <w:noProof/>
                <w:webHidden/>
                <w:sz w:val="28"/>
                <w:szCs w:val="28"/>
              </w:rPr>
              <w:t>41</w:t>
            </w:r>
            <w:r w:rsidR="00391F5E" w:rsidRPr="00391F5E">
              <w:rPr>
                <w:rFonts w:ascii="Times New Roman" w:hAnsi="Times New Roman" w:cs="Times New Roman"/>
                <w:noProof/>
                <w:webHidden/>
                <w:sz w:val="28"/>
                <w:szCs w:val="28"/>
              </w:rPr>
              <w:fldChar w:fldCharType="end"/>
            </w:r>
          </w:hyperlink>
        </w:p>
        <w:p w:rsidR="00391F5E" w:rsidRPr="00391F5E" w:rsidRDefault="00404240" w:rsidP="00391F5E">
          <w:pPr>
            <w:pStyle w:val="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1199627" w:history="1">
            <w:r w:rsidR="00391F5E" w:rsidRPr="00391F5E">
              <w:rPr>
                <w:rStyle w:val="a8"/>
                <w:rFonts w:ascii="Times New Roman" w:hAnsi="Times New Roman" w:cs="Times New Roman"/>
                <w:noProof/>
                <w:sz w:val="28"/>
                <w:szCs w:val="28"/>
              </w:rPr>
              <w:t>2.3 Социально-экономические последствия теневизации</w:t>
            </w:r>
            <w:r w:rsidR="00391F5E" w:rsidRPr="00391F5E">
              <w:rPr>
                <w:rFonts w:ascii="Times New Roman" w:hAnsi="Times New Roman" w:cs="Times New Roman"/>
                <w:noProof/>
                <w:webHidden/>
                <w:sz w:val="28"/>
                <w:szCs w:val="28"/>
              </w:rPr>
              <w:tab/>
            </w:r>
            <w:r w:rsidR="00391F5E" w:rsidRPr="00391F5E">
              <w:rPr>
                <w:rFonts w:ascii="Times New Roman" w:hAnsi="Times New Roman" w:cs="Times New Roman"/>
                <w:noProof/>
                <w:webHidden/>
                <w:sz w:val="28"/>
                <w:szCs w:val="28"/>
              </w:rPr>
              <w:fldChar w:fldCharType="begin"/>
            </w:r>
            <w:r w:rsidR="00391F5E" w:rsidRPr="00391F5E">
              <w:rPr>
                <w:rFonts w:ascii="Times New Roman" w:hAnsi="Times New Roman" w:cs="Times New Roman"/>
                <w:noProof/>
                <w:webHidden/>
                <w:sz w:val="28"/>
                <w:szCs w:val="28"/>
              </w:rPr>
              <w:instrText xml:space="preserve"> PAGEREF _Toc71199627 \h </w:instrText>
            </w:r>
            <w:r w:rsidR="00391F5E" w:rsidRPr="00391F5E">
              <w:rPr>
                <w:rFonts w:ascii="Times New Roman" w:hAnsi="Times New Roman" w:cs="Times New Roman"/>
                <w:noProof/>
                <w:webHidden/>
                <w:sz w:val="28"/>
                <w:szCs w:val="28"/>
              </w:rPr>
            </w:r>
            <w:r w:rsidR="00391F5E" w:rsidRPr="00391F5E">
              <w:rPr>
                <w:rFonts w:ascii="Times New Roman" w:hAnsi="Times New Roman" w:cs="Times New Roman"/>
                <w:noProof/>
                <w:webHidden/>
                <w:sz w:val="28"/>
                <w:szCs w:val="28"/>
              </w:rPr>
              <w:fldChar w:fldCharType="separate"/>
            </w:r>
            <w:r w:rsidR="00F774FA">
              <w:rPr>
                <w:rFonts w:ascii="Times New Roman" w:hAnsi="Times New Roman" w:cs="Times New Roman"/>
                <w:noProof/>
                <w:webHidden/>
                <w:sz w:val="28"/>
                <w:szCs w:val="28"/>
              </w:rPr>
              <w:t>46</w:t>
            </w:r>
            <w:r w:rsidR="00391F5E" w:rsidRPr="00391F5E">
              <w:rPr>
                <w:rFonts w:ascii="Times New Roman" w:hAnsi="Times New Roman" w:cs="Times New Roman"/>
                <w:noProof/>
                <w:webHidden/>
                <w:sz w:val="28"/>
                <w:szCs w:val="28"/>
              </w:rPr>
              <w:fldChar w:fldCharType="end"/>
            </w:r>
          </w:hyperlink>
        </w:p>
        <w:p w:rsidR="00391F5E" w:rsidRPr="00391F5E" w:rsidRDefault="00404240" w:rsidP="00391F5E">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1199628" w:history="1">
            <w:r w:rsidR="00391F5E" w:rsidRPr="00391F5E">
              <w:rPr>
                <w:rStyle w:val="a8"/>
                <w:rFonts w:ascii="Times New Roman" w:hAnsi="Times New Roman" w:cs="Times New Roman"/>
                <w:noProof/>
                <w:sz w:val="28"/>
                <w:szCs w:val="28"/>
              </w:rPr>
              <w:t>3 Политика государства, проводимая в отношении теневизации  экономической деятельности в России</w:t>
            </w:r>
            <w:r w:rsidR="00391F5E" w:rsidRPr="00391F5E">
              <w:rPr>
                <w:rFonts w:ascii="Times New Roman" w:hAnsi="Times New Roman" w:cs="Times New Roman"/>
                <w:noProof/>
                <w:webHidden/>
                <w:sz w:val="28"/>
                <w:szCs w:val="28"/>
              </w:rPr>
              <w:tab/>
            </w:r>
            <w:r w:rsidR="00391F5E" w:rsidRPr="00391F5E">
              <w:rPr>
                <w:rFonts w:ascii="Times New Roman" w:hAnsi="Times New Roman" w:cs="Times New Roman"/>
                <w:noProof/>
                <w:webHidden/>
                <w:sz w:val="28"/>
                <w:szCs w:val="28"/>
              </w:rPr>
              <w:fldChar w:fldCharType="begin"/>
            </w:r>
            <w:r w:rsidR="00391F5E" w:rsidRPr="00391F5E">
              <w:rPr>
                <w:rFonts w:ascii="Times New Roman" w:hAnsi="Times New Roman" w:cs="Times New Roman"/>
                <w:noProof/>
                <w:webHidden/>
                <w:sz w:val="28"/>
                <w:szCs w:val="28"/>
              </w:rPr>
              <w:instrText xml:space="preserve"> PAGEREF _Toc71199628 \h </w:instrText>
            </w:r>
            <w:r w:rsidR="00391F5E" w:rsidRPr="00391F5E">
              <w:rPr>
                <w:rFonts w:ascii="Times New Roman" w:hAnsi="Times New Roman" w:cs="Times New Roman"/>
                <w:noProof/>
                <w:webHidden/>
                <w:sz w:val="28"/>
                <w:szCs w:val="28"/>
              </w:rPr>
            </w:r>
            <w:r w:rsidR="00391F5E" w:rsidRPr="00391F5E">
              <w:rPr>
                <w:rFonts w:ascii="Times New Roman" w:hAnsi="Times New Roman" w:cs="Times New Roman"/>
                <w:noProof/>
                <w:webHidden/>
                <w:sz w:val="28"/>
                <w:szCs w:val="28"/>
              </w:rPr>
              <w:fldChar w:fldCharType="separate"/>
            </w:r>
            <w:r w:rsidR="00F774FA">
              <w:rPr>
                <w:rFonts w:ascii="Times New Roman" w:hAnsi="Times New Roman" w:cs="Times New Roman"/>
                <w:noProof/>
                <w:webHidden/>
                <w:sz w:val="28"/>
                <w:szCs w:val="28"/>
              </w:rPr>
              <w:t>57</w:t>
            </w:r>
            <w:r w:rsidR="00391F5E" w:rsidRPr="00391F5E">
              <w:rPr>
                <w:rFonts w:ascii="Times New Roman" w:hAnsi="Times New Roman" w:cs="Times New Roman"/>
                <w:noProof/>
                <w:webHidden/>
                <w:sz w:val="28"/>
                <w:szCs w:val="28"/>
              </w:rPr>
              <w:fldChar w:fldCharType="end"/>
            </w:r>
          </w:hyperlink>
        </w:p>
        <w:p w:rsidR="00391F5E" w:rsidRPr="00391F5E" w:rsidRDefault="00404240" w:rsidP="00391F5E">
          <w:pPr>
            <w:pStyle w:val="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1199629" w:history="1">
            <w:r w:rsidR="00391F5E" w:rsidRPr="00391F5E">
              <w:rPr>
                <w:rStyle w:val="a8"/>
                <w:rFonts w:ascii="Times New Roman" w:hAnsi="Times New Roman" w:cs="Times New Roman"/>
                <w:noProof/>
                <w:sz w:val="28"/>
                <w:szCs w:val="28"/>
              </w:rPr>
              <w:t xml:space="preserve">3.1 Воздействие государства на теневой сектор экономики России </w:t>
            </w:r>
            <w:r w:rsidR="00A80561">
              <w:rPr>
                <w:rStyle w:val="a8"/>
                <w:rFonts w:ascii="Times New Roman" w:hAnsi="Times New Roman" w:cs="Times New Roman"/>
                <w:noProof/>
                <w:sz w:val="28"/>
                <w:szCs w:val="28"/>
              </w:rPr>
              <w:t xml:space="preserve">                                         </w:t>
            </w:r>
            <w:r w:rsidR="00391F5E" w:rsidRPr="00391F5E">
              <w:rPr>
                <w:rStyle w:val="a8"/>
                <w:rFonts w:ascii="Times New Roman" w:hAnsi="Times New Roman" w:cs="Times New Roman"/>
                <w:noProof/>
                <w:sz w:val="28"/>
                <w:szCs w:val="28"/>
              </w:rPr>
              <w:t>и его анализ в рамках достижения намеченных показателей в стратегии  социально-экономического развития до 2020 года</w:t>
            </w:r>
            <w:r w:rsidR="00391F5E" w:rsidRPr="00391F5E">
              <w:rPr>
                <w:rFonts w:ascii="Times New Roman" w:hAnsi="Times New Roman" w:cs="Times New Roman"/>
                <w:noProof/>
                <w:webHidden/>
                <w:sz w:val="28"/>
                <w:szCs w:val="28"/>
              </w:rPr>
              <w:tab/>
            </w:r>
            <w:r w:rsidR="00391F5E" w:rsidRPr="00391F5E">
              <w:rPr>
                <w:rFonts w:ascii="Times New Roman" w:hAnsi="Times New Roman" w:cs="Times New Roman"/>
                <w:noProof/>
                <w:webHidden/>
                <w:sz w:val="28"/>
                <w:szCs w:val="28"/>
              </w:rPr>
              <w:fldChar w:fldCharType="begin"/>
            </w:r>
            <w:r w:rsidR="00391F5E" w:rsidRPr="00391F5E">
              <w:rPr>
                <w:rFonts w:ascii="Times New Roman" w:hAnsi="Times New Roman" w:cs="Times New Roman"/>
                <w:noProof/>
                <w:webHidden/>
                <w:sz w:val="28"/>
                <w:szCs w:val="28"/>
              </w:rPr>
              <w:instrText xml:space="preserve"> PAGEREF _Toc71199629 \h </w:instrText>
            </w:r>
            <w:r w:rsidR="00391F5E" w:rsidRPr="00391F5E">
              <w:rPr>
                <w:rFonts w:ascii="Times New Roman" w:hAnsi="Times New Roman" w:cs="Times New Roman"/>
                <w:noProof/>
                <w:webHidden/>
                <w:sz w:val="28"/>
                <w:szCs w:val="28"/>
              </w:rPr>
            </w:r>
            <w:r w:rsidR="00391F5E" w:rsidRPr="00391F5E">
              <w:rPr>
                <w:rFonts w:ascii="Times New Roman" w:hAnsi="Times New Roman" w:cs="Times New Roman"/>
                <w:noProof/>
                <w:webHidden/>
                <w:sz w:val="28"/>
                <w:szCs w:val="28"/>
              </w:rPr>
              <w:fldChar w:fldCharType="separate"/>
            </w:r>
            <w:r w:rsidR="00F774FA">
              <w:rPr>
                <w:rFonts w:ascii="Times New Roman" w:hAnsi="Times New Roman" w:cs="Times New Roman"/>
                <w:noProof/>
                <w:webHidden/>
                <w:sz w:val="28"/>
                <w:szCs w:val="28"/>
              </w:rPr>
              <w:t>57</w:t>
            </w:r>
            <w:r w:rsidR="00391F5E" w:rsidRPr="00391F5E">
              <w:rPr>
                <w:rFonts w:ascii="Times New Roman" w:hAnsi="Times New Roman" w:cs="Times New Roman"/>
                <w:noProof/>
                <w:webHidden/>
                <w:sz w:val="28"/>
                <w:szCs w:val="28"/>
              </w:rPr>
              <w:fldChar w:fldCharType="end"/>
            </w:r>
          </w:hyperlink>
        </w:p>
        <w:p w:rsidR="00391F5E" w:rsidRPr="00391F5E" w:rsidRDefault="00404240" w:rsidP="00391F5E">
          <w:pPr>
            <w:pStyle w:val="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1199630" w:history="1">
            <w:r w:rsidR="00391F5E" w:rsidRPr="00391F5E">
              <w:rPr>
                <w:rStyle w:val="a8"/>
                <w:rFonts w:ascii="Times New Roman" w:hAnsi="Times New Roman" w:cs="Times New Roman"/>
                <w:noProof/>
                <w:sz w:val="28"/>
                <w:szCs w:val="28"/>
              </w:rPr>
              <w:t xml:space="preserve">3.2 Развитие действующего механизма государственного  воздействия </w:t>
            </w:r>
            <w:r w:rsidR="00A80561">
              <w:rPr>
                <w:rStyle w:val="a8"/>
                <w:rFonts w:ascii="Times New Roman" w:hAnsi="Times New Roman" w:cs="Times New Roman"/>
                <w:noProof/>
                <w:sz w:val="28"/>
                <w:szCs w:val="28"/>
              </w:rPr>
              <w:t xml:space="preserve">                      </w:t>
            </w:r>
            <w:r w:rsidR="00391F5E" w:rsidRPr="00391F5E">
              <w:rPr>
                <w:rStyle w:val="a8"/>
                <w:rFonts w:ascii="Times New Roman" w:hAnsi="Times New Roman" w:cs="Times New Roman"/>
                <w:noProof/>
                <w:sz w:val="28"/>
                <w:szCs w:val="28"/>
              </w:rPr>
              <w:t>на теневую экономику России в современных условиях</w:t>
            </w:r>
            <w:r w:rsidR="00391F5E" w:rsidRPr="00391F5E">
              <w:rPr>
                <w:rFonts w:ascii="Times New Roman" w:hAnsi="Times New Roman" w:cs="Times New Roman"/>
                <w:noProof/>
                <w:webHidden/>
                <w:sz w:val="28"/>
                <w:szCs w:val="28"/>
              </w:rPr>
              <w:tab/>
            </w:r>
            <w:r w:rsidR="00391F5E" w:rsidRPr="00391F5E">
              <w:rPr>
                <w:rFonts w:ascii="Times New Roman" w:hAnsi="Times New Roman" w:cs="Times New Roman"/>
                <w:noProof/>
                <w:webHidden/>
                <w:sz w:val="28"/>
                <w:szCs w:val="28"/>
              </w:rPr>
              <w:fldChar w:fldCharType="begin"/>
            </w:r>
            <w:r w:rsidR="00391F5E" w:rsidRPr="00391F5E">
              <w:rPr>
                <w:rFonts w:ascii="Times New Roman" w:hAnsi="Times New Roman" w:cs="Times New Roman"/>
                <w:noProof/>
                <w:webHidden/>
                <w:sz w:val="28"/>
                <w:szCs w:val="28"/>
              </w:rPr>
              <w:instrText xml:space="preserve"> PAGEREF _Toc71199630 \h </w:instrText>
            </w:r>
            <w:r w:rsidR="00391F5E" w:rsidRPr="00391F5E">
              <w:rPr>
                <w:rFonts w:ascii="Times New Roman" w:hAnsi="Times New Roman" w:cs="Times New Roman"/>
                <w:noProof/>
                <w:webHidden/>
                <w:sz w:val="28"/>
                <w:szCs w:val="28"/>
              </w:rPr>
            </w:r>
            <w:r w:rsidR="00391F5E" w:rsidRPr="00391F5E">
              <w:rPr>
                <w:rFonts w:ascii="Times New Roman" w:hAnsi="Times New Roman" w:cs="Times New Roman"/>
                <w:noProof/>
                <w:webHidden/>
                <w:sz w:val="28"/>
                <w:szCs w:val="28"/>
              </w:rPr>
              <w:fldChar w:fldCharType="separate"/>
            </w:r>
            <w:r w:rsidR="00F774FA">
              <w:rPr>
                <w:rFonts w:ascii="Times New Roman" w:hAnsi="Times New Roman" w:cs="Times New Roman"/>
                <w:noProof/>
                <w:webHidden/>
                <w:sz w:val="28"/>
                <w:szCs w:val="28"/>
              </w:rPr>
              <w:t>64</w:t>
            </w:r>
            <w:r w:rsidR="00391F5E" w:rsidRPr="00391F5E">
              <w:rPr>
                <w:rFonts w:ascii="Times New Roman" w:hAnsi="Times New Roman" w:cs="Times New Roman"/>
                <w:noProof/>
                <w:webHidden/>
                <w:sz w:val="28"/>
                <w:szCs w:val="28"/>
              </w:rPr>
              <w:fldChar w:fldCharType="end"/>
            </w:r>
          </w:hyperlink>
        </w:p>
        <w:p w:rsidR="00391F5E" w:rsidRPr="00391F5E" w:rsidRDefault="00404240" w:rsidP="00391F5E">
          <w:pPr>
            <w:pStyle w:val="2"/>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1199631" w:history="1">
            <w:r w:rsidR="00391F5E" w:rsidRPr="00391F5E">
              <w:rPr>
                <w:rStyle w:val="a8"/>
                <w:rFonts w:ascii="Times New Roman" w:hAnsi="Times New Roman" w:cs="Times New Roman"/>
                <w:noProof/>
                <w:sz w:val="28"/>
                <w:szCs w:val="28"/>
              </w:rPr>
              <w:t>3.3 Разработка алгоритма действий в рамках проведения  антитеневой политики России для малого и среднего  предпринимательства</w:t>
            </w:r>
            <w:r w:rsidR="00391F5E" w:rsidRPr="00391F5E">
              <w:rPr>
                <w:rFonts w:ascii="Times New Roman" w:hAnsi="Times New Roman" w:cs="Times New Roman"/>
                <w:noProof/>
                <w:webHidden/>
                <w:sz w:val="28"/>
                <w:szCs w:val="28"/>
              </w:rPr>
              <w:tab/>
            </w:r>
            <w:r w:rsidR="00391F5E" w:rsidRPr="00391F5E">
              <w:rPr>
                <w:rFonts w:ascii="Times New Roman" w:hAnsi="Times New Roman" w:cs="Times New Roman"/>
                <w:noProof/>
                <w:webHidden/>
                <w:sz w:val="28"/>
                <w:szCs w:val="28"/>
              </w:rPr>
              <w:fldChar w:fldCharType="begin"/>
            </w:r>
            <w:r w:rsidR="00391F5E" w:rsidRPr="00391F5E">
              <w:rPr>
                <w:rFonts w:ascii="Times New Roman" w:hAnsi="Times New Roman" w:cs="Times New Roman"/>
                <w:noProof/>
                <w:webHidden/>
                <w:sz w:val="28"/>
                <w:szCs w:val="28"/>
              </w:rPr>
              <w:instrText xml:space="preserve"> PAGEREF _Toc71199631 \h </w:instrText>
            </w:r>
            <w:r w:rsidR="00391F5E" w:rsidRPr="00391F5E">
              <w:rPr>
                <w:rFonts w:ascii="Times New Roman" w:hAnsi="Times New Roman" w:cs="Times New Roman"/>
                <w:noProof/>
                <w:webHidden/>
                <w:sz w:val="28"/>
                <w:szCs w:val="28"/>
              </w:rPr>
            </w:r>
            <w:r w:rsidR="00391F5E" w:rsidRPr="00391F5E">
              <w:rPr>
                <w:rFonts w:ascii="Times New Roman" w:hAnsi="Times New Roman" w:cs="Times New Roman"/>
                <w:noProof/>
                <w:webHidden/>
                <w:sz w:val="28"/>
                <w:szCs w:val="28"/>
              </w:rPr>
              <w:fldChar w:fldCharType="separate"/>
            </w:r>
            <w:r w:rsidR="00F774FA">
              <w:rPr>
                <w:rFonts w:ascii="Times New Roman" w:hAnsi="Times New Roman" w:cs="Times New Roman"/>
                <w:noProof/>
                <w:webHidden/>
                <w:sz w:val="28"/>
                <w:szCs w:val="28"/>
              </w:rPr>
              <w:t>72</w:t>
            </w:r>
            <w:r w:rsidR="00391F5E" w:rsidRPr="00391F5E">
              <w:rPr>
                <w:rFonts w:ascii="Times New Roman" w:hAnsi="Times New Roman" w:cs="Times New Roman"/>
                <w:noProof/>
                <w:webHidden/>
                <w:sz w:val="28"/>
                <w:szCs w:val="28"/>
              </w:rPr>
              <w:fldChar w:fldCharType="end"/>
            </w:r>
          </w:hyperlink>
        </w:p>
        <w:p w:rsidR="00391F5E" w:rsidRPr="00391F5E" w:rsidRDefault="00404240" w:rsidP="00391F5E">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1199632" w:history="1">
            <w:r w:rsidR="00391F5E" w:rsidRPr="00391F5E">
              <w:rPr>
                <w:rStyle w:val="a8"/>
                <w:rFonts w:ascii="Times New Roman" w:hAnsi="Times New Roman" w:cs="Times New Roman"/>
                <w:noProof/>
                <w:sz w:val="28"/>
                <w:szCs w:val="28"/>
              </w:rPr>
              <w:t>Заключение</w:t>
            </w:r>
            <w:r w:rsidR="00391F5E" w:rsidRPr="00391F5E">
              <w:rPr>
                <w:rFonts w:ascii="Times New Roman" w:hAnsi="Times New Roman" w:cs="Times New Roman"/>
                <w:noProof/>
                <w:webHidden/>
                <w:sz w:val="28"/>
                <w:szCs w:val="28"/>
              </w:rPr>
              <w:tab/>
            </w:r>
            <w:r w:rsidR="00391F5E" w:rsidRPr="00391F5E">
              <w:rPr>
                <w:rFonts w:ascii="Times New Roman" w:hAnsi="Times New Roman" w:cs="Times New Roman"/>
                <w:noProof/>
                <w:webHidden/>
                <w:sz w:val="28"/>
                <w:szCs w:val="28"/>
              </w:rPr>
              <w:fldChar w:fldCharType="begin"/>
            </w:r>
            <w:r w:rsidR="00391F5E" w:rsidRPr="00391F5E">
              <w:rPr>
                <w:rFonts w:ascii="Times New Roman" w:hAnsi="Times New Roman" w:cs="Times New Roman"/>
                <w:noProof/>
                <w:webHidden/>
                <w:sz w:val="28"/>
                <w:szCs w:val="28"/>
              </w:rPr>
              <w:instrText xml:space="preserve"> PAGEREF _Toc71199632 \h </w:instrText>
            </w:r>
            <w:r w:rsidR="00391F5E" w:rsidRPr="00391F5E">
              <w:rPr>
                <w:rFonts w:ascii="Times New Roman" w:hAnsi="Times New Roman" w:cs="Times New Roman"/>
                <w:noProof/>
                <w:webHidden/>
                <w:sz w:val="28"/>
                <w:szCs w:val="28"/>
              </w:rPr>
            </w:r>
            <w:r w:rsidR="00391F5E" w:rsidRPr="00391F5E">
              <w:rPr>
                <w:rFonts w:ascii="Times New Roman" w:hAnsi="Times New Roman" w:cs="Times New Roman"/>
                <w:noProof/>
                <w:webHidden/>
                <w:sz w:val="28"/>
                <w:szCs w:val="28"/>
              </w:rPr>
              <w:fldChar w:fldCharType="separate"/>
            </w:r>
            <w:r w:rsidR="00F774FA">
              <w:rPr>
                <w:rFonts w:ascii="Times New Roman" w:hAnsi="Times New Roman" w:cs="Times New Roman"/>
                <w:noProof/>
                <w:webHidden/>
                <w:sz w:val="28"/>
                <w:szCs w:val="28"/>
              </w:rPr>
              <w:t>78</w:t>
            </w:r>
            <w:r w:rsidR="00391F5E" w:rsidRPr="00391F5E">
              <w:rPr>
                <w:rFonts w:ascii="Times New Roman" w:hAnsi="Times New Roman" w:cs="Times New Roman"/>
                <w:noProof/>
                <w:webHidden/>
                <w:sz w:val="28"/>
                <w:szCs w:val="28"/>
              </w:rPr>
              <w:fldChar w:fldCharType="end"/>
            </w:r>
          </w:hyperlink>
        </w:p>
        <w:p w:rsidR="00391F5E" w:rsidRPr="00391F5E" w:rsidRDefault="00404240" w:rsidP="00391F5E">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1199633" w:history="1">
            <w:r w:rsidR="00391F5E" w:rsidRPr="00391F5E">
              <w:rPr>
                <w:rStyle w:val="a8"/>
                <w:rFonts w:ascii="Times New Roman" w:hAnsi="Times New Roman" w:cs="Times New Roman"/>
                <w:noProof/>
                <w:sz w:val="28"/>
                <w:szCs w:val="28"/>
              </w:rPr>
              <w:t>Список использованных источников</w:t>
            </w:r>
            <w:r w:rsidR="00391F5E" w:rsidRPr="00391F5E">
              <w:rPr>
                <w:rFonts w:ascii="Times New Roman" w:hAnsi="Times New Roman" w:cs="Times New Roman"/>
                <w:noProof/>
                <w:webHidden/>
                <w:sz w:val="28"/>
                <w:szCs w:val="28"/>
              </w:rPr>
              <w:tab/>
            </w:r>
            <w:r w:rsidR="00391F5E" w:rsidRPr="00391F5E">
              <w:rPr>
                <w:rFonts w:ascii="Times New Roman" w:hAnsi="Times New Roman" w:cs="Times New Roman"/>
                <w:noProof/>
                <w:webHidden/>
                <w:sz w:val="28"/>
                <w:szCs w:val="28"/>
              </w:rPr>
              <w:fldChar w:fldCharType="begin"/>
            </w:r>
            <w:r w:rsidR="00391F5E" w:rsidRPr="00391F5E">
              <w:rPr>
                <w:rFonts w:ascii="Times New Roman" w:hAnsi="Times New Roman" w:cs="Times New Roman"/>
                <w:noProof/>
                <w:webHidden/>
                <w:sz w:val="28"/>
                <w:szCs w:val="28"/>
              </w:rPr>
              <w:instrText xml:space="preserve"> PAGEREF _Toc71199633 \h </w:instrText>
            </w:r>
            <w:r w:rsidR="00391F5E" w:rsidRPr="00391F5E">
              <w:rPr>
                <w:rFonts w:ascii="Times New Roman" w:hAnsi="Times New Roman" w:cs="Times New Roman"/>
                <w:noProof/>
                <w:webHidden/>
                <w:sz w:val="28"/>
                <w:szCs w:val="28"/>
              </w:rPr>
            </w:r>
            <w:r w:rsidR="00391F5E" w:rsidRPr="00391F5E">
              <w:rPr>
                <w:rFonts w:ascii="Times New Roman" w:hAnsi="Times New Roman" w:cs="Times New Roman"/>
                <w:noProof/>
                <w:webHidden/>
                <w:sz w:val="28"/>
                <w:szCs w:val="28"/>
              </w:rPr>
              <w:fldChar w:fldCharType="separate"/>
            </w:r>
            <w:r w:rsidR="00F774FA">
              <w:rPr>
                <w:rFonts w:ascii="Times New Roman" w:hAnsi="Times New Roman" w:cs="Times New Roman"/>
                <w:noProof/>
                <w:webHidden/>
                <w:sz w:val="28"/>
                <w:szCs w:val="28"/>
              </w:rPr>
              <w:t>84</w:t>
            </w:r>
            <w:r w:rsidR="00391F5E" w:rsidRPr="00391F5E">
              <w:rPr>
                <w:rFonts w:ascii="Times New Roman" w:hAnsi="Times New Roman" w:cs="Times New Roman"/>
                <w:noProof/>
                <w:webHidden/>
                <w:sz w:val="28"/>
                <w:szCs w:val="28"/>
              </w:rPr>
              <w:fldChar w:fldCharType="end"/>
            </w:r>
          </w:hyperlink>
        </w:p>
        <w:p w:rsidR="00391F5E" w:rsidRPr="00391F5E" w:rsidRDefault="00404240" w:rsidP="00391F5E">
          <w:pPr>
            <w:pStyle w:val="11"/>
            <w:tabs>
              <w:tab w:val="right" w:leader="dot" w:pos="9345"/>
            </w:tabs>
            <w:spacing w:after="0" w:line="360" w:lineRule="auto"/>
            <w:jc w:val="both"/>
            <w:rPr>
              <w:rFonts w:ascii="Times New Roman" w:eastAsiaTheme="minorEastAsia" w:hAnsi="Times New Roman" w:cs="Times New Roman"/>
              <w:noProof/>
              <w:sz w:val="28"/>
              <w:szCs w:val="28"/>
              <w:lang w:eastAsia="ru-RU"/>
            </w:rPr>
          </w:pPr>
          <w:hyperlink w:anchor="_Toc71199634" w:history="1">
            <w:r w:rsidR="00391F5E" w:rsidRPr="00391F5E">
              <w:rPr>
                <w:rStyle w:val="a8"/>
                <w:rFonts w:ascii="Times New Roman" w:hAnsi="Times New Roman" w:cs="Times New Roman"/>
                <w:noProof/>
                <w:sz w:val="28"/>
                <w:szCs w:val="28"/>
              </w:rPr>
              <w:t>Приложение А</w:t>
            </w:r>
            <w:r w:rsidR="00592066">
              <w:rPr>
                <w:rStyle w:val="a8"/>
                <w:rFonts w:ascii="Times New Roman" w:hAnsi="Times New Roman" w:cs="Times New Roman"/>
                <w:noProof/>
                <w:sz w:val="28"/>
                <w:szCs w:val="28"/>
              </w:rPr>
              <w:t xml:space="preserve"> </w:t>
            </w:r>
            <w:r w:rsidR="00592066" w:rsidRPr="00592066">
              <w:rPr>
                <w:rStyle w:val="a8"/>
                <w:rFonts w:ascii="Times New Roman" w:hAnsi="Times New Roman" w:cs="Times New Roman"/>
                <w:noProof/>
                <w:sz w:val="28"/>
                <w:szCs w:val="28"/>
              </w:rPr>
              <w:t xml:space="preserve">Численность занятых в неформальном секторе по видам </w:t>
            </w:r>
            <w:r w:rsidR="00FE1482">
              <w:rPr>
                <w:rStyle w:val="a8"/>
                <w:rFonts w:ascii="Times New Roman" w:hAnsi="Times New Roman" w:cs="Times New Roman"/>
                <w:noProof/>
                <w:sz w:val="28"/>
                <w:szCs w:val="28"/>
              </w:rPr>
              <w:t xml:space="preserve">                      </w:t>
            </w:r>
            <w:r w:rsidR="00592066" w:rsidRPr="00592066">
              <w:rPr>
                <w:rStyle w:val="a8"/>
                <w:rFonts w:ascii="Times New Roman" w:hAnsi="Times New Roman" w:cs="Times New Roman"/>
                <w:noProof/>
                <w:sz w:val="28"/>
                <w:szCs w:val="28"/>
              </w:rPr>
              <w:t>экономической деятельности по годам с 2009 по 2019, в тысячах человек</w:t>
            </w:r>
            <w:r w:rsidR="00391F5E" w:rsidRPr="00391F5E">
              <w:rPr>
                <w:rFonts w:ascii="Times New Roman" w:hAnsi="Times New Roman" w:cs="Times New Roman"/>
                <w:noProof/>
                <w:webHidden/>
                <w:sz w:val="28"/>
                <w:szCs w:val="28"/>
              </w:rPr>
              <w:tab/>
            </w:r>
            <w:r w:rsidR="00391F5E" w:rsidRPr="00391F5E">
              <w:rPr>
                <w:rFonts w:ascii="Times New Roman" w:hAnsi="Times New Roman" w:cs="Times New Roman"/>
                <w:noProof/>
                <w:webHidden/>
                <w:sz w:val="28"/>
                <w:szCs w:val="28"/>
              </w:rPr>
              <w:fldChar w:fldCharType="begin"/>
            </w:r>
            <w:r w:rsidR="00391F5E" w:rsidRPr="00391F5E">
              <w:rPr>
                <w:rFonts w:ascii="Times New Roman" w:hAnsi="Times New Roman" w:cs="Times New Roman"/>
                <w:noProof/>
                <w:webHidden/>
                <w:sz w:val="28"/>
                <w:szCs w:val="28"/>
              </w:rPr>
              <w:instrText xml:space="preserve"> PAGEREF _Toc71199634 \h </w:instrText>
            </w:r>
            <w:r w:rsidR="00391F5E" w:rsidRPr="00391F5E">
              <w:rPr>
                <w:rFonts w:ascii="Times New Roman" w:hAnsi="Times New Roman" w:cs="Times New Roman"/>
                <w:noProof/>
                <w:webHidden/>
                <w:sz w:val="28"/>
                <w:szCs w:val="28"/>
              </w:rPr>
            </w:r>
            <w:r w:rsidR="00391F5E" w:rsidRPr="00391F5E">
              <w:rPr>
                <w:rFonts w:ascii="Times New Roman" w:hAnsi="Times New Roman" w:cs="Times New Roman"/>
                <w:noProof/>
                <w:webHidden/>
                <w:sz w:val="28"/>
                <w:szCs w:val="28"/>
              </w:rPr>
              <w:fldChar w:fldCharType="separate"/>
            </w:r>
            <w:r w:rsidR="00F774FA">
              <w:rPr>
                <w:rFonts w:ascii="Times New Roman" w:hAnsi="Times New Roman" w:cs="Times New Roman"/>
                <w:noProof/>
                <w:webHidden/>
                <w:sz w:val="28"/>
                <w:szCs w:val="28"/>
              </w:rPr>
              <w:t>90</w:t>
            </w:r>
            <w:r w:rsidR="00391F5E" w:rsidRPr="00391F5E">
              <w:rPr>
                <w:rFonts w:ascii="Times New Roman" w:hAnsi="Times New Roman" w:cs="Times New Roman"/>
                <w:noProof/>
                <w:webHidden/>
                <w:sz w:val="28"/>
                <w:szCs w:val="28"/>
              </w:rPr>
              <w:fldChar w:fldCharType="end"/>
            </w:r>
          </w:hyperlink>
        </w:p>
        <w:p w:rsidR="00391F5E" w:rsidRDefault="00391F5E" w:rsidP="00391F5E">
          <w:pPr>
            <w:spacing w:after="0" w:line="360" w:lineRule="auto"/>
            <w:jc w:val="both"/>
          </w:pPr>
          <w:r w:rsidRPr="00391F5E">
            <w:rPr>
              <w:rFonts w:ascii="Times New Roman" w:hAnsi="Times New Roman" w:cs="Times New Roman"/>
              <w:bCs/>
              <w:sz w:val="28"/>
              <w:szCs w:val="28"/>
            </w:rPr>
            <w:fldChar w:fldCharType="end"/>
          </w:r>
        </w:p>
      </w:sdtContent>
    </w:sdt>
    <w:p w:rsidR="00BB1F57" w:rsidRPr="00391F5E" w:rsidRDefault="00BB1F57" w:rsidP="005D03B4">
      <w:pPr>
        <w:spacing w:after="0" w:line="360" w:lineRule="auto"/>
        <w:ind w:firstLine="709"/>
        <w:jc w:val="both"/>
        <w:rPr>
          <w:rFonts w:ascii="Times New Roman" w:hAnsi="Times New Roman" w:cs="Times New Roman"/>
          <w:color w:val="000000"/>
          <w:sz w:val="28"/>
          <w:szCs w:val="28"/>
          <w:shd w:val="clear" w:color="auto" w:fill="FFFFFF"/>
        </w:rPr>
      </w:pPr>
    </w:p>
    <w:p w:rsidR="00BB1F57" w:rsidRPr="00391F5E" w:rsidRDefault="00BB1F57">
      <w:pPr>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br w:type="page"/>
      </w:r>
    </w:p>
    <w:p w:rsidR="00BB1F57" w:rsidRPr="00391F5E" w:rsidRDefault="002D6D83" w:rsidP="002D6D83">
      <w:pPr>
        <w:spacing w:after="0" w:line="360" w:lineRule="auto"/>
        <w:jc w:val="center"/>
        <w:outlineLvl w:val="0"/>
        <w:rPr>
          <w:rFonts w:ascii="Times New Roman Полужирный" w:hAnsi="Times New Roman Полужирный" w:cs="Times New Roman"/>
          <w:b/>
          <w:caps/>
          <w:color w:val="000000"/>
          <w:sz w:val="28"/>
          <w:szCs w:val="28"/>
          <w:shd w:val="clear" w:color="auto" w:fill="FFFFFF"/>
        </w:rPr>
      </w:pPr>
      <w:bookmarkStart w:id="0" w:name="_Toc71199619"/>
      <w:r w:rsidRPr="00391F5E">
        <w:rPr>
          <w:rFonts w:ascii="Times New Roman Полужирный" w:hAnsi="Times New Roman Полужирный" w:cs="Times New Roman"/>
          <w:b/>
          <w:caps/>
          <w:color w:val="000000"/>
          <w:sz w:val="28"/>
          <w:szCs w:val="28"/>
          <w:shd w:val="clear" w:color="auto" w:fill="FFFFFF"/>
        </w:rPr>
        <w:lastRenderedPageBreak/>
        <w:t>Введение</w:t>
      </w:r>
      <w:bookmarkEnd w:id="0"/>
    </w:p>
    <w:p w:rsidR="00BB1F57" w:rsidRPr="00391F5E" w:rsidRDefault="00BB1F57" w:rsidP="00BB1F57">
      <w:pPr>
        <w:spacing w:after="0" w:line="360" w:lineRule="auto"/>
        <w:ind w:firstLine="709"/>
        <w:rPr>
          <w:rFonts w:ascii="Times New Roman" w:hAnsi="Times New Roman" w:cs="Times New Roman"/>
          <w:color w:val="000000"/>
          <w:sz w:val="28"/>
          <w:szCs w:val="28"/>
          <w:shd w:val="clear" w:color="auto" w:fill="FFFFFF"/>
        </w:rPr>
      </w:pPr>
    </w:p>
    <w:p w:rsidR="00E42BDF" w:rsidRPr="00391F5E" w:rsidRDefault="0014084A" w:rsidP="00F81B7E">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Российская экономика на современном этапе развития сталкивается с </w:t>
      </w:r>
      <w:r w:rsidR="009873F1" w:rsidRPr="00391F5E">
        <w:rPr>
          <w:rFonts w:ascii="Times New Roman" w:hAnsi="Times New Roman" w:cs="Times New Roman"/>
          <w:color w:val="000000"/>
          <w:sz w:val="28"/>
          <w:szCs w:val="28"/>
          <w:shd w:val="clear" w:color="auto" w:fill="FFFFFF"/>
        </w:rPr>
        <w:t>определёнными угрозами экономической безопасности в силу постоянно растущ</w:t>
      </w:r>
      <w:r w:rsidR="00417690" w:rsidRPr="00391F5E">
        <w:rPr>
          <w:rFonts w:ascii="Times New Roman" w:hAnsi="Times New Roman" w:cs="Times New Roman"/>
          <w:color w:val="000000"/>
          <w:sz w:val="28"/>
          <w:szCs w:val="28"/>
          <w:shd w:val="clear" w:color="auto" w:fill="FFFFFF"/>
        </w:rPr>
        <w:t>ей</w:t>
      </w:r>
      <w:r w:rsidR="00482715" w:rsidRPr="00391F5E">
        <w:rPr>
          <w:rFonts w:ascii="Times New Roman" w:hAnsi="Times New Roman" w:cs="Times New Roman"/>
          <w:color w:val="000000"/>
          <w:sz w:val="28"/>
          <w:szCs w:val="28"/>
          <w:shd w:val="clear" w:color="auto" w:fill="FFFFFF"/>
        </w:rPr>
        <w:t xml:space="preserve"> </w:t>
      </w:r>
      <w:r w:rsidR="00417690" w:rsidRPr="00391F5E">
        <w:rPr>
          <w:rFonts w:ascii="Times New Roman" w:hAnsi="Times New Roman" w:cs="Times New Roman"/>
          <w:color w:val="000000"/>
          <w:sz w:val="28"/>
          <w:szCs w:val="28"/>
          <w:shd w:val="clear" w:color="auto" w:fill="FFFFFF"/>
        </w:rPr>
        <w:t xml:space="preserve">сложности и неопределённости социальных и экономических процессов, </w:t>
      </w:r>
      <w:r w:rsidR="009873F1" w:rsidRPr="00391F5E">
        <w:rPr>
          <w:rFonts w:ascii="Times New Roman" w:hAnsi="Times New Roman" w:cs="Times New Roman"/>
          <w:color w:val="000000"/>
          <w:sz w:val="28"/>
          <w:szCs w:val="28"/>
          <w:shd w:val="clear" w:color="auto" w:fill="FFFFFF"/>
        </w:rPr>
        <w:t xml:space="preserve">политической нестабильности, </w:t>
      </w:r>
      <w:r w:rsidR="00482715" w:rsidRPr="00391F5E">
        <w:rPr>
          <w:rFonts w:ascii="Times New Roman" w:hAnsi="Times New Roman" w:cs="Times New Roman"/>
          <w:color w:val="000000"/>
          <w:sz w:val="28"/>
          <w:szCs w:val="28"/>
          <w:shd w:val="clear" w:color="auto" w:fill="FFFFFF"/>
        </w:rPr>
        <w:t xml:space="preserve">и как следствие </w:t>
      </w:r>
      <w:r w:rsidR="00417690" w:rsidRPr="00391F5E">
        <w:rPr>
          <w:rFonts w:ascii="Times New Roman" w:hAnsi="Times New Roman" w:cs="Times New Roman"/>
          <w:color w:val="000000"/>
          <w:sz w:val="28"/>
          <w:szCs w:val="28"/>
          <w:shd w:val="clear" w:color="auto" w:fill="FFFFFF"/>
        </w:rPr>
        <w:t>рост</w:t>
      </w:r>
      <w:r w:rsidR="00E42BDF" w:rsidRPr="00391F5E">
        <w:rPr>
          <w:rFonts w:ascii="Times New Roman" w:hAnsi="Times New Roman" w:cs="Times New Roman"/>
          <w:color w:val="000000"/>
          <w:sz w:val="28"/>
          <w:szCs w:val="28"/>
          <w:shd w:val="clear" w:color="auto" w:fill="FFFFFF"/>
        </w:rPr>
        <w:t>а</w:t>
      </w:r>
      <w:r w:rsidR="00417690" w:rsidRPr="00391F5E">
        <w:rPr>
          <w:rFonts w:ascii="Times New Roman" w:hAnsi="Times New Roman" w:cs="Times New Roman"/>
          <w:color w:val="000000"/>
          <w:sz w:val="28"/>
          <w:szCs w:val="28"/>
          <w:shd w:val="clear" w:color="auto" w:fill="FFFFFF"/>
        </w:rPr>
        <w:t xml:space="preserve"> попустительского</w:t>
      </w:r>
      <w:r w:rsidR="00974113" w:rsidRPr="00391F5E">
        <w:rPr>
          <w:rFonts w:ascii="Times New Roman" w:hAnsi="Times New Roman" w:cs="Times New Roman"/>
          <w:color w:val="000000"/>
          <w:sz w:val="28"/>
          <w:szCs w:val="28"/>
          <w:shd w:val="clear" w:color="auto" w:fill="FFFFFF"/>
        </w:rPr>
        <w:t xml:space="preserve"> отношени</w:t>
      </w:r>
      <w:r w:rsidR="00417690" w:rsidRPr="00391F5E">
        <w:rPr>
          <w:rFonts w:ascii="Times New Roman" w:hAnsi="Times New Roman" w:cs="Times New Roman"/>
          <w:color w:val="000000"/>
          <w:sz w:val="28"/>
          <w:szCs w:val="28"/>
          <w:shd w:val="clear" w:color="auto" w:fill="FFFFFF"/>
        </w:rPr>
        <w:t>я</w:t>
      </w:r>
      <w:r w:rsidR="00974113" w:rsidRPr="00391F5E">
        <w:rPr>
          <w:rFonts w:ascii="Times New Roman" w:hAnsi="Times New Roman" w:cs="Times New Roman"/>
          <w:color w:val="000000"/>
          <w:sz w:val="28"/>
          <w:szCs w:val="28"/>
          <w:shd w:val="clear" w:color="auto" w:fill="FFFFFF"/>
        </w:rPr>
        <w:t xml:space="preserve"> к исполнению</w:t>
      </w:r>
      <w:r w:rsidR="00817808" w:rsidRPr="00391F5E">
        <w:rPr>
          <w:rFonts w:ascii="Times New Roman" w:hAnsi="Times New Roman" w:cs="Times New Roman"/>
          <w:color w:val="000000"/>
          <w:sz w:val="28"/>
          <w:szCs w:val="28"/>
          <w:shd w:val="clear" w:color="auto" w:fill="FFFFFF"/>
        </w:rPr>
        <w:t xml:space="preserve"> общенациональных </w:t>
      </w:r>
      <w:r w:rsidR="00974113" w:rsidRPr="00391F5E">
        <w:rPr>
          <w:rFonts w:ascii="Times New Roman" w:hAnsi="Times New Roman" w:cs="Times New Roman"/>
          <w:color w:val="000000"/>
          <w:sz w:val="28"/>
          <w:szCs w:val="28"/>
          <w:shd w:val="clear" w:color="auto" w:fill="FFFFFF"/>
        </w:rPr>
        <w:t>стратегий и задач.</w:t>
      </w:r>
      <w:r w:rsidR="00B8503E" w:rsidRPr="00391F5E">
        <w:rPr>
          <w:rFonts w:ascii="Times New Roman" w:hAnsi="Times New Roman" w:cs="Times New Roman"/>
          <w:color w:val="000000"/>
          <w:sz w:val="28"/>
          <w:szCs w:val="28"/>
          <w:shd w:val="clear" w:color="auto" w:fill="FFFFFF"/>
        </w:rPr>
        <w:t xml:space="preserve"> </w:t>
      </w:r>
    </w:p>
    <w:p w:rsidR="008917B1" w:rsidRPr="00391F5E" w:rsidRDefault="0064084F" w:rsidP="00E42BDF">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Перечисленный комплекс угроз </w:t>
      </w:r>
      <w:r w:rsidR="00DB499F" w:rsidRPr="00391F5E">
        <w:rPr>
          <w:rFonts w:ascii="Times New Roman" w:hAnsi="Times New Roman" w:cs="Times New Roman"/>
          <w:color w:val="000000"/>
          <w:sz w:val="28"/>
          <w:szCs w:val="28"/>
          <w:shd w:val="clear" w:color="auto" w:fill="FFFFFF"/>
        </w:rPr>
        <w:t xml:space="preserve">создает комфортную среду </w:t>
      </w:r>
      <w:r w:rsidR="00DB3388" w:rsidRPr="00391F5E">
        <w:rPr>
          <w:rFonts w:ascii="Times New Roman" w:hAnsi="Times New Roman" w:cs="Times New Roman"/>
          <w:color w:val="000000"/>
          <w:sz w:val="28"/>
          <w:szCs w:val="28"/>
          <w:shd w:val="clear" w:color="auto" w:fill="FFFFFF"/>
        </w:rPr>
        <w:t>для</w:t>
      </w:r>
      <w:r w:rsidR="00202AC6" w:rsidRPr="00391F5E">
        <w:rPr>
          <w:rFonts w:ascii="Times New Roman" w:hAnsi="Times New Roman" w:cs="Times New Roman"/>
          <w:color w:val="000000"/>
          <w:sz w:val="28"/>
          <w:szCs w:val="28"/>
          <w:shd w:val="clear" w:color="auto" w:fill="FFFFFF"/>
        </w:rPr>
        <w:t xml:space="preserve"> развития</w:t>
      </w:r>
      <w:r w:rsidR="00DB3388" w:rsidRPr="00391F5E">
        <w:rPr>
          <w:rFonts w:ascii="Times New Roman" w:hAnsi="Times New Roman" w:cs="Times New Roman"/>
          <w:color w:val="000000"/>
          <w:sz w:val="28"/>
          <w:szCs w:val="28"/>
          <w:shd w:val="clear" w:color="auto" w:fill="FFFFFF"/>
        </w:rPr>
        <w:t xml:space="preserve"> теневых экономических отношений</w:t>
      </w:r>
      <w:r w:rsidR="00202AC6" w:rsidRPr="00391F5E">
        <w:rPr>
          <w:rFonts w:ascii="Times New Roman" w:hAnsi="Times New Roman" w:cs="Times New Roman"/>
          <w:color w:val="000000"/>
          <w:sz w:val="28"/>
          <w:szCs w:val="28"/>
          <w:shd w:val="clear" w:color="auto" w:fill="FFFFFF"/>
        </w:rPr>
        <w:t xml:space="preserve">. В данном </w:t>
      </w:r>
      <w:r w:rsidR="003A51DB" w:rsidRPr="00391F5E">
        <w:rPr>
          <w:rFonts w:ascii="Times New Roman" w:hAnsi="Times New Roman" w:cs="Times New Roman"/>
          <w:color w:val="000000"/>
          <w:sz w:val="28"/>
          <w:szCs w:val="28"/>
          <w:shd w:val="clear" w:color="auto" w:fill="FFFFFF"/>
        </w:rPr>
        <w:t xml:space="preserve">случае рост </w:t>
      </w:r>
      <w:r w:rsidR="00486BCF" w:rsidRPr="00391F5E">
        <w:rPr>
          <w:rFonts w:ascii="Times New Roman" w:hAnsi="Times New Roman" w:cs="Times New Roman"/>
          <w:color w:val="000000"/>
          <w:sz w:val="28"/>
          <w:szCs w:val="28"/>
          <w:shd w:val="clear" w:color="auto" w:fill="FFFFFF"/>
        </w:rPr>
        <w:t>объемов</w:t>
      </w:r>
      <w:r w:rsidR="003A51DB" w:rsidRPr="00391F5E">
        <w:rPr>
          <w:rFonts w:ascii="Times New Roman" w:hAnsi="Times New Roman" w:cs="Times New Roman"/>
          <w:color w:val="000000"/>
          <w:sz w:val="28"/>
          <w:szCs w:val="28"/>
          <w:shd w:val="clear" w:color="auto" w:fill="FFFFFF"/>
        </w:rPr>
        <w:t xml:space="preserve"> теневой экономики будет </w:t>
      </w:r>
      <w:r w:rsidR="00821EE5" w:rsidRPr="00391F5E">
        <w:rPr>
          <w:rFonts w:ascii="Times New Roman" w:hAnsi="Times New Roman" w:cs="Times New Roman"/>
          <w:color w:val="000000"/>
          <w:sz w:val="28"/>
          <w:szCs w:val="28"/>
          <w:shd w:val="clear" w:color="auto" w:fill="FFFFFF"/>
        </w:rPr>
        <w:t xml:space="preserve">своего рода показателем (индикатором) уровня экономической </w:t>
      </w:r>
      <w:r w:rsidR="00236D5B" w:rsidRPr="00391F5E">
        <w:rPr>
          <w:rFonts w:ascii="Times New Roman" w:hAnsi="Times New Roman" w:cs="Times New Roman"/>
          <w:color w:val="000000"/>
          <w:sz w:val="28"/>
          <w:szCs w:val="28"/>
          <w:shd w:val="clear" w:color="auto" w:fill="FFFFFF"/>
        </w:rPr>
        <w:t>безопасности</w:t>
      </w:r>
      <w:r w:rsidR="00486BCF" w:rsidRPr="00391F5E">
        <w:rPr>
          <w:rFonts w:ascii="Times New Roman" w:hAnsi="Times New Roman" w:cs="Times New Roman"/>
          <w:color w:val="000000"/>
          <w:sz w:val="28"/>
          <w:szCs w:val="28"/>
          <w:shd w:val="clear" w:color="auto" w:fill="FFFFFF"/>
        </w:rPr>
        <w:t xml:space="preserve"> государства</w:t>
      </w:r>
      <w:r w:rsidR="00821EE5" w:rsidRPr="00391F5E">
        <w:rPr>
          <w:rFonts w:ascii="Times New Roman" w:hAnsi="Times New Roman" w:cs="Times New Roman"/>
          <w:color w:val="000000"/>
          <w:sz w:val="28"/>
          <w:szCs w:val="28"/>
          <w:shd w:val="clear" w:color="auto" w:fill="FFFFFF"/>
        </w:rPr>
        <w:t xml:space="preserve">. </w:t>
      </w:r>
      <w:r w:rsidR="00906719" w:rsidRPr="00391F5E">
        <w:rPr>
          <w:rFonts w:ascii="Times New Roman" w:hAnsi="Times New Roman" w:cs="Times New Roman"/>
          <w:color w:val="000000"/>
          <w:sz w:val="28"/>
          <w:szCs w:val="28"/>
          <w:shd w:val="clear" w:color="auto" w:fill="FFFFFF"/>
        </w:rPr>
        <w:t xml:space="preserve">Несмотря на это </w:t>
      </w:r>
      <w:r w:rsidR="008923BA" w:rsidRPr="00391F5E">
        <w:rPr>
          <w:rFonts w:ascii="Times New Roman" w:hAnsi="Times New Roman" w:cs="Times New Roman"/>
          <w:color w:val="000000"/>
          <w:sz w:val="28"/>
          <w:szCs w:val="28"/>
          <w:shd w:val="clear" w:color="auto" w:fill="FFFFFF"/>
        </w:rPr>
        <w:t>скрытый или нелегальный сектор</w:t>
      </w:r>
      <w:r w:rsidR="00906719" w:rsidRPr="00391F5E">
        <w:rPr>
          <w:rFonts w:ascii="Times New Roman" w:hAnsi="Times New Roman" w:cs="Times New Roman"/>
          <w:color w:val="000000"/>
          <w:sz w:val="28"/>
          <w:szCs w:val="28"/>
          <w:shd w:val="clear" w:color="auto" w:fill="FFFFFF"/>
        </w:rPr>
        <w:t xml:space="preserve"> </w:t>
      </w:r>
      <w:r w:rsidR="00E42BDF" w:rsidRPr="00391F5E">
        <w:rPr>
          <w:rFonts w:ascii="Times New Roman" w:hAnsi="Times New Roman" w:cs="Times New Roman"/>
          <w:color w:val="000000"/>
          <w:sz w:val="28"/>
          <w:szCs w:val="28"/>
          <w:shd w:val="clear" w:color="auto" w:fill="FFFFFF"/>
        </w:rPr>
        <w:t>следует</w:t>
      </w:r>
      <w:r w:rsidR="00906719" w:rsidRPr="00391F5E">
        <w:rPr>
          <w:rFonts w:ascii="Times New Roman" w:hAnsi="Times New Roman" w:cs="Times New Roman"/>
          <w:color w:val="000000"/>
          <w:sz w:val="28"/>
          <w:szCs w:val="28"/>
          <w:shd w:val="clear" w:color="auto" w:fill="FFFFFF"/>
        </w:rPr>
        <w:t xml:space="preserve"> </w:t>
      </w:r>
      <w:r w:rsidR="00863109" w:rsidRPr="00391F5E">
        <w:rPr>
          <w:rFonts w:ascii="Times New Roman" w:hAnsi="Times New Roman" w:cs="Times New Roman"/>
          <w:color w:val="000000"/>
          <w:sz w:val="28"/>
          <w:szCs w:val="28"/>
          <w:shd w:val="clear" w:color="auto" w:fill="FFFFFF"/>
        </w:rPr>
        <w:t>интерпретировать</w:t>
      </w:r>
      <w:r w:rsidR="00906719" w:rsidRPr="00391F5E">
        <w:rPr>
          <w:rFonts w:ascii="Times New Roman" w:hAnsi="Times New Roman" w:cs="Times New Roman"/>
          <w:color w:val="000000"/>
          <w:sz w:val="28"/>
          <w:szCs w:val="28"/>
          <w:shd w:val="clear" w:color="auto" w:fill="FFFFFF"/>
        </w:rPr>
        <w:t xml:space="preserve"> </w:t>
      </w:r>
      <w:r w:rsidR="00B624D3" w:rsidRPr="00391F5E">
        <w:rPr>
          <w:rFonts w:ascii="Times New Roman" w:hAnsi="Times New Roman" w:cs="Times New Roman"/>
          <w:color w:val="000000"/>
          <w:sz w:val="28"/>
          <w:szCs w:val="28"/>
          <w:shd w:val="clear" w:color="auto" w:fill="FFFFFF"/>
        </w:rPr>
        <w:t xml:space="preserve">для экономики </w:t>
      </w:r>
      <w:r w:rsidR="00906719" w:rsidRPr="00391F5E">
        <w:rPr>
          <w:rFonts w:ascii="Times New Roman" w:hAnsi="Times New Roman" w:cs="Times New Roman"/>
          <w:color w:val="000000"/>
          <w:sz w:val="28"/>
          <w:szCs w:val="28"/>
          <w:shd w:val="clear" w:color="auto" w:fill="FFFFFF"/>
        </w:rPr>
        <w:t xml:space="preserve">как </w:t>
      </w:r>
      <w:r w:rsidR="008923BA" w:rsidRPr="00391F5E">
        <w:rPr>
          <w:rFonts w:ascii="Times New Roman" w:hAnsi="Times New Roman" w:cs="Times New Roman"/>
          <w:color w:val="000000"/>
          <w:sz w:val="28"/>
          <w:szCs w:val="28"/>
          <w:shd w:val="clear" w:color="auto" w:fill="FFFFFF"/>
        </w:rPr>
        <w:t xml:space="preserve">в </w:t>
      </w:r>
      <w:r w:rsidR="00906719" w:rsidRPr="00391F5E">
        <w:rPr>
          <w:rFonts w:ascii="Times New Roman" w:hAnsi="Times New Roman" w:cs="Times New Roman"/>
          <w:color w:val="000000"/>
          <w:sz w:val="28"/>
          <w:szCs w:val="28"/>
          <w:shd w:val="clear" w:color="auto" w:fill="FFFFFF"/>
        </w:rPr>
        <w:t>положительно</w:t>
      </w:r>
      <w:r w:rsidR="008923BA" w:rsidRPr="00391F5E">
        <w:rPr>
          <w:rFonts w:ascii="Times New Roman" w:hAnsi="Times New Roman" w:cs="Times New Roman"/>
          <w:color w:val="000000"/>
          <w:sz w:val="28"/>
          <w:szCs w:val="28"/>
          <w:shd w:val="clear" w:color="auto" w:fill="FFFFFF"/>
        </w:rPr>
        <w:t>м</w:t>
      </w:r>
      <w:r w:rsidR="00B624D3" w:rsidRPr="00391F5E">
        <w:rPr>
          <w:rFonts w:ascii="Times New Roman" w:hAnsi="Times New Roman" w:cs="Times New Roman"/>
          <w:color w:val="000000"/>
          <w:sz w:val="28"/>
          <w:szCs w:val="28"/>
          <w:shd w:val="clear" w:color="auto" w:fill="FFFFFF"/>
        </w:rPr>
        <w:t>, так и отрицательно</w:t>
      </w:r>
      <w:r w:rsidR="008923BA" w:rsidRPr="00391F5E">
        <w:rPr>
          <w:rFonts w:ascii="Times New Roman" w:hAnsi="Times New Roman" w:cs="Times New Roman"/>
          <w:color w:val="000000"/>
          <w:sz w:val="28"/>
          <w:szCs w:val="28"/>
          <w:shd w:val="clear" w:color="auto" w:fill="FFFFFF"/>
        </w:rPr>
        <w:t>м аспекте</w:t>
      </w:r>
      <w:r w:rsidR="00B624D3" w:rsidRPr="00391F5E">
        <w:rPr>
          <w:rFonts w:ascii="Times New Roman" w:hAnsi="Times New Roman" w:cs="Times New Roman"/>
          <w:color w:val="000000"/>
          <w:sz w:val="28"/>
          <w:szCs w:val="28"/>
          <w:shd w:val="clear" w:color="auto" w:fill="FFFFFF"/>
        </w:rPr>
        <w:t>.</w:t>
      </w:r>
      <w:r w:rsidR="00906719" w:rsidRPr="00391F5E">
        <w:rPr>
          <w:rFonts w:ascii="Times New Roman" w:hAnsi="Times New Roman" w:cs="Times New Roman"/>
          <w:color w:val="000000"/>
          <w:sz w:val="28"/>
          <w:szCs w:val="28"/>
          <w:shd w:val="clear" w:color="auto" w:fill="FFFFFF"/>
        </w:rPr>
        <w:t xml:space="preserve"> </w:t>
      </w:r>
      <w:r w:rsidR="008923BA" w:rsidRPr="00391F5E">
        <w:rPr>
          <w:rFonts w:ascii="Times New Roman" w:hAnsi="Times New Roman" w:cs="Times New Roman"/>
          <w:color w:val="000000"/>
          <w:sz w:val="28"/>
          <w:szCs w:val="28"/>
          <w:shd w:val="clear" w:color="auto" w:fill="FFFFFF"/>
        </w:rPr>
        <w:t>Положительн</w:t>
      </w:r>
      <w:r w:rsidR="00734C99" w:rsidRPr="00391F5E">
        <w:rPr>
          <w:rFonts w:ascii="Times New Roman" w:hAnsi="Times New Roman" w:cs="Times New Roman"/>
          <w:color w:val="000000"/>
          <w:sz w:val="28"/>
          <w:szCs w:val="28"/>
          <w:shd w:val="clear" w:color="auto" w:fill="FFFFFF"/>
        </w:rPr>
        <w:t xml:space="preserve">ый аспект проявляется в </w:t>
      </w:r>
      <w:r w:rsidR="008917B1" w:rsidRPr="00391F5E">
        <w:rPr>
          <w:rFonts w:ascii="Times New Roman" w:hAnsi="Times New Roman" w:cs="Times New Roman"/>
          <w:color w:val="000000"/>
          <w:sz w:val="28"/>
          <w:szCs w:val="28"/>
          <w:shd w:val="clear" w:color="auto" w:fill="FFFFFF"/>
        </w:rPr>
        <w:t xml:space="preserve">сокращении социальной нестабильности в обществе, например в </w:t>
      </w:r>
      <w:r w:rsidR="00F81B7E" w:rsidRPr="00391F5E">
        <w:rPr>
          <w:rFonts w:ascii="Times New Roman" w:hAnsi="Times New Roman" w:cs="Times New Roman"/>
          <w:color w:val="000000"/>
          <w:sz w:val="28"/>
          <w:szCs w:val="28"/>
          <w:shd w:val="clear" w:color="auto" w:fill="FFFFFF"/>
        </w:rPr>
        <w:t>момент создания новых нелегальных рабочих мест.</w:t>
      </w:r>
      <w:r w:rsidR="008917B1" w:rsidRPr="00391F5E">
        <w:rPr>
          <w:rFonts w:ascii="Times New Roman" w:hAnsi="Times New Roman" w:cs="Times New Roman"/>
          <w:color w:val="000000"/>
          <w:sz w:val="28"/>
          <w:szCs w:val="28"/>
          <w:shd w:val="clear" w:color="auto" w:fill="FFFFFF"/>
        </w:rPr>
        <w:t xml:space="preserve"> Отрицательный аспект проявляется в </w:t>
      </w:r>
      <w:r w:rsidR="00F81B7E" w:rsidRPr="00391F5E">
        <w:rPr>
          <w:rFonts w:ascii="Times New Roman" w:hAnsi="Times New Roman" w:cs="Times New Roman"/>
          <w:color w:val="000000"/>
          <w:sz w:val="28"/>
          <w:szCs w:val="28"/>
          <w:shd w:val="clear" w:color="auto" w:fill="FFFFFF"/>
        </w:rPr>
        <w:t>деформации нормального функционирования государства</w:t>
      </w:r>
      <w:r w:rsidR="00E42BDF" w:rsidRPr="00391F5E">
        <w:rPr>
          <w:rFonts w:ascii="Times New Roman" w:hAnsi="Times New Roman" w:cs="Times New Roman"/>
          <w:color w:val="000000"/>
          <w:sz w:val="28"/>
          <w:szCs w:val="28"/>
          <w:shd w:val="clear" w:color="auto" w:fill="FFFFFF"/>
        </w:rPr>
        <w:t xml:space="preserve"> и его институтов, и как следствие </w:t>
      </w:r>
      <w:r w:rsidR="008917B1" w:rsidRPr="00391F5E">
        <w:rPr>
          <w:rFonts w:ascii="Times New Roman" w:hAnsi="Times New Roman" w:cs="Times New Roman"/>
          <w:color w:val="000000"/>
          <w:sz w:val="28"/>
          <w:szCs w:val="28"/>
          <w:shd w:val="clear" w:color="auto" w:fill="FFFFFF"/>
        </w:rPr>
        <w:t>сдержива</w:t>
      </w:r>
      <w:r w:rsidR="00E42BDF" w:rsidRPr="00391F5E">
        <w:rPr>
          <w:rFonts w:ascii="Times New Roman" w:hAnsi="Times New Roman" w:cs="Times New Roman"/>
          <w:color w:val="000000"/>
          <w:sz w:val="28"/>
          <w:szCs w:val="28"/>
          <w:shd w:val="clear" w:color="auto" w:fill="FFFFFF"/>
        </w:rPr>
        <w:t>ние</w:t>
      </w:r>
      <w:r w:rsidR="008917B1" w:rsidRPr="00391F5E">
        <w:rPr>
          <w:rFonts w:ascii="Times New Roman" w:hAnsi="Times New Roman" w:cs="Times New Roman"/>
          <w:color w:val="000000"/>
          <w:sz w:val="28"/>
          <w:szCs w:val="28"/>
          <w:shd w:val="clear" w:color="auto" w:fill="FFFFFF"/>
        </w:rPr>
        <w:t xml:space="preserve"> рост</w:t>
      </w:r>
      <w:r w:rsidR="00E42BDF" w:rsidRPr="00391F5E">
        <w:rPr>
          <w:rFonts w:ascii="Times New Roman" w:hAnsi="Times New Roman" w:cs="Times New Roman"/>
          <w:color w:val="000000"/>
          <w:sz w:val="28"/>
          <w:szCs w:val="28"/>
          <w:shd w:val="clear" w:color="auto" w:fill="FFFFFF"/>
        </w:rPr>
        <w:t>а экономики в целом</w:t>
      </w:r>
      <w:r w:rsidR="00F81B7E" w:rsidRPr="00391F5E">
        <w:rPr>
          <w:rFonts w:ascii="Times New Roman" w:hAnsi="Times New Roman" w:cs="Times New Roman"/>
          <w:color w:val="000000"/>
          <w:sz w:val="28"/>
          <w:szCs w:val="28"/>
          <w:shd w:val="clear" w:color="auto" w:fill="FFFFFF"/>
        </w:rPr>
        <w:t xml:space="preserve">. </w:t>
      </w:r>
    </w:p>
    <w:p w:rsidR="007043DD" w:rsidRPr="00391F5E" w:rsidRDefault="008917B1" w:rsidP="00F81B7E">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Актуальной проблема является и в связи с тем</w:t>
      </w:r>
      <w:r w:rsidR="00F81B7E" w:rsidRPr="00391F5E">
        <w:rPr>
          <w:rFonts w:ascii="Times New Roman" w:hAnsi="Times New Roman" w:cs="Times New Roman"/>
          <w:color w:val="000000"/>
          <w:sz w:val="28"/>
          <w:szCs w:val="28"/>
          <w:shd w:val="clear" w:color="auto" w:fill="FFFFFF"/>
        </w:rPr>
        <w:t xml:space="preserve">, что </w:t>
      </w:r>
      <w:r w:rsidRPr="00391F5E">
        <w:rPr>
          <w:rFonts w:ascii="Times New Roman" w:hAnsi="Times New Roman" w:cs="Times New Roman"/>
          <w:color w:val="000000"/>
          <w:sz w:val="28"/>
          <w:szCs w:val="28"/>
          <w:shd w:val="clear" w:color="auto" w:fill="FFFFFF"/>
        </w:rPr>
        <w:t>теневой сектор</w:t>
      </w:r>
      <w:r w:rsidR="00F81B7E" w:rsidRPr="00391F5E">
        <w:rPr>
          <w:rFonts w:ascii="Times New Roman" w:hAnsi="Times New Roman" w:cs="Times New Roman"/>
          <w:color w:val="000000"/>
          <w:sz w:val="28"/>
          <w:szCs w:val="28"/>
          <w:shd w:val="clear" w:color="auto" w:fill="FFFFFF"/>
        </w:rPr>
        <w:t xml:space="preserve"> </w:t>
      </w:r>
      <w:r w:rsidRPr="00391F5E">
        <w:rPr>
          <w:rFonts w:ascii="Times New Roman" w:hAnsi="Times New Roman" w:cs="Times New Roman"/>
          <w:color w:val="000000"/>
          <w:sz w:val="28"/>
          <w:szCs w:val="28"/>
          <w:shd w:val="clear" w:color="auto" w:fill="FFFFFF"/>
        </w:rPr>
        <w:t>дестабилизирует</w:t>
      </w:r>
      <w:r w:rsidR="00F81B7E" w:rsidRPr="00391F5E">
        <w:rPr>
          <w:rFonts w:ascii="Times New Roman" w:hAnsi="Times New Roman" w:cs="Times New Roman"/>
          <w:color w:val="000000"/>
          <w:sz w:val="28"/>
          <w:szCs w:val="28"/>
          <w:shd w:val="clear" w:color="auto" w:fill="FFFFFF"/>
        </w:rPr>
        <w:t xml:space="preserve"> </w:t>
      </w:r>
      <w:r w:rsidRPr="00391F5E">
        <w:rPr>
          <w:rFonts w:ascii="Times New Roman" w:hAnsi="Times New Roman" w:cs="Times New Roman"/>
          <w:color w:val="000000"/>
          <w:sz w:val="28"/>
          <w:szCs w:val="28"/>
          <w:shd w:val="clear" w:color="auto" w:fill="FFFFFF"/>
        </w:rPr>
        <w:t xml:space="preserve">государственные </w:t>
      </w:r>
      <w:r w:rsidR="00F81B7E" w:rsidRPr="00391F5E">
        <w:rPr>
          <w:rFonts w:ascii="Times New Roman" w:hAnsi="Times New Roman" w:cs="Times New Roman"/>
          <w:color w:val="000000"/>
          <w:sz w:val="28"/>
          <w:szCs w:val="28"/>
          <w:shd w:val="clear" w:color="auto" w:fill="FFFFFF"/>
        </w:rPr>
        <w:t>правовые механизмы во всех сферах</w:t>
      </w:r>
      <w:r w:rsidRPr="00391F5E">
        <w:rPr>
          <w:rFonts w:ascii="Times New Roman" w:hAnsi="Times New Roman" w:cs="Times New Roman"/>
          <w:color w:val="000000"/>
          <w:sz w:val="28"/>
          <w:szCs w:val="28"/>
          <w:shd w:val="clear" w:color="auto" w:fill="FFFFFF"/>
        </w:rPr>
        <w:t xml:space="preserve"> общества</w:t>
      </w:r>
      <w:r w:rsidR="00F81B7E" w:rsidRPr="00391F5E">
        <w:rPr>
          <w:rFonts w:ascii="Times New Roman" w:hAnsi="Times New Roman" w:cs="Times New Roman"/>
          <w:color w:val="000000"/>
          <w:sz w:val="28"/>
          <w:szCs w:val="28"/>
          <w:shd w:val="clear" w:color="auto" w:fill="FFFFFF"/>
        </w:rPr>
        <w:t xml:space="preserve">, включая налогообложение, что </w:t>
      </w:r>
      <w:r w:rsidR="005A78AD" w:rsidRPr="00391F5E">
        <w:rPr>
          <w:rFonts w:ascii="Times New Roman" w:hAnsi="Times New Roman" w:cs="Times New Roman"/>
          <w:color w:val="000000"/>
          <w:sz w:val="28"/>
          <w:szCs w:val="28"/>
          <w:shd w:val="clear" w:color="auto" w:fill="FFFFFF"/>
        </w:rPr>
        <w:t xml:space="preserve">в </w:t>
      </w:r>
      <w:r w:rsidR="00F81B7E" w:rsidRPr="00391F5E">
        <w:rPr>
          <w:rFonts w:ascii="Times New Roman" w:hAnsi="Times New Roman" w:cs="Times New Roman"/>
          <w:color w:val="000000"/>
          <w:sz w:val="28"/>
          <w:szCs w:val="28"/>
          <w:shd w:val="clear" w:color="auto" w:fill="FFFFFF"/>
        </w:rPr>
        <w:t>значительно</w:t>
      </w:r>
      <w:r w:rsidR="005A78AD" w:rsidRPr="00391F5E">
        <w:rPr>
          <w:rFonts w:ascii="Times New Roman" w:hAnsi="Times New Roman" w:cs="Times New Roman"/>
          <w:color w:val="000000"/>
          <w:sz w:val="28"/>
          <w:szCs w:val="28"/>
          <w:shd w:val="clear" w:color="auto" w:fill="FFFFFF"/>
        </w:rPr>
        <w:t xml:space="preserve">й степени уменьшает объем потенциально возможных </w:t>
      </w:r>
      <w:r w:rsidR="00F81B7E" w:rsidRPr="00391F5E">
        <w:rPr>
          <w:rFonts w:ascii="Times New Roman" w:hAnsi="Times New Roman" w:cs="Times New Roman"/>
          <w:color w:val="000000"/>
          <w:sz w:val="28"/>
          <w:szCs w:val="28"/>
          <w:shd w:val="clear" w:color="auto" w:fill="FFFFFF"/>
        </w:rPr>
        <w:t>доход</w:t>
      </w:r>
      <w:r w:rsidR="005A78AD" w:rsidRPr="00391F5E">
        <w:rPr>
          <w:rFonts w:ascii="Times New Roman" w:hAnsi="Times New Roman" w:cs="Times New Roman"/>
          <w:color w:val="000000"/>
          <w:sz w:val="28"/>
          <w:szCs w:val="28"/>
          <w:shd w:val="clear" w:color="auto" w:fill="FFFFFF"/>
        </w:rPr>
        <w:t>ов государства</w:t>
      </w:r>
      <w:r w:rsidR="00F81B7E" w:rsidRPr="00391F5E">
        <w:rPr>
          <w:rFonts w:ascii="Times New Roman" w:hAnsi="Times New Roman" w:cs="Times New Roman"/>
          <w:color w:val="000000"/>
          <w:sz w:val="28"/>
          <w:szCs w:val="28"/>
          <w:shd w:val="clear" w:color="auto" w:fill="FFFFFF"/>
        </w:rPr>
        <w:t>.</w:t>
      </w:r>
    </w:p>
    <w:p w:rsidR="0068644A" w:rsidRPr="00391F5E" w:rsidRDefault="002C3F36" w:rsidP="0068644A">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Одной из основных</w:t>
      </w:r>
      <w:r w:rsidR="0068644A" w:rsidRPr="00391F5E">
        <w:rPr>
          <w:rFonts w:ascii="Times New Roman" w:hAnsi="Times New Roman" w:cs="Times New Roman"/>
          <w:color w:val="000000"/>
          <w:sz w:val="28"/>
          <w:szCs w:val="28"/>
          <w:shd w:val="clear" w:color="auto" w:fill="FFFFFF"/>
        </w:rPr>
        <w:t xml:space="preserve"> </w:t>
      </w:r>
      <w:r w:rsidRPr="00391F5E">
        <w:rPr>
          <w:rFonts w:ascii="Times New Roman" w:hAnsi="Times New Roman" w:cs="Times New Roman"/>
          <w:color w:val="000000"/>
          <w:sz w:val="28"/>
          <w:szCs w:val="28"/>
          <w:shd w:val="clear" w:color="auto" w:fill="FFFFFF"/>
        </w:rPr>
        <w:t>проблем</w:t>
      </w:r>
      <w:r w:rsidR="0068644A" w:rsidRPr="00391F5E">
        <w:rPr>
          <w:rFonts w:ascii="Times New Roman" w:hAnsi="Times New Roman" w:cs="Times New Roman"/>
          <w:color w:val="000000"/>
          <w:sz w:val="28"/>
          <w:szCs w:val="28"/>
          <w:shd w:val="clear" w:color="auto" w:fill="FFFFFF"/>
        </w:rPr>
        <w:t xml:space="preserve"> в измерении </w:t>
      </w:r>
      <w:r w:rsidR="00AE51CE" w:rsidRPr="00391F5E">
        <w:rPr>
          <w:rFonts w:ascii="Times New Roman" w:hAnsi="Times New Roman" w:cs="Times New Roman"/>
          <w:color w:val="000000"/>
          <w:sz w:val="28"/>
          <w:szCs w:val="28"/>
          <w:shd w:val="clear" w:color="auto" w:fill="FFFFFF"/>
        </w:rPr>
        <w:t>объем</w:t>
      </w:r>
      <w:r w:rsidR="0068644A" w:rsidRPr="00391F5E">
        <w:rPr>
          <w:rFonts w:ascii="Times New Roman" w:hAnsi="Times New Roman" w:cs="Times New Roman"/>
          <w:color w:val="000000"/>
          <w:sz w:val="28"/>
          <w:szCs w:val="28"/>
          <w:shd w:val="clear" w:color="auto" w:fill="FFFFFF"/>
        </w:rPr>
        <w:t xml:space="preserve">ов </w:t>
      </w:r>
      <w:r w:rsidR="004D714E" w:rsidRPr="00391F5E">
        <w:rPr>
          <w:rFonts w:ascii="Times New Roman" w:hAnsi="Times New Roman" w:cs="Times New Roman"/>
          <w:color w:val="000000"/>
          <w:sz w:val="28"/>
          <w:szCs w:val="28"/>
          <w:shd w:val="clear" w:color="auto" w:fill="FFFFFF"/>
        </w:rPr>
        <w:t>скрытого сектора</w:t>
      </w:r>
      <w:r w:rsidR="0068644A" w:rsidRPr="00391F5E">
        <w:rPr>
          <w:rFonts w:ascii="Times New Roman" w:hAnsi="Times New Roman" w:cs="Times New Roman"/>
          <w:color w:val="000000"/>
          <w:sz w:val="28"/>
          <w:szCs w:val="28"/>
          <w:shd w:val="clear" w:color="auto" w:fill="FFFFFF"/>
        </w:rPr>
        <w:t xml:space="preserve"> является получение достоверных данных о теневых субъектах. </w:t>
      </w:r>
      <w:r w:rsidR="00534041" w:rsidRPr="00391F5E">
        <w:rPr>
          <w:rFonts w:ascii="Times New Roman" w:hAnsi="Times New Roman" w:cs="Times New Roman"/>
          <w:color w:val="000000"/>
          <w:sz w:val="28"/>
          <w:szCs w:val="28"/>
          <w:shd w:val="clear" w:color="auto" w:fill="FFFFFF"/>
        </w:rPr>
        <w:t>Так, н</w:t>
      </w:r>
      <w:r w:rsidR="0068644A" w:rsidRPr="00391F5E">
        <w:rPr>
          <w:rFonts w:ascii="Times New Roman" w:hAnsi="Times New Roman" w:cs="Times New Roman"/>
          <w:color w:val="000000"/>
          <w:sz w:val="28"/>
          <w:szCs w:val="28"/>
          <w:shd w:val="clear" w:color="auto" w:fill="FFFFFF"/>
        </w:rPr>
        <w:t>есмотря на пр</w:t>
      </w:r>
      <w:r w:rsidR="0096251B" w:rsidRPr="00391F5E">
        <w:rPr>
          <w:rFonts w:ascii="Times New Roman" w:hAnsi="Times New Roman" w:cs="Times New Roman"/>
          <w:color w:val="000000"/>
          <w:sz w:val="28"/>
          <w:szCs w:val="28"/>
          <w:shd w:val="clear" w:color="auto" w:fill="FFFFFF"/>
        </w:rPr>
        <w:t xml:space="preserve">оведение различных исследований, </w:t>
      </w:r>
      <w:r w:rsidR="0068644A" w:rsidRPr="00391F5E">
        <w:rPr>
          <w:rFonts w:ascii="Times New Roman" w:hAnsi="Times New Roman" w:cs="Times New Roman"/>
          <w:color w:val="000000"/>
          <w:sz w:val="28"/>
          <w:szCs w:val="28"/>
          <w:shd w:val="clear" w:color="auto" w:fill="FFFFFF"/>
        </w:rPr>
        <w:t>быть уверенным в точности полученных результатов</w:t>
      </w:r>
      <w:r w:rsidR="00534041" w:rsidRPr="00391F5E">
        <w:rPr>
          <w:rFonts w:ascii="Times New Roman" w:hAnsi="Times New Roman" w:cs="Times New Roman"/>
          <w:color w:val="000000"/>
          <w:sz w:val="28"/>
          <w:szCs w:val="28"/>
          <w:shd w:val="clear" w:color="auto" w:fill="FFFFFF"/>
        </w:rPr>
        <w:t xml:space="preserve"> невозможно</w:t>
      </w:r>
      <w:r w:rsidR="0068644A" w:rsidRPr="00391F5E">
        <w:rPr>
          <w:rFonts w:ascii="Times New Roman" w:hAnsi="Times New Roman" w:cs="Times New Roman"/>
          <w:color w:val="000000"/>
          <w:sz w:val="28"/>
          <w:szCs w:val="28"/>
          <w:shd w:val="clear" w:color="auto" w:fill="FFFFFF"/>
        </w:rPr>
        <w:t xml:space="preserve">, так как </w:t>
      </w:r>
      <w:proofErr w:type="spellStart"/>
      <w:r w:rsidR="00534041" w:rsidRPr="00391F5E">
        <w:rPr>
          <w:rFonts w:ascii="Times New Roman" w:hAnsi="Times New Roman" w:cs="Times New Roman"/>
          <w:color w:val="000000"/>
          <w:sz w:val="28"/>
          <w:szCs w:val="28"/>
          <w:shd w:val="clear" w:color="auto" w:fill="FFFFFF"/>
        </w:rPr>
        <w:t>теневики</w:t>
      </w:r>
      <w:proofErr w:type="spellEnd"/>
      <w:r w:rsidR="00534041" w:rsidRPr="00391F5E">
        <w:rPr>
          <w:rFonts w:ascii="Times New Roman" w:hAnsi="Times New Roman" w:cs="Times New Roman"/>
          <w:color w:val="000000"/>
          <w:sz w:val="28"/>
          <w:szCs w:val="28"/>
          <w:shd w:val="clear" w:color="auto" w:fill="FFFFFF"/>
        </w:rPr>
        <w:t xml:space="preserve"> пытаются тщательно скрыть сове </w:t>
      </w:r>
      <w:r w:rsidR="0068644A" w:rsidRPr="00391F5E">
        <w:rPr>
          <w:rFonts w:ascii="Times New Roman" w:hAnsi="Times New Roman" w:cs="Times New Roman"/>
          <w:color w:val="000000"/>
          <w:sz w:val="28"/>
          <w:szCs w:val="28"/>
          <w:shd w:val="clear" w:color="auto" w:fill="FFFFFF"/>
        </w:rPr>
        <w:t xml:space="preserve">участие в нелегальной деятельности. </w:t>
      </w:r>
      <w:r w:rsidR="0096251B" w:rsidRPr="00391F5E">
        <w:rPr>
          <w:rFonts w:ascii="Times New Roman" w:hAnsi="Times New Roman" w:cs="Times New Roman"/>
          <w:color w:val="000000"/>
          <w:sz w:val="28"/>
          <w:szCs w:val="28"/>
          <w:shd w:val="clear" w:color="auto" w:fill="FFFFFF"/>
        </w:rPr>
        <w:t>П</w:t>
      </w:r>
      <w:r w:rsidR="0068644A" w:rsidRPr="00391F5E">
        <w:rPr>
          <w:rFonts w:ascii="Times New Roman" w:hAnsi="Times New Roman" w:cs="Times New Roman"/>
          <w:color w:val="000000"/>
          <w:sz w:val="28"/>
          <w:szCs w:val="28"/>
          <w:shd w:val="clear" w:color="auto" w:fill="FFFFFF"/>
        </w:rPr>
        <w:t xml:space="preserve">о этой причине каждое государство </w:t>
      </w:r>
      <w:r w:rsidR="0096251B" w:rsidRPr="00391F5E">
        <w:rPr>
          <w:rFonts w:ascii="Times New Roman" w:hAnsi="Times New Roman" w:cs="Times New Roman"/>
          <w:color w:val="000000"/>
          <w:sz w:val="28"/>
          <w:szCs w:val="28"/>
          <w:shd w:val="clear" w:color="auto" w:fill="FFFFFF"/>
        </w:rPr>
        <w:t xml:space="preserve">должно быть </w:t>
      </w:r>
      <w:r w:rsidR="0068644A" w:rsidRPr="00391F5E">
        <w:rPr>
          <w:rFonts w:ascii="Times New Roman" w:hAnsi="Times New Roman" w:cs="Times New Roman"/>
          <w:color w:val="000000"/>
          <w:sz w:val="28"/>
          <w:szCs w:val="28"/>
          <w:shd w:val="clear" w:color="auto" w:fill="FFFFFF"/>
        </w:rPr>
        <w:t xml:space="preserve">заинтересовано в приблизительном измерении </w:t>
      </w:r>
      <w:r w:rsidR="00F168AF" w:rsidRPr="00391F5E">
        <w:rPr>
          <w:rFonts w:ascii="Times New Roman" w:hAnsi="Times New Roman" w:cs="Times New Roman"/>
          <w:color w:val="000000"/>
          <w:sz w:val="28"/>
          <w:szCs w:val="28"/>
          <w:shd w:val="clear" w:color="auto" w:fill="FFFFFF"/>
        </w:rPr>
        <w:t>теневой экономики</w:t>
      </w:r>
      <w:r w:rsidR="0068644A" w:rsidRPr="00391F5E">
        <w:rPr>
          <w:rFonts w:ascii="Times New Roman" w:hAnsi="Times New Roman" w:cs="Times New Roman"/>
          <w:color w:val="000000"/>
          <w:sz w:val="28"/>
          <w:szCs w:val="28"/>
          <w:shd w:val="clear" w:color="auto" w:fill="FFFFFF"/>
        </w:rPr>
        <w:t xml:space="preserve"> в целях </w:t>
      </w:r>
      <w:r w:rsidR="00F168AF" w:rsidRPr="00391F5E">
        <w:rPr>
          <w:rFonts w:ascii="Times New Roman" w:hAnsi="Times New Roman" w:cs="Times New Roman"/>
          <w:color w:val="000000"/>
          <w:sz w:val="28"/>
          <w:szCs w:val="28"/>
          <w:shd w:val="clear" w:color="auto" w:fill="FFFFFF"/>
        </w:rPr>
        <w:t xml:space="preserve">выявления хотя бы приблизительных ее </w:t>
      </w:r>
      <w:r w:rsidR="0068644A" w:rsidRPr="00391F5E">
        <w:rPr>
          <w:rFonts w:ascii="Times New Roman" w:hAnsi="Times New Roman" w:cs="Times New Roman"/>
          <w:color w:val="000000"/>
          <w:sz w:val="28"/>
          <w:szCs w:val="28"/>
          <w:shd w:val="clear" w:color="auto" w:fill="FFFFFF"/>
        </w:rPr>
        <w:t>масштабов</w:t>
      </w:r>
      <w:r w:rsidR="00F168AF" w:rsidRPr="00391F5E">
        <w:rPr>
          <w:rFonts w:ascii="Times New Roman" w:hAnsi="Times New Roman" w:cs="Times New Roman"/>
          <w:color w:val="000000"/>
          <w:sz w:val="28"/>
          <w:szCs w:val="28"/>
          <w:shd w:val="clear" w:color="auto" w:fill="FFFFFF"/>
        </w:rPr>
        <w:t>.</w:t>
      </w:r>
      <w:r w:rsidR="0068644A" w:rsidRPr="00391F5E">
        <w:rPr>
          <w:rFonts w:ascii="Times New Roman" w:hAnsi="Times New Roman" w:cs="Times New Roman"/>
          <w:color w:val="000000"/>
          <w:sz w:val="28"/>
          <w:szCs w:val="28"/>
          <w:shd w:val="clear" w:color="auto" w:fill="FFFFFF"/>
        </w:rPr>
        <w:t xml:space="preserve"> </w:t>
      </w:r>
      <w:r w:rsidR="00F168AF" w:rsidRPr="00391F5E">
        <w:rPr>
          <w:rFonts w:ascii="Times New Roman" w:hAnsi="Times New Roman" w:cs="Times New Roman"/>
          <w:color w:val="000000"/>
          <w:sz w:val="28"/>
          <w:szCs w:val="28"/>
          <w:shd w:val="clear" w:color="auto" w:fill="FFFFFF"/>
        </w:rPr>
        <w:t>Полученные цифры</w:t>
      </w:r>
      <w:r w:rsidR="0068644A" w:rsidRPr="00391F5E">
        <w:rPr>
          <w:rFonts w:ascii="Times New Roman" w:hAnsi="Times New Roman" w:cs="Times New Roman"/>
          <w:color w:val="000000"/>
          <w:sz w:val="28"/>
          <w:szCs w:val="28"/>
          <w:shd w:val="clear" w:color="auto" w:fill="FFFFFF"/>
        </w:rPr>
        <w:t xml:space="preserve"> </w:t>
      </w:r>
      <w:r w:rsidR="00F168AF" w:rsidRPr="00391F5E">
        <w:rPr>
          <w:rFonts w:ascii="Times New Roman" w:hAnsi="Times New Roman" w:cs="Times New Roman"/>
          <w:color w:val="000000"/>
          <w:sz w:val="28"/>
          <w:szCs w:val="28"/>
          <w:shd w:val="clear" w:color="auto" w:fill="FFFFFF"/>
        </w:rPr>
        <w:t>позволят</w:t>
      </w:r>
      <w:r w:rsidR="00C67459" w:rsidRPr="00391F5E">
        <w:rPr>
          <w:rFonts w:ascii="Times New Roman" w:hAnsi="Times New Roman" w:cs="Times New Roman"/>
          <w:color w:val="000000"/>
          <w:sz w:val="28"/>
          <w:szCs w:val="28"/>
          <w:shd w:val="clear" w:color="auto" w:fill="FFFFFF"/>
        </w:rPr>
        <w:t xml:space="preserve"> </w:t>
      </w:r>
      <w:r w:rsidR="0068644A" w:rsidRPr="00391F5E">
        <w:rPr>
          <w:rFonts w:ascii="Times New Roman" w:hAnsi="Times New Roman" w:cs="Times New Roman"/>
          <w:color w:val="000000"/>
          <w:sz w:val="28"/>
          <w:szCs w:val="28"/>
          <w:shd w:val="clear" w:color="auto" w:fill="FFFFFF"/>
        </w:rPr>
        <w:t xml:space="preserve">точечно корректировать </w:t>
      </w:r>
      <w:r w:rsidR="00C67459" w:rsidRPr="00391F5E">
        <w:rPr>
          <w:rFonts w:ascii="Times New Roman" w:hAnsi="Times New Roman" w:cs="Times New Roman"/>
          <w:color w:val="000000"/>
          <w:sz w:val="28"/>
          <w:szCs w:val="28"/>
          <w:shd w:val="clear" w:color="auto" w:fill="FFFFFF"/>
        </w:rPr>
        <w:t>направления,</w:t>
      </w:r>
      <w:r w:rsidR="0068644A" w:rsidRPr="00391F5E">
        <w:rPr>
          <w:rFonts w:ascii="Times New Roman" w:hAnsi="Times New Roman" w:cs="Times New Roman"/>
          <w:color w:val="000000"/>
          <w:sz w:val="28"/>
          <w:szCs w:val="28"/>
          <w:shd w:val="clear" w:color="auto" w:fill="FFFFFF"/>
        </w:rPr>
        <w:t xml:space="preserve"> </w:t>
      </w:r>
      <w:r w:rsidR="00F168AF" w:rsidRPr="00391F5E">
        <w:rPr>
          <w:rFonts w:ascii="Times New Roman" w:hAnsi="Times New Roman" w:cs="Times New Roman"/>
          <w:color w:val="000000"/>
          <w:sz w:val="28"/>
          <w:szCs w:val="28"/>
          <w:shd w:val="clear" w:color="auto" w:fill="FFFFFF"/>
        </w:rPr>
        <w:t xml:space="preserve">задачи и индикаторы в национальных стратегиях, а также методы борьбы </w:t>
      </w:r>
      <w:r w:rsidR="0068644A" w:rsidRPr="00391F5E">
        <w:rPr>
          <w:rFonts w:ascii="Times New Roman" w:hAnsi="Times New Roman" w:cs="Times New Roman"/>
          <w:color w:val="000000"/>
          <w:sz w:val="28"/>
          <w:szCs w:val="28"/>
          <w:shd w:val="clear" w:color="auto" w:fill="FFFFFF"/>
        </w:rPr>
        <w:t>с данным явлением</w:t>
      </w:r>
      <w:r w:rsidR="00F168AF" w:rsidRPr="00391F5E">
        <w:rPr>
          <w:rFonts w:ascii="Times New Roman" w:hAnsi="Times New Roman" w:cs="Times New Roman"/>
          <w:color w:val="000000"/>
          <w:sz w:val="28"/>
          <w:szCs w:val="28"/>
          <w:shd w:val="clear" w:color="auto" w:fill="FFFFFF"/>
        </w:rPr>
        <w:t>.</w:t>
      </w:r>
    </w:p>
    <w:p w:rsidR="00195704" w:rsidRPr="00391F5E" w:rsidRDefault="00195704" w:rsidP="0049340F">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lastRenderedPageBreak/>
        <w:t xml:space="preserve">Цель </w:t>
      </w:r>
      <w:r w:rsidR="001D0854" w:rsidRPr="00391F5E">
        <w:rPr>
          <w:rFonts w:ascii="Times New Roman" w:hAnsi="Times New Roman" w:cs="Times New Roman"/>
          <w:color w:val="000000"/>
          <w:sz w:val="28"/>
          <w:szCs w:val="28"/>
          <w:shd w:val="clear" w:color="auto" w:fill="FFFFFF"/>
        </w:rPr>
        <w:t>исследования</w:t>
      </w:r>
      <w:r w:rsidRPr="00391F5E">
        <w:rPr>
          <w:rFonts w:ascii="Times New Roman" w:hAnsi="Times New Roman" w:cs="Times New Roman"/>
          <w:color w:val="000000"/>
          <w:sz w:val="28"/>
          <w:szCs w:val="28"/>
          <w:shd w:val="clear" w:color="auto" w:fill="FFFFFF"/>
        </w:rPr>
        <w:t xml:space="preserve"> –</w:t>
      </w:r>
      <w:r w:rsidR="0049340F" w:rsidRPr="00391F5E">
        <w:rPr>
          <w:rFonts w:ascii="Times New Roman" w:hAnsi="Times New Roman" w:cs="Times New Roman"/>
          <w:color w:val="000000"/>
          <w:sz w:val="28"/>
          <w:szCs w:val="28"/>
          <w:shd w:val="clear" w:color="auto" w:fill="FFFFFF"/>
        </w:rPr>
        <w:t xml:space="preserve"> </w:t>
      </w:r>
      <w:r w:rsidRPr="00391F5E">
        <w:rPr>
          <w:rFonts w:ascii="Times New Roman" w:hAnsi="Times New Roman" w:cs="Times New Roman"/>
          <w:color w:val="000000"/>
          <w:sz w:val="28"/>
          <w:szCs w:val="28"/>
          <w:shd w:val="clear" w:color="auto" w:fill="FFFFFF"/>
        </w:rPr>
        <w:t>выявить</w:t>
      </w:r>
      <w:r w:rsidR="00726BC8" w:rsidRPr="00391F5E">
        <w:rPr>
          <w:rFonts w:ascii="Times New Roman" w:hAnsi="Times New Roman" w:cs="Times New Roman"/>
          <w:color w:val="000000"/>
          <w:sz w:val="28"/>
          <w:szCs w:val="28"/>
          <w:shd w:val="clear" w:color="auto" w:fill="FFFFFF"/>
        </w:rPr>
        <w:t xml:space="preserve"> </w:t>
      </w:r>
      <w:r w:rsidRPr="00391F5E">
        <w:rPr>
          <w:rFonts w:ascii="Times New Roman" w:hAnsi="Times New Roman" w:cs="Times New Roman"/>
          <w:color w:val="000000"/>
          <w:sz w:val="28"/>
          <w:szCs w:val="28"/>
          <w:shd w:val="clear" w:color="auto" w:fill="FFFFFF"/>
        </w:rPr>
        <w:t>основные достоинства и недостатки</w:t>
      </w:r>
      <w:r w:rsidR="001D0854" w:rsidRPr="00391F5E">
        <w:rPr>
          <w:rFonts w:ascii="Times New Roman" w:hAnsi="Times New Roman" w:cs="Times New Roman"/>
          <w:color w:val="000000"/>
          <w:sz w:val="28"/>
          <w:szCs w:val="28"/>
          <w:shd w:val="clear" w:color="auto" w:fill="FFFFFF"/>
        </w:rPr>
        <w:t xml:space="preserve"> </w:t>
      </w:r>
      <w:r w:rsidR="0049340F" w:rsidRPr="00391F5E">
        <w:rPr>
          <w:rFonts w:ascii="Times New Roman" w:hAnsi="Times New Roman" w:cs="Times New Roman"/>
          <w:color w:val="000000"/>
          <w:sz w:val="28"/>
          <w:szCs w:val="28"/>
          <w:shd w:val="clear" w:color="auto" w:fill="FFFFFF"/>
        </w:rPr>
        <w:t xml:space="preserve">политики государства в отношении теневой экономики </w:t>
      </w:r>
      <w:r w:rsidR="001D0854" w:rsidRPr="00391F5E">
        <w:rPr>
          <w:rFonts w:ascii="Times New Roman" w:hAnsi="Times New Roman" w:cs="Times New Roman"/>
          <w:color w:val="000000"/>
          <w:sz w:val="28"/>
          <w:szCs w:val="28"/>
          <w:shd w:val="clear" w:color="auto" w:fill="FFFFFF"/>
        </w:rPr>
        <w:t>и предложить рекомендации</w:t>
      </w:r>
      <w:r w:rsidR="0049340F" w:rsidRPr="00391F5E">
        <w:rPr>
          <w:rFonts w:ascii="Times New Roman" w:hAnsi="Times New Roman" w:cs="Times New Roman"/>
          <w:color w:val="000000"/>
          <w:sz w:val="28"/>
          <w:szCs w:val="28"/>
          <w:shd w:val="clear" w:color="auto" w:fill="FFFFFF"/>
        </w:rPr>
        <w:t xml:space="preserve"> по сокращению масштабов </w:t>
      </w:r>
      <w:proofErr w:type="spellStart"/>
      <w:r w:rsidR="0049340F" w:rsidRPr="00391F5E">
        <w:rPr>
          <w:rFonts w:ascii="Times New Roman" w:hAnsi="Times New Roman" w:cs="Times New Roman"/>
          <w:color w:val="000000"/>
          <w:sz w:val="28"/>
          <w:szCs w:val="28"/>
          <w:shd w:val="clear" w:color="auto" w:fill="FFFFFF"/>
        </w:rPr>
        <w:t>теневизации</w:t>
      </w:r>
      <w:proofErr w:type="spellEnd"/>
      <w:r w:rsidR="001D0854" w:rsidRPr="00391F5E">
        <w:rPr>
          <w:rFonts w:ascii="Times New Roman" w:hAnsi="Times New Roman" w:cs="Times New Roman"/>
          <w:color w:val="000000"/>
          <w:sz w:val="28"/>
          <w:szCs w:val="28"/>
          <w:shd w:val="clear" w:color="auto" w:fill="FFFFFF"/>
        </w:rPr>
        <w:t xml:space="preserve"> экономики в России</w:t>
      </w:r>
      <w:r w:rsidRPr="00391F5E">
        <w:rPr>
          <w:rFonts w:ascii="Times New Roman" w:hAnsi="Times New Roman" w:cs="Times New Roman"/>
          <w:color w:val="000000"/>
          <w:sz w:val="28"/>
          <w:szCs w:val="28"/>
          <w:shd w:val="clear" w:color="auto" w:fill="FFFFFF"/>
        </w:rPr>
        <w:t>.</w:t>
      </w:r>
    </w:p>
    <w:p w:rsidR="00195704" w:rsidRPr="00391F5E" w:rsidRDefault="007E3A33"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Задачи </w:t>
      </w:r>
      <w:r w:rsidR="00676232">
        <w:rPr>
          <w:rFonts w:ascii="Times New Roman" w:hAnsi="Times New Roman" w:cs="Times New Roman"/>
          <w:color w:val="000000"/>
          <w:sz w:val="28"/>
          <w:szCs w:val="28"/>
          <w:shd w:val="clear" w:color="auto" w:fill="FFFFFF"/>
        </w:rPr>
        <w:t>выпускной квалификационной работы</w:t>
      </w:r>
      <w:r w:rsidR="00195704" w:rsidRPr="00391F5E">
        <w:rPr>
          <w:rFonts w:ascii="Times New Roman" w:hAnsi="Times New Roman" w:cs="Times New Roman"/>
          <w:color w:val="000000"/>
          <w:sz w:val="28"/>
          <w:szCs w:val="28"/>
          <w:shd w:val="clear" w:color="auto" w:fill="FFFFFF"/>
        </w:rPr>
        <w:t>:</w:t>
      </w:r>
    </w:p>
    <w:p w:rsidR="00195704" w:rsidRPr="00391F5E" w:rsidRDefault="0049340F" w:rsidP="004A2131">
      <w:pPr>
        <w:pStyle w:val="a7"/>
        <w:numPr>
          <w:ilvl w:val="0"/>
          <w:numId w:val="11"/>
        </w:numPr>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proofErr w:type="gramStart"/>
      <w:r w:rsidRPr="00391F5E">
        <w:rPr>
          <w:rFonts w:ascii="Times New Roman" w:hAnsi="Times New Roman" w:cs="Times New Roman"/>
          <w:color w:val="000000"/>
          <w:sz w:val="28"/>
          <w:szCs w:val="28"/>
          <w:shd w:val="clear" w:color="auto" w:fill="FFFFFF"/>
        </w:rPr>
        <w:t>п</w:t>
      </w:r>
      <w:r w:rsidR="007E3A33" w:rsidRPr="00391F5E">
        <w:rPr>
          <w:rFonts w:ascii="Times New Roman" w:hAnsi="Times New Roman" w:cs="Times New Roman"/>
          <w:color w:val="000000"/>
          <w:sz w:val="28"/>
          <w:szCs w:val="28"/>
          <w:shd w:val="clear" w:color="auto" w:fill="FFFFFF"/>
        </w:rPr>
        <w:t>роанализировать</w:t>
      </w:r>
      <w:proofErr w:type="gramEnd"/>
      <w:r w:rsidR="007E3A33" w:rsidRPr="00391F5E">
        <w:rPr>
          <w:rFonts w:ascii="Times New Roman" w:hAnsi="Times New Roman" w:cs="Times New Roman"/>
          <w:color w:val="000000"/>
          <w:sz w:val="28"/>
          <w:szCs w:val="28"/>
          <w:shd w:val="clear" w:color="auto" w:fill="FFFFFF"/>
        </w:rPr>
        <w:t xml:space="preserve"> и </w:t>
      </w:r>
      <w:r w:rsidR="00195704" w:rsidRPr="00391F5E">
        <w:rPr>
          <w:rFonts w:ascii="Times New Roman" w:hAnsi="Times New Roman" w:cs="Times New Roman"/>
          <w:color w:val="000000"/>
          <w:sz w:val="28"/>
          <w:szCs w:val="28"/>
          <w:shd w:val="clear" w:color="auto" w:fill="FFFFFF"/>
        </w:rPr>
        <w:t>охарактеризовать механизм тенев</w:t>
      </w:r>
      <w:r w:rsidR="00435AFB" w:rsidRPr="00391F5E">
        <w:rPr>
          <w:rFonts w:ascii="Times New Roman" w:hAnsi="Times New Roman" w:cs="Times New Roman"/>
          <w:color w:val="000000"/>
          <w:sz w:val="28"/>
          <w:szCs w:val="28"/>
          <w:shd w:val="clear" w:color="auto" w:fill="FFFFFF"/>
        </w:rPr>
        <w:t xml:space="preserve">ой </w:t>
      </w:r>
      <w:r w:rsidR="00195704" w:rsidRPr="00391F5E">
        <w:rPr>
          <w:rFonts w:ascii="Times New Roman" w:hAnsi="Times New Roman" w:cs="Times New Roman"/>
          <w:color w:val="000000"/>
          <w:sz w:val="28"/>
          <w:szCs w:val="28"/>
          <w:shd w:val="clear" w:color="auto" w:fill="FFFFFF"/>
        </w:rPr>
        <w:t>экономик</w:t>
      </w:r>
      <w:r w:rsidR="00435AFB" w:rsidRPr="00391F5E">
        <w:rPr>
          <w:rFonts w:ascii="Times New Roman" w:hAnsi="Times New Roman" w:cs="Times New Roman"/>
          <w:color w:val="000000"/>
          <w:sz w:val="28"/>
          <w:szCs w:val="28"/>
          <w:shd w:val="clear" w:color="auto" w:fill="FFFFFF"/>
        </w:rPr>
        <w:t>и</w:t>
      </w:r>
      <w:r w:rsidRPr="00391F5E">
        <w:rPr>
          <w:rFonts w:ascii="Times New Roman" w:hAnsi="Times New Roman" w:cs="Times New Roman"/>
          <w:color w:val="000000"/>
          <w:sz w:val="28"/>
          <w:szCs w:val="28"/>
          <w:shd w:val="clear" w:color="auto" w:fill="FFFFFF"/>
        </w:rPr>
        <w:t>;</w:t>
      </w:r>
    </w:p>
    <w:p w:rsidR="00195704" w:rsidRPr="00391F5E" w:rsidRDefault="0043418A" w:rsidP="004A2131">
      <w:pPr>
        <w:pStyle w:val="a7"/>
        <w:numPr>
          <w:ilvl w:val="0"/>
          <w:numId w:val="11"/>
        </w:numPr>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proofErr w:type="gramStart"/>
      <w:r w:rsidRPr="00391F5E">
        <w:rPr>
          <w:rFonts w:ascii="Times New Roman" w:hAnsi="Times New Roman" w:cs="Times New Roman"/>
          <w:color w:val="000000"/>
          <w:sz w:val="28"/>
          <w:szCs w:val="28"/>
          <w:shd w:val="clear" w:color="auto" w:fill="FFFFFF"/>
        </w:rPr>
        <w:t>в</w:t>
      </w:r>
      <w:r w:rsidR="00195704" w:rsidRPr="00391F5E">
        <w:rPr>
          <w:rFonts w:ascii="Times New Roman" w:hAnsi="Times New Roman" w:cs="Times New Roman"/>
          <w:color w:val="000000"/>
          <w:sz w:val="28"/>
          <w:szCs w:val="28"/>
          <w:shd w:val="clear" w:color="auto" w:fill="FFFFFF"/>
        </w:rPr>
        <w:t>ыявить</w:t>
      </w:r>
      <w:proofErr w:type="gramEnd"/>
      <w:r w:rsidR="00195704" w:rsidRPr="00391F5E">
        <w:rPr>
          <w:rFonts w:ascii="Times New Roman" w:hAnsi="Times New Roman" w:cs="Times New Roman"/>
          <w:color w:val="000000"/>
          <w:sz w:val="28"/>
          <w:szCs w:val="28"/>
          <w:shd w:val="clear" w:color="auto" w:fill="FFFFFF"/>
        </w:rPr>
        <w:t xml:space="preserve"> основные факторы возникновения теневой экономики в РФ</w:t>
      </w:r>
      <w:r w:rsidRPr="00391F5E">
        <w:rPr>
          <w:rFonts w:ascii="Times New Roman" w:hAnsi="Times New Roman" w:cs="Times New Roman"/>
          <w:color w:val="000000"/>
          <w:sz w:val="28"/>
          <w:szCs w:val="28"/>
          <w:shd w:val="clear" w:color="auto" w:fill="FFFFFF"/>
        </w:rPr>
        <w:t>;</w:t>
      </w:r>
    </w:p>
    <w:p w:rsidR="00195704" w:rsidRPr="00391F5E" w:rsidRDefault="0043418A" w:rsidP="004A2131">
      <w:pPr>
        <w:pStyle w:val="a7"/>
        <w:numPr>
          <w:ilvl w:val="0"/>
          <w:numId w:val="11"/>
        </w:numPr>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proofErr w:type="gramStart"/>
      <w:r w:rsidRPr="00391F5E">
        <w:rPr>
          <w:rFonts w:ascii="Times New Roman" w:hAnsi="Times New Roman" w:cs="Times New Roman"/>
          <w:color w:val="000000"/>
          <w:sz w:val="28"/>
          <w:szCs w:val="28"/>
          <w:shd w:val="clear" w:color="auto" w:fill="FFFFFF"/>
        </w:rPr>
        <w:t>п</w:t>
      </w:r>
      <w:r w:rsidR="001D37A6" w:rsidRPr="00391F5E">
        <w:rPr>
          <w:rFonts w:ascii="Times New Roman" w:hAnsi="Times New Roman" w:cs="Times New Roman"/>
          <w:color w:val="000000"/>
          <w:sz w:val="28"/>
          <w:szCs w:val="28"/>
          <w:shd w:val="clear" w:color="auto" w:fill="FFFFFF"/>
        </w:rPr>
        <w:t>ровести</w:t>
      </w:r>
      <w:proofErr w:type="gramEnd"/>
      <w:r w:rsidR="001D37A6" w:rsidRPr="00391F5E">
        <w:rPr>
          <w:rFonts w:ascii="Times New Roman" w:hAnsi="Times New Roman" w:cs="Times New Roman"/>
          <w:color w:val="000000"/>
          <w:sz w:val="28"/>
          <w:szCs w:val="28"/>
          <w:shd w:val="clear" w:color="auto" w:fill="FFFFFF"/>
        </w:rPr>
        <w:t xml:space="preserve"> анализ</w:t>
      </w:r>
      <w:r w:rsidR="00195704" w:rsidRPr="00391F5E">
        <w:rPr>
          <w:rFonts w:ascii="Times New Roman" w:hAnsi="Times New Roman" w:cs="Times New Roman"/>
          <w:color w:val="000000"/>
          <w:sz w:val="28"/>
          <w:szCs w:val="28"/>
          <w:shd w:val="clear" w:color="auto" w:fill="FFFFFF"/>
        </w:rPr>
        <w:t xml:space="preserve"> масштаб</w:t>
      </w:r>
      <w:r w:rsidR="001D37A6" w:rsidRPr="00391F5E">
        <w:rPr>
          <w:rFonts w:ascii="Times New Roman" w:hAnsi="Times New Roman" w:cs="Times New Roman"/>
          <w:color w:val="000000"/>
          <w:sz w:val="28"/>
          <w:szCs w:val="28"/>
          <w:shd w:val="clear" w:color="auto" w:fill="FFFFFF"/>
        </w:rPr>
        <w:t>ов</w:t>
      </w:r>
      <w:r w:rsidR="00195704" w:rsidRPr="00391F5E">
        <w:rPr>
          <w:rFonts w:ascii="Times New Roman" w:hAnsi="Times New Roman" w:cs="Times New Roman"/>
          <w:color w:val="000000"/>
          <w:sz w:val="28"/>
          <w:szCs w:val="28"/>
          <w:shd w:val="clear" w:color="auto" w:fill="FFFFFF"/>
        </w:rPr>
        <w:t xml:space="preserve"> </w:t>
      </w:r>
      <w:proofErr w:type="spellStart"/>
      <w:r w:rsidR="00195704" w:rsidRPr="00391F5E">
        <w:rPr>
          <w:rFonts w:ascii="Times New Roman" w:hAnsi="Times New Roman" w:cs="Times New Roman"/>
          <w:color w:val="000000"/>
          <w:sz w:val="28"/>
          <w:szCs w:val="28"/>
          <w:shd w:val="clear" w:color="auto" w:fill="FFFFFF"/>
        </w:rPr>
        <w:t>теневизации</w:t>
      </w:r>
      <w:proofErr w:type="spellEnd"/>
      <w:r w:rsidR="00195704" w:rsidRPr="00391F5E">
        <w:rPr>
          <w:rFonts w:ascii="Times New Roman" w:hAnsi="Times New Roman" w:cs="Times New Roman"/>
          <w:color w:val="000000"/>
          <w:sz w:val="28"/>
          <w:szCs w:val="28"/>
          <w:shd w:val="clear" w:color="auto" w:fill="FFFFFF"/>
        </w:rPr>
        <w:t xml:space="preserve"> в современных условиях</w:t>
      </w:r>
      <w:r w:rsidRPr="00391F5E">
        <w:rPr>
          <w:rFonts w:ascii="Times New Roman" w:hAnsi="Times New Roman" w:cs="Times New Roman"/>
          <w:color w:val="000000"/>
          <w:sz w:val="28"/>
          <w:szCs w:val="28"/>
          <w:shd w:val="clear" w:color="auto" w:fill="FFFFFF"/>
        </w:rPr>
        <w:t>;</w:t>
      </w:r>
    </w:p>
    <w:p w:rsidR="00195704" w:rsidRPr="00391F5E" w:rsidRDefault="0043418A" w:rsidP="004A2131">
      <w:pPr>
        <w:pStyle w:val="a7"/>
        <w:numPr>
          <w:ilvl w:val="0"/>
          <w:numId w:val="11"/>
        </w:numPr>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proofErr w:type="gramStart"/>
      <w:r w:rsidRPr="00391F5E">
        <w:rPr>
          <w:rFonts w:ascii="Times New Roman" w:hAnsi="Times New Roman" w:cs="Times New Roman"/>
          <w:color w:val="000000"/>
          <w:sz w:val="28"/>
          <w:szCs w:val="28"/>
          <w:shd w:val="clear" w:color="auto" w:fill="FFFFFF"/>
        </w:rPr>
        <w:t>о</w:t>
      </w:r>
      <w:r w:rsidR="00195704" w:rsidRPr="00391F5E">
        <w:rPr>
          <w:rFonts w:ascii="Times New Roman" w:hAnsi="Times New Roman" w:cs="Times New Roman"/>
          <w:color w:val="000000"/>
          <w:sz w:val="28"/>
          <w:szCs w:val="28"/>
          <w:shd w:val="clear" w:color="auto" w:fill="FFFFFF"/>
        </w:rPr>
        <w:t>характеризовать</w:t>
      </w:r>
      <w:proofErr w:type="gramEnd"/>
      <w:r w:rsidR="00195704" w:rsidRPr="00391F5E">
        <w:rPr>
          <w:rFonts w:ascii="Times New Roman" w:hAnsi="Times New Roman" w:cs="Times New Roman"/>
          <w:color w:val="000000"/>
          <w:sz w:val="28"/>
          <w:szCs w:val="28"/>
          <w:shd w:val="clear" w:color="auto" w:fill="FFFFFF"/>
        </w:rPr>
        <w:t xml:space="preserve"> влияние </w:t>
      </w:r>
      <w:proofErr w:type="spellStart"/>
      <w:r w:rsidR="000569F2" w:rsidRPr="00391F5E">
        <w:rPr>
          <w:rFonts w:ascii="Times New Roman" w:hAnsi="Times New Roman" w:cs="Times New Roman"/>
          <w:color w:val="000000"/>
          <w:sz w:val="28"/>
          <w:szCs w:val="28"/>
          <w:shd w:val="clear" w:color="auto" w:fill="FFFFFF"/>
        </w:rPr>
        <w:t>теневизации</w:t>
      </w:r>
      <w:proofErr w:type="spellEnd"/>
      <w:r w:rsidR="000569F2" w:rsidRPr="00391F5E">
        <w:rPr>
          <w:rFonts w:ascii="Times New Roman" w:hAnsi="Times New Roman" w:cs="Times New Roman"/>
          <w:color w:val="000000"/>
          <w:sz w:val="28"/>
          <w:szCs w:val="28"/>
          <w:shd w:val="clear" w:color="auto" w:fill="FFFFFF"/>
        </w:rPr>
        <w:t xml:space="preserve"> </w:t>
      </w:r>
      <w:r w:rsidR="00195704" w:rsidRPr="00391F5E">
        <w:rPr>
          <w:rFonts w:ascii="Times New Roman" w:hAnsi="Times New Roman" w:cs="Times New Roman"/>
          <w:color w:val="000000"/>
          <w:sz w:val="28"/>
          <w:szCs w:val="28"/>
          <w:shd w:val="clear" w:color="auto" w:fill="FFFFFF"/>
        </w:rPr>
        <w:t>на состояние экономики и</w:t>
      </w:r>
      <w:r w:rsidR="00EE7220" w:rsidRPr="00391F5E">
        <w:rPr>
          <w:rFonts w:ascii="Times New Roman" w:hAnsi="Times New Roman" w:cs="Times New Roman"/>
          <w:color w:val="000000"/>
          <w:sz w:val="28"/>
          <w:szCs w:val="28"/>
          <w:shd w:val="clear" w:color="auto" w:fill="FFFFFF"/>
        </w:rPr>
        <w:t xml:space="preserve"> выявить</w:t>
      </w:r>
      <w:r w:rsidR="00195704" w:rsidRPr="00391F5E">
        <w:rPr>
          <w:rFonts w:ascii="Times New Roman" w:hAnsi="Times New Roman" w:cs="Times New Roman"/>
          <w:color w:val="000000"/>
          <w:sz w:val="28"/>
          <w:szCs w:val="28"/>
          <w:shd w:val="clear" w:color="auto" w:fill="FFFFFF"/>
        </w:rPr>
        <w:t xml:space="preserve"> социально-экономические последствия</w:t>
      </w:r>
      <w:r w:rsidRPr="00391F5E">
        <w:rPr>
          <w:rFonts w:ascii="Times New Roman" w:hAnsi="Times New Roman" w:cs="Times New Roman"/>
          <w:color w:val="000000"/>
          <w:sz w:val="28"/>
          <w:szCs w:val="28"/>
          <w:shd w:val="clear" w:color="auto" w:fill="FFFFFF"/>
        </w:rPr>
        <w:t>;</w:t>
      </w:r>
    </w:p>
    <w:p w:rsidR="00195704" w:rsidRPr="00391F5E" w:rsidRDefault="0043418A" w:rsidP="004A2131">
      <w:pPr>
        <w:pStyle w:val="a7"/>
        <w:numPr>
          <w:ilvl w:val="0"/>
          <w:numId w:val="11"/>
        </w:numPr>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proofErr w:type="gramStart"/>
      <w:r w:rsidRPr="00391F5E">
        <w:rPr>
          <w:rFonts w:ascii="Times New Roman" w:hAnsi="Times New Roman" w:cs="Times New Roman"/>
          <w:color w:val="000000"/>
          <w:sz w:val="28"/>
          <w:szCs w:val="28"/>
          <w:shd w:val="clear" w:color="auto" w:fill="FFFFFF"/>
        </w:rPr>
        <w:t>п</w:t>
      </w:r>
      <w:r w:rsidR="0006564E" w:rsidRPr="00391F5E">
        <w:rPr>
          <w:rFonts w:ascii="Times New Roman" w:hAnsi="Times New Roman" w:cs="Times New Roman"/>
          <w:color w:val="000000"/>
          <w:sz w:val="28"/>
          <w:szCs w:val="28"/>
          <w:shd w:val="clear" w:color="auto" w:fill="FFFFFF"/>
        </w:rPr>
        <w:t>роанализировать</w:t>
      </w:r>
      <w:proofErr w:type="gramEnd"/>
      <w:r w:rsidR="0006564E" w:rsidRPr="00391F5E">
        <w:rPr>
          <w:rFonts w:ascii="Times New Roman" w:hAnsi="Times New Roman" w:cs="Times New Roman"/>
          <w:color w:val="000000"/>
          <w:sz w:val="28"/>
          <w:szCs w:val="28"/>
          <w:shd w:val="clear" w:color="auto" w:fill="FFFFFF"/>
        </w:rPr>
        <w:t xml:space="preserve"> и выявить основные достоинства и недостатки в проводимой государством политике в отношении теневого сектора в </w:t>
      </w:r>
      <w:r w:rsidRPr="00391F5E">
        <w:rPr>
          <w:rFonts w:ascii="Times New Roman" w:hAnsi="Times New Roman" w:cs="Times New Roman"/>
          <w:color w:val="000000"/>
          <w:sz w:val="28"/>
          <w:szCs w:val="28"/>
          <w:shd w:val="clear" w:color="auto" w:fill="FFFFFF"/>
        </w:rPr>
        <w:t>современной России;</w:t>
      </w:r>
    </w:p>
    <w:p w:rsidR="00195704" w:rsidRPr="00391F5E" w:rsidRDefault="0043418A" w:rsidP="004A2131">
      <w:pPr>
        <w:pStyle w:val="a7"/>
        <w:numPr>
          <w:ilvl w:val="0"/>
          <w:numId w:val="11"/>
        </w:numPr>
        <w:tabs>
          <w:tab w:val="left" w:pos="993"/>
        </w:tabs>
        <w:spacing w:after="0" w:line="360" w:lineRule="auto"/>
        <w:ind w:left="0" w:firstLine="709"/>
        <w:jc w:val="both"/>
        <w:rPr>
          <w:rFonts w:ascii="Times New Roman" w:hAnsi="Times New Roman" w:cs="Times New Roman"/>
          <w:color w:val="000000"/>
          <w:sz w:val="28"/>
          <w:szCs w:val="28"/>
          <w:shd w:val="clear" w:color="auto" w:fill="FFFFFF"/>
        </w:rPr>
      </w:pPr>
      <w:proofErr w:type="gramStart"/>
      <w:r w:rsidRPr="00391F5E">
        <w:rPr>
          <w:rFonts w:ascii="Times New Roman" w:hAnsi="Times New Roman" w:cs="Times New Roman"/>
          <w:color w:val="000000"/>
          <w:sz w:val="28"/>
          <w:szCs w:val="28"/>
          <w:shd w:val="clear" w:color="auto" w:fill="FFFFFF"/>
        </w:rPr>
        <w:t>р</w:t>
      </w:r>
      <w:r w:rsidR="00DB4EEA" w:rsidRPr="00391F5E">
        <w:rPr>
          <w:rFonts w:ascii="Times New Roman" w:hAnsi="Times New Roman" w:cs="Times New Roman"/>
          <w:color w:val="000000"/>
          <w:sz w:val="28"/>
          <w:szCs w:val="28"/>
          <w:shd w:val="clear" w:color="auto" w:fill="FFFFFF"/>
        </w:rPr>
        <w:t>азработать</w:t>
      </w:r>
      <w:proofErr w:type="gramEnd"/>
      <w:r w:rsidR="00DB4EEA" w:rsidRPr="00391F5E">
        <w:rPr>
          <w:rFonts w:ascii="Times New Roman" w:hAnsi="Times New Roman" w:cs="Times New Roman"/>
          <w:color w:val="000000"/>
          <w:sz w:val="28"/>
          <w:szCs w:val="28"/>
          <w:shd w:val="clear" w:color="auto" w:fill="FFFFFF"/>
        </w:rPr>
        <w:t xml:space="preserve"> и предложить теоретические рекомендации по сокращению масштабов теневой экономики в России.</w:t>
      </w:r>
    </w:p>
    <w:p w:rsidR="00D60323"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Объектом </w:t>
      </w:r>
      <w:r w:rsidR="00676232">
        <w:rPr>
          <w:rFonts w:ascii="Times New Roman" w:hAnsi="Times New Roman" w:cs="Times New Roman"/>
          <w:color w:val="000000"/>
          <w:sz w:val="28"/>
          <w:szCs w:val="28"/>
          <w:shd w:val="clear" w:color="auto" w:fill="FFFFFF"/>
        </w:rPr>
        <w:t>выпускной квалификационной работы</w:t>
      </w:r>
      <w:r w:rsidR="00676232" w:rsidRPr="00391F5E">
        <w:rPr>
          <w:rFonts w:ascii="Times New Roman" w:hAnsi="Times New Roman" w:cs="Times New Roman"/>
          <w:color w:val="000000"/>
          <w:sz w:val="28"/>
          <w:szCs w:val="28"/>
          <w:shd w:val="clear" w:color="auto" w:fill="FFFFFF"/>
        </w:rPr>
        <w:t xml:space="preserve"> </w:t>
      </w:r>
      <w:r w:rsidRPr="00391F5E">
        <w:rPr>
          <w:rFonts w:ascii="Times New Roman" w:hAnsi="Times New Roman" w:cs="Times New Roman"/>
          <w:color w:val="000000"/>
          <w:sz w:val="28"/>
          <w:szCs w:val="28"/>
          <w:shd w:val="clear" w:color="auto" w:fill="FFFFFF"/>
        </w:rPr>
        <w:t xml:space="preserve">является </w:t>
      </w:r>
      <w:r w:rsidR="0049340F" w:rsidRPr="00391F5E">
        <w:rPr>
          <w:rFonts w:ascii="Times New Roman" w:hAnsi="Times New Roman" w:cs="Times New Roman"/>
          <w:color w:val="000000"/>
          <w:sz w:val="28"/>
          <w:szCs w:val="28"/>
          <w:shd w:val="clear" w:color="auto" w:fill="FFFFFF"/>
        </w:rPr>
        <w:t>система экономической безопасности</w:t>
      </w:r>
      <w:r w:rsidRPr="00391F5E">
        <w:rPr>
          <w:rFonts w:ascii="Times New Roman" w:hAnsi="Times New Roman" w:cs="Times New Roman"/>
          <w:color w:val="000000"/>
          <w:sz w:val="28"/>
          <w:szCs w:val="28"/>
          <w:shd w:val="clear" w:color="auto" w:fill="FFFFFF"/>
        </w:rPr>
        <w:t xml:space="preserve"> Р</w:t>
      </w:r>
      <w:r w:rsidR="00D60323" w:rsidRPr="00391F5E">
        <w:rPr>
          <w:rFonts w:ascii="Times New Roman" w:hAnsi="Times New Roman" w:cs="Times New Roman"/>
          <w:color w:val="000000"/>
          <w:sz w:val="28"/>
          <w:szCs w:val="28"/>
          <w:shd w:val="clear" w:color="auto" w:fill="FFFFFF"/>
        </w:rPr>
        <w:t>оссии</w:t>
      </w:r>
      <w:r w:rsidRPr="00391F5E">
        <w:rPr>
          <w:rFonts w:ascii="Times New Roman" w:hAnsi="Times New Roman" w:cs="Times New Roman"/>
          <w:color w:val="000000"/>
          <w:sz w:val="28"/>
          <w:szCs w:val="28"/>
          <w:shd w:val="clear" w:color="auto" w:fill="FFFFFF"/>
        </w:rPr>
        <w:t>.</w:t>
      </w:r>
    </w:p>
    <w:p w:rsidR="0049340F" w:rsidRPr="00391F5E" w:rsidRDefault="00195704" w:rsidP="0049340F">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Предметом исследования выступают экономические отношения, </w:t>
      </w:r>
      <w:r w:rsidR="0049340F" w:rsidRPr="00391F5E">
        <w:rPr>
          <w:rStyle w:val="FontStyle12"/>
          <w:sz w:val="28"/>
          <w:szCs w:val="28"/>
        </w:rPr>
        <w:t xml:space="preserve">возникающие в процессе </w:t>
      </w:r>
      <w:proofErr w:type="spellStart"/>
      <w:r w:rsidR="0049340F" w:rsidRPr="00391F5E">
        <w:rPr>
          <w:rStyle w:val="FontStyle12"/>
          <w:sz w:val="28"/>
          <w:szCs w:val="28"/>
        </w:rPr>
        <w:t>теневизации</w:t>
      </w:r>
      <w:proofErr w:type="spellEnd"/>
      <w:r w:rsidR="0049340F" w:rsidRPr="00391F5E">
        <w:rPr>
          <w:rStyle w:val="FontStyle12"/>
          <w:sz w:val="28"/>
          <w:szCs w:val="28"/>
        </w:rPr>
        <w:t xml:space="preserve"> экономической деятельности.</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Теоретико-методическую базу работы составляют труды отечественных и зарубежных ученых Абалкина</w:t>
      </w:r>
      <w:r w:rsidR="003252EC" w:rsidRPr="00391F5E">
        <w:rPr>
          <w:rFonts w:ascii="Times New Roman" w:hAnsi="Times New Roman" w:cs="Times New Roman"/>
          <w:color w:val="000000"/>
          <w:sz w:val="28"/>
          <w:szCs w:val="28"/>
          <w:shd w:val="clear" w:color="auto" w:fill="FFFFFF"/>
        </w:rPr>
        <w:t xml:space="preserve"> Л.И.</w:t>
      </w:r>
      <w:r w:rsidRPr="00391F5E">
        <w:rPr>
          <w:rFonts w:ascii="Times New Roman" w:hAnsi="Times New Roman" w:cs="Times New Roman"/>
          <w:color w:val="000000"/>
          <w:sz w:val="28"/>
          <w:szCs w:val="28"/>
          <w:shd w:val="clear" w:color="auto" w:fill="FFFFFF"/>
        </w:rPr>
        <w:t xml:space="preserve">, </w:t>
      </w:r>
      <w:proofErr w:type="spellStart"/>
      <w:r w:rsidR="00D60323" w:rsidRPr="00391F5E">
        <w:rPr>
          <w:rFonts w:ascii="Times New Roman" w:hAnsi="Times New Roman" w:cs="Times New Roman"/>
          <w:color w:val="000000"/>
          <w:sz w:val="28"/>
          <w:szCs w:val="28"/>
          <w:shd w:val="clear" w:color="auto" w:fill="FFFFFF"/>
        </w:rPr>
        <w:t>Латова</w:t>
      </w:r>
      <w:proofErr w:type="spellEnd"/>
      <w:r w:rsidR="003252EC" w:rsidRPr="00391F5E">
        <w:rPr>
          <w:rFonts w:ascii="Times New Roman" w:hAnsi="Times New Roman" w:cs="Times New Roman"/>
          <w:color w:val="000000"/>
          <w:sz w:val="28"/>
          <w:szCs w:val="28"/>
          <w:shd w:val="clear" w:color="auto" w:fill="FFFFFF"/>
        </w:rPr>
        <w:t xml:space="preserve"> Ю.В.</w:t>
      </w:r>
      <w:r w:rsidR="00D60323" w:rsidRPr="00391F5E">
        <w:rPr>
          <w:rFonts w:ascii="Times New Roman" w:hAnsi="Times New Roman" w:cs="Times New Roman"/>
          <w:color w:val="000000"/>
          <w:sz w:val="28"/>
          <w:szCs w:val="28"/>
          <w:shd w:val="clear" w:color="auto" w:fill="FFFFFF"/>
        </w:rPr>
        <w:t>, Кашина</w:t>
      </w:r>
      <w:r w:rsidR="00795DC5" w:rsidRPr="00391F5E">
        <w:rPr>
          <w:rFonts w:ascii="Times New Roman" w:hAnsi="Times New Roman" w:cs="Times New Roman"/>
          <w:color w:val="000000"/>
          <w:sz w:val="28"/>
          <w:szCs w:val="28"/>
          <w:shd w:val="clear" w:color="auto" w:fill="FFFFFF"/>
        </w:rPr>
        <w:t xml:space="preserve"> </w:t>
      </w:r>
      <w:r w:rsidR="003252EC" w:rsidRPr="00391F5E">
        <w:rPr>
          <w:rFonts w:ascii="Times New Roman" w:hAnsi="Times New Roman" w:cs="Times New Roman"/>
          <w:color w:val="000000"/>
          <w:sz w:val="28"/>
          <w:szCs w:val="28"/>
          <w:shd w:val="clear" w:color="auto" w:fill="FFFFFF"/>
        </w:rPr>
        <w:t>Ю.И.</w:t>
      </w:r>
      <w:r w:rsidR="00D60323" w:rsidRPr="00391F5E">
        <w:rPr>
          <w:rFonts w:ascii="Times New Roman" w:hAnsi="Times New Roman" w:cs="Times New Roman"/>
          <w:color w:val="000000"/>
          <w:sz w:val="28"/>
          <w:szCs w:val="28"/>
          <w:shd w:val="clear" w:color="auto" w:fill="FFFFFF"/>
        </w:rPr>
        <w:t>, Делягина</w:t>
      </w:r>
      <w:r w:rsidR="002D6D83" w:rsidRPr="00391F5E">
        <w:rPr>
          <w:rFonts w:ascii="Times New Roman" w:hAnsi="Times New Roman" w:cs="Times New Roman"/>
          <w:color w:val="000000"/>
          <w:sz w:val="28"/>
          <w:szCs w:val="28"/>
          <w:shd w:val="clear" w:color="auto" w:fill="FFFFFF"/>
        </w:rPr>
        <w:t> </w:t>
      </w:r>
      <w:r w:rsidR="003252EC" w:rsidRPr="00391F5E">
        <w:rPr>
          <w:rFonts w:ascii="Times New Roman" w:hAnsi="Times New Roman" w:cs="Times New Roman"/>
          <w:color w:val="000000"/>
          <w:sz w:val="28"/>
          <w:szCs w:val="28"/>
          <w:shd w:val="clear" w:color="auto" w:fill="FFFFFF"/>
        </w:rPr>
        <w:t>Н.В.</w:t>
      </w:r>
      <w:r w:rsidR="00D60323" w:rsidRPr="00391F5E">
        <w:rPr>
          <w:rFonts w:ascii="Times New Roman" w:hAnsi="Times New Roman" w:cs="Times New Roman"/>
          <w:color w:val="000000"/>
          <w:sz w:val="28"/>
          <w:szCs w:val="28"/>
          <w:shd w:val="clear" w:color="auto" w:fill="FFFFFF"/>
        </w:rPr>
        <w:t>, Князева</w:t>
      </w:r>
      <w:r w:rsidR="008E7F2C" w:rsidRPr="00391F5E">
        <w:rPr>
          <w:rFonts w:ascii="Times New Roman" w:hAnsi="Times New Roman" w:cs="Times New Roman"/>
          <w:color w:val="000000"/>
          <w:sz w:val="28"/>
          <w:szCs w:val="28"/>
          <w:shd w:val="clear" w:color="auto" w:fill="FFFFFF"/>
        </w:rPr>
        <w:t xml:space="preserve"> Ю.К.</w:t>
      </w:r>
      <w:r w:rsidR="00D60323" w:rsidRPr="00391F5E">
        <w:rPr>
          <w:rFonts w:ascii="Times New Roman" w:hAnsi="Times New Roman" w:cs="Times New Roman"/>
          <w:color w:val="000000"/>
          <w:sz w:val="28"/>
          <w:szCs w:val="28"/>
          <w:shd w:val="clear" w:color="auto" w:fill="FFFFFF"/>
        </w:rPr>
        <w:t xml:space="preserve">, </w:t>
      </w:r>
      <w:r w:rsidR="00923954" w:rsidRPr="00391F5E">
        <w:rPr>
          <w:rFonts w:ascii="Times New Roman" w:hAnsi="Times New Roman" w:cs="Times New Roman"/>
          <w:color w:val="000000"/>
          <w:sz w:val="28"/>
          <w:szCs w:val="28"/>
          <w:shd w:val="clear" w:color="auto" w:fill="FFFFFF"/>
        </w:rPr>
        <w:t xml:space="preserve">Привалова К.В., Орешкина М.В., Гурова М.Г., Глотова В.И., Бурова В.Ю., Акимова А.В. </w:t>
      </w:r>
      <w:r w:rsidRPr="00391F5E">
        <w:rPr>
          <w:rFonts w:ascii="Times New Roman" w:hAnsi="Times New Roman" w:cs="Times New Roman"/>
          <w:color w:val="000000"/>
          <w:sz w:val="28"/>
          <w:szCs w:val="28"/>
          <w:shd w:val="clear" w:color="auto" w:fill="FFFFFF"/>
        </w:rPr>
        <w:t>и других.</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Практическая значимость полученных результатов заключается в разработке комплекса рекомендаций по совершенствованию политики государства, проводимой в отношении теневой экономики.</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Структура </w:t>
      </w:r>
      <w:r w:rsidR="00676232">
        <w:rPr>
          <w:rFonts w:ascii="Times New Roman" w:hAnsi="Times New Roman" w:cs="Times New Roman"/>
          <w:color w:val="000000"/>
          <w:sz w:val="28"/>
          <w:szCs w:val="28"/>
          <w:shd w:val="clear" w:color="auto" w:fill="FFFFFF"/>
        </w:rPr>
        <w:t>выпускной квалификационной работы</w:t>
      </w:r>
      <w:r w:rsidR="00676232" w:rsidRPr="00391F5E">
        <w:rPr>
          <w:rFonts w:ascii="Times New Roman" w:hAnsi="Times New Roman" w:cs="Times New Roman"/>
          <w:color w:val="000000"/>
          <w:sz w:val="28"/>
          <w:szCs w:val="28"/>
          <w:shd w:val="clear" w:color="auto" w:fill="FFFFFF"/>
        </w:rPr>
        <w:t xml:space="preserve"> </w:t>
      </w:r>
      <w:r w:rsidRPr="00391F5E">
        <w:rPr>
          <w:rFonts w:ascii="Times New Roman" w:hAnsi="Times New Roman" w:cs="Times New Roman"/>
          <w:color w:val="000000"/>
          <w:sz w:val="28"/>
          <w:szCs w:val="28"/>
          <w:shd w:val="clear" w:color="auto" w:fill="FFFFFF"/>
        </w:rPr>
        <w:t>включает введение, три главы, заключение, список использованных источников.</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Во введении обоснована актуальность выбранной темы, определены задачи, объект и предмет исследования, теоретико-методологическая и информационная база.</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lastRenderedPageBreak/>
        <w:t xml:space="preserve">В первой главе рассмотрены теоретические аспекты </w:t>
      </w:r>
      <w:proofErr w:type="spellStart"/>
      <w:r w:rsidRPr="00391F5E">
        <w:rPr>
          <w:rFonts w:ascii="Times New Roman" w:hAnsi="Times New Roman" w:cs="Times New Roman"/>
          <w:color w:val="000000"/>
          <w:sz w:val="28"/>
          <w:szCs w:val="28"/>
          <w:shd w:val="clear" w:color="auto" w:fill="FFFFFF"/>
        </w:rPr>
        <w:t>теневизации</w:t>
      </w:r>
      <w:proofErr w:type="spellEnd"/>
      <w:r w:rsidRPr="00391F5E">
        <w:rPr>
          <w:rFonts w:ascii="Times New Roman" w:hAnsi="Times New Roman" w:cs="Times New Roman"/>
          <w:color w:val="000000"/>
          <w:sz w:val="28"/>
          <w:szCs w:val="28"/>
          <w:shd w:val="clear" w:color="auto" w:fill="FFFFFF"/>
        </w:rPr>
        <w:t xml:space="preserve"> экономики: понятие, сущность, механизм функционирования.</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Во второй главе проведено исследование влияния теневой экономики на экономическую безопасность страны в современных условиях.</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В третьей главе предложены меры по усовершенствованию проводимой политики государства, в отношении </w:t>
      </w:r>
      <w:proofErr w:type="spellStart"/>
      <w:r w:rsidRPr="00391F5E">
        <w:rPr>
          <w:rFonts w:ascii="Times New Roman" w:hAnsi="Times New Roman" w:cs="Times New Roman"/>
          <w:color w:val="000000"/>
          <w:sz w:val="28"/>
          <w:szCs w:val="28"/>
          <w:shd w:val="clear" w:color="auto" w:fill="FFFFFF"/>
        </w:rPr>
        <w:t>теневизации</w:t>
      </w:r>
      <w:proofErr w:type="spellEnd"/>
      <w:r w:rsidRPr="00391F5E">
        <w:rPr>
          <w:rFonts w:ascii="Times New Roman" w:hAnsi="Times New Roman" w:cs="Times New Roman"/>
          <w:color w:val="000000"/>
          <w:sz w:val="28"/>
          <w:szCs w:val="28"/>
          <w:shd w:val="clear" w:color="auto" w:fill="FFFFFF"/>
        </w:rPr>
        <w:t xml:space="preserve"> экономической деятельности.</w:t>
      </w:r>
    </w:p>
    <w:p w:rsidR="00676232" w:rsidRDefault="00195704" w:rsidP="0049340F">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В заключении изложены основные выводы и результаты проведенного исследования, обеспечивающие достижение цели работы и решение поставленных задач.</w:t>
      </w:r>
    </w:p>
    <w:p w:rsidR="0049340F" w:rsidRPr="00391F5E" w:rsidRDefault="0049340F" w:rsidP="0049340F">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b/>
          <w:color w:val="000000"/>
          <w:sz w:val="28"/>
          <w:szCs w:val="28"/>
          <w:shd w:val="clear" w:color="auto" w:fill="FFFFFF"/>
        </w:rPr>
        <w:br w:type="page"/>
      </w:r>
    </w:p>
    <w:p w:rsidR="00195704" w:rsidRPr="00391F5E" w:rsidRDefault="00195704" w:rsidP="002D6D83">
      <w:pPr>
        <w:spacing w:after="0" w:line="360" w:lineRule="auto"/>
        <w:ind w:firstLine="709"/>
        <w:jc w:val="both"/>
        <w:outlineLvl w:val="0"/>
        <w:rPr>
          <w:rFonts w:ascii="Times New Roman" w:hAnsi="Times New Roman" w:cs="Times New Roman"/>
          <w:b/>
          <w:color w:val="000000"/>
          <w:sz w:val="28"/>
          <w:szCs w:val="28"/>
          <w:shd w:val="clear" w:color="auto" w:fill="FFFFFF"/>
        </w:rPr>
      </w:pPr>
      <w:bookmarkStart w:id="1" w:name="_Toc71199620"/>
      <w:r w:rsidRPr="00391F5E">
        <w:rPr>
          <w:rFonts w:ascii="Times New Roman" w:hAnsi="Times New Roman" w:cs="Times New Roman"/>
          <w:b/>
          <w:color w:val="000000"/>
          <w:sz w:val="28"/>
          <w:szCs w:val="28"/>
          <w:shd w:val="clear" w:color="auto" w:fill="FFFFFF"/>
        </w:rPr>
        <w:lastRenderedPageBreak/>
        <w:t>1 Теоретические аспекты понятия теневой экономики</w:t>
      </w:r>
      <w:bookmarkEnd w:id="1"/>
    </w:p>
    <w:p w:rsidR="0049340F" w:rsidRPr="00391F5E" w:rsidRDefault="0049340F" w:rsidP="0049340F">
      <w:pPr>
        <w:spacing w:after="0" w:line="360" w:lineRule="auto"/>
        <w:ind w:firstLine="709"/>
        <w:jc w:val="both"/>
        <w:rPr>
          <w:rFonts w:ascii="Times New Roman" w:hAnsi="Times New Roman" w:cs="Times New Roman"/>
          <w:b/>
          <w:color w:val="000000"/>
          <w:sz w:val="28"/>
          <w:szCs w:val="28"/>
          <w:shd w:val="clear" w:color="auto" w:fill="FFFFFF"/>
        </w:rPr>
      </w:pPr>
    </w:p>
    <w:p w:rsidR="00195704" w:rsidRPr="00391F5E" w:rsidRDefault="00195704" w:rsidP="002D6D83">
      <w:pPr>
        <w:spacing w:after="0" w:line="360" w:lineRule="auto"/>
        <w:ind w:firstLine="709"/>
        <w:jc w:val="both"/>
        <w:outlineLvl w:val="1"/>
        <w:rPr>
          <w:rFonts w:ascii="Times New Roman" w:hAnsi="Times New Roman" w:cs="Times New Roman"/>
          <w:b/>
          <w:color w:val="000000"/>
          <w:sz w:val="28"/>
          <w:szCs w:val="28"/>
          <w:shd w:val="clear" w:color="auto" w:fill="FFFFFF"/>
        </w:rPr>
      </w:pPr>
      <w:bookmarkStart w:id="2" w:name="_Toc71199621"/>
      <w:r w:rsidRPr="00391F5E">
        <w:rPr>
          <w:rFonts w:ascii="Times New Roman" w:hAnsi="Times New Roman" w:cs="Times New Roman"/>
          <w:b/>
          <w:color w:val="000000"/>
          <w:sz w:val="28"/>
          <w:szCs w:val="28"/>
          <w:shd w:val="clear" w:color="auto" w:fill="FFFFFF"/>
        </w:rPr>
        <w:t xml:space="preserve">1.1 Понятие, сущность и основные формы проявления теневой </w:t>
      </w:r>
      <w:r w:rsidR="0049340F" w:rsidRPr="00391F5E">
        <w:rPr>
          <w:rFonts w:ascii="Times New Roman" w:hAnsi="Times New Roman" w:cs="Times New Roman"/>
          <w:b/>
          <w:color w:val="000000"/>
          <w:sz w:val="28"/>
          <w:szCs w:val="28"/>
          <w:shd w:val="clear" w:color="auto" w:fill="FFFFFF"/>
        </w:rPr>
        <w:br/>
      </w:r>
      <w:r w:rsidRPr="00391F5E">
        <w:rPr>
          <w:rFonts w:ascii="Times New Roman" w:hAnsi="Times New Roman" w:cs="Times New Roman"/>
          <w:b/>
          <w:color w:val="000000"/>
          <w:sz w:val="28"/>
          <w:szCs w:val="28"/>
          <w:shd w:val="clear" w:color="auto" w:fill="FFFFFF"/>
        </w:rPr>
        <w:t>экономики</w:t>
      </w:r>
      <w:bookmarkEnd w:id="2"/>
    </w:p>
    <w:p w:rsidR="00195704" w:rsidRPr="00391F5E" w:rsidRDefault="00195704" w:rsidP="0049340F">
      <w:pPr>
        <w:spacing w:after="0" w:line="360" w:lineRule="auto"/>
        <w:ind w:firstLine="709"/>
        <w:jc w:val="both"/>
        <w:rPr>
          <w:rFonts w:ascii="Times New Roman" w:hAnsi="Times New Roman" w:cs="Times New Roman"/>
          <w:color w:val="000000"/>
          <w:sz w:val="28"/>
          <w:szCs w:val="28"/>
          <w:shd w:val="clear" w:color="auto" w:fill="FFFFFF"/>
        </w:rPr>
      </w:pP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Экономика, находящаяся в тени, преследует основную свою цель – осуществление нелегальной деятельности вне государственного контроля. Другими словами, скрытая экономика не просто сложное социально-экономическое явление, охватывающее всю систему общественных экономических отношений общества, прежде всего это неконтролируемый обществом сектор общественного воспроизводства в ходе производства, распределения, обмена и потребления экономических благ и предпринимательских способностей между хозяйствующими субъектами. На сегодняшний день каждая из стран, включая Россию, должна быть обеспокоена проблемой </w:t>
      </w:r>
      <w:proofErr w:type="spellStart"/>
      <w:r w:rsidRPr="00391F5E">
        <w:rPr>
          <w:rFonts w:ascii="Times New Roman" w:hAnsi="Times New Roman" w:cs="Times New Roman"/>
          <w:color w:val="000000"/>
          <w:sz w:val="28"/>
          <w:szCs w:val="28"/>
          <w:shd w:val="clear" w:color="auto" w:fill="FFFFFF"/>
        </w:rPr>
        <w:t>теневизации</w:t>
      </w:r>
      <w:proofErr w:type="spellEnd"/>
      <w:r w:rsidRPr="00391F5E">
        <w:rPr>
          <w:rFonts w:ascii="Times New Roman" w:hAnsi="Times New Roman" w:cs="Times New Roman"/>
          <w:color w:val="000000"/>
          <w:sz w:val="28"/>
          <w:szCs w:val="28"/>
          <w:shd w:val="clear" w:color="auto" w:fill="FFFFFF"/>
        </w:rPr>
        <w:t>, так как при бесконтрольном существовании это явление становится огромной угрозой экономической безопасности</w:t>
      </w:r>
      <w:r w:rsidR="00371F36" w:rsidRPr="00391F5E">
        <w:rPr>
          <w:rFonts w:ascii="Times New Roman" w:hAnsi="Times New Roman" w:cs="Times New Roman"/>
          <w:color w:val="000000"/>
          <w:sz w:val="28"/>
          <w:szCs w:val="28"/>
          <w:shd w:val="clear" w:color="auto" w:fill="FFFFFF"/>
        </w:rPr>
        <w:t>.</w:t>
      </w:r>
      <w:r w:rsidRPr="00391F5E">
        <w:rPr>
          <w:rFonts w:ascii="Times New Roman" w:hAnsi="Times New Roman" w:cs="Times New Roman"/>
          <w:color w:val="000000"/>
          <w:sz w:val="28"/>
          <w:szCs w:val="28"/>
          <w:shd w:val="clear" w:color="auto" w:fill="FFFFFF"/>
        </w:rPr>
        <w:t xml:space="preserve"> </w:t>
      </w:r>
    </w:p>
    <w:p w:rsidR="00195704"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Сущность скрытой экономики можно рассматривать с различных </w:t>
      </w:r>
      <w:r w:rsidR="0049340F" w:rsidRPr="00391F5E">
        <w:rPr>
          <w:rFonts w:ascii="Times New Roman" w:hAnsi="Times New Roman" w:cs="Times New Roman"/>
          <w:color w:val="000000"/>
          <w:sz w:val="28"/>
          <w:szCs w:val="28"/>
          <w:shd w:val="clear" w:color="auto" w:fill="FFFFFF"/>
        </w:rPr>
        <w:t xml:space="preserve">сторон, подробнее на рисунке </w:t>
      </w:r>
      <w:r w:rsidRPr="00391F5E">
        <w:rPr>
          <w:rFonts w:ascii="Times New Roman" w:hAnsi="Times New Roman" w:cs="Times New Roman"/>
          <w:color w:val="000000"/>
          <w:sz w:val="28"/>
          <w:szCs w:val="28"/>
          <w:shd w:val="clear" w:color="auto" w:fill="FFFFFF"/>
        </w:rPr>
        <w:t>1.</w:t>
      </w:r>
    </w:p>
    <w:p w:rsidR="00713A3F" w:rsidRPr="00391F5E" w:rsidRDefault="00713A3F" w:rsidP="00195704">
      <w:pPr>
        <w:spacing w:after="0" w:line="360" w:lineRule="auto"/>
        <w:ind w:firstLine="709"/>
        <w:jc w:val="both"/>
        <w:rPr>
          <w:rFonts w:ascii="Times New Roman" w:hAnsi="Times New Roman" w:cs="Times New Roman"/>
          <w:color w:val="000000"/>
          <w:sz w:val="28"/>
          <w:szCs w:val="28"/>
          <w:shd w:val="clear" w:color="auto" w:fill="FFFFFF"/>
        </w:rPr>
      </w:pPr>
    </w:p>
    <w:p w:rsidR="00195704" w:rsidRPr="00391F5E" w:rsidRDefault="00A2384F"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noProof/>
          <w:color w:val="000000"/>
          <w:sz w:val="28"/>
          <w:szCs w:val="28"/>
          <w:lang w:eastAsia="ru-RU"/>
        </w:rPr>
        <mc:AlternateContent>
          <mc:Choice Requires="wpg">
            <w:drawing>
              <wp:inline distT="0" distB="0" distL="0" distR="0">
                <wp:extent cx="5398935" cy="1513205"/>
                <wp:effectExtent l="0" t="0" r="11430" b="10795"/>
                <wp:docPr id="17" name="Группа 17"/>
                <wp:cNvGraphicFramePr/>
                <a:graphic xmlns:a="http://schemas.openxmlformats.org/drawingml/2006/main">
                  <a:graphicData uri="http://schemas.microsoft.com/office/word/2010/wordprocessingGroup">
                    <wpg:wgp>
                      <wpg:cNvGrpSpPr/>
                      <wpg:grpSpPr>
                        <a:xfrm>
                          <a:off x="0" y="0"/>
                          <a:ext cx="5398935" cy="1513205"/>
                          <a:chOff x="0" y="0"/>
                          <a:chExt cx="5398935" cy="1513205"/>
                        </a:xfrm>
                      </wpg:grpSpPr>
                      <wps:wsp>
                        <wps:cNvPr id="5" name="Прямоугольник 5"/>
                        <wps:cNvSpPr/>
                        <wps:spPr>
                          <a:xfrm>
                            <a:off x="4057650" y="1133475"/>
                            <a:ext cx="1341285" cy="3797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AF2948" w:rsidRDefault="006A529D" w:rsidP="00195704">
                              <w:pPr>
                                <w:jc w:val="center"/>
                                <w:rPr>
                                  <w:rFonts w:ascii="Times New Roman" w:hAnsi="Times New Roman" w:cs="Times New Roman"/>
                                  <w:color w:val="000000" w:themeColor="text1"/>
                                  <w:sz w:val="28"/>
                                </w:rPr>
                              </w:pPr>
                              <w:proofErr w:type="gramStart"/>
                              <w:r w:rsidRPr="00AF2948">
                                <w:rPr>
                                  <w:rFonts w:ascii="Times New Roman" w:hAnsi="Times New Roman" w:cs="Times New Roman"/>
                                  <w:color w:val="000000" w:themeColor="text1"/>
                                  <w:sz w:val="28"/>
                                </w:rPr>
                                <w:t>этическая</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1990725" y="1133475"/>
                            <a:ext cx="1376680" cy="3797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AF2948" w:rsidRDefault="006A529D" w:rsidP="00195704">
                              <w:pPr>
                                <w:jc w:val="center"/>
                                <w:rPr>
                                  <w:rFonts w:ascii="Times New Roman" w:hAnsi="Times New Roman" w:cs="Times New Roman"/>
                                  <w:color w:val="000000" w:themeColor="text1"/>
                                  <w:sz w:val="28"/>
                                </w:rPr>
                              </w:pPr>
                              <w:proofErr w:type="gramStart"/>
                              <w:r w:rsidRPr="00AF2948">
                                <w:rPr>
                                  <w:rFonts w:ascii="Times New Roman" w:hAnsi="Times New Roman" w:cs="Times New Roman"/>
                                  <w:color w:val="000000" w:themeColor="text1"/>
                                  <w:sz w:val="28"/>
                                </w:rPr>
                                <w:t>юридическая</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0" y="1133475"/>
                            <a:ext cx="1448435" cy="3797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AF2948" w:rsidRDefault="006A529D" w:rsidP="00195704">
                              <w:pPr>
                                <w:jc w:val="center"/>
                                <w:rPr>
                                  <w:rFonts w:ascii="Times New Roman" w:hAnsi="Times New Roman" w:cs="Times New Roman"/>
                                  <w:color w:val="000000" w:themeColor="text1"/>
                                  <w:sz w:val="28"/>
                                </w:rPr>
                              </w:pPr>
                              <w:proofErr w:type="gramStart"/>
                              <w:r w:rsidRPr="00AF2948">
                                <w:rPr>
                                  <w:rFonts w:ascii="Times New Roman" w:hAnsi="Times New Roman" w:cs="Times New Roman"/>
                                  <w:color w:val="000000" w:themeColor="text1"/>
                                  <w:sz w:val="28"/>
                                </w:rPr>
                                <w:t>экономическая</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Прямоугольник 2"/>
                        <wps:cNvSpPr/>
                        <wps:spPr>
                          <a:xfrm>
                            <a:off x="1609725" y="0"/>
                            <a:ext cx="2077720" cy="7837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AF2948" w:rsidRDefault="006A529D" w:rsidP="00195704">
                              <w:pPr>
                                <w:jc w:val="center"/>
                                <w:rPr>
                                  <w:rFonts w:ascii="Times New Roman" w:hAnsi="Times New Roman" w:cs="Times New Roman"/>
                                  <w:color w:val="000000" w:themeColor="text1"/>
                                  <w:sz w:val="28"/>
                                  <w:szCs w:val="28"/>
                                </w:rPr>
                              </w:pPr>
                              <w:r w:rsidRPr="00AF2948">
                                <w:rPr>
                                  <w:rFonts w:ascii="Times New Roman" w:hAnsi="Times New Roman" w:cs="Times New Roman"/>
                                  <w:color w:val="000000" w:themeColor="text1"/>
                                  <w:sz w:val="28"/>
                                  <w:szCs w:val="28"/>
                                </w:rPr>
                                <w:t>Сущность теневой экономики с разных точек зрения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ая со стрелкой 6"/>
                        <wps:cNvCnPr/>
                        <wps:spPr>
                          <a:xfrm flipH="1">
                            <a:off x="1057275" y="838200"/>
                            <a:ext cx="748146" cy="178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Прямая со стрелкой 8"/>
                        <wps:cNvCnPr/>
                        <wps:spPr>
                          <a:xfrm>
                            <a:off x="3362325" y="838200"/>
                            <a:ext cx="688769"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Прямая со стрелкой 10"/>
                        <wps:cNvCnPr/>
                        <wps:spPr>
                          <a:xfrm>
                            <a:off x="2628900" y="781050"/>
                            <a:ext cx="0" cy="2968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Группа 17" o:spid="_x0000_s1026" style="width:425.1pt;height:119.15pt;mso-position-horizontal-relative:char;mso-position-vertical-relative:line" coordsize="53989,1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5wQAAMAaAAAOAAAAZHJzL2Uyb0RvYy54bWzsWd1u5DQUvkfiHazc08nfJJlRp6tqdluQ&#10;qt2KLtpr13FmIhI72G5nytUCt0h7wQPwCishJNiF8gqZN+LYiTNlOkOHIkCMppUycWwfH38+/uLz&#10;5fDJvCzQNRUy52zkeAeugygjPM3ZZOR89vLko8RBUmGW4oIzOnJuqHSeHH34weGsGlKfT3mRUoHA&#10;CJPDWTVypkpVw15PkiktsTzgFWVQmXFRYgVFMemlAs/Aeln0fNeNejMu0kpwQqWEp0+bSufI2M8y&#10;StSLLJNUoWLkgG/KXIW5Xupr7+gQDycCV9OctG7gR3hR4pzBoJ2pp1hhdCXye6bKnAgueaYOCC97&#10;PMtyQs0cYDaeuzKbU8GvKjOXyXA2qTqYANoVnB5tljy/PhcoT2HtYgcxXMIa1d8tXi++qX+D/7cI&#10;HgNGs2oyhKanorqozkX7YNKU9LTnmSj1L0wIzQ26Nx26dK4QgYf9YJAMgr6DCNR5fS/w3X6DP5nC&#10;It3rR6bPHujZswP3tH+dO7MKYkku4ZJ/D66LKa6oWQWpMWjhgnm0aH0PaL2pf6lvAbMf6tv6/eLb&#10;+tf6p/odMtPT3kC3Djc5lADhGtBCtx9HfQhSDY8XBGHcwmMB9ILQ85MWwCAexIGJ3w4FPKyEVKeU&#10;l0jfjBwB4W+iEl+fSQWrBk1tE+0A4yd5UZgtUDD9QPIiT/UzU9B7kI4Lga4x7B419/RqgYk7raCk&#10;ewL+dlrmTt0UVJso2Kc0g+iC1feNI2ZfL21iQihTXlM1xSlthuq78GcHs16YoY1BbTkDJzvbrQHb&#10;sjFibTc+t+11V2pooevs/pljTeeuhxmZM9V1LnPGxToDBcyqHblpb0FqoNEoqfnlHJro20ue3kBc&#10;Cd7wk6zISQ4reIalOscCCAmiAkhWvYBLVvDZyOHtnYOmXHy57rluD4EPtQ6aAcGNHPnFFRbUQcUn&#10;DLbEwAtDzYimEPZjHwribs3l3Rp2VY45RIEHdF4Rc6vbq8LeZoKXr4CLj/WoUIUZgbFHDlHCFsaq&#10;IV5gc0KPj00zYMEKqzN2URFtXAOsI/Tl/BUWVRvGCjbAc263IR6uRHPTVvdk/PhK8Sw3ob7EtYUe&#10;KKFB+x/nhnALbgh1eGgft+IGbzBwYx+2/mZuiKMoAdw1ue65YRe4oXkr2zDZU8ROUUSwBUUEdu23&#10;ogjY+xvJIQyT0J689uSwM+Tg2wDZk8NOkYO/BTl0a78VOXiRO7DnhzbptVmF78axOfzpk0OcBHFs&#10;T642qbMpwz6rGDn/i6zCnBy6t8eeHHaKHKJ75PB28QYtvqpv4bL4evG6/rF+X78DIeJnFNkXBJDE&#10;mLXCjc3UG/EEZUVefWxzr1a/8UCK8EF+0CeKJEhAaNOGIHVuBZk4TLwQHDFKTpx4DwkRUgmcT6Zq&#10;zBkDTYKLJtNbSeS0cqFHabQIhfPiGUuRuqlAk1Iix2xSUO3H9qLDWmEg/dwS3Ho1Ya0gsOz0F5WE&#10;ZcdHqAhLzSXbpCI0u1ujopPJfy/HBV13Rf/aHIbJw2Go170NviCI/KDNddcFX5QkcTSwwRcnnVS0&#10;4X21Dz7YMLsVfB4kO1tHHzReSi0bWPBO+PmRnwwgpjT3AbW5oMj+gftajcUfQByadyygu4+84Yqy&#10;+x/QnvkIAJ9JzAui/aSjv8PcLRuaXH54OvodAAD//wMAUEsDBBQABgAIAAAAIQAq6m/n3QAAAAUB&#10;AAAPAAAAZHJzL2Rvd25yZXYueG1sTI/NasMwEITvhb6D2EBvjfxDinEshxDankKhSaH0trE2tom1&#10;MpZiO29ftZf2sjDMMPNtsZlNJ0YaXGtZQbyMQBBXVrdcK/g4vjxmIJxH1thZJgU3crAp7+8KzLWd&#10;+J3Gg69FKGGXo4LG+z6X0lUNGXRL2xMH72wHgz7IoZZ6wCmUm04mUfQkDbYcFhrsaddQdTlcjYLX&#10;CadtGj+P+8t5d/s6rt4+9zEp9bCYt2sQnmb/F4Yf/IAOZWA62StrJzoF4RH/e4OXraIExElBkmYp&#10;yLKQ/+nLbwAAAP//AwBQSwECLQAUAAYACAAAACEAtoM4kv4AAADhAQAAEwAAAAAAAAAAAAAAAAAA&#10;AAAAW0NvbnRlbnRfVHlwZXNdLnhtbFBLAQItABQABgAIAAAAIQA4/SH/1gAAAJQBAAALAAAAAAAA&#10;AAAAAAAAAC8BAABfcmVscy8ucmVsc1BLAQItABQABgAIAAAAIQD/dO+f5wQAAMAaAAAOAAAAAAAA&#10;AAAAAAAAAC4CAABkcnMvZTJvRG9jLnhtbFBLAQItABQABgAIAAAAIQAq6m/n3QAAAAUBAAAPAAAA&#10;AAAAAAAAAAAAAEEHAABkcnMvZG93bnJldi54bWxQSwUGAAAAAAQABADzAAAASwgAAAAA&#10;">
                <v:rect id="Прямоугольник 5" o:spid="_x0000_s1027" style="position:absolute;left:40576;top:11334;width:13413;height:3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vmcUA&#10;AADaAAAADwAAAGRycy9kb3ducmV2LnhtbESPQWvCQBSE74L/YXmCF6kbC0p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2+ZxQAAANoAAAAPAAAAAAAAAAAAAAAAAJgCAABkcnMv&#10;ZG93bnJldi54bWxQSwUGAAAAAAQABAD1AAAAigMAAAAA&#10;" filled="f" strokecolor="black [3213]" strokeweight="1pt">
                  <v:textbox>
                    <w:txbxContent>
                      <w:p w:rsidR="006A529D" w:rsidRPr="00AF2948" w:rsidRDefault="006A529D" w:rsidP="00195704">
                        <w:pPr>
                          <w:jc w:val="center"/>
                          <w:rPr>
                            <w:rFonts w:ascii="Times New Roman" w:hAnsi="Times New Roman" w:cs="Times New Roman"/>
                            <w:color w:val="000000" w:themeColor="text1"/>
                            <w:sz w:val="28"/>
                          </w:rPr>
                        </w:pPr>
                        <w:proofErr w:type="gramStart"/>
                        <w:r w:rsidRPr="00AF2948">
                          <w:rPr>
                            <w:rFonts w:ascii="Times New Roman" w:hAnsi="Times New Roman" w:cs="Times New Roman"/>
                            <w:color w:val="000000" w:themeColor="text1"/>
                            <w:sz w:val="28"/>
                          </w:rPr>
                          <w:t>этическая</w:t>
                        </w:r>
                        <w:proofErr w:type="gramEnd"/>
                      </w:p>
                    </w:txbxContent>
                  </v:textbox>
                </v:rect>
                <v:rect id="Прямоугольник 4" o:spid="_x0000_s1028" style="position:absolute;left:19907;top:11334;width:13767;height:3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KAsUA&#10;AADaAAAADwAAAGRycy9kb3ducmV2LnhtbESPQWvCQBSE74L/YXmCF6kbi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8oCxQAAANoAAAAPAAAAAAAAAAAAAAAAAJgCAABkcnMv&#10;ZG93bnJldi54bWxQSwUGAAAAAAQABAD1AAAAigMAAAAA&#10;" filled="f" strokecolor="black [3213]" strokeweight="1pt">
                  <v:textbox>
                    <w:txbxContent>
                      <w:p w:rsidR="006A529D" w:rsidRPr="00AF2948" w:rsidRDefault="006A529D" w:rsidP="00195704">
                        <w:pPr>
                          <w:jc w:val="center"/>
                          <w:rPr>
                            <w:rFonts w:ascii="Times New Roman" w:hAnsi="Times New Roman" w:cs="Times New Roman"/>
                            <w:color w:val="000000" w:themeColor="text1"/>
                            <w:sz w:val="28"/>
                          </w:rPr>
                        </w:pPr>
                        <w:proofErr w:type="gramStart"/>
                        <w:r w:rsidRPr="00AF2948">
                          <w:rPr>
                            <w:rFonts w:ascii="Times New Roman" w:hAnsi="Times New Roman" w:cs="Times New Roman"/>
                            <w:color w:val="000000" w:themeColor="text1"/>
                            <w:sz w:val="28"/>
                          </w:rPr>
                          <w:t>юридическая</w:t>
                        </w:r>
                        <w:proofErr w:type="gramEnd"/>
                      </w:p>
                    </w:txbxContent>
                  </v:textbox>
                </v:rect>
                <v:rect id="Прямоугольник 3" o:spid="_x0000_s1029" style="position:absolute;top:11334;width:14484;height:3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SdsUA&#10;AADaAAAADwAAAGRycy9kb3ducmV2LnhtbESPQWvCQBSE74L/YXmCF6kbK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lJ2xQAAANoAAAAPAAAAAAAAAAAAAAAAAJgCAABkcnMv&#10;ZG93bnJldi54bWxQSwUGAAAAAAQABAD1AAAAigMAAAAA&#10;" filled="f" strokecolor="black [3213]" strokeweight="1pt">
                  <v:textbox>
                    <w:txbxContent>
                      <w:p w:rsidR="006A529D" w:rsidRPr="00AF2948" w:rsidRDefault="006A529D" w:rsidP="00195704">
                        <w:pPr>
                          <w:jc w:val="center"/>
                          <w:rPr>
                            <w:rFonts w:ascii="Times New Roman" w:hAnsi="Times New Roman" w:cs="Times New Roman"/>
                            <w:color w:val="000000" w:themeColor="text1"/>
                            <w:sz w:val="28"/>
                          </w:rPr>
                        </w:pPr>
                        <w:proofErr w:type="gramStart"/>
                        <w:r w:rsidRPr="00AF2948">
                          <w:rPr>
                            <w:rFonts w:ascii="Times New Roman" w:hAnsi="Times New Roman" w:cs="Times New Roman"/>
                            <w:color w:val="000000" w:themeColor="text1"/>
                            <w:sz w:val="28"/>
                          </w:rPr>
                          <w:t>экономическая</w:t>
                        </w:r>
                        <w:proofErr w:type="gramEnd"/>
                      </w:p>
                    </w:txbxContent>
                  </v:textbox>
                </v:rect>
                <v:rect id="Прямоугольник 2" o:spid="_x0000_s1030" style="position:absolute;left:16097;width:20777;height:7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37cUA&#10;AADaAAAADwAAAGRycy9kb3ducmV2LnhtbESPT2vCQBTE74LfYXlCL1I3eigldRWxVHIoBf/00Nsz&#10;+5pNzb4N2aem374rFDwOM/MbZr7sfaMu1MU6sIHpJANFXAZbc2XgsH97fAYVBdliE5gM/FKE5WI4&#10;mGNuw5W3dNlJpRKEY44GnEibax1LRx7jJLTEyfsOnUdJsqu07fCa4L7Rsyx70h5rTgsOW1o7Kk+7&#10;szfwVfRS/Uw38n7C8ee4cMfy4/VozMOoX72AEurlHv5vF9bADG5X0g3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vftxQAAANoAAAAPAAAAAAAAAAAAAAAAAJgCAABkcnMv&#10;ZG93bnJldi54bWxQSwUGAAAAAAQABAD1AAAAigMAAAAA&#10;" filled="f" strokecolor="black [3213]" strokeweight="1pt">
                  <v:textbox>
                    <w:txbxContent>
                      <w:p w:rsidR="006A529D" w:rsidRPr="00AF2948" w:rsidRDefault="006A529D" w:rsidP="00195704">
                        <w:pPr>
                          <w:jc w:val="center"/>
                          <w:rPr>
                            <w:rFonts w:ascii="Times New Roman" w:hAnsi="Times New Roman" w:cs="Times New Roman"/>
                            <w:color w:val="000000" w:themeColor="text1"/>
                            <w:sz w:val="28"/>
                            <w:szCs w:val="28"/>
                          </w:rPr>
                        </w:pPr>
                        <w:r w:rsidRPr="00AF2948">
                          <w:rPr>
                            <w:rFonts w:ascii="Times New Roman" w:hAnsi="Times New Roman" w:cs="Times New Roman"/>
                            <w:color w:val="000000" w:themeColor="text1"/>
                            <w:sz w:val="28"/>
                            <w:szCs w:val="28"/>
                          </w:rPr>
                          <w:t>Сущность теневой экономики с разных точек зрения</w:t>
                        </w:r>
                      </w:p>
                    </w:txbxContent>
                  </v:textbox>
                </v:rect>
                <v:shapetype id="_x0000_t32" coordsize="21600,21600" o:spt="32" o:oned="t" path="m,l21600,21600e" filled="f">
                  <v:path arrowok="t" fillok="f" o:connecttype="none"/>
                  <o:lock v:ext="edit" shapetype="t"/>
                </v:shapetype>
                <v:shape id="Прямая со стрелкой 6" o:spid="_x0000_s1031" type="#_x0000_t32" style="position:absolute;left:10572;top:8382;width:7482;height:17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fiicMAAADaAAAADwAAAGRycy9kb3ducmV2LnhtbESPQWvCQBSE7wX/w/IKXopuakQldRWp&#10;SHs1FdHbM/uahGbfhrxV03/fLRR6HGbmG2a57l2jbtRJ7dnA8zgBRVx4W3Np4PCxGy1ASUC22Hgm&#10;A98ksF4NHpaYWX/nPd3yUKoIYcnQQBVCm2ktRUUOZexb4uh9+s5hiLIrte3wHuGu0ZMkmWmHNceF&#10;Clt6raj4yq/OQBqmMtlPT3PJz+XlyW7TVI5vxgwf+80LqEB9+A//td+tgR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n4onDAAAA2gAAAA8AAAAAAAAAAAAA&#10;AAAAoQIAAGRycy9kb3ducmV2LnhtbFBLBQYAAAAABAAEAPkAAACRAwAAAAA=&#10;" strokecolor="black [3200]" strokeweight=".5pt">
                  <v:stroke endarrow="block" joinstyle="miter"/>
                </v:shape>
                <v:shape id="Прямая со стрелкой 8" o:spid="_x0000_s1032" type="#_x0000_t32" style="position:absolute;left:33623;top:8382;width:6887;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Ww+rwAAADaAAAADwAAAGRycy9kb3ducmV2LnhtbERPyQrCMBC9C/5DGMGbpgqKVqO4IKg3&#10;FzwPzdgWm0ltoq1/bw6Cx8fb58vGFOJNlcstKxj0IxDEidU5pwqul11vAsJ5ZI2FZVLwIQfLRbs1&#10;x1jbmk/0PvtUhBB2MSrIvC9jKV2SkUHXtyVx4O62MugDrFKpK6xDuCnkMIrG0mDOoSHDkjYZJY/z&#10;yyio0d+m61X63Ky3h30zKp7jy/WoVLfTrGYgPDX+L/6591pB2BquhBsgF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6Ww+rwAAADaAAAADwAAAAAAAAAAAAAAAAChAgAA&#10;ZHJzL2Rvd25yZXYueG1sUEsFBgAAAAAEAAQA+QAAAIoDAAAAAA==&#10;" strokecolor="black [3200]" strokeweight=".5pt">
                  <v:stroke endarrow="block" joinstyle="miter"/>
                </v:shape>
                <v:shape id="Прямая со стрелкой 10" o:spid="_x0000_s1033" type="#_x0000_t32" style="position:absolute;left:26289;top:7810;width:0;height:2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JYsMAAADbAAAADwAAAGRycy9kb3ducmV2LnhtbESPT4vCQAzF78J+hyELe9OpCytaHUVd&#10;FtSbf/AcOrEtdjK1M2vrtzcHwVvCe3nvl9mic5W6UxNKzwaGgwQUceZtybmB0/GvPwYVIrLFyjMZ&#10;eFCAxfyjN8PU+pb3dD/EXEkIhxQNFDHWqdYhK8hhGPiaWLSLbxxGWZtc2wZbCXeV/k6SkXZYsjQU&#10;WNO6oOx6+HcGWoznyWqZ39ar3+2m+6luo+NpZ8zXZ7ecgorUxbf5db2xgi/08osMo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oiWLDAAAA2wAAAA8AAAAAAAAAAAAA&#10;AAAAoQIAAGRycy9kb3ducmV2LnhtbFBLBQYAAAAABAAEAPkAAACRAwAAAAA=&#10;" strokecolor="black [3200]" strokeweight=".5pt">
                  <v:stroke endarrow="block" joinstyle="miter"/>
                </v:shape>
                <w10:anchorlock/>
              </v:group>
            </w:pict>
          </mc:Fallback>
        </mc:AlternateContent>
      </w:r>
    </w:p>
    <w:p w:rsidR="006978BD" w:rsidRDefault="006978BD" w:rsidP="006978BD">
      <w:pPr>
        <w:spacing w:after="0" w:line="240" w:lineRule="auto"/>
        <w:jc w:val="center"/>
        <w:rPr>
          <w:rFonts w:ascii="Times New Roman" w:hAnsi="Times New Roman" w:cs="Times New Roman"/>
          <w:color w:val="000000"/>
          <w:sz w:val="28"/>
          <w:szCs w:val="28"/>
          <w:shd w:val="clear" w:color="auto" w:fill="FFFFFF"/>
        </w:rPr>
      </w:pPr>
    </w:p>
    <w:p w:rsidR="00052977" w:rsidRDefault="0049340F" w:rsidP="006978BD">
      <w:pPr>
        <w:spacing w:after="0" w:line="240" w:lineRule="auto"/>
        <w:jc w:val="center"/>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Рисунок 1 – Сущность скрытой экономики (составлено автором</w:t>
      </w:r>
      <w:r w:rsidR="009965DE">
        <w:rPr>
          <w:rFonts w:ascii="Times New Roman" w:hAnsi="Times New Roman" w:cs="Times New Roman"/>
          <w:color w:val="000000"/>
          <w:sz w:val="28"/>
          <w:szCs w:val="28"/>
          <w:shd w:val="clear" w:color="auto" w:fill="FFFFFF"/>
        </w:rPr>
        <w:t xml:space="preserve"> </w:t>
      </w:r>
    </w:p>
    <w:p w:rsidR="0049340F" w:rsidRPr="00391F5E" w:rsidRDefault="009965DE" w:rsidP="006978BD">
      <w:pPr>
        <w:spacing w:after="0" w:line="240" w:lineRule="auto"/>
        <w:jc w:val="center"/>
        <w:rPr>
          <w:rFonts w:ascii="Times New Roman" w:hAnsi="Times New Roman" w:cs="Times New Roman"/>
          <w:color w:val="000000"/>
          <w:sz w:val="28"/>
          <w:szCs w:val="28"/>
          <w:shd w:val="clear" w:color="auto" w:fill="FFFFFF"/>
        </w:rPr>
      </w:pPr>
      <w:proofErr w:type="gramStart"/>
      <w:r>
        <w:rPr>
          <w:rFonts w:ascii="Times New Roman" w:hAnsi="Times New Roman" w:cs="Times New Roman"/>
          <w:color w:val="000000"/>
          <w:sz w:val="28"/>
          <w:szCs w:val="28"/>
          <w:shd w:val="clear" w:color="auto" w:fill="FFFFFF"/>
        </w:rPr>
        <w:t>на</w:t>
      </w:r>
      <w:proofErr w:type="gramEnd"/>
      <w:r>
        <w:rPr>
          <w:rFonts w:ascii="Times New Roman" w:hAnsi="Times New Roman" w:cs="Times New Roman"/>
          <w:color w:val="000000"/>
          <w:sz w:val="28"/>
          <w:szCs w:val="28"/>
          <w:shd w:val="clear" w:color="auto" w:fill="FFFFFF"/>
        </w:rPr>
        <w:t xml:space="preserve"> базе представленного </w:t>
      </w:r>
      <w:r w:rsidR="00867ED1">
        <w:rPr>
          <w:rFonts w:ascii="Times New Roman" w:hAnsi="Times New Roman" w:cs="Times New Roman"/>
          <w:color w:val="000000"/>
          <w:sz w:val="28"/>
          <w:szCs w:val="28"/>
          <w:shd w:val="clear" w:color="auto" w:fill="FFFFFF"/>
        </w:rPr>
        <w:t>Абалкиным Л.И.</w:t>
      </w:r>
      <w:r>
        <w:rPr>
          <w:rFonts w:ascii="Times New Roman" w:hAnsi="Times New Roman" w:cs="Times New Roman"/>
          <w:color w:val="000000"/>
          <w:sz w:val="28"/>
          <w:szCs w:val="28"/>
          <w:shd w:val="clear" w:color="auto" w:fill="FFFFFF"/>
        </w:rPr>
        <w:t xml:space="preserve"> подхода</w:t>
      </w:r>
      <w:r w:rsidR="0049340F" w:rsidRPr="00391F5E">
        <w:rPr>
          <w:rFonts w:ascii="Times New Roman" w:hAnsi="Times New Roman" w:cs="Times New Roman"/>
          <w:color w:val="000000"/>
          <w:sz w:val="28"/>
          <w:szCs w:val="28"/>
          <w:shd w:val="clear" w:color="auto" w:fill="FFFFFF"/>
        </w:rPr>
        <w:t>)</w:t>
      </w:r>
    </w:p>
    <w:p w:rsidR="00CC5743" w:rsidRDefault="00CC5743" w:rsidP="00195704">
      <w:pPr>
        <w:spacing w:after="0" w:line="360" w:lineRule="auto"/>
        <w:ind w:firstLine="709"/>
        <w:jc w:val="both"/>
        <w:rPr>
          <w:rFonts w:ascii="Times New Roman" w:hAnsi="Times New Roman" w:cs="Times New Roman"/>
          <w:color w:val="000000"/>
          <w:sz w:val="28"/>
          <w:szCs w:val="28"/>
          <w:shd w:val="clear" w:color="auto" w:fill="FFFFFF"/>
        </w:rPr>
      </w:pP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Так, с экономической точки зрения теневая экономика – это совокупность всех видов экономической деятельности, которые официально не зарегистрированы в налоговых органах</w:t>
      </w:r>
      <w:r w:rsidR="0001254C">
        <w:rPr>
          <w:rFonts w:ascii="Times New Roman" w:hAnsi="Times New Roman" w:cs="Times New Roman"/>
          <w:color w:val="000000"/>
          <w:sz w:val="28"/>
          <w:szCs w:val="28"/>
          <w:shd w:val="clear" w:color="auto" w:fill="FFFFFF"/>
        </w:rPr>
        <w:t xml:space="preserve"> </w:t>
      </w:r>
      <w:r w:rsidR="0001254C" w:rsidRPr="0001254C">
        <w:rPr>
          <w:rFonts w:ascii="Times New Roman" w:hAnsi="Times New Roman" w:cs="Times New Roman"/>
          <w:color w:val="000000"/>
          <w:sz w:val="28"/>
          <w:szCs w:val="28"/>
          <w:shd w:val="clear" w:color="auto" w:fill="FFFFFF"/>
        </w:rPr>
        <w:t>[</w:t>
      </w:r>
      <w:r w:rsidR="008237A8" w:rsidRPr="008237A8">
        <w:rPr>
          <w:rFonts w:ascii="Times New Roman" w:hAnsi="Times New Roman" w:cs="Times New Roman"/>
          <w:color w:val="000000"/>
          <w:sz w:val="28"/>
          <w:szCs w:val="28"/>
          <w:shd w:val="clear" w:color="auto" w:fill="FFFFFF"/>
        </w:rPr>
        <w:t>7</w:t>
      </w:r>
      <w:r w:rsidR="0001254C" w:rsidRPr="0001254C">
        <w:rPr>
          <w:rFonts w:ascii="Times New Roman" w:hAnsi="Times New Roman" w:cs="Times New Roman"/>
          <w:color w:val="000000"/>
          <w:sz w:val="28"/>
          <w:szCs w:val="28"/>
          <w:shd w:val="clear" w:color="auto" w:fill="FFFFFF"/>
        </w:rPr>
        <w:t>]</w:t>
      </w:r>
      <w:r w:rsidRPr="00391F5E">
        <w:rPr>
          <w:rFonts w:ascii="Times New Roman" w:hAnsi="Times New Roman" w:cs="Times New Roman"/>
          <w:color w:val="000000"/>
          <w:sz w:val="28"/>
          <w:szCs w:val="28"/>
          <w:shd w:val="clear" w:color="auto" w:fill="FFFFFF"/>
        </w:rPr>
        <w:t xml:space="preserve">. </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lastRenderedPageBreak/>
        <w:t xml:space="preserve">Если </w:t>
      </w:r>
      <w:r w:rsidR="00CC5743" w:rsidRPr="00391F5E">
        <w:rPr>
          <w:rFonts w:ascii="Times New Roman" w:hAnsi="Times New Roman" w:cs="Times New Roman"/>
          <w:color w:val="000000"/>
          <w:sz w:val="28"/>
          <w:szCs w:val="28"/>
          <w:shd w:val="clear" w:color="auto" w:fill="FFFFFF"/>
        </w:rPr>
        <w:t>рассматр</w:t>
      </w:r>
      <w:r w:rsidR="00CC5743">
        <w:rPr>
          <w:rFonts w:ascii="Times New Roman" w:hAnsi="Times New Roman" w:cs="Times New Roman"/>
          <w:color w:val="000000"/>
          <w:sz w:val="28"/>
          <w:szCs w:val="28"/>
          <w:shd w:val="clear" w:color="auto" w:fill="FFFFFF"/>
        </w:rPr>
        <w:t>ивать данное явление</w:t>
      </w:r>
      <w:r w:rsidRPr="00391F5E">
        <w:rPr>
          <w:rFonts w:ascii="Times New Roman" w:hAnsi="Times New Roman" w:cs="Times New Roman"/>
          <w:color w:val="000000"/>
          <w:sz w:val="28"/>
          <w:szCs w:val="28"/>
          <w:shd w:val="clear" w:color="auto" w:fill="FFFFFF"/>
        </w:rPr>
        <w:t xml:space="preserve"> с точки зрения юридической, то скрытыми будут называться процессы, которые будут идти в разрез с правовыми нормами (укрываемые от контроля государства). </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С этической точки зрения </w:t>
      </w:r>
      <w:proofErr w:type="spellStart"/>
      <w:r w:rsidRPr="00391F5E">
        <w:rPr>
          <w:rFonts w:ascii="Times New Roman" w:hAnsi="Times New Roman" w:cs="Times New Roman"/>
          <w:color w:val="000000"/>
          <w:sz w:val="28"/>
          <w:szCs w:val="28"/>
          <w:shd w:val="clear" w:color="auto" w:fill="FFFFFF"/>
        </w:rPr>
        <w:t>теневизацией</w:t>
      </w:r>
      <w:proofErr w:type="spellEnd"/>
      <w:r w:rsidRPr="00391F5E">
        <w:rPr>
          <w:rFonts w:ascii="Times New Roman" w:hAnsi="Times New Roman" w:cs="Times New Roman"/>
          <w:color w:val="000000"/>
          <w:sz w:val="28"/>
          <w:szCs w:val="28"/>
          <w:shd w:val="clear" w:color="auto" w:fill="FFFFFF"/>
        </w:rPr>
        <w:t xml:space="preserve"> называется экономическая деятельность, которая не соответствует общепринятым моральным устоям в обществе или на определенной территории государства, как правило, публично порицаемая. </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Несмотря на некое различие в толкованиях понятия в зависимости от точек зрения, в них прослеживается главная черта скрытой экономики – это осуществление деятельности вне государственного контроля, желание оставаться в тени</w:t>
      </w:r>
      <w:r w:rsidR="008322E1">
        <w:rPr>
          <w:rFonts w:ascii="Times New Roman" w:hAnsi="Times New Roman" w:cs="Times New Roman"/>
          <w:color w:val="000000"/>
          <w:sz w:val="28"/>
          <w:szCs w:val="28"/>
          <w:shd w:val="clear" w:color="auto" w:fill="FFFFFF"/>
        </w:rPr>
        <w:t xml:space="preserve">, как </w:t>
      </w:r>
      <w:r w:rsidR="008322E1" w:rsidRPr="00391F5E">
        <w:rPr>
          <w:rFonts w:ascii="Times New Roman" w:hAnsi="Times New Roman" w:cs="Times New Roman"/>
          <w:color w:val="000000"/>
          <w:sz w:val="28"/>
          <w:szCs w:val="28"/>
          <w:shd w:val="clear" w:color="auto" w:fill="FFFFFF"/>
        </w:rPr>
        <w:t>цел</w:t>
      </w:r>
      <w:r w:rsidR="008322E1">
        <w:rPr>
          <w:rFonts w:ascii="Times New Roman" w:hAnsi="Times New Roman" w:cs="Times New Roman"/>
          <w:color w:val="000000"/>
          <w:sz w:val="28"/>
          <w:szCs w:val="28"/>
          <w:shd w:val="clear" w:color="auto" w:fill="FFFFFF"/>
        </w:rPr>
        <w:t>енаправленно в виду</w:t>
      </w:r>
      <w:r w:rsidRPr="00391F5E">
        <w:rPr>
          <w:rFonts w:ascii="Times New Roman" w:hAnsi="Times New Roman" w:cs="Times New Roman"/>
          <w:color w:val="000000"/>
          <w:sz w:val="28"/>
          <w:szCs w:val="28"/>
          <w:shd w:val="clear" w:color="auto" w:fill="FFFFFF"/>
        </w:rPr>
        <w:t xml:space="preserve"> получения максимального дохода</w:t>
      </w:r>
      <w:r w:rsidR="008322E1">
        <w:rPr>
          <w:rFonts w:ascii="Times New Roman" w:hAnsi="Times New Roman" w:cs="Times New Roman"/>
          <w:color w:val="000000"/>
          <w:sz w:val="28"/>
          <w:szCs w:val="28"/>
          <w:shd w:val="clear" w:color="auto" w:fill="FFFFFF"/>
        </w:rPr>
        <w:t>, так и вынуждено в целях осуществления собственного выживания</w:t>
      </w:r>
      <w:r w:rsidRPr="00391F5E">
        <w:rPr>
          <w:rFonts w:ascii="Times New Roman" w:hAnsi="Times New Roman" w:cs="Times New Roman"/>
          <w:color w:val="000000"/>
          <w:sz w:val="28"/>
          <w:szCs w:val="28"/>
          <w:shd w:val="clear" w:color="auto" w:fill="FFFFFF"/>
        </w:rPr>
        <w:t>.</w:t>
      </w:r>
    </w:p>
    <w:p w:rsidR="00195704" w:rsidRPr="00391F5E" w:rsidRDefault="00195704" w:rsidP="00195704">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sz w:val="28"/>
          <w:szCs w:val="28"/>
        </w:rPr>
        <w:t>Теневая экономика присуща всем типам экономик (командно-административной, смешанной, рыночной). Однако самым благоприятным типом, позволяющим пронизать практически все сферы считается рыночная экономика. Самой благоприятной средой для усиления тенев</w:t>
      </w:r>
      <w:r w:rsidR="00E45D5F">
        <w:rPr>
          <w:rFonts w:ascii="Times New Roman" w:hAnsi="Times New Roman" w:cs="Times New Roman"/>
          <w:sz w:val="28"/>
          <w:szCs w:val="28"/>
        </w:rPr>
        <w:t>ых отношений</w:t>
      </w:r>
      <w:r w:rsidRPr="00391F5E">
        <w:rPr>
          <w:rFonts w:ascii="Times New Roman" w:hAnsi="Times New Roman" w:cs="Times New Roman"/>
          <w:sz w:val="28"/>
          <w:szCs w:val="28"/>
        </w:rPr>
        <w:t xml:space="preserve"> являются резкие изменения в системе государства, проведение реформ в разных областях (финансовая политика, законодательная и др.). В тот момент, когда в стране происходят изменения в системе, подрывающие нормальное функционирование государства, может возникнуть угроза </w:t>
      </w:r>
      <w:r w:rsidR="00B765B4">
        <w:rPr>
          <w:rFonts w:ascii="Times New Roman" w:hAnsi="Times New Roman" w:cs="Times New Roman"/>
          <w:sz w:val="28"/>
          <w:szCs w:val="28"/>
        </w:rPr>
        <w:t xml:space="preserve">для </w:t>
      </w:r>
      <w:r w:rsidRPr="00391F5E">
        <w:rPr>
          <w:rFonts w:ascii="Times New Roman" w:hAnsi="Times New Roman" w:cs="Times New Roman"/>
          <w:sz w:val="28"/>
          <w:szCs w:val="28"/>
        </w:rPr>
        <w:t>экономической безопасности (перестройка 1991 года в России)</w:t>
      </w:r>
      <w:r w:rsidR="00327972">
        <w:rPr>
          <w:rFonts w:ascii="Times New Roman" w:hAnsi="Times New Roman" w:cs="Times New Roman"/>
          <w:sz w:val="28"/>
          <w:szCs w:val="28"/>
        </w:rPr>
        <w:t xml:space="preserve"> </w:t>
      </w:r>
      <w:r w:rsidR="00327972" w:rsidRPr="00327972">
        <w:rPr>
          <w:rFonts w:ascii="Times New Roman" w:hAnsi="Times New Roman" w:cs="Times New Roman"/>
          <w:sz w:val="28"/>
          <w:szCs w:val="28"/>
        </w:rPr>
        <w:t>[</w:t>
      </w:r>
      <w:r w:rsidR="008237A8" w:rsidRPr="008237A8">
        <w:rPr>
          <w:rFonts w:ascii="Times New Roman" w:hAnsi="Times New Roman" w:cs="Times New Roman"/>
          <w:sz w:val="28"/>
          <w:szCs w:val="28"/>
        </w:rPr>
        <w:t>42</w:t>
      </w:r>
      <w:r w:rsidR="00327972" w:rsidRPr="00327972">
        <w:rPr>
          <w:rFonts w:ascii="Times New Roman" w:hAnsi="Times New Roman" w:cs="Times New Roman"/>
          <w:sz w:val="28"/>
          <w:szCs w:val="28"/>
        </w:rPr>
        <w:t>]</w:t>
      </w:r>
      <w:r w:rsidRPr="00391F5E">
        <w:rPr>
          <w:rFonts w:ascii="Times New Roman" w:hAnsi="Times New Roman" w:cs="Times New Roman"/>
          <w:sz w:val="28"/>
          <w:szCs w:val="28"/>
        </w:rPr>
        <w:t xml:space="preserve">.  </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Причин проявления и усиления </w:t>
      </w:r>
      <w:proofErr w:type="spellStart"/>
      <w:r w:rsidRPr="00391F5E">
        <w:rPr>
          <w:rFonts w:ascii="Times New Roman" w:hAnsi="Times New Roman" w:cs="Times New Roman"/>
          <w:color w:val="000000"/>
          <w:sz w:val="28"/>
          <w:szCs w:val="28"/>
          <w:shd w:val="clear" w:color="auto" w:fill="FFFFFF"/>
        </w:rPr>
        <w:t>теневизации</w:t>
      </w:r>
      <w:proofErr w:type="spellEnd"/>
      <w:r w:rsidRPr="00391F5E">
        <w:rPr>
          <w:rFonts w:ascii="Times New Roman" w:hAnsi="Times New Roman" w:cs="Times New Roman"/>
          <w:color w:val="000000"/>
          <w:sz w:val="28"/>
          <w:szCs w:val="28"/>
          <w:shd w:val="clear" w:color="auto" w:fill="FFFFFF"/>
        </w:rPr>
        <w:t xml:space="preserve"> достаточно много. Наиболее важной и часто возникающей принято выделять такую причину, как несовершенство человеческой сущности, вызванной ее непостоянностью и противоречивостью. С точки зрения многих исследователей, в том числе </w:t>
      </w:r>
      <w:r w:rsidR="00327972">
        <w:rPr>
          <w:rFonts w:ascii="Times New Roman" w:hAnsi="Times New Roman" w:cs="Times New Roman"/>
          <w:color w:val="000000"/>
          <w:sz w:val="28"/>
          <w:szCs w:val="28"/>
          <w:shd w:val="clear" w:color="auto" w:fill="FFFFFF"/>
        </w:rPr>
        <w:t>Князева Ю.К.</w:t>
      </w:r>
      <w:r w:rsidRPr="00391F5E">
        <w:rPr>
          <w:rFonts w:ascii="Times New Roman" w:hAnsi="Times New Roman" w:cs="Times New Roman"/>
          <w:color w:val="000000"/>
          <w:sz w:val="28"/>
          <w:szCs w:val="28"/>
          <w:shd w:val="clear" w:color="auto" w:fill="FFFFFF"/>
        </w:rPr>
        <w:t>, каждый человек принимает установку общества и в то же время пытается пойти против него</w:t>
      </w:r>
      <w:r w:rsidR="00327972">
        <w:rPr>
          <w:rFonts w:ascii="Times New Roman" w:hAnsi="Times New Roman" w:cs="Times New Roman"/>
          <w:color w:val="000000"/>
          <w:sz w:val="28"/>
          <w:szCs w:val="28"/>
          <w:shd w:val="clear" w:color="auto" w:fill="FFFFFF"/>
        </w:rPr>
        <w:t xml:space="preserve"> </w:t>
      </w:r>
      <w:r w:rsidR="00327972" w:rsidRPr="00327972">
        <w:rPr>
          <w:rFonts w:ascii="Times New Roman" w:hAnsi="Times New Roman" w:cs="Times New Roman"/>
          <w:color w:val="000000"/>
          <w:sz w:val="28"/>
          <w:szCs w:val="28"/>
          <w:shd w:val="clear" w:color="auto" w:fill="FFFFFF"/>
        </w:rPr>
        <w:t>[</w:t>
      </w:r>
      <w:r w:rsidR="008237A8" w:rsidRPr="008237A8">
        <w:rPr>
          <w:rFonts w:ascii="Times New Roman" w:hAnsi="Times New Roman" w:cs="Times New Roman"/>
          <w:color w:val="000000"/>
          <w:sz w:val="28"/>
          <w:szCs w:val="28"/>
          <w:shd w:val="clear" w:color="auto" w:fill="FFFFFF"/>
        </w:rPr>
        <w:t>38</w:t>
      </w:r>
      <w:r w:rsidR="00327972" w:rsidRPr="00327972">
        <w:rPr>
          <w:rFonts w:ascii="Times New Roman" w:hAnsi="Times New Roman" w:cs="Times New Roman"/>
          <w:color w:val="000000"/>
          <w:sz w:val="28"/>
          <w:szCs w:val="28"/>
          <w:shd w:val="clear" w:color="auto" w:fill="FFFFFF"/>
        </w:rPr>
        <w:t>]</w:t>
      </w:r>
      <w:r w:rsidRPr="00391F5E">
        <w:rPr>
          <w:rFonts w:ascii="Times New Roman" w:hAnsi="Times New Roman" w:cs="Times New Roman"/>
          <w:color w:val="000000"/>
          <w:sz w:val="28"/>
          <w:szCs w:val="28"/>
          <w:shd w:val="clear" w:color="auto" w:fill="FFFFFF"/>
        </w:rPr>
        <w:t>. Поэтому каждый экономический субъект, являющийся частью общества, пытается противопоставить себя обществу и бросить ему вызов, отчасти такие попытки могут приводить к участию в теневой хозяйственной деятельности, как бы «на зло» обществу.</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lastRenderedPageBreak/>
        <w:t>Еще одной причиной развития теневой экономики является вытекающая из принципов рыночной эконо</w:t>
      </w:r>
      <w:r w:rsidR="00A2384F" w:rsidRPr="00391F5E">
        <w:rPr>
          <w:rFonts w:ascii="Times New Roman" w:hAnsi="Times New Roman" w:cs="Times New Roman"/>
          <w:color w:val="000000"/>
          <w:sz w:val="28"/>
          <w:szCs w:val="28"/>
          <w:shd w:val="clear" w:color="auto" w:fill="FFFFFF"/>
        </w:rPr>
        <w:t xml:space="preserve">мики – частная собственность. </w:t>
      </w:r>
      <w:r w:rsidRPr="00391F5E">
        <w:rPr>
          <w:rFonts w:ascii="Times New Roman" w:hAnsi="Times New Roman" w:cs="Times New Roman"/>
          <w:color w:val="000000"/>
          <w:sz w:val="28"/>
          <w:szCs w:val="28"/>
          <w:shd w:val="clear" w:color="auto" w:fill="FFFFFF"/>
        </w:rPr>
        <w:t xml:space="preserve">Владелец частной собственности по своей сущности заинтересован в ее сохранении и приумножении, а также в получении максимальной прибыли. </w:t>
      </w:r>
    </w:p>
    <w:p w:rsidR="00A2384F"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Несмотря на это другие экономические субъекты, составляющие конкуренцию, а также политика отграничений, порой довольно агрессивных, </w:t>
      </w:r>
      <w:r w:rsidR="00502981">
        <w:rPr>
          <w:rFonts w:ascii="Times New Roman" w:hAnsi="Times New Roman" w:cs="Times New Roman"/>
          <w:color w:val="000000"/>
          <w:sz w:val="28"/>
          <w:szCs w:val="28"/>
          <w:shd w:val="clear" w:color="auto" w:fill="FFFFFF"/>
        </w:rPr>
        <w:t>которая осуществляется</w:t>
      </w:r>
      <w:r w:rsidRPr="00391F5E">
        <w:rPr>
          <w:rFonts w:ascii="Times New Roman" w:hAnsi="Times New Roman" w:cs="Times New Roman"/>
          <w:color w:val="000000"/>
          <w:sz w:val="28"/>
          <w:szCs w:val="28"/>
          <w:shd w:val="clear" w:color="auto" w:fill="FFFFFF"/>
        </w:rPr>
        <w:t xml:space="preserve"> государством, может быть </w:t>
      </w:r>
      <w:r w:rsidR="00E45D5F" w:rsidRPr="00391F5E">
        <w:rPr>
          <w:rFonts w:ascii="Times New Roman" w:hAnsi="Times New Roman" w:cs="Times New Roman"/>
          <w:color w:val="000000"/>
          <w:sz w:val="28"/>
          <w:szCs w:val="28"/>
          <w:shd w:val="clear" w:color="auto" w:fill="FFFFFF"/>
        </w:rPr>
        <w:t>расценен</w:t>
      </w:r>
      <w:r w:rsidR="00E45D5F">
        <w:rPr>
          <w:rFonts w:ascii="Times New Roman" w:hAnsi="Times New Roman" w:cs="Times New Roman"/>
          <w:color w:val="000000"/>
          <w:sz w:val="28"/>
          <w:szCs w:val="28"/>
          <w:shd w:val="clear" w:color="auto" w:fill="FFFFFF"/>
        </w:rPr>
        <w:t>а</w:t>
      </w:r>
      <w:r w:rsidRPr="00391F5E">
        <w:rPr>
          <w:rFonts w:ascii="Times New Roman" w:hAnsi="Times New Roman" w:cs="Times New Roman"/>
          <w:color w:val="000000"/>
          <w:sz w:val="28"/>
          <w:szCs w:val="28"/>
          <w:shd w:val="clear" w:color="auto" w:fill="FFFFFF"/>
        </w:rPr>
        <w:t xml:space="preserve"> как «красная тряпка для быка». Ответной реакцией является стремление использовать теневую сторону экономики, например</w:t>
      </w:r>
      <w:r w:rsidR="00A2384F" w:rsidRPr="00391F5E">
        <w:rPr>
          <w:rFonts w:ascii="Times New Roman" w:hAnsi="Times New Roman" w:cs="Times New Roman"/>
          <w:color w:val="000000"/>
          <w:sz w:val="28"/>
          <w:szCs w:val="28"/>
          <w:shd w:val="clear" w:color="auto" w:fill="FFFFFF"/>
        </w:rPr>
        <w:t>,</w:t>
      </w:r>
      <w:r w:rsidRPr="00391F5E">
        <w:rPr>
          <w:rFonts w:ascii="Times New Roman" w:hAnsi="Times New Roman" w:cs="Times New Roman"/>
          <w:color w:val="000000"/>
          <w:sz w:val="28"/>
          <w:szCs w:val="28"/>
          <w:shd w:val="clear" w:color="auto" w:fill="FFFFFF"/>
        </w:rPr>
        <w:t xml:space="preserve"> занижение доходов, спекулятивные сделки, уклонение от уплаты налогов, мошенничества </w:t>
      </w:r>
      <w:r w:rsidR="00A2384F" w:rsidRPr="00391F5E">
        <w:rPr>
          <w:rFonts w:ascii="Times New Roman" w:hAnsi="Times New Roman" w:cs="Times New Roman"/>
          <w:color w:val="000000"/>
          <w:sz w:val="28"/>
          <w:szCs w:val="28"/>
          <w:shd w:val="clear" w:color="auto" w:fill="FFFFFF"/>
        </w:rPr>
        <w:t xml:space="preserve">и т.д. </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Зачастую выделяют причины, которые способствуют поддержанию благоприятной среды для дальнейшего распространения скрытой экономики. Например: кризисные ситуации в экономике государства, сопровождающиеся ростом инфляции и цен, падением доходов населения, увеличение числа безработных и т</w:t>
      </w:r>
      <w:r w:rsidR="00A2384F" w:rsidRPr="00391F5E">
        <w:rPr>
          <w:rFonts w:ascii="Times New Roman" w:hAnsi="Times New Roman" w:cs="Times New Roman"/>
          <w:color w:val="000000"/>
          <w:sz w:val="28"/>
          <w:szCs w:val="28"/>
          <w:shd w:val="clear" w:color="auto" w:fill="FFFFFF"/>
        </w:rPr>
        <w:t>.</w:t>
      </w:r>
      <w:r w:rsidRPr="00391F5E">
        <w:rPr>
          <w:rFonts w:ascii="Times New Roman" w:hAnsi="Times New Roman" w:cs="Times New Roman"/>
          <w:color w:val="000000"/>
          <w:sz w:val="28"/>
          <w:szCs w:val="28"/>
          <w:shd w:val="clear" w:color="auto" w:fill="FFFFFF"/>
        </w:rPr>
        <w:t>д. Отсюда можно предположить, что тенев</w:t>
      </w:r>
      <w:r w:rsidR="00E45D5F">
        <w:rPr>
          <w:rFonts w:ascii="Times New Roman" w:hAnsi="Times New Roman" w:cs="Times New Roman"/>
          <w:color w:val="000000"/>
          <w:sz w:val="28"/>
          <w:szCs w:val="28"/>
          <w:shd w:val="clear" w:color="auto" w:fill="FFFFFF"/>
        </w:rPr>
        <w:t>ая</w:t>
      </w:r>
      <w:r w:rsidRPr="00391F5E">
        <w:rPr>
          <w:rFonts w:ascii="Times New Roman" w:hAnsi="Times New Roman" w:cs="Times New Roman"/>
          <w:color w:val="000000"/>
          <w:sz w:val="28"/>
          <w:szCs w:val="28"/>
          <w:shd w:val="clear" w:color="auto" w:fill="FFFFFF"/>
        </w:rPr>
        <w:t xml:space="preserve"> экономическ</w:t>
      </w:r>
      <w:r w:rsidR="00E45D5F">
        <w:rPr>
          <w:rFonts w:ascii="Times New Roman" w:hAnsi="Times New Roman" w:cs="Times New Roman"/>
          <w:color w:val="000000"/>
          <w:sz w:val="28"/>
          <w:szCs w:val="28"/>
          <w:shd w:val="clear" w:color="auto" w:fill="FFFFFF"/>
        </w:rPr>
        <w:t>ая</w:t>
      </w:r>
      <w:r w:rsidRPr="00391F5E">
        <w:rPr>
          <w:rFonts w:ascii="Times New Roman" w:hAnsi="Times New Roman" w:cs="Times New Roman"/>
          <w:color w:val="000000"/>
          <w:sz w:val="28"/>
          <w:szCs w:val="28"/>
          <w:shd w:val="clear" w:color="auto" w:fill="FFFFFF"/>
        </w:rPr>
        <w:t xml:space="preserve"> деятельност</w:t>
      </w:r>
      <w:r w:rsidR="00E45D5F">
        <w:rPr>
          <w:rFonts w:ascii="Times New Roman" w:hAnsi="Times New Roman" w:cs="Times New Roman"/>
          <w:color w:val="000000"/>
          <w:sz w:val="28"/>
          <w:szCs w:val="28"/>
          <w:shd w:val="clear" w:color="auto" w:fill="FFFFFF"/>
        </w:rPr>
        <w:t>ь</w:t>
      </w:r>
      <w:r w:rsidRPr="00391F5E">
        <w:rPr>
          <w:rFonts w:ascii="Times New Roman" w:hAnsi="Times New Roman" w:cs="Times New Roman"/>
          <w:color w:val="000000"/>
          <w:sz w:val="28"/>
          <w:szCs w:val="28"/>
          <w:shd w:val="clear" w:color="auto" w:fill="FFFFFF"/>
        </w:rPr>
        <w:t xml:space="preserve"> для какой-то части населения является спасательным кругом, то есть тенев</w:t>
      </w:r>
      <w:r w:rsidR="0038249B">
        <w:rPr>
          <w:rFonts w:ascii="Times New Roman" w:hAnsi="Times New Roman" w:cs="Times New Roman"/>
          <w:color w:val="000000"/>
          <w:sz w:val="28"/>
          <w:szCs w:val="28"/>
          <w:shd w:val="clear" w:color="auto" w:fill="FFFFFF"/>
        </w:rPr>
        <w:t>ой сектор</w:t>
      </w:r>
      <w:r w:rsidRPr="00391F5E">
        <w:rPr>
          <w:rFonts w:ascii="Times New Roman" w:hAnsi="Times New Roman" w:cs="Times New Roman"/>
          <w:color w:val="000000"/>
          <w:sz w:val="28"/>
          <w:szCs w:val="28"/>
          <w:shd w:val="clear" w:color="auto" w:fill="FFFFFF"/>
        </w:rPr>
        <w:t xml:space="preserve"> в данном конкретном случае способствует выживанию экономического субъекта, в результате получения незаконного заработка и сохранения занятости</w:t>
      </w:r>
      <w:r w:rsidR="008237A8" w:rsidRPr="008237A8">
        <w:rPr>
          <w:rFonts w:ascii="Times New Roman" w:hAnsi="Times New Roman" w:cs="Times New Roman"/>
          <w:color w:val="000000"/>
          <w:sz w:val="28"/>
          <w:szCs w:val="28"/>
          <w:shd w:val="clear" w:color="auto" w:fill="FFFFFF"/>
        </w:rPr>
        <w:t xml:space="preserve"> [23]</w:t>
      </w:r>
      <w:r w:rsidRPr="00391F5E">
        <w:rPr>
          <w:rFonts w:ascii="Times New Roman" w:hAnsi="Times New Roman" w:cs="Times New Roman"/>
          <w:color w:val="000000"/>
          <w:sz w:val="28"/>
          <w:szCs w:val="28"/>
          <w:shd w:val="clear" w:color="auto" w:fill="FFFFFF"/>
        </w:rPr>
        <w:t>.</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Кризисные явления могут сигнализировать о невозможности выполнения выработанных государственных стратегия и политики, ведущей к низкой эффективности проведения политики государства, что также способствует развитию благоприятной среды для теневой экономики. Любое несовершенство государственного контроля в сфере валютного контроля, налогообложения, отсутствие мер борьбы с инфляцией также во многом помогает </w:t>
      </w:r>
      <w:proofErr w:type="spellStart"/>
      <w:r w:rsidRPr="00391F5E">
        <w:rPr>
          <w:rFonts w:ascii="Times New Roman" w:hAnsi="Times New Roman" w:cs="Times New Roman"/>
          <w:color w:val="000000"/>
          <w:sz w:val="28"/>
          <w:szCs w:val="28"/>
          <w:shd w:val="clear" w:color="auto" w:fill="FFFFFF"/>
        </w:rPr>
        <w:t>теневикам</w:t>
      </w:r>
      <w:proofErr w:type="spellEnd"/>
      <w:r w:rsidRPr="00391F5E">
        <w:rPr>
          <w:rFonts w:ascii="Times New Roman" w:hAnsi="Times New Roman" w:cs="Times New Roman"/>
          <w:color w:val="000000"/>
          <w:sz w:val="28"/>
          <w:szCs w:val="28"/>
          <w:shd w:val="clear" w:color="auto" w:fill="FFFFFF"/>
        </w:rPr>
        <w:t>.</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Изменение типа экономики в любом государстве способствуют изменениям экономической системы всего общества. В России смена типа экономики от административно-командной к рыночной создала нишу для </w:t>
      </w:r>
      <w:proofErr w:type="spellStart"/>
      <w:r w:rsidRPr="00391F5E">
        <w:rPr>
          <w:rFonts w:ascii="Times New Roman" w:hAnsi="Times New Roman" w:cs="Times New Roman"/>
          <w:color w:val="000000"/>
          <w:sz w:val="28"/>
          <w:szCs w:val="28"/>
          <w:shd w:val="clear" w:color="auto" w:fill="FFFFFF"/>
        </w:rPr>
        <w:t>теневиков</w:t>
      </w:r>
      <w:proofErr w:type="spellEnd"/>
      <w:r w:rsidRPr="00391F5E">
        <w:rPr>
          <w:rFonts w:ascii="Times New Roman" w:hAnsi="Times New Roman" w:cs="Times New Roman"/>
          <w:color w:val="000000"/>
          <w:sz w:val="28"/>
          <w:szCs w:val="28"/>
          <w:shd w:val="clear" w:color="auto" w:fill="FFFFFF"/>
        </w:rPr>
        <w:t xml:space="preserve"> в так называемой неразберихе 1991 года, когда новая система ещё не заработала, а </w:t>
      </w:r>
      <w:r w:rsidRPr="00391F5E">
        <w:rPr>
          <w:rFonts w:ascii="Times New Roman" w:hAnsi="Times New Roman" w:cs="Times New Roman"/>
          <w:color w:val="000000"/>
          <w:sz w:val="28"/>
          <w:szCs w:val="28"/>
          <w:shd w:val="clear" w:color="auto" w:fill="FFFFFF"/>
        </w:rPr>
        <w:lastRenderedPageBreak/>
        <w:t>старая перестала функционировать. Это привело к снижению эффекта от легально существующих механизмов регулирования, чем не могли не воспользоваться субъекты теневого сектора</w:t>
      </w:r>
      <w:r w:rsidR="00A640E4">
        <w:rPr>
          <w:rFonts w:ascii="Times New Roman" w:hAnsi="Times New Roman" w:cs="Times New Roman"/>
          <w:color w:val="000000"/>
          <w:sz w:val="28"/>
          <w:szCs w:val="28"/>
          <w:shd w:val="clear" w:color="auto" w:fill="FFFFFF"/>
        </w:rPr>
        <w:t xml:space="preserve"> </w:t>
      </w:r>
      <w:r w:rsidR="00A640E4" w:rsidRPr="00327972">
        <w:rPr>
          <w:rFonts w:ascii="Times New Roman" w:hAnsi="Times New Roman" w:cs="Times New Roman"/>
          <w:color w:val="000000"/>
          <w:sz w:val="28"/>
          <w:szCs w:val="28"/>
          <w:shd w:val="clear" w:color="auto" w:fill="FFFFFF"/>
        </w:rPr>
        <w:t>[</w:t>
      </w:r>
      <w:r w:rsidR="00A640E4">
        <w:rPr>
          <w:rFonts w:ascii="Times New Roman" w:hAnsi="Times New Roman" w:cs="Times New Roman"/>
          <w:color w:val="000000"/>
          <w:sz w:val="28"/>
          <w:szCs w:val="28"/>
          <w:shd w:val="clear" w:color="auto" w:fill="FFFFFF"/>
        </w:rPr>
        <w:t>4</w:t>
      </w:r>
      <w:r w:rsidR="002E4355" w:rsidRPr="002E4355">
        <w:rPr>
          <w:rFonts w:ascii="Times New Roman" w:hAnsi="Times New Roman" w:cs="Times New Roman"/>
          <w:color w:val="000000"/>
          <w:sz w:val="28"/>
          <w:szCs w:val="28"/>
          <w:shd w:val="clear" w:color="auto" w:fill="FFFFFF"/>
        </w:rPr>
        <w:t>5</w:t>
      </w:r>
      <w:r w:rsidR="00A640E4" w:rsidRPr="00327972">
        <w:rPr>
          <w:rFonts w:ascii="Times New Roman" w:hAnsi="Times New Roman" w:cs="Times New Roman"/>
          <w:color w:val="000000"/>
          <w:sz w:val="28"/>
          <w:szCs w:val="28"/>
          <w:shd w:val="clear" w:color="auto" w:fill="FFFFFF"/>
        </w:rPr>
        <w:t>]</w:t>
      </w:r>
      <w:r w:rsidRPr="00391F5E">
        <w:rPr>
          <w:rFonts w:ascii="Times New Roman" w:hAnsi="Times New Roman" w:cs="Times New Roman"/>
          <w:color w:val="000000"/>
          <w:sz w:val="28"/>
          <w:szCs w:val="28"/>
          <w:shd w:val="clear" w:color="auto" w:fill="FFFFFF"/>
        </w:rPr>
        <w:t>.</w:t>
      </w:r>
    </w:p>
    <w:p w:rsidR="00A2384F"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Другой не менее значимой причиной развития теневого сектора является несовершенство правовой системы, в том числе правовые акты и нормы, следовательно такие лазейки та</w:t>
      </w:r>
      <w:r w:rsidR="00A2384F" w:rsidRPr="00391F5E">
        <w:rPr>
          <w:rFonts w:ascii="Times New Roman" w:hAnsi="Times New Roman" w:cs="Times New Roman"/>
          <w:color w:val="000000"/>
          <w:sz w:val="28"/>
          <w:szCs w:val="28"/>
          <w:shd w:val="clear" w:color="auto" w:fill="FFFFFF"/>
        </w:rPr>
        <w:t xml:space="preserve">кже развязывают руки </w:t>
      </w:r>
      <w:proofErr w:type="spellStart"/>
      <w:r w:rsidR="00A2384F" w:rsidRPr="00391F5E">
        <w:rPr>
          <w:rFonts w:ascii="Times New Roman" w:hAnsi="Times New Roman" w:cs="Times New Roman"/>
          <w:color w:val="000000"/>
          <w:sz w:val="28"/>
          <w:szCs w:val="28"/>
          <w:shd w:val="clear" w:color="auto" w:fill="FFFFFF"/>
        </w:rPr>
        <w:t>теневикам</w:t>
      </w:r>
      <w:proofErr w:type="spellEnd"/>
      <w:r w:rsidR="00A2384F" w:rsidRPr="00391F5E">
        <w:rPr>
          <w:rFonts w:ascii="Times New Roman" w:hAnsi="Times New Roman" w:cs="Times New Roman"/>
          <w:color w:val="000000"/>
          <w:sz w:val="28"/>
          <w:szCs w:val="28"/>
          <w:shd w:val="clear" w:color="auto" w:fill="FFFFFF"/>
        </w:rPr>
        <w:t>.</w:t>
      </w:r>
    </w:p>
    <w:p w:rsidR="00A2384F" w:rsidRPr="00391F5E" w:rsidRDefault="00854F82" w:rsidP="00195704">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Стоит отметить, что н</w:t>
      </w:r>
      <w:r w:rsidR="00195704" w:rsidRPr="00391F5E">
        <w:rPr>
          <w:rFonts w:ascii="Times New Roman" w:hAnsi="Times New Roman" w:cs="Times New Roman"/>
          <w:color w:val="000000"/>
          <w:sz w:val="28"/>
          <w:szCs w:val="28"/>
          <w:shd w:val="clear" w:color="auto" w:fill="FFFFFF"/>
        </w:rPr>
        <w:t>аучно-технический прогресс, выраженный в углублении общественного разделения труда</w:t>
      </w:r>
      <w:r w:rsidR="00A2384F" w:rsidRPr="00391F5E">
        <w:rPr>
          <w:rFonts w:ascii="Times New Roman" w:hAnsi="Times New Roman" w:cs="Times New Roman"/>
          <w:color w:val="000000"/>
          <w:sz w:val="28"/>
          <w:szCs w:val="28"/>
          <w:shd w:val="clear" w:color="auto" w:fill="FFFFFF"/>
        </w:rPr>
        <w:t>,</w:t>
      </w:r>
      <w:r w:rsidR="00195704" w:rsidRPr="00391F5E">
        <w:rPr>
          <w:rFonts w:ascii="Times New Roman" w:hAnsi="Times New Roman" w:cs="Times New Roman"/>
          <w:color w:val="000000"/>
          <w:sz w:val="28"/>
          <w:szCs w:val="28"/>
          <w:shd w:val="clear" w:color="auto" w:fill="FFFFFF"/>
        </w:rPr>
        <w:t xml:space="preserve"> также способствует ра</w:t>
      </w:r>
      <w:r w:rsidR="00A2384F" w:rsidRPr="00391F5E">
        <w:rPr>
          <w:rFonts w:ascii="Times New Roman" w:hAnsi="Times New Roman" w:cs="Times New Roman"/>
          <w:color w:val="000000"/>
          <w:sz w:val="28"/>
          <w:szCs w:val="28"/>
          <w:shd w:val="clear" w:color="auto" w:fill="FFFFFF"/>
        </w:rPr>
        <w:t>зрастанию теневой деятельности</w:t>
      </w:r>
      <w:r w:rsidR="000E358A">
        <w:rPr>
          <w:rFonts w:ascii="Times New Roman" w:hAnsi="Times New Roman" w:cs="Times New Roman"/>
          <w:color w:val="000000"/>
          <w:sz w:val="28"/>
          <w:szCs w:val="28"/>
          <w:shd w:val="clear" w:color="auto" w:fill="FFFFFF"/>
        </w:rPr>
        <w:t xml:space="preserve"> </w:t>
      </w:r>
      <w:r w:rsidR="000E358A" w:rsidRPr="00327972">
        <w:rPr>
          <w:rFonts w:ascii="Times New Roman" w:hAnsi="Times New Roman" w:cs="Times New Roman"/>
          <w:color w:val="000000"/>
          <w:sz w:val="28"/>
          <w:szCs w:val="28"/>
          <w:shd w:val="clear" w:color="auto" w:fill="FFFFFF"/>
        </w:rPr>
        <w:t>[</w:t>
      </w:r>
      <w:r w:rsidR="000E358A">
        <w:rPr>
          <w:rFonts w:ascii="Times New Roman" w:hAnsi="Times New Roman" w:cs="Times New Roman"/>
          <w:color w:val="000000"/>
          <w:sz w:val="28"/>
          <w:szCs w:val="28"/>
          <w:shd w:val="clear" w:color="auto" w:fill="FFFFFF"/>
        </w:rPr>
        <w:t>5</w:t>
      </w:r>
      <w:r w:rsidR="007A3DFE">
        <w:rPr>
          <w:rFonts w:ascii="Times New Roman" w:hAnsi="Times New Roman" w:cs="Times New Roman"/>
          <w:color w:val="000000"/>
          <w:sz w:val="28"/>
          <w:szCs w:val="28"/>
          <w:shd w:val="clear" w:color="auto" w:fill="FFFFFF"/>
        </w:rPr>
        <w:t>6</w:t>
      </w:r>
      <w:r w:rsidR="000E358A" w:rsidRPr="00327972">
        <w:rPr>
          <w:rFonts w:ascii="Times New Roman" w:hAnsi="Times New Roman" w:cs="Times New Roman"/>
          <w:color w:val="000000"/>
          <w:sz w:val="28"/>
          <w:szCs w:val="28"/>
          <w:shd w:val="clear" w:color="auto" w:fill="FFFFFF"/>
        </w:rPr>
        <w:t>]</w:t>
      </w:r>
      <w:r w:rsidR="00A2384F" w:rsidRPr="00391F5E">
        <w:rPr>
          <w:rFonts w:ascii="Times New Roman" w:hAnsi="Times New Roman" w:cs="Times New Roman"/>
          <w:color w:val="000000"/>
          <w:sz w:val="28"/>
          <w:szCs w:val="28"/>
          <w:shd w:val="clear" w:color="auto" w:fill="FFFFFF"/>
        </w:rPr>
        <w:t>.</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Самыми первыми официальн</w:t>
      </w:r>
      <w:r w:rsidR="006B1680" w:rsidRPr="00391F5E">
        <w:rPr>
          <w:rFonts w:ascii="Times New Roman" w:hAnsi="Times New Roman" w:cs="Times New Roman"/>
          <w:color w:val="000000"/>
          <w:sz w:val="28"/>
          <w:szCs w:val="28"/>
          <w:shd w:val="clear" w:color="auto" w:fill="FFFFFF"/>
        </w:rPr>
        <w:t>о</w:t>
      </w:r>
      <w:r w:rsidRPr="00391F5E">
        <w:rPr>
          <w:rFonts w:ascii="Times New Roman" w:hAnsi="Times New Roman" w:cs="Times New Roman"/>
          <w:color w:val="000000"/>
          <w:sz w:val="28"/>
          <w:szCs w:val="28"/>
          <w:shd w:val="clear" w:color="auto" w:fill="FFFFFF"/>
        </w:rPr>
        <w:t xml:space="preserve"> зафиксированными исследованиями о теневой экономике были выпущены в 30-х годах в Америке. Главной причиной стал закон, по которому оборот спиртосодержащей продукции был запрещён, что способствовало подпольной продаже алкоголя. Важно, что в этот период было зафиксировано высокое число отравлений контрафактной алкогольной продукцией. Но лишь в конце 70-х годов были проверены серьёзные исследования теневого сектора. Одной из таких работ стала «подпольная экономика» Гутмана, написанная в 1977 года, где сказано о необходимости регулирования масштабов теневого сектора и о последствиях ее игнорирования</w:t>
      </w:r>
      <w:r w:rsidR="000E358A">
        <w:rPr>
          <w:rFonts w:ascii="Times New Roman" w:hAnsi="Times New Roman" w:cs="Times New Roman"/>
          <w:color w:val="000000"/>
          <w:sz w:val="28"/>
          <w:szCs w:val="28"/>
          <w:shd w:val="clear" w:color="auto" w:fill="FFFFFF"/>
        </w:rPr>
        <w:t xml:space="preserve"> </w:t>
      </w:r>
      <w:r w:rsidR="000E358A" w:rsidRPr="00327972">
        <w:rPr>
          <w:rFonts w:ascii="Times New Roman" w:hAnsi="Times New Roman" w:cs="Times New Roman"/>
          <w:color w:val="000000"/>
          <w:sz w:val="28"/>
          <w:szCs w:val="28"/>
          <w:shd w:val="clear" w:color="auto" w:fill="FFFFFF"/>
        </w:rPr>
        <w:t>[</w:t>
      </w:r>
      <w:r w:rsidR="001D7020" w:rsidRPr="001D7020">
        <w:rPr>
          <w:rFonts w:ascii="Times New Roman" w:hAnsi="Times New Roman" w:cs="Times New Roman"/>
          <w:color w:val="000000"/>
          <w:sz w:val="28"/>
          <w:szCs w:val="28"/>
          <w:shd w:val="clear" w:color="auto" w:fill="FFFFFF"/>
        </w:rPr>
        <w:t>5</w:t>
      </w:r>
      <w:r w:rsidR="0070403D" w:rsidRPr="0070403D">
        <w:rPr>
          <w:rFonts w:ascii="Times New Roman" w:hAnsi="Times New Roman" w:cs="Times New Roman"/>
          <w:color w:val="000000"/>
          <w:sz w:val="28"/>
          <w:szCs w:val="28"/>
          <w:shd w:val="clear" w:color="auto" w:fill="FFFFFF"/>
        </w:rPr>
        <w:t>6</w:t>
      </w:r>
      <w:r w:rsidR="000E358A" w:rsidRPr="00327972">
        <w:rPr>
          <w:rFonts w:ascii="Times New Roman" w:hAnsi="Times New Roman" w:cs="Times New Roman"/>
          <w:color w:val="000000"/>
          <w:sz w:val="28"/>
          <w:szCs w:val="28"/>
          <w:shd w:val="clear" w:color="auto" w:fill="FFFFFF"/>
        </w:rPr>
        <w:t>]</w:t>
      </w:r>
      <w:r w:rsidRPr="00391F5E">
        <w:rPr>
          <w:rFonts w:ascii="Times New Roman" w:hAnsi="Times New Roman" w:cs="Times New Roman"/>
          <w:color w:val="000000"/>
          <w:sz w:val="28"/>
          <w:szCs w:val="28"/>
          <w:shd w:val="clear" w:color="auto" w:fill="FFFFFF"/>
        </w:rPr>
        <w:t>.</w:t>
      </w:r>
    </w:p>
    <w:p w:rsidR="00A2384F"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В российском научном поле впервые интерес был зафиксирован в 80-е годы, так как это было вызвано социально-экономическими арчинцами, рост ее роли на международной арене и народном хозяйстве. В российской экономической науке начали проведение исследований теневой экономики лишь в 80</w:t>
      </w:r>
      <w:r w:rsidR="00452CC4" w:rsidRPr="00391F5E">
        <w:rPr>
          <w:rFonts w:ascii="Times New Roman" w:hAnsi="Times New Roman" w:cs="Times New Roman"/>
          <w:color w:val="000000"/>
          <w:sz w:val="28"/>
          <w:szCs w:val="28"/>
          <w:shd w:val="clear" w:color="auto" w:fill="FFFFFF"/>
        </w:rPr>
        <w:t>-е</w:t>
      </w:r>
      <w:r w:rsidRPr="00391F5E">
        <w:rPr>
          <w:rFonts w:ascii="Times New Roman" w:hAnsi="Times New Roman" w:cs="Times New Roman"/>
          <w:color w:val="000000"/>
          <w:sz w:val="28"/>
          <w:szCs w:val="28"/>
          <w:shd w:val="clear" w:color="auto" w:fill="FFFFFF"/>
        </w:rPr>
        <w:t xml:space="preserve"> годы. В первую очередь это было связано с социальными и с экономическими причинами, рост масштабов теневой деятельности в народном хозяйстве страны, высокий уровень криминализации, а также необходимость проводить исследование проблемы на международной арене, которые направлены на выявление несовер</w:t>
      </w:r>
      <w:r w:rsidR="00A2384F" w:rsidRPr="00391F5E">
        <w:rPr>
          <w:rFonts w:ascii="Times New Roman" w:hAnsi="Times New Roman" w:cs="Times New Roman"/>
          <w:color w:val="000000"/>
          <w:sz w:val="28"/>
          <w:szCs w:val="28"/>
          <w:shd w:val="clear" w:color="auto" w:fill="FFFFFF"/>
        </w:rPr>
        <w:t>шенств экономик рыночного типа</w:t>
      </w:r>
      <w:r w:rsidR="000E358A">
        <w:rPr>
          <w:rFonts w:ascii="Times New Roman" w:hAnsi="Times New Roman" w:cs="Times New Roman"/>
          <w:color w:val="000000"/>
          <w:sz w:val="28"/>
          <w:szCs w:val="28"/>
          <w:shd w:val="clear" w:color="auto" w:fill="FFFFFF"/>
        </w:rPr>
        <w:t xml:space="preserve"> </w:t>
      </w:r>
      <w:r w:rsidR="000E358A" w:rsidRPr="00327972">
        <w:rPr>
          <w:rFonts w:ascii="Times New Roman" w:hAnsi="Times New Roman" w:cs="Times New Roman"/>
          <w:color w:val="000000"/>
          <w:sz w:val="28"/>
          <w:szCs w:val="28"/>
          <w:shd w:val="clear" w:color="auto" w:fill="FFFFFF"/>
        </w:rPr>
        <w:t>[</w:t>
      </w:r>
      <w:r w:rsidR="0071620D" w:rsidRPr="0071620D">
        <w:rPr>
          <w:rFonts w:ascii="Times New Roman" w:hAnsi="Times New Roman" w:cs="Times New Roman"/>
          <w:color w:val="000000"/>
          <w:sz w:val="28"/>
          <w:szCs w:val="28"/>
          <w:shd w:val="clear" w:color="auto" w:fill="FFFFFF"/>
        </w:rPr>
        <w:t>7</w:t>
      </w:r>
      <w:r w:rsidR="000E358A" w:rsidRPr="00327972">
        <w:rPr>
          <w:rFonts w:ascii="Times New Roman" w:hAnsi="Times New Roman" w:cs="Times New Roman"/>
          <w:color w:val="000000"/>
          <w:sz w:val="28"/>
          <w:szCs w:val="28"/>
          <w:shd w:val="clear" w:color="auto" w:fill="FFFFFF"/>
        </w:rPr>
        <w:t>]</w:t>
      </w:r>
      <w:r w:rsidR="00A2384F" w:rsidRPr="00391F5E">
        <w:rPr>
          <w:rFonts w:ascii="Times New Roman" w:hAnsi="Times New Roman" w:cs="Times New Roman"/>
          <w:color w:val="000000"/>
          <w:sz w:val="28"/>
          <w:szCs w:val="28"/>
          <w:shd w:val="clear" w:color="auto" w:fill="FFFFFF"/>
        </w:rPr>
        <w:t>.</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Скрытую экономику сложно исследовать, так как точной информации, как и достоверных данных у исследователей нет, в силу анонимности проводимых опросов и </w:t>
      </w:r>
      <w:proofErr w:type="spellStart"/>
      <w:r w:rsidRPr="00391F5E">
        <w:rPr>
          <w:rFonts w:ascii="Times New Roman" w:hAnsi="Times New Roman" w:cs="Times New Roman"/>
          <w:color w:val="000000"/>
          <w:sz w:val="28"/>
          <w:szCs w:val="28"/>
          <w:shd w:val="clear" w:color="auto" w:fill="FFFFFF"/>
        </w:rPr>
        <w:t>анкетирований</w:t>
      </w:r>
      <w:proofErr w:type="spellEnd"/>
      <w:r w:rsidRPr="00391F5E">
        <w:rPr>
          <w:rFonts w:ascii="Times New Roman" w:hAnsi="Times New Roman" w:cs="Times New Roman"/>
          <w:color w:val="000000"/>
          <w:sz w:val="28"/>
          <w:szCs w:val="28"/>
          <w:shd w:val="clear" w:color="auto" w:fill="FFFFFF"/>
        </w:rPr>
        <w:t>.</w:t>
      </w:r>
    </w:p>
    <w:p w:rsidR="00195704" w:rsidRPr="00391F5E" w:rsidRDefault="00195704" w:rsidP="009D5C3A">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lastRenderedPageBreak/>
        <w:t>При исследовании скрытого сектора экономики необходимо учитывать его две основные функции, которые противоречат друг другу</w:t>
      </w:r>
      <w:r w:rsidR="006B33FD" w:rsidRPr="00391F5E">
        <w:rPr>
          <w:rFonts w:ascii="Times New Roman" w:hAnsi="Times New Roman" w:cs="Times New Roman"/>
          <w:color w:val="000000"/>
          <w:sz w:val="28"/>
          <w:szCs w:val="28"/>
          <w:shd w:val="clear" w:color="auto" w:fill="FFFFFF"/>
        </w:rPr>
        <w:t>, подробнее</w:t>
      </w:r>
      <w:r w:rsidR="008E4A1A" w:rsidRPr="00391F5E">
        <w:rPr>
          <w:rFonts w:ascii="Times New Roman" w:hAnsi="Times New Roman" w:cs="Times New Roman"/>
          <w:color w:val="000000"/>
          <w:sz w:val="28"/>
          <w:szCs w:val="28"/>
          <w:shd w:val="clear" w:color="auto" w:fill="FFFFFF"/>
        </w:rPr>
        <w:t xml:space="preserve"> на рисунке </w:t>
      </w:r>
      <w:r w:rsidR="00C9411C" w:rsidRPr="00391F5E">
        <w:rPr>
          <w:rFonts w:ascii="Times New Roman" w:hAnsi="Times New Roman" w:cs="Times New Roman"/>
          <w:color w:val="000000"/>
          <w:sz w:val="28"/>
          <w:szCs w:val="28"/>
          <w:shd w:val="clear" w:color="auto" w:fill="FFFFFF"/>
        </w:rPr>
        <w:t>2</w:t>
      </w:r>
      <w:r w:rsidRPr="00391F5E">
        <w:rPr>
          <w:rFonts w:ascii="Times New Roman" w:hAnsi="Times New Roman" w:cs="Times New Roman"/>
          <w:color w:val="000000"/>
          <w:sz w:val="28"/>
          <w:szCs w:val="28"/>
          <w:shd w:val="clear" w:color="auto" w:fill="FFFFFF"/>
        </w:rPr>
        <w:t>.</w:t>
      </w:r>
    </w:p>
    <w:p w:rsidR="00195704" w:rsidRPr="00391F5E" w:rsidRDefault="002B6F13" w:rsidP="00B416AF">
      <w:pPr>
        <w:spacing w:after="0" w:line="360" w:lineRule="auto"/>
        <w:jc w:val="both"/>
        <w:rPr>
          <w:rFonts w:ascii="Times New Roman" w:hAnsi="Times New Roman" w:cs="Times New Roman"/>
          <w:color w:val="000000"/>
          <w:sz w:val="28"/>
          <w:szCs w:val="28"/>
          <w:shd w:val="clear" w:color="auto" w:fill="FFFFFF"/>
        </w:rPr>
      </w:pPr>
      <w:r w:rsidRPr="00391F5E">
        <w:rPr>
          <w:rFonts w:ascii="Times New Roman" w:hAnsi="Times New Roman" w:cs="Times New Roman"/>
          <w:noProof/>
          <w:color w:val="000000"/>
          <w:sz w:val="28"/>
          <w:szCs w:val="28"/>
          <w:highlight w:val="yellow"/>
          <w:lang w:eastAsia="ru-RU"/>
        </w:rPr>
        <mc:AlternateContent>
          <mc:Choice Requires="wps">
            <w:drawing>
              <wp:anchor distT="0" distB="0" distL="114300" distR="114300" simplePos="0" relativeHeight="251730944" behindDoc="0" locked="0" layoutInCell="1" allowOverlap="1" wp14:anchorId="634CFC95" wp14:editId="1B82C86E">
                <wp:simplePos x="0" y="0"/>
                <wp:positionH relativeFrom="column">
                  <wp:posOffset>1816735</wp:posOffset>
                </wp:positionH>
                <wp:positionV relativeFrom="paragraph">
                  <wp:posOffset>109855</wp:posOffset>
                </wp:positionV>
                <wp:extent cx="2171700" cy="795795"/>
                <wp:effectExtent l="0" t="0" r="19050" b="23495"/>
                <wp:wrapNone/>
                <wp:docPr id="11" name="Овал 11"/>
                <wp:cNvGraphicFramePr/>
                <a:graphic xmlns:a="http://schemas.openxmlformats.org/drawingml/2006/main">
                  <a:graphicData uri="http://schemas.microsoft.com/office/word/2010/wordprocessingShape">
                    <wps:wsp>
                      <wps:cNvSpPr/>
                      <wps:spPr>
                        <a:xfrm>
                          <a:off x="0" y="0"/>
                          <a:ext cx="2171700" cy="7957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6B64FF" w:rsidRDefault="006A529D" w:rsidP="00195704">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Функции теневой экономики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4CFC95" id="Овал 11" o:spid="_x0000_s1034" style="position:absolute;left:0;text-align:left;margin-left:143.05pt;margin-top:8.65pt;width:171pt;height:62.6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dnpwIAAJoFAAAOAAAAZHJzL2Uyb0RvYy54bWysVN1u0zAUvkfiHSzfsyRVR1m0dKo2DSFN&#10;Y2JDu3Yde7Hk+BjbbVMehmdA3PISfSSOnTQtbOICUVWOz993fnzOOb/oWk3WwnkFpqLFSU6JMBxq&#10;ZZ4q+vnh+s07SnxgpmYajKjoVnh6MX/96nxjSzGBBnQtHEEQ48uNrWgTgi2zzPNGtMyfgBUGhRJc&#10;ywKS7imrHdsgequzSZ6/zTbgauuAC++Re9UL6TzhSyl4+CilF4HoimJsIZ0unct4ZvNzVj45ZhvF&#10;hzDYP0TRMmXQ6Qh1xQIjK6eeQbWKO/AgwwmHNgMpFRcpB8ymyP/I5r5hVqRcsDjejmXy/w+W367v&#10;HFE1vl1BiWEtvtHu2+7H7vvuJ0EW1mdjfYlq9/bODZTHa0y2k66NX0yDdKmm27GmoguEI3NSzIpZ&#10;jqXnKJudneI/gmYHa+t8eC+gJfFSUaG1sj6mzUq2vvGh195rRbaBa6U18lmpTTw9aFVHXiJi74hL&#10;7cia4auHLmWBDo+0kIqWWcytzybdwlaLHvWTkFiVGH8KJPXjAZNxLkwoelHDatG7Os3xN2Q3WqRc&#10;tUHAiCwxyBF7APg93j12n/agH01FaufROP9bYL3xaJE8gwmjcasMuJcANGY1eO7190XqSxOrFLpl&#10;lzpmGjUjZwn1FrvIQT9e3vJrhW95w3y4Yw7nCZ8fd0T4iIfUsKkoDDdKGnBfX+JHfWxzlFKywfms&#10;qP+yYk5Qoj8YHICzYjqNA52I6elsgoQ7liyPJWbVXgI2A/Y4RpeuUT/o/VU6aB9xlSyiVxQxw9F3&#10;RXlwe+Iy9HsDlxEXi0VSwyG2LNyYe8sjeKxzbNSH7pE5OzR0wFG4hf0sP2vqXjdaGlisAkiVOv5Q&#10;1+EFcAGkVhqWVdwwx3TSOqzU+S8AAAD//wMAUEsDBBQABgAIAAAAIQA5qfN/3gAAAAoBAAAPAAAA&#10;ZHJzL2Rvd25yZXYueG1sTI9BT4NAEIXvJv0Pm2nSm11KDUVkabSx8WorB48LOwIpO0vYLcV/73jS&#10;47z35c17+X62vZhw9J0jBZt1BAKpdqajRkH5cbxPQfigyejeESr4Rg/7YnGX68y4G51wOodGcAj5&#10;TCtoQxgyKX3dotV+7QYk9r7caHXgc2ykGfWNw20v4yhKpNUd8YdWD3hosb6cr1aBmU+vn5PdvR+j&#10;S1U+ls32ZTJvSq2W8/MTiIBz+IPhtz5Xh4I7Ve5KxoteQZwmG0bZ2G1BMJDEKQsVCw9xArLI5f8J&#10;xQ8AAAD//wMAUEsBAi0AFAAGAAgAAAAhALaDOJL+AAAA4QEAABMAAAAAAAAAAAAAAAAAAAAAAFtD&#10;b250ZW50X1R5cGVzXS54bWxQSwECLQAUAAYACAAAACEAOP0h/9YAAACUAQAACwAAAAAAAAAAAAAA&#10;AAAvAQAAX3JlbHMvLnJlbHNQSwECLQAUAAYACAAAACEApFTHZ6cCAACaBQAADgAAAAAAAAAAAAAA&#10;AAAuAgAAZHJzL2Uyb0RvYy54bWxQSwECLQAUAAYACAAAACEAOanzf94AAAAKAQAADwAAAAAAAAAA&#10;AAAAAAABBQAAZHJzL2Rvd25yZXYueG1sUEsFBgAAAAAEAAQA8wAAAAwGAAAAAA==&#10;" filled="f" strokecolor="black [3213]" strokeweight="1pt">
                <v:stroke joinstyle="miter"/>
                <v:textbox>
                  <w:txbxContent>
                    <w:p w:rsidR="006A529D" w:rsidRPr="006B64FF" w:rsidRDefault="006A529D" w:rsidP="00195704">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Функции теневой экономики</w:t>
                      </w:r>
                    </w:p>
                  </w:txbxContent>
                </v:textbox>
              </v:oval>
            </w:pict>
          </mc:Fallback>
        </mc:AlternateConten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p>
    <w:p w:rsidR="00195704" w:rsidRPr="00391F5E" w:rsidRDefault="00D31856"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noProof/>
          <w:color w:val="000000"/>
          <w:sz w:val="28"/>
          <w:szCs w:val="28"/>
          <w:lang w:eastAsia="ru-RU"/>
        </w:rPr>
        <mc:AlternateContent>
          <mc:Choice Requires="wps">
            <w:drawing>
              <wp:anchor distT="0" distB="0" distL="114300" distR="114300" simplePos="0" relativeHeight="251735040" behindDoc="0" locked="0" layoutInCell="1" allowOverlap="1" wp14:anchorId="75BACFBE" wp14:editId="1AC09959">
                <wp:simplePos x="0" y="0"/>
                <wp:positionH relativeFrom="column">
                  <wp:posOffset>3671570</wp:posOffset>
                </wp:positionH>
                <wp:positionV relativeFrom="paragraph">
                  <wp:posOffset>309245</wp:posOffset>
                </wp:positionV>
                <wp:extent cx="571500" cy="228600"/>
                <wp:effectExtent l="0" t="0" r="76200" b="57150"/>
                <wp:wrapNone/>
                <wp:docPr id="15" name="Прямая со стрелкой 15"/>
                <wp:cNvGraphicFramePr/>
                <a:graphic xmlns:a="http://schemas.openxmlformats.org/drawingml/2006/main">
                  <a:graphicData uri="http://schemas.microsoft.com/office/word/2010/wordprocessingShape">
                    <wps:wsp>
                      <wps:cNvCnPr/>
                      <wps:spPr>
                        <a:xfrm>
                          <a:off x="0" y="0"/>
                          <a:ext cx="57150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CB572AF" id="Прямая со стрелкой 15" o:spid="_x0000_s1026" type="#_x0000_t32" style="position:absolute;margin-left:289.1pt;margin-top:24.35pt;width:45pt;height:18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H7+wEAAAQEAAAOAAAAZHJzL2Uyb0RvYy54bWysU0uO1DAQ3SNxB8t7OumWehi1Oj2LHmCD&#10;oMXnAB7H7lj4p7Lpz27gAnMErsCGBR/NGZIbUXbSGcRHQohNxY7rvar3yl5eHIwmOwFBOVvR6aSk&#10;RFjuamW3FX396vGDc0pCZLZm2llR0aMI9GJ1/95y7xdi5hqnawEESWxY7H1Fmxj9oigCb4RhYeK8&#10;sHgoHRgWcQvboga2R3aji1lZnhV7B7UHx0UI+PeyP6SrzC+l4PG5lEFEoiuKvcUcIcerFIvVki22&#10;wHyj+NAG+4cuDFMWi45Ulywy8hbUL1RGcXDByTjhzhROSsVF1oBqpuVPal42zIusBc0JfrQp/D9a&#10;/my3AaJqnN2cEssMzqj90F13N+239mN3Q7p37S2G7n133X5qv7Zf2tv2M8FkdG7vwwIJ1nYDwy74&#10;DSQbDhJM+qJAcshuH0e3xSESjj/nD6fzEmfC8Wg2Oz/DNbIUd2APIT4RzpC0qGiIwNS2iWtnLc7V&#10;wTQ7znZPQ+yBJ0CqrG2KkSn9yNYkHj0Ki6CY3Wox1EkpRdLQd51X8ahFD38hJPqCffZl8o0Uaw1k&#10;x/Au1W+mIwtmJohUWo+gMvf2R9CQm2Ai39K/BY7ZuaKzcQQaZR38rmo8nFqVff5Jda81yb5y9THP&#10;MNuBVy3PYXgW6S7/uM/wu8e7+g4AAP//AwBQSwMEFAAGAAgAAAAhABSgPq3dAAAACQEAAA8AAABk&#10;cnMvZG93bnJldi54bWxMj8FOwzAMhu9IvENkJG4sZRptKHUnhOA4IdYJccyatKlInKpJt/L2ZCc4&#10;2v70+/ur7eIsO+kpDJ4Q7lcZME2tVwP1CIfm7U4AC1GSktaTRvjRAbb19VUlS+XP9KFP+9izFEKh&#10;lAgmxrHkPLRGOxlWftSUbp2fnIxpnHquJnlO4c7ydZbl3MmB0gcjR/1idPu9nx1C1/SH9utV8Nl2&#10;70XzaR7Nrtkh3t4sz0/Aol7iHwwX/aQOdXI6+plUYBbhoRDrhCJsRAEsAXl+WRwRxKYAXlf8f4P6&#10;FwAA//8DAFBLAQItABQABgAIAAAAIQC2gziS/gAAAOEBAAATAAAAAAAAAAAAAAAAAAAAAABbQ29u&#10;dGVudF9UeXBlc10ueG1sUEsBAi0AFAAGAAgAAAAhADj9If/WAAAAlAEAAAsAAAAAAAAAAAAAAAAA&#10;LwEAAF9yZWxzLy5yZWxzUEsBAi0AFAAGAAgAAAAhACaacfv7AQAABAQAAA4AAAAAAAAAAAAAAAAA&#10;LgIAAGRycy9lMm9Eb2MueG1sUEsBAi0AFAAGAAgAAAAhABSgPq3dAAAACQEAAA8AAAAAAAAAAAAA&#10;AAAAVQQAAGRycy9kb3ducmV2LnhtbFBLBQYAAAAABAAEAPMAAABfBQAAAAA=&#10;" strokecolor="black [3200]" strokeweight=".5pt">
                <v:stroke endarrow="block" joinstyle="miter"/>
              </v:shape>
            </w:pict>
          </mc:Fallback>
        </mc:AlternateContent>
      </w:r>
      <w:r w:rsidRPr="00391F5E">
        <w:rPr>
          <w:rFonts w:ascii="Times New Roman" w:hAnsi="Times New Roman" w:cs="Times New Roman"/>
          <w:noProof/>
          <w:color w:val="000000"/>
          <w:sz w:val="28"/>
          <w:szCs w:val="28"/>
          <w:lang w:eastAsia="ru-RU"/>
        </w:rPr>
        <mc:AlternateContent>
          <mc:Choice Requires="wps">
            <w:drawing>
              <wp:anchor distT="0" distB="0" distL="114300" distR="114300" simplePos="0" relativeHeight="251734016" behindDoc="0" locked="0" layoutInCell="1" allowOverlap="1" wp14:anchorId="6A3F664A" wp14:editId="1D441979">
                <wp:simplePos x="0" y="0"/>
                <wp:positionH relativeFrom="column">
                  <wp:posOffset>1533525</wp:posOffset>
                </wp:positionH>
                <wp:positionV relativeFrom="paragraph">
                  <wp:posOffset>285115</wp:posOffset>
                </wp:positionV>
                <wp:extent cx="685800" cy="228740"/>
                <wp:effectExtent l="38100" t="0" r="19050" b="76200"/>
                <wp:wrapNone/>
                <wp:docPr id="14" name="Прямая со стрелкой 14"/>
                <wp:cNvGraphicFramePr/>
                <a:graphic xmlns:a="http://schemas.openxmlformats.org/drawingml/2006/main">
                  <a:graphicData uri="http://schemas.microsoft.com/office/word/2010/wordprocessingShape">
                    <wps:wsp>
                      <wps:cNvCnPr/>
                      <wps:spPr>
                        <a:xfrm flipH="1">
                          <a:off x="0" y="0"/>
                          <a:ext cx="685800" cy="228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2790A3D9" id="Прямая со стрелкой 14" o:spid="_x0000_s1026" type="#_x0000_t32" style="position:absolute;margin-left:120.75pt;margin-top:22.45pt;width:54pt;height:18pt;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K2BQIAAA4EAAAOAAAAZHJzL2Uyb0RvYy54bWysU0uOEzEQ3SNxB8t70p1oGKIonVlk+CwQ&#10;RMAcwOO20xb+qWzy2Q1cYI7AFdjMgo/mDN03mrI7aRAfCSE2pbZd71W9V9Xzs53RZCMgKGcrOh6V&#10;lAjLXa3suqIXb548mFISIrM1086Kiu5FoGeL+/fmWz8TE9c4XQsgSGLDbOsr2sToZ0UReCMMCyPn&#10;hcVH6cCwiEdYFzWwLbIbXUzK8rTYOqg9OC5CwNvz/pEuMr+UgseXUgYRia4o9hZzhBwvUywWczZb&#10;A/ON4oc22D90YZiyWHSgOmeRkXegfqEyioMLTsYRd6ZwUiousgZUMy5/UvO6YV5kLWhO8INN4f/R&#10;8hebFRBV4+xOKLHM4Izaj91Vd91+az9116R7395i6D50V+1N+7X90t62nwkmo3NbH2ZIsLQrOJyC&#10;X0GyYSfBEKmVf4bE2RiUSnbZ9/3gu9hFwvHydPpwWuJ0OD5NJtNHJ3kuRU+T6DyE+FQ4Q9JHRUME&#10;ptZNXDprccIO+hJs8zxEbASBR0ACa5tiZEo/tjWJe48SIyhm11okFZieUoqkpu8/f8W9Fj38lZDo&#10;EPbZl8m7KZYayIbhVtVvxwMLZiaIVFoPoDLL/yPokJtgIu/r3wKH7FzR2TgAjbIOflc17o6tyj7/&#10;qLrXmmRfunqfp5ntwKXL/hx+kLTVP54z/PtvvLgDAAD//wMAUEsDBBQABgAIAAAAIQA2Kffm3wAA&#10;AAkBAAAPAAAAZHJzL2Rvd25yZXYueG1sTI/BTsMwDIbvSLxDZCRuLO0IsJa6E0LiAgjG4LJb1nht&#10;ReNUSbYVnp5wgqPtT7+/v1pOdhAH8qF3jJDPMhDEjTM9twgf7w8XCxAhajZ6cEwIXxRgWZ+eVLo0&#10;7shvdFjHVqQQDqVG6GIcSylD05HVYeZG4nTbOW91TKNvpfH6mMLtIOdZdi2t7jl96PRI9x01n+u9&#10;RXjO/evjzeZlp0Lrvzf8pFZh5RDPz6a7WxCRpvgHw69+Uoc6OW3dnk0QA8Jc5VcJRVCqAJGAS1Wk&#10;xRZhkRUg60r+b1D/AAAA//8DAFBLAQItABQABgAIAAAAIQC2gziS/gAAAOEBAAATAAAAAAAAAAAA&#10;AAAAAAAAAABbQ29udGVudF9UeXBlc10ueG1sUEsBAi0AFAAGAAgAAAAhADj9If/WAAAAlAEAAAsA&#10;AAAAAAAAAAAAAAAALwEAAF9yZWxzLy5yZWxzUEsBAi0AFAAGAAgAAAAhAEi1srYFAgAADgQAAA4A&#10;AAAAAAAAAAAAAAAALgIAAGRycy9lMm9Eb2MueG1sUEsBAi0AFAAGAAgAAAAhADYp9+bfAAAACQEA&#10;AA8AAAAAAAAAAAAAAAAAXwQAAGRycy9kb3ducmV2LnhtbFBLBQYAAAAABAAEAPMAAABrBQAAAAA=&#10;" strokecolor="black [3200]" strokeweight=".5pt">
                <v:stroke endarrow="block" joinstyle="miter"/>
              </v:shape>
            </w:pict>
          </mc:Fallback>
        </mc:AlternateConten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p>
    <w:p w:rsidR="00195704" w:rsidRPr="00391F5E" w:rsidRDefault="00D31856"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noProof/>
          <w:color w:val="000000"/>
          <w:sz w:val="28"/>
          <w:szCs w:val="28"/>
          <w:lang w:eastAsia="ru-RU"/>
        </w:rPr>
        <mc:AlternateContent>
          <mc:Choice Requires="wps">
            <w:drawing>
              <wp:anchor distT="0" distB="0" distL="114300" distR="114300" simplePos="0" relativeHeight="251732992" behindDoc="0" locked="0" layoutInCell="1" allowOverlap="1" wp14:anchorId="09A76AAA" wp14:editId="76B3BA78">
                <wp:simplePos x="0" y="0"/>
                <wp:positionH relativeFrom="column">
                  <wp:posOffset>3247390</wp:posOffset>
                </wp:positionH>
                <wp:positionV relativeFrom="paragraph">
                  <wp:posOffset>9525</wp:posOffset>
                </wp:positionV>
                <wp:extent cx="2510666" cy="669620"/>
                <wp:effectExtent l="0" t="0" r="23495" b="16510"/>
                <wp:wrapNone/>
                <wp:docPr id="13" name="Овал 13"/>
                <wp:cNvGraphicFramePr/>
                <a:graphic xmlns:a="http://schemas.openxmlformats.org/drawingml/2006/main">
                  <a:graphicData uri="http://schemas.microsoft.com/office/word/2010/wordprocessingShape">
                    <wps:wsp>
                      <wps:cNvSpPr/>
                      <wps:spPr>
                        <a:xfrm>
                          <a:off x="0" y="0"/>
                          <a:ext cx="2510666" cy="6696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6B64FF" w:rsidRDefault="006A529D" w:rsidP="00195704">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Дестабилизирующая</w:t>
                            </w:r>
                          </w:p>
                          <w:p w:rsidR="006A529D" w:rsidRPr="006B64FF" w:rsidRDefault="006A529D" w:rsidP="00195704">
                            <w:pPr>
                              <w:jc w:val="center"/>
                              <w:rPr>
                                <w:rFonts w:ascii="Times New Roman" w:hAnsi="Times New Roman" w:cs="Times New Roman"/>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A76AAA" id="Овал 13" o:spid="_x0000_s1035" style="position:absolute;left:0;text-align:left;margin-left:255.7pt;margin-top:.75pt;width:197.7pt;height:5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7oqwIAAJoFAAAOAAAAZHJzL2Uyb0RvYy54bWysVM1u1DAQviPxDpbvNMnSDXTVbLVqVYRU&#10;lYoW9ex17CaSYxvbu8nyMDwD4spL7CMx4/zsilYcEDk4nr9vfjwz5xddo8hWOF8bXdDsJKVEaG7K&#10;Wj8V9MvD9Zv3lPjAdMmU0aKgO+HpxfL1q/PWLsTMVEaVwhEA0X7R2oJWIdhFknheiYb5E2OFBqE0&#10;rmEBSPeUlI61gN6oZJamedIaV1pnuPAeuFe9kC4jvpSCh09SehGIKijEFuLp4rnGM1mes8WTY7aq&#10;+RAG+4coGlZrcDpBXbHAyMbVz6CamjvjjQwn3DSJkbLmIuYA2WTpH9ncV8yKmAsUx9upTP7/wfLb&#10;7Z0jdQlv95YSzRp4o/33/c/9j/0vAiyoT2v9AtTu7Z0bKA9XTLaTrsE/pEG6WNPdVFPRBcKBOZtn&#10;aZ7nlHCQ5flZPotFTw7W1vnwQZiG4KWgQqnaekybLdj2xgdwCtqjFrK1ua6Vik+nNDK8UXWJvEhg&#10;74hL5ciWwauHLsMsAOJICyi0TDC3Ppt4CzslEELpz0JCVTD+GEjsxwMm41zokPWiipWidzVP4Rud&#10;jVFE1xEQkSUEOWEPAKNmDzJi9zEP+mgqYjtPxunfAuuNJ4vo2egwGTe1Nu4lAAVZDZ57/bFIfWmw&#10;SqFbd7Fj5qiJnLUpd9BFzvTj5S2/ruEtb5gPd8zBPMHkwY4In+CQyrQFNcONksq4by/xUR/aHKSU&#10;tDCfBfVfN8wJStRHDQNwlp2e4kBH4nT+DtqKuGPJ+liiN82lgWbIYBtZHq+oH9R4lc40j7BKVugV&#10;RExz8F1QHtxIXIZ+b8Ay4mK1imowxJaFG31vOYJjnbFRH7pH5uzQ0AFG4daMs/ysqXtdtNRmtQlG&#10;1rHjD3UdXgAWQGylYVnhhjmmo9ZhpS5/AwAA//8DAFBLAwQUAAYACAAAACEAUb8JJtwAAAAJAQAA&#10;DwAAAGRycy9kb3ducmV2LnhtbEyPzU7DMBCE70h9B2uReqN2WtrSEKcCRMWVlhw4OvGSRI3XUeym&#10;4e1ZTnAcfaP5yfaT68SIQ2g9aUgWCgRS5W1LtYbi43D3ACJEQ9Z0nlDDNwbY57ObzKTWX+mI4ynW&#10;gkMopEZDE2OfShmqBp0JC98jMfvygzOR5VBLO5grh7tOLpXaSGda4obG9PjSYHU+XZwGOx1fP0e3&#10;fT+oc1nsinr1PNo3ree309MjiIhT/DPD73yeDjlvKv2FbBCdhnWS3LOVwRoE853a8JWStdoqkHkm&#10;/z/IfwAAAP//AwBQSwECLQAUAAYACAAAACEAtoM4kv4AAADhAQAAEwAAAAAAAAAAAAAAAAAAAAAA&#10;W0NvbnRlbnRfVHlwZXNdLnhtbFBLAQItABQABgAIAAAAIQA4/SH/1gAAAJQBAAALAAAAAAAAAAAA&#10;AAAAAC8BAABfcmVscy8ucmVsc1BLAQItABQABgAIAAAAIQCMhe7oqwIAAJoFAAAOAAAAAAAAAAAA&#10;AAAAAC4CAABkcnMvZTJvRG9jLnhtbFBLAQItABQABgAIAAAAIQBRvwkm3AAAAAkBAAAPAAAAAAAA&#10;AAAAAAAAAAUFAABkcnMvZG93bnJldi54bWxQSwUGAAAAAAQABADzAAAADgYAAAAA&#10;" filled="f" strokecolor="black [3213]" strokeweight="1pt">
                <v:stroke joinstyle="miter"/>
                <v:textbox>
                  <w:txbxContent>
                    <w:p w:rsidR="006A529D" w:rsidRPr="006B64FF" w:rsidRDefault="006A529D" w:rsidP="00195704">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Дестабилизирующая</w:t>
                      </w:r>
                    </w:p>
                    <w:p w:rsidR="006A529D" w:rsidRPr="006B64FF" w:rsidRDefault="006A529D" w:rsidP="00195704">
                      <w:pPr>
                        <w:jc w:val="center"/>
                        <w:rPr>
                          <w:rFonts w:ascii="Times New Roman" w:hAnsi="Times New Roman" w:cs="Times New Roman"/>
                          <w:color w:val="000000" w:themeColor="text1"/>
                          <w:sz w:val="28"/>
                        </w:rPr>
                      </w:pPr>
                    </w:p>
                  </w:txbxContent>
                </v:textbox>
              </v:oval>
            </w:pict>
          </mc:Fallback>
        </mc:AlternateContent>
      </w:r>
      <w:r w:rsidRPr="00391F5E">
        <w:rPr>
          <w:rFonts w:ascii="Times New Roman" w:hAnsi="Times New Roman" w:cs="Times New Roman"/>
          <w:noProof/>
          <w:color w:val="000000"/>
          <w:sz w:val="28"/>
          <w:szCs w:val="28"/>
          <w:lang w:eastAsia="ru-RU"/>
        </w:rPr>
        <mc:AlternateContent>
          <mc:Choice Requires="wps">
            <w:drawing>
              <wp:anchor distT="0" distB="0" distL="114300" distR="114300" simplePos="0" relativeHeight="251731968" behindDoc="0" locked="0" layoutInCell="1" allowOverlap="1" wp14:anchorId="5596DB9E" wp14:editId="177413B1">
                <wp:simplePos x="0" y="0"/>
                <wp:positionH relativeFrom="column">
                  <wp:posOffset>211455</wp:posOffset>
                </wp:positionH>
                <wp:positionV relativeFrom="paragraph">
                  <wp:posOffset>6985</wp:posOffset>
                </wp:positionV>
                <wp:extent cx="2288449" cy="669290"/>
                <wp:effectExtent l="0" t="0" r="17145" b="16510"/>
                <wp:wrapNone/>
                <wp:docPr id="12" name="Овал 12"/>
                <wp:cNvGraphicFramePr/>
                <a:graphic xmlns:a="http://schemas.openxmlformats.org/drawingml/2006/main">
                  <a:graphicData uri="http://schemas.microsoft.com/office/word/2010/wordprocessingShape">
                    <wps:wsp>
                      <wps:cNvSpPr/>
                      <wps:spPr>
                        <a:xfrm>
                          <a:off x="0" y="0"/>
                          <a:ext cx="2288449" cy="6692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6B64FF" w:rsidRDefault="006A529D" w:rsidP="00195704">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Стабилизирующая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96DB9E" id="Овал 12" o:spid="_x0000_s1036" style="position:absolute;left:0;text-align:left;margin-left:16.65pt;margin-top:.55pt;width:180.2pt;height:5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rSqwIAAJoFAAAOAAAAZHJzL2Uyb0RvYy54bWysVM1qGzEQvhf6DkL3Zm3juLHJOpiElEJI&#10;QpOSs6yVsgKtpEqyd92H6TOUXvMSfqTOaH9smtBD6R60mr9vfjQz5xdNpclW+KCsyen4ZESJMNwW&#10;yjzn9Ovj9YczSkJkpmDaGpHTnQj0Yvn+3XntFmJiS6sL4QmAmLCoXU7LGN0iywIvRcXCiXXCgFBa&#10;X7EIpH/OCs9qQK90NhmNZlltfeG85SIE4F61QrpM+FIKHu+kDCISnVOILabTp3ONZ7Y8Z4tnz1yp&#10;eBcG+4coKqYMOB2grlhkZOPVK6hKcW+DlfGE2yqzUiouUg6QzXj0RzYPJXMi5QLFCW4oU/h/sPx2&#10;e++JKuDtJpQYVsEb7X/sf+1/7l8IsKA+tQsLUHtw976jAlwx2Ub6Cv+QBmlSTXdDTUUTCQfmZHJ2&#10;Np3OKeEgm83mk3kqenawdj7ET8JWBC85FVorFzBttmDbmxDBKWj3Wsg29lppnZ5OG2QEq1WBvERg&#10;74hL7cmWwavHZoxZAMSRFlBomWFubTbpFndaIIQ2X4SEqmD8KZDUjwdMxrkwcdyKSlaI1tXpCL7e&#10;WR9Fcp0AEVlCkAN2B9BrtiA9dhtzp4+mIrXzYDz6W2Ct8WCRPFsTB+NKGevfAtCQVee51e+L1JYG&#10;qxSbdZM6ZoaayFnbYgdd5G07XsHxawVvecNCvGce5gkmD3ZEvINDalvn1HY3Skrrv7/FR31oc5BS&#10;UsN85jR82zAvKNGfDQzAfDyd4kAnYnr6cQKEP5asjyVmU11aaIYxbCPH0xX1o+6v0tvqCVbJCr2C&#10;iBkOvnPKo++Jy9juDVhGXKxWSQ2G2LF4Yx4cR3CsMzbqY/PEvOsaOsIo3Np+ll81dauLlsauNtFK&#10;lTr+UNfuBWABpFbqlhVumGM6aR1W6vI3AAAA//8DAFBLAwQUAAYACAAAACEAiGWYjNwAAAAIAQAA&#10;DwAAAGRycy9kb3ducmV2LnhtbEyPwU7DMBBE70j8g7VI3KhdLFoa4lSAqLjSkgNHJ16SqPE6it00&#10;/D3LiR5nZzT7Jt/OvhcTjrELZGC5UCCQ6uA6agyUn7u7RxAxWXK2D4QGfjDCtri+ym3mwpn2OB1S&#10;I7iEYmYNtCkNmZSxbtHbuAgDEnvfYfQ2sRwb6UZ75nLfy3ulVtLbjvhDawd8bbE+Hk7egJv3b1+T&#10;X3/s1LEqN2WjXyb3bsztzfz8BCLhnP7D8IfP6FAwUxVO5KLoDWitOcn3JQi29UavQVSs1eoBZJHL&#10;ywHFLwAAAP//AwBQSwECLQAUAAYACAAAACEAtoM4kv4AAADhAQAAEwAAAAAAAAAAAAAAAAAAAAAA&#10;W0NvbnRlbnRfVHlwZXNdLnhtbFBLAQItABQABgAIAAAAIQA4/SH/1gAAAJQBAAALAAAAAAAAAAAA&#10;AAAAAC8BAABfcmVscy8ucmVsc1BLAQItABQABgAIAAAAIQB3iurSqwIAAJoFAAAOAAAAAAAAAAAA&#10;AAAAAC4CAABkcnMvZTJvRG9jLnhtbFBLAQItABQABgAIAAAAIQCIZZiM3AAAAAgBAAAPAAAAAAAA&#10;AAAAAAAAAAUFAABkcnMvZG93bnJldi54bWxQSwUGAAAAAAQABADzAAAADgYAAAAA&#10;" filled="f" strokecolor="black [3213]" strokeweight="1pt">
                <v:stroke joinstyle="miter"/>
                <v:textbox>
                  <w:txbxContent>
                    <w:p w:rsidR="006A529D" w:rsidRPr="006B64FF" w:rsidRDefault="006A529D" w:rsidP="00195704">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Стабилизирующая</w:t>
                      </w:r>
                    </w:p>
                  </w:txbxContent>
                </v:textbox>
              </v:oval>
            </w:pict>
          </mc:Fallback>
        </mc:AlternateConten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p>
    <w:p w:rsidR="00D31856" w:rsidRPr="00391F5E" w:rsidRDefault="00D31856" w:rsidP="00195704">
      <w:pPr>
        <w:spacing w:after="0" w:line="360" w:lineRule="auto"/>
        <w:ind w:firstLine="709"/>
        <w:jc w:val="both"/>
        <w:rPr>
          <w:rFonts w:ascii="Times New Roman" w:hAnsi="Times New Roman" w:cs="Times New Roman"/>
          <w:color w:val="000000"/>
          <w:sz w:val="28"/>
          <w:szCs w:val="28"/>
          <w:shd w:val="clear" w:color="auto" w:fill="FFFFFF"/>
        </w:rPr>
      </w:pPr>
    </w:p>
    <w:p w:rsidR="009D5C3A" w:rsidRPr="00391F5E" w:rsidRDefault="0011222A" w:rsidP="00660873">
      <w:pPr>
        <w:spacing w:after="0" w:line="240" w:lineRule="auto"/>
        <w:ind w:firstLine="709"/>
        <w:jc w:val="center"/>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Рисунок 2 </w:t>
      </w:r>
      <w:r w:rsidR="00C9411C" w:rsidRPr="00391F5E">
        <w:rPr>
          <w:rFonts w:ascii="Times New Roman" w:hAnsi="Times New Roman" w:cs="Times New Roman"/>
          <w:color w:val="000000"/>
          <w:sz w:val="28"/>
          <w:szCs w:val="28"/>
          <w:shd w:val="clear" w:color="auto" w:fill="FFFFFF"/>
        </w:rPr>
        <w:t>– Функции</w:t>
      </w:r>
      <w:r w:rsidR="00156B98">
        <w:rPr>
          <w:rFonts w:ascii="Times New Roman" w:hAnsi="Times New Roman" w:cs="Times New Roman"/>
          <w:color w:val="000000"/>
          <w:sz w:val="28"/>
          <w:szCs w:val="28"/>
          <w:shd w:val="clear" w:color="auto" w:fill="FFFFFF"/>
        </w:rPr>
        <w:t xml:space="preserve"> теневой экономики</w:t>
      </w:r>
    </w:p>
    <w:p w:rsidR="00CC5743" w:rsidRDefault="00CC5743" w:rsidP="00195704">
      <w:pPr>
        <w:spacing w:after="0" w:line="360" w:lineRule="auto"/>
        <w:ind w:firstLine="709"/>
        <w:jc w:val="both"/>
        <w:rPr>
          <w:rFonts w:ascii="Times New Roman" w:hAnsi="Times New Roman" w:cs="Times New Roman"/>
          <w:color w:val="000000"/>
          <w:sz w:val="28"/>
          <w:szCs w:val="28"/>
          <w:shd w:val="clear" w:color="auto" w:fill="FFFFFF"/>
        </w:rPr>
      </w:pP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Стабилизирующая функция еще называется регулятивной. Стабилизирующей данная функция будет для субъектов, которые уклоняются от уплаты обязательных налогов и сборов. В данном случае у </w:t>
      </w:r>
      <w:proofErr w:type="spellStart"/>
      <w:r w:rsidRPr="00391F5E">
        <w:rPr>
          <w:rFonts w:ascii="Times New Roman" w:hAnsi="Times New Roman" w:cs="Times New Roman"/>
          <w:color w:val="000000"/>
          <w:sz w:val="28"/>
          <w:szCs w:val="28"/>
          <w:shd w:val="clear" w:color="auto" w:fill="FFFFFF"/>
        </w:rPr>
        <w:t>теневика</w:t>
      </w:r>
      <w:proofErr w:type="spellEnd"/>
      <w:r w:rsidRPr="00391F5E">
        <w:rPr>
          <w:rFonts w:ascii="Times New Roman" w:hAnsi="Times New Roman" w:cs="Times New Roman"/>
          <w:color w:val="000000"/>
          <w:sz w:val="28"/>
          <w:szCs w:val="28"/>
          <w:shd w:val="clear" w:color="auto" w:fill="FFFFFF"/>
        </w:rPr>
        <w:t xml:space="preserve"> появляется возможность вместе с увеличением прибыли увеличить конкурентное преимущество по сравнению со своими легальными коллегами. Также стоит отметить, что скрытый сектор выступает в роли социально-значимого стабилизирующего фактора в момент создания новых нелегальных рабочих мест и таким образом сокращает социальную нестабильность в обществе.</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Дестабилизирующая функция прежде всего проявляется в деформации нормального функционирования правового государства. У членов общества постепенно складывается суждение, что нелегальный сектор экономики – это неотъемлемая часть жизни государства и мало кто учитывает, что двойной стандарт в значительной степени «раскачивает лодку» социального благополучия всех групп населения. Производственный процесс поддается дестабилизации, в связи с чем происходит ослабление мотивации работников и их трудовой дисциплины. Также нельзя не отметить тот факт, что </w:t>
      </w:r>
      <w:proofErr w:type="spellStart"/>
      <w:r w:rsidRPr="00391F5E">
        <w:rPr>
          <w:rFonts w:ascii="Times New Roman" w:hAnsi="Times New Roman" w:cs="Times New Roman"/>
          <w:color w:val="000000"/>
          <w:sz w:val="28"/>
          <w:szCs w:val="28"/>
          <w:shd w:val="clear" w:color="auto" w:fill="FFFFFF"/>
        </w:rPr>
        <w:t>теневизация</w:t>
      </w:r>
      <w:proofErr w:type="spellEnd"/>
      <w:r w:rsidRPr="00391F5E">
        <w:rPr>
          <w:rFonts w:ascii="Times New Roman" w:hAnsi="Times New Roman" w:cs="Times New Roman"/>
          <w:color w:val="000000"/>
          <w:sz w:val="28"/>
          <w:szCs w:val="28"/>
          <w:shd w:val="clear" w:color="auto" w:fill="FFFFFF"/>
        </w:rPr>
        <w:t xml:space="preserve"> </w:t>
      </w:r>
      <w:r w:rsidRPr="00391F5E">
        <w:rPr>
          <w:rFonts w:ascii="Times New Roman" w:hAnsi="Times New Roman" w:cs="Times New Roman"/>
          <w:color w:val="000000"/>
          <w:sz w:val="28"/>
          <w:szCs w:val="28"/>
          <w:shd w:val="clear" w:color="auto" w:fill="FFFFFF"/>
        </w:rPr>
        <w:lastRenderedPageBreak/>
        <w:t>экономической деятельности дискредитирует правовые механизмы государства во всех сферах, включая налогообложение, что значительно урезает получаемые государством доходы</w:t>
      </w:r>
      <w:r w:rsidR="000E358A">
        <w:rPr>
          <w:rFonts w:ascii="Times New Roman" w:hAnsi="Times New Roman" w:cs="Times New Roman"/>
          <w:color w:val="000000"/>
          <w:sz w:val="28"/>
          <w:szCs w:val="28"/>
          <w:shd w:val="clear" w:color="auto" w:fill="FFFFFF"/>
        </w:rPr>
        <w:t xml:space="preserve"> </w:t>
      </w:r>
      <w:r w:rsidR="000E358A" w:rsidRPr="00327972">
        <w:rPr>
          <w:rFonts w:ascii="Times New Roman" w:hAnsi="Times New Roman" w:cs="Times New Roman"/>
          <w:color w:val="000000"/>
          <w:sz w:val="28"/>
          <w:szCs w:val="28"/>
          <w:shd w:val="clear" w:color="auto" w:fill="FFFFFF"/>
        </w:rPr>
        <w:t>[</w:t>
      </w:r>
      <w:r w:rsidR="00E9431D">
        <w:rPr>
          <w:rFonts w:ascii="Times New Roman" w:hAnsi="Times New Roman" w:cs="Times New Roman"/>
          <w:color w:val="000000"/>
          <w:sz w:val="28"/>
          <w:szCs w:val="28"/>
          <w:shd w:val="clear" w:color="auto" w:fill="FFFFFF"/>
        </w:rPr>
        <w:t>4</w:t>
      </w:r>
      <w:r w:rsidR="000912A8">
        <w:rPr>
          <w:rFonts w:ascii="Times New Roman" w:hAnsi="Times New Roman" w:cs="Times New Roman"/>
          <w:color w:val="000000"/>
          <w:sz w:val="28"/>
          <w:szCs w:val="28"/>
          <w:shd w:val="clear" w:color="auto" w:fill="FFFFFF"/>
        </w:rPr>
        <w:t>7</w:t>
      </w:r>
      <w:r w:rsidR="000E358A" w:rsidRPr="00327972">
        <w:rPr>
          <w:rFonts w:ascii="Times New Roman" w:hAnsi="Times New Roman" w:cs="Times New Roman"/>
          <w:color w:val="000000"/>
          <w:sz w:val="28"/>
          <w:szCs w:val="28"/>
          <w:shd w:val="clear" w:color="auto" w:fill="FFFFFF"/>
        </w:rPr>
        <w:t>]</w:t>
      </w:r>
      <w:r w:rsidRPr="00391F5E">
        <w:rPr>
          <w:rFonts w:ascii="Times New Roman" w:hAnsi="Times New Roman" w:cs="Times New Roman"/>
          <w:color w:val="000000"/>
          <w:sz w:val="28"/>
          <w:szCs w:val="28"/>
          <w:shd w:val="clear" w:color="auto" w:fill="FFFFFF"/>
        </w:rPr>
        <w:t>.</w:t>
      </w:r>
      <w:r w:rsidR="00A2384F" w:rsidRPr="00391F5E">
        <w:rPr>
          <w:rFonts w:ascii="Times New Roman" w:hAnsi="Times New Roman" w:cs="Times New Roman"/>
          <w:color w:val="000000"/>
          <w:sz w:val="28"/>
          <w:szCs w:val="28"/>
          <w:shd w:val="clear" w:color="auto" w:fill="FFFFFF"/>
        </w:rPr>
        <w:t xml:space="preserve"> </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Подпольная экономическая деятельность включает в себя нелегальные, подпольные, скрытые и другие виды деятельности. Это все различные формы одного и того же экономического явления. В пример можно привести покровительства малых незарегистрированных предприятий, подпольное проведение азартных игр. Все субъекты теневого сектора находятся вне рамок правового поля. Абалкин </w:t>
      </w:r>
      <w:r w:rsidR="00235AD4">
        <w:rPr>
          <w:rFonts w:ascii="Times New Roman" w:hAnsi="Times New Roman" w:cs="Times New Roman"/>
          <w:color w:val="000000"/>
          <w:sz w:val="28"/>
          <w:szCs w:val="28"/>
          <w:shd w:val="clear" w:color="auto" w:fill="FFFFFF"/>
        </w:rPr>
        <w:t>Л.И</w:t>
      </w:r>
      <w:r w:rsidR="00235AD4" w:rsidRPr="00235AD4">
        <w:rPr>
          <w:rFonts w:ascii="Times New Roman" w:hAnsi="Times New Roman" w:cs="Times New Roman"/>
          <w:color w:val="000000"/>
          <w:sz w:val="28"/>
          <w:szCs w:val="28"/>
          <w:shd w:val="clear" w:color="auto" w:fill="FFFFFF"/>
        </w:rPr>
        <w:t>.</w:t>
      </w:r>
      <w:r w:rsidR="00235AD4">
        <w:rPr>
          <w:rFonts w:ascii="Times New Roman" w:hAnsi="Times New Roman" w:cs="Times New Roman"/>
          <w:color w:val="000000"/>
          <w:sz w:val="28"/>
          <w:szCs w:val="28"/>
          <w:shd w:val="clear" w:color="auto" w:fill="FFFFFF"/>
        </w:rPr>
        <w:t xml:space="preserve"> </w:t>
      </w:r>
      <w:r w:rsidRPr="00391F5E">
        <w:rPr>
          <w:rFonts w:ascii="Times New Roman" w:hAnsi="Times New Roman" w:cs="Times New Roman"/>
          <w:color w:val="000000"/>
          <w:sz w:val="28"/>
          <w:szCs w:val="28"/>
          <w:shd w:val="clear" w:color="auto" w:fill="FFFFFF"/>
        </w:rPr>
        <w:t xml:space="preserve">и </w:t>
      </w:r>
      <w:r w:rsidR="00235AD4">
        <w:rPr>
          <w:rFonts w:ascii="Times New Roman" w:hAnsi="Times New Roman" w:cs="Times New Roman"/>
          <w:color w:val="000000"/>
          <w:sz w:val="28"/>
          <w:szCs w:val="28"/>
          <w:shd w:val="clear" w:color="auto" w:fill="FFFFFF"/>
        </w:rPr>
        <w:t>Князев Ю.В.</w:t>
      </w:r>
      <w:r w:rsidRPr="00391F5E">
        <w:rPr>
          <w:rFonts w:ascii="Times New Roman" w:hAnsi="Times New Roman" w:cs="Times New Roman"/>
          <w:color w:val="000000"/>
          <w:sz w:val="28"/>
          <w:szCs w:val="28"/>
          <w:shd w:val="clear" w:color="auto" w:fill="FFFFFF"/>
        </w:rPr>
        <w:t xml:space="preserve"> выделяют следующие основные формы скрытой экономики</w:t>
      </w:r>
      <w:r w:rsidR="00A2384F" w:rsidRPr="00391F5E">
        <w:rPr>
          <w:rFonts w:ascii="Times New Roman" w:hAnsi="Times New Roman" w:cs="Times New Roman"/>
          <w:color w:val="000000"/>
          <w:sz w:val="28"/>
          <w:szCs w:val="28"/>
          <w:shd w:val="clear" w:color="auto" w:fill="FFFFFF"/>
        </w:rPr>
        <w:t xml:space="preserve"> т</w:t>
      </w:r>
      <w:r w:rsidRPr="00391F5E">
        <w:rPr>
          <w:rFonts w:ascii="Times New Roman" w:hAnsi="Times New Roman" w:cs="Times New Roman"/>
          <w:color w:val="000000"/>
          <w:sz w:val="28"/>
          <w:szCs w:val="28"/>
          <w:shd w:val="clear" w:color="auto" w:fill="FFFFFF"/>
        </w:rPr>
        <w:t>аблица 1:</w:t>
      </w:r>
    </w:p>
    <w:p w:rsidR="00301A4F" w:rsidRDefault="00301A4F" w:rsidP="002D6D83">
      <w:pPr>
        <w:spacing w:after="0" w:line="240" w:lineRule="auto"/>
        <w:jc w:val="both"/>
        <w:rPr>
          <w:rFonts w:ascii="Times New Roman" w:hAnsi="Times New Roman" w:cs="Times New Roman"/>
          <w:color w:val="000000"/>
          <w:sz w:val="28"/>
          <w:szCs w:val="28"/>
          <w:shd w:val="clear" w:color="auto" w:fill="FFFFFF"/>
        </w:rPr>
      </w:pPr>
    </w:p>
    <w:p w:rsidR="00195704" w:rsidRDefault="00195704" w:rsidP="002D6D83">
      <w:pPr>
        <w:spacing w:after="0" w:line="240" w:lineRule="auto"/>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Таблица 1 </w:t>
      </w:r>
      <w:r w:rsidR="00A2384F" w:rsidRPr="00391F5E">
        <w:rPr>
          <w:rFonts w:ascii="Times New Roman" w:hAnsi="Times New Roman" w:cs="Times New Roman"/>
          <w:color w:val="000000"/>
          <w:sz w:val="28"/>
          <w:szCs w:val="28"/>
          <w:shd w:val="clear" w:color="auto" w:fill="FFFFFF"/>
        </w:rPr>
        <w:t>–</w:t>
      </w:r>
      <w:r w:rsidRPr="00391F5E">
        <w:rPr>
          <w:rFonts w:ascii="Times New Roman" w:hAnsi="Times New Roman" w:cs="Times New Roman"/>
          <w:color w:val="000000"/>
          <w:sz w:val="28"/>
          <w:szCs w:val="28"/>
          <w:shd w:val="clear" w:color="auto" w:fill="FFFFFF"/>
        </w:rPr>
        <w:t xml:space="preserve"> </w:t>
      </w:r>
      <w:r w:rsidR="00A2384F" w:rsidRPr="00391F5E">
        <w:rPr>
          <w:rFonts w:ascii="Times New Roman" w:hAnsi="Times New Roman" w:cs="Times New Roman"/>
          <w:color w:val="000000"/>
          <w:sz w:val="28"/>
          <w:szCs w:val="28"/>
          <w:shd w:val="clear" w:color="auto" w:fill="FFFFFF"/>
        </w:rPr>
        <w:t>О</w:t>
      </w:r>
      <w:r w:rsidRPr="00391F5E">
        <w:rPr>
          <w:rFonts w:ascii="Times New Roman" w:hAnsi="Times New Roman" w:cs="Times New Roman"/>
          <w:color w:val="000000"/>
          <w:sz w:val="28"/>
          <w:szCs w:val="28"/>
          <w:shd w:val="clear" w:color="auto" w:fill="FFFFFF"/>
        </w:rPr>
        <w:t xml:space="preserve">сновные формы скрытой экономики и присущие им виды </w:t>
      </w:r>
      <w:r w:rsidR="002D6D83" w:rsidRPr="00391F5E">
        <w:rPr>
          <w:rFonts w:ascii="Times New Roman" w:hAnsi="Times New Roman" w:cs="Times New Roman"/>
          <w:color w:val="000000"/>
          <w:sz w:val="28"/>
          <w:szCs w:val="28"/>
          <w:shd w:val="clear" w:color="auto" w:fill="FFFFFF"/>
        </w:rPr>
        <w:br/>
      </w:r>
      <w:r w:rsidRPr="00391F5E">
        <w:rPr>
          <w:rFonts w:ascii="Times New Roman" w:hAnsi="Times New Roman" w:cs="Times New Roman"/>
          <w:color w:val="000000"/>
          <w:sz w:val="28"/>
          <w:szCs w:val="28"/>
          <w:shd w:val="clear" w:color="auto" w:fill="FFFFFF"/>
        </w:rPr>
        <w:t>преступлений</w:t>
      </w:r>
    </w:p>
    <w:p w:rsidR="00301A4F" w:rsidRPr="00391F5E" w:rsidRDefault="00301A4F" w:rsidP="002D6D83">
      <w:pPr>
        <w:spacing w:after="0" w:line="240" w:lineRule="auto"/>
        <w:jc w:val="both"/>
        <w:rPr>
          <w:rFonts w:ascii="Times New Roman" w:hAnsi="Times New Roman" w:cs="Times New Roman"/>
          <w:color w:val="000000"/>
          <w:sz w:val="28"/>
          <w:szCs w:val="28"/>
          <w:shd w:val="clear" w:color="auto" w:fill="FFFFFF"/>
        </w:rPr>
      </w:pPr>
    </w:p>
    <w:tbl>
      <w:tblPr>
        <w:tblStyle w:val="aa"/>
        <w:tblW w:w="0" w:type="auto"/>
        <w:tblLook w:val="04A0" w:firstRow="1" w:lastRow="0" w:firstColumn="1" w:lastColumn="0" w:noHBand="0" w:noVBand="1"/>
      </w:tblPr>
      <w:tblGrid>
        <w:gridCol w:w="3115"/>
        <w:gridCol w:w="3115"/>
        <w:gridCol w:w="3115"/>
      </w:tblGrid>
      <w:tr w:rsidR="00195704" w:rsidRPr="00391F5E" w:rsidTr="002D6D83">
        <w:tc>
          <w:tcPr>
            <w:tcW w:w="9345" w:type="dxa"/>
            <w:gridSpan w:val="3"/>
          </w:tcPr>
          <w:p w:rsidR="00195704" w:rsidRPr="00391F5E" w:rsidRDefault="00195704" w:rsidP="00A2384F">
            <w:pPr>
              <w:jc w:val="center"/>
              <w:rPr>
                <w:rFonts w:ascii="Times New Roman" w:hAnsi="Times New Roman" w:cs="Times New Roman"/>
                <w:color w:val="000000" w:themeColor="text1"/>
                <w:sz w:val="24"/>
              </w:rPr>
            </w:pPr>
            <w:r w:rsidRPr="00391F5E">
              <w:rPr>
                <w:rFonts w:ascii="Times New Roman" w:hAnsi="Times New Roman" w:cs="Times New Roman"/>
                <w:color w:val="000000" w:themeColor="text1"/>
                <w:sz w:val="24"/>
              </w:rPr>
              <w:t>Основные формы теневой экономики</w:t>
            </w:r>
          </w:p>
          <w:p w:rsidR="00195704" w:rsidRPr="00391F5E" w:rsidRDefault="00195704" w:rsidP="00A2384F">
            <w:pPr>
              <w:jc w:val="center"/>
              <w:rPr>
                <w:rFonts w:ascii="Times New Roman" w:hAnsi="Times New Roman" w:cs="Times New Roman"/>
                <w:color w:val="000000" w:themeColor="text1"/>
                <w:sz w:val="24"/>
              </w:rPr>
            </w:pPr>
          </w:p>
        </w:tc>
      </w:tr>
      <w:tr w:rsidR="00195704" w:rsidRPr="00391F5E" w:rsidTr="002D6D83">
        <w:tc>
          <w:tcPr>
            <w:tcW w:w="3115" w:type="dxa"/>
          </w:tcPr>
          <w:p w:rsidR="00A2384F" w:rsidRPr="00391F5E" w:rsidRDefault="00195704" w:rsidP="00A2384F">
            <w:pPr>
              <w:jc w:val="center"/>
              <w:rPr>
                <w:rFonts w:ascii="Times New Roman" w:hAnsi="Times New Roman" w:cs="Times New Roman"/>
                <w:color w:val="000000" w:themeColor="text1"/>
                <w:sz w:val="24"/>
              </w:rPr>
            </w:pPr>
            <w:r w:rsidRPr="00391F5E">
              <w:rPr>
                <w:rFonts w:ascii="Times New Roman" w:hAnsi="Times New Roman" w:cs="Times New Roman"/>
                <w:color w:val="000000" w:themeColor="text1"/>
                <w:sz w:val="24"/>
              </w:rPr>
              <w:t>«</w:t>
            </w:r>
            <w:proofErr w:type="spellStart"/>
            <w:r w:rsidRPr="00391F5E">
              <w:rPr>
                <w:rFonts w:ascii="Times New Roman" w:hAnsi="Times New Roman" w:cs="Times New Roman"/>
                <w:color w:val="000000" w:themeColor="text1"/>
                <w:sz w:val="24"/>
              </w:rPr>
              <w:t>Беловоротничковая</w:t>
            </w:r>
            <w:proofErr w:type="spellEnd"/>
            <w:r w:rsidRPr="00391F5E">
              <w:rPr>
                <w:rFonts w:ascii="Times New Roman" w:hAnsi="Times New Roman" w:cs="Times New Roman"/>
                <w:color w:val="000000" w:themeColor="text1"/>
                <w:sz w:val="24"/>
              </w:rPr>
              <w:t xml:space="preserve">» </w:t>
            </w:r>
          </w:p>
          <w:p w:rsidR="00195704" w:rsidRPr="00391F5E" w:rsidRDefault="00195704" w:rsidP="00A2384F">
            <w:pPr>
              <w:jc w:val="center"/>
              <w:rPr>
                <w:rFonts w:ascii="Times New Roman" w:hAnsi="Times New Roman" w:cs="Times New Roman"/>
                <w:color w:val="000000" w:themeColor="text1"/>
                <w:sz w:val="24"/>
              </w:rPr>
            </w:pPr>
            <w:proofErr w:type="gramStart"/>
            <w:r w:rsidRPr="00391F5E">
              <w:rPr>
                <w:rFonts w:ascii="Times New Roman" w:hAnsi="Times New Roman" w:cs="Times New Roman"/>
                <w:color w:val="000000" w:themeColor="text1"/>
                <w:sz w:val="24"/>
              </w:rPr>
              <w:t>экономика</w:t>
            </w:r>
            <w:proofErr w:type="gramEnd"/>
          </w:p>
        </w:tc>
        <w:tc>
          <w:tcPr>
            <w:tcW w:w="3115" w:type="dxa"/>
          </w:tcPr>
          <w:p w:rsidR="00195704" w:rsidRPr="00391F5E" w:rsidRDefault="00195704" w:rsidP="00A2384F">
            <w:pPr>
              <w:jc w:val="center"/>
              <w:rPr>
                <w:rFonts w:ascii="Times New Roman" w:hAnsi="Times New Roman" w:cs="Times New Roman"/>
                <w:color w:val="000000" w:themeColor="text1"/>
                <w:sz w:val="24"/>
              </w:rPr>
            </w:pPr>
            <w:r w:rsidRPr="00391F5E">
              <w:rPr>
                <w:rFonts w:ascii="Times New Roman" w:hAnsi="Times New Roman" w:cs="Times New Roman"/>
                <w:color w:val="000000" w:themeColor="text1"/>
                <w:sz w:val="24"/>
              </w:rPr>
              <w:t>«Серая» экономика</w:t>
            </w:r>
          </w:p>
          <w:p w:rsidR="00195704" w:rsidRPr="00391F5E" w:rsidRDefault="00195704" w:rsidP="00A2384F">
            <w:pPr>
              <w:jc w:val="both"/>
              <w:rPr>
                <w:rFonts w:ascii="Times New Roman" w:hAnsi="Times New Roman" w:cs="Times New Roman"/>
                <w:color w:val="000000"/>
                <w:sz w:val="24"/>
                <w:szCs w:val="28"/>
                <w:shd w:val="clear" w:color="auto" w:fill="FFFFFF"/>
              </w:rPr>
            </w:pPr>
          </w:p>
        </w:tc>
        <w:tc>
          <w:tcPr>
            <w:tcW w:w="3115" w:type="dxa"/>
          </w:tcPr>
          <w:p w:rsidR="00195704" w:rsidRPr="00391F5E" w:rsidRDefault="00195704" w:rsidP="00A2384F">
            <w:pPr>
              <w:jc w:val="center"/>
              <w:rPr>
                <w:rFonts w:ascii="Times New Roman" w:hAnsi="Times New Roman" w:cs="Times New Roman"/>
                <w:color w:val="000000" w:themeColor="text1"/>
                <w:sz w:val="24"/>
              </w:rPr>
            </w:pPr>
            <w:r w:rsidRPr="00391F5E">
              <w:rPr>
                <w:rFonts w:ascii="Times New Roman" w:hAnsi="Times New Roman" w:cs="Times New Roman"/>
                <w:color w:val="000000" w:themeColor="text1"/>
                <w:sz w:val="24"/>
              </w:rPr>
              <w:t>«Черная» экономика</w:t>
            </w:r>
          </w:p>
          <w:p w:rsidR="00195704" w:rsidRPr="00391F5E" w:rsidRDefault="00195704" w:rsidP="00A2384F">
            <w:pPr>
              <w:jc w:val="both"/>
              <w:rPr>
                <w:rFonts w:ascii="Times New Roman" w:hAnsi="Times New Roman" w:cs="Times New Roman"/>
                <w:color w:val="000000"/>
                <w:sz w:val="24"/>
                <w:szCs w:val="28"/>
                <w:shd w:val="clear" w:color="auto" w:fill="FFFFFF"/>
              </w:rPr>
            </w:pPr>
          </w:p>
        </w:tc>
      </w:tr>
      <w:tr w:rsidR="00195704" w:rsidRPr="00391F5E" w:rsidTr="002D6D83">
        <w:tc>
          <w:tcPr>
            <w:tcW w:w="3115" w:type="dxa"/>
          </w:tcPr>
          <w:p w:rsidR="00195704" w:rsidRPr="00391F5E" w:rsidRDefault="00195704" w:rsidP="00A2384F">
            <w:pPr>
              <w:jc w:val="both"/>
              <w:rPr>
                <w:rFonts w:ascii="Times New Roman" w:hAnsi="Times New Roman" w:cs="Times New Roman"/>
                <w:color w:val="000000"/>
                <w:sz w:val="24"/>
                <w:szCs w:val="28"/>
                <w:shd w:val="clear" w:color="auto" w:fill="FFFFFF"/>
              </w:rPr>
            </w:pPr>
            <w:r w:rsidRPr="00391F5E">
              <w:rPr>
                <w:rFonts w:ascii="Times New Roman" w:hAnsi="Times New Roman" w:cs="Times New Roman"/>
                <w:color w:val="000000"/>
                <w:sz w:val="24"/>
                <w:szCs w:val="28"/>
                <w:shd w:val="clear" w:color="auto" w:fill="FFFFFF"/>
              </w:rPr>
              <w:t xml:space="preserve">1. </w:t>
            </w:r>
            <w:r w:rsidR="00A2384F" w:rsidRPr="00391F5E">
              <w:rPr>
                <w:rFonts w:ascii="Times New Roman" w:hAnsi="Times New Roman" w:cs="Times New Roman"/>
                <w:color w:val="000000"/>
                <w:sz w:val="24"/>
                <w:szCs w:val="28"/>
                <w:shd w:val="clear" w:color="auto" w:fill="FFFFFF"/>
              </w:rPr>
              <w:t>Н</w:t>
            </w:r>
            <w:r w:rsidRPr="00391F5E">
              <w:rPr>
                <w:rFonts w:ascii="Times New Roman" w:hAnsi="Times New Roman" w:cs="Times New Roman"/>
                <w:color w:val="000000"/>
                <w:sz w:val="24"/>
                <w:szCs w:val="28"/>
                <w:shd w:val="clear" w:color="auto" w:fill="FFFFFF"/>
              </w:rPr>
              <w:t>алоговое мошенничество</w:t>
            </w:r>
            <w:r w:rsidR="00EC0CDC" w:rsidRPr="00391F5E">
              <w:rPr>
                <w:rFonts w:ascii="Times New Roman" w:hAnsi="Times New Roman" w:cs="Times New Roman"/>
                <w:color w:val="000000"/>
                <w:sz w:val="24"/>
                <w:szCs w:val="28"/>
                <w:shd w:val="clear" w:color="auto" w:fill="FFFFFF"/>
              </w:rPr>
              <w:t>.</w:t>
            </w:r>
          </w:p>
          <w:p w:rsidR="00195704" w:rsidRPr="00391F5E" w:rsidRDefault="00195704" w:rsidP="00A2384F">
            <w:pPr>
              <w:jc w:val="both"/>
              <w:rPr>
                <w:rFonts w:ascii="Times New Roman" w:hAnsi="Times New Roman" w:cs="Times New Roman"/>
                <w:color w:val="000000"/>
                <w:sz w:val="24"/>
                <w:szCs w:val="28"/>
                <w:shd w:val="clear" w:color="auto" w:fill="FFFFFF"/>
              </w:rPr>
            </w:pPr>
            <w:r w:rsidRPr="00391F5E">
              <w:rPr>
                <w:rFonts w:ascii="Times New Roman" w:hAnsi="Times New Roman" w:cs="Times New Roman"/>
                <w:color w:val="000000"/>
                <w:sz w:val="24"/>
                <w:szCs w:val="28"/>
                <w:shd w:val="clear" w:color="auto" w:fill="FFFFFF"/>
              </w:rPr>
              <w:t xml:space="preserve">2. </w:t>
            </w:r>
            <w:r w:rsidR="00EC0CDC" w:rsidRPr="00391F5E">
              <w:rPr>
                <w:rFonts w:ascii="Times New Roman" w:hAnsi="Times New Roman" w:cs="Times New Roman"/>
                <w:color w:val="000000"/>
                <w:sz w:val="24"/>
                <w:szCs w:val="28"/>
                <w:shd w:val="clear" w:color="auto" w:fill="FFFFFF"/>
              </w:rPr>
              <w:t>П</w:t>
            </w:r>
            <w:r w:rsidRPr="00391F5E">
              <w:rPr>
                <w:rFonts w:ascii="Times New Roman" w:hAnsi="Times New Roman" w:cs="Times New Roman"/>
                <w:color w:val="000000"/>
                <w:sz w:val="24"/>
                <w:szCs w:val="28"/>
                <w:shd w:val="clear" w:color="auto" w:fill="FFFFFF"/>
              </w:rPr>
              <w:t>редоставление и оказание услуг по ремонту и строительству</w:t>
            </w:r>
            <w:r w:rsidR="00EC0CDC" w:rsidRPr="00391F5E">
              <w:rPr>
                <w:rFonts w:ascii="Times New Roman" w:hAnsi="Times New Roman" w:cs="Times New Roman"/>
                <w:color w:val="000000"/>
                <w:sz w:val="24"/>
                <w:szCs w:val="28"/>
                <w:shd w:val="clear" w:color="auto" w:fill="FFFFFF"/>
              </w:rPr>
              <w:t>.</w:t>
            </w:r>
          </w:p>
          <w:p w:rsidR="00195704" w:rsidRPr="00391F5E" w:rsidRDefault="00195704" w:rsidP="00A2384F">
            <w:pPr>
              <w:jc w:val="both"/>
              <w:rPr>
                <w:rFonts w:ascii="Times New Roman" w:hAnsi="Times New Roman" w:cs="Times New Roman"/>
                <w:color w:val="000000"/>
                <w:sz w:val="24"/>
                <w:szCs w:val="28"/>
                <w:shd w:val="clear" w:color="auto" w:fill="FFFFFF"/>
              </w:rPr>
            </w:pPr>
            <w:r w:rsidRPr="00391F5E">
              <w:rPr>
                <w:rFonts w:ascii="Times New Roman" w:hAnsi="Times New Roman" w:cs="Times New Roman"/>
                <w:color w:val="000000"/>
                <w:sz w:val="24"/>
                <w:szCs w:val="28"/>
                <w:shd w:val="clear" w:color="auto" w:fill="FFFFFF"/>
              </w:rPr>
              <w:t xml:space="preserve">3. </w:t>
            </w:r>
            <w:r w:rsidR="00EC0CDC" w:rsidRPr="00391F5E">
              <w:rPr>
                <w:rFonts w:ascii="Times New Roman" w:hAnsi="Times New Roman" w:cs="Times New Roman"/>
                <w:color w:val="000000"/>
                <w:sz w:val="24"/>
                <w:szCs w:val="28"/>
                <w:shd w:val="clear" w:color="auto" w:fill="FFFFFF"/>
              </w:rPr>
              <w:t>Р</w:t>
            </w:r>
            <w:r w:rsidRPr="00391F5E">
              <w:rPr>
                <w:rFonts w:ascii="Times New Roman" w:hAnsi="Times New Roman" w:cs="Times New Roman"/>
                <w:color w:val="000000"/>
                <w:sz w:val="24"/>
                <w:szCs w:val="28"/>
                <w:shd w:val="clear" w:color="auto" w:fill="FFFFFF"/>
              </w:rPr>
              <w:t>емонт, автомобилей, частный извоз</w:t>
            </w:r>
            <w:r w:rsidR="00EC0CDC" w:rsidRPr="00391F5E">
              <w:rPr>
                <w:rFonts w:ascii="Times New Roman" w:hAnsi="Times New Roman" w:cs="Times New Roman"/>
                <w:color w:val="000000"/>
                <w:sz w:val="24"/>
                <w:szCs w:val="28"/>
                <w:shd w:val="clear" w:color="auto" w:fill="FFFFFF"/>
              </w:rPr>
              <w:t>.</w:t>
            </w:r>
          </w:p>
          <w:p w:rsidR="00195704" w:rsidRPr="00391F5E" w:rsidRDefault="00195704" w:rsidP="00A2384F">
            <w:pPr>
              <w:jc w:val="both"/>
              <w:rPr>
                <w:rFonts w:ascii="Times New Roman" w:hAnsi="Times New Roman" w:cs="Times New Roman"/>
                <w:color w:val="000000"/>
                <w:sz w:val="24"/>
                <w:szCs w:val="28"/>
                <w:shd w:val="clear" w:color="auto" w:fill="FFFFFF"/>
              </w:rPr>
            </w:pPr>
            <w:r w:rsidRPr="00391F5E">
              <w:rPr>
                <w:rFonts w:ascii="Times New Roman" w:hAnsi="Times New Roman" w:cs="Times New Roman"/>
                <w:color w:val="000000"/>
                <w:sz w:val="24"/>
                <w:szCs w:val="28"/>
                <w:shd w:val="clear" w:color="auto" w:fill="FFFFFF"/>
              </w:rPr>
              <w:t xml:space="preserve">4. </w:t>
            </w:r>
            <w:r w:rsidR="00EC0CDC" w:rsidRPr="00391F5E">
              <w:rPr>
                <w:rFonts w:ascii="Times New Roman" w:hAnsi="Times New Roman" w:cs="Times New Roman"/>
                <w:color w:val="000000"/>
                <w:sz w:val="24"/>
                <w:szCs w:val="28"/>
                <w:shd w:val="clear" w:color="auto" w:fill="FFFFFF"/>
              </w:rPr>
              <w:t>О</w:t>
            </w:r>
            <w:r w:rsidRPr="00391F5E">
              <w:rPr>
                <w:rFonts w:ascii="Times New Roman" w:hAnsi="Times New Roman" w:cs="Times New Roman"/>
                <w:color w:val="000000"/>
                <w:sz w:val="24"/>
                <w:szCs w:val="28"/>
                <w:shd w:val="clear" w:color="auto" w:fill="FFFFFF"/>
              </w:rPr>
              <w:t>казание услуг репетиторства</w:t>
            </w:r>
            <w:r w:rsidR="00EC0CDC" w:rsidRPr="00391F5E">
              <w:rPr>
                <w:rFonts w:ascii="Times New Roman" w:hAnsi="Times New Roman" w:cs="Times New Roman"/>
                <w:color w:val="000000"/>
                <w:sz w:val="24"/>
                <w:szCs w:val="28"/>
                <w:shd w:val="clear" w:color="auto" w:fill="FFFFFF"/>
              </w:rPr>
              <w:t>.</w:t>
            </w:r>
          </w:p>
          <w:p w:rsidR="00195704" w:rsidRPr="00391F5E" w:rsidRDefault="00195704" w:rsidP="00A2384F">
            <w:pPr>
              <w:jc w:val="both"/>
              <w:rPr>
                <w:rFonts w:ascii="Times New Roman" w:hAnsi="Times New Roman" w:cs="Times New Roman"/>
                <w:color w:val="000000"/>
                <w:sz w:val="24"/>
                <w:szCs w:val="28"/>
                <w:shd w:val="clear" w:color="auto" w:fill="FFFFFF"/>
              </w:rPr>
            </w:pPr>
            <w:r w:rsidRPr="00391F5E">
              <w:rPr>
                <w:rFonts w:ascii="Times New Roman" w:hAnsi="Times New Roman" w:cs="Times New Roman"/>
                <w:color w:val="000000"/>
                <w:sz w:val="24"/>
                <w:szCs w:val="28"/>
                <w:shd w:val="clear" w:color="auto" w:fill="FFFFFF"/>
              </w:rPr>
              <w:t xml:space="preserve">5. </w:t>
            </w:r>
            <w:r w:rsidR="00EC0CDC" w:rsidRPr="00391F5E">
              <w:rPr>
                <w:rFonts w:ascii="Times New Roman" w:hAnsi="Times New Roman" w:cs="Times New Roman"/>
                <w:color w:val="000000"/>
                <w:sz w:val="24"/>
                <w:szCs w:val="28"/>
                <w:shd w:val="clear" w:color="auto" w:fill="FFFFFF"/>
              </w:rPr>
              <w:t>О</w:t>
            </w:r>
            <w:r w:rsidRPr="00391F5E">
              <w:rPr>
                <w:rFonts w:ascii="Times New Roman" w:hAnsi="Times New Roman" w:cs="Times New Roman"/>
                <w:color w:val="000000"/>
                <w:sz w:val="24"/>
                <w:szCs w:val="28"/>
                <w:shd w:val="clear" w:color="auto" w:fill="FFFFFF"/>
              </w:rPr>
              <w:t>казание медицинских услуг</w:t>
            </w:r>
            <w:r w:rsidR="00EC0CDC" w:rsidRPr="00391F5E">
              <w:rPr>
                <w:rFonts w:ascii="Times New Roman" w:hAnsi="Times New Roman" w:cs="Times New Roman"/>
                <w:color w:val="000000"/>
                <w:sz w:val="24"/>
                <w:szCs w:val="28"/>
                <w:shd w:val="clear" w:color="auto" w:fill="FFFFFF"/>
              </w:rPr>
              <w:t>.</w:t>
            </w:r>
          </w:p>
          <w:p w:rsidR="00195704" w:rsidRPr="00391F5E" w:rsidRDefault="00195704" w:rsidP="00EC0CDC">
            <w:pPr>
              <w:jc w:val="both"/>
              <w:rPr>
                <w:rFonts w:ascii="Times New Roman" w:hAnsi="Times New Roman" w:cs="Times New Roman"/>
                <w:color w:val="000000"/>
                <w:sz w:val="24"/>
                <w:szCs w:val="28"/>
                <w:shd w:val="clear" w:color="auto" w:fill="FFFFFF"/>
              </w:rPr>
            </w:pPr>
            <w:r w:rsidRPr="00391F5E">
              <w:rPr>
                <w:rFonts w:ascii="Times New Roman" w:hAnsi="Times New Roman" w:cs="Times New Roman"/>
                <w:color w:val="000000"/>
                <w:sz w:val="24"/>
                <w:szCs w:val="28"/>
                <w:shd w:val="clear" w:color="auto" w:fill="FFFFFF"/>
              </w:rPr>
              <w:t xml:space="preserve">6. </w:t>
            </w:r>
            <w:r w:rsidR="00EC0CDC" w:rsidRPr="00391F5E">
              <w:rPr>
                <w:rFonts w:ascii="Times New Roman" w:hAnsi="Times New Roman" w:cs="Times New Roman"/>
                <w:color w:val="000000"/>
                <w:sz w:val="24"/>
                <w:szCs w:val="28"/>
                <w:shd w:val="clear" w:color="auto" w:fill="FFFFFF"/>
              </w:rPr>
              <w:t>С</w:t>
            </w:r>
            <w:r w:rsidRPr="00391F5E">
              <w:rPr>
                <w:rFonts w:ascii="Times New Roman" w:hAnsi="Times New Roman" w:cs="Times New Roman"/>
                <w:color w:val="000000"/>
                <w:sz w:val="24"/>
                <w:szCs w:val="28"/>
                <w:shd w:val="clear" w:color="auto" w:fill="FFFFFF"/>
              </w:rPr>
              <w:t>дача в аренду квартир и нежилых помещений.</w:t>
            </w:r>
          </w:p>
        </w:tc>
        <w:tc>
          <w:tcPr>
            <w:tcW w:w="3115" w:type="dxa"/>
          </w:tcPr>
          <w:p w:rsidR="00195704" w:rsidRPr="00391F5E" w:rsidRDefault="00195704" w:rsidP="00A2384F">
            <w:pPr>
              <w:jc w:val="both"/>
              <w:rPr>
                <w:rFonts w:ascii="Times New Roman" w:hAnsi="Times New Roman" w:cs="Times New Roman"/>
                <w:color w:val="000000"/>
                <w:sz w:val="24"/>
                <w:szCs w:val="28"/>
                <w:shd w:val="clear" w:color="auto" w:fill="FFFFFF"/>
              </w:rPr>
            </w:pPr>
            <w:r w:rsidRPr="00391F5E">
              <w:rPr>
                <w:rFonts w:ascii="Times New Roman" w:hAnsi="Times New Roman" w:cs="Times New Roman"/>
                <w:color w:val="000000"/>
                <w:sz w:val="24"/>
                <w:szCs w:val="28"/>
                <w:shd w:val="clear" w:color="auto" w:fill="FFFFFF"/>
              </w:rPr>
              <w:t>1. Предоставление услуг по маникюру, массажу, парикмахерские услуги, услуги фотографа, услуги по созданию рекламы.</w:t>
            </w:r>
          </w:p>
          <w:p w:rsidR="00195704" w:rsidRPr="00391F5E" w:rsidRDefault="00195704" w:rsidP="00A2384F">
            <w:pPr>
              <w:jc w:val="both"/>
              <w:rPr>
                <w:rFonts w:ascii="Times New Roman" w:hAnsi="Times New Roman" w:cs="Times New Roman"/>
                <w:color w:val="000000"/>
                <w:sz w:val="24"/>
                <w:szCs w:val="28"/>
                <w:shd w:val="clear" w:color="auto" w:fill="FFFFFF"/>
              </w:rPr>
            </w:pPr>
            <w:r w:rsidRPr="00391F5E">
              <w:rPr>
                <w:rFonts w:ascii="Times New Roman" w:hAnsi="Times New Roman" w:cs="Times New Roman"/>
                <w:color w:val="000000"/>
                <w:sz w:val="24"/>
                <w:szCs w:val="28"/>
                <w:shd w:val="clear" w:color="auto" w:fill="FFFFFF"/>
              </w:rPr>
              <w:t>2. Реализация товаров через интернет площадки, сайты, легальность которых отследить практически невозможно.</w:t>
            </w:r>
          </w:p>
          <w:p w:rsidR="00195704" w:rsidRPr="00391F5E" w:rsidRDefault="00195704" w:rsidP="00A2384F">
            <w:pPr>
              <w:jc w:val="both"/>
              <w:rPr>
                <w:rFonts w:ascii="Times New Roman" w:hAnsi="Times New Roman" w:cs="Times New Roman"/>
                <w:color w:val="000000"/>
                <w:sz w:val="24"/>
                <w:szCs w:val="28"/>
                <w:shd w:val="clear" w:color="auto" w:fill="FFFFFF"/>
              </w:rPr>
            </w:pPr>
            <w:r w:rsidRPr="00391F5E">
              <w:rPr>
                <w:rFonts w:ascii="Times New Roman" w:hAnsi="Times New Roman" w:cs="Times New Roman"/>
                <w:color w:val="000000"/>
                <w:sz w:val="24"/>
                <w:szCs w:val="28"/>
                <w:shd w:val="clear" w:color="auto" w:fill="FFFFFF"/>
              </w:rPr>
              <w:t xml:space="preserve">3. Онлайн ставки, казино, кино сайты и </w:t>
            </w:r>
            <w:proofErr w:type="spellStart"/>
            <w:r w:rsidRPr="00391F5E">
              <w:rPr>
                <w:rFonts w:ascii="Times New Roman" w:hAnsi="Times New Roman" w:cs="Times New Roman"/>
                <w:color w:val="000000"/>
                <w:sz w:val="24"/>
                <w:szCs w:val="28"/>
                <w:shd w:val="clear" w:color="auto" w:fill="FFFFFF"/>
              </w:rPr>
              <w:t>тд</w:t>
            </w:r>
            <w:proofErr w:type="spellEnd"/>
            <w:r w:rsidRPr="00391F5E">
              <w:rPr>
                <w:rFonts w:ascii="Times New Roman" w:hAnsi="Times New Roman" w:cs="Times New Roman"/>
                <w:color w:val="000000"/>
                <w:sz w:val="24"/>
                <w:szCs w:val="28"/>
                <w:shd w:val="clear" w:color="auto" w:fill="FFFFFF"/>
              </w:rPr>
              <w:t>.</w:t>
            </w:r>
          </w:p>
        </w:tc>
        <w:tc>
          <w:tcPr>
            <w:tcW w:w="3115" w:type="dxa"/>
          </w:tcPr>
          <w:p w:rsidR="00195704" w:rsidRPr="00391F5E" w:rsidRDefault="00195704" w:rsidP="00A2384F">
            <w:pPr>
              <w:jc w:val="both"/>
              <w:rPr>
                <w:rFonts w:ascii="Times New Roman" w:hAnsi="Times New Roman" w:cs="Times New Roman"/>
                <w:color w:val="000000"/>
                <w:sz w:val="24"/>
                <w:szCs w:val="28"/>
                <w:shd w:val="clear" w:color="auto" w:fill="FFFFFF"/>
              </w:rPr>
            </w:pPr>
            <w:r w:rsidRPr="00391F5E">
              <w:rPr>
                <w:rFonts w:ascii="Times New Roman" w:hAnsi="Times New Roman" w:cs="Times New Roman"/>
                <w:color w:val="000000"/>
                <w:sz w:val="24"/>
                <w:szCs w:val="28"/>
                <w:shd w:val="clear" w:color="auto" w:fill="FFFFFF"/>
              </w:rPr>
              <w:t xml:space="preserve">1. </w:t>
            </w:r>
            <w:r w:rsidR="00EC0CDC" w:rsidRPr="00391F5E">
              <w:rPr>
                <w:rFonts w:ascii="Times New Roman" w:hAnsi="Times New Roman" w:cs="Times New Roman"/>
                <w:color w:val="000000"/>
                <w:sz w:val="24"/>
                <w:szCs w:val="28"/>
                <w:shd w:val="clear" w:color="auto" w:fill="FFFFFF"/>
              </w:rPr>
              <w:t>Н</w:t>
            </w:r>
            <w:r w:rsidRPr="00391F5E">
              <w:rPr>
                <w:rFonts w:ascii="Times New Roman" w:hAnsi="Times New Roman" w:cs="Times New Roman"/>
                <w:color w:val="000000"/>
                <w:sz w:val="24"/>
                <w:szCs w:val="28"/>
                <w:shd w:val="clear" w:color="auto" w:fill="FFFFFF"/>
              </w:rPr>
              <w:t>езаконная вырубка леса</w:t>
            </w:r>
            <w:r w:rsidR="00EC0CDC" w:rsidRPr="00391F5E">
              <w:rPr>
                <w:rFonts w:ascii="Times New Roman" w:hAnsi="Times New Roman" w:cs="Times New Roman"/>
                <w:color w:val="000000"/>
                <w:sz w:val="24"/>
                <w:szCs w:val="28"/>
                <w:shd w:val="clear" w:color="auto" w:fill="FFFFFF"/>
              </w:rPr>
              <w:t>.</w:t>
            </w:r>
          </w:p>
          <w:p w:rsidR="00195704" w:rsidRPr="00391F5E" w:rsidRDefault="00195704" w:rsidP="00A2384F">
            <w:pPr>
              <w:jc w:val="both"/>
              <w:rPr>
                <w:rFonts w:ascii="Times New Roman" w:hAnsi="Times New Roman" w:cs="Times New Roman"/>
                <w:color w:val="000000"/>
                <w:sz w:val="24"/>
                <w:szCs w:val="28"/>
                <w:shd w:val="clear" w:color="auto" w:fill="FFFFFF"/>
              </w:rPr>
            </w:pPr>
            <w:r w:rsidRPr="00391F5E">
              <w:rPr>
                <w:rFonts w:ascii="Times New Roman" w:hAnsi="Times New Roman" w:cs="Times New Roman"/>
                <w:color w:val="000000"/>
                <w:sz w:val="24"/>
                <w:szCs w:val="28"/>
                <w:shd w:val="clear" w:color="auto" w:fill="FFFFFF"/>
              </w:rPr>
              <w:t xml:space="preserve">2. </w:t>
            </w:r>
            <w:r w:rsidR="00EC0CDC" w:rsidRPr="00391F5E">
              <w:rPr>
                <w:rFonts w:ascii="Times New Roman" w:hAnsi="Times New Roman" w:cs="Times New Roman"/>
                <w:color w:val="000000"/>
                <w:sz w:val="24"/>
                <w:szCs w:val="28"/>
                <w:shd w:val="clear" w:color="auto" w:fill="FFFFFF"/>
              </w:rPr>
              <w:t>Н</w:t>
            </w:r>
            <w:r w:rsidRPr="00391F5E">
              <w:rPr>
                <w:rFonts w:ascii="Times New Roman" w:hAnsi="Times New Roman" w:cs="Times New Roman"/>
                <w:color w:val="000000"/>
                <w:sz w:val="24"/>
                <w:szCs w:val="28"/>
                <w:shd w:val="clear" w:color="auto" w:fill="FFFFFF"/>
              </w:rPr>
              <w:t>езаконная добыча драг металлов</w:t>
            </w:r>
            <w:r w:rsidR="00EC0CDC" w:rsidRPr="00391F5E">
              <w:rPr>
                <w:rFonts w:ascii="Times New Roman" w:hAnsi="Times New Roman" w:cs="Times New Roman"/>
                <w:color w:val="000000"/>
                <w:sz w:val="24"/>
                <w:szCs w:val="28"/>
                <w:shd w:val="clear" w:color="auto" w:fill="FFFFFF"/>
              </w:rPr>
              <w:t>.</w:t>
            </w:r>
          </w:p>
          <w:p w:rsidR="00195704" w:rsidRPr="00391F5E" w:rsidRDefault="00195704" w:rsidP="00A2384F">
            <w:pPr>
              <w:jc w:val="both"/>
              <w:rPr>
                <w:rFonts w:ascii="Times New Roman" w:hAnsi="Times New Roman" w:cs="Times New Roman"/>
                <w:color w:val="000000"/>
                <w:sz w:val="24"/>
                <w:szCs w:val="28"/>
                <w:shd w:val="clear" w:color="auto" w:fill="FFFFFF"/>
              </w:rPr>
            </w:pPr>
            <w:r w:rsidRPr="00391F5E">
              <w:rPr>
                <w:rFonts w:ascii="Times New Roman" w:hAnsi="Times New Roman" w:cs="Times New Roman"/>
                <w:color w:val="000000"/>
                <w:sz w:val="24"/>
                <w:szCs w:val="28"/>
                <w:shd w:val="clear" w:color="auto" w:fill="FFFFFF"/>
              </w:rPr>
              <w:t xml:space="preserve">3. </w:t>
            </w:r>
            <w:r w:rsidR="00EC0CDC" w:rsidRPr="00391F5E">
              <w:rPr>
                <w:rFonts w:ascii="Times New Roman" w:hAnsi="Times New Roman" w:cs="Times New Roman"/>
                <w:color w:val="000000"/>
                <w:sz w:val="24"/>
                <w:szCs w:val="28"/>
                <w:shd w:val="clear" w:color="auto" w:fill="FFFFFF"/>
              </w:rPr>
              <w:t>С</w:t>
            </w:r>
            <w:r w:rsidRPr="00391F5E">
              <w:rPr>
                <w:rFonts w:ascii="Times New Roman" w:hAnsi="Times New Roman" w:cs="Times New Roman"/>
                <w:color w:val="000000"/>
                <w:sz w:val="24"/>
                <w:szCs w:val="28"/>
                <w:shd w:val="clear" w:color="auto" w:fill="FFFFFF"/>
              </w:rPr>
              <w:t>быт и реализация наркотических веществ</w:t>
            </w:r>
            <w:r w:rsidR="00EC0CDC" w:rsidRPr="00391F5E">
              <w:rPr>
                <w:rFonts w:ascii="Times New Roman" w:hAnsi="Times New Roman" w:cs="Times New Roman"/>
                <w:color w:val="000000"/>
                <w:sz w:val="24"/>
                <w:szCs w:val="28"/>
                <w:shd w:val="clear" w:color="auto" w:fill="FFFFFF"/>
              </w:rPr>
              <w:t>.</w:t>
            </w:r>
          </w:p>
          <w:p w:rsidR="00195704" w:rsidRPr="00391F5E" w:rsidRDefault="00195704" w:rsidP="00EC0CDC">
            <w:pPr>
              <w:jc w:val="both"/>
              <w:rPr>
                <w:rFonts w:ascii="Times New Roman" w:hAnsi="Times New Roman" w:cs="Times New Roman"/>
                <w:color w:val="000000"/>
                <w:sz w:val="24"/>
                <w:szCs w:val="28"/>
                <w:shd w:val="clear" w:color="auto" w:fill="FFFFFF"/>
              </w:rPr>
            </w:pPr>
            <w:r w:rsidRPr="00391F5E">
              <w:rPr>
                <w:rFonts w:ascii="Times New Roman" w:hAnsi="Times New Roman" w:cs="Times New Roman"/>
                <w:color w:val="000000"/>
                <w:sz w:val="24"/>
                <w:szCs w:val="28"/>
                <w:shd w:val="clear" w:color="auto" w:fill="FFFFFF"/>
              </w:rPr>
              <w:t xml:space="preserve">4. </w:t>
            </w:r>
            <w:proofErr w:type="spellStart"/>
            <w:r w:rsidR="00EC0CDC" w:rsidRPr="00391F5E">
              <w:rPr>
                <w:rFonts w:ascii="Times New Roman" w:hAnsi="Times New Roman" w:cs="Times New Roman"/>
                <w:color w:val="000000"/>
                <w:sz w:val="24"/>
                <w:szCs w:val="28"/>
                <w:shd w:val="clear" w:color="auto" w:fill="FFFFFF"/>
              </w:rPr>
              <w:t>Р</w:t>
            </w:r>
            <w:r w:rsidRPr="00391F5E">
              <w:rPr>
                <w:rFonts w:ascii="Times New Roman" w:hAnsi="Times New Roman" w:cs="Times New Roman"/>
                <w:color w:val="000000"/>
                <w:sz w:val="24"/>
                <w:szCs w:val="28"/>
                <w:shd w:val="clear" w:color="auto" w:fill="FFFFFF"/>
              </w:rPr>
              <w:t>ейдерство</w:t>
            </w:r>
            <w:proofErr w:type="spellEnd"/>
            <w:r w:rsidRPr="00391F5E">
              <w:rPr>
                <w:rFonts w:ascii="Times New Roman" w:hAnsi="Times New Roman" w:cs="Times New Roman"/>
                <w:color w:val="000000"/>
                <w:sz w:val="24"/>
                <w:szCs w:val="28"/>
                <w:shd w:val="clear" w:color="auto" w:fill="FFFFFF"/>
              </w:rPr>
              <w:t xml:space="preserve"> и рэкет и др.</w:t>
            </w:r>
          </w:p>
        </w:tc>
      </w:tr>
    </w:tbl>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w:t>
      </w:r>
      <w:proofErr w:type="spellStart"/>
      <w:r w:rsidRPr="00391F5E">
        <w:rPr>
          <w:rFonts w:ascii="Times New Roman" w:hAnsi="Times New Roman" w:cs="Times New Roman"/>
          <w:color w:val="000000"/>
          <w:sz w:val="28"/>
          <w:szCs w:val="28"/>
          <w:shd w:val="clear" w:color="auto" w:fill="FFFFFF"/>
        </w:rPr>
        <w:t>Беловоротничковая</w:t>
      </w:r>
      <w:proofErr w:type="spellEnd"/>
      <w:r w:rsidRPr="00391F5E">
        <w:rPr>
          <w:rFonts w:ascii="Times New Roman" w:hAnsi="Times New Roman" w:cs="Times New Roman"/>
          <w:color w:val="000000"/>
          <w:sz w:val="28"/>
          <w:szCs w:val="28"/>
          <w:shd w:val="clear" w:color="auto" w:fill="FFFFFF"/>
        </w:rPr>
        <w:t>» экономическая деятельность – это хорошо скрываемая деятельность, которая преследуется по закону, как правило, совершаемая работниками «белой» экономики на рабочих местах. Такого рода деятельностью занимаются так называемые «белые воротнички» – руководящий персонал. «</w:t>
      </w:r>
      <w:proofErr w:type="spellStart"/>
      <w:r w:rsidRPr="00391F5E">
        <w:rPr>
          <w:rFonts w:ascii="Times New Roman" w:hAnsi="Times New Roman" w:cs="Times New Roman"/>
          <w:color w:val="000000"/>
          <w:sz w:val="28"/>
          <w:szCs w:val="28"/>
          <w:shd w:val="clear" w:color="auto" w:fill="FFFFFF"/>
        </w:rPr>
        <w:t>Беловоротничковая</w:t>
      </w:r>
      <w:proofErr w:type="spellEnd"/>
      <w:r w:rsidRPr="00391F5E">
        <w:rPr>
          <w:rFonts w:ascii="Times New Roman" w:hAnsi="Times New Roman" w:cs="Times New Roman"/>
          <w:color w:val="000000"/>
          <w:sz w:val="28"/>
          <w:szCs w:val="28"/>
          <w:shd w:val="clear" w:color="auto" w:fill="FFFFFF"/>
        </w:rPr>
        <w:t xml:space="preserve">» экономика не занимается производством товаров и услуг. Выгодоприобретателями данной формы теневого сектора являются «белые воротнички». В пример можно привести нелегальную продажу </w:t>
      </w:r>
      <w:r w:rsidRPr="00391F5E">
        <w:rPr>
          <w:rFonts w:ascii="Times New Roman" w:hAnsi="Times New Roman" w:cs="Times New Roman"/>
          <w:color w:val="000000"/>
          <w:sz w:val="28"/>
          <w:szCs w:val="28"/>
          <w:shd w:val="clear" w:color="auto" w:fill="FFFFFF"/>
        </w:rPr>
        <w:lastRenderedPageBreak/>
        <w:t>баз данных клиентов банка. Субъектами являются лица, уклоняющиеся от контроля государства.</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«Серая» теневая экономика – это не запрещённая экономическая деятельность, базирующаяся на реализации товаров и услуг. Как правило, это представители малого бизнеса, ИП, работающие подпольно, не перечисляя обязательные налоги и сборы.</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Основной целью участников данной формы </w:t>
      </w:r>
      <w:proofErr w:type="spellStart"/>
      <w:r w:rsidRPr="00391F5E">
        <w:rPr>
          <w:rFonts w:ascii="Times New Roman" w:hAnsi="Times New Roman" w:cs="Times New Roman"/>
          <w:color w:val="000000"/>
          <w:sz w:val="28"/>
          <w:szCs w:val="28"/>
          <w:shd w:val="clear" w:color="auto" w:fill="FFFFFF"/>
        </w:rPr>
        <w:t>теневизации</w:t>
      </w:r>
      <w:proofErr w:type="spellEnd"/>
      <w:r w:rsidRPr="00391F5E">
        <w:rPr>
          <w:rFonts w:ascii="Times New Roman" w:hAnsi="Times New Roman" w:cs="Times New Roman"/>
          <w:color w:val="000000"/>
          <w:sz w:val="28"/>
          <w:szCs w:val="28"/>
          <w:shd w:val="clear" w:color="auto" w:fill="FFFFFF"/>
        </w:rPr>
        <w:t xml:space="preserve"> является осознанное уклонение от налоговой уплаты, нежелание осуществлять официальную деятельность</w:t>
      </w:r>
      <w:r w:rsidR="00A92FE9" w:rsidRPr="00A92FE9">
        <w:rPr>
          <w:rFonts w:ascii="Times New Roman" w:hAnsi="Times New Roman" w:cs="Times New Roman"/>
          <w:color w:val="000000"/>
          <w:sz w:val="28"/>
          <w:szCs w:val="28"/>
          <w:shd w:val="clear" w:color="auto" w:fill="FFFFFF"/>
        </w:rPr>
        <w:t xml:space="preserve"> [18]</w:t>
      </w:r>
      <w:r w:rsidRPr="00391F5E">
        <w:rPr>
          <w:rFonts w:ascii="Times New Roman" w:hAnsi="Times New Roman" w:cs="Times New Roman"/>
          <w:color w:val="000000"/>
          <w:sz w:val="28"/>
          <w:szCs w:val="28"/>
          <w:shd w:val="clear" w:color="auto" w:fill="FFFFFF"/>
        </w:rPr>
        <w:t>.</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«Черная» теневая экономика – деятельность, которая законодательно запрещена, направленная на производство и реализацию товаров, которые изъяты из обычного оборота, запрещённые товары и т</w:t>
      </w:r>
      <w:r w:rsidR="002D6D83" w:rsidRPr="00391F5E">
        <w:rPr>
          <w:rFonts w:ascii="Times New Roman" w:hAnsi="Times New Roman" w:cs="Times New Roman"/>
          <w:color w:val="000000"/>
          <w:sz w:val="28"/>
          <w:szCs w:val="28"/>
          <w:shd w:val="clear" w:color="auto" w:fill="FFFFFF"/>
        </w:rPr>
        <w:t>.</w:t>
      </w:r>
      <w:r w:rsidRPr="00391F5E">
        <w:rPr>
          <w:rFonts w:ascii="Times New Roman" w:hAnsi="Times New Roman" w:cs="Times New Roman"/>
          <w:color w:val="000000"/>
          <w:sz w:val="28"/>
          <w:szCs w:val="28"/>
          <w:shd w:val="clear" w:color="auto" w:fill="FFFFFF"/>
        </w:rPr>
        <w:t>д. Третья форма теневой экономики является самым опасным и неконтролируемым направлением скрытого сектора экономики.</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Чаще всего выбор «чёрной» экономики осуществляют группы профессиональных преступников, нере</w:t>
      </w:r>
      <w:r w:rsidR="00A2384F" w:rsidRPr="00391F5E">
        <w:rPr>
          <w:rFonts w:ascii="Times New Roman" w:hAnsi="Times New Roman" w:cs="Times New Roman"/>
          <w:color w:val="000000"/>
          <w:sz w:val="28"/>
          <w:szCs w:val="28"/>
          <w:shd w:val="clear" w:color="auto" w:fill="FFFFFF"/>
        </w:rPr>
        <w:t xml:space="preserve">дко организованные группировки. </w:t>
      </w:r>
      <w:r w:rsidRPr="00391F5E">
        <w:rPr>
          <w:rFonts w:ascii="Times New Roman" w:hAnsi="Times New Roman" w:cs="Times New Roman"/>
          <w:color w:val="000000"/>
          <w:sz w:val="28"/>
          <w:szCs w:val="28"/>
          <w:shd w:val="clear" w:color="auto" w:fill="FFFFFF"/>
        </w:rPr>
        <w:t>Многие ученые, в том числе Абалкин</w:t>
      </w:r>
      <w:r w:rsidR="00141776">
        <w:rPr>
          <w:rFonts w:ascii="Times New Roman" w:hAnsi="Times New Roman" w:cs="Times New Roman"/>
          <w:color w:val="000000"/>
          <w:sz w:val="28"/>
          <w:szCs w:val="28"/>
          <w:shd w:val="clear" w:color="auto" w:fill="FFFFFF"/>
        </w:rPr>
        <w:t xml:space="preserve"> Л.И.</w:t>
      </w:r>
      <w:r w:rsidRPr="00391F5E">
        <w:rPr>
          <w:rFonts w:ascii="Times New Roman" w:hAnsi="Times New Roman" w:cs="Times New Roman"/>
          <w:color w:val="000000"/>
          <w:sz w:val="28"/>
          <w:szCs w:val="28"/>
          <w:shd w:val="clear" w:color="auto" w:fill="FFFFFF"/>
        </w:rPr>
        <w:t xml:space="preserve">, связывают желание субъектов находиться вне поля видения государства с целью снизить или вовсе </w:t>
      </w:r>
      <w:r w:rsidR="002D6D83" w:rsidRPr="00391F5E">
        <w:rPr>
          <w:rFonts w:ascii="Times New Roman" w:hAnsi="Times New Roman" w:cs="Times New Roman"/>
          <w:color w:val="000000"/>
          <w:sz w:val="28"/>
          <w:szCs w:val="28"/>
          <w:shd w:val="clear" w:color="auto" w:fill="FFFFFF"/>
        </w:rPr>
        <w:t>нивелировать</w:t>
      </w:r>
      <w:r w:rsidRPr="00391F5E">
        <w:rPr>
          <w:rFonts w:ascii="Times New Roman" w:hAnsi="Times New Roman" w:cs="Times New Roman"/>
          <w:color w:val="000000"/>
          <w:sz w:val="28"/>
          <w:szCs w:val="28"/>
          <w:shd w:val="clear" w:color="auto" w:fill="FFFFFF"/>
        </w:rPr>
        <w:t xml:space="preserve"> свои расходы (издержки). Конечно, самые большие расходы связаны с уплатой обязательных налогов и сборов.</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Ещё одной целью нахождения в зоне невидимости является высокий нелегальный заработок, связанный с осуществлением запрещённых видов деятельности (экономических </w:t>
      </w:r>
      <w:r w:rsidR="002D6D83" w:rsidRPr="00391F5E">
        <w:rPr>
          <w:rFonts w:ascii="Times New Roman" w:hAnsi="Times New Roman" w:cs="Times New Roman"/>
          <w:color w:val="000000"/>
          <w:sz w:val="28"/>
          <w:szCs w:val="28"/>
          <w:shd w:val="clear" w:color="auto" w:fill="FFFFFF"/>
        </w:rPr>
        <w:t>преступлений</w:t>
      </w:r>
      <w:r w:rsidRPr="00391F5E">
        <w:rPr>
          <w:rFonts w:ascii="Times New Roman" w:hAnsi="Times New Roman" w:cs="Times New Roman"/>
          <w:color w:val="000000"/>
          <w:sz w:val="28"/>
          <w:szCs w:val="28"/>
          <w:shd w:val="clear" w:color="auto" w:fill="FFFFFF"/>
        </w:rPr>
        <w:t>) на территории государства</w:t>
      </w:r>
      <w:r w:rsidR="00B83C10" w:rsidRPr="00B83C10">
        <w:rPr>
          <w:rFonts w:ascii="Times New Roman" w:hAnsi="Times New Roman" w:cs="Times New Roman"/>
          <w:color w:val="000000"/>
          <w:sz w:val="28"/>
          <w:szCs w:val="28"/>
          <w:shd w:val="clear" w:color="auto" w:fill="FFFFFF"/>
        </w:rPr>
        <w:t xml:space="preserve"> </w:t>
      </w:r>
      <w:r w:rsidR="00B83C10" w:rsidRPr="00A92FE9">
        <w:rPr>
          <w:rFonts w:ascii="Times New Roman" w:hAnsi="Times New Roman" w:cs="Times New Roman"/>
          <w:color w:val="000000"/>
          <w:sz w:val="28"/>
          <w:szCs w:val="28"/>
          <w:shd w:val="clear" w:color="auto" w:fill="FFFFFF"/>
        </w:rPr>
        <w:t>[39]</w:t>
      </w:r>
      <w:r w:rsidRPr="00391F5E">
        <w:rPr>
          <w:rFonts w:ascii="Times New Roman" w:hAnsi="Times New Roman" w:cs="Times New Roman"/>
          <w:color w:val="000000"/>
          <w:sz w:val="28"/>
          <w:szCs w:val="28"/>
          <w:shd w:val="clear" w:color="auto" w:fill="FFFFFF"/>
        </w:rPr>
        <w:t>.</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Экономическими преступлениями называются преступления, которые осуществляются из корыстных побуждений, в целях получения экономической выгоды. В качестве примера можно выделить:</w:t>
      </w:r>
    </w:p>
    <w:p w:rsidR="00195704" w:rsidRPr="003102A5" w:rsidRDefault="003102A5" w:rsidP="003102A5">
      <w:pPr>
        <w:pStyle w:val="a7"/>
        <w:spacing w:after="0" w:line="360" w:lineRule="auto"/>
        <w:ind w:left="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w:t>
      </w:r>
      <w:r w:rsidR="00195704" w:rsidRPr="003102A5">
        <w:rPr>
          <w:rFonts w:ascii="Times New Roman" w:hAnsi="Times New Roman" w:cs="Times New Roman"/>
          <w:color w:val="000000"/>
          <w:sz w:val="28"/>
          <w:szCs w:val="28"/>
          <w:shd w:val="clear" w:color="auto" w:fill="FFFFFF"/>
        </w:rPr>
        <w:t>налоговое мошенничество;</w:t>
      </w:r>
    </w:p>
    <w:p w:rsidR="00195704" w:rsidRPr="003102A5" w:rsidRDefault="003102A5" w:rsidP="003102A5">
      <w:pPr>
        <w:pStyle w:val="a7"/>
        <w:spacing w:after="0" w:line="360" w:lineRule="auto"/>
        <w:ind w:left="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w:t>
      </w:r>
      <w:r w:rsidR="00195704" w:rsidRPr="003102A5">
        <w:rPr>
          <w:rFonts w:ascii="Times New Roman" w:hAnsi="Times New Roman" w:cs="Times New Roman"/>
          <w:color w:val="000000"/>
          <w:sz w:val="28"/>
          <w:szCs w:val="28"/>
          <w:shd w:val="clear" w:color="auto" w:fill="FFFFFF"/>
        </w:rPr>
        <w:t>взяточничество, коррупция</w:t>
      </w:r>
      <w:r w:rsidR="00020642" w:rsidRPr="003102A5">
        <w:rPr>
          <w:rFonts w:ascii="Times New Roman" w:hAnsi="Times New Roman" w:cs="Times New Roman"/>
          <w:color w:val="000000"/>
          <w:sz w:val="28"/>
          <w:szCs w:val="28"/>
          <w:shd w:val="clear" w:color="auto" w:fill="FFFFFF"/>
        </w:rPr>
        <w:t>, вымогательство</w:t>
      </w:r>
      <w:r w:rsidR="00195704" w:rsidRPr="003102A5">
        <w:rPr>
          <w:rFonts w:ascii="Times New Roman" w:hAnsi="Times New Roman" w:cs="Times New Roman"/>
          <w:color w:val="000000"/>
          <w:sz w:val="28"/>
          <w:szCs w:val="28"/>
          <w:shd w:val="clear" w:color="auto" w:fill="FFFFFF"/>
        </w:rPr>
        <w:t xml:space="preserve">; </w:t>
      </w:r>
    </w:p>
    <w:p w:rsidR="00195704" w:rsidRPr="003102A5" w:rsidRDefault="003102A5" w:rsidP="003102A5">
      <w:pPr>
        <w:pStyle w:val="a7"/>
        <w:spacing w:after="0" w:line="360" w:lineRule="auto"/>
        <w:ind w:left="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w:t>
      </w:r>
      <w:r w:rsidR="00195704" w:rsidRPr="003102A5">
        <w:rPr>
          <w:rFonts w:ascii="Times New Roman" w:hAnsi="Times New Roman" w:cs="Times New Roman"/>
          <w:color w:val="000000"/>
          <w:sz w:val="28"/>
          <w:szCs w:val="28"/>
          <w:shd w:val="clear" w:color="auto" w:fill="FFFFFF"/>
        </w:rPr>
        <w:t>реализация контрафактных и контрабандных товаров;</w:t>
      </w:r>
    </w:p>
    <w:p w:rsidR="00195704" w:rsidRPr="003102A5" w:rsidRDefault="003102A5" w:rsidP="003102A5">
      <w:pPr>
        <w:pStyle w:val="a7"/>
        <w:spacing w:after="0" w:line="360" w:lineRule="auto"/>
        <w:ind w:left="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w:t>
      </w:r>
      <w:r w:rsidR="00195704" w:rsidRPr="003102A5">
        <w:rPr>
          <w:rFonts w:ascii="Times New Roman" w:hAnsi="Times New Roman" w:cs="Times New Roman"/>
          <w:color w:val="000000"/>
          <w:sz w:val="28"/>
          <w:szCs w:val="28"/>
          <w:shd w:val="clear" w:color="auto" w:fill="FFFFFF"/>
        </w:rPr>
        <w:t>незаконная вырубка леса</w:t>
      </w:r>
      <w:r w:rsidR="00020642" w:rsidRPr="003102A5">
        <w:rPr>
          <w:rFonts w:ascii="Times New Roman" w:hAnsi="Times New Roman" w:cs="Times New Roman"/>
          <w:color w:val="000000"/>
          <w:sz w:val="28"/>
          <w:szCs w:val="28"/>
          <w:shd w:val="clear" w:color="auto" w:fill="FFFFFF"/>
        </w:rPr>
        <w:t xml:space="preserve">, </w:t>
      </w:r>
      <w:r w:rsidR="00195704" w:rsidRPr="003102A5">
        <w:rPr>
          <w:rFonts w:ascii="Times New Roman" w:hAnsi="Times New Roman" w:cs="Times New Roman"/>
          <w:color w:val="000000"/>
          <w:sz w:val="28"/>
          <w:szCs w:val="28"/>
          <w:shd w:val="clear" w:color="auto" w:fill="FFFFFF"/>
        </w:rPr>
        <w:t>добыча полезных ископаемых</w:t>
      </w:r>
      <w:r w:rsidR="00944B61" w:rsidRPr="003102A5">
        <w:rPr>
          <w:rFonts w:ascii="Times New Roman" w:hAnsi="Times New Roman" w:cs="Times New Roman"/>
          <w:color w:val="000000"/>
          <w:sz w:val="28"/>
          <w:szCs w:val="28"/>
          <w:shd w:val="clear" w:color="auto" w:fill="FFFFFF"/>
        </w:rPr>
        <w:t xml:space="preserve"> и др</w:t>
      </w:r>
      <w:r w:rsidR="00195704" w:rsidRPr="003102A5">
        <w:rPr>
          <w:rFonts w:ascii="Times New Roman" w:hAnsi="Times New Roman" w:cs="Times New Roman"/>
          <w:color w:val="000000"/>
          <w:sz w:val="28"/>
          <w:szCs w:val="28"/>
          <w:shd w:val="clear" w:color="auto" w:fill="FFFFFF"/>
        </w:rPr>
        <w:t>.</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lastRenderedPageBreak/>
        <w:t>Нельзя выделить этот подвид в самостоятельную систему, это одна из разновидностей преступности.</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Главный мотив </w:t>
      </w:r>
      <w:proofErr w:type="spellStart"/>
      <w:r w:rsidRPr="00391F5E">
        <w:rPr>
          <w:rFonts w:ascii="Times New Roman" w:hAnsi="Times New Roman" w:cs="Times New Roman"/>
          <w:color w:val="000000"/>
          <w:sz w:val="28"/>
          <w:szCs w:val="28"/>
          <w:shd w:val="clear" w:color="auto" w:fill="FFFFFF"/>
        </w:rPr>
        <w:t>теневизации</w:t>
      </w:r>
      <w:proofErr w:type="spellEnd"/>
      <w:r w:rsidRPr="00391F5E">
        <w:rPr>
          <w:rFonts w:ascii="Times New Roman" w:hAnsi="Times New Roman" w:cs="Times New Roman"/>
          <w:color w:val="000000"/>
          <w:sz w:val="28"/>
          <w:szCs w:val="28"/>
          <w:shd w:val="clear" w:color="auto" w:fill="FFFFFF"/>
        </w:rPr>
        <w:t xml:space="preserve"> экономической деятельности заключается в желании получить экономические выгоды не взирая на запрещающие санкции законодательства и другие оградительные меры</w:t>
      </w:r>
      <w:r w:rsidR="00141776">
        <w:rPr>
          <w:rFonts w:ascii="Times New Roman" w:hAnsi="Times New Roman" w:cs="Times New Roman"/>
          <w:color w:val="000000"/>
          <w:sz w:val="28"/>
          <w:szCs w:val="28"/>
          <w:shd w:val="clear" w:color="auto" w:fill="FFFFFF"/>
        </w:rPr>
        <w:t xml:space="preserve"> </w:t>
      </w:r>
      <w:r w:rsidR="00141776" w:rsidRPr="00141776">
        <w:rPr>
          <w:rFonts w:ascii="Times New Roman" w:hAnsi="Times New Roman" w:cs="Times New Roman"/>
          <w:color w:val="000000"/>
          <w:sz w:val="28"/>
          <w:szCs w:val="28"/>
          <w:shd w:val="clear" w:color="auto" w:fill="FFFFFF"/>
        </w:rPr>
        <w:t>[37]</w:t>
      </w:r>
      <w:r w:rsidRPr="00391F5E">
        <w:rPr>
          <w:rFonts w:ascii="Times New Roman" w:hAnsi="Times New Roman" w:cs="Times New Roman"/>
          <w:color w:val="000000"/>
          <w:sz w:val="28"/>
          <w:szCs w:val="28"/>
          <w:shd w:val="clear" w:color="auto" w:fill="FFFFFF"/>
        </w:rPr>
        <w:t xml:space="preserve">. </w:t>
      </w:r>
    </w:p>
    <w:p w:rsidR="00195704" w:rsidRPr="00391F5E" w:rsidRDefault="00195704" w:rsidP="008968F6">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Здесь следует выделить две группы субъектов скрытого сектора:</w:t>
      </w:r>
    </w:p>
    <w:p w:rsidR="00195704" w:rsidRPr="00391F5E" w:rsidRDefault="006A529D" w:rsidP="006A529D">
      <w:pPr>
        <w:pStyle w:val="a7"/>
        <w:spacing w:after="0" w:line="360" w:lineRule="auto"/>
        <w:ind w:left="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008968F6" w:rsidRPr="00391F5E">
        <w:rPr>
          <w:rFonts w:ascii="Times New Roman" w:hAnsi="Times New Roman" w:cs="Times New Roman"/>
          <w:color w:val="000000"/>
          <w:sz w:val="28"/>
          <w:szCs w:val="28"/>
          <w:shd w:val="clear" w:color="auto" w:fill="FFFFFF"/>
        </w:rPr>
        <w:t>Одержимых</w:t>
      </w:r>
      <w:r w:rsidR="00195704" w:rsidRPr="00391F5E">
        <w:rPr>
          <w:rFonts w:ascii="Times New Roman" w:hAnsi="Times New Roman" w:cs="Times New Roman"/>
          <w:color w:val="000000"/>
          <w:sz w:val="28"/>
          <w:szCs w:val="28"/>
          <w:shd w:val="clear" w:color="auto" w:fill="FFFFFF"/>
        </w:rPr>
        <w:t xml:space="preserve"> жаждой наживы</w:t>
      </w:r>
      <w:r w:rsidR="008968F6" w:rsidRPr="00391F5E">
        <w:rPr>
          <w:rFonts w:ascii="Times New Roman" w:hAnsi="Times New Roman" w:cs="Times New Roman"/>
          <w:color w:val="000000"/>
          <w:sz w:val="28"/>
          <w:szCs w:val="28"/>
          <w:shd w:val="clear" w:color="auto" w:fill="FFFFFF"/>
        </w:rPr>
        <w:t>.</w:t>
      </w:r>
    </w:p>
    <w:p w:rsidR="00195704" w:rsidRPr="00391F5E" w:rsidRDefault="006A529D" w:rsidP="00B7764E">
      <w:pPr>
        <w:pStyle w:val="a7"/>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w:t>
      </w:r>
      <w:r w:rsidR="008968F6" w:rsidRPr="00391F5E">
        <w:rPr>
          <w:rFonts w:ascii="Times New Roman" w:hAnsi="Times New Roman" w:cs="Times New Roman"/>
          <w:color w:val="000000"/>
          <w:sz w:val="28"/>
          <w:szCs w:val="28"/>
          <w:shd w:val="clear" w:color="auto" w:fill="FFFFFF"/>
        </w:rPr>
        <w:t>Одержимых</w:t>
      </w:r>
      <w:r w:rsidR="00195704" w:rsidRPr="00391F5E">
        <w:rPr>
          <w:rFonts w:ascii="Times New Roman" w:hAnsi="Times New Roman" w:cs="Times New Roman"/>
          <w:color w:val="000000"/>
          <w:sz w:val="28"/>
          <w:szCs w:val="28"/>
          <w:shd w:val="clear" w:color="auto" w:fill="FFFFFF"/>
        </w:rPr>
        <w:t xml:space="preserve"> выживанием в экономической среде с высоким налоговым бременем и бюрократизацией.</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Одержимых жаждой получать как можно больший доход заставляет идти на такой шаг как раз вызов обществу, желание показать, что с ним ничего не будет, что государственная система ничего ему не сделает. Как правило у данной категории нет особых проблем с нехваткой денежных средств, в отличие от следующей категории, где люди таким способом выживают. </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Одержимых выживанием на такой шаг толкает несоразмерность получаемых доходов с налоговой нагрузкой на данный субъект. В данном случае у субъекта становится выбор между получением минимального дохода для обеспечения жизнедеятельности себя и своей семьи, либо же оплатой обязательных платежей в виде налогов и сборов.</w:t>
      </w:r>
    </w:p>
    <w:p w:rsidR="00A2384F" w:rsidRPr="00391F5E" w:rsidRDefault="00A2384F" w:rsidP="00195704">
      <w:pPr>
        <w:spacing w:after="0" w:line="360" w:lineRule="auto"/>
        <w:ind w:firstLine="709"/>
        <w:jc w:val="both"/>
        <w:rPr>
          <w:rFonts w:ascii="Times New Roman" w:hAnsi="Times New Roman" w:cs="Times New Roman"/>
          <w:color w:val="000000"/>
          <w:sz w:val="28"/>
          <w:szCs w:val="28"/>
          <w:shd w:val="clear" w:color="auto" w:fill="FFFFFF"/>
        </w:rPr>
      </w:pPr>
    </w:p>
    <w:p w:rsidR="00195704" w:rsidRPr="00391F5E" w:rsidRDefault="00195704" w:rsidP="002D6D83">
      <w:pPr>
        <w:spacing w:after="0" w:line="360" w:lineRule="auto"/>
        <w:ind w:firstLine="709"/>
        <w:jc w:val="both"/>
        <w:outlineLvl w:val="1"/>
        <w:rPr>
          <w:rFonts w:ascii="Times New Roman" w:hAnsi="Times New Roman" w:cs="Times New Roman"/>
          <w:b/>
          <w:color w:val="000000"/>
          <w:sz w:val="28"/>
          <w:szCs w:val="28"/>
          <w:shd w:val="clear" w:color="auto" w:fill="FFFFFF"/>
        </w:rPr>
      </w:pPr>
      <w:bookmarkStart w:id="3" w:name="_Toc71199622"/>
      <w:r w:rsidRPr="00391F5E">
        <w:rPr>
          <w:rFonts w:ascii="Times New Roman" w:hAnsi="Times New Roman" w:cs="Times New Roman"/>
          <w:b/>
          <w:color w:val="000000"/>
          <w:sz w:val="28"/>
          <w:szCs w:val="28"/>
          <w:shd w:val="clear" w:color="auto" w:fill="FFFFFF"/>
        </w:rPr>
        <w:t>1.2 Механизм функционирования теневой экономики</w:t>
      </w:r>
      <w:bookmarkEnd w:id="3"/>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proofErr w:type="spellStart"/>
      <w:r w:rsidRPr="00391F5E">
        <w:rPr>
          <w:rFonts w:ascii="Times New Roman" w:hAnsi="Times New Roman" w:cs="Times New Roman"/>
          <w:color w:val="000000"/>
          <w:sz w:val="28"/>
          <w:szCs w:val="28"/>
          <w:shd w:val="clear" w:color="auto" w:fill="FFFFFF"/>
        </w:rPr>
        <w:t>Теневизация</w:t>
      </w:r>
      <w:proofErr w:type="spellEnd"/>
      <w:r w:rsidRPr="00391F5E">
        <w:rPr>
          <w:rFonts w:ascii="Times New Roman" w:hAnsi="Times New Roman" w:cs="Times New Roman"/>
          <w:color w:val="000000"/>
          <w:sz w:val="28"/>
          <w:szCs w:val="28"/>
          <w:shd w:val="clear" w:color="auto" w:fill="FFFFFF"/>
        </w:rPr>
        <w:t xml:space="preserve"> экономической деятельности – это есть некий результат жизнедеятельности отдельных граждан государства в системе производственных отношений, а именно производства, распределения, обмена и потребления материальных благ, направленный на минимизацию издержек в виде налогов и других обязательных платежей, как правило идущий в разрез действующему законодательству государства.</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lastRenderedPageBreak/>
        <w:t xml:space="preserve">Механизм </w:t>
      </w:r>
      <w:proofErr w:type="spellStart"/>
      <w:r w:rsidRPr="00391F5E">
        <w:rPr>
          <w:rFonts w:ascii="Times New Roman" w:hAnsi="Times New Roman" w:cs="Times New Roman"/>
          <w:color w:val="000000"/>
          <w:sz w:val="28"/>
          <w:szCs w:val="28"/>
          <w:shd w:val="clear" w:color="auto" w:fill="FFFFFF"/>
        </w:rPr>
        <w:t>теневизации</w:t>
      </w:r>
      <w:proofErr w:type="spellEnd"/>
      <w:r w:rsidRPr="00391F5E">
        <w:rPr>
          <w:rFonts w:ascii="Times New Roman" w:hAnsi="Times New Roman" w:cs="Times New Roman"/>
          <w:color w:val="000000"/>
          <w:sz w:val="28"/>
          <w:szCs w:val="28"/>
          <w:shd w:val="clear" w:color="auto" w:fill="FFFFFF"/>
        </w:rPr>
        <w:t>, особенно в рыночной экономике функционирует постоянно. Его можно корректировать в положительную сторону специально разработанными методиками, национальными стратегиями, однако полностью искоренить данное явление не представляется возможным.</w:t>
      </w:r>
    </w:p>
    <w:p w:rsidR="00195704" w:rsidRPr="00391F5E" w:rsidRDefault="00195704" w:rsidP="00432515">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Как правило, механизм функционирования теневой экономики есть ничто иное, как результат определенных предпосылок, которые складываются в весьма масштабные проблемы экономической безопасности страны</w:t>
      </w:r>
      <w:r w:rsidR="00CC1EA6" w:rsidRPr="00CC1EA6">
        <w:rPr>
          <w:rFonts w:ascii="Times New Roman" w:hAnsi="Times New Roman" w:cs="Times New Roman"/>
          <w:color w:val="000000"/>
          <w:sz w:val="28"/>
          <w:szCs w:val="28"/>
          <w:shd w:val="clear" w:color="auto" w:fill="FFFFFF"/>
        </w:rPr>
        <w:t xml:space="preserve"> [22]</w:t>
      </w:r>
      <w:r w:rsidRPr="00391F5E">
        <w:rPr>
          <w:rFonts w:ascii="Times New Roman" w:hAnsi="Times New Roman" w:cs="Times New Roman"/>
          <w:color w:val="000000"/>
          <w:sz w:val="28"/>
          <w:szCs w:val="28"/>
          <w:shd w:val="clear" w:color="auto" w:fill="FFFFFF"/>
        </w:rPr>
        <w:t xml:space="preserve">. </w:t>
      </w:r>
    </w:p>
    <w:p w:rsidR="00195704" w:rsidRPr="00391F5E" w:rsidRDefault="00195704" w:rsidP="008F70CE">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Среди таких предпосылок можно выделить следующие:</w:t>
      </w:r>
    </w:p>
    <w:p w:rsidR="00195704" w:rsidRPr="00391F5E" w:rsidRDefault="008F70CE" w:rsidP="008F70CE">
      <w:pPr>
        <w:pStyle w:val="a7"/>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00AC5862" w:rsidRPr="00391F5E">
        <w:rPr>
          <w:rFonts w:ascii="Times New Roman" w:hAnsi="Times New Roman" w:cs="Times New Roman"/>
          <w:color w:val="000000"/>
          <w:sz w:val="28"/>
          <w:szCs w:val="28"/>
          <w:shd w:val="clear" w:color="auto" w:fill="FFFFFF"/>
        </w:rPr>
        <w:t>В</w:t>
      </w:r>
      <w:r w:rsidR="00195704" w:rsidRPr="00391F5E">
        <w:rPr>
          <w:rFonts w:ascii="Times New Roman" w:hAnsi="Times New Roman" w:cs="Times New Roman"/>
          <w:color w:val="000000"/>
          <w:sz w:val="28"/>
          <w:szCs w:val="28"/>
          <w:shd w:val="clear" w:color="auto" w:fill="FFFFFF"/>
        </w:rPr>
        <w:t>ысокая иммиграция из «стран третьего мира» в целях наибольшего заработка, а также внутренняя государственная миграция из депрессивных районов, сёл и деревень в крупные города.</w:t>
      </w:r>
    </w:p>
    <w:p w:rsidR="00195704" w:rsidRPr="00391F5E" w:rsidRDefault="008F70CE" w:rsidP="008F70CE">
      <w:pPr>
        <w:pStyle w:val="a7"/>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w:t>
      </w:r>
      <w:r w:rsidR="00AC5862" w:rsidRPr="00391F5E">
        <w:rPr>
          <w:rFonts w:ascii="Times New Roman" w:hAnsi="Times New Roman" w:cs="Times New Roman"/>
          <w:color w:val="000000"/>
          <w:sz w:val="28"/>
          <w:szCs w:val="28"/>
          <w:shd w:val="clear" w:color="auto" w:fill="FFFFFF"/>
        </w:rPr>
        <w:t>О</w:t>
      </w:r>
      <w:r w:rsidR="00195704" w:rsidRPr="00391F5E">
        <w:rPr>
          <w:rFonts w:ascii="Times New Roman" w:hAnsi="Times New Roman" w:cs="Times New Roman"/>
          <w:color w:val="000000"/>
          <w:sz w:val="28"/>
          <w:szCs w:val="28"/>
          <w:shd w:val="clear" w:color="auto" w:fill="FFFFFF"/>
        </w:rPr>
        <w:t>ткрытость внешних рынков и как следствие увеличение конкуренции, как правило с производителями из «стран третьего мира», что побуждает минимизировать свои издержки любыми способами.</w:t>
      </w:r>
    </w:p>
    <w:p w:rsidR="00195704" w:rsidRPr="00391F5E" w:rsidRDefault="008F70CE" w:rsidP="008F70CE">
      <w:pPr>
        <w:pStyle w:val="a7"/>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 </w:t>
      </w:r>
      <w:r w:rsidR="00AC5862" w:rsidRPr="00391F5E">
        <w:rPr>
          <w:rFonts w:ascii="Times New Roman" w:hAnsi="Times New Roman" w:cs="Times New Roman"/>
          <w:color w:val="000000"/>
          <w:sz w:val="28"/>
          <w:szCs w:val="28"/>
          <w:shd w:val="clear" w:color="auto" w:fill="FFFFFF"/>
        </w:rPr>
        <w:t>И</w:t>
      </w:r>
      <w:r w:rsidR="00195704" w:rsidRPr="00391F5E">
        <w:rPr>
          <w:rFonts w:ascii="Times New Roman" w:hAnsi="Times New Roman" w:cs="Times New Roman"/>
          <w:color w:val="000000"/>
          <w:sz w:val="28"/>
          <w:szCs w:val="28"/>
          <w:shd w:val="clear" w:color="auto" w:fill="FFFFFF"/>
        </w:rPr>
        <w:t>зменение трудовых отношений в неформальную сторону как один из способов минимизации издержек работодателей.</w:t>
      </w:r>
    </w:p>
    <w:p w:rsidR="00432515" w:rsidRPr="00391F5E" w:rsidRDefault="008F70CE" w:rsidP="008F70CE">
      <w:pPr>
        <w:pStyle w:val="a7"/>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4. </w:t>
      </w:r>
      <w:r w:rsidR="00AC5862" w:rsidRPr="00391F5E">
        <w:rPr>
          <w:rFonts w:ascii="Times New Roman" w:hAnsi="Times New Roman" w:cs="Times New Roman"/>
          <w:color w:val="000000"/>
          <w:sz w:val="28"/>
          <w:szCs w:val="28"/>
          <w:shd w:val="clear" w:color="auto" w:fill="FFFFFF"/>
        </w:rPr>
        <w:t>В</w:t>
      </w:r>
      <w:r w:rsidR="00195704" w:rsidRPr="00391F5E">
        <w:rPr>
          <w:rFonts w:ascii="Times New Roman" w:hAnsi="Times New Roman" w:cs="Times New Roman"/>
          <w:color w:val="000000"/>
          <w:sz w:val="28"/>
          <w:szCs w:val="28"/>
          <w:shd w:val="clear" w:color="auto" w:fill="FFFFFF"/>
        </w:rPr>
        <w:t xml:space="preserve">ысокая степень вмешательства государства в экономику. Академик В.И. Богачев приводит прямую зависимость доли скрытой экономической деятельности от трех параметров: </w:t>
      </w:r>
    </w:p>
    <w:p w:rsidR="00432515" w:rsidRPr="00391F5E" w:rsidRDefault="00195704" w:rsidP="004A2131">
      <w:pPr>
        <w:pStyle w:val="a7"/>
        <w:numPr>
          <w:ilvl w:val="0"/>
          <w:numId w:val="47"/>
        </w:numPr>
        <w:spacing w:after="0" w:line="360" w:lineRule="auto"/>
        <w:ind w:left="993" w:hanging="284"/>
        <w:jc w:val="both"/>
        <w:rPr>
          <w:rFonts w:ascii="Times New Roman" w:hAnsi="Times New Roman" w:cs="Times New Roman"/>
          <w:color w:val="000000"/>
          <w:sz w:val="28"/>
          <w:szCs w:val="28"/>
          <w:shd w:val="clear" w:color="auto" w:fill="FFFFFF"/>
        </w:rPr>
      </w:pPr>
      <w:proofErr w:type="gramStart"/>
      <w:r w:rsidRPr="00391F5E">
        <w:rPr>
          <w:rFonts w:ascii="Times New Roman" w:hAnsi="Times New Roman" w:cs="Times New Roman"/>
          <w:color w:val="000000"/>
          <w:sz w:val="28"/>
          <w:szCs w:val="28"/>
          <w:shd w:val="clear" w:color="auto" w:fill="FFFFFF"/>
        </w:rPr>
        <w:t>степень</w:t>
      </w:r>
      <w:proofErr w:type="gramEnd"/>
      <w:r w:rsidRPr="00391F5E">
        <w:rPr>
          <w:rFonts w:ascii="Times New Roman" w:hAnsi="Times New Roman" w:cs="Times New Roman"/>
          <w:color w:val="000000"/>
          <w:sz w:val="28"/>
          <w:szCs w:val="28"/>
          <w:shd w:val="clear" w:color="auto" w:fill="FFFFFF"/>
        </w:rPr>
        <w:t xml:space="preserve"> вмешательства государства; </w:t>
      </w:r>
    </w:p>
    <w:p w:rsidR="00432515" w:rsidRPr="00391F5E" w:rsidRDefault="00195704" w:rsidP="004A2131">
      <w:pPr>
        <w:pStyle w:val="a7"/>
        <w:numPr>
          <w:ilvl w:val="0"/>
          <w:numId w:val="47"/>
        </w:numPr>
        <w:spacing w:after="0" w:line="360" w:lineRule="auto"/>
        <w:ind w:left="993" w:hanging="284"/>
        <w:jc w:val="both"/>
        <w:rPr>
          <w:rFonts w:ascii="Times New Roman" w:hAnsi="Times New Roman" w:cs="Times New Roman"/>
          <w:color w:val="000000"/>
          <w:sz w:val="28"/>
          <w:szCs w:val="28"/>
          <w:shd w:val="clear" w:color="auto" w:fill="FFFFFF"/>
        </w:rPr>
      </w:pPr>
      <w:proofErr w:type="gramStart"/>
      <w:r w:rsidRPr="00391F5E">
        <w:rPr>
          <w:rFonts w:ascii="Times New Roman" w:hAnsi="Times New Roman" w:cs="Times New Roman"/>
          <w:color w:val="000000"/>
          <w:sz w:val="28"/>
          <w:szCs w:val="28"/>
          <w:shd w:val="clear" w:color="auto" w:fill="FFFFFF"/>
        </w:rPr>
        <w:t>налоговая</w:t>
      </w:r>
      <w:proofErr w:type="gramEnd"/>
      <w:r w:rsidRPr="00391F5E">
        <w:rPr>
          <w:rFonts w:ascii="Times New Roman" w:hAnsi="Times New Roman" w:cs="Times New Roman"/>
          <w:color w:val="000000"/>
          <w:sz w:val="28"/>
          <w:szCs w:val="28"/>
          <w:shd w:val="clear" w:color="auto" w:fill="FFFFFF"/>
        </w:rPr>
        <w:t xml:space="preserve"> нагрузка; </w:t>
      </w:r>
    </w:p>
    <w:p w:rsidR="00195704" w:rsidRPr="00391F5E" w:rsidRDefault="00195704" w:rsidP="004A2131">
      <w:pPr>
        <w:pStyle w:val="a7"/>
        <w:numPr>
          <w:ilvl w:val="0"/>
          <w:numId w:val="47"/>
        </w:numPr>
        <w:spacing w:after="0" w:line="360" w:lineRule="auto"/>
        <w:ind w:left="993" w:hanging="284"/>
        <w:jc w:val="both"/>
        <w:rPr>
          <w:rFonts w:ascii="Times New Roman" w:hAnsi="Times New Roman" w:cs="Times New Roman"/>
          <w:color w:val="000000"/>
          <w:sz w:val="28"/>
          <w:szCs w:val="28"/>
          <w:shd w:val="clear" w:color="auto" w:fill="FFFFFF"/>
        </w:rPr>
      </w:pPr>
      <w:proofErr w:type="gramStart"/>
      <w:r w:rsidRPr="00391F5E">
        <w:rPr>
          <w:rFonts w:ascii="Times New Roman" w:hAnsi="Times New Roman" w:cs="Times New Roman"/>
          <w:color w:val="000000"/>
          <w:sz w:val="28"/>
          <w:szCs w:val="28"/>
          <w:shd w:val="clear" w:color="auto" w:fill="FFFFFF"/>
        </w:rPr>
        <w:t>масштаб</w:t>
      </w:r>
      <w:proofErr w:type="gramEnd"/>
      <w:r w:rsidRPr="00391F5E">
        <w:rPr>
          <w:rFonts w:ascii="Times New Roman" w:hAnsi="Times New Roman" w:cs="Times New Roman"/>
          <w:color w:val="000000"/>
          <w:sz w:val="28"/>
          <w:szCs w:val="28"/>
          <w:shd w:val="clear" w:color="auto" w:fill="FFFFFF"/>
        </w:rPr>
        <w:t xml:space="preserve"> коррупции.</w:t>
      </w:r>
    </w:p>
    <w:p w:rsidR="00195704" w:rsidRPr="00391F5E" w:rsidRDefault="008F70CE" w:rsidP="008F70CE">
      <w:pPr>
        <w:pStyle w:val="a7"/>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5. </w:t>
      </w:r>
      <w:r w:rsidR="00432515" w:rsidRPr="00391F5E">
        <w:rPr>
          <w:rFonts w:ascii="Times New Roman" w:hAnsi="Times New Roman" w:cs="Times New Roman"/>
          <w:color w:val="000000"/>
          <w:sz w:val="28"/>
          <w:szCs w:val="28"/>
          <w:shd w:val="clear" w:color="auto" w:fill="FFFFFF"/>
        </w:rPr>
        <w:t>В</w:t>
      </w:r>
      <w:r w:rsidR="00195704" w:rsidRPr="00391F5E">
        <w:rPr>
          <w:rFonts w:ascii="Times New Roman" w:hAnsi="Times New Roman" w:cs="Times New Roman"/>
          <w:color w:val="000000"/>
          <w:sz w:val="28"/>
          <w:szCs w:val="28"/>
          <w:shd w:val="clear" w:color="auto" w:fill="FFFFFF"/>
        </w:rPr>
        <w:t xml:space="preserve">озникновение экономического и структурного кризиса, осложняющий ситуацию на рынке занятости, что порождает всплески малого предпринимательства и </w:t>
      </w:r>
      <w:proofErr w:type="spellStart"/>
      <w:r w:rsidR="00195704" w:rsidRPr="00391F5E">
        <w:rPr>
          <w:rFonts w:ascii="Times New Roman" w:hAnsi="Times New Roman" w:cs="Times New Roman"/>
          <w:color w:val="000000"/>
          <w:sz w:val="28"/>
          <w:szCs w:val="28"/>
          <w:shd w:val="clear" w:color="auto" w:fill="FFFFFF"/>
        </w:rPr>
        <w:t>самозанятости</w:t>
      </w:r>
      <w:proofErr w:type="spellEnd"/>
      <w:r w:rsidR="00195704" w:rsidRPr="00391F5E">
        <w:rPr>
          <w:rFonts w:ascii="Times New Roman" w:hAnsi="Times New Roman" w:cs="Times New Roman"/>
          <w:color w:val="000000"/>
          <w:sz w:val="28"/>
          <w:szCs w:val="28"/>
          <w:shd w:val="clear" w:color="auto" w:fill="FFFFFF"/>
        </w:rPr>
        <w:t xml:space="preserve"> населения, следовательно ведущей к скачку </w:t>
      </w:r>
      <w:proofErr w:type="spellStart"/>
      <w:r w:rsidR="00195704" w:rsidRPr="00391F5E">
        <w:rPr>
          <w:rFonts w:ascii="Times New Roman" w:hAnsi="Times New Roman" w:cs="Times New Roman"/>
          <w:color w:val="000000"/>
          <w:sz w:val="28"/>
          <w:szCs w:val="28"/>
          <w:shd w:val="clear" w:color="auto" w:fill="FFFFFF"/>
        </w:rPr>
        <w:t>теневизации</w:t>
      </w:r>
      <w:proofErr w:type="spellEnd"/>
      <w:r w:rsidR="00195704" w:rsidRPr="00391F5E">
        <w:rPr>
          <w:rFonts w:ascii="Times New Roman" w:hAnsi="Times New Roman" w:cs="Times New Roman"/>
          <w:color w:val="000000"/>
          <w:sz w:val="28"/>
          <w:szCs w:val="28"/>
          <w:shd w:val="clear" w:color="auto" w:fill="FFFFFF"/>
        </w:rPr>
        <w:t xml:space="preserve"> экономической деятельности. </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Таких предпосылок большое количество, но цели существования скрытого сектора экономики не меняются, это:</w:t>
      </w:r>
    </w:p>
    <w:p w:rsidR="00195704" w:rsidRPr="00391F5E" w:rsidRDefault="00AF0D0B" w:rsidP="00AF0D0B">
      <w:pPr>
        <w:spacing w:after="0" w:line="360" w:lineRule="auto"/>
        <w:ind w:left="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00FF555D" w:rsidRPr="00391F5E">
        <w:rPr>
          <w:rFonts w:ascii="Times New Roman" w:hAnsi="Times New Roman" w:cs="Times New Roman"/>
          <w:color w:val="000000"/>
          <w:sz w:val="28"/>
          <w:szCs w:val="28"/>
          <w:shd w:val="clear" w:color="auto" w:fill="FFFFFF"/>
        </w:rPr>
        <w:t>Л</w:t>
      </w:r>
      <w:r w:rsidR="00195704" w:rsidRPr="00391F5E">
        <w:rPr>
          <w:rFonts w:ascii="Times New Roman" w:hAnsi="Times New Roman" w:cs="Times New Roman"/>
          <w:color w:val="000000"/>
          <w:sz w:val="28"/>
          <w:szCs w:val="28"/>
          <w:shd w:val="clear" w:color="auto" w:fill="FFFFFF"/>
        </w:rPr>
        <w:t>ичное обогащение любыми способами</w:t>
      </w:r>
      <w:r w:rsidR="00FF555D" w:rsidRPr="00391F5E">
        <w:rPr>
          <w:rFonts w:ascii="Times New Roman" w:hAnsi="Times New Roman" w:cs="Times New Roman"/>
          <w:color w:val="000000"/>
          <w:sz w:val="28"/>
          <w:szCs w:val="28"/>
          <w:shd w:val="clear" w:color="auto" w:fill="FFFFFF"/>
        </w:rPr>
        <w:t>.</w:t>
      </w:r>
    </w:p>
    <w:p w:rsidR="00195704" w:rsidRPr="00391F5E" w:rsidRDefault="00AF0D0B" w:rsidP="00AF0D0B">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2. </w:t>
      </w:r>
      <w:r w:rsidR="00FF555D" w:rsidRPr="00391F5E">
        <w:rPr>
          <w:rFonts w:ascii="Times New Roman" w:hAnsi="Times New Roman" w:cs="Times New Roman"/>
          <w:color w:val="000000"/>
          <w:sz w:val="28"/>
          <w:szCs w:val="28"/>
          <w:shd w:val="clear" w:color="auto" w:fill="FFFFFF"/>
        </w:rPr>
        <w:t>Уклонение</w:t>
      </w:r>
      <w:r w:rsidR="00195704" w:rsidRPr="00391F5E">
        <w:rPr>
          <w:rFonts w:ascii="Times New Roman" w:hAnsi="Times New Roman" w:cs="Times New Roman"/>
          <w:color w:val="000000"/>
          <w:sz w:val="28"/>
          <w:szCs w:val="28"/>
          <w:shd w:val="clear" w:color="auto" w:fill="FFFFFF"/>
        </w:rPr>
        <w:t xml:space="preserve"> от уплаты налогов – чаще всего, чтобы выжить в условиях кризисных ситуаций.</w:t>
      </w:r>
    </w:p>
    <w:p w:rsidR="00195704" w:rsidRPr="00391F5E" w:rsidRDefault="00195704" w:rsidP="00492C8B">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Сами условия и причины играют различную роль в процессе функционирования </w:t>
      </w:r>
      <w:proofErr w:type="spellStart"/>
      <w:r w:rsidRPr="00391F5E">
        <w:rPr>
          <w:rFonts w:ascii="Times New Roman" w:hAnsi="Times New Roman" w:cs="Times New Roman"/>
          <w:color w:val="000000"/>
          <w:sz w:val="28"/>
          <w:szCs w:val="28"/>
          <w:shd w:val="clear" w:color="auto" w:fill="FFFFFF"/>
        </w:rPr>
        <w:t>теневизации</w:t>
      </w:r>
      <w:proofErr w:type="spellEnd"/>
      <w:r w:rsidRPr="00391F5E">
        <w:rPr>
          <w:rFonts w:ascii="Times New Roman" w:hAnsi="Times New Roman" w:cs="Times New Roman"/>
          <w:color w:val="000000"/>
          <w:sz w:val="28"/>
          <w:szCs w:val="28"/>
          <w:shd w:val="clear" w:color="auto" w:fill="FFFFFF"/>
        </w:rPr>
        <w:t xml:space="preserve"> экономической деятельности. Можно смело сказать, что причины запускают механизм функционирования скрытого сектора экономики, чего нельзя сказать об условиях. Условия не запускают данный механизм, они формируют благоприятную среду для данного явления. Неформальная экономика наблюдается в любом государстве и при любом типе экономики. Причины ведения скрытой деятельности в экономической сфере можно проследить в двух аспектах</w:t>
      </w:r>
      <w:r w:rsidR="002C1C73" w:rsidRPr="002C1C73">
        <w:rPr>
          <w:rFonts w:ascii="Times New Roman" w:hAnsi="Times New Roman" w:cs="Times New Roman"/>
          <w:color w:val="000000"/>
          <w:sz w:val="28"/>
          <w:szCs w:val="28"/>
          <w:shd w:val="clear" w:color="auto" w:fill="FFFFFF"/>
        </w:rPr>
        <w:t xml:space="preserve"> [36]</w:t>
      </w:r>
      <w:r w:rsidR="00D11FA5" w:rsidRPr="00391F5E">
        <w:rPr>
          <w:rFonts w:ascii="Times New Roman" w:hAnsi="Times New Roman" w:cs="Times New Roman"/>
          <w:color w:val="000000"/>
          <w:sz w:val="28"/>
          <w:szCs w:val="28"/>
          <w:shd w:val="clear" w:color="auto" w:fill="FFFFFF"/>
        </w:rPr>
        <w:t xml:space="preserve">, </w:t>
      </w:r>
      <w:r w:rsidR="00A2531A" w:rsidRPr="00391F5E">
        <w:rPr>
          <w:rFonts w:ascii="Times New Roman" w:hAnsi="Times New Roman" w:cs="Times New Roman"/>
          <w:color w:val="000000"/>
          <w:sz w:val="28"/>
          <w:szCs w:val="28"/>
          <w:shd w:val="clear" w:color="auto" w:fill="FFFFFF"/>
        </w:rPr>
        <w:t>подробнее</w:t>
      </w:r>
      <w:r w:rsidR="00D11FA5" w:rsidRPr="00391F5E">
        <w:rPr>
          <w:rFonts w:ascii="Times New Roman" w:hAnsi="Times New Roman" w:cs="Times New Roman"/>
          <w:color w:val="000000"/>
          <w:sz w:val="28"/>
          <w:szCs w:val="28"/>
          <w:shd w:val="clear" w:color="auto" w:fill="FFFFFF"/>
        </w:rPr>
        <w:t xml:space="preserve"> на рисунке 3.</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noProof/>
          <w:color w:val="000000"/>
          <w:sz w:val="28"/>
          <w:szCs w:val="28"/>
          <w:lang w:eastAsia="ru-RU"/>
        </w:rPr>
        <mc:AlternateContent>
          <mc:Choice Requires="wps">
            <w:drawing>
              <wp:anchor distT="0" distB="0" distL="114300" distR="114300" simplePos="0" relativeHeight="251658240" behindDoc="0" locked="0" layoutInCell="1" allowOverlap="1" wp14:anchorId="0C6678CE" wp14:editId="52352969">
                <wp:simplePos x="0" y="0"/>
                <wp:positionH relativeFrom="column">
                  <wp:posOffset>1826895</wp:posOffset>
                </wp:positionH>
                <wp:positionV relativeFrom="paragraph">
                  <wp:posOffset>182880</wp:posOffset>
                </wp:positionV>
                <wp:extent cx="1935060" cy="653143"/>
                <wp:effectExtent l="0" t="0" r="27305" b="13970"/>
                <wp:wrapNone/>
                <wp:docPr id="7" name="Прямоугольник 7"/>
                <wp:cNvGraphicFramePr/>
                <a:graphic xmlns:a="http://schemas.openxmlformats.org/drawingml/2006/main">
                  <a:graphicData uri="http://schemas.microsoft.com/office/word/2010/wordprocessingShape">
                    <wps:wsp>
                      <wps:cNvSpPr/>
                      <wps:spPr>
                        <a:xfrm>
                          <a:off x="0" y="0"/>
                          <a:ext cx="1935060" cy="6531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56337A" w:rsidRDefault="006A529D" w:rsidP="00195704">
                            <w:pPr>
                              <w:jc w:val="center"/>
                              <w:rPr>
                                <w:rFonts w:ascii="Times New Roman" w:hAnsi="Times New Roman" w:cs="Times New Roman"/>
                                <w:color w:val="000000" w:themeColor="text1"/>
                                <w:sz w:val="28"/>
                                <w:szCs w:val="28"/>
                              </w:rPr>
                            </w:pPr>
                            <w:r w:rsidRPr="0056337A">
                              <w:rPr>
                                <w:rFonts w:ascii="Times New Roman" w:hAnsi="Times New Roman" w:cs="Times New Roman"/>
                                <w:color w:val="000000" w:themeColor="text1"/>
                                <w:sz w:val="28"/>
                                <w:szCs w:val="28"/>
                              </w:rPr>
                              <w:t>Причины ведения скрытой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678CE" id="Прямоугольник 7" o:spid="_x0000_s1037" style="position:absolute;left:0;text-align:left;margin-left:143.85pt;margin-top:14.4pt;width:152.35pt;height:5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aMxAIAAKcFAAAOAAAAZHJzL2Uyb0RvYy54bWysVM1u2zAMvg/YOwi6r7bTpF2NOkXQosOA&#10;oi3WDj0rstwYkCVNUmJnpwG7Dtgj7CF2GfbTZ3DeaJRkO0FX7DDMB5kUyY8/Inl80lQcrZg2pRQZ&#10;TvZijJigMi/FfYbf3p6/eImRsUTkhEvBMrxmBp9Mnz87rlXKRnIhec40AhBh0lpleGGtSqPI0AWr&#10;iNmTigkQFlJXxAKr76NckxrQKx6N4vggqqXOlZaUGQO3Z0GIpx6/KBi1V0VhmEU8wxCb9af259yd&#10;0fSYpPeaqEVJuzDIP0RRkVKA0wHqjFiClrr8A6oqqZZGFnaPyiqSRVFS5nOAbJL4UTY3C6KYzwWK&#10;Y9RQJvP/YOnl6lqjMs/wIUaCVPBE7ZfNh83n9mf7sPnYfm0f2h+bT+2v9lv7HR26etXKpGB2o651&#10;xxkgXfJNoSv3h7RQ42u8HmrMGosoXCZH+5P4AJ6Cguxgsp+M9x1otLVW2thXTFbIERnW8Ia+tGR1&#10;YWxQ7VWcMyHPS87hnqRcuNNIXubuzjOukdgp12hFoAVsk3TedrTAt7OMXGIhFU/ZNWcB9Q0roEQQ&#10;/MgH4ptzi0koZcImQbQgOQuuJjF8vbM+Cp8oFwDokAsIcsDuAHrNANJjh7Q7fWfKfG8PxvHfAgvG&#10;g4X3LIUdjKtSSP0UAIesOs9Bvy9SKI2rkm3mTdc+oOlu5jJfQ0tpGWbNKHpewkNeEGOviYbhgreH&#10;hWGv4Ci4rDMsOwqjhdTvn7p3+tDzIMWohmHNsHm3JJphxF8LmIajZDx20+2Z8eRwBIzelcx3JWJZ&#10;nUpohgRWk6KedPqW92ShZXUHe2XmvIKICAq+M0yt7plTG5YIbCbKZjOvBhOtiL0QN4o6cFdn16i3&#10;zR3RqutmC3NwKfvBJumjpg66zlLI2dLKovQdv61r9wKwDXwrdZvLrZtd3mtt9+v0NwAAAP//AwBQ&#10;SwMEFAAGAAgAAAAhAEGmrY/hAAAACgEAAA8AAABkcnMvZG93bnJldi54bWxMj01PwzAMhu9I/IfI&#10;SFwmlrZ8dJSmEwKBdkBIDDhwc5vQlDVO1WRb+ffzTnCz5Uevn7dcTq4XOzOGzpOCdJ6AMNR43VGr&#10;4OP96WIBIkQkjb0no+DXBFhWpyclFtrv6c3s1rEVHEKhQAU2xqGQMjTWOAxzPxji27cfHUZex1bq&#10;Efcc7nqZJcmNdNgRf7A4mAdrms166xR8rabY/qTP8WWDs8/ZytbN62Ot1PnZdH8HIpop/sFw1Gd1&#10;qNip9lvSQfQKskWeM3ocuAID17fZFYiaycs0B1mV8n+F6gAAAP//AwBQSwECLQAUAAYACAAAACEA&#10;toM4kv4AAADhAQAAEwAAAAAAAAAAAAAAAAAAAAAAW0NvbnRlbnRfVHlwZXNdLnhtbFBLAQItABQA&#10;BgAIAAAAIQA4/SH/1gAAAJQBAAALAAAAAAAAAAAAAAAAAC8BAABfcmVscy8ucmVsc1BLAQItABQA&#10;BgAIAAAAIQCRIIaMxAIAAKcFAAAOAAAAAAAAAAAAAAAAAC4CAABkcnMvZTJvRG9jLnhtbFBLAQIt&#10;ABQABgAIAAAAIQBBpq2P4QAAAAoBAAAPAAAAAAAAAAAAAAAAAB4FAABkcnMvZG93bnJldi54bWxQ&#10;SwUGAAAAAAQABADzAAAALAYAAAAA&#10;" filled="f" strokecolor="black [3213]" strokeweight="1pt">
                <v:textbox>
                  <w:txbxContent>
                    <w:p w:rsidR="006A529D" w:rsidRPr="0056337A" w:rsidRDefault="006A529D" w:rsidP="00195704">
                      <w:pPr>
                        <w:jc w:val="center"/>
                        <w:rPr>
                          <w:rFonts w:ascii="Times New Roman" w:hAnsi="Times New Roman" w:cs="Times New Roman"/>
                          <w:color w:val="000000" w:themeColor="text1"/>
                          <w:sz w:val="28"/>
                          <w:szCs w:val="28"/>
                        </w:rPr>
                      </w:pPr>
                      <w:r w:rsidRPr="0056337A">
                        <w:rPr>
                          <w:rFonts w:ascii="Times New Roman" w:hAnsi="Times New Roman" w:cs="Times New Roman"/>
                          <w:color w:val="000000" w:themeColor="text1"/>
                          <w:sz w:val="28"/>
                          <w:szCs w:val="28"/>
                        </w:rPr>
                        <w:t>Причины ведения скрытой деятельности</w:t>
                      </w:r>
                    </w:p>
                  </w:txbxContent>
                </v:textbox>
              </v:rect>
            </w:pict>
          </mc:Fallback>
        </mc:AlternateConten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noProof/>
          <w:color w:val="000000"/>
          <w:sz w:val="28"/>
          <w:szCs w:val="28"/>
          <w:lang w:eastAsia="ru-RU"/>
        </w:rPr>
        <mc:AlternateContent>
          <mc:Choice Requires="wps">
            <w:drawing>
              <wp:anchor distT="0" distB="0" distL="114300" distR="114300" simplePos="0" relativeHeight="251668480" behindDoc="0" locked="0" layoutInCell="1" allowOverlap="1" wp14:anchorId="5C829249" wp14:editId="1832DF00">
                <wp:simplePos x="0" y="0"/>
                <wp:positionH relativeFrom="column">
                  <wp:posOffset>3325610</wp:posOffset>
                </wp:positionH>
                <wp:positionV relativeFrom="paragraph">
                  <wp:posOffset>295390</wp:posOffset>
                </wp:positionV>
                <wp:extent cx="617517" cy="225425"/>
                <wp:effectExtent l="0" t="0" r="68580" b="60325"/>
                <wp:wrapNone/>
                <wp:docPr id="22" name="Прямая со стрелкой 22"/>
                <wp:cNvGraphicFramePr/>
                <a:graphic xmlns:a="http://schemas.openxmlformats.org/drawingml/2006/main">
                  <a:graphicData uri="http://schemas.microsoft.com/office/word/2010/wordprocessingShape">
                    <wps:wsp>
                      <wps:cNvCnPr/>
                      <wps:spPr>
                        <a:xfrm>
                          <a:off x="0" y="0"/>
                          <a:ext cx="617517" cy="225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4789288" id="Прямая со стрелкой 22" o:spid="_x0000_s1026" type="#_x0000_t32" style="position:absolute;margin-left:261.85pt;margin-top:23.25pt;width:48.6pt;height:17.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qW/QEAAAQEAAAOAAAAZHJzL2Uyb0RvYy54bWysU0uO1DAQ3SNxB8t7Op2InkGtTs9iBtgg&#10;aPE5gMexOxb+qWz6sxu4wByBK7BhMYDmDMmNKDvdGcRHQohNJbbrvar3XF6c7YwmGwFBOVvTcjKl&#10;RFjuGmXXNX3z+smDR5SEyGzDtLOipnsR6Nny/r3F1s9F5VqnGwEESWyYb31N2xj9vCgCb4VhYeK8&#10;sHgoHRgWcQnrogG2RXaji2o6PSm2DhoPjosQcPdiOKTLzC+l4PGFlEFEomuKvcUcIcfLFIvlgs3X&#10;wHyr+KEN9g9dGKYsFh2pLlhk5B2oX6iM4uCCk3HCnSmclIqLrAHVlNOf1LxqmRdZC5oT/GhT+H+0&#10;/PlmBUQ1Na0qSiwzeEfdx/6qv+6+dZ/6a9K/724x9B/6q+5z97X70t12NwST0bmtD3MkOLcrOKyC&#10;X0GyYSfBpC8KJLvs9n50W+wi4bh5Up7OylNKOB5V1exhNUucxR3YQ4hPhTMk/dQ0RGBq3cZzZy3e&#10;q4MyO842z0IcgEdAqqxtipEp/dg2JO49CougmF1rcaiTUoqkYeg6/8W9FgP8pZDoC/Y5lMkTKc41&#10;kA3DWWreliMLZiaIVFqPoGnu7Y+gQ26CiTylfwscs3NFZ+MINMo6+F3VuDu2Kof8o+pBa5J96Zp9&#10;vsNsB45avofDs0iz/OM6w+8e7/I7AAAA//8DAFBLAwQUAAYACAAAACEAab47K98AAAAJAQAADwAA&#10;AGRycy9kb3ducmV2LnhtbEyPwU7DMBBE70j8g7VI3KhNoGmaxqkQgmOFaCrE0Y03cdR4HcVOG/4e&#10;cyrH1TzNvC22s+3ZGUffOZLwuBDAkGqnO2olHKr3hwyYD4q06h2hhB/0sC1vbwqVa3ehTzzvQ8ti&#10;CflcSTAhDDnnvjZolV+4ASlmjRutCvEcW65HdYnltueJECm3qqO4YNSArwbr036yEpqqPdTfbxmf&#10;+uZjVX2ZtdlVOynv7+aXDbCAc7jC8Kcf1aGMTkc3kfasl7BMnlYRlfCcLoFFIE3EGthRQpYI4GXB&#10;/39Q/gIAAP//AwBQSwECLQAUAAYACAAAACEAtoM4kv4AAADhAQAAEwAAAAAAAAAAAAAAAAAAAAAA&#10;W0NvbnRlbnRfVHlwZXNdLnhtbFBLAQItABQABgAIAAAAIQA4/SH/1gAAAJQBAAALAAAAAAAAAAAA&#10;AAAAAC8BAABfcmVscy8ucmVsc1BLAQItABQABgAIAAAAIQCgkSqW/QEAAAQEAAAOAAAAAAAAAAAA&#10;AAAAAC4CAABkcnMvZTJvRG9jLnhtbFBLAQItABQABgAIAAAAIQBpvjsr3wAAAAkBAAAPAAAAAAAA&#10;AAAAAAAAAFcEAABkcnMvZG93bnJldi54bWxQSwUGAAAAAAQABADzAAAAYwUAAAAA&#10;" strokecolor="black [3200]" strokeweight=".5pt">
                <v:stroke endarrow="block" joinstyle="miter"/>
              </v:shape>
            </w:pict>
          </mc:Fallback>
        </mc:AlternateContent>
      </w:r>
      <w:r w:rsidRPr="00391F5E">
        <w:rPr>
          <w:rFonts w:ascii="Times New Roman" w:hAnsi="Times New Roman" w:cs="Times New Roman"/>
          <w:noProof/>
          <w:color w:val="000000"/>
          <w:sz w:val="28"/>
          <w:szCs w:val="28"/>
          <w:lang w:eastAsia="ru-RU"/>
        </w:rPr>
        <mc:AlternateContent>
          <mc:Choice Requires="wps">
            <w:drawing>
              <wp:anchor distT="0" distB="0" distL="114300" distR="114300" simplePos="0" relativeHeight="251667456" behindDoc="0" locked="0" layoutInCell="1" allowOverlap="1" wp14:anchorId="72A1CCBA" wp14:editId="4437F195">
                <wp:simplePos x="0" y="0"/>
                <wp:positionH relativeFrom="column">
                  <wp:posOffset>1532436</wp:posOffset>
                </wp:positionH>
                <wp:positionV relativeFrom="paragraph">
                  <wp:posOffset>295390</wp:posOffset>
                </wp:positionV>
                <wp:extent cx="605518" cy="225632"/>
                <wp:effectExtent l="38100" t="0" r="23495" b="60325"/>
                <wp:wrapNone/>
                <wp:docPr id="21" name="Прямая со стрелкой 21"/>
                <wp:cNvGraphicFramePr/>
                <a:graphic xmlns:a="http://schemas.openxmlformats.org/drawingml/2006/main">
                  <a:graphicData uri="http://schemas.microsoft.com/office/word/2010/wordprocessingShape">
                    <wps:wsp>
                      <wps:cNvCnPr/>
                      <wps:spPr>
                        <a:xfrm flipH="1">
                          <a:off x="0" y="0"/>
                          <a:ext cx="605518" cy="2256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12364D9" id="Прямая со стрелкой 21" o:spid="_x0000_s1026" type="#_x0000_t32" style="position:absolute;margin-left:120.65pt;margin-top:23.25pt;width:47.7pt;height:17.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9hBQIAAA4EAAAOAAAAZHJzL2Uyb0RvYy54bWysU0uOEzEQ3SNxB8t70p1GiVCUziwyfBYI&#10;RnwO4HHbaQv/VDb57AYuMEfgCmxYDKA5Q/eNKLuTBvGREGJT8qfeq3rP5eXZ3miyFRCUszWdTkpK&#10;hOWuUXZT09evHt17QEmIzDZMOytqehCBnq3u3lnu/EJUrnW6EUCQxIbFzte0jdEviiLwVhgWJs4L&#10;i5fSgWERt7ApGmA7ZDe6qMpyXuwcNB4cFyHg6flwSVeZX0rB43Mpg4hE1xR7izlCjpcpFqslW2yA&#10;+VbxYxvsH7owTFksOlKds8jIW1C/UBnFwQUn44Q7UzgpFRdZA6qZlj+pedkyL7IWNCf40abw/2j5&#10;s+0FENXUtJpSYpnBN+o+9Ff9dfe1+9hfk/5dd4uhf99fdZ+6L93n7ra7IZiMzu18WCDB2l7AcRf8&#10;BSQb9hIMkVr5JzgU2RiUSvbZ98Pou9hHwvFwXs5mUxwUjldVNZvfrxJ7MdAkOg8hPhbOkLSoaYjA&#10;1KaNa2ctvrCDoQTbPg1xAJ4ACaxtipEp/dA2JB48SoygmN1ocayTUoqkZug/r+JBiwH+Qkh0CPsc&#10;yuTZFGsNZMtwqpo32QvsVlvMTBCptB5BZZb/R9AxN8FEnte/BY7ZuaKzcQQaZR38rmrcn1qVQ/5J&#10;9aA1yb50zSG/ZrYDhy6/w/GDpKn+cZ/h37/x6hsAAAD//wMAUEsDBBQABgAIAAAAIQBptjO64AAA&#10;AAkBAAAPAAAAZHJzL2Rvd25yZXYueG1sTI/LTsMwEEX3SPyDNUjsqPMirdJMKoTEBhAtpZvu3GSa&#10;RMTjyHbbwNdjVrAc3aN7z5SrSQ/iTNb1hhHiWQSCuDZNzy3C7uPpbgHCecWNGgwTwhc5WFXXV6Uq&#10;GnPhdzpvfStCCbtCIXTej4WUru5IKzczI3HIjsZq5cNpW9lYdQnlepBJFOVSq57DQqdGeuyo/tye&#10;NMJrbNfP8/3bMXOt/d7zS7ZxG4N4ezM9LEF4mvwfDL/6QR2q4HQwJ26cGBCSLE4DipDl9yACkKb5&#10;HMQBYZFEIKtS/v+g+gEAAP//AwBQSwECLQAUAAYACAAAACEAtoM4kv4AAADhAQAAEwAAAAAAAAAA&#10;AAAAAAAAAAAAW0NvbnRlbnRfVHlwZXNdLnhtbFBLAQItABQABgAIAAAAIQA4/SH/1gAAAJQBAAAL&#10;AAAAAAAAAAAAAAAAAC8BAABfcmVscy8ucmVsc1BLAQItABQABgAIAAAAIQCwQF9hBQIAAA4EAAAO&#10;AAAAAAAAAAAAAAAAAC4CAABkcnMvZTJvRG9jLnhtbFBLAQItABQABgAIAAAAIQBptjO64AAAAAkB&#10;AAAPAAAAAAAAAAAAAAAAAF8EAABkcnMvZG93bnJldi54bWxQSwUGAAAAAAQABADzAAAAbAUAAAAA&#10;" strokecolor="black [3200]" strokeweight=".5pt">
                <v:stroke endarrow="block" joinstyle="miter"/>
              </v:shape>
            </w:pict>
          </mc:Fallback>
        </mc:AlternateConten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noProof/>
          <w:color w:val="000000"/>
          <w:sz w:val="28"/>
          <w:szCs w:val="28"/>
          <w:lang w:eastAsia="ru-RU"/>
        </w:rPr>
        <mc:AlternateContent>
          <mc:Choice Requires="wps">
            <w:drawing>
              <wp:anchor distT="0" distB="0" distL="114300" distR="114300" simplePos="0" relativeHeight="251665408" behindDoc="0" locked="0" layoutInCell="1" allowOverlap="1" wp14:anchorId="313BBE44" wp14:editId="5BFF0813">
                <wp:simplePos x="0" y="0"/>
                <wp:positionH relativeFrom="column">
                  <wp:posOffset>354965</wp:posOffset>
                </wp:positionH>
                <wp:positionV relativeFrom="paragraph">
                  <wp:posOffset>287779</wp:posOffset>
                </wp:positionV>
                <wp:extent cx="1781175" cy="640715"/>
                <wp:effectExtent l="0" t="0" r="28575" b="26035"/>
                <wp:wrapNone/>
                <wp:docPr id="19" name="Прямоугольник 19"/>
                <wp:cNvGraphicFramePr/>
                <a:graphic xmlns:a="http://schemas.openxmlformats.org/drawingml/2006/main">
                  <a:graphicData uri="http://schemas.microsoft.com/office/word/2010/wordprocessingShape">
                    <wps:wsp>
                      <wps:cNvSpPr/>
                      <wps:spPr>
                        <a:xfrm>
                          <a:off x="0" y="0"/>
                          <a:ext cx="1781175" cy="6407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56337A" w:rsidRDefault="006A529D" w:rsidP="00195704">
                            <w:pPr>
                              <w:jc w:val="center"/>
                              <w:rPr>
                                <w:rFonts w:ascii="Times New Roman" w:hAnsi="Times New Roman" w:cs="Times New Roman"/>
                                <w:color w:val="000000" w:themeColor="text1"/>
                                <w:sz w:val="28"/>
                              </w:rPr>
                            </w:pPr>
                            <w:r w:rsidRPr="0056337A">
                              <w:rPr>
                                <w:rFonts w:ascii="Times New Roman" w:hAnsi="Times New Roman" w:cs="Times New Roman"/>
                                <w:color w:val="000000" w:themeColor="text1"/>
                                <w:sz w:val="28"/>
                              </w:rPr>
                              <w:t>Фундаментальные причины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BBE44" id="Прямоугольник 19" o:spid="_x0000_s1038" style="position:absolute;left:0;text-align:left;margin-left:27.95pt;margin-top:22.65pt;width:140.25pt;height:5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POxQIAAKkFAAAOAAAAZHJzL2Uyb0RvYy54bWysVM1u2zAMvg/YOwi6r7aDpGmNOkXQosOA&#10;oivWDj0rstwYkCVNUmJnpwG7Dtgj7CF2GfbTZ3DeaJRkO0FX7DDMB5kUyY8/Inly2lQcrZk2pRQZ&#10;Tg5ijJigMi/FfYbf3l68OMLIWCJywqVgGd4wg09nz5+d1CplI7mUPGcaAYgwaa0yvLRWpVFk6JJV&#10;xBxIxQQIC6krYoHV91GuSQ3oFY9GcXwY1VLnSkvKjIHb8yDEM49fFIza10VhmEU8wxCb9af258Kd&#10;0eyEpPeaqGVJuzDIP0RRkVKA0wHqnFiCVrr8A6oqqZZGFvaAyiqSRVFS5nOAbJL4UTY3S6KYzwWK&#10;Y9RQJvP/YOnV+lqjMoe3O8ZIkAreqP2y/bD93P5sH7Yf26/tQ/tj+6n91X5rvyNQgorVyqRgeKOu&#10;dccZIF36TaEr94fEUOOrvBmqzBqLKFwm06MkmU4woiA7HMfTZOJAo5210sa+ZLJCjsiwhlf0xSXr&#10;S2ODaq/inAl5UXIO9yTlwp1G8jJ3d55xrcTOuEZrAk1gm6TztqcFvp1l5BILqXjKbjgLqG9YAUWC&#10;4Ec+EN+eO0xCKRM2CaIlyVlwNYnh6531UfhEuQBAh1xAkAN2B9BrBpAeO6Td6TtT5rt7MI7/Flgw&#10;Hiy8ZynsYFyVQuqnADhk1XkO+n2RQmlclWyzaHwDHTlNd7OQ+QaaSsswbUbRixIe8pIYe000jBcM&#10;IqwM+xqOgss6w7KjMFpK/f6pe6cPXQ9SjGoY1wybdyuiGUb8lYB5OE7GYzffnhlPpiNg9L5ksS8R&#10;q+pMQjMksJwU9aTTt7wnCy2rO9gsc+cVRERQ8J1hanXPnNmwRmA3UTafezWYaUXspbhR1IG7OrtG&#10;vW3uiFZdN1uYgyvZjzZJHzV10HWWQs5XVhal7/hdXbsXgH3gW6nbXW7h7PNea7dhZ78BAAD//wMA&#10;UEsDBBQABgAIAAAAIQAASOzO4gAAAAkBAAAPAAAAZHJzL2Rvd25yZXYueG1sTI/LTsMwEEX3SPyD&#10;NUhsqtZp8xCEOBUCgbqokGhhwW6SmDg0Hkex24a/Z1jBcnSP7j1TrCfbi5MefedIwXIRgdBUu6aj&#10;VsHb/ml+A8IHpAZ7R1rBt/awLi8vCswbd6ZXfdqFVnAJ+RwVmBCGXEpfG23RL9ygibNPN1oMfI6t&#10;bEY8c7nt5SqKMmmxI14wOOgHo+vD7mgVfGym0H4tn8P2gLP32cZU9ctjpdT11XR/ByLoKfzB8KvP&#10;6lCyU+WO1HjRK0jTWyYVJGkMgvM4zhIQFYNJtgJZFvL/B+UPAAAA//8DAFBLAQItABQABgAIAAAA&#10;IQC2gziS/gAAAOEBAAATAAAAAAAAAAAAAAAAAAAAAABbQ29udGVudF9UeXBlc10ueG1sUEsBAi0A&#10;FAAGAAgAAAAhADj9If/WAAAAlAEAAAsAAAAAAAAAAAAAAAAALwEAAF9yZWxzLy5yZWxzUEsBAi0A&#10;FAAGAAgAAAAhANQUU87FAgAAqQUAAA4AAAAAAAAAAAAAAAAALgIAAGRycy9lMm9Eb2MueG1sUEsB&#10;Ai0AFAAGAAgAAAAhAABI7M7iAAAACQEAAA8AAAAAAAAAAAAAAAAAHwUAAGRycy9kb3ducmV2Lnht&#10;bFBLBQYAAAAABAAEAPMAAAAuBgAAAAA=&#10;" filled="f" strokecolor="black [3213]" strokeweight="1pt">
                <v:textbox>
                  <w:txbxContent>
                    <w:p w:rsidR="006A529D" w:rsidRPr="0056337A" w:rsidRDefault="006A529D" w:rsidP="00195704">
                      <w:pPr>
                        <w:jc w:val="center"/>
                        <w:rPr>
                          <w:rFonts w:ascii="Times New Roman" w:hAnsi="Times New Roman" w:cs="Times New Roman"/>
                          <w:color w:val="000000" w:themeColor="text1"/>
                          <w:sz w:val="28"/>
                        </w:rPr>
                      </w:pPr>
                      <w:r w:rsidRPr="0056337A">
                        <w:rPr>
                          <w:rFonts w:ascii="Times New Roman" w:hAnsi="Times New Roman" w:cs="Times New Roman"/>
                          <w:color w:val="000000" w:themeColor="text1"/>
                          <w:sz w:val="28"/>
                        </w:rPr>
                        <w:t>Фундаментальные причины</w:t>
                      </w:r>
                    </w:p>
                  </w:txbxContent>
                </v:textbox>
              </v:rect>
            </w:pict>
          </mc:Fallback>
        </mc:AlternateContent>
      </w:r>
      <w:r w:rsidRPr="00391F5E">
        <w:rPr>
          <w:rFonts w:ascii="Times New Roman" w:hAnsi="Times New Roman" w:cs="Times New Roman"/>
          <w:noProof/>
          <w:color w:val="000000"/>
          <w:sz w:val="28"/>
          <w:szCs w:val="28"/>
          <w:lang w:eastAsia="ru-RU"/>
        </w:rPr>
        <mc:AlternateContent>
          <mc:Choice Requires="wps">
            <w:drawing>
              <wp:anchor distT="0" distB="0" distL="114300" distR="114300" simplePos="0" relativeHeight="251666432" behindDoc="0" locked="0" layoutInCell="1" allowOverlap="1" wp14:anchorId="61E5A4C8" wp14:editId="41EF6B5E">
                <wp:simplePos x="0" y="0"/>
                <wp:positionH relativeFrom="column">
                  <wp:posOffset>3454903</wp:posOffset>
                </wp:positionH>
                <wp:positionV relativeFrom="paragraph">
                  <wp:posOffset>289560</wp:posOffset>
                </wp:positionV>
                <wp:extent cx="1876301" cy="640715"/>
                <wp:effectExtent l="0" t="0" r="10160" b="26035"/>
                <wp:wrapNone/>
                <wp:docPr id="20" name="Прямоугольник 20"/>
                <wp:cNvGraphicFramePr/>
                <a:graphic xmlns:a="http://schemas.openxmlformats.org/drawingml/2006/main">
                  <a:graphicData uri="http://schemas.microsoft.com/office/word/2010/wordprocessingShape">
                    <wps:wsp>
                      <wps:cNvSpPr/>
                      <wps:spPr>
                        <a:xfrm>
                          <a:off x="0" y="0"/>
                          <a:ext cx="1876301" cy="6407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56337A" w:rsidRDefault="006A529D" w:rsidP="00195704">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Конкретные</w:t>
                            </w:r>
                            <w:r w:rsidRPr="0056337A">
                              <w:rPr>
                                <w:rFonts w:ascii="Times New Roman" w:hAnsi="Times New Roman" w:cs="Times New Roman"/>
                                <w:color w:val="000000" w:themeColor="text1"/>
                                <w:sz w:val="28"/>
                              </w:rPr>
                              <w:t xml:space="preserve"> причины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5A4C8" id="Прямоугольник 20" o:spid="_x0000_s1039" style="position:absolute;left:0;text-align:left;margin-left:272.05pt;margin-top:22.8pt;width:147.75pt;height:5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LzxAIAAKkFAAAOAAAAZHJzL2Uyb0RvYy54bWysVEtu2zAQ3RfoHQjuG0mu8xMiB0aCFAWC&#10;xGhSZE1TZCyAIlmStuSuCnRboEfoIbop+skZ5Bt1SH1spEEXRbWgSM7Mmw/fzMlpXQq0YsYWSmY4&#10;2YsxYpKqvJD3GX57e/HiCCPriMyJUJJleM0sPp08f3ZS6ZSN1EKJnBkEINKmlc7wwjmdRpGlC1YS&#10;u6c0kyDkypTEwdHcR7khFaCXIhrF8UFUKZNroyizFm7PWyGeBHzOGXXXnFvmkMgwxObCasI692s0&#10;OSHpvSF6UdAuDPIPUZSkkOB0gDonjqClKf6AKgtqlFXc7VFVRorzgrKQA2STxI+yuVkQzUIuUByr&#10;hzLZ/wdLr1Yzg4o8wyMojyQlvFHzZfNh87n52TxsPjZfm4fmx+ZT86v51nxHoAQVq7RNwfBGz0x3&#10;srD16dfclP4PiaE6VHk9VJnVDlG4TI4OD17GCUYUZAfj+DDZ96DR1lob614xVSK/ybCBVwzFJatL&#10;61rVXsU7k+qiEALuSSqkX60SRe7vwsFTiZ0Jg1YESODqpPO2owW+vWXkE2tTCTu3FqxFfcM4FAmC&#10;H4VAAj23mIRSJl3SihYkZ62r/Ri+3lkfRUhUSAD0yByCHLA7gF6zBemx27Q7fW/KArsH4/hvgbXG&#10;g0XwrKQbjMtCKvMUgICsOs+tfl+ktjS+Sq6e14FAx17T38xVvgZSGdV2m9X0ooCHvCTWzYiB9gKm&#10;wchw17BwoaoMq26H0UKZ90/de31gPUgxqqBdM2zfLYlhGInXEvrhOBmPfX+Hw3j/0LPZ7ErmuxK5&#10;LM8UkAFICNGFrdd3ot9yo8o7mCxT7xVERFLwnWHqTH84c+0YgdlE2XQa1KCnNXGX8kZTD+7r7Il6&#10;W98Rozs2O+iDK9W3NkkfkbrV9ZZSTZdO8SIwflvX7gVgHgQqdbPLD5zdc9DaTtjJbwAAAP//AwBQ&#10;SwMEFAAGAAgAAAAhAEG86cDhAAAACgEAAA8AAABkcnMvZG93bnJldi54bWxMj8FOwzAMhu9IvENk&#10;JC4TSwttNUrTCYFAOyAkBhy4pY1pyhqnarKtvD3mBDdb/vT7+6v17AZxwCn0nhSkywQEUutNT52C&#10;t9eHixWIEDUZPXhCBd8YYF2fnlS6NP5IL3jYxk5wCIVSK7AxjqWUobXodFj6EYlvn35yOvI6ddJM&#10;+sjhbpCXSVJIp3viD1aPeGex3W33TsHHZo7dV/oYn3Z68b7Y2KZ9vm+UOj+bb29ARJzjHwy/+qwO&#10;NTs1fk8miEFBnmUpowqyvADBwOrqmoeGyazIQdaV/F+h/gEAAP//AwBQSwECLQAUAAYACAAAACEA&#10;toM4kv4AAADhAQAAEwAAAAAAAAAAAAAAAAAAAAAAW0NvbnRlbnRfVHlwZXNdLnhtbFBLAQItABQA&#10;BgAIAAAAIQA4/SH/1gAAAJQBAAALAAAAAAAAAAAAAAAAAC8BAABfcmVscy8ucmVsc1BLAQItABQA&#10;BgAIAAAAIQAdQ0LzxAIAAKkFAAAOAAAAAAAAAAAAAAAAAC4CAABkcnMvZTJvRG9jLnhtbFBLAQIt&#10;ABQABgAIAAAAIQBBvOnA4QAAAAoBAAAPAAAAAAAAAAAAAAAAAB4FAABkcnMvZG93bnJldi54bWxQ&#10;SwUGAAAAAAQABADzAAAALAYAAAAA&#10;" filled="f" strokecolor="black [3213]" strokeweight="1pt">
                <v:textbox>
                  <w:txbxContent>
                    <w:p w:rsidR="006A529D" w:rsidRPr="0056337A" w:rsidRDefault="006A529D" w:rsidP="00195704">
                      <w:pPr>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Конкретные</w:t>
                      </w:r>
                      <w:r w:rsidRPr="0056337A">
                        <w:rPr>
                          <w:rFonts w:ascii="Times New Roman" w:hAnsi="Times New Roman" w:cs="Times New Roman"/>
                          <w:color w:val="000000" w:themeColor="text1"/>
                          <w:sz w:val="28"/>
                        </w:rPr>
                        <w:t xml:space="preserve"> причины</w:t>
                      </w:r>
                    </w:p>
                  </w:txbxContent>
                </v:textbox>
              </v:rect>
            </w:pict>
          </mc:Fallback>
        </mc:AlternateConten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p>
    <w:p w:rsidR="00492C8B" w:rsidRPr="00391F5E" w:rsidRDefault="003A4472" w:rsidP="007E269C">
      <w:pPr>
        <w:spacing w:after="0" w:line="240" w:lineRule="auto"/>
        <w:jc w:val="center"/>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Рисунок 3 – </w:t>
      </w:r>
      <w:r w:rsidR="00492C8B" w:rsidRPr="00391F5E">
        <w:rPr>
          <w:rFonts w:ascii="Times New Roman" w:hAnsi="Times New Roman" w:cs="Times New Roman"/>
          <w:color w:val="000000"/>
          <w:sz w:val="28"/>
          <w:szCs w:val="28"/>
          <w:shd w:val="clear" w:color="auto" w:fill="FFFFFF"/>
        </w:rPr>
        <w:t>Причины ведения скрытой деятельности в экономической сфере</w:t>
      </w:r>
    </w:p>
    <w:p w:rsidR="00020642" w:rsidRDefault="00020642" w:rsidP="00195704">
      <w:pPr>
        <w:spacing w:after="0" w:line="360" w:lineRule="auto"/>
        <w:ind w:firstLine="709"/>
        <w:jc w:val="both"/>
        <w:rPr>
          <w:rFonts w:ascii="Times New Roman" w:hAnsi="Times New Roman" w:cs="Times New Roman"/>
          <w:color w:val="000000"/>
          <w:sz w:val="28"/>
          <w:szCs w:val="28"/>
          <w:shd w:val="clear" w:color="auto" w:fill="FFFFFF"/>
        </w:rPr>
      </w:pP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Фундаментальные причины, которые связанны с сущностными характеристиками хозяйственной системы определенного типа: смешанной, рыночной, командно-административной, переходной.</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Конкретные причины, которые напрямую связанны с проводимой социально-экономической политикой государства.</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Важной категорией причин </w:t>
      </w:r>
      <w:proofErr w:type="spellStart"/>
      <w:r w:rsidRPr="00391F5E">
        <w:rPr>
          <w:rFonts w:ascii="Times New Roman" w:hAnsi="Times New Roman" w:cs="Times New Roman"/>
          <w:color w:val="000000"/>
          <w:sz w:val="28"/>
          <w:szCs w:val="28"/>
          <w:shd w:val="clear" w:color="auto" w:fill="FFFFFF"/>
        </w:rPr>
        <w:t>теневизации</w:t>
      </w:r>
      <w:proofErr w:type="spellEnd"/>
      <w:r w:rsidRPr="00391F5E">
        <w:rPr>
          <w:rFonts w:ascii="Times New Roman" w:hAnsi="Times New Roman" w:cs="Times New Roman"/>
          <w:color w:val="000000"/>
          <w:sz w:val="28"/>
          <w:szCs w:val="28"/>
          <w:shd w:val="clear" w:color="auto" w:fill="FFFFFF"/>
        </w:rPr>
        <w:t xml:space="preserve"> экономической деятельности являются несовершенство таких институтов как государство и рынок. </w:t>
      </w:r>
    </w:p>
    <w:p w:rsidR="00195704" w:rsidRPr="00391F5E" w:rsidRDefault="00195704" w:rsidP="003C3B8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Созданию условий функционирования неформальной экономики способствуют следующие факторы:</w:t>
      </w:r>
    </w:p>
    <w:p w:rsidR="00195704" w:rsidRPr="00391F5E" w:rsidRDefault="001F1296" w:rsidP="001F1296">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w:t>
      </w:r>
      <w:r w:rsidR="00195704" w:rsidRPr="00391F5E">
        <w:rPr>
          <w:rFonts w:ascii="Times New Roman" w:hAnsi="Times New Roman" w:cs="Times New Roman"/>
          <w:color w:val="000000"/>
          <w:sz w:val="28"/>
          <w:szCs w:val="28"/>
          <w:shd w:val="clear" w:color="auto" w:fill="FFFFFF"/>
        </w:rPr>
        <w:t>«провалы рынка» или сущность рыночных отношений</w:t>
      </w:r>
      <w:r w:rsidR="003C3B84" w:rsidRPr="00391F5E">
        <w:rPr>
          <w:rFonts w:ascii="Times New Roman" w:hAnsi="Times New Roman" w:cs="Times New Roman"/>
          <w:color w:val="000000"/>
          <w:sz w:val="28"/>
          <w:szCs w:val="28"/>
          <w:shd w:val="clear" w:color="auto" w:fill="FFFFFF"/>
        </w:rPr>
        <w:t>;</w:t>
      </w:r>
      <w:r w:rsidR="00195704" w:rsidRPr="00391F5E">
        <w:rPr>
          <w:rFonts w:ascii="Times New Roman" w:hAnsi="Times New Roman" w:cs="Times New Roman"/>
          <w:color w:val="000000"/>
          <w:sz w:val="28"/>
          <w:szCs w:val="28"/>
          <w:shd w:val="clear" w:color="auto" w:fill="FFFFFF"/>
        </w:rPr>
        <w:t xml:space="preserve"> </w:t>
      </w:r>
    </w:p>
    <w:p w:rsidR="00195704" w:rsidRPr="00391F5E" w:rsidRDefault="001F1296" w:rsidP="001F1296">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lastRenderedPageBreak/>
        <w:t>–</w:t>
      </w:r>
      <w:r>
        <w:rPr>
          <w:rFonts w:ascii="Times New Roman" w:hAnsi="Times New Roman" w:cs="Times New Roman"/>
          <w:color w:val="000000"/>
          <w:sz w:val="28"/>
          <w:szCs w:val="28"/>
          <w:shd w:val="clear" w:color="auto" w:fill="FFFFFF"/>
        </w:rPr>
        <w:t xml:space="preserve"> </w:t>
      </w:r>
      <w:r w:rsidR="00195704" w:rsidRPr="00391F5E">
        <w:rPr>
          <w:rFonts w:ascii="Times New Roman" w:hAnsi="Times New Roman" w:cs="Times New Roman"/>
          <w:color w:val="000000"/>
          <w:sz w:val="28"/>
          <w:szCs w:val="28"/>
          <w:shd w:val="clear" w:color="auto" w:fill="FFFFFF"/>
        </w:rPr>
        <w:t xml:space="preserve">«провалы государства» или несовершенство </w:t>
      </w:r>
      <w:r>
        <w:rPr>
          <w:rFonts w:ascii="Times New Roman" w:hAnsi="Times New Roman" w:cs="Times New Roman"/>
          <w:color w:val="000000"/>
          <w:sz w:val="28"/>
          <w:szCs w:val="28"/>
          <w:shd w:val="clear" w:color="auto" w:fill="FFFFFF"/>
        </w:rPr>
        <w:t>государственного</w:t>
      </w:r>
      <w:r w:rsidR="00195704" w:rsidRPr="00391F5E">
        <w:rPr>
          <w:rFonts w:ascii="Times New Roman" w:hAnsi="Times New Roman" w:cs="Times New Roman"/>
          <w:color w:val="000000"/>
          <w:sz w:val="28"/>
          <w:szCs w:val="28"/>
          <w:shd w:val="clear" w:color="auto" w:fill="FFFFFF"/>
        </w:rPr>
        <w:t xml:space="preserve"> управления.</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Так как рынок – самый важный механизм определения направления экономической деятельности, он выполняет такую функцию как обеспечение эффективного распределения экономических ресурсов, которые являются ограниченными. Несмотря на это рынок имеет так называемые дефекты, которые во многих экономических исследованиях известны как провалы рынка, несовершенства или его изъяны</w:t>
      </w:r>
      <w:r w:rsidR="001D7020" w:rsidRPr="001D7020">
        <w:rPr>
          <w:rFonts w:ascii="Times New Roman" w:hAnsi="Times New Roman" w:cs="Times New Roman"/>
          <w:color w:val="000000"/>
          <w:sz w:val="28"/>
          <w:szCs w:val="28"/>
          <w:shd w:val="clear" w:color="auto" w:fill="FFFFFF"/>
        </w:rPr>
        <w:t xml:space="preserve"> [16]</w:t>
      </w:r>
      <w:r w:rsidRPr="00391F5E">
        <w:rPr>
          <w:rFonts w:ascii="Times New Roman" w:hAnsi="Times New Roman" w:cs="Times New Roman"/>
          <w:color w:val="000000"/>
          <w:sz w:val="28"/>
          <w:szCs w:val="28"/>
          <w:shd w:val="clear" w:color="auto" w:fill="FFFFFF"/>
        </w:rPr>
        <w:t xml:space="preserve">.  </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Изъяны рынка есть ничто иное как его неспособность выполнять его основную функцию </w:t>
      </w:r>
      <w:r w:rsidR="00374D42" w:rsidRPr="00391F5E">
        <w:rPr>
          <w:rFonts w:ascii="Times New Roman" w:hAnsi="Times New Roman" w:cs="Times New Roman"/>
          <w:color w:val="000000"/>
          <w:sz w:val="28"/>
          <w:szCs w:val="28"/>
          <w:shd w:val="clear" w:color="auto" w:fill="FFFFFF"/>
        </w:rPr>
        <w:t xml:space="preserve">– </w:t>
      </w:r>
      <w:r w:rsidRPr="00391F5E">
        <w:rPr>
          <w:rFonts w:ascii="Times New Roman" w:hAnsi="Times New Roman" w:cs="Times New Roman"/>
          <w:color w:val="000000"/>
          <w:sz w:val="28"/>
          <w:szCs w:val="28"/>
          <w:shd w:val="clear" w:color="auto" w:fill="FFFFFF"/>
        </w:rPr>
        <w:t xml:space="preserve">эффективное обеспечение распределения ресурсов, которые в экономических условиях являются ограниченными. Это побуждает субъектов рыночных отношений принимать и осуществлять экономические решения, которые зачастую не отвечают критерию Парето-оптимальности.   </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Для злостных правонарушителей такие несовершенства в рыночном типе экономики формируют благоприятную среду, дающую возможность использования минимизации расходов (издержек), получить сверхприбыль или уклонения от юридической ответственности. </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Примеры так называемого провала рынка:</w:t>
      </w:r>
    </w:p>
    <w:p w:rsidR="00195704" w:rsidRPr="00391F5E" w:rsidRDefault="00D04757" w:rsidP="00D0475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002B6E1C" w:rsidRPr="00391F5E">
        <w:rPr>
          <w:rFonts w:ascii="Times New Roman" w:hAnsi="Times New Roman" w:cs="Times New Roman"/>
          <w:color w:val="000000"/>
          <w:sz w:val="28"/>
          <w:szCs w:val="28"/>
          <w:shd w:val="clear" w:color="auto" w:fill="FFFFFF"/>
        </w:rPr>
        <w:t>О</w:t>
      </w:r>
      <w:r w:rsidR="00195704" w:rsidRPr="00391F5E">
        <w:rPr>
          <w:rFonts w:ascii="Times New Roman" w:hAnsi="Times New Roman" w:cs="Times New Roman"/>
          <w:color w:val="000000"/>
          <w:sz w:val="28"/>
          <w:szCs w:val="28"/>
          <w:shd w:val="clear" w:color="auto" w:fill="FFFFFF"/>
        </w:rPr>
        <w:t>тсутствие информации о процессах, происходящих в обществе</w:t>
      </w:r>
      <w:r w:rsidR="002B6E1C" w:rsidRPr="00391F5E">
        <w:rPr>
          <w:rFonts w:ascii="Times New Roman" w:hAnsi="Times New Roman" w:cs="Times New Roman"/>
          <w:color w:val="000000"/>
          <w:sz w:val="28"/>
          <w:szCs w:val="28"/>
          <w:shd w:val="clear" w:color="auto" w:fill="FFFFFF"/>
        </w:rPr>
        <w:t>.</w:t>
      </w:r>
    </w:p>
    <w:p w:rsidR="00195704" w:rsidRPr="00391F5E" w:rsidRDefault="00D04757" w:rsidP="00D0475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w:t>
      </w:r>
      <w:r w:rsidR="002B6E1C" w:rsidRPr="00391F5E">
        <w:rPr>
          <w:rFonts w:ascii="Times New Roman" w:hAnsi="Times New Roman" w:cs="Times New Roman"/>
          <w:color w:val="000000"/>
          <w:sz w:val="28"/>
          <w:szCs w:val="28"/>
          <w:shd w:val="clear" w:color="auto" w:fill="FFFFFF"/>
        </w:rPr>
        <w:t>Рынок</w:t>
      </w:r>
      <w:r w:rsidR="00195704" w:rsidRPr="00391F5E">
        <w:rPr>
          <w:rFonts w:ascii="Times New Roman" w:hAnsi="Times New Roman" w:cs="Times New Roman"/>
          <w:color w:val="000000"/>
          <w:sz w:val="28"/>
          <w:szCs w:val="28"/>
          <w:shd w:val="clear" w:color="auto" w:fill="FFFFFF"/>
        </w:rPr>
        <w:t xml:space="preserve"> не способен производить общественные блага в необходимом объеме</w:t>
      </w:r>
      <w:r w:rsidR="002B6E1C" w:rsidRPr="00391F5E">
        <w:rPr>
          <w:rFonts w:ascii="Times New Roman" w:hAnsi="Times New Roman" w:cs="Times New Roman"/>
          <w:color w:val="000000"/>
          <w:sz w:val="28"/>
          <w:szCs w:val="28"/>
          <w:shd w:val="clear" w:color="auto" w:fill="FFFFFF"/>
        </w:rPr>
        <w:t>.</w:t>
      </w:r>
    </w:p>
    <w:p w:rsidR="00195704" w:rsidRPr="00391F5E" w:rsidRDefault="00D04757" w:rsidP="00D0475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 </w:t>
      </w:r>
      <w:r w:rsidR="002B6E1C" w:rsidRPr="00391F5E">
        <w:rPr>
          <w:rFonts w:ascii="Times New Roman" w:hAnsi="Times New Roman" w:cs="Times New Roman"/>
          <w:color w:val="000000"/>
          <w:sz w:val="28"/>
          <w:szCs w:val="28"/>
          <w:shd w:val="clear" w:color="auto" w:fill="FFFFFF"/>
        </w:rPr>
        <w:t>Стремление</w:t>
      </w:r>
      <w:r w:rsidR="00195704" w:rsidRPr="00391F5E">
        <w:rPr>
          <w:rFonts w:ascii="Times New Roman" w:hAnsi="Times New Roman" w:cs="Times New Roman"/>
          <w:color w:val="000000"/>
          <w:sz w:val="28"/>
          <w:szCs w:val="28"/>
          <w:shd w:val="clear" w:color="auto" w:fill="FFFFFF"/>
        </w:rPr>
        <w:t xml:space="preserve"> установить контроль через монополию рынка</w:t>
      </w:r>
      <w:r w:rsidR="002B6E1C" w:rsidRPr="00391F5E">
        <w:rPr>
          <w:rFonts w:ascii="Times New Roman" w:hAnsi="Times New Roman" w:cs="Times New Roman"/>
          <w:color w:val="000000"/>
          <w:sz w:val="28"/>
          <w:szCs w:val="28"/>
          <w:shd w:val="clear" w:color="auto" w:fill="FFFFFF"/>
        </w:rPr>
        <w:t>.</w:t>
      </w:r>
    </w:p>
    <w:p w:rsidR="00195704" w:rsidRPr="00391F5E" w:rsidRDefault="00D04757" w:rsidP="00D0475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4. </w:t>
      </w:r>
      <w:r w:rsidR="002B6E1C" w:rsidRPr="00391F5E">
        <w:rPr>
          <w:rFonts w:ascii="Times New Roman" w:hAnsi="Times New Roman" w:cs="Times New Roman"/>
          <w:color w:val="000000"/>
          <w:sz w:val="28"/>
          <w:szCs w:val="28"/>
          <w:shd w:val="clear" w:color="auto" w:fill="FFFFFF"/>
        </w:rPr>
        <w:t>Р</w:t>
      </w:r>
      <w:r w:rsidR="00195704" w:rsidRPr="00391F5E">
        <w:rPr>
          <w:rFonts w:ascii="Times New Roman" w:hAnsi="Times New Roman" w:cs="Times New Roman"/>
          <w:color w:val="000000"/>
          <w:sz w:val="28"/>
          <w:szCs w:val="28"/>
          <w:shd w:val="clear" w:color="auto" w:fill="FFFFFF"/>
        </w:rPr>
        <w:t>ынок не способен устранить внешние эффекты.</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Провалы государственной политики также потенциально используются в </w:t>
      </w:r>
      <w:proofErr w:type="spellStart"/>
      <w:r w:rsidRPr="00391F5E">
        <w:rPr>
          <w:rFonts w:ascii="Times New Roman" w:hAnsi="Times New Roman" w:cs="Times New Roman"/>
          <w:color w:val="000000"/>
          <w:sz w:val="28"/>
          <w:szCs w:val="28"/>
          <w:shd w:val="clear" w:color="auto" w:fill="FFFFFF"/>
        </w:rPr>
        <w:t>теневизации</w:t>
      </w:r>
      <w:proofErr w:type="spellEnd"/>
      <w:r w:rsidRPr="00391F5E">
        <w:rPr>
          <w:rFonts w:ascii="Times New Roman" w:hAnsi="Times New Roman" w:cs="Times New Roman"/>
          <w:color w:val="000000"/>
          <w:sz w:val="28"/>
          <w:szCs w:val="28"/>
          <w:shd w:val="clear" w:color="auto" w:fill="FFFFFF"/>
        </w:rPr>
        <w:t xml:space="preserve"> экономической деятельности для заработка сверхприбыли, приобретения незаконной экономической выгоды. </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Можно привести следующие примеры государственного провала:</w:t>
      </w:r>
    </w:p>
    <w:p w:rsidR="00195704" w:rsidRPr="00391F5E" w:rsidRDefault="00665FF7" w:rsidP="00665FF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w:t>
      </w:r>
      <w:r w:rsidR="00195704" w:rsidRPr="00391F5E">
        <w:rPr>
          <w:rFonts w:ascii="Times New Roman" w:hAnsi="Times New Roman" w:cs="Times New Roman"/>
          <w:color w:val="000000"/>
          <w:sz w:val="28"/>
          <w:szCs w:val="28"/>
          <w:shd w:val="clear" w:color="auto" w:fill="FFFFFF"/>
        </w:rPr>
        <w:t>провалы в политической системе;</w:t>
      </w:r>
    </w:p>
    <w:p w:rsidR="00195704" w:rsidRPr="00391F5E" w:rsidRDefault="00665FF7" w:rsidP="00665FF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w:t>
      </w:r>
      <w:r w:rsidR="00195704" w:rsidRPr="00391F5E">
        <w:rPr>
          <w:rFonts w:ascii="Times New Roman" w:hAnsi="Times New Roman" w:cs="Times New Roman"/>
          <w:color w:val="000000"/>
          <w:sz w:val="28"/>
          <w:szCs w:val="28"/>
          <w:shd w:val="clear" w:color="auto" w:fill="FFFFFF"/>
        </w:rPr>
        <w:t xml:space="preserve">отсутствие </w:t>
      </w:r>
      <w:r>
        <w:rPr>
          <w:rFonts w:ascii="Times New Roman" w:hAnsi="Times New Roman" w:cs="Times New Roman"/>
          <w:color w:val="000000"/>
          <w:sz w:val="28"/>
          <w:szCs w:val="28"/>
          <w:shd w:val="clear" w:color="auto" w:fill="FFFFFF"/>
        </w:rPr>
        <w:t xml:space="preserve">достаточного количества </w:t>
      </w:r>
      <w:r w:rsidR="00195704" w:rsidRPr="00391F5E">
        <w:rPr>
          <w:rFonts w:ascii="Times New Roman" w:hAnsi="Times New Roman" w:cs="Times New Roman"/>
          <w:color w:val="000000"/>
          <w:sz w:val="28"/>
          <w:szCs w:val="28"/>
          <w:shd w:val="clear" w:color="auto" w:fill="FFFFFF"/>
        </w:rPr>
        <w:t>стат</w:t>
      </w:r>
      <w:r>
        <w:rPr>
          <w:rFonts w:ascii="Times New Roman" w:hAnsi="Times New Roman" w:cs="Times New Roman"/>
          <w:color w:val="000000"/>
          <w:sz w:val="28"/>
          <w:szCs w:val="28"/>
          <w:shd w:val="clear" w:color="auto" w:fill="FFFFFF"/>
        </w:rPr>
        <w:t>истических</w:t>
      </w:r>
      <w:r w:rsidR="00195704" w:rsidRPr="00391F5E">
        <w:rPr>
          <w:rFonts w:ascii="Times New Roman" w:hAnsi="Times New Roman" w:cs="Times New Roman"/>
          <w:color w:val="000000"/>
          <w:sz w:val="28"/>
          <w:szCs w:val="28"/>
          <w:shd w:val="clear" w:color="auto" w:fill="FFFFFF"/>
        </w:rPr>
        <w:t xml:space="preserve"> данных</w:t>
      </w:r>
      <w:r>
        <w:rPr>
          <w:rFonts w:ascii="Times New Roman" w:hAnsi="Times New Roman" w:cs="Times New Roman"/>
          <w:color w:val="000000"/>
          <w:sz w:val="28"/>
          <w:szCs w:val="28"/>
          <w:shd w:val="clear" w:color="auto" w:fill="FFFFFF"/>
        </w:rPr>
        <w:t>, используемых</w:t>
      </w:r>
      <w:r w:rsidR="00195704" w:rsidRPr="00391F5E">
        <w:rPr>
          <w:rFonts w:ascii="Times New Roman" w:hAnsi="Times New Roman" w:cs="Times New Roman"/>
          <w:color w:val="000000"/>
          <w:sz w:val="28"/>
          <w:szCs w:val="28"/>
          <w:shd w:val="clear" w:color="auto" w:fill="FFFFFF"/>
        </w:rPr>
        <w:t xml:space="preserve"> для принятия управленческих решений;</w:t>
      </w:r>
    </w:p>
    <w:p w:rsidR="00195704" w:rsidRPr="00391F5E" w:rsidRDefault="00665FF7" w:rsidP="00665FF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lastRenderedPageBreak/>
        <w:t>–</w:t>
      </w:r>
      <w:r>
        <w:rPr>
          <w:rFonts w:ascii="Times New Roman" w:hAnsi="Times New Roman" w:cs="Times New Roman"/>
          <w:color w:val="000000"/>
          <w:sz w:val="28"/>
          <w:szCs w:val="28"/>
          <w:shd w:val="clear" w:color="auto" w:fill="FFFFFF"/>
        </w:rPr>
        <w:t xml:space="preserve"> </w:t>
      </w:r>
      <w:r w:rsidR="00195704" w:rsidRPr="00391F5E">
        <w:rPr>
          <w:rFonts w:ascii="Times New Roman" w:hAnsi="Times New Roman" w:cs="Times New Roman"/>
          <w:color w:val="000000"/>
          <w:sz w:val="28"/>
          <w:szCs w:val="28"/>
          <w:shd w:val="clear" w:color="auto" w:fill="FFFFFF"/>
        </w:rPr>
        <w:t>автономность скрытого сектора экономики;</w:t>
      </w:r>
    </w:p>
    <w:p w:rsidR="00195704" w:rsidRPr="00391F5E" w:rsidRDefault="00665FF7" w:rsidP="00665FF7">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w:t>
      </w:r>
      <w:r w:rsidR="00195704" w:rsidRPr="00391F5E">
        <w:rPr>
          <w:rFonts w:ascii="Times New Roman" w:hAnsi="Times New Roman" w:cs="Times New Roman"/>
          <w:color w:val="000000"/>
          <w:sz w:val="28"/>
          <w:szCs w:val="28"/>
          <w:shd w:val="clear" w:color="auto" w:fill="FFFFFF"/>
        </w:rPr>
        <w:t>несовершенство законодательства и правовых институтов.</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Скрываемая деятельность так или иначе осуществляется с помощью проведения различных незаконных транзакций в частности имеющих рыночную и нерыночную форму.</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Транзакции рыночного типа включают в себя получение заработной платы в конверте, плата наличными средствами за получение нерегистрируемой услуги (маникюр и т</w:t>
      </w:r>
      <w:r w:rsidR="002D6D83" w:rsidRPr="00391F5E">
        <w:rPr>
          <w:rFonts w:ascii="Times New Roman" w:hAnsi="Times New Roman" w:cs="Times New Roman"/>
          <w:color w:val="000000"/>
          <w:sz w:val="28"/>
          <w:szCs w:val="28"/>
          <w:shd w:val="clear" w:color="auto" w:fill="FFFFFF"/>
        </w:rPr>
        <w:t>.</w:t>
      </w:r>
      <w:r w:rsidRPr="00391F5E">
        <w:rPr>
          <w:rFonts w:ascii="Times New Roman" w:hAnsi="Times New Roman" w:cs="Times New Roman"/>
          <w:color w:val="000000"/>
          <w:sz w:val="28"/>
          <w:szCs w:val="28"/>
          <w:shd w:val="clear" w:color="auto" w:fill="FFFFFF"/>
        </w:rPr>
        <w:t>д.)</w:t>
      </w:r>
      <w:r w:rsidR="00530D39" w:rsidRPr="00530D39">
        <w:rPr>
          <w:rFonts w:ascii="Times New Roman" w:hAnsi="Times New Roman" w:cs="Times New Roman"/>
          <w:color w:val="000000"/>
          <w:sz w:val="28"/>
          <w:szCs w:val="28"/>
          <w:shd w:val="clear" w:color="auto" w:fill="FFFFFF"/>
        </w:rPr>
        <w:t xml:space="preserve"> </w:t>
      </w:r>
      <w:r w:rsidR="00530D39" w:rsidRPr="00630B94">
        <w:rPr>
          <w:rFonts w:ascii="Times New Roman" w:hAnsi="Times New Roman" w:cs="Times New Roman"/>
          <w:color w:val="000000"/>
          <w:sz w:val="28"/>
          <w:szCs w:val="28"/>
          <w:shd w:val="clear" w:color="auto" w:fill="FFFFFF"/>
        </w:rPr>
        <w:t>[53]</w:t>
      </w:r>
      <w:r w:rsidRPr="00391F5E">
        <w:rPr>
          <w:rFonts w:ascii="Times New Roman" w:hAnsi="Times New Roman" w:cs="Times New Roman"/>
          <w:color w:val="000000"/>
          <w:sz w:val="28"/>
          <w:szCs w:val="28"/>
          <w:shd w:val="clear" w:color="auto" w:fill="FFFFFF"/>
        </w:rPr>
        <w:t>.</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Транзакции нерыночного типа включают в себя рэкет, вымогательство – т.е. принуждение к совершению каких-либо действий.</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Несмотря на довольно устоявшиеся условия, которые обусловлены самой рыночной системой, существуют и более значимые причины, вызванные экономическим положением стран или их хозяйственных отраслей.</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К таким причинам можно отнести:</w:t>
      </w:r>
    </w:p>
    <w:p w:rsidR="00195704" w:rsidRPr="00391F5E" w:rsidRDefault="00AB5E82" w:rsidP="00AB5E82">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w:t>
      </w:r>
      <w:r w:rsidR="00195704" w:rsidRPr="00391F5E">
        <w:rPr>
          <w:rFonts w:ascii="Times New Roman" w:hAnsi="Times New Roman" w:cs="Times New Roman"/>
          <w:color w:val="000000"/>
          <w:sz w:val="28"/>
          <w:szCs w:val="28"/>
          <w:shd w:val="clear" w:color="auto" w:fill="FFFFFF"/>
        </w:rPr>
        <w:t>несовершенство финансово-кредитной системы;</w:t>
      </w:r>
    </w:p>
    <w:p w:rsidR="00195704" w:rsidRPr="00391F5E" w:rsidRDefault="00AB5E82" w:rsidP="00AB5E82">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w:t>
      </w:r>
      <w:r w:rsidR="00195704" w:rsidRPr="00391F5E">
        <w:rPr>
          <w:rFonts w:ascii="Times New Roman" w:hAnsi="Times New Roman" w:cs="Times New Roman"/>
          <w:color w:val="000000"/>
          <w:sz w:val="28"/>
          <w:szCs w:val="28"/>
          <w:shd w:val="clear" w:color="auto" w:fill="FFFFFF"/>
        </w:rPr>
        <w:t>преобладание бартерных сделок;</w:t>
      </w:r>
    </w:p>
    <w:p w:rsidR="00195704" w:rsidRPr="00391F5E" w:rsidRDefault="00AB5E82" w:rsidP="00AB5E82">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w:t>
      </w:r>
      <w:r w:rsidR="00195704" w:rsidRPr="00391F5E">
        <w:rPr>
          <w:rFonts w:ascii="Times New Roman" w:hAnsi="Times New Roman" w:cs="Times New Roman"/>
          <w:color w:val="000000"/>
          <w:sz w:val="28"/>
          <w:szCs w:val="28"/>
          <w:shd w:val="clear" w:color="auto" w:fill="FFFFFF"/>
        </w:rPr>
        <w:t>классовая дифференциация населения;</w:t>
      </w:r>
    </w:p>
    <w:p w:rsidR="00195704" w:rsidRPr="00391F5E" w:rsidRDefault="00AB5E82" w:rsidP="00AB5E82">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w:t>
      </w:r>
      <w:r w:rsidR="00195704" w:rsidRPr="00391F5E">
        <w:rPr>
          <w:rFonts w:ascii="Times New Roman" w:hAnsi="Times New Roman" w:cs="Times New Roman"/>
          <w:color w:val="000000"/>
          <w:sz w:val="28"/>
          <w:szCs w:val="28"/>
          <w:shd w:val="clear" w:color="auto" w:fill="FFFFFF"/>
        </w:rPr>
        <w:t>ухудшение финансового положения предприятий.</w:t>
      </w:r>
    </w:p>
    <w:p w:rsidR="00195704" w:rsidRPr="00391F5E" w:rsidRDefault="00195704" w:rsidP="00195704">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Таким образом, и государству и рыночной системе присущи провалы и несовершенства, создающие весьма благоприятные условия, создающие среду для совершения экономических преступлений. Следует отметить, что такие изъяны становятся более заметными как в условиях агрессивного государственного контроля, так и при полнейшем его отсутствии.</w:t>
      </w:r>
    </w:p>
    <w:p w:rsidR="00A2384F" w:rsidRPr="00391F5E" w:rsidRDefault="00A2384F" w:rsidP="00195704">
      <w:pPr>
        <w:spacing w:after="0" w:line="360" w:lineRule="auto"/>
        <w:ind w:firstLine="709"/>
        <w:jc w:val="both"/>
        <w:rPr>
          <w:rFonts w:ascii="Times New Roman" w:hAnsi="Times New Roman" w:cs="Times New Roman"/>
          <w:color w:val="000000"/>
          <w:sz w:val="28"/>
          <w:szCs w:val="28"/>
          <w:shd w:val="clear" w:color="auto" w:fill="FFFFFF"/>
        </w:rPr>
      </w:pPr>
    </w:p>
    <w:p w:rsidR="00195704" w:rsidRPr="00391F5E" w:rsidRDefault="00195704" w:rsidP="002D6D83">
      <w:pPr>
        <w:spacing w:after="0" w:line="360" w:lineRule="auto"/>
        <w:ind w:firstLine="709"/>
        <w:jc w:val="both"/>
        <w:outlineLvl w:val="1"/>
        <w:rPr>
          <w:rFonts w:ascii="Times New Roman" w:hAnsi="Times New Roman" w:cs="Times New Roman"/>
          <w:b/>
          <w:color w:val="000000"/>
          <w:sz w:val="28"/>
          <w:szCs w:val="28"/>
          <w:shd w:val="clear" w:color="auto" w:fill="FFFFFF"/>
        </w:rPr>
      </w:pPr>
      <w:bookmarkStart w:id="4" w:name="_Toc71199623"/>
      <w:r w:rsidRPr="00391F5E">
        <w:rPr>
          <w:rFonts w:ascii="Times New Roman" w:hAnsi="Times New Roman" w:cs="Times New Roman"/>
          <w:b/>
          <w:color w:val="000000"/>
          <w:sz w:val="28"/>
          <w:szCs w:val="28"/>
          <w:shd w:val="clear" w:color="auto" w:fill="FFFFFF"/>
        </w:rPr>
        <w:t xml:space="preserve">1.3 Критерии и методики измерения </w:t>
      </w:r>
      <w:proofErr w:type="spellStart"/>
      <w:r w:rsidR="002D6D83" w:rsidRPr="00391F5E">
        <w:rPr>
          <w:rFonts w:ascii="Times New Roman" w:hAnsi="Times New Roman" w:cs="Times New Roman"/>
          <w:b/>
          <w:color w:val="000000"/>
          <w:sz w:val="28"/>
          <w:szCs w:val="28"/>
          <w:shd w:val="clear" w:color="auto" w:fill="FFFFFF"/>
        </w:rPr>
        <w:t>теневизации</w:t>
      </w:r>
      <w:proofErr w:type="spellEnd"/>
      <w:r w:rsidR="002D6D83" w:rsidRPr="00391F5E">
        <w:rPr>
          <w:rFonts w:ascii="Times New Roman" w:hAnsi="Times New Roman" w:cs="Times New Roman"/>
          <w:b/>
          <w:color w:val="000000"/>
          <w:sz w:val="28"/>
          <w:szCs w:val="28"/>
          <w:shd w:val="clear" w:color="auto" w:fill="FFFFFF"/>
        </w:rPr>
        <w:t xml:space="preserve"> экономической </w:t>
      </w:r>
      <w:r w:rsidR="002D6D83" w:rsidRPr="00391F5E">
        <w:rPr>
          <w:rFonts w:ascii="Times New Roman" w:hAnsi="Times New Roman" w:cs="Times New Roman"/>
          <w:b/>
          <w:color w:val="000000"/>
          <w:sz w:val="28"/>
          <w:szCs w:val="28"/>
          <w:shd w:val="clear" w:color="auto" w:fill="FFFFFF"/>
        </w:rPr>
        <w:br/>
        <w:t>деятельности</w:t>
      </w:r>
      <w:bookmarkEnd w:id="4"/>
    </w:p>
    <w:p w:rsidR="00195704" w:rsidRPr="00391F5E" w:rsidRDefault="00195704" w:rsidP="00195704">
      <w:pPr>
        <w:spacing w:after="0" w:line="360" w:lineRule="auto"/>
        <w:ind w:firstLine="709"/>
        <w:jc w:val="both"/>
        <w:rPr>
          <w:rFonts w:ascii="Times New Roman" w:hAnsi="Times New Roman" w:cs="Times New Roman"/>
          <w:b/>
          <w:color w:val="000000"/>
          <w:sz w:val="28"/>
          <w:szCs w:val="28"/>
          <w:shd w:val="clear" w:color="auto" w:fill="FFFFFF"/>
        </w:rPr>
      </w:pP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Дефиниция «теневая или скрытая экономика» подразумевает под собой ведение нелегальной или вовсе неучтенной экономической деятельности. Как </w:t>
      </w:r>
      <w:r w:rsidRPr="00391F5E">
        <w:rPr>
          <w:rFonts w:ascii="Times New Roman" w:hAnsi="Times New Roman" w:cs="Times New Roman"/>
          <w:sz w:val="28"/>
          <w:szCs w:val="28"/>
        </w:rPr>
        <w:lastRenderedPageBreak/>
        <w:t xml:space="preserve">было сказано в предыдущих пунктах, экономика – это совокупность экономических отношений, регулируемые на законодательном уровне, чего нельзя сказать о теневой </w:t>
      </w:r>
      <w:r w:rsidR="00D01C11">
        <w:rPr>
          <w:rFonts w:ascii="Times New Roman" w:hAnsi="Times New Roman" w:cs="Times New Roman"/>
          <w:sz w:val="28"/>
          <w:szCs w:val="28"/>
        </w:rPr>
        <w:t>ее стороне</w:t>
      </w:r>
      <w:r w:rsidRPr="00391F5E">
        <w:rPr>
          <w:rFonts w:ascii="Times New Roman" w:hAnsi="Times New Roman" w:cs="Times New Roman"/>
          <w:sz w:val="28"/>
          <w:szCs w:val="28"/>
        </w:rPr>
        <w:t>, где деятельность осуществляется «подпольно»</w:t>
      </w:r>
      <w:r w:rsidR="00D01C11">
        <w:rPr>
          <w:rFonts w:ascii="Times New Roman" w:hAnsi="Times New Roman" w:cs="Times New Roman"/>
          <w:sz w:val="28"/>
          <w:szCs w:val="28"/>
        </w:rPr>
        <w:t>.</w:t>
      </w:r>
      <w:r w:rsidRPr="00391F5E">
        <w:rPr>
          <w:rFonts w:ascii="Times New Roman" w:hAnsi="Times New Roman" w:cs="Times New Roman"/>
          <w:sz w:val="28"/>
          <w:szCs w:val="28"/>
        </w:rPr>
        <w:t xml:space="preserve">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Именно по этой причине каждое государство заинтересовано в приблизительном измерении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экономической деятельности в целях определения реальных масштабов, ее динамики, что позволит более точечно корректировать существующие методы борьбы с данным явлением и определить дальнейшие перспективы их применения. Методик для измерения теневой экономики огромное множество. Разные авторы выделяют различные методы оценки скрытого сектора, однако наиболее точного или правильного метода не существует, так как возможны погрешности в расчётах и не исключено влияние различных факторов на масштабы реального теневого сектора</w:t>
      </w:r>
      <w:r w:rsidR="002C48E8">
        <w:rPr>
          <w:rFonts w:ascii="Times New Roman" w:hAnsi="Times New Roman" w:cs="Times New Roman"/>
          <w:sz w:val="28"/>
          <w:szCs w:val="28"/>
        </w:rPr>
        <w:t xml:space="preserve"> </w:t>
      </w:r>
      <w:r w:rsidR="002C48E8" w:rsidRPr="002C48E8">
        <w:rPr>
          <w:rFonts w:ascii="Times New Roman" w:hAnsi="Times New Roman" w:cs="Times New Roman"/>
          <w:sz w:val="28"/>
          <w:szCs w:val="28"/>
        </w:rPr>
        <w:t>[40]</w:t>
      </w:r>
      <w:r w:rsidRPr="00391F5E">
        <w:rPr>
          <w:rFonts w:ascii="Times New Roman" w:hAnsi="Times New Roman" w:cs="Times New Roman"/>
          <w:sz w:val="28"/>
          <w:szCs w:val="28"/>
        </w:rPr>
        <w:t xml:space="preserve">.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Главной сложностью в измерении масштабов теневой экономики является получение достоверных данных о «</w:t>
      </w:r>
      <w:proofErr w:type="spellStart"/>
      <w:r w:rsidRPr="00391F5E">
        <w:rPr>
          <w:rFonts w:ascii="Times New Roman" w:hAnsi="Times New Roman" w:cs="Times New Roman"/>
          <w:sz w:val="28"/>
          <w:szCs w:val="28"/>
        </w:rPr>
        <w:t>теневиках</w:t>
      </w:r>
      <w:proofErr w:type="spellEnd"/>
      <w:r w:rsidRPr="00391F5E">
        <w:rPr>
          <w:rFonts w:ascii="Times New Roman" w:hAnsi="Times New Roman" w:cs="Times New Roman"/>
          <w:sz w:val="28"/>
          <w:szCs w:val="28"/>
        </w:rPr>
        <w:t xml:space="preserve">», что доподлинно не поддается вычислению. Несмотря на проведение различных исследований путем опросов и </w:t>
      </w:r>
      <w:proofErr w:type="spellStart"/>
      <w:r w:rsidRPr="00391F5E">
        <w:rPr>
          <w:rFonts w:ascii="Times New Roman" w:hAnsi="Times New Roman" w:cs="Times New Roman"/>
          <w:sz w:val="28"/>
          <w:szCs w:val="28"/>
        </w:rPr>
        <w:t>анкетирований</w:t>
      </w:r>
      <w:proofErr w:type="spellEnd"/>
      <w:r w:rsidRPr="00391F5E">
        <w:rPr>
          <w:rFonts w:ascii="Times New Roman" w:hAnsi="Times New Roman" w:cs="Times New Roman"/>
          <w:sz w:val="28"/>
          <w:szCs w:val="28"/>
        </w:rPr>
        <w:t xml:space="preserve"> нельзя быть уверенным в точности полученных результатов, так как участие в нелегальной деятельности субъекты экономики стараются скрывать.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Исследование масштабов позволяет получить более подробные данные об отраслевых секторах экономики с наиболее широким проявлением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Следовательно такая информация позволяет определить тенденции и провалы определенной отрасли, способствующие процветанию нелегальной экономики и точечно подходить к разрешению данной ситуации.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Наиболее часто встречающаяся классификация методов оценки масштабов теневой экономики выглядит следующим образом</w:t>
      </w:r>
      <w:r w:rsidR="00037C2A" w:rsidRPr="00391F5E">
        <w:rPr>
          <w:rFonts w:ascii="Times New Roman" w:hAnsi="Times New Roman" w:cs="Times New Roman"/>
          <w:sz w:val="28"/>
          <w:szCs w:val="28"/>
        </w:rPr>
        <w:t>, наглядно на рисунке 4</w:t>
      </w:r>
      <w:r w:rsidRPr="00391F5E">
        <w:rPr>
          <w:rFonts w:ascii="Times New Roman" w:hAnsi="Times New Roman" w:cs="Times New Roman"/>
          <w:sz w:val="28"/>
          <w:szCs w:val="28"/>
        </w:rPr>
        <w:t>.</w:t>
      </w:r>
    </w:p>
    <w:p w:rsidR="002D6D83" w:rsidRPr="00391F5E" w:rsidRDefault="002D6D83" w:rsidP="002D6D8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Чтобы приблизительно измерить уровень скрытого сектора экономики на микроуровне принято использовать прямые методы</w:t>
      </w:r>
      <w:r w:rsidR="001F36CA" w:rsidRPr="001F36CA">
        <w:rPr>
          <w:rFonts w:ascii="Times New Roman" w:hAnsi="Times New Roman" w:cs="Times New Roman"/>
          <w:sz w:val="28"/>
          <w:szCs w:val="28"/>
        </w:rPr>
        <w:t xml:space="preserve"> [24]</w:t>
      </w:r>
      <w:r w:rsidRPr="00391F5E">
        <w:rPr>
          <w:rFonts w:ascii="Times New Roman" w:hAnsi="Times New Roman" w:cs="Times New Roman"/>
          <w:sz w:val="28"/>
          <w:szCs w:val="28"/>
        </w:rPr>
        <w:t>, такие как:</w:t>
      </w:r>
    </w:p>
    <w:p w:rsidR="002D6D83" w:rsidRPr="007372F5" w:rsidRDefault="007372F5" w:rsidP="007372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D6D83" w:rsidRPr="007372F5">
        <w:rPr>
          <w:rFonts w:ascii="Times New Roman" w:hAnsi="Times New Roman" w:cs="Times New Roman"/>
          <w:sz w:val="28"/>
          <w:szCs w:val="28"/>
        </w:rPr>
        <w:t>опрос;</w:t>
      </w:r>
    </w:p>
    <w:p w:rsidR="002D6D83" w:rsidRPr="007372F5" w:rsidRDefault="007372F5" w:rsidP="007372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D6D83" w:rsidRPr="007372F5">
        <w:rPr>
          <w:rFonts w:ascii="Times New Roman" w:hAnsi="Times New Roman" w:cs="Times New Roman"/>
          <w:sz w:val="28"/>
          <w:szCs w:val="28"/>
        </w:rPr>
        <w:t>анонимное анкетирование;</w:t>
      </w:r>
    </w:p>
    <w:p w:rsidR="002D6D83" w:rsidRPr="007372F5" w:rsidRDefault="007372F5" w:rsidP="007372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D6D83" w:rsidRPr="007372F5">
        <w:rPr>
          <w:rFonts w:ascii="Times New Roman" w:hAnsi="Times New Roman" w:cs="Times New Roman"/>
          <w:sz w:val="28"/>
          <w:szCs w:val="28"/>
        </w:rPr>
        <w:t>проведение социологических исследований и др.</w:t>
      </w:r>
    </w:p>
    <w:p w:rsidR="00195704" w:rsidRPr="00391F5E" w:rsidRDefault="00195704" w:rsidP="00767877">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9504" behindDoc="0" locked="0" layoutInCell="1" allowOverlap="1" wp14:anchorId="03CD28FB" wp14:editId="70A9C9F9">
                <wp:simplePos x="0" y="0"/>
                <wp:positionH relativeFrom="column">
                  <wp:posOffset>1959206</wp:posOffset>
                </wp:positionH>
                <wp:positionV relativeFrom="paragraph">
                  <wp:posOffset>175532</wp:posOffset>
                </wp:positionV>
                <wp:extent cx="1591293" cy="653143"/>
                <wp:effectExtent l="0" t="0" r="28575" b="1397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1591293" cy="65314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FD12DD" w:rsidRDefault="006A529D" w:rsidP="0019570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Методы оценки скрытого сектора </w:t>
                            </w:r>
                            <w:proofErr w:type="spellStart"/>
                            <w:r>
                              <w:rPr>
                                <w:rFonts w:ascii="Times New Roman" w:hAnsi="Times New Roman" w:cs="Times New Roman"/>
                                <w:color w:val="000000" w:themeColor="text1"/>
                                <w:sz w:val="28"/>
                                <w:szCs w:val="28"/>
                              </w:rPr>
                              <w:t>экономиик</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D28FB" id="Скругленный прямоугольник 23" o:spid="_x0000_s1040" style="position:absolute;left:0;text-align:left;margin-left:154.25pt;margin-top:13.8pt;width:125.3pt;height:5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Zf2wIAAMYFAAAOAAAAZHJzL2Uyb0RvYy54bWysVM1uEzEQviPxDpbvdLNpUmjUTRW1KkKq&#10;2qot6tnxepuVvB5jO8mGExLHIvEMPANCgpaWV9i8EWPvbhKVigNiD17P3zc/npm9/bKQZCaMzUEl&#10;NN7qUCIUhzRX1wl9e3n04hUl1jGVMglKJHQhLN0fPn+2N9cD0YUJyFQYgiDKDuY6oRPn9CCKLJ+I&#10;gtkt0EKhMANTMIekuY5Sw+aIXsio2+nsRHMwqTbAhbXIPayFdBjws0xwd5plVjgiE4qxuXCacI79&#10;GQ332ODaMD3JeRMG+4coCpYrdLqCOmSOkanJ/4Aqcm7AQua2OBQRZFnORcgBs4k7j7K5mDAtQi5Y&#10;HKtXZbL/D5afzM4MydOEdrcpUazAN6q+VLfLD8uP1dfqrvpW3Vf3y5vqB6l+IfNz9bN6CKKH6m75&#10;CYXfq1uCtljIubYDxLvQZ6ahLF59VcrMFP6P+ZIyFH+xKr4oHeHIjPu7cXcXg+Ao2+lvx70AGq2t&#10;tbHutYCC+EtCDUxVeo4vHArPZsfWoVvUb/W8RwVHuZThlaXyDAsyTz0vEL7NxIE0ZMawQVwZ+zwQ&#10;YkMLKW8Z+ezqfMLNLaTwEFKdiwwLiBl0QyChddeYjHOhXFyLJiwVtat+B7/WWRtFcB0APXKGQa6w&#10;G4BWswZpseuYG31vKkLnr4w7fwusNl5ZBM+g3Mq4yBWYpwAkZtV4rvXbItWl8VVy5bgMzRWHXD1r&#10;DOkCO85APYpW86Mcn/OYWXfGDM4eTinuE3eKRyZhnlBobpRMwLx/iu/1cSRQSskcZzmh9t2UGUGJ&#10;fKNwWHbjXs8PfyB6/ZddJMymZLwpUdPiALAbYtxcmoer13eyvWYGiitcOyPvFUVMcfSdUO5MSxy4&#10;esfg4uJiNApqOPCauWN1obkH94X2nXpZXjGjm552OA0n0M49Gzzq6lrXWyoYTR1keWj5dV2bJ8Bl&#10;EXqpWWx+G23SQWu9foe/AQAA//8DAFBLAwQUAAYACAAAACEA8fVTIt8AAAAKAQAADwAAAGRycy9k&#10;b3ducmV2LnhtbEyPwU7DMBBE70j8g7VI3KjdRiklxKlQJcQVWqjEbRObJGq8jmy3Tfl6lhMcV/M0&#10;87ZcT24QJxti70nDfKZAWGq86anV8L57vluBiAnJ4ODJarjYCOvq+qrEwvgzvdnTNrWCSygWqKFL&#10;aSykjE1nHcaZHy1x9uWDw8RnaKUJeOZyN8iFUkvpsCde6HC0m842h+3Radirz2/ckKxf9h/N4dWH&#10;UGeXoPXtzfT0CCLZKf3B8KvP6lCxU+2PZKIYNGRqlTOqYXG/BMFAnj/MQdRMZioHWZXy/wvVDwAA&#10;AP//AwBQSwECLQAUAAYACAAAACEAtoM4kv4AAADhAQAAEwAAAAAAAAAAAAAAAAAAAAAAW0NvbnRl&#10;bnRfVHlwZXNdLnhtbFBLAQItABQABgAIAAAAIQA4/SH/1gAAAJQBAAALAAAAAAAAAAAAAAAAAC8B&#10;AABfcmVscy8ucmVsc1BLAQItABQABgAIAAAAIQBuoIZf2wIAAMYFAAAOAAAAAAAAAAAAAAAAAC4C&#10;AABkcnMvZTJvRG9jLnhtbFBLAQItABQABgAIAAAAIQDx9VMi3wAAAAoBAAAPAAAAAAAAAAAAAAAA&#10;ADUFAABkcnMvZG93bnJldi54bWxQSwUGAAAAAAQABADzAAAAQQYAAAAA&#10;" filled="f" strokecolor="black [3213]" strokeweight="1pt">
                <v:stroke joinstyle="miter"/>
                <v:textbox>
                  <w:txbxContent>
                    <w:p w:rsidR="006A529D" w:rsidRPr="00FD12DD" w:rsidRDefault="006A529D" w:rsidP="0019570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Методы оценки скрытого сектора </w:t>
                      </w:r>
                      <w:proofErr w:type="spellStart"/>
                      <w:r>
                        <w:rPr>
                          <w:rFonts w:ascii="Times New Roman" w:hAnsi="Times New Roman" w:cs="Times New Roman"/>
                          <w:color w:val="000000" w:themeColor="text1"/>
                          <w:sz w:val="28"/>
                          <w:szCs w:val="28"/>
                        </w:rPr>
                        <w:t>экономиик</w:t>
                      </w:r>
                      <w:proofErr w:type="spellEnd"/>
                    </w:p>
                  </w:txbxContent>
                </v:textbox>
              </v:roundrect>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6CFAD142" wp14:editId="6D3AC45D">
                <wp:simplePos x="0" y="0"/>
                <wp:positionH relativeFrom="column">
                  <wp:posOffset>3183107</wp:posOffset>
                </wp:positionH>
                <wp:positionV relativeFrom="paragraph">
                  <wp:posOffset>299580</wp:posOffset>
                </wp:positionV>
                <wp:extent cx="783771" cy="260985"/>
                <wp:effectExtent l="0" t="0" r="92710" b="62865"/>
                <wp:wrapNone/>
                <wp:docPr id="36" name="Прямая со стрелкой 36"/>
                <wp:cNvGraphicFramePr/>
                <a:graphic xmlns:a="http://schemas.openxmlformats.org/drawingml/2006/main">
                  <a:graphicData uri="http://schemas.microsoft.com/office/word/2010/wordprocessingShape">
                    <wps:wsp>
                      <wps:cNvCnPr/>
                      <wps:spPr>
                        <a:xfrm>
                          <a:off x="0" y="0"/>
                          <a:ext cx="783771" cy="260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81B59F9" id="Прямая со стрелкой 36" o:spid="_x0000_s1026" type="#_x0000_t32" style="position:absolute;margin-left:250.65pt;margin-top:23.6pt;width:61.7pt;height:20.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GO/gEAAAQEAAAOAAAAZHJzL2Uyb0RvYy54bWysU8uO0zAU3SPxD5b3NGlHtCVqOosOsEFQ&#10;8fgAj2MnFn7JNk27G/iB+QR+gc0seGi+Ifkjrp02g3hICLG5ie17zr3n+Hp1vlcS7ZjzwugSTyc5&#10;RkxTUwldl/jN6ycPlhj5QHRFpNGsxAfm8fn6/r1Vaws2M42RFXMISLQvWlviJgRbZJmnDVPET4xl&#10;Gg65cYoEWLo6qxxpgV3JbJbn86w1rrLOUOY97F4Mh3id+DlnNLzg3LOAZImht5CiS/Eyxmy9IkXt&#10;iG0EPbZB/qELRYSGoiPVBQkEvXPiFyolqDPe8DChRmWGc0FZ0gBqpvlPal41xLKkBczxdrTJ/z9a&#10;+ny3dUhUJT6bY6SJgjvqPvZX/XX3rfvUX6P+fXcLof/QX3U33dfuS3fbfUaQDM611hdAsNFbd1x5&#10;u3XRhj13Kn5BINontw+j22wfEIXNxfJssZhiROFoNs8fLR9GzuwObJ0PT5lRKP6U2AdHRN2EjdEa&#10;7tW4aXKc7J75MABPgFhZ6hgDEfKxrlA4WBAWnCC6luxYJ6ZkUcPQdfoLB8kG+EvGwRfocyiTJpJt&#10;pEM7ArNUvZ2OLJAZIVxIOYLy1NsfQcfcCGNpSv8WOGanikaHEaiENu53VcP+1Cof8k+qB61R9qWp&#10;DukOkx0waukejs8izvKP6wS/e7zr7wAAAP//AwBQSwMEFAAGAAgAAAAhAMZTWrDfAAAACQEAAA8A&#10;AABkcnMvZG93bnJldi54bWxMj8FOwzAQRO9I/IO1SNyo07Q0aYhTIQTHCtFUqEc33sQR9jqKnTb8&#10;PeYEx9U8zbwtd7M17IKj7x0JWC4SYEiNUz11Ao7120MOzAdJShpHKOAbPeyq25tSFspd6QMvh9Cx&#10;WEK+kAJ0CEPBuW80WukXbkCKWetGK0M8x46rUV5juTU8TZINt7KnuKDlgC8am6/DZAW0dXdsTq85&#10;n0z7ntWfeqv39V6I+7v5+QlYwDn8wfCrH9Whik5nN5HyzAh4TJariApYZymwCGzSdQbsLCDPV8Cr&#10;kv//oPoBAAD//wMAUEsBAi0AFAAGAAgAAAAhALaDOJL+AAAA4QEAABMAAAAAAAAAAAAAAAAAAAAA&#10;AFtDb250ZW50X1R5cGVzXS54bWxQSwECLQAUAAYACAAAACEAOP0h/9YAAACUAQAACwAAAAAAAAAA&#10;AAAAAAAvAQAAX3JlbHMvLnJlbHNQSwECLQAUAAYACAAAACEAi0nhjv4BAAAEBAAADgAAAAAAAAAA&#10;AAAAAAAuAgAAZHJzL2Uyb0RvYy54bWxQSwECLQAUAAYACAAAACEAxlNasN8AAAAJAQAADwAAAAAA&#10;AAAAAAAAAABYBAAAZHJzL2Rvd25yZXYueG1sUEsFBgAAAAAEAAQA8wAAAGQFAAAAAA==&#10;" strokecolor="black [3200]" strokeweight=".5pt">
                <v:stroke endarrow="block" joinstyle="miter"/>
              </v:shap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028C1980" wp14:editId="53BB04C3">
                <wp:simplePos x="0" y="0"/>
                <wp:positionH relativeFrom="column">
                  <wp:posOffset>1651190</wp:posOffset>
                </wp:positionH>
                <wp:positionV relativeFrom="paragraph">
                  <wp:posOffset>299580</wp:posOffset>
                </wp:positionV>
                <wp:extent cx="676893" cy="261257"/>
                <wp:effectExtent l="38100" t="0" r="28575" b="62865"/>
                <wp:wrapNone/>
                <wp:docPr id="35" name="Прямая со стрелкой 35"/>
                <wp:cNvGraphicFramePr/>
                <a:graphic xmlns:a="http://schemas.openxmlformats.org/drawingml/2006/main">
                  <a:graphicData uri="http://schemas.microsoft.com/office/word/2010/wordprocessingShape">
                    <wps:wsp>
                      <wps:cNvCnPr/>
                      <wps:spPr>
                        <a:xfrm flipH="1">
                          <a:off x="0" y="0"/>
                          <a:ext cx="676893" cy="2612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2B99D7F1" id="Прямая со стрелкой 35" o:spid="_x0000_s1026" type="#_x0000_t32" style="position:absolute;margin-left:130pt;margin-top:23.6pt;width:53.3pt;height:20.5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x+tBAIAAA4EAAAOAAAAZHJzL2Uyb0RvYy54bWysU0mOEzEU3SNxB8t7UpW0Ot1EqfQizbBA&#10;EDEcwO2yUxae9G0y7Bou0EfgCmxYMKjPUHUjvl1JgRgkhNh8efjv/f+ev+cXO6PJRkBQzlZ0PCop&#10;EZa7Wtl1RV+9fHjvnJIQma2ZdlZUdC8CvVjcvTPf+pmYuMbpWgBBEhtmW1/RJkY/K4rAG2FYGDkv&#10;LF5KB4ZF3MK6qIFtkd3oYlKW02LroPbguAgBTy/7S7rI/FIKHp9JGUQkuqLYW8wRcrxKsVjM2WwN&#10;zDeKH9pg/9CFYcpi0YHqkkVG3oD6hcooDi44GUfcmcJJqbjIGlDNuPxJzYuGeZG1oDnBDzaF/0fL&#10;n25WQFRd0ZNTSiwz+Ebt++66u2m/th+6G9K9bW8xdO+66/Zj+6X93N62nwgmo3NbH2ZIsLQrOOyC&#10;X0GyYSfBEKmVf4xDkY1BqWSXfd8PvotdJBwPp2fT8/snlHC8mkzHk9OzxF70NInOQ4iPhDMkLSoa&#10;IjC1buLSWYsv7KAvwTZPQuyBR0ACa5tiZEo/sDWJe48SIyhm11oc6qSUIqnp+8+ruNeihz8XEh3C&#10;PvsyeTbFUgPZMJyq+vV4YMHMBJFK6wFUZvl/BB1yE0zkef1b4JCdKzobB6BR1sHvqsbdsVXZ5x9V&#10;91qT7CtX7/NrZjtw6PI7HD5Imuof9xn+/RsvvgEAAP//AwBQSwMEFAAGAAgAAAAhAPBTqOrgAAAA&#10;CQEAAA8AAABkcnMvZG93bnJldi54bWxMj8FOwzAQRO9I/IO1SNyo0zRKo5BNhZC4ACqlcOnNjbdJ&#10;RLyObLcNfD3uCY6jGc28qVaTGcSJnO8tI8xnCQjixuqeW4TPj6e7AoQPirUaLBPCN3lY1ddXlSq1&#10;PfM7nbahFbGEfakQuhDGUkrfdGSUn9mROHoH64wKUbpWaqfOsdwMMk2SXBrVc1zo1EiPHTVf26NB&#10;eJ27t+flbn3IfOt+dvySbfzGIt7eTA/3IAJN4S8MF/yIDnVk2tsjay8GhDRP4peAkC1TEDGwyPMc&#10;xB6hKBYg60r+f1D/AgAA//8DAFBLAQItABQABgAIAAAAIQC2gziS/gAAAOEBAAATAAAAAAAAAAAA&#10;AAAAAAAAAABbQ29udGVudF9UeXBlc10ueG1sUEsBAi0AFAAGAAgAAAAhADj9If/WAAAAlAEAAAsA&#10;AAAAAAAAAAAAAAAALwEAAF9yZWxzLy5yZWxzUEsBAi0AFAAGAAgAAAAhAPQPH60EAgAADgQAAA4A&#10;AAAAAAAAAAAAAAAALgIAAGRycy9lMm9Eb2MueG1sUEsBAi0AFAAGAAgAAAAhAPBTqOrgAAAACQEA&#10;AA8AAAAAAAAAAAAAAAAAXgQAAGRycy9kb3ducmV2LnhtbFBLBQYAAAAABAAEAPMAAABrBQAAAAA=&#10;" strokecolor="black [3200]" strokeweight=".5pt">
                <v:stroke endarrow="block" joinstyle="miter"/>
              </v:shape>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48B28EB3" wp14:editId="05193C0D">
                <wp:simplePos x="0" y="0"/>
                <wp:positionH relativeFrom="column">
                  <wp:posOffset>3965757</wp:posOffset>
                </wp:positionH>
                <wp:positionV relativeFrom="paragraph">
                  <wp:posOffset>87193</wp:posOffset>
                </wp:positionV>
                <wp:extent cx="1590675" cy="462915"/>
                <wp:effectExtent l="0" t="0" r="28575" b="13335"/>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1590675" cy="4629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FD12DD" w:rsidRDefault="006A529D" w:rsidP="00195704">
                            <w:pPr>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Макрометоды</w:t>
                            </w:r>
                            <w:proofErr w:type="spellEnd"/>
                            <w:r>
                              <w:rPr>
                                <w:rFonts w:ascii="Times New Roman" w:hAnsi="Times New Roman" w:cs="Times New Roman"/>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28EB3" id="Скругленный прямоугольник 25" o:spid="_x0000_s1041" style="position:absolute;left:0;text-align:left;margin-left:312.25pt;margin-top:6.85pt;width:125.25pt;height:3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Wk2gIAAMYFAAAOAAAAZHJzL2Uyb0RvYy54bWysVM1uEzEQviPxDpbvdLNR0pKomypqVYRU&#10;tVVb1LPj9TYreT3GdpINJySOIPEMPANCgpaWV9i8EWPvbhKVigNiD17P3zc/npn9g7KQZC6MzUEl&#10;NN7pUCIUhzRXNwl9c3X84iUl1jGVMglKJHQpLD0YPX+2v9BD0YUpyFQYgiDKDhc6oVPn9DCKLJ+K&#10;gtkd0EKhMANTMIekuYlSwxaIXsio2+nsRgswqTbAhbXIPaqFdBTws0xwd5ZlVjgiE4qxuXCacE78&#10;GY322fDGMD3NeRMG+4coCpYrdLqGOmKOkZnJ/4Aqcm7AQuZ2OBQRZFnORcgBs4k7j7K5nDItQi5Y&#10;HKvXZbL/D5afzs8NydOEdvuUKFbgG1VfqtvV+9WH6mt1V32r7qv71cfqB6l+IfNz9bN6CKKH6m71&#10;CYXfq1uCtljIhbZDxLvU56ahLF59VcrMFP6P+ZIyFH+5Lr4oHeHIjPuDzu4eBsFR1tvtDuIAGm2s&#10;tbHulYCC+EtCDcxUeoEvHArP5ifWoVvUb/W8RwXHuZThlaXyDAsyTz0vEL7NxKE0ZM6wQVwZ+zwQ&#10;YksLKW8Z+ezqfMLNLaXwEFJdiAwLiBl0QyChdTeYjHOhXFyLpiwVtat+B7/WWRtFcB0APXKGQa6x&#10;G4BWswZpseuYG31vKkLnr407fwusNl5bBM+g3Nq4yBWYpwAkZtV4rvXbItWl8VVy5aQMzRUHVc+a&#10;QLrEjjNQj6LV/DjH5zxh1p0zg7OHU4r7xJ3hkUlYJBSaGyVTMO+e4nt9HAmUUrLAWU6ofTtjRlAi&#10;XysclkHc6/nhD0Svv9dFwmxLJtsSNSsOAbshxs2lebh6fSfba2aguMa1M/ZeUcQUR98J5c60xKGr&#10;dwwuLi7G46CGA6+ZO1GXmntwX2jfqVflNTO66WmH03AK7dyz4aOurnW9pYLxzEGWh5bf1LV5AlwW&#10;oZeaxea30TYdtDbrd/QbAAD//wMAUEsDBBQABgAIAAAAIQBRJiWm3gAAAAkBAAAPAAAAZHJzL2Rv&#10;d25yZXYueG1sTI9BT8JAEIXvJv6HzZh4ky0ghdRuiSExXhWUxNu0HdqG7myzu0Dx1zue9DYv78ub&#10;9/L1aHt1Jh86xwamkwQUceXqjhsDH7uXhxWoEJFr7B2TgSsFWBe3NzlmtbvwO523sVESwiFDA22M&#10;Q6Z1qFqyGCZuIBbv4LzFKNI3uvZ4kXDb61mSpNpix/KhxYE2LVXH7cka2Cdf37hhXb7uP6vjm/O+&#10;nF+9Mfd34/MTqEhj/IPht75Uh0I6le7EdVC9gXT2uBBUjPkSlACr5ULGlXKkKegi1/8XFD8AAAD/&#10;/wMAUEsBAi0AFAAGAAgAAAAhALaDOJL+AAAA4QEAABMAAAAAAAAAAAAAAAAAAAAAAFtDb250ZW50&#10;X1R5cGVzXS54bWxQSwECLQAUAAYACAAAACEAOP0h/9YAAACUAQAACwAAAAAAAAAAAAAAAAAvAQAA&#10;X3JlbHMvLnJlbHNQSwECLQAUAAYACAAAACEATNLlpNoCAADGBQAADgAAAAAAAAAAAAAAAAAuAgAA&#10;ZHJzL2Uyb0RvYy54bWxQSwECLQAUAAYACAAAACEAUSYlpt4AAAAJAQAADwAAAAAAAAAAAAAAAAA0&#10;BQAAZHJzL2Rvd25yZXYueG1sUEsFBgAAAAAEAAQA8wAAAD8GAAAAAA==&#10;" filled="f" strokecolor="black [3213]" strokeweight="1pt">
                <v:stroke joinstyle="miter"/>
                <v:textbox>
                  <w:txbxContent>
                    <w:p w:rsidR="006A529D" w:rsidRPr="00FD12DD" w:rsidRDefault="006A529D" w:rsidP="00195704">
                      <w:pPr>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Макрометоды</w:t>
                      </w:r>
                      <w:proofErr w:type="spellEnd"/>
                      <w:r>
                        <w:rPr>
                          <w:rFonts w:ascii="Times New Roman" w:hAnsi="Times New Roman" w:cs="Times New Roman"/>
                          <w:color w:val="000000" w:themeColor="text1"/>
                          <w:sz w:val="28"/>
                          <w:szCs w:val="28"/>
                        </w:rPr>
                        <w:t xml:space="preserve"> </w:t>
                      </w:r>
                    </w:p>
                  </w:txbxContent>
                </v:textbox>
              </v:roundrect>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34217C17" wp14:editId="03A24F22">
                <wp:simplePos x="0" y="0"/>
                <wp:positionH relativeFrom="column">
                  <wp:posOffset>617723</wp:posOffset>
                </wp:positionH>
                <wp:positionV relativeFrom="paragraph">
                  <wp:posOffset>66040</wp:posOffset>
                </wp:positionV>
                <wp:extent cx="1590675" cy="463138"/>
                <wp:effectExtent l="0" t="0" r="28575" b="13335"/>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1590675" cy="46313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FD12DD" w:rsidRDefault="006A529D" w:rsidP="00195704">
                            <w:pPr>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Микрометоды</w:t>
                            </w:r>
                            <w:proofErr w:type="spellEnd"/>
                            <w:r>
                              <w:rPr>
                                <w:rFonts w:ascii="Times New Roman" w:hAnsi="Times New Roman" w:cs="Times New Roman"/>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17C17" id="Скругленный прямоугольник 24" o:spid="_x0000_s1042" style="position:absolute;left:0;text-align:left;margin-left:48.65pt;margin-top:5.2pt;width:125.25pt;height:3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WN3AIAAMYFAAAOAAAAZHJzL2Uyb0RvYy54bWysVM1uEzEQviPxDpbvdLNp0p+omypqVYRU&#10;laot6tnxepuVvB5jO8mGExJHkHgGngEhQUvLK2zeiLF3N4lKxQGxB6/n75sfz8zBYVlIMhPG5qAS&#10;Gm91KBGKQ5qrm4S+uTp5sUeJdUylTIISCV0ISw+Hz58dzPVAdGECMhWGIIiyg7lO6MQ5PYgiyyei&#10;YHYLtFAozMAUzCFpbqLUsDmiFzLqdjo70RxMqg1wYS1yj2shHQb8LBPcvc4yKxyRCcXYXDhNOMf+&#10;jIYHbHBjmJ7kvAmD/UMUBcsVOl1BHTPHyNTkf0AVOTdgIXNbHIoIsiznIuSA2cSdR9lcTpgWIRcs&#10;jtWrMtn/B8vPZueG5GlCuz1KFCvwjaov1e3y/fJD9bW6q75V99X98mP1g1S/kPm5+lk9BNFDdbf8&#10;hMLv1S1BWyzkXNsB4l3qc9NQFq++KmVmCv/HfEkZir9YFV+UjnBkxv39zs5unxKOst7Odry950Gj&#10;tbU21r0UUBB/SaiBqUov8IVD4dns1Lpav9XzHhWc5FIinw2k8qcFmaeeFwjfZuJIGjJj2CCujBuX&#10;G1oYgLeMfHZ1PuHmFlLUqBciwwJiBt0QSGjdNSbjXCgX16IJS0Xtqt/Br3XWRhGylQoBPXKGQa6w&#10;G4BWswZpseu0G31vKkLnr4w7fwusNl5ZBM+g3Mq4yBWYpwAkZtV4rvXbItWl8VVy5bgMzRV3vapn&#10;jSFdYMcZqEfRan6S43OeMuvOmcHZwynFfeJe45FJmCcUmhslEzDvnuJ7fRwJlFIyx1lOqH07ZUZQ&#10;Il8pHJb9uNfzwx+IXn+3i4TZlIw3JWpaHAF2Q4ybS/Nw9fpOttfMQHGNa2fkvaKIKY6+E8qdaYkj&#10;V+8YXFxcjEZBDQdeM3eqLjX34L7QvlOvymtmdNPTDqfhDNq5Z4NHXV3reksFo6mDLA8tv65r8wS4&#10;LEIvNYvNb6NNOmit1+/wNwAAAP//AwBQSwMEFAAGAAgAAAAhAIPzmNrdAAAACAEAAA8AAABkcnMv&#10;ZG93bnJldi54bWxMj8FOwzAQRO9I/IO1SNyoDa5oCXEqVAlxhRYqcXPiJYkaryPbbVO+nuUEx50Z&#10;zb4pV5MfxBFj6gMZuJ0pEEhNcD21Bt63zzdLEClbcnYIhAbOmGBVXV6UtnDhRG943ORWcAmlwhro&#10;ch4LKVPTobdpFkYk9r5C9DbzGVvpoj1xuR/knVL30tue+ENnR1x32Ow3B29gpz6/7Zpk/bL7aPav&#10;IcZan6Mx11fT0yOIjFP+C8MvPqNDxUx1OJBLYjDwsNCcZF3NQbCv5wueUhtYag2yKuX/AdUPAAAA&#10;//8DAFBLAQItABQABgAIAAAAIQC2gziS/gAAAOEBAAATAAAAAAAAAAAAAAAAAAAAAABbQ29udGVu&#10;dF9UeXBlc10ueG1sUEsBAi0AFAAGAAgAAAAhADj9If/WAAAAlAEAAAsAAAAAAAAAAAAAAAAALwEA&#10;AF9yZWxzLy5yZWxzUEsBAi0AFAAGAAgAAAAhANMDJY3cAgAAxgUAAA4AAAAAAAAAAAAAAAAALgIA&#10;AGRycy9lMm9Eb2MueG1sUEsBAi0AFAAGAAgAAAAhAIPzmNrdAAAACAEAAA8AAAAAAAAAAAAAAAAA&#10;NgUAAGRycy9kb3ducmV2LnhtbFBLBQYAAAAABAAEAPMAAABABgAAAAA=&#10;" filled="f" strokecolor="black [3213]" strokeweight="1pt">
                <v:stroke joinstyle="miter"/>
                <v:textbox>
                  <w:txbxContent>
                    <w:p w:rsidR="006A529D" w:rsidRPr="00FD12DD" w:rsidRDefault="006A529D" w:rsidP="00195704">
                      <w:pPr>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Микрометоды</w:t>
                      </w:r>
                      <w:proofErr w:type="spellEnd"/>
                      <w:r>
                        <w:rPr>
                          <w:rFonts w:ascii="Times New Roman" w:hAnsi="Times New Roman" w:cs="Times New Roman"/>
                          <w:color w:val="000000" w:themeColor="text1"/>
                          <w:sz w:val="28"/>
                          <w:szCs w:val="28"/>
                        </w:rPr>
                        <w:t xml:space="preserve"> </w:t>
                      </w:r>
                    </w:p>
                  </w:txbxContent>
                </v:textbox>
              </v:roundrect>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04C2777D" wp14:editId="336EA95D">
                <wp:simplePos x="0" y="0"/>
                <wp:positionH relativeFrom="column">
                  <wp:posOffset>3551242</wp:posOffset>
                </wp:positionH>
                <wp:positionV relativeFrom="paragraph">
                  <wp:posOffset>56358</wp:posOffset>
                </wp:positionV>
                <wp:extent cx="0" cy="5148102"/>
                <wp:effectExtent l="0" t="0" r="19050" b="33655"/>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0" cy="51481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57E0EE2" id="Прямая соединительная линия 5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79.65pt,4.45pt" to="279.65pt,4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q4wEAANsDAAAOAAAAZHJzL2Uyb0RvYy54bWysU0uO1DAQ3SNxB8t7OkmLQaOo07OYEWwQ&#10;tPgcwOPYHQv/ZJtOegeskfoIXIEFSCMNcIbkRpSddAYNI4QQG6eqXO9VvXJlddYpiXbMeWF0hYtF&#10;jhHT1NRCbyv8+tXjB6cY+UB0TaTRrMJ75vHZ+v69VWtLtjSNkTVzCEi0L1tb4SYEW2aZpw1TxC+M&#10;ZRouuXGKBHDdNqsdaYFdyWyZ54+y1rjaOkOZ9xC9GC/xOvFzzmh4zrlnAckKQ28hnS6dl/HM1itS&#10;bh2xjaBTG+QfulBEaCg6U12QQNBbJ36jUoI64w0PC2pUZjgXlCUNoKbIb6l52RDLkhYYjrfzmPz/&#10;o6XPdhuHRF3hkyVGmih4o/7T8G449N/6z8MBDe/7H/3X/kt/1X/vr4YPYF8PH8GOl/31FD4ggMMs&#10;W+tLoDzXGzd53m5cHEzHnYpfkIy6NP/9PH/WBUTHIIXoSfHwtMgTX3YDtM6HJ8woFI0KS6HjaEhJ&#10;dk99gGKQekwBJzYylk5W2EsWk6V+wTjIhWJFQqdFY+fSoR2BFanfFFEGcKXMCOFCyhmU/xk05UYY&#10;S8v3t8A5O1U0OsxAJbRxd1UN3bFVPuYfVY9ao+xLU+/TQ6RxwAYlZdO2xxX91U/wm39y/RMAAP//&#10;AwBQSwMEFAAGAAgAAAAhACaZZpfcAAAACQEAAA8AAABkcnMvZG93bnJldi54bWxMj8FOwzAQRO9I&#10;/IO1SNyo06JGTYhTVZUQ4oJoCnc33joBex3ZThr+HiMOcHya0ezbajtbwyb0oXckYLnIgCG1TvWk&#10;BbwdH+82wEKUpKRxhAK+MMC2vr6qZKnchQ44NVGzNEKhlAK6GIeS89B2aGVYuAEpZWfnrYwJvebK&#10;y0sat4avsiznVvaULnRywH2H7WczWgHm2U/veq93YXw65M3H63n1cpyEuL2Zdw/AIs7xrww/+kkd&#10;6uR0ciOpwIyA9bq4T1UBmwJYyn/5lHhZ5MDriv//oP4GAAD//wMAUEsBAi0AFAAGAAgAAAAhALaD&#10;OJL+AAAA4QEAABMAAAAAAAAAAAAAAAAAAAAAAFtDb250ZW50X1R5cGVzXS54bWxQSwECLQAUAAYA&#10;CAAAACEAOP0h/9YAAACUAQAACwAAAAAAAAAAAAAAAAAvAQAAX3JlbHMvLnJlbHNQSwECLQAUAAYA&#10;CAAAACEAvonmquMBAADbAwAADgAAAAAAAAAAAAAAAAAuAgAAZHJzL2Uyb0RvYy54bWxQSwECLQAU&#10;AAYACAAAACEAJplml9wAAAAJAQAADwAAAAAAAAAAAAAAAAA9BAAAZHJzL2Rvd25yZXYueG1sUEsF&#10;BgAAAAAEAAQA8wAAAEYFA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37641C0B" wp14:editId="1694A1DF">
                <wp:simplePos x="0" y="0"/>
                <wp:positionH relativeFrom="column">
                  <wp:posOffset>3550623</wp:posOffset>
                </wp:positionH>
                <wp:positionV relativeFrom="paragraph">
                  <wp:posOffset>60960</wp:posOffset>
                </wp:positionV>
                <wp:extent cx="416074" cy="0"/>
                <wp:effectExtent l="0" t="0" r="22225" b="19050"/>
                <wp:wrapNone/>
                <wp:docPr id="51" name="Прямая соединительная линия 51"/>
                <wp:cNvGraphicFramePr/>
                <a:graphic xmlns:a="http://schemas.openxmlformats.org/drawingml/2006/main">
                  <a:graphicData uri="http://schemas.microsoft.com/office/word/2010/wordprocessingShape">
                    <wps:wsp>
                      <wps:cNvCnPr/>
                      <wps:spPr>
                        <a:xfrm flipH="1">
                          <a:off x="0" y="0"/>
                          <a:ext cx="4160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98C72A1" id="Прямая соединительная линия 51"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279.6pt,4.8pt" to="312.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577QEAAOQDAAAOAAAAZHJzL2Uyb0RvYy54bWysU0tuFDEQ3SNxB8t7pnuiEFBrerJIBCwQ&#10;jPgcwHHbMxb+yTbTPTtgjTRH4AosghQpwBncN0rZ3dNBfCSE2FhlV71X9arKi9NOSbRlzgujazyf&#10;lRgxTU0j9LrGr189uvcQIx+Ibog0mtV4xzw+Xd69s2htxY7MxsiGOQQk2letrfEmBFsVhacbpoif&#10;Gcs0OLlxigS4unXRONICu5LFUVmeFK1xjXWGMu/h9Xxw4mXm55zR8JxzzwKSNYbaQj5dPi/SWSwX&#10;pFo7YjeCjmWQf6hCEaEh6UR1TgJBb534hUoJ6ow3PMyoUYXhXFCWNYCaefmTmpcbYlnWAs3xdmqT&#10;/3+09Nl25ZBoanx/jpEmCmYUP/Xv+n38Gj/3e9S/j9/jl3gZr+K3eNV/APu6/wh2csbr8XmPAA69&#10;bK2vgPJMr9x483blUmM67hTiUtgnsCa5VSAedXkSu2kSrAuIwuPx/KR8cIwRPbiKgSExWefDY2YU&#10;SkaNpdCpR6Qi26c+QFYIPYTAJVU01JCtsJMsBUv9gnHQDbmGavLGsTPp0JbArjRvsh7gypEJwoWU&#10;E6jMKf8IGmMTjOUt/FvgFJ0zGh0moBLauN9lDd2hVD7EH1QPWpPsC9Ps8kRyO2CVcpfGtU+7+uM9&#10;w28/5/IGAAD//wMAUEsDBBQABgAIAAAAIQDcXuF92QAAAAcBAAAPAAAAZHJzL2Rvd25yZXYueG1s&#10;TI7BTsMwEETvSP0HaytxozYRSWmIU7WVEGdaLr1t4iWJiNdp7Lbh7zFc6HE0ozevWE+2FxcafedY&#10;w+NCgSCunem40fBxeH14BuEDssHeMWn4Jg/rcnZXYG7cld/psg+NiBD2OWpoQxhyKX3dkkW/cANx&#10;7D7daDHEODbSjHiNcNvLRKlMWuw4PrQ40K6l+mt/thoOb1ZNVeh2xKel2hy3acbHVOv7+bR5ARFo&#10;Cv9j+NWP6lBGp8qd2XjRa0jTVRKnGlYZiNhnydMSRPWXZVnIW//yBwAA//8DAFBLAQItABQABgAI&#10;AAAAIQC2gziS/gAAAOEBAAATAAAAAAAAAAAAAAAAAAAAAABbQ29udGVudF9UeXBlc10ueG1sUEsB&#10;Ai0AFAAGAAgAAAAhADj9If/WAAAAlAEAAAsAAAAAAAAAAAAAAAAALwEAAF9yZWxzLy5yZWxzUEsB&#10;Ai0AFAAGAAgAAAAhAMm4XnvtAQAA5AMAAA4AAAAAAAAAAAAAAAAALgIAAGRycy9lMm9Eb2MueG1s&#10;UEsBAi0AFAAGAAgAAAAhANxe4X3ZAAAABwEAAA8AAAAAAAAAAAAAAAAARwQAAGRycy9kb3ducmV2&#10;LnhtbFBLBQYAAAAABAAEAPMAAABNBQ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5F12B39D" wp14:editId="6B817270">
                <wp:simplePos x="0" y="0"/>
                <wp:positionH relativeFrom="column">
                  <wp:posOffset>1651190</wp:posOffset>
                </wp:positionH>
                <wp:positionV relativeFrom="paragraph">
                  <wp:posOffset>281989</wp:posOffset>
                </wp:positionV>
                <wp:extent cx="676275" cy="403762"/>
                <wp:effectExtent l="0" t="0" r="66675" b="53975"/>
                <wp:wrapNone/>
                <wp:docPr id="38" name="Прямая со стрелкой 38"/>
                <wp:cNvGraphicFramePr/>
                <a:graphic xmlns:a="http://schemas.openxmlformats.org/drawingml/2006/main">
                  <a:graphicData uri="http://schemas.microsoft.com/office/word/2010/wordprocessingShape">
                    <wps:wsp>
                      <wps:cNvCnPr/>
                      <wps:spPr>
                        <a:xfrm>
                          <a:off x="0" y="0"/>
                          <a:ext cx="676275" cy="4037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6E59F93" id="Прямая со стрелкой 38" o:spid="_x0000_s1026" type="#_x0000_t32" style="position:absolute;margin-left:130pt;margin-top:22.2pt;width:53.25pt;height:3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Np/AEAAAQEAAAOAAAAZHJzL2Uyb0RvYy54bWysU0uOEzEQ3SNxB8t70p0MZEZROrPIABsE&#10;EZ8DeNx22sI/lU0+u4ELzBG4AhsWwGjO0H0jyu6kB/GREGJT3W7Xe1XvVfX8fGc02QgIytmKjkcl&#10;JcJyVyu7ruib108enFESIrM1086Kiu5FoOeL+/fmWz8TE9c4XQsgSGLDbOsr2sToZ0UReCMMCyPn&#10;hcVL6cCwiEdYFzWwLbIbXUzKclpsHdQeHBch4NeL/pIuMr+UgscXUgYRia4o9hZzhBwvUywWczZb&#10;A/ON4oc22D90YZiyWHSgumCRkXegfqEyioMLTsYRd6ZwUiousgZUMy5/UvOqYV5kLWhO8INN4f/R&#10;8uebFRBVV/QEJ2WZwRm1H7ur7rq9aT9116R7395i6D50V+3n9lv7tb1tvxBMRue2PsyQYGlXcDgF&#10;v4Jkw06CSU8USHbZ7f3gtthFwvHj9HQ6OX1ECcerh+UJnhJncQf2EOJT4QxJLxUNEZhaN3HprMW5&#10;Ohhnx9nmWYg98AhIlbVNMTKlH9uaxL1HYREUs2stDnVSSpE09F3nt7jXooe/FBJ9wT77MnkjxVID&#10;2TDcpfrteGDBzASRSusBVObe/gg65CaYyFv6t8AhO1d0Ng5Ao6yD31WNu2Orss8/qu61JtmXrt7n&#10;GWY7cNXyHA6/RdrlH88ZfvfzLr4DAAD//wMAUEsDBBQABgAIAAAAIQD3sMZ33wAAAAoBAAAPAAAA&#10;ZHJzL2Rvd25yZXYueG1sTI/BTsMwEETvSPyDtUjcqE0JIYQ4FUJwrBBNhTi6sRNH2Osodtrw9ywn&#10;elzt08ybarN4x45mikNACbcrAcxgG/SAvYR983ZTAItJoVYuoJHwYyJs6suLSpU6nPDDHHepZxSC&#10;sVQSbEpjyXlsrfEqrsJokH5dmLxKdE4915M6Ubh3fC1Ezr0akBqsGs2LNe33bvYSuqbft1+vBZ9d&#10;9/7QfNpHu222Ul5fLc9PwJJZ0j8Mf/qkDjU5HcKMOjInYZ0L2pIkZFkGjIC7PL8HdiBSFAJ4XfHz&#10;CfUvAAAA//8DAFBLAQItABQABgAIAAAAIQC2gziS/gAAAOEBAAATAAAAAAAAAAAAAAAAAAAAAABb&#10;Q29udGVudF9UeXBlc10ueG1sUEsBAi0AFAAGAAgAAAAhADj9If/WAAAAlAEAAAsAAAAAAAAAAAAA&#10;AAAALwEAAF9yZWxzLy5yZWxzUEsBAi0AFAAGAAgAAAAhAM8pI2n8AQAABAQAAA4AAAAAAAAAAAAA&#10;AAAALgIAAGRycy9lMm9Eb2MueG1sUEsBAi0AFAAGAAgAAAAhAPewxnffAAAACgEAAA8AAAAAAAAA&#10;AAAAAAAAVgQAAGRycy9kb3ducmV2LnhtbFBLBQYAAAAABAAEAPMAAABiBQAAAAA=&#10;" strokecolor="black [3200]" strokeweight=".5pt">
                <v:stroke endarrow="block" joinstyle="miter"/>
              </v:shap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60101BCF" wp14:editId="6507CE68">
                <wp:simplePos x="0" y="0"/>
                <wp:positionH relativeFrom="column">
                  <wp:posOffset>618036</wp:posOffset>
                </wp:positionH>
                <wp:positionV relativeFrom="paragraph">
                  <wp:posOffset>281989</wp:posOffset>
                </wp:positionV>
                <wp:extent cx="628774" cy="344385"/>
                <wp:effectExtent l="38100" t="0" r="19050" b="55880"/>
                <wp:wrapNone/>
                <wp:docPr id="37" name="Прямая со стрелкой 37"/>
                <wp:cNvGraphicFramePr/>
                <a:graphic xmlns:a="http://schemas.openxmlformats.org/drawingml/2006/main">
                  <a:graphicData uri="http://schemas.microsoft.com/office/word/2010/wordprocessingShape">
                    <wps:wsp>
                      <wps:cNvCnPr/>
                      <wps:spPr>
                        <a:xfrm flipH="1">
                          <a:off x="0" y="0"/>
                          <a:ext cx="628774" cy="344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49A9BD27" id="Прямая со стрелкой 37" o:spid="_x0000_s1026" type="#_x0000_t32" style="position:absolute;margin-left:48.65pt;margin-top:22.2pt;width:49.5pt;height:27.1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F5AwIAAA4EAAAOAAAAZHJzL2Uyb0RvYy54bWysU0mOEzEU3SNxB8t7UpnoRFEqvUgzLBC0&#10;GA7gdtkpC0/6Nhl2DRfoI3AFNiwY1GeouhHfrqRADBJCbL48/Pf+f8/fy/O90WQrIChnSzoaDCkR&#10;lrtK2U1JX718eG9OSYjMVkw7K0p6EIGer+7eWe78Qoxd7XQlgCCJDYudL2kdo18UReC1MCwMnBcW&#10;L6UDwyJuYVNUwHbIbnQxHg7Pip2DyoPjIgQ8vegu6SrzSyl4fCZlEJHokmJvMUfI8SrFYrVkiw0w&#10;Xyt+bIP9QxeGKYtFe6oLFhl5A+oXKqM4uOBkHHBnCiel4iJrQDWj4U9qXtTMi6wFzQm+tyn8P1r+&#10;dHsJRFUlncwosczgGzXv2+v2pvnafGhvSPu2ucXQvmuvm4/Nl+Zzc9t8IpiMzu18WCDB2l7CcRf8&#10;JSQb9hIMkVr5xzgU2RiUSvbZ90Pvu9hHwvHwbDyfzaaUcLyaTKeT+f3EXnQ0ic5DiI+EMyQtShoi&#10;MLWp49pZiy/soCvBtk9C7IAnQAJrm2JkSj+wFYkHjxIjKGY3WhzrpJQiqen6z6t40KKDPxcSHcI+&#10;uzJ5NsVaA9kynKrq9ahnwcwEkUrrHjTM8v8IOuYmmMjz+rfAPjtXdDb2QKOsg99VjftTq7LLP6nu&#10;tCbZV6465NfMduDQ5Xc4fpA01T/uM/z7N159AwAA//8DAFBLAwQUAAYACAAAACEAVvEpD94AAAAI&#10;AQAADwAAAGRycy9kb3ducmV2LnhtbEyPwU7DMAyG70i8Q2QkbiwdRN1Wmk4IiQsgNgaX3bLGaysa&#10;p0qyrfD0eCc42t+v35/L5eh6ccQQO08appMMBFLtbUeNhs+Pp5s5iJgMWdN7Qg3fGGFZXV6UprD+&#10;RO943KRGcAnFwmhoUxoKKWPdojNx4gckZnsfnEk8hkbaYE5c7np5m2W5dKYjvtCaAR9brL82B6fh&#10;dRpWz7Pt217FJvxs6UWt49prfX01PtyDSDimvzCc9VkdKnba+QPZKHoNi9kdJzUopUCc+SLnxY7B&#10;PAdZlfL/A9UvAAAA//8DAFBLAQItABQABgAIAAAAIQC2gziS/gAAAOEBAAATAAAAAAAAAAAAAAAA&#10;AAAAAABbQ29udGVudF9UeXBlc10ueG1sUEsBAi0AFAAGAAgAAAAhADj9If/WAAAAlAEAAAsAAAAA&#10;AAAAAAAAAAAALwEAAF9yZWxzLy5yZWxzUEsBAi0AFAAGAAgAAAAhADgAcXkDAgAADgQAAA4AAAAA&#10;AAAAAAAAAAAALgIAAGRycy9lMm9Eb2MueG1sUEsBAi0AFAAGAAgAAAAhAFbxKQ/eAAAACAEAAA8A&#10;AAAAAAAAAAAAAAAAXQQAAGRycy9kb3ducmV2LnhtbFBLBQYAAAAABAAEAPMAAABoBQAAAAA=&#10;" strokecolor="black [3200]" strokeweight=".5pt">
                <v:stroke endarrow="block" joinstyle="miter"/>
              </v:shape>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77864F6F" wp14:editId="76A2457D">
                <wp:simplePos x="0" y="0"/>
                <wp:positionH relativeFrom="column">
                  <wp:posOffset>3884229</wp:posOffset>
                </wp:positionH>
                <wp:positionV relativeFrom="paragraph">
                  <wp:posOffset>71598</wp:posOffset>
                </wp:positionV>
                <wp:extent cx="1830639" cy="570164"/>
                <wp:effectExtent l="0" t="0" r="17780" b="20955"/>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1830639" cy="57016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0D0CD2" w:rsidRDefault="006A529D" w:rsidP="00195704">
                            <w:pPr>
                              <w:jc w:val="center"/>
                              <w:rPr>
                                <w:rFonts w:ascii="Times New Roman" w:hAnsi="Times New Roman" w:cs="Times New Roman"/>
                                <w:color w:val="000000" w:themeColor="text1"/>
                                <w:szCs w:val="28"/>
                              </w:rPr>
                            </w:pPr>
                            <w:r w:rsidRPr="000D0CD2">
                              <w:rPr>
                                <w:rFonts w:ascii="Times New Roman" w:hAnsi="Times New Roman" w:cs="Times New Roman"/>
                                <w:color w:val="000000" w:themeColor="text1"/>
                                <w:sz w:val="24"/>
                                <w:szCs w:val="28"/>
                              </w:rPr>
                              <w:t>Метод расхождений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64F6F" id="Скругленный прямоугольник 43" o:spid="_x0000_s1043" style="position:absolute;left:0;text-align:left;margin-left:305.85pt;margin-top:5.65pt;width:144.15pt;height:44.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0os3AIAAMYFAAAOAAAAZHJzL2Uyb0RvYy54bWysVM1u1DAQviPxDpbvNMl2+7dqtlq1KkKq&#10;StUW9ex1nCaSYxvbu5vlhMQRJJ6BZ0BI0NLyCtk3Ymwn6apUHBB78Ho8M9/MfJmZ/YO64mjOtCml&#10;SHGyEWPEBJVZKa5T/Oby+MUuRsYSkREuBUvxkhl8MH7+bH+hRmwgC8kzphGACDNaqBQX1qpRFBla&#10;sIqYDamYAGUudUUsiPo6yjRZAHrFo0Ecb0cLqTOlJWXGwOtRUOKxx89zRu3rPDfMIp5iyM36U/tz&#10;6s5ovE9G15qooqRtGuQfsqhIKSBoD3VELEEzXf4BVZVUSyNzu0FlFck8LynzNUA1SfyomouCKOZr&#10;AXKM6mky/w+Wns7PNCqzFA83MRKkgm/UfGluVu9XH5qvzW3zrblr7lYfmx+o+QWPn5ufzb1X3Te3&#10;q0+g/N7cIPAFIhfKjADvQp3pVjJwdazUua7cP9SLak/+sief1RZReEx2N+PtzT2MKOi2duJke+hA&#10;owdvpY19yWSF3CXFWs5Edg5f2BNP5ifGBvvOzkUU8rjkHN7JiAt3GsnLzL15wbUZO+QazQk0iK2T&#10;NuSaFSTgPCNXXajH3+ySs4B6znIgECoY+ER86z5gEkqZsElQFSRjIdRWDL8uWJeFr5YLAHTIOSTZ&#10;Y7cAnWUA6bBD2a29c2W+83vn+G+JBefew0eWwvbOVSmkfgqAQ1Vt5GDfkRSocSzZelr75kr6BpnK&#10;bAkdp2UYRaPocQmf84QYe0Y0zB5MKewT+xqOnMtFimV7w6iQ+t1T784eRgK0GC1gllNs3s6IZhjx&#10;VwKGZS8ZDt3we2G4tTMAQa9rpusaMasOJXRDAptLUX919pZ311zL6grWzsRFBRURFGKnmFrdCYc2&#10;7BhYXJRNJt4MBl4ReyIuFHXgjmjXqZf1FdGq7WkL03Aqu7kno0ddHWydp5CTmZV56VveUR14bT8B&#10;LAvfS+1ic9toXfZWD+t3/BsAAP//AwBQSwMEFAAGAAgAAAAhAMU+sjfdAAAACgEAAA8AAABkcnMv&#10;ZG93bnJldi54bWxMj8FOwzAQRO9I/IO1SNyobSoVSONUqBLiCqVU4raJ3SRqvI5st035epYTHHfm&#10;aXamXE1+ECcXUx/IgJ4pEI6aYHtqDWw/Xu4eQaSMZHEI5AxcXIJVdX1VYmHDmd7daZNbwSGUCjTQ&#10;5TwWUqamcx7TLIyO2NuH6DHzGVtpI5453A/yXqmF9NgTf+hwdOvONYfN0RvYqa9vXJOsX3efzeEt&#10;xFjPL9GY25vpeQkiuyn/wfBbn6tDxZ3qcCSbxGBgofUDo2zoOQgGnpTicTULSmuQVSn/T6h+AAAA&#10;//8DAFBLAQItABQABgAIAAAAIQC2gziS/gAAAOEBAAATAAAAAAAAAAAAAAAAAAAAAABbQ29udGVu&#10;dF9UeXBlc10ueG1sUEsBAi0AFAAGAAgAAAAhADj9If/WAAAAlAEAAAsAAAAAAAAAAAAAAAAALwEA&#10;AF9yZWxzLy5yZWxzUEsBAi0AFAAGAAgAAAAhALWLSizcAgAAxgUAAA4AAAAAAAAAAAAAAAAALgIA&#10;AGRycy9lMm9Eb2MueG1sUEsBAi0AFAAGAAgAAAAhAMU+sjfdAAAACgEAAA8AAAAAAAAAAAAAAAAA&#10;NgUAAGRycy9kb3ducmV2LnhtbFBLBQYAAAAABAAEAPMAAABABgAAAAA=&#10;" filled="f" strokecolor="black [3213]" strokeweight="1pt">
                <v:stroke joinstyle="miter"/>
                <v:textbox>
                  <w:txbxContent>
                    <w:p w:rsidR="006A529D" w:rsidRPr="000D0CD2" w:rsidRDefault="006A529D" w:rsidP="00195704">
                      <w:pPr>
                        <w:jc w:val="center"/>
                        <w:rPr>
                          <w:rFonts w:ascii="Times New Roman" w:hAnsi="Times New Roman" w:cs="Times New Roman"/>
                          <w:color w:val="000000" w:themeColor="text1"/>
                          <w:szCs w:val="28"/>
                        </w:rPr>
                      </w:pPr>
                      <w:r w:rsidRPr="000D0CD2">
                        <w:rPr>
                          <w:rFonts w:ascii="Times New Roman" w:hAnsi="Times New Roman" w:cs="Times New Roman"/>
                          <w:color w:val="000000" w:themeColor="text1"/>
                          <w:sz w:val="24"/>
                          <w:szCs w:val="28"/>
                        </w:rPr>
                        <w:t>Метод расхождений</w:t>
                      </w:r>
                    </w:p>
                  </w:txbxContent>
                </v:textbox>
              </v:roundrect>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4A50C977" wp14:editId="184DBA37">
                <wp:simplePos x="0" y="0"/>
                <wp:positionH relativeFrom="column">
                  <wp:posOffset>1743092</wp:posOffset>
                </wp:positionH>
                <wp:positionV relativeFrom="paragraph">
                  <wp:posOffset>155386</wp:posOffset>
                </wp:positionV>
                <wp:extent cx="1268656" cy="356235"/>
                <wp:effectExtent l="0" t="0" r="27305" b="24765"/>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1268656" cy="3562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FD12DD" w:rsidRDefault="006A529D" w:rsidP="0019570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Специальные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0C977" id="Скругленный прямоугольник 27" o:spid="_x0000_s1044" style="position:absolute;left:0;text-align:left;margin-left:137.25pt;margin-top:12.25pt;width:99.9pt;height:2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XZ3AIAAMYFAAAOAAAAZHJzL2Uyb0RvYy54bWysVM1uEzEQviPxDpbvdLNpkpaom6pqVYRU&#10;tVVb1LPj9TYreT3GdpINJySOIPEMPANCgpaWV9i8EWPvbhKVigNiD17P3zc/npm9/bKQZCaMzUEl&#10;NN7qUCIUhzRXNwl9c3X8YpcS65hKmQQlEroQlu6Pnj/bm+uh6MIEZCoMQRBlh3Od0IlzehhFlk9E&#10;wewWaKFQmIEpmEPS3ESpYXNEL2TU7XQG0RxMqg1wYS1yj2ohHQX8LBPcnWWZFY7IhGJsLpwmnGN/&#10;RqM9NrwxTE9y3oTB/iGKguUKna6gjphjZGryP6CKnBuwkLktDkUEWZZzEXLAbOLOo2wuJ0yLkAsW&#10;x+pVmez/g+Wns3ND8jSh3R1KFCvwjaov1e3y/fJD9bW6q75V99X98mP1g1S/kPm5+lk9BNFDdbf8&#10;hMLv1S1BWyzkXNsh4l3qc9NQFq++KmVmCv/HfEkZir9YFV+UjnBkxt3B7qA/oISjbLs/6G73PWi0&#10;ttbGulcCCuIvCTUwVekFvnAoPJudWFfrt3reo4LjXErks6FU/rQg89TzAuHbTBxKQ2YMG8SVceNy&#10;QwsD8JaRz67OJ9zcQooa9UJkWEDMoBsCCa27xmScC+XiWjRhqahd9Tv4tc7aKEK2UiGgR84wyBV2&#10;A9Bq1iAtdp12o+9NRej8lXHnb4HVxiuL4BmUWxkXuQLzFIDErBrPtX5bpLo0vkquHJehueKeV/Ws&#10;MaQL7DgD9ShazY9zfM4TZt05Mzh7OKW4T9wZHpmEeUKhuVEyAfPuKb7Xx5FAKSVznOWE2rdTZgQl&#10;8rXCYXkZ93p++APR6+90kTCbkvGmRE2LQ8BuiHFzaR6uXt/J9poZKK5x7Rx4ryhiiqPvhHJnWuLQ&#10;1TsGFxcXBwdBDQdeM3eiLjX34L7QvlOvymtmdNPTDqfhFNq5Z8NHXV3reksFB1MHWR5afl3X5glw&#10;WYReahab30abdNBar9/RbwAAAP//AwBQSwMEFAAGAAgAAAAhAOPnk/TeAAAACQEAAA8AAABkcnMv&#10;ZG93bnJldi54bWxMj01PwzAMhu9I/IfISNxYwtZ9qDSd0CTElQ2YxM1tQlutcaok2zp+Pd4JTrbl&#10;R68fF+vR9eJkQ+w8aXicKBCWam86ajR8vL88rEDEhGSw92Q1XGyEdXl7U2Bu/Jm29rRLjeAQijlq&#10;aFMacilj3VqHceIHS7z79sFh4jE00gQ8c7jr5VSphXTYEV9ocbCb1taH3dFp2KuvH9yQrF73n/Xh&#10;zYdQzS5B6/u78fkJRLJj+oPhqs/qULJT5Y9koug1TJfZnFFurpWBbJnNQFQaVmoBsizk/w/KXwAA&#10;AP//AwBQSwECLQAUAAYACAAAACEAtoM4kv4AAADhAQAAEwAAAAAAAAAAAAAAAAAAAAAAW0NvbnRl&#10;bnRfVHlwZXNdLnhtbFBLAQItABQABgAIAAAAIQA4/SH/1gAAAJQBAAALAAAAAAAAAAAAAAAAAC8B&#10;AABfcmVscy8ucmVsc1BLAQItABQABgAIAAAAIQDviDXZ3AIAAMYFAAAOAAAAAAAAAAAAAAAAAC4C&#10;AABkcnMvZTJvRG9jLnhtbFBLAQItABQABgAIAAAAIQDj55P03gAAAAkBAAAPAAAAAAAAAAAAAAAA&#10;ADYFAABkcnMvZG93bnJldi54bWxQSwUGAAAAAAQABADzAAAAQQYAAAAA&#10;" filled="f" strokecolor="black [3213]" strokeweight="1pt">
                <v:stroke joinstyle="miter"/>
                <v:textbox>
                  <w:txbxContent>
                    <w:p w:rsidR="006A529D" w:rsidRPr="00FD12DD" w:rsidRDefault="006A529D" w:rsidP="0019570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Специальные</w:t>
                      </w:r>
                    </w:p>
                  </w:txbxContent>
                </v:textbox>
              </v:roundrect>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78ED9D9A" wp14:editId="4EC4240A">
                <wp:simplePos x="0" y="0"/>
                <wp:positionH relativeFrom="column">
                  <wp:posOffset>115157</wp:posOffset>
                </wp:positionH>
                <wp:positionV relativeFrom="paragraph">
                  <wp:posOffset>155360</wp:posOffset>
                </wp:positionV>
                <wp:extent cx="1142480" cy="356260"/>
                <wp:effectExtent l="0" t="0" r="19685" b="2476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1142480" cy="3562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FD12DD" w:rsidRDefault="006A529D" w:rsidP="0019570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Прямые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D9D9A" id="Скругленный прямоугольник 26" o:spid="_x0000_s1045" style="position:absolute;left:0;text-align:left;margin-left:9.05pt;margin-top:12.25pt;width:89.95pt;height:2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Iw2gIAAMYFAAAOAAAAZHJzL2Uyb0RvYy54bWysVN1u0zAUvkfiHSzfszSlLaNaOlWbhpCm&#10;bdqGdu06zhrJ8TG226ZcIXEJEs/AMyAk2Nh4hfSNOHaSthoTF4hepD5/3/k/e/tlIclcGJuDSmi8&#10;06FEKA5prq4T+uby6NkuJdYxlTIJSiR0KSzdHz19srfQQ9GFKchUGIIgyg4XOqFT5/QwiiyfioLZ&#10;HdBCoTADUzCHpLmOUsMWiF7IqNvpDKIFmFQb4MJa5B7WQjoK+FkmuDvNMisckQnF2Fz4mvCd+G80&#10;2mPDa8P0NOdNGOwfoihYrtDpGuqQOUZmJv8Dqsi5AQuZ2+FQRJBlORchB8wm7jzI5mLKtAi5YHGs&#10;XpfJ/j9YfjI/MyRPE9odUKJYgT2qvlQ3q/erD9XX6rb6Vt1Vd6uP1Q9S/ULm5+pndR9E99Xt6hMK&#10;v1c3BG2xkAtth4h3oc9MQ1l8+qqUmSn8P+ZLylD85br4onSEIzOOe93eLvaIo+x5f9AdhO5EG2tt&#10;rHsloCD+kVADM5WeY4dD4dn82Dp0i/qtnveo4CiXMnRZKs+wIPPU8wLhx0wcSEPmDAfElbHPAyG2&#10;tJDylpHPrs4nvNxSCg8h1bnIsICYQTcEEkZ3g8k4F8rFtWjKUlG76nfw1zprowiuA6BHzjDINXYD&#10;0GrWIC12HXOj701FmPy1cedvgdXGa4vgGZRbGxe5AvMYgMSsGs+1flukujS+Sq6clGG44r5X9awJ&#10;pEucOAP1KlrNj3Js5zGz7owZ3D2cALwn7hQ/mYRFQqF5UTIF8+4xvtfHlUApJQvc5YTatzNmBCXy&#10;tcJleRn3en75A9Hrv+giYbYlk22JmhUHgNMQ4+XSPDy9vpPtMzNQXOHZGXuvKGKKo++Ecmda4sDV&#10;NwYPFxfjcVDDhdfMHasLzT24L7Sf1MvyihndzLTDbTiBdu/Z8MFU17reUsF45iDLw8hv6tq0AI9F&#10;mKXmsPlrtE0Hrc35Hf0GAAD//wMAUEsDBBQABgAIAAAAIQDX4DgI3AAAAAgBAAAPAAAAZHJzL2Rv&#10;d25yZXYueG1sTI/BTsMwEETvSPyDtUjcqN0CVQhxKlQJcYUClbhtkiWJGq8j221Tvp7tCY6jGc28&#10;KVaTG9SBQuw9W5jPDCji2jc9txY+3p9vMlAxITc4eCYLJ4qwKi8vCswbf+Q3OmxSq6SEY44WupTG&#10;XOtYd+QwzvxILN63Dw6TyNDqJuBRyt2gF8YstcOeZaHDkdYd1bvN3lnYmq8fXLOuXraf9e7Vh1Dd&#10;noK111fT0yOoRFP6C8MZX9ChFKbK77mJahCdzSVpYXF3D+rsP2TyrbKQmSXostD/D5S/AAAA//8D&#10;AFBLAQItABQABgAIAAAAIQC2gziS/gAAAOEBAAATAAAAAAAAAAAAAAAAAAAAAABbQ29udGVudF9U&#10;eXBlc10ueG1sUEsBAi0AFAAGAAgAAAAhADj9If/WAAAAlAEAAAsAAAAAAAAAAAAAAAAALwEAAF9y&#10;ZWxzLy5yZWxzUEsBAi0AFAAGAAgAAAAhAOh4QjDaAgAAxgUAAA4AAAAAAAAAAAAAAAAALgIAAGRy&#10;cy9lMm9Eb2MueG1sUEsBAi0AFAAGAAgAAAAhANfgOAjcAAAACAEAAA8AAAAAAAAAAAAAAAAANAUA&#10;AGRycy9kb3ducmV2LnhtbFBLBQYAAAAABAAEAPMAAAA9BgAAAAA=&#10;" filled="f" strokecolor="black [3213]" strokeweight="1pt">
                <v:stroke joinstyle="miter"/>
                <v:textbox>
                  <w:txbxContent>
                    <w:p w:rsidR="006A529D" w:rsidRPr="00FD12DD" w:rsidRDefault="006A529D" w:rsidP="0019570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Прямые </w:t>
                      </w:r>
                    </w:p>
                  </w:txbxContent>
                </v:textbox>
              </v:roundrect>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55A780A7" wp14:editId="15FF6B86">
                <wp:simplePos x="0" y="0"/>
                <wp:positionH relativeFrom="column">
                  <wp:posOffset>1484935</wp:posOffset>
                </wp:positionH>
                <wp:positionV relativeFrom="paragraph">
                  <wp:posOffset>50642</wp:posOffset>
                </wp:positionV>
                <wp:extent cx="0" cy="2066307"/>
                <wp:effectExtent l="0" t="0" r="19050" b="29210"/>
                <wp:wrapNone/>
                <wp:docPr id="74" name="Прямая соединительная линия 74"/>
                <wp:cNvGraphicFramePr/>
                <a:graphic xmlns:a="http://schemas.openxmlformats.org/drawingml/2006/main">
                  <a:graphicData uri="http://schemas.microsoft.com/office/word/2010/wordprocessingShape">
                    <wps:wsp>
                      <wps:cNvCnPr/>
                      <wps:spPr>
                        <a:xfrm>
                          <a:off x="0" y="0"/>
                          <a:ext cx="0" cy="20663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912257E" id="Прямая соединительная линия 7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16.9pt,4pt" to="116.9pt,1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UC4gEAANsDAAAOAAAAZHJzL2Uyb0RvYy54bWysU0uO1DAQ3SNxB8t7OukG9aCo07OYEWwQ&#10;tPgcwOPYHQv/ZJtOegeskfoIXIEFI400wBmSG03ZSWdGgBBCbBy7XO9VvefK6rRVEu2Y88LoEs9n&#10;OUZMU1MJvS3xm9dPHjzGyAeiKyKNZiXeM49P1/fvrRpbsIWpjayYQ0CifdHYEtch2CLLPK2ZIn5m&#10;LNNwyY1TJMDRbbPKkQbYlcwWeb7MGuMq6wxl3kP0fLjE68TPOaPhBeeeBSRLDL2FtLq0XsQ1W69I&#10;sXXE1oKObZB/6EIRoaHoRHVOAkHvnPiFSgnqjDc8zKhRmeFcUJY0gJp5/pOaVzWxLGkBc7ydbPL/&#10;j5Y+320cElWJTx5hpImCN+o+9+/7Q/et+9IfUP+h+9Fddl+7q+57d9V/hP11/wn28bK7HsMHBHDw&#10;srG+AMozvXHjyduNi8a03Kn4BcmoTf7vJ/9ZGxAdghSii3y5fJifRL7sFmidD0+ZUShuSiyFjtaQ&#10;guye+TCkHlMAFxsZSqdd2EsWk6V+yTjIhWLzhE6Dxs6kQzsCI1K9nY9lU2aEcCHlBMr/DBpzI4yl&#10;4ftb4JSdKhodJqAS2rjfVQ3tsVU+5B9VD1qj7AtT7dNDJDtggpKh47THEb17TvDbf3J9AwAA//8D&#10;AFBLAwQUAAYACAAAACEAT6QQINwAAAAJAQAADwAAAGRycy9kb3ducmV2LnhtbEyPT0vDQBTE74Lf&#10;YXmCN7tpVkqJeSmlIOJFbKr3bfZ1E7t/QnaTxm/vigd7HGaY+U25ma1hEw2h8w5huciAkWu86pxG&#10;+Dg8P6yBhSidksY7QvimAJvq9qaUhfIXt6epjpqlEhcKidDG2Bech6YlK8PC9+SSd/KDlTHJQXM1&#10;yEsqt4bnWbbiVnYuLbSyp11LzbkeLYJ5HaZPvdPbML7sV/XX+yl/O0yI93fz9glYpDn+h+EXP6FD&#10;lZiOfnQqMIOQC5HQI8I6XUr+nz4iCCEegVclv35Q/QAAAP//AwBQSwECLQAUAAYACAAAACEAtoM4&#10;kv4AAADhAQAAEwAAAAAAAAAAAAAAAAAAAAAAW0NvbnRlbnRfVHlwZXNdLnhtbFBLAQItABQABgAI&#10;AAAAIQA4/SH/1gAAAJQBAAALAAAAAAAAAAAAAAAAAC8BAABfcmVscy8ucmVsc1BLAQItABQABgAI&#10;AAAAIQAjenUC4gEAANsDAAAOAAAAAAAAAAAAAAAAAC4CAABkcnMvZTJvRG9jLnhtbFBLAQItABQA&#10;BgAIAAAAIQBPpBAg3AAAAAkBAAAPAAAAAAAAAAAAAAAAADwEAABkcnMvZG93bnJldi54bWxQSwUG&#10;AAAAAAQABADzAAAARQU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02CCB9E4" wp14:editId="03041AE0">
                <wp:simplePos x="0" y="0"/>
                <wp:positionH relativeFrom="column">
                  <wp:posOffset>1261638</wp:posOffset>
                </wp:positionH>
                <wp:positionV relativeFrom="paragraph">
                  <wp:posOffset>50643</wp:posOffset>
                </wp:positionV>
                <wp:extent cx="223297" cy="0"/>
                <wp:effectExtent l="0" t="0" r="24765" b="19050"/>
                <wp:wrapNone/>
                <wp:docPr id="73" name="Прямая соединительная линия 73"/>
                <wp:cNvGraphicFramePr/>
                <a:graphic xmlns:a="http://schemas.openxmlformats.org/drawingml/2006/main">
                  <a:graphicData uri="http://schemas.microsoft.com/office/word/2010/wordprocessingShape">
                    <wps:wsp>
                      <wps:cNvCnPr/>
                      <wps:spPr>
                        <a:xfrm>
                          <a:off x="0" y="0"/>
                          <a:ext cx="2232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701C861" id="Прямая соединительная линия 73"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99.35pt,4pt" to="116.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n4wEAANoDAAAOAAAAZHJzL2Uyb0RvYy54bWysU82O0zAQviPxDpbvNG1WYiFquoddwQVB&#10;xc8DeB27sfCfbNOkN+CM1EfgFTiw0koLPIPzRozdNIsAIYS4ODOe+b6ZbzxZnvVKoi1zXhhd48Vs&#10;jhHT1DRCb2r86uWjew8w8oHohkijWY13zOOz1d07y85WrDStkQ1zCEi0rzpb4zYEWxWFpy1TxM+M&#10;ZRqC3DhFArhuUzSOdMCuZFHO5/eLzrjGOkOZ93B7cQjiVebnnNHwjHPPApI1ht5CPl0+L9NZrJak&#10;2jhiW0HHNsg/dKGI0FB0oroggaA3TvxCpQR1xhseZtSownAuKMsaQM1i/pOaFy2xLGuB4Xg7jcn/&#10;P1r6dLt2SDQ1Pj3BSBMFbxQ/Dm+HffwSPw17NLyL3+JV/Byv49d4PbwH+2b4AHYKxpvxeo8ADrPs&#10;rK+A8lyv3eh5u3ZpMD13Kn1BMurz/HfT/FkfEIXLsjwpH55iRI+h4hZnnQ+PmVEoGTWWQqfJkIps&#10;n/gAtSD1mAJO6uNQOVthJ1lKlvo546AWai0yOu8ZO5cObQlsSPN6kVQAV85MEC6knEDzP4PG3ARj&#10;eff+Fjhl54pGhwmohDbud1VDf2yVH/KPqg9ak+xL0+zyO+RxwAJlZeOypw390c/w219y9R0AAP//&#10;AwBQSwMEFAAGAAgAAAAhAJ5VlOTbAAAABwEAAA8AAABkcnMvZG93bnJldi54bWxMj8tOwzAQRfdI&#10;/IM1SOyoQyqVNMSpqkoIsUE0hb0bT52AH5HtpOHvGdiU5dG9unOm2szWsAlD7L0TcL/IgKFrveqd&#10;FvB+eLorgMUknZLGOxTwjRE29fVVJUvlz26PU5M0oxEXSymgS2koOY9th1bGhR/QUXbywcpEGDRX&#10;QZ5p3BqeZ9mKW9k7utDJAXcdtl/NaAWYlzB96J3exvF5v2o+307562ES4vZm3j4CSzinSxl+9Ukd&#10;anI6+tGpyAzxunigqoCCXqI8Xy7XwI5/zOuK//evfwAAAP//AwBQSwECLQAUAAYACAAAACEAtoM4&#10;kv4AAADhAQAAEwAAAAAAAAAAAAAAAAAAAAAAW0NvbnRlbnRfVHlwZXNdLnhtbFBLAQItABQABgAI&#10;AAAAIQA4/SH/1gAAAJQBAAALAAAAAAAAAAAAAAAAAC8BAABfcmVscy8ucmVsc1BLAQItABQABgAI&#10;AAAAIQB/N1gn4wEAANoDAAAOAAAAAAAAAAAAAAAAAC4CAABkcnMvZTJvRG9jLnhtbFBLAQItABQA&#10;BgAIAAAAIQCeVZTk2wAAAAcBAAAPAAAAAAAAAAAAAAAAAD0EAABkcnMvZG93bnJldi54bWxQSwUG&#10;AAAAAAQABADzAAAARQU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4F87BBF3" wp14:editId="25422913">
                <wp:simplePos x="0" y="0"/>
                <wp:positionH relativeFrom="column">
                  <wp:posOffset>3317207</wp:posOffset>
                </wp:positionH>
                <wp:positionV relativeFrom="paragraph">
                  <wp:posOffset>50643</wp:posOffset>
                </wp:positionV>
                <wp:extent cx="0" cy="2176302"/>
                <wp:effectExtent l="0" t="0" r="19050" b="33655"/>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0" cy="21763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9016C54" id="Прямая соединительная линия 6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61.2pt,4pt" to="261.2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oo4wEAANsDAAAOAAAAZHJzL2Uyb0RvYy54bWysU0uO1DAQ3SNxB8t7OkkjNSjq9CxmBBsE&#10;LT4H8Dh2x8I/2aaT3gFrpD4CV2AB0kgzcIbkRpSddAYBQgixcarK9V7VK1fWZ52SaM+cF0ZXuFjk&#10;GDFNTS30rsKvXj669xAjH4iuiTSaVfjAPD7b3L2zbm3JlqYxsmYOAYn2ZWsr3IRgyyzztGGK+IWx&#10;TMMlN06RAK7bZbUjLbArmS3zfJW1xtXWGcq8h+jFeIk3iZ9zRsMzzj0LSFYYegvpdOm8jGe2WZNy&#10;54htBJ3aIP/QhSJCQ9GZ6oIEgt448QuVEtQZb3hYUKMyw7mgLGkANUX+k5oXDbEsaYHheDuPyf8/&#10;Wvp0v3VI1BVeLTHSRMEb9R+Ht8Oxv+k/DUc0vOu/9V/6z/1V/7W/Gt6DfT18ADte9tdT+IgADrNs&#10;rS+B8lxv3eR5u3VxMB13Kn5BMurS/A/z/FkXEB2DFKLL4sHqfp74slugdT48ZkahaFRYCh1HQ0qy&#10;f+IDFIPUUwo4sZGxdLLCQbKYLPVzxkEuFCsSOi0aO5cO7QmsSP26iDKAK2VGCBdSzqD8z6ApN8JY&#10;Wr6/Bc7ZqaLRYQYqoY37XdXQnVrlY/5J9ag1yr409SE9RBoHbFBSNm17XNEf/QS//Sc33wEAAP//&#10;AwBQSwMEFAAGAAgAAAAhABF3q53dAAAACQEAAA8AAABkcnMvZG93bnJldi54bWxMj81OwzAQhO9I&#10;vIO1SNyoQ6ClSuNUVSWEuCCawt2Nt06KfyLbScPbs4hDOY5mNPNNuZ6sYSOG2Hkn4H6WAUPXeNU5&#10;LeBj/3y3BBaTdEoa71DAN0ZYV9dXpSyUP7sdjnXSjEpcLKSANqW+4Dw2LVoZZ75HR97RBysTyaC5&#10;CvJM5dbwPMsW3MrO0UIre9y22HzVgxVgXsP4qbd6E4eX3aI+vR/zt/0oxO3NtFkBSzilSxh+8Qkd&#10;KmI6+MGpyIyAeZ4/UlTAki6R/6cPAh7m2RPwquT/H1Q/AAAA//8DAFBLAQItABQABgAIAAAAIQC2&#10;gziS/gAAAOEBAAATAAAAAAAAAAAAAAAAAAAAAABbQ29udGVudF9UeXBlc10ueG1sUEsBAi0AFAAG&#10;AAgAAAAhADj9If/WAAAAlAEAAAsAAAAAAAAAAAAAAAAALwEAAF9yZWxzLy5yZWxzUEsBAi0AFAAG&#10;AAgAAAAhAEIaOijjAQAA2wMAAA4AAAAAAAAAAAAAAAAALgIAAGRycy9lMm9Eb2MueG1sUEsBAi0A&#10;FAAGAAgAAAAhABF3q53dAAAACQEAAA8AAAAAAAAAAAAAAAAAPQQAAGRycy9kb3ducmV2LnhtbFBL&#10;BQYAAAAABAAEAPMAAABHBQ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762E7AE4" wp14:editId="702D777C">
                <wp:simplePos x="0" y="0"/>
                <wp:positionH relativeFrom="column">
                  <wp:posOffset>3014287</wp:posOffset>
                </wp:positionH>
                <wp:positionV relativeFrom="paragraph">
                  <wp:posOffset>50643</wp:posOffset>
                </wp:positionV>
                <wp:extent cx="300413" cy="0"/>
                <wp:effectExtent l="0" t="0" r="23495" b="1905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3004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EA5F083" id="Прямая соединительная линия 6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37.35pt,4pt" to="26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3kS4gEAANoDAAAOAAAAZHJzL2Uyb0RvYy54bWysU0uO1DAQ3SNxB8t7OskMGqGo07OYEWwQ&#10;tPgcwOPYHQv/ZJtOegeskfoIXIEFSCMNcAbnRpTd6QwChBBi41S56lXVe64szwcl0ZY5L4xucLUo&#10;MWKamlboTYNfvnh47wFGPhDdEmk0a/COeXy+untn2duanZjOyJY5BEW0r3vb4C4EWxeFpx1TxC+M&#10;ZRqC3DhFArhuU7SO9FBdyeKkLM+K3rjWOkOZ93B7eQjiVa7POaPhKeeeBSQbDLOFfLp8XqWzWC1J&#10;vXHEdoJOY5B/mEIRoaHpXOqSBIJeO/FLKSWoM97wsKBGFYZzQVnmAGyq8ic2zztiWeYC4ng7y+T/&#10;X1n6ZLt2SLQNPqsw0kTBG8UP45txH7/Ej+MejW/jt/g5forX8Wu8Ht+BfTO+BzsF4810vUcABy17&#10;62soeaHXbvK8XbskzMCdSl+gjIas/27Wnw0BUbg8Lcv71SlG9BgqbnHW+fCIGYWS0WApdFKG1GT7&#10;2AfoBanHFHDSHIfO2Qo7yVKy1M8YB7bQq8rovGfsQjq0JbAh7avMAmrlzAThQsoZVP4ZNOUmGMu7&#10;97fAOTt3NDrMQCW0cb/rGobjqPyQf2R94JpoX5l2l98hywELlFWalj1t6I9+ht/+kqvvAAAA//8D&#10;AFBLAwQUAAYACAAAACEAQIZQb9wAAAAHAQAADwAAAGRycy9kb3ducmV2LnhtbEyPwU7DMBBE70j8&#10;g7VI3KhDVNoqxKmqSghxQTSFuxu7Tlp7HdlOGv6ehUu57WhGs2/K9eQsG3WInUcBj7MMmMbGqw6N&#10;gM/9y8MKWEwSlbQetYBvHWFd3d6UslD+gjs91skwKsFYSAFtSn3BeWxa7WSc+V4jeUcfnEwkg+Eq&#10;yAuVO8vzLFtwJzukD63s9bbVzbkenAD7FsYvszWbOLzuFvXp45i/70ch7u+mzTOwpKd0DcMvPqFD&#10;RUwHP6CKzAqYL+dLigpY0STyn/KcjsOf5lXJ//NXPwAAAP//AwBQSwECLQAUAAYACAAAACEAtoM4&#10;kv4AAADhAQAAEwAAAAAAAAAAAAAAAAAAAAAAW0NvbnRlbnRfVHlwZXNdLnhtbFBLAQItABQABgAI&#10;AAAAIQA4/SH/1gAAAJQBAAALAAAAAAAAAAAAAAAAAC8BAABfcmVscy8ucmVsc1BLAQItABQABgAI&#10;AAAAIQCHb3kS4gEAANoDAAAOAAAAAAAAAAAAAAAAAC4CAABkcnMvZTJvRG9jLnhtbFBLAQItABQA&#10;BgAIAAAAIQBAhlBv3AAAAAcBAAAPAAAAAAAAAAAAAAAAADwEAABkcnMvZG93bnJldi54bWxQSwUG&#10;AAAAAAQABADzAAAARQU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1B4DB73A" wp14:editId="0F7AE432">
                <wp:simplePos x="0" y="0"/>
                <wp:positionH relativeFrom="column">
                  <wp:posOffset>3551242</wp:posOffset>
                </wp:positionH>
                <wp:positionV relativeFrom="paragraph">
                  <wp:posOffset>55245</wp:posOffset>
                </wp:positionV>
                <wp:extent cx="344384" cy="0"/>
                <wp:effectExtent l="0" t="0" r="36830" b="1905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3443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E6A457C" id="Прямая соединительная линия 5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79.65pt,4.35pt" to="306.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UHx5AEAANoDAAAOAAAAZHJzL2Uyb0RvYy54bWysU82O0zAQviPxDpbvNOm2oFXUdA+7gguC&#10;ip8H8Dp2Y+E/2aZpb8AZqY/AK3AAaaUFnsF5I8Zuml0tCCHExZnxzPfNfOPJ4myrJNow54XRNZ5O&#10;SoyYpqYRel3j168ePzjFyAeiGyKNZjXeMY/PlvfvLTpbsRPTGtkwh4BE+6qzNW5DsFVReNoyRfzE&#10;WKYhyI1TJIDr1kXjSAfsShYnZfmo6IxrrDOUeQ+3F4cgXmZ+zhkNzzn3LCBZY+gt5NPl8zKdxXJB&#10;qrUjthV0aIP8QxeKCA1FR6oLEgh668QvVEpQZ7zhYUKNKgzngrKsAdRMyztqXrbEsqwFhuPtOCb/&#10;/2jps83KIdHU+OEMI00UvFH81L/r9/Fb/NzvUf8+/ohf45d4Fb/Hq/4D2Nf9R7BTMF4P13sEcJhl&#10;Z30FlOd65QbP25VLg9lyp9IXJKNtnv9unD/bBkThcjafz07nGNFjqLjBWefDE2YUSkaNpdBpMqQi&#10;m6c+QC1IPaaAk/o4VM5W2EmWkqV+wTiohVrTjM57xs6lQxsCG9K8mSYVwJUzE4QLKUdQ+WfQkJtg&#10;LO/e3wLH7FzR6DACldDG/a5q2B5b5Yf8o+qD1iT70jS7/A55HLBAWdmw7GlDb/sZfvNLLn8CAAD/&#10;/wMAUEsDBBQABgAIAAAAIQBN8Gbp3AAAAAcBAAAPAAAAZHJzL2Rvd25yZXYueG1sTI7BTsMwEETv&#10;SPyDtUjcqNNWCW0ap6oqIcQF0RTubrx1AvE6sp00/D2GSzmOZvTmFdvJdGxE51tLAuazBBhSbVVL&#10;WsD78elhBcwHSUp2llDAN3rYlrc3hcyVvdABxypoFiHkcymgCaHPOfd1g0b6me2RYne2zsgQo9Nc&#10;OXmJcNPxRZJk3MiW4kMje9w3WH9VgxHQvbjxQ+/1zg/Ph6z6fDsvXo+jEPd3024DLOAUrmP41Y/q&#10;UEankx1IedYJSNP1Mk4FrB6BxT6bL1Ngp7/My4L/9y9/AAAA//8DAFBLAQItABQABgAIAAAAIQC2&#10;gziS/gAAAOEBAAATAAAAAAAAAAAAAAAAAAAAAABbQ29udGVudF9UeXBlc10ueG1sUEsBAi0AFAAG&#10;AAgAAAAhADj9If/WAAAAlAEAAAsAAAAAAAAAAAAAAAAALwEAAF9yZWxzLy5yZWxzUEsBAi0AFAAG&#10;AAgAAAAhAHXRQfHkAQAA2gMAAA4AAAAAAAAAAAAAAAAALgIAAGRycy9lMm9Eb2MueG1sUEsBAi0A&#10;FAAGAAgAAAAhAE3wZuncAAAABwEAAA8AAAAAAAAAAAAAAAAAPgQAAGRycy9kb3ducmV2LnhtbFBL&#10;BQYAAAAABAAEAPMAAABHBQAAAAA=&#10;" strokecolor="black [3200]" strokeweight=".5pt">
                <v:stroke joinstyle="miter"/>
              </v:line>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78910783" wp14:editId="6EDA1304">
                <wp:simplePos x="0" y="0"/>
                <wp:positionH relativeFrom="column">
                  <wp:posOffset>3907501</wp:posOffset>
                </wp:positionH>
                <wp:positionV relativeFrom="paragraph">
                  <wp:posOffset>88323</wp:posOffset>
                </wp:positionV>
                <wp:extent cx="1806889" cy="807522"/>
                <wp:effectExtent l="0" t="0" r="22225" b="12065"/>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1806889" cy="80752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0D0CD2" w:rsidRDefault="006A529D" w:rsidP="00C43B67">
                            <w:pPr>
                              <w:spacing w:line="240" w:lineRule="auto"/>
                              <w:jc w:val="center"/>
                              <w:rPr>
                                <w:rFonts w:ascii="Times New Roman" w:hAnsi="Times New Roman" w:cs="Times New Roman"/>
                                <w:color w:val="000000" w:themeColor="text1"/>
                                <w:szCs w:val="28"/>
                              </w:rPr>
                            </w:pPr>
                            <w:r w:rsidRPr="000D0CD2">
                              <w:rPr>
                                <w:rFonts w:ascii="Times New Roman" w:hAnsi="Times New Roman" w:cs="Times New Roman"/>
                                <w:color w:val="000000" w:themeColor="text1"/>
                                <w:sz w:val="24"/>
                                <w:szCs w:val="28"/>
                              </w:rPr>
                              <w:t>Метод по показателю занятости («итальянский» метод)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10783" id="Скругленный прямоугольник 44" o:spid="_x0000_s1046" style="position:absolute;left:0;text-align:left;margin-left:307.7pt;margin-top:6.95pt;width:142.25pt;height:6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82wIAAMYFAAAOAAAAZHJzL2Uyb0RvYy54bWysVN1q2zAUvh/sHYTuV9shbdNQp5SWjkHp&#10;StvRa0WWG4Oso0lK4uxqsMsN9gx7hjHY2rV7BeeNdiTbSejKLsZ8Iev8fedH55z9g6qUZCaMLUCl&#10;NNmKKRGKQ1aom5S+uTp5MaDEOqYyJkGJlC6EpQej58/253ooejABmQlDEETZ4VyndOKcHkaR5RNR&#10;MrsFWigU5mBK5pA0N1Fm2BzRSxn14ngnmoPJtAEurEXucSOko4Cf54K713luhSMypRibC6cJ59if&#10;0WifDW8M05OCt2Gwf4iiZIVCpyuoY+YYmZriD6iy4AYs5G6LQxlBnhdchBwwmyR+lM3lhGkRcsHi&#10;WL0qk/1/sPxsdm5IkaW036dEsRLfqP5S3y7fLz/UX+u7+lt9X98vP9Y/SP0LmZ/rn/VDED3Ud8tP&#10;KPxe3xK0xULOtR0i3qU+Ny1l8eqrUuWm9H/Ml1Sh+ItV8UXlCEdmMoh3BoM9SjjKBvHudq/nQaO1&#10;tTbWvRRQEn9JqYGpyi7whUPh2ezUuka/0/MeFZwUUiKfDaXypwVZZJ4XCN9m4kgaMmPYIK5KWpcb&#10;WhiAt4x8dk0+4eYWUjSoFyLHAmIGvRBIaN01JuNcKJc0ognLRONqO8avc9ZFEbKVCgE9co5BrrBb&#10;gE6zAemwm7RbfW8qQuevjOO/BdYYryyCZ1BuZVwWCsxTABKzaj03+l2RmtL4KrlqXIXmSna8qmeN&#10;IVtgxxloRtFqflLgc54y686ZwdnDKcV94l7jkUuYpxTaGyUTMO+e4nt9HAmUUjLHWU6pfTtlRlAi&#10;Xykclr2k3/fDH4j+9m4PCbMpGW9K1LQ8AuyGBDeX5uHq9Z3srrmB8hrXzqH3iiKmOPpOKXemI45c&#10;s2NwcXFxeBjUcOA1c6fqUnMP7gvtO/WqumZGtz3tcBrOoJt7NnzU1Y2ut1RwOHWQF6Hl13VtnwCX&#10;ReildrH5bbRJB631+h39BgAA//8DAFBLAwQUAAYACAAAACEAyUiwM94AAAAKAQAADwAAAGRycy9k&#10;b3ducmV2LnhtbEyPQU/DMAyF70j8h8hI3FhaNqa1NJ3QJMQVNpjEzW1NW61xqiTbOn495gQ32+/p&#10;+XvFerKDOpEPvWMD6SwBRVy7pufWwPvu+W4FKkTkBgfHZOBCAdbl9VWBeePO/EanbWyVhHDI0UAX&#10;45hrHeqOLIaZG4lF+3LeYpTVt7rxeJZwO+j7JFlqiz3Lhw5H2nRUH7ZHa2CffH7jhnX1sv+oD6/O&#10;+2p+8cbc3kxPj6AiTfHPDL/4gg6lMFXuyE1Qg4Fl+rAQqwjzDJQYVlkmQyWHRZqCLgv9v0L5AwAA&#10;//8DAFBLAQItABQABgAIAAAAIQC2gziS/gAAAOEBAAATAAAAAAAAAAAAAAAAAAAAAABbQ29udGVu&#10;dF9UeXBlc10ueG1sUEsBAi0AFAAGAAgAAAAhADj9If/WAAAAlAEAAAsAAAAAAAAAAAAAAAAALwEA&#10;AF9yZWxzLy5yZWxzUEsBAi0AFAAGAAgAAAAhAJ7or7zbAgAAxgUAAA4AAAAAAAAAAAAAAAAALgIA&#10;AGRycy9lMm9Eb2MueG1sUEsBAi0AFAAGAAgAAAAhAMlIsDPeAAAACgEAAA8AAAAAAAAAAAAAAAAA&#10;NQUAAGRycy9kb3ducmV2LnhtbFBLBQYAAAAABAAEAPMAAABABgAAAAA=&#10;" filled="f" strokecolor="black [3213]" strokeweight="1pt">
                <v:stroke joinstyle="miter"/>
                <v:textbox>
                  <w:txbxContent>
                    <w:p w:rsidR="006A529D" w:rsidRPr="000D0CD2" w:rsidRDefault="006A529D" w:rsidP="00C43B67">
                      <w:pPr>
                        <w:spacing w:line="240" w:lineRule="auto"/>
                        <w:jc w:val="center"/>
                        <w:rPr>
                          <w:rFonts w:ascii="Times New Roman" w:hAnsi="Times New Roman" w:cs="Times New Roman"/>
                          <w:color w:val="000000" w:themeColor="text1"/>
                          <w:szCs w:val="28"/>
                        </w:rPr>
                      </w:pPr>
                      <w:r w:rsidRPr="000D0CD2">
                        <w:rPr>
                          <w:rFonts w:ascii="Times New Roman" w:hAnsi="Times New Roman" w:cs="Times New Roman"/>
                          <w:color w:val="000000" w:themeColor="text1"/>
                          <w:sz w:val="24"/>
                          <w:szCs w:val="28"/>
                        </w:rPr>
                        <w:t>Метод по показателю занятости («итальянский» метод)</w:t>
                      </w:r>
                    </w:p>
                  </w:txbxContent>
                </v:textbox>
              </v:roundrect>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3F1865FB" wp14:editId="260D2CD2">
                <wp:simplePos x="0" y="0"/>
                <wp:positionH relativeFrom="column">
                  <wp:posOffset>1592374</wp:posOffset>
                </wp:positionH>
                <wp:positionV relativeFrom="paragraph">
                  <wp:posOffset>207010</wp:posOffset>
                </wp:positionV>
                <wp:extent cx="1590288" cy="593725"/>
                <wp:effectExtent l="0" t="0" r="10160" b="15875"/>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1590288" cy="5937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B41A10" w:rsidRDefault="006A529D" w:rsidP="00C43B67">
                            <w:pPr>
                              <w:spacing w:after="0" w:line="240" w:lineRule="auto"/>
                              <w:rPr>
                                <w:rFonts w:ascii="Times New Roman" w:hAnsi="Times New Roman" w:cs="Times New Roman"/>
                                <w:color w:val="000000" w:themeColor="text1"/>
                                <w:sz w:val="24"/>
                                <w:szCs w:val="28"/>
                              </w:rPr>
                            </w:pPr>
                            <w:r w:rsidRPr="00B41A10">
                              <w:rPr>
                                <w:rFonts w:ascii="Times New Roman" w:hAnsi="Times New Roman" w:cs="Times New Roman"/>
                                <w:color w:val="000000" w:themeColor="text1"/>
                                <w:sz w:val="24"/>
                                <w:szCs w:val="28"/>
                              </w:rPr>
                              <w:t>Методы экономико-правового анализа</w:t>
                            </w:r>
                          </w:p>
                          <w:p w:rsidR="006A529D" w:rsidRPr="00B41A10" w:rsidRDefault="006A529D" w:rsidP="00195704">
                            <w:pPr>
                              <w:jc w:val="center"/>
                              <w:rPr>
                                <w:rFonts w:ascii="Times New Roman" w:hAnsi="Times New Roman" w:cs="Times New Roman"/>
                                <w:color w:val="000000" w:themeColor="text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865FB" id="Скругленный прямоугольник 31" o:spid="_x0000_s1047" style="position:absolute;left:0;text-align:left;margin-left:125.4pt;margin-top:16.3pt;width:125.2pt;height:4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7CW2gIAAMYFAAAOAAAAZHJzL2Uyb0RvYy54bWysVM1OGzEQvlfqO1i+l90EUiBigyIQVSUE&#10;CKg4O14vWcnrcW0n2fRUqUcq9Rn6DFWlFgp9hc0bdezdbFKKeqi6B6/n75sfz8zefllIMhXG5qAS&#10;2tmIKRGKQ5qr64S+uTx6sUOJdUylTIISCZ0LS/cHz5/tzXRfdGEMMhWGIIiy/ZlO6Ng53Y8iy8ei&#10;YHYDtFAozMAUzCFprqPUsBmiFzLqxvHLaAYm1Qa4sBa5h7WQDgJ+lgnuTrPMCkdkQjE2F04TzpE/&#10;o8Ee618bpsc5b8Jg/xBFwXKFTluoQ+YYmZj8D6gi5wYsZG6DQxFBluVchBwwm078KJuLMdMi5ILF&#10;sbotk/1/sPxkemZIniZ0s0OJYgW+UfW5ul28X3yovlR31dfqvrpf3FTfSfUTmZ+qH9VDED1Ud4uP&#10;KPxW3RK0xULOtO0j3oU+Mw1l8eqrUmam8H/Ml5Sh+PO2+KJ0hCOz09uNuzvYLhxlvd3N7W7Pg0Yr&#10;a22seyWgIP6SUAMTlZ7jC4fCs+mxdbX+Us97VHCUS4l81pfKnxZknnpeIHybiQNpyJRhg7gy5IEu&#10;17SQ8paRz67OJ9zcXIoa9VxkWEDMoBsCCa27wmScC+U6tWjMUlG76sX4Nfm1FiFbqRDQI2cYZIvd&#10;APwe7xK7TrvR96YidH5rHP8tsNq4tQieQbnWuMgVmKcAJGbVeK71l0WqS+Or5MpRGZqrs+1VPWsE&#10;6Rw7zkA9ilbzoxyf85hZd8YMzh5OKe4Td4pHJmGWUGhulIzBvHuK7/VxJFBKyQxnOaH27YQZQYl8&#10;rXBYdjtbW374A7HV2+4iYdYlo3WJmhQHgN2A84DRhavXd3J5zQwUV7h2ht4ripji6Duh3JklceDq&#10;HYOLi4vhMKjhwGvmjtWF5h7cF9p36mV5xYxuetrhNJzAcu5Z/1FX17reUsFw4iDLQ8uv6to8AS6L&#10;0EvNYvPbaJ0OWqv1O/gFAAD//wMAUEsDBBQABgAIAAAAIQCbjtoX3gAAAAoBAAAPAAAAZHJzL2Rv&#10;d25yZXYueG1sTI9BS8NAEIXvgv9hGcGb3U1Kg8RsihTEq61a8DbJrklodjbsbtu0v97xpMfhfbz3&#10;TbWe3ShONsTBk4ZsoUBYar0ZqNPw8f7y8AgiJiSDoyer4WIjrOvbmwpL48+0tadd6gSXUCxRQ5/S&#10;VEoZ2946jAs/WeLs2weHic/QSRPwzOVulLlShXQ4EC/0ONlNb9vD7ug07NXXFTckm9f9Z3t48yE0&#10;y0vQ+v5ufn4Ckeyc/mD41Wd1qNmp8UcyUYwa8pVi9aRhmRcgGFipLAfRMJkXGci6kv9fqH8AAAD/&#10;/wMAUEsBAi0AFAAGAAgAAAAhALaDOJL+AAAA4QEAABMAAAAAAAAAAAAAAAAAAAAAAFtDb250ZW50&#10;X1R5cGVzXS54bWxQSwECLQAUAAYACAAAACEAOP0h/9YAAACUAQAACwAAAAAAAAAAAAAAAAAvAQAA&#10;X3JlbHMvLnJlbHNQSwECLQAUAAYACAAAACEASOOwltoCAADGBQAADgAAAAAAAAAAAAAAAAAuAgAA&#10;ZHJzL2Uyb0RvYy54bWxQSwECLQAUAAYACAAAACEAm47aF94AAAAKAQAADwAAAAAAAAAAAAAAAAA0&#10;BQAAZHJzL2Rvd25yZXYueG1sUEsFBgAAAAAEAAQA8wAAAD8GAAAAAA==&#10;" filled="f" strokecolor="black [3213]" strokeweight="1pt">
                <v:stroke joinstyle="miter"/>
                <v:textbox>
                  <w:txbxContent>
                    <w:p w:rsidR="006A529D" w:rsidRPr="00B41A10" w:rsidRDefault="006A529D" w:rsidP="00C43B67">
                      <w:pPr>
                        <w:spacing w:after="0" w:line="240" w:lineRule="auto"/>
                        <w:rPr>
                          <w:rFonts w:ascii="Times New Roman" w:hAnsi="Times New Roman" w:cs="Times New Roman"/>
                          <w:color w:val="000000" w:themeColor="text1"/>
                          <w:sz w:val="24"/>
                          <w:szCs w:val="28"/>
                        </w:rPr>
                      </w:pPr>
                      <w:r w:rsidRPr="00B41A10">
                        <w:rPr>
                          <w:rFonts w:ascii="Times New Roman" w:hAnsi="Times New Roman" w:cs="Times New Roman"/>
                          <w:color w:val="000000" w:themeColor="text1"/>
                          <w:sz w:val="24"/>
                          <w:szCs w:val="28"/>
                        </w:rPr>
                        <w:t>Методы экономико-правового анализа</w:t>
                      </w:r>
                    </w:p>
                    <w:p w:rsidR="006A529D" w:rsidRPr="00B41A10" w:rsidRDefault="006A529D" w:rsidP="00195704">
                      <w:pPr>
                        <w:jc w:val="center"/>
                        <w:rPr>
                          <w:rFonts w:ascii="Times New Roman" w:hAnsi="Times New Roman" w:cs="Times New Roman"/>
                          <w:color w:val="000000" w:themeColor="text1"/>
                          <w:sz w:val="24"/>
                          <w:szCs w:val="28"/>
                        </w:rPr>
                      </w:pPr>
                    </w:p>
                  </w:txbxContent>
                </v:textbox>
              </v:roundrect>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627D3793" wp14:editId="78C9E096">
                <wp:simplePos x="0" y="0"/>
                <wp:positionH relativeFrom="column">
                  <wp:posOffset>520</wp:posOffset>
                </wp:positionH>
                <wp:positionV relativeFrom="paragraph">
                  <wp:posOffset>207076</wp:posOffset>
                </wp:positionV>
                <wp:extent cx="1371080" cy="570164"/>
                <wp:effectExtent l="0" t="0" r="19685" b="2095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1371080" cy="57016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B41A10" w:rsidRDefault="006A529D" w:rsidP="00195704">
                            <w:pPr>
                              <w:jc w:val="center"/>
                              <w:rPr>
                                <w:rFonts w:ascii="Times New Roman" w:hAnsi="Times New Roman" w:cs="Times New Roman"/>
                                <w:color w:val="000000" w:themeColor="text1"/>
                                <w:sz w:val="24"/>
                                <w:szCs w:val="28"/>
                              </w:rPr>
                            </w:pPr>
                            <w:r w:rsidRPr="00B41A10">
                              <w:rPr>
                                <w:rFonts w:ascii="Times New Roman" w:hAnsi="Times New Roman" w:cs="Times New Roman"/>
                                <w:color w:val="000000" w:themeColor="text1"/>
                                <w:sz w:val="24"/>
                                <w:szCs w:val="28"/>
                              </w:rPr>
                              <w:t>Анкетирование, опрос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D3793" id="Скругленный прямоугольник 28" o:spid="_x0000_s1048" style="position:absolute;left:0;text-align:left;margin-left:.05pt;margin-top:16.3pt;width:107.95pt;height:4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xF2wIAAMYFAAAOAAAAZHJzL2Uyb0RvYy54bWysVM1u1DAQviPxDpbvNMmy/SFqtlq1KkKq&#10;2qot6tnrON1Ijm1s726WExLHIvEMPANCgpaWV8i+EWM7SVel4oDIwbE9M9/8+JvZ3asrjuZMm1KK&#10;DCcbMUZMUJmX4irDby8OX+xgZCwROeFSsAwvmcF7o+fPdhcqZQM5lTxnGgGIMOlCZXhqrUqjyNAp&#10;q4jZkIoJEBZSV8TCUV9FuSYLQK94NIjjrWghda60pMwYuD0IQjzy+EXBqD0pCsMs4hmG2KxftV8n&#10;bo1GuyS90kRNS9qGQf4hioqUApz2UAfEEjTT5R9QVUm1NLKwG1RWkSyKkjKfA2STxI+yOZ8SxXwu&#10;UByj+jKZ/wdLj+enGpV5hgfwUoJU8EbNl+Zm9WH1sfna3DbfmrvmbnXd/EDNL7j83Pxs7r3ovrld&#10;fQLh9+YGgS0UcqFMCnjn6lS3JwNbV5W60JX7Q76o9sVf9sVntUUULpOX20m8A29EQba5HSdbQwca&#10;PVgrbexrJivkNhnWcibyM3hhX3gyPzI26Hd6zqOQhyXncE9SLtxqJC9zd+cPjmZsn2s0J0AQWyet&#10;yzUtCMBZRi67kI/f2SVnAfWMFVBAyGDgA/HUfcAklDJhkyCakpwFV5sxfJ2zLgqfLRcA6JALCLLH&#10;bgE6zQDSYYe0W31nyjzze+P4b4EF497Ce5bC9sZVKaR+CoBDVq3noN8VKZTGVcnWk9qTK+kJMpH5&#10;EhinZWhFo+hhCc95RIw9JRp6DxgA88SewFJwuciwbHcYTaV+/9S904eWAClGC+jlDJt3M6IZRvyN&#10;gGZ5lQyHrvn9Ybi5PYCDXpdM1iViVu1LYEMCk0tRv3X6lnfbQsvqEsbO2HkFEREUfGeYWt0d9m2Y&#10;MTC4KBuPvRo0vCL2SJwr6sBdoR1TL+pLolXLaQvdcCy7vifpI1YHXWcp5HhmZVF6yrtSh7q2TwDD&#10;wnOpHWxuGq2fvdbD+B39BgAA//8DAFBLAwQUAAYACAAAACEAIJ2updsAAAAHAQAADwAAAGRycy9k&#10;b3ducmV2LnhtbEyPQUvDQBCF74L/YRnBm900lSAxmyIF8apVC94m2TEJzc6G3W2b+uudnvT45g3v&#10;fa9az25URwpx8GxguchAEbfeDtwZ+Hh/vnsAFROyxdEzGThThHV9fVVhaf2J3+i4TZ2SEI4lGuhT&#10;mkqtY9uTw7jwE7F43z44TCJDp23Ak4S7UedZVmiHA0tDjxNtemr324MzsMu+fnDDunnZfbb7Vx9C&#10;szoHY25v5qdHUInm9PcMF3xBh1qYGn9gG9V40SoZWOUFKHHzZSHLGjnn+T3outL/+etfAAAA//8D&#10;AFBLAQItABQABgAIAAAAIQC2gziS/gAAAOEBAAATAAAAAAAAAAAAAAAAAAAAAABbQ29udGVudF9U&#10;eXBlc10ueG1sUEsBAi0AFAAGAAgAAAAhADj9If/WAAAAlAEAAAsAAAAAAAAAAAAAAAAALwEAAF9y&#10;ZWxzLy5yZWxzUEsBAi0AFAAGAAgAAAAhANhDXEXbAgAAxgUAAA4AAAAAAAAAAAAAAAAALgIAAGRy&#10;cy9lMm9Eb2MueG1sUEsBAi0AFAAGAAgAAAAhACCdrqXbAAAABwEAAA8AAAAAAAAAAAAAAAAANQUA&#10;AGRycy9kb3ducmV2LnhtbFBLBQYAAAAABAAEAPMAAAA9BgAAAAA=&#10;" filled="f" strokecolor="black [3213]" strokeweight="1pt">
                <v:stroke joinstyle="miter"/>
                <v:textbox>
                  <w:txbxContent>
                    <w:p w:rsidR="006A529D" w:rsidRPr="00B41A10" w:rsidRDefault="006A529D" w:rsidP="00195704">
                      <w:pPr>
                        <w:jc w:val="center"/>
                        <w:rPr>
                          <w:rFonts w:ascii="Times New Roman" w:hAnsi="Times New Roman" w:cs="Times New Roman"/>
                          <w:color w:val="000000" w:themeColor="text1"/>
                          <w:sz w:val="24"/>
                          <w:szCs w:val="28"/>
                        </w:rPr>
                      </w:pPr>
                      <w:r w:rsidRPr="00B41A10">
                        <w:rPr>
                          <w:rFonts w:ascii="Times New Roman" w:hAnsi="Times New Roman" w:cs="Times New Roman"/>
                          <w:color w:val="000000" w:themeColor="text1"/>
                          <w:sz w:val="24"/>
                          <w:szCs w:val="28"/>
                        </w:rPr>
                        <w:t>Анкетирование, опрос</w:t>
                      </w:r>
                    </w:p>
                  </w:txbxContent>
                </v:textbox>
              </v:roundrect>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73B9C0B1" wp14:editId="38223D36">
                <wp:simplePos x="0" y="0"/>
                <wp:positionH relativeFrom="column">
                  <wp:posOffset>1371485</wp:posOffset>
                </wp:positionH>
                <wp:positionV relativeFrom="paragraph">
                  <wp:posOffset>245390</wp:posOffset>
                </wp:positionV>
                <wp:extent cx="113450" cy="0"/>
                <wp:effectExtent l="0" t="0" r="20320" b="19050"/>
                <wp:wrapNone/>
                <wp:docPr id="77" name="Прямая соединительная линия 77"/>
                <wp:cNvGraphicFramePr/>
                <a:graphic xmlns:a="http://schemas.openxmlformats.org/drawingml/2006/main">
                  <a:graphicData uri="http://schemas.microsoft.com/office/word/2010/wordprocessingShape">
                    <wps:wsp>
                      <wps:cNvCnPr/>
                      <wps:spPr>
                        <a:xfrm flipH="1">
                          <a:off x="0" y="0"/>
                          <a:ext cx="113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C6488D2" id="Прямая соединительная линия 77"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108pt,19.3pt" to="116.9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W7AEAAOQDAAAOAAAAZHJzL2Uyb0RvYy54bWysU0uO1DAQ3SNxB8t7OsnwmVHU6VnMCFgg&#10;aPE5gMexOxb+yTad9A5YI/URuMIsQBppBs6Q3Iiykw4IEEKIjVV21XtVr6q8PO2URFvmvDC6wsUi&#10;x4hpamqhNxV+9fLhnROMfCC6JtJoVuEd8/h0dfvWsrUlOzKNkTVzCEi0L1tb4SYEW2aZpw1TxC+M&#10;ZRqc3DhFAlzdJqsdaYFdyewozx9krXG1dYYy7+H1fHTiVeLnnNHwjHPPApIVhtpCOl06L+KZrZak&#10;3DhiG0GnMsg/VKGI0JB0pjongaA3TvxCpQR1xhseFtSozHAuKEsaQE2R/6TmRUMsS1qgOd7ObfL/&#10;j5Y+3a4dEnWFj48x0kTBjPqPw9th39/0l8MeDe/6r/3n/lN/1X/pr4b3YF8PH8COzv56et4jgEMv&#10;W+tLoDzTazfdvF272JiOO4W4FPYxrElqFYhHXZrEbp4E6wKi8FgUd+/dh3nRgysbGSKTdT48Ykah&#10;aFRYCh17REqyfeIDZIXQQwhcYkVjDckKO8lisNTPGQfdMVdCp41jZ9KhLYFdqV8XUQ9wpcgI4ULK&#10;GZT/GTTFRhhLW/i3wDk6ZTQ6zEAltHG/yxq6Q6l8jD+oHrVG2Rem3qWJpHbAKiVl09rHXf3xnuDf&#10;P+fqGwAAAP//AwBQSwMEFAAGAAgAAAAhANNwJpXcAAAACQEAAA8AAABkcnMvZG93bnJldi54bWxM&#10;j8FOwzAQRO9I/IO1lbhRu4kaSohTlUqIMy2X3px4SaLG6xBv2/D3GPVQjrMzmn1TrCfXizOOofOk&#10;YTFXIJBqbztqNHzu3x5XIAIbsqb3hBp+MMC6vL8rTG79hT7wvONGxBIKudHQMg+5lKFu0Zkw9wNS&#10;9L786AxHOTbSjuYSy10vE6Uy6UxH8UNrBty2WB93J6dh/+7UVHG3Rfp+UpvD6zKjw1Lrh9m0eQHB&#10;OPEtDH/4ER3KyFT5E9kgeg3JIotbWEO6ykDEQJKmzyCq60GWhfy/oPwFAAD//wMAUEsBAi0AFAAG&#10;AAgAAAAhALaDOJL+AAAA4QEAABMAAAAAAAAAAAAAAAAAAAAAAFtDb250ZW50X1R5cGVzXS54bWxQ&#10;SwECLQAUAAYACAAAACEAOP0h/9YAAACUAQAACwAAAAAAAAAAAAAAAAAvAQAAX3JlbHMvLnJlbHNQ&#10;SwECLQAUAAYACAAAACEAE/yFFuwBAADkAwAADgAAAAAAAAAAAAAAAAAuAgAAZHJzL2Uyb0RvYy54&#10;bWxQSwECLQAUAAYACAAAACEA03AmldwAAAAJAQAADwAAAAAAAAAAAAAAAABGBAAAZHJzL2Rvd25y&#10;ZXYueG1sUEsFBgAAAAAEAAQA8wAAAE8FA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149324A6" wp14:editId="6BF1BA96">
                <wp:simplePos x="0" y="0"/>
                <wp:positionH relativeFrom="column">
                  <wp:posOffset>3183107</wp:posOffset>
                </wp:positionH>
                <wp:positionV relativeFrom="paragraph">
                  <wp:posOffset>242570</wp:posOffset>
                </wp:positionV>
                <wp:extent cx="130628" cy="0"/>
                <wp:effectExtent l="0" t="0" r="22225" b="19050"/>
                <wp:wrapNone/>
                <wp:docPr id="65" name="Прямая соединительная линия 65"/>
                <wp:cNvGraphicFramePr/>
                <a:graphic xmlns:a="http://schemas.openxmlformats.org/drawingml/2006/main">
                  <a:graphicData uri="http://schemas.microsoft.com/office/word/2010/wordprocessingShape">
                    <wps:wsp>
                      <wps:cNvCnPr/>
                      <wps:spPr>
                        <a:xfrm flipH="1">
                          <a:off x="0" y="0"/>
                          <a:ext cx="1306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0C8CE4C" id="Прямая соединительная линия 65"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250.65pt,19.1pt" to="260.9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Mn6gEAAOQDAAAOAAAAZHJzL2Uyb0RvYy54bWysU0uOEzEQ3SNxB8t70p0gItRKZxYzAhYI&#10;Ij4H8LjttIV/sk062QFrpByBK7BgpJEGOIP7RpTdnQYBQgixscqueq/qVZVXZ3sl0Y45L4yu8XxW&#10;YsQ0NY3Q2xq/fPHgzn2MfCC6IdJoVuMD8/hsffvWqrMVW5jWyIY5BCTaV52tcRuCrYrC05Yp4mfG&#10;Mg1ObpwiAa5uWzSOdMCuZLEoy2XRGddYZyjzHl4vBideZ37OGQ1POfcsIFljqC3k0+XzMp3FekWq&#10;rSO2FXQsg/xDFYoIDUknqgsSCHrtxC9USlBnvOFhRo0qDOeCsqwB1MzLn9Q8b4llWQs0x9upTf7/&#10;0dInu41Doqnx8h5GmiiYUfzQv+mP8XP82B9R/zZ+jVfxU7yOX+J1/w7sm/492MkZb8bnIwI49LKz&#10;vgLKc71x483bjUuN2XOnEJfCPoI1ya0C8WifJ3GYJsH2AVF4nN8tlwtYHXpyFQNDYrLOh4fMKJSM&#10;GkuhU49IRXaPfYCsEHoKgUuqaKghW+EgWQqW+hnjoDvlyui8cexcOrQjsCvNq3nSA1w5MkG4kHIC&#10;lX8GjbEJxvIW/i1wis4ZjQ4TUAlt3O+yhv2pVD7En1QPWpPsS9Mc8kRyO2CVsrJx7dOu/njP8O+f&#10;c/0NAAD//wMAUEsDBBQABgAIAAAAIQCpn/+J3AAAAAkBAAAPAAAAZHJzL2Rvd25yZXYueG1sTI/B&#10;TsMwDIbvSLxD5EncWNJOHaM0ncakiTMbl93cxrTVGqc02da9PUEc4Gj70+/vL9aT7cWFRt851pDM&#10;FQji2pmOGw0fh93jCoQPyAZ7x6ThRh7W5f1dgblxV36nyz40Ioawz1FDG8KQS+nrliz6uRuI4+3T&#10;jRZDHMdGmhGvMdz2MlVqKS12HD+0ONC2pfq0P1sNhzerpip0W+KvJ7U5vmZLPmZaP8ymzQuIQFP4&#10;g+FHP6pDGZ0qd2bjRa8hU8kiohoWqxREBLI0eQZR/S5kWcj/DcpvAAAA//8DAFBLAQItABQABgAI&#10;AAAAIQC2gziS/gAAAOEBAAATAAAAAAAAAAAAAAAAAAAAAABbQ29udGVudF9UeXBlc10ueG1sUEsB&#10;Ai0AFAAGAAgAAAAhADj9If/WAAAAlAEAAAsAAAAAAAAAAAAAAAAALwEAAF9yZWxzLy5yZWxzUEsB&#10;Ai0AFAAGAAgAAAAhAMhcQyfqAQAA5AMAAA4AAAAAAAAAAAAAAAAALgIAAGRycy9lMm9Eb2MueG1s&#10;UEsBAi0AFAAGAAgAAAAhAKmf/4ncAAAACQEAAA8AAAAAAAAAAAAAAAAARAQAAGRycy9kb3ducmV2&#10;LnhtbFBLBQYAAAAABAAEAPMAAABNBQ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338FF4DE" wp14:editId="34B1C38A">
                <wp:simplePos x="0" y="0"/>
                <wp:positionH relativeFrom="column">
                  <wp:posOffset>3551242</wp:posOffset>
                </wp:positionH>
                <wp:positionV relativeFrom="paragraph">
                  <wp:posOffset>128270</wp:posOffset>
                </wp:positionV>
                <wp:extent cx="356259" cy="0"/>
                <wp:effectExtent l="0" t="0" r="24765" b="19050"/>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3562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9EECFE0" id="Прямая соединительная линия 5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79.65pt,10.1pt" to="307.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bs5AEAANoDAAAOAAAAZHJzL2Uyb0RvYy54bWysU82O0zAQviPxDpbvNGmhK4ia7mFXcEFQ&#10;8fMAXsduLPwn2zTtDTgj9RF4BQ4grbTsPoPzRozdNIsAIYS4ODOe+b6ZbzxZnG6VRBvmvDC6xtNJ&#10;iRHT1DRCr2v8+tXjew8x8oHohkijWY13zOPT5d07i85WbGZaIxvmEJBoX3W2xm0ItioKT1umiJ8Y&#10;yzQEuXGKBHDdumgc6YBdyWJWlidFZ1xjnaHMe7g9PwTxMvNzzmh4zrlnAckaQ28hny6fF+kslgtS&#10;rR2xraBDG+QfulBEaCg6Up2TQNBbJ36hUoI64w0PE2pUYTgXlGUNoGZa/qTmZUssy1pgON6OY/L/&#10;j5Y+26wcEk2N5w8w0kTBG8VP/bt+H7/Fz/0e9e/jTfwav8TLeB0v+w9gX/UfwU7BeDVc7xHAYZad&#10;9RVQnumVGzxvVy4NZsudSl+QjLZ5/rtx/mwbEIXL+/OT2fwRRvQYKm5x1vnwhBmFklFjKXSaDKnI&#10;5qkPUAtSjyngpD4OlbMVdpKlZKlfMA5qodY0o/OesTPp0IbAhjRvpkkFcOXMBOFCyhFU/hk05CYY&#10;y7v3t8AxO1c0OoxAJbRxv6satsdW+SH/qPqgNcm+MM0uv0MeByxQVjYse9rQH/0Mv/0ll98BAAD/&#10;/wMAUEsDBBQABgAIAAAAIQDDZqP03gAAAAkBAAAPAAAAZHJzL2Rvd25yZXYueG1sTI/BTsMwDIbv&#10;SLxDZCRuLF2hFeuaTtMkhLgg1sE9a7y00DhVknbl7QniMI62P/3+/nIzm55N6HxnScBykQBDaqzq&#10;SAt4PzzdPQLzQZKSvSUU8I0eNtX1VSkLZc+0x6kOmsUQ8oUU0IYwFJz7pkUj/cIOSPF2ss7IEEen&#10;uXLyHMNNz9MkybmRHcUPrRxw12LzVY9GQP/ipg+901s/Pu/z+vPtlL4eJiFub+btGljAOVxg+NWP&#10;6lBFp6MdSXnWC8iy1X1EBaRJCiwC+TJ7AHb8W/Cq5P8bVD8AAAD//wMAUEsBAi0AFAAGAAgAAAAh&#10;ALaDOJL+AAAA4QEAABMAAAAAAAAAAAAAAAAAAAAAAFtDb250ZW50X1R5cGVzXS54bWxQSwECLQAU&#10;AAYACAAAACEAOP0h/9YAAACUAQAACwAAAAAAAAAAAAAAAAAvAQAAX3JlbHMvLnJlbHNQSwECLQAU&#10;AAYACAAAACEAnNJ27OQBAADaAwAADgAAAAAAAAAAAAAAAAAuAgAAZHJzL2Uyb0RvYy54bWxQSwEC&#10;LQAUAAYACAAAACEAw2aj9N4AAAAJAQAADwAAAAAAAAAAAAAAAAA+BAAAZHJzL2Rvd25yZXYueG1s&#10;UEsFBgAAAAAEAAQA8wAAAEkFAAAAAA==&#10;" strokecolor="black [3200]" strokeweight=".5pt">
                <v:stroke joinstyle="miter"/>
              </v:line>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22A74546" wp14:editId="0619547E">
                <wp:simplePos x="0" y="0"/>
                <wp:positionH relativeFrom="column">
                  <wp:posOffset>1579938</wp:posOffset>
                </wp:positionH>
                <wp:positionV relativeFrom="paragraph">
                  <wp:posOffset>283070</wp:posOffset>
                </wp:positionV>
                <wp:extent cx="1603169" cy="567195"/>
                <wp:effectExtent l="0" t="0" r="16510" b="23495"/>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1603169" cy="5671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D242D3" w:rsidRDefault="006A529D" w:rsidP="00C43B67">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Метод </w:t>
                            </w:r>
                            <w:proofErr w:type="gramStart"/>
                            <w:r>
                              <w:rPr>
                                <w:rFonts w:ascii="Times New Roman" w:hAnsi="Times New Roman" w:cs="Times New Roman"/>
                                <w:color w:val="000000" w:themeColor="text1"/>
                                <w:sz w:val="24"/>
                                <w:szCs w:val="28"/>
                              </w:rPr>
                              <w:t>б</w:t>
                            </w:r>
                            <w:r w:rsidRPr="00D242D3">
                              <w:rPr>
                                <w:rFonts w:ascii="Times New Roman" w:hAnsi="Times New Roman" w:cs="Times New Roman"/>
                                <w:color w:val="000000" w:themeColor="text1"/>
                                <w:sz w:val="24"/>
                                <w:szCs w:val="28"/>
                              </w:rPr>
                              <w:t>ухгалтер</w:t>
                            </w:r>
                            <w:r>
                              <w:rPr>
                                <w:rFonts w:ascii="Times New Roman" w:hAnsi="Times New Roman" w:cs="Times New Roman"/>
                                <w:color w:val="000000" w:themeColor="text1"/>
                                <w:sz w:val="24"/>
                                <w:szCs w:val="28"/>
                              </w:rPr>
                              <w:t>-</w:t>
                            </w:r>
                            <w:proofErr w:type="spellStart"/>
                            <w:r>
                              <w:rPr>
                                <w:rFonts w:ascii="Times New Roman" w:hAnsi="Times New Roman" w:cs="Times New Roman"/>
                                <w:color w:val="000000" w:themeColor="text1"/>
                                <w:sz w:val="24"/>
                                <w:szCs w:val="28"/>
                              </w:rPr>
                              <w:t>ского</w:t>
                            </w:r>
                            <w:proofErr w:type="spellEnd"/>
                            <w:proofErr w:type="gramEnd"/>
                            <w:r>
                              <w:rPr>
                                <w:rFonts w:ascii="Times New Roman" w:hAnsi="Times New Roman" w:cs="Times New Roman"/>
                                <w:color w:val="000000" w:themeColor="text1"/>
                                <w:sz w:val="24"/>
                                <w:szCs w:val="28"/>
                              </w:rPr>
                              <w:t xml:space="preserve"> </w:t>
                            </w:r>
                            <w:r w:rsidRPr="00D242D3">
                              <w:rPr>
                                <w:rFonts w:ascii="Times New Roman" w:hAnsi="Times New Roman" w:cs="Times New Roman"/>
                                <w:color w:val="000000" w:themeColor="text1"/>
                                <w:sz w:val="24"/>
                                <w:szCs w:val="28"/>
                              </w:rPr>
                              <w:t>анализа</w:t>
                            </w:r>
                          </w:p>
                          <w:p w:rsidR="006A529D" w:rsidRPr="00AD7E38" w:rsidRDefault="006A529D" w:rsidP="00195704">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74546" id="Скругленный прямоугольник 32" o:spid="_x0000_s1049" style="position:absolute;left:0;text-align:left;margin-left:124.4pt;margin-top:22.3pt;width:126.25pt;height:4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jv03AIAAMYFAAAOAAAAZHJzL2Uyb0RvYy54bWysVM1uEzEQviPxDpbvdLNpk5Kom6pqVYRU&#10;tVVb1LPj9TYreT3GdpINJySOIPEMPANCgpaWV9i8EWPvbhKVigNiD17P3zc/npm9/bKQZCaMzUEl&#10;NN7qUCIUhzRXNwl9c3X84iUl1jGVMglKJHQhLN0fPX+2N9dD0YUJyFQYgiDKDuc6oRPn9DCKLJ+I&#10;gtkt0EKhMANTMIekuYlSw+aIXsio2+n0ozmYVBvgwlrkHtVCOgr4WSa4O8syKxyRCcXYXDhNOMf+&#10;jEZ7bHhjmJ7kvAmD/UMUBcsVOl1BHTHHyNTkf0AVOTdgIXNbHIoIsiznIuSA2cSdR9lcTpgWIRcs&#10;jtWrMtn/B8tPZ+eG5GlCt7uUKFbgG1Vfqtvl++WH6mt1V32r7qv75cfqB6l+IfNz9bN6CKKH6m75&#10;CYXfq1uCtljIubZDxLvU56ahLF59VcrMFP6P+ZIyFH+xKr4oHeHIjPud7bg/oISjrNffjQc9Dxqt&#10;rbWx7pWAgvhLQg1MVXqBLxwKz2Yn1tX6rZ73qOA4lxL5bCiVPy3IPPW8QPg2E4fSkBnDBnFl3Ljc&#10;0MIAvGXks6vzCTe3kKJGvRAZFhAz6IZAQuuuMRnnQrm4Fk1YKmpXvQ5+rbM2ipCtVAjokTMMcoXd&#10;ALSaNUiLXafd6HtTETp/Zdz5W2C18coieAblVsZFrsA8BSAxq8Zzrd8WqS6Nr5Irx2VornjgVT1r&#10;DOkCO85APYpW8+Mcn/OEWXfODM4eTinuE3eGRyZhnlBobpRMwLx7iu/1cSRQSskcZzmh9u2UGUGJ&#10;fK1wWAbxzo4f/kDs9Ha7SJhNyXhToqbFIWA3xLi5NA9Xr+9ke80MFNe4dg68VxQxxdF3QrkzLXHo&#10;6h2Di4uLg4OghgOvmTtRl5p7cF9o36lX5TUzuulph9NwCu3cs+Gjrq51vaWCg6mDLA8tv65r8wS4&#10;LEIvNYvNb6NNOmit1+/oNwAAAP//AwBQSwMEFAAGAAgAAAAhAC3SVyPfAAAACgEAAA8AAABkcnMv&#10;ZG93bnJldi54bWxMj8FOwzAQRO9I/IO1SNyo3SZUJcSpUCXEFVqoxG0TmyRqvI5st035epYTHFfz&#10;NPO2XE9uECcbYu9Jw3ymQFhqvOmp1fC+e75bgYgJyeDgyWq42Ajr6vqqxML4M73Z0za1gksoFqih&#10;S2kspIxNZx3GmR8tcfblg8PEZ2ilCXjmcjfIhVJL6bAnXuhwtJvONoft0WnYq89v3JCsX/YfzeHV&#10;h1Bnl6D17c309Agi2Sn9wfCrz+pQsVPtj2SiGDQs8hWrJw15vgTBwL2aZyBqJrPsAWRVyv8vVD8A&#10;AAD//wMAUEsBAi0AFAAGAAgAAAAhALaDOJL+AAAA4QEAABMAAAAAAAAAAAAAAAAAAAAAAFtDb250&#10;ZW50X1R5cGVzXS54bWxQSwECLQAUAAYACAAAACEAOP0h/9YAAACUAQAACwAAAAAAAAAAAAAAAAAv&#10;AQAAX3JlbHMvLnJlbHNQSwECLQAUAAYACAAAACEAJuI79NwCAADGBQAADgAAAAAAAAAAAAAAAAAu&#10;AgAAZHJzL2Uyb0RvYy54bWxQSwECLQAUAAYACAAAACEALdJXI98AAAAKAQAADwAAAAAAAAAAAAAA&#10;AAA2BQAAZHJzL2Rvd25yZXYueG1sUEsFBgAAAAAEAAQA8wAAAEIGAAAAAA==&#10;" filled="f" strokecolor="black [3213]" strokeweight="1pt">
                <v:stroke joinstyle="miter"/>
                <v:textbox>
                  <w:txbxContent>
                    <w:p w:rsidR="006A529D" w:rsidRPr="00D242D3" w:rsidRDefault="006A529D" w:rsidP="00C43B67">
                      <w:pPr>
                        <w:spacing w:after="0" w:line="240"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Метод </w:t>
                      </w:r>
                      <w:proofErr w:type="gramStart"/>
                      <w:r>
                        <w:rPr>
                          <w:rFonts w:ascii="Times New Roman" w:hAnsi="Times New Roman" w:cs="Times New Roman"/>
                          <w:color w:val="000000" w:themeColor="text1"/>
                          <w:sz w:val="24"/>
                          <w:szCs w:val="28"/>
                        </w:rPr>
                        <w:t>б</w:t>
                      </w:r>
                      <w:r w:rsidRPr="00D242D3">
                        <w:rPr>
                          <w:rFonts w:ascii="Times New Roman" w:hAnsi="Times New Roman" w:cs="Times New Roman"/>
                          <w:color w:val="000000" w:themeColor="text1"/>
                          <w:sz w:val="24"/>
                          <w:szCs w:val="28"/>
                        </w:rPr>
                        <w:t>ухгалтер</w:t>
                      </w:r>
                      <w:r>
                        <w:rPr>
                          <w:rFonts w:ascii="Times New Roman" w:hAnsi="Times New Roman" w:cs="Times New Roman"/>
                          <w:color w:val="000000" w:themeColor="text1"/>
                          <w:sz w:val="24"/>
                          <w:szCs w:val="28"/>
                        </w:rPr>
                        <w:t>-</w:t>
                      </w:r>
                      <w:proofErr w:type="spellStart"/>
                      <w:r>
                        <w:rPr>
                          <w:rFonts w:ascii="Times New Roman" w:hAnsi="Times New Roman" w:cs="Times New Roman"/>
                          <w:color w:val="000000" w:themeColor="text1"/>
                          <w:sz w:val="24"/>
                          <w:szCs w:val="28"/>
                        </w:rPr>
                        <w:t>ского</w:t>
                      </w:r>
                      <w:proofErr w:type="spellEnd"/>
                      <w:proofErr w:type="gramEnd"/>
                      <w:r>
                        <w:rPr>
                          <w:rFonts w:ascii="Times New Roman" w:hAnsi="Times New Roman" w:cs="Times New Roman"/>
                          <w:color w:val="000000" w:themeColor="text1"/>
                          <w:sz w:val="24"/>
                          <w:szCs w:val="28"/>
                        </w:rPr>
                        <w:t xml:space="preserve"> </w:t>
                      </w:r>
                      <w:r w:rsidRPr="00D242D3">
                        <w:rPr>
                          <w:rFonts w:ascii="Times New Roman" w:hAnsi="Times New Roman" w:cs="Times New Roman"/>
                          <w:color w:val="000000" w:themeColor="text1"/>
                          <w:sz w:val="24"/>
                          <w:szCs w:val="28"/>
                        </w:rPr>
                        <w:t>анализа</w:t>
                      </w:r>
                    </w:p>
                    <w:p w:rsidR="006A529D" w:rsidRPr="00AD7E38" w:rsidRDefault="006A529D" w:rsidP="00195704">
                      <w:pPr>
                        <w:jc w:val="center"/>
                        <w:rPr>
                          <w:rFonts w:ascii="Times New Roman" w:hAnsi="Times New Roman" w:cs="Times New Roman"/>
                          <w:color w:val="000000" w:themeColor="text1"/>
                          <w:sz w:val="28"/>
                          <w:szCs w:val="28"/>
                        </w:rPr>
                      </w:pPr>
                    </w:p>
                  </w:txbxContent>
                </v:textbox>
              </v:roundrect>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14CB12E2" wp14:editId="4DA028EA">
                <wp:simplePos x="0" y="0"/>
                <wp:positionH relativeFrom="column">
                  <wp:posOffset>190</wp:posOffset>
                </wp:positionH>
                <wp:positionV relativeFrom="paragraph">
                  <wp:posOffset>163789</wp:posOffset>
                </wp:positionV>
                <wp:extent cx="1359090" cy="772045"/>
                <wp:effectExtent l="0" t="0" r="12700" b="28575"/>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1359090" cy="7720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B41A10" w:rsidRDefault="006A529D" w:rsidP="00195704">
                            <w:pPr>
                              <w:jc w:val="center"/>
                              <w:rPr>
                                <w:rFonts w:ascii="Times New Roman" w:hAnsi="Times New Roman" w:cs="Times New Roman"/>
                                <w:color w:val="000000" w:themeColor="text1"/>
                                <w:sz w:val="24"/>
                                <w:szCs w:val="28"/>
                              </w:rPr>
                            </w:pPr>
                            <w:r w:rsidRPr="00B41A10">
                              <w:rPr>
                                <w:rFonts w:ascii="Times New Roman" w:hAnsi="Times New Roman" w:cs="Times New Roman"/>
                                <w:color w:val="000000" w:themeColor="text1"/>
                                <w:sz w:val="24"/>
                                <w:szCs w:val="28"/>
                              </w:rPr>
                              <w:t>Проведение социологических исследований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B12E2" id="Скругленный прямоугольник 29" o:spid="_x0000_s1050" style="position:absolute;left:0;text-align:left;margin-left:0;margin-top:12.9pt;width:107pt;height:6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Yv2gIAAMYFAAAOAAAAZHJzL2Uyb0RvYy54bWysVN1u0zAUvkfiHSzfs6SlZTRaOlWbhpCm&#10;bdqGdu06zhLJsY3ttilXSFyCxDPwDAgJNjZeIX0jju2krcbEBSIXju1zznd+/J2zt19XHM2ZNqUU&#10;Ke7txBgxQWVWiusUv7k8evYSI2OJyAiXgqV4yQzeHz99srdQCevLQvKMaQQgwiQLleLCWpVEkaEF&#10;q4jZkYoJEOZSV8TCUV9HmSYLQK941I/jF9FC6kxpSZkxcHsYhHjs8fOcUXua54ZZxFMMsVm/ar9O&#10;3RqN90hyrYkqStqGQf4hioqUApyuoQ6JJWimyz+gqpJqaWRud6isIpnnJWU+B8imFz/I5qIgivlc&#10;oDhGrctk/h8sPZmfaVRmKe6PMBKkgjdqvjQ3q/erD83X5rb51tw1d6uPzQ/U/ILLz83P5t6L7pvb&#10;1ScQfm9uENhCIRfKJIB3oc50ezKwdVWpc125P+SLal/85br4rLaIwmXv+XAUj+CNKMh2d/vxYOhA&#10;o4210sa+YrJCbpNiLWciO4cX9oUn82Njg36n5zwKeVRyDvck4cKtRvIyc3f+4GjGDrhGcwIEsXWv&#10;dbmlBQE4y8hlF/LxO7vkLKCesxwKCBn0fSCeuhtMQikTthdEBclYcDWM4eucdVH4bLkAQIecQ5Br&#10;7Bag0wwgHXZIu9V3pswzf20c/y2wYLy28J6lsGvjqhRSPwbAIavWc9DvihRK46pk62kdyOVzdVdT&#10;mS2BcVqGVjSKHpXwnMfE2DOiofeAATBP7CksOZeLFMt2h1Eh9bvH7p0+tARIMVpAL6fYvJ0RzTDi&#10;rwU0y6g3GLjm94fBELiFkd6WTLclYlYdSGBDDyaXon7r9C3vtrmW1RWMnYnzCiIiKPhOMbW6OxzY&#10;MGNgcFE2mXg1aHhF7LG4UNSBu0I7pl7WV0SrltMWuuFEdn1PkgesDrrOUsjJzMq89JTf1LV9AhgW&#10;nkvtYHPTaPvstTbjd/wbAAD//wMAUEsDBBQABgAIAAAAIQDG9zUt2wAAAAcBAAAPAAAAZHJzL2Rv&#10;d25yZXYueG1sTI/NTsMwEITvSLyDtUjcqNMQfhTiVKgS4goFKnHbxEsSNV5HttumPD3LCY6zM5r5&#10;tlrNblQHCnHwbGC5yEARt94O3Bl4f3u6ugcVE7LF0TMZOFGEVX1+VmFp/ZFf6bBJnZISjiUa6FOa&#10;Sq1j25PDuPATsXhfPjhMIkOnbcCjlLtR51l2qx0OLAs9TrTuqd1t9s7ANvv8xjXr5nn70e5efAjN&#10;9SkYc3kxPz6ASjSnvzD84gs61MLU+D3bqEYD8kgykN8Iv7j5spBDI7HirgBdV/o/f/0DAAD//wMA&#10;UEsBAi0AFAAGAAgAAAAhALaDOJL+AAAA4QEAABMAAAAAAAAAAAAAAAAAAAAAAFtDb250ZW50X1R5&#10;cGVzXS54bWxQSwECLQAUAAYACAAAACEAOP0h/9YAAACUAQAACwAAAAAAAAAAAAAAAAAvAQAAX3Jl&#10;bHMvLnJlbHNQSwECLQAUAAYACAAAACEAFD2mL9oCAADGBQAADgAAAAAAAAAAAAAAAAAuAgAAZHJz&#10;L2Uyb0RvYy54bWxQSwECLQAUAAYACAAAACEAxvc1LdsAAAAHAQAADwAAAAAAAAAAAAAAAAA0BQAA&#10;ZHJzL2Rvd25yZXYueG1sUEsFBgAAAAAEAAQA8wAAADwGAAAAAA==&#10;" filled="f" strokecolor="black [3213]" strokeweight="1pt">
                <v:stroke joinstyle="miter"/>
                <v:textbox>
                  <w:txbxContent>
                    <w:p w:rsidR="006A529D" w:rsidRPr="00B41A10" w:rsidRDefault="006A529D" w:rsidP="00195704">
                      <w:pPr>
                        <w:jc w:val="center"/>
                        <w:rPr>
                          <w:rFonts w:ascii="Times New Roman" w:hAnsi="Times New Roman" w:cs="Times New Roman"/>
                          <w:color w:val="000000" w:themeColor="text1"/>
                          <w:sz w:val="24"/>
                          <w:szCs w:val="28"/>
                        </w:rPr>
                      </w:pPr>
                      <w:r w:rsidRPr="00B41A10">
                        <w:rPr>
                          <w:rFonts w:ascii="Times New Roman" w:hAnsi="Times New Roman" w:cs="Times New Roman"/>
                          <w:color w:val="000000" w:themeColor="text1"/>
                          <w:sz w:val="24"/>
                          <w:szCs w:val="28"/>
                        </w:rPr>
                        <w:t>Проведение социологических исследований</w:t>
                      </w:r>
                    </w:p>
                  </w:txbxContent>
                </v:textbox>
              </v:roundrect>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144E776C" wp14:editId="2148189E">
                <wp:simplePos x="0" y="0"/>
                <wp:positionH relativeFrom="column">
                  <wp:posOffset>3883751</wp:posOffset>
                </wp:positionH>
                <wp:positionV relativeFrom="paragraph">
                  <wp:posOffset>35741</wp:posOffset>
                </wp:positionV>
                <wp:extent cx="1830070" cy="498665"/>
                <wp:effectExtent l="0" t="0" r="17780" b="15875"/>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830070" cy="4986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0D0CD2" w:rsidRDefault="006A529D" w:rsidP="00195704">
                            <w:pPr>
                              <w:jc w:val="center"/>
                              <w:rPr>
                                <w:rFonts w:ascii="Times New Roman" w:hAnsi="Times New Roman" w:cs="Times New Roman"/>
                                <w:color w:val="000000" w:themeColor="text1"/>
                                <w:szCs w:val="28"/>
                              </w:rPr>
                            </w:pPr>
                            <w:r w:rsidRPr="000D0CD2">
                              <w:rPr>
                                <w:rFonts w:ascii="Times New Roman" w:hAnsi="Times New Roman" w:cs="Times New Roman"/>
                                <w:color w:val="000000" w:themeColor="text1"/>
                                <w:sz w:val="24"/>
                                <w:szCs w:val="28"/>
                              </w:rPr>
                              <w:t>Монетарный метод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E776C" id="Скругленный прямоугольник 45" o:spid="_x0000_s1051" style="position:absolute;left:0;text-align:left;margin-left:305.8pt;margin-top:2.8pt;width:144.1pt;height:3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8/2wIAAMYFAAAOAAAAZHJzL2Uyb0RvYy54bWysVM1uEzEQviPxDpbvdDch/Yu6qaJWRUhV&#10;G7VFPTteb7OS12NsJ9lwQuIIEs/AMyAkaGl5hc0bMfbuJlGpOCD24PX8ffPjmTk4LAtJZsLYHFRC&#10;O1sxJUJxSHN1k9A3Vycv9iixjqmUSVAioQth6eHg+bODue6LLkxApsIQBFG2P9cJnTin+1Fk+UQU&#10;zG6BFgqFGZiCOSTNTZQaNkf0QkbdON6J5mBSbYALa5F7XAvpIOBnmeDuPMuscEQmFGNz4TThHPsz&#10;Ghyw/o1hepLzJgz2D1EULFfodAV1zBwjU5P/AVXk3ICFzG1xKCLIspyLkANm04kfZXM5YVqEXLA4&#10;Vq/KZP8fLD+bjQzJ04T2tilRrMA3qr5Ut8v3yw/V1+qu+lbdV/fLj9UPUv1C5ufqZ/UQRA/V3fIT&#10;Cr9XtwRtsZBzbfuId6lHpqEsXn1VyswU/o/5kjIUf7Eqvigd4cjs7L2M4118I46y3v7ezk4AjdbW&#10;2lj3SkBB/CWhBqYqvcAXDoVns1Pr0C3qt3reo4KTXMrwylJ5hgWZp54XCN9m4kgaMmPYIK7s+DwQ&#10;YkMLKW8Z+ezqfMLNLaTwEFJdiAwLiBl0QyChddeYjHOhXKcWTVgqalfbMX6tszaK4DoAeuQMg1xh&#10;NwCtZg3SYtcxN/reVITOXxnHfwusNl5ZBM+g3Mq4yBWYpwAkZtV4rvXbItWl8VVy5bgMzdUNqp41&#10;hnSBHWegHkWr+UmOz3nKrBsxg7OHHYD7xJ3jkUmYJxSaGyUTMO+e4nt9HAmUUjLHWU6ofTtlRlAi&#10;Xysclv1Or+eHPxC97d0uEmZTMt6UqGlxBNgNHdxcmoer13eyvWYGimtcO0PvFUVMcfSdUO5MSxy5&#10;esfg4uJiOAxqOPCauVN1qbkH94X2nXpVXjOjm552OA1n0M496z/q6lrXWyoYTh1keWj5dV2bJ8Bl&#10;EXqpWWx+G23SQWu9fge/AQAA//8DAFBLAwQUAAYACAAAACEA/JAiId0AAAAIAQAADwAAAGRycy9k&#10;b3ducmV2LnhtbEyPzU7DQAyE70i8w8qVuNFN+InakE2FKiGu0EIlbk7iJlGz3mh326Y8PeYEJ9ua&#10;0fibYjXZQZ3Ih96xgXSegCKuXdNza+Bj+3K7ABUicoODYzJwoQCr8vqqwLxxZ36n0ya2SkI45Gig&#10;i3HMtQ51RxbD3I3Eou2dtxjl9K1uPJ4l3A76LkkybbFn+dDhSOuO6sPmaA3skq9vXLOuXnef9eHN&#10;eV/dX7wxN7Pp+QlUpCn+meEXX9ChFKbKHbkJajCQpWkmVgOPMkRfLJdSpZLlIQVdFvp/gfIHAAD/&#10;/wMAUEsBAi0AFAAGAAgAAAAhALaDOJL+AAAA4QEAABMAAAAAAAAAAAAAAAAAAAAAAFtDb250ZW50&#10;X1R5cGVzXS54bWxQSwECLQAUAAYACAAAACEAOP0h/9YAAACUAQAACwAAAAAAAAAAAAAAAAAvAQAA&#10;X3JlbHMvLnJlbHNQSwECLQAUAAYACAAAACEAkR2fP9sCAADGBQAADgAAAAAAAAAAAAAAAAAuAgAA&#10;ZHJzL2Uyb0RvYy54bWxQSwECLQAUAAYACAAAACEA/JAiId0AAAAIAQAADwAAAAAAAAAAAAAAAAA1&#10;BQAAZHJzL2Rvd25yZXYueG1sUEsFBgAAAAAEAAQA8wAAAD8GAAAAAA==&#10;" filled="f" strokecolor="black [3213]" strokeweight="1pt">
                <v:stroke joinstyle="miter"/>
                <v:textbox>
                  <w:txbxContent>
                    <w:p w:rsidR="006A529D" w:rsidRPr="000D0CD2" w:rsidRDefault="006A529D" w:rsidP="00195704">
                      <w:pPr>
                        <w:jc w:val="center"/>
                        <w:rPr>
                          <w:rFonts w:ascii="Times New Roman" w:hAnsi="Times New Roman" w:cs="Times New Roman"/>
                          <w:color w:val="000000" w:themeColor="text1"/>
                          <w:szCs w:val="28"/>
                        </w:rPr>
                      </w:pPr>
                      <w:r w:rsidRPr="000D0CD2">
                        <w:rPr>
                          <w:rFonts w:ascii="Times New Roman" w:hAnsi="Times New Roman" w:cs="Times New Roman"/>
                          <w:color w:val="000000" w:themeColor="text1"/>
                          <w:sz w:val="24"/>
                          <w:szCs w:val="28"/>
                        </w:rPr>
                        <w:t>Монетарный метод</w:t>
                      </w:r>
                    </w:p>
                  </w:txbxContent>
                </v:textbox>
              </v:roundrect>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65E52995" wp14:editId="23791E36">
                <wp:simplePos x="0" y="0"/>
                <wp:positionH relativeFrom="column">
                  <wp:posOffset>1359420</wp:posOffset>
                </wp:positionH>
                <wp:positionV relativeFrom="paragraph">
                  <wp:posOffset>14044</wp:posOffset>
                </wp:positionV>
                <wp:extent cx="125515" cy="0"/>
                <wp:effectExtent l="0" t="0" r="27305" b="19050"/>
                <wp:wrapNone/>
                <wp:docPr id="76" name="Прямая соединительная линия 76"/>
                <wp:cNvGraphicFramePr/>
                <a:graphic xmlns:a="http://schemas.openxmlformats.org/drawingml/2006/main">
                  <a:graphicData uri="http://schemas.microsoft.com/office/word/2010/wordprocessingShape">
                    <wps:wsp>
                      <wps:cNvCnPr/>
                      <wps:spPr>
                        <a:xfrm flipH="1">
                          <a:off x="0" y="0"/>
                          <a:ext cx="125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624DA0A" id="Прямая соединительная линия 76" o:spid="_x0000_s1026" style="position:absolute;flip:x;z-index:251723776;visibility:visible;mso-wrap-style:square;mso-wrap-distance-left:9pt;mso-wrap-distance-top:0;mso-wrap-distance-right:9pt;mso-wrap-distance-bottom:0;mso-position-horizontal:absolute;mso-position-horizontal-relative:text;mso-position-vertical:absolute;mso-position-vertical-relative:text" from="107.05pt,1.1pt" to="116.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IL6wEAAOQDAAAOAAAAZHJzL2Uyb0RvYy54bWysU0uO1DAQ3SNxB8t7OklLPaCo07OYEbBA&#10;0OJzAI9jdyz8k2066R2wRuojcAUWII00wBmSG1F20gEBQgixscqueq/qVZXX552SaM+cF0ZXuFjk&#10;GDFNTS30rsIvnt+/cw8jH4iuiTSaVfjAPD7f3L61bm3JlqYxsmYOAYn2ZWsr3IRgyyzztGGK+IWx&#10;TIOTG6dIgKvbZbUjLbArmS3z/CxrjautM5R5D6+XoxNvEj/njIYnnHsWkKww1BbS6dJ5Fc9ssybl&#10;zhHbCDqVQf6hCkWEhqQz1SUJBL1y4hcqJagz3vCwoEZlhnNBWdIAaor8JzXPGmJZ0gLN8XZuk/9/&#10;tPTxfuuQqCt89wwjTRTMqH8/vB6O/ef+w3BEw5v+a/+p/9hf91/66+Et2DfDO7Cjs7+Zno8I4NDL&#10;1voSKC/01k03b7cuNqbjTiEuhX0Ia5JaBeJRlyZxmCfBuoAoPBbL1apYYURPrmxkiEzW+fCAGYWi&#10;UWEpdOwRKcn+kQ+QFUJPIXCJFY01JCscJIvBUj9lHHTHXAmdNo5dSIf2BHalfllEPcCVIiOECyln&#10;UP5n0BQbYSxt4d8C5+iU0egwA5XQxv0ua+hOpfIx/qR61BplX5n6kCaS2gGrlJRNax939cd7gn//&#10;nJtvAAAA//8DAFBLAwQUAAYACAAAACEAo1FiTdkAAAAHAQAADwAAAGRycy9kb3ducmV2LnhtbEyO&#10;QU/CQBSE7yb8h80z8Sa7LYJQuyVIYjwDXrhtu8+2sfu2dBeo/94nF73NZCYzX74eXScuOITWk4Zk&#10;qkAgVd62VGv4OLw9LkGEaMiazhNq+MYA62Jyl5vM+ivt8LKPteARCpnR0MTYZ1KGqkFnwtT3SJx9&#10;+sGZyHaopR3MlcddJ1OlFtKZlvihMT1uG6y+9men4fDu1FjGdot0elab4+t8Qce51g/34+YFRMQx&#10;/pXhF5/RoWCm0p/JBtFpSJOnhKssUhCcp7PZCkR587LI5X/+4gcAAP//AwBQSwECLQAUAAYACAAA&#10;ACEAtoM4kv4AAADhAQAAEwAAAAAAAAAAAAAAAAAAAAAAW0NvbnRlbnRfVHlwZXNdLnhtbFBLAQIt&#10;ABQABgAIAAAAIQA4/SH/1gAAAJQBAAALAAAAAAAAAAAAAAAAAC8BAABfcmVscy8ucmVsc1BLAQIt&#10;ABQABgAIAAAAIQBjU7IL6wEAAOQDAAAOAAAAAAAAAAAAAAAAAC4CAABkcnMvZTJvRG9jLnhtbFBL&#10;AQItABQABgAIAAAAIQCjUWJN2QAAAAcBAAAPAAAAAAAAAAAAAAAAAEUEAABkcnMvZG93bnJldi54&#10;bWxQSwUGAAAAAAQABADzAAAASwU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7888B25D" wp14:editId="2F2F9532">
                <wp:simplePos x="0" y="0"/>
                <wp:positionH relativeFrom="column">
                  <wp:posOffset>3183107</wp:posOffset>
                </wp:positionH>
                <wp:positionV relativeFrom="paragraph">
                  <wp:posOffset>14044</wp:posOffset>
                </wp:positionV>
                <wp:extent cx="134100" cy="0"/>
                <wp:effectExtent l="0" t="0" r="18415" b="19050"/>
                <wp:wrapNone/>
                <wp:docPr id="64" name="Прямая соединительная линия 64"/>
                <wp:cNvGraphicFramePr/>
                <a:graphic xmlns:a="http://schemas.openxmlformats.org/drawingml/2006/main">
                  <a:graphicData uri="http://schemas.microsoft.com/office/word/2010/wordprocessingShape">
                    <wps:wsp>
                      <wps:cNvCnPr/>
                      <wps:spPr>
                        <a:xfrm flipH="1">
                          <a:off x="0" y="0"/>
                          <a:ext cx="13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F301418" id="Прямая соединительная линия 64" o:spid="_x0000_s1026" style="position:absolute;flip:x;z-index:251711488;visibility:visible;mso-wrap-style:square;mso-wrap-distance-left:9pt;mso-wrap-distance-top:0;mso-wrap-distance-right:9pt;mso-wrap-distance-bottom:0;mso-position-horizontal:absolute;mso-position-horizontal-relative:text;mso-position-vertical:absolute;mso-position-vertical-relative:text" from="250.65pt,1.1pt" to="261.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MR6gEAAOQDAAAOAAAAZHJzL2Uyb0RvYy54bWysU82KFDEQvgu+Q8jd6e51WaSZnj3soh5E&#10;B38eIJtOpoP5I4nTMzf1LMwj+AoeFBZWfYb0G1lJ97SiIiJeQiVV31f1VVWW5zsl0ZY5L4xucLUo&#10;MWKamlboTYNfPL9/5x5GPhDdEmk0a/CeeXy+un1r2duanZjOyJY5BCTa171tcBeCrYvC044p4hfG&#10;Mg1ObpwiAa5uU7SO9MCuZHFSlmdFb1xrnaHMe3i9HJ14lfk5ZzQ84dyzgGSDobaQT5fPq3QWqyWp&#10;N47YTtCpDPIPVSgiNCSdqS5JIOiVE79QKUGd8YaHBTWqMJwLyrIGUFOVP6l51hHLshZojrdzm/z/&#10;o6WPt2uHRNvgs1OMNFEwo/h+eD0c4uf4YTig4U38Gj/Fj/E6fonXw1uwb4Z3YCdnvJmeDwjg0Mve&#10;+hooL/TaTTdv1y41ZsedQlwK+xDWJLcKxKNdnsR+ngTbBUThsbp7WpUwL3p0FSNDYrLOhwfMKJSM&#10;BkuhU49ITbaPfICsEHoMgUuqaKwhW2EvWQqW+injoDvlyui8cexCOrQlsCvtyyrpAa4cmSBcSDmD&#10;yj+DptgEY3kL/xY4R+eMRocZqIQ27ndZw+5YKh/jj6pHrUn2lWn3eSK5HbBKWdm09mlXf7xn+PfP&#10;ufoGAAD//wMAUEsDBBQABgAIAAAAIQB4apqn2QAAAAcBAAAPAAAAZHJzL2Rvd25yZXYueG1sTI7B&#10;TsMwEETvlfgHaytxa+0aUlDIpiqVEGdaLr058ZJEjdchdtvw9xgucBzN6M0rNpPrxYXG0HlGWC0V&#10;COLa244bhPfDy+IRRIiGrek9E8IXBdiUN7PC5NZf+Y0u+9iIBOGQG4Q2xiGXMtQtOROWfiBO3Ycf&#10;nYkpjo20o7kmuOulVmotnek4PbRmoF1L9Wl/dgiHV6emKnY74s8HtT0+Z2s+Zoi382n7BCLSFP/G&#10;8KOf1KFMTpU/sw2iR8jU6i5NEbQGkfpM63sQ1W+WZSH/+5ffAAAA//8DAFBLAQItABQABgAIAAAA&#10;IQC2gziS/gAAAOEBAAATAAAAAAAAAAAAAAAAAAAAAABbQ29udGVudF9UeXBlc10ueG1sUEsBAi0A&#10;FAAGAAgAAAAhADj9If/WAAAAlAEAAAsAAAAAAAAAAAAAAAAALwEAAF9yZWxzLy5yZWxzUEsBAi0A&#10;FAAGAAgAAAAhAGbU8xHqAQAA5AMAAA4AAAAAAAAAAAAAAAAALgIAAGRycy9lMm9Eb2MueG1sUEsB&#10;Ai0AFAAGAAgAAAAhAHhqmqfZAAAABwEAAA8AAAAAAAAAAAAAAAAARAQAAGRycy9kb3ducmV2Lnht&#10;bFBLBQYAAAAABAAEAPMAAABKBQ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4F7B58EF" wp14:editId="4A0FA463">
                <wp:simplePos x="0" y="0"/>
                <wp:positionH relativeFrom="column">
                  <wp:posOffset>3551242</wp:posOffset>
                </wp:positionH>
                <wp:positionV relativeFrom="paragraph">
                  <wp:posOffset>8255</wp:posOffset>
                </wp:positionV>
                <wp:extent cx="344384" cy="0"/>
                <wp:effectExtent l="0" t="0" r="36830" b="19050"/>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3443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B3BC3D5" id="Прямая соединительная линия 5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79.65pt,.65pt" to="306.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te5QEAANoDAAAOAAAAZHJzL2Uyb0RvYy54bWysU81uEzEQviPxDpbvZJM2RdUqmx5awQVB&#10;xM8DuF47a+E/2Sa7uQFnpDwCr8CBSpUKPIP3jTp2NtsKEEKIi3fGM983841nF2edkmjDnBdGV3g2&#10;mWLENDW10OsKv3n95NEpRj4QXRNpNKvwlnl8tnz4YNHakh2ZxsiaOQQk2petrXATgi2LwtOGKeIn&#10;xjINQW6cIgFcty5qR1pgV7I4mk4fF61xtXWGMu/h9mIfxMvMzzmj4QXnngUkKwy9hXy6fF6ms1gu&#10;SLl2xDaCDm2Qf+hCEaGh6Eh1QQJB75z4hUoJ6ow3PEyoUYXhXFCWNYCa2fQnNa8aYlnWAsPxdhyT&#10;/3+09Plm5ZCoK3xygpEmCt4ofu7f97v4LX7pd6j/EH/Eq/g1Xsfv8br/CPZN/wnsFIw3w/UOARxm&#10;2VpfAuW5XrnB83bl0mA67lT6gmTU5flvx/mzLiAKl8fz+fHpHCN6CBV3OOt8eMqMQsmosBQ6TYaU&#10;ZPPMB6gFqYcUcFIf+8rZClvJUrLULxkHtVBrltF5z9i5dGhDYEPqt7OkArhyZoJwIeUImv4ZNOQm&#10;GMu797fAMTtXNDqMQCW0cb+rGrpDq3yff1C915pkX5p6m98hjwMWKCsblj1t6H0/w+9+yeUtAAAA&#10;//8DAFBLAwQUAAYACAAAACEAQib4ldsAAAAHAQAADwAAAGRycy9kb3ducmV2LnhtbEyOwU7DMBBE&#10;70j8g7VI3KjTVokgxKmqSghxQTSFuxu7TsBeR7aThr9n4UJPq9Ebzb5qMzvLJh1i71HAcpEB09h6&#10;1aMR8H54ursHFpNEJa1HLeBbR9jU11eVLJU/415PTTKMRjCWUkCX0lByHttOOxkXftBI7OSDk4li&#10;MFwFeaZxZ/kqywruZI/0oZOD3nW6/WpGJ8C+hOnD7Mw2js/7ovl8O61eD5MQtzfz9hFY0nP6L8Ov&#10;PqlDTU5HP6KKzArI84c1VQnQIV4s1zmw41/mdcUv/esfAAAA//8DAFBLAQItABQABgAIAAAAIQC2&#10;gziS/gAAAOEBAAATAAAAAAAAAAAAAAAAAAAAAABbQ29udGVudF9UeXBlc10ueG1sUEsBAi0AFAAG&#10;AAgAAAAhADj9If/WAAAAlAEAAAsAAAAAAAAAAAAAAAAALwEAAF9yZWxzLy5yZWxzUEsBAi0AFAAG&#10;AAgAAAAhABiNm17lAQAA2gMAAA4AAAAAAAAAAAAAAAAALgIAAGRycy9lMm9Eb2MueG1sUEsBAi0A&#10;FAAGAAgAAAAhAEIm+JXbAAAABwEAAA8AAAAAAAAAAAAAAAAAPwQAAGRycy9kb3ducmV2LnhtbFBL&#10;BQYAAAAABAAEAPMAAABHBQ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55224274" wp14:editId="1E5C49D7">
                <wp:simplePos x="0" y="0"/>
                <wp:positionH relativeFrom="column">
                  <wp:posOffset>-11356</wp:posOffset>
                </wp:positionH>
                <wp:positionV relativeFrom="paragraph">
                  <wp:posOffset>322803</wp:posOffset>
                </wp:positionV>
                <wp:extent cx="1382841" cy="510639"/>
                <wp:effectExtent l="0" t="0" r="27305" b="22860"/>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1382841" cy="51063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B41A10" w:rsidRDefault="006A529D" w:rsidP="00195704">
                            <w:pPr>
                              <w:jc w:val="center"/>
                              <w:rPr>
                                <w:rFonts w:ascii="Times New Roman" w:hAnsi="Times New Roman" w:cs="Times New Roman"/>
                                <w:color w:val="000000" w:themeColor="text1"/>
                                <w:sz w:val="24"/>
                                <w:szCs w:val="28"/>
                              </w:rPr>
                            </w:pPr>
                            <w:r w:rsidRPr="00B41A10">
                              <w:rPr>
                                <w:rFonts w:ascii="Times New Roman" w:hAnsi="Times New Roman" w:cs="Times New Roman"/>
                                <w:color w:val="000000" w:themeColor="text1"/>
                                <w:sz w:val="24"/>
                                <w:szCs w:val="28"/>
                              </w:rPr>
                              <w:t xml:space="preserve">Открытые </w:t>
                            </w:r>
                            <w:r>
                              <w:rPr>
                                <w:rFonts w:ascii="Times New Roman" w:hAnsi="Times New Roman" w:cs="Times New Roman"/>
                                <w:color w:val="000000" w:themeColor="text1"/>
                                <w:sz w:val="24"/>
                                <w:szCs w:val="28"/>
                              </w:rPr>
                              <w:t>проверки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24274" id="Скругленный прямоугольник 30" o:spid="_x0000_s1052" style="position:absolute;left:0;text-align:left;margin-left:-.9pt;margin-top:25.4pt;width:108.9pt;height:4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NA3AIAAMYFAAAOAAAAZHJzL2Uyb0RvYy54bWysVM1uEzEQviPxDpbvdLNpWtqomypqVYRU&#10;tVFb1LPj9TYreT3GdpINJySOIPEMPANCgpaWV9i8EWPvbhKVigMiB8fjmfnmZ7+Zg8OykGQmjM1B&#10;JTTe6lAiFIc0VzcJfXN18mKPEuuYSpkEJRK6EJYeDp4/O5jrvujCBGQqDEEQZftzndCJc7ofRZZP&#10;RMHsFmihUJmBKZhD0dxEqWFzRC9k1O10dqM5mFQb4MJafD2ulXQQ8LNMcHeeZVY4IhOKublwmnCO&#10;/RkNDlj/xjA9yXmTBvuHLAqWKwy6gjpmjpGpyf+AKnJuwELmtjgUEWRZzkWoAauJO4+quZwwLUIt&#10;2ByrV22y/w+Wn81GhuRpQrexPYoV+I2qL9Xt8v3yQ/W1uqu+VffV/fJj9YNUv/Dxc/Wzegiqh+pu&#10;+QmV36tbgr7YyLm2fcS71CPTSBavvitlZgr/j/WSMjR/sWq+KB3h+Bhv73X3ejElHHU7cWd3e9+D&#10;Rmtvbax7JaAg/pJQA1OVXuAXDo1ns1PravvWzkdUcJJLie+sL5U/Lcg89W9B8DQTR9KQGUOCuDJu&#10;Qm5YYQLeM/LV1fWEm1tIUaNeiAwbiBV0QyKBumtMxrlQLq5VE5aKOtROB39tsDaLUK1UCOiRM0xy&#10;hd0AtJY1SItdl93Ye1cRmL9y7vwtsdp55REig3Ir5yJXYJ4CkFhVE7m2b5tUt8Z3yZXjMpCr2/Wm&#10;/mkM6QIZZ6AeRav5SY6f85RZN2IGZw9piPvEneORSZgnFJobJRMw75569/Y4EqilZI6znFD7dsqM&#10;oES+Vjgs+3Gv54c/CL2dl10UzKZmvKlR0+IIkA1IRcwuXL29k+01M1Bc49oZ+qioYopj7IRyZ1rh&#10;yNU7BhcXF8NhMMOB18ydqkvNPbhvtGfqVXnNjG447XAazqCde9Z/xOra1nsqGE4dZHmg/LqvzSfA&#10;ZRG41Cw2v4025WC1Xr+D3wAAAP//AwBQSwMEFAAGAAgAAAAhAJ4dcCXdAAAACQEAAA8AAABkcnMv&#10;ZG93bnJldi54bWxMj0FLw0AQhe+C/2EZwVu7SYpFYjZFCuJVqxa8TbJjEpqdDbvbNvXXO570NDze&#10;4833qs3sRnWiEAfPBvJlBoq49XbgzsD729PiHlRMyBZHz2TgQhE29fVVhaX1Z36l0y51Sko4lmig&#10;T2kqtY5tTw7j0k/E4n354DCJDJ22Ac9S7kZdZNlaOxxYPvQ40ban9rA7OgP77PMbt6yb5/1He3jx&#10;ITSrSzDm9mZ+fACVaE5/YfjFF3SohanxR7ZRjQYWuZAnA3eZXPGLfC3bGgmu8gJ0Xen/C+ofAAAA&#10;//8DAFBLAQItABQABgAIAAAAIQC2gziS/gAAAOEBAAATAAAAAAAAAAAAAAAAAAAAAABbQ29udGVu&#10;dF9UeXBlc10ueG1sUEsBAi0AFAAGAAgAAAAhADj9If/WAAAAlAEAAAsAAAAAAAAAAAAAAAAALwEA&#10;AF9yZWxzLy5yZWxzUEsBAi0AFAAGAAgAAAAhAAl2E0DcAgAAxgUAAA4AAAAAAAAAAAAAAAAALgIA&#10;AGRycy9lMm9Eb2MueG1sUEsBAi0AFAAGAAgAAAAhAJ4dcCXdAAAACQEAAA8AAAAAAAAAAAAAAAAA&#10;NgUAAGRycy9kb3ducmV2LnhtbFBLBQYAAAAABAAEAPMAAABABgAAAAA=&#10;" filled="f" strokecolor="black [3213]" strokeweight="1pt">
                <v:stroke joinstyle="miter"/>
                <v:textbox>
                  <w:txbxContent>
                    <w:p w:rsidR="006A529D" w:rsidRPr="00B41A10" w:rsidRDefault="006A529D" w:rsidP="00195704">
                      <w:pPr>
                        <w:jc w:val="center"/>
                        <w:rPr>
                          <w:rFonts w:ascii="Times New Roman" w:hAnsi="Times New Roman" w:cs="Times New Roman"/>
                          <w:color w:val="000000" w:themeColor="text1"/>
                          <w:sz w:val="24"/>
                          <w:szCs w:val="28"/>
                        </w:rPr>
                      </w:pPr>
                      <w:r w:rsidRPr="00B41A10">
                        <w:rPr>
                          <w:rFonts w:ascii="Times New Roman" w:hAnsi="Times New Roman" w:cs="Times New Roman"/>
                          <w:color w:val="000000" w:themeColor="text1"/>
                          <w:sz w:val="24"/>
                          <w:szCs w:val="28"/>
                        </w:rPr>
                        <w:t xml:space="preserve">Открытые </w:t>
                      </w:r>
                      <w:r>
                        <w:rPr>
                          <w:rFonts w:ascii="Times New Roman" w:hAnsi="Times New Roman" w:cs="Times New Roman"/>
                          <w:color w:val="000000" w:themeColor="text1"/>
                          <w:sz w:val="24"/>
                          <w:szCs w:val="28"/>
                        </w:rPr>
                        <w:t>проверки</w:t>
                      </w:r>
                    </w:p>
                  </w:txbxContent>
                </v:textbox>
              </v:roundrect>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55896D95" wp14:editId="143DDAFA">
                <wp:simplePos x="0" y="0"/>
                <wp:positionH relativeFrom="column">
                  <wp:posOffset>1371485</wp:posOffset>
                </wp:positionH>
                <wp:positionV relativeFrom="paragraph">
                  <wp:posOffset>277355</wp:posOffset>
                </wp:positionV>
                <wp:extent cx="113450" cy="0"/>
                <wp:effectExtent l="0" t="0" r="20320" b="19050"/>
                <wp:wrapNone/>
                <wp:docPr id="75" name="Прямая соединительная линия 75"/>
                <wp:cNvGraphicFramePr/>
                <a:graphic xmlns:a="http://schemas.openxmlformats.org/drawingml/2006/main">
                  <a:graphicData uri="http://schemas.microsoft.com/office/word/2010/wordprocessingShape">
                    <wps:wsp>
                      <wps:cNvCnPr/>
                      <wps:spPr>
                        <a:xfrm flipH="1">
                          <a:off x="0" y="0"/>
                          <a:ext cx="113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7D88CEB" id="Прямая соединительная линия 75"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108pt,21.85pt" to="116.9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7pk6wEAAOQDAAAOAAAAZHJzL2Uyb0RvYy54bWysU0uO1DAQ3SNxB8t7OsnAwCjq9CxmBCwQ&#10;tPgcwOPYHQv/ZJtOegeskfoIXGEWII00A2dIbkTZSQcECCHExiq76r2qV1VennZKoi1zXhhd4WKR&#10;Y8Q0NbXQmwq/evnwzglGPhBdE2k0q/COeXy6un1r2dqSHZnGyJo5BCTal62tcBOCLbPM04Yp4hfG&#10;Mg1ObpwiAa5uk9WOtMCuZHaU5/ez1rjaOkOZ9/B6PjrxKvFzzmh4xrlnAckKQ20hnS6dF/HMVktS&#10;bhyxjaBTGeQfqlBEaEg6U52TQNAbJ36hUoI64w0PC2pUZjgXlCUNoKbIf1LzoiGWJS3QHG/nNvn/&#10;R0ufbtcOibrCD44x0kTBjPqPw9th39/0l8MeDe/6r/3n/lN/1X/pr4b3YF8PH8COzv56et4jgEMv&#10;W+tLoDzTazfdvF272JiOO4W4FPYxrElqFYhHXZrEbp4E6wKi8FgUd+8dw7zowZWNDJHJOh8eMaNQ&#10;NCoshY49IiXZPvEBskLoIQQusaKxhmSFnWQxWOrnjIPumCuh08axM+nQlsCu1K+LqAe4UmSEcCHl&#10;DMr/DJpiI4ylLfxb4BydMhodZqAS2rjfZQ3doVQ+xh9Uj1qj7AtT79JEUjtglZKyae3jrv54T/Dv&#10;n3P1DQAA//8DAFBLAwQUAAYACAAAACEADFa+HNwAAAAJAQAADwAAAGRycy9kb3ducmV2LnhtbEyP&#10;wU7DMBBE70j8g7VI3KjdhKaQZlOVSogzLZfenHibRMTrELtt+HuMOJTj7Ixm3xTryfbiTKPvHCPM&#10;ZwoEce1Mxw3Cx/714QmED5qN7h0Twjd5WJe3N4XOjbvwO513oRGxhH2uEdoQhlxKX7dktZ+5gTh6&#10;RzdaHaIcG2lGfYnltpeJUpm0uuP4odUDbVuqP3cni7B/s2qqQrcl/lqqzeFlkfFhgXh/N21WIAJN&#10;4RqGX/yIDmVkqtyJjRc9QjLP4paA8JguQcRAkqbPIKq/gywL+X9B+QMAAP//AwBQSwECLQAUAAYA&#10;CAAAACEAtoM4kv4AAADhAQAAEwAAAAAAAAAAAAAAAAAAAAAAW0NvbnRlbnRfVHlwZXNdLnhtbFBL&#10;AQItABQABgAIAAAAIQA4/SH/1gAAAJQBAAALAAAAAAAAAAAAAAAAAC8BAABfcmVscy8ucmVsc1BL&#10;AQItABQABgAIAAAAIQC8r7pk6wEAAOQDAAAOAAAAAAAAAAAAAAAAAC4CAABkcnMvZTJvRG9jLnht&#10;bFBLAQItABQABgAIAAAAIQAMVr4c3AAAAAkBAAAPAAAAAAAAAAAAAAAAAEUEAABkcnMvZG93bnJl&#10;di54bWxQSwUGAAAAAAQABADzAAAATgU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2406673D" wp14:editId="24B34E67">
                <wp:simplePos x="0" y="0"/>
                <wp:positionH relativeFrom="column">
                  <wp:posOffset>3551242</wp:posOffset>
                </wp:positionH>
                <wp:positionV relativeFrom="paragraph">
                  <wp:posOffset>273050</wp:posOffset>
                </wp:positionV>
                <wp:extent cx="356259" cy="0"/>
                <wp:effectExtent l="0" t="0" r="24765" b="19050"/>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3562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1EC3D4F" id="Прямая соединительная линия 5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79.65pt,21.5pt" to="307.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J4wEAANoDAAAOAAAAZHJzL2Uyb0RvYy54bWysU82O0zAQviPxDpbvNGlRK4ia7mFXcEFQ&#10;8fMAXsduLPwn2zTtDTgj9RF4BQ6stNICz+C8EWM3zSJACCEuzoxnvm/mG0+WZzsl0ZY5L4yu8XRS&#10;YsQ0NY3Qmxq/evno3gOMfCC6IdJoVuM98/hsdffOsrMVm5nWyIY5BCTaV52tcRuCrYrC05Yp4ifG&#10;Mg1BbpwiAVy3KRpHOmBXspiV5aLojGusM5R5D7cXxyBeZX7OGQ3POPcsIFlj6C3k0+XzMp3Fakmq&#10;jSO2FXRog/xDF4oIDUVHqgsSCHrjxC9USlBnvOFhQo0qDOeCsqwB1EzLn9S8aIllWQsMx9txTP7/&#10;0dKn27VDoqnxfIGRJgreKH7s3/aH+CV+6g+ofxe/xav4OV7Hr/G6fw/2Tf8B7BSMN8P1AQEcZtlZ&#10;XwHluV67wfN27dJgdtyp9AXJaJfnvx/nz3YBUbi8P1/M5g8xoqdQcYuzzofHzCiUjBpLodNkSEW2&#10;T3yAWpB6SgEn9XGsnK2wlywlS/2ccVALtaYZnfeMnUuHtgQ2pHk9TSqAK2cmCBdSjqDyz6AhN8FY&#10;3r2/BY7ZuaLRYQQqoY37XdWwO7XKj/kn1UetSfalafb5HfI4YIGysmHZ04b+6Gf47S+5+g4AAP//&#10;AwBQSwMEFAAGAAgAAAAhAPu4ouneAAAACQEAAA8AAABkcnMvZG93bnJldi54bWxMj8tOwzAQRfdI&#10;/IM1SOyo00cimsapqkoIsUE0hb0bT5OAPY5sJw1/jxGLspyZozvnFtvJaDai850lAfNZAgyptqqj&#10;RsD78enhEZgPkpTUllDAN3rYlrc3hcyVvdABxyo0LIaQz6WANoQ+59zXLRrpZ7ZHirezdUaGOLqG&#10;KycvMdxovkiSjBvZUfzQyh73LdZf1WAE6Bc3fjT7ZueH50NWfb6dF6/HUYj7u2m3ARZwClcYfvWj&#10;OpTR6WQHUp5pAWm6XkZUwGoZO0Ugm6crYKe/BS8L/r9B+QMAAP//AwBQSwECLQAUAAYACAAAACEA&#10;toM4kv4AAADhAQAAEwAAAAAAAAAAAAAAAAAAAAAAW0NvbnRlbnRfVHlwZXNdLnhtbFBLAQItABQA&#10;BgAIAAAAIQA4/SH/1gAAAJQBAAALAAAAAAAAAAAAAAAAAC8BAABfcmVscy8ucmVsc1BLAQItABQA&#10;BgAIAAAAIQBHGT+J4wEAANoDAAAOAAAAAAAAAAAAAAAAAC4CAABkcnMvZTJvRG9jLnhtbFBLAQIt&#10;ABQABgAIAAAAIQD7uKLp3gAAAAkBAAAPAAAAAAAAAAAAAAAAAD0EAABkcnMvZG93bnJldi54bWxQ&#10;SwUGAAAAAAQABADzAAAASAU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0DD38496" wp14:editId="069226B1">
                <wp:simplePos x="0" y="0"/>
                <wp:positionH relativeFrom="column">
                  <wp:posOffset>1603688</wp:posOffset>
                </wp:positionH>
                <wp:positionV relativeFrom="paragraph">
                  <wp:posOffset>16098</wp:posOffset>
                </wp:positionV>
                <wp:extent cx="1578165" cy="712470"/>
                <wp:effectExtent l="0" t="0" r="22225" b="11430"/>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1578165" cy="7124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D242D3" w:rsidRDefault="006A529D" w:rsidP="00195704">
                            <w:pPr>
                              <w:jc w:val="center"/>
                              <w:rPr>
                                <w:rFonts w:ascii="Times New Roman" w:hAnsi="Times New Roman" w:cs="Times New Roman"/>
                                <w:color w:val="000000" w:themeColor="text1"/>
                                <w:sz w:val="24"/>
                                <w:szCs w:val="28"/>
                              </w:rPr>
                            </w:pPr>
                            <w:r w:rsidRPr="00D242D3">
                              <w:rPr>
                                <w:rFonts w:ascii="Times New Roman" w:hAnsi="Times New Roman" w:cs="Times New Roman"/>
                                <w:color w:val="000000" w:themeColor="text1"/>
                                <w:sz w:val="24"/>
                                <w:szCs w:val="28"/>
                              </w:rPr>
                              <w:t>Метод документального анализа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38496" id="Скругленный прямоугольник 33" o:spid="_x0000_s1053" style="position:absolute;left:0;text-align:left;margin-left:126.25pt;margin-top:1.25pt;width:124.25pt;height:5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8H3gIAAMYFAAAOAAAAZHJzL2Uyb0RvYy54bWysVM1uEzEQviPxDpbvdLNp0pSomypqVYRU&#10;tVVb1LPjtbsreW1jO8mGExJHkHgGngEhQUvLK2zeiLH3p1GpOCBy2Hg8M9/MfJ6Zvf2yEGjBjM2V&#10;THC81cOISarSXF4n+M3l0YtdjKwjMiVCSZbgFbN4f/L82d5Sj1lfZUqkzCAAkXa81AnOnNPjKLI0&#10;YwWxW0ozCUquTEEciOY6Sg1ZAnohon6vtxMtlUm1UZRZC7eHtRJPAj7njLpTzi1zSCQYcnPha8J3&#10;5r/RZI+Mrw3RWU6bNMg/ZFGQXELQDuqQOILmJv8DqsipUVZxt0VVESnOc8pCDVBN3HtUzUVGNAu1&#10;ADlWdzTZ/wdLTxZnBuVpgre3MZKkgDeqvlQ36/frD9XX6rb6Vt1Vd+uP1Q9U/YLLz9XP6j6o7qvb&#10;9SdQfq9uEPgCkUttx4B3oc9MI1k4elZKbgr/D/WiMpC/6shnpUMULuPhaDfeGWJEQTeK+4NReJ3o&#10;wVsb614xVSB/SLBRc5mewwsH4sni2DoIC/atnY8o1VEuRHhlIf2FVSJP/V0QfJuxA2HQgkCDuDL2&#10;dQDEhhVI3jPy1dX1hJNbCeYhhDxnHAiECvohkdC6D5iEUiZdXKsykrI61LAHvzZYm0UIHQA9Mock&#10;O+wGoLWsQVrsOufG3ruy0Pmdc+9vidXOnUeIrKTrnItcKvMUgICqmsi1fUtSTY1nyZWzMjRXv2uQ&#10;mUpX0HFG1aNoNT3K4TmPiXVnxMDswZTCPnGn8OFCLROsmhNGmTLvnrr39jASoMVoCbOcYPt2TgzD&#10;SLyWMCwv48HAD38QBsNRHwSzqZltauS8OFDQDTFsLk3D0ds70R65UcUVrJ2pjwoqIinETjB1phUO&#10;XL1jYHFRNp0GMxh4TdyxvNDUg3uifadellfE6KanHUzDiWrnnowfdXVt6z2lms6d4nloeU91zWvz&#10;BLAsQi81i81vo005WD2s38lvAAAA//8DAFBLAwQUAAYACAAAACEAbZrjXN0AAAAJAQAADwAAAGRy&#10;cy9kb3ducmV2LnhtbEyPwU7DMBBE70j8g7VI3KidQACFOBWqhLhCC5W4OfGSRI3Xke22KV/P9gS3&#10;Hc3T7Ey1nN0oDhji4ElDtlAgkFpvB+o0fGxebh5BxGTImtETajhhhGV9eVGZ0vojveNhnTrBIRRL&#10;o6FPaSqljG2PzsSFn5DY+/bBmcQydNIGc+RwN8pcqXvpzED8oTcTrnpsd+u907BVXz9mRbJ53X62&#10;uzcfQnN7ClpfX83PTyASzukPhnN9rg41d2r8nmwUo4a8yAtGzwcI9guV8baGwezuAWRdyf8L6l8A&#10;AAD//wMAUEsBAi0AFAAGAAgAAAAhALaDOJL+AAAA4QEAABMAAAAAAAAAAAAAAAAAAAAAAFtDb250&#10;ZW50X1R5cGVzXS54bWxQSwECLQAUAAYACAAAACEAOP0h/9YAAACUAQAACwAAAAAAAAAAAAAAAAAv&#10;AQAAX3JlbHMvLnJlbHNQSwECLQAUAAYACAAAACEAqozPB94CAADGBQAADgAAAAAAAAAAAAAAAAAu&#10;AgAAZHJzL2Uyb0RvYy54bWxQSwECLQAUAAYACAAAACEAbZrjXN0AAAAJAQAADwAAAAAAAAAAAAAA&#10;AAA4BQAAZHJzL2Rvd25yZXYueG1sUEsFBgAAAAAEAAQA8wAAAEIGAAAAAA==&#10;" filled="f" strokecolor="black [3213]" strokeweight="1pt">
                <v:stroke joinstyle="miter"/>
                <v:textbox>
                  <w:txbxContent>
                    <w:p w:rsidR="006A529D" w:rsidRPr="00D242D3" w:rsidRDefault="006A529D" w:rsidP="00195704">
                      <w:pPr>
                        <w:jc w:val="center"/>
                        <w:rPr>
                          <w:rFonts w:ascii="Times New Roman" w:hAnsi="Times New Roman" w:cs="Times New Roman"/>
                          <w:color w:val="000000" w:themeColor="text1"/>
                          <w:sz w:val="24"/>
                          <w:szCs w:val="28"/>
                        </w:rPr>
                      </w:pPr>
                      <w:r w:rsidRPr="00D242D3">
                        <w:rPr>
                          <w:rFonts w:ascii="Times New Roman" w:hAnsi="Times New Roman" w:cs="Times New Roman"/>
                          <w:color w:val="000000" w:themeColor="text1"/>
                          <w:sz w:val="24"/>
                          <w:szCs w:val="28"/>
                        </w:rPr>
                        <w:t>Метод документального анализа</w:t>
                      </w:r>
                    </w:p>
                  </w:txbxContent>
                </v:textbox>
              </v:roundrect>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2FE3109F" wp14:editId="35015FB5">
                <wp:simplePos x="0" y="0"/>
                <wp:positionH relativeFrom="column">
                  <wp:posOffset>3907501</wp:posOffset>
                </wp:positionH>
                <wp:positionV relativeFrom="paragraph">
                  <wp:posOffset>16098</wp:posOffset>
                </wp:positionV>
                <wp:extent cx="1806320" cy="510540"/>
                <wp:effectExtent l="0" t="0" r="22860" b="22860"/>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1806320" cy="5105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0D0CD2" w:rsidRDefault="006A529D" w:rsidP="00195704">
                            <w:pPr>
                              <w:jc w:val="center"/>
                              <w:rPr>
                                <w:rFonts w:ascii="Times New Roman" w:hAnsi="Times New Roman" w:cs="Times New Roman"/>
                                <w:color w:val="000000" w:themeColor="text1"/>
                                <w:szCs w:val="28"/>
                              </w:rPr>
                            </w:pPr>
                            <w:r w:rsidRPr="000D0CD2">
                              <w:rPr>
                                <w:rFonts w:ascii="Times New Roman" w:hAnsi="Times New Roman" w:cs="Times New Roman"/>
                                <w:color w:val="000000" w:themeColor="text1"/>
                                <w:sz w:val="24"/>
                                <w:szCs w:val="28"/>
                              </w:rPr>
                              <w:t>Метод технологических коэффициентов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3109F" id="Скругленный прямоугольник 48" o:spid="_x0000_s1054" style="position:absolute;left:0;text-align:left;margin-left:307.7pt;margin-top:1.25pt;width:142.25pt;height:40.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kV3AIAAMYFAAAOAAAAZHJzL2Uyb0RvYy54bWysVM1uEzEQviPxDpbvdHdDUkrUTRW1KkKq&#10;2qot6tnxepuVvB5jO8mWExJHkHgGngEhQUvLK2zeiLF3N4lKxQGRw8b2zHzz983s7lWlJHNhbAEq&#10;pclWTIlQHLJCXaX0zcXhsx1KrGMqYxKUSOm1sHRv9PTJ7kIPRQ+mIDNhCIIoO1zolE6d08Mosnwq&#10;Sma3QAuFwhxMyRxezVWUGbZA9FJGvTjejhZgMm2AC2vx9aAR0lHAz3PB3UmeW+GITCnG5sLXhO/E&#10;f6PRLhteGaanBW/DYP8QRckKhU5XUAfMMTIzxR9QZcENWMjdFocygjwvuAg5YDZJ/CCb8ynTIuSC&#10;xbF6VSb7/2D58fzUkCJLaR87pViJPaq/1DfL98sP9df6tv5W39V3y4/1D1L/wsfP9c/6Poju69vl&#10;JxR+r28I2mIhF9oOEe9cn5r2ZvHoq1LlpvT/mC+pQvGvV8UXlSMcH5OdePt5D3vEUTZI4kE/dCda&#10;W2tj3SsBJfGHlBqYqewMOxwKz+ZH1qFb1O/0vEcFh4WUoctS+QcLssj8W7h4mol9acicIUFclfg8&#10;EGJDC2/eMvLZNfmEk7uWwkNIdSZyLCBm0AuBBOquMRnnQrmkEU1ZJhpXgxh/nbMuiuA6AHrkHINc&#10;YbcAnWYD0mE3Mbf63lQE5q+M478F1hivLIJnUG5lXBYKzGMAErNqPTf6XZGa0vgquWpSBXL1+l7V&#10;P00gu0bGGWhG0Wp+WGA7j5h1p8zg7CEDcJ+4E/zkEhYphfZEyRTMu8fevT6OBEopWeAsp9S+nTEj&#10;KJGvFQ7Ly6SPZCIuXPqDF55lZlMy2ZSoWbkPyIYEN5fm4ej1neyOuYHyEtfO2HtFEVMcfaeUO9Nd&#10;9l2zY3BxcTEeBzUceM3ckTrX3IP7QnumXlSXzOiW0w6n4Ri6uWfDB6xudL2lgvHMQV4Eyq/r2rYA&#10;l0XgUrvY/DbavAet9fod/QYAAP//AwBQSwMEFAAGAAgAAAAhALIVebTeAAAACAEAAA8AAABkcnMv&#10;ZG93bnJldi54bWxMj0FLw0AQhe+C/2EZwZvdNNrSxGyKFMSrtlrwNknGJDQ7G3a3beqvdzzp7Q3v&#10;8d43xXqygzqRD71jA/NZAoq4dk3PrYH33fPdClSIyA0OjsnAhQKsy+urAvPGnfmNTtvYKinhkKOB&#10;LsYx1zrUHVkMMzcSi/flvMUop2914/Es5XbQaZIstcWeZaHDkTYd1Yft0RrYJ5/fuGFdvew/6sOr&#10;8766v3hjbm+mp0dQkab4F4ZffEGHUpgqd+QmqMHAcr54kKiBdAFK/FWWZaAqEWkGuiz0/wfKHwAA&#10;AP//AwBQSwECLQAUAAYACAAAACEAtoM4kv4AAADhAQAAEwAAAAAAAAAAAAAAAAAAAAAAW0NvbnRl&#10;bnRfVHlwZXNdLnhtbFBLAQItABQABgAIAAAAIQA4/SH/1gAAAJQBAAALAAAAAAAAAAAAAAAAAC8B&#10;AABfcmVscy8ucmVsc1BLAQItABQABgAIAAAAIQDWPvkV3AIAAMYFAAAOAAAAAAAAAAAAAAAAAC4C&#10;AABkcnMvZTJvRG9jLnhtbFBLAQItABQABgAIAAAAIQCyFXm03gAAAAgBAAAPAAAAAAAAAAAAAAAA&#10;ADYFAABkcnMvZG93bnJldi54bWxQSwUGAAAAAAQABADzAAAAQQYAAAAA&#10;" filled="f" strokecolor="black [3213]" strokeweight="1pt">
                <v:stroke joinstyle="miter"/>
                <v:textbox>
                  <w:txbxContent>
                    <w:p w:rsidR="006A529D" w:rsidRPr="000D0CD2" w:rsidRDefault="006A529D" w:rsidP="00195704">
                      <w:pPr>
                        <w:jc w:val="center"/>
                        <w:rPr>
                          <w:rFonts w:ascii="Times New Roman" w:hAnsi="Times New Roman" w:cs="Times New Roman"/>
                          <w:color w:val="000000" w:themeColor="text1"/>
                          <w:szCs w:val="28"/>
                        </w:rPr>
                      </w:pPr>
                      <w:r w:rsidRPr="000D0CD2">
                        <w:rPr>
                          <w:rFonts w:ascii="Times New Roman" w:hAnsi="Times New Roman" w:cs="Times New Roman"/>
                          <w:color w:val="000000" w:themeColor="text1"/>
                          <w:sz w:val="24"/>
                          <w:szCs w:val="28"/>
                        </w:rPr>
                        <w:t>Метод технологических коэффициентов</w:t>
                      </w:r>
                    </w:p>
                  </w:txbxContent>
                </v:textbox>
              </v:roundrect>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10C16239" wp14:editId="65E1D269">
                <wp:simplePos x="0" y="0"/>
                <wp:positionH relativeFrom="column">
                  <wp:posOffset>1484935</wp:posOffset>
                </wp:positionH>
                <wp:positionV relativeFrom="paragraph">
                  <wp:posOffset>77527</wp:posOffset>
                </wp:positionV>
                <wp:extent cx="0" cy="3089217"/>
                <wp:effectExtent l="0" t="0" r="19050" b="35560"/>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0" cy="30892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A6CEA81" id="Прямая соединительная линия 6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16.9pt,6.1pt" to="116.9pt,2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Wo5AEAANsDAAAOAAAAZHJzL2Uyb0RvYy54bWysU0uO1DAQ3SNxB8t7OkkjDUPU6VnMCDYI&#10;WnwO4HHsjoV/sk0nvQPWSH0ErsCCkUYa4AzJjSg76QwChBBi41SV672qV66szjol0Y45L4yucLHI&#10;MWKamlrobYVfvXx07xQjH4iuiTSaVXjPPD5b372zam3JlqYxsmYOAYn2ZWsr3IRgyyzztGGK+IWx&#10;TMMlN06RAK7bZrUjLbArmS3z/CRrjautM5R5D9GL8RKvEz/njIZnnHsWkKww9BbS6dJ5Gc9svSLl&#10;1hHbCDq1Qf6hC0WEhqIz1QUJBL1x4hcqJagz3vCwoEZlhnNBWdIAaor8JzUvGmJZ0gLD8XYek/9/&#10;tPTpbuOQqCt88gAjTRS8Uf9xeDsc+i/9p+GAhnf9t/6q/9xf91/76+E92DfDB7DjZX8zhQ8I4DDL&#10;1voSKM/1xk2etxsXB9Nxp+IXJKMuzX8/z591AdExSCF6Pz99uCwSX3YLtM6Hx8woFI0KS6HjaEhJ&#10;dk98gGKQekwBJzYylk5W2EsWk6V+zjjIhWJFQqdFY+fSoR2BFalfF1EGcKXMCOFCyhmU/xk05UYY&#10;S8v3t8A5O1U0OsxAJbRxv6saumOrfMw/qh61RtmXpt6nh0jjgA1KyqZtjyv6o5/gt//k+jsAAAD/&#10;/wMAUEsDBBQABgAIAAAAIQDZAuqN3gAAAAoBAAAPAAAAZHJzL2Rvd25yZXYueG1sTI/BTsMwEETv&#10;SPyDtUjcqIOLSpvGqapKCHFBNIW7G2+dQGxHtpOGv2cRh3KcndHM22Iz2Y6NGGLrnYT7WQYMXe11&#10;64yE98PT3RJYTMpp1XmHEr4xwqa8vipUrv3Z7XGskmFU4mKuJDQp9TnnsW7QqjjzPTryTj5YlUgG&#10;w3VQZyq3HRdZtuBWtY4WGtXjrsH6qxqshO4ljB9mZ7ZxeN4vqs+3k3g9jFLe3kzbNbCEU7qE4Ref&#10;0KEkpqMfnI6skyDmc0JPZAgBjAJ/h6OEh9XyEXhZ8P8vlD8AAAD//wMAUEsBAi0AFAAGAAgAAAAh&#10;ALaDOJL+AAAA4QEAABMAAAAAAAAAAAAAAAAAAAAAAFtDb250ZW50X1R5cGVzXS54bWxQSwECLQAU&#10;AAYACAAAACEAOP0h/9YAAACUAQAACwAAAAAAAAAAAAAAAAAvAQAAX3JlbHMvLnJlbHNQSwECLQAU&#10;AAYACAAAACEAIaYlqOQBAADbAwAADgAAAAAAAAAAAAAAAAAuAgAAZHJzL2Uyb0RvYy54bWxQSwEC&#10;LQAUAAYACAAAACEA2QLqjd4AAAAKAQAADwAAAAAAAAAAAAAAAAA+BAAAZHJzL2Rvd25yZXYueG1s&#10;UEsFBgAAAAAEAAQA8wAAAEkFA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2351FEB5" wp14:editId="1BA52333">
                <wp:simplePos x="0" y="0"/>
                <wp:positionH relativeFrom="column">
                  <wp:posOffset>1485900</wp:posOffset>
                </wp:positionH>
                <wp:positionV relativeFrom="paragraph">
                  <wp:posOffset>80488</wp:posOffset>
                </wp:positionV>
                <wp:extent cx="117788" cy="0"/>
                <wp:effectExtent l="0" t="0" r="15875" b="19050"/>
                <wp:wrapNone/>
                <wp:docPr id="66" name="Прямая соединительная линия 66"/>
                <wp:cNvGraphicFramePr/>
                <a:graphic xmlns:a="http://schemas.openxmlformats.org/drawingml/2006/main">
                  <a:graphicData uri="http://schemas.microsoft.com/office/word/2010/wordprocessingShape">
                    <wps:wsp>
                      <wps:cNvCnPr/>
                      <wps:spPr>
                        <a:xfrm flipH="1">
                          <a:off x="0" y="0"/>
                          <a:ext cx="1177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F48DCBF" id="Прямая соединительная линия 66" o:spid="_x0000_s1026" style="position:absolute;flip:x;z-index:251713536;visibility:visible;mso-wrap-style:square;mso-wrap-distance-left:9pt;mso-wrap-distance-top:0;mso-wrap-distance-right:9pt;mso-wrap-distance-bottom:0;mso-position-horizontal:absolute;mso-position-horizontal-relative:text;mso-position-vertical:absolute;mso-position-vertical-relative:text" from="117pt,6.35pt" to="126.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pX6wEAAOQDAAAOAAAAZHJzL2Uyb0RvYy54bWysU0uO1DAQ3SNxB8t7OsksekZRp2cxI2CB&#10;oMXnAB7H7lj4J9t00jtgjdRH4AosQBppgDMkN6LspDNoQAghNlbZVe9Vvary6rxTEu2Y88LoCheL&#10;HCOmqamF3lb41cuHD84w8oHomkijWYX3zOPz9f17q9aW7MQ0RtbMISDRvmxthZsQbJllnjZMEb8w&#10;lmlwcuMUCXB126x2pAV2JbOTPF9mrXG1dYYy7+H1cnTideLnnNHwjHPPApIVhtpCOl06r+KZrVek&#10;3DpiG0GnMsg/VKGI0JB0prokgaA3TvxCpQR1xhseFtSozHAuKEsaQE2R31HzoiGWJS3QHG/nNvn/&#10;R0uf7jYOibrCyyVGmiiYUf9xeDsc+q/9p+GAhnf99/5L/7m/7r/118N7sG+GD2BHZ38zPR8QwKGX&#10;rfUlUF7ojZtu3m5cbEzHnUJcCvsY1iS1CsSjLk1iP0+CdQFReCyK09MzWB16dGUjQ2SyzodHzCgU&#10;jQpLoWOPSEl2T3yArBB6DIFLrGisIVlhL1kMlvo546A75krotHHsQjq0I7Ar9esi6gGuFBkhXEg5&#10;g/I/g6bYCGNpC/8WOEenjEaHGaiENu53WUN3LJWP8UfVo9Yo+8rU+zSR1A5YpaRsWvu4qz/fE/z2&#10;c65/AAAA//8DAFBLAwQUAAYACAAAACEAbQzr8tsAAAAJAQAADwAAAGRycy9kb3ducmV2LnhtbEyP&#10;wU7DMBBE75X4B2srcWvtGtKiEKcqlRBnWi69OfGSRMTrELtt+HsWcYDjzoxm3xTbyffigmPsAhlY&#10;LRUIpDq4jhoDb8fnxQOImCw52wdCA18YYVvezAqbu3ClV7wcUiO4hGJuDbQpDbmUsW7R27gMAxJ7&#10;72H0NvE5NtKN9srlvpdaqbX0tiP+0NoB9y3WH4ezN3B88WqqUrdH+tyo3ekpW9MpM+Z2Pu0eQSSc&#10;0l8YfvAZHUpmqsKZXBS9AX13z1sSG3oDggM60xmI6leQZSH/Lyi/AQAA//8DAFBLAQItABQABgAI&#10;AAAAIQC2gziS/gAAAOEBAAATAAAAAAAAAAAAAAAAAAAAAABbQ29udGVudF9UeXBlc10ueG1sUEsB&#10;Ai0AFAAGAAgAAAAhADj9If/WAAAAlAEAAAsAAAAAAAAAAAAAAAAALwEAAF9yZWxzLy5yZWxzUEsB&#10;Ai0AFAAGAAgAAAAhAINNqlfrAQAA5AMAAA4AAAAAAAAAAAAAAAAALgIAAGRycy9lMm9Eb2MueG1s&#10;UEsBAi0AFAAGAAgAAAAhAG0M6/LbAAAACQEAAA8AAAAAAAAAAAAAAAAARQQAAGRycy9kb3ducmV2&#10;LnhtbFBLBQYAAAAABAAEAPMAAABNBQ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29440CE8" wp14:editId="32AFEEA8">
                <wp:simplePos x="0" y="0"/>
                <wp:positionH relativeFrom="column">
                  <wp:posOffset>3183107</wp:posOffset>
                </wp:positionH>
                <wp:positionV relativeFrom="paragraph">
                  <wp:posOffset>80488</wp:posOffset>
                </wp:positionV>
                <wp:extent cx="130628" cy="0"/>
                <wp:effectExtent l="0" t="0" r="22225" b="19050"/>
                <wp:wrapNone/>
                <wp:docPr id="63" name="Прямая соединительная линия 63"/>
                <wp:cNvGraphicFramePr/>
                <a:graphic xmlns:a="http://schemas.openxmlformats.org/drawingml/2006/main">
                  <a:graphicData uri="http://schemas.microsoft.com/office/word/2010/wordprocessingShape">
                    <wps:wsp>
                      <wps:cNvCnPr/>
                      <wps:spPr>
                        <a:xfrm flipH="1">
                          <a:off x="0" y="0"/>
                          <a:ext cx="1306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4421A78" id="Прямая соединительная линия 63"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250.65pt,6.35pt" to="260.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Kx6gEAAOQDAAAOAAAAZHJzL2Uyb0RvYy54bWysU82KFDEQvgu+Q8jd6Z5ZGKSZnj3soh5E&#10;B38eIJtOpoP5I4nTMzf1LMwj+AoeFBZ29RnSb2Ql3dOKioh4CZVUfV/VV1VZne+VRDvmvDC6xvNZ&#10;iRHT1DRCb2v88sWDe/cx8oHohkijWY0PzOPz9d07q85WbGFaIxvmEJBoX3W2xm0ItioKT1umiJ8Z&#10;yzQ4uXGKBLi6bdE40gG7ksWiLJdFZ1xjnaHMe3i9HJx4nfk5ZzQ85dyzgGSNobaQT5fPq3QW6xWp&#10;to7YVtCxDPIPVSgiNCSdqC5JIOi1E79QKUGd8YaHGTWqMJwLyrIGUDMvf1LzvCWWZS3QHG+nNvn/&#10;R0uf7DYOiabGyzOMNFEwo/ihf9Mf42382B9R/zZ+jZ/jp3gdv8Tr/h3YN/17sJMz3ozPRwRw6GVn&#10;fQWUF3rjxpu3G5cas+dOIS6FfQRrklsF4tE+T+IwTYLtA6LwOD8rlwtYHXpyFQNDYrLOh4fMKJSM&#10;GkuhU49IRXaPfYCsEHoKgUuqaKghW+EgWQqW+hnjoDvlyui8cexCOrQjsCvNq3nSA1w5MkG4kHIC&#10;lX8GjbEJxvIW/i1wis4ZjQ4TUAlt3O+yhv2pVD7En1QPWpPsK9Mc8kRyO2CVsrJx7dOu/njP8O+f&#10;c/0NAAD//wMAUEsDBBQABgAIAAAAIQDWR9Nv2wAAAAkBAAAPAAAAZHJzL2Rvd25yZXYueG1sTI/B&#10;TsMwDIbvSHuHyJN2Y0k7dYPSdBqTEGc2LruljWkrGqc02VbeHiMO7Gj/n35/LraT68UFx9B50pAs&#10;FQik2tuOGg3vx5f7BxAhGrKm94QavjHAtpzdFSa3/kpveDnERnAJhdxoaGMccilD3aIzYekHJM4+&#10;/OhM5HFspB3NlctdL1Ol1tKZjvhCawbct1h/Hs5Ow/HVqamK3R7pa6N2p+dsTadM68V82j2BiDjF&#10;fxh+9VkdSnaq/JlsEL2GTCUrRjlINyAYyNLkEUT1t5BlIW8/KH8AAAD//wMAUEsBAi0AFAAGAAgA&#10;AAAhALaDOJL+AAAA4QEAABMAAAAAAAAAAAAAAAAAAAAAAFtDb250ZW50X1R5cGVzXS54bWxQSwEC&#10;LQAUAAYACAAAACEAOP0h/9YAAACUAQAACwAAAAAAAAAAAAAAAAAvAQAAX3JlbHMvLnJlbHNQSwEC&#10;LQAUAAYACAAAACEAOagCseoBAADkAwAADgAAAAAAAAAAAAAAAAAuAgAAZHJzL2Uyb0RvYy54bWxQ&#10;SwECLQAUAAYACAAAACEA1kfTb9sAAAAJAQAADwAAAAAAAAAAAAAAAABEBAAAZHJzL2Rvd25yZXYu&#10;eG1sUEsFBgAAAAAEAAQA8wAAAEwFAAAAAA==&#10;" strokecolor="black [3200]" strokeweight=".5pt">
                <v:stroke joinstyle="miter"/>
              </v:line>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22637CB9" wp14:editId="5DB488F1">
                <wp:simplePos x="0" y="0"/>
                <wp:positionH relativeFrom="column">
                  <wp:posOffset>3551242</wp:posOffset>
                </wp:positionH>
                <wp:positionV relativeFrom="paragraph">
                  <wp:posOffset>222085</wp:posOffset>
                </wp:positionV>
                <wp:extent cx="332509" cy="0"/>
                <wp:effectExtent l="0" t="0" r="29845" b="1905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3325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1140F3C" id="Прямая соединительная линия 57"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79.65pt,17.5pt" to="305.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5AEAANoDAAAOAAAAZHJzL2Uyb0RvYy54bWysU0uO1DAQ3SNxB8t7OukeDZ+o07OYEWwQ&#10;tPgcwOPYHQv/ZJtOegeskfoIXIEFSCMNcAbnRpTd6QwChBBi41S56r2qV64sz3ol0ZY5L4yu8XxW&#10;YsQ0NY3Qmxq/fPHwzn2MfCC6IdJoVuMd8/hsdfvWsrMVW5jWyIY5BCTaV52tcRuCrYrC05Yp4mfG&#10;Mg1BbpwiAVy3KRpHOmBXsliU5d2iM66xzlDmPdxeHIJ4lfk5ZzQ85dyzgGSNobeQT5fPy3QWqyWp&#10;No7YVtCxDfIPXSgiNBSdqC5IIOi1E79QKUGd8YaHGTWqMJwLyrIGUDMvf1LzvCWWZS0wHG+nMfn/&#10;R0ufbNcOiabGp/cw0kTBG8UPw5thH7/Ej8MeDW/jt/g5fopX8Wu8Gt6BfT28BzsF4/V4vUcAh1l2&#10;1ldAea7XbvS8Xbs0mJ47lb4gGfV5/rtp/qwPiMLlycnitHyAET2GihucdT48YkahZNRYCp0mQyqy&#10;fewD1ILUYwo4qY9D5WyFnWQpWepnjINaqDXP6Lxn7Fw6tCWwIc2reVIBXDkzQbiQcgKVfwaNuQnG&#10;8u79LXDKzhWNDhNQCW3c76qG/tgqP+QfVR+0JtmXptnld8jjgAXKysZlTxv6o5/hN7/k6jsAAAD/&#10;/wMAUEsDBBQABgAIAAAAIQAt+b8T3gAAAAkBAAAPAAAAZHJzL2Rvd25yZXYueG1sTI/BTsMwDIbv&#10;SLxDZCRuLO2mFtY1naZJCHFBrIN71nhpoUmqJO3K22PEAY62P/3+/nI7m55N6EPnrIB0kQBD2zjV&#10;WS3g7fh49wAsRGmV7J1FAV8YYFtdX5WyUO5iDzjVUTMKsaGQAtoYh4Lz0LRoZFi4AS3dzs4bGWn0&#10;misvLxRuer5Mkpwb2Vn60MoB9y02n/VoBPTPfnrXe70L49Mhrz9ez8uX4yTE7c282wCLOMc/GH70&#10;SR0qcjq50arAegFZtl4RKmCVUScC8jS9B3b6XfCq5P8bVN8AAAD//wMAUEsBAi0AFAAGAAgAAAAh&#10;ALaDOJL+AAAA4QEAABMAAAAAAAAAAAAAAAAAAAAAAFtDb250ZW50X1R5cGVzXS54bWxQSwECLQAU&#10;AAYACAAAACEAOP0h/9YAAACUAQAACwAAAAAAAAAAAAAAAAAvAQAAX3JlbHMvLnJlbHNQSwECLQAU&#10;AAYACAAAACEAqvgmfuQBAADaAwAADgAAAAAAAAAAAAAAAAAuAgAAZHJzL2Uyb0RvYy54bWxQSwEC&#10;LQAUAAYACAAAACEALfm/E94AAAAJAQAADwAAAAAAAAAAAAAAAAA+BAAAZHJzL2Rvd25yZXYueG1s&#10;UEsFBgAAAAAEAAQA8wAAAEkFA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71F6672E" wp14:editId="14E1438E">
                <wp:simplePos x="0" y="0"/>
                <wp:positionH relativeFrom="column">
                  <wp:posOffset>1603688</wp:posOffset>
                </wp:positionH>
                <wp:positionV relativeFrom="paragraph">
                  <wp:posOffset>222085</wp:posOffset>
                </wp:positionV>
                <wp:extent cx="1577975" cy="541655"/>
                <wp:effectExtent l="0" t="0" r="22225" b="10795"/>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1577975" cy="5416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D242D3" w:rsidRDefault="006A529D" w:rsidP="00195704">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Метод экономи</w:t>
                            </w:r>
                            <w:r w:rsidRPr="00D242D3">
                              <w:rPr>
                                <w:rFonts w:ascii="Times New Roman" w:hAnsi="Times New Roman" w:cs="Times New Roman"/>
                                <w:color w:val="000000" w:themeColor="text1"/>
                                <w:sz w:val="24"/>
                                <w:szCs w:val="28"/>
                              </w:rPr>
                              <w:t>ческого анализа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6672E" id="Скругленный прямоугольник 34" o:spid="_x0000_s1055" style="position:absolute;left:0;text-align:left;margin-left:126.25pt;margin-top:17.5pt;width:124.25pt;height:4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52wIAAMYFAAAOAAAAZHJzL2Uyb0RvYy54bWysVM1uEzEQviPxDpbvdLMhaWjUTRW1KkKq&#10;StUW9ex4vc1KXo+xnWTDCYkjSDwDz4CQoKXlFTZvxNi7m0Sl4oDYg9fz982PZ2b/oCwkmQtjc1AJ&#10;jXc6lAjFIc3VdULfXB4/e0GJdUylTIISCV0KSw9GT5/sL/RQdGEKMhWGIIiyw4VO6NQ5PYwiy6ei&#10;YHYHtFAozMAUzCFprqPUsAWiFzLqdjq70QJMqg1wYS1yj2ohHQX8LBPcvc4yKxyRCcXYXDhNOCf+&#10;jEb7bHhtmJ7mvAmD/UMUBcsVOl1DHTHHyMzkf0AVOTdgIXM7HIoIsiznIuSA2cSdB9lcTJkWIRcs&#10;jtXrMtn/B8tP52eG5GlCn/coUazAN6q+VDer96sP1dfqtvpW3VV3q4/VD1L9Qubn6md1H0T31e3q&#10;Ewq/VzcEbbGQC22HiHehz0xDWbz6qpSZKfwf8yVlKP5yXXxROsKRGfcHg71BnxKOsn4v3u33PWi0&#10;sdbGupcCCuIvCTUwU+k5vnAoPJufWFfrt3reo4LjXErks6FU/rQg89TzAuHbTBxKQ+YMG8SVceNy&#10;SwsD8JaRz67OJ9zcUooa9VxkWEDMoBsCCa27wWScC+XiWjRlqahd9Tv4tc7aKEK2UiGgR84wyDV2&#10;A9Bq1iAtdp12o+9NRej8tXHnb4HVxmuL4BmUWxsXuQLzGIDErBrPtX5bpLo0vkqunJShubrhLT1r&#10;AukSO85APYpW8+Mcn/OEWXfGDM4eTinuE/caj0zCIqHQ3CiZgnn3GN/r40iglJIFznJC7dsZM4IS&#10;+UrhsOzFvZ4f/kD0+oMuEmZbMtmWqFlxCNgNMW4uzcPV6zvZXjMDxRWunbH3iiKmOPpOKHemJQ5d&#10;vWNwcXExHgc1HHjN3Im60NyD+0L7Tr0sr5jRTU87nIZTaOeeDR90da3rLRWMZw6yPLT8pq7NE+Cy&#10;CL3ULDa/jbbpoLVZv6PfAAAA//8DAFBLAwQUAAYACAAAACEAV4mU5d0AAAAKAQAADwAAAGRycy9k&#10;b3ducmV2LnhtbEyPwU7DMAyG70i8Q+RJ3FiyVkWoNJ2mSYgrDDaJm9uEtlrjVEm2dTw95gQ3W/70&#10;+/ur9exGcbYhDp40rJYKhKXWm4E6DR/vz/ePIGJCMjh6shquNsK6vr2psDT+Qm/2vEud4BCKJWro&#10;U5pKKWPbW4dx6SdLfPvywWHiNXTSBLxwuBtlptSDdDgQf+hxstvetsfdyWk4qM9v3JJsXg779vjq&#10;Q2jya9D6bjFvnkAkO6c/GH71WR1qdmr8iUwUo4asyApGNeQFd2KgUCseGiYzlYOsK/m/Qv0DAAD/&#10;/wMAUEsBAi0AFAAGAAgAAAAhALaDOJL+AAAA4QEAABMAAAAAAAAAAAAAAAAAAAAAAFtDb250ZW50&#10;X1R5cGVzXS54bWxQSwECLQAUAAYACAAAACEAOP0h/9YAAACUAQAACwAAAAAAAAAAAAAAAAAvAQAA&#10;X3JlbHMvLnJlbHNQSwECLQAUAAYACAAAACEAfwjXedsCAADGBQAADgAAAAAAAAAAAAAAAAAuAgAA&#10;ZHJzL2Uyb0RvYy54bWxQSwECLQAUAAYACAAAACEAV4mU5d0AAAAKAQAADwAAAAAAAAAAAAAAAAA1&#10;BQAAZHJzL2Rvd25yZXYueG1sUEsFBgAAAAAEAAQA8wAAAD8GAAAAAA==&#10;" filled="f" strokecolor="black [3213]" strokeweight="1pt">
                <v:stroke joinstyle="miter"/>
                <v:textbox>
                  <w:txbxContent>
                    <w:p w:rsidR="006A529D" w:rsidRPr="00D242D3" w:rsidRDefault="006A529D" w:rsidP="00195704">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Метод экономи</w:t>
                      </w:r>
                      <w:r w:rsidRPr="00D242D3">
                        <w:rPr>
                          <w:rFonts w:ascii="Times New Roman" w:hAnsi="Times New Roman" w:cs="Times New Roman"/>
                          <w:color w:val="000000" w:themeColor="text1"/>
                          <w:sz w:val="24"/>
                          <w:szCs w:val="28"/>
                        </w:rPr>
                        <w:t>ческого анализа</w:t>
                      </w:r>
                    </w:p>
                  </w:txbxContent>
                </v:textbox>
              </v:roundrect>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20E94B2C" wp14:editId="30F58D62">
                <wp:simplePos x="0" y="0"/>
                <wp:positionH relativeFrom="column">
                  <wp:posOffset>3883751</wp:posOffset>
                </wp:positionH>
                <wp:positionV relativeFrom="paragraph">
                  <wp:posOffset>8329</wp:posOffset>
                </wp:positionV>
                <wp:extent cx="1829690" cy="337111"/>
                <wp:effectExtent l="0" t="0" r="18415" b="25400"/>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1829690" cy="33711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B41A10" w:rsidRDefault="006A529D" w:rsidP="00195704">
                            <w:pPr>
                              <w:jc w:val="center"/>
                              <w:rPr>
                                <w:rFonts w:ascii="Times New Roman" w:hAnsi="Times New Roman" w:cs="Times New Roman"/>
                                <w:color w:val="000000" w:themeColor="text1"/>
                                <w:sz w:val="24"/>
                                <w:szCs w:val="28"/>
                              </w:rPr>
                            </w:pPr>
                            <w:r w:rsidRPr="00F6762C">
                              <w:rPr>
                                <w:rFonts w:ascii="Times New Roman" w:hAnsi="Times New Roman" w:cs="Times New Roman"/>
                                <w:color w:val="000000" w:themeColor="text1"/>
                                <w:sz w:val="24"/>
                                <w:szCs w:val="28"/>
                              </w:rPr>
                              <w:t>Экспертный метод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94B2C" id="Скругленный прямоугольник 46" o:spid="_x0000_s1056" style="position:absolute;left:0;text-align:left;margin-left:305.8pt;margin-top:.65pt;width:144.05pt;height:2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sj2gIAAMYFAAAOAAAAZHJzL2Uyb0RvYy54bWysVM1uEzEQviPxDpbvdLNp+hd1U0WtipCq&#10;NmqLena83mYlr8fYTrLhhMQRJJ6BZ0BI0NLyCps3YuzdbEOpOCD24LU9M9/8+JvZPygLSWbC2BxU&#10;QuONDiVCcUhzdZ3Q15fHL3YpsY6plElQIqELYenB4Pmz/bnuiy5MQKbCEARRtj/XCZ04p/tRZPlE&#10;FMxugBYKhRmYgjk8musoNWyO6IWMup3OdjQHk2oDXFiLt0e1kA4CfpYJ7s6yzApHZEIxNhdWE9ax&#10;X6PBPutfG6YnOW/CYP8QRcFyhU5bqCPmGJma/A+oIucGLGRug0MRQZblXIQcMJu48yibiwnTIuSC&#10;xbG6LZP9f7D8dDYyJE8T2tumRLEC36j6XN0s3y3fV1+q2+prdVfdLT9U30n1Ey8/VT+q+yC6r26X&#10;H1H4rbohaIuFnGvbR7wLPTLNyeLWV6XMTOH/mC8pQ/EXbfFF6QjHy3i3u7e9h2/EUba5uRPHsQeN&#10;Hqy1se6lgIL4TUINTFV6ji8cCs9mJ9bV+is971HBcS4l3rO+VH61IPPU34WDp5k4lIbMGBLElSuX&#10;a1oYgLeMfHZ1PmHnFlLUqOciwwJiBt0QSKDuAybjXCgX16IJS0XtaquDX5NfaxGylQoBPXKGQbbY&#10;DcDv8a6w67QbfW8qAvNb487fAquNW4vgGZRrjYtcgXkKQGJWjedaf1WkujS+Sq4cl4Fc3ZYgY0gX&#10;yDgDdStazY9zfM4TZt2IGew9ZADOE3eGSyZhnlBodpRMwLx96t7rY0uglJI59nJC7ZspM4IS+Uph&#10;s+zFvZ5v/nDobe108WDWJeN1iZoWh4BsiHFyaR62Xt/J1TYzUFzh2Bl6ryhiiqPvhHJnVodDV88Y&#10;HFxcDIdBDRteM3eiLjT34L7QnqmX5RUzuuG0w244hVXfs/4jVte63lLBcOogywPlfanrujZPgMMi&#10;cKkZbH4arZ+D1sP4HfwCAAD//wMAUEsDBBQABgAIAAAAIQCk2V1k3QAAAAgBAAAPAAAAZHJzL2Rv&#10;d25yZXYueG1sTI9BS8NAEIXvgv9hGcGb3cTW2MZsihTEq1YteJskYxKanQ272zb11zue9Dh8j/e+&#10;KdaTHdSRfOgdG0hnCSji2jU9twbe355ulqBCRG5wcEwGzhRgXV5eFJg37sSvdNzGVkkJhxwNdDGO&#10;udah7shimLmRWNiX8xajnL7VjceTlNtB3yZJpi32LAsdjrTpqN5vD9bALvn8xg3r6nn3Ue9fnPfV&#10;/OyNub6aHh9ARZriXxh+9UUdSnGq3IGboAYDWZpmEhUwByV8uVrdg6oM3C0WoMtC/3+g/AEAAP//&#10;AwBQSwECLQAUAAYACAAAACEAtoM4kv4AAADhAQAAEwAAAAAAAAAAAAAAAAAAAAAAW0NvbnRlbnRf&#10;VHlwZXNdLnhtbFBLAQItABQABgAIAAAAIQA4/SH/1gAAAJQBAAALAAAAAAAAAAAAAAAAAC8BAABf&#10;cmVscy8ucmVsc1BLAQItABQABgAIAAAAIQDHqusj2gIAAMYFAAAOAAAAAAAAAAAAAAAAAC4CAABk&#10;cnMvZTJvRG9jLnhtbFBLAQItABQABgAIAAAAIQCk2V1k3QAAAAgBAAAPAAAAAAAAAAAAAAAAADQF&#10;AABkcnMvZG93bnJldi54bWxQSwUGAAAAAAQABADzAAAAPgYAAAAA&#10;" filled="f" strokecolor="black [3213]" strokeweight="1pt">
                <v:stroke joinstyle="miter"/>
                <v:textbox>
                  <w:txbxContent>
                    <w:p w:rsidR="006A529D" w:rsidRPr="00B41A10" w:rsidRDefault="006A529D" w:rsidP="00195704">
                      <w:pPr>
                        <w:jc w:val="center"/>
                        <w:rPr>
                          <w:rFonts w:ascii="Times New Roman" w:hAnsi="Times New Roman" w:cs="Times New Roman"/>
                          <w:color w:val="000000" w:themeColor="text1"/>
                          <w:sz w:val="24"/>
                          <w:szCs w:val="28"/>
                        </w:rPr>
                      </w:pPr>
                      <w:r w:rsidRPr="00F6762C">
                        <w:rPr>
                          <w:rFonts w:ascii="Times New Roman" w:hAnsi="Times New Roman" w:cs="Times New Roman"/>
                          <w:color w:val="000000" w:themeColor="text1"/>
                          <w:sz w:val="24"/>
                          <w:szCs w:val="28"/>
                        </w:rPr>
                        <w:t>Экспертный метод</w:t>
                      </w:r>
                    </w:p>
                  </w:txbxContent>
                </v:textbox>
              </v:roundrect>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573DBD7F" wp14:editId="769B8341">
                <wp:simplePos x="0" y="0"/>
                <wp:positionH relativeFrom="column">
                  <wp:posOffset>1484935</wp:posOffset>
                </wp:positionH>
                <wp:positionV relativeFrom="paragraph">
                  <wp:posOffset>152887</wp:posOffset>
                </wp:positionV>
                <wp:extent cx="118753" cy="0"/>
                <wp:effectExtent l="0" t="0" r="14605" b="19050"/>
                <wp:wrapNone/>
                <wp:docPr id="72" name="Прямая соединительная линия 72"/>
                <wp:cNvGraphicFramePr/>
                <a:graphic xmlns:a="http://schemas.openxmlformats.org/drawingml/2006/main">
                  <a:graphicData uri="http://schemas.microsoft.com/office/word/2010/wordprocessingShape">
                    <wps:wsp>
                      <wps:cNvCnPr/>
                      <wps:spPr>
                        <a:xfrm flipH="1">
                          <a:off x="0" y="0"/>
                          <a:ext cx="1187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87ADEE9" id="Прямая соединительная линия 72" o:spid="_x0000_s1026" style="position:absolute;flip:x;z-index:251719680;visibility:visible;mso-wrap-style:square;mso-wrap-distance-left:9pt;mso-wrap-distance-top:0;mso-wrap-distance-right:9pt;mso-wrap-distance-bottom:0;mso-position-horizontal:absolute;mso-position-horizontal-relative:text;mso-position-vertical:absolute;mso-position-vertical-relative:text" from="116.9pt,12.05pt" to="126.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TC6wEAAOQDAAAOAAAAZHJzL2Uyb0RvYy54bWysU0uO1DAQ3SNxB8t7OkkjmFHU6VnMCFgg&#10;aPE5gMexOxb+yTad9A5YI/URuAKLQRppgDMkN6LspAMChBBiY5Vd9V7Vqyqvzjol0Y45L4yucLHI&#10;MWKamlrobYVfvnhw5xQjH4iuiTSaVXjPPD5b3761am3JlqYxsmYOAYn2ZWsr3IRgyyzztGGK+IWx&#10;TIOTG6dIgKvbZrUjLbArmS3z/H7WGldbZyjzHl4vRideJ37OGQ1POfcsIFlhqC2k06XzMp7ZekXK&#10;rSO2EXQqg/xDFYoIDUlnqgsSCHrtxC9USlBnvOFhQY3KDOeCsqQB1BT5T2qeN8SypAWa4+3cJv//&#10;aOmT3cYhUVf4ZImRJgpm1H8Y3gyH/nP/cTig4W3/tf/UX/XX/Zf+engH9s3wHuzo7G+m5wMCOPSy&#10;tb4EynO9cdPN242Ljem4U4hLYR/BmqRWgXjUpUns50mwLiAKj0VxenLvLkb06MpGhshknQ8PmVEo&#10;GhWWQscekZLsHvsAWSH0GAKXWNFYQ7LCXrIYLPUzxkF3zJXQaePYuXRoR2BX6ldF1ANcKTJCuJBy&#10;BuV/Bk2xEcbSFv4tcI5OGY0OM1AJbdzvsobuWCof44+qR61R9qWp92kiqR2wSknZtPZxV3+8J/j3&#10;z7n+BgAA//8DAFBLAwQUAAYACAAAACEAJIHQ9twAAAAJAQAADwAAAGRycy9kb3ducmV2LnhtbEyP&#10;QW/CMAyF75P2HyJP2m0klBWm0hQxpGnnARduaeO1FY3TNQG6fz9PHOBmPz+99zlfja4TZxxC60nD&#10;dKJAIFXetlRr2O8+Xt5AhGjIms4TavjFAKvi8SE3mfUX+sLzNtaCQyhkRkMTY59JGaoGnQkT3yPx&#10;7dsPzkReh1rawVw43HUyUWounWmJGxrT46bB6rg9OQ27T6fGMrYbpJ+FWh/e0zkdUq2fn8b1EkTE&#10;Md7M8I/P6FAwU+lPZIPoNCSzGaNHHl6nINiQpEkKorwKssjl/QfFHwAAAP//AwBQSwECLQAUAAYA&#10;CAAAACEAtoM4kv4AAADhAQAAEwAAAAAAAAAAAAAAAAAAAAAAW0NvbnRlbnRfVHlwZXNdLnhtbFBL&#10;AQItABQABgAIAAAAIQA4/SH/1gAAAJQBAAALAAAAAAAAAAAAAAAAAC8BAABfcmVscy8ucmVsc1BL&#10;AQItABQABgAIAAAAIQDkUmTC6wEAAOQDAAAOAAAAAAAAAAAAAAAAAC4CAABkcnMvZTJvRG9jLnht&#10;bFBLAQItABQABgAIAAAAIQAkgdD23AAAAAkBAAAPAAAAAAAAAAAAAAAAAEUEAABkcnMvZG93bnJl&#10;di54bWxQSwUGAAAAAAQABADzAAAATgU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470757D0" wp14:editId="7FC0A27F">
                <wp:simplePos x="0" y="0"/>
                <wp:positionH relativeFrom="column">
                  <wp:posOffset>3895090</wp:posOffset>
                </wp:positionH>
                <wp:positionV relativeFrom="paragraph">
                  <wp:posOffset>147337</wp:posOffset>
                </wp:positionV>
                <wp:extent cx="1817560" cy="350471"/>
                <wp:effectExtent l="0" t="0" r="11430" b="12065"/>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1817560" cy="35047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B41A10" w:rsidRDefault="006A529D" w:rsidP="00195704">
                            <w:pPr>
                              <w:jc w:val="center"/>
                              <w:rPr>
                                <w:rFonts w:ascii="Times New Roman" w:hAnsi="Times New Roman" w:cs="Times New Roman"/>
                                <w:color w:val="000000" w:themeColor="text1"/>
                                <w:sz w:val="24"/>
                                <w:szCs w:val="28"/>
                              </w:rPr>
                            </w:pPr>
                            <w:r w:rsidRPr="00F6762C">
                              <w:rPr>
                                <w:rFonts w:ascii="Times New Roman" w:hAnsi="Times New Roman" w:cs="Times New Roman"/>
                                <w:color w:val="000000" w:themeColor="text1"/>
                                <w:sz w:val="24"/>
                                <w:szCs w:val="28"/>
                              </w:rPr>
                              <w:t>Структурный метод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757D0" id="Скругленный прямоугольник 47" o:spid="_x0000_s1057" style="position:absolute;left:0;text-align:left;margin-left:306.7pt;margin-top:11.6pt;width:143.1pt;height:2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S2gIAAMYFAAAOAAAAZHJzL2Uyb0RvYy54bWysVM1uEzEQviPxDpbvdLMhaUrUTRW1KkKq&#10;2qot6tnxepuVvB5jO8mGExJHkHgGngEhQUvLK2zeiLF3sw2l4oDYg9f2zHzz429md68sJJkLY3NQ&#10;CY23OpQIxSHN1VVCX18cPtuhxDqmUiZBiYQuhaV7o6dPdhd6KLowBZkKQxBE2eFCJ3TqnB5GkeVT&#10;UTC7BVooFGZgCubwaK6i1LAFohcy6nY629ECTKoNcGEt3h7UQjoK+FkmuDvJMisckQnF2FxYTVgn&#10;fo1Gu2x4ZZie5rwJg/1DFAXLFTptoQ6YY2Rm8j+gipwbsJC5LQ5FBFmWcxFywGzizoNszqdMi5AL&#10;Fsfqtkz2/8Hy4/mpIXma0N6AEsUKfKPqc3W9erd6X32pbqqv1W11u/pQfSfVT7z8VP2o7oLorrpZ&#10;fUTht+qaoC0WcqHtEPHO9alpTha3viplZgr/x3xJGYq/bIsvSkc4XsY78aC/jW/EUfa83+kNYg8a&#10;3VtrY91LAQXxm4QamKn0DF84FJ7Nj6yr9dd63qOCw1xKvGdDqfxqQeapvwsHTzOxLw2ZMySIK9cu&#10;N7QwAG8Z+ezqfMLOLaWoUc9EhgXEDLohkEDde0zGuVAurkVTloraVb+DX5NfaxGylQoBPXKGQbbY&#10;DcDv8a6x67QbfW8qAvNb487fAquNW4vgGZRrjYtcgXkMQGJWjedaf12kujS+Sq6clIFc3ZYgE0iX&#10;yDgDdStazQ9zfM4jZt0pM9h7yACcJ+4El0zCIqHQ7CiZgnn72L3Xx5ZAKSUL7OWE2jczZgQl8pXC&#10;ZnkR93q++cOh1x908WA2JZNNiZoV+4BsiHFyaR62Xt/J9TYzUFzi2Bl7ryhiiqPvhHJn1od9V88Y&#10;HFxcjMdBDRteM3ekzjX34L7QnqkX5SUzuuG0w244hnXfs+EDVte63lLBeOYgywPlfanrujZPgMMi&#10;cKkZbH4abZ6D1v34Hf0CAAD//wMAUEsDBBQABgAIAAAAIQBdfVqZ3wAAAAkBAAAPAAAAZHJzL2Rv&#10;d25yZXYueG1sTI/BTsMwEETvSPyDtUjcqNOkCmnIpkKVEFcoUInbJjZJ1Hgd2W6b8vWYExxX8zTz&#10;ttrMZhQn7fxgGWG5SEBobq0auEN4f3u6K0D4QKxotKwRLtrDpr6+qqhU9syv+rQLnYgl7EtC6EOY&#10;Sil922tDfmEnzTH7ss5QiKfrpHJ0juVmlGmS5NLQwHGhp0lve90edkeDsE8+v2nLsnnef7SHF+tc&#10;k10c4u3N/PgAIug5/MHwqx/VoY5OjT2y8mJEyJfZKqIIaZaCiECxXucgGoT7YgWyruT/D+ofAAAA&#10;//8DAFBLAQItABQABgAIAAAAIQC2gziS/gAAAOEBAAATAAAAAAAAAAAAAAAAAAAAAABbQ29udGVu&#10;dF9UeXBlc10ueG1sUEsBAi0AFAAGAAgAAAAhADj9If/WAAAAlAEAAAsAAAAAAAAAAAAAAAAALwEA&#10;AF9yZWxzLy5yZWxzUEsBAi0AFAAGAAgAAAAhAIHUf9LaAgAAxgUAAA4AAAAAAAAAAAAAAAAALgIA&#10;AGRycy9lMm9Eb2MueG1sUEsBAi0AFAAGAAgAAAAhAF19WpnfAAAACQEAAA8AAAAAAAAAAAAAAAAA&#10;NAUAAGRycy9kb3ducmV2LnhtbFBLBQYAAAAABAAEAPMAAABABgAAAAA=&#10;" filled="f" strokecolor="black [3213]" strokeweight="1pt">
                <v:stroke joinstyle="miter"/>
                <v:textbox>
                  <w:txbxContent>
                    <w:p w:rsidR="006A529D" w:rsidRPr="00B41A10" w:rsidRDefault="006A529D" w:rsidP="00195704">
                      <w:pPr>
                        <w:jc w:val="center"/>
                        <w:rPr>
                          <w:rFonts w:ascii="Times New Roman" w:hAnsi="Times New Roman" w:cs="Times New Roman"/>
                          <w:color w:val="000000" w:themeColor="text1"/>
                          <w:sz w:val="24"/>
                          <w:szCs w:val="28"/>
                        </w:rPr>
                      </w:pPr>
                      <w:r w:rsidRPr="00F6762C">
                        <w:rPr>
                          <w:rFonts w:ascii="Times New Roman" w:hAnsi="Times New Roman" w:cs="Times New Roman"/>
                          <w:color w:val="000000" w:themeColor="text1"/>
                          <w:sz w:val="24"/>
                          <w:szCs w:val="28"/>
                        </w:rPr>
                        <w:t>Структурный метод</w:t>
                      </w:r>
                    </w:p>
                  </w:txbxContent>
                </v:textbox>
              </v:roundrect>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1C26DD79" wp14:editId="1A0B1DD6">
                <wp:simplePos x="0" y="0"/>
                <wp:positionH relativeFrom="column">
                  <wp:posOffset>3551242</wp:posOffset>
                </wp:positionH>
                <wp:positionV relativeFrom="paragraph">
                  <wp:posOffset>74930</wp:posOffset>
                </wp:positionV>
                <wp:extent cx="344384" cy="0"/>
                <wp:effectExtent l="0" t="0" r="36830" b="1905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3443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DE242F3" id="Прямая соединительная линия 5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79.65pt,5.9pt" to="306.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IF4wEAANoDAAAOAAAAZHJzL2Uyb0RvYy54bWysU82O0zAQviPxDpbvNOluQauo6R52BRcE&#10;FT8P4HXsxsJ/sk2T3oAzUh+BV+AA0koLPIPzRozdNIsAIYS4ODOe+b6ZbzxZnvdKoi1zXhhd4/ms&#10;xIhpahqhNzV++eLhvTOMfCC6IdJoVuMd8/h8dffOsrMVOzGtkQ1zCEi0rzpb4zYEWxWFpy1TxM+M&#10;ZRqC3DhFArhuUzSOdMCuZHFSlg+KzrjGOkOZ93B7eQjiVebnnNHwlHPPApI1ht5CPl0+r9JZrJak&#10;2jhiW0HHNsg/dKGI0FB0orokgaDXTvxCpQR1xhseZtSownAuKMsaQM28/EnN85ZYlrXAcLydxuT/&#10;Hy19sl07JJoa34eX0kTBG8UPw5thH7/Ej8MeDW/jt/g5forX8Wu8Ht6BfTO8BzsF4814vUcAh1l2&#10;1ldAeaHXbvS8Xbs0mJ47lb4gGfV5/rtp/qwPiMLl6WJxerbAiB5DxS3OOh8eMaNQMmoshU6TIRXZ&#10;PvYBakHqMQWc1MehcrbCTrKULPUzxkEt1JpndN4zdiEd2hLYkObVPKkArpyZIFxIOYHKP4PG3ARj&#10;eff+Fjhl54pGhwmohDbud1VDf2yVH/KPqg9ak+wr0+zyO+RxwAJlZeOypw390c/w219y9R0AAP//&#10;AwBQSwMEFAAGAAgAAAAhACDY17DdAAAACQEAAA8AAABkcnMvZG93bnJldi54bWxMj8FOwzAQRO9I&#10;/IO1SNyok1aJII1TVZUQ4oJoCnc3dp2UeB3ZThr+nkUc6HFnnmZnys1sezZpHzqHAtJFAkxj41SH&#10;RsDH4fnhEViIEpXsHWoB3zrAprq9KWWh3AX3eqqjYRSCoZAC2hiHgvPQtNrKsHCDRvJOzlsZ6fSG&#10;Ky8vFG57vkySnFvZIX1o5aB3rW6+6tEK6F/99Gl2ZhvGl31en99Py7fDJMT93bxdA4t6jv8w/Nan&#10;6lBRp6MbUQXWC8iypxWhZKQ0gYA8XWXAjn8Cr0p+vaD6AQAA//8DAFBLAQItABQABgAIAAAAIQC2&#10;gziS/gAAAOEBAAATAAAAAAAAAAAAAAAAAAAAAABbQ29udGVudF9UeXBlc10ueG1sUEsBAi0AFAAG&#10;AAgAAAAhADj9If/WAAAAlAEAAAsAAAAAAAAAAAAAAAAALwEAAF9yZWxzLy5yZWxzUEsBAi0AFAAG&#10;AAgAAAAhAE5VQgXjAQAA2gMAAA4AAAAAAAAAAAAAAAAALgIAAGRycy9lMm9Eb2MueG1sUEsBAi0A&#10;FAAGAAgAAAAhACDY17DdAAAACQEAAA8AAAAAAAAAAAAAAAAAPQQAAGRycy9kb3ducmV2LnhtbFBL&#10;BQYAAAAABAAEAPMAAABHBQ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37845B08" wp14:editId="6BA515E6">
                <wp:simplePos x="0" y="0"/>
                <wp:positionH relativeFrom="column">
                  <wp:posOffset>1603688</wp:posOffset>
                </wp:positionH>
                <wp:positionV relativeFrom="paragraph">
                  <wp:posOffset>190566</wp:posOffset>
                </wp:positionV>
                <wp:extent cx="1577918" cy="521970"/>
                <wp:effectExtent l="0" t="0" r="22860" b="11430"/>
                <wp:wrapNone/>
                <wp:docPr id="39" name="Скругленный прямоугольник 39"/>
                <wp:cNvGraphicFramePr/>
                <a:graphic xmlns:a="http://schemas.openxmlformats.org/drawingml/2006/main">
                  <a:graphicData uri="http://schemas.microsoft.com/office/word/2010/wordprocessingShape">
                    <wps:wsp>
                      <wps:cNvSpPr/>
                      <wps:spPr>
                        <a:xfrm>
                          <a:off x="0" y="0"/>
                          <a:ext cx="1577918" cy="5219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D242D3" w:rsidRDefault="006A529D" w:rsidP="00195704">
                            <w:pPr>
                              <w:jc w:val="center"/>
                              <w:rPr>
                                <w:rFonts w:ascii="Times New Roman" w:hAnsi="Times New Roman" w:cs="Times New Roman"/>
                                <w:color w:val="000000" w:themeColor="text1"/>
                                <w:sz w:val="24"/>
                                <w:szCs w:val="28"/>
                              </w:rPr>
                            </w:pPr>
                            <w:r w:rsidRPr="00D242D3">
                              <w:rPr>
                                <w:rFonts w:ascii="Times New Roman" w:hAnsi="Times New Roman" w:cs="Times New Roman"/>
                                <w:color w:val="000000" w:themeColor="text1"/>
                                <w:sz w:val="24"/>
                                <w:szCs w:val="28"/>
                              </w:rPr>
                              <w:t>Метод сопоставлений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45B08" id="Скругленный прямоугольник 39" o:spid="_x0000_s1058" style="position:absolute;left:0;text-align:left;margin-left:126.25pt;margin-top:15pt;width:124.25pt;height:4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ZR3AIAAMYFAAAOAAAAZHJzL2Uyb0RvYy54bWysVM1uEzEQviPxDpbvdLOhIU3UTRW1KkKq&#10;2qot6tnxepuVvB5jO8mGExJHkHgGngEhQUvLK2zeiLF3N4kK4oDYg9fz982PZ2b/oCwkmQtjc1AJ&#10;jXc6lAjFIc3VTUJfXx0/26PEOqZSJkGJhC6FpQejp0/2F3ooujAFmQpDEETZ4UIndOqcHkaR5VNR&#10;MLsDWigUZmAK5pA0N1Fq2ALRCxl1O50X0QJMqg1wYS1yj2ohHQX8LBPcnWWZFY7IhGJsLpwmnBN/&#10;RqN9NrwxTE9z3oTB/iGKguUKna6hjphjZGby36CKnBuwkLkdDkUEWZZzEXLAbOLOo2wup0yLkAsW&#10;x+p1mez/g+Wn83ND8jShzweUKFbgG1Wfq9vVu9X76kt1V32t7qv71YfqO6l+IvNT9aN6CKKH6m71&#10;EYXfqluCtljIhbZDxLvU56ahLF59VcrMFP6P+ZIyFH+5Lr4oHeHIjHv9/iDGduEo63XjQT+8TrSx&#10;1sa6lwIK4i8JNTBT6QW+cCg8m59Yh25Rv9XzHhUc51KGV5bKMyzIPPW8QPg2E4fSkDnDBnFl7PNA&#10;iC0tpLxl5LOr8wk3t5TCQ0h1ITIsIGbQDYGE1t1gMs6FcnEtmrJU1K56HfxaZ20UwXUA9MgZBrnG&#10;bgBazRqkxa5jbvS9qQidvzbu/C2w2nhtETyDcmvjIldg/gQgMavGc63fFqkuja+SKydlaK7unlf1&#10;rAmkS+w4A/UoWs2Pc3zOE2bdOTM4eziluE/cGR6ZhEVCoblRMgXz9k98r48jgVJKFjjLCbVvZswI&#10;SuQrhcMyiHd3/fAHYrfX7yJhtiWTbYmaFYeA3RDj5tI8XL2+k+01M1Bc49oZe68oYoqj74RyZ1ri&#10;0NU7BhcXF+NxUMOB18ydqEvNPbgvtO/Uq/KaGd30tMNpOIV27tnwUVfXut5SwXjmIMtDy2/q2jwB&#10;LovQS81i89tomw5am/U7+gUAAP//AwBQSwMEFAAGAAgAAAAhAMn9nlXdAAAACgEAAA8AAABkcnMv&#10;ZG93bnJldi54bWxMj8FOwzAMhu9IvEPkSdxY0k5FqDSdpkmIKww2iVvamLZa41RJtnU8PeYEN1v+&#10;9Pv7q/XsRnHGEAdPGrKlAoHUejtQp+Hj/fn+EURMhqwZPaGGK0ZY17c3lSmtv9AbnnepExxCsTQa&#10;+pSmUsrY9uhMXPoJiW9fPjiTeA2dtMFcONyNMlfqQTozEH/ozYTbHtvj7uQ0HNTnt9mSbF4O+/b4&#10;6kNoVteg9d1i3jyBSDinPxh+9VkdanZq/IlsFKOGvMgLRjWsFHdioFAZDw2TWZ6DrCv5v0L9AwAA&#10;//8DAFBLAQItABQABgAIAAAAIQC2gziS/gAAAOEBAAATAAAAAAAAAAAAAAAAAAAAAABbQ29udGVu&#10;dF9UeXBlc10ueG1sUEsBAi0AFAAGAAgAAAAhADj9If/WAAAAlAEAAAsAAAAAAAAAAAAAAAAALwEA&#10;AF9yZWxzLy5yZWxzUEsBAi0AFAAGAAgAAAAhABVyFlHcAgAAxgUAAA4AAAAAAAAAAAAAAAAALgIA&#10;AGRycy9lMm9Eb2MueG1sUEsBAi0AFAAGAAgAAAAhAMn9nlXdAAAACgEAAA8AAAAAAAAAAAAAAAAA&#10;NgUAAGRycy9kb3ducmV2LnhtbFBLBQYAAAAABAAEAPMAAABABgAAAAA=&#10;" filled="f" strokecolor="black [3213]" strokeweight="1pt">
                <v:stroke joinstyle="miter"/>
                <v:textbox>
                  <w:txbxContent>
                    <w:p w:rsidR="006A529D" w:rsidRPr="00D242D3" w:rsidRDefault="006A529D" w:rsidP="00195704">
                      <w:pPr>
                        <w:jc w:val="center"/>
                        <w:rPr>
                          <w:rFonts w:ascii="Times New Roman" w:hAnsi="Times New Roman" w:cs="Times New Roman"/>
                          <w:color w:val="000000" w:themeColor="text1"/>
                          <w:sz w:val="24"/>
                          <w:szCs w:val="28"/>
                        </w:rPr>
                      </w:pPr>
                      <w:r w:rsidRPr="00D242D3">
                        <w:rPr>
                          <w:rFonts w:ascii="Times New Roman" w:hAnsi="Times New Roman" w:cs="Times New Roman"/>
                          <w:color w:val="000000" w:themeColor="text1"/>
                          <w:sz w:val="24"/>
                          <w:szCs w:val="28"/>
                        </w:rPr>
                        <w:t>Метод сопоставлений</w:t>
                      </w:r>
                    </w:p>
                  </w:txbxContent>
                </v:textbox>
              </v:roundrect>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37460A26" wp14:editId="1500155F">
                <wp:simplePos x="0" y="0"/>
                <wp:positionH relativeFrom="column">
                  <wp:posOffset>3895535</wp:posOffset>
                </wp:positionH>
                <wp:positionV relativeFrom="paragraph">
                  <wp:posOffset>303258</wp:posOffset>
                </wp:positionV>
                <wp:extent cx="1830639" cy="724395"/>
                <wp:effectExtent l="0" t="0" r="17780" b="19050"/>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1830639" cy="7243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B41A10" w:rsidRDefault="006A529D" w:rsidP="00195704">
                            <w:pPr>
                              <w:jc w:val="center"/>
                              <w:rPr>
                                <w:rFonts w:ascii="Times New Roman" w:hAnsi="Times New Roman" w:cs="Times New Roman"/>
                                <w:color w:val="000000" w:themeColor="text1"/>
                                <w:sz w:val="24"/>
                                <w:szCs w:val="28"/>
                              </w:rPr>
                            </w:pPr>
                            <w:r w:rsidRPr="00F6762C">
                              <w:rPr>
                                <w:rFonts w:ascii="Times New Roman" w:hAnsi="Times New Roman" w:cs="Times New Roman"/>
                                <w:color w:val="000000" w:themeColor="text1"/>
                                <w:sz w:val="24"/>
                                <w:szCs w:val="28"/>
                              </w:rPr>
                              <w:t>Метод мягкого моделирования (оценки детерминантов)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60A26" id="Скругленный прямоугольник 49" o:spid="_x0000_s1059" style="position:absolute;left:0;text-align:left;margin-left:306.75pt;margin-top:23.9pt;width:144.15pt;height:5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ccZ3AIAAMYFAAAOAAAAZHJzL2Uyb0RvYy54bWysVM1u1DAQviPxDpbvNNnt9i9qtlq1KkKq&#10;StUW9ex1nG4kxza2d5PlhMQRJJ6BZ0BI0NLyCtk3Ymwn6apUHBB78Ho8M9/MfJmZ/YO65GjBtCmk&#10;SPFgI8aICSqzQlyn+M3l8YtdjIwlIiNcCpbiJTP4YPz82X6lEjaUM8kzphGACJNUKsUza1USRYbO&#10;WEnMhlRMgDKXuiQWRH0dZZpUgF7yaBjH21Eldaa0pMwYeD0KSjz2+HnOqH2d54ZZxFMMuVl/an9O&#10;3RmN90lyrYmaFbRNg/xDFiUpBATtoY6IJWiuiz+gyoJqaWRuN6gsI5nnBWW+BqhmED+q5mJGFPO1&#10;ADlG9TSZ/wdLTxdnGhVZikd7GAlSwjdqvjQ3q/erD83X5rb51tw1d6uPzQ/U/ILHz83P5t6r7pvb&#10;1SdQfm9uEPgCkZUyCeBdqDPdSgaujpU616X7h3pR7clf9uSz2iIKj4PdzXh7E5KgoNsZjjb3thxo&#10;9OCttLEvmSyRu6RYy7nIzuELe+LJ4sTYYN/ZuYhCHhecwztJuHCnkbzI3JsXXJuxQ67RgkCD2HrQ&#10;hlyzggScZ+SqC/X4m11yFlDPWQ4EQgVDn4hv3QdMQikTdhBUM5KxEGorhl8XrMvCV8sFADrkHJLs&#10;sVuAzjKAdNih7NbeuTLf+b1z/LfEgnPv4SNLYXvnshBSPwXAoao2crDvSArUOJZsPa19cw37BpnK&#10;bAkdp2UYRaPocQGf84QYe0Y0zB5MKewT+xqOnMsqxbK9YTST+t1T784eRgK0GFUwyyk2b+dEM4z4&#10;KwHDsjcYjdzwe2G0tTMEQa9rpusaMS8PJXTDADaXov7q7C3vrrmW5RWsnYmLCioiKMROMbW6Ew5t&#10;2DGwuCibTLwZDLwi9kRcKOrAHdGuUy/rK6JV29MWpuFUdnNPkkddHWydp5CTuZV54VveUR14bT8B&#10;LAvfS+1ic9toXfZWD+t3/BsAAP//AwBQSwMEFAAGAAgAAAAhACnHg3feAAAACgEAAA8AAABkcnMv&#10;ZG93bnJldi54bWxMj8FOwzAMhu9IvENkJG4sKYOOlaYTmoS4wmCTuLlNaKs1TpVkW8fTY05ws+VP&#10;v7+/XE1uEEcbYu9JQzZTICw13vTUavh4f755ABETksHBk9VwthFW1eVFiYXxJ3qzx01qBYdQLFBD&#10;l9JYSBmbzjqMMz9a4tuXDw4Tr6GVJuCJw90gb5XKpcOe+EOHo113ttlvDk7DTn1+45pk/bLbNvtX&#10;H0I9Pwetr6+mp0cQyU7pD4ZffVaHip1qfyATxaAhz+b3jGq4W3AFBpYq46FmMs+WIKtS/q9Q/QAA&#10;AP//AwBQSwECLQAUAAYACAAAACEAtoM4kv4AAADhAQAAEwAAAAAAAAAAAAAAAAAAAAAAW0NvbnRl&#10;bnRfVHlwZXNdLnhtbFBLAQItABQABgAIAAAAIQA4/SH/1gAAAJQBAAALAAAAAAAAAAAAAAAAAC8B&#10;AABfcmVscy8ucmVsc1BLAQItABQABgAIAAAAIQB70ccZ3AIAAMYFAAAOAAAAAAAAAAAAAAAAAC4C&#10;AABkcnMvZTJvRG9jLnhtbFBLAQItABQABgAIAAAAIQApx4N33gAAAAoBAAAPAAAAAAAAAAAAAAAA&#10;ADYFAABkcnMvZG93bnJldi54bWxQSwUGAAAAAAQABADzAAAAQQYAAAAA&#10;" filled="f" strokecolor="black [3213]" strokeweight="1pt">
                <v:stroke joinstyle="miter"/>
                <v:textbox>
                  <w:txbxContent>
                    <w:p w:rsidR="006A529D" w:rsidRPr="00B41A10" w:rsidRDefault="006A529D" w:rsidP="00195704">
                      <w:pPr>
                        <w:jc w:val="center"/>
                        <w:rPr>
                          <w:rFonts w:ascii="Times New Roman" w:hAnsi="Times New Roman" w:cs="Times New Roman"/>
                          <w:color w:val="000000" w:themeColor="text1"/>
                          <w:sz w:val="24"/>
                          <w:szCs w:val="28"/>
                        </w:rPr>
                      </w:pPr>
                      <w:r w:rsidRPr="00F6762C">
                        <w:rPr>
                          <w:rFonts w:ascii="Times New Roman" w:hAnsi="Times New Roman" w:cs="Times New Roman"/>
                          <w:color w:val="000000" w:themeColor="text1"/>
                          <w:sz w:val="24"/>
                          <w:szCs w:val="28"/>
                        </w:rPr>
                        <w:t>Метод мягкого моделирования (оценки детерминантов)</w:t>
                      </w:r>
                    </w:p>
                  </w:txbxContent>
                </v:textbox>
              </v:roundrect>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3F408E84" wp14:editId="2AA82FDA">
                <wp:simplePos x="0" y="0"/>
                <wp:positionH relativeFrom="column">
                  <wp:posOffset>1484935</wp:posOffset>
                </wp:positionH>
                <wp:positionV relativeFrom="paragraph">
                  <wp:posOffset>225425</wp:posOffset>
                </wp:positionV>
                <wp:extent cx="118753" cy="0"/>
                <wp:effectExtent l="0" t="0" r="14605" b="19050"/>
                <wp:wrapNone/>
                <wp:docPr id="71" name="Прямая соединительная линия 71"/>
                <wp:cNvGraphicFramePr/>
                <a:graphic xmlns:a="http://schemas.openxmlformats.org/drawingml/2006/main">
                  <a:graphicData uri="http://schemas.microsoft.com/office/word/2010/wordprocessingShape">
                    <wps:wsp>
                      <wps:cNvCnPr/>
                      <wps:spPr>
                        <a:xfrm flipH="1">
                          <a:off x="0" y="0"/>
                          <a:ext cx="1187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CBEF329" id="Прямая соединительная линия 71"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116.9pt,17.75pt" to="126.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k6wEAAOQDAAAOAAAAZHJzL2Uyb0RvYy54bWysU81u1DAQviPxDpbvbJIiaBVttodWwAHB&#10;ip8HcB17Y+E/2WaTvQFnpH0EXoFDkSqV9hmSN2LsZAMChBDiYo09830z38x4edopibbMeWF0hYtF&#10;jhHT1NRCbyr8+tWjeycY+UB0TaTRrMI75vHp6u6dZWtLdmQaI2vmEJBoX7a2wk0ItswyTxumiF8Y&#10;yzQ4uXGKBLi6TVY70gK7ktlRnj/MWuNq6wxl3sPr+ejEq8TPOaPhOeeeBSQrDLWFdLp0XsQzWy1J&#10;uXHENoJOZZB/qEIRoSHpTHVOAkFvnfiFSgnqjDc8LKhRmeFcUJY0gJoi/0nNy4ZYlrRAc7yd2+T/&#10;Hy19tl07JOoKHxcYaaJgRv2n4d2w77/2n4c9Gt73t/2X/rK/6m/6q+ED2NfDR7Cjs7+envcI4NDL&#10;1voSKM/02k03b9cuNqbjTiEuhX0Ca5JaBeJRlyaxmyfBuoAoPBbFyfGD+xjRgysbGSKTdT48Zkah&#10;aFRYCh17REqyfeoDZIXQQwhcYkVjDckKO8lisNQvGAfdMVdCp41jZ9KhLYFdqd8kPcCVIiOECyln&#10;UP5n0BQbYSxt4d8C5+iU0egwA5XQxv0ua+gOpfIx/qB61BplX5h6lyaS2gGrlLo0rX3c1R/vCf79&#10;c66+AQAA//8DAFBLAwQUAAYACAAAACEAdIYt0NsAAAAJAQAADwAAAGRycy9kb3ducmV2LnhtbEyP&#10;QU/DMAyF70j8h8hI3FiyVhmoNJ3GJMSZbZfd0sa01RqnNNlW/j1GHOBmPz+997lcz34QF5xiH8jA&#10;cqFAIDXB9dQaOOxfH55AxGTJ2SEQGvjCCOvq9qa0hQtXesfLLrWCQygW1kCX0lhIGZsOvY2LMCLx&#10;7SNM3iZep1a6yV453A8yU2olve2JGzo74rbD5rQ7ewP7N6/mOvVbpM9HtTm+6BUdtTH3d/PmGUTC&#10;Of2Z4Qef0aFipjqcyUUxGMjynNGTgVxrEGzIdMZD/SvIqpT/P6i+AQAA//8DAFBLAQItABQABgAI&#10;AAAAIQC2gziS/gAAAOEBAAATAAAAAAAAAAAAAAAAAAAAAABbQ29udGVudF9UeXBlc10ueG1sUEsB&#10;Ai0AFAAGAAgAAAAhADj9If/WAAAAlAEAAAsAAAAAAAAAAAAAAAAALwEAAF9yZWxzLy5yZWxzUEsB&#10;Ai0AFAAGAAgAAAAhALwr/GTrAQAA5AMAAA4AAAAAAAAAAAAAAAAALgIAAGRycy9lMm9Eb2MueG1s&#10;UEsBAi0AFAAGAAgAAAAhAHSGLdDbAAAACQEAAA8AAAAAAAAAAAAAAAAARQQAAGRycy9kb3ducmV2&#10;LnhtbFBLBQYAAAAABAAEAPMAAABNBQAAAAA=&#10;" strokecolor="black [3200]" strokeweight=".5pt">
                <v:stroke joinstyle="miter"/>
              </v:line>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11408621" wp14:editId="736661D9">
                <wp:simplePos x="0" y="0"/>
                <wp:positionH relativeFrom="column">
                  <wp:posOffset>3551242</wp:posOffset>
                </wp:positionH>
                <wp:positionV relativeFrom="paragraph">
                  <wp:posOffset>33020</wp:posOffset>
                </wp:positionV>
                <wp:extent cx="356259" cy="0"/>
                <wp:effectExtent l="0" t="0" r="24765" b="1905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3562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5814F30" id="Прямая соединительная линия 59"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79.65pt,2.6pt" to="307.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34gEAANoDAAAOAAAAZHJzL2Uyb0RvYy54bWysU82O0zAQviPxDpbvNGnRriBquoddwQVB&#10;xc8DeB27sfCfbNOkN+CM1EfgFTiw0koLPIPzRozdNIsAIYS4ODOe+b6ZbzxZnvVKoi1zXhhd4/ms&#10;xIhpahqhNzV+9fLRvQcY+UB0Q6TRrMY75vHZ6u6dZWcrtjCtkQ1zCEi0rzpb4zYEWxWFpy1TxM+M&#10;ZRqC3DhFArhuUzSOdMCuZLEoy9OiM66xzlDmPdxeHIJ4lfk5ZzQ849yzgGSNobeQT5fPy3QWqyWp&#10;No7YVtCxDfIPXSgiNBSdqC5IIOiNE79QKUGd8YaHGTWqMJwLyrIGUDMvf1LzoiWWZS0wHG+nMfn/&#10;R0ufbtcOiabGJw8x0kTBG8WPw9thH7/ET8MeDe/it3gVP8fr+DVeD+/Bvhk+gJ2C8Wa83iOAwyw7&#10;6yugPNdrN3rerl0aTM+dSl+QjPo8/900f9YHROHy/snpIrVBj6HiFmedD4+ZUSgZNZZCp8mQimyf&#10;+AC1IPWYAk7q41A5W2EnWUqW+jnjoBZqzTM67xk7lw5tCWxI83qeVABXzkwQLqScQOWfQWNugrG8&#10;e38LnLJzRaPDBFRCG/e7qqE/tsoP+UfVB61J9qVpdvkd8jhggbKycdnThv7oZ/jtL7n6DgAA//8D&#10;AFBLAwQUAAYACAAAACEATPl9oNsAAAAHAQAADwAAAGRycy9kb3ducmV2LnhtbEyOwU7DMBBE70j8&#10;g7VI3KjTQCKaxqmqSghxQTSFuxu7TiBeR7aThr9n4VJuM5rRzCs3s+3ZpH3oHApYLhJgGhunOjQC&#10;3g9Pd4/AQpSoZO9QC/jWATbV9VUpC+XOuNdTHQ2jEQyFFNDGOBSch6bVVoaFGzRSdnLeykjWG668&#10;PNO47XmaJDm3skN6aOWgd61uvurRCuhf/PRhdmYbxud9Xn++ndLXwyTE7c28XQOLeo6XMvziEzpU&#10;xHR0I6rAegFZtrqnKokUGOX5MnsAdvzzvCr5f/7qBwAA//8DAFBLAQItABQABgAIAAAAIQC2gziS&#10;/gAAAOEBAAATAAAAAAAAAAAAAAAAAAAAAABbQ29udGVudF9UeXBlc10ueG1sUEsBAi0AFAAGAAgA&#10;AAAhADj9If/WAAAAlAEAAAsAAAAAAAAAAAAAAAAALwEAAF9yZWxzLy5yZWxzUEsBAi0AFAAGAAgA&#10;AAAhAMoKr7fiAQAA2gMAAA4AAAAAAAAAAAAAAAAALgIAAGRycy9lMm9Eb2MueG1sUEsBAi0AFAAG&#10;AAgAAAAhAEz5faDbAAAABwEAAA8AAAAAAAAAAAAAAAAAPAQAAGRycy9kb3ducmV2LnhtbFBLBQYA&#10;AAAABAAEAPMAAABEBQ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39C4B513" wp14:editId="4A635B77">
                <wp:simplePos x="0" y="0"/>
                <wp:positionH relativeFrom="column">
                  <wp:posOffset>1603688</wp:posOffset>
                </wp:positionH>
                <wp:positionV relativeFrom="paragraph">
                  <wp:posOffset>99670</wp:posOffset>
                </wp:positionV>
                <wp:extent cx="1577027" cy="733450"/>
                <wp:effectExtent l="0" t="0" r="23495" b="28575"/>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1577027" cy="7334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D242D3" w:rsidRDefault="006A529D" w:rsidP="00195704">
                            <w:pPr>
                              <w:jc w:val="center"/>
                              <w:rPr>
                                <w:rFonts w:ascii="Times New Roman" w:hAnsi="Times New Roman" w:cs="Times New Roman"/>
                                <w:color w:val="000000" w:themeColor="text1"/>
                                <w:sz w:val="24"/>
                                <w:szCs w:val="28"/>
                              </w:rPr>
                            </w:pPr>
                            <w:r w:rsidRPr="00D242D3">
                              <w:rPr>
                                <w:rFonts w:ascii="Times New Roman" w:hAnsi="Times New Roman" w:cs="Times New Roman"/>
                                <w:color w:val="000000" w:themeColor="text1"/>
                                <w:sz w:val="24"/>
                                <w:szCs w:val="28"/>
                              </w:rPr>
                              <w:t>Метод спец</w:t>
                            </w:r>
                            <w:r>
                              <w:rPr>
                                <w:rFonts w:ascii="Times New Roman" w:hAnsi="Times New Roman" w:cs="Times New Roman"/>
                                <w:color w:val="000000" w:themeColor="text1"/>
                                <w:sz w:val="24"/>
                                <w:szCs w:val="28"/>
                              </w:rPr>
                              <w:t>иальных</w:t>
                            </w:r>
                            <w:r w:rsidRPr="00D242D3">
                              <w:rPr>
                                <w:rFonts w:ascii="Times New Roman" w:hAnsi="Times New Roman" w:cs="Times New Roman"/>
                                <w:color w:val="000000" w:themeColor="text1"/>
                                <w:sz w:val="24"/>
                                <w:szCs w:val="28"/>
                              </w:rPr>
                              <w:t xml:space="preserve"> расчетных показателей</w:t>
                            </w:r>
                          </w:p>
                          <w:p w:rsidR="006A529D" w:rsidRDefault="006A529D" w:rsidP="001957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4B513" id="Скругленный прямоугольник 40" o:spid="_x0000_s1060" style="position:absolute;left:0;text-align:left;margin-left:126.25pt;margin-top:7.85pt;width:124.2pt;height:5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eA3AIAAMYFAAAOAAAAZHJzL2Uyb0RvYy54bWysVM1uEzEQviPxDpbvdJM0IRB1U0WtipCq&#10;NmqLena83mYlr8fYTrLhhMQRJJ6BZ0BI0NLyCps3Yuz9aVQqDogcNh7PzDczn2dmb7/IJVkKYzNQ&#10;Me3udCgRikOSqauYvrk4evaCEuuYSpgEJWK6Fpbuj58+2VvpkejBHGQiDEEQZUcrHdO5c3oURZbP&#10;Rc7sDmihUJmCyZlD0VxFiWErRM9l1Ot0nkcrMIk2wIW1eHtYKek44Kep4O40Ta1wRMYUc3Pha8J3&#10;5r/ReI+NrgzT84zXabB/yCJnmcKgLdQhc4wsTPYHVJ5xAxZSt8MhjyBNMy5CDVhNt/OgmvM50yLU&#10;guRY3dJk/x8sP1lODcmSmPaRHsVyfKPyS3m9eb/5UH4tb8pv5W15u/lY/iDlL7z8XP4s74LqrrzZ&#10;fELl9/KaoC8SudJ2hHjnempqyeLRs1KkJvf/WC8pAvnrlnxROMLxsjsYDju9ISUcdcPd3f4ggEb3&#10;3tpY90pATvwhpgYWKjnDFw7Es+WxdRgW7Rs7H1HBUSZleGWp/IUFmSX+Lgi+zcSBNGTJsEFc0fV1&#10;IMSWFUreM/LVVfWEk1tL4SGkOhMpEogV9EIioXXvMRnnQrlupZqzRFShBh38NcGaLELoAOiRU0yy&#10;xa4BGssKpMGucq7tvasInd86d/6WWOXceoTIoFzrnGcKzGMAEquqI1f2DUkVNZ4lV8yK0Fy7bYPM&#10;IFljxxmoRtFqfpThcx4z66bM4OxhG+I+caf4SSWsYgr1iZI5mHeP3Xt7HAnUUrLCWY6pfbtgRlAi&#10;Xysclpfdvu9uF4T+YNhDwWxrZtsatcgPALuhi5tL83D09k42x9RAfolrZ+KjooopjrFjyp1phANX&#10;7RhcXFxMJsEMB14zd6zONffgnmjfqRfFJTO67mmH03ACzdyz0YOurmy9p4LJwkGahZb3VFe81k+A&#10;yyL0Ur3Y/DbaloPV/fod/wYAAP//AwBQSwMEFAAGAAgAAAAhAIsD9g7eAAAACgEAAA8AAABkcnMv&#10;ZG93bnJldi54bWxMj8FOwzAMhu9IvENkJG4sWacCK00nNAlxhQ0m7ZY2pq3WOFWSbR1PjznB0f4/&#10;/f5criY3iBOG2HvSMJ8pEEiNtz21Gj62L3ePIGIyZM3gCTVcMMKqur4qTWH9md7xtEmt4BKKhdHQ&#10;pTQWUsamQ2fizI9InH354EziMbTSBnPmcjfITKl76UxPfKEzI647bA6bo9OwU/tvsyZZv+4+m8Ob&#10;D6FeXILWtzfT8xOIhFP6g+FXn9WhYqfaH8lGMWjI8ixnlIP8AQQDuVJLEDUvFvMMZFXK/y9UPwAA&#10;AP//AwBQSwECLQAUAAYACAAAACEAtoM4kv4AAADhAQAAEwAAAAAAAAAAAAAAAAAAAAAAW0NvbnRl&#10;bnRfVHlwZXNdLnhtbFBLAQItABQABgAIAAAAIQA4/SH/1gAAAJQBAAALAAAAAAAAAAAAAAAAAC8B&#10;AABfcmVscy8ucmVsc1BLAQItABQABgAIAAAAIQBJ0peA3AIAAMYFAAAOAAAAAAAAAAAAAAAAAC4C&#10;AABkcnMvZTJvRG9jLnhtbFBLAQItABQABgAIAAAAIQCLA/YO3gAAAAoBAAAPAAAAAAAAAAAAAAAA&#10;ADYFAABkcnMvZG93bnJldi54bWxQSwUGAAAAAAQABADzAAAAQQYAAAAA&#10;" filled="f" strokecolor="black [3213]" strokeweight="1pt">
                <v:stroke joinstyle="miter"/>
                <v:textbox>
                  <w:txbxContent>
                    <w:p w:rsidR="006A529D" w:rsidRPr="00D242D3" w:rsidRDefault="006A529D" w:rsidP="00195704">
                      <w:pPr>
                        <w:jc w:val="center"/>
                        <w:rPr>
                          <w:rFonts w:ascii="Times New Roman" w:hAnsi="Times New Roman" w:cs="Times New Roman"/>
                          <w:color w:val="000000" w:themeColor="text1"/>
                          <w:sz w:val="24"/>
                          <w:szCs w:val="28"/>
                        </w:rPr>
                      </w:pPr>
                      <w:r w:rsidRPr="00D242D3">
                        <w:rPr>
                          <w:rFonts w:ascii="Times New Roman" w:hAnsi="Times New Roman" w:cs="Times New Roman"/>
                          <w:color w:val="000000" w:themeColor="text1"/>
                          <w:sz w:val="24"/>
                          <w:szCs w:val="28"/>
                        </w:rPr>
                        <w:t>Метод спец</w:t>
                      </w:r>
                      <w:r>
                        <w:rPr>
                          <w:rFonts w:ascii="Times New Roman" w:hAnsi="Times New Roman" w:cs="Times New Roman"/>
                          <w:color w:val="000000" w:themeColor="text1"/>
                          <w:sz w:val="24"/>
                          <w:szCs w:val="28"/>
                        </w:rPr>
                        <w:t>иальных</w:t>
                      </w:r>
                      <w:r w:rsidRPr="00D242D3">
                        <w:rPr>
                          <w:rFonts w:ascii="Times New Roman" w:hAnsi="Times New Roman" w:cs="Times New Roman"/>
                          <w:color w:val="000000" w:themeColor="text1"/>
                          <w:sz w:val="24"/>
                          <w:szCs w:val="28"/>
                        </w:rPr>
                        <w:t xml:space="preserve"> расчетных показателей</w:t>
                      </w:r>
                    </w:p>
                    <w:p w:rsidR="006A529D" w:rsidRDefault="006A529D" w:rsidP="00195704"/>
                  </w:txbxContent>
                </v:textbox>
              </v:roundrect>
            </w:pict>
          </mc:Fallback>
        </mc:AlternateContent>
      </w:r>
    </w:p>
    <w:p w:rsidR="00195704" w:rsidRPr="00391F5E" w:rsidRDefault="00195704" w:rsidP="00195704">
      <w:pPr>
        <w:pStyle w:val="a7"/>
        <w:spacing w:after="0" w:line="360" w:lineRule="auto"/>
        <w:ind w:left="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60B8BB98" wp14:editId="2A01AE7B">
                <wp:simplePos x="0" y="0"/>
                <wp:positionH relativeFrom="column">
                  <wp:posOffset>3551242</wp:posOffset>
                </wp:positionH>
                <wp:positionV relativeFrom="paragraph">
                  <wp:posOffset>291729</wp:posOffset>
                </wp:positionV>
                <wp:extent cx="11875" cy="522514"/>
                <wp:effectExtent l="0" t="0" r="26670" b="30480"/>
                <wp:wrapNone/>
                <wp:docPr id="80" name="Прямая соединительная линия 80"/>
                <wp:cNvGraphicFramePr/>
                <a:graphic xmlns:a="http://schemas.openxmlformats.org/drawingml/2006/main">
                  <a:graphicData uri="http://schemas.microsoft.com/office/word/2010/wordprocessingShape">
                    <wps:wsp>
                      <wps:cNvCnPr/>
                      <wps:spPr>
                        <a:xfrm>
                          <a:off x="0" y="0"/>
                          <a:ext cx="11875" cy="5225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A1E843F" id="Прямая соединительная линия 80"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79.65pt,22.95pt" to="280.6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sB5QEAAN4DAAAOAAAAZHJzL2Uyb0RvYy54bWysU8uO0zAU3SPxD5b3NElFoYqazmJGsEFQ&#10;8fgAj2M3Fn7JNk27A9ZI/QR+gQUjjTTANyR/xLWTZhAghBAbx/a959x7jm9WZ3sl0Y45L4yucDHL&#10;MWKamlrobYVfvXx0b4mRD0TXRBrNKnxgHp+t795ZtbZkc9MYWTOHgET7srUVbkKwZZZ52jBF/MxY&#10;piHIjVMkwNFts9qRFtiVzOZ5/iBrjautM5R5D7cXQxCvEz/njIZnnHsWkKww9BbS6tJ6GddsvSLl&#10;1hHbCDq2Qf6hC0WEhqIT1QUJBL1x4hcqJagz3vAwo0ZlhnNBWdIAaor8JzUvGmJZ0gLmeDvZ5P8f&#10;LX262zgk6govwR5NFLxR97F/2x+7L92n/oj6d9237qr73F13X7vr/j3sb/oPsI/B7ma8PiKAg5et&#10;9SVQnuuNG0/eblw0Zs+dil+QjPbJ/8PkP9sHROGyKJYPFxhRiCzm80VxP1Jmt1jrfHjMjEJxU2Ep&#10;dHSHlGT3xIch9ZQCuNjLUD3twkGymCz1c8ZBcayX0GnW2Ll0aEdgSurXxVg2ZUYIF1JOoPzPoDE3&#10;wliav78FTtmpotFhAiqhjftd1bA/tcqH/JPqQWuUfWnqQ3qLZAcMUTJ0HPg4pT+eE/z2t1x/BwAA&#10;//8DAFBLAwQUAAYACAAAACEAyJm7POAAAAAKAQAADwAAAGRycy9kb3ducmV2LnhtbEyPy07DMBBF&#10;90j8gzVI7KhTQ6I2jVNVlRBig2gKezd2nRQ/IttJw98zrGA5ukf3nqm2szVkUiH23nFYLjIgyrVe&#10;9k5z+Dg+P6yAxCScFMY7xeFbRdjWtzeVKKW/uoOamqQJlrhYCg5dSkNJaWw7ZUVc+EE5zM4+WJHw&#10;DJrKIK5Ybg1lWVZQK3qHC50Y1L5T7VczWg7mNUyfeq93cXw5FM3l/czejhPn93fzbgMkqTn9wfCr&#10;j+pQo9PJj05GYjjk+foRUQ5P+RoIAnmxZEBOSLIVA1pX9P8L9Q8AAAD//wMAUEsBAi0AFAAGAAgA&#10;AAAhALaDOJL+AAAA4QEAABMAAAAAAAAAAAAAAAAAAAAAAFtDb250ZW50X1R5cGVzXS54bWxQSwEC&#10;LQAUAAYACAAAACEAOP0h/9YAAACUAQAACwAAAAAAAAAAAAAAAAAvAQAAX3JlbHMvLnJlbHNQSwEC&#10;LQAUAAYACAAAACEALMJbAeUBAADeAwAADgAAAAAAAAAAAAAAAAAuAgAAZHJzL2Uyb0RvYy54bWxQ&#10;SwECLQAUAAYACAAAACEAyJm7POAAAAAKAQAADwAAAAAAAAAAAAAAAAA/BAAAZHJzL2Rvd25yZXYu&#10;eG1sUEsFBgAAAAAEAAQA8wAAAEwFA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1D8F6C9E" wp14:editId="2246AB43">
                <wp:simplePos x="0" y="0"/>
                <wp:positionH relativeFrom="column">
                  <wp:posOffset>1484935</wp:posOffset>
                </wp:positionH>
                <wp:positionV relativeFrom="paragraph">
                  <wp:posOffset>184851</wp:posOffset>
                </wp:positionV>
                <wp:extent cx="118753" cy="0"/>
                <wp:effectExtent l="0" t="0" r="14605" b="19050"/>
                <wp:wrapNone/>
                <wp:docPr id="70" name="Прямая соединительная линия 70"/>
                <wp:cNvGraphicFramePr/>
                <a:graphic xmlns:a="http://schemas.openxmlformats.org/drawingml/2006/main">
                  <a:graphicData uri="http://schemas.microsoft.com/office/word/2010/wordprocessingShape">
                    <wps:wsp>
                      <wps:cNvCnPr/>
                      <wps:spPr>
                        <a:xfrm flipH="1">
                          <a:off x="0" y="0"/>
                          <a:ext cx="1187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03AD253" id="Прямая соединительная линия 70" o:spid="_x0000_s1026" style="position:absolute;flip:x;z-index:251717632;visibility:visible;mso-wrap-style:square;mso-wrap-distance-left:9pt;mso-wrap-distance-top:0;mso-wrap-distance-right:9pt;mso-wrap-distance-bottom:0;mso-position-horizontal:absolute;mso-position-horizontal-relative:text;mso-position-vertical:absolute;mso-position-vertical-relative:text" from="116.9pt,14.55pt" to="126.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uw6wEAAOQDAAAOAAAAZHJzL2Uyb0RvYy54bWysU81u1DAQviPxDpbvbJIiaBVttodWwAHB&#10;ip8HcB17Y+E/2WaTvQFnpH0EXoFDkSqV9hmSN2LsZAMChBDiYo09830z38x4edopibbMeWF0hYtF&#10;jhHT1NRCbyr8+tWjeycY+UB0TaTRrMI75vHp6u6dZWtLdmQaI2vmEJBoX7a2wk0ItswyTxumiF8Y&#10;yzQ4uXGKBLi6TVY70gK7ktlRnj/MWuNq6wxl3sPr+ejEq8TPOaPhOeeeBSQrDLWFdLp0XsQzWy1J&#10;uXHENoJOZZB/qEIRoSHpTHVOAkFvnfiFSgnqjDc8LKhRmeFcUJY0gJoi/0nNy4ZYlrRAc7yd2+T/&#10;Hy19tl07JOoKH0N7NFEwo/7T8G7Y91/7z8MeDe/72/5Lf9lf9Tf91fAB7OvhI9jR2V9Pz3sEcOhl&#10;a30JlGd67aabt2sXG9NxpxCXwj6BNUmtAvGoS5PYzZNgXUAUHovi5PjBfYzowZWNDJHJOh8eM6NQ&#10;NCoshY49IiXZPvUBskLoIQQusaKxhmSFnWQxWOoXjIPumCuh08axM+nQlsCu1G+KqAe4UmSEcCHl&#10;DMr/DJpiI4ylLfxb4BydMhodZqAS2rjfZQ3doVQ+xh9Uj1qj7AtT79JEUjtglZKyae3jrv54T/Dv&#10;n3P1DQAA//8DAFBLAwQUAAYACAAAACEAV2uEctwAAAAJAQAADwAAAGRycy9kb3ducmV2LnhtbEyP&#10;QW/CMAyF75P4D5GRdhsJRWVbaYoY0rTzYBduaWPaisYpTYDu38/TDuNmPz+99zlfj64TVxxC60nD&#10;fKZAIFXetlRr+Nq/P72ACNGQNZ0n1PCNAdbF5CE3mfU3+sTrLtaCQyhkRkMTY59JGaoGnQkz3yPx&#10;7egHZyKvQy3tYG4c7jqZKLWUzrTEDY3pcdtgddpdnIb9h1NjGdst0vlZbQ5v6ZIOqdaP03GzAhFx&#10;jP9m+MVndCiYqfQXskF0GpLFgtEjD69zEGxI0iQFUf4Jssjl/QfFDwAAAP//AwBQSwECLQAUAAYA&#10;CAAAACEAtoM4kv4AAADhAQAAEwAAAAAAAAAAAAAAAAAAAAAAW0NvbnRlbnRfVHlwZXNdLnhtbFBL&#10;AQItABQABgAIAAAAIQA4/SH/1gAAAJQBAAALAAAAAAAAAAAAAAAAAC8BAABfcmVscy8ucmVsc1BL&#10;AQItABQABgAIAAAAIQBLAVuw6wEAAOQDAAAOAAAAAAAAAAAAAAAAAC4CAABkcnMvZTJvRG9jLnht&#10;bFBLAQItABQABgAIAAAAIQBXa4Ry3AAAAAkBAAAPAAAAAAAAAAAAAAAAAEUEAABkcnMvZG93bnJl&#10;di54bWxQSwUGAAAAAAQABADzAAAATgU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0C24F638" wp14:editId="010683C3">
                <wp:simplePos x="0" y="0"/>
                <wp:positionH relativeFrom="column">
                  <wp:posOffset>3551242</wp:posOffset>
                </wp:positionH>
                <wp:positionV relativeFrom="paragraph">
                  <wp:posOffset>297658</wp:posOffset>
                </wp:positionV>
                <wp:extent cx="344384" cy="0"/>
                <wp:effectExtent l="0" t="0" r="36830"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3443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78F0622" id="Прямая соединительная линия 6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79.65pt,23.45pt" to="306.7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q/4wEAANoDAAAOAAAAZHJzL2Uyb0RvYy54bWysU82O0zAQviPxDpbvNOlutVpFTfewK7gg&#10;qPh5AK9jNxb+k22a9AackfoIvAIHkFZa4BmcN2LsplkECCHExZnxzDcz3+fJ8qJXEm2Z88LoGs9n&#10;JUZMU9MIvanxyxcPH5xj5APRDZFGsxrvmMcXq/v3lp2t2IlpjWyYQ1BE+6qzNW5DsFVReNoyRfzM&#10;WKYhyI1TJIDrNkXjSAfVlSxOyvKs6IxrrDOUeQ+3V4cgXuX6nDMannLuWUCyxjBbyKfL53U6i9WS&#10;VBtHbCvoOAb5hykUERqaTqWuSCDotRO/lFKCOuMNDzNqVGE4F5RlDsBmXv7E5nlLLMtcQBxvJ5n8&#10;/ytLn2zXDommxmcgjyYK3ih+GN4M+/glfhz2aHgbv8XP8VO8iV/jzfAO7NvhPdgpGG/H6z0COGjZ&#10;WV9ByUu9dqPn7dolYXruVPoCZdRn/XeT/qwPiMLl6WJxer7AiB5DxR3OOh8eMaNQMmoshU7KkIps&#10;H/sAvSD1mAJOmuPQOVthJ1lKlvoZ48AWes0zOu8Zu5QObQlsSPNqnlhArZyZIFxIOYHKP4PG3ARj&#10;eff+Fjhl545GhwmohDbud11DfxyVH/KPrA9cE+1r0+zyO2Q5YIEys3HZ04b+6Gf43S+5+g4AAP//&#10;AwBQSwMEFAAGAAgAAAAhAC3EKHzeAAAACQEAAA8AAABkcnMvZG93bnJldi54bWxMj8FOwzAMhu9I&#10;vENkJG4s3UYr1jWdpkkIcUGsg3vWeG1H4lRJ2pW3J4jDONr+9Pv7i81kNBvR+c6SgPksAYZUW9VR&#10;I+Dj8PzwBMwHSUpqSyjgGz1sytubQubKXmiPYxUaFkPI51JAG0Kfc+7rFo30M9sjxdvJOiNDHF3D&#10;lZOXGG40XyRJxo3sKH5oZY+7FuuvajAC9KsbP5tds/XDyz6rzu+nxdthFOL+btqugQWcwhWGX/2o&#10;DmV0OtqBlGdaQJqulhEV8JitgEUgmy9TYMe/BS8L/r9B+QMAAP//AwBQSwECLQAUAAYACAAAACEA&#10;toM4kv4AAADhAQAAEwAAAAAAAAAAAAAAAAAAAAAAW0NvbnRlbnRfVHlwZXNdLnhtbFBLAQItABQA&#10;BgAIAAAAIQA4/SH/1gAAAJQBAAALAAAAAAAAAAAAAAAAAC8BAABfcmVscy8ucmVsc1BLAQItABQA&#10;BgAIAAAAIQCfnHq/4wEAANoDAAAOAAAAAAAAAAAAAAAAAC4CAABkcnMvZTJvRG9jLnhtbFBLAQIt&#10;ABQABgAIAAAAIQAtxCh83gAAAAkBAAAPAAAAAAAAAAAAAAAAAD0EAABkcnMvZG93bnJldi54bWxQ&#10;SwUGAAAAAAQABADzAAAASAU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71F972E7" wp14:editId="09BA086D">
                <wp:simplePos x="0" y="0"/>
                <wp:positionH relativeFrom="column">
                  <wp:posOffset>3883025</wp:posOffset>
                </wp:positionH>
                <wp:positionV relativeFrom="paragraph">
                  <wp:posOffset>190516</wp:posOffset>
                </wp:positionV>
                <wp:extent cx="1817370" cy="344170"/>
                <wp:effectExtent l="0" t="0" r="11430" b="17780"/>
                <wp:wrapNone/>
                <wp:docPr id="50" name="Скругленный прямоугольник 50"/>
                <wp:cNvGraphicFramePr/>
                <a:graphic xmlns:a="http://schemas.openxmlformats.org/drawingml/2006/main">
                  <a:graphicData uri="http://schemas.microsoft.com/office/word/2010/wordprocessingShape">
                    <wps:wsp>
                      <wps:cNvSpPr/>
                      <wps:spPr>
                        <a:xfrm>
                          <a:off x="0" y="0"/>
                          <a:ext cx="1817370" cy="3441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B41A10" w:rsidRDefault="006A529D" w:rsidP="00195704">
                            <w:pPr>
                              <w:jc w:val="center"/>
                              <w:rPr>
                                <w:rFonts w:ascii="Times New Roman" w:hAnsi="Times New Roman" w:cs="Times New Roman"/>
                                <w:color w:val="000000" w:themeColor="text1"/>
                                <w:sz w:val="24"/>
                                <w:szCs w:val="28"/>
                              </w:rPr>
                            </w:pPr>
                            <w:r w:rsidRPr="00F6762C">
                              <w:rPr>
                                <w:rFonts w:ascii="Times New Roman" w:hAnsi="Times New Roman" w:cs="Times New Roman"/>
                                <w:color w:val="000000" w:themeColor="text1"/>
                                <w:sz w:val="24"/>
                                <w:szCs w:val="28"/>
                              </w:rPr>
                              <w:t>Факторный метод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972E7" id="Скругленный прямоугольник 50" o:spid="_x0000_s1061" style="position:absolute;left:0;text-align:left;margin-left:305.75pt;margin-top:15pt;width:143.1pt;height:27.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yW2AIAAMYFAAAOAAAAZHJzL2Uyb0RvYy54bWysVM1uEzEQviPxDpbvdLNpSkvUTRW1KkKq&#10;2qot6tnxepuVvB5jO8mGExJHkHgGngEhQUvLK2zeiLH3J1FBHBA5OPP7zc/OzP5BWUgyF8bmoBIa&#10;b/UoEYpDmqubhL6+On62R4l1TKVMghIJXQpLD0ZPn+wv9FD0YQoyFYYgiLLDhU7o1Dk9jCLLp6Jg&#10;dgu0UKjMwBTMIWtuotSwBaIXMur3es+jBZhUG+DCWpQe1Uo6CvhZJrg7yzIrHJEJxdxceE14J/6N&#10;RvtseGOYnua8SYP9QxYFyxUG7aCOmGNkZvLfoIqcG7CQuS0ORQRZlnMRasBq4t6jai6nTItQCzbH&#10;6q5N9v/B8tP5uSF5mtAdbI9iBX6j6nN1u3q3el99qe6qr9V9db/6UH0n1U8Ufqp+VA9B9VDdrT6i&#10;8lt1S9AXG7nQdoh4l/rcNJxF0nelzEzh/7FeUobmL7vmi9IRjsJ4L97d3sUkOOq2B4MYaYSJ1t7a&#10;WPdSQEE8kVADM5Ve4BcOjWfzE+tq+9bOR1RwnEuJcjaUyr8WZJ56WWD8mIlDacic4YC4Mm5Cblhh&#10;At4z8tXV9QTKLaWoUS9Ehg3ECvohkTC6a0zGuVAurlVTloo61E4Pf22wNotQrVQI6JEzTLLDbgBa&#10;yxqkxa7Lbuy9qwiT3zn3/pZY7dx5hMigXOdc5ArMnwAkVtVEru3bJtWt8V1y5aQMw7UdTL1oAukS&#10;J85AvYpW8+McP+cJs+6cGdw9nAC8J+4Mn0zCIqHQUJRMwbz9k9zb40qglpIF7nJC7ZsZM4IS+Urh&#10;sryIBwO//IEZ7Oz2kTGbmsmmRs2KQ8BpiPFyaR5Ib+9kS2YGims8O2MfFVVMcYydUO5Myxy6+sbg&#10;4eJiPA5muPCauRN1qbkH9432k3pVXjOjm5l2uA2n0O49Gz6a6trWeyoYzxxkeRj5dV+bT4DHIsxS&#10;c9j8Ndrkg9X6/I5+AQAA//8DAFBLAwQUAAYACAAAACEAPjo2bd8AAAAJAQAADwAAAGRycy9kb3du&#10;cmV2LnhtbEyPTU/DMAyG70j8h8hI3FjSDfZRmk5oEuIKAyZxc5usrdY4VZJtHb8ec4KbLT96/bzF&#10;enS9ONkQO08asokCYan2pqNGw8f7890SRExIBntPVsPFRliX11cF5saf6c2etqkRHEIxRw1tSkMu&#10;Zaxb6zBO/GCJb3sfHCZeQyNNwDOHu15OlZpLhx3xhxYHu2ltfdgenYad+vrGDcnqZfdZH159CNXs&#10;ErS+vRmfHkEkO6Y/GH71WR1Kdqr8kUwUvYZ5lj0wqmGmuBMDy9ViAaLi4X4Ksizk/wblDwAAAP//&#10;AwBQSwECLQAUAAYACAAAACEAtoM4kv4AAADhAQAAEwAAAAAAAAAAAAAAAAAAAAAAW0NvbnRlbnRf&#10;VHlwZXNdLnhtbFBLAQItABQABgAIAAAAIQA4/SH/1gAAAJQBAAALAAAAAAAAAAAAAAAAAC8BAABf&#10;cmVscy8ucmVsc1BLAQItABQABgAIAAAAIQDbHNyW2AIAAMYFAAAOAAAAAAAAAAAAAAAAAC4CAABk&#10;cnMvZTJvRG9jLnhtbFBLAQItABQABgAIAAAAIQA+OjZt3wAAAAkBAAAPAAAAAAAAAAAAAAAAADIF&#10;AABkcnMvZG93bnJldi54bWxQSwUGAAAAAAQABADzAAAAPgYAAAAA&#10;" filled="f" strokecolor="black [3213]" strokeweight="1pt">
                <v:stroke joinstyle="miter"/>
                <v:textbox>
                  <w:txbxContent>
                    <w:p w:rsidR="006A529D" w:rsidRPr="00B41A10" w:rsidRDefault="006A529D" w:rsidP="00195704">
                      <w:pPr>
                        <w:jc w:val="center"/>
                        <w:rPr>
                          <w:rFonts w:ascii="Times New Roman" w:hAnsi="Times New Roman" w:cs="Times New Roman"/>
                          <w:color w:val="000000" w:themeColor="text1"/>
                          <w:sz w:val="24"/>
                          <w:szCs w:val="28"/>
                        </w:rPr>
                      </w:pPr>
                      <w:r w:rsidRPr="00F6762C">
                        <w:rPr>
                          <w:rFonts w:ascii="Times New Roman" w:hAnsi="Times New Roman" w:cs="Times New Roman"/>
                          <w:color w:val="000000" w:themeColor="text1"/>
                          <w:sz w:val="24"/>
                          <w:szCs w:val="28"/>
                        </w:rPr>
                        <w:t>Факторный метод</w:t>
                      </w:r>
                    </w:p>
                  </w:txbxContent>
                </v:textbox>
              </v:roundrect>
            </w:pict>
          </mc:Fallback>
        </mc:AlternateContent>
      </w:r>
    </w:p>
    <w:p w:rsidR="00195704" w:rsidRPr="00391F5E" w:rsidRDefault="00195704" w:rsidP="00195704">
      <w:pPr>
        <w:spacing w:after="0" w:line="360" w:lineRule="auto"/>
        <w:ind w:left="142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40E1EA08" wp14:editId="35DC03BB">
                <wp:simplePos x="0" y="0"/>
                <wp:positionH relativeFrom="column">
                  <wp:posOffset>1579938</wp:posOffset>
                </wp:positionH>
                <wp:positionV relativeFrom="paragraph">
                  <wp:posOffset>222530</wp:posOffset>
                </wp:positionV>
                <wp:extent cx="1600455" cy="390550"/>
                <wp:effectExtent l="0" t="0" r="19050" b="28575"/>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1600455" cy="390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D242D3" w:rsidRDefault="006A529D" w:rsidP="00195704">
                            <w:pPr>
                              <w:jc w:val="center"/>
                              <w:rPr>
                                <w:rFonts w:ascii="Times New Roman" w:hAnsi="Times New Roman" w:cs="Times New Roman"/>
                                <w:color w:val="000000" w:themeColor="text1"/>
                                <w:sz w:val="24"/>
                                <w:szCs w:val="28"/>
                              </w:rPr>
                            </w:pPr>
                            <w:r w:rsidRPr="00D242D3">
                              <w:rPr>
                                <w:rFonts w:ascii="Times New Roman" w:hAnsi="Times New Roman" w:cs="Times New Roman"/>
                                <w:color w:val="000000" w:themeColor="text1"/>
                                <w:sz w:val="24"/>
                                <w:szCs w:val="28"/>
                              </w:rPr>
                              <w:t>Метод стереотипов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1EA08" id="Скругленный прямоугольник 42" o:spid="_x0000_s1062" style="position:absolute;left:0;text-align:left;margin-left:124.4pt;margin-top:17.5pt;width:126pt;height:3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eQ3QIAAMYFAAAOAAAAZHJzL2Uyb0RvYy54bWysVM1uEzEQviPxDpbvdDdpUmjUTRW1KkKq&#10;2qot6tnxepuVvB5jO8mGExJHkHgGngEhQUvLK2zeiLH3p1FBHBA5bDyemW9mPs/M3n5ZSLIQxuag&#10;EtrbiikRikOaq+uEvr48evaCEuuYSpkEJRK6Epbuj58+2VvqkejDDGQqDEEQZUdLndCZc3oURZbP&#10;RMHsFmihUJmBKZhD0VxHqWFLRC9k1I/jnWgJJtUGuLAWbw9rJR0H/CwT3J1mmRWOyIRibi58TfhO&#10;/Tca77HRtWF6lvMmDfYPWRQsVxi0gzpkjpG5yX+DKnJuwELmtjgUEWRZzkWoAavpxY+quZgxLUIt&#10;SI7VHU32/8Hyk8WZIXma0EGfEsUKfKPqc3Wzfrd+X32pbquv1V11t/5QfSfVT7z8VP2o7oPqvrpd&#10;f0Tlt+qGoC8SudR2hHgX+sw0ksWjZ6XMTOH/sV5SBvJXHfmidITjZW8njgfDISUcddu78XAYXid6&#10;8NbGupcCCuIPCTUwV+k5vnAgni2OrcOwaN/a+YgKjnIpwytL5S8syDz1d0HwbSYOpCELhg3iyp6v&#10;AyE2rFDynpGvrq4nnNxKCg8h1bnIkECsoB8SCa37gMk4F8r1atWMpaIONYzx1wZrswihA6BHzjDJ&#10;DrsBaC1rkBa7zrmx964idH7nHP8tsdq58wiRQbnOucgVmD8BSKyqiVzbtyTV1HiWXDktQ3Ntdw0y&#10;hXSFHWegHkWr+VGOz3nMrDtjBmcPpxT3iTvFTyZhmVBoTpTMwLz90723x5FALSVLnOWE2jdzZgQl&#10;8pXCYdntDQZ++IMwGD7vo2A2NdNNjZoXB4Dd0MPNpXk4ensn22NmoLjCtTPxUVHFFMfYCeXOtMKB&#10;q3cMLi4uJpNghgOvmTtWF5p7cE+079TL8ooZ3fS0w2k4gXbu2ehRV9e23lPBZO4gy0PLe6prXpsn&#10;wGUReqlZbH4bbcrB6mH9jn8BAAD//wMAUEsDBBQABgAIAAAAIQAstmwi3gAAAAkBAAAPAAAAZHJz&#10;L2Rvd25yZXYueG1sTI/BTsMwEETvSPyDtUjcqE1LqhLiVKgS4goFKnHbJEsSNV5HttumfD3LCY6z&#10;M5p9U6wnN6gjhdh7tnA7M6CIa9/03Fp4f3u6WYGKCbnBwTNZOFOEdXl5UWDe+BO/0nGbWiUlHHO0&#10;0KU05lrHuiOHceZHYvG+fHCYRIZWNwFPUu4GPTdmqR32LB86HGnTUb3fHpyFnfn8xg3r6nn3Ue9f&#10;fAjV4hysvb6aHh9AJZrSXxh+8QUdSmGq/IGbqAYL87uVoCcLi0w2SSAzRg6VhftlBros9P8F5Q8A&#10;AAD//wMAUEsBAi0AFAAGAAgAAAAhALaDOJL+AAAA4QEAABMAAAAAAAAAAAAAAAAAAAAAAFtDb250&#10;ZW50X1R5cGVzXS54bWxQSwECLQAUAAYACAAAACEAOP0h/9YAAACUAQAACwAAAAAAAAAAAAAAAAAv&#10;AQAAX3JlbHMvLnJlbHNQSwECLQAUAAYACAAAACEAMx73kN0CAADGBQAADgAAAAAAAAAAAAAAAAAu&#10;AgAAZHJzL2Uyb0RvYy54bWxQSwECLQAUAAYACAAAACEALLZsIt4AAAAJAQAADwAAAAAAAAAAAAAA&#10;AAA3BQAAZHJzL2Rvd25yZXYueG1sUEsFBgAAAAAEAAQA8wAAAEIGAAAAAA==&#10;" filled="f" strokecolor="black [3213]" strokeweight="1pt">
                <v:stroke joinstyle="miter"/>
                <v:textbox>
                  <w:txbxContent>
                    <w:p w:rsidR="006A529D" w:rsidRPr="00D242D3" w:rsidRDefault="006A529D" w:rsidP="00195704">
                      <w:pPr>
                        <w:jc w:val="center"/>
                        <w:rPr>
                          <w:rFonts w:ascii="Times New Roman" w:hAnsi="Times New Roman" w:cs="Times New Roman"/>
                          <w:color w:val="000000" w:themeColor="text1"/>
                          <w:sz w:val="24"/>
                          <w:szCs w:val="28"/>
                        </w:rPr>
                      </w:pPr>
                      <w:r w:rsidRPr="00D242D3">
                        <w:rPr>
                          <w:rFonts w:ascii="Times New Roman" w:hAnsi="Times New Roman" w:cs="Times New Roman"/>
                          <w:color w:val="000000" w:themeColor="text1"/>
                          <w:sz w:val="24"/>
                          <w:szCs w:val="28"/>
                        </w:rPr>
                        <w:t>Метод стереотипов</w:t>
                      </w:r>
                    </w:p>
                  </w:txbxContent>
                </v:textbox>
              </v:roundrect>
            </w:pict>
          </mc:Fallback>
        </mc:AlternateContent>
      </w:r>
    </w:p>
    <w:p w:rsidR="00195704" w:rsidRPr="00391F5E" w:rsidRDefault="00195704" w:rsidP="00195704">
      <w:pPr>
        <w:pStyle w:val="a7"/>
        <w:spacing w:after="0" w:line="360" w:lineRule="auto"/>
        <w:ind w:left="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5487FA12" wp14:editId="7F9155E8">
                <wp:simplePos x="0" y="0"/>
                <wp:positionH relativeFrom="column">
                  <wp:posOffset>3562811</wp:posOffset>
                </wp:positionH>
                <wp:positionV relativeFrom="paragraph">
                  <wp:posOffset>201246</wp:posOffset>
                </wp:positionV>
                <wp:extent cx="344384" cy="0"/>
                <wp:effectExtent l="0" t="0" r="36830" b="19050"/>
                <wp:wrapNone/>
                <wp:docPr id="79" name="Прямая соединительная линия 79"/>
                <wp:cNvGraphicFramePr/>
                <a:graphic xmlns:a="http://schemas.openxmlformats.org/drawingml/2006/main">
                  <a:graphicData uri="http://schemas.microsoft.com/office/word/2010/wordprocessingShape">
                    <wps:wsp>
                      <wps:cNvCnPr/>
                      <wps:spPr>
                        <a:xfrm>
                          <a:off x="0" y="0"/>
                          <a:ext cx="3443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F69F7B2" id="Прямая соединительная линия 79"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80.55pt,15.85pt" to="307.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rL5QEAANoDAAAOAAAAZHJzL2Uyb0RvYy54bWysU81uEzEQviPxDpbvZDdtBGWVTQ+t4IIg&#10;4ucBXK+dtfCfbJNsbsAZKY/AK3AoUqVCn8H7Rh07my0ChBDi4p3xzPfNfOPZ+WmnJFoz54XRNZ5O&#10;SoyYpqYRelXjN6+fPDjByAeiGyKNZjXeMo9PF/fvzTe2YkemNbJhDgGJ9tXG1rgNwVZF4WnLFPET&#10;Y5mGIDdOkQCuWxWNIxtgV7I4KsuHxca4xjpDmfdwe74P4kXm55zR8IJzzwKSNYbeQj5dPi/SWSzm&#10;pFo5YltBhzbIP3ShiNBQdKQ6J4Ggd078QqUEdcYbHibUqMJwLijLGkDNtPxJzauWWJa1wHC8Hcfk&#10;/x8tfb5eOiSaGj96jJEmCt4ofu7f97v4LX7pd6j/EG/i13gZr+L3eNV/BPu6/wR2Csbr4XqHAA6z&#10;3FhfAeWZXrrB83bp0mA67lT6gmTU5flvx/mzLiAKl8ez2fHJDCN6CBV3OOt8eMqMQsmosRQ6TYZU&#10;ZP3MB6gFqYcUcFIf+8rZClvJUrLULxkHtVBrmtF5z9iZdGhNYEOat9OkArhyZoJwIeUIKv8MGnIT&#10;jOXd+1vgmJ0rGh1GoBLauN9VDd2hVb7PP6jea02yL0yzze+QxwELlJUNy5429Ec/w+9+ycUtAAAA&#10;//8DAFBLAwQUAAYACAAAACEADv71it0AAAAJAQAADwAAAGRycy9kb3ducmV2LnhtbEyPwU7DMAyG&#10;70i8Q2QkbiztphVUmk7TJIS4INbBPWu8tJA4VZJ25e0J4sCOtj/9/v5qM1vDJvShdyQgX2TAkFqn&#10;etIC3g9Pdw/AQpSkpHGEAr4xwKa+vqpkqdyZ9jg1UbMUQqGUAroYh5Lz0HZoZVi4ASndTs5bGdPo&#10;NVdenlO4NXyZZQW3sqf0oZMD7jpsv5rRCjAvfvrQO70N4/O+aD7fTsvXwyTE7c28fQQWcY7/MPzq&#10;J3Wok9PRjaQCMwLWRZ4nVMAqvweWgCJfr4Ad/xa8rvhlg/oHAAD//wMAUEsBAi0AFAAGAAgAAAAh&#10;ALaDOJL+AAAA4QEAABMAAAAAAAAAAAAAAAAAAAAAAFtDb250ZW50X1R5cGVzXS54bWxQSwECLQAU&#10;AAYACAAAACEAOP0h/9YAAACUAQAACwAAAAAAAAAAAAAAAAAvAQAAX3JlbHMvLnJlbHNQSwECLQAU&#10;AAYACAAAACEAFHE6y+UBAADaAwAADgAAAAAAAAAAAAAAAAAuAgAAZHJzL2Uyb0RvYy54bWxQSwEC&#10;LQAUAAYACAAAACEADv71it0AAAAJAQAADwAAAAAAAAAAAAAAAAA/BAAAZHJzL2Rvd25yZXYueG1s&#10;UEsFBgAAAAAEAAQA8wAAAEkFAAAAAA==&#10;" strokecolor="black [3200]" strokeweight=".5pt">
                <v:stroke joinstyle="miter"/>
              </v:lin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0599AF87" wp14:editId="73EF8676">
                <wp:simplePos x="0" y="0"/>
                <wp:positionH relativeFrom="column">
                  <wp:posOffset>3905431</wp:posOffset>
                </wp:positionH>
                <wp:positionV relativeFrom="paragraph">
                  <wp:posOffset>43980</wp:posOffset>
                </wp:positionV>
                <wp:extent cx="1817370" cy="344170"/>
                <wp:effectExtent l="0" t="0" r="11430" b="17780"/>
                <wp:wrapNone/>
                <wp:docPr id="78" name="Скругленный прямоугольник 78"/>
                <wp:cNvGraphicFramePr/>
                <a:graphic xmlns:a="http://schemas.openxmlformats.org/drawingml/2006/main">
                  <a:graphicData uri="http://schemas.microsoft.com/office/word/2010/wordprocessingShape">
                    <wps:wsp>
                      <wps:cNvSpPr/>
                      <wps:spPr>
                        <a:xfrm>
                          <a:off x="0" y="0"/>
                          <a:ext cx="1817370" cy="3441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B41A10" w:rsidRDefault="006A529D" w:rsidP="00195704">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Смешанные</w:t>
                            </w:r>
                            <w:r w:rsidRPr="00F6762C">
                              <w:rPr>
                                <w:rFonts w:ascii="Times New Roman" w:hAnsi="Times New Roman" w:cs="Times New Roman"/>
                                <w:color w:val="000000" w:themeColor="text1"/>
                                <w:sz w:val="24"/>
                                <w:szCs w:val="28"/>
                              </w:rPr>
                              <w:t xml:space="preserve"> метод</w:t>
                            </w:r>
                            <w:r>
                              <w:rPr>
                                <w:rFonts w:ascii="Times New Roman" w:hAnsi="Times New Roman" w:cs="Times New Roman"/>
                                <w:color w:val="000000" w:themeColor="text1"/>
                                <w:sz w:val="24"/>
                                <w:szCs w:val="28"/>
                              </w:rPr>
                              <w:t>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9AF87" id="Скругленный прямоугольник 78" o:spid="_x0000_s1063" style="position:absolute;left:0;text-align:left;margin-left:307.5pt;margin-top:3.45pt;width:143.1pt;height:27.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3852wIAAMYFAAAOAAAAZHJzL2Uyb0RvYy54bWysVM1uEzEQviPxDpbvdLNJSkrUTRW1KkKq&#10;2qot6tnxepuVvB5jO8mGExJHkHgGngEhQUvLK2zeiLF3N4kK4oDYg3fGM/PNj2dm/6AsJJkLY3NQ&#10;CY13OpQIxSHN1U1CX18dP9ujxDqmUiZBiYQuhaUHo6dP9hd6KLowBZkKQxBE2eFCJ3TqnB5GkeVT&#10;UTC7A1ooFGZgCuaQNTdRatgC0QsZdTud59ECTKoNcGEt3h7VQjoK+FkmuDvLMisckQnF2Fw4TTgn&#10;/oxG+2x4Y5ie5rwJg/1DFAXLFTpdQx0xx8jM5L9BFTk3YCFzOxyKCLIs5yLkgNnEnUfZXE6ZFiEX&#10;LI7V6zLZ/wfLT+fnhuRpQgf4UooV+EbV5+p29W71vvpS3VVfq/vqfvWh+k6qn3j5qfpRPQTRQ3W3&#10;+ojCb9UtQVss5ELbIeJd6nPTcBZJX5UyM4X/Y76kDMVfrosvSkc4XsZ78aA3wDfiKOv1+zHSCBNt&#10;rLWx7qWAgngioQZmKr3AFw6FZ/MT62r9Vs97VHCcS4n3bCiVPy3IPPV3gfFtJg6lIXOGDeLKuHG5&#10;pYUBeMvIZ1fnEyi3lKJGvRAZFhAz6IZAQutuMBnnQrm4Fk1ZKmpXux38WmdtFCFbqRDQI2cY5Bq7&#10;AWg1a5AWu0670femInT+2rjzt8Bq47VF8AzKrY2LXIH5E4DErBrPtX5bpLo0vkqunJShuXo9r+qv&#10;JpAuseMM1KNoNT/O8TlPmHXnzODsYQfgPnFneGQSFgmFhqJkCubtn+69Po4ESilZ4Cwn1L6ZMSMo&#10;ka8UDsuLuN/3wx+Y/u6gi4zZlky2JWpWHAJ2Q4ybS/NAen0nWzIzUFzj2hl7ryhiiqPvhHJnWubQ&#10;1TsGFxcX43FQw4HXzJ2oS809uC+079Sr8poZ3fS0w2k4hXbu2fBRV9e63lLBeOYgy0PLb+raPAEu&#10;i9BLzWLz22ibD1qb9Tv6BQAA//8DAFBLAwQUAAYACAAAACEAycchrdwAAAAIAQAADwAAAGRycy9k&#10;b3ducmV2LnhtbEyPwU7DMAyG70i8Q2QkbizpEBMrTSc0CXGFMSZxc1vTVmucKsm2jqfHO8HN1mf9&#10;/v5iNblBHSnE3rOFbGZAEde+6bm1sP14uXsEFRNyg4NnsnCmCKvy+qrAvPEnfqfjJrVKQjjmaKFL&#10;acy1jnVHDuPMj8TCvn1wmGQNrW4CniTcDXpuzEI77Fk+dDjSuqN6vzk4Czvz9YNr1tXr7rPev/kQ&#10;qvtzsPb2Znp+ApVoSn/HcNEXdSjFqfIHbqIaLCyyB+mSZFiCEr402RxUdQEZ6LLQ/wuUvwAAAP//&#10;AwBQSwECLQAUAAYACAAAACEAtoM4kv4AAADhAQAAEwAAAAAAAAAAAAAAAAAAAAAAW0NvbnRlbnRf&#10;VHlwZXNdLnhtbFBLAQItABQABgAIAAAAIQA4/SH/1gAAAJQBAAALAAAAAAAAAAAAAAAAAC8BAABf&#10;cmVscy8ucmVsc1BLAQItABQABgAIAAAAIQA6h3852wIAAMYFAAAOAAAAAAAAAAAAAAAAAC4CAABk&#10;cnMvZTJvRG9jLnhtbFBLAQItABQABgAIAAAAIQDJxyGt3AAAAAgBAAAPAAAAAAAAAAAAAAAAADUF&#10;AABkcnMvZG93bnJldi54bWxQSwUGAAAAAAQABADzAAAAPgYAAAAA&#10;" filled="f" strokecolor="black [3213]" strokeweight="1pt">
                <v:stroke joinstyle="miter"/>
                <v:textbox>
                  <w:txbxContent>
                    <w:p w:rsidR="006A529D" w:rsidRPr="00B41A10" w:rsidRDefault="006A529D" w:rsidP="00195704">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Смешанные</w:t>
                      </w:r>
                      <w:r w:rsidRPr="00F6762C">
                        <w:rPr>
                          <w:rFonts w:ascii="Times New Roman" w:hAnsi="Times New Roman" w:cs="Times New Roman"/>
                          <w:color w:val="000000" w:themeColor="text1"/>
                          <w:sz w:val="24"/>
                          <w:szCs w:val="28"/>
                        </w:rPr>
                        <w:t xml:space="preserve"> метод</w:t>
                      </w:r>
                      <w:r>
                        <w:rPr>
                          <w:rFonts w:ascii="Times New Roman" w:hAnsi="Times New Roman" w:cs="Times New Roman"/>
                          <w:color w:val="000000" w:themeColor="text1"/>
                          <w:sz w:val="24"/>
                          <w:szCs w:val="28"/>
                        </w:rPr>
                        <w:t>ы</w:t>
                      </w:r>
                    </w:p>
                  </w:txbxContent>
                </v:textbox>
              </v:roundrect>
            </w:pict>
          </mc:Fallback>
        </mc:AlternateContent>
      </w:r>
      <w:r w:rsidRPr="00391F5E">
        <w:rPr>
          <w:noProof/>
          <w:lang w:eastAsia="ru-RU"/>
        </w:rPr>
        <mc:AlternateContent>
          <mc:Choice Requires="wps">
            <w:drawing>
              <wp:anchor distT="0" distB="0" distL="114300" distR="114300" simplePos="0" relativeHeight="251716608" behindDoc="0" locked="0" layoutInCell="1" allowOverlap="1" wp14:anchorId="47065474" wp14:editId="58E2BC15">
                <wp:simplePos x="0" y="0"/>
                <wp:positionH relativeFrom="column">
                  <wp:posOffset>1484935</wp:posOffset>
                </wp:positionH>
                <wp:positionV relativeFrom="paragraph">
                  <wp:posOffset>141605</wp:posOffset>
                </wp:positionV>
                <wp:extent cx="106878" cy="0"/>
                <wp:effectExtent l="0" t="0" r="26670" b="19050"/>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10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E1F9320" id="Прямая соединительная линия 6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16.9pt,11.15pt" to="125.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U64gEAANoDAAAOAAAAZHJzL2Uyb0RvYy54bWysU82O0zAQviPxDpbvNOkeyhI13cOu4IKg&#10;4ucBvI7dWPhPtmnSG3BG6iPwChxAWmmBZ3DeiLGbZtGyQghxcWY8830z33iyPOuVRFvmvDC6xvNZ&#10;iRHT1DRCb2r8+tXjB6cY+UB0Q6TRrMY75vHZ6v69ZWcrdmJaIxvmEJBoX3W2xm0ItioKT1umiJ8Z&#10;yzQEuXGKBHDdpmgc6YBdyeKkLBdFZ1xjnaHMe7i9OATxKvNzzmh4zrlnAckaQ28hny6fl+ksVktS&#10;bRyxraBjG+QfulBEaCg6UV2QQNBbJ36jUoI64w0PM2pUYTgXlGUNoGZe3lLzsiWWZS0wHG+nMfn/&#10;R0ufbdcOiabGi0cYaaLgjeKn4d2wj9/i52GPhvfxR/wav8Sr+D1eDR/Avh4+gp2C8Xq83iOAwyw7&#10;6yugPNdrN3rerl0aTM+dSl+QjPo8/900f9YHROFyXi5OH8LC0GOouMFZ58MTZhRKRo2l0GkypCLb&#10;pz5ALUg9poCT+jhUzlbYSZaSpX7BOKhNtTI67xk7lw5tCWxI82aeVABXzkwQLqScQOWfQWNugrG8&#10;e38LnLJzRaPDBFRCG3dX1dAfW+WH/KPqg9Yk+9I0u/wOeRywQFnZuOxpQ3/1M/zml1z9BAAA//8D&#10;AFBLAwQUAAYACAAAACEAP17QsN0AAAAJAQAADwAAAGRycy9kb3ducmV2LnhtbEyPzU7DMBCE70i8&#10;g7VI3KhTR0QoxKmqSghxQTSFuxtvnVD/RLGThrdnEQe47c6OZr6tNouzbMYx9sFLWK8yYOjboHtv&#10;JLwfnu4egMWkvFY2eJTwhRE29fVVpUodLn6Pc5MMoxAfSyWhS2koOY9th07FVRjQ0+0URqcSraPh&#10;elQXCneWiywruFO9p4ZODbjrsD03k5NgX8b5w+zMNk7P+6L5fDuJ18Ms5e3Nsn0ElnBJf2b4wSd0&#10;qInpGCavI7MSRJ4TeqJB5MDIIO6zAtjxV+B1xf9/UH8DAAD//wMAUEsBAi0AFAAGAAgAAAAhALaD&#10;OJL+AAAA4QEAABMAAAAAAAAAAAAAAAAAAAAAAFtDb250ZW50X1R5cGVzXS54bWxQSwECLQAUAAYA&#10;CAAAACEAOP0h/9YAAACUAQAACwAAAAAAAAAAAAAAAAAvAQAAX3JlbHMvLnJlbHNQSwECLQAUAAYA&#10;CAAAACEA1Nv1OuIBAADaAwAADgAAAAAAAAAAAAAAAAAuAgAAZHJzL2Uyb0RvYy54bWxQSwECLQAU&#10;AAYACAAAACEAP17QsN0AAAAJAQAADwAAAAAAAAAAAAAAAAA8BAAAZHJzL2Rvd25yZXYueG1sUEsF&#10;BgAAAAAEAAQA8wAAAEYFAAAAAA==&#10;" strokecolor="black [3200]" strokeweight=".5pt">
                <v:stroke joinstyle="miter"/>
              </v:line>
            </w:pict>
          </mc:Fallback>
        </mc:AlternateContent>
      </w:r>
      <w:r w:rsidRPr="00391F5E">
        <w:rPr>
          <w:noProof/>
          <w:lang w:eastAsia="ru-RU"/>
        </w:rPr>
        <mc:AlternateContent>
          <mc:Choice Requires="wps">
            <w:drawing>
              <wp:anchor distT="0" distB="0" distL="114300" distR="114300" simplePos="0" relativeHeight="251687936" behindDoc="0" locked="0" layoutInCell="1" allowOverlap="1" wp14:anchorId="0D565895" wp14:editId="449115A2">
                <wp:simplePos x="0" y="0"/>
                <wp:positionH relativeFrom="column">
                  <wp:posOffset>1591812</wp:posOffset>
                </wp:positionH>
                <wp:positionV relativeFrom="paragraph">
                  <wp:posOffset>307711</wp:posOffset>
                </wp:positionV>
                <wp:extent cx="1587879" cy="699308"/>
                <wp:effectExtent l="0" t="0" r="12700" b="24765"/>
                <wp:wrapNone/>
                <wp:docPr id="41" name="Скругленный прямоугольник 41"/>
                <wp:cNvGraphicFramePr/>
                <a:graphic xmlns:a="http://schemas.openxmlformats.org/drawingml/2006/main">
                  <a:graphicData uri="http://schemas.microsoft.com/office/word/2010/wordprocessingShape">
                    <wps:wsp>
                      <wps:cNvSpPr/>
                      <wps:spPr>
                        <a:xfrm>
                          <a:off x="0" y="0"/>
                          <a:ext cx="1587879" cy="69930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529D" w:rsidRPr="00D242D3" w:rsidRDefault="006A529D" w:rsidP="00195704">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Метод корректи</w:t>
                            </w:r>
                            <w:r w:rsidRPr="00D242D3">
                              <w:rPr>
                                <w:rFonts w:ascii="Times New Roman" w:hAnsi="Times New Roman" w:cs="Times New Roman"/>
                                <w:color w:val="000000" w:themeColor="text1"/>
                                <w:sz w:val="24"/>
                                <w:szCs w:val="28"/>
                              </w:rPr>
                              <w:t>рующих показателей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65895" id="Скругленный прямоугольник 41" o:spid="_x0000_s1064" style="position:absolute;left:0;text-align:left;margin-left:125.35pt;margin-top:24.25pt;width:125.05pt;height:5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n2wIAAMYFAAAOAAAAZHJzL2Uyb0RvYy54bWysVM1uEzEQviPxDpbvdJM0bZOomypqVYRU&#10;tVVb1LPj9TYreT3GdpINJySOIPEMPANCgpaWV9i8EWPvZhNKxQGxB6/n75sfz8z+QZFLMhPGZqBi&#10;2t5qUSIUhyRTNzF9fXX8okeJdUwlTIISMV0ISw+Gz5/tz/VAdGACMhGGIIiyg7mO6cQ5PYgiyyci&#10;Z3YLtFAoTMHkzCFpbqLEsDmi5zLqtFq70RxMog1wYS1yjyohHQb8NBXcnaWpFY7ImGJsLpwmnGN/&#10;RsN9NrgxTE8yXofB/iGKnGUKnTZQR8wxMjXZH1B5xg1YSN0WhzyCNM24CDlgNu3Wo2wuJ0yLkAsW&#10;x+qmTPb/wfLT2bkhWRLTbpsSxXJ8o/Jzebt8t3xffinvyq/lfXm//FB+J+VPZH4qf5QPQfRQ3i0/&#10;ovBbeUvQFgs513aAeJf63NSUxauvSpGa3P8xX1KE4i+a4ovCEY7M9k5vr7fXp4SjbLff3271PGi0&#10;ttbGupcCcuIvMTUwVckFvnAoPJudWFfpr/S8RwXHmZTIZwOp/GlBZonnBcK3mTiUhswYNogrQh7o&#10;ckMLKW8Z+eyqfMLNLaSoUC9EigXEDDohkNC6a0zGuVCuXYkmLBGVq50WfnV+jUXIVioE9MgpBtlg&#10;1wC/x7vCrtKu9b2pCJ3fGLf+Flhl3FgEz6BcY5xnCsxTABKzqj1X+qsiVaXxVXLFuAjNtd31qp41&#10;hmSBHWegGkWr+XGGz3nCrDtnBmcPpxT3iTvDI5UwjynUN0omYN4+xff6OBIopWSOsxxT+2bKjKBE&#10;vlI4LP12t+uHPxDdnb0OEmZTMt6UqGl+CNgNOA8YXbh6fSdX19RAfo1rZ+S9oogpjr5jyp1ZEYeu&#10;2jG4uLgYjYIaDrxm7kRdau7BfaF9p14V18zouqcdTsMprOaeDR51daXrLRWMpg7SLLT8uq71E+Cy&#10;CL1ULza/jTbpoLVev8NfAAAA//8DAFBLAwQUAAYACAAAACEAtYtwn94AAAAKAQAADwAAAGRycy9k&#10;b3ducmV2LnhtbEyPwU7DMBBE70j8g7VI3KhNISVK41SoEuIKLVTi5sTbJGq8jmy3Tfl6lhMcV/s0&#10;86ZcTW4QJwyx96ThfqZAIDXe9tRq+Ni+3OUgYjJkzeAJNVwwwqq6vipNYf2Z3vG0Sa3gEIqF0dCl&#10;NBZSxqZDZ+LMj0j82/vgTOIztNIGc+ZwN8i5UgvpTE/c0JkR1x02h83Radipr2+zJlm/7j6bw5sP&#10;oX64BK1vb6bnJYiEU/qD4Vef1aFip9ofyUYxaJhn6olRDY95BoKBTCneUjOZ5QuQVSn/T6h+AAAA&#10;//8DAFBLAQItABQABgAIAAAAIQC2gziS/gAAAOEBAAATAAAAAAAAAAAAAAAAAAAAAABbQ29udGVu&#10;dF9UeXBlc10ueG1sUEsBAi0AFAAGAAgAAAAhADj9If/WAAAAlAEAAAsAAAAAAAAAAAAAAAAALwEA&#10;AF9yZWxzLy5yZWxzUEsBAi0AFAAGAAgAAAAhAGoE/6fbAgAAxgUAAA4AAAAAAAAAAAAAAAAALgIA&#10;AGRycy9lMm9Eb2MueG1sUEsBAi0AFAAGAAgAAAAhALWLcJ/eAAAACgEAAA8AAAAAAAAAAAAAAAAA&#10;NQUAAGRycy9kb3ducmV2LnhtbFBLBQYAAAAABAAEAPMAAABABgAAAAA=&#10;" filled="f" strokecolor="black [3213]" strokeweight="1pt">
                <v:stroke joinstyle="miter"/>
                <v:textbox>
                  <w:txbxContent>
                    <w:p w:rsidR="006A529D" w:rsidRPr="00D242D3" w:rsidRDefault="006A529D" w:rsidP="00195704">
                      <w:pPr>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Метод корректи</w:t>
                      </w:r>
                      <w:r w:rsidRPr="00D242D3">
                        <w:rPr>
                          <w:rFonts w:ascii="Times New Roman" w:hAnsi="Times New Roman" w:cs="Times New Roman"/>
                          <w:color w:val="000000" w:themeColor="text1"/>
                          <w:sz w:val="24"/>
                          <w:szCs w:val="28"/>
                        </w:rPr>
                        <w:t>рующих показателей</w:t>
                      </w:r>
                    </w:p>
                  </w:txbxContent>
                </v:textbox>
              </v:roundrect>
            </w:pict>
          </mc:Fallback>
        </mc:AlternateContent>
      </w:r>
    </w:p>
    <w:p w:rsidR="00195704" w:rsidRPr="00391F5E" w:rsidRDefault="00195704" w:rsidP="00195704">
      <w:pPr>
        <w:spacing w:after="0" w:line="360" w:lineRule="auto"/>
        <w:ind w:firstLine="709"/>
        <w:jc w:val="both"/>
        <w:rPr>
          <w:rFonts w:ascii="Times New Roman" w:hAnsi="Times New Roman" w:cs="Times New Roman"/>
          <w:sz w:val="28"/>
          <w:szCs w:val="28"/>
        </w:rPr>
      </w:pP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0CF7C8F6" wp14:editId="18E5486E">
                <wp:simplePos x="0" y="0"/>
                <wp:positionH relativeFrom="column">
                  <wp:posOffset>1484935</wp:posOffset>
                </wp:positionH>
                <wp:positionV relativeFrom="paragraph">
                  <wp:posOffset>99118</wp:posOffset>
                </wp:positionV>
                <wp:extent cx="118753" cy="0"/>
                <wp:effectExtent l="0" t="0" r="33655" b="1905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1187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6A7D8AC" id="Прямая соединительная линия 6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16.9pt,7.8pt" to="126.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Qm4wEAANoDAAAOAAAAZHJzL2Uyb0RvYy54bWysU81u1DAQviPxDpbvbJIiShVttodWcEGw&#10;4ucBXMfeWPhPttnN3oAz0j4Cr8CBSpUKPIPzRh17s2kFCCHExZnxzPfNfOPJ/LRXEq2Z88LoBlez&#10;EiOmqWmFXjX4zesnD04w8oHolkijWYO3zOPTxf17842t2ZHpjGyZQ0Cifb2xDe5CsHVReNoxRfzM&#10;WKYhyI1TJIDrVkXryAbYlSyOyvK42BjXWmco8x5uz/dBvMj8nDMaXnDuWUCywdBbyKfL50U6i8Wc&#10;1CtHbCfo2Ab5hy4UERqKTlTnJBD0zolfqJSgznjDw4waVRjOBWVZA6ipyp/UvOqIZVkLDMfbaUz+&#10;/9HS5+ulQ6Jt8DG8lCYK3ih+Ht4Pu/gtfhl2aPgQf8TL+DVexe/xavgI9vXwCewUjNfj9Q4BHGa5&#10;sb4GyjO9dKPn7dKlwfTcqfQFyajP899O82d9QBQuq+rk8aOHGNFDqLjFWefDU2YUSkaDpdBpMqQm&#10;62c+QC1IPaSAk/rYV85W2EqWkqV+yTioTbUyOu8ZO5MOrQlsSPu2SiqAK2cmCBdSTqDyz6AxN8FY&#10;3r2/BU7ZuaLRYQIqoY37XdXQH1rl+/yD6r3WJPvCtNv8DnkcsEBZ2bjsaUPv+hl++0subgAAAP//&#10;AwBQSwMEFAAGAAgAAAAhALbFBXDdAAAACQEAAA8AAABkcnMvZG93bnJldi54bWxMj8FOwzAQRO9I&#10;/IO1SNyog6tEKMSpqkoIcUE0hbsbu0nAXke2k4a/ZxEHepyd0czbarM4y2YT4uBRwv0qA2aw9XrA&#10;TsL74enuAVhMCrWyHo2EbxNhU19fVarU/ox7MzepY1SCsVQS+pTGkvPY9sapuPKjQfJOPjiVSIaO&#10;66DOVO4sF1lWcKcGpIVejWbXm/armZwE+xLmj27XbeP0vC+az7eTeD3MUt7eLNtHYMks6T8Mv/iE&#10;DjUxHf2EOjIrQazXhJ7IyAtgFBC5yIEd/w68rvjlB/UPAAAA//8DAFBLAQItABQABgAIAAAAIQC2&#10;gziS/gAAAOEBAAATAAAAAAAAAAAAAAAAAAAAAABbQ29udGVudF9UeXBlc10ueG1sUEsBAi0AFAAG&#10;AAgAAAAhADj9If/WAAAAlAEAAAsAAAAAAAAAAAAAAAAALwEAAF9yZWxzLy5yZWxzUEsBAi0AFAAG&#10;AAgAAAAhAOgAxCbjAQAA2gMAAA4AAAAAAAAAAAAAAAAALgIAAGRycy9lMm9Eb2MueG1sUEsBAi0A&#10;FAAGAAgAAAAhALbFBXDdAAAACQEAAA8AAAAAAAAAAAAAAAAAPQQAAGRycy9kb3ducmV2LnhtbFBL&#10;BQYAAAAABAAEAPMAAABHBQAAAAA=&#10;" strokecolor="black [3200]" strokeweight=".5pt">
                <v:stroke joinstyle="miter"/>
              </v:line>
            </w:pict>
          </mc:Fallback>
        </mc:AlternateContent>
      </w:r>
    </w:p>
    <w:p w:rsidR="00767877" w:rsidRPr="00391F5E" w:rsidRDefault="00767877" w:rsidP="00195704">
      <w:pPr>
        <w:spacing w:after="0" w:line="360" w:lineRule="auto"/>
        <w:jc w:val="both"/>
        <w:rPr>
          <w:rFonts w:ascii="Times New Roman" w:hAnsi="Times New Roman" w:cs="Times New Roman"/>
          <w:sz w:val="28"/>
          <w:szCs w:val="28"/>
          <w:highlight w:val="yellow"/>
        </w:rPr>
      </w:pPr>
    </w:p>
    <w:p w:rsidR="0021271F" w:rsidRDefault="00037C2A" w:rsidP="00A6014D">
      <w:pPr>
        <w:spacing w:after="0" w:line="240" w:lineRule="auto"/>
        <w:jc w:val="center"/>
        <w:rPr>
          <w:rFonts w:ascii="Times New Roman" w:hAnsi="Times New Roman" w:cs="Times New Roman"/>
          <w:sz w:val="28"/>
          <w:szCs w:val="28"/>
        </w:rPr>
      </w:pPr>
      <w:r w:rsidRPr="00391F5E">
        <w:rPr>
          <w:rFonts w:ascii="Times New Roman" w:hAnsi="Times New Roman" w:cs="Times New Roman"/>
          <w:color w:val="000000"/>
          <w:sz w:val="28"/>
          <w:szCs w:val="28"/>
          <w:shd w:val="clear" w:color="auto" w:fill="FFFFFF"/>
        </w:rPr>
        <w:t xml:space="preserve">Рисунок 4 – </w:t>
      </w:r>
      <w:r w:rsidR="00767877" w:rsidRPr="00391F5E">
        <w:rPr>
          <w:rFonts w:ascii="Times New Roman" w:hAnsi="Times New Roman" w:cs="Times New Roman"/>
          <w:sz w:val="28"/>
          <w:szCs w:val="28"/>
        </w:rPr>
        <w:t xml:space="preserve">Методы оценки скрытого сектора экономики </w:t>
      </w:r>
      <w:r w:rsidR="00A6014D" w:rsidRPr="00391F5E">
        <w:rPr>
          <w:rFonts w:ascii="Times New Roman" w:hAnsi="Times New Roman" w:cs="Times New Roman"/>
          <w:sz w:val="28"/>
          <w:szCs w:val="28"/>
        </w:rPr>
        <w:br/>
      </w:r>
      <w:r w:rsidR="00767877" w:rsidRPr="00391F5E">
        <w:rPr>
          <w:rFonts w:ascii="Times New Roman" w:hAnsi="Times New Roman" w:cs="Times New Roman"/>
          <w:sz w:val="28"/>
          <w:szCs w:val="28"/>
        </w:rPr>
        <w:t>(составлено автором</w:t>
      </w:r>
      <w:r w:rsidR="00446B2B">
        <w:rPr>
          <w:rFonts w:ascii="Times New Roman" w:hAnsi="Times New Roman" w:cs="Times New Roman"/>
          <w:sz w:val="28"/>
          <w:szCs w:val="28"/>
        </w:rPr>
        <w:t xml:space="preserve"> на базе </w:t>
      </w:r>
      <w:r w:rsidR="004742BF">
        <w:rPr>
          <w:rFonts w:ascii="Times New Roman" w:hAnsi="Times New Roman" w:cs="Times New Roman"/>
          <w:sz w:val="28"/>
          <w:szCs w:val="28"/>
        </w:rPr>
        <w:t xml:space="preserve">классификации методов, </w:t>
      </w:r>
      <w:r w:rsidR="00446B2B">
        <w:rPr>
          <w:rFonts w:ascii="Times New Roman" w:hAnsi="Times New Roman" w:cs="Times New Roman"/>
          <w:sz w:val="28"/>
          <w:szCs w:val="28"/>
        </w:rPr>
        <w:t>приведённ</w:t>
      </w:r>
      <w:r w:rsidR="004742BF">
        <w:rPr>
          <w:rFonts w:ascii="Times New Roman" w:hAnsi="Times New Roman" w:cs="Times New Roman"/>
          <w:sz w:val="28"/>
          <w:szCs w:val="28"/>
        </w:rPr>
        <w:t>ой</w:t>
      </w:r>
      <w:r w:rsidR="00446B2B">
        <w:rPr>
          <w:rFonts w:ascii="Times New Roman" w:hAnsi="Times New Roman" w:cs="Times New Roman"/>
          <w:sz w:val="28"/>
          <w:szCs w:val="28"/>
        </w:rPr>
        <w:t xml:space="preserve"> </w:t>
      </w:r>
    </w:p>
    <w:p w:rsidR="00195704" w:rsidRPr="00391F5E" w:rsidRDefault="007D3D9D" w:rsidP="00A6014D">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Глот</w:t>
      </w:r>
      <w:r w:rsidR="00446B2B">
        <w:rPr>
          <w:rFonts w:ascii="Times New Roman" w:hAnsi="Times New Roman" w:cs="Times New Roman"/>
          <w:sz w:val="28"/>
          <w:szCs w:val="28"/>
        </w:rPr>
        <w:t>овым</w:t>
      </w:r>
      <w:proofErr w:type="spellEnd"/>
      <w:r w:rsidR="00446B2B">
        <w:rPr>
          <w:rFonts w:ascii="Times New Roman" w:hAnsi="Times New Roman" w:cs="Times New Roman"/>
          <w:sz w:val="28"/>
          <w:szCs w:val="28"/>
        </w:rPr>
        <w:t xml:space="preserve"> </w:t>
      </w:r>
      <w:r>
        <w:rPr>
          <w:rFonts w:ascii="Times New Roman" w:hAnsi="Times New Roman" w:cs="Times New Roman"/>
          <w:sz w:val="28"/>
          <w:szCs w:val="28"/>
        </w:rPr>
        <w:t>В</w:t>
      </w:r>
      <w:r w:rsidR="00446B2B">
        <w:rPr>
          <w:rFonts w:ascii="Times New Roman" w:hAnsi="Times New Roman" w:cs="Times New Roman"/>
          <w:sz w:val="28"/>
          <w:szCs w:val="28"/>
        </w:rPr>
        <w:t>.</w:t>
      </w:r>
      <w:r>
        <w:rPr>
          <w:rFonts w:ascii="Times New Roman" w:hAnsi="Times New Roman" w:cs="Times New Roman"/>
          <w:sz w:val="28"/>
          <w:szCs w:val="28"/>
        </w:rPr>
        <w:t>И</w:t>
      </w:r>
      <w:r w:rsidR="00446B2B">
        <w:rPr>
          <w:rFonts w:ascii="Times New Roman" w:hAnsi="Times New Roman" w:cs="Times New Roman"/>
          <w:sz w:val="28"/>
          <w:szCs w:val="28"/>
        </w:rPr>
        <w:t>.</w:t>
      </w:r>
      <w:r w:rsidR="00767877" w:rsidRPr="00391F5E">
        <w:rPr>
          <w:rFonts w:ascii="Times New Roman" w:hAnsi="Times New Roman" w:cs="Times New Roman"/>
          <w:sz w:val="28"/>
          <w:szCs w:val="28"/>
        </w:rPr>
        <w:t>)</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lastRenderedPageBreak/>
        <w:t xml:space="preserve">Также к прямым методам относится методы открытой проверки. </w:t>
      </w:r>
      <w:r w:rsidR="00512FCE" w:rsidRPr="00391F5E">
        <w:rPr>
          <w:rFonts w:ascii="Times New Roman" w:hAnsi="Times New Roman" w:cs="Times New Roman"/>
          <w:sz w:val="28"/>
          <w:szCs w:val="28"/>
        </w:rPr>
        <w:t>Д</w:t>
      </w:r>
      <w:r w:rsidRPr="00391F5E">
        <w:rPr>
          <w:rFonts w:ascii="Times New Roman" w:hAnsi="Times New Roman" w:cs="Times New Roman"/>
          <w:sz w:val="28"/>
          <w:szCs w:val="28"/>
        </w:rPr>
        <w:t>анные методы применяют органы контроля, в компетенции которых входит устанавливать нарушения законодательства, например налогового</w:t>
      </w:r>
      <w:r w:rsidR="00512FCE" w:rsidRPr="00391F5E">
        <w:rPr>
          <w:rFonts w:ascii="Times New Roman" w:hAnsi="Times New Roman" w:cs="Times New Roman"/>
          <w:sz w:val="28"/>
          <w:szCs w:val="28"/>
        </w:rPr>
        <w:t>.</w:t>
      </w:r>
      <w:r w:rsidR="00DF22E2" w:rsidRPr="00391F5E">
        <w:rPr>
          <w:rFonts w:ascii="Times New Roman" w:hAnsi="Times New Roman" w:cs="Times New Roman"/>
          <w:sz w:val="28"/>
          <w:szCs w:val="28"/>
        </w:rPr>
        <w:t xml:space="preserve"> </w:t>
      </w:r>
      <w:r w:rsidRPr="00391F5E">
        <w:rPr>
          <w:rFonts w:ascii="Times New Roman" w:hAnsi="Times New Roman" w:cs="Times New Roman"/>
          <w:sz w:val="28"/>
          <w:szCs w:val="28"/>
        </w:rPr>
        <w:t xml:space="preserve"> </w:t>
      </w:r>
      <w:r w:rsidR="00DF22E2" w:rsidRPr="00391F5E">
        <w:rPr>
          <w:rFonts w:ascii="Times New Roman" w:hAnsi="Times New Roman" w:cs="Times New Roman"/>
          <w:sz w:val="28"/>
          <w:szCs w:val="28"/>
        </w:rPr>
        <w:t>Р</w:t>
      </w:r>
      <w:r w:rsidRPr="00391F5E">
        <w:rPr>
          <w:rFonts w:ascii="Times New Roman" w:hAnsi="Times New Roman" w:cs="Times New Roman"/>
          <w:sz w:val="28"/>
          <w:szCs w:val="28"/>
        </w:rPr>
        <w:t xml:space="preserve">езультаты, полученные в ходе использования метода открытой поверки, будут использоваться органами статистики.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Более точечно определить размер «теневой» экономки по отраслям помогают специальные методы. Специальные методы допускают использование бухгалтерских и других экономических знаний и навыков и их эффективного применения.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Методы экономико-правового анализа состоят из:</w:t>
      </w:r>
    </w:p>
    <w:p w:rsidR="00195704" w:rsidRPr="00474A83" w:rsidRDefault="00474A83" w:rsidP="00474A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474A83">
        <w:rPr>
          <w:rFonts w:ascii="Times New Roman" w:hAnsi="Times New Roman" w:cs="Times New Roman"/>
          <w:sz w:val="28"/>
          <w:szCs w:val="28"/>
        </w:rPr>
        <w:t>метод бухгалтерского анализа;</w:t>
      </w:r>
    </w:p>
    <w:p w:rsidR="00195704" w:rsidRPr="00474A83" w:rsidRDefault="00474A83" w:rsidP="00474A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474A83">
        <w:rPr>
          <w:rFonts w:ascii="Times New Roman" w:hAnsi="Times New Roman" w:cs="Times New Roman"/>
          <w:sz w:val="28"/>
          <w:szCs w:val="28"/>
        </w:rPr>
        <w:t>метод документального анализа;</w:t>
      </w:r>
    </w:p>
    <w:p w:rsidR="00195704" w:rsidRPr="00474A83" w:rsidRDefault="00474A83" w:rsidP="00474A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474A83">
        <w:rPr>
          <w:rFonts w:ascii="Times New Roman" w:hAnsi="Times New Roman" w:cs="Times New Roman"/>
          <w:sz w:val="28"/>
          <w:szCs w:val="28"/>
        </w:rPr>
        <w:t>метод экономического анализа.</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Первый метод – метод бухгалтерского анализа подразумевает исследование бухучета и отчетности, в частности: изучение б</w:t>
      </w:r>
      <w:r w:rsidR="00945DF7" w:rsidRPr="00391F5E">
        <w:rPr>
          <w:rFonts w:ascii="Times New Roman" w:hAnsi="Times New Roman" w:cs="Times New Roman"/>
          <w:sz w:val="28"/>
          <w:szCs w:val="28"/>
        </w:rPr>
        <w:t xml:space="preserve">аланса, первичной документации </w:t>
      </w:r>
      <w:r w:rsidRPr="00391F5E">
        <w:rPr>
          <w:rFonts w:ascii="Times New Roman" w:hAnsi="Times New Roman" w:cs="Times New Roman"/>
          <w:sz w:val="28"/>
          <w:szCs w:val="28"/>
        </w:rPr>
        <w:t xml:space="preserve">и др. для обнаружения несоответствия и отклонений.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Второй метод – метод документального анализа, который подразумевает прямое изучение бухгалтерских документов на порядок и правильность их оформления, а также их содержания. Данный метод необходим для выявления несоответствия составления документов законодательству государства.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Третий метод – метод экономического анализа, он помогает установить причины отклонений</w:t>
      </w:r>
      <w:r w:rsidR="00401DAF" w:rsidRPr="00391F5E">
        <w:rPr>
          <w:rFonts w:ascii="Times New Roman" w:hAnsi="Times New Roman" w:cs="Times New Roman"/>
          <w:sz w:val="28"/>
          <w:szCs w:val="28"/>
        </w:rPr>
        <w:t xml:space="preserve"> различных показателей</w:t>
      </w:r>
      <w:r w:rsidRPr="00391F5E">
        <w:rPr>
          <w:rFonts w:ascii="Times New Roman" w:hAnsi="Times New Roman" w:cs="Times New Roman"/>
          <w:sz w:val="28"/>
          <w:szCs w:val="28"/>
        </w:rPr>
        <w:t xml:space="preserve"> от нормальной экономической деятельности. Для обнаружения таких </w:t>
      </w:r>
      <w:proofErr w:type="spellStart"/>
      <w:r w:rsidR="00EA139E" w:rsidRPr="00391F5E">
        <w:rPr>
          <w:rFonts w:ascii="Times New Roman" w:hAnsi="Times New Roman" w:cs="Times New Roman"/>
          <w:sz w:val="28"/>
          <w:szCs w:val="28"/>
        </w:rPr>
        <w:t>несостыковок</w:t>
      </w:r>
      <w:proofErr w:type="spellEnd"/>
      <w:r w:rsidR="00EA139E" w:rsidRPr="00391F5E">
        <w:rPr>
          <w:rFonts w:ascii="Times New Roman" w:hAnsi="Times New Roman" w:cs="Times New Roman"/>
          <w:sz w:val="28"/>
          <w:szCs w:val="28"/>
        </w:rPr>
        <w:t xml:space="preserve"> </w:t>
      </w:r>
      <w:r w:rsidRPr="00391F5E">
        <w:rPr>
          <w:rFonts w:ascii="Times New Roman" w:hAnsi="Times New Roman" w:cs="Times New Roman"/>
          <w:sz w:val="28"/>
          <w:szCs w:val="28"/>
        </w:rPr>
        <w:t xml:space="preserve">в данном методе могут быть использованы такие методы, как: </w:t>
      </w:r>
    </w:p>
    <w:p w:rsidR="00195704" w:rsidRPr="00474A83" w:rsidRDefault="00474A83" w:rsidP="00474A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474A83">
        <w:rPr>
          <w:rFonts w:ascii="Times New Roman" w:hAnsi="Times New Roman" w:cs="Times New Roman"/>
          <w:sz w:val="28"/>
          <w:szCs w:val="28"/>
        </w:rPr>
        <w:t>метод сопоставлений;</w:t>
      </w:r>
    </w:p>
    <w:p w:rsidR="00195704" w:rsidRPr="00474A83" w:rsidRDefault="00474A83" w:rsidP="00474A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474A83">
        <w:rPr>
          <w:rFonts w:ascii="Times New Roman" w:hAnsi="Times New Roman" w:cs="Times New Roman"/>
          <w:sz w:val="28"/>
          <w:szCs w:val="28"/>
        </w:rPr>
        <w:t>метод специальных расчетных показателей;</w:t>
      </w:r>
    </w:p>
    <w:p w:rsidR="00195704" w:rsidRPr="00474A83" w:rsidRDefault="00474A83" w:rsidP="00474A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474A83">
        <w:rPr>
          <w:rFonts w:ascii="Times New Roman" w:hAnsi="Times New Roman" w:cs="Times New Roman"/>
          <w:sz w:val="28"/>
          <w:szCs w:val="28"/>
        </w:rPr>
        <w:t>метод стереотипов;</w:t>
      </w:r>
    </w:p>
    <w:p w:rsidR="00195704" w:rsidRPr="00474A83" w:rsidRDefault="00474A83" w:rsidP="00474A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474A83">
        <w:rPr>
          <w:rFonts w:ascii="Times New Roman" w:hAnsi="Times New Roman" w:cs="Times New Roman"/>
          <w:sz w:val="28"/>
          <w:szCs w:val="28"/>
        </w:rPr>
        <w:t>метод корректирующих показателей.</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Раскроем данные методы более подробно.</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lastRenderedPageBreak/>
        <w:t xml:space="preserve">1. Метод сопоставлений заключается в первичном отборе показателей, характеризующих деятельность организации и дальнейшее выявление противоречий </w:t>
      </w:r>
      <w:r w:rsidR="00A0544D" w:rsidRPr="00391F5E">
        <w:rPr>
          <w:rFonts w:ascii="Times New Roman" w:hAnsi="Times New Roman" w:cs="Times New Roman"/>
          <w:sz w:val="28"/>
          <w:szCs w:val="28"/>
        </w:rPr>
        <w:t>путем их</w:t>
      </w:r>
      <w:r w:rsidRPr="00391F5E">
        <w:rPr>
          <w:rFonts w:ascii="Times New Roman" w:hAnsi="Times New Roman" w:cs="Times New Roman"/>
          <w:sz w:val="28"/>
          <w:szCs w:val="28"/>
        </w:rPr>
        <w:t xml:space="preserve"> анализа за несколько отчетных периодов. Чаще всего противоречия можно обнаружить при парном изменении показателей:</w:t>
      </w:r>
    </w:p>
    <w:p w:rsidR="00195704" w:rsidRPr="008E47C8" w:rsidRDefault="008E47C8" w:rsidP="008E4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8E47C8">
        <w:rPr>
          <w:rFonts w:ascii="Times New Roman" w:hAnsi="Times New Roman" w:cs="Times New Roman"/>
          <w:sz w:val="28"/>
          <w:szCs w:val="28"/>
        </w:rPr>
        <w:t>потребление электроэнергии на выпуск продукции</w:t>
      </w:r>
      <w:r>
        <w:rPr>
          <w:rFonts w:ascii="Times New Roman" w:hAnsi="Times New Roman" w:cs="Times New Roman"/>
          <w:sz w:val="28"/>
          <w:szCs w:val="28"/>
        </w:rPr>
        <w:t xml:space="preserve"> и </w:t>
      </w:r>
      <w:proofErr w:type="spellStart"/>
      <w:r>
        <w:rPr>
          <w:rFonts w:ascii="Times New Roman" w:hAnsi="Times New Roman" w:cs="Times New Roman"/>
          <w:sz w:val="28"/>
          <w:szCs w:val="28"/>
        </w:rPr>
        <w:t>технологиче</w:t>
      </w:r>
      <w:proofErr w:type="spellEnd"/>
      <w:r w:rsidR="00A12799">
        <w:rPr>
          <w:rFonts w:ascii="Times New Roman" w:hAnsi="Times New Roman" w:cs="Times New Roman"/>
          <w:sz w:val="28"/>
          <w:szCs w:val="28"/>
        </w:rPr>
        <w:t xml:space="preserve">-  </w:t>
      </w:r>
      <w:proofErr w:type="spellStart"/>
      <w:r>
        <w:rPr>
          <w:rFonts w:ascii="Times New Roman" w:hAnsi="Times New Roman" w:cs="Times New Roman"/>
          <w:sz w:val="28"/>
          <w:szCs w:val="28"/>
        </w:rPr>
        <w:t>ские</w:t>
      </w:r>
      <w:proofErr w:type="spellEnd"/>
      <w:r>
        <w:rPr>
          <w:rFonts w:ascii="Times New Roman" w:hAnsi="Times New Roman" w:cs="Times New Roman"/>
          <w:sz w:val="28"/>
          <w:szCs w:val="28"/>
        </w:rPr>
        <w:t xml:space="preserve"> нужды</w:t>
      </w:r>
      <w:r w:rsidR="00195704" w:rsidRPr="008E47C8">
        <w:rPr>
          <w:rFonts w:ascii="Times New Roman" w:hAnsi="Times New Roman" w:cs="Times New Roman"/>
          <w:sz w:val="28"/>
          <w:szCs w:val="28"/>
        </w:rPr>
        <w:t xml:space="preserve">; </w:t>
      </w:r>
    </w:p>
    <w:p w:rsidR="00195704" w:rsidRPr="008E47C8" w:rsidRDefault="008E47C8" w:rsidP="008E4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8E47C8">
        <w:rPr>
          <w:rFonts w:ascii="Times New Roman" w:hAnsi="Times New Roman" w:cs="Times New Roman"/>
          <w:sz w:val="28"/>
          <w:szCs w:val="28"/>
        </w:rPr>
        <w:t>выпуск продукции и объем прибыли;</w:t>
      </w:r>
    </w:p>
    <w:p w:rsidR="00195704" w:rsidRPr="008E47C8" w:rsidRDefault="008E47C8" w:rsidP="008E47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8E47C8">
        <w:rPr>
          <w:rFonts w:ascii="Times New Roman" w:hAnsi="Times New Roman" w:cs="Times New Roman"/>
          <w:sz w:val="28"/>
          <w:szCs w:val="28"/>
        </w:rPr>
        <w:t>выпуск продукции и потребление сырья.</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Сопоставление значений заключается в том, что за определенные периоды выявляются</w:t>
      </w:r>
      <w:r w:rsidR="00AE762C" w:rsidRPr="00391F5E">
        <w:rPr>
          <w:rFonts w:ascii="Times New Roman" w:hAnsi="Times New Roman" w:cs="Times New Roman"/>
          <w:sz w:val="28"/>
          <w:szCs w:val="28"/>
        </w:rPr>
        <w:t xml:space="preserve"> отклонения,</w:t>
      </w:r>
      <w:r w:rsidRPr="00391F5E">
        <w:rPr>
          <w:rFonts w:ascii="Times New Roman" w:hAnsi="Times New Roman" w:cs="Times New Roman"/>
          <w:sz w:val="28"/>
          <w:szCs w:val="28"/>
        </w:rPr>
        <w:t xml:space="preserve"> далее анализируются причины таких отклонений.   Если будет установлен</w:t>
      </w:r>
      <w:r w:rsidR="00A845CE" w:rsidRPr="00391F5E">
        <w:rPr>
          <w:rFonts w:ascii="Times New Roman" w:hAnsi="Times New Roman" w:cs="Times New Roman"/>
          <w:sz w:val="28"/>
          <w:szCs w:val="28"/>
        </w:rPr>
        <w:t>а</w:t>
      </w:r>
      <w:r w:rsidRPr="00391F5E">
        <w:rPr>
          <w:rFonts w:ascii="Times New Roman" w:hAnsi="Times New Roman" w:cs="Times New Roman"/>
          <w:sz w:val="28"/>
          <w:szCs w:val="28"/>
        </w:rPr>
        <w:t xml:space="preserve"> </w:t>
      </w:r>
      <w:r w:rsidR="00A845CE" w:rsidRPr="00391F5E">
        <w:rPr>
          <w:rFonts w:ascii="Times New Roman" w:hAnsi="Times New Roman" w:cs="Times New Roman"/>
          <w:sz w:val="28"/>
          <w:szCs w:val="28"/>
        </w:rPr>
        <w:t>разнородность</w:t>
      </w:r>
      <w:r w:rsidRPr="00391F5E">
        <w:rPr>
          <w:rFonts w:ascii="Times New Roman" w:hAnsi="Times New Roman" w:cs="Times New Roman"/>
          <w:sz w:val="28"/>
          <w:szCs w:val="28"/>
        </w:rPr>
        <w:t xml:space="preserve"> хозяйственного оборота и объяснения этих нарушений не были получены, то это будет свидетельствовать о сокрытии или занижении доходов от экономической деятельности в целях занижения налоговой базы. Далее </w:t>
      </w:r>
      <w:r w:rsidR="00175BBC" w:rsidRPr="00391F5E">
        <w:rPr>
          <w:rFonts w:ascii="Times New Roman" w:hAnsi="Times New Roman" w:cs="Times New Roman"/>
          <w:sz w:val="28"/>
          <w:szCs w:val="28"/>
        </w:rPr>
        <w:t>проводят</w:t>
      </w:r>
      <w:r w:rsidRPr="00391F5E">
        <w:rPr>
          <w:rFonts w:ascii="Times New Roman" w:hAnsi="Times New Roman" w:cs="Times New Roman"/>
          <w:sz w:val="28"/>
          <w:szCs w:val="28"/>
        </w:rPr>
        <w:t xml:space="preserve"> проверк</w:t>
      </w:r>
      <w:r w:rsidR="00175BBC" w:rsidRPr="00391F5E">
        <w:rPr>
          <w:rFonts w:ascii="Times New Roman" w:hAnsi="Times New Roman" w:cs="Times New Roman"/>
          <w:sz w:val="28"/>
          <w:szCs w:val="28"/>
        </w:rPr>
        <w:t>у</w:t>
      </w:r>
      <w:r w:rsidRPr="00391F5E">
        <w:rPr>
          <w:rFonts w:ascii="Times New Roman" w:hAnsi="Times New Roman" w:cs="Times New Roman"/>
          <w:sz w:val="28"/>
          <w:szCs w:val="28"/>
        </w:rPr>
        <w:t xml:space="preserve"> хозяйственного оборота в целях выявления полученных доходов.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2. Метод специальных расчетных показателей. </w:t>
      </w:r>
      <w:r w:rsidR="005C4772" w:rsidRPr="00391F5E">
        <w:rPr>
          <w:rFonts w:ascii="Times New Roman" w:hAnsi="Times New Roman" w:cs="Times New Roman"/>
          <w:sz w:val="28"/>
          <w:szCs w:val="28"/>
        </w:rPr>
        <w:t>Путем</w:t>
      </w:r>
      <w:r w:rsidRPr="00391F5E">
        <w:rPr>
          <w:rFonts w:ascii="Times New Roman" w:hAnsi="Times New Roman" w:cs="Times New Roman"/>
          <w:sz w:val="28"/>
          <w:szCs w:val="28"/>
        </w:rPr>
        <w:t xml:space="preserve"> анализа деятельности организации определяется расчетный показатель, и в случае если будет совершено экономическое противоправное деяние, то значение выбранного показателя будет отличаться от первоначального. Далее рассчитывается значение данного специального расчетного показателя. Отклонение фактического значения данного показателя от исходного будет сигнализировать о совершении преступления.</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Например, для выявления приписок на автопредприятии с помощью специальных расчетных показателей, найденных на основе годового отчета данных (время пребывания автотранспорта на линии, среднетехническая скорость, среднее расстояние перевозки грузов и т.п.), было установлено различие между отчетными и расчетными данными о грузоперевозках и грузообороте, план оказался невыполненным, хотя в отчете было указано о его перевыполнении.</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lastRenderedPageBreak/>
        <w:t xml:space="preserve">3. Метод стереотипов используется для того, чтобы найти необычную зависимость между экономическими показателями, которые отражают экономическое </w:t>
      </w:r>
      <w:r w:rsidR="0036082B" w:rsidRPr="00391F5E">
        <w:rPr>
          <w:rFonts w:ascii="Times New Roman" w:hAnsi="Times New Roman" w:cs="Times New Roman"/>
          <w:sz w:val="28"/>
          <w:szCs w:val="28"/>
        </w:rPr>
        <w:t>преступление</w:t>
      </w:r>
      <w:r w:rsidRPr="00391F5E">
        <w:rPr>
          <w:rFonts w:ascii="Times New Roman" w:hAnsi="Times New Roman" w:cs="Times New Roman"/>
          <w:sz w:val="28"/>
          <w:szCs w:val="28"/>
        </w:rPr>
        <w:t xml:space="preserve"> и в классических экономических условия возникает нечасто.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Существует пять разновидностей данного метода:</w:t>
      </w:r>
    </w:p>
    <w:p w:rsidR="00195704" w:rsidRPr="00391F5E" w:rsidRDefault="00E23575" w:rsidP="00E2357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391F5E">
        <w:rPr>
          <w:rFonts w:ascii="Times New Roman" w:hAnsi="Times New Roman" w:cs="Times New Roman"/>
          <w:sz w:val="28"/>
          <w:szCs w:val="28"/>
        </w:rPr>
        <w:t>«красных флажков»;</w:t>
      </w:r>
    </w:p>
    <w:p w:rsidR="00195704" w:rsidRPr="00391F5E" w:rsidRDefault="00E23575" w:rsidP="00E2357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391F5E">
        <w:rPr>
          <w:rFonts w:ascii="Times New Roman" w:hAnsi="Times New Roman" w:cs="Times New Roman"/>
          <w:sz w:val="28"/>
          <w:szCs w:val="28"/>
        </w:rPr>
        <w:t>анализа чистой стоимости;</w:t>
      </w:r>
    </w:p>
    <w:p w:rsidR="00195704" w:rsidRPr="00391F5E" w:rsidRDefault="00E23575" w:rsidP="00E2357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391F5E">
        <w:rPr>
          <w:rFonts w:ascii="Times New Roman" w:hAnsi="Times New Roman" w:cs="Times New Roman"/>
          <w:sz w:val="28"/>
          <w:szCs w:val="28"/>
        </w:rPr>
        <w:t>расчета кассового дефицита;</w:t>
      </w:r>
    </w:p>
    <w:p w:rsidR="00195704" w:rsidRPr="00391F5E" w:rsidRDefault="00E23575" w:rsidP="00E2357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391F5E">
        <w:rPr>
          <w:rFonts w:ascii="Times New Roman" w:hAnsi="Times New Roman" w:cs="Times New Roman"/>
          <w:sz w:val="28"/>
          <w:szCs w:val="28"/>
        </w:rPr>
        <w:t>расчета денежного оборота;</w:t>
      </w:r>
    </w:p>
    <w:p w:rsidR="00195704" w:rsidRPr="00391F5E" w:rsidRDefault="00E23575" w:rsidP="00E23575">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391F5E">
        <w:rPr>
          <w:rFonts w:ascii="Times New Roman" w:hAnsi="Times New Roman" w:cs="Times New Roman"/>
          <w:sz w:val="28"/>
          <w:szCs w:val="28"/>
        </w:rPr>
        <w:t>расчета покрытия расходов.</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Самым известным методом является метод «красных флажков» </w:t>
      </w:r>
      <w:r w:rsidR="00A6014D" w:rsidRPr="00391F5E">
        <w:rPr>
          <w:rFonts w:ascii="Times New Roman" w:hAnsi="Times New Roman" w:cs="Times New Roman"/>
          <w:sz w:val="28"/>
          <w:szCs w:val="28"/>
        </w:rPr>
        <w:t xml:space="preserve">– </w:t>
      </w:r>
      <w:r w:rsidRPr="00391F5E">
        <w:rPr>
          <w:rFonts w:ascii="Times New Roman" w:hAnsi="Times New Roman" w:cs="Times New Roman"/>
          <w:sz w:val="28"/>
          <w:szCs w:val="28"/>
        </w:rPr>
        <w:t xml:space="preserve">наличие определенных признаков </w:t>
      </w:r>
      <w:r w:rsidR="006F6BAF" w:rsidRPr="00391F5E">
        <w:rPr>
          <w:rFonts w:ascii="Times New Roman" w:hAnsi="Times New Roman" w:cs="Times New Roman"/>
          <w:sz w:val="28"/>
          <w:szCs w:val="28"/>
        </w:rPr>
        <w:t xml:space="preserve">– </w:t>
      </w:r>
      <w:r w:rsidRPr="00391F5E">
        <w:rPr>
          <w:rFonts w:ascii="Times New Roman" w:hAnsi="Times New Roman" w:cs="Times New Roman"/>
          <w:sz w:val="28"/>
          <w:szCs w:val="28"/>
        </w:rPr>
        <w:t xml:space="preserve">сигналов о вероятных нарушениях. Например, признаком </w:t>
      </w:r>
      <w:r w:rsidR="00AE6CE1" w:rsidRPr="00391F5E">
        <w:rPr>
          <w:rFonts w:ascii="Times New Roman" w:hAnsi="Times New Roman" w:cs="Times New Roman"/>
          <w:sz w:val="28"/>
          <w:szCs w:val="28"/>
        </w:rPr>
        <w:t>преступления</w:t>
      </w:r>
      <w:r w:rsidRPr="00391F5E">
        <w:rPr>
          <w:rFonts w:ascii="Times New Roman" w:hAnsi="Times New Roman" w:cs="Times New Roman"/>
          <w:sz w:val="28"/>
          <w:szCs w:val="28"/>
        </w:rPr>
        <w:t xml:space="preserve"> будет являться частая выписка чеков на то же </w:t>
      </w:r>
      <w:r w:rsidR="00234406" w:rsidRPr="00391F5E">
        <w:rPr>
          <w:rFonts w:ascii="Times New Roman" w:hAnsi="Times New Roman" w:cs="Times New Roman"/>
          <w:sz w:val="28"/>
          <w:szCs w:val="28"/>
        </w:rPr>
        <w:t>лицо</w:t>
      </w:r>
      <w:r w:rsidR="00AE6CE1" w:rsidRPr="00391F5E">
        <w:rPr>
          <w:rFonts w:ascii="Times New Roman" w:hAnsi="Times New Roman" w:cs="Times New Roman"/>
          <w:sz w:val="28"/>
          <w:szCs w:val="28"/>
        </w:rPr>
        <w:t xml:space="preserve"> или</w:t>
      </w:r>
      <w:r w:rsidRPr="00391F5E">
        <w:rPr>
          <w:rFonts w:ascii="Times New Roman" w:hAnsi="Times New Roman" w:cs="Times New Roman"/>
          <w:sz w:val="28"/>
          <w:szCs w:val="28"/>
        </w:rPr>
        <w:t xml:space="preserve"> выписка чеков на одно и то же имя на счета</w:t>
      </w:r>
      <w:r w:rsidR="00A6014D" w:rsidRPr="00391F5E">
        <w:rPr>
          <w:rFonts w:ascii="Times New Roman" w:hAnsi="Times New Roman" w:cs="Times New Roman"/>
          <w:sz w:val="28"/>
          <w:szCs w:val="28"/>
        </w:rPr>
        <w:t xml:space="preserve"> </w:t>
      </w:r>
      <w:r w:rsidRPr="00391F5E">
        <w:rPr>
          <w:rFonts w:ascii="Times New Roman" w:hAnsi="Times New Roman" w:cs="Times New Roman"/>
          <w:sz w:val="28"/>
          <w:szCs w:val="28"/>
        </w:rPr>
        <w:t>в разных банках</w:t>
      </w:r>
      <w:r w:rsidR="00AE6CE1" w:rsidRPr="00391F5E">
        <w:rPr>
          <w:rFonts w:ascii="Times New Roman" w:hAnsi="Times New Roman" w:cs="Times New Roman"/>
          <w:sz w:val="28"/>
          <w:szCs w:val="28"/>
        </w:rPr>
        <w:t>.</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Метод анализа чистой стоимости основан на том, что гражданин</w:t>
      </w:r>
      <w:r w:rsidR="00774697" w:rsidRPr="00391F5E">
        <w:rPr>
          <w:rFonts w:ascii="Times New Roman" w:hAnsi="Times New Roman" w:cs="Times New Roman"/>
          <w:sz w:val="28"/>
          <w:szCs w:val="28"/>
        </w:rPr>
        <w:t xml:space="preserve"> значительно приумножил количество своих активов</w:t>
      </w:r>
      <w:r w:rsidRPr="00391F5E">
        <w:rPr>
          <w:rFonts w:ascii="Times New Roman" w:hAnsi="Times New Roman" w:cs="Times New Roman"/>
          <w:sz w:val="28"/>
          <w:szCs w:val="28"/>
        </w:rPr>
        <w:t xml:space="preserve"> за </w:t>
      </w:r>
      <w:r w:rsidR="00774697" w:rsidRPr="00391F5E">
        <w:rPr>
          <w:rFonts w:ascii="Times New Roman" w:hAnsi="Times New Roman" w:cs="Times New Roman"/>
          <w:sz w:val="28"/>
          <w:szCs w:val="28"/>
        </w:rPr>
        <w:t>короткий</w:t>
      </w:r>
      <w:r w:rsidRPr="00391F5E">
        <w:rPr>
          <w:rFonts w:ascii="Times New Roman" w:hAnsi="Times New Roman" w:cs="Times New Roman"/>
          <w:sz w:val="28"/>
          <w:szCs w:val="28"/>
        </w:rPr>
        <w:t xml:space="preserve"> промежуток времени</w:t>
      </w:r>
      <w:r w:rsidR="00774697" w:rsidRPr="00391F5E">
        <w:rPr>
          <w:rFonts w:ascii="Times New Roman" w:hAnsi="Times New Roman" w:cs="Times New Roman"/>
          <w:sz w:val="28"/>
          <w:szCs w:val="28"/>
        </w:rPr>
        <w:t xml:space="preserve">, что </w:t>
      </w:r>
      <w:r w:rsidRPr="00391F5E">
        <w:rPr>
          <w:rFonts w:ascii="Times New Roman" w:hAnsi="Times New Roman" w:cs="Times New Roman"/>
          <w:sz w:val="28"/>
          <w:szCs w:val="28"/>
        </w:rPr>
        <w:t>вероят</w:t>
      </w:r>
      <w:r w:rsidR="00774697" w:rsidRPr="00391F5E">
        <w:rPr>
          <w:rFonts w:ascii="Times New Roman" w:hAnsi="Times New Roman" w:cs="Times New Roman"/>
          <w:sz w:val="28"/>
          <w:szCs w:val="28"/>
        </w:rPr>
        <w:t>но</w:t>
      </w:r>
      <w:r w:rsidRPr="00391F5E">
        <w:rPr>
          <w:rFonts w:ascii="Times New Roman" w:hAnsi="Times New Roman" w:cs="Times New Roman"/>
          <w:sz w:val="28"/>
          <w:szCs w:val="28"/>
        </w:rPr>
        <w:t xml:space="preserve"> только </w:t>
      </w:r>
      <w:r w:rsidR="00774697" w:rsidRPr="00391F5E">
        <w:rPr>
          <w:rFonts w:ascii="Times New Roman" w:hAnsi="Times New Roman" w:cs="Times New Roman"/>
          <w:sz w:val="28"/>
          <w:szCs w:val="28"/>
        </w:rPr>
        <w:t>с</w:t>
      </w:r>
      <w:r w:rsidRPr="00391F5E">
        <w:rPr>
          <w:rFonts w:ascii="Times New Roman" w:hAnsi="Times New Roman" w:cs="Times New Roman"/>
          <w:sz w:val="28"/>
          <w:szCs w:val="28"/>
        </w:rPr>
        <w:t xml:space="preserve"> увеличени</w:t>
      </w:r>
      <w:r w:rsidR="00774697" w:rsidRPr="00391F5E">
        <w:rPr>
          <w:rFonts w:ascii="Times New Roman" w:hAnsi="Times New Roman" w:cs="Times New Roman"/>
          <w:sz w:val="28"/>
          <w:szCs w:val="28"/>
        </w:rPr>
        <w:t>ем</w:t>
      </w:r>
      <w:r w:rsidRPr="00391F5E">
        <w:rPr>
          <w:rFonts w:ascii="Times New Roman" w:hAnsi="Times New Roman" w:cs="Times New Roman"/>
          <w:sz w:val="28"/>
          <w:szCs w:val="28"/>
        </w:rPr>
        <w:t xml:space="preserve"> доходов, за исключением подарков и др. В итоге, если при анализе будет выявлено, что </w:t>
      </w:r>
      <w:r w:rsidR="00774697" w:rsidRPr="00391F5E">
        <w:rPr>
          <w:rFonts w:ascii="Times New Roman" w:hAnsi="Times New Roman" w:cs="Times New Roman"/>
          <w:sz w:val="28"/>
          <w:szCs w:val="28"/>
        </w:rPr>
        <w:t xml:space="preserve">активы </w:t>
      </w:r>
      <w:r w:rsidRPr="00391F5E">
        <w:rPr>
          <w:rFonts w:ascii="Times New Roman" w:hAnsi="Times New Roman" w:cs="Times New Roman"/>
          <w:sz w:val="28"/>
          <w:szCs w:val="28"/>
        </w:rPr>
        <w:t xml:space="preserve">с учетом всех отчислений значительно превышают доходы, следовательно, такой </w:t>
      </w:r>
      <w:r w:rsidR="00774697" w:rsidRPr="00391F5E">
        <w:rPr>
          <w:rFonts w:ascii="Times New Roman" w:hAnsi="Times New Roman" w:cs="Times New Roman"/>
          <w:sz w:val="28"/>
          <w:szCs w:val="28"/>
        </w:rPr>
        <w:t>заработок</w:t>
      </w:r>
      <w:r w:rsidRPr="00391F5E">
        <w:rPr>
          <w:rFonts w:ascii="Times New Roman" w:hAnsi="Times New Roman" w:cs="Times New Roman"/>
          <w:sz w:val="28"/>
          <w:szCs w:val="28"/>
        </w:rPr>
        <w:t xml:space="preserve"> не был задекларирован, что идет в разрез законодательству России.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Метод расчета кассового дефицита применяется в ходе проведения ревизий средних и малых организаций для сопоставления оборота денежных средств в кассах и кассовых книгах. Основой исчисления кассового дефицита является то, что владелец организации не имеет права выдавать денежные средства сверх того объема, который есть в кассе. </w:t>
      </w:r>
      <w:r w:rsidR="0043401A" w:rsidRPr="00391F5E">
        <w:rPr>
          <w:rFonts w:ascii="Times New Roman" w:hAnsi="Times New Roman" w:cs="Times New Roman"/>
          <w:sz w:val="28"/>
          <w:szCs w:val="28"/>
        </w:rPr>
        <w:t>Е</w:t>
      </w:r>
      <w:r w:rsidRPr="00391F5E">
        <w:rPr>
          <w:rFonts w:ascii="Times New Roman" w:hAnsi="Times New Roman" w:cs="Times New Roman"/>
          <w:sz w:val="28"/>
          <w:szCs w:val="28"/>
        </w:rPr>
        <w:t>сли расходы превысили сумму начальной кассовой наличности и денежных поступлений за определённый промежуток времени, это будет говорить о дефиците в кассе. В случае отсутствия объяснений причин кассового дефицита не исключена версия о сокрытии доходов и назначена более серьёзная проверка.</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lastRenderedPageBreak/>
        <w:t>В ходе использования метода расчета денежного оборота анализируется доходы и расходы. Выделяют следующие типы расчета оборота денежных средств: расчет общего оборота денежных средств, который распространен в частной и производственной сфере, и расчет оборота денежных средств, при котором учитываются только производственные или только частные денежные поступления и платежи. Метод расчета денежного оборота основан на том, что налогоплательщик за какой-либо определённый промежуток времени не в состоянии потратить или скопить сверх получаемого дохода денежных средств.</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Метод расчета достаточности (покрытия) расходов заключается в том, чтобы сопоставить фактически произведенные расходы с имеющийся суммой денежных средств у проверяемого лица. Фактически данный метод есть упрощенная версия метода расчета оборота денежных средств.  При исчислении достаточности учитываются и те денежные средства, которые налогоплательщик получает не от основного вида деятельности. Такой метод используется когда информации о материальном положении налогоплательщика недостаточно.</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4. Метод корректирующих показателей. Данный метод базируется на анализе экономических показателей и факторов внешней среды, в которой функционирует исследуемая организация. Как пример можно привести анализ динамики объема продаж какого-либо товара конкретным предприятием и изменение конъюнктуры рынка данного товара. Скрытая экономическая деятельность может быть выявлена в случае резкого скачка роста реализации в условиях снижающегося спроса. Этот метод может быть использован при сравнении цены, тарифов, по которым реализуются товары, со среднерыночными.</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Исходя из того, что с помощью опросов и других </w:t>
      </w:r>
      <w:proofErr w:type="spellStart"/>
      <w:r w:rsidRPr="00391F5E">
        <w:rPr>
          <w:rFonts w:ascii="Times New Roman" w:hAnsi="Times New Roman" w:cs="Times New Roman"/>
          <w:sz w:val="28"/>
          <w:szCs w:val="28"/>
        </w:rPr>
        <w:t>микрометодов</w:t>
      </w:r>
      <w:proofErr w:type="spellEnd"/>
      <w:r w:rsidRPr="00391F5E">
        <w:rPr>
          <w:rFonts w:ascii="Times New Roman" w:hAnsi="Times New Roman" w:cs="Times New Roman"/>
          <w:sz w:val="28"/>
          <w:szCs w:val="28"/>
        </w:rPr>
        <w:t xml:space="preserve"> получить целостное представление о масштабах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по всей стране очень трудоемкий процесс, именно для этого были выделены </w:t>
      </w:r>
      <w:proofErr w:type="spellStart"/>
      <w:r w:rsidRPr="00391F5E">
        <w:rPr>
          <w:rFonts w:ascii="Times New Roman" w:hAnsi="Times New Roman" w:cs="Times New Roman"/>
          <w:sz w:val="28"/>
          <w:szCs w:val="28"/>
        </w:rPr>
        <w:t>макрометоды</w:t>
      </w:r>
      <w:proofErr w:type="spellEnd"/>
      <w:r w:rsidRPr="00391F5E">
        <w:rPr>
          <w:rFonts w:ascii="Times New Roman" w:hAnsi="Times New Roman" w:cs="Times New Roman"/>
          <w:sz w:val="28"/>
          <w:szCs w:val="28"/>
        </w:rPr>
        <w:t>.</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lastRenderedPageBreak/>
        <w:t>Для измерения скрытого сектора экономики на макроуровне, используются косвенные методы, которые основаны на макроэкономических показателях официальной государственной статистики, а также данных налоговых и финансовых органов</w:t>
      </w:r>
      <w:r w:rsidR="00835CC6" w:rsidRPr="00835CC6">
        <w:rPr>
          <w:rFonts w:ascii="Times New Roman" w:hAnsi="Times New Roman" w:cs="Times New Roman"/>
          <w:sz w:val="28"/>
          <w:szCs w:val="28"/>
        </w:rPr>
        <w:t xml:space="preserve"> [40]</w:t>
      </w:r>
      <w:r w:rsidRPr="00391F5E">
        <w:rPr>
          <w:rFonts w:ascii="Times New Roman" w:hAnsi="Times New Roman" w:cs="Times New Roman"/>
          <w:sz w:val="28"/>
          <w:szCs w:val="28"/>
        </w:rPr>
        <w:t xml:space="preserve">.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К </w:t>
      </w:r>
      <w:proofErr w:type="spellStart"/>
      <w:r w:rsidRPr="00391F5E">
        <w:rPr>
          <w:rFonts w:ascii="Times New Roman" w:hAnsi="Times New Roman" w:cs="Times New Roman"/>
          <w:sz w:val="28"/>
          <w:szCs w:val="28"/>
        </w:rPr>
        <w:t>макрометодам</w:t>
      </w:r>
      <w:proofErr w:type="spellEnd"/>
      <w:r w:rsidRPr="00391F5E">
        <w:rPr>
          <w:rFonts w:ascii="Times New Roman" w:hAnsi="Times New Roman" w:cs="Times New Roman"/>
          <w:sz w:val="28"/>
          <w:szCs w:val="28"/>
        </w:rPr>
        <w:t xml:space="preserve"> принято относить: </w:t>
      </w:r>
    </w:p>
    <w:p w:rsidR="00195704" w:rsidRPr="00391F5E" w:rsidRDefault="00FE5B1D" w:rsidP="00FE5B1D">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391F5E">
        <w:rPr>
          <w:rFonts w:ascii="Times New Roman" w:hAnsi="Times New Roman" w:cs="Times New Roman"/>
          <w:sz w:val="28"/>
          <w:szCs w:val="28"/>
        </w:rPr>
        <w:t>метод расхождений;</w:t>
      </w:r>
    </w:p>
    <w:p w:rsidR="00195704" w:rsidRPr="00391F5E" w:rsidRDefault="00FE5B1D" w:rsidP="00FE5B1D">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391F5E">
        <w:rPr>
          <w:rFonts w:ascii="Times New Roman" w:hAnsi="Times New Roman" w:cs="Times New Roman"/>
          <w:sz w:val="28"/>
          <w:szCs w:val="28"/>
        </w:rPr>
        <w:t>метод по показателю занятости («итальянский» метод);</w:t>
      </w:r>
    </w:p>
    <w:p w:rsidR="00195704" w:rsidRPr="00391F5E" w:rsidRDefault="00FE5B1D" w:rsidP="00FE5B1D">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391F5E">
        <w:rPr>
          <w:rFonts w:ascii="Times New Roman" w:hAnsi="Times New Roman" w:cs="Times New Roman"/>
          <w:sz w:val="28"/>
          <w:szCs w:val="28"/>
        </w:rPr>
        <w:t>монетарный метод;</w:t>
      </w:r>
    </w:p>
    <w:p w:rsidR="00195704" w:rsidRPr="00391F5E" w:rsidRDefault="00FE5B1D" w:rsidP="00FE5B1D">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391F5E">
        <w:rPr>
          <w:rFonts w:ascii="Times New Roman" w:hAnsi="Times New Roman" w:cs="Times New Roman"/>
          <w:sz w:val="28"/>
          <w:szCs w:val="28"/>
        </w:rPr>
        <w:t>метод технологических коэффициентов;</w:t>
      </w:r>
    </w:p>
    <w:p w:rsidR="00195704" w:rsidRPr="00391F5E" w:rsidRDefault="00FE5B1D" w:rsidP="00FE5B1D">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391F5E">
        <w:rPr>
          <w:rFonts w:ascii="Times New Roman" w:hAnsi="Times New Roman" w:cs="Times New Roman"/>
          <w:sz w:val="28"/>
          <w:szCs w:val="28"/>
        </w:rPr>
        <w:t>экспертный метод;</w:t>
      </w:r>
    </w:p>
    <w:p w:rsidR="00195704" w:rsidRPr="00391F5E" w:rsidRDefault="00FE5B1D" w:rsidP="00FE5B1D">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391F5E">
        <w:rPr>
          <w:rFonts w:ascii="Times New Roman" w:hAnsi="Times New Roman" w:cs="Times New Roman"/>
          <w:sz w:val="28"/>
          <w:szCs w:val="28"/>
        </w:rPr>
        <w:t xml:space="preserve">структурный метод; </w:t>
      </w:r>
    </w:p>
    <w:p w:rsidR="00195704" w:rsidRPr="00391F5E" w:rsidRDefault="00FE5B1D" w:rsidP="00FE5B1D">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391F5E">
        <w:rPr>
          <w:rFonts w:ascii="Times New Roman" w:hAnsi="Times New Roman" w:cs="Times New Roman"/>
          <w:sz w:val="28"/>
          <w:szCs w:val="28"/>
        </w:rPr>
        <w:t>метод мягкого моделирования (оценки детерминантов);</w:t>
      </w:r>
    </w:p>
    <w:p w:rsidR="00195704" w:rsidRPr="00391F5E" w:rsidRDefault="00FE5B1D" w:rsidP="00FE5B1D">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391F5E">
        <w:rPr>
          <w:rFonts w:ascii="Times New Roman" w:hAnsi="Times New Roman" w:cs="Times New Roman"/>
          <w:sz w:val="28"/>
          <w:szCs w:val="28"/>
        </w:rPr>
        <w:t>факторный метод.</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1. Метод расхождений базируется на сравнении документов статистики и источников данных, содержащие информацию об одних и тех же экономических показателях. На практике данный метод довольно часто используется при сравнении доходных и расходных частей отчетности; альтернативные оценки макроэкономических показателей.</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Метод альтернативных оценок используется для того, чтобы получить представление о масштабах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экономики. Для этого необходимо сравнить объем ВВП, рассчитанный по данным государственной статистики и ВВП, рассчитанный на основе полученных косвенных данных. Самое известное исследование на основе данного метода было проведено в Китае, где как альтернативу применили показатель потребления электроэнергии.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2. «Итальянский метод» или метод на расчетах показателей занятости.</w:t>
      </w:r>
    </w:p>
    <w:p w:rsidR="0017111C"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Данный метод был разработан в Италии</w:t>
      </w:r>
      <w:r w:rsidR="0017111C" w:rsidRPr="00391F5E">
        <w:rPr>
          <w:rFonts w:ascii="Times New Roman" w:hAnsi="Times New Roman" w:cs="Times New Roman"/>
          <w:sz w:val="28"/>
          <w:szCs w:val="28"/>
        </w:rPr>
        <w:t xml:space="preserve">. </w:t>
      </w:r>
      <w:r w:rsidRPr="00391F5E">
        <w:rPr>
          <w:rFonts w:ascii="Times New Roman" w:hAnsi="Times New Roman" w:cs="Times New Roman"/>
          <w:sz w:val="28"/>
          <w:szCs w:val="28"/>
        </w:rPr>
        <w:t xml:space="preserve">Разработчики данной методики руководствовались тем, что собрать достоверные статические данные в производственном секторе (особенно в малом бизнесе и сфере услуг) очень сложно. Главная причина этого </w:t>
      </w:r>
      <w:r w:rsidR="00A6014D" w:rsidRPr="00391F5E">
        <w:rPr>
          <w:rFonts w:ascii="Times New Roman" w:hAnsi="Times New Roman" w:cs="Times New Roman"/>
          <w:sz w:val="28"/>
          <w:szCs w:val="28"/>
        </w:rPr>
        <w:t xml:space="preserve">– </w:t>
      </w:r>
      <w:r w:rsidRPr="00391F5E">
        <w:rPr>
          <w:rFonts w:ascii="Times New Roman" w:hAnsi="Times New Roman" w:cs="Times New Roman"/>
          <w:sz w:val="28"/>
          <w:szCs w:val="28"/>
        </w:rPr>
        <w:t xml:space="preserve">специальное </w:t>
      </w:r>
      <w:r w:rsidR="0017111C" w:rsidRPr="00391F5E">
        <w:rPr>
          <w:rFonts w:ascii="Times New Roman" w:hAnsi="Times New Roman" w:cs="Times New Roman"/>
          <w:sz w:val="28"/>
          <w:szCs w:val="28"/>
        </w:rPr>
        <w:t>занижение</w:t>
      </w:r>
      <w:r w:rsidRPr="00391F5E">
        <w:rPr>
          <w:rFonts w:ascii="Times New Roman" w:hAnsi="Times New Roman" w:cs="Times New Roman"/>
          <w:sz w:val="28"/>
          <w:szCs w:val="28"/>
        </w:rPr>
        <w:t xml:space="preserve"> показателей производства чтобы избежать высокого налогообложения.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lastRenderedPageBreak/>
        <w:t>Основой метода является изучение рабочей силы, путем исследования домохозяйств. Исследование домохозяйств происходит на основе случайной выборки, путем анонимного опроса. Анкетирование содержит вопросы, которые уточняют объем часов, отработанных в определенной отрасли. Опрашиваемым не задают вопрос о доходах, поэтому граждане и не преследуют цели скрывать информацию о своем времени работы. Далее полученные данные включаются в генеральную совокупность и пересчитывается в сре</w:t>
      </w:r>
      <w:r w:rsidR="0001216B" w:rsidRPr="00391F5E">
        <w:rPr>
          <w:rFonts w:ascii="Times New Roman" w:hAnsi="Times New Roman" w:cs="Times New Roman"/>
          <w:sz w:val="28"/>
          <w:szCs w:val="28"/>
        </w:rPr>
        <w:t>дние отработанные человеко-дни.</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Существуют несколько разновидностей этого метода: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1) Разница между официальн</w:t>
      </w:r>
      <w:r w:rsidR="003F2FB6" w:rsidRPr="00391F5E">
        <w:rPr>
          <w:rFonts w:ascii="Times New Roman" w:hAnsi="Times New Roman" w:cs="Times New Roman"/>
          <w:sz w:val="28"/>
          <w:szCs w:val="28"/>
        </w:rPr>
        <w:t xml:space="preserve">ым </w:t>
      </w:r>
      <w:r w:rsidRPr="00391F5E">
        <w:rPr>
          <w:rFonts w:ascii="Times New Roman" w:hAnsi="Times New Roman" w:cs="Times New Roman"/>
          <w:sz w:val="28"/>
          <w:szCs w:val="28"/>
        </w:rPr>
        <w:t>и фактическим уровнем занятости. Уровень реальной занятости оценивается по данным случайной выборки домохозяйств. Включив выбранные данные на всю генеральную совокупность, получают примерный масштаб численности реально занятых во всей экономике страны. Отклонение между официальным количеством занятых и показателем по выборке, с долей неточности покажет количество занятых в теневом секторе. Умножив число занятых в теневой экономике и средней производительности труда по отрасли, получ</w:t>
      </w:r>
      <w:r w:rsidR="007E47EE" w:rsidRPr="00391F5E">
        <w:rPr>
          <w:rFonts w:ascii="Times New Roman" w:hAnsi="Times New Roman" w:cs="Times New Roman"/>
          <w:sz w:val="28"/>
          <w:szCs w:val="28"/>
        </w:rPr>
        <w:t>ают</w:t>
      </w:r>
      <w:r w:rsidRPr="00391F5E">
        <w:rPr>
          <w:rFonts w:ascii="Times New Roman" w:hAnsi="Times New Roman" w:cs="Times New Roman"/>
          <w:sz w:val="28"/>
          <w:szCs w:val="28"/>
        </w:rPr>
        <w:t xml:space="preserve"> размер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2) Разница между числом фактически отработанного времени </w:t>
      </w:r>
      <w:r w:rsidR="00961A94" w:rsidRPr="00391F5E">
        <w:rPr>
          <w:rFonts w:ascii="Times New Roman" w:hAnsi="Times New Roman" w:cs="Times New Roman"/>
          <w:sz w:val="28"/>
          <w:szCs w:val="28"/>
        </w:rPr>
        <w:t xml:space="preserve">за </w:t>
      </w:r>
      <w:r w:rsidRPr="00391F5E">
        <w:rPr>
          <w:rFonts w:ascii="Times New Roman" w:hAnsi="Times New Roman" w:cs="Times New Roman"/>
          <w:sz w:val="28"/>
          <w:szCs w:val="28"/>
        </w:rPr>
        <w:t>одн</w:t>
      </w:r>
      <w:r w:rsidR="00961A94" w:rsidRPr="00391F5E">
        <w:rPr>
          <w:rFonts w:ascii="Times New Roman" w:hAnsi="Times New Roman" w:cs="Times New Roman"/>
          <w:sz w:val="28"/>
          <w:szCs w:val="28"/>
        </w:rPr>
        <w:t>у</w:t>
      </w:r>
      <w:r w:rsidRPr="00391F5E">
        <w:rPr>
          <w:rFonts w:ascii="Times New Roman" w:hAnsi="Times New Roman" w:cs="Times New Roman"/>
          <w:sz w:val="28"/>
          <w:szCs w:val="28"/>
        </w:rPr>
        <w:t xml:space="preserve"> недел</w:t>
      </w:r>
      <w:r w:rsidR="00961A94" w:rsidRPr="00391F5E">
        <w:rPr>
          <w:rFonts w:ascii="Times New Roman" w:hAnsi="Times New Roman" w:cs="Times New Roman"/>
          <w:sz w:val="28"/>
          <w:szCs w:val="28"/>
        </w:rPr>
        <w:t>ю</w:t>
      </w:r>
      <w:r w:rsidRPr="00391F5E">
        <w:rPr>
          <w:rFonts w:ascii="Times New Roman" w:hAnsi="Times New Roman" w:cs="Times New Roman"/>
          <w:sz w:val="28"/>
          <w:szCs w:val="28"/>
        </w:rPr>
        <w:t xml:space="preserve"> и официально зарегистрированной рабочей нормой. Первоначально делается случайная выборка домохозяйств, далее дается </w:t>
      </w:r>
      <w:r w:rsidR="00961A94" w:rsidRPr="00391F5E">
        <w:rPr>
          <w:rFonts w:ascii="Times New Roman" w:hAnsi="Times New Roman" w:cs="Times New Roman"/>
          <w:sz w:val="28"/>
          <w:szCs w:val="28"/>
        </w:rPr>
        <w:t>оценка</w:t>
      </w:r>
      <w:r w:rsidRPr="00391F5E">
        <w:rPr>
          <w:rFonts w:ascii="Times New Roman" w:hAnsi="Times New Roman" w:cs="Times New Roman"/>
          <w:sz w:val="28"/>
          <w:szCs w:val="28"/>
        </w:rPr>
        <w:t xml:space="preserve"> отработанного времени за одну неделю по факту. В учет идет время, отработанное как на официальном месте работы, так и на дополнительном, в том числе и время деятельности с целью дополнительного заработка.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Оценка ВВП на основе данных выборки рассчитывается следующим образом: </w:t>
      </w:r>
    </w:p>
    <w:p w:rsidR="00195704" w:rsidRPr="00391F5E" w:rsidRDefault="00046420" w:rsidP="00A6014D">
      <w:pPr>
        <w:spacing w:after="0" w:line="360" w:lineRule="auto"/>
        <w:jc w:val="right"/>
        <w:rPr>
          <w:rFonts w:ascii="Times New Roman" w:hAnsi="Times New Roman" w:cs="Times New Roman"/>
          <w:b/>
          <w:sz w:val="28"/>
          <w:szCs w:val="28"/>
        </w:rPr>
      </w:pPr>
      <w:r>
        <w:rPr>
          <w:rFonts w:ascii="Times New Roman" w:hAnsi="Times New Roman" w:cs="Times New Roman"/>
          <w:sz w:val="28"/>
          <w:szCs w:val="28"/>
        </w:rPr>
        <w:t xml:space="preserve">                                </w:t>
      </w:r>
      <w:proofErr w:type="spellStart"/>
      <w:r w:rsidR="00195704" w:rsidRPr="00391F5E">
        <w:rPr>
          <w:rFonts w:ascii="Times New Roman" w:hAnsi="Times New Roman" w:cs="Times New Roman"/>
          <w:sz w:val="28"/>
          <w:szCs w:val="28"/>
        </w:rPr>
        <w:t>ВВПв</w:t>
      </w:r>
      <w:proofErr w:type="spellEnd"/>
      <w:r w:rsidR="00195704" w:rsidRPr="00391F5E">
        <w:rPr>
          <w:rFonts w:ascii="Times New Roman" w:hAnsi="Times New Roman" w:cs="Times New Roman"/>
          <w:sz w:val="28"/>
          <w:szCs w:val="28"/>
        </w:rPr>
        <w:t xml:space="preserve"> = (</w:t>
      </w:r>
      <w:proofErr w:type="spellStart"/>
      <w:r w:rsidR="00195704" w:rsidRPr="00391F5E">
        <w:rPr>
          <w:rFonts w:ascii="Times New Roman" w:hAnsi="Times New Roman" w:cs="Times New Roman"/>
          <w:sz w:val="28"/>
          <w:szCs w:val="28"/>
        </w:rPr>
        <w:t>Тч</w:t>
      </w:r>
      <w:proofErr w:type="spellEnd"/>
      <w:r w:rsidR="00195704" w:rsidRPr="00391F5E">
        <w:rPr>
          <w:rFonts w:ascii="Times New Roman" w:hAnsi="Times New Roman" w:cs="Times New Roman"/>
          <w:sz w:val="28"/>
          <w:szCs w:val="28"/>
        </w:rPr>
        <w:t>/</w:t>
      </w:r>
      <w:proofErr w:type="spellStart"/>
      <w:r w:rsidR="00195704" w:rsidRPr="00391F5E">
        <w:rPr>
          <w:rFonts w:ascii="Times New Roman" w:hAnsi="Times New Roman" w:cs="Times New Roman"/>
          <w:sz w:val="28"/>
          <w:szCs w:val="28"/>
        </w:rPr>
        <w:t>Тз</w:t>
      </w:r>
      <w:proofErr w:type="spellEnd"/>
      <w:r w:rsidR="00195704" w:rsidRPr="00391F5E">
        <w:rPr>
          <w:rFonts w:ascii="Times New Roman" w:hAnsi="Times New Roman" w:cs="Times New Roman"/>
          <w:sz w:val="28"/>
          <w:szCs w:val="28"/>
        </w:rPr>
        <w:t xml:space="preserve">) · </w:t>
      </w:r>
      <w:proofErr w:type="spellStart"/>
      <w:r w:rsidR="00195704" w:rsidRPr="00391F5E">
        <w:rPr>
          <w:rFonts w:ascii="Times New Roman" w:hAnsi="Times New Roman" w:cs="Times New Roman"/>
          <w:sz w:val="28"/>
          <w:szCs w:val="28"/>
        </w:rPr>
        <w:t>Тз</w:t>
      </w:r>
      <w:proofErr w:type="spellEnd"/>
      <w:r w:rsidR="00195704" w:rsidRPr="00391F5E">
        <w:rPr>
          <w:rFonts w:ascii="Times New Roman" w:hAnsi="Times New Roman" w:cs="Times New Roman"/>
          <w:sz w:val="28"/>
          <w:szCs w:val="28"/>
        </w:rPr>
        <w:t xml:space="preserve"> · </w:t>
      </w:r>
      <w:proofErr w:type="gramStart"/>
      <w:r w:rsidR="00195704" w:rsidRPr="00391F5E">
        <w:rPr>
          <w:rFonts w:ascii="Times New Roman" w:hAnsi="Times New Roman" w:cs="Times New Roman"/>
          <w:sz w:val="28"/>
          <w:szCs w:val="28"/>
        </w:rPr>
        <w:t>W,</w:t>
      </w:r>
      <w:r w:rsidR="00195704" w:rsidRPr="00391F5E">
        <w:rPr>
          <w:rFonts w:ascii="Times New Roman" w:hAnsi="Times New Roman" w:cs="Times New Roman"/>
          <w:b/>
          <w:sz w:val="28"/>
          <w:szCs w:val="28"/>
        </w:rPr>
        <w:t xml:space="preserve">   </w:t>
      </w:r>
      <w:proofErr w:type="gramEnd"/>
      <w:r w:rsidR="00195704" w:rsidRPr="00391F5E">
        <w:rPr>
          <w:rFonts w:ascii="Times New Roman" w:hAnsi="Times New Roman" w:cs="Times New Roman"/>
          <w:b/>
          <w:sz w:val="28"/>
          <w:szCs w:val="28"/>
        </w:rPr>
        <w:t xml:space="preserve">                                </w:t>
      </w:r>
      <w:r w:rsidR="00195704" w:rsidRPr="00046420">
        <w:rPr>
          <w:rFonts w:ascii="Times New Roman" w:hAnsi="Times New Roman" w:cs="Times New Roman"/>
          <w:sz w:val="28"/>
          <w:szCs w:val="28"/>
        </w:rPr>
        <w:t>(1)</w:t>
      </w:r>
    </w:p>
    <w:p w:rsidR="00D63BC7" w:rsidRDefault="00D63BC7" w:rsidP="00D63BC7">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где</w:t>
      </w:r>
      <w:proofErr w:type="gramEnd"/>
      <w:r>
        <w:rPr>
          <w:rFonts w:ascii="Times New Roman" w:hAnsi="Times New Roman" w:cs="Times New Roman"/>
          <w:sz w:val="28"/>
          <w:szCs w:val="28"/>
        </w:rPr>
        <w:t xml:space="preserve">   </w:t>
      </w:r>
    </w:p>
    <w:p w:rsidR="00195704" w:rsidRPr="00391F5E" w:rsidRDefault="00195704" w:rsidP="00046420">
      <w:pPr>
        <w:spacing w:after="0" w:line="360" w:lineRule="auto"/>
        <w:jc w:val="both"/>
        <w:rPr>
          <w:rFonts w:ascii="Times New Roman" w:hAnsi="Times New Roman" w:cs="Times New Roman"/>
          <w:sz w:val="28"/>
          <w:szCs w:val="28"/>
        </w:rPr>
      </w:pPr>
      <w:r w:rsidRPr="00391F5E">
        <w:rPr>
          <w:rFonts w:ascii="Times New Roman" w:hAnsi="Times New Roman" w:cs="Times New Roman"/>
          <w:sz w:val="28"/>
          <w:szCs w:val="28"/>
        </w:rPr>
        <w:t>(</w:t>
      </w:r>
      <w:proofErr w:type="spellStart"/>
      <w:r w:rsidRPr="00391F5E">
        <w:rPr>
          <w:rFonts w:ascii="Times New Roman" w:hAnsi="Times New Roman" w:cs="Times New Roman"/>
          <w:sz w:val="28"/>
          <w:szCs w:val="28"/>
        </w:rPr>
        <w:t>Тч</w:t>
      </w:r>
      <w:proofErr w:type="spellEnd"/>
      <w:r w:rsidRPr="00391F5E">
        <w:rPr>
          <w:rFonts w:ascii="Times New Roman" w:hAnsi="Times New Roman" w:cs="Times New Roman"/>
          <w:sz w:val="28"/>
          <w:szCs w:val="28"/>
        </w:rPr>
        <w:t>/</w:t>
      </w:r>
      <w:proofErr w:type="spellStart"/>
      <w:r w:rsidRPr="00391F5E">
        <w:rPr>
          <w:rFonts w:ascii="Times New Roman" w:hAnsi="Times New Roman" w:cs="Times New Roman"/>
          <w:sz w:val="28"/>
          <w:szCs w:val="28"/>
        </w:rPr>
        <w:t>Тз</w:t>
      </w:r>
      <w:proofErr w:type="spellEnd"/>
      <w:r w:rsidRPr="00391F5E">
        <w:rPr>
          <w:rFonts w:ascii="Times New Roman" w:hAnsi="Times New Roman" w:cs="Times New Roman"/>
          <w:sz w:val="28"/>
          <w:szCs w:val="28"/>
        </w:rPr>
        <w:t xml:space="preserve">) – количество часов, отработанных одним занятым (по выборке), за один календарный год; </w:t>
      </w:r>
    </w:p>
    <w:p w:rsidR="00195704" w:rsidRPr="00391F5E" w:rsidRDefault="00195704" w:rsidP="00046420">
      <w:pPr>
        <w:spacing w:after="0" w:line="360" w:lineRule="auto"/>
        <w:jc w:val="both"/>
        <w:rPr>
          <w:rFonts w:ascii="Times New Roman" w:hAnsi="Times New Roman" w:cs="Times New Roman"/>
          <w:sz w:val="28"/>
          <w:szCs w:val="28"/>
        </w:rPr>
      </w:pPr>
      <w:proofErr w:type="spellStart"/>
      <w:r w:rsidRPr="00391F5E">
        <w:rPr>
          <w:rFonts w:ascii="Times New Roman" w:hAnsi="Times New Roman" w:cs="Times New Roman"/>
          <w:sz w:val="28"/>
          <w:szCs w:val="28"/>
        </w:rPr>
        <w:t>Тз</w:t>
      </w:r>
      <w:proofErr w:type="spellEnd"/>
      <w:r w:rsidRPr="00391F5E">
        <w:rPr>
          <w:rFonts w:ascii="Times New Roman" w:hAnsi="Times New Roman" w:cs="Times New Roman"/>
          <w:sz w:val="28"/>
          <w:szCs w:val="28"/>
        </w:rPr>
        <w:t xml:space="preserve"> – число занятых, являющиеся официально зарегистрированными; </w:t>
      </w:r>
    </w:p>
    <w:p w:rsidR="00195704" w:rsidRPr="00391F5E" w:rsidRDefault="00195704" w:rsidP="00046420">
      <w:pPr>
        <w:spacing w:after="0" w:line="360" w:lineRule="auto"/>
        <w:jc w:val="both"/>
        <w:rPr>
          <w:rFonts w:ascii="Times New Roman" w:hAnsi="Times New Roman" w:cs="Times New Roman"/>
          <w:sz w:val="28"/>
          <w:szCs w:val="28"/>
        </w:rPr>
      </w:pPr>
      <w:r w:rsidRPr="00391F5E">
        <w:rPr>
          <w:rFonts w:ascii="Times New Roman" w:hAnsi="Times New Roman" w:cs="Times New Roman"/>
          <w:sz w:val="28"/>
          <w:szCs w:val="28"/>
        </w:rPr>
        <w:lastRenderedPageBreak/>
        <w:t>W – производительность труда в среднем по народному хозяйству (исчисляется по ВВП).</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Разница между расчетной и официальной величиной ВВП показывает примерный масштаб нелегальной экономики. И первый и второй способ дают тождественные результаты.</w:t>
      </w:r>
      <w:r w:rsidR="000F0CBA" w:rsidRPr="00391F5E">
        <w:rPr>
          <w:rFonts w:ascii="Times New Roman" w:hAnsi="Times New Roman" w:cs="Times New Roman"/>
          <w:sz w:val="28"/>
          <w:szCs w:val="28"/>
        </w:rPr>
        <w:t xml:space="preserve"> </w:t>
      </w:r>
      <w:r w:rsidRPr="00391F5E">
        <w:rPr>
          <w:rFonts w:ascii="Times New Roman" w:hAnsi="Times New Roman" w:cs="Times New Roman"/>
          <w:sz w:val="28"/>
          <w:szCs w:val="28"/>
        </w:rPr>
        <w:t>У метода по расчету занятости имеются так называемые границы использования. Как правило, более точным будет результат в стране, где уровень мобильности населения будет низкой.</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3. В основе </w:t>
      </w:r>
      <w:r w:rsidR="00972239" w:rsidRPr="00391F5E">
        <w:rPr>
          <w:rFonts w:ascii="Times New Roman" w:hAnsi="Times New Roman" w:cs="Times New Roman"/>
          <w:sz w:val="28"/>
          <w:szCs w:val="28"/>
        </w:rPr>
        <w:t xml:space="preserve">монетарного </w:t>
      </w:r>
      <w:r w:rsidRPr="00391F5E">
        <w:rPr>
          <w:rFonts w:ascii="Times New Roman" w:hAnsi="Times New Roman" w:cs="Times New Roman"/>
          <w:sz w:val="28"/>
          <w:szCs w:val="28"/>
        </w:rPr>
        <w:t>метода лежит убеждение, что в денежных потоках скрытой экономики предпочтение отдают деньгам в наличной форме. Как правило, платежные документы в таких сделках оформлены не по государственному образцу, что может быть использовано правоохранительными органами как вещественные доказательства. Здесь как индикатор можно использовать резкий скачок количества наличных денег в обороте в сравнении с «нормальным» уровнем. «Нормальный» уровень можно определить, как количество наличных денег в обороте в период минимизации теневой деятельности.</w:t>
      </w:r>
    </w:p>
    <w:p w:rsidR="00195704" w:rsidRPr="00391F5E" w:rsidRDefault="00BF4025"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С</w:t>
      </w:r>
      <w:r w:rsidR="00195704" w:rsidRPr="00391F5E">
        <w:rPr>
          <w:rFonts w:ascii="Times New Roman" w:hAnsi="Times New Roman" w:cs="Times New Roman"/>
          <w:sz w:val="28"/>
          <w:szCs w:val="28"/>
        </w:rPr>
        <w:t xml:space="preserve">уществует мнение, что объем теневой экономики можно сопоставить с объемом денежной массы. </w:t>
      </w:r>
      <w:r w:rsidRPr="00391F5E">
        <w:rPr>
          <w:rFonts w:ascii="Times New Roman" w:hAnsi="Times New Roman" w:cs="Times New Roman"/>
          <w:sz w:val="28"/>
          <w:szCs w:val="28"/>
        </w:rPr>
        <w:t>Так как</w:t>
      </w:r>
      <w:r w:rsidR="00195704" w:rsidRPr="00391F5E">
        <w:rPr>
          <w:rFonts w:ascii="Times New Roman" w:hAnsi="Times New Roman" w:cs="Times New Roman"/>
          <w:sz w:val="28"/>
          <w:szCs w:val="28"/>
        </w:rPr>
        <w:t xml:space="preserve"> центральный банк на базе ряда методик регулирует ее оптимальное количество. Однако, если принять во внимание влияние инфляции или другого процесса, то такой критерий будет не совсем обоснованным. Сам центральный банк объясняет, что более надежным в данном подходе будет являться сопоставление темпов роста объема денежной массы и объема векселей на предъявителя с темпом роста валового внутреннего продукта.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Многие ученые, исследователи и экономисты склоняются к мнению, что результаты, полученные с использованием монетарного метода не совсем достоверны, а потому для масштабных исследований они не всегда подходят.</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Также к монетарному методу относят феномен «лишних денег». Феномен заключается в сопоставлении доли бюджета семьи, которая оплачивается </w:t>
      </w:r>
      <w:r w:rsidRPr="00391F5E">
        <w:rPr>
          <w:rFonts w:ascii="Times New Roman" w:hAnsi="Times New Roman" w:cs="Times New Roman"/>
          <w:sz w:val="28"/>
          <w:szCs w:val="28"/>
        </w:rPr>
        <w:lastRenderedPageBreak/>
        <w:t>наличными и цикличности его пополнения. Если доходы значительно уступают расходам, то это причисляют к скрытой экономике. В пример можно привести законопроект, рассматриваемый в России с 2018 года о сверке доходов и расходов российских семей с целью установления нелегальных (теневых) сделок</w:t>
      </w:r>
      <w:r w:rsidR="00861F00" w:rsidRPr="00391F5E">
        <w:rPr>
          <w:rFonts w:ascii="Times New Roman" w:hAnsi="Times New Roman" w:cs="Times New Roman"/>
          <w:sz w:val="28"/>
          <w:szCs w:val="28"/>
        </w:rPr>
        <w:t xml:space="preserve"> и транзакций</w:t>
      </w:r>
      <w:r w:rsidRPr="00391F5E">
        <w:rPr>
          <w:rFonts w:ascii="Times New Roman" w:hAnsi="Times New Roman" w:cs="Times New Roman"/>
          <w:sz w:val="28"/>
          <w:szCs w:val="28"/>
        </w:rPr>
        <w:t xml:space="preserve">.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Метод оборота крупных банкнот также входит в монетарный метод. Он основан на предпочтении использования крупных купюр в нелегальных сделках. </w:t>
      </w:r>
      <w:r w:rsidR="00556A9D" w:rsidRPr="00391F5E">
        <w:rPr>
          <w:rFonts w:ascii="Times New Roman" w:hAnsi="Times New Roman" w:cs="Times New Roman"/>
          <w:sz w:val="28"/>
          <w:szCs w:val="28"/>
        </w:rPr>
        <w:t>Далее</w:t>
      </w:r>
      <w:r w:rsidRPr="00391F5E">
        <w:rPr>
          <w:rFonts w:ascii="Times New Roman" w:hAnsi="Times New Roman" w:cs="Times New Roman"/>
          <w:sz w:val="28"/>
          <w:szCs w:val="28"/>
        </w:rPr>
        <w:t xml:space="preserve"> делается предположении о связи между значительным ростом количества банкнот с объёмом теневого сектора экономики.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Установить скорость обращения денежных средств, а тем более одинакова ли она в легальном и теневом секторе экономики довольно сложная задача. Она может быть значительно ниже в неофициальном секторе.  В подтверждение этого говорит тот факт, товары и услуги чаще всего поступают от производителя к потребителю, и это требует меньшего объема денежных средств, чем, например в легальном, где большую долю сектора занимают посреднические услуги.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4. Метод технологических коэффициентов. В основе метода лежит примерный расчет динамики промышленного производства, полученный на основе наблюдений за производством и потреблением электроэнергии, перевозкам</w:t>
      </w:r>
      <w:r w:rsidR="0061700F" w:rsidRPr="00391F5E">
        <w:rPr>
          <w:rFonts w:ascii="Times New Roman" w:hAnsi="Times New Roman" w:cs="Times New Roman"/>
          <w:sz w:val="28"/>
          <w:szCs w:val="28"/>
        </w:rPr>
        <w:t>и</w:t>
      </w:r>
      <w:r w:rsidRPr="00391F5E">
        <w:rPr>
          <w:rFonts w:ascii="Times New Roman" w:hAnsi="Times New Roman" w:cs="Times New Roman"/>
          <w:sz w:val="28"/>
          <w:szCs w:val="28"/>
        </w:rPr>
        <w:t xml:space="preserve"> грузов транспортом и другие косвенные показатели, поддающиеся простому учету для сравнения полученных данных с официальными.  Необходимыми условиями его применения являются высокое развитие рыночных отношений и адекватные цены на электроэнергию и грузовые перевозки</w:t>
      </w:r>
      <w:r w:rsidR="003D0157" w:rsidRPr="003D0157">
        <w:rPr>
          <w:rFonts w:ascii="Times New Roman" w:hAnsi="Times New Roman" w:cs="Times New Roman"/>
          <w:sz w:val="28"/>
          <w:szCs w:val="28"/>
        </w:rPr>
        <w:t xml:space="preserve"> [15]</w:t>
      </w:r>
      <w:r w:rsidRPr="00391F5E">
        <w:rPr>
          <w:rFonts w:ascii="Times New Roman" w:hAnsi="Times New Roman" w:cs="Times New Roman"/>
          <w:sz w:val="28"/>
          <w:szCs w:val="28"/>
        </w:rPr>
        <w:t xml:space="preserve">.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5. Экспертный метод заключается в использовании экспертных оценок.  Для начала эксперту необходимо определить насколько данные по какой-то отрасли являются объективными. Далее после сбора данных из обычных источников их автоматически досчитывают на определённую величину. Методика определяется самим экспертом.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lastRenderedPageBreak/>
        <w:t>Главный недостаток использования данного метода заключается в сложности подбора квалифицированного специалиста, который смог бы дать правильную оценку, правильность которой будет подтверждена только после получения дополнительной информации, или так и останется гипотезой, положенной в основу расчета.</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6. Структурный метод оценки «теневой» экономики заключается в использовании данных о ее размерах в разных секторах экономики с перевешиванием «отраслевых» оценок по доле этих секторов в </w:t>
      </w:r>
      <w:r w:rsidR="00312499" w:rsidRPr="00391F5E">
        <w:rPr>
          <w:rFonts w:ascii="Times New Roman" w:hAnsi="Times New Roman" w:cs="Times New Roman"/>
          <w:sz w:val="28"/>
          <w:szCs w:val="28"/>
        </w:rPr>
        <w:t xml:space="preserve">структуре </w:t>
      </w:r>
      <w:r w:rsidRPr="00391F5E">
        <w:rPr>
          <w:rFonts w:ascii="Times New Roman" w:hAnsi="Times New Roman" w:cs="Times New Roman"/>
          <w:sz w:val="28"/>
          <w:szCs w:val="28"/>
        </w:rPr>
        <w:t>ВВП. При моделировании используется регрессионная модель, где зависимой переменной является размер «теневой» экономики, а факторы представлены такие, как: уровень налогообложения, доля занятых в административном аппарате по отношению ко всей численности занятых в экономике, уровень занятости, продолжительность рабочей недели и др.</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7. Метод мягкого моделирования (оценка детерминантов) основан на выборе совокупности факторов, определяющих скрытый сектор экономики и, соответственно, нацелен на относительный расчет ее масштабов.</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8. Факторный метод исследования принято использовать, если необходимо выявить и изучить причины отклонений экономического показателя, характеризующий хозяйственную деятельность от базовых значений. За базовые показатели могут быть приняты плановые значения или средние значения по отрасли, могут быть использованы данные предыдущих периодов. Самым известным приемом факторного анализа    является прием цепных подстановок, а также его модификация – прием разницы.</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К </w:t>
      </w:r>
      <w:proofErr w:type="spellStart"/>
      <w:r w:rsidRPr="00391F5E">
        <w:rPr>
          <w:rFonts w:ascii="Times New Roman" w:hAnsi="Times New Roman" w:cs="Times New Roman"/>
          <w:sz w:val="28"/>
          <w:szCs w:val="28"/>
        </w:rPr>
        <w:t>макрометодам</w:t>
      </w:r>
      <w:proofErr w:type="spellEnd"/>
      <w:r w:rsidRPr="00391F5E">
        <w:rPr>
          <w:rFonts w:ascii="Times New Roman" w:hAnsi="Times New Roman" w:cs="Times New Roman"/>
          <w:sz w:val="28"/>
          <w:szCs w:val="28"/>
        </w:rPr>
        <w:t xml:space="preserve"> также относят метод родственных сопоставлений, транзакционный метод и смешанные методы. Остановимся на каждом поподробней.</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Метод родственных сопоставлений как один из способов установить признаки экономического преступления. Он был разработан отечественными ученными </w:t>
      </w:r>
      <w:proofErr w:type="spellStart"/>
      <w:r w:rsidRPr="00391F5E">
        <w:rPr>
          <w:rFonts w:ascii="Times New Roman" w:hAnsi="Times New Roman" w:cs="Times New Roman"/>
          <w:sz w:val="28"/>
          <w:szCs w:val="28"/>
        </w:rPr>
        <w:t>Шрагой</w:t>
      </w:r>
      <w:proofErr w:type="spellEnd"/>
      <w:r w:rsidRPr="00391F5E">
        <w:rPr>
          <w:rFonts w:ascii="Times New Roman" w:hAnsi="Times New Roman" w:cs="Times New Roman"/>
          <w:sz w:val="28"/>
          <w:szCs w:val="28"/>
        </w:rPr>
        <w:t xml:space="preserve"> В.</w:t>
      </w:r>
      <w:r w:rsidR="00E660DD">
        <w:rPr>
          <w:rFonts w:ascii="Times New Roman" w:hAnsi="Times New Roman" w:cs="Times New Roman"/>
          <w:sz w:val="28"/>
          <w:szCs w:val="28"/>
        </w:rPr>
        <w:t xml:space="preserve"> </w:t>
      </w:r>
      <w:r w:rsidRPr="00391F5E">
        <w:rPr>
          <w:rFonts w:ascii="Times New Roman" w:hAnsi="Times New Roman" w:cs="Times New Roman"/>
          <w:sz w:val="28"/>
          <w:szCs w:val="28"/>
        </w:rPr>
        <w:t>Г., Орловым Л.</w:t>
      </w:r>
      <w:r w:rsidR="00E660DD">
        <w:rPr>
          <w:rFonts w:ascii="Times New Roman" w:hAnsi="Times New Roman" w:cs="Times New Roman"/>
          <w:sz w:val="28"/>
          <w:szCs w:val="28"/>
        </w:rPr>
        <w:t xml:space="preserve"> </w:t>
      </w:r>
      <w:r w:rsidRPr="00391F5E">
        <w:rPr>
          <w:rFonts w:ascii="Times New Roman" w:hAnsi="Times New Roman" w:cs="Times New Roman"/>
          <w:sz w:val="28"/>
          <w:szCs w:val="28"/>
        </w:rPr>
        <w:t xml:space="preserve">В. и </w:t>
      </w:r>
      <w:proofErr w:type="spellStart"/>
      <w:r w:rsidRPr="00391F5E">
        <w:rPr>
          <w:rFonts w:ascii="Times New Roman" w:hAnsi="Times New Roman" w:cs="Times New Roman"/>
          <w:sz w:val="28"/>
          <w:szCs w:val="28"/>
        </w:rPr>
        <w:t>Ганасевичем</w:t>
      </w:r>
      <w:proofErr w:type="spellEnd"/>
      <w:r w:rsidRPr="00391F5E">
        <w:rPr>
          <w:rFonts w:ascii="Times New Roman" w:hAnsi="Times New Roman" w:cs="Times New Roman"/>
          <w:sz w:val="28"/>
          <w:szCs w:val="28"/>
        </w:rPr>
        <w:t xml:space="preserve"> В.</w:t>
      </w:r>
      <w:r w:rsidR="00E660DD">
        <w:rPr>
          <w:rFonts w:ascii="Times New Roman" w:hAnsi="Times New Roman" w:cs="Times New Roman"/>
          <w:sz w:val="28"/>
          <w:szCs w:val="28"/>
        </w:rPr>
        <w:t xml:space="preserve"> </w:t>
      </w:r>
      <w:r w:rsidRPr="00391F5E">
        <w:rPr>
          <w:rFonts w:ascii="Times New Roman" w:hAnsi="Times New Roman" w:cs="Times New Roman"/>
          <w:sz w:val="28"/>
          <w:szCs w:val="28"/>
        </w:rPr>
        <w:t xml:space="preserve">Г. в 1973 году. По </w:t>
      </w:r>
      <w:r w:rsidRPr="00391F5E">
        <w:rPr>
          <w:rFonts w:ascii="Times New Roman" w:hAnsi="Times New Roman" w:cs="Times New Roman"/>
          <w:sz w:val="28"/>
          <w:szCs w:val="28"/>
        </w:rPr>
        <w:lastRenderedPageBreak/>
        <w:t>своей сути этот метод представляет собой скорректированный вариант факторного анализа объёмов продукции и услуг.</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Для данного метода необходимо отобрать показатели, наиболее точно характеризующие использование средств производства за конкретный временной промежуток</w:t>
      </w:r>
      <w:r w:rsidR="00FE4221" w:rsidRPr="00391F5E">
        <w:rPr>
          <w:rFonts w:ascii="Times New Roman" w:hAnsi="Times New Roman" w:cs="Times New Roman"/>
          <w:sz w:val="28"/>
          <w:szCs w:val="28"/>
        </w:rPr>
        <w:t xml:space="preserve"> и</w:t>
      </w:r>
      <w:r w:rsidRPr="00391F5E">
        <w:rPr>
          <w:rFonts w:ascii="Times New Roman" w:hAnsi="Times New Roman" w:cs="Times New Roman"/>
          <w:sz w:val="28"/>
          <w:szCs w:val="28"/>
        </w:rPr>
        <w:t xml:space="preserve"> определить блок родственных пар показателей. Далее рассчитываются динамические ряды за несколько отчетных периодов и составляются график динамических рядов, где выявляются главные противоречия, указывающие на признаки преступлений.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Основой изобретения было предположение о том, что после совершения экономического преступления в экономической системе могут возникнуть нарушения взаимосвязей между родственными показателями. В качестве родственных принято выбирать показатели, динамика которых будет со зависимой, при условии нормальной работы организации или производства.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В пример авторы метода приводят следующие пары родственных показателей:</w:t>
      </w:r>
    </w:p>
    <w:p w:rsidR="00195704" w:rsidRPr="00C952EA" w:rsidRDefault="00C952EA" w:rsidP="00C952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C952EA">
        <w:rPr>
          <w:rFonts w:ascii="Times New Roman" w:hAnsi="Times New Roman" w:cs="Times New Roman"/>
          <w:sz w:val="28"/>
          <w:szCs w:val="28"/>
        </w:rPr>
        <w:t>потребление электроэнергии на производство и выпуск продукции;</w:t>
      </w:r>
    </w:p>
    <w:p w:rsidR="00195704" w:rsidRPr="00C952EA" w:rsidRDefault="00C952EA" w:rsidP="00C952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C952EA">
        <w:rPr>
          <w:rFonts w:ascii="Times New Roman" w:hAnsi="Times New Roman" w:cs="Times New Roman"/>
          <w:sz w:val="28"/>
          <w:szCs w:val="28"/>
        </w:rPr>
        <w:t>потребления сырья на выпуск единицы продукции и фактический выпуск продукции;</w:t>
      </w:r>
    </w:p>
    <w:p w:rsidR="00195704" w:rsidRPr="00C952EA" w:rsidRDefault="00C952EA" w:rsidP="00C952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95704" w:rsidRPr="00C952EA">
        <w:rPr>
          <w:rFonts w:ascii="Times New Roman" w:hAnsi="Times New Roman" w:cs="Times New Roman"/>
          <w:sz w:val="28"/>
          <w:szCs w:val="28"/>
        </w:rPr>
        <w:t>размер прибыли и объем реализации и т.д.</w:t>
      </w:r>
    </w:p>
    <w:p w:rsidR="00195704"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У данного метода есть свои недостатки. Например, данный метод не учитывает конкретный способ совершения преступления, что ставит результаты исследования под сомнения.</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Транзакционный метод разработал Э. </w:t>
      </w:r>
      <w:proofErr w:type="spellStart"/>
      <w:r w:rsidRPr="00391F5E">
        <w:rPr>
          <w:rFonts w:ascii="Times New Roman" w:hAnsi="Times New Roman" w:cs="Times New Roman"/>
          <w:sz w:val="28"/>
          <w:szCs w:val="28"/>
        </w:rPr>
        <w:t>Фейг</w:t>
      </w:r>
      <w:proofErr w:type="spellEnd"/>
      <w:r w:rsidRPr="00391F5E">
        <w:rPr>
          <w:rFonts w:ascii="Times New Roman" w:hAnsi="Times New Roman" w:cs="Times New Roman"/>
          <w:sz w:val="28"/>
          <w:szCs w:val="28"/>
        </w:rPr>
        <w:t xml:space="preserve"> – американский экономист в 1980-х годах. Основа метода заключается в получении независимой оценки национального дохода на основе оценки уровня транзакций. Оценку можно получить из следующего равенства: объем денег (наличных и вклады) умножается на скорость их оборачивания, равняется произведению индекса цен на суммарный объем транзакций. Далее полученная оценка сравнивается с национальным доходом по официальным данным </w:t>
      </w:r>
      <w:r w:rsidR="00AA783F" w:rsidRPr="00391F5E">
        <w:rPr>
          <w:rFonts w:ascii="Times New Roman" w:hAnsi="Times New Roman" w:cs="Times New Roman"/>
          <w:sz w:val="28"/>
          <w:szCs w:val="28"/>
        </w:rPr>
        <w:t>Росстата</w:t>
      </w:r>
      <w:r w:rsidRPr="00391F5E">
        <w:rPr>
          <w:rFonts w:ascii="Times New Roman" w:hAnsi="Times New Roman" w:cs="Times New Roman"/>
          <w:sz w:val="28"/>
          <w:szCs w:val="28"/>
        </w:rPr>
        <w:t>.</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lastRenderedPageBreak/>
        <w:t xml:space="preserve"> Смешанные методы используются для оценки разных сфер скрытой экономической деятельности и основаны на использовании метода скрытых переменных и комплекса других методов. Идея метода основана на построении модели, которая должна учитывать большое количество индикаторов нелегального сектора экономики. При этом скрытая экономика в полученной модели представляется как скрытая переменная, которая по методу скрытых переменных не измеряется. Данным методом можно определить долю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на базе информации о денежном обращении с применением корреляционно-регрессионной модели. </w:t>
      </w:r>
    </w:p>
    <w:p w:rsidR="00195704" w:rsidRPr="00391F5E" w:rsidRDefault="00195704" w:rsidP="0019570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Довольно большое количество различных методов говорит о том, что единой методики измерения объемов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экономической деятельности попросту не существует, как и критериев определения достоверности полученных результатов. По мнению исследователей, прямые методы занижают реальный масштаб теневой деятельности. </w:t>
      </w:r>
      <w:r w:rsidR="00AA783F" w:rsidRPr="00391F5E">
        <w:rPr>
          <w:rFonts w:ascii="Times New Roman" w:hAnsi="Times New Roman" w:cs="Times New Roman"/>
          <w:sz w:val="28"/>
          <w:szCs w:val="28"/>
        </w:rPr>
        <w:t>Специальные</w:t>
      </w:r>
      <w:r w:rsidRPr="00391F5E">
        <w:rPr>
          <w:rFonts w:ascii="Times New Roman" w:hAnsi="Times New Roman" w:cs="Times New Roman"/>
          <w:sz w:val="28"/>
          <w:szCs w:val="28"/>
        </w:rPr>
        <w:t xml:space="preserve"> методы, включая структурный метод, метод мягкого моделирования наоборот, дают высокие цифры масштаба. В такого рода исследованиях часто используют судебную практику, статистические данные налоговых и контрольных органов и другие вторичные источники информации, так как это дает дополнительную оценку масштабов скрытого сектора. </w:t>
      </w:r>
    </w:p>
    <w:p w:rsidR="00264D16" w:rsidRPr="00391F5E" w:rsidRDefault="00195704" w:rsidP="00AA783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Из всего вышесказанного стоит отметить, что теневой сектор экономики – это дестабилизирующий фактор для экономики любого государства. Он может быть вызван как кризисными потрясениями, так и жесткой политикой ограничений государства. </w:t>
      </w:r>
      <w:proofErr w:type="spellStart"/>
      <w:r w:rsidRPr="00391F5E">
        <w:rPr>
          <w:rFonts w:ascii="Times New Roman" w:hAnsi="Times New Roman" w:cs="Times New Roman"/>
          <w:sz w:val="28"/>
          <w:szCs w:val="28"/>
        </w:rPr>
        <w:t>Теневизация</w:t>
      </w:r>
      <w:proofErr w:type="spellEnd"/>
      <w:r w:rsidRPr="00391F5E">
        <w:rPr>
          <w:rFonts w:ascii="Times New Roman" w:hAnsi="Times New Roman" w:cs="Times New Roman"/>
          <w:sz w:val="28"/>
          <w:szCs w:val="28"/>
        </w:rPr>
        <w:t xml:space="preserve"> экономической деятельности подрывает нормальное функционирование основ благосостояния общества. Проблема теневой экономики выражена в двух аспектах. С одной стороны, для определенной части общества нелегальный сектор является единственным источником постоянного заработка, несмотря на отсутствие квалификации или образования в общем. Для субъектов </w:t>
      </w:r>
      <w:proofErr w:type="spellStart"/>
      <w:r w:rsidRPr="00391F5E">
        <w:rPr>
          <w:rFonts w:ascii="Times New Roman" w:hAnsi="Times New Roman" w:cs="Times New Roman"/>
          <w:sz w:val="28"/>
          <w:szCs w:val="28"/>
        </w:rPr>
        <w:t>микропредприятий</w:t>
      </w:r>
      <w:proofErr w:type="spellEnd"/>
      <w:r w:rsidRPr="00391F5E">
        <w:rPr>
          <w:rFonts w:ascii="Times New Roman" w:hAnsi="Times New Roman" w:cs="Times New Roman"/>
          <w:sz w:val="28"/>
          <w:szCs w:val="28"/>
        </w:rPr>
        <w:t xml:space="preserve">, которые только начали свое дело уклонение от уплаты налогов также будет являться «спасательным кругом» для минимального обеспечения своей жизнедеятельности. С </w:t>
      </w:r>
      <w:r w:rsidRPr="00391F5E">
        <w:rPr>
          <w:rFonts w:ascii="Times New Roman" w:hAnsi="Times New Roman" w:cs="Times New Roman"/>
          <w:sz w:val="28"/>
          <w:szCs w:val="28"/>
        </w:rPr>
        <w:lastRenderedPageBreak/>
        <w:t>другой стороны, неофициальная экономическая деятельность субъектов подрывает социально-правое регулирование государства, тем самым создавая привлекательные условия для «переманивания» на темную сторону легальных участников экономики. Вот почему исследование теневой деятельности будет актуальным для всех государств еще не одно десятилетие. Для полномасштабного измерения скрытого сектора еще не существует точной методики или единого метода, так как получить точную информацию о субъектах, находящихся в тени очень сложная задача.  Поэтому для наиболее полного измерения масштабов теневой экономики методы должны использоваться в совокупности. Именно комплексное применение методов позволит проводить глубокие исследования экономической деятельности экономических субъектов, что в свою очередь может значительно облегчить деятельность правоохранительных структур, особенно в расследованиях экономических преступлений</w:t>
      </w:r>
      <w:r w:rsidR="00AA783F" w:rsidRPr="00391F5E">
        <w:rPr>
          <w:rFonts w:ascii="Times New Roman" w:hAnsi="Times New Roman" w:cs="Times New Roman"/>
          <w:sz w:val="28"/>
          <w:szCs w:val="28"/>
        </w:rPr>
        <w:t>.</w:t>
      </w:r>
    </w:p>
    <w:p w:rsidR="00A6014D" w:rsidRPr="00391F5E" w:rsidRDefault="00A6014D" w:rsidP="00AA783F">
      <w:pPr>
        <w:spacing w:after="0" w:line="360" w:lineRule="auto"/>
        <w:ind w:firstLine="709"/>
        <w:jc w:val="both"/>
        <w:rPr>
          <w:rFonts w:ascii="Times New Roman" w:hAnsi="Times New Roman" w:cs="Times New Roman"/>
          <w:sz w:val="28"/>
          <w:szCs w:val="28"/>
        </w:rPr>
      </w:pPr>
    </w:p>
    <w:p w:rsidR="00A6014D" w:rsidRPr="00391F5E" w:rsidRDefault="00A6014D" w:rsidP="00AA783F">
      <w:pPr>
        <w:spacing w:after="0" w:line="360" w:lineRule="auto"/>
        <w:ind w:firstLine="709"/>
        <w:jc w:val="both"/>
        <w:rPr>
          <w:rFonts w:ascii="Times New Roman" w:hAnsi="Times New Roman" w:cs="Times New Roman"/>
          <w:sz w:val="28"/>
          <w:szCs w:val="28"/>
        </w:rPr>
      </w:pPr>
    </w:p>
    <w:p w:rsidR="00A6014D" w:rsidRPr="00391F5E" w:rsidRDefault="00A6014D">
      <w:pPr>
        <w:rPr>
          <w:rFonts w:ascii="Times New Roman" w:hAnsi="Times New Roman" w:cs="Times New Roman"/>
          <w:b/>
          <w:sz w:val="28"/>
          <w:szCs w:val="28"/>
        </w:rPr>
      </w:pPr>
      <w:r w:rsidRPr="00391F5E">
        <w:rPr>
          <w:rFonts w:ascii="Times New Roman" w:hAnsi="Times New Roman" w:cs="Times New Roman"/>
          <w:b/>
          <w:sz w:val="28"/>
          <w:szCs w:val="28"/>
        </w:rPr>
        <w:br w:type="page"/>
      </w:r>
    </w:p>
    <w:p w:rsidR="00EB4338" w:rsidRPr="00391F5E" w:rsidRDefault="00EB4338" w:rsidP="000E763D">
      <w:pPr>
        <w:spacing w:after="0" w:line="360" w:lineRule="auto"/>
        <w:ind w:firstLine="709"/>
        <w:jc w:val="both"/>
        <w:outlineLvl w:val="0"/>
        <w:rPr>
          <w:rFonts w:ascii="Times New Roman" w:hAnsi="Times New Roman" w:cs="Times New Roman"/>
          <w:b/>
          <w:sz w:val="28"/>
          <w:szCs w:val="28"/>
        </w:rPr>
      </w:pPr>
      <w:bookmarkStart w:id="5" w:name="_Toc71199624"/>
      <w:r w:rsidRPr="00391F5E">
        <w:rPr>
          <w:rFonts w:ascii="Times New Roman" w:hAnsi="Times New Roman" w:cs="Times New Roman"/>
          <w:b/>
          <w:sz w:val="28"/>
          <w:szCs w:val="28"/>
        </w:rPr>
        <w:lastRenderedPageBreak/>
        <w:t xml:space="preserve">2 Теневая экономика как угроза экономической безопасности </w:t>
      </w:r>
      <w:r w:rsidR="000E763D" w:rsidRPr="00391F5E">
        <w:rPr>
          <w:rFonts w:ascii="Times New Roman" w:hAnsi="Times New Roman" w:cs="Times New Roman"/>
          <w:b/>
          <w:sz w:val="28"/>
          <w:szCs w:val="28"/>
        </w:rPr>
        <w:br/>
      </w:r>
      <w:r w:rsidRPr="00391F5E">
        <w:rPr>
          <w:rFonts w:ascii="Times New Roman" w:hAnsi="Times New Roman" w:cs="Times New Roman"/>
          <w:b/>
          <w:sz w:val="28"/>
          <w:szCs w:val="28"/>
        </w:rPr>
        <w:t>России</w:t>
      </w:r>
      <w:bookmarkEnd w:id="5"/>
    </w:p>
    <w:p w:rsidR="00FC39A8" w:rsidRPr="00391F5E" w:rsidRDefault="00FC39A8" w:rsidP="00EB4338">
      <w:pPr>
        <w:spacing w:after="0" w:line="360" w:lineRule="auto"/>
        <w:ind w:firstLine="709"/>
        <w:jc w:val="both"/>
        <w:rPr>
          <w:rFonts w:ascii="Times New Roman" w:hAnsi="Times New Roman" w:cs="Times New Roman"/>
          <w:b/>
          <w:sz w:val="28"/>
          <w:szCs w:val="28"/>
        </w:rPr>
      </w:pPr>
    </w:p>
    <w:p w:rsidR="00EB4338" w:rsidRPr="00391F5E" w:rsidRDefault="00EB4338" w:rsidP="000E763D">
      <w:pPr>
        <w:spacing w:after="0" w:line="360" w:lineRule="auto"/>
        <w:ind w:firstLine="709"/>
        <w:jc w:val="both"/>
        <w:outlineLvl w:val="1"/>
        <w:rPr>
          <w:rFonts w:ascii="Times New Roman" w:hAnsi="Times New Roman" w:cs="Times New Roman"/>
          <w:b/>
          <w:sz w:val="28"/>
          <w:szCs w:val="28"/>
        </w:rPr>
      </w:pPr>
      <w:bookmarkStart w:id="6" w:name="_Toc71199625"/>
      <w:r w:rsidRPr="00391F5E">
        <w:rPr>
          <w:rFonts w:ascii="Times New Roman" w:hAnsi="Times New Roman" w:cs="Times New Roman"/>
          <w:b/>
          <w:sz w:val="28"/>
          <w:szCs w:val="28"/>
        </w:rPr>
        <w:t xml:space="preserve">2.1 Основные факторы возникновения теневой </w:t>
      </w:r>
      <w:r w:rsidR="000E763D" w:rsidRPr="00391F5E">
        <w:rPr>
          <w:rFonts w:ascii="Times New Roman" w:hAnsi="Times New Roman" w:cs="Times New Roman"/>
          <w:b/>
          <w:sz w:val="28"/>
          <w:szCs w:val="28"/>
        </w:rPr>
        <w:t>экономики в России</w:t>
      </w:r>
      <w:bookmarkEnd w:id="6"/>
    </w:p>
    <w:p w:rsidR="00EB4338" w:rsidRPr="00391F5E" w:rsidRDefault="00EB4338"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proofErr w:type="spellStart"/>
      <w:r w:rsidRPr="00391F5E">
        <w:rPr>
          <w:rFonts w:ascii="Times New Roman" w:hAnsi="Times New Roman" w:cs="Times New Roman"/>
          <w:sz w:val="28"/>
          <w:szCs w:val="28"/>
        </w:rPr>
        <w:t>Теневизация</w:t>
      </w:r>
      <w:proofErr w:type="spellEnd"/>
      <w:r w:rsidRPr="00391F5E">
        <w:rPr>
          <w:rFonts w:ascii="Times New Roman" w:hAnsi="Times New Roman" w:cs="Times New Roman"/>
          <w:sz w:val="28"/>
          <w:szCs w:val="28"/>
        </w:rPr>
        <w:t>, ровно как и ее развитие есть ничто иное как ответная реакция экономических субъектов на какой-либо неблагоприятный фактор, как например низкий уровень жизни или чрезмерный государственный контроль. Так как контроль без наложения определенных запретов не возможен, следовательно, очень жесткие ограничения влекут за собой их нарушение, особенно если это может принести материальную выгоду экономическому субъекту. Неформальную экономику и ее виды, например нелегальное осуществление предпринимателей деятельности, можно объяснить несовершенством управления государственным аппаратом, в том числе сложными бюрократическими процедурами регистрации, тяжелым налоговым бременем, а также отсутствием государственных гарантий и т.д. Стоит отметить, что даже оптимизированная система государственного управления может сократить масштаб скрытой экономики, но тем не менее полностью искоренить данное явление невозможно</w:t>
      </w:r>
      <w:r w:rsidR="007D3D9D">
        <w:rPr>
          <w:rFonts w:ascii="Times New Roman" w:hAnsi="Times New Roman" w:cs="Times New Roman"/>
          <w:sz w:val="28"/>
          <w:szCs w:val="28"/>
        </w:rPr>
        <w:t xml:space="preserve"> </w:t>
      </w:r>
      <w:r w:rsidR="007D3D9D" w:rsidRPr="007D3D9D">
        <w:rPr>
          <w:rFonts w:ascii="Times New Roman" w:hAnsi="Times New Roman" w:cs="Times New Roman"/>
          <w:sz w:val="28"/>
          <w:szCs w:val="28"/>
        </w:rPr>
        <w:t>[17]</w:t>
      </w:r>
      <w:r w:rsidRPr="00391F5E">
        <w:rPr>
          <w:rFonts w:ascii="Times New Roman" w:hAnsi="Times New Roman" w:cs="Times New Roman"/>
          <w:sz w:val="28"/>
          <w:szCs w:val="28"/>
        </w:rPr>
        <w:t xml:space="preserve">. Не стоит отметать тот факт, что определенный процент граждан все равно будут пытаться уклониться от обязательных платежей, даже если в государстве будут установлены самые низкие налоговые ставки </w:t>
      </w:r>
      <w:r w:rsidR="00D17D12">
        <w:rPr>
          <w:rFonts w:ascii="Times New Roman" w:hAnsi="Times New Roman" w:cs="Times New Roman"/>
          <w:sz w:val="28"/>
          <w:szCs w:val="28"/>
        </w:rPr>
        <w:t>по причине</w:t>
      </w:r>
      <w:r w:rsidRPr="00391F5E">
        <w:rPr>
          <w:rFonts w:ascii="Times New Roman" w:hAnsi="Times New Roman" w:cs="Times New Roman"/>
          <w:sz w:val="28"/>
          <w:szCs w:val="28"/>
        </w:rPr>
        <w:t xml:space="preserve"> с</w:t>
      </w:r>
      <w:r w:rsidR="00D17D12">
        <w:rPr>
          <w:rFonts w:ascii="Times New Roman" w:hAnsi="Times New Roman" w:cs="Times New Roman"/>
          <w:sz w:val="28"/>
          <w:szCs w:val="28"/>
        </w:rPr>
        <w:t>амой</w:t>
      </w:r>
      <w:r w:rsidRPr="00391F5E">
        <w:rPr>
          <w:rFonts w:ascii="Times New Roman" w:hAnsi="Times New Roman" w:cs="Times New Roman"/>
          <w:sz w:val="28"/>
          <w:szCs w:val="28"/>
        </w:rPr>
        <w:t xml:space="preserve"> сущност</w:t>
      </w:r>
      <w:r w:rsidR="00D17D12">
        <w:rPr>
          <w:rFonts w:ascii="Times New Roman" w:hAnsi="Times New Roman" w:cs="Times New Roman"/>
          <w:sz w:val="28"/>
          <w:szCs w:val="28"/>
        </w:rPr>
        <w:t>и</w:t>
      </w:r>
      <w:r w:rsidRPr="00391F5E">
        <w:rPr>
          <w:rFonts w:ascii="Times New Roman" w:hAnsi="Times New Roman" w:cs="Times New Roman"/>
          <w:sz w:val="28"/>
          <w:szCs w:val="28"/>
        </w:rPr>
        <w:t xml:space="preserve"> человека, о которой было сказано в первой главе. </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Безусловно, теневой сектор в значительной мере оказывает влияние на экономику любого государства. Но четко обозначить положительное ли это влияние или отрицательное было бы неправильно. С одной стороны, может показаться, что осуществление деятельности в слепой зоне государственного контроля дискредитирует проводимую государственную политику. С другой стороны, теневой сектор дает безработным шанс обеспечить себе свое существование, а потребителям возможность приобрести товары по низким ценам. </w:t>
      </w:r>
      <w:r w:rsidRPr="00391F5E">
        <w:rPr>
          <w:rFonts w:ascii="Times New Roman" w:hAnsi="Times New Roman" w:cs="Times New Roman"/>
          <w:sz w:val="28"/>
          <w:szCs w:val="28"/>
        </w:rPr>
        <w:lastRenderedPageBreak/>
        <w:t xml:space="preserve">С этой позиции теневой сектор способствует развитию экономики государства. </w:t>
      </w:r>
    </w:p>
    <w:p w:rsidR="00960176"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Так, швейцарский экономист Д. </w:t>
      </w:r>
      <w:proofErr w:type="spellStart"/>
      <w:r w:rsidRPr="00391F5E">
        <w:rPr>
          <w:rFonts w:ascii="Times New Roman" w:hAnsi="Times New Roman" w:cs="Times New Roman"/>
          <w:sz w:val="28"/>
          <w:szCs w:val="28"/>
        </w:rPr>
        <w:t>Кассел</w:t>
      </w:r>
      <w:proofErr w:type="spellEnd"/>
      <w:r w:rsidR="00455A02">
        <w:rPr>
          <w:rFonts w:ascii="Times New Roman" w:hAnsi="Times New Roman" w:cs="Times New Roman"/>
          <w:sz w:val="28"/>
          <w:szCs w:val="28"/>
        </w:rPr>
        <w:t xml:space="preserve"> </w:t>
      </w:r>
      <w:r w:rsidR="00EE7790">
        <w:rPr>
          <w:rFonts w:ascii="Times New Roman" w:hAnsi="Times New Roman" w:cs="Times New Roman"/>
          <w:sz w:val="28"/>
          <w:szCs w:val="28"/>
        </w:rPr>
        <w:t>выражал точку зрения</w:t>
      </w:r>
      <w:r w:rsidRPr="00391F5E">
        <w:rPr>
          <w:rFonts w:ascii="Times New Roman" w:hAnsi="Times New Roman" w:cs="Times New Roman"/>
          <w:sz w:val="28"/>
          <w:szCs w:val="28"/>
        </w:rPr>
        <w:t>, что скрытый сектор выступает встроенным стабилизатором, то есть он ресурсами, которые получил в своем обороте подпитывает официальную экономику, а именно неофициальные доходы используются для закупки товаров, работ, услуг в легальном секторе</w:t>
      </w:r>
      <w:r w:rsidR="0013643A">
        <w:rPr>
          <w:rFonts w:ascii="Times New Roman" w:hAnsi="Times New Roman" w:cs="Times New Roman"/>
          <w:sz w:val="28"/>
          <w:szCs w:val="28"/>
        </w:rPr>
        <w:t xml:space="preserve"> </w:t>
      </w:r>
      <w:r w:rsidR="0013643A" w:rsidRPr="009B7855">
        <w:rPr>
          <w:rFonts w:ascii="Times New Roman" w:hAnsi="Times New Roman" w:cs="Times New Roman"/>
          <w:sz w:val="28"/>
          <w:szCs w:val="28"/>
        </w:rPr>
        <w:t>[49]</w:t>
      </w:r>
      <w:r w:rsidRPr="00391F5E">
        <w:rPr>
          <w:rFonts w:ascii="Times New Roman" w:hAnsi="Times New Roman" w:cs="Times New Roman"/>
          <w:sz w:val="28"/>
          <w:szCs w:val="28"/>
        </w:rPr>
        <w:t xml:space="preserve">.  </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С мнением экономиста можно согласиться лишь от части, так как скрытый сектор в перспективе увеличивает свои масштабы, а значит дестабилизирует нормальное функционирование легальной экономики, сокращая обороты циркулирующих в ней денежных средств. Отсюда происходит дальнейшее «</w:t>
      </w:r>
      <w:proofErr w:type="spellStart"/>
      <w:r w:rsidRPr="00391F5E">
        <w:rPr>
          <w:rFonts w:ascii="Times New Roman" w:hAnsi="Times New Roman" w:cs="Times New Roman"/>
          <w:sz w:val="28"/>
          <w:szCs w:val="28"/>
        </w:rPr>
        <w:t>залатывание</w:t>
      </w:r>
      <w:proofErr w:type="spellEnd"/>
      <w:r w:rsidRPr="00391F5E">
        <w:rPr>
          <w:rFonts w:ascii="Times New Roman" w:hAnsi="Times New Roman" w:cs="Times New Roman"/>
          <w:sz w:val="28"/>
          <w:szCs w:val="28"/>
        </w:rPr>
        <w:t xml:space="preserve"> дыр в бюджетах» всех уровней государства, которое, как правило, происходит за счет роста обязательных платежей и налогов, уменьшающие уровень благосостояния граждан. Так как теневая экономика затрагивает все сферы жизни общества, следовательно, это будет барьером в развитии социально-правового государства, малого и среднего предпринимательства. Отметим, что теневой сектор оказывает существенное влияние на статистическую, налоговую и финансовую отчетности, путем их искажения, в целях сокрытия ведения нелегальной деятельности. Рассмотрим влияние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экономической деятельности по основным факторам ее возникновения.</w:t>
      </w:r>
    </w:p>
    <w:p w:rsidR="00EB4338" w:rsidRPr="00391F5E" w:rsidRDefault="00EB4338" w:rsidP="00366D56">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Выделим основные факторы, способствующие развитию скрытого сектора экономики в современной России: </w:t>
      </w:r>
    </w:p>
    <w:p w:rsidR="00EB4338" w:rsidRPr="00391F5E" w:rsidRDefault="0024229B" w:rsidP="002422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 xml:space="preserve">неофициальная безработица; </w:t>
      </w:r>
    </w:p>
    <w:p w:rsidR="00EB4338" w:rsidRPr="00391F5E" w:rsidRDefault="0024229B" w:rsidP="002422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низкий уровень жизни граждан (низкий располагаемый доход);</w:t>
      </w:r>
    </w:p>
    <w:p w:rsidR="00EB4338" w:rsidRPr="00391F5E" w:rsidRDefault="0024229B" w:rsidP="002422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несовершенство морально-этических норм, принятых в обществе;</w:t>
      </w:r>
    </w:p>
    <w:p w:rsidR="00EB4338" w:rsidRPr="00391F5E" w:rsidRDefault="0024229B" w:rsidP="002422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отсутствие гарантий государства;</w:t>
      </w:r>
    </w:p>
    <w:p w:rsidR="00EB4338" w:rsidRPr="00391F5E" w:rsidRDefault="0024229B" w:rsidP="002422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 xml:space="preserve">коррупционная составляющая и взяточничество. </w:t>
      </w:r>
    </w:p>
    <w:p w:rsidR="00A026D4" w:rsidRDefault="00EB4338" w:rsidP="00366D56">
      <w:pPr>
        <w:spacing w:after="0" w:line="360" w:lineRule="auto"/>
        <w:ind w:firstLine="709"/>
        <w:jc w:val="both"/>
        <w:rPr>
          <w:rFonts w:ascii="Times New Roman" w:hAnsi="Times New Roman" w:cs="Times New Roman"/>
          <w:sz w:val="28"/>
          <w:szCs w:val="28"/>
        </w:rPr>
      </w:pPr>
      <w:proofErr w:type="spellStart"/>
      <w:r w:rsidRPr="00391F5E">
        <w:rPr>
          <w:rFonts w:ascii="Times New Roman" w:hAnsi="Times New Roman" w:cs="Times New Roman"/>
          <w:sz w:val="28"/>
          <w:szCs w:val="28"/>
        </w:rPr>
        <w:t>Теневизация</w:t>
      </w:r>
      <w:proofErr w:type="spellEnd"/>
      <w:r w:rsidRPr="00391F5E">
        <w:rPr>
          <w:rFonts w:ascii="Times New Roman" w:hAnsi="Times New Roman" w:cs="Times New Roman"/>
          <w:sz w:val="28"/>
          <w:szCs w:val="28"/>
        </w:rPr>
        <w:t xml:space="preserve"> в современных условиях появляется не только как ответ проводимой государственной политике, а в силу сущности рыночных отношений. Само рыночное устройство базируется на жажде наживы, прибыли, </w:t>
      </w:r>
      <w:r w:rsidRPr="00391F5E">
        <w:rPr>
          <w:rFonts w:ascii="Times New Roman" w:hAnsi="Times New Roman" w:cs="Times New Roman"/>
          <w:sz w:val="28"/>
          <w:szCs w:val="28"/>
        </w:rPr>
        <w:lastRenderedPageBreak/>
        <w:t xml:space="preserve">сверхдохода. Различные виды социального самоограничения способствуют снижению этой жажды максимизации прибыли, не искоренению. Следовательно, в момент появления ситуации, где можно озолотиться, некоторые экономические субъекты пренебрегают общественными интересами ради своего обогащения. Наиболее вероятным такой исход будет в стране, в которой этические нормы не сильно развиты, к примеру, осуждение осуществления экономической деятельности, идущей в разрез законодательству или где такое поведение стало обыденностью и в этом смысле Россия не исключение. В подтверждение данного тезиса можно привести статистические данные исследования, проведённого Центром Стратегических Разработок РФ в 2020 году, под названием «Налоги глазами россиян». Респондентам предлагалось высказать свое мнение об уклонении от обязательных налогов и сборов </w:t>
      </w:r>
      <w:r w:rsidRPr="005944B2">
        <w:rPr>
          <w:rFonts w:ascii="Times New Roman" w:hAnsi="Times New Roman" w:cs="Times New Roman"/>
          <w:sz w:val="28"/>
          <w:szCs w:val="28"/>
        </w:rPr>
        <w:t>[</w:t>
      </w:r>
      <w:r w:rsidR="005944B2" w:rsidRPr="005944B2">
        <w:rPr>
          <w:rFonts w:ascii="Times New Roman" w:hAnsi="Times New Roman" w:cs="Times New Roman"/>
          <w:sz w:val="28"/>
          <w:szCs w:val="28"/>
        </w:rPr>
        <w:t xml:space="preserve">13, </w:t>
      </w:r>
      <w:r w:rsidRPr="005944B2">
        <w:rPr>
          <w:rFonts w:ascii="Times New Roman" w:hAnsi="Times New Roman" w:cs="Times New Roman"/>
          <w:sz w:val="28"/>
          <w:szCs w:val="28"/>
        </w:rPr>
        <w:t>с.23],</w:t>
      </w:r>
      <w:r w:rsidRPr="00391F5E">
        <w:rPr>
          <w:rFonts w:ascii="Times New Roman" w:hAnsi="Times New Roman" w:cs="Times New Roman"/>
          <w:sz w:val="28"/>
          <w:szCs w:val="28"/>
        </w:rPr>
        <w:t xml:space="preserve"> подробнее на рисунке 5.</w:t>
      </w:r>
    </w:p>
    <w:p w:rsidR="00EB4338" w:rsidRPr="00391F5E" w:rsidRDefault="00EB4338" w:rsidP="00366D56">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 </w:t>
      </w:r>
    </w:p>
    <w:p w:rsidR="00EB4338" w:rsidRPr="00391F5E" w:rsidRDefault="00EB4338" w:rsidP="00695861">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drawing>
          <wp:inline distT="0" distB="0" distL="0" distR="0" wp14:anchorId="6BFD01FD" wp14:editId="644233EE">
            <wp:extent cx="5924550" cy="42195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276" t="20621" r="20696" b="4760"/>
                    <a:stretch/>
                  </pic:blipFill>
                  <pic:spPr bwMode="auto">
                    <a:xfrm>
                      <a:off x="0" y="0"/>
                      <a:ext cx="5962095" cy="4246315"/>
                    </a:xfrm>
                    <a:prstGeom prst="rect">
                      <a:avLst/>
                    </a:prstGeom>
                    <a:ln>
                      <a:noFill/>
                    </a:ln>
                    <a:extLst>
                      <a:ext uri="{53640926-AAD7-44D8-BBD7-CCE9431645EC}">
                        <a14:shadowObscured xmlns:a14="http://schemas.microsoft.com/office/drawing/2010/main"/>
                      </a:ext>
                    </a:extLst>
                  </pic:spPr>
                </pic:pic>
              </a:graphicData>
            </a:graphic>
          </wp:inline>
        </w:drawing>
      </w:r>
    </w:p>
    <w:p w:rsidR="00A026D4" w:rsidRDefault="00A026D4" w:rsidP="000E763D">
      <w:pPr>
        <w:spacing w:after="0" w:line="240" w:lineRule="auto"/>
        <w:jc w:val="center"/>
        <w:rPr>
          <w:rFonts w:ascii="Times New Roman" w:hAnsi="Times New Roman" w:cs="Times New Roman"/>
          <w:sz w:val="28"/>
          <w:szCs w:val="28"/>
        </w:rPr>
      </w:pPr>
    </w:p>
    <w:p w:rsidR="00EB4338" w:rsidRPr="00391F5E" w:rsidRDefault="00EB4338" w:rsidP="000E763D">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Рисунок 5 – Отношение к неуплате налогов в зависимости от социального положения субъектов</w:t>
      </w:r>
      <w:r w:rsidR="00601D70">
        <w:rPr>
          <w:rFonts w:ascii="Times New Roman" w:hAnsi="Times New Roman" w:cs="Times New Roman"/>
          <w:sz w:val="28"/>
          <w:szCs w:val="28"/>
        </w:rPr>
        <w:t xml:space="preserve"> (</w:t>
      </w:r>
      <w:r w:rsidR="004D5E8B">
        <w:rPr>
          <w:rFonts w:ascii="Times New Roman" w:hAnsi="Times New Roman" w:cs="Times New Roman"/>
          <w:sz w:val="28"/>
          <w:szCs w:val="28"/>
        </w:rPr>
        <w:t xml:space="preserve">составлено автором по материалам </w:t>
      </w:r>
      <w:r w:rsidR="004D5E8B" w:rsidRPr="005944B2">
        <w:rPr>
          <w:rFonts w:ascii="Times New Roman" w:hAnsi="Times New Roman" w:cs="Times New Roman"/>
          <w:sz w:val="28"/>
          <w:szCs w:val="28"/>
        </w:rPr>
        <w:t>[13, с.23]</w:t>
      </w:r>
      <w:r w:rsidR="00601D70">
        <w:rPr>
          <w:rFonts w:ascii="Times New Roman" w:hAnsi="Times New Roman" w:cs="Times New Roman"/>
          <w:sz w:val="28"/>
          <w:szCs w:val="28"/>
        </w:rPr>
        <w:t>)</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lastRenderedPageBreak/>
        <w:t>По результатам опроса, практически 50% опрошенных вне зависимости от социального положения нейтрально относятся к тому, что некоторые экономические субъекты не платят налоги. Как мы видим, в данном конкретном случае теневой сектор стал неотъемлемой частью жизни общества, то есть такое положение дел стало настолько обыденным для граждан, что не вызывает у половины опрошенных индивидов резко негативных эмоций. Однако, есть страны, где такое практически невозможно, а сам процесс порицания закреплен на законодательном уровне.</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Так, например, в Китае применяется система под названием «Рейтинг граждан», которая с помощью специальных камер наблюдения, включая интернет ресурсы, используемые жителем Китая, отслеживает соблюдение гражданами уставленных законом норм. Данная система используется как инструмент борьбы с асоциальным поведением граждан, путем начисления или списания специальных баллов. С помощью так называемых баллов гражданин может получить такие социальные привилегии как низкий процент по кредиту, продвижение по карьерной лестнице или поступление в лучший вуз страны. Другими словами, стремление увеличить свой доход любыми способами или несвоевременная уплата налогов и сборов в системе «Рейтинг граждан» будет обречен на провал, вплоть до лишения индивида осуществлять любые транзакции со своего банковского счета или карты</w:t>
      </w:r>
      <w:r w:rsidR="000A0DC0">
        <w:rPr>
          <w:rFonts w:ascii="Times New Roman" w:hAnsi="Times New Roman" w:cs="Times New Roman"/>
          <w:sz w:val="28"/>
          <w:szCs w:val="28"/>
        </w:rPr>
        <w:t xml:space="preserve"> </w:t>
      </w:r>
      <w:r w:rsidR="000A0DC0" w:rsidRPr="00AC659B">
        <w:rPr>
          <w:rFonts w:ascii="Times New Roman" w:hAnsi="Times New Roman" w:cs="Times New Roman"/>
          <w:sz w:val="28"/>
          <w:szCs w:val="28"/>
        </w:rPr>
        <w:t>[</w:t>
      </w:r>
      <w:r w:rsidR="00AC659B" w:rsidRPr="00AC659B">
        <w:rPr>
          <w:rFonts w:ascii="Times New Roman" w:hAnsi="Times New Roman" w:cs="Times New Roman"/>
          <w:sz w:val="28"/>
          <w:szCs w:val="28"/>
        </w:rPr>
        <w:t>21</w:t>
      </w:r>
      <w:r w:rsidR="000A0DC0" w:rsidRPr="00AC659B">
        <w:rPr>
          <w:rFonts w:ascii="Times New Roman" w:hAnsi="Times New Roman" w:cs="Times New Roman"/>
          <w:sz w:val="28"/>
          <w:szCs w:val="28"/>
        </w:rPr>
        <w:t>]</w:t>
      </w:r>
      <w:r w:rsidRPr="00391F5E">
        <w:rPr>
          <w:rFonts w:ascii="Times New Roman" w:hAnsi="Times New Roman" w:cs="Times New Roman"/>
          <w:sz w:val="28"/>
          <w:szCs w:val="28"/>
        </w:rPr>
        <w:t xml:space="preserve">. </w:t>
      </w:r>
    </w:p>
    <w:p w:rsidR="00EB4338" w:rsidRPr="00391F5E" w:rsidRDefault="00D13099" w:rsidP="00EB43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w:t>
      </w:r>
      <w:r w:rsidRPr="00391F5E">
        <w:rPr>
          <w:rFonts w:ascii="Times New Roman" w:hAnsi="Times New Roman" w:cs="Times New Roman"/>
          <w:sz w:val="28"/>
          <w:szCs w:val="28"/>
        </w:rPr>
        <w:t>Центром Стратегических Разработок РФ в 2020 году, под наз</w:t>
      </w:r>
      <w:r>
        <w:rPr>
          <w:rFonts w:ascii="Times New Roman" w:hAnsi="Times New Roman" w:cs="Times New Roman"/>
          <w:sz w:val="28"/>
          <w:szCs w:val="28"/>
        </w:rPr>
        <w:t>ванием «Налоги глазами россиян»</w:t>
      </w:r>
      <w:r w:rsidR="00270867" w:rsidRPr="00270867">
        <w:rPr>
          <w:rFonts w:ascii="Times New Roman" w:hAnsi="Times New Roman" w:cs="Times New Roman"/>
          <w:sz w:val="28"/>
          <w:szCs w:val="28"/>
        </w:rPr>
        <w:t xml:space="preserve"> [13]</w:t>
      </w:r>
      <w:r w:rsidR="00EB4338" w:rsidRPr="00391F5E">
        <w:rPr>
          <w:rFonts w:ascii="Times New Roman" w:hAnsi="Times New Roman" w:cs="Times New Roman"/>
          <w:sz w:val="28"/>
          <w:szCs w:val="28"/>
        </w:rPr>
        <w:t xml:space="preserve">, </w:t>
      </w:r>
      <w:r>
        <w:rPr>
          <w:rFonts w:ascii="Times New Roman" w:hAnsi="Times New Roman" w:cs="Times New Roman"/>
          <w:sz w:val="28"/>
          <w:szCs w:val="28"/>
        </w:rPr>
        <w:t xml:space="preserve">был </w:t>
      </w:r>
      <w:r w:rsidR="00EB4338" w:rsidRPr="00391F5E">
        <w:rPr>
          <w:rFonts w:ascii="Times New Roman" w:hAnsi="Times New Roman" w:cs="Times New Roman"/>
          <w:sz w:val="28"/>
          <w:szCs w:val="28"/>
        </w:rPr>
        <w:t>проведен</w:t>
      </w:r>
      <w:r>
        <w:rPr>
          <w:rFonts w:ascii="Times New Roman" w:hAnsi="Times New Roman" w:cs="Times New Roman"/>
          <w:sz w:val="28"/>
          <w:szCs w:val="28"/>
        </w:rPr>
        <w:t xml:space="preserve"> опрос респондентов</w:t>
      </w:r>
      <w:r w:rsidR="00EB4338" w:rsidRPr="00391F5E">
        <w:rPr>
          <w:rFonts w:ascii="Times New Roman" w:hAnsi="Times New Roman" w:cs="Times New Roman"/>
          <w:sz w:val="28"/>
          <w:szCs w:val="28"/>
        </w:rPr>
        <w:t xml:space="preserve"> на тему выявления причин неуплаты налогов и сборов. </w:t>
      </w:r>
      <w:r>
        <w:rPr>
          <w:rFonts w:ascii="Times New Roman" w:hAnsi="Times New Roman" w:cs="Times New Roman"/>
          <w:sz w:val="28"/>
          <w:szCs w:val="28"/>
        </w:rPr>
        <w:t>Полученные аналитические данные</w:t>
      </w:r>
      <w:r w:rsidR="00EB4338" w:rsidRPr="00391F5E">
        <w:rPr>
          <w:rFonts w:ascii="Times New Roman" w:hAnsi="Times New Roman" w:cs="Times New Roman"/>
          <w:sz w:val="28"/>
          <w:szCs w:val="28"/>
        </w:rPr>
        <w:t xml:space="preserve"> помо</w:t>
      </w:r>
      <w:r>
        <w:rPr>
          <w:rFonts w:ascii="Times New Roman" w:hAnsi="Times New Roman" w:cs="Times New Roman"/>
          <w:sz w:val="28"/>
          <w:szCs w:val="28"/>
        </w:rPr>
        <w:t>гут</w:t>
      </w:r>
      <w:r w:rsidR="00EB4338" w:rsidRPr="00391F5E">
        <w:rPr>
          <w:rFonts w:ascii="Times New Roman" w:hAnsi="Times New Roman" w:cs="Times New Roman"/>
          <w:sz w:val="28"/>
          <w:szCs w:val="28"/>
        </w:rPr>
        <w:t xml:space="preserve"> дополнить структуру основных факторов возникновения теневого сектора в современной России</w:t>
      </w:r>
      <w:r>
        <w:rPr>
          <w:rFonts w:ascii="Times New Roman" w:hAnsi="Times New Roman" w:cs="Times New Roman"/>
          <w:sz w:val="28"/>
          <w:szCs w:val="28"/>
        </w:rPr>
        <w:t>.</w:t>
      </w:r>
      <w:r w:rsidR="00EB4338" w:rsidRPr="00391F5E">
        <w:rPr>
          <w:rFonts w:ascii="Times New Roman" w:hAnsi="Times New Roman" w:cs="Times New Roman"/>
          <w:sz w:val="28"/>
          <w:szCs w:val="28"/>
        </w:rPr>
        <w:t xml:space="preserve"> Исследование проводилось среди возрастной категории от 18 до 60 лет в 25 регионах России с целью прояснения основных и наиболее острых причин неуплаты налогов гражданами, подробнее на рисунке 6.</w:t>
      </w:r>
    </w:p>
    <w:p w:rsidR="00EB4338" w:rsidRPr="00391F5E" w:rsidRDefault="00EB4338"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p>
    <w:p w:rsidR="00EB4338" w:rsidRPr="00391F5E" w:rsidRDefault="00EB4338" w:rsidP="000222F3">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lastRenderedPageBreak/>
        <w:drawing>
          <wp:inline distT="0" distB="0" distL="0" distR="0" wp14:anchorId="5ACF1663" wp14:editId="559AC781">
            <wp:extent cx="5924550" cy="2762250"/>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C73BA" w:rsidRDefault="00DC73BA" w:rsidP="000934BA">
      <w:pPr>
        <w:spacing w:after="0" w:line="240" w:lineRule="auto"/>
        <w:jc w:val="center"/>
        <w:rPr>
          <w:rFonts w:ascii="Times New Roman" w:hAnsi="Times New Roman" w:cs="Times New Roman"/>
          <w:sz w:val="28"/>
          <w:szCs w:val="28"/>
        </w:rPr>
      </w:pPr>
    </w:p>
    <w:p w:rsidR="00FC4AB4" w:rsidRDefault="00EB4338" w:rsidP="000934BA">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Рисунок 6 – Причины неуплаты налогов гражданами РФ в 2020 году, в %</w:t>
      </w:r>
      <w:r w:rsidR="00E15024">
        <w:rPr>
          <w:rFonts w:ascii="Times New Roman" w:hAnsi="Times New Roman" w:cs="Times New Roman"/>
          <w:sz w:val="28"/>
          <w:szCs w:val="28"/>
        </w:rPr>
        <w:t xml:space="preserve"> </w:t>
      </w:r>
    </w:p>
    <w:p w:rsidR="00EB4338" w:rsidRPr="00391F5E" w:rsidRDefault="00E15024" w:rsidP="000934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roofErr w:type="gramStart"/>
      <w:r w:rsidR="00FC4AB4">
        <w:rPr>
          <w:rFonts w:ascii="Times New Roman" w:hAnsi="Times New Roman" w:cs="Times New Roman"/>
          <w:sz w:val="28"/>
          <w:szCs w:val="28"/>
        </w:rPr>
        <w:t>составлено</w:t>
      </w:r>
      <w:proofErr w:type="gramEnd"/>
      <w:r w:rsidR="00FC4AB4">
        <w:rPr>
          <w:rFonts w:ascii="Times New Roman" w:hAnsi="Times New Roman" w:cs="Times New Roman"/>
          <w:sz w:val="28"/>
          <w:szCs w:val="28"/>
        </w:rPr>
        <w:t xml:space="preserve"> автором по материалам </w:t>
      </w:r>
      <w:r w:rsidR="00FC4AB4" w:rsidRPr="005944B2">
        <w:rPr>
          <w:rFonts w:ascii="Times New Roman" w:hAnsi="Times New Roman" w:cs="Times New Roman"/>
          <w:sz w:val="28"/>
          <w:szCs w:val="28"/>
        </w:rPr>
        <w:t>[13, с.</w:t>
      </w:r>
      <w:r w:rsidR="00FC4AB4">
        <w:rPr>
          <w:rFonts w:ascii="Times New Roman" w:hAnsi="Times New Roman" w:cs="Times New Roman"/>
          <w:sz w:val="28"/>
          <w:szCs w:val="28"/>
        </w:rPr>
        <w:t>41</w:t>
      </w:r>
      <w:r w:rsidR="00FC4AB4" w:rsidRPr="005944B2">
        <w:rPr>
          <w:rFonts w:ascii="Times New Roman" w:hAnsi="Times New Roman" w:cs="Times New Roman"/>
          <w:sz w:val="28"/>
          <w:szCs w:val="28"/>
        </w:rPr>
        <w:t>]</w:t>
      </w:r>
      <w:r>
        <w:rPr>
          <w:rFonts w:ascii="Times New Roman" w:hAnsi="Times New Roman" w:cs="Times New Roman"/>
          <w:sz w:val="28"/>
          <w:szCs w:val="28"/>
        </w:rPr>
        <w:t>)</w:t>
      </w:r>
    </w:p>
    <w:p w:rsidR="001C6962" w:rsidRDefault="001C6962"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Обратим внимание, что 45 % респондентов не считают соразмерными суммы, которые они обязаны уплачивать в казну государства и получаемые в замен общественные блага. 36 % участвующих в исследовании уверены, что граждане просто не в состоянии уплачивать все обязательные платежи в силу низкого материального положения. 19 % высказались о том, что не уплачивая обязательные платежи в виде налогов (хотя так или иначе все граждане становятся участниками экономических отношений, покупая тот или иной продукт и в момент совершения такой покупки уплачивают НДС или акциз), они снимают с себя и с государства ответственность за предоставление каких-либо благ или государственных гарантий. Так, например, в период самоизоляции большое число граждан столкнулись с отсутствием государственной поддержки, то есть по факту были предоставлены сами себе. Потеряв работу им не было предоставлено ни пособий ни каких-то государственных гарантий, которые бы четко регламентировались или соблюдались. </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В период карантина некоторые организации были переведены на удаленную работу, однако большая часть предприятий была вынуждена </w:t>
      </w:r>
      <w:proofErr w:type="spellStart"/>
      <w:r w:rsidRPr="00391F5E">
        <w:rPr>
          <w:rFonts w:ascii="Times New Roman" w:hAnsi="Times New Roman" w:cs="Times New Roman"/>
          <w:sz w:val="28"/>
          <w:szCs w:val="28"/>
        </w:rPr>
        <w:t>самоликвидироваться</w:t>
      </w:r>
      <w:proofErr w:type="spellEnd"/>
      <w:r w:rsidRPr="00391F5E">
        <w:rPr>
          <w:rFonts w:ascii="Times New Roman" w:hAnsi="Times New Roman" w:cs="Times New Roman"/>
          <w:sz w:val="28"/>
          <w:szCs w:val="28"/>
        </w:rPr>
        <w:t xml:space="preserve"> в силу отсутствия источников финансового обеспечения и государственной поддержки</w:t>
      </w:r>
      <w:r w:rsidR="00EF3C75">
        <w:rPr>
          <w:rFonts w:ascii="Times New Roman" w:hAnsi="Times New Roman" w:cs="Times New Roman"/>
          <w:sz w:val="28"/>
          <w:szCs w:val="28"/>
        </w:rPr>
        <w:t xml:space="preserve"> </w:t>
      </w:r>
      <w:r w:rsidR="00EF3C75" w:rsidRPr="00EF3C75">
        <w:rPr>
          <w:rFonts w:ascii="Times New Roman" w:hAnsi="Times New Roman" w:cs="Times New Roman"/>
          <w:sz w:val="28"/>
          <w:szCs w:val="28"/>
        </w:rPr>
        <w:t>[</w:t>
      </w:r>
      <w:r w:rsidR="006001C6" w:rsidRPr="006001C6">
        <w:rPr>
          <w:rFonts w:ascii="Times New Roman" w:hAnsi="Times New Roman" w:cs="Times New Roman"/>
          <w:sz w:val="28"/>
          <w:szCs w:val="28"/>
        </w:rPr>
        <w:t>31</w:t>
      </w:r>
      <w:r w:rsidR="00EF3C75" w:rsidRPr="00EF3C75">
        <w:rPr>
          <w:rFonts w:ascii="Times New Roman" w:hAnsi="Times New Roman" w:cs="Times New Roman"/>
          <w:sz w:val="28"/>
          <w:szCs w:val="28"/>
        </w:rPr>
        <w:t>]</w:t>
      </w:r>
      <w:r w:rsidRPr="00391F5E">
        <w:rPr>
          <w:rFonts w:ascii="Times New Roman" w:hAnsi="Times New Roman" w:cs="Times New Roman"/>
          <w:sz w:val="28"/>
          <w:szCs w:val="28"/>
        </w:rPr>
        <w:t>, подробнее на рисунке 7.</w:t>
      </w:r>
    </w:p>
    <w:p w:rsidR="00EB4338" w:rsidRPr="00391F5E" w:rsidRDefault="00EB4338" w:rsidP="00C76ABA">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lastRenderedPageBreak/>
        <w:drawing>
          <wp:inline distT="0" distB="0" distL="0" distR="0" wp14:anchorId="2DE47D27" wp14:editId="31A1FA1D">
            <wp:extent cx="5947410" cy="328549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75" t="38632" r="30485" b="18033"/>
                    <a:stretch/>
                  </pic:blipFill>
                  <pic:spPr bwMode="auto">
                    <a:xfrm>
                      <a:off x="0" y="0"/>
                      <a:ext cx="5977530" cy="3302129"/>
                    </a:xfrm>
                    <a:prstGeom prst="rect">
                      <a:avLst/>
                    </a:prstGeom>
                    <a:ln>
                      <a:noFill/>
                    </a:ln>
                    <a:extLst>
                      <a:ext uri="{53640926-AAD7-44D8-BBD7-CCE9431645EC}">
                        <a14:shadowObscured xmlns:a14="http://schemas.microsoft.com/office/drawing/2010/main"/>
                      </a:ext>
                    </a:extLst>
                  </pic:spPr>
                </pic:pic>
              </a:graphicData>
            </a:graphic>
          </wp:inline>
        </w:drawing>
      </w:r>
    </w:p>
    <w:p w:rsidR="00DC73BA" w:rsidRDefault="00DC73BA" w:rsidP="000E763D">
      <w:pPr>
        <w:spacing w:after="0" w:line="240" w:lineRule="auto"/>
        <w:jc w:val="center"/>
        <w:rPr>
          <w:rFonts w:ascii="Times New Roman" w:hAnsi="Times New Roman" w:cs="Times New Roman"/>
          <w:sz w:val="28"/>
          <w:szCs w:val="28"/>
        </w:rPr>
      </w:pPr>
    </w:p>
    <w:p w:rsidR="00A33399" w:rsidRDefault="00EB4338" w:rsidP="000E763D">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 xml:space="preserve">Рисунок 7 – Количество открытых и закрытых компаний в России </w:t>
      </w:r>
      <w:r w:rsidR="000E763D" w:rsidRPr="00391F5E">
        <w:rPr>
          <w:rFonts w:ascii="Times New Roman" w:hAnsi="Times New Roman" w:cs="Times New Roman"/>
          <w:sz w:val="28"/>
          <w:szCs w:val="28"/>
        </w:rPr>
        <w:br/>
      </w:r>
      <w:r w:rsidRPr="00391F5E">
        <w:rPr>
          <w:rFonts w:ascii="Times New Roman" w:hAnsi="Times New Roman" w:cs="Times New Roman"/>
          <w:sz w:val="28"/>
          <w:szCs w:val="28"/>
        </w:rPr>
        <w:t>по годам с 2015 по 2020, в т</w:t>
      </w:r>
      <w:r w:rsidR="000E763D" w:rsidRPr="00391F5E">
        <w:rPr>
          <w:rFonts w:ascii="Times New Roman" w:hAnsi="Times New Roman" w:cs="Times New Roman"/>
          <w:sz w:val="28"/>
          <w:szCs w:val="28"/>
        </w:rPr>
        <w:t>ысячах единиц</w:t>
      </w:r>
      <w:r w:rsidR="00852353">
        <w:rPr>
          <w:rFonts w:ascii="Times New Roman" w:hAnsi="Times New Roman" w:cs="Times New Roman"/>
          <w:sz w:val="28"/>
          <w:szCs w:val="28"/>
        </w:rPr>
        <w:t xml:space="preserve"> </w:t>
      </w:r>
    </w:p>
    <w:p w:rsidR="00EB4338" w:rsidRPr="00852353" w:rsidRDefault="00852353" w:rsidP="000E76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roofErr w:type="gramStart"/>
      <w:r w:rsidR="00255FF6">
        <w:rPr>
          <w:rFonts w:ascii="Times New Roman" w:hAnsi="Times New Roman" w:cs="Times New Roman"/>
          <w:sz w:val="28"/>
          <w:szCs w:val="28"/>
        </w:rPr>
        <w:t>составлено</w:t>
      </w:r>
      <w:proofErr w:type="gramEnd"/>
      <w:r w:rsidR="00255FF6">
        <w:rPr>
          <w:rFonts w:ascii="Times New Roman" w:hAnsi="Times New Roman" w:cs="Times New Roman"/>
          <w:sz w:val="28"/>
          <w:szCs w:val="28"/>
        </w:rPr>
        <w:t xml:space="preserve"> автором по материалам </w:t>
      </w:r>
      <w:r w:rsidR="00255FF6">
        <w:rPr>
          <w:rFonts w:ascii="Times New Roman" w:hAnsi="Times New Roman" w:cs="Times New Roman"/>
          <w:sz w:val="28"/>
          <w:szCs w:val="28"/>
          <w:lang w:val="en-US"/>
        </w:rPr>
        <w:t>[</w:t>
      </w:r>
      <w:r w:rsidR="00255FF6">
        <w:rPr>
          <w:rFonts w:ascii="Times New Roman" w:hAnsi="Times New Roman" w:cs="Times New Roman"/>
          <w:sz w:val="28"/>
          <w:szCs w:val="28"/>
        </w:rPr>
        <w:t>31</w:t>
      </w:r>
      <w:r w:rsidR="00255FF6">
        <w:rPr>
          <w:rFonts w:ascii="Times New Roman" w:hAnsi="Times New Roman" w:cs="Times New Roman"/>
          <w:sz w:val="28"/>
          <w:szCs w:val="28"/>
          <w:lang w:val="en-US"/>
        </w:rPr>
        <w:t>]</w:t>
      </w:r>
      <w:r w:rsidRPr="00852353">
        <w:rPr>
          <w:rFonts w:ascii="Times New Roman" w:hAnsi="Times New Roman" w:cs="Times New Roman"/>
          <w:sz w:val="28"/>
          <w:szCs w:val="28"/>
        </w:rPr>
        <w:t>)</w:t>
      </w:r>
    </w:p>
    <w:p w:rsidR="000E763D" w:rsidRPr="00391F5E" w:rsidRDefault="000E763D"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Если обратить внимание на общую тенденцию количества ликвидируемых организаций с 2016 по 2020 гг. включительно, то в среднем она не меняется, что может свидетельствовать только о том, что в государстве не достаточно развиты социально-правовые институты для малого и среднего бизнеса, государственные гарантии для представителей данной категории практически отсутствуют, что также подталкивает субъектов на ведение подпольной деятельности. </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Что касается помощи государства организациям в период карантина, то им была предоставлена </w:t>
      </w:r>
      <w:r w:rsidR="00EE5AEE">
        <w:rPr>
          <w:rFonts w:ascii="Times New Roman" w:hAnsi="Times New Roman" w:cs="Times New Roman"/>
          <w:sz w:val="28"/>
          <w:szCs w:val="28"/>
        </w:rPr>
        <w:t>годовая рассрочка</w:t>
      </w:r>
      <w:r w:rsidR="00EE5AEE" w:rsidRPr="00EE5AEE">
        <w:rPr>
          <w:rFonts w:ascii="Times New Roman" w:hAnsi="Times New Roman" w:cs="Times New Roman"/>
          <w:sz w:val="28"/>
          <w:szCs w:val="28"/>
        </w:rPr>
        <w:t xml:space="preserve"> </w:t>
      </w:r>
      <w:r w:rsidR="00EE5AEE" w:rsidRPr="00391F5E">
        <w:rPr>
          <w:rFonts w:ascii="Times New Roman" w:hAnsi="Times New Roman" w:cs="Times New Roman"/>
          <w:sz w:val="28"/>
          <w:szCs w:val="28"/>
        </w:rPr>
        <w:t>по уплате налогов</w:t>
      </w:r>
      <w:r w:rsidR="00EE5AEE">
        <w:rPr>
          <w:rFonts w:ascii="Times New Roman" w:hAnsi="Times New Roman" w:cs="Times New Roman"/>
          <w:sz w:val="28"/>
          <w:szCs w:val="28"/>
        </w:rPr>
        <w:t>, а также отсрочка по страховым взносам</w:t>
      </w:r>
      <w:r w:rsidRPr="00391F5E">
        <w:rPr>
          <w:rFonts w:ascii="Times New Roman" w:hAnsi="Times New Roman" w:cs="Times New Roman"/>
          <w:sz w:val="28"/>
          <w:szCs w:val="28"/>
        </w:rPr>
        <w:t xml:space="preserve"> до конца 2020 года, при условии, что сокращени</w:t>
      </w:r>
      <w:r w:rsidR="00DD6D1D">
        <w:rPr>
          <w:rFonts w:ascii="Times New Roman" w:hAnsi="Times New Roman" w:cs="Times New Roman"/>
          <w:sz w:val="28"/>
          <w:szCs w:val="28"/>
        </w:rPr>
        <w:t>е</w:t>
      </w:r>
      <w:r w:rsidRPr="00391F5E">
        <w:rPr>
          <w:rFonts w:ascii="Times New Roman" w:hAnsi="Times New Roman" w:cs="Times New Roman"/>
          <w:sz w:val="28"/>
          <w:szCs w:val="28"/>
        </w:rPr>
        <w:t xml:space="preserve"> персонала не будет</w:t>
      </w:r>
      <w:r w:rsidR="00DD6D1D">
        <w:rPr>
          <w:rFonts w:ascii="Times New Roman" w:hAnsi="Times New Roman" w:cs="Times New Roman"/>
          <w:sz w:val="28"/>
          <w:szCs w:val="28"/>
        </w:rPr>
        <w:t xml:space="preserve"> превышать 10% от всего штата</w:t>
      </w:r>
      <w:r w:rsidRPr="00391F5E">
        <w:rPr>
          <w:rFonts w:ascii="Times New Roman" w:hAnsi="Times New Roman" w:cs="Times New Roman"/>
          <w:sz w:val="28"/>
          <w:szCs w:val="28"/>
        </w:rPr>
        <w:t>. Также был предложен беспроцентный кредит на оплату труда сотрудников предприятий на 6 месяцев</w:t>
      </w:r>
      <w:r w:rsidR="00AD591B">
        <w:rPr>
          <w:rFonts w:ascii="Times New Roman" w:hAnsi="Times New Roman" w:cs="Times New Roman"/>
          <w:sz w:val="28"/>
          <w:szCs w:val="28"/>
        </w:rPr>
        <w:t xml:space="preserve"> </w:t>
      </w:r>
      <w:r w:rsidR="00AD591B" w:rsidRPr="00AD591B">
        <w:rPr>
          <w:rFonts w:ascii="Times New Roman" w:hAnsi="Times New Roman" w:cs="Times New Roman"/>
          <w:sz w:val="28"/>
          <w:szCs w:val="28"/>
        </w:rPr>
        <w:t>[2]</w:t>
      </w:r>
      <w:r w:rsidRPr="00391F5E">
        <w:rPr>
          <w:rFonts w:ascii="Times New Roman" w:hAnsi="Times New Roman" w:cs="Times New Roman"/>
          <w:sz w:val="28"/>
          <w:szCs w:val="28"/>
        </w:rPr>
        <w:t xml:space="preserve">, однако большая часть организаций не смогла им воспользоваться, так как механизм получения такой помощи запустить было весьма нелегким делом. То есть в банк необходимо было предоставить около 30 бумажных документов, </w:t>
      </w:r>
      <w:r w:rsidRPr="00391F5E">
        <w:rPr>
          <w:rFonts w:ascii="Times New Roman" w:hAnsi="Times New Roman" w:cs="Times New Roman"/>
          <w:sz w:val="28"/>
          <w:szCs w:val="28"/>
        </w:rPr>
        <w:lastRenderedPageBreak/>
        <w:t>что является временным лагом, который может затянуться на несколько месяцев, отсюда можно выделить еще один из основных факторов – это бюрократическая бумажная волокита, которая, как правило, перерастает в коррупционную составляющую.</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Еще одним фактором, влияющим на развитие теневого сектора является скрытая безработица. Довольно большое количество экономически активного населения вынуждены работать нелегально, так как это приносит им гораздо большую экономическую выгоду с точки зрения получения заработной платы в конверте</w:t>
      </w:r>
      <w:r w:rsidR="00584871">
        <w:rPr>
          <w:rFonts w:ascii="Times New Roman" w:hAnsi="Times New Roman" w:cs="Times New Roman"/>
          <w:sz w:val="28"/>
          <w:szCs w:val="28"/>
        </w:rPr>
        <w:t xml:space="preserve"> </w:t>
      </w:r>
      <w:r w:rsidR="00584871" w:rsidRPr="00453D62">
        <w:rPr>
          <w:rFonts w:ascii="Times New Roman" w:hAnsi="Times New Roman" w:cs="Times New Roman"/>
          <w:sz w:val="28"/>
          <w:szCs w:val="28"/>
        </w:rPr>
        <w:t>[</w:t>
      </w:r>
      <w:r w:rsidR="00453D62" w:rsidRPr="00453D62">
        <w:rPr>
          <w:rFonts w:ascii="Times New Roman" w:hAnsi="Times New Roman" w:cs="Times New Roman"/>
          <w:sz w:val="28"/>
          <w:szCs w:val="28"/>
        </w:rPr>
        <w:t>20</w:t>
      </w:r>
      <w:r w:rsidR="00584871" w:rsidRPr="00453D62">
        <w:rPr>
          <w:rFonts w:ascii="Times New Roman" w:hAnsi="Times New Roman" w:cs="Times New Roman"/>
          <w:sz w:val="28"/>
          <w:szCs w:val="28"/>
        </w:rPr>
        <w:t>]</w:t>
      </w:r>
      <w:r w:rsidRPr="00391F5E">
        <w:rPr>
          <w:rFonts w:ascii="Times New Roman" w:hAnsi="Times New Roman" w:cs="Times New Roman"/>
          <w:sz w:val="28"/>
          <w:szCs w:val="28"/>
        </w:rPr>
        <w:t>. Заработная плата в конверте не облагается социальным налогами и пенсионными взносами в совокупном размере составляющий 30% от фонда заработной платы сотрудника, которые обязан отчислять работодатель за своего официально трудоустроенного работника. Чаще всего такой способ получения оплаты за труд является обоюдно согласуемым, так как в таком случае выигрывают обе стороны. Работодатель не ставит на учет своего сотрудника и тем самым облегчает себе ведение кадрового учета и отчетности, и налогового в том числе, а работник получает больше, чем получил бы официально. Для работника мотивирующим здесь будет его благосостояние, что можно выделить как еще один из основных факторов, влияющий на теневую экономику.</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Социальное благосостояние граждан выражается во многих аспектах, но прежде всего в реальных располагаемых доходах граждан. Как можно увидеть по данным Росстата, в динамике с 2014 по 2020 год происходит снижение реальных располагаемых денежных доходов. Наглядно динамику можно увидеть на рисунке 8.</w:t>
      </w:r>
    </w:p>
    <w:p w:rsidR="00EB4338" w:rsidRPr="00391F5E" w:rsidRDefault="00EB4338" w:rsidP="000E763D">
      <w:pPr>
        <w:spacing w:after="0" w:line="360" w:lineRule="auto"/>
        <w:jc w:val="center"/>
        <w:rPr>
          <w:rFonts w:ascii="Times New Roman" w:hAnsi="Times New Roman" w:cs="Times New Roman"/>
          <w:sz w:val="28"/>
          <w:szCs w:val="28"/>
        </w:rPr>
      </w:pPr>
      <w:r w:rsidRPr="00391F5E">
        <w:rPr>
          <w:rFonts w:ascii="Times New Roman" w:hAnsi="Times New Roman" w:cs="Times New Roman"/>
          <w:noProof/>
          <w:sz w:val="28"/>
          <w:szCs w:val="28"/>
          <w:lang w:eastAsia="ru-RU"/>
        </w:rPr>
        <w:lastRenderedPageBreak/>
        <w:drawing>
          <wp:inline distT="0" distB="0" distL="0" distR="0" wp14:anchorId="2E05062D" wp14:editId="11CAA572">
            <wp:extent cx="5937885" cy="2739390"/>
            <wp:effectExtent l="0" t="0" r="571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22" t="28540" r="25787" b="14698"/>
                    <a:stretch/>
                  </pic:blipFill>
                  <pic:spPr bwMode="auto">
                    <a:xfrm>
                      <a:off x="0" y="0"/>
                      <a:ext cx="6019092" cy="2776854"/>
                    </a:xfrm>
                    <a:prstGeom prst="rect">
                      <a:avLst/>
                    </a:prstGeom>
                    <a:ln>
                      <a:noFill/>
                    </a:ln>
                    <a:extLst>
                      <a:ext uri="{53640926-AAD7-44D8-BBD7-CCE9431645EC}">
                        <a14:shadowObscured xmlns:a14="http://schemas.microsoft.com/office/drawing/2010/main"/>
                      </a:ext>
                    </a:extLst>
                  </pic:spPr>
                </pic:pic>
              </a:graphicData>
            </a:graphic>
          </wp:inline>
        </w:drawing>
      </w:r>
    </w:p>
    <w:p w:rsidR="00DC73BA" w:rsidRDefault="00DC73BA" w:rsidP="00233FB8">
      <w:pPr>
        <w:spacing w:after="0" w:line="240" w:lineRule="auto"/>
        <w:jc w:val="center"/>
        <w:rPr>
          <w:rFonts w:ascii="Times New Roman" w:hAnsi="Times New Roman" w:cs="Times New Roman"/>
          <w:sz w:val="28"/>
          <w:szCs w:val="28"/>
        </w:rPr>
      </w:pPr>
    </w:p>
    <w:p w:rsidR="00EB4338" w:rsidRPr="00391F5E" w:rsidRDefault="00EB4338" w:rsidP="00245328">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Рисунок 8 – Динамика реальных располагаемых денежных доходов россиян</w:t>
      </w:r>
      <w:r w:rsidR="00A06D03">
        <w:rPr>
          <w:rFonts w:ascii="Times New Roman" w:hAnsi="Times New Roman" w:cs="Times New Roman"/>
          <w:sz w:val="28"/>
          <w:szCs w:val="28"/>
        </w:rPr>
        <w:t xml:space="preserve"> (</w:t>
      </w:r>
      <w:r w:rsidR="00245328">
        <w:rPr>
          <w:rFonts w:ascii="Times New Roman" w:hAnsi="Times New Roman" w:cs="Times New Roman"/>
          <w:sz w:val="28"/>
          <w:szCs w:val="28"/>
        </w:rPr>
        <w:t>составлено автором по материалам [20]</w:t>
      </w:r>
      <w:r w:rsidR="00A06D03">
        <w:rPr>
          <w:rFonts w:ascii="Times New Roman" w:hAnsi="Times New Roman" w:cs="Times New Roman"/>
          <w:sz w:val="28"/>
          <w:szCs w:val="28"/>
        </w:rPr>
        <w:t>)</w:t>
      </w:r>
    </w:p>
    <w:p w:rsidR="00233FB8" w:rsidRDefault="00233FB8"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Уточним, что реальные располагаемые доходы – это доходы граждан в денежном выражении, полученные за вычетом обязательных платежей (налогов, сборов, процентов по кредитам и др.), которые корректируются на инфляцию. </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Как мы видим, на протяжении всего 2020 года падение доходов составило 3,5%. Схожее снижение в 2016 году было вызвано санкциями, введенными в 2014 году. В 2020 году падение было вызвано </w:t>
      </w:r>
      <w:proofErr w:type="spellStart"/>
      <w:r w:rsidRPr="00391F5E">
        <w:rPr>
          <w:rFonts w:ascii="Times New Roman" w:hAnsi="Times New Roman" w:cs="Times New Roman"/>
          <w:sz w:val="28"/>
          <w:szCs w:val="28"/>
        </w:rPr>
        <w:t>антиковидными</w:t>
      </w:r>
      <w:proofErr w:type="spellEnd"/>
      <w:r w:rsidRPr="00391F5E">
        <w:rPr>
          <w:rFonts w:ascii="Times New Roman" w:hAnsi="Times New Roman" w:cs="Times New Roman"/>
          <w:sz w:val="28"/>
          <w:szCs w:val="28"/>
        </w:rPr>
        <w:t xml:space="preserve"> мерами, проводимыми в России с апреля по сентябрь 2020 года включительно. </w:t>
      </w:r>
    </w:p>
    <w:p w:rsidR="00BA40ED"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В период пандемии</w:t>
      </w:r>
      <w:r w:rsidR="00760FAF">
        <w:rPr>
          <w:rFonts w:ascii="Times New Roman" w:hAnsi="Times New Roman" w:cs="Times New Roman"/>
          <w:sz w:val="28"/>
          <w:szCs w:val="28"/>
        </w:rPr>
        <w:t>,</w:t>
      </w:r>
      <w:r w:rsidRPr="00391F5E">
        <w:rPr>
          <w:rFonts w:ascii="Times New Roman" w:hAnsi="Times New Roman" w:cs="Times New Roman"/>
          <w:sz w:val="28"/>
          <w:szCs w:val="28"/>
        </w:rPr>
        <w:t xml:space="preserve"> по данным Росстата</w:t>
      </w:r>
      <w:r w:rsidR="00760FAF">
        <w:rPr>
          <w:rFonts w:ascii="Times New Roman" w:hAnsi="Times New Roman" w:cs="Times New Roman"/>
          <w:sz w:val="28"/>
          <w:szCs w:val="28"/>
        </w:rPr>
        <w:t>,</w:t>
      </w:r>
      <w:r w:rsidRPr="00391F5E">
        <w:rPr>
          <w:rFonts w:ascii="Times New Roman" w:hAnsi="Times New Roman" w:cs="Times New Roman"/>
          <w:sz w:val="28"/>
          <w:szCs w:val="28"/>
        </w:rPr>
        <w:t xml:space="preserve"> официально за 8 месяцев (с апреля по декабрь) было сокращено и уволено около 12 млн сотрудников, что уж говорить о работниках, которые трудились нелегально. В условиях карантина каждый сотрудник мог претендовать на 12130 рублей, что составляет минимальный размер оплаты труда. Но несмотря на «угрозы» государства, что сотрудников не имеют права уволить в период </w:t>
      </w:r>
      <w:r w:rsidR="00760FAF">
        <w:rPr>
          <w:rFonts w:ascii="Times New Roman" w:hAnsi="Times New Roman" w:cs="Times New Roman"/>
          <w:sz w:val="28"/>
          <w:szCs w:val="28"/>
        </w:rPr>
        <w:t>пандемии</w:t>
      </w:r>
      <w:r w:rsidRPr="00391F5E">
        <w:rPr>
          <w:rFonts w:ascii="Times New Roman" w:hAnsi="Times New Roman" w:cs="Times New Roman"/>
          <w:sz w:val="28"/>
          <w:szCs w:val="28"/>
        </w:rPr>
        <w:t xml:space="preserve">, большее число организаций все-таки были вынуждены попрощаться со своими сотрудниками. </w:t>
      </w:r>
    </w:p>
    <w:p w:rsidR="00EB4338" w:rsidRDefault="00BA40ED" w:rsidP="00EB43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Росстата</w:t>
      </w:r>
      <w:r w:rsidR="00EB4338" w:rsidRPr="00391F5E">
        <w:rPr>
          <w:rFonts w:ascii="Times New Roman" w:hAnsi="Times New Roman" w:cs="Times New Roman"/>
          <w:sz w:val="28"/>
          <w:szCs w:val="28"/>
        </w:rPr>
        <w:t xml:space="preserve"> в 2020 году число безработных официально составило 4433000 человек, в сравнении с 2019 годом – 3473000</w:t>
      </w:r>
      <w:r w:rsidR="00760FAF">
        <w:rPr>
          <w:rFonts w:ascii="Times New Roman" w:hAnsi="Times New Roman" w:cs="Times New Roman"/>
          <w:sz w:val="28"/>
          <w:szCs w:val="28"/>
        </w:rPr>
        <w:t xml:space="preserve"> </w:t>
      </w:r>
      <w:r w:rsidR="00760FAF" w:rsidRPr="00761B33">
        <w:rPr>
          <w:rFonts w:ascii="Times New Roman" w:hAnsi="Times New Roman" w:cs="Times New Roman"/>
          <w:sz w:val="28"/>
          <w:szCs w:val="28"/>
        </w:rPr>
        <w:t>[</w:t>
      </w:r>
      <w:r w:rsidR="00761B33" w:rsidRPr="00761B33">
        <w:rPr>
          <w:rFonts w:ascii="Times New Roman" w:hAnsi="Times New Roman" w:cs="Times New Roman"/>
          <w:sz w:val="28"/>
          <w:szCs w:val="28"/>
        </w:rPr>
        <w:t>50</w:t>
      </w:r>
      <w:r w:rsidR="00760FAF" w:rsidRPr="00761B33">
        <w:rPr>
          <w:rFonts w:ascii="Times New Roman" w:hAnsi="Times New Roman" w:cs="Times New Roman"/>
          <w:sz w:val="28"/>
          <w:szCs w:val="28"/>
        </w:rPr>
        <w:t>]</w:t>
      </w:r>
      <w:r w:rsidR="00EB4338" w:rsidRPr="00391F5E">
        <w:rPr>
          <w:rFonts w:ascii="Times New Roman" w:hAnsi="Times New Roman" w:cs="Times New Roman"/>
          <w:sz w:val="28"/>
          <w:szCs w:val="28"/>
        </w:rPr>
        <w:t xml:space="preserve">. Отметим, что </w:t>
      </w:r>
      <w:r w:rsidR="00EB4338" w:rsidRPr="00391F5E">
        <w:rPr>
          <w:rFonts w:ascii="Times New Roman" w:hAnsi="Times New Roman" w:cs="Times New Roman"/>
          <w:sz w:val="28"/>
          <w:szCs w:val="28"/>
        </w:rPr>
        <w:lastRenderedPageBreak/>
        <w:t>рост числа безработных составил 960 тыс. человек или в процентном соотношении – 27,6%, подробнее на рисунке 9.</w:t>
      </w:r>
    </w:p>
    <w:p w:rsidR="00DC73BA" w:rsidRPr="00391F5E" w:rsidRDefault="00DC73BA" w:rsidP="00EB4338">
      <w:pPr>
        <w:spacing w:after="0" w:line="360" w:lineRule="auto"/>
        <w:ind w:firstLine="709"/>
        <w:jc w:val="both"/>
        <w:rPr>
          <w:rFonts w:ascii="Times New Roman" w:hAnsi="Times New Roman" w:cs="Times New Roman"/>
          <w:sz w:val="28"/>
          <w:szCs w:val="28"/>
        </w:rPr>
      </w:pPr>
    </w:p>
    <w:p w:rsidR="00EB4338" w:rsidRPr="00391F5E" w:rsidRDefault="00EB4338" w:rsidP="007B1B59">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drawing>
          <wp:inline distT="0" distB="0" distL="0" distR="0" wp14:anchorId="2639C9A0" wp14:editId="11F8D658">
            <wp:extent cx="5947410" cy="237172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91F5E">
        <w:rPr>
          <w:rFonts w:ascii="Times New Roman" w:hAnsi="Times New Roman" w:cs="Times New Roman"/>
          <w:sz w:val="28"/>
          <w:szCs w:val="28"/>
        </w:rPr>
        <w:t xml:space="preserve">  </w:t>
      </w:r>
    </w:p>
    <w:p w:rsidR="00DC73BA" w:rsidRDefault="00DC73BA" w:rsidP="00ED26C5">
      <w:pPr>
        <w:spacing w:after="0" w:line="240" w:lineRule="auto"/>
        <w:jc w:val="center"/>
        <w:rPr>
          <w:rFonts w:ascii="Times New Roman" w:hAnsi="Times New Roman" w:cs="Times New Roman"/>
          <w:sz w:val="28"/>
          <w:szCs w:val="28"/>
        </w:rPr>
      </w:pPr>
    </w:p>
    <w:p w:rsidR="00EB4338" w:rsidRPr="00391F5E" w:rsidRDefault="00EB4338" w:rsidP="00ED26C5">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Рисунок 9 – Динамика уровня безработицы 2017-2020 гг.</w:t>
      </w:r>
    </w:p>
    <w:p w:rsidR="00BA40ED" w:rsidRDefault="00BA40ED" w:rsidP="004B0C32">
      <w:pPr>
        <w:spacing w:after="0" w:line="360" w:lineRule="auto"/>
        <w:ind w:firstLine="709"/>
        <w:jc w:val="both"/>
        <w:rPr>
          <w:rFonts w:ascii="Times New Roman" w:hAnsi="Times New Roman" w:cs="Times New Roman"/>
          <w:sz w:val="28"/>
          <w:szCs w:val="28"/>
        </w:rPr>
      </w:pPr>
    </w:p>
    <w:p w:rsidR="00EB4338" w:rsidRPr="00391F5E" w:rsidRDefault="00EB4338" w:rsidP="00820C6A">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Таким образом, можно структурировать основные факторы, которые способствуют развитию неформальной экономики в России</w:t>
      </w:r>
      <w:r w:rsidR="00687174" w:rsidRPr="00687174">
        <w:rPr>
          <w:rFonts w:ascii="Times New Roman" w:hAnsi="Times New Roman" w:cs="Times New Roman"/>
          <w:sz w:val="28"/>
          <w:szCs w:val="28"/>
        </w:rPr>
        <w:t xml:space="preserve"> [</w:t>
      </w:r>
      <w:r w:rsidR="00F41DAD">
        <w:rPr>
          <w:rFonts w:ascii="Times New Roman" w:hAnsi="Times New Roman" w:cs="Times New Roman"/>
          <w:sz w:val="28"/>
          <w:szCs w:val="28"/>
        </w:rPr>
        <w:t>41</w:t>
      </w:r>
      <w:r w:rsidR="00687174" w:rsidRPr="00687174">
        <w:rPr>
          <w:rFonts w:ascii="Times New Roman" w:hAnsi="Times New Roman" w:cs="Times New Roman"/>
          <w:sz w:val="28"/>
          <w:szCs w:val="28"/>
        </w:rPr>
        <w:t>]</w:t>
      </w:r>
      <w:r w:rsidRPr="00391F5E">
        <w:rPr>
          <w:rFonts w:ascii="Times New Roman" w:hAnsi="Times New Roman" w:cs="Times New Roman"/>
          <w:sz w:val="28"/>
          <w:szCs w:val="28"/>
        </w:rPr>
        <w:t>:</w:t>
      </w:r>
    </w:p>
    <w:p w:rsidR="00EB4338" w:rsidRPr="00391F5E" w:rsidRDefault="00820C6A" w:rsidP="00820C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EB4338" w:rsidRPr="00391F5E">
        <w:rPr>
          <w:rFonts w:ascii="Times New Roman" w:hAnsi="Times New Roman" w:cs="Times New Roman"/>
          <w:sz w:val="28"/>
          <w:szCs w:val="28"/>
        </w:rPr>
        <w:t>Финансово-экономические:</w:t>
      </w:r>
    </w:p>
    <w:p w:rsidR="00EB4338" w:rsidRPr="00391F5E" w:rsidRDefault="00820C6A" w:rsidP="00820C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несовершенство налоговой системы (налоговые диспропорции, сложность и непонятность законодательства и др.);</w:t>
      </w:r>
    </w:p>
    <w:p w:rsidR="00EB4338" w:rsidRPr="00391F5E" w:rsidRDefault="00820C6A" w:rsidP="00820C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хищения бюджетных средств в особо крупном размере (как прямое, так и нецелесообразное и незаконное их использование).</w:t>
      </w:r>
    </w:p>
    <w:p w:rsidR="00EB4338" w:rsidRPr="00391F5E" w:rsidRDefault="00820C6A" w:rsidP="00820C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B4338" w:rsidRPr="00391F5E">
        <w:rPr>
          <w:rFonts w:ascii="Times New Roman" w:hAnsi="Times New Roman" w:cs="Times New Roman"/>
          <w:sz w:val="28"/>
          <w:szCs w:val="28"/>
        </w:rPr>
        <w:t>Правовые:</w:t>
      </w:r>
    </w:p>
    <w:p w:rsidR="00EB4338" w:rsidRPr="00391F5E" w:rsidRDefault="00820C6A" w:rsidP="00820C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несовершенства и противоречия в законодательстве;</w:t>
      </w:r>
    </w:p>
    <w:p w:rsidR="00EB4338" w:rsidRPr="00391F5E" w:rsidRDefault="00820C6A" w:rsidP="00820C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высокий уровень коррупции и взяточничества;</w:t>
      </w:r>
    </w:p>
    <w:p w:rsidR="00EB4338" w:rsidRPr="00391F5E" w:rsidRDefault="00820C6A" w:rsidP="00820C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недостижимость целей, поставленных в государственных стратегиях развития России;</w:t>
      </w:r>
    </w:p>
    <w:p w:rsidR="00EB4338" w:rsidRPr="00391F5E" w:rsidRDefault="00820C6A" w:rsidP="00820C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отсутствие механизмов поддержки и государственных гарантий как для населения, так и для среднего и малого предпринимательства.</w:t>
      </w:r>
    </w:p>
    <w:p w:rsidR="00EB4338" w:rsidRPr="00391F5E" w:rsidRDefault="00820C6A" w:rsidP="00820C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B4338" w:rsidRPr="00391F5E">
        <w:rPr>
          <w:rFonts w:ascii="Times New Roman" w:hAnsi="Times New Roman" w:cs="Times New Roman"/>
          <w:sz w:val="28"/>
          <w:szCs w:val="28"/>
        </w:rPr>
        <w:t>Административные:</w:t>
      </w:r>
    </w:p>
    <w:p w:rsidR="00EB4338" w:rsidRPr="00391F5E" w:rsidRDefault="00820C6A" w:rsidP="00820C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 xml:space="preserve">сложность бюрократических процедур (их </w:t>
      </w:r>
      <w:proofErr w:type="spellStart"/>
      <w:r w:rsidR="00EB4338" w:rsidRPr="00391F5E">
        <w:rPr>
          <w:rFonts w:ascii="Times New Roman" w:hAnsi="Times New Roman" w:cs="Times New Roman"/>
          <w:sz w:val="28"/>
          <w:szCs w:val="28"/>
        </w:rPr>
        <w:t>малоэффективность</w:t>
      </w:r>
      <w:proofErr w:type="spellEnd"/>
      <w:r w:rsidR="00EB4338" w:rsidRPr="00391F5E">
        <w:rPr>
          <w:rFonts w:ascii="Times New Roman" w:hAnsi="Times New Roman" w:cs="Times New Roman"/>
          <w:sz w:val="28"/>
          <w:szCs w:val="28"/>
        </w:rPr>
        <w:t xml:space="preserve"> и временной лаг);</w:t>
      </w:r>
    </w:p>
    <w:p w:rsidR="00EB4338" w:rsidRPr="00391F5E" w:rsidRDefault="00820C6A" w:rsidP="00820C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B4338" w:rsidRPr="00391F5E">
        <w:rPr>
          <w:rFonts w:ascii="Times New Roman" w:hAnsi="Times New Roman" w:cs="Times New Roman"/>
          <w:sz w:val="28"/>
          <w:szCs w:val="28"/>
        </w:rPr>
        <w:t xml:space="preserve">слабая развитость института обращения граждан, несмотря на </w:t>
      </w:r>
      <w:proofErr w:type="spellStart"/>
      <w:r w:rsidR="00EB4338" w:rsidRPr="00391F5E">
        <w:rPr>
          <w:rFonts w:ascii="Times New Roman" w:hAnsi="Times New Roman" w:cs="Times New Roman"/>
          <w:sz w:val="28"/>
          <w:szCs w:val="28"/>
        </w:rPr>
        <w:t>цифровизацию</w:t>
      </w:r>
      <w:proofErr w:type="spellEnd"/>
      <w:r w:rsidR="00EB4338" w:rsidRPr="00391F5E">
        <w:rPr>
          <w:rFonts w:ascii="Times New Roman" w:hAnsi="Times New Roman" w:cs="Times New Roman"/>
          <w:sz w:val="28"/>
          <w:szCs w:val="28"/>
        </w:rPr>
        <w:t xml:space="preserve"> административных институтов;</w:t>
      </w:r>
    </w:p>
    <w:p w:rsidR="00EB4338" w:rsidRPr="00391F5E" w:rsidRDefault="00820C6A" w:rsidP="00820C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неэффективное государственное регулирование социально-экономических процессов.</w:t>
      </w:r>
    </w:p>
    <w:p w:rsidR="00EB4338" w:rsidRPr="00391F5E" w:rsidRDefault="00820C6A" w:rsidP="00820C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EB4338" w:rsidRPr="00391F5E">
        <w:rPr>
          <w:rFonts w:ascii="Times New Roman" w:hAnsi="Times New Roman" w:cs="Times New Roman"/>
          <w:sz w:val="28"/>
          <w:szCs w:val="28"/>
        </w:rPr>
        <w:t>Общественно-политические:</w:t>
      </w:r>
    </w:p>
    <w:p w:rsidR="00EB4338" w:rsidRPr="00391F5E" w:rsidRDefault="00820C6A" w:rsidP="00820C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неустойчивая конъюнктура рынка, приводящая к отсутствию стабильного развития и должной идеологии инвесторов и предпринимателей;</w:t>
      </w:r>
    </w:p>
    <w:p w:rsidR="00EB4338" w:rsidRPr="00391F5E" w:rsidRDefault="00820C6A" w:rsidP="00820C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политическая нестабильность;</w:t>
      </w:r>
    </w:p>
    <w:p w:rsidR="00EB4338" w:rsidRPr="00391F5E" w:rsidRDefault="00820C6A" w:rsidP="00820C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низкий уровень социальных благ, получаемых наемными работниками в официально учтенной экономике.</w:t>
      </w:r>
    </w:p>
    <w:p w:rsidR="00EB4338" w:rsidRPr="00391F5E" w:rsidRDefault="00EB4338" w:rsidP="004B0C32">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Таким образом, влияние теневого сектора на общее состояние экономики в большей степени – негативное, в силу того факта, что транзакции любого вида выступают «вечным двигателем» экономики. Соответственно, неучтённые транзакции являются сдерживающим фактором экономического роста государства.</w:t>
      </w:r>
    </w:p>
    <w:p w:rsidR="00EB4338" w:rsidRPr="00391F5E" w:rsidRDefault="00EB4338" w:rsidP="00EB4338">
      <w:pPr>
        <w:spacing w:after="0" w:line="360" w:lineRule="auto"/>
        <w:ind w:firstLine="709"/>
        <w:jc w:val="both"/>
        <w:rPr>
          <w:rFonts w:ascii="Times New Roman" w:hAnsi="Times New Roman" w:cs="Times New Roman"/>
          <w:sz w:val="28"/>
          <w:szCs w:val="28"/>
        </w:rPr>
      </w:pPr>
    </w:p>
    <w:p w:rsidR="00EB4338" w:rsidRPr="00391F5E" w:rsidRDefault="00EB4338" w:rsidP="000E763D">
      <w:pPr>
        <w:spacing w:after="0" w:line="360" w:lineRule="auto"/>
        <w:ind w:firstLine="709"/>
        <w:jc w:val="both"/>
        <w:outlineLvl w:val="1"/>
        <w:rPr>
          <w:rFonts w:ascii="Times New Roman" w:hAnsi="Times New Roman" w:cs="Times New Roman"/>
          <w:b/>
          <w:sz w:val="28"/>
          <w:szCs w:val="28"/>
        </w:rPr>
      </w:pPr>
      <w:bookmarkStart w:id="7" w:name="_Toc71199626"/>
      <w:r w:rsidRPr="00391F5E">
        <w:rPr>
          <w:rFonts w:ascii="Times New Roman" w:hAnsi="Times New Roman" w:cs="Times New Roman"/>
          <w:b/>
          <w:sz w:val="28"/>
          <w:szCs w:val="28"/>
        </w:rPr>
        <w:t>2.2 Масштабы теневой экономики России в современных условиях</w:t>
      </w:r>
      <w:bookmarkEnd w:id="7"/>
    </w:p>
    <w:p w:rsidR="00EB4338" w:rsidRPr="00391F5E" w:rsidRDefault="00EB4338"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Оценить масштаб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экономической деятельности является достаточно сложной задачей, так как неформальная экономика носит скрытый характер и возникает из-за стремления избежать официального учета. Скрытая экономика получила распространение практически во всех странах, здесь главным критерием будет выступать тип развития государства. К сожалению, доподлинно вычислить масштабы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того или иного государства весьма сложно, так как собрать необходимые данные для ее подсчета очень проблематично в силу нежелания </w:t>
      </w:r>
      <w:proofErr w:type="spellStart"/>
      <w:r w:rsidRPr="00391F5E">
        <w:rPr>
          <w:rFonts w:ascii="Times New Roman" w:hAnsi="Times New Roman" w:cs="Times New Roman"/>
          <w:sz w:val="28"/>
          <w:szCs w:val="28"/>
        </w:rPr>
        <w:t>теневиков</w:t>
      </w:r>
      <w:proofErr w:type="spellEnd"/>
      <w:r w:rsidRPr="00391F5E">
        <w:rPr>
          <w:rFonts w:ascii="Times New Roman" w:hAnsi="Times New Roman" w:cs="Times New Roman"/>
          <w:sz w:val="28"/>
          <w:szCs w:val="28"/>
        </w:rPr>
        <w:t xml:space="preserve"> быть «посчитанными»</w:t>
      </w:r>
      <w:r w:rsidR="000E6D6F">
        <w:rPr>
          <w:rFonts w:ascii="Times New Roman" w:hAnsi="Times New Roman" w:cs="Times New Roman"/>
          <w:sz w:val="28"/>
          <w:szCs w:val="28"/>
        </w:rPr>
        <w:t xml:space="preserve"> </w:t>
      </w:r>
      <w:r w:rsidR="000E6D6F" w:rsidRPr="000E6D6F">
        <w:rPr>
          <w:rFonts w:ascii="Times New Roman" w:hAnsi="Times New Roman" w:cs="Times New Roman"/>
          <w:sz w:val="28"/>
          <w:szCs w:val="28"/>
        </w:rPr>
        <w:t>[</w:t>
      </w:r>
      <w:r w:rsidR="000E6D6F">
        <w:rPr>
          <w:rFonts w:ascii="Times New Roman" w:hAnsi="Times New Roman" w:cs="Times New Roman"/>
          <w:sz w:val="28"/>
          <w:szCs w:val="28"/>
        </w:rPr>
        <w:t>4</w:t>
      </w:r>
      <w:r w:rsidR="00C931B0" w:rsidRPr="00C931B0">
        <w:rPr>
          <w:rFonts w:ascii="Times New Roman" w:hAnsi="Times New Roman" w:cs="Times New Roman"/>
          <w:sz w:val="28"/>
          <w:szCs w:val="28"/>
        </w:rPr>
        <w:t>8</w:t>
      </w:r>
      <w:r w:rsidR="000E6D6F" w:rsidRPr="000E6D6F">
        <w:rPr>
          <w:rFonts w:ascii="Times New Roman" w:hAnsi="Times New Roman" w:cs="Times New Roman"/>
          <w:sz w:val="28"/>
          <w:szCs w:val="28"/>
        </w:rPr>
        <w:t>]</w:t>
      </w:r>
      <w:r w:rsidRPr="00391F5E">
        <w:rPr>
          <w:rFonts w:ascii="Times New Roman" w:hAnsi="Times New Roman" w:cs="Times New Roman"/>
          <w:sz w:val="28"/>
          <w:szCs w:val="28"/>
        </w:rPr>
        <w:t xml:space="preserve">. </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Во многих развивающихся странах скрытая и официально учтенная экономика, как правило, существуют параллельно. Это является результатом проведения политических, экономических и других реформ, создания новых институтов и т.д. Особенно усилили такой тандем сложность и непонятность </w:t>
      </w:r>
      <w:r w:rsidRPr="00391F5E">
        <w:rPr>
          <w:rFonts w:ascii="Times New Roman" w:hAnsi="Times New Roman" w:cs="Times New Roman"/>
          <w:sz w:val="28"/>
          <w:szCs w:val="28"/>
        </w:rPr>
        <w:lastRenderedPageBreak/>
        <w:t>систем учета и налогообложения, высокая степень коррупции, несовершенство законодательной базы</w:t>
      </w:r>
      <w:r w:rsidR="00832420" w:rsidRPr="00832420">
        <w:rPr>
          <w:rFonts w:ascii="Times New Roman" w:hAnsi="Times New Roman" w:cs="Times New Roman"/>
          <w:sz w:val="28"/>
          <w:szCs w:val="28"/>
        </w:rPr>
        <w:t xml:space="preserve"> [52]</w:t>
      </w:r>
      <w:r w:rsidRPr="00391F5E">
        <w:rPr>
          <w:rFonts w:ascii="Times New Roman" w:hAnsi="Times New Roman" w:cs="Times New Roman"/>
          <w:sz w:val="28"/>
          <w:szCs w:val="28"/>
        </w:rPr>
        <w:t>.</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Все чаще эксперты и экономисты при проведении оценки масштаба теневого сектора России приводят примерно от 20 до 80% от ВВП страны. Многие учёные сопоставляют объем скрытого сектора России с масштабами, присущими латиноамериканским станам, где уровень теневого сектора составляет около 90% от их ВВП. Другие эксперты, в том числе из </w:t>
      </w:r>
      <w:proofErr w:type="spellStart"/>
      <w:r w:rsidRPr="00391F5E">
        <w:rPr>
          <w:rFonts w:ascii="Times New Roman" w:hAnsi="Times New Roman" w:cs="Times New Roman"/>
          <w:sz w:val="28"/>
          <w:szCs w:val="28"/>
        </w:rPr>
        <w:t>Росфинмониторинга</w:t>
      </w:r>
      <w:proofErr w:type="spellEnd"/>
      <w:r w:rsidRPr="00391F5E">
        <w:rPr>
          <w:rFonts w:ascii="Times New Roman" w:hAnsi="Times New Roman" w:cs="Times New Roman"/>
          <w:sz w:val="28"/>
          <w:szCs w:val="28"/>
        </w:rPr>
        <w:t xml:space="preserve"> утверждают, что </w:t>
      </w:r>
      <w:proofErr w:type="spellStart"/>
      <w:r w:rsidRPr="00391F5E">
        <w:rPr>
          <w:rFonts w:ascii="Times New Roman" w:hAnsi="Times New Roman" w:cs="Times New Roman"/>
          <w:sz w:val="28"/>
          <w:szCs w:val="28"/>
        </w:rPr>
        <w:t>теневизация</w:t>
      </w:r>
      <w:proofErr w:type="spellEnd"/>
      <w:r w:rsidRPr="00391F5E">
        <w:rPr>
          <w:rFonts w:ascii="Times New Roman" w:hAnsi="Times New Roman" w:cs="Times New Roman"/>
          <w:sz w:val="28"/>
          <w:szCs w:val="28"/>
        </w:rPr>
        <w:t xml:space="preserve"> экономической деятельности в России находится на уровне 20% от ВВП государства.</w:t>
      </w:r>
    </w:p>
    <w:p w:rsidR="00EB4338"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По данным отчета </w:t>
      </w:r>
      <w:proofErr w:type="spellStart"/>
      <w:r w:rsidRPr="00391F5E">
        <w:rPr>
          <w:rFonts w:ascii="Times New Roman" w:hAnsi="Times New Roman" w:cs="Times New Roman"/>
          <w:sz w:val="28"/>
          <w:szCs w:val="28"/>
        </w:rPr>
        <w:t>Росфинмониторинга</w:t>
      </w:r>
      <w:proofErr w:type="spellEnd"/>
      <w:r w:rsidRPr="00391F5E">
        <w:rPr>
          <w:rFonts w:ascii="Times New Roman" w:hAnsi="Times New Roman" w:cs="Times New Roman"/>
          <w:sz w:val="28"/>
          <w:szCs w:val="28"/>
        </w:rPr>
        <w:t xml:space="preserve"> за 2020 год</w:t>
      </w:r>
      <w:r w:rsidR="0086367E">
        <w:rPr>
          <w:rFonts w:ascii="Times New Roman" w:hAnsi="Times New Roman" w:cs="Times New Roman"/>
          <w:sz w:val="28"/>
          <w:szCs w:val="28"/>
        </w:rPr>
        <w:t xml:space="preserve"> </w:t>
      </w:r>
      <w:r w:rsidR="0086367E" w:rsidRPr="00730BEB">
        <w:rPr>
          <w:rFonts w:ascii="Times New Roman" w:hAnsi="Times New Roman" w:cs="Times New Roman"/>
          <w:sz w:val="28"/>
          <w:szCs w:val="28"/>
        </w:rPr>
        <w:t>[</w:t>
      </w:r>
      <w:r w:rsidR="00730BEB">
        <w:rPr>
          <w:rFonts w:ascii="Times New Roman" w:hAnsi="Times New Roman" w:cs="Times New Roman"/>
          <w:sz w:val="28"/>
          <w:szCs w:val="28"/>
        </w:rPr>
        <w:t>3</w:t>
      </w:r>
      <w:r w:rsidR="00B45EFA">
        <w:rPr>
          <w:rFonts w:ascii="Times New Roman" w:hAnsi="Times New Roman" w:cs="Times New Roman"/>
          <w:sz w:val="28"/>
          <w:szCs w:val="28"/>
        </w:rPr>
        <w:t>3</w:t>
      </w:r>
      <w:r w:rsidR="0086367E" w:rsidRPr="00730BEB">
        <w:rPr>
          <w:rFonts w:ascii="Times New Roman" w:hAnsi="Times New Roman" w:cs="Times New Roman"/>
          <w:sz w:val="28"/>
          <w:szCs w:val="28"/>
        </w:rPr>
        <w:t>]</w:t>
      </w:r>
      <w:r w:rsidR="0086367E">
        <w:rPr>
          <w:rFonts w:ascii="Times New Roman" w:hAnsi="Times New Roman" w:cs="Times New Roman"/>
          <w:sz w:val="28"/>
          <w:szCs w:val="28"/>
        </w:rPr>
        <w:t>,</w:t>
      </w:r>
      <w:r w:rsidRPr="00391F5E">
        <w:rPr>
          <w:rFonts w:ascii="Times New Roman" w:hAnsi="Times New Roman" w:cs="Times New Roman"/>
          <w:sz w:val="28"/>
          <w:szCs w:val="28"/>
        </w:rPr>
        <w:t xml:space="preserve"> объем теневого сектора экономики составляет 20 триллионов рублей, что в процентном соотношении равняется 20% от российского ВВП. Из отчета следует, что объем скрытой экономики имеет тенденцию к ежегодному снижению по сравнению 2019, 2018 и 2017 годами, подробнее на рисунке 10. </w:t>
      </w:r>
    </w:p>
    <w:p w:rsidR="00DC73BA" w:rsidRPr="00391F5E" w:rsidRDefault="00DC73BA" w:rsidP="00EB4338">
      <w:pPr>
        <w:spacing w:after="0" w:line="360" w:lineRule="auto"/>
        <w:ind w:firstLine="709"/>
        <w:jc w:val="both"/>
        <w:rPr>
          <w:rFonts w:ascii="Times New Roman" w:hAnsi="Times New Roman" w:cs="Times New Roman"/>
          <w:sz w:val="28"/>
          <w:szCs w:val="28"/>
        </w:rPr>
      </w:pPr>
    </w:p>
    <w:p w:rsidR="00EB4338" w:rsidRPr="00391F5E" w:rsidRDefault="00EB4338" w:rsidP="002A4375">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drawing>
          <wp:inline distT="0" distB="0" distL="0" distR="0" wp14:anchorId="1243B1EF" wp14:editId="4A0DC7A2">
            <wp:extent cx="5939155" cy="2657475"/>
            <wp:effectExtent l="0" t="0" r="4445"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C73BA" w:rsidRDefault="00DC73BA" w:rsidP="000E763D">
      <w:pPr>
        <w:spacing w:after="0" w:line="240" w:lineRule="auto"/>
        <w:jc w:val="center"/>
        <w:rPr>
          <w:rFonts w:ascii="Times New Roman" w:hAnsi="Times New Roman" w:cs="Times New Roman"/>
          <w:sz w:val="28"/>
          <w:szCs w:val="28"/>
        </w:rPr>
      </w:pPr>
    </w:p>
    <w:p w:rsidR="00EB4338" w:rsidRPr="00391F5E" w:rsidRDefault="00EB4338" w:rsidP="000E763D">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 xml:space="preserve">Рисунок 10 – Динамика масштабов теневого сектора экономики в России </w:t>
      </w:r>
      <w:r w:rsidR="000E763D" w:rsidRPr="00391F5E">
        <w:rPr>
          <w:rFonts w:ascii="Times New Roman" w:hAnsi="Times New Roman" w:cs="Times New Roman"/>
          <w:sz w:val="28"/>
          <w:szCs w:val="28"/>
        </w:rPr>
        <w:br/>
      </w:r>
      <w:r w:rsidRPr="00391F5E">
        <w:rPr>
          <w:rFonts w:ascii="Times New Roman" w:hAnsi="Times New Roman" w:cs="Times New Roman"/>
          <w:sz w:val="28"/>
          <w:szCs w:val="28"/>
        </w:rPr>
        <w:t>с 2016 по 2020 гг. включительно (составлено автором</w:t>
      </w:r>
      <w:r w:rsidR="000E763D" w:rsidRPr="00391F5E">
        <w:rPr>
          <w:rFonts w:ascii="Times New Roman" w:hAnsi="Times New Roman" w:cs="Times New Roman"/>
          <w:sz w:val="28"/>
          <w:szCs w:val="28"/>
        </w:rPr>
        <w:t xml:space="preserve"> по </w:t>
      </w:r>
      <w:r w:rsidR="00397F48">
        <w:rPr>
          <w:rFonts w:ascii="Times New Roman" w:hAnsi="Times New Roman" w:cs="Times New Roman"/>
          <w:sz w:val="28"/>
          <w:szCs w:val="28"/>
        </w:rPr>
        <w:t>материалам</w:t>
      </w:r>
      <w:r w:rsidR="00EE4BD1">
        <w:rPr>
          <w:rFonts w:ascii="Times New Roman" w:hAnsi="Times New Roman" w:cs="Times New Roman"/>
          <w:sz w:val="28"/>
          <w:szCs w:val="28"/>
        </w:rPr>
        <w:t xml:space="preserve"> </w:t>
      </w:r>
      <w:r w:rsidR="00397F48" w:rsidRPr="00397F48">
        <w:rPr>
          <w:rFonts w:ascii="Times New Roman" w:hAnsi="Times New Roman" w:cs="Times New Roman"/>
          <w:sz w:val="28"/>
          <w:szCs w:val="28"/>
        </w:rPr>
        <w:t>[33]</w:t>
      </w:r>
      <w:r w:rsidRPr="00391F5E">
        <w:rPr>
          <w:rFonts w:ascii="Times New Roman" w:hAnsi="Times New Roman" w:cs="Times New Roman"/>
          <w:sz w:val="28"/>
          <w:szCs w:val="28"/>
        </w:rPr>
        <w:t>)</w:t>
      </w:r>
    </w:p>
    <w:p w:rsidR="00425B75" w:rsidRDefault="00425B75" w:rsidP="004E2458">
      <w:pPr>
        <w:spacing w:after="0" w:line="360" w:lineRule="auto"/>
        <w:ind w:firstLine="709"/>
        <w:jc w:val="both"/>
        <w:rPr>
          <w:rFonts w:ascii="Times New Roman" w:hAnsi="Times New Roman" w:cs="Times New Roman"/>
          <w:sz w:val="28"/>
          <w:szCs w:val="28"/>
        </w:rPr>
      </w:pPr>
    </w:p>
    <w:p w:rsidR="00EB4338" w:rsidRPr="00391F5E" w:rsidRDefault="00EB4338" w:rsidP="004E245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Стоит сказать, что полная методика оценки масштабов теневого сектора, используемая </w:t>
      </w:r>
      <w:proofErr w:type="spellStart"/>
      <w:r w:rsidRPr="00391F5E">
        <w:rPr>
          <w:rFonts w:ascii="Times New Roman" w:hAnsi="Times New Roman" w:cs="Times New Roman"/>
          <w:sz w:val="28"/>
          <w:szCs w:val="28"/>
        </w:rPr>
        <w:t>Росфинмониторингом</w:t>
      </w:r>
      <w:proofErr w:type="spellEnd"/>
      <w:r w:rsidRPr="00391F5E">
        <w:rPr>
          <w:rFonts w:ascii="Times New Roman" w:hAnsi="Times New Roman" w:cs="Times New Roman"/>
          <w:sz w:val="28"/>
          <w:szCs w:val="28"/>
        </w:rPr>
        <w:t xml:space="preserve"> в отчете не приводится, однако по данным самого ведомства она включает в расчет:</w:t>
      </w:r>
    </w:p>
    <w:p w:rsidR="00EB4338" w:rsidRPr="00391F5E" w:rsidRDefault="002A3D45" w:rsidP="002A3D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B4338" w:rsidRPr="00391F5E">
        <w:rPr>
          <w:rFonts w:ascii="Times New Roman" w:hAnsi="Times New Roman" w:cs="Times New Roman"/>
          <w:sz w:val="28"/>
          <w:szCs w:val="28"/>
        </w:rPr>
        <w:t>выплаты зарплат в конверте;</w:t>
      </w:r>
    </w:p>
    <w:p w:rsidR="00EB4338" w:rsidRPr="00391F5E" w:rsidRDefault="002A3D45" w:rsidP="002A3D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уклонение от уплаты налогов;</w:t>
      </w:r>
    </w:p>
    <w:p w:rsidR="00EB4338" w:rsidRPr="00391F5E" w:rsidRDefault="002A3D45" w:rsidP="002A3D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4338" w:rsidRPr="00391F5E">
        <w:rPr>
          <w:rFonts w:ascii="Times New Roman" w:hAnsi="Times New Roman" w:cs="Times New Roman"/>
          <w:sz w:val="28"/>
          <w:szCs w:val="28"/>
        </w:rPr>
        <w:t>серый импорт.</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В своем отчете </w:t>
      </w:r>
      <w:proofErr w:type="spellStart"/>
      <w:r w:rsidRPr="00391F5E">
        <w:rPr>
          <w:rFonts w:ascii="Times New Roman" w:hAnsi="Times New Roman" w:cs="Times New Roman"/>
          <w:sz w:val="28"/>
          <w:szCs w:val="28"/>
        </w:rPr>
        <w:t>Рофинмониторинг</w:t>
      </w:r>
      <w:proofErr w:type="spellEnd"/>
      <w:r w:rsidRPr="00391F5E">
        <w:rPr>
          <w:rFonts w:ascii="Times New Roman" w:hAnsi="Times New Roman" w:cs="Times New Roman"/>
          <w:sz w:val="28"/>
          <w:szCs w:val="28"/>
        </w:rPr>
        <w:t xml:space="preserve"> подчеркивает, что основными факторами, которые определяют масштаб скрытой экономики в современной России, являются коррупционная составляющая, избыточное государственное регулирование, а также тяжелое налоговое бремя, от которых субъекты экономики стремятся «уйти в так называемую тень», которая дает возможность значительно улучшить свое материальное положение, пусть даже путем получения неофициальной заработной платы.</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В первой главе мы выяснили, что существует большое множество методик для измерения масштабов теневого сектора, однако выделить самую точную или саму правильную методику не представляется возможным ни с теоретической, ни с практической сторон. Однако, несмотря на это, исчисление размеров скрытого сектора является очень важным не только с научной точки зрения, но и с точки зрения дальнейших действий и перспектив развития политики государства.</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Для понимания самой структуры теневого сектора, помимо его совокупного масштаба, необходимо иметь представление о том, как обстоят дела по видам экономической деятельности, какие сегменты рынка превалируют в большей степени над другими. Весь этот спектр данных помог бы скорректировать нынешние действия, осуществляемые в настоящем времени, а также дальнейшие (стратегические) действия в проводимой государственной политике. В связи с отсутствием полных статистических данных</w:t>
      </w:r>
      <w:r w:rsidR="004E5255" w:rsidRPr="00391F5E">
        <w:rPr>
          <w:rFonts w:ascii="Times New Roman" w:hAnsi="Times New Roman" w:cs="Times New Roman"/>
          <w:sz w:val="28"/>
          <w:szCs w:val="28"/>
        </w:rPr>
        <w:t xml:space="preserve"> о</w:t>
      </w:r>
      <w:r w:rsidRPr="00391F5E">
        <w:rPr>
          <w:rFonts w:ascii="Times New Roman" w:hAnsi="Times New Roman" w:cs="Times New Roman"/>
          <w:sz w:val="28"/>
          <w:szCs w:val="28"/>
        </w:rPr>
        <w:t xml:space="preserve">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по видам экономической деятельности, воспользуемся данными Росстата по численности занятых в неформальном секторе</w:t>
      </w:r>
      <w:r w:rsidR="009C466F" w:rsidRPr="00391F5E">
        <w:rPr>
          <w:rFonts w:ascii="Times New Roman" w:hAnsi="Times New Roman" w:cs="Times New Roman"/>
          <w:sz w:val="28"/>
          <w:szCs w:val="28"/>
        </w:rPr>
        <w:t xml:space="preserve"> по сегментам рынка за 2019 год </w:t>
      </w:r>
      <w:r w:rsidR="0086367E" w:rsidRPr="00771E70">
        <w:rPr>
          <w:rFonts w:ascii="Times New Roman" w:hAnsi="Times New Roman" w:cs="Times New Roman"/>
          <w:sz w:val="28"/>
          <w:szCs w:val="28"/>
        </w:rPr>
        <w:t>[</w:t>
      </w:r>
      <w:r w:rsidR="00BD2F20">
        <w:rPr>
          <w:rFonts w:ascii="Times New Roman" w:hAnsi="Times New Roman" w:cs="Times New Roman"/>
          <w:sz w:val="28"/>
          <w:szCs w:val="28"/>
        </w:rPr>
        <w:t>50</w:t>
      </w:r>
      <w:r w:rsidR="008C302E">
        <w:rPr>
          <w:rFonts w:ascii="Times New Roman" w:hAnsi="Times New Roman" w:cs="Times New Roman"/>
          <w:sz w:val="28"/>
          <w:szCs w:val="28"/>
        </w:rPr>
        <w:t>,</w:t>
      </w:r>
      <w:r w:rsidR="008C302E" w:rsidRPr="008C302E">
        <w:rPr>
          <w:rFonts w:ascii="Times New Roman" w:hAnsi="Times New Roman" w:cs="Times New Roman"/>
          <w:sz w:val="28"/>
          <w:szCs w:val="28"/>
        </w:rPr>
        <w:t xml:space="preserve"> </w:t>
      </w:r>
      <w:r w:rsidR="008C302E" w:rsidRPr="00391F5E">
        <w:rPr>
          <w:rFonts w:ascii="Times New Roman" w:hAnsi="Times New Roman" w:cs="Times New Roman"/>
          <w:sz w:val="28"/>
          <w:szCs w:val="28"/>
        </w:rPr>
        <w:t>с.96</w:t>
      </w:r>
      <w:r w:rsidR="0086367E" w:rsidRPr="00771E70">
        <w:rPr>
          <w:rFonts w:ascii="Times New Roman" w:hAnsi="Times New Roman" w:cs="Times New Roman"/>
          <w:sz w:val="28"/>
          <w:szCs w:val="28"/>
        </w:rPr>
        <w:t>]</w:t>
      </w:r>
      <w:r w:rsidRPr="00391F5E">
        <w:rPr>
          <w:rFonts w:ascii="Times New Roman" w:hAnsi="Times New Roman" w:cs="Times New Roman"/>
          <w:sz w:val="28"/>
          <w:szCs w:val="28"/>
        </w:rPr>
        <w:t>.</w:t>
      </w:r>
    </w:p>
    <w:p w:rsidR="00EB4338"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По данным Росстата на 2019 год численность занятых по сегментам рынка в неформальном секторе всего составила 14800 тысяч человек. Данная </w:t>
      </w:r>
      <w:r w:rsidRPr="00391F5E">
        <w:rPr>
          <w:rFonts w:ascii="Times New Roman" w:hAnsi="Times New Roman" w:cs="Times New Roman"/>
          <w:sz w:val="28"/>
          <w:szCs w:val="28"/>
        </w:rPr>
        <w:lastRenderedPageBreak/>
        <w:t>численность увеличилась по сравнению с предшествующим годом на 219 тысяч человек, подробнее на рисунке 11.</w:t>
      </w:r>
    </w:p>
    <w:p w:rsidR="00DC73BA" w:rsidRPr="00391F5E" w:rsidRDefault="00DC73BA" w:rsidP="00EB4338">
      <w:pPr>
        <w:spacing w:after="0" w:line="360" w:lineRule="auto"/>
        <w:ind w:firstLine="709"/>
        <w:jc w:val="both"/>
        <w:rPr>
          <w:rFonts w:ascii="Times New Roman" w:hAnsi="Times New Roman" w:cs="Times New Roman"/>
          <w:sz w:val="28"/>
          <w:szCs w:val="28"/>
        </w:rPr>
      </w:pPr>
    </w:p>
    <w:p w:rsidR="00EB4338" w:rsidRPr="00391F5E" w:rsidRDefault="00EB4338" w:rsidP="00852CD2">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drawing>
          <wp:inline distT="0" distB="0" distL="0" distR="0" wp14:anchorId="0DB07955" wp14:editId="462B5F6F">
            <wp:extent cx="5915025" cy="2451100"/>
            <wp:effectExtent l="0" t="0" r="0" b="635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F72D6" w:rsidRDefault="00EF72D6" w:rsidP="00EF72D6">
      <w:pPr>
        <w:spacing w:after="0" w:line="240" w:lineRule="auto"/>
        <w:jc w:val="center"/>
        <w:rPr>
          <w:rFonts w:ascii="Times New Roman" w:hAnsi="Times New Roman" w:cs="Times New Roman"/>
          <w:sz w:val="28"/>
          <w:szCs w:val="28"/>
        </w:rPr>
      </w:pPr>
    </w:p>
    <w:p w:rsidR="00EB4338" w:rsidRPr="00391F5E" w:rsidRDefault="00EB4338" w:rsidP="00EF72D6">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 xml:space="preserve">Рисунок 11 – Динамика численности занятых по сегментам рынка </w:t>
      </w:r>
      <w:r w:rsidR="009C466F" w:rsidRPr="00391F5E">
        <w:rPr>
          <w:rFonts w:ascii="Times New Roman" w:hAnsi="Times New Roman" w:cs="Times New Roman"/>
          <w:sz w:val="28"/>
          <w:szCs w:val="28"/>
        </w:rPr>
        <w:br/>
      </w:r>
      <w:r w:rsidRPr="00391F5E">
        <w:rPr>
          <w:rFonts w:ascii="Times New Roman" w:hAnsi="Times New Roman" w:cs="Times New Roman"/>
          <w:sz w:val="28"/>
          <w:szCs w:val="28"/>
        </w:rPr>
        <w:t xml:space="preserve">в неформальном секторе, в </w:t>
      </w:r>
      <w:proofErr w:type="spellStart"/>
      <w:r w:rsidRPr="00391F5E">
        <w:rPr>
          <w:rFonts w:ascii="Times New Roman" w:hAnsi="Times New Roman" w:cs="Times New Roman"/>
          <w:sz w:val="28"/>
          <w:szCs w:val="28"/>
        </w:rPr>
        <w:t>тыс.чел</w:t>
      </w:r>
      <w:proofErr w:type="spellEnd"/>
      <w:r w:rsidRPr="00391F5E">
        <w:rPr>
          <w:rFonts w:ascii="Times New Roman" w:hAnsi="Times New Roman" w:cs="Times New Roman"/>
          <w:sz w:val="28"/>
          <w:szCs w:val="28"/>
        </w:rPr>
        <w:t>.</w:t>
      </w:r>
    </w:p>
    <w:p w:rsidR="009C466F" w:rsidRPr="00391F5E" w:rsidRDefault="009C466F"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Отметим, что в структуре теневого сектора большую долю по занятым неофициально занимает торговля – 37% или 4634 тысяч человек. На втором расположилась сфера строительства, занимающая 13% или 1587 тысяч человек. Третье место разделили обрабатывающие производства и сфера транспортировки и хранения составляющие 12 % или 1557 и 1539 тысяч человек от совокупной численности занятых в неформальном секторе.</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Для сравнения обратимся к приложению А. В целом данные с 2015 по 2019 год практически идентичны, в том числе и в процентном соотношении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по секторам экономики, подробнее на рисунке 12. </w:t>
      </w:r>
    </w:p>
    <w:p w:rsidR="009C466F" w:rsidRPr="00391F5E" w:rsidRDefault="009C466F" w:rsidP="009C466F">
      <w:pPr>
        <w:spacing w:after="0" w:line="360" w:lineRule="auto"/>
        <w:ind w:firstLine="709"/>
        <w:jc w:val="both"/>
        <w:rPr>
          <w:rFonts w:ascii="Times New Roman" w:hAnsi="Times New Roman" w:cs="Times New Roman"/>
          <w:sz w:val="28"/>
          <w:szCs w:val="28"/>
        </w:rPr>
      </w:pPr>
    </w:p>
    <w:tbl>
      <w:tblPr>
        <w:tblStyle w:val="aa"/>
        <w:tblW w:w="0" w:type="auto"/>
        <w:tblLook w:val="04A0" w:firstRow="1" w:lastRow="0" w:firstColumn="1" w:lastColumn="0" w:noHBand="0" w:noVBand="1"/>
      </w:tblPr>
      <w:tblGrid>
        <w:gridCol w:w="4702"/>
        <w:gridCol w:w="4653"/>
      </w:tblGrid>
      <w:tr w:rsidR="009C466F" w:rsidRPr="00391F5E" w:rsidTr="003E44E2">
        <w:tc>
          <w:tcPr>
            <w:tcW w:w="4672" w:type="dxa"/>
            <w:tcBorders>
              <w:top w:val="nil"/>
              <w:left w:val="nil"/>
              <w:bottom w:val="nil"/>
              <w:right w:val="nil"/>
            </w:tcBorders>
          </w:tcPr>
          <w:p w:rsidR="009C466F" w:rsidRPr="00391F5E" w:rsidRDefault="009C466F" w:rsidP="00026940">
            <w:pPr>
              <w:spacing w:line="360" w:lineRule="auto"/>
              <w:ind w:left="-113"/>
              <w:jc w:val="both"/>
              <w:rPr>
                <w:rFonts w:ascii="Times New Roman" w:hAnsi="Times New Roman" w:cs="Times New Roman"/>
                <w:sz w:val="28"/>
                <w:szCs w:val="28"/>
              </w:rPr>
            </w:pPr>
            <w:r w:rsidRPr="00391F5E">
              <w:rPr>
                <w:rFonts w:ascii="Times New Roman" w:hAnsi="Times New Roman" w:cs="Times New Roman"/>
                <w:noProof/>
                <w:sz w:val="28"/>
                <w:szCs w:val="28"/>
                <w:lang w:eastAsia="ru-RU"/>
              </w:rPr>
              <w:lastRenderedPageBreak/>
              <w:drawing>
                <wp:inline distT="0" distB="0" distL="0" distR="0" wp14:anchorId="5EA733BF" wp14:editId="4F7911E8">
                  <wp:extent cx="2975610" cy="4491990"/>
                  <wp:effectExtent l="0" t="0" r="0" b="381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673" w:type="dxa"/>
            <w:tcBorders>
              <w:top w:val="nil"/>
              <w:left w:val="nil"/>
              <w:bottom w:val="nil"/>
              <w:right w:val="nil"/>
            </w:tcBorders>
          </w:tcPr>
          <w:p w:rsidR="009C466F" w:rsidRPr="00391F5E" w:rsidRDefault="009C466F" w:rsidP="00026940">
            <w:pPr>
              <w:spacing w:line="360" w:lineRule="auto"/>
              <w:ind w:left="-97"/>
              <w:jc w:val="both"/>
              <w:rPr>
                <w:rFonts w:ascii="Times New Roman" w:hAnsi="Times New Roman" w:cs="Times New Roman"/>
                <w:sz w:val="28"/>
                <w:szCs w:val="28"/>
              </w:rPr>
            </w:pPr>
            <w:r w:rsidRPr="00391F5E">
              <w:rPr>
                <w:rFonts w:ascii="Times New Roman" w:hAnsi="Times New Roman" w:cs="Times New Roman"/>
                <w:noProof/>
                <w:sz w:val="28"/>
                <w:szCs w:val="28"/>
                <w:lang w:eastAsia="ru-RU"/>
              </w:rPr>
              <w:drawing>
                <wp:inline distT="0" distB="0" distL="0" distR="0" wp14:anchorId="72B0E438" wp14:editId="07302A9D">
                  <wp:extent cx="2927985" cy="4491990"/>
                  <wp:effectExtent l="0" t="0" r="5715" b="381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EF72D6" w:rsidRDefault="00EF72D6" w:rsidP="009C466F">
      <w:pPr>
        <w:spacing w:after="0" w:line="240" w:lineRule="auto"/>
        <w:jc w:val="center"/>
        <w:rPr>
          <w:rFonts w:ascii="Times New Roman" w:hAnsi="Times New Roman" w:cs="Times New Roman"/>
          <w:sz w:val="28"/>
          <w:szCs w:val="28"/>
        </w:rPr>
      </w:pPr>
    </w:p>
    <w:p w:rsidR="009C466F" w:rsidRPr="00391F5E" w:rsidRDefault="009C466F" w:rsidP="009C466F">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 xml:space="preserve">Рисунок 12 – Число занятых в неформальном секторе </w:t>
      </w:r>
    </w:p>
    <w:p w:rsidR="009C466F" w:rsidRPr="00D627A4" w:rsidRDefault="009C466F" w:rsidP="009C466F">
      <w:pPr>
        <w:spacing w:after="0" w:line="240" w:lineRule="auto"/>
        <w:jc w:val="center"/>
        <w:rPr>
          <w:rFonts w:ascii="Times New Roman" w:hAnsi="Times New Roman" w:cs="Times New Roman"/>
          <w:sz w:val="28"/>
          <w:szCs w:val="28"/>
        </w:rPr>
      </w:pPr>
      <w:proofErr w:type="gramStart"/>
      <w:r w:rsidRPr="00391F5E">
        <w:rPr>
          <w:rFonts w:ascii="Times New Roman" w:hAnsi="Times New Roman" w:cs="Times New Roman"/>
          <w:sz w:val="28"/>
          <w:szCs w:val="28"/>
        </w:rPr>
        <w:t>по</w:t>
      </w:r>
      <w:proofErr w:type="gramEnd"/>
      <w:r w:rsidRPr="00391F5E">
        <w:rPr>
          <w:rFonts w:ascii="Times New Roman" w:hAnsi="Times New Roman" w:cs="Times New Roman"/>
          <w:sz w:val="28"/>
          <w:szCs w:val="28"/>
        </w:rPr>
        <w:t xml:space="preserve"> отраслям экономики в 2018 и 2019 годах</w:t>
      </w:r>
    </w:p>
    <w:p w:rsidR="009C466F" w:rsidRPr="00391F5E" w:rsidRDefault="009C466F"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В сравнении с 2019 годом в 2018 году процентное соотношение по числу занятых практически не изменилось. Отметим, что уровень торговли в 2018 году незначительно выше на 1% – 38% или 4699 тысяч человек.  Второе место аналогично с 2019 годом заняла сфера строительства, занимающая 13% или 1626 тысяч человек, что составило на 39 тысяч человек больше, чем в 2019 году. Замыкают тройку лидеров обрабатывающие производства и сфера транспортировки и хранения, составляющие 12 % или 1466 и 1451 тысяч человек соответственно от совокупной численности занятых в неформальном секторе, что на 73 и 106 тысяч человек меньше, чем в 2019 году.</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Таким образом, можно сделать вывод, что неформальный сект</w:t>
      </w:r>
      <w:r w:rsidR="009C466F" w:rsidRPr="00391F5E">
        <w:rPr>
          <w:rFonts w:ascii="Times New Roman" w:hAnsi="Times New Roman" w:cs="Times New Roman"/>
          <w:sz w:val="28"/>
          <w:szCs w:val="28"/>
        </w:rPr>
        <w:t xml:space="preserve">ор </w:t>
      </w:r>
      <w:r w:rsidRPr="00391F5E">
        <w:rPr>
          <w:rFonts w:ascii="Times New Roman" w:hAnsi="Times New Roman" w:cs="Times New Roman"/>
          <w:sz w:val="28"/>
          <w:szCs w:val="28"/>
        </w:rPr>
        <w:t xml:space="preserve">практически не претерпевает сильных изменений по численности неофициально занятых, что в свою очередь говорит о стабильности происходящих процессов </w:t>
      </w:r>
      <w:r w:rsidRPr="00391F5E">
        <w:rPr>
          <w:rFonts w:ascii="Times New Roman" w:hAnsi="Times New Roman" w:cs="Times New Roman"/>
          <w:sz w:val="28"/>
          <w:szCs w:val="28"/>
        </w:rPr>
        <w:lastRenderedPageBreak/>
        <w:t>и их цикличности. То есть другими словами у трудящихся есть возможность получения постоянного неофициального заработка, а у работодателей постоянные рабочие кадры, за которых не нужно нести ответственность.</w:t>
      </w:r>
      <w:r w:rsidR="009C466F" w:rsidRPr="00391F5E">
        <w:rPr>
          <w:rFonts w:ascii="Times New Roman" w:hAnsi="Times New Roman" w:cs="Times New Roman"/>
          <w:sz w:val="28"/>
          <w:szCs w:val="28"/>
        </w:rPr>
        <w:t xml:space="preserve"> </w:t>
      </w:r>
    </w:p>
    <w:p w:rsidR="00EB4338" w:rsidRPr="00391F5E" w:rsidRDefault="00EB4338" w:rsidP="00EB4338">
      <w:pPr>
        <w:spacing w:after="0" w:line="360" w:lineRule="auto"/>
        <w:ind w:firstLine="709"/>
        <w:jc w:val="both"/>
        <w:rPr>
          <w:rFonts w:ascii="Times New Roman" w:hAnsi="Times New Roman" w:cs="Times New Roman"/>
          <w:b/>
          <w:sz w:val="28"/>
          <w:szCs w:val="28"/>
        </w:rPr>
      </w:pPr>
    </w:p>
    <w:p w:rsidR="00EB4338" w:rsidRPr="00391F5E" w:rsidRDefault="00EB4338" w:rsidP="009C466F">
      <w:pPr>
        <w:spacing w:after="0" w:line="360" w:lineRule="auto"/>
        <w:ind w:firstLine="709"/>
        <w:jc w:val="both"/>
        <w:outlineLvl w:val="1"/>
        <w:rPr>
          <w:rFonts w:ascii="Times New Roman" w:hAnsi="Times New Roman" w:cs="Times New Roman"/>
          <w:b/>
          <w:sz w:val="28"/>
          <w:szCs w:val="28"/>
        </w:rPr>
      </w:pPr>
      <w:bookmarkStart w:id="8" w:name="_Toc71199627"/>
      <w:r w:rsidRPr="00391F5E">
        <w:rPr>
          <w:rFonts w:ascii="Times New Roman" w:hAnsi="Times New Roman" w:cs="Times New Roman"/>
          <w:b/>
          <w:sz w:val="28"/>
          <w:szCs w:val="28"/>
        </w:rPr>
        <w:t>2.3 Социально-эконом</w:t>
      </w:r>
      <w:r w:rsidR="009C466F" w:rsidRPr="00391F5E">
        <w:rPr>
          <w:rFonts w:ascii="Times New Roman" w:hAnsi="Times New Roman" w:cs="Times New Roman"/>
          <w:b/>
          <w:sz w:val="28"/>
          <w:szCs w:val="28"/>
        </w:rPr>
        <w:t xml:space="preserve">ические последствия </w:t>
      </w:r>
      <w:proofErr w:type="spellStart"/>
      <w:r w:rsidR="009C466F" w:rsidRPr="00391F5E">
        <w:rPr>
          <w:rFonts w:ascii="Times New Roman" w:hAnsi="Times New Roman" w:cs="Times New Roman"/>
          <w:b/>
          <w:sz w:val="28"/>
          <w:szCs w:val="28"/>
        </w:rPr>
        <w:t>теневизации</w:t>
      </w:r>
      <w:bookmarkEnd w:id="8"/>
      <w:proofErr w:type="spellEnd"/>
    </w:p>
    <w:p w:rsidR="00EB4338" w:rsidRPr="00391F5E" w:rsidRDefault="00EB4338" w:rsidP="00EB4338">
      <w:pPr>
        <w:spacing w:after="0" w:line="360" w:lineRule="auto"/>
        <w:ind w:firstLine="709"/>
        <w:jc w:val="both"/>
        <w:rPr>
          <w:rFonts w:ascii="Times New Roman" w:hAnsi="Times New Roman" w:cs="Times New Roman"/>
          <w:b/>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Теневой сектор оказывает негативное влияние на нормальное функционирование легальной экономики. Логично, что каждая затронутая теневой стороной отрасль экономики будет подвержена деформации, что в дальнейшем будет привносить в жизнь общества определенные последствия или барьеры как на микро, так и на макроуровнях, для преодоления которых требуется немало усилий. Как правило, так называемые усилия отражены в проводимой государственной политике, а также в государственных стратегиях.</w:t>
      </w:r>
    </w:p>
    <w:p w:rsidR="00EB4338" w:rsidRPr="00391F5E" w:rsidRDefault="00EB4338" w:rsidP="00BB071A">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К наиболее важным социально-экономическим последствиям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следует отнести следующие:</w:t>
      </w:r>
    </w:p>
    <w:p w:rsidR="00EB4338" w:rsidRPr="00391F5E" w:rsidRDefault="004033E4" w:rsidP="004033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EB4338" w:rsidRPr="00391F5E">
        <w:rPr>
          <w:rFonts w:ascii="Times New Roman" w:hAnsi="Times New Roman" w:cs="Times New Roman"/>
          <w:sz w:val="28"/>
          <w:szCs w:val="28"/>
        </w:rPr>
        <w:t>Неконкурентоспособность отечественных производителей на мировом рынке.</w:t>
      </w:r>
    </w:p>
    <w:p w:rsidR="00EB4338" w:rsidRPr="00391F5E" w:rsidRDefault="004033E4" w:rsidP="004033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B4338" w:rsidRPr="00391F5E">
        <w:rPr>
          <w:rFonts w:ascii="Times New Roman" w:hAnsi="Times New Roman" w:cs="Times New Roman"/>
          <w:sz w:val="28"/>
          <w:szCs w:val="28"/>
        </w:rPr>
        <w:t>Низкий уровень делового и инвестиционного климата в стране.</w:t>
      </w:r>
    </w:p>
    <w:p w:rsidR="00EB4338" w:rsidRPr="00391F5E" w:rsidRDefault="004033E4" w:rsidP="004033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B4338" w:rsidRPr="00391F5E">
        <w:rPr>
          <w:rFonts w:ascii="Times New Roman" w:hAnsi="Times New Roman" w:cs="Times New Roman"/>
          <w:sz w:val="28"/>
          <w:szCs w:val="28"/>
        </w:rPr>
        <w:t>Снижение кадрового потенциала страны.</w:t>
      </w:r>
    </w:p>
    <w:p w:rsidR="00EB4338" w:rsidRPr="00391F5E" w:rsidRDefault="004033E4" w:rsidP="004033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EB4338" w:rsidRPr="00391F5E">
        <w:rPr>
          <w:rFonts w:ascii="Times New Roman" w:hAnsi="Times New Roman" w:cs="Times New Roman"/>
          <w:sz w:val="28"/>
          <w:szCs w:val="28"/>
        </w:rPr>
        <w:t>Утечка отечественного капитала за рубеж, в том числе и через свободные экономические зоны.</w:t>
      </w:r>
    </w:p>
    <w:p w:rsidR="00EB4338" w:rsidRPr="00391F5E" w:rsidRDefault="004033E4" w:rsidP="004033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EB4338" w:rsidRPr="00391F5E">
        <w:rPr>
          <w:rFonts w:ascii="Times New Roman" w:hAnsi="Times New Roman" w:cs="Times New Roman"/>
          <w:sz w:val="28"/>
          <w:szCs w:val="28"/>
        </w:rPr>
        <w:t>Дестабилизация национальной экономики, отсутствие ее дальнейшего роста и развития.</w:t>
      </w:r>
    </w:p>
    <w:p w:rsidR="00EB4338" w:rsidRPr="00391F5E" w:rsidRDefault="00EB4338" w:rsidP="00327C62">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Остановимся на каждом из последствий более подробно.</w:t>
      </w:r>
    </w:p>
    <w:p w:rsidR="009C466F" w:rsidRPr="00391F5E" w:rsidRDefault="00327C62" w:rsidP="00327C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EB4338" w:rsidRPr="00391F5E">
        <w:rPr>
          <w:rFonts w:ascii="Times New Roman" w:hAnsi="Times New Roman" w:cs="Times New Roman"/>
          <w:sz w:val="28"/>
          <w:szCs w:val="28"/>
        </w:rPr>
        <w:t xml:space="preserve">В результате широкого распространения подпольных производств большинство отечественных производителей сталкиваются со многими трудностями, в том числе со сложностью реализации своей продукции, будь то выращенные овощи или продукты собственного производства. </w:t>
      </w:r>
    </w:p>
    <w:p w:rsidR="00EB4338" w:rsidRPr="00391F5E" w:rsidRDefault="00EB4338" w:rsidP="009C466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lastRenderedPageBreak/>
        <w:t>Попадая в такую ситуацию</w:t>
      </w:r>
      <w:r w:rsidR="009C466F" w:rsidRPr="00391F5E">
        <w:rPr>
          <w:rFonts w:ascii="Times New Roman" w:hAnsi="Times New Roman" w:cs="Times New Roman"/>
          <w:sz w:val="28"/>
          <w:szCs w:val="28"/>
        </w:rPr>
        <w:t>,</w:t>
      </w:r>
      <w:r w:rsidRPr="00391F5E">
        <w:rPr>
          <w:rFonts w:ascii="Times New Roman" w:hAnsi="Times New Roman" w:cs="Times New Roman"/>
          <w:sz w:val="28"/>
          <w:szCs w:val="28"/>
        </w:rPr>
        <w:t xml:space="preserve"> производитель терпит немалые убытки, в том числе аренда сельскохозяйственных земель, проценты по кредиту на </w:t>
      </w:r>
      <w:proofErr w:type="spellStart"/>
      <w:r w:rsidRPr="00391F5E">
        <w:rPr>
          <w:rFonts w:ascii="Times New Roman" w:hAnsi="Times New Roman" w:cs="Times New Roman"/>
          <w:sz w:val="28"/>
          <w:szCs w:val="28"/>
        </w:rPr>
        <w:t>сельскоуборочную</w:t>
      </w:r>
      <w:proofErr w:type="spellEnd"/>
      <w:r w:rsidRPr="00391F5E">
        <w:rPr>
          <w:rFonts w:ascii="Times New Roman" w:hAnsi="Times New Roman" w:cs="Times New Roman"/>
          <w:sz w:val="28"/>
          <w:szCs w:val="28"/>
        </w:rPr>
        <w:t xml:space="preserve"> технику, издержки на оплату труда работников и т.д., которые, как правило, должен погасить единолично, без помощи государства. Пытаясь каждый раз выбраться из такого замкнутого круга производитель либо начинает </w:t>
      </w:r>
      <w:proofErr w:type="spellStart"/>
      <w:r w:rsidRPr="00391F5E">
        <w:rPr>
          <w:rFonts w:ascii="Times New Roman" w:hAnsi="Times New Roman" w:cs="Times New Roman"/>
          <w:sz w:val="28"/>
          <w:szCs w:val="28"/>
        </w:rPr>
        <w:t>сверхэкономить</w:t>
      </w:r>
      <w:proofErr w:type="spellEnd"/>
      <w:r w:rsidRPr="00391F5E">
        <w:rPr>
          <w:rFonts w:ascii="Times New Roman" w:hAnsi="Times New Roman" w:cs="Times New Roman"/>
          <w:sz w:val="28"/>
          <w:szCs w:val="28"/>
        </w:rPr>
        <w:t xml:space="preserve"> на сырье, тем самым ухудшая качество выпускаемых продуктов, либо вовсе перестает заниматься производством. В пример можно привести ситуацию, с которой столкнулись многие фермеры в летний сезон 2020 года, который сопровождался периодом карантина. То есть производителя не могли реализовать выращенную продукцию по официальным данным из-за нарушения санитарных норм. В конечном итоге большая часть продукции была попросту выброшена.</w:t>
      </w:r>
    </w:p>
    <w:p w:rsidR="00EB4338" w:rsidRPr="00391F5E" w:rsidRDefault="00EB4338" w:rsidP="00052347">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Как следствие данная проблема не дает отечественным производителям конкурировать на мировом рынке на должном уровне. Вот почему государственная поддержка производителей своей страны очень важна. То есть государство должно правильно оценить тот факт, что возможность конкурировать на мировой арене дает очень много преимуществ, например расширение рынков сбыта продукции, а также привлечение инвестиционных вложений непосредственно в само государство. Все это помогло бы за определенный период времени вывести экономику России на новый мировой уровень.</w:t>
      </w:r>
    </w:p>
    <w:p w:rsidR="00DC73BA" w:rsidRDefault="002B1BA9" w:rsidP="002B1B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B4338" w:rsidRPr="00391F5E">
        <w:rPr>
          <w:rFonts w:ascii="Times New Roman" w:hAnsi="Times New Roman" w:cs="Times New Roman"/>
          <w:sz w:val="28"/>
          <w:szCs w:val="28"/>
        </w:rPr>
        <w:t>Внушительные масштабы теневой экономики, как правило, отпугивают потенциальных инвесторов и бизнесменов. Прежде всего это связано с невозможностью просчитать вероятные риски. Для инвесторов высокий уровень скрытого сектора будет говорить об отсутствии государственных гарантий и несоблюдении или несовершенстве законодательства на территории государства. Для более детальной наглядности обратимся к рейтингу «</w:t>
      </w:r>
      <w:r w:rsidR="00EB4338" w:rsidRPr="00391F5E">
        <w:rPr>
          <w:rFonts w:ascii="Times New Roman" w:hAnsi="Times New Roman" w:cs="Times New Roman"/>
          <w:sz w:val="28"/>
          <w:szCs w:val="28"/>
          <w:lang w:val="en-US"/>
        </w:rPr>
        <w:t>Doing</w:t>
      </w:r>
      <w:r w:rsidR="00EB4338" w:rsidRPr="00391F5E">
        <w:rPr>
          <w:rFonts w:ascii="Times New Roman" w:hAnsi="Times New Roman" w:cs="Times New Roman"/>
          <w:sz w:val="28"/>
          <w:szCs w:val="28"/>
        </w:rPr>
        <w:t xml:space="preserve"> </w:t>
      </w:r>
      <w:r w:rsidR="00EB4338" w:rsidRPr="00391F5E">
        <w:rPr>
          <w:rFonts w:ascii="Times New Roman" w:hAnsi="Times New Roman" w:cs="Times New Roman"/>
          <w:sz w:val="28"/>
          <w:szCs w:val="28"/>
          <w:lang w:val="en-US"/>
        </w:rPr>
        <w:t>business</w:t>
      </w:r>
      <w:r w:rsidR="00EB4338" w:rsidRPr="00391F5E">
        <w:rPr>
          <w:rFonts w:ascii="Times New Roman" w:hAnsi="Times New Roman" w:cs="Times New Roman"/>
          <w:sz w:val="28"/>
          <w:szCs w:val="28"/>
        </w:rPr>
        <w:t>» за 2020 год</w:t>
      </w:r>
      <w:r w:rsidR="00C46CAB" w:rsidRPr="00C46CAB">
        <w:rPr>
          <w:rFonts w:ascii="Times New Roman" w:hAnsi="Times New Roman" w:cs="Times New Roman"/>
          <w:sz w:val="28"/>
          <w:szCs w:val="28"/>
        </w:rPr>
        <w:t xml:space="preserve"> [14]</w:t>
      </w:r>
      <w:r w:rsidR="00EB4338" w:rsidRPr="00391F5E">
        <w:rPr>
          <w:rFonts w:ascii="Times New Roman" w:hAnsi="Times New Roman" w:cs="Times New Roman"/>
          <w:sz w:val="28"/>
          <w:szCs w:val="28"/>
        </w:rPr>
        <w:t xml:space="preserve">. Данный рейтинг ежегодно составляет Всемирный банк и включат в него 190 стран мира.  В рейтинге используются экспертные оценки нормативно-правового регулирования и самой практики ведения бизнес-деятельности. Что касается методологии оценивания, то она включает в </w:t>
      </w:r>
      <w:r w:rsidR="00EB4338" w:rsidRPr="00391F5E">
        <w:rPr>
          <w:rFonts w:ascii="Times New Roman" w:hAnsi="Times New Roman" w:cs="Times New Roman"/>
          <w:sz w:val="28"/>
          <w:szCs w:val="28"/>
        </w:rPr>
        <w:lastRenderedPageBreak/>
        <w:t xml:space="preserve">себя 10 наиболее распространенных этапов функционирования деятельности организации, включая постановку на учет в налоговом органе (ее сложность и временной лаг), уплату налогов (совокупная нагрузка на налогоплательщика), заканчивая ликвидацией данной организации (дороговизна, сложность и длительность данной процедуры), подробнее на рисунке 13. </w:t>
      </w:r>
    </w:p>
    <w:p w:rsidR="00DC73BA" w:rsidRPr="00DC73BA" w:rsidRDefault="00DC73BA" w:rsidP="00DC73BA">
      <w:pPr>
        <w:spacing w:after="0" w:line="360" w:lineRule="auto"/>
        <w:jc w:val="both"/>
        <w:rPr>
          <w:rFonts w:ascii="Times New Roman" w:hAnsi="Times New Roman" w:cs="Times New Roman"/>
          <w:sz w:val="28"/>
          <w:szCs w:val="28"/>
        </w:rPr>
      </w:pPr>
    </w:p>
    <w:p w:rsidR="00EB4338" w:rsidRPr="00391F5E" w:rsidRDefault="00EB4338" w:rsidP="00974007">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drawing>
          <wp:inline distT="0" distB="0" distL="0" distR="0" wp14:anchorId="5942F8A4" wp14:editId="794991ED">
            <wp:extent cx="5947410" cy="3562598"/>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195" t="37613" r="18225" b="8739"/>
                    <a:stretch/>
                  </pic:blipFill>
                  <pic:spPr bwMode="auto">
                    <a:xfrm>
                      <a:off x="0" y="0"/>
                      <a:ext cx="5974344" cy="3578732"/>
                    </a:xfrm>
                    <a:prstGeom prst="rect">
                      <a:avLst/>
                    </a:prstGeom>
                    <a:ln>
                      <a:noFill/>
                    </a:ln>
                    <a:extLst>
                      <a:ext uri="{53640926-AAD7-44D8-BBD7-CCE9431645EC}">
                        <a14:shadowObscured xmlns:a14="http://schemas.microsoft.com/office/drawing/2010/main"/>
                      </a:ext>
                    </a:extLst>
                  </pic:spPr>
                </pic:pic>
              </a:graphicData>
            </a:graphic>
          </wp:inline>
        </w:drawing>
      </w:r>
    </w:p>
    <w:p w:rsidR="00EF72D6" w:rsidRDefault="00EF72D6" w:rsidP="009C466F">
      <w:pPr>
        <w:spacing w:after="0" w:line="240" w:lineRule="auto"/>
        <w:jc w:val="center"/>
        <w:rPr>
          <w:rFonts w:ascii="Times New Roman" w:hAnsi="Times New Roman" w:cs="Times New Roman"/>
          <w:sz w:val="28"/>
          <w:szCs w:val="28"/>
        </w:rPr>
      </w:pPr>
    </w:p>
    <w:p w:rsidR="00EB4338" w:rsidRPr="00391F5E" w:rsidRDefault="00EB4338" w:rsidP="009C466F">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 xml:space="preserve">Рисунок 13 – Позиции России в общем рейтинге по данным рейтинга </w:t>
      </w:r>
      <w:r w:rsidR="009C466F" w:rsidRPr="00391F5E">
        <w:rPr>
          <w:rFonts w:ascii="Times New Roman" w:hAnsi="Times New Roman" w:cs="Times New Roman"/>
          <w:sz w:val="28"/>
          <w:szCs w:val="28"/>
        </w:rPr>
        <w:br/>
      </w:r>
      <w:r w:rsidRPr="00391F5E">
        <w:rPr>
          <w:rFonts w:ascii="Times New Roman" w:hAnsi="Times New Roman" w:cs="Times New Roman"/>
          <w:sz w:val="28"/>
          <w:szCs w:val="28"/>
          <w:lang w:val="en-US"/>
        </w:rPr>
        <w:t>Doing</w:t>
      </w:r>
      <w:r w:rsidRPr="00391F5E">
        <w:rPr>
          <w:rFonts w:ascii="Times New Roman" w:hAnsi="Times New Roman" w:cs="Times New Roman"/>
          <w:sz w:val="28"/>
          <w:szCs w:val="28"/>
        </w:rPr>
        <w:t xml:space="preserve"> </w:t>
      </w:r>
      <w:r w:rsidRPr="00391F5E">
        <w:rPr>
          <w:rFonts w:ascii="Times New Roman" w:hAnsi="Times New Roman" w:cs="Times New Roman"/>
          <w:sz w:val="28"/>
          <w:szCs w:val="28"/>
          <w:lang w:val="en-US"/>
        </w:rPr>
        <w:t>Business</w:t>
      </w:r>
      <w:r w:rsidRPr="00391F5E">
        <w:rPr>
          <w:rFonts w:ascii="Times New Roman" w:hAnsi="Times New Roman" w:cs="Times New Roman"/>
          <w:sz w:val="28"/>
          <w:szCs w:val="28"/>
        </w:rPr>
        <w:t xml:space="preserve"> в 2020 году</w:t>
      </w:r>
    </w:p>
    <w:p w:rsidR="009C466F" w:rsidRPr="00391F5E" w:rsidRDefault="009C466F" w:rsidP="00EB4338">
      <w:pPr>
        <w:spacing w:after="0" w:line="360" w:lineRule="auto"/>
        <w:ind w:firstLine="709"/>
        <w:jc w:val="both"/>
        <w:rPr>
          <w:rFonts w:ascii="Times New Roman" w:hAnsi="Times New Roman" w:cs="Times New Roman"/>
          <w:sz w:val="28"/>
          <w:szCs w:val="28"/>
        </w:rPr>
      </w:pPr>
    </w:p>
    <w:p w:rsidR="00D272CA"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Обратим внимание, что с 2014 по 2020 год позиции России в рейтинге стран только увеличиваются, так с 2019 года Россия улучшила свои позиции на 3 пункта до 28 места в 2020 году. Для полного понимания </w:t>
      </w:r>
      <w:r w:rsidR="00C235F2" w:rsidRPr="00391F5E">
        <w:rPr>
          <w:rFonts w:ascii="Times New Roman" w:hAnsi="Times New Roman" w:cs="Times New Roman"/>
          <w:sz w:val="28"/>
          <w:szCs w:val="28"/>
        </w:rPr>
        <w:t>детализируем</w:t>
      </w:r>
      <w:r w:rsidRPr="00391F5E">
        <w:rPr>
          <w:rFonts w:ascii="Times New Roman" w:hAnsi="Times New Roman" w:cs="Times New Roman"/>
          <w:sz w:val="28"/>
          <w:szCs w:val="28"/>
        </w:rPr>
        <w:t xml:space="preserve"> все 10 этапов, подлежащих оценке в данном рейтинге, </w:t>
      </w:r>
      <w:r w:rsidR="00C235F2" w:rsidRPr="00391F5E">
        <w:rPr>
          <w:rFonts w:ascii="Times New Roman" w:hAnsi="Times New Roman" w:cs="Times New Roman"/>
          <w:sz w:val="28"/>
          <w:szCs w:val="28"/>
        </w:rPr>
        <w:t>подробнее</w:t>
      </w:r>
      <w:r w:rsidRPr="00391F5E">
        <w:rPr>
          <w:rFonts w:ascii="Times New Roman" w:hAnsi="Times New Roman" w:cs="Times New Roman"/>
          <w:sz w:val="28"/>
          <w:szCs w:val="28"/>
        </w:rPr>
        <w:t xml:space="preserve"> на рисунке 14.</w:t>
      </w:r>
    </w:p>
    <w:p w:rsidR="00EB4338" w:rsidRPr="00391F5E" w:rsidRDefault="00D272CA" w:rsidP="00D272CA">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Отметим, что самым узким местом является этап международной торговли, где России присвоены 99 место или 71,8 балла, что вызвано весьма низким положением на мировом рынке, в том числе низкой конкурентоспособностью, вызванной определенными трудностями выйти на мировой рынок и представить достойную высоко конкурентоспособную продукцию.</w:t>
      </w:r>
      <w:r w:rsidR="00EB4338" w:rsidRPr="00391F5E">
        <w:rPr>
          <w:rFonts w:ascii="Times New Roman" w:hAnsi="Times New Roman" w:cs="Times New Roman"/>
          <w:sz w:val="28"/>
          <w:szCs w:val="28"/>
        </w:rPr>
        <w:t xml:space="preserve"> </w:t>
      </w:r>
    </w:p>
    <w:p w:rsidR="00EB4338" w:rsidRPr="00391F5E" w:rsidRDefault="00EB4338" w:rsidP="00C235F2">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lastRenderedPageBreak/>
        <w:drawing>
          <wp:inline distT="0" distB="0" distL="0" distR="0" wp14:anchorId="167035F3" wp14:editId="69D260B3">
            <wp:extent cx="5946025" cy="4358244"/>
            <wp:effectExtent l="0" t="0" r="0" b="444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836" t="27825" r="18065" b="3748"/>
                    <a:stretch/>
                  </pic:blipFill>
                  <pic:spPr bwMode="auto">
                    <a:xfrm>
                      <a:off x="0" y="0"/>
                      <a:ext cx="5999316" cy="4397304"/>
                    </a:xfrm>
                    <a:prstGeom prst="rect">
                      <a:avLst/>
                    </a:prstGeom>
                    <a:ln>
                      <a:noFill/>
                    </a:ln>
                    <a:extLst>
                      <a:ext uri="{53640926-AAD7-44D8-BBD7-CCE9431645EC}">
                        <a14:shadowObscured xmlns:a14="http://schemas.microsoft.com/office/drawing/2010/main"/>
                      </a:ext>
                    </a:extLst>
                  </pic:spPr>
                </pic:pic>
              </a:graphicData>
            </a:graphic>
          </wp:inline>
        </w:drawing>
      </w:r>
    </w:p>
    <w:p w:rsidR="00EF72D6" w:rsidRDefault="00EF72D6" w:rsidP="009C466F">
      <w:pPr>
        <w:spacing w:after="0" w:line="240" w:lineRule="auto"/>
        <w:jc w:val="center"/>
        <w:rPr>
          <w:rFonts w:ascii="Times New Roman" w:hAnsi="Times New Roman" w:cs="Times New Roman"/>
          <w:sz w:val="28"/>
          <w:szCs w:val="28"/>
        </w:rPr>
      </w:pPr>
    </w:p>
    <w:p w:rsidR="00241521" w:rsidRDefault="00EB4338" w:rsidP="009C466F">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 xml:space="preserve">Рисунок 14 – Этапы функционирования </w:t>
      </w:r>
      <w:r w:rsidR="00644687" w:rsidRPr="00391F5E">
        <w:rPr>
          <w:rFonts w:ascii="Times New Roman" w:hAnsi="Times New Roman" w:cs="Times New Roman"/>
          <w:sz w:val="28"/>
          <w:szCs w:val="28"/>
        </w:rPr>
        <w:t>деятельности</w:t>
      </w:r>
      <w:r w:rsidRPr="00391F5E">
        <w:rPr>
          <w:rFonts w:ascii="Times New Roman" w:hAnsi="Times New Roman" w:cs="Times New Roman"/>
          <w:sz w:val="28"/>
          <w:szCs w:val="28"/>
        </w:rPr>
        <w:t xml:space="preserve"> организаций, </w:t>
      </w:r>
    </w:p>
    <w:p w:rsidR="00EB4338" w:rsidRPr="00391F5E" w:rsidRDefault="00EB4338" w:rsidP="009C466F">
      <w:pPr>
        <w:spacing w:after="0" w:line="240" w:lineRule="auto"/>
        <w:jc w:val="center"/>
        <w:rPr>
          <w:rFonts w:ascii="Times New Roman" w:hAnsi="Times New Roman" w:cs="Times New Roman"/>
          <w:sz w:val="28"/>
          <w:szCs w:val="28"/>
        </w:rPr>
      </w:pPr>
      <w:proofErr w:type="gramStart"/>
      <w:r w:rsidRPr="00391F5E">
        <w:rPr>
          <w:rFonts w:ascii="Times New Roman" w:hAnsi="Times New Roman" w:cs="Times New Roman"/>
          <w:sz w:val="28"/>
          <w:szCs w:val="28"/>
        </w:rPr>
        <w:t>включенные</w:t>
      </w:r>
      <w:proofErr w:type="gramEnd"/>
      <w:r w:rsidRPr="00391F5E">
        <w:rPr>
          <w:rFonts w:ascii="Times New Roman" w:hAnsi="Times New Roman" w:cs="Times New Roman"/>
          <w:sz w:val="28"/>
          <w:szCs w:val="28"/>
        </w:rPr>
        <w:t xml:space="preserve"> в рейтинг </w:t>
      </w:r>
      <w:proofErr w:type="spellStart"/>
      <w:r w:rsidRPr="00391F5E">
        <w:rPr>
          <w:rFonts w:ascii="Times New Roman" w:hAnsi="Times New Roman" w:cs="Times New Roman"/>
          <w:sz w:val="28"/>
          <w:szCs w:val="28"/>
        </w:rPr>
        <w:t>Doing</w:t>
      </w:r>
      <w:proofErr w:type="spellEnd"/>
      <w:r w:rsidRPr="00391F5E">
        <w:rPr>
          <w:rFonts w:ascii="Times New Roman" w:hAnsi="Times New Roman" w:cs="Times New Roman"/>
          <w:sz w:val="28"/>
          <w:szCs w:val="28"/>
        </w:rPr>
        <w:t xml:space="preserve"> </w:t>
      </w:r>
      <w:proofErr w:type="spellStart"/>
      <w:r w:rsidRPr="00391F5E">
        <w:rPr>
          <w:rFonts w:ascii="Times New Roman" w:hAnsi="Times New Roman" w:cs="Times New Roman"/>
          <w:sz w:val="28"/>
          <w:szCs w:val="28"/>
        </w:rPr>
        <w:t>Business</w:t>
      </w:r>
      <w:proofErr w:type="spellEnd"/>
      <w:r w:rsidRPr="00391F5E">
        <w:rPr>
          <w:rFonts w:ascii="Times New Roman" w:hAnsi="Times New Roman" w:cs="Times New Roman"/>
          <w:sz w:val="28"/>
          <w:szCs w:val="28"/>
        </w:rPr>
        <w:t xml:space="preserve"> на 2020 год</w:t>
      </w:r>
    </w:p>
    <w:p w:rsidR="009C466F" w:rsidRPr="00391F5E" w:rsidRDefault="009C466F"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Что касается прямых иностранных инвестиций, то в рейтинге иностранного журнала </w:t>
      </w:r>
      <w:r w:rsidRPr="00391F5E">
        <w:rPr>
          <w:rFonts w:ascii="Times New Roman" w:hAnsi="Times New Roman" w:cs="Times New Roman"/>
          <w:sz w:val="28"/>
          <w:szCs w:val="28"/>
          <w:lang w:val="en-US"/>
        </w:rPr>
        <w:t>CEOWORLD</w:t>
      </w:r>
      <w:r w:rsidRPr="00391F5E">
        <w:rPr>
          <w:rFonts w:ascii="Times New Roman" w:hAnsi="Times New Roman" w:cs="Times New Roman"/>
          <w:sz w:val="28"/>
          <w:szCs w:val="28"/>
        </w:rPr>
        <w:t xml:space="preserve"> под названием «</w:t>
      </w:r>
      <w:r w:rsidRPr="00391F5E">
        <w:rPr>
          <w:rFonts w:ascii="Times New Roman" w:hAnsi="Times New Roman" w:cs="Times New Roman"/>
          <w:sz w:val="28"/>
          <w:szCs w:val="28"/>
          <w:lang w:val="en-US"/>
        </w:rPr>
        <w:t>World</w:t>
      </w:r>
      <w:r w:rsidRPr="00391F5E">
        <w:rPr>
          <w:rFonts w:ascii="Times New Roman" w:hAnsi="Times New Roman" w:cs="Times New Roman"/>
          <w:sz w:val="28"/>
          <w:szCs w:val="28"/>
        </w:rPr>
        <w:t>’</w:t>
      </w:r>
      <w:r w:rsidRPr="00391F5E">
        <w:rPr>
          <w:rFonts w:ascii="Times New Roman" w:hAnsi="Times New Roman" w:cs="Times New Roman"/>
          <w:sz w:val="28"/>
          <w:szCs w:val="28"/>
          <w:lang w:val="en-US"/>
        </w:rPr>
        <w:t>s</w:t>
      </w:r>
      <w:r w:rsidRPr="00391F5E">
        <w:rPr>
          <w:rFonts w:ascii="Times New Roman" w:hAnsi="Times New Roman" w:cs="Times New Roman"/>
          <w:sz w:val="28"/>
          <w:szCs w:val="28"/>
        </w:rPr>
        <w:t xml:space="preserve"> </w:t>
      </w:r>
      <w:r w:rsidRPr="00391F5E">
        <w:rPr>
          <w:rFonts w:ascii="Times New Roman" w:hAnsi="Times New Roman" w:cs="Times New Roman"/>
          <w:sz w:val="28"/>
          <w:szCs w:val="28"/>
          <w:lang w:val="en-US"/>
        </w:rPr>
        <w:t>B</w:t>
      </w:r>
      <w:proofErr w:type="spellStart"/>
      <w:r w:rsidRPr="00391F5E">
        <w:rPr>
          <w:rFonts w:ascii="Times New Roman" w:hAnsi="Times New Roman" w:cs="Times New Roman"/>
          <w:sz w:val="28"/>
          <w:szCs w:val="28"/>
        </w:rPr>
        <w:t>est</w:t>
      </w:r>
      <w:proofErr w:type="spellEnd"/>
      <w:r w:rsidRPr="00391F5E">
        <w:rPr>
          <w:rFonts w:ascii="Times New Roman" w:hAnsi="Times New Roman" w:cs="Times New Roman"/>
          <w:sz w:val="28"/>
          <w:szCs w:val="28"/>
        </w:rPr>
        <w:t xml:space="preserve"> </w:t>
      </w:r>
      <w:r w:rsidRPr="00391F5E">
        <w:rPr>
          <w:rFonts w:ascii="Times New Roman" w:hAnsi="Times New Roman" w:cs="Times New Roman"/>
          <w:sz w:val="28"/>
          <w:szCs w:val="28"/>
          <w:lang w:val="en-US"/>
        </w:rPr>
        <w:t>C</w:t>
      </w:r>
      <w:proofErr w:type="spellStart"/>
      <w:r w:rsidRPr="00391F5E">
        <w:rPr>
          <w:rFonts w:ascii="Times New Roman" w:hAnsi="Times New Roman" w:cs="Times New Roman"/>
          <w:sz w:val="28"/>
          <w:szCs w:val="28"/>
        </w:rPr>
        <w:t>ountries</w:t>
      </w:r>
      <w:proofErr w:type="spellEnd"/>
      <w:r w:rsidRPr="00391F5E">
        <w:rPr>
          <w:rFonts w:ascii="Times New Roman" w:hAnsi="Times New Roman" w:cs="Times New Roman"/>
          <w:sz w:val="28"/>
          <w:szCs w:val="28"/>
        </w:rPr>
        <w:t xml:space="preserve"> </w:t>
      </w:r>
      <w:r w:rsidRPr="00391F5E">
        <w:rPr>
          <w:rFonts w:ascii="Times New Roman" w:hAnsi="Times New Roman" w:cs="Times New Roman"/>
          <w:sz w:val="28"/>
          <w:szCs w:val="28"/>
          <w:lang w:val="en-US"/>
        </w:rPr>
        <w:t>T</w:t>
      </w:r>
      <w:r w:rsidRPr="00391F5E">
        <w:rPr>
          <w:rFonts w:ascii="Times New Roman" w:hAnsi="Times New Roman" w:cs="Times New Roman"/>
          <w:sz w:val="28"/>
          <w:szCs w:val="28"/>
        </w:rPr>
        <w:t xml:space="preserve">o </w:t>
      </w:r>
      <w:r w:rsidRPr="00391F5E">
        <w:rPr>
          <w:rFonts w:ascii="Times New Roman" w:hAnsi="Times New Roman" w:cs="Times New Roman"/>
          <w:sz w:val="28"/>
          <w:szCs w:val="28"/>
          <w:lang w:val="en-US"/>
        </w:rPr>
        <w:t>I</w:t>
      </w:r>
      <w:proofErr w:type="spellStart"/>
      <w:r w:rsidRPr="00391F5E">
        <w:rPr>
          <w:rFonts w:ascii="Times New Roman" w:hAnsi="Times New Roman" w:cs="Times New Roman"/>
          <w:sz w:val="28"/>
          <w:szCs w:val="28"/>
        </w:rPr>
        <w:t>nvest</w:t>
      </w:r>
      <w:proofErr w:type="spellEnd"/>
      <w:r w:rsidRPr="00391F5E">
        <w:rPr>
          <w:rFonts w:ascii="Times New Roman" w:hAnsi="Times New Roman" w:cs="Times New Roman"/>
          <w:sz w:val="28"/>
          <w:szCs w:val="28"/>
        </w:rPr>
        <w:t xml:space="preserve"> </w:t>
      </w:r>
      <w:r w:rsidRPr="00391F5E">
        <w:rPr>
          <w:rFonts w:ascii="Times New Roman" w:hAnsi="Times New Roman" w:cs="Times New Roman"/>
          <w:sz w:val="28"/>
          <w:szCs w:val="28"/>
          <w:lang w:val="en-US"/>
        </w:rPr>
        <w:t>I</w:t>
      </w:r>
      <w:r w:rsidRPr="00391F5E">
        <w:rPr>
          <w:rFonts w:ascii="Times New Roman" w:hAnsi="Times New Roman" w:cs="Times New Roman"/>
          <w:sz w:val="28"/>
          <w:szCs w:val="28"/>
        </w:rPr>
        <w:t xml:space="preserve">n </w:t>
      </w:r>
      <w:r w:rsidRPr="00391F5E">
        <w:rPr>
          <w:rFonts w:ascii="Times New Roman" w:hAnsi="Times New Roman" w:cs="Times New Roman"/>
          <w:sz w:val="28"/>
          <w:szCs w:val="28"/>
          <w:lang w:val="en-US"/>
        </w:rPr>
        <w:t>O</w:t>
      </w:r>
      <w:r w:rsidRPr="00391F5E">
        <w:rPr>
          <w:rFonts w:ascii="Times New Roman" w:hAnsi="Times New Roman" w:cs="Times New Roman"/>
          <w:sz w:val="28"/>
          <w:szCs w:val="28"/>
        </w:rPr>
        <w:t xml:space="preserve">r </w:t>
      </w:r>
      <w:r w:rsidRPr="00391F5E">
        <w:rPr>
          <w:rFonts w:ascii="Times New Roman" w:hAnsi="Times New Roman" w:cs="Times New Roman"/>
          <w:sz w:val="28"/>
          <w:szCs w:val="28"/>
          <w:lang w:val="en-US"/>
        </w:rPr>
        <w:t>D</w:t>
      </w:r>
      <w:r w:rsidRPr="00391F5E">
        <w:rPr>
          <w:rFonts w:ascii="Times New Roman" w:hAnsi="Times New Roman" w:cs="Times New Roman"/>
          <w:sz w:val="28"/>
          <w:szCs w:val="28"/>
        </w:rPr>
        <w:t xml:space="preserve">o </w:t>
      </w:r>
      <w:r w:rsidRPr="00391F5E">
        <w:rPr>
          <w:rFonts w:ascii="Times New Roman" w:hAnsi="Times New Roman" w:cs="Times New Roman"/>
          <w:sz w:val="28"/>
          <w:szCs w:val="28"/>
          <w:lang w:val="en-US"/>
        </w:rPr>
        <w:t>B</w:t>
      </w:r>
      <w:proofErr w:type="spellStart"/>
      <w:r w:rsidRPr="00391F5E">
        <w:rPr>
          <w:rFonts w:ascii="Times New Roman" w:hAnsi="Times New Roman" w:cs="Times New Roman"/>
          <w:sz w:val="28"/>
          <w:szCs w:val="28"/>
        </w:rPr>
        <w:t>usiness</w:t>
      </w:r>
      <w:proofErr w:type="spellEnd"/>
      <w:r w:rsidRPr="00391F5E">
        <w:rPr>
          <w:rFonts w:ascii="Times New Roman" w:hAnsi="Times New Roman" w:cs="Times New Roman"/>
          <w:sz w:val="28"/>
          <w:szCs w:val="28"/>
        </w:rPr>
        <w:t xml:space="preserve"> </w:t>
      </w:r>
      <w:r w:rsidRPr="00391F5E">
        <w:rPr>
          <w:rFonts w:ascii="Times New Roman" w:hAnsi="Times New Roman" w:cs="Times New Roman"/>
          <w:sz w:val="28"/>
          <w:szCs w:val="28"/>
          <w:lang w:val="en-US"/>
        </w:rPr>
        <w:t>F</w:t>
      </w:r>
      <w:proofErr w:type="spellStart"/>
      <w:r w:rsidRPr="00391F5E">
        <w:rPr>
          <w:rFonts w:ascii="Times New Roman" w:hAnsi="Times New Roman" w:cs="Times New Roman"/>
          <w:sz w:val="28"/>
          <w:szCs w:val="28"/>
        </w:rPr>
        <w:t>or</w:t>
      </w:r>
      <w:proofErr w:type="spellEnd"/>
      <w:r w:rsidRPr="00391F5E">
        <w:rPr>
          <w:rFonts w:ascii="Times New Roman" w:hAnsi="Times New Roman" w:cs="Times New Roman"/>
          <w:sz w:val="28"/>
          <w:szCs w:val="28"/>
        </w:rPr>
        <w:t xml:space="preserve"> 2020» в 2020 году, куда входят 80 стран, Россия заняла 37 место по прямым инвестициям</w:t>
      </w:r>
      <w:r w:rsidR="00366C14" w:rsidRPr="00366C14">
        <w:rPr>
          <w:rFonts w:ascii="Times New Roman" w:hAnsi="Times New Roman" w:cs="Times New Roman"/>
          <w:sz w:val="28"/>
          <w:szCs w:val="28"/>
        </w:rPr>
        <w:t xml:space="preserve"> [11]</w:t>
      </w:r>
      <w:r w:rsidRPr="00391F5E">
        <w:rPr>
          <w:rFonts w:ascii="Times New Roman" w:hAnsi="Times New Roman" w:cs="Times New Roman"/>
          <w:sz w:val="28"/>
          <w:szCs w:val="28"/>
        </w:rPr>
        <w:t>. Данный рейтинг включает в себя 11 факторов, такие как свобода (торговая, личная, денежная), уровень коррупции, налоговое нагрузка, потенциал рынка, качество жизни, открытость торговли, рабочая сила, инфраструктура, образование, а также технологическая готовность. Каждый фактор оценивается по сто бальной шкале, далее путем средней арифметической каждой стране присваивается сво</w:t>
      </w:r>
      <w:r w:rsidR="009C466F" w:rsidRPr="00391F5E">
        <w:rPr>
          <w:rFonts w:ascii="Times New Roman" w:hAnsi="Times New Roman" w:cs="Times New Roman"/>
          <w:sz w:val="28"/>
          <w:szCs w:val="28"/>
        </w:rPr>
        <w:t>й рейтинг, подробнее на рисунке </w:t>
      </w:r>
      <w:r w:rsidRPr="00391F5E">
        <w:rPr>
          <w:rFonts w:ascii="Times New Roman" w:hAnsi="Times New Roman" w:cs="Times New Roman"/>
          <w:sz w:val="28"/>
          <w:szCs w:val="28"/>
        </w:rPr>
        <w:t xml:space="preserve">15. </w:t>
      </w:r>
    </w:p>
    <w:p w:rsidR="00EB4338" w:rsidRPr="00391F5E" w:rsidRDefault="00EB4338" w:rsidP="00B9452E">
      <w:pPr>
        <w:spacing w:after="0" w:line="360" w:lineRule="auto"/>
        <w:jc w:val="both"/>
        <w:rPr>
          <w:rFonts w:ascii="Times New Roman" w:hAnsi="Times New Roman" w:cs="Times New Roman"/>
          <w:sz w:val="28"/>
          <w:szCs w:val="28"/>
          <w:lang w:val="en-US"/>
        </w:rPr>
      </w:pPr>
      <w:r w:rsidRPr="00391F5E">
        <w:rPr>
          <w:rFonts w:ascii="Times New Roman" w:hAnsi="Times New Roman" w:cs="Times New Roman"/>
          <w:noProof/>
          <w:sz w:val="28"/>
          <w:szCs w:val="28"/>
          <w:lang w:eastAsia="ru-RU"/>
        </w:rPr>
        <w:lastRenderedPageBreak/>
        <w:drawing>
          <wp:inline distT="0" distB="0" distL="0" distR="0" wp14:anchorId="46D4A06C" wp14:editId="661B3090">
            <wp:extent cx="5942314" cy="3196095"/>
            <wp:effectExtent l="0" t="0" r="1905" b="444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860" t="37031" r="37757" b="11991"/>
                    <a:stretch/>
                  </pic:blipFill>
                  <pic:spPr bwMode="auto">
                    <a:xfrm>
                      <a:off x="0" y="0"/>
                      <a:ext cx="5998100" cy="3226100"/>
                    </a:xfrm>
                    <a:prstGeom prst="rect">
                      <a:avLst/>
                    </a:prstGeom>
                    <a:ln>
                      <a:noFill/>
                    </a:ln>
                    <a:extLst>
                      <a:ext uri="{53640926-AAD7-44D8-BBD7-CCE9431645EC}">
                        <a14:shadowObscured xmlns:a14="http://schemas.microsoft.com/office/drawing/2010/main"/>
                      </a:ext>
                    </a:extLst>
                  </pic:spPr>
                </pic:pic>
              </a:graphicData>
            </a:graphic>
          </wp:inline>
        </w:drawing>
      </w:r>
    </w:p>
    <w:p w:rsidR="00EF72D6" w:rsidRDefault="00EF72D6" w:rsidP="009C466F">
      <w:pPr>
        <w:spacing w:after="0" w:line="240" w:lineRule="auto"/>
        <w:jc w:val="center"/>
        <w:rPr>
          <w:rFonts w:ascii="Times New Roman" w:hAnsi="Times New Roman" w:cs="Times New Roman"/>
          <w:sz w:val="28"/>
          <w:szCs w:val="28"/>
        </w:rPr>
      </w:pPr>
    </w:p>
    <w:p w:rsidR="00CD5323" w:rsidRDefault="00EB4338" w:rsidP="009C466F">
      <w:pPr>
        <w:spacing w:after="0" w:line="240" w:lineRule="auto"/>
        <w:jc w:val="center"/>
        <w:rPr>
          <w:rFonts w:ascii="Times New Roman" w:hAnsi="Times New Roman" w:cs="Times New Roman"/>
          <w:sz w:val="28"/>
          <w:szCs w:val="28"/>
          <w:lang w:val="en-US"/>
        </w:rPr>
      </w:pPr>
      <w:r w:rsidRPr="00391F5E">
        <w:rPr>
          <w:rFonts w:ascii="Times New Roman" w:hAnsi="Times New Roman" w:cs="Times New Roman"/>
          <w:sz w:val="28"/>
          <w:szCs w:val="28"/>
        </w:rPr>
        <w:t>Рисунок</w:t>
      </w:r>
      <w:r w:rsidRPr="00235AD4">
        <w:rPr>
          <w:rFonts w:ascii="Times New Roman" w:hAnsi="Times New Roman" w:cs="Times New Roman"/>
          <w:sz w:val="28"/>
          <w:szCs w:val="28"/>
          <w:lang w:val="en-US"/>
        </w:rPr>
        <w:t xml:space="preserve"> 15 – </w:t>
      </w:r>
      <w:r w:rsidRPr="00391F5E">
        <w:rPr>
          <w:rFonts w:ascii="Times New Roman" w:hAnsi="Times New Roman" w:cs="Times New Roman"/>
          <w:sz w:val="28"/>
          <w:szCs w:val="28"/>
        </w:rPr>
        <w:t>Данные</w:t>
      </w:r>
      <w:r w:rsidRPr="00235AD4">
        <w:rPr>
          <w:rFonts w:ascii="Times New Roman" w:hAnsi="Times New Roman" w:cs="Times New Roman"/>
          <w:sz w:val="28"/>
          <w:szCs w:val="28"/>
          <w:lang w:val="en-US"/>
        </w:rPr>
        <w:t xml:space="preserve"> </w:t>
      </w:r>
      <w:r w:rsidRPr="00391F5E">
        <w:rPr>
          <w:rFonts w:ascii="Times New Roman" w:hAnsi="Times New Roman" w:cs="Times New Roman"/>
          <w:sz w:val="28"/>
          <w:szCs w:val="28"/>
        </w:rPr>
        <w:t>рейтинга</w:t>
      </w:r>
      <w:r w:rsidRPr="00235AD4">
        <w:rPr>
          <w:rFonts w:ascii="Times New Roman" w:hAnsi="Times New Roman" w:cs="Times New Roman"/>
          <w:sz w:val="28"/>
          <w:szCs w:val="28"/>
          <w:lang w:val="en-US"/>
        </w:rPr>
        <w:t xml:space="preserve"> World’s Best Countries To Invest In Or Do </w:t>
      </w:r>
    </w:p>
    <w:p w:rsidR="00EB4338" w:rsidRPr="00FD50AC" w:rsidRDefault="00EB4338" w:rsidP="009C466F">
      <w:pPr>
        <w:spacing w:after="0" w:line="240" w:lineRule="auto"/>
        <w:jc w:val="center"/>
        <w:rPr>
          <w:rFonts w:ascii="Times New Roman" w:hAnsi="Times New Roman" w:cs="Times New Roman"/>
          <w:sz w:val="28"/>
          <w:szCs w:val="28"/>
        </w:rPr>
      </w:pPr>
      <w:r w:rsidRPr="00235AD4">
        <w:rPr>
          <w:rFonts w:ascii="Times New Roman" w:hAnsi="Times New Roman" w:cs="Times New Roman"/>
          <w:sz w:val="28"/>
          <w:szCs w:val="28"/>
          <w:lang w:val="en-US"/>
        </w:rPr>
        <w:t>Business</w:t>
      </w:r>
      <w:r w:rsidRPr="00FD50AC">
        <w:rPr>
          <w:rFonts w:ascii="Times New Roman" w:hAnsi="Times New Roman" w:cs="Times New Roman"/>
          <w:sz w:val="28"/>
          <w:szCs w:val="28"/>
        </w:rPr>
        <w:t xml:space="preserve"> </w:t>
      </w:r>
      <w:r w:rsidRPr="00235AD4">
        <w:rPr>
          <w:rFonts w:ascii="Times New Roman" w:hAnsi="Times New Roman" w:cs="Times New Roman"/>
          <w:sz w:val="28"/>
          <w:szCs w:val="28"/>
          <w:lang w:val="en-US"/>
        </w:rPr>
        <w:t>For</w:t>
      </w:r>
      <w:r w:rsidRPr="00FD50AC">
        <w:rPr>
          <w:rFonts w:ascii="Times New Roman" w:hAnsi="Times New Roman" w:cs="Times New Roman"/>
          <w:sz w:val="28"/>
          <w:szCs w:val="28"/>
        </w:rPr>
        <w:t xml:space="preserve"> 2020</w:t>
      </w:r>
    </w:p>
    <w:p w:rsidR="009C466F" w:rsidRPr="00FD50AC" w:rsidRDefault="009C466F"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В 2020 году рейтинг оценил инвестиционную привлекательность России присудив ей 37 место. Экономическая стабильность оценена в 58,4 баллов из 100 возможных, политика государства, куда входит коррупционный фактор – 46,88, образование и исследования оценены в 88,54 балла. В целом занижающим фактором является несовершенство законодательной базы и коррупция. </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Уровень восприятия коррупции ежегодно оценивает транснациональное агентство </w:t>
      </w:r>
      <w:r w:rsidRPr="00391F5E">
        <w:rPr>
          <w:rFonts w:ascii="Times New Roman" w:hAnsi="Times New Roman" w:cs="Times New Roman"/>
          <w:sz w:val="28"/>
          <w:szCs w:val="28"/>
          <w:lang w:val="en-US"/>
        </w:rPr>
        <w:t>Transp</w:t>
      </w:r>
      <w:r w:rsidR="00215811" w:rsidRPr="00391F5E">
        <w:rPr>
          <w:rFonts w:ascii="Times New Roman" w:hAnsi="Times New Roman" w:cs="Times New Roman"/>
          <w:sz w:val="28"/>
          <w:szCs w:val="28"/>
          <w:lang w:val="en-US"/>
        </w:rPr>
        <w:t>a</w:t>
      </w:r>
      <w:r w:rsidRPr="00391F5E">
        <w:rPr>
          <w:rFonts w:ascii="Times New Roman" w:hAnsi="Times New Roman" w:cs="Times New Roman"/>
          <w:sz w:val="28"/>
          <w:szCs w:val="28"/>
          <w:lang w:val="en-US"/>
        </w:rPr>
        <w:t>rency</w:t>
      </w:r>
      <w:r w:rsidRPr="00391F5E">
        <w:rPr>
          <w:rFonts w:ascii="Times New Roman" w:hAnsi="Times New Roman" w:cs="Times New Roman"/>
          <w:sz w:val="28"/>
          <w:szCs w:val="28"/>
        </w:rPr>
        <w:t xml:space="preserve"> </w:t>
      </w:r>
      <w:r w:rsidRPr="00391F5E">
        <w:rPr>
          <w:rFonts w:ascii="Times New Roman" w:hAnsi="Times New Roman" w:cs="Times New Roman"/>
          <w:sz w:val="28"/>
          <w:szCs w:val="28"/>
          <w:lang w:val="en-US"/>
        </w:rPr>
        <w:t>Intern</w:t>
      </w:r>
      <w:r w:rsidR="00215811" w:rsidRPr="00391F5E">
        <w:rPr>
          <w:rFonts w:ascii="Times New Roman" w:hAnsi="Times New Roman" w:cs="Times New Roman"/>
          <w:sz w:val="28"/>
          <w:szCs w:val="28"/>
          <w:lang w:val="en-US"/>
        </w:rPr>
        <w:t>at</w:t>
      </w:r>
      <w:r w:rsidRPr="00391F5E">
        <w:rPr>
          <w:rFonts w:ascii="Times New Roman" w:hAnsi="Times New Roman" w:cs="Times New Roman"/>
          <w:sz w:val="28"/>
          <w:szCs w:val="28"/>
          <w:lang w:val="en-US"/>
        </w:rPr>
        <w:t>ional</w:t>
      </w:r>
      <w:r w:rsidRPr="00391F5E">
        <w:rPr>
          <w:rFonts w:ascii="Times New Roman" w:hAnsi="Times New Roman" w:cs="Times New Roman"/>
          <w:sz w:val="28"/>
          <w:szCs w:val="28"/>
        </w:rPr>
        <w:t xml:space="preserve"> в 180 странах мира</w:t>
      </w:r>
      <w:r w:rsidR="00612F4F" w:rsidRPr="00612F4F">
        <w:rPr>
          <w:rFonts w:ascii="Times New Roman" w:hAnsi="Times New Roman" w:cs="Times New Roman"/>
          <w:sz w:val="28"/>
          <w:szCs w:val="28"/>
        </w:rPr>
        <w:t xml:space="preserve"> [10]</w:t>
      </w:r>
      <w:r w:rsidRPr="00391F5E">
        <w:rPr>
          <w:rFonts w:ascii="Times New Roman" w:hAnsi="Times New Roman" w:cs="Times New Roman"/>
          <w:sz w:val="28"/>
          <w:szCs w:val="28"/>
        </w:rPr>
        <w:t xml:space="preserve">. Рейтинг основан на 13 различных источниках по шкале от 0 до 100. Методология также приводится в ежегодных отчетах. Индекс рассчитывается путем вычитания среднего значения каждого источника в исходном году из показателя в баллах каждой страны, а далее производят деление полученного результата на среднеквадратическое отклонение этого показателя в исходном году и сравнивают, подробнее на рисунке 16. </w:t>
      </w:r>
    </w:p>
    <w:p w:rsidR="00EB4338" w:rsidRPr="00391F5E" w:rsidRDefault="00EB4338" w:rsidP="003461EC">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lastRenderedPageBreak/>
        <w:drawing>
          <wp:inline distT="0" distB="0" distL="0" distR="0" wp14:anchorId="3C2302A4" wp14:editId="262930DC">
            <wp:extent cx="5927524" cy="3996195"/>
            <wp:effectExtent l="0" t="0" r="0" b="444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555" t="18575" r="13858" b="1475"/>
                    <a:stretch/>
                  </pic:blipFill>
                  <pic:spPr bwMode="auto">
                    <a:xfrm>
                      <a:off x="0" y="0"/>
                      <a:ext cx="5982347" cy="4033155"/>
                    </a:xfrm>
                    <a:prstGeom prst="rect">
                      <a:avLst/>
                    </a:prstGeom>
                    <a:ln>
                      <a:noFill/>
                    </a:ln>
                    <a:extLst>
                      <a:ext uri="{53640926-AAD7-44D8-BBD7-CCE9431645EC}">
                        <a14:shadowObscured xmlns:a14="http://schemas.microsoft.com/office/drawing/2010/main"/>
                      </a:ext>
                    </a:extLst>
                  </pic:spPr>
                </pic:pic>
              </a:graphicData>
            </a:graphic>
          </wp:inline>
        </w:drawing>
      </w:r>
    </w:p>
    <w:p w:rsidR="00EF72D6" w:rsidRDefault="00EF72D6" w:rsidP="009C466F">
      <w:pPr>
        <w:spacing w:after="0" w:line="240" w:lineRule="auto"/>
        <w:jc w:val="center"/>
        <w:rPr>
          <w:rFonts w:ascii="Times New Roman" w:hAnsi="Times New Roman" w:cs="Times New Roman"/>
          <w:sz w:val="28"/>
          <w:szCs w:val="28"/>
        </w:rPr>
      </w:pPr>
    </w:p>
    <w:p w:rsidR="00EB4338" w:rsidRPr="00391F5E" w:rsidRDefault="00EB4338" w:rsidP="009C466F">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 xml:space="preserve">Рисунок 16 – </w:t>
      </w:r>
      <w:r w:rsidR="00E93CF8">
        <w:rPr>
          <w:rFonts w:ascii="Times New Roman" w:hAnsi="Times New Roman" w:cs="Times New Roman"/>
          <w:sz w:val="28"/>
          <w:szCs w:val="28"/>
        </w:rPr>
        <w:t>Данные р</w:t>
      </w:r>
      <w:r w:rsidRPr="00391F5E">
        <w:rPr>
          <w:rFonts w:ascii="Times New Roman" w:hAnsi="Times New Roman" w:cs="Times New Roman"/>
          <w:sz w:val="28"/>
          <w:szCs w:val="28"/>
        </w:rPr>
        <w:t>ейтинг</w:t>
      </w:r>
      <w:r w:rsidR="00E93CF8">
        <w:rPr>
          <w:rFonts w:ascii="Times New Roman" w:hAnsi="Times New Roman" w:cs="Times New Roman"/>
          <w:sz w:val="28"/>
          <w:szCs w:val="28"/>
        </w:rPr>
        <w:t>а</w:t>
      </w:r>
      <w:r w:rsidRPr="00391F5E">
        <w:rPr>
          <w:rFonts w:ascii="Times New Roman" w:hAnsi="Times New Roman" w:cs="Times New Roman"/>
          <w:sz w:val="28"/>
          <w:szCs w:val="28"/>
        </w:rPr>
        <w:t xml:space="preserve"> стран по уровню восприятия коррупции </w:t>
      </w:r>
      <w:proofErr w:type="spellStart"/>
      <w:r w:rsidRPr="00391F5E">
        <w:rPr>
          <w:rFonts w:ascii="Times New Roman" w:hAnsi="Times New Roman" w:cs="Times New Roman"/>
          <w:sz w:val="28"/>
          <w:szCs w:val="28"/>
        </w:rPr>
        <w:t>Transp</w:t>
      </w:r>
      <w:r w:rsidR="003461EC" w:rsidRPr="00391F5E">
        <w:rPr>
          <w:rFonts w:ascii="Times New Roman" w:hAnsi="Times New Roman" w:cs="Times New Roman"/>
          <w:sz w:val="28"/>
          <w:szCs w:val="28"/>
        </w:rPr>
        <w:t>a</w:t>
      </w:r>
      <w:r w:rsidRPr="00391F5E">
        <w:rPr>
          <w:rFonts w:ascii="Times New Roman" w:hAnsi="Times New Roman" w:cs="Times New Roman"/>
          <w:sz w:val="28"/>
          <w:szCs w:val="28"/>
        </w:rPr>
        <w:t>rency</w:t>
      </w:r>
      <w:proofErr w:type="spellEnd"/>
      <w:r w:rsidRPr="00391F5E">
        <w:rPr>
          <w:rFonts w:ascii="Times New Roman" w:hAnsi="Times New Roman" w:cs="Times New Roman"/>
          <w:sz w:val="28"/>
          <w:szCs w:val="28"/>
        </w:rPr>
        <w:t xml:space="preserve"> </w:t>
      </w:r>
      <w:proofErr w:type="spellStart"/>
      <w:r w:rsidRPr="00391F5E">
        <w:rPr>
          <w:rFonts w:ascii="Times New Roman" w:hAnsi="Times New Roman" w:cs="Times New Roman"/>
          <w:sz w:val="28"/>
          <w:szCs w:val="28"/>
        </w:rPr>
        <w:t>Intern</w:t>
      </w:r>
      <w:r w:rsidR="003461EC" w:rsidRPr="00391F5E">
        <w:rPr>
          <w:rFonts w:ascii="Times New Roman" w:hAnsi="Times New Roman" w:cs="Times New Roman"/>
          <w:sz w:val="28"/>
          <w:szCs w:val="28"/>
        </w:rPr>
        <w:t>at</w:t>
      </w:r>
      <w:r w:rsidRPr="00391F5E">
        <w:rPr>
          <w:rFonts w:ascii="Times New Roman" w:hAnsi="Times New Roman" w:cs="Times New Roman"/>
          <w:sz w:val="28"/>
          <w:szCs w:val="28"/>
        </w:rPr>
        <w:t>ional</w:t>
      </w:r>
      <w:proofErr w:type="spellEnd"/>
      <w:r w:rsidRPr="00391F5E">
        <w:rPr>
          <w:rFonts w:ascii="Times New Roman" w:hAnsi="Times New Roman" w:cs="Times New Roman"/>
          <w:sz w:val="28"/>
          <w:szCs w:val="28"/>
        </w:rPr>
        <w:t xml:space="preserve"> </w:t>
      </w:r>
      <w:r w:rsidR="00E93CF8">
        <w:rPr>
          <w:rFonts w:ascii="Times New Roman" w:hAnsi="Times New Roman" w:cs="Times New Roman"/>
          <w:sz w:val="28"/>
          <w:szCs w:val="28"/>
        </w:rPr>
        <w:t>2020</w:t>
      </w:r>
    </w:p>
    <w:p w:rsidR="009C466F" w:rsidRPr="00391F5E" w:rsidRDefault="009C466F" w:rsidP="001C3CE2">
      <w:pPr>
        <w:spacing w:after="0" w:line="360" w:lineRule="auto"/>
        <w:ind w:firstLine="709"/>
        <w:jc w:val="both"/>
        <w:rPr>
          <w:rFonts w:ascii="Times New Roman" w:hAnsi="Times New Roman" w:cs="Times New Roman"/>
          <w:sz w:val="28"/>
          <w:szCs w:val="28"/>
        </w:rPr>
      </w:pPr>
    </w:p>
    <w:p w:rsidR="00EB4338" w:rsidRPr="00391F5E" w:rsidRDefault="00EB4338" w:rsidP="00C1370B">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Как мы видим, Россия набрала 30 баллов и находится на 130 месте по индексу восприятия коррупции, это говорит о том, что проблема стоит достаточно остро и тенденций к снижению данного показателя, к сожалению, пока не прослеживается.</w:t>
      </w:r>
    </w:p>
    <w:p w:rsidR="00EB4338" w:rsidRDefault="00C1370B" w:rsidP="00C137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B4338" w:rsidRPr="00391F5E">
        <w:rPr>
          <w:rFonts w:ascii="Times New Roman" w:hAnsi="Times New Roman" w:cs="Times New Roman"/>
          <w:sz w:val="28"/>
          <w:szCs w:val="28"/>
        </w:rPr>
        <w:t xml:space="preserve">Еще одним из основного перечня последствий </w:t>
      </w:r>
      <w:proofErr w:type="spellStart"/>
      <w:r w:rsidR="00EB4338" w:rsidRPr="00391F5E">
        <w:rPr>
          <w:rFonts w:ascii="Times New Roman" w:hAnsi="Times New Roman" w:cs="Times New Roman"/>
          <w:sz w:val="28"/>
          <w:szCs w:val="28"/>
        </w:rPr>
        <w:t>теневизации</w:t>
      </w:r>
      <w:proofErr w:type="spellEnd"/>
      <w:r w:rsidR="00EB4338" w:rsidRPr="00391F5E">
        <w:rPr>
          <w:rFonts w:ascii="Times New Roman" w:hAnsi="Times New Roman" w:cs="Times New Roman"/>
          <w:sz w:val="28"/>
          <w:szCs w:val="28"/>
        </w:rPr>
        <w:t xml:space="preserve"> является снижение кадрового потенциала страны. Оно происходит именно по причине того, что для не квалификационной работы индивиду нет необходимости улучшать свои навыки и умения, не надо расширять спектр своих знаний. А если учесть тот факт, что на неофициальной работе, как правило, заработок выше, то нет надобности в получении образования или повышения уровня своей квалификации. Данный фактор на общем фоне занижает рост экономического потенциала страны в силу нехватки профессиональных кадров, от которых зависит очень многое, например, проведение глубоких научных исследований, разработка новых инновационных проектов и прочее. Для </w:t>
      </w:r>
      <w:r w:rsidR="00EB4338" w:rsidRPr="00391F5E">
        <w:rPr>
          <w:rFonts w:ascii="Times New Roman" w:hAnsi="Times New Roman" w:cs="Times New Roman"/>
          <w:sz w:val="28"/>
          <w:szCs w:val="28"/>
        </w:rPr>
        <w:lastRenderedPageBreak/>
        <w:t>подтверждения воспользуемся данными Росстата о количестве безработных за период 2015-2020 гг.</w:t>
      </w:r>
      <w:r w:rsidR="00366C14" w:rsidRPr="00366C14">
        <w:rPr>
          <w:rFonts w:ascii="Times New Roman" w:hAnsi="Times New Roman" w:cs="Times New Roman"/>
          <w:sz w:val="28"/>
          <w:szCs w:val="28"/>
        </w:rPr>
        <w:t xml:space="preserve"> [</w:t>
      </w:r>
      <w:r w:rsidR="00366C14">
        <w:rPr>
          <w:rFonts w:ascii="Times New Roman" w:hAnsi="Times New Roman" w:cs="Times New Roman"/>
          <w:sz w:val="28"/>
          <w:szCs w:val="28"/>
          <w:lang w:val="en-US"/>
        </w:rPr>
        <w:t>50]</w:t>
      </w:r>
      <w:r w:rsidR="00EB4338" w:rsidRPr="00391F5E">
        <w:rPr>
          <w:rFonts w:ascii="Times New Roman" w:hAnsi="Times New Roman" w:cs="Times New Roman"/>
          <w:sz w:val="28"/>
          <w:szCs w:val="28"/>
        </w:rPr>
        <w:t>, подробнее на рисунке 17.</w:t>
      </w:r>
    </w:p>
    <w:p w:rsidR="00EF72D6" w:rsidRPr="00391F5E" w:rsidRDefault="00EF72D6" w:rsidP="00EF72D6">
      <w:pPr>
        <w:spacing w:after="0" w:line="360" w:lineRule="auto"/>
        <w:ind w:left="709"/>
        <w:jc w:val="both"/>
        <w:rPr>
          <w:rFonts w:ascii="Times New Roman" w:hAnsi="Times New Roman" w:cs="Times New Roman"/>
          <w:sz w:val="28"/>
          <w:szCs w:val="28"/>
        </w:rPr>
      </w:pPr>
    </w:p>
    <w:p w:rsidR="00EB4338" w:rsidRPr="00391F5E" w:rsidRDefault="00EB4338" w:rsidP="001C3CE2">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drawing>
          <wp:inline distT="0" distB="0" distL="0" distR="0" wp14:anchorId="15443540" wp14:editId="74BB9D1B">
            <wp:extent cx="5947410" cy="2738895"/>
            <wp:effectExtent l="0" t="0" r="0" b="444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F72D6" w:rsidRDefault="00EF72D6" w:rsidP="009C466F">
      <w:pPr>
        <w:spacing w:after="0" w:line="240" w:lineRule="auto"/>
        <w:jc w:val="center"/>
        <w:rPr>
          <w:rFonts w:ascii="Times New Roman" w:hAnsi="Times New Roman" w:cs="Times New Roman"/>
          <w:sz w:val="28"/>
          <w:szCs w:val="28"/>
        </w:rPr>
      </w:pPr>
    </w:p>
    <w:p w:rsidR="00114CF2" w:rsidRDefault="00EB4338" w:rsidP="00DC73BA">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 xml:space="preserve">Рисунок 17 – Динамика уровня безработицы (в </w:t>
      </w:r>
      <w:proofErr w:type="spellStart"/>
      <w:r w:rsidRPr="00391F5E">
        <w:rPr>
          <w:rFonts w:ascii="Times New Roman" w:hAnsi="Times New Roman" w:cs="Times New Roman"/>
          <w:sz w:val="28"/>
          <w:szCs w:val="28"/>
        </w:rPr>
        <w:t>тыс.чел</w:t>
      </w:r>
      <w:proofErr w:type="spellEnd"/>
      <w:r w:rsidRPr="00391F5E">
        <w:rPr>
          <w:rFonts w:ascii="Times New Roman" w:hAnsi="Times New Roman" w:cs="Times New Roman"/>
          <w:sz w:val="28"/>
          <w:szCs w:val="28"/>
        </w:rPr>
        <w:t xml:space="preserve">.) в зависимости </w:t>
      </w:r>
    </w:p>
    <w:p w:rsidR="00EB4338" w:rsidRPr="00391F5E" w:rsidRDefault="00EB4338" w:rsidP="00DC73BA">
      <w:pPr>
        <w:spacing w:after="0" w:line="240" w:lineRule="auto"/>
        <w:jc w:val="center"/>
        <w:rPr>
          <w:rFonts w:ascii="Times New Roman" w:hAnsi="Times New Roman" w:cs="Times New Roman"/>
          <w:sz w:val="28"/>
          <w:szCs w:val="28"/>
        </w:rPr>
      </w:pPr>
      <w:proofErr w:type="gramStart"/>
      <w:r w:rsidRPr="00391F5E">
        <w:rPr>
          <w:rFonts w:ascii="Times New Roman" w:hAnsi="Times New Roman" w:cs="Times New Roman"/>
          <w:sz w:val="28"/>
          <w:szCs w:val="28"/>
        </w:rPr>
        <w:t>от</w:t>
      </w:r>
      <w:proofErr w:type="gramEnd"/>
      <w:r w:rsidRPr="00391F5E">
        <w:rPr>
          <w:rFonts w:ascii="Times New Roman" w:hAnsi="Times New Roman" w:cs="Times New Roman"/>
          <w:sz w:val="28"/>
          <w:szCs w:val="28"/>
        </w:rPr>
        <w:t xml:space="preserve"> уровня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экономики России (в млрд руб.)</w:t>
      </w:r>
    </w:p>
    <w:p w:rsidR="009C466F" w:rsidRPr="00391F5E" w:rsidRDefault="009C466F" w:rsidP="00267260">
      <w:pPr>
        <w:spacing w:after="0" w:line="360" w:lineRule="auto"/>
        <w:ind w:firstLine="709"/>
        <w:jc w:val="both"/>
        <w:rPr>
          <w:rFonts w:ascii="Times New Roman" w:hAnsi="Times New Roman" w:cs="Times New Roman"/>
          <w:sz w:val="28"/>
          <w:szCs w:val="28"/>
        </w:rPr>
      </w:pPr>
    </w:p>
    <w:p w:rsidR="00EB4338" w:rsidRPr="00391F5E" w:rsidRDefault="00EB4338" w:rsidP="00114CF2">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С другой стороны, нелегальный сектор способствует обострению следующих экономических явлений:</w:t>
      </w:r>
    </w:p>
    <w:p w:rsidR="00EB4338" w:rsidRPr="00391F5E" w:rsidRDefault="00114CF2" w:rsidP="00114CF2">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стагнация или замедление экономики;</w:t>
      </w:r>
    </w:p>
    <w:p w:rsidR="00EB4338" w:rsidRPr="00391F5E" w:rsidRDefault="00114CF2" w:rsidP="00114CF2">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рост инфляции;</w:t>
      </w:r>
    </w:p>
    <w:p w:rsidR="00EB4338" w:rsidRPr="00391F5E" w:rsidRDefault="00114CF2" w:rsidP="00114CF2">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увеличение налоговых ставок для нивелирования «дыр» в бюджетах всех уровней;</w:t>
      </w:r>
    </w:p>
    <w:p w:rsidR="00EB4338" w:rsidRPr="00391F5E" w:rsidRDefault="00114CF2" w:rsidP="00114CF2">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снижение уровня благосостояния граждан и др.</w:t>
      </w:r>
    </w:p>
    <w:p w:rsidR="00EB4338" w:rsidRPr="00391F5E" w:rsidRDefault="00EB4338" w:rsidP="00267260">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С другой стороны, нелегальный сектор – это как государство в государстве. Оно существует само по себе и по своим законам, однако в чрезвычайных ситуациях, как например в период </w:t>
      </w:r>
      <w:proofErr w:type="spellStart"/>
      <w:r w:rsidRPr="00391F5E">
        <w:rPr>
          <w:rFonts w:ascii="Times New Roman" w:hAnsi="Times New Roman" w:cs="Times New Roman"/>
          <w:sz w:val="28"/>
          <w:szCs w:val="28"/>
        </w:rPr>
        <w:t>короновирусной</w:t>
      </w:r>
      <w:proofErr w:type="spellEnd"/>
      <w:r w:rsidRPr="00391F5E">
        <w:rPr>
          <w:rFonts w:ascii="Times New Roman" w:hAnsi="Times New Roman" w:cs="Times New Roman"/>
          <w:sz w:val="28"/>
          <w:szCs w:val="28"/>
        </w:rPr>
        <w:t xml:space="preserve"> инфекции в 2020 году, механизм самостоятельной работы, пусть и ненадолго вышел из строя. Занятыми остались только бюджетники и наиболее важные организации, предоставляющие жизненно-необходимые услуги населению, такие как: продуктовые магазины, жилищно-коммунальные организации и др. Именно в период пандемии </w:t>
      </w:r>
      <w:r w:rsidRPr="00391F5E">
        <w:rPr>
          <w:rFonts w:ascii="Times New Roman" w:hAnsi="Times New Roman" w:cs="Times New Roman"/>
          <w:sz w:val="28"/>
          <w:szCs w:val="28"/>
        </w:rPr>
        <w:lastRenderedPageBreak/>
        <w:t>было зафиксировано историческое количество безработных, вставших на официальный учет по сравнению с 2014 годом, а именно 4,5 млн человек. А ведь только в начале 2020 года по данным Росстата их количество составляло около 2,45 млн безработных</w:t>
      </w:r>
      <w:r w:rsidR="004420D4">
        <w:rPr>
          <w:rFonts w:ascii="Times New Roman" w:hAnsi="Times New Roman" w:cs="Times New Roman"/>
          <w:sz w:val="28"/>
          <w:szCs w:val="28"/>
        </w:rPr>
        <w:t xml:space="preserve"> </w:t>
      </w:r>
      <w:r w:rsidR="004420D4" w:rsidRPr="004420D4">
        <w:rPr>
          <w:rFonts w:ascii="Times New Roman" w:hAnsi="Times New Roman" w:cs="Times New Roman"/>
          <w:sz w:val="28"/>
          <w:szCs w:val="28"/>
        </w:rPr>
        <w:t>[</w:t>
      </w:r>
      <w:r w:rsidR="004420D4">
        <w:rPr>
          <w:rFonts w:ascii="Times New Roman" w:hAnsi="Times New Roman" w:cs="Times New Roman"/>
          <w:sz w:val="28"/>
          <w:szCs w:val="28"/>
        </w:rPr>
        <w:t>49</w:t>
      </w:r>
      <w:r w:rsidR="004420D4" w:rsidRPr="004420D4">
        <w:rPr>
          <w:rFonts w:ascii="Times New Roman" w:hAnsi="Times New Roman" w:cs="Times New Roman"/>
          <w:sz w:val="28"/>
          <w:szCs w:val="28"/>
        </w:rPr>
        <w:t>]</w:t>
      </w:r>
      <w:r w:rsidRPr="00391F5E">
        <w:rPr>
          <w:rFonts w:ascii="Times New Roman" w:hAnsi="Times New Roman" w:cs="Times New Roman"/>
          <w:sz w:val="28"/>
          <w:szCs w:val="28"/>
        </w:rPr>
        <w:t>.</w:t>
      </w:r>
    </w:p>
    <w:p w:rsidR="00EB4338" w:rsidRPr="00391F5E" w:rsidRDefault="00EB4338" w:rsidP="00F4039B">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В данный временной промежуток был значительно расширен спектр нелегальной деятельности, в том числе:</w:t>
      </w:r>
    </w:p>
    <w:p w:rsidR="00EB4338" w:rsidRPr="00391F5E" w:rsidRDefault="00F4039B" w:rsidP="00F4039B">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пошив и продажа средств индивидуальной защиты на дому;</w:t>
      </w:r>
    </w:p>
    <w:p w:rsidR="00EB4338" w:rsidRPr="00391F5E" w:rsidRDefault="00F4039B" w:rsidP="00F4039B">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изготовление и продажа дезинфицирующих средств;</w:t>
      </w:r>
    </w:p>
    <w:p w:rsidR="00EB4338" w:rsidRPr="00391F5E" w:rsidRDefault="00F4039B" w:rsidP="00F4039B">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нелегальное изготовление и продажа пропусков на перемещение по городу в период ограничений;</w:t>
      </w:r>
    </w:p>
    <w:p w:rsidR="00EB4338" w:rsidRPr="00391F5E" w:rsidRDefault="00F4039B" w:rsidP="00F4039B">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незаконный оборот контрафактной продукции на фоне снижения доходов населения, в том числе подакцизных товаров в связи с ростом акциза на 20% в 2021 году;</w:t>
      </w:r>
    </w:p>
    <w:p w:rsidR="00EB4338" w:rsidRPr="00391F5E" w:rsidRDefault="00F4039B" w:rsidP="00F4039B">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увеличение числа незаконных интернет-магазинов, в том числе и на базе социальных сетей и др.</w:t>
      </w:r>
    </w:p>
    <w:p w:rsidR="00EB4338" w:rsidRPr="00391F5E" w:rsidRDefault="00F4039B" w:rsidP="00941C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EB4338" w:rsidRPr="00391F5E">
        <w:rPr>
          <w:rFonts w:ascii="Times New Roman" w:hAnsi="Times New Roman" w:cs="Times New Roman"/>
          <w:sz w:val="28"/>
          <w:szCs w:val="28"/>
        </w:rPr>
        <w:t xml:space="preserve">Утечка капитала также является отголоском теневой экономики. Прежде всего это связано с желанием «отмыть» так называемую серую прибыль, которая получена нелегально. Основные причины «бегства капитала» за пределы государственных границ России заключаются именно в экономическом климате, а точнее в его отсутствии для </w:t>
      </w:r>
      <w:proofErr w:type="spellStart"/>
      <w:r w:rsidR="00EB4338" w:rsidRPr="00391F5E">
        <w:rPr>
          <w:rFonts w:ascii="Times New Roman" w:hAnsi="Times New Roman" w:cs="Times New Roman"/>
          <w:sz w:val="28"/>
          <w:szCs w:val="28"/>
        </w:rPr>
        <w:t>капитлодержателей</w:t>
      </w:r>
      <w:proofErr w:type="spellEnd"/>
      <w:r w:rsidR="00EB4338" w:rsidRPr="00391F5E">
        <w:rPr>
          <w:rFonts w:ascii="Times New Roman" w:hAnsi="Times New Roman" w:cs="Times New Roman"/>
          <w:sz w:val="28"/>
          <w:szCs w:val="28"/>
        </w:rPr>
        <w:t xml:space="preserve">. Все это можно объяснить экономическими интересами их владельцев, такими как желание сохранить и приумножить капитал, минимизировать свои налоговые издержки или вовсе их нивелировать и </w:t>
      </w:r>
      <w:proofErr w:type="spellStart"/>
      <w:r w:rsidR="00EB4338" w:rsidRPr="00391F5E">
        <w:rPr>
          <w:rFonts w:ascii="Times New Roman" w:hAnsi="Times New Roman" w:cs="Times New Roman"/>
          <w:sz w:val="28"/>
          <w:szCs w:val="28"/>
        </w:rPr>
        <w:t>др</w:t>
      </w:r>
      <w:proofErr w:type="spellEnd"/>
      <w:r w:rsidR="00687312">
        <w:rPr>
          <w:rFonts w:ascii="Times New Roman" w:hAnsi="Times New Roman" w:cs="Times New Roman"/>
          <w:sz w:val="28"/>
          <w:szCs w:val="28"/>
        </w:rPr>
        <w:t xml:space="preserve"> </w:t>
      </w:r>
      <w:r w:rsidR="00687312" w:rsidRPr="00687312">
        <w:rPr>
          <w:rFonts w:ascii="Times New Roman" w:hAnsi="Times New Roman" w:cs="Times New Roman"/>
          <w:sz w:val="28"/>
          <w:szCs w:val="28"/>
        </w:rPr>
        <w:t>[8]</w:t>
      </w:r>
      <w:r w:rsidR="00EB4338" w:rsidRPr="00391F5E">
        <w:rPr>
          <w:rFonts w:ascii="Times New Roman" w:hAnsi="Times New Roman" w:cs="Times New Roman"/>
          <w:sz w:val="28"/>
          <w:szCs w:val="28"/>
        </w:rPr>
        <w:t>.</w:t>
      </w:r>
    </w:p>
    <w:p w:rsidR="00EB4338"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По мнению российских экономистов, за последние 25 лет из России «сбежало» порядка 2 триллионов долларов США, причем превалирующая доля данных средств выведена именно через свободные экономические зоны</w:t>
      </w:r>
      <w:r w:rsidR="00687312" w:rsidRPr="00687312">
        <w:rPr>
          <w:rFonts w:ascii="Times New Roman" w:hAnsi="Times New Roman" w:cs="Times New Roman"/>
          <w:sz w:val="28"/>
          <w:szCs w:val="28"/>
        </w:rPr>
        <w:t xml:space="preserve"> [35]</w:t>
      </w:r>
      <w:r w:rsidRPr="00391F5E">
        <w:rPr>
          <w:rFonts w:ascii="Times New Roman" w:hAnsi="Times New Roman" w:cs="Times New Roman"/>
          <w:sz w:val="28"/>
          <w:szCs w:val="28"/>
        </w:rPr>
        <w:t>. Так, в 2019 году доля «сбежавшего» российского капитала составила практически 30% от 31 377 млн. долл., инвестированных в экономики «развитых» европейских государств. Наглядно данные представлены на рисунке 18.</w:t>
      </w:r>
    </w:p>
    <w:p w:rsidR="002562FE" w:rsidRPr="00391F5E" w:rsidRDefault="002562FE" w:rsidP="00EB4338">
      <w:pPr>
        <w:spacing w:after="0" w:line="360" w:lineRule="auto"/>
        <w:ind w:firstLine="709"/>
        <w:jc w:val="both"/>
        <w:rPr>
          <w:rFonts w:ascii="Times New Roman" w:hAnsi="Times New Roman" w:cs="Times New Roman"/>
          <w:sz w:val="28"/>
          <w:szCs w:val="28"/>
        </w:rPr>
      </w:pPr>
    </w:p>
    <w:p w:rsidR="00EB4338" w:rsidRPr="00391F5E" w:rsidRDefault="00EB4338" w:rsidP="00053BF9">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lastRenderedPageBreak/>
        <w:drawing>
          <wp:inline distT="0" distB="0" distL="0" distR="0" wp14:anchorId="5C87123D" wp14:editId="44D38AB2">
            <wp:extent cx="5947410" cy="2654300"/>
            <wp:effectExtent l="0" t="0" r="0"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562FE" w:rsidRDefault="002562FE" w:rsidP="009C466F">
      <w:pPr>
        <w:spacing w:after="0" w:line="240" w:lineRule="auto"/>
        <w:jc w:val="center"/>
        <w:rPr>
          <w:rFonts w:ascii="Times New Roman" w:hAnsi="Times New Roman" w:cs="Times New Roman"/>
          <w:sz w:val="28"/>
          <w:szCs w:val="28"/>
        </w:rPr>
      </w:pPr>
    </w:p>
    <w:p w:rsidR="00EB4338" w:rsidRPr="00391F5E" w:rsidRDefault="00EB4338" w:rsidP="009C466F">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Рисунок 18 – Объем инвестиций из России в зарубежные государства в млн. долл. США по данным ЦБ России на 01.02.2020</w:t>
      </w:r>
    </w:p>
    <w:p w:rsidR="009C466F" w:rsidRPr="00391F5E" w:rsidRDefault="009C466F"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Как можно увидеть на рисунке 18 превалирующим в притоке российских инвестиций за все 2017-2019 года является Кипр, туда было направлено в больше 10 млн долларов. На втором месте по направлению инвестиций в 2019 году находятся Нидерланды с суммой 3025 млн долларов. Замыкает тройку лидеров Великобритания с инвестициями равными 2626 млн долларов.</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При рассмотрении структуры поступления иностранных инвестиций в Россию по странам, становится очевидным тот факт, что большая доля этих инвестиций – возврат российского же капитала под видом иностранного, подробнее на рисунке 19.</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На рисунке 19 видно, что неизменным лидером по «прокручиванию» капитала является Кипр – в Россию ответом на инвестиции в размере 10 681 млн. долл. вернулись иностранными инвестициями в сумме 8 573 млн. долл.</w:t>
      </w:r>
    </w:p>
    <w:p w:rsidR="00EB4338"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Подобное реинвестирование «сбежавшего» капитала связано все с теми же опасениями инвесторов относительно сохранности вкладываемых средств. Однако возвращение российского капитала в виде иностранных инвестиций может являться последствием реализации одной из оффшорных схем, т.е. по </w:t>
      </w:r>
      <w:r w:rsidRPr="00391F5E">
        <w:rPr>
          <w:rFonts w:ascii="Times New Roman" w:hAnsi="Times New Roman" w:cs="Times New Roman"/>
          <w:sz w:val="28"/>
          <w:szCs w:val="28"/>
        </w:rPr>
        <w:lastRenderedPageBreak/>
        <w:t>сути, представлять собой самофинансирование (вложение средств в собственную компанию на территории РФ из учрежденной ранее оффшорной компании на территории другого государства).</w:t>
      </w:r>
    </w:p>
    <w:p w:rsidR="002562FE" w:rsidRPr="00391F5E" w:rsidRDefault="002562FE" w:rsidP="00EB4338">
      <w:pPr>
        <w:spacing w:after="0" w:line="360" w:lineRule="auto"/>
        <w:ind w:firstLine="709"/>
        <w:jc w:val="both"/>
        <w:rPr>
          <w:rFonts w:ascii="Times New Roman" w:hAnsi="Times New Roman" w:cs="Times New Roman"/>
          <w:sz w:val="28"/>
          <w:szCs w:val="28"/>
        </w:rPr>
      </w:pPr>
    </w:p>
    <w:p w:rsidR="00EB4338" w:rsidRPr="00391F5E" w:rsidRDefault="00EB4338" w:rsidP="00597967">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drawing>
          <wp:inline distT="0" distB="0" distL="0" distR="0" wp14:anchorId="027CB505" wp14:editId="053938F1">
            <wp:extent cx="5943600" cy="2486025"/>
            <wp:effectExtent l="0" t="0" r="0"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562FE" w:rsidRDefault="002562FE" w:rsidP="009C466F">
      <w:pPr>
        <w:spacing w:after="0" w:line="240" w:lineRule="auto"/>
        <w:jc w:val="center"/>
        <w:rPr>
          <w:rFonts w:ascii="Times New Roman" w:hAnsi="Times New Roman" w:cs="Times New Roman"/>
          <w:sz w:val="28"/>
          <w:szCs w:val="28"/>
        </w:rPr>
      </w:pPr>
    </w:p>
    <w:p w:rsidR="00EB4338" w:rsidRPr="00391F5E" w:rsidRDefault="00EB4338" w:rsidP="009C466F">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 xml:space="preserve">Рисунок 19 – Объем иностранных инвестиций в Россию в млн. долл. США </w:t>
      </w:r>
      <w:r w:rsidR="009C466F" w:rsidRPr="00391F5E">
        <w:rPr>
          <w:rFonts w:ascii="Times New Roman" w:hAnsi="Times New Roman" w:cs="Times New Roman"/>
          <w:sz w:val="28"/>
          <w:szCs w:val="28"/>
        </w:rPr>
        <w:br/>
      </w:r>
      <w:r w:rsidRPr="00391F5E">
        <w:rPr>
          <w:rFonts w:ascii="Times New Roman" w:hAnsi="Times New Roman" w:cs="Times New Roman"/>
          <w:sz w:val="28"/>
          <w:szCs w:val="28"/>
        </w:rPr>
        <w:t>по данным ЦБ России на 01.02.2020</w:t>
      </w:r>
    </w:p>
    <w:p w:rsidR="009C466F" w:rsidRPr="00391F5E" w:rsidRDefault="009C466F"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Вред </w:t>
      </w:r>
      <w:proofErr w:type="spellStart"/>
      <w:r w:rsidRPr="00391F5E">
        <w:rPr>
          <w:rFonts w:ascii="Times New Roman" w:hAnsi="Times New Roman" w:cs="Times New Roman"/>
          <w:sz w:val="28"/>
          <w:szCs w:val="28"/>
        </w:rPr>
        <w:t>офшоризации</w:t>
      </w:r>
      <w:proofErr w:type="spellEnd"/>
      <w:r w:rsidRPr="00391F5E">
        <w:rPr>
          <w:rFonts w:ascii="Times New Roman" w:hAnsi="Times New Roman" w:cs="Times New Roman"/>
          <w:sz w:val="28"/>
          <w:szCs w:val="28"/>
        </w:rPr>
        <w:t xml:space="preserve"> российской экономики состоит не только в огромном </w:t>
      </w:r>
      <w:proofErr w:type="spellStart"/>
      <w:r w:rsidRPr="00391F5E">
        <w:rPr>
          <w:rFonts w:ascii="Times New Roman" w:hAnsi="Times New Roman" w:cs="Times New Roman"/>
          <w:sz w:val="28"/>
          <w:szCs w:val="28"/>
        </w:rPr>
        <w:t>недополучении</w:t>
      </w:r>
      <w:proofErr w:type="spellEnd"/>
      <w:r w:rsidRPr="00391F5E">
        <w:rPr>
          <w:rFonts w:ascii="Times New Roman" w:hAnsi="Times New Roman" w:cs="Times New Roman"/>
          <w:sz w:val="28"/>
          <w:szCs w:val="28"/>
        </w:rPr>
        <w:t xml:space="preserve"> налоговых доходов и «бегстве капитала», помимо этого возникают серьезные угрозы утраты государственного контроля над стратегическими активами в топливно-энергетическом комплексе, металлургии, машиностроении, а также угроза потери управляемости экономикой и снижения обороноспособности современной России</w:t>
      </w:r>
      <w:r w:rsidR="00F7755F" w:rsidRPr="00F7755F">
        <w:rPr>
          <w:rFonts w:ascii="Times New Roman" w:hAnsi="Times New Roman" w:cs="Times New Roman"/>
          <w:sz w:val="28"/>
          <w:szCs w:val="28"/>
        </w:rPr>
        <w:t xml:space="preserve"> [27]</w:t>
      </w:r>
      <w:r w:rsidRPr="00391F5E">
        <w:rPr>
          <w:rFonts w:ascii="Times New Roman" w:hAnsi="Times New Roman" w:cs="Times New Roman"/>
          <w:sz w:val="28"/>
          <w:szCs w:val="28"/>
        </w:rPr>
        <w:t>.</w:t>
      </w:r>
    </w:p>
    <w:p w:rsidR="00EB4338"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Если мы посмотрим на общий объём оттока капитала из России, подробнее на рисунке 20, то можно проследить тенденцию снижения оттока в 2019 году в 2,4 раза – до 26,7 млрд долл. (2% от ВВП России 2019 года) по сравнению с 2018 годом, когда он был равен 63,3 млрд долл. Такую же тенденцию можно проследить, если мы для сопоставления возьмем 2014 год, где отток капитала составил 154,1 млрд долл., что выше практически в 5 раз по сравнению с 2019 годом. Скорее всего, такой внушающий отток капитала в 2014 году был связан с неблагоприятной политической и экономической обстановкой, вызванной наложением иностранных санкций на Россию. Наблюдая динамику </w:t>
      </w:r>
      <w:r w:rsidRPr="00391F5E">
        <w:rPr>
          <w:rFonts w:ascii="Times New Roman" w:hAnsi="Times New Roman" w:cs="Times New Roman"/>
          <w:sz w:val="28"/>
          <w:szCs w:val="28"/>
        </w:rPr>
        <w:lastRenderedPageBreak/>
        <w:t xml:space="preserve">всех 6 временных периодов, приведенных на рисунке 20, складывается впечатление, что меры контроля и пресечения вывоза капитала из России действуют до определённого момента. То есть по сути </w:t>
      </w:r>
      <w:proofErr w:type="spellStart"/>
      <w:r w:rsidRPr="00391F5E">
        <w:rPr>
          <w:rFonts w:ascii="Times New Roman" w:hAnsi="Times New Roman" w:cs="Times New Roman"/>
          <w:sz w:val="28"/>
          <w:szCs w:val="28"/>
        </w:rPr>
        <w:t>капиталодержатели</w:t>
      </w:r>
      <w:proofErr w:type="spellEnd"/>
      <w:r w:rsidRPr="00391F5E">
        <w:rPr>
          <w:rFonts w:ascii="Times New Roman" w:hAnsi="Times New Roman" w:cs="Times New Roman"/>
          <w:sz w:val="28"/>
          <w:szCs w:val="28"/>
        </w:rPr>
        <w:t xml:space="preserve"> через определённый период времени находят так называемые «лазейки в законах», что напрямую указывает на несовершенство действующего законодательства и неэффективность применяемых мер</w:t>
      </w:r>
      <w:r w:rsidR="00F7755F" w:rsidRPr="00F7755F">
        <w:rPr>
          <w:rFonts w:ascii="Times New Roman" w:hAnsi="Times New Roman" w:cs="Times New Roman"/>
          <w:sz w:val="28"/>
          <w:szCs w:val="28"/>
        </w:rPr>
        <w:t xml:space="preserve"> [28]</w:t>
      </w:r>
      <w:r w:rsidRPr="00391F5E">
        <w:rPr>
          <w:rFonts w:ascii="Times New Roman" w:hAnsi="Times New Roman" w:cs="Times New Roman"/>
          <w:sz w:val="28"/>
          <w:szCs w:val="28"/>
        </w:rPr>
        <w:t>.</w:t>
      </w:r>
    </w:p>
    <w:p w:rsidR="002562FE" w:rsidRPr="00391F5E" w:rsidRDefault="002562FE" w:rsidP="00EB4338">
      <w:pPr>
        <w:spacing w:after="0" w:line="360" w:lineRule="auto"/>
        <w:ind w:firstLine="709"/>
        <w:jc w:val="both"/>
        <w:rPr>
          <w:rFonts w:ascii="Times New Roman" w:hAnsi="Times New Roman" w:cs="Times New Roman"/>
          <w:sz w:val="28"/>
          <w:szCs w:val="28"/>
        </w:rPr>
      </w:pPr>
    </w:p>
    <w:p w:rsidR="00EB4338" w:rsidRPr="00391F5E" w:rsidRDefault="00EB4338" w:rsidP="00FC55AF">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drawing>
          <wp:inline distT="0" distB="0" distL="0" distR="0" wp14:anchorId="7F4A2AE6" wp14:editId="5B5CB6F9">
            <wp:extent cx="5934075" cy="2158365"/>
            <wp:effectExtent l="0" t="0" r="0"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562FE" w:rsidRDefault="002562FE" w:rsidP="009C466F">
      <w:pPr>
        <w:spacing w:after="0" w:line="240" w:lineRule="auto"/>
        <w:jc w:val="center"/>
        <w:rPr>
          <w:rFonts w:ascii="Times New Roman" w:hAnsi="Times New Roman" w:cs="Times New Roman"/>
          <w:sz w:val="28"/>
          <w:szCs w:val="28"/>
        </w:rPr>
      </w:pPr>
    </w:p>
    <w:p w:rsidR="00EB4338" w:rsidRPr="00E760EB" w:rsidRDefault="00EB4338" w:rsidP="009C466F">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 xml:space="preserve">Рисунок 20 – Чистый отток капитала из РФ 2014-2019 гг. в млрд долл. США </w:t>
      </w:r>
      <w:r w:rsidR="00E760EB">
        <w:rPr>
          <w:rFonts w:ascii="Times New Roman" w:hAnsi="Times New Roman" w:cs="Times New Roman"/>
          <w:sz w:val="28"/>
          <w:szCs w:val="28"/>
        </w:rPr>
        <w:t xml:space="preserve">(составлено автором по материалам </w:t>
      </w:r>
      <w:r w:rsidR="00E760EB">
        <w:rPr>
          <w:rFonts w:ascii="Times New Roman" w:hAnsi="Times New Roman" w:cs="Times New Roman"/>
          <w:sz w:val="28"/>
          <w:szCs w:val="28"/>
          <w:lang w:val="en-US"/>
        </w:rPr>
        <w:t>[</w:t>
      </w:r>
      <w:r w:rsidR="00E760EB">
        <w:rPr>
          <w:rFonts w:ascii="Times New Roman" w:hAnsi="Times New Roman" w:cs="Times New Roman"/>
          <w:sz w:val="28"/>
          <w:szCs w:val="28"/>
        </w:rPr>
        <w:t>33</w:t>
      </w:r>
      <w:r w:rsidR="00E760EB">
        <w:rPr>
          <w:rFonts w:ascii="Times New Roman" w:hAnsi="Times New Roman" w:cs="Times New Roman"/>
          <w:sz w:val="28"/>
          <w:szCs w:val="28"/>
          <w:lang w:val="en-US"/>
        </w:rPr>
        <w:t>]</w:t>
      </w:r>
      <w:r w:rsidR="00E760EB">
        <w:rPr>
          <w:rFonts w:ascii="Times New Roman" w:hAnsi="Times New Roman" w:cs="Times New Roman"/>
          <w:sz w:val="28"/>
          <w:szCs w:val="28"/>
        </w:rPr>
        <w:t>)</w:t>
      </w:r>
    </w:p>
    <w:p w:rsidR="009C466F" w:rsidRPr="00391F5E" w:rsidRDefault="009C466F"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Подчеркнем, что «бегство капитала» приводит к негативным последствиям, </w:t>
      </w:r>
      <w:r w:rsidR="00085FD8">
        <w:rPr>
          <w:rFonts w:ascii="Times New Roman" w:hAnsi="Times New Roman" w:cs="Times New Roman"/>
          <w:sz w:val="28"/>
          <w:szCs w:val="28"/>
        </w:rPr>
        <w:t>например,</w:t>
      </w:r>
      <w:r w:rsidRPr="00391F5E">
        <w:rPr>
          <w:rFonts w:ascii="Times New Roman" w:hAnsi="Times New Roman" w:cs="Times New Roman"/>
          <w:sz w:val="28"/>
          <w:szCs w:val="28"/>
        </w:rPr>
        <w:t xml:space="preserve"> </w:t>
      </w:r>
      <w:proofErr w:type="spellStart"/>
      <w:r w:rsidRPr="00391F5E">
        <w:rPr>
          <w:rFonts w:ascii="Times New Roman" w:hAnsi="Times New Roman" w:cs="Times New Roman"/>
          <w:sz w:val="28"/>
          <w:szCs w:val="28"/>
        </w:rPr>
        <w:t>недополучени</w:t>
      </w:r>
      <w:r w:rsidR="009D2081">
        <w:rPr>
          <w:rFonts w:ascii="Times New Roman" w:hAnsi="Times New Roman" w:cs="Times New Roman"/>
          <w:sz w:val="28"/>
          <w:szCs w:val="28"/>
        </w:rPr>
        <w:t>е</w:t>
      </w:r>
      <w:proofErr w:type="spellEnd"/>
      <w:r w:rsidRPr="00391F5E">
        <w:rPr>
          <w:rFonts w:ascii="Times New Roman" w:hAnsi="Times New Roman" w:cs="Times New Roman"/>
          <w:sz w:val="28"/>
          <w:szCs w:val="28"/>
        </w:rPr>
        <w:t xml:space="preserve"> значительной ча</w:t>
      </w:r>
      <w:r w:rsidR="00085FD8">
        <w:rPr>
          <w:rFonts w:ascii="Times New Roman" w:hAnsi="Times New Roman" w:cs="Times New Roman"/>
          <w:sz w:val="28"/>
          <w:szCs w:val="28"/>
        </w:rPr>
        <w:t xml:space="preserve">сти доходов в бюджет государства, что может послужить триггером для увеличения налоговых ставок. Также значительное изъятие денежных средств из оборота может привести к </w:t>
      </w:r>
      <w:r w:rsidR="00085FD8" w:rsidRPr="00391F5E">
        <w:rPr>
          <w:rFonts w:ascii="Times New Roman" w:hAnsi="Times New Roman" w:cs="Times New Roman"/>
          <w:sz w:val="28"/>
          <w:szCs w:val="28"/>
        </w:rPr>
        <w:t>стагнаци</w:t>
      </w:r>
      <w:r w:rsidR="00085FD8">
        <w:rPr>
          <w:rFonts w:ascii="Times New Roman" w:hAnsi="Times New Roman" w:cs="Times New Roman"/>
          <w:sz w:val="28"/>
          <w:szCs w:val="28"/>
        </w:rPr>
        <w:t>и, а также</w:t>
      </w:r>
      <w:r w:rsidR="00085FD8" w:rsidRPr="00391F5E">
        <w:rPr>
          <w:rFonts w:ascii="Times New Roman" w:hAnsi="Times New Roman" w:cs="Times New Roman"/>
          <w:sz w:val="28"/>
          <w:szCs w:val="28"/>
        </w:rPr>
        <w:t xml:space="preserve"> замедлени</w:t>
      </w:r>
      <w:r w:rsidR="00085FD8">
        <w:rPr>
          <w:rFonts w:ascii="Times New Roman" w:hAnsi="Times New Roman" w:cs="Times New Roman"/>
          <w:sz w:val="28"/>
          <w:szCs w:val="28"/>
        </w:rPr>
        <w:t>ю</w:t>
      </w:r>
      <w:r w:rsidR="00085FD8" w:rsidRPr="00391F5E">
        <w:rPr>
          <w:rFonts w:ascii="Times New Roman" w:hAnsi="Times New Roman" w:cs="Times New Roman"/>
          <w:sz w:val="28"/>
          <w:szCs w:val="28"/>
        </w:rPr>
        <w:t xml:space="preserve"> экономики</w:t>
      </w:r>
      <w:r w:rsidR="00085FD8">
        <w:rPr>
          <w:rFonts w:ascii="Times New Roman" w:hAnsi="Times New Roman" w:cs="Times New Roman"/>
          <w:sz w:val="28"/>
          <w:szCs w:val="28"/>
        </w:rPr>
        <w:t xml:space="preserve"> страны</w:t>
      </w:r>
      <w:r w:rsidRPr="00391F5E">
        <w:rPr>
          <w:rFonts w:ascii="Times New Roman" w:hAnsi="Times New Roman" w:cs="Times New Roman"/>
          <w:sz w:val="28"/>
          <w:szCs w:val="28"/>
        </w:rPr>
        <w:t xml:space="preserve">. </w:t>
      </w:r>
    </w:p>
    <w:p w:rsidR="009C466F" w:rsidRPr="00391F5E" w:rsidRDefault="00EB4338" w:rsidP="0035241F">
      <w:pPr>
        <w:spacing w:after="0" w:line="360" w:lineRule="auto"/>
        <w:ind w:firstLine="709"/>
        <w:jc w:val="both"/>
        <w:rPr>
          <w:rFonts w:ascii="Times New Roman" w:hAnsi="Times New Roman" w:cs="Times New Roman"/>
          <w:b/>
          <w:sz w:val="28"/>
          <w:szCs w:val="28"/>
        </w:rPr>
      </w:pPr>
      <w:r w:rsidRPr="00391F5E">
        <w:rPr>
          <w:rFonts w:ascii="Times New Roman" w:hAnsi="Times New Roman" w:cs="Times New Roman"/>
          <w:sz w:val="28"/>
          <w:szCs w:val="28"/>
        </w:rPr>
        <w:t xml:space="preserve">Таким образом, </w:t>
      </w:r>
      <w:r w:rsidR="00746AF3">
        <w:rPr>
          <w:rFonts w:ascii="Times New Roman" w:hAnsi="Times New Roman" w:cs="Times New Roman"/>
          <w:sz w:val="28"/>
          <w:szCs w:val="28"/>
        </w:rPr>
        <w:t xml:space="preserve">социально-экономические </w:t>
      </w:r>
      <w:r w:rsidRPr="00391F5E">
        <w:rPr>
          <w:rFonts w:ascii="Times New Roman" w:hAnsi="Times New Roman" w:cs="Times New Roman"/>
          <w:sz w:val="28"/>
          <w:szCs w:val="28"/>
        </w:rPr>
        <w:t xml:space="preserve">последствия </w:t>
      </w:r>
      <w:r w:rsidR="00746AF3">
        <w:rPr>
          <w:rFonts w:ascii="Times New Roman" w:hAnsi="Times New Roman" w:cs="Times New Roman"/>
          <w:sz w:val="28"/>
          <w:szCs w:val="28"/>
        </w:rPr>
        <w:t>теневой экономики</w:t>
      </w:r>
      <w:r w:rsidRPr="00391F5E">
        <w:rPr>
          <w:rFonts w:ascii="Times New Roman" w:hAnsi="Times New Roman" w:cs="Times New Roman"/>
          <w:sz w:val="28"/>
          <w:szCs w:val="28"/>
        </w:rPr>
        <w:t xml:space="preserve"> ведут к</w:t>
      </w:r>
      <w:r w:rsidR="00746AF3">
        <w:rPr>
          <w:rFonts w:ascii="Times New Roman" w:hAnsi="Times New Roman" w:cs="Times New Roman"/>
          <w:sz w:val="28"/>
          <w:szCs w:val="28"/>
        </w:rPr>
        <w:t xml:space="preserve"> существенной </w:t>
      </w:r>
      <w:r w:rsidRPr="00391F5E">
        <w:rPr>
          <w:rFonts w:ascii="Times New Roman" w:hAnsi="Times New Roman" w:cs="Times New Roman"/>
          <w:sz w:val="28"/>
          <w:szCs w:val="28"/>
        </w:rPr>
        <w:t xml:space="preserve">дестабилизации </w:t>
      </w:r>
      <w:r w:rsidR="00746AF3">
        <w:rPr>
          <w:rFonts w:ascii="Times New Roman" w:hAnsi="Times New Roman" w:cs="Times New Roman"/>
          <w:sz w:val="28"/>
          <w:szCs w:val="28"/>
        </w:rPr>
        <w:t>уже отлаженных</w:t>
      </w:r>
      <w:r w:rsidRPr="00391F5E">
        <w:rPr>
          <w:rFonts w:ascii="Times New Roman" w:hAnsi="Times New Roman" w:cs="Times New Roman"/>
          <w:sz w:val="28"/>
          <w:szCs w:val="28"/>
        </w:rPr>
        <w:t xml:space="preserve"> механизмов государства, в частности способствуют ухудшению экономического и инвестиционного климата, снижению кадрового потенциала</w:t>
      </w:r>
      <w:r w:rsidR="00746AF3">
        <w:rPr>
          <w:rFonts w:ascii="Times New Roman" w:hAnsi="Times New Roman" w:cs="Times New Roman"/>
          <w:sz w:val="28"/>
          <w:szCs w:val="28"/>
        </w:rPr>
        <w:t xml:space="preserve"> и кадровой безопасности</w:t>
      </w:r>
      <w:r w:rsidRPr="00391F5E">
        <w:rPr>
          <w:rFonts w:ascii="Times New Roman" w:hAnsi="Times New Roman" w:cs="Times New Roman"/>
          <w:sz w:val="28"/>
          <w:szCs w:val="28"/>
        </w:rPr>
        <w:t>, росту коррупци</w:t>
      </w:r>
      <w:r w:rsidR="00746AF3">
        <w:rPr>
          <w:rFonts w:ascii="Times New Roman" w:hAnsi="Times New Roman" w:cs="Times New Roman"/>
          <w:sz w:val="28"/>
          <w:szCs w:val="28"/>
        </w:rPr>
        <w:t>онных отношений</w:t>
      </w:r>
      <w:r w:rsidRPr="00391F5E">
        <w:rPr>
          <w:rFonts w:ascii="Times New Roman" w:hAnsi="Times New Roman" w:cs="Times New Roman"/>
          <w:sz w:val="28"/>
          <w:szCs w:val="28"/>
        </w:rPr>
        <w:t xml:space="preserve">, что в современных условиях является </w:t>
      </w:r>
      <w:r w:rsidR="00746AF3">
        <w:rPr>
          <w:rFonts w:ascii="Times New Roman" w:hAnsi="Times New Roman" w:cs="Times New Roman"/>
          <w:sz w:val="28"/>
          <w:szCs w:val="28"/>
        </w:rPr>
        <w:t>прям</w:t>
      </w:r>
      <w:r w:rsidRPr="00391F5E">
        <w:rPr>
          <w:rFonts w:ascii="Times New Roman" w:hAnsi="Times New Roman" w:cs="Times New Roman"/>
          <w:sz w:val="28"/>
          <w:szCs w:val="28"/>
        </w:rPr>
        <w:t>ой угрозой для экономической безопасности России.</w:t>
      </w:r>
      <w:r w:rsidR="009C466F" w:rsidRPr="00391F5E">
        <w:rPr>
          <w:rFonts w:ascii="Times New Roman" w:hAnsi="Times New Roman" w:cs="Times New Roman"/>
          <w:b/>
          <w:sz w:val="28"/>
          <w:szCs w:val="28"/>
        </w:rPr>
        <w:br w:type="page"/>
      </w:r>
    </w:p>
    <w:p w:rsidR="00EB4338" w:rsidRPr="00391F5E" w:rsidRDefault="00EB4338" w:rsidP="009C466F">
      <w:pPr>
        <w:spacing w:after="0" w:line="360" w:lineRule="auto"/>
        <w:ind w:firstLine="709"/>
        <w:jc w:val="both"/>
        <w:outlineLvl w:val="0"/>
        <w:rPr>
          <w:rFonts w:ascii="Times New Roman" w:hAnsi="Times New Roman" w:cs="Times New Roman"/>
          <w:b/>
          <w:sz w:val="28"/>
          <w:szCs w:val="28"/>
        </w:rPr>
      </w:pPr>
      <w:bookmarkStart w:id="9" w:name="_Toc71199628"/>
      <w:r w:rsidRPr="00391F5E">
        <w:rPr>
          <w:rFonts w:ascii="Times New Roman" w:hAnsi="Times New Roman" w:cs="Times New Roman"/>
          <w:b/>
          <w:sz w:val="28"/>
          <w:szCs w:val="28"/>
        </w:rPr>
        <w:lastRenderedPageBreak/>
        <w:t xml:space="preserve">3 Политика государства, проводимая в отношении </w:t>
      </w:r>
      <w:proofErr w:type="spellStart"/>
      <w:r w:rsidRPr="00391F5E">
        <w:rPr>
          <w:rFonts w:ascii="Times New Roman" w:hAnsi="Times New Roman" w:cs="Times New Roman"/>
          <w:b/>
          <w:sz w:val="28"/>
          <w:szCs w:val="28"/>
        </w:rPr>
        <w:t>теневизации</w:t>
      </w:r>
      <w:proofErr w:type="spellEnd"/>
      <w:r w:rsidRPr="00391F5E">
        <w:rPr>
          <w:rFonts w:ascii="Times New Roman" w:hAnsi="Times New Roman" w:cs="Times New Roman"/>
          <w:b/>
          <w:sz w:val="28"/>
          <w:szCs w:val="28"/>
        </w:rPr>
        <w:t xml:space="preserve"> </w:t>
      </w:r>
      <w:r w:rsidR="009C466F" w:rsidRPr="00391F5E">
        <w:rPr>
          <w:rFonts w:ascii="Times New Roman" w:hAnsi="Times New Roman" w:cs="Times New Roman"/>
          <w:b/>
          <w:sz w:val="28"/>
          <w:szCs w:val="28"/>
        </w:rPr>
        <w:br/>
      </w:r>
      <w:r w:rsidRPr="00391F5E">
        <w:rPr>
          <w:rFonts w:ascii="Times New Roman" w:hAnsi="Times New Roman" w:cs="Times New Roman"/>
          <w:b/>
          <w:sz w:val="28"/>
          <w:szCs w:val="28"/>
        </w:rPr>
        <w:t>экономической деятельности в России</w:t>
      </w:r>
      <w:bookmarkEnd w:id="9"/>
    </w:p>
    <w:p w:rsidR="00EB4338" w:rsidRPr="00391F5E" w:rsidRDefault="00EB4338" w:rsidP="00EB4338">
      <w:pPr>
        <w:spacing w:after="0" w:line="360" w:lineRule="auto"/>
        <w:ind w:firstLine="709"/>
        <w:jc w:val="both"/>
        <w:rPr>
          <w:rFonts w:ascii="Times New Roman" w:hAnsi="Times New Roman" w:cs="Times New Roman"/>
          <w:b/>
          <w:sz w:val="28"/>
          <w:szCs w:val="28"/>
        </w:rPr>
      </w:pPr>
    </w:p>
    <w:p w:rsidR="008107A7" w:rsidRDefault="00EB4338" w:rsidP="009C466F">
      <w:pPr>
        <w:spacing w:after="0" w:line="360" w:lineRule="auto"/>
        <w:ind w:firstLine="709"/>
        <w:jc w:val="both"/>
        <w:outlineLvl w:val="1"/>
        <w:rPr>
          <w:rFonts w:ascii="Times New Roman" w:hAnsi="Times New Roman" w:cs="Times New Roman"/>
          <w:b/>
          <w:sz w:val="28"/>
          <w:szCs w:val="28"/>
        </w:rPr>
      </w:pPr>
      <w:bookmarkStart w:id="10" w:name="_Toc71199629"/>
      <w:r w:rsidRPr="00391F5E">
        <w:rPr>
          <w:rFonts w:ascii="Times New Roman" w:hAnsi="Times New Roman" w:cs="Times New Roman"/>
          <w:b/>
          <w:sz w:val="28"/>
          <w:szCs w:val="28"/>
        </w:rPr>
        <w:t>3.1 Воздействие государс</w:t>
      </w:r>
      <w:r w:rsidR="009C466F" w:rsidRPr="00391F5E">
        <w:rPr>
          <w:rFonts w:ascii="Times New Roman" w:hAnsi="Times New Roman" w:cs="Times New Roman"/>
          <w:b/>
          <w:sz w:val="28"/>
          <w:szCs w:val="28"/>
        </w:rPr>
        <w:t>тва на теневой сектор экономики</w:t>
      </w:r>
      <w:r w:rsidRPr="00391F5E">
        <w:rPr>
          <w:rFonts w:ascii="Times New Roman" w:hAnsi="Times New Roman" w:cs="Times New Roman"/>
          <w:b/>
          <w:sz w:val="28"/>
          <w:szCs w:val="28"/>
        </w:rPr>
        <w:t xml:space="preserve"> России </w:t>
      </w:r>
    </w:p>
    <w:p w:rsidR="00EB4338" w:rsidRPr="00391F5E" w:rsidRDefault="00EB4338" w:rsidP="008107A7">
      <w:pPr>
        <w:spacing w:after="0" w:line="360" w:lineRule="auto"/>
        <w:jc w:val="both"/>
        <w:outlineLvl w:val="1"/>
        <w:rPr>
          <w:rFonts w:ascii="Times New Roman" w:hAnsi="Times New Roman" w:cs="Times New Roman"/>
          <w:b/>
          <w:sz w:val="28"/>
          <w:szCs w:val="28"/>
        </w:rPr>
      </w:pPr>
      <w:proofErr w:type="gramStart"/>
      <w:r w:rsidRPr="00391F5E">
        <w:rPr>
          <w:rFonts w:ascii="Times New Roman" w:hAnsi="Times New Roman" w:cs="Times New Roman"/>
          <w:b/>
          <w:sz w:val="28"/>
          <w:szCs w:val="28"/>
        </w:rPr>
        <w:t>и</w:t>
      </w:r>
      <w:proofErr w:type="gramEnd"/>
      <w:r w:rsidRPr="00391F5E">
        <w:rPr>
          <w:rFonts w:ascii="Times New Roman" w:hAnsi="Times New Roman" w:cs="Times New Roman"/>
          <w:b/>
          <w:sz w:val="28"/>
          <w:szCs w:val="28"/>
        </w:rPr>
        <w:t xml:space="preserve"> его анализ в рамках достижения намеченных </w:t>
      </w:r>
      <w:r w:rsidR="00BE6A4C" w:rsidRPr="00391F5E">
        <w:rPr>
          <w:rFonts w:ascii="Times New Roman" w:hAnsi="Times New Roman" w:cs="Times New Roman"/>
          <w:b/>
          <w:sz w:val="28"/>
          <w:szCs w:val="28"/>
        </w:rPr>
        <w:t xml:space="preserve">показателей в </w:t>
      </w:r>
      <w:r w:rsidRPr="00391F5E">
        <w:rPr>
          <w:rFonts w:ascii="Times New Roman" w:hAnsi="Times New Roman" w:cs="Times New Roman"/>
          <w:b/>
          <w:sz w:val="28"/>
          <w:szCs w:val="28"/>
        </w:rPr>
        <w:t>стратеги</w:t>
      </w:r>
      <w:r w:rsidR="00BE6A4C" w:rsidRPr="00391F5E">
        <w:rPr>
          <w:rFonts w:ascii="Times New Roman" w:hAnsi="Times New Roman" w:cs="Times New Roman"/>
          <w:b/>
          <w:sz w:val="28"/>
          <w:szCs w:val="28"/>
        </w:rPr>
        <w:t>и</w:t>
      </w:r>
      <w:r w:rsidRPr="00391F5E">
        <w:rPr>
          <w:rFonts w:ascii="Times New Roman" w:hAnsi="Times New Roman" w:cs="Times New Roman"/>
          <w:b/>
          <w:sz w:val="28"/>
          <w:szCs w:val="28"/>
        </w:rPr>
        <w:t xml:space="preserve"> социально-эконо</w:t>
      </w:r>
      <w:r w:rsidR="009C466F" w:rsidRPr="00391F5E">
        <w:rPr>
          <w:rFonts w:ascii="Times New Roman" w:hAnsi="Times New Roman" w:cs="Times New Roman"/>
          <w:b/>
          <w:sz w:val="28"/>
          <w:szCs w:val="28"/>
        </w:rPr>
        <w:t>мического развития до 2020 года</w:t>
      </w:r>
      <w:bookmarkEnd w:id="10"/>
    </w:p>
    <w:p w:rsidR="00BE6A4C" w:rsidRPr="00391F5E" w:rsidRDefault="00BE6A4C"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Проблема распространения теневых экономических отношений не утрачивает своей актуальности, несмотря на интенсивную разработку более новых государственных стратегий, концепций и программ экономического развития и попытки их эффективного внедрения и исполнения властью государства. Однако, в попытке реализации данных стратегий большая часть ресурсов, в первую очередь материальных, отводится на борьбу с уже произошедшими экономическими правонарушениями. </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Сталкиваясь с подобного рода экономическими явлениями, как теневой сектор, государство должно принять во внимание всю составляющую возможных последствий, а следовательно и рисков для нормального функционирования экономики России. В данном случае управленческому государственному аппарату необходимо детально подходить к данной проблеме и путям ее решения. Для этого создаются стратегии дальнейших перспектив развития, а также концепции долгосрочного экономического развития государства на определённый временной промежуток, как пр</w:t>
      </w:r>
      <w:r w:rsidR="009C466F" w:rsidRPr="00391F5E">
        <w:rPr>
          <w:rFonts w:ascii="Times New Roman" w:hAnsi="Times New Roman" w:cs="Times New Roman"/>
          <w:sz w:val="28"/>
          <w:szCs w:val="28"/>
        </w:rPr>
        <w:t xml:space="preserve">авило, они составляются </w:t>
      </w:r>
      <w:r w:rsidR="009C466F" w:rsidRPr="00391F5E">
        <w:rPr>
          <w:rFonts w:ascii="Times New Roman" w:hAnsi="Times New Roman" w:cs="Times New Roman"/>
          <w:sz w:val="28"/>
          <w:szCs w:val="28"/>
        </w:rPr>
        <w:br/>
        <w:t>на 10-</w:t>
      </w:r>
      <w:r w:rsidRPr="00391F5E">
        <w:rPr>
          <w:rFonts w:ascii="Times New Roman" w:hAnsi="Times New Roman" w:cs="Times New Roman"/>
          <w:sz w:val="28"/>
          <w:szCs w:val="28"/>
        </w:rPr>
        <w:t xml:space="preserve">15 лет. </w:t>
      </w:r>
    </w:p>
    <w:p w:rsidR="00EB4338" w:rsidRPr="00391F5E" w:rsidRDefault="00EB4338" w:rsidP="00136B06">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Рассмотрим Указ Президента РФ 13 мая 2017 г. № 208 «О стратегии экономической безопасности РФ на период до 2030 года»</w:t>
      </w:r>
      <w:r w:rsidR="00431F27">
        <w:rPr>
          <w:rFonts w:ascii="Times New Roman" w:hAnsi="Times New Roman" w:cs="Times New Roman"/>
          <w:sz w:val="28"/>
          <w:szCs w:val="28"/>
        </w:rPr>
        <w:t xml:space="preserve"> </w:t>
      </w:r>
      <w:r w:rsidR="00431F27" w:rsidRPr="00431F27">
        <w:rPr>
          <w:rFonts w:ascii="Times New Roman" w:hAnsi="Times New Roman" w:cs="Times New Roman"/>
          <w:sz w:val="28"/>
          <w:szCs w:val="28"/>
        </w:rPr>
        <w:t>[</w:t>
      </w:r>
      <w:r w:rsidR="00431F27">
        <w:rPr>
          <w:rFonts w:ascii="Times New Roman" w:hAnsi="Times New Roman" w:cs="Times New Roman"/>
          <w:sz w:val="28"/>
          <w:szCs w:val="28"/>
        </w:rPr>
        <w:t>5</w:t>
      </w:r>
      <w:r w:rsidR="00431F27" w:rsidRPr="00431F27">
        <w:rPr>
          <w:rFonts w:ascii="Times New Roman" w:hAnsi="Times New Roman" w:cs="Times New Roman"/>
          <w:sz w:val="28"/>
          <w:szCs w:val="28"/>
        </w:rPr>
        <w:t>]</w:t>
      </w:r>
      <w:r w:rsidRPr="00391F5E">
        <w:rPr>
          <w:rFonts w:ascii="Times New Roman" w:hAnsi="Times New Roman" w:cs="Times New Roman"/>
          <w:sz w:val="28"/>
          <w:szCs w:val="28"/>
        </w:rPr>
        <w:t xml:space="preserve">. В данной стратегии в 12 пункте сформулированы основные вызовы и угрозы экономической безопасности, где «недостаточно эффективное управление государством» и «высокий уровень криминализации и коррупции в сфере экономики» стоят наряду с «сохранением значительной доли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экономики».</w:t>
      </w:r>
      <w:r w:rsidR="00A1100B" w:rsidRPr="00391F5E">
        <w:rPr>
          <w:rFonts w:ascii="Times New Roman" w:hAnsi="Times New Roman" w:cs="Times New Roman"/>
          <w:sz w:val="28"/>
          <w:szCs w:val="28"/>
        </w:rPr>
        <w:t xml:space="preserve"> </w:t>
      </w:r>
      <w:r w:rsidRPr="00391F5E">
        <w:rPr>
          <w:rFonts w:ascii="Times New Roman" w:hAnsi="Times New Roman" w:cs="Times New Roman"/>
          <w:sz w:val="28"/>
          <w:szCs w:val="28"/>
        </w:rPr>
        <w:t xml:space="preserve">В стратегии </w:t>
      </w:r>
      <w:r w:rsidRPr="00391F5E">
        <w:rPr>
          <w:rFonts w:ascii="Times New Roman" w:hAnsi="Times New Roman" w:cs="Times New Roman"/>
          <w:sz w:val="28"/>
          <w:szCs w:val="28"/>
        </w:rPr>
        <w:lastRenderedPageBreak/>
        <w:t>представлены задачи, направленные на борьбу с теневой составляющей экономики, а именно:</w:t>
      </w:r>
    </w:p>
    <w:p w:rsidR="00EB4338" w:rsidRPr="00391F5E" w:rsidRDefault="00136B06" w:rsidP="00136B06">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предотвращение фиктивного и преднамеренного банкротства;</w:t>
      </w:r>
    </w:p>
    <w:p w:rsidR="00EB4338" w:rsidRPr="00391F5E" w:rsidRDefault="00136B06" w:rsidP="00136B06">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сокращение нелегальной безработицы;</w:t>
      </w:r>
    </w:p>
    <w:p w:rsidR="00EB4338" w:rsidRPr="00391F5E" w:rsidRDefault="00136B06" w:rsidP="00136B06">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предотвращение утечки отечественного капитала за рубеж;</w:t>
      </w:r>
    </w:p>
    <w:p w:rsidR="00EB4338" w:rsidRPr="00391F5E" w:rsidRDefault="00136B06" w:rsidP="00136B06">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профилактика рейдерских атак, а также других преступлений против предпринимательства;</w:t>
      </w:r>
    </w:p>
    <w:p w:rsidR="00EB4338" w:rsidRPr="00391F5E" w:rsidRDefault="00136B06" w:rsidP="00136B06">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борьба с коррупционной составляющей и взяточничеством;</w:t>
      </w:r>
    </w:p>
    <w:p w:rsidR="00EB4338" w:rsidRPr="00391F5E" w:rsidRDefault="00136B06" w:rsidP="00136B06">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 xml:space="preserve">снижение рисков предпринимательской деятельности и др.  </w:t>
      </w:r>
    </w:p>
    <w:p w:rsidR="00EB4338" w:rsidRPr="00391F5E" w:rsidRDefault="00EB4338" w:rsidP="00CB016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Так, для сравнения в стратегии до 2020 года было запланировано предпринять определённые меры борьбы с ежегодным увеличением количества взяток, таким образом, чтобы количество совершенных преступлений в 2020 году по сравнению с 2012 годом сократились вдвое.</w:t>
      </w:r>
    </w:p>
    <w:p w:rsidR="00EB4338"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Рассмотрим количество совершенных преступлений по годам 2012-2020гг., подробнее на рисунке 21.</w:t>
      </w:r>
    </w:p>
    <w:p w:rsidR="002562FE" w:rsidRPr="00391F5E" w:rsidRDefault="002562FE" w:rsidP="00EB4338">
      <w:pPr>
        <w:spacing w:after="0" w:line="360" w:lineRule="auto"/>
        <w:ind w:firstLine="709"/>
        <w:jc w:val="both"/>
        <w:rPr>
          <w:rFonts w:ascii="Times New Roman" w:hAnsi="Times New Roman" w:cs="Times New Roman"/>
          <w:sz w:val="28"/>
          <w:szCs w:val="28"/>
        </w:rPr>
      </w:pPr>
    </w:p>
    <w:p w:rsidR="00EB4338" w:rsidRPr="00391F5E" w:rsidRDefault="00EB4338" w:rsidP="00E6780A">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drawing>
          <wp:inline distT="0" distB="0" distL="0" distR="0" wp14:anchorId="0EE46213" wp14:editId="6A9330CA">
            <wp:extent cx="5947410" cy="2977886"/>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391F5E">
        <w:rPr>
          <w:rFonts w:ascii="Times New Roman" w:hAnsi="Times New Roman" w:cs="Times New Roman"/>
          <w:sz w:val="28"/>
          <w:szCs w:val="28"/>
        </w:rPr>
        <w:t xml:space="preserve"> </w:t>
      </w:r>
    </w:p>
    <w:p w:rsidR="002562FE" w:rsidRDefault="002562FE" w:rsidP="00AC358D">
      <w:pPr>
        <w:spacing w:after="0" w:line="240" w:lineRule="auto"/>
        <w:jc w:val="center"/>
        <w:rPr>
          <w:rFonts w:ascii="Times New Roman" w:hAnsi="Times New Roman" w:cs="Times New Roman"/>
          <w:sz w:val="28"/>
          <w:szCs w:val="28"/>
        </w:rPr>
      </w:pPr>
    </w:p>
    <w:p w:rsidR="00DD0AD1" w:rsidRDefault="00EB4338" w:rsidP="00DC73BA">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 xml:space="preserve">Рисунок 21 – Динамика совершенных преступлений, основанных </w:t>
      </w:r>
      <w:r w:rsidR="00AC358D" w:rsidRPr="00391F5E">
        <w:rPr>
          <w:rFonts w:ascii="Times New Roman" w:hAnsi="Times New Roman" w:cs="Times New Roman"/>
          <w:sz w:val="28"/>
          <w:szCs w:val="28"/>
        </w:rPr>
        <w:br/>
      </w:r>
      <w:r w:rsidRPr="00391F5E">
        <w:rPr>
          <w:rFonts w:ascii="Times New Roman" w:hAnsi="Times New Roman" w:cs="Times New Roman"/>
          <w:sz w:val="28"/>
          <w:szCs w:val="28"/>
        </w:rPr>
        <w:t xml:space="preserve">на взяточничестве по годам 2012-2020 гг. </w:t>
      </w:r>
    </w:p>
    <w:p w:rsidR="00EB4338" w:rsidRPr="00391F5E" w:rsidRDefault="00EB4338" w:rsidP="00DC73BA">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w:t>
      </w:r>
      <w:proofErr w:type="gramStart"/>
      <w:r w:rsidR="00DD0AD1">
        <w:rPr>
          <w:rFonts w:ascii="Times New Roman" w:hAnsi="Times New Roman" w:cs="Times New Roman"/>
          <w:sz w:val="28"/>
          <w:szCs w:val="28"/>
        </w:rPr>
        <w:t>составлено</w:t>
      </w:r>
      <w:proofErr w:type="gramEnd"/>
      <w:r w:rsidR="00DD0AD1">
        <w:rPr>
          <w:rFonts w:ascii="Times New Roman" w:hAnsi="Times New Roman" w:cs="Times New Roman"/>
          <w:sz w:val="28"/>
          <w:szCs w:val="28"/>
        </w:rPr>
        <w:t xml:space="preserve"> автором по материалам </w:t>
      </w:r>
      <w:r w:rsidR="00DD0AD1" w:rsidRPr="00FD50AC">
        <w:rPr>
          <w:rFonts w:ascii="Times New Roman" w:hAnsi="Times New Roman" w:cs="Times New Roman"/>
          <w:sz w:val="28"/>
          <w:szCs w:val="28"/>
        </w:rPr>
        <w:t>[</w:t>
      </w:r>
      <w:r w:rsidR="00DD0AD1">
        <w:rPr>
          <w:rFonts w:ascii="Times New Roman" w:hAnsi="Times New Roman" w:cs="Times New Roman"/>
          <w:sz w:val="28"/>
          <w:szCs w:val="28"/>
        </w:rPr>
        <w:t>33</w:t>
      </w:r>
      <w:r w:rsidR="00DD0AD1" w:rsidRPr="00FD50AC">
        <w:rPr>
          <w:rFonts w:ascii="Times New Roman" w:hAnsi="Times New Roman" w:cs="Times New Roman"/>
          <w:sz w:val="28"/>
          <w:szCs w:val="28"/>
        </w:rPr>
        <w:t>]</w:t>
      </w:r>
      <w:r w:rsidRPr="00391F5E">
        <w:rPr>
          <w:rFonts w:ascii="Times New Roman" w:hAnsi="Times New Roman" w:cs="Times New Roman"/>
          <w:sz w:val="28"/>
          <w:szCs w:val="28"/>
        </w:rPr>
        <w:t>)</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lastRenderedPageBreak/>
        <w:t xml:space="preserve">Обратим внимание на четко выраженную тенденцию роста, начиная с 2012 года. Абсолютный прирост в 2020 году по сравнению с базовым 2012 годом составил 9,2 тысяч человек, что в рамках стратегии до 2020 года указывает на несоответствие установленным целевым показателям. То есть был четко обозначен уровень снижения в два раза до 4,9 тысяч человек, однако указанного значения достигнуть не удалось. Это может свидетельствовать как о </w:t>
      </w:r>
      <w:proofErr w:type="spellStart"/>
      <w:r w:rsidRPr="00391F5E">
        <w:rPr>
          <w:rFonts w:ascii="Times New Roman" w:hAnsi="Times New Roman" w:cs="Times New Roman"/>
          <w:sz w:val="28"/>
          <w:szCs w:val="28"/>
        </w:rPr>
        <w:t>несистемности</w:t>
      </w:r>
      <w:proofErr w:type="spellEnd"/>
      <w:r w:rsidRPr="00391F5E">
        <w:rPr>
          <w:rFonts w:ascii="Times New Roman" w:hAnsi="Times New Roman" w:cs="Times New Roman"/>
          <w:sz w:val="28"/>
          <w:szCs w:val="28"/>
        </w:rPr>
        <w:t xml:space="preserve"> планируемых к реализации шагов в рамках проводимой </w:t>
      </w:r>
      <w:proofErr w:type="spellStart"/>
      <w:r w:rsidRPr="00391F5E">
        <w:rPr>
          <w:rFonts w:ascii="Times New Roman" w:hAnsi="Times New Roman" w:cs="Times New Roman"/>
          <w:sz w:val="28"/>
          <w:szCs w:val="28"/>
        </w:rPr>
        <w:t>антитеневой</w:t>
      </w:r>
      <w:proofErr w:type="spellEnd"/>
      <w:r w:rsidRPr="00391F5E">
        <w:rPr>
          <w:rFonts w:ascii="Times New Roman" w:hAnsi="Times New Roman" w:cs="Times New Roman"/>
          <w:sz w:val="28"/>
          <w:szCs w:val="28"/>
        </w:rPr>
        <w:t xml:space="preserve"> политики, так и о «слабом пакете» предпринятых мер, в силу их недостаточности.</w:t>
      </w:r>
    </w:p>
    <w:p w:rsidR="00EB4338" w:rsidRPr="00391F5E" w:rsidRDefault="00EB4338" w:rsidP="00644E00">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В динамике на рисунке 21 можно заметить снижение количества преступлений, начиная с 2016 года. Прежде всего это связано с принятыми нормативно-правовыми актами в сфере противодействия коррупции, в том числе актами Президента Российской Федерации. Прежде всего выделим Национальный план противодействия коррупции на 2016-2017 годы, утверждённый указом Президента Российской Федерации от 1 апреля 2016 г. № 147</w:t>
      </w:r>
      <w:r w:rsidR="004A7097">
        <w:rPr>
          <w:rFonts w:ascii="Times New Roman" w:hAnsi="Times New Roman" w:cs="Times New Roman"/>
          <w:sz w:val="28"/>
          <w:szCs w:val="28"/>
        </w:rPr>
        <w:t xml:space="preserve"> </w:t>
      </w:r>
      <w:r w:rsidR="004A7097" w:rsidRPr="00C661CD">
        <w:rPr>
          <w:rFonts w:ascii="Times New Roman" w:hAnsi="Times New Roman" w:cs="Times New Roman"/>
          <w:sz w:val="28"/>
          <w:szCs w:val="28"/>
        </w:rPr>
        <w:t>[</w:t>
      </w:r>
      <w:r w:rsidR="004A7097">
        <w:rPr>
          <w:rFonts w:ascii="Times New Roman" w:hAnsi="Times New Roman" w:cs="Times New Roman"/>
          <w:sz w:val="28"/>
          <w:szCs w:val="28"/>
        </w:rPr>
        <w:t>4</w:t>
      </w:r>
      <w:r w:rsidR="004A7097" w:rsidRPr="00C661CD">
        <w:rPr>
          <w:rFonts w:ascii="Times New Roman" w:hAnsi="Times New Roman" w:cs="Times New Roman"/>
          <w:sz w:val="28"/>
          <w:szCs w:val="28"/>
        </w:rPr>
        <w:t>]</w:t>
      </w:r>
      <w:r w:rsidRPr="00391F5E">
        <w:rPr>
          <w:rFonts w:ascii="Times New Roman" w:hAnsi="Times New Roman" w:cs="Times New Roman"/>
          <w:sz w:val="28"/>
          <w:szCs w:val="28"/>
        </w:rPr>
        <w:t xml:space="preserve">. В указанном нормативно-правовом акте разработаны достойные меры для проведения </w:t>
      </w:r>
      <w:proofErr w:type="spellStart"/>
      <w:r w:rsidRPr="00391F5E">
        <w:rPr>
          <w:rFonts w:ascii="Times New Roman" w:hAnsi="Times New Roman" w:cs="Times New Roman"/>
          <w:sz w:val="28"/>
          <w:szCs w:val="28"/>
        </w:rPr>
        <w:t>антитеневой</w:t>
      </w:r>
      <w:proofErr w:type="spellEnd"/>
      <w:r w:rsidRPr="00391F5E">
        <w:rPr>
          <w:rFonts w:ascii="Times New Roman" w:hAnsi="Times New Roman" w:cs="Times New Roman"/>
          <w:sz w:val="28"/>
          <w:szCs w:val="28"/>
        </w:rPr>
        <w:t xml:space="preserve"> политики. Выделим среди них самые основные:</w:t>
      </w:r>
    </w:p>
    <w:p w:rsidR="00EB4338" w:rsidRPr="00391F5E" w:rsidRDefault="00644E00" w:rsidP="00644E00">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часть первая пункт в), в котором говорится о требовании обязательного предоставления справок о доходах, расходах, а также об имуществе государственных служащих и их семей;</w:t>
      </w:r>
    </w:p>
    <w:p w:rsidR="00EB4338" w:rsidRPr="00391F5E" w:rsidRDefault="00644E00" w:rsidP="00644E00">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часть третья пункт г), в котором говорится о требовании выявления, ареста и возвращения из иностранных юрисдикций активов, полученных в результате коррупционных преступлений, а также их мониторинге;</w:t>
      </w:r>
    </w:p>
    <w:p w:rsidR="00EB4338" w:rsidRPr="00391F5E" w:rsidRDefault="00644E00" w:rsidP="00644E00">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часть девятая пункт в), в котором говорится о необходимости проведения социологических исследований для получения оценки коррупции в субъектах РФ, необходимые для корректировки применяемых мер по противодействую коррупции и взяточничеству и др.</w:t>
      </w:r>
    </w:p>
    <w:p w:rsidR="00EB4338" w:rsidRPr="00391F5E" w:rsidRDefault="00EB4338" w:rsidP="00E50564">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Также еще одним нормативно-правовым актом, оказавшим сильное влияние на борьбу со взяточничеством является постановление Правительства Российской Федерации от 12 октября 2015 года № 1089 «О порядке сообщения </w:t>
      </w:r>
      <w:r w:rsidRPr="00391F5E">
        <w:rPr>
          <w:rFonts w:ascii="Times New Roman" w:hAnsi="Times New Roman" w:cs="Times New Roman"/>
          <w:sz w:val="28"/>
          <w:szCs w:val="28"/>
        </w:rPr>
        <w:lastRenderedPageBreak/>
        <w:t>отдельными категориями лиц о получении подарка в связи с протокольными мероприятиями, служебными командировками и другими официальными мероприятиями, исполнение которых непосредственно связано с исполнением ими должностных обязанностей»</w:t>
      </w:r>
      <w:r w:rsidR="006D2256">
        <w:rPr>
          <w:rFonts w:ascii="Times New Roman" w:hAnsi="Times New Roman" w:cs="Times New Roman"/>
          <w:sz w:val="28"/>
          <w:szCs w:val="28"/>
        </w:rPr>
        <w:t xml:space="preserve"> </w:t>
      </w:r>
      <w:r w:rsidR="006D2256" w:rsidRPr="00C661CD">
        <w:rPr>
          <w:rFonts w:ascii="Times New Roman" w:hAnsi="Times New Roman" w:cs="Times New Roman"/>
          <w:sz w:val="28"/>
          <w:szCs w:val="28"/>
        </w:rPr>
        <w:t>[</w:t>
      </w:r>
      <w:r w:rsidR="006D2256">
        <w:rPr>
          <w:rFonts w:ascii="Times New Roman" w:hAnsi="Times New Roman" w:cs="Times New Roman"/>
          <w:sz w:val="28"/>
          <w:szCs w:val="28"/>
        </w:rPr>
        <w:t>1</w:t>
      </w:r>
      <w:r w:rsidR="006D2256" w:rsidRPr="00C661CD">
        <w:rPr>
          <w:rFonts w:ascii="Times New Roman" w:hAnsi="Times New Roman" w:cs="Times New Roman"/>
          <w:sz w:val="28"/>
          <w:szCs w:val="28"/>
        </w:rPr>
        <w:t>]</w:t>
      </w:r>
      <w:r w:rsidRPr="00391F5E">
        <w:rPr>
          <w:rFonts w:ascii="Times New Roman" w:hAnsi="Times New Roman" w:cs="Times New Roman"/>
          <w:sz w:val="28"/>
          <w:szCs w:val="28"/>
        </w:rPr>
        <w:t xml:space="preserve">. </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Стоит подчеркнуть, что применяемые инструменты и методы, направленные на противодействие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экономических отношений, должны быть легко подстраиваемыми к адаптации в той или иной отрасли. И прежде всего применяться в совокупности с мониторингом текущей ситуации в экономике, а также с ее динамикой. Другими словами, механизм противодействия, проводимый государственной политикой, должен работать непрерывно, включая постоянный мониторинг текущей ситуации, отслеживание и контроль определенных целевых показателей, а также корректировку проводимых «</w:t>
      </w:r>
      <w:proofErr w:type="spellStart"/>
      <w:r w:rsidRPr="00391F5E">
        <w:rPr>
          <w:rFonts w:ascii="Times New Roman" w:hAnsi="Times New Roman" w:cs="Times New Roman"/>
          <w:sz w:val="28"/>
          <w:szCs w:val="28"/>
        </w:rPr>
        <w:t>антитеневых</w:t>
      </w:r>
      <w:proofErr w:type="spellEnd"/>
      <w:r w:rsidRPr="00391F5E">
        <w:rPr>
          <w:rFonts w:ascii="Times New Roman" w:hAnsi="Times New Roman" w:cs="Times New Roman"/>
          <w:sz w:val="28"/>
          <w:szCs w:val="28"/>
        </w:rPr>
        <w:t>» мероприятий по мере необходимости.</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Для объективной оценки проводимой государственной политики в области противодействия теневой экономике, необходимо получить данные динамического анализа целевых индикаторов (показателей), значения которых, как правило, спрогнозированы на определенный год (например, стратегия до 2020, следовательно прогнозные данные составлены на 2020 год). Основной целью проведения </w:t>
      </w:r>
      <w:proofErr w:type="spellStart"/>
      <w:r w:rsidRPr="00391F5E">
        <w:rPr>
          <w:rFonts w:ascii="Times New Roman" w:hAnsi="Times New Roman" w:cs="Times New Roman"/>
          <w:sz w:val="28"/>
          <w:szCs w:val="28"/>
        </w:rPr>
        <w:t>антитеневой</w:t>
      </w:r>
      <w:proofErr w:type="spellEnd"/>
      <w:r w:rsidRPr="00391F5E">
        <w:rPr>
          <w:rFonts w:ascii="Times New Roman" w:hAnsi="Times New Roman" w:cs="Times New Roman"/>
          <w:sz w:val="28"/>
          <w:szCs w:val="28"/>
        </w:rPr>
        <w:t xml:space="preserve"> политики является создание институциональной среды и условий ее безопасности таким образом, чтобы они в совокупности обеспечивали развитие экономики государства согласно прогнозируемым тенденциям противодействия экономической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w:t>
      </w:r>
    </w:p>
    <w:p w:rsidR="00EB4338" w:rsidRPr="00391F5E" w:rsidRDefault="00EB4338" w:rsidP="00AF5C47">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Рассмотрим, какие меры по сокращению основных социально-экономических последствий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в России планировались к проведению до 2020 года, а также сравним прогнозные значения целевых индикаторов с фактическими значениями в 2020 году. Для полноты данных проанализируем утвержденную распоряжением Правительства Российской Федерации от 17 ноября 2008 года № 1662-р Концепцию долгосрочного социально-экономиче</w:t>
      </w:r>
      <w:r w:rsidRPr="00391F5E">
        <w:rPr>
          <w:rFonts w:ascii="Times New Roman" w:hAnsi="Times New Roman" w:cs="Times New Roman"/>
          <w:sz w:val="28"/>
          <w:szCs w:val="28"/>
        </w:rPr>
        <w:lastRenderedPageBreak/>
        <w:t>ского развития Российской Федерации на период до 2020 года, где сформулированы основные задачи, а также спрогнозированы целевые значения по каждому экономическому фактору</w:t>
      </w:r>
      <w:r w:rsidR="00C962F0">
        <w:rPr>
          <w:rFonts w:ascii="Times New Roman" w:hAnsi="Times New Roman" w:cs="Times New Roman"/>
          <w:sz w:val="28"/>
          <w:szCs w:val="28"/>
        </w:rPr>
        <w:t xml:space="preserve"> </w:t>
      </w:r>
      <w:r w:rsidR="00C962F0" w:rsidRPr="00C661CD">
        <w:rPr>
          <w:rFonts w:ascii="Times New Roman" w:hAnsi="Times New Roman" w:cs="Times New Roman"/>
          <w:sz w:val="28"/>
          <w:szCs w:val="28"/>
        </w:rPr>
        <w:t>[</w:t>
      </w:r>
      <w:r w:rsidR="00C962F0">
        <w:rPr>
          <w:rFonts w:ascii="Times New Roman" w:hAnsi="Times New Roman" w:cs="Times New Roman"/>
          <w:sz w:val="28"/>
          <w:szCs w:val="28"/>
        </w:rPr>
        <w:t>3</w:t>
      </w:r>
      <w:r w:rsidR="00C962F0" w:rsidRPr="00C661CD">
        <w:rPr>
          <w:rFonts w:ascii="Times New Roman" w:hAnsi="Times New Roman" w:cs="Times New Roman"/>
          <w:sz w:val="28"/>
          <w:szCs w:val="28"/>
        </w:rPr>
        <w:t>]</w:t>
      </w:r>
      <w:r w:rsidRPr="00391F5E">
        <w:rPr>
          <w:rFonts w:ascii="Times New Roman" w:hAnsi="Times New Roman" w:cs="Times New Roman"/>
          <w:sz w:val="28"/>
          <w:szCs w:val="28"/>
        </w:rPr>
        <w:t>.</w:t>
      </w:r>
    </w:p>
    <w:p w:rsidR="00EB4338" w:rsidRPr="00391F5E" w:rsidRDefault="00EB4338" w:rsidP="00AF5C47">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Рассмотрим детально (в динамике) такие социально-экономические последствия теневой экономики как:</w:t>
      </w:r>
    </w:p>
    <w:p w:rsidR="00EB4338" w:rsidRPr="00391F5E" w:rsidRDefault="00D75842" w:rsidP="00D75842">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снижение кадрового потенциала страны;</w:t>
      </w:r>
    </w:p>
    <w:p w:rsidR="00EB4338" w:rsidRPr="00391F5E" w:rsidRDefault="00D75842" w:rsidP="00D75842">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нелегальная безработица;</w:t>
      </w:r>
    </w:p>
    <w:p w:rsidR="00EB4338" w:rsidRPr="00391F5E" w:rsidRDefault="00D75842" w:rsidP="00D75842">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минимальный размер оплаты труда;</w:t>
      </w:r>
    </w:p>
    <w:p w:rsidR="00EB4338" w:rsidRPr="00391F5E" w:rsidRDefault="00D75842" w:rsidP="00D75842">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 xml:space="preserve">реально располагаемые доходы населения. </w:t>
      </w:r>
    </w:p>
    <w:p w:rsidR="00EB4338" w:rsidRDefault="00EB4338" w:rsidP="00AF5C47">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В Концепции до 2020 года приведена харак</w:t>
      </w:r>
      <w:r w:rsidR="00AC358D" w:rsidRPr="00391F5E">
        <w:rPr>
          <w:rFonts w:ascii="Times New Roman" w:hAnsi="Times New Roman" w:cs="Times New Roman"/>
          <w:sz w:val="28"/>
          <w:szCs w:val="28"/>
        </w:rPr>
        <w:t>теристика второго этапа (2013-</w:t>
      </w:r>
      <w:r w:rsidRPr="00391F5E">
        <w:rPr>
          <w:rFonts w:ascii="Times New Roman" w:hAnsi="Times New Roman" w:cs="Times New Roman"/>
          <w:sz w:val="28"/>
          <w:szCs w:val="28"/>
        </w:rPr>
        <w:t>2020 гг.), включающая в себя интенсивное расширение среднего класса, в том числе увеличение МРОТ в 2-2,4 раза. Посмотрим, получилось ли достигнуть планируемых показателей в динамике</w:t>
      </w:r>
      <w:r w:rsidR="00AC358D" w:rsidRPr="00391F5E">
        <w:rPr>
          <w:rFonts w:ascii="Times New Roman" w:hAnsi="Times New Roman" w:cs="Times New Roman"/>
          <w:sz w:val="28"/>
          <w:szCs w:val="28"/>
        </w:rPr>
        <w:t xml:space="preserve"> (рисунок 22)</w:t>
      </w:r>
      <w:r w:rsidRPr="00391F5E">
        <w:rPr>
          <w:rFonts w:ascii="Times New Roman" w:hAnsi="Times New Roman" w:cs="Times New Roman"/>
          <w:sz w:val="28"/>
          <w:szCs w:val="28"/>
        </w:rPr>
        <w:t>.</w:t>
      </w:r>
    </w:p>
    <w:p w:rsidR="002562FE" w:rsidRPr="00391F5E" w:rsidRDefault="002562FE" w:rsidP="00AF5C47">
      <w:pPr>
        <w:spacing w:after="0" w:line="360" w:lineRule="auto"/>
        <w:ind w:firstLine="709"/>
        <w:jc w:val="both"/>
        <w:rPr>
          <w:rFonts w:ascii="Times New Roman" w:hAnsi="Times New Roman" w:cs="Times New Roman"/>
          <w:sz w:val="28"/>
          <w:szCs w:val="28"/>
        </w:rPr>
      </w:pPr>
    </w:p>
    <w:p w:rsidR="00EB4338" w:rsidRPr="00391F5E" w:rsidRDefault="00EB4338" w:rsidP="007E0BA1">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drawing>
          <wp:inline distT="0" distB="0" distL="0" distR="0" wp14:anchorId="2BC3B6EF" wp14:editId="0E4DCAD7">
            <wp:extent cx="5947410" cy="3094075"/>
            <wp:effectExtent l="0" t="0" r="0" b="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391F5E">
        <w:rPr>
          <w:rFonts w:ascii="Times New Roman" w:hAnsi="Times New Roman" w:cs="Times New Roman"/>
          <w:sz w:val="28"/>
          <w:szCs w:val="28"/>
        </w:rPr>
        <w:t xml:space="preserve">  </w:t>
      </w:r>
    </w:p>
    <w:p w:rsidR="002562FE" w:rsidRDefault="002562FE" w:rsidP="00AC358D">
      <w:pPr>
        <w:spacing w:after="0" w:line="240" w:lineRule="auto"/>
        <w:jc w:val="center"/>
        <w:rPr>
          <w:rFonts w:ascii="Times New Roman" w:hAnsi="Times New Roman" w:cs="Times New Roman"/>
          <w:sz w:val="28"/>
          <w:szCs w:val="28"/>
        </w:rPr>
      </w:pPr>
    </w:p>
    <w:p w:rsidR="00EB4338" w:rsidRPr="001075D6" w:rsidRDefault="00EB4338" w:rsidP="00AC358D">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 xml:space="preserve">Рисунок 22 – Динамика МРОТ в России по годам 2012-2020 </w:t>
      </w:r>
      <w:r w:rsidR="00AC358D" w:rsidRPr="00391F5E">
        <w:rPr>
          <w:rFonts w:ascii="Times New Roman" w:hAnsi="Times New Roman" w:cs="Times New Roman"/>
          <w:sz w:val="28"/>
          <w:szCs w:val="28"/>
        </w:rPr>
        <w:br/>
      </w:r>
      <w:r w:rsidRPr="00391F5E">
        <w:rPr>
          <w:rFonts w:ascii="Times New Roman" w:hAnsi="Times New Roman" w:cs="Times New Roman"/>
          <w:sz w:val="28"/>
          <w:szCs w:val="28"/>
        </w:rPr>
        <w:t>(</w:t>
      </w:r>
      <w:r w:rsidR="001075D6">
        <w:rPr>
          <w:rFonts w:ascii="Times New Roman" w:hAnsi="Times New Roman" w:cs="Times New Roman"/>
          <w:sz w:val="28"/>
          <w:szCs w:val="28"/>
        </w:rPr>
        <w:t xml:space="preserve">составлено автором по материалам </w:t>
      </w:r>
      <w:r w:rsidR="001075D6" w:rsidRPr="001075D6">
        <w:rPr>
          <w:rFonts w:ascii="Times New Roman" w:hAnsi="Times New Roman" w:cs="Times New Roman"/>
          <w:sz w:val="28"/>
          <w:szCs w:val="28"/>
        </w:rPr>
        <w:t>[</w:t>
      </w:r>
      <w:r w:rsidR="001075D6">
        <w:rPr>
          <w:rFonts w:ascii="Times New Roman" w:hAnsi="Times New Roman" w:cs="Times New Roman"/>
          <w:sz w:val="28"/>
          <w:szCs w:val="28"/>
        </w:rPr>
        <w:t>4</w:t>
      </w:r>
      <w:r w:rsidR="001075D6" w:rsidRPr="001075D6">
        <w:rPr>
          <w:rFonts w:ascii="Times New Roman" w:hAnsi="Times New Roman" w:cs="Times New Roman"/>
          <w:sz w:val="28"/>
          <w:szCs w:val="28"/>
        </w:rPr>
        <w:t>]</w:t>
      </w:r>
      <w:r w:rsidR="001075D6">
        <w:rPr>
          <w:rFonts w:ascii="Times New Roman" w:hAnsi="Times New Roman" w:cs="Times New Roman"/>
          <w:sz w:val="28"/>
          <w:szCs w:val="28"/>
        </w:rPr>
        <w:t>)</w:t>
      </w:r>
    </w:p>
    <w:p w:rsidR="00AC358D" w:rsidRPr="00391F5E" w:rsidRDefault="00AC358D"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По представленным данным наблюдается четко выраженная тенденция роста минимального размера оплаты труда. Так, если сравнить прогнозируемое значение на 2020 и значения МРОТ в 2012 году, то смело можно говорить </w:t>
      </w:r>
      <w:r w:rsidRPr="00391F5E">
        <w:rPr>
          <w:rFonts w:ascii="Times New Roman" w:hAnsi="Times New Roman" w:cs="Times New Roman"/>
          <w:sz w:val="28"/>
          <w:szCs w:val="28"/>
        </w:rPr>
        <w:lastRenderedPageBreak/>
        <w:t xml:space="preserve">о том, что планируемый в концепции экономического роста показатель был достигнут. Для подтверждения наших выводов произведём расчеты показателей. </w:t>
      </w:r>
    </w:p>
    <w:p w:rsidR="00EB4338" w:rsidRPr="00391F5E" w:rsidRDefault="00EB4338" w:rsidP="007276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Так, рост минимального размера оплаты труда в 2020 году в отношении к 2012 в абсолютном выражении составил:</w:t>
      </w:r>
    </w:p>
    <w:p w:rsidR="00EB4338" w:rsidRPr="00391F5E" w:rsidRDefault="00EB4338" w:rsidP="007276A3">
      <w:pPr>
        <w:spacing w:after="0" w:line="360" w:lineRule="auto"/>
        <w:ind w:firstLine="709"/>
        <w:jc w:val="center"/>
        <w:rPr>
          <w:rFonts w:ascii="Times New Roman" w:hAnsi="Times New Roman" w:cs="Times New Roman"/>
          <w:sz w:val="28"/>
          <w:szCs w:val="28"/>
        </w:rPr>
      </w:pPr>
      <w:r w:rsidRPr="00391F5E">
        <w:rPr>
          <w:rFonts w:ascii="Times New Roman" w:hAnsi="Times New Roman" w:cs="Times New Roman"/>
          <w:sz w:val="28"/>
          <w:szCs w:val="28"/>
        </w:rPr>
        <w:t>12130 – 5554 = 6576 рублей</w:t>
      </w:r>
    </w:p>
    <w:p w:rsidR="00EB4338" w:rsidRPr="00391F5E" w:rsidRDefault="00EB4338" w:rsidP="007276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В относительном выражении рост составил:</w:t>
      </w:r>
    </w:p>
    <w:p w:rsidR="00EB4338" w:rsidRPr="00391F5E" w:rsidRDefault="00EB4338" w:rsidP="007276A3">
      <w:pPr>
        <w:spacing w:after="0" w:line="360" w:lineRule="auto"/>
        <w:ind w:firstLine="709"/>
        <w:jc w:val="center"/>
        <w:rPr>
          <w:rFonts w:ascii="Times New Roman" w:hAnsi="Times New Roman" w:cs="Times New Roman"/>
          <w:sz w:val="28"/>
          <w:szCs w:val="28"/>
        </w:rPr>
      </w:pPr>
      <w:r w:rsidRPr="00391F5E">
        <w:rPr>
          <w:rFonts w:ascii="Times New Roman" w:hAnsi="Times New Roman" w:cs="Times New Roman"/>
          <w:sz w:val="28"/>
          <w:szCs w:val="28"/>
        </w:rPr>
        <w:t>12130 ÷ 5554 = 2,18 раза или 118,4 %</w:t>
      </w:r>
    </w:p>
    <w:p w:rsidR="00EB4338" w:rsidRPr="00391F5E" w:rsidRDefault="00EB4338" w:rsidP="007276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Таким образом, установленное концепцией социально-экономического роста увеличение минимального размера оплаты труда в прогнозируемые </w:t>
      </w:r>
      <w:r w:rsidR="00AC358D" w:rsidRPr="00391F5E">
        <w:rPr>
          <w:rFonts w:ascii="Times New Roman" w:hAnsi="Times New Roman" w:cs="Times New Roman"/>
          <w:sz w:val="28"/>
          <w:szCs w:val="28"/>
        </w:rPr>
        <w:br/>
      </w:r>
      <w:r w:rsidRPr="00391F5E">
        <w:rPr>
          <w:rFonts w:ascii="Times New Roman" w:hAnsi="Times New Roman" w:cs="Times New Roman"/>
          <w:sz w:val="28"/>
          <w:szCs w:val="28"/>
        </w:rPr>
        <w:t>2 - 2,4 раза в 2020 году по сравнению с 2012 годом было успешно достигнуто, где рост составил практически в 2,2 раза.</w:t>
      </w:r>
    </w:p>
    <w:p w:rsidR="00EB4338" w:rsidRDefault="00EB4338" w:rsidP="007276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Среди ключевых показателей реализации поставленных задач в Концепции до 2020 года приведено снижение уровня нелегальной занятости с 35 % в 2012 году до 5-10 % в 2020 году. Сравним достигнутые показатели с планируемыми в динамике, подробнее на рисунке 23.</w:t>
      </w:r>
    </w:p>
    <w:p w:rsidR="00DC73BA" w:rsidRPr="00391F5E" w:rsidRDefault="00DC73BA" w:rsidP="007276A3">
      <w:pPr>
        <w:spacing w:after="0" w:line="360" w:lineRule="auto"/>
        <w:ind w:firstLine="709"/>
        <w:jc w:val="both"/>
        <w:rPr>
          <w:rFonts w:ascii="Times New Roman" w:hAnsi="Times New Roman" w:cs="Times New Roman"/>
          <w:sz w:val="28"/>
          <w:szCs w:val="28"/>
        </w:rPr>
      </w:pPr>
    </w:p>
    <w:p w:rsidR="00EB4338" w:rsidRPr="00391F5E" w:rsidRDefault="00EB4338" w:rsidP="00F758B6">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drawing>
          <wp:inline distT="0" distB="0" distL="0" distR="0" wp14:anchorId="596B4FAE" wp14:editId="04DC9B2F">
            <wp:extent cx="5947410" cy="2966484"/>
            <wp:effectExtent l="0" t="0" r="0" b="5715"/>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73BA" w:rsidRDefault="00DC73BA" w:rsidP="00AC358D">
      <w:pPr>
        <w:spacing w:after="0" w:line="240" w:lineRule="auto"/>
        <w:jc w:val="center"/>
        <w:rPr>
          <w:rFonts w:ascii="Times New Roman" w:hAnsi="Times New Roman" w:cs="Times New Roman"/>
          <w:sz w:val="28"/>
          <w:szCs w:val="28"/>
        </w:rPr>
      </w:pPr>
    </w:p>
    <w:p w:rsidR="003A0111" w:rsidRDefault="00EB4338" w:rsidP="00AC358D">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 xml:space="preserve">Рисунок 23 – Динамика уровня нелегальной безработицы, выраженного </w:t>
      </w:r>
    </w:p>
    <w:p w:rsidR="00EB4338" w:rsidRPr="00391F5E" w:rsidRDefault="00EB4338" w:rsidP="00AC358D">
      <w:pPr>
        <w:spacing w:after="0" w:line="240" w:lineRule="auto"/>
        <w:jc w:val="center"/>
        <w:rPr>
          <w:rFonts w:ascii="Times New Roman" w:hAnsi="Times New Roman" w:cs="Times New Roman"/>
          <w:sz w:val="28"/>
          <w:szCs w:val="28"/>
        </w:rPr>
      </w:pPr>
      <w:proofErr w:type="gramStart"/>
      <w:r w:rsidRPr="00391F5E">
        <w:rPr>
          <w:rFonts w:ascii="Times New Roman" w:hAnsi="Times New Roman" w:cs="Times New Roman"/>
          <w:sz w:val="28"/>
          <w:szCs w:val="28"/>
        </w:rPr>
        <w:t>в</w:t>
      </w:r>
      <w:proofErr w:type="gramEnd"/>
      <w:r w:rsidRPr="00391F5E">
        <w:rPr>
          <w:rFonts w:ascii="Times New Roman" w:hAnsi="Times New Roman" w:cs="Times New Roman"/>
          <w:sz w:val="28"/>
          <w:szCs w:val="28"/>
        </w:rPr>
        <w:t xml:space="preserve"> процентах по годам 2012-2020 гг. (</w:t>
      </w:r>
      <w:r w:rsidR="003A0111">
        <w:rPr>
          <w:rFonts w:ascii="Times New Roman" w:hAnsi="Times New Roman" w:cs="Times New Roman"/>
          <w:sz w:val="28"/>
          <w:szCs w:val="28"/>
        </w:rPr>
        <w:t xml:space="preserve">составлено автором по материалам </w:t>
      </w:r>
      <w:r w:rsidR="003A0111" w:rsidRPr="00FD50AC">
        <w:rPr>
          <w:rFonts w:ascii="Times New Roman" w:hAnsi="Times New Roman" w:cs="Times New Roman"/>
          <w:sz w:val="28"/>
          <w:szCs w:val="28"/>
        </w:rPr>
        <w:t>[</w:t>
      </w:r>
      <w:r w:rsidR="003A0111">
        <w:rPr>
          <w:rFonts w:ascii="Times New Roman" w:hAnsi="Times New Roman" w:cs="Times New Roman"/>
          <w:sz w:val="28"/>
          <w:szCs w:val="28"/>
        </w:rPr>
        <w:t>50</w:t>
      </w:r>
      <w:r w:rsidR="003A0111" w:rsidRPr="00FD50AC">
        <w:rPr>
          <w:rFonts w:ascii="Times New Roman" w:hAnsi="Times New Roman" w:cs="Times New Roman"/>
          <w:sz w:val="28"/>
          <w:szCs w:val="28"/>
        </w:rPr>
        <w:t>]</w:t>
      </w:r>
      <w:r w:rsidRPr="00391F5E">
        <w:rPr>
          <w:rFonts w:ascii="Times New Roman" w:hAnsi="Times New Roman" w:cs="Times New Roman"/>
          <w:sz w:val="28"/>
          <w:szCs w:val="28"/>
        </w:rPr>
        <w:t>)</w:t>
      </w:r>
    </w:p>
    <w:p w:rsidR="003A0111" w:rsidRDefault="003A0111"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lastRenderedPageBreak/>
        <w:t>Из представленных данных можно заключить, что до 2017 года наблюдалась прямая тенденция к снижению уровн</w:t>
      </w:r>
      <w:r w:rsidR="00AC358D" w:rsidRPr="00391F5E">
        <w:rPr>
          <w:rFonts w:ascii="Times New Roman" w:hAnsi="Times New Roman" w:cs="Times New Roman"/>
          <w:sz w:val="28"/>
          <w:szCs w:val="28"/>
        </w:rPr>
        <w:t>я безработицы практически в 2,5 </w:t>
      </w:r>
      <w:r w:rsidRPr="00391F5E">
        <w:rPr>
          <w:rFonts w:ascii="Times New Roman" w:hAnsi="Times New Roman" w:cs="Times New Roman"/>
          <w:sz w:val="28"/>
          <w:szCs w:val="28"/>
        </w:rPr>
        <w:t>раза до отметки в 14,1%. Однако после 2017 года уровень нелегальной безработицы с каждым годом вновь стал набирать обороты. Обратим внимание, что в 2020 году уровень нелегальной безработ</w:t>
      </w:r>
      <w:r w:rsidR="00AC358D" w:rsidRPr="00391F5E">
        <w:rPr>
          <w:rFonts w:ascii="Times New Roman" w:hAnsi="Times New Roman" w:cs="Times New Roman"/>
          <w:sz w:val="28"/>
          <w:szCs w:val="28"/>
        </w:rPr>
        <w:t>ицы снизился до значения в 20,5 </w:t>
      </w:r>
      <w:r w:rsidRPr="00391F5E">
        <w:rPr>
          <w:rFonts w:ascii="Times New Roman" w:hAnsi="Times New Roman" w:cs="Times New Roman"/>
          <w:sz w:val="28"/>
          <w:szCs w:val="28"/>
        </w:rPr>
        <w:t>% против 35,1% в 2012 году или в абсолютном выражении на 14,6 % пункта.</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То есть, установленное концепцией социально-экономического роста до 2020 года снижение уровня нелегальной безработицы до прогнозируемых значений в 5-10% в 2020 году по сравнению с 2012 годом в силу ряда причин достигнуть не удалось.</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Таким образом, сам характер воздействия государственной политики может стать неэффективным в той или иной степени в силу того, что отсутствует пошаговый алгоритм последовательных действий по сферам, которые бы сопровождались четкими целевыми критериями (показателями), их мониторингом, анализом их динамики на каждой ступени реализации намеченных действий. Другими словами, четко сформированный алгоритм действий позволил бы охватить и устранить гораздо больше негативных факторов. </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На </w:t>
      </w:r>
      <w:r w:rsidR="00AC358D" w:rsidRPr="00391F5E">
        <w:rPr>
          <w:rFonts w:ascii="Times New Roman" w:hAnsi="Times New Roman" w:cs="Times New Roman"/>
          <w:sz w:val="28"/>
          <w:szCs w:val="28"/>
        </w:rPr>
        <w:t>наш</w:t>
      </w:r>
      <w:r w:rsidRPr="00391F5E">
        <w:rPr>
          <w:rFonts w:ascii="Times New Roman" w:hAnsi="Times New Roman" w:cs="Times New Roman"/>
          <w:sz w:val="28"/>
          <w:szCs w:val="28"/>
        </w:rPr>
        <w:t xml:space="preserve"> взгляд, здесь необходимо применение так называемого ступенчатого метода охвата факторов, то есть от самой нижней ступени к более значительной проблеме. Именно такой подход позволит своевременно корректировать последовательность управленческих решений на определенных этапах (ступенях). Например, внедрение закона, запрещающего осуществление незаконной предпринимательской деятельности в сети интернет. Однако критерии отнесения к такому субъекту, как и способ выявления, а также ведомства, которые обязаны осуществлять контроль не установлены. То есть отсутствие системности во внедрении данного закона не принесет желаемого эффекта, а также будет сопровождено довольно большими потерями в виде денежных средств из государственного бюджета.</w:t>
      </w:r>
    </w:p>
    <w:p w:rsidR="00EB4338" w:rsidRPr="00391F5E" w:rsidRDefault="00EB4338" w:rsidP="00EB4338">
      <w:pPr>
        <w:spacing w:after="0" w:line="360" w:lineRule="auto"/>
        <w:ind w:firstLine="709"/>
        <w:jc w:val="both"/>
        <w:rPr>
          <w:rFonts w:ascii="Times New Roman" w:hAnsi="Times New Roman" w:cs="Times New Roman"/>
          <w:b/>
          <w:sz w:val="28"/>
          <w:szCs w:val="28"/>
        </w:rPr>
      </w:pPr>
    </w:p>
    <w:p w:rsidR="00EB4338" w:rsidRPr="00391F5E" w:rsidRDefault="00EB4338" w:rsidP="00AC358D">
      <w:pPr>
        <w:spacing w:after="0" w:line="360" w:lineRule="auto"/>
        <w:ind w:firstLine="709"/>
        <w:jc w:val="both"/>
        <w:outlineLvl w:val="1"/>
        <w:rPr>
          <w:rFonts w:ascii="Times New Roman" w:hAnsi="Times New Roman" w:cs="Times New Roman"/>
          <w:b/>
          <w:sz w:val="28"/>
          <w:szCs w:val="28"/>
        </w:rPr>
      </w:pPr>
      <w:bookmarkStart w:id="11" w:name="_Toc71199630"/>
      <w:r w:rsidRPr="00391F5E">
        <w:rPr>
          <w:rFonts w:ascii="Times New Roman" w:hAnsi="Times New Roman" w:cs="Times New Roman"/>
          <w:b/>
          <w:sz w:val="28"/>
          <w:szCs w:val="28"/>
        </w:rPr>
        <w:lastRenderedPageBreak/>
        <w:t xml:space="preserve">3.2 Развитие действующего механизма государственного </w:t>
      </w:r>
      <w:r w:rsidR="00AC358D" w:rsidRPr="00391F5E">
        <w:rPr>
          <w:rFonts w:ascii="Times New Roman" w:hAnsi="Times New Roman" w:cs="Times New Roman"/>
          <w:b/>
          <w:sz w:val="28"/>
          <w:szCs w:val="28"/>
        </w:rPr>
        <w:br/>
      </w:r>
      <w:r w:rsidRPr="00391F5E">
        <w:rPr>
          <w:rFonts w:ascii="Times New Roman" w:hAnsi="Times New Roman" w:cs="Times New Roman"/>
          <w:b/>
          <w:sz w:val="28"/>
          <w:szCs w:val="28"/>
        </w:rPr>
        <w:t>воздействия</w:t>
      </w:r>
      <w:r w:rsidRPr="00391F5E">
        <w:rPr>
          <w:rFonts w:ascii="Times New Roman" w:hAnsi="Times New Roman" w:cs="Times New Roman"/>
          <w:sz w:val="28"/>
          <w:szCs w:val="28"/>
        </w:rPr>
        <w:t xml:space="preserve"> </w:t>
      </w:r>
      <w:r w:rsidRPr="00391F5E">
        <w:rPr>
          <w:rFonts w:ascii="Times New Roman" w:hAnsi="Times New Roman" w:cs="Times New Roman"/>
          <w:b/>
          <w:sz w:val="28"/>
          <w:szCs w:val="28"/>
        </w:rPr>
        <w:t>на теневую экономику России в современных условиях</w:t>
      </w:r>
      <w:bookmarkEnd w:id="11"/>
    </w:p>
    <w:p w:rsidR="00EB4338" w:rsidRPr="00391F5E" w:rsidRDefault="00EB4338"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Как мы уже выяснили ранее, теневая экономика – есть ничто иное как ответная реакция ее субъектов на неблагоприятные факторы (например, безработица, низкий уровень доходов населения и др.), а также на проведение чрезмерно жестких государственных мер в рамках </w:t>
      </w:r>
      <w:proofErr w:type="spellStart"/>
      <w:r w:rsidRPr="00391F5E">
        <w:rPr>
          <w:rFonts w:ascii="Times New Roman" w:hAnsi="Times New Roman" w:cs="Times New Roman"/>
          <w:sz w:val="28"/>
          <w:szCs w:val="28"/>
        </w:rPr>
        <w:t>антитеневой</w:t>
      </w:r>
      <w:proofErr w:type="spellEnd"/>
      <w:r w:rsidRPr="00391F5E">
        <w:rPr>
          <w:rFonts w:ascii="Times New Roman" w:hAnsi="Times New Roman" w:cs="Times New Roman"/>
          <w:sz w:val="28"/>
          <w:szCs w:val="28"/>
        </w:rPr>
        <w:t xml:space="preserve"> политики. Следовательно, политика властей в области сокращения масштабов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экономики должна осуществляться постепенно, без резких «закручиваний гаек». В противном случае экономические субъекты будут пытаться саботировать новшества, которые на их взгляд являются потенциальной угрозой для их материального положения, в том числе их выживания. </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Одновременно внедрение специальных </w:t>
      </w:r>
      <w:proofErr w:type="spellStart"/>
      <w:r w:rsidRPr="00391F5E">
        <w:rPr>
          <w:rFonts w:ascii="Times New Roman" w:hAnsi="Times New Roman" w:cs="Times New Roman"/>
          <w:sz w:val="28"/>
          <w:szCs w:val="28"/>
        </w:rPr>
        <w:t>антитеневых</w:t>
      </w:r>
      <w:proofErr w:type="spellEnd"/>
      <w:r w:rsidRPr="00391F5E">
        <w:rPr>
          <w:rFonts w:ascii="Times New Roman" w:hAnsi="Times New Roman" w:cs="Times New Roman"/>
          <w:sz w:val="28"/>
          <w:szCs w:val="28"/>
        </w:rPr>
        <w:t xml:space="preserve"> мероприятий должно нести не только постепенный, но и системный характер, включая постоянный мониторинг показателей. Для эффективного мониторинга необходимо проработать качественно-количественные показатели, которые будут служить «маяком» или ориентиром в рамках реализации государственных стратегий. Предложим свое виденье таких показателей по блокам.</w:t>
      </w:r>
    </w:p>
    <w:p w:rsidR="00EB4338" w:rsidRPr="00391F5E" w:rsidRDefault="00EB4338" w:rsidP="00CB3BE6">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Для того чтобы достигнуть намеченных в государственных стратегиях показателей, необходимо следовать четко сформулированному алгоритму действий, а именно:</w:t>
      </w:r>
    </w:p>
    <w:p w:rsidR="00EB4338" w:rsidRPr="00391F5E" w:rsidRDefault="008341F3" w:rsidP="008341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EB4338" w:rsidRPr="00391F5E">
        <w:rPr>
          <w:rFonts w:ascii="Times New Roman" w:hAnsi="Times New Roman" w:cs="Times New Roman"/>
          <w:sz w:val="28"/>
          <w:szCs w:val="28"/>
        </w:rPr>
        <w:t>Выбрать направления, которые наиболее подвержены изменениям в силу определенных негативных факторов (например, в 2020 году из-за пандемии одним из наиболее приоритетных направлений стали здравоохранение, стабилизация и поддержание денежно-кредитной политики, а также поддержка бизнеса).</w:t>
      </w:r>
    </w:p>
    <w:p w:rsidR="00EB4338" w:rsidRPr="00391F5E" w:rsidRDefault="008341F3" w:rsidP="008341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B4338" w:rsidRPr="00391F5E">
        <w:rPr>
          <w:rFonts w:ascii="Times New Roman" w:hAnsi="Times New Roman" w:cs="Times New Roman"/>
          <w:sz w:val="28"/>
          <w:szCs w:val="28"/>
        </w:rPr>
        <w:t>Сформировать перечень задач для каждого блока.</w:t>
      </w:r>
    </w:p>
    <w:p w:rsidR="00EB4338" w:rsidRPr="00391F5E" w:rsidRDefault="008341F3" w:rsidP="008341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B4338" w:rsidRPr="00391F5E">
        <w:rPr>
          <w:rFonts w:ascii="Times New Roman" w:hAnsi="Times New Roman" w:cs="Times New Roman"/>
          <w:sz w:val="28"/>
          <w:szCs w:val="28"/>
        </w:rPr>
        <w:t>Сформировать качественно-количественные показатели для каждого из блоков.</w:t>
      </w:r>
    </w:p>
    <w:p w:rsidR="00EB4338" w:rsidRPr="00391F5E" w:rsidRDefault="008341F3" w:rsidP="008341F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EB4338" w:rsidRPr="00391F5E">
        <w:rPr>
          <w:rFonts w:ascii="Times New Roman" w:hAnsi="Times New Roman" w:cs="Times New Roman"/>
          <w:sz w:val="28"/>
          <w:szCs w:val="28"/>
        </w:rPr>
        <w:t xml:space="preserve">Охарактеризовать желаемые, по возможности реально достижимые результаты в рамках проведения мероприятий по </w:t>
      </w:r>
      <w:proofErr w:type="spellStart"/>
      <w:r w:rsidR="00EB4338" w:rsidRPr="00391F5E">
        <w:rPr>
          <w:rFonts w:ascii="Times New Roman" w:hAnsi="Times New Roman" w:cs="Times New Roman"/>
          <w:sz w:val="28"/>
          <w:szCs w:val="28"/>
        </w:rPr>
        <w:t>антитеневизации</w:t>
      </w:r>
      <w:proofErr w:type="spellEnd"/>
      <w:r w:rsidR="00EB4338" w:rsidRPr="00391F5E">
        <w:rPr>
          <w:rFonts w:ascii="Times New Roman" w:hAnsi="Times New Roman" w:cs="Times New Roman"/>
          <w:sz w:val="28"/>
          <w:szCs w:val="28"/>
        </w:rPr>
        <w:t xml:space="preserve"> для каждого блока подсистемы (ступени).</w:t>
      </w:r>
    </w:p>
    <w:p w:rsidR="00EB4338" w:rsidRDefault="00EB4338" w:rsidP="00CB3BE6">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Сформируем базовую систему, состоящую из основных и наиболее приоритетных, на взгляд автора, направлений (ступеней) в проведении </w:t>
      </w:r>
      <w:proofErr w:type="spellStart"/>
      <w:r w:rsidRPr="00391F5E">
        <w:rPr>
          <w:rFonts w:ascii="Times New Roman" w:hAnsi="Times New Roman" w:cs="Times New Roman"/>
          <w:sz w:val="28"/>
          <w:szCs w:val="28"/>
        </w:rPr>
        <w:t>антитеневой</w:t>
      </w:r>
      <w:proofErr w:type="spellEnd"/>
      <w:r w:rsidRPr="00391F5E">
        <w:rPr>
          <w:rFonts w:ascii="Times New Roman" w:hAnsi="Times New Roman" w:cs="Times New Roman"/>
          <w:sz w:val="28"/>
          <w:szCs w:val="28"/>
        </w:rPr>
        <w:t xml:space="preserve"> политики государства, наглядно на рисунке 24. </w:t>
      </w:r>
    </w:p>
    <w:p w:rsidR="0047419E" w:rsidRPr="00391F5E" w:rsidRDefault="0047419E" w:rsidP="00A63491">
      <w:pPr>
        <w:spacing w:after="0" w:line="360" w:lineRule="auto"/>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1E3A0CCE" wp14:editId="3409ED30">
                <wp:simplePos x="0" y="0"/>
                <wp:positionH relativeFrom="column">
                  <wp:posOffset>34291</wp:posOffset>
                </wp:positionH>
                <wp:positionV relativeFrom="paragraph">
                  <wp:posOffset>55245</wp:posOffset>
                </wp:positionV>
                <wp:extent cx="3966210" cy="3743325"/>
                <wp:effectExtent l="0" t="0" r="15240" b="28575"/>
                <wp:wrapNone/>
                <wp:docPr id="93" name="Овал 93"/>
                <wp:cNvGraphicFramePr/>
                <a:graphic xmlns:a="http://schemas.openxmlformats.org/drawingml/2006/main">
                  <a:graphicData uri="http://schemas.microsoft.com/office/word/2010/wordprocessingShape">
                    <wps:wsp>
                      <wps:cNvSpPr/>
                      <wps:spPr>
                        <a:xfrm>
                          <a:off x="0" y="0"/>
                          <a:ext cx="3966210" cy="3743325"/>
                        </a:xfrm>
                        <a:prstGeom prst="ellipse">
                          <a:avLst/>
                        </a:prstGeom>
                        <a:noFill/>
                      </wps:spPr>
                      <wps:style>
                        <a:lnRef idx="2">
                          <a:schemeClr val="dk1"/>
                        </a:lnRef>
                        <a:fillRef idx="1">
                          <a:schemeClr val="lt1"/>
                        </a:fillRef>
                        <a:effectRef idx="0">
                          <a:schemeClr val="dk1"/>
                        </a:effectRef>
                        <a:fontRef idx="minor">
                          <a:schemeClr val="dk1"/>
                        </a:fontRef>
                      </wps:style>
                      <wps:txbx>
                        <w:txbxContent>
                          <w:p w:rsidR="006A529D" w:rsidRDefault="006A529D" w:rsidP="00EB4338">
                            <w:pPr>
                              <w:ind w:left="-99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3A0CCE" id="Овал 93" o:spid="_x0000_s1065" style="position:absolute;left:0;text-align:left;margin-left:2.7pt;margin-top:4.35pt;width:312.3pt;height:29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G7fQIAAC0FAAAOAAAAZHJzL2Uyb0RvYy54bWysVM1u2zAMvg/YOwi6r46TtF2DOEXQosOA&#10;og3WDj0rstQIk0VNUmJnD7NnGHbdS+SRRsmOE6zFDsMutkh+pPjzUdPLptJkI5xXYAqanwwoEYZD&#10;qcxzQT8/3rx7T4kPzJRMgxEF3QpPL2dv30xrOxFDWIEuhSMYxPhJbQu6CsFOsszzlaiYPwErDBol&#10;uIoFFN1zVjpWY/RKZ8PB4CyrwZXWARfeo/a6NdJZii+l4OFeSi8C0QXF3EL6uvRdxm82m7LJs2N2&#10;pXiXBvuHLCqmDF7ah7pmgZG1Uy9CVYo78CDDCYcqAykVF6kGrCYf/FHNw4pZkWrB5njbt8n/v7D8&#10;brNwRJUFvRhRYliFM9p93/3c/dj9IqjC/tTWTxD2YBeukzweY7GNdFX8YxmkST3d9j0VTSAclaOL&#10;s7Nhjq3naBudj0ej4WmMmh3crfPhg4CKxENBhdbK+lg3m7DNrQ8teo+KagM3Suuoj8m16aRT2GoR&#10;Adp8EhLLwgSGKVAilLjSjmwYUqH8kndJJGR0kRixd8pfc9Jh79Rho5tIJOsdB685Hm7r0elGMKF3&#10;rJQB93dn2eL3Vbe1xrJDs2zSDEeptVG1hHKLg3XQMt5bfqOwu7fMhwVzSHGcCK5tuMeP1FAXFLoT&#10;JStw317TRzwyD62U1LgyBfVf18wJSvRHg5y8yMfjuGNJGJ+eD1Fwx5blscWsqyvAUeT4QFiejhEf&#10;9P4oHVRPuN3zeCuamOF4d0F5cHvhKrSrjO8DF/N5guFeWRZuzYPlMXhsdKTOY/PEnO0oFpCdd7Bf&#10;rxc0a7HR08B8HUCqxMFDX7sR4E4mInfvR1z6YzmhDq/c7DcAAAD//wMAUEsDBBQABgAIAAAAIQBN&#10;Orjb3gAAAAcBAAAPAAAAZHJzL2Rvd25yZXYueG1sTI/BTsMwEETvSPyDtUhcELUpTRtCnIoC5dJT&#10;WiSubrwkEfE6jd02/D3LCY6zM5p5my9H14kTDqH1pOFuokAgVd62VGt4361vUxAhGrKm84QavjHA&#10;sri8yE1m/ZlKPG1jLbiEQmY0NDH2mZShatCZMPE9EnuffnAmshxqaQdz5nLXyalSc+lMS7zQmB6f&#10;G6y+tkenwSVvN4fNSzKWqwOWK9W/fmxmSuvrq/HpEUTEMf6F4Ref0aFgpr0/kg2i05DMOKghXYBg&#10;d36v+LM9nx/SKcgil//5ix8AAAD//wMAUEsBAi0AFAAGAAgAAAAhALaDOJL+AAAA4QEAABMAAAAA&#10;AAAAAAAAAAAAAAAAAFtDb250ZW50X1R5cGVzXS54bWxQSwECLQAUAAYACAAAACEAOP0h/9YAAACU&#10;AQAACwAAAAAAAAAAAAAAAAAvAQAAX3JlbHMvLnJlbHNQSwECLQAUAAYACAAAACEA4Zthu30CAAAt&#10;BQAADgAAAAAAAAAAAAAAAAAuAgAAZHJzL2Uyb0RvYy54bWxQSwECLQAUAAYACAAAACEATTq4294A&#10;AAAHAQAADwAAAAAAAAAAAAAAAADXBAAAZHJzL2Rvd25yZXYueG1sUEsFBgAAAAAEAAQA8wAAAOIF&#10;AAAAAA==&#10;" filled="f" strokecolor="black [3200]" strokeweight="1pt">
                <v:stroke joinstyle="miter"/>
                <v:textbox>
                  <w:txbxContent>
                    <w:p w:rsidR="006A529D" w:rsidRDefault="006A529D" w:rsidP="00EB4338">
                      <w:pPr>
                        <w:ind w:left="-993"/>
                        <w:jc w:val="center"/>
                      </w:pPr>
                    </w:p>
                  </w:txbxContent>
                </v:textbox>
              </v:oval>
            </w:pict>
          </mc:Fallback>
        </mc:AlternateConten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7BDD26AC" wp14:editId="6E218553">
                <wp:simplePos x="0" y="0"/>
                <wp:positionH relativeFrom="column">
                  <wp:posOffset>3853815</wp:posOffset>
                </wp:positionH>
                <wp:positionV relativeFrom="paragraph">
                  <wp:posOffset>253366</wp:posOffset>
                </wp:positionV>
                <wp:extent cx="561975" cy="590550"/>
                <wp:effectExtent l="0" t="19050" r="47625" b="38100"/>
                <wp:wrapNone/>
                <wp:docPr id="102" name="Стрелка вправо 102"/>
                <wp:cNvGraphicFramePr/>
                <a:graphic xmlns:a="http://schemas.openxmlformats.org/drawingml/2006/main">
                  <a:graphicData uri="http://schemas.microsoft.com/office/word/2010/wordprocessingShape">
                    <wps:wsp>
                      <wps:cNvSpPr/>
                      <wps:spPr>
                        <a:xfrm>
                          <a:off x="0" y="0"/>
                          <a:ext cx="561975" cy="5905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5A644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2" o:spid="_x0000_s1026" type="#_x0000_t13" style="position:absolute;margin-left:303.45pt;margin-top:19.95pt;width:44.25pt;height:4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Y1hwIAACUFAAAOAAAAZHJzL2Uyb0RvYy54bWysVM1O3DAQvlfqO1i+lyQrFsqKLFqBqCoh&#10;QIWKs3HsTVTHdsfezW5PVd+EN0CVemml9hXCG3XsZLOIoh6qXpyZzHzz5298eLSqFVkKcJXROc12&#10;UkqE5qao9Dyn769PX72mxHmmC6aMFjldC0ePpi9fHDZ2IkamNKoQQDCIdpPG5rT03k6SxPFS1Mzt&#10;GCs0GqWBmnlUYZ4UwBqMXqtklKZ7SWOgsGC4cA7/nnRGOo3xpRTcX0jphCcqp1ibjyfE8zacyfSQ&#10;TebAbFnxvgz2D1XUrNKYdAh1wjwjC6j+CFVXHIwz0u9wUydGyoqL2AN2k6VPurkqmRWxFxyOs8OY&#10;3P8Ly8+Xl0CqAu8uHVGiWY2X1N49fHn43H5rf7Tf23vSfm1/oXqP358kuOHQGusmiL2yl9BrDsUw&#10;gZWEOnyxN7KKg14PgxYrTzj+HO9lB/tjSjiaxgfpeBwvItmCLTj/RpiaBCGnUM1LPwMwTRwyW545&#10;j2kRsHFEJZTUFRElv1Yi1KH0OyGxQ0w7iujILXGsgCwZsqL4kIWGMFb0DBBZKTWAsudAym9AvW+A&#10;ici3AZg+B9xmG7xjRqP9AKwrbeDvYNn5b7rueg1t35pijRcKpmO6s/y0whGeMecvGSC1cQlwXf0F&#10;HlKZJqemlygpDXx67n/wR8ahlZIGVyWn7uOCgaBEvdXIxYNsdzfsVlR2x/sjVOCx5faxRS/qY4Nz&#10;z/BhsDyKwd+rjSjB1De41bOQFU1Mc8ydU+5hoxz7boXxXeBiNotuuE+W+TN9ZXkIHqYayHG9umFg&#10;ex55JOC52awVmzwhUucbkNrMFt7IKrJsO9d+3riLkTD9uxGW/bEevbav2/Q3AAAA//8DAFBLAwQU&#10;AAYACAAAACEAnarY+eEAAAAKAQAADwAAAGRycy9kb3ducmV2LnhtbEyP0UrDQBBF3wX/YRnBF2l3&#10;bTWYmE1RIVBBhbZ+wCY7JqHZ2ZDdtqlf7/ikT8Mwhzvn5qvJ9eKIY+g8abidKxBItbcdNRo+d+Xs&#10;AUSIhqzpPaGGMwZYFZcXucmsP9EGj9vYCA6hkBkNbYxDJmWoW3QmzP2AxLcvPzoTeR0baUdz4nDX&#10;y4VSiXSmI/7QmgFfWqz324PT4KdSfduP8hXl+82beT6vq91+rfX11fT0CCLiFP9g+NVndSjYqfIH&#10;skH0GhKVpIxqWKY8GUjS+zsQFZPLRQqyyOX/CsUPAAAA//8DAFBLAQItABQABgAIAAAAIQC2gziS&#10;/gAAAOEBAAATAAAAAAAAAAAAAAAAAAAAAABbQ29udGVudF9UeXBlc10ueG1sUEsBAi0AFAAGAAgA&#10;AAAhADj9If/WAAAAlAEAAAsAAAAAAAAAAAAAAAAALwEAAF9yZWxzLy5yZWxzUEsBAi0AFAAGAAgA&#10;AAAhAA6PBjWHAgAAJQUAAA4AAAAAAAAAAAAAAAAALgIAAGRycy9lMm9Eb2MueG1sUEsBAi0AFAAG&#10;AAgAAAAhAJ2q2PnhAAAACgEAAA8AAAAAAAAAAAAAAAAA4QQAAGRycy9kb3ducmV2LnhtbFBLBQYA&#10;AAAABAAEAPMAAADvBQAAAAA=&#10;" adj="10800" fillcolor="white [3201]" strokecolor="black [3200]" strokeweight="1pt"/>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1704B046" wp14:editId="29EB2F4B">
                <wp:simplePos x="0" y="0"/>
                <wp:positionH relativeFrom="column">
                  <wp:posOffset>4558665</wp:posOffset>
                </wp:positionH>
                <wp:positionV relativeFrom="paragraph">
                  <wp:posOffset>5715</wp:posOffset>
                </wp:positionV>
                <wp:extent cx="1295400" cy="1076325"/>
                <wp:effectExtent l="0" t="0" r="19050" b="28575"/>
                <wp:wrapNone/>
                <wp:docPr id="103" name="Надпись 103"/>
                <wp:cNvGraphicFramePr/>
                <a:graphic xmlns:a="http://schemas.openxmlformats.org/drawingml/2006/main">
                  <a:graphicData uri="http://schemas.microsoft.com/office/word/2010/wordprocessingShape">
                    <wps:wsp>
                      <wps:cNvSpPr txBox="1"/>
                      <wps:spPr>
                        <a:xfrm>
                          <a:off x="0" y="0"/>
                          <a:ext cx="1295400"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529D" w:rsidRPr="009D5150" w:rsidRDefault="006A529D" w:rsidP="00EB4338">
                            <w:pPr>
                              <w:jc w:val="both"/>
                              <w:rPr>
                                <w:rFonts w:ascii="Times New Roman" w:hAnsi="Times New Roman" w:cs="Times New Roman"/>
                                <w:sz w:val="24"/>
                              </w:rPr>
                            </w:pPr>
                            <w:r>
                              <w:rPr>
                                <w:rFonts w:ascii="Times New Roman" w:hAnsi="Times New Roman" w:cs="Times New Roman"/>
                                <w:sz w:val="24"/>
                              </w:rPr>
                              <w:t>Динамика и мониторинг качественно-количественных показателей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04B046" id="_x0000_t202" coordsize="21600,21600" o:spt="202" path="m,l,21600r21600,l21600,xe">
                <v:stroke joinstyle="miter"/>
                <v:path gradientshapeok="t" o:connecttype="rect"/>
              </v:shapetype>
              <v:shape id="Надпись 103" o:spid="_x0000_s1066" type="#_x0000_t202" style="position:absolute;left:0;text-align:left;margin-left:358.95pt;margin-top:.45pt;width:102pt;height:84.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vksQIAAMUFAAAOAAAAZHJzL2Uyb0RvYy54bWysVM1O3DAQvlfqO1i+l2R/KSuyaAuiqoQA&#10;FSrOXsdmIxyPa3s32d567yv0HXroobe+wvJGHTvJslAuVL0kY88345lvfg6P6lKRlbCuAJ3R3l5K&#10;idAc8kLfZvTT9embt5Q4z3TOFGiR0bVw9Gj6+tVhZSaiDwtQubAEnWg3qUxGF96bSZI4vhAlc3tg&#10;hEalBFsyj0d7m+SWVei9VEk/TcdJBTY3FrhwDm9PGiWdRv9SCu4vpHTCE5VRjM3Hr43fefgm00M2&#10;ubXMLArehsH+IYqSFRof3bo6YZ6RpS3+clUW3IID6fc4lAlIWXARc8BseumTbK4WzIiYC5LjzJYm&#10;9//c8vPVpSVFjrVLB5RoVmKRNt83PzY/N783v+6/3n8jQYM8VcZNEH5l0MDX76BGm+7e4WVIv5a2&#10;DH9MjKAeGV9vWRa1JzwY9Q9GwxRVHHW9dH886I+Cn+TB3Fjn3wsoSRAyarGMkV22OnO+gXaQ8JoD&#10;VeSnhVLxEFpHHCtLVgyLrnwMEp0/QilNqoyOB6M0On6kC6639nPF+F0b3g4K/SkdnhOxydqwAkUN&#10;FVHyayUCRumPQiLJkZFnYmScC72NM6IDSmJGLzFs8Q9RvcS4yQMt4sug/da4LDTYhqXH1OZ3HbWy&#10;wWMNd/IOoq/ndeyuwbhrlTnka+wgC80sOsNPCyT8jDl/ySwOH3YGLhR/gR+pAKsErUTJAuyX5+4D&#10;HmcCtZRUOMwZdZ+XzApK1AeN03LQGw7D9MfDcLTfx4Pd1cx3NXpZHgO2Tg9Xl+FRDHivOlFaKG9w&#10;78zCq6himuPbGfWdeOybFYN7i4vZLIJw3g3zZ/rK8OA60Bwa7bq+Yda0je5xRs6hG3s2edLvDTZY&#10;apgtPcgiDkMgumG1LQDuijhO7V4Ly2j3HFEP23f6BwAA//8DAFBLAwQUAAYACAAAACEAXZrbF9wA&#10;AAAIAQAADwAAAGRycy9kb3ducmV2LnhtbEyPzU7DMBCE70i8g7WVuFEnFSI/xKkAFS6cKIizG7u2&#10;1Xgd2W4a3p7lBJfVrmY0+023XfzIZh2TCyigXBfANA5BOTQCPj9ebmtgKUtUcgyoBXzrBNv++qqT&#10;rQoXfNfzPhtGIZhaKcDmPLWcp8FqL9M6TBpJO4boZaYzGq6ivFC4H/mmKO65lw7pg5WTfrZ6OO3P&#10;XsDuyTRmqGW0u1o5Ny9fxzfzKsTNanl8AJb1kv/M8ItP6NAT0yGcUSU2CqjKqiGrAJokN5uSlgP5&#10;quIOeN/x/wX6HwAAAP//AwBQSwECLQAUAAYACAAAACEAtoM4kv4AAADhAQAAEwAAAAAAAAAAAAAA&#10;AAAAAAAAW0NvbnRlbnRfVHlwZXNdLnhtbFBLAQItABQABgAIAAAAIQA4/SH/1gAAAJQBAAALAAAA&#10;AAAAAAAAAAAAAC8BAABfcmVscy8ucmVsc1BLAQItABQABgAIAAAAIQANVFvksQIAAMUFAAAOAAAA&#10;AAAAAAAAAAAAAC4CAABkcnMvZTJvRG9jLnhtbFBLAQItABQABgAIAAAAIQBdmtsX3AAAAAgBAAAP&#10;AAAAAAAAAAAAAAAAAAsFAABkcnMvZG93bnJldi54bWxQSwUGAAAAAAQABADzAAAAFAYAAAAA&#10;" fillcolor="white [3201]" strokeweight=".5pt">
                <v:textbox>
                  <w:txbxContent>
                    <w:p w:rsidR="006A529D" w:rsidRPr="009D5150" w:rsidRDefault="006A529D" w:rsidP="00EB4338">
                      <w:pPr>
                        <w:jc w:val="both"/>
                        <w:rPr>
                          <w:rFonts w:ascii="Times New Roman" w:hAnsi="Times New Roman" w:cs="Times New Roman"/>
                          <w:sz w:val="24"/>
                        </w:rPr>
                      </w:pPr>
                      <w:r>
                        <w:rPr>
                          <w:rFonts w:ascii="Times New Roman" w:hAnsi="Times New Roman" w:cs="Times New Roman"/>
                          <w:sz w:val="24"/>
                        </w:rPr>
                        <w:t>Динамика и мониторинг качественно-количественных показателей</w:t>
                      </w:r>
                    </w:p>
                  </w:txbxContent>
                </v:textbox>
              </v:shape>
            </w:pict>
          </mc:Fallback>
        </mc:AlternateConten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3E821D1F" wp14:editId="20A4160A">
                <wp:simplePos x="0" y="0"/>
                <wp:positionH relativeFrom="column">
                  <wp:posOffset>2167890</wp:posOffset>
                </wp:positionH>
                <wp:positionV relativeFrom="paragraph">
                  <wp:posOffset>146685</wp:posOffset>
                </wp:positionV>
                <wp:extent cx="1200150" cy="1123950"/>
                <wp:effectExtent l="0" t="0" r="19050" b="19050"/>
                <wp:wrapNone/>
                <wp:docPr id="99" name="Овал 99"/>
                <wp:cNvGraphicFramePr/>
                <a:graphic xmlns:a="http://schemas.openxmlformats.org/drawingml/2006/main">
                  <a:graphicData uri="http://schemas.microsoft.com/office/word/2010/wordprocessingShape">
                    <wps:wsp>
                      <wps:cNvSpPr/>
                      <wps:spPr>
                        <a:xfrm>
                          <a:off x="0" y="0"/>
                          <a:ext cx="1200150" cy="1123950"/>
                        </a:xfrm>
                        <a:prstGeom prst="ellipse">
                          <a:avLst/>
                        </a:prstGeom>
                        <a:noFill/>
                      </wps:spPr>
                      <wps:style>
                        <a:lnRef idx="2">
                          <a:schemeClr val="dk1"/>
                        </a:lnRef>
                        <a:fillRef idx="1">
                          <a:schemeClr val="lt1"/>
                        </a:fillRef>
                        <a:effectRef idx="0">
                          <a:schemeClr val="dk1"/>
                        </a:effectRef>
                        <a:fontRef idx="minor">
                          <a:schemeClr val="dk1"/>
                        </a:fontRef>
                      </wps:style>
                      <wps:txbx>
                        <w:txbxContent>
                          <w:p w:rsidR="006A529D" w:rsidRPr="000C0013" w:rsidRDefault="006A529D" w:rsidP="00EB4338">
                            <w:pPr>
                              <w:jc w:val="center"/>
                              <w:rPr>
                                <w:rFonts w:ascii="Times New Roman" w:hAnsi="Times New Roman" w:cs="Times New Roman"/>
                              </w:rPr>
                            </w:pPr>
                            <w:r>
                              <w:rPr>
                                <w:rFonts w:ascii="Times New Roman" w:hAnsi="Times New Roman" w:cs="Times New Roman"/>
                              </w:rPr>
                              <w:t>Социальный</w:t>
                            </w:r>
                            <w:r w:rsidRPr="000C0013">
                              <w:rPr>
                                <w:rFonts w:ascii="Times New Roman" w:hAnsi="Times New Roman" w:cs="Times New Roman"/>
                              </w:rPr>
                              <w:t xml:space="preserve"> </w:t>
                            </w:r>
                            <w:r>
                              <w:rPr>
                                <w:rFonts w:ascii="Times New Roman" w:hAnsi="Times New Roman" w:cs="Times New Roman"/>
                              </w:rPr>
                              <w:t>блок</w:t>
                            </w:r>
                          </w:p>
                          <w:p w:rsidR="006A529D" w:rsidRDefault="006A529D" w:rsidP="00EB43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821D1F" id="Овал 99" o:spid="_x0000_s1067" style="position:absolute;left:0;text-align:left;margin-left:170.7pt;margin-top:11.55pt;width:94.5pt;height:8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GfewIAAC0FAAAOAAAAZHJzL2Uyb0RvYy54bWysVM1uEzEQviPxDpbvdLNpS0nUTRW1KkKq&#10;SkWLena8dmNhe4ztZDc8DM+AuPISeSTG3p9WtOKAuOx6Zr4Zz883Pj1rjSZb4YMCW9HyYEKJsBxq&#10;ZR8q+vnu8s07SkJktmYarKjoTgR6tnj96rRxczGFNehaeIJBbJg3rqLrGN28KAJfC8PCAThh0SjB&#10;GxZR9A9F7VmD0Y0uppPJ26IBXzsPXISA2ovOSBc5vpSCx49SBhGJrijmFvPX5+8qfYvFKZs/eObW&#10;ivdpsH/IwjBl8dIx1AWLjGy8ehbKKO4hgIwHHEwBUioucg1YTTn5o5rbNXMi14LNCW5sU/h/Yfn1&#10;9sYTVVd0NqPEMoMz2n/f/9z/2P8iqML+NC7MEXbrbnwvBTymYlvpTfpjGaTNPd2NPRVtJByVJU6p&#10;PMbWc7SV5fRwhgLGKR7dnQ/xvQBD0qGiQmvlQqqbzdn2KsQOPaCS2sKl0jrpU3JdOvkUd1okgLaf&#10;hMSyMIFpDpQJJc61J1uGVKi/lH0SGZlcJEYcncqXnHQcnHpschOZZKPj5CXHx9tGdL4RbBwdjbLg&#10;/+4sO/xQdVdrKju2qzbP8PBkGNgK6h0O1kPH+OD4pcLuXrEQb5hHiuNEcG3jR/xIDU1FoT9Rsgb/&#10;7SV9wiPz0EpJgytT0fB1w7ygRH+wyMlZeXSUdiwLR8cnUxT8U8vqqcVuzDngKEp8IBzPx4SPejhK&#10;D+Yet3uZbkUTsxzvriiPfhDOY7fK+D5wsVxmGO6VY/HK3jqegqdGJ+rctffMu55iEdl5DcN6PaNZ&#10;h02eFpabCFJlDqZWd33tR4A7mYncvx9p6Z/KGfX4yi1+AwAA//8DAFBLAwQUAAYACAAAACEAG2bn&#10;G98AAAAKAQAADwAAAGRycy9kb3ducmV2LnhtbEyPTU/DMAyG70j8h8hIXBBLurYIlaYT4+uyUwcS&#10;16wxbUXjdE22lX+POY2jXz96/bhczW4QR5xC70lDslAgkBpve2o1fLy/3t6DCNGQNYMn1PCDAVbV&#10;5UVpCutPVONxG1vBJRQKo6GLcSykDE2HzoSFH5F49+UnZyKPUyvtZE5c7ga5VOpOOtMTX+jMiE8d&#10;Nt/bg9Pg8reb/eY5n+v1Huu1Gl8+N5nS+vpqfnwAEXGOZxj+9FkdKnba+QPZIAYNaZZkjGpYpgkI&#10;BvJUcbDjQKkEZFXK/y9UvwAAAP//AwBQSwECLQAUAAYACAAAACEAtoM4kv4AAADhAQAAEwAAAAAA&#10;AAAAAAAAAAAAAAAAW0NvbnRlbnRfVHlwZXNdLnhtbFBLAQItABQABgAIAAAAIQA4/SH/1gAAAJQB&#10;AAALAAAAAAAAAAAAAAAAAC8BAABfcmVscy8ucmVsc1BLAQItABQABgAIAAAAIQBo1WGfewIAAC0F&#10;AAAOAAAAAAAAAAAAAAAAAC4CAABkcnMvZTJvRG9jLnhtbFBLAQItABQABgAIAAAAIQAbZucb3wAA&#10;AAoBAAAPAAAAAAAAAAAAAAAAANUEAABkcnMvZG93bnJldi54bWxQSwUGAAAAAAQABADzAAAA4QUA&#10;AAAA&#10;" filled="f" strokecolor="black [3200]" strokeweight="1pt">
                <v:stroke joinstyle="miter"/>
                <v:textbox>
                  <w:txbxContent>
                    <w:p w:rsidR="006A529D" w:rsidRPr="000C0013" w:rsidRDefault="006A529D" w:rsidP="00EB4338">
                      <w:pPr>
                        <w:jc w:val="center"/>
                        <w:rPr>
                          <w:rFonts w:ascii="Times New Roman" w:hAnsi="Times New Roman" w:cs="Times New Roman"/>
                        </w:rPr>
                      </w:pPr>
                      <w:r>
                        <w:rPr>
                          <w:rFonts w:ascii="Times New Roman" w:hAnsi="Times New Roman" w:cs="Times New Roman"/>
                        </w:rPr>
                        <w:t>Социальный</w:t>
                      </w:r>
                      <w:r w:rsidRPr="000C0013">
                        <w:rPr>
                          <w:rFonts w:ascii="Times New Roman" w:hAnsi="Times New Roman" w:cs="Times New Roman"/>
                        </w:rPr>
                        <w:t xml:space="preserve"> </w:t>
                      </w:r>
                      <w:r>
                        <w:rPr>
                          <w:rFonts w:ascii="Times New Roman" w:hAnsi="Times New Roman" w:cs="Times New Roman"/>
                        </w:rPr>
                        <w:t>блок</w:t>
                      </w:r>
                    </w:p>
                    <w:p w:rsidR="006A529D" w:rsidRDefault="006A529D" w:rsidP="00EB4338">
                      <w:pPr>
                        <w:jc w:val="center"/>
                      </w:pPr>
                    </w:p>
                  </w:txbxContent>
                </v:textbox>
              </v:oval>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51EE4710" wp14:editId="3D290AF4">
                <wp:simplePos x="0" y="0"/>
                <wp:positionH relativeFrom="column">
                  <wp:posOffset>653415</wp:posOffset>
                </wp:positionH>
                <wp:positionV relativeFrom="paragraph">
                  <wp:posOffset>99060</wp:posOffset>
                </wp:positionV>
                <wp:extent cx="1238250" cy="1171575"/>
                <wp:effectExtent l="0" t="0" r="19050" b="28575"/>
                <wp:wrapNone/>
                <wp:docPr id="100" name="Овал 100"/>
                <wp:cNvGraphicFramePr/>
                <a:graphic xmlns:a="http://schemas.openxmlformats.org/drawingml/2006/main">
                  <a:graphicData uri="http://schemas.microsoft.com/office/word/2010/wordprocessingShape">
                    <wps:wsp>
                      <wps:cNvSpPr/>
                      <wps:spPr>
                        <a:xfrm>
                          <a:off x="0" y="0"/>
                          <a:ext cx="1238250" cy="1171575"/>
                        </a:xfrm>
                        <a:prstGeom prst="ellipse">
                          <a:avLst/>
                        </a:prstGeom>
                        <a:noFill/>
                      </wps:spPr>
                      <wps:style>
                        <a:lnRef idx="2">
                          <a:schemeClr val="dk1"/>
                        </a:lnRef>
                        <a:fillRef idx="1">
                          <a:schemeClr val="lt1"/>
                        </a:fillRef>
                        <a:effectRef idx="0">
                          <a:schemeClr val="dk1"/>
                        </a:effectRef>
                        <a:fontRef idx="minor">
                          <a:schemeClr val="dk1"/>
                        </a:fontRef>
                      </wps:style>
                      <wps:txbx>
                        <w:txbxContent>
                          <w:p w:rsidR="006A529D" w:rsidRPr="00EA393F" w:rsidRDefault="006A529D" w:rsidP="00EB4338">
                            <w:pPr>
                              <w:jc w:val="center"/>
                              <w:rPr>
                                <w:rFonts w:ascii="Times New Roman" w:hAnsi="Times New Roman" w:cs="Times New Roman"/>
                                <w:sz w:val="24"/>
                              </w:rPr>
                            </w:pPr>
                            <w:r w:rsidRPr="00512B7F">
                              <w:rPr>
                                <w:rFonts w:ascii="Times New Roman" w:hAnsi="Times New Roman" w:cs="Times New Roman"/>
                              </w:rPr>
                              <w:t>Духовно-нравственн</w:t>
                            </w:r>
                            <w:r>
                              <w:rPr>
                                <w:rFonts w:ascii="Times New Roman" w:hAnsi="Times New Roman" w:cs="Times New Roman"/>
                              </w:rPr>
                              <w:t>ый</w:t>
                            </w:r>
                            <w:r w:rsidRPr="00512B7F">
                              <w:rPr>
                                <w:rFonts w:ascii="Times New Roman" w:hAnsi="Times New Roman" w:cs="Times New Roman"/>
                              </w:rPr>
                              <w:t xml:space="preserve"> </w:t>
                            </w:r>
                            <w:r>
                              <w:rPr>
                                <w:rFonts w:ascii="Times New Roman" w:hAnsi="Times New Roman" w:cs="Times New Roman"/>
                              </w:rPr>
                              <w:t>блок</w:t>
                            </w:r>
                          </w:p>
                          <w:p w:rsidR="006A529D" w:rsidRDefault="006A529D" w:rsidP="00EB43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EE4710" id="Овал 100" o:spid="_x0000_s1068" style="position:absolute;left:0;text-align:left;margin-left:51.45pt;margin-top:7.8pt;width:97.5pt;height:9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dKfQIAAC8FAAAOAAAAZHJzL2Uyb0RvYy54bWysVM1uEzEQviPxDpbvdLNpQ0vUTRW1KkKq&#10;SkWLena8dmNhe4ztZDc8DM+AuPISeSTG3p9WtOKAuOx6Zr4Zz883Pj1rjSZb4YMCW9HyYEKJsBxq&#10;ZR8q+vnu8s0JJSEyWzMNVlR0JwI9W7x+ddq4uZjCGnQtPMEgNswbV9F1jG5eFIGvhWHhAJywaJTg&#10;DYso+oei9qzB6EYX08nkbdGAr50HLkJA7UVnpIscX0rB40cpg4hEVxRzi/nr83eVvsXilM0fPHNr&#10;xfs02D9kYZiyeOkY6oJFRjZePQtlFPcQQMYDDqYAKRUXuQasppz8Uc3tmjmRa8HmBDe2Kfy/sPx6&#10;e+OJqnF2E+yPZQaHtP++/7n/sf9Fkg471LgwR+Ctu/G9FPCYym2lN+mPhZA2d3U3dlW0kXBUltPD&#10;k+kMg3O0leVxOTuepajFo7vzIb4XYEg6VFRorVxIlbM5216F2KEHVFJbuFRaJ31Krksnn+JOiwTQ&#10;9pOQWBgmMM2BMqXEufZky5AM9ZeyTyIjk4vEiKNT+ZKTjoNTj01uItNsdJy85Ph424jON4KNo6NR&#10;FvzfnWWHH6ruak1lx3bV5ikengwDW0G9w9F66DgfHL9U2N0rFuIN80hynAgubvyIH6mhqSj0J0rW&#10;4L+9pE945B5aKWlwaSoavm6YF5ToDxZZ+a48OkpbloWj2fEUBf/UsnpqsRtzDjiKEp8Ix/Mx4aMe&#10;jtKDucf9XqZb0cQsx7sryqMfhPPYLTO+EFwslxmGm+VYvLK3jqfgqdGJOnftPfOup1hEdl7DsGDP&#10;aNZhk6eF5SaCVJmDqdVdX/sR4FZmIvcvSFr7p3JGPb5zi98AAAD//wMAUEsDBBQABgAIAAAAIQAr&#10;NSIu3wAAAAoBAAAPAAAAZHJzL2Rvd25yZXYueG1sTI/NTsMwEITvSLyDtUhcELUbkZamcSrK36Wn&#10;FKRe3XhJIuJ1GrtteHuWE73N7I5mv81Xo+vECYfQetIwnSgQSJW3LdUaPj/e7h9BhGjIms4TavjB&#10;AKvi+io3mfVnKvG0jbXgEgqZ0dDE2GdShqpBZ8LE90i8+/KDM5HtUEs7mDOXu04mSs2kMy3xhcb0&#10;+Nxg9b09Og0ufb87bF7SsVwfsFyr/nW3eVBa396MT0sQEcf4H4Y/fEaHgpn2/kg2iI69ShYcZZHO&#10;QHAgWcx5sGeh1BRkkcvLF4pfAAAA//8DAFBLAQItABQABgAIAAAAIQC2gziS/gAAAOEBAAATAAAA&#10;AAAAAAAAAAAAAAAAAABbQ29udGVudF9UeXBlc10ueG1sUEsBAi0AFAAGAAgAAAAhADj9If/WAAAA&#10;lAEAAAsAAAAAAAAAAAAAAAAALwEAAF9yZWxzLy5yZWxzUEsBAi0AFAAGAAgAAAAhAA3JB0p9AgAA&#10;LwUAAA4AAAAAAAAAAAAAAAAALgIAAGRycy9lMm9Eb2MueG1sUEsBAi0AFAAGAAgAAAAhACs1Ii7f&#10;AAAACgEAAA8AAAAAAAAAAAAAAAAA1wQAAGRycy9kb3ducmV2LnhtbFBLBQYAAAAABAAEAPMAAADj&#10;BQAAAAA=&#10;" filled="f" strokecolor="black [3200]" strokeweight="1pt">
                <v:stroke joinstyle="miter"/>
                <v:textbox>
                  <w:txbxContent>
                    <w:p w:rsidR="006A529D" w:rsidRPr="00EA393F" w:rsidRDefault="006A529D" w:rsidP="00EB4338">
                      <w:pPr>
                        <w:jc w:val="center"/>
                        <w:rPr>
                          <w:rFonts w:ascii="Times New Roman" w:hAnsi="Times New Roman" w:cs="Times New Roman"/>
                          <w:sz w:val="24"/>
                        </w:rPr>
                      </w:pPr>
                      <w:r w:rsidRPr="00512B7F">
                        <w:rPr>
                          <w:rFonts w:ascii="Times New Roman" w:hAnsi="Times New Roman" w:cs="Times New Roman"/>
                        </w:rPr>
                        <w:t>Духовно-нравственн</w:t>
                      </w:r>
                      <w:r>
                        <w:rPr>
                          <w:rFonts w:ascii="Times New Roman" w:hAnsi="Times New Roman" w:cs="Times New Roman"/>
                        </w:rPr>
                        <w:t>ый</w:t>
                      </w:r>
                      <w:r w:rsidRPr="00512B7F">
                        <w:rPr>
                          <w:rFonts w:ascii="Times New Roman" w:hAnsi="Times New Roman" w:cs="Times New Roman"/>
                        </w:rPr>
                        <w:t xml:space="preserve"> </w:t>
                      </w:r>
                      <w:r>
                        <w:rPr>
                          <w:rFonts w:ascii="Times New Roman" w:hAnsi="Times New Roman" w:cs="Times New Roman"/>
                        </w:rPr>
                        <w:t>блок</w:t>
                      </w:r>
                    </w:p>
                    <w:p w:rsidR="006A529D" w:rsidRDefault="006A529D" w:rsidP="00EB4338">
                      <w:pPr>
                        <w:jc w:val="center"/>
                      </w:pPr>
                    </w:p>
                  </w:txbxContent>
                </v:textbox>
              </v:oval>
            </w:pict>
          </mc:Fallback>
        </mc:AlternateContent>
      </w:r>
    </w:p>
    <w:p w:rsidR="00EB4338" w:rsidRPr="00391F5E" w:rsidRDefault="00EB4338"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6A95F9D2" wp14:editId="169DDC8F">
                <wp:simplePos x="0" y="0"/>
                <wp:positionH relativeFrom="column">
                  <wp:posOffset>4939030</wp:posOffset>
                </wp:positionH>
                <wp:positionV relativeFrom="paragraph">
                  <wp:posOffset>171450</wp:posOffset>
                </wp:positionV>
                <wp:extent cx="466725" cy="638175"/>
                <wp:effectExtent l="28575" t="0" r="0" b="38100"/>
                <wp:wrapNone/>
                <wp:docPr id="105" name="Стрелка вправо 105"/>
                <wp:cNvGraphicFramePr/>
                <a:graphic xmlns:a="http://schemas.openxmlformats.org/drawingml/2006/main">
                  <a:graphicData uri="http://schemas.microsoft.com/office/word/2010/wordprocessingShape">
                    <wps:wsp>
                      <wps:cNvSpPr/>
                      <wps:spPr>
                        <a:xfrm rot="5400000">
                          <a:off x="0" y="0"/>
                          <a:ext cx="466725" cy="63817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CCFB7D" id="Стрелка вправо 105" o:spid="_x0000_s1026" type="#_x0000_t13" style="position:absolute;margin-left:388.9pt;margin-top:13.5pt;width:36.75pt;height:50.2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OnjwIAADMFAAAOAAAAZHJzL2Uyb0RvYy54bWysVM1uEzEQviPxDpbvdLMhTUvUTRW1KkKq&#10;2ooW9ex67ewKr23GTjbhhHgT3qBC4gISvML2jRh7N5uolAsiB2fG8//5mz06XlWKLAW40uiMpnsD&#10;SoTmJi/1PKPvbs5eHFLiPNM5U0aLjK6Fo8fT58+OajsRQ1MYlQsgmES7SW0zWnhvJ0nieCEq5vaM&#10;FRqN0kDFPKowT3JgNWavVDIcDMZJbSC3YLhwDm9PWyOdxvxSCu4vpXTCE5VR7M3HE+J5F85kesQm&#10;c2C2KHnXBvuHLipWaizapzplnpEFlH+kqkoOxhnp97ipEiNlyUWcAadJB4+muS6YFXEWBMfZHib3&#10;/9Lyi+UVkDLHtxvsU6JZhY/UfHn4/PCp+db8aL4396T52vxC9R7/f5LghqDV1k0w9tpeQac5FAMC&#10;KwkVAYNI748G4RdxwUnJKsK+7mEXK084Xo7G44MhFudoGr88TA9ihaRNFVJacP61MBUJQkahnBd+&#10;BmDqmJotz53HJjBg44hKaLBtKUp+rURIpfRbIXFeLDuM0ZFp4kQBWTLkSP4+DeNhrugZQmSpVB+U&#10;PhWk/Cao8w1hIrKvD2xh+Gu13jtWNNr3gVWpDTxVdduqbP03U7ezhrHvTL7G542vgex3lp+VCOE5&#10;c/6KARIdL3F5/SUeUpk6o6aTKCkMfHzqPvgj/9BKSY2Lk1H3YcFAUKLeaGTmq3Q0CpsWldH+wRAV&#10;2LXc7Vr0ojoxiHsau4ti8PdqI0ow1S3u+CxURRPTHGtnlHvYKCe+XWj8SnAxm0U33C7L/Lm+tjwk&#10;D6gGctysbhnYjkceCXhhNkvGJo+I1PqGSG1mC29kGVm2xbXDGzczEqb7ioTV39Wj1/ZbN/0NAAD/&#10;/wMAUEsDBBQABgAIAAAAIQAV9j3c3gAAAAoBAAAPAAAAZHJzL2Rvd25yZXYueG1sTI/LTsMwEEX3&#10;SPyDNUjsqF0SQhviVAhRdiwa6N6NhyTgR2Q7bcrXM6xgOZqje8+tNrM17IghDt5JWC4EMHSt14Pr&#10;JLy/bW9WwGJSTivjHUo4Y4RNfXlRqVL7k9vhsUkdoxAXSyWhT2ksOY9tj1bFhR/R0e/DB6sSnaHj&#10;OqgThVvDb4UouFWDo4ZejfjUY/vVTFaCweY7pOy5yfZFOE+f27UoXl6lvL6aHx+AJZzTHwy/+qQO&#10;NTkd/OR0ZEbCfZFnhErIxR0wAlZFTlsORC5zAbyu+P8J9Q8AAAD//wMAUEsBAi0AFAAGAAgAAAAh&#10;ALaDOJL+AAAA4QEAABMAAAAAAAAAAAAAAAAAAAAAAFtDb250ZW50X1R5cGVzXS54bWxQSwECLQAU&#10;AAYACAAAACEAOP0h/9YAAACUAQAACwAAAAAAAAAAAAAAAAAvAQAAX3JlbHMvLnJlbHNQSwECLQAU&#10;AAYACAAAACEAO9STp48CAAAzBQAADgAAAAAAAAAAAAAAAAAuAgAAZHJzL2Uyb0RvYy54bWxQSwEC&#10;LQAUAAYACAAAACEAFfY93N4AAAAKAQAADwAAAAAAAAAAAAAAAADpBAAAZHJzL2Rvd25yZXYueG1s&#10;UEsFBgAAAAAEAAQA8wAAAPQFAAAAAA==&#10;" adj="10800" fillcolor="white [3201]" strokecolor="black [3200]" strokeweight="1pt"/>
            </w:pict>
          </mc:Fallback>
        </mc:AlternateContent>
      </w:r>
    </w:p>
    <w:p w:rsidR="00EB4338" w:rsidRPr="00391F5E" w:rsidRDefault="00EB4338"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412329AC" wp14:editId="7D028F83">
                <wp:simplePos x="0" y="0"/>
                <wp:positionH relativeFrom="column">
                  <wp:posOffset>4530090</wp:posOffset>
                </wp:positionH>
                <wp:positionV relativeFrom="paragraph">
                  <wp:posOffset>196215</wp:posOffset>
                </wp:positionV>
                <wp:extent cx="1295400" cy="1600200"/>
                <wp:effectExtent l="0" t="0" r="19050" b="19050"/>
                <wp:wrapNone/>
                <wp:docPr id="104" name="Надпись 104"/>
                <wp:cNvGraphicFramePr/>
                <a:graphic xmlns:a="http://schemas.openxmlformats.org/drawingml/2006/main">
                  <a:graphicData uri="http://schemas.microsoft.com/office/word/2010/wordprocessingShape">
                    <wps:wsp>
                      <wps:cNvSpPr txBox="1"/>
                      <wps:spPr>
                        <a:xfrm>
                          <a:off x="0" y="0"/>
                          <a:ext cx="1295400"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529D" w:rsidRPr="009D5150" w:rsidRDefault="006A529D" w:rsidP="00EB4338">
                            <w:pPr>
                              <w:jc w:val="both"/>
                              <w:rPr>
                                <w:rFonts w:ascii="Times New Roman" w:hAnsi="Times New Roman" w:cs="Times New Roman"/>
                                <w:sz w:val="24"/>
                              </w:rPr>
                            </w:pPr>
                            <w:r>
                              <w:rPr>
                                <w:rFonts w:ascii="Times New Roman" w:hAnsi="Times New Roman" w:cs="Times New Roman"/>
                                <w:sz w:val="24"/>
                              </w:rPr>
                              <w:t>Корректировка дальнейших управленческих решений в случае отклонений от запланированных значений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329AC" id="Надпись 104" o:spid="_x0000_s1069" type="#_x0000_t202" style="position:absolute;left:0;text-align:left;margin-left:356.7pt;margin-top:15.45pt;width:102pt;height:126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vbsQIAAMUFAAAOAAAAZHJzL2Uyb0RvYy54bWysVM1uEzEQviPxDpbvdDdpWmjUDQqtipCq&#10;tqJFPTteu1nV9hjbyW64cecVeAcOHLjxCukbMfbupmnppYjL7tjzzXjmm5/Dt41WZCmcr8AUdLCT&#10;UyIMh7IyNwX9dHXy6g0lPjBTMgVGFHQlPH07efnisLZjMYQ5qFI4gk6MH9e2oPMQ7DjLPJ8LzfwO&#10;WGFQKcFpFvDobrLSsRq9a5UN83w/q8GV1gEX3uPtcaukk+RfSsHDuZReBKIKirGF9HXpO4vfbHLI&#10;xjeO2XnFuzDYP0ShWWXw0Y2rYxYYWbjqL1e64g48yLDDQWcgZcVFygGzGeSPsrmcMytSLkiOtxua&#10;/P9zy8+WF45UJdYuH1FimMYirb+vf6x/rn+vf919vftGogZ5qq0fI/zSokFo3kGDNv29x8uYfiOd&#10;jn9MjKAeGV9tWBZNIDwaDQ/2RjmqOOoG+3mOdYx+sntz63x4L0CTKBTUYRkTu2x56kML7SHxNQ+q&#10;Kk8qpdIhto44Uo4sGRZdhRQkOn+AUobUBd3f3cuT4we66HpjP1OM33bhbaHQnzLxOZGarAsrUtRS&#10;kaSwUiJilPkoJJKcGHkiRsa5MJs4EzqiJGb0HMMOfx/Vc4zbPNAivQwmbIx1ZcC1LD2ktrztqZUt&#10;Hmu4lXcUQzNrUnftHvStMoNyhR3koJ1Fb/lJhYSfMh8umMPhw87AhRLO8SMVYJWgkyiZg/vy1H3E&#10;40yglpIah7mg/vOCOUGJ+mBwWg4Go1Gc/nQY7b0e4sFta2bbGrPQR4CtM8DVZXkSIz6oXpQO9DXu&#10;nWl8FVXMcHy7oKEXj0K7YnBvcTGdJhDOu2Xh1FxaHl1HmmOjXTXXzNmu0QPOyBn0Y8/Gj/q9xUZL&#10;A9NFAFmlYYhEt6x2BcBdkcap22txGW2fE+p++07+AAAA//8DAFBLAwQUAAYACAAAACEA1nrfMd0A&#10;AAAKAQAADwAAAGRycy9kb3ducmV2LnhtbEyPwU7DMAyG70i8Q2Qkbixth1hb6k6ABhdODMQ5a7Ik&#10;onGqJOvK2xNOcLT96ff3d9vFjWxWIVpPCOWqAKZo8NKSRvh4f76pgcUkSIrRk0L4VhG2/eVFJ1rp&#10;z/Sm5n3SLIdQbAWCSWlqOY+DUU7ElZ8U5dvRBydSHoPmMohzDncjr4rijjthKX8wYlJPRg1f+5ND&#10;2D3qRg+1CGZXS2vn5fP4ql8Qr6+Wh3tgSS3pD4Zf/awOfXY6+BPJyEaETbm+zSjCumiAZaApN3lx&#10;QKjqqgHed/x/hf4HAAD//wMAUEsBAi0AFAAGAAgAAAAhALaDOJL+AAAA4QEAABMAAAAAAAAAAAAA&#10;AAAAAAAAAFtDb250ZW50X1R5cGVzXS54bWxQSwECLQAUAAYACAAAACEAOP0h/9YAAACUAQAACwAA&#10;AAAAAAAAAAAAAAAvAQAAX3JlbHMvLnJlbHNQSwECLQAUAAYACAAAACEAI7gr27ECAADFBQAADgAA&#10;AAAAAAAAAAAAAAAuAgAAZHJzL2Uyb0RvYy54bWxQSwECLQAUAAYACAAAACEA1nrfMd0AAAAKAQAA&#10;DwAAAAAAAAAAAAAAAAALBQAAZHJzL2Rvd25yZXYueG1sUEsFBgAAAAAEAAQA8wAAABUGAAAAAA==&#10;" fillcolor="white [3201]" strokeweight=".5pt">
                <v:textbox>
                  <w:txbxContent>
                    <w:p w:rsidR="006A529D" w:rsidRPr="009D5150" w:rsidRDefault="006A529D" w:rsidP="00EB4338">
                      <w:pPr>
                        <w:jc w:val="both"/>
                        <w:rPr>
                          <w:rFonts w:ascii="Times New Roman" w:hAnsi="Times New Roman" w:cs="Times New Roman"/>
                          <w:sz w:val="24"/>
                        </w:rPr>
                      </w:pPr>
                      <w:r>
                        <w:rPr>
                          <w:rFonts w:ascii="Times New Roman" w:hAnsi="Times New Roman" w:cs="Times New Roman"/>
                          <w:sz w:val="24"/>
                        </w:rPr>
                        <w:t>Корректировка дальнейших управленческих решений в случае отклонений от запланированных значений</w:t>
                      </w:r>
                    </w:p>
                  </w:txbxContent>
                </v:textbox>
              </v:shape>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6648813C" wp14:editId="0692C353">
                <wp:simplePos x="0" y="0"/>
                <wp:positionH relativeFrom="column">
                  <wp:posOffset>2234565</wp:posOffset>
                </wp:positionH>
                <wp:positionV relativeFrom="paragraph">
                  <wp:posOffset>186055</wp:posOffset>
                </wp:positionV>
                <wp:extent cx="1190625" cy="1133475"/>
                <wp:effectExtent l="0" t="0" r="28575" b="28575"/>
                <wp:wrapNone/>
                <wp:docPr id="95" name="Овал 95"/>
                <wp:cNvGraphicFramePr/>
                <a:graphic xmlns:a="http://schemas.openxmlformats.org/drawingml/2006/main">
                  <a:graphicData uri="http://schemas.microsoft.com/office/word/2010/wordprocessingShape">
                    <wps:wsp>
                      <wps:cNvSpPr/>
                      <wps:spPr>
                        <a:xfrm>
                          <a:off x="0" y="0"/>
                          <a:ext cx="1190625" cy="1133475"/>
                        </a:xfrm>
                        <a:prstGeom prst="ellipse">
                          <a:avLst/>
                        </a:prstGeom>
                        <a:noFill/>
                      </wps:spPr>
                      <wps:style>
                        <a:lnRef idx="2">
                          <a:schemeClr val="dk1"/>
                        </a:lnRef>
                        <a:fillRef idx="1">
                          <a:schemeClr val="lt1"/>
                        </a:fillRef>
                        <a:effectRef idx="0">
                          <a:schemeClr val="dk1"/>
                        </a:effectRef>
                        <a:fontRef idx="minor">
                          <a:schemeClr val="dk1"/>
                        </a:fontRef>
                      </wps:style>
                      <wps:txbx>
                        <w:txbxContent>
                          <w:p w:rsidR="006A529D" w:rsidRPr="000C0013" w:rsidRDefault="006A529D" w:rsidP="00EB4338">
                            <w:pPr>
                              <w:jc w:val="center"/>
                              <w:rPr>
                                <w:rFonts w:ascii="Times New Roman" w:hAnsi="Times New Roman" w:cs="Times New Roman"/>
                              </w:rPr>
                            </w:pPr>
                            <w:r w:rsidRPr="000C0013">
                              <w:rPr>
                                <w:rFonts w:ascii="Times New Roman" w:hAnsi="Times New Roman" w:cs="Times New Roman"/>
                              </w:rPr>
                              <w:t>Экономическ</w:t>
                            </w:r>
                            <w:r>
                              <w:rPr>
                                <w:rFonts w:ascii="Times New Roman" w:hAnsi="Times New Roman" w:cs="Times New Roman"/>
                              </w:rPr>
                              <w:t>ий</w:t>
                            </w:r>
                            <w:r w:rsidRPr="000C0013">
                              <w:rPr>
                                <w:rFonts w:ascii="Times New Roman" w:hAnsi="Times New Roman" w:cs="Times New Roman"/>
                              </w:rPr>
                              <w:t xml:space="preserve"> </w:t>
                            </w:r>
                            <w:r>
                              <w:rPr>
                                <w:rFonts w:ascii="Times New Roman" w:hAnsi="Times New Roman" w:cs="Times New Roman"/>
                              </w:rPr>
                              <w:t>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8813C" id="Овал 95" o:spid="_x0000_s1070" style="position:absolute;left:0;text-align:left;margin-left:175.95pt;margin-top:14.65pt;width:93.75pt;height:89.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k+fAIAAC0FAAAOAAAAZHJzL2Uyb0RvYy54bWysVM1OGzEQvlfqO1i+l82GACVigyIQVSUE&#10;qFBxdrw2sWp7XNvJbvowfYaq175EHqlj72aDCuqh6mXXM/PNr7/x2XlrNFkLHxTYipYHI0qE5VAr&#10;+1TRzw9X795TEiKzNdNgRUU3ItDz2ds3Z42bijEsQdfCEwxiw7RxFV3G6KZFEfhSGBYOwAmLRgne&#10;sIiifypqzxqMbnQxHo2OiwZ87TxwEQJqLzsjneX4Ugoeb6UMIhJdUawt5q/P30X6FrMzNn3yzC0V&#10;78tg/1CFYcpi0iHUJYuMrLx6Ecoo7iGAjAccTAFSKi5yD9hNOfqjm/slcyL3gsMJbhhT+H9h+c36&#10;zhNVV/T0iBLLDN7R9vv25/bH9hdBFc6ncWGKsHt353sp4DE120pv0h/bIG2e6WaYqWgj4agsy9PR&#10;8Rhjc7SV5eHh5CRHLfbuzof4QYAh6VBRobVyIfXNpmx9HSJmRfQOldQWrpTWSZ+K68rJp7jRIgG0&#10;/SQktoUFjHOgTChxoT1ZM6RC/aVMrWHYjEwuEiMOTuVrTjrunHpschOZZIPj6DXHfbYBnTOCjYOj&#10;URb8351lh9913fWa2o7tos13OMmETqoF1Bu8WA8d44PjVwqne81CvGMeKY7LgGsbb/EjNTQVhf5E&#10;yRL8t9f0CY/MQyslDa5MRcPXFfOCEv3RIidPywkWQGIWJkcnYxT8c8viucWuzAXgVZT4QDiejwkf&#10;9e4oPZhH3O55yoomZjnmriiPfidcxG6V8X3gYj7PMNwrx+K1vXc8BU+DTtR5aB+Zdz3FIrLzBnbr&#10;9YJmHTZ5WpivIkiVObifa38FuJOZQ/37kZb+uZxR+1du9hsAAP//AwBQSwMEFAAGAAgAAAAhAMK3&#10;aXHhAAAACgEAAA8AAABkcnMvZG93bnJldi54bWxMj8FOwzAMhu9IvENkJC5oS7ausJamEwPGZadu&#10;SFyz1rQVjdM12VbeHnOCo+1Pv78/W422E2ccfOtIw2yqQCCVrmqp1vC+30yWIHwwVJnOEWr4Rg+r&#10;/PoqM2nlLlTgeRdqwSHkU6OhCaFPpfRlg9b4qeuR+PbpBmsCj0Mtq8FcONx2cq7UvbSmJf7QmB6f&#10;Gyy/dierwcZvd8ftSzwW6yMWa9W/fmwXSuvbm/HpEUTAMfzB8KvP6pCz08GdqPKi0xDFs4RRDfMk&#10;AsFAHCULEAdeqIclyDyT/yvkPwAAAP//AwBQSwECLQAUAAYACAAAACEAtoM4kv4AAADhAQAAEwAA&#10;AAAAAAAAAAAAAAAAAAAAW0NvbnRlbnRfVHlwZXNdLnhtbFBLAQItABQABgAIAAAAIQA4/SH/1gAA&#10;AJQBAAALAAAAAAAAAAAAAAAAAC8BAABfcmVscy8ucmVsc1BLAQItABQABgAIAAAAIQDBauk+fAIA&#10;AC0FAAAOAAAAAAAAAAAAAAAAAC4CAABkcnMvZTJvRG9jLnhtbFBLAQItABQABgAIAAAAIQDCt2lx&#10;4QAAAAoBAAAPAAAAAAAAAAAAAAAAANYEAABkcnMvZG93bnJldi54bWxQSwUGAAAAAAQABADzAAAA&#10;5AUAAAAA&#10;" filled="f" strokecolor="black [3200]" strokeweight="1pt">
                <v:stroke joinstyle="miter"/>
                <v:textbox>
                  <w:txbxContent>
                    <w:p w:rsidR="006A529D" w:rsidRPr="000C0013" w:rsidRDefault="006A529D" w:rsidP="00EB4338">
                      <w:pPr>
                        <w:jc w:val="center"/>
                        <w:rPr>
                          <w:rFonts w:ascii="Times New Roman" w:hAnsi="Times New Roman" w:cs="Times New Roman"/>
                        </w:rPr>
                      </w:pPr>
                      <w:r w:rsidRPr="000C0013">
                        <w:rPr>
                          <w:rFonts w:ascii="Times New Roman" w:hAnsi="Times New Roman" w:cs="Times New Roman"/>
                        </w:rPr>
                        <w:t>Экономическ</w:t>
                      </w:r>
                      <w:r>
                        <w:rPr>
                          <w:rFonts w:ascii="Times New Roman" w:hAnsi="Times New Roman" w:cs="Times New Roman"/>
                        </w:rPr>
                        <w:t>ий</w:t>
                      </w:r>
                      <w:r w:rsidRPr="000C0013">
                        <w:rPr>
                          <w:rFonts w:ascii="Times New Roman" w:hAnsi="Times New Roman" w:cs="Times New Roman"/>
                        </w:rPr>
                        <w:t xml:space="preserve"> </w:t>
                      </w:r>
                      <w:r>
                        <w:rPr>
                          <w:rFonts w:ascii="Times New Roman" w:hAnsi="Times New Roman" w:cs="Times New Roman"/>
                        </w:rPr>
                        <w:t>блок</w:t>
                      </w:r>
                    </w:p>
                  </w:txbxContent>
                </v:textbox>
              </v:oval>
            </w:pict>
          </mc:Fallback>
        </mc:AlternateContent>
      </w:r>
      <w:r w:rsidRPr="00391F5E">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475C098A" wp14:editId="30E6CA6D">
                <wp:simplePos x="0" y="0"/>
                <wp:positionH relativeFrom="column">
                  <wp:posOffset>681990</wp:posOffset>
                </wp:positionH>
                <wp:positionV relativeFrom="paragraph">
                  <wp:posOffset>186690</wp:posOffset>
                </wp:positionV>
                <wp:extent cx="1209675" cy="1133475"/>
                <wp:effectExtent l="0" t="0" r="28575" b="28575"/>
                <wp:wrapNone/>
                <wp:docPr id="94" name="Овал 94"/>
                <wp:cNvGraphicFramePr/>
                <a:graphic xmlns:a="http://schemas.openxmlformats.org/drawingml/2006/main">
                  <a:graphicData uri="http://schemas.microsoft.com/office/word/2010/wordprocessingShape">
                    <wps:wsp>
                      <wps:cNvSpPr/>
                      <wps:spPr>
                        <a:xfrm>
                          <a:off x="0" y="0"/>
                          <a:ext cx="1209675" cy="1133475"/>
                        </a:xfrm>
                        <a:prstGeom prst="ellipse">
                          <a:avLst/>
                        </a:prstGeom>
                        <a:noFill/>
                      </wps:spPr>
                      <wps:style>
                        <a:lnRef idx="2">
                          <a:schemeClr val="dk1"/>
                        </a:lnRef>
                        <a:fillRef idx="1">
                          <a:schemeClr val="lt1"/>
                        </a:fillRef>
                        <a:effectRef idx="0">
                          <a:schemeClr val="dk1"/>
                        </a:effectRef>
                        <a:fontRef idx="minor">
                          <a:schemeClr val="dk1"/>
                        </a:fontRef>
                      </wps:style>
                      <wps:txbx>
                        <w:txbxContent>
                          <w:p w:rsidR="006A529D" w:rsidRPr="000C0013" w:rsidRDefault="006A529D" w:rsidP="00EB4338">
                            <w:pPr>
                              <w:jc w:val="center"/>
                              <w:rPr>
                                <w:rFonts w:ascii="Times New Roman" w:hAnsi="Times New Roman" w:cs="Times New Roman"/>
                              </w:rPr>
                            </w:pPr>
                            <w:r>
                              <w:rPr>
                                <w:rFonts w:ascii="Times New Roman" w:hAnsi="Times New Roman" w:cs="Times New Roman"/>
                              </w:rPr>
                              <w:t>Полит</w:t>
                            </w:r>
                            <w:r w:rsidRPr="000C0013">
                              <w:rPr>
                                <w:rFonts w:ascii="Times New Roman" w:hAnsi="Times New Roman" w:cs="Times New Roman"/>
                              </w:rPr>
                              <w:t>ическ</w:t>
                            </w:r>
                            <w:r>
                              <w:rPr>
                                <w:rFonts w:ascii="Times New Roman" w:hAnsi="Times New Roman" w:cs="Times New Roman"/>
                              </w:rPr>
                              <w:t>ий</w:t>
                            </w:r>
                            <w:r w:rsidRPr="000C0013">
                              <w:rPr>
                                <w:rFonts w:ascii="Times New Roman" w:hAnsi="Times New Roman" w:cs="Times New Roman"/>
                              </w:rPr>
                              <w:t xml:space="preserve"> </w:t>
                            </w:r>
                            <w:r>
                              <w:rPr>
                                <w:rFonts w:ascii="Times New Roman" w:hAnsi="Times New Roman" w:cs="Times New Roman"/>
                              </w:rPr>
                              <w:t>блок</w:t>
                            </w:r>
                          </w:p>
                          <w:p w:rsidR="006A529D" w:rsidRDefault="006A529D" w:rsidP="00EB43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C098A" id="Овал 94" o:spid="_x0000_s1071" style="position:absolute;left:0;text-align:left;margin-left:53.7pt;margin-top:14.7pt;width:95.25pt;height:8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rJewIAAC0FAAAOAAAAZHJzL2Uyb0RvYy54bWysVM1OGzEQvlfqO1i+l82GACVigyIQVSUE&#10;qFBxdrw2sWp7XNvJbvowfYaq175EHqlj72aDCuqh6mV3fr4Zz4y/8dl5azRZCx8U2IqWByNKhOVQ&#10;K/tU0c8PV+/eUxIiszXTYEVFNyLQ89nbN2eNm4oxLEHXwhNMYsO0cRVdxuimRRH4UhgWDsAJi04J&#10;3rCIqn8qas8azG50MR6NjosGfO08cBECWi87J53l/FIKHm+lDCISXVGsLeavz99F+hazMzZ98swt&#10;Fe/LYP9QhWHK4qFDqksWGVl59SKVUdxDABkPOJgCpFRc5B6wm3L0Rzf3S+ZE7gWHE9wwpvD/0vKb&#10;9Z0nqq7o6YQSywze0fb79uf2x/YXQRPOp3FhirB7d+d7LaCYmm2lN+mPbZA2z3QzzFS0kXA0luPR&#10;6fHJESUcfWV5eDhBBfMU+3DnQ/wgwJAkVFRorVxIfbMpW1+H2KF3qGS2cKW0TvZUXFdOluJGiwTQ&#10;9pOQ2BYWMM6JMqHEhfZkzZAK9ZeyLyIjU4jEjENQ+VqQjrugHpvCRCbZEDh6LXB/2oDOJ4KNQ6BR&#10;Fvzfg2WH33Xd9Zraju2izXc4yQUm0wLqDV6sh47xwfErhdO9ZiHeMY8Ux2XAtY23+JEamopCL1Gy&#10;BP/tNXvCI/PQS0mDK1PR8HXFvKBEf7TIydNyMkk7lpXJ0ckYFf/cs3jusStzAXgVJT4Qjmcx4aPe&#10;idKDecTtnqdT0cUsx7MryqPfKRexW2V8H7iYzzMM98qxeG3vHU/J06ATdR7aR+ZdT7GI7LyB3Xq9&#10;oFmHTZEW5qsIUmUO7ufaXwHuZCZy/36kpX+uZ9T+lZv9BgAA//8DAFBLAwQUAAYACAAAACEA4pw5&#10;JN8AAAAKAQAADwAAAGRycy9kb3ducmV2LnhtbEyPzU7DMBCE70h9B2srcUHUbtRSEuJUlL9LTylI&#10;XN14SaLG6zR22/D2LCc47Yx2NPttvh5dJ844hNaThvlMgUCqvG2p1vDx/np7DyJEQ9Z0nlDDNwZY&#10;F5Or3GTWX6jE8y7WgksoZEZDE2OfSRmqBp0JM98j8e7LD85EtkMt7WAuXO46mSh1J51piS80psen&#10;BqvD7uQ0uOXbzXH7vBzLzRHLjepfPrcLpfX1dHx8ABFxjH9h+MVndCiYae9PZIPo2KvVgqMakpQn&#10;B5J0lYLYs1AsZJHL/y8UPwAAAP//AwBQSwECLQAUAAYACAAAACEAtoM4kv4AAADhAQAAEwAAAAAA&#10;AAAAAAAAAAAAAAAAW0NvbnRlbnRfVHlwZXNdLnhtbFBLAQItABQABgAIAAAAIQA4/SH/1gAAAJQB&#10;AAALAAAAAAAAAAAAAAAAAC8BAABfcmVscy8ucmVsc1BLAQItABQABgAIAAAAIQCjVurJewIAAC0F&#10;AAAOAAAAAAAAAAAAAAAAAC4CAABkcnMvZTJvRG9jLnhtbFBLAQItABQABgAIAAAAIQDinDkk3wAA&#10;AAoBAAAPAAAAAAAAAAAAAAAAANUEAABkcnMvZG93bnJldi54bWxQSwUGAAAAAAQABADzAAAA4QUA&#10;AAAA&#10;" filled="f" strokecolor="black [3200]" strokeweight="1pt">
                <v:stroke joinstyle="miter"/>
                <v:textbox>
                  <w:txbxContent>
                    <w:p w:rsidR="006A529D" w:rsidRPr="000C0013" w:rsidRDefault="006A529D" w:rsidP="00EB4338">
                      <w:pPr>
                        <w:jc w:val="center"/>
                        <w:rPr>
                          <w:rFonts w:ascii="Times New Roman" w:hAnsi="Times New Roman" w:cs="Times New Roman"/>
                        </w:rPr>
                      </w:pPr>
                      <w:r>
                        <w:rPr>
                          <w:rFonts w:ascii="Times New Roman" w:hAnsi="Times New Roman" w:cs="Times New Roman"/>
                        </w:rPr>
                        <w:t>Полит</w:t>
                      </w:r>
                      <w:r w:rsidRPr="000C0013">
                        <w:rPr>
                          <w:rFonts w:ascii="Times New Roman" w:hAnsi="Times New Roman" w:cs="Times New Roman"/>
                        </w:rPr>
                        <w:t>ическ</w:t>
                      </w:r>
                      <w:r>
                        <w:rPr>
                          <w:rFonts w:ascii="Times New Roman" w:hAnsi="Times New Roman" w:cs="Times New Roman"/>
                        </w:rPr>
                        <w:t>ий</w:t>
                      </w:r>
                      <w:r w:rsidRPr="000C0013">
                        <w:rPr>
                          <w:rFonts w:ascii="Times New Roman" w:hAnsi="Times New Roman" w:cs="Times New Roman"/>
                        </w:rPr>
                        <w:t xml:space="preserve"> </w:t>
                      </w:r>
                      <w:r>
                        <w:rPr>
                          <w:rFonts w:ascii="Times New Roman" w:hAnsi="Times New Roman" w:cs="Times New Roman"/>
                        </w:rPr>
                        <w:t>блок</w:t>
                      </w:r>
                    </w:p>
                    <w:p w:rsidR="006A529D" w:rsidRDefault="006A529D" w:rsidP="00EB4338">
                      <w:pPr>
                        <w:jc w:val="center"/>
                      </w:pPr>
                    </w:p>
                  </w:txbxContent>
                </v:textbox>
              </v:oval>
            </w:pict>
          </mc:Fallback>
        </mc:AlternateContent>
      </w:r>
    </w:p>
    <w:p w:rsidR="00EB4338" w:rsidRPr="00391F5E" w:rsidRDefault="00EB4338"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p>
    <w:p w:rsidR="0047419E" w:rsidRDefault="0047419E" w:rsidP="002562FE">
      <w:pPr>
        <w:spacing w:after="0" w:line="240" w:lineRule="auto"/>
        <w:jc w:val="center"/>
        <w:rPr>
          <w:rFonts w:ascii="Times New Roman" w:hAnsi="Times New Roman" w:cs="Times New Roman"/>
          <w:sz w:val="28"/>
          <w:szCs w:val="28"/>
        </w:rPr>
      </w:pPr>
    </w:p>
    <w:p w:rsidR="00EB4338" w:rsidRPr="00391F5E" w:rsidRDefault="00EB4338" w:rsidP="002562FE">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 xml:space="preserve">Рисунок 24 – Система основных направлений в рамках </w:t>
      </w:r>
      <w:proofErr w:type="spellStart"/>
      <w:r w:rsidRPr="00391F5E">
        <w:rPr>
          <w:rFonts w:ascii="Times New Roman" w:hAnsi="Times New Roman" w:cs="Times New Roman"/>
          <w:sz w:val="28"/>
          <w:szCs w:val="28"/>
        </w:rPr>
        <w:t>антитеневой</w:t>
      </w:r>
      <w:proofErr w:type="spellEnd"/>
      <w:r w:rsidRPr="00391F5E">
        <w:rPr>
          <w:rFonts w:ascii="Times New Roman" w:hAnsi="Times New Roman" w:cs="Times New Roman"/>
          <w:sz w:val="28"/>
          <w:szCs w:val="28"/>
        </w:rPr>
        <w:t xml:space="preserve"> политики (составлено автором</w:t>
      </w:r>
      <w:r w:rsidR="00EB09A6">
        <w:rPr>
          <w:rFonts w:ascii="Times New Roman" w:hAnsi="Times New Roman" w:cs="Times New Roman"/>
          <w:sz w:val="28"/>
          <w:szCs w:val="28"/>
        </w:rPr>
        <w:t>, базируясь на научных работах Головко М.В.</w:t>
      </w:r>
      <w:r w:rsidRPr="00391F5E">
        <w:rPr>
          <w:rFonts w:ascii="Times New Roman" w:hAnsi="Times New Roman" w:cs="Times New Roman"/>
          <w:sz w:val="28"/>
          <w:szCs w:val="28"/>
        </w:rPr>
        <w:t>)</w:t>
      </w:r>
    </w:p>
    <w:p w:rsidR="00AC358D" w:rsidRPr="00391F5E" w:rsidRDefault="00AC358D" w:rsidP="00A53875">
      <w:pPr>
        <w:spacing w:after="0" w:line="360" w:lineRule="auto"/>
        <w:ind w:firstLine="709"/>
        <w:jc w:val="both"/>
        <w:rPr>
          <w:rFonts w:ascii="Times New Roman" w:hAnsi="Times New Roman" w:cs="Times New Roman"/>
          <w:sz w:val="28"/>
          <w:szCs w:val="28"/>
        </w:rPr>
      </w:pPr>
    </w:p>
    <w:p w:rsidR="00EB4338" w:rsidRPr="00391F5E" w:rsidRDefault="00001325" w:rsidP="00A538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Основополагающим блоком в </w:t>
      </w:r>
      <w:r w:rsidR="00EB4338" w:rsidRPr="00391F5E">
        <w:rPr>
          <w:rFonts w:ascii="Times New Roman" w:hAnsi="Times New Roman" w:cs="Times New Roman"/>
          <w:sz w:val="28"/>
          <w:szCs w:val="28"/>
        </w:rPr>
        <w:t>систем</w:t>
      </w:r>
      <w:r>
        <w:rPr>
          <w:rFonts w:ascii="Times New Roman" w:hAnsi="Times New Roman" w:cs="Times New Roman"/>
          <w:sz w:val="28"/>
          <w:szCs w:val="28"/>
        </w:rPr>
        <w:t>е</w:t>
      </w:r>
      <w:r w:rsidR="00EB4338" w:rsidRPr="00391F5E">
        <w:rPr>
          <w:rFonts w:ascii="Times New Roman" w:hAnsi="Times New Roman" w:cs="Times New Roman"/>
          <w:sz w:val="28"/>
          <w:szCs w:val="28"/>
        </w:rPr>
        <w:t xml:space="preserve"> </w:t>
      </w:r>
      <w:r>
        <w:rPr>
          <w:rFonts w:ascii="Times New Roman" w:hAnsi="Times New Roman" w:cs="Times New Roman"/>
          <w:sz w:val="28"/>
          <w:szCs w:val="28"/>
        </w:rPr>
        <w:t>является</w:t>
      </w:r>
      <w:r w:rsidR="00EB4338" w:rsidRPr="00391F5E">
        <w:rPr>
          <w:rFonts w:ascii="Times New Roman" w:hAnsi="Times New Roman" w:cs="Times New Roman"/>
          <w:sz w:val="28"/>
          <w:szCs w:val="28"/>
        </w:rPr>
        <w:t xml:space="preserve"> именно нравственная компонента, так как она пронизывает все остальные сферы. Основной целью данного блока можно выделить формирование духовно-нравственного общественного воспитания, способствующего формированию неприятия и общественного порицания экономических преступлений, в том числе теневых и коррупционных</w:t>
      </w:r>
      <w:r w:rsidR="008F3717">
        <w:rPr>
          <w:rFonts w:ascii="Times New Roman" w:hAnsi="Times New Roman" w:cs="Times New Roman"/>
          <w:sz w:val="28"/>
          <w:szCs w:val="28"/>
        </w:rPr>
        <w:t xml:space="preserve"> </w:t>
      </w:r>
      <w:r w:rsidR="008F3717" w:rsidRPr="00C661CD">
        <w:rPr>
          <w:rFonts w:ascii="Times New Roman" w:hAnsi="Times New Roman" w:cs="Times New Roman"/>
          <w:sz w:val="28"/>
          <w:szCs w:val="28"/>
        </w:rPr>
        <w:t>[</w:t>
      </w:r>
      <w:r w:rsidR="0070753E">
        <w:rPr>
          <w:rFonts w:ascii="Times New Roman" w:hAnsi="Times New Roman" w:cs="Times New Roman"/>
          <w:sz w:val="28"/>
          <w:szCs w:val="28"/>
        </w:rPr>
        <w:t>25</w:t>
      </w:r>
      <w:r w:rsidR="008F3717" w:rsidRPr="00C661CD">
        <w:rPr>
          <w:rFonts w:ascii="Times New Roman" w:hAnsi="Times New Roman" w:cs="Times New Roman"/>
          <w:sz w:val="28"/>
          <w:szCs w:val="28"/>
        </w:rPr>
        <w:t>]</w:t>
      </w:r>
      <w:r w:rsidR="00EB4338" w:rsidRPr="00391F5E">
        <w:rPr>
          <w:rFonts w:ascii="Times New Roman" w:hAnsi="Times New Roman" w:cs="Times New Roman"/>
          <w:sz w:val="28"/>
          <w:szCs w:val="28"/>
        </w:rPr>
        <w:t xml:space="preserve">. </w:t>
      </w:r>
    </w:p>
    <w:p w:rsidR="00EB4338" w:rsidRPr="00391F5E" w:rsidRDefault="00EB4338" w:rsidP="00A53875">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Среди основных задач нравственного блока выделим следующие:</w:t>
      </w:r>
    </w:p>
    <w:p w:rsidR="00EB4338" w:rsidRPr="00391F5E" w:rsidRDefault="005449B5" w:rsidP="005449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EB4338" w:rsidRPr="00391F5E">
        <w:rPr>
          <w:rFonts w:ascii="Times New Roman" w:hAnsi="Times New Roman" w:cs="Times New Roman"/>
          <w:sz w:val="28"/>
          <w:szCs w:val="28"/>
        </w:rPr>
        <w:t>Формирование духовно-нравственного общественного воспитания (культуры).</w:t>
      </w:r>
    </w:p>
    <w:p w:rsidR="00EB4338" w:rsidRPr="00391F5E" w:rsidRDefault="005449B5" w:rsidP="005449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B4338" w:rsidRPr="00391F5E">
        <w:rPr>
          <w:rFonts w:ascii="Times New Roman" w:hAnsi="Times New Roman" w:cs="Times New Roman"/>
          <w:sz w:val="28"/>
          <w:szCs w:val="28"/>
        </w:rPr>
        <w:t>Повышение уровня доверия к власти как граждан, так и предпринимателей.</w:t>
      </w:r>
    </w:p>
    <w:p w:rsidR="00EB4338" w:rsidRPr="00391F5E" w:rsidRDefault="005449B5" w:rsidP="005449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B4338" w:rsidRPr="00391F5E">
        <w:rPr>
          <w:rFonts w:ascii="Times New Roman" w:hAnsi="Times New Roman" w:cs="Times New Roman"/>
          <w:sz w:val="28"/>
          <w:szCs w:val="28"/>
        </w:rPr>
        <w:t>Выработка нравственного непринятия и общественного порицания экономических преступлений, активного высказывания своей гражданской позиции в рамках данного направления.</w:t>
      </w:r>
    </w:p>
    <w:p w:rsidR="00EB4338" w:rsidRPr="00391F5E" w:rsidRDefault="00EB4338" w:rsidP="005449B5">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Качественно-количественные показатели в данном блоке можно выделить следующие:</w:t>
      </w:r>
    </w:p>
    <w:p w:rsidR="00EB4338" w:rsidRPr="00391F5E" w:rsidRDefault="005449B5" w:rsidP="005449B5">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негативное восприятие экономических правонарушений (уклонение от уплаты налогов, ведение нелегальной экономической деятельности и др.), посредством общественного порицания (можно установить путем проведения социологических исследований и опросов);</w:t>
      </w:r>
    </w:p>
    <w:p w:rsidR="00EB4338" w:rsidRPr="00391F5E" w:rsidRDefault="005449B5" w:rsidP="005449B5">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насколько конструктивно выстроен диалог государство-гражданин, а также государство-бизнес (социологические опросы).</w:t>
      </w:r>
    </w:p>
    <w:p w:rsidR="00EB4338" w:rsidRPr="00391F5E" w:rsidRDefault="00EB4338" w:rsidP="00A53875">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Социальный блок направлен на проведение политики в области улучшения благосостояния жизни граждан, здравоохранения, образования, направлен на развитие человеческого потенциала страны, его интеллектуальное и профессиональное развитие и др. Другими словами все перечисленные направления способствуют формированию эффективной социальной инфраструктуры, что в свою очередь способствует снижению социальной напряженности в стране, а также экономическому росту государства.</w:t>
      </w:r>
    </w:p>
    <w:p w:rsidR="00EB4338" w:rsidRPr="00391F5E" w:rsidRDefault="00EB4338" w:rsidP="005449B5">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К основным задачам социального блока отнесем:</w:t>
      </w:r>
    </w:p>
    <w:p w:rsidR="00EB4338" w:rsidRPr="00391F5E" w:rsidRDefault="005449B5" w:rsidP="005449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EB4338" w:rsidRPr="00391F5E">
        <w:rPr>
          <w:rFonts w:ascii="Times New Roman" w:hAnsi="Times New Roman" w:cs="Times New Roman"/>
          <w:sz w:val="28"/>
          <w:szCs w:val="28"/>
        </w:rPr>
        <w:t>Соотношение и контроль реального уровня доходов населения с действующими ценами, поддержание его на должном уровне.</w:t>
      </w:r>
    </w:p>
    <w:p w:rsidR="00EB4338" w:rsidRPr="00391F5E" w:rsidRDefault="005449B5" w:rsidP="005449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B4338" w:rsidRPr="00391F5E">
        <w:rPr>
          <w:rFonts w:ascii="Times New Roman" w:hAnsi="Times New Roman" w:cs="Times New Roman"/>
          <w:sz w:val="28"/>
          <w:szCs w:val="28"/>
        </w:rPr>
        <w:t>Обеспечение общей доступности получения социальных услуг.</w:t>
      </w:r>
    </w:p>
    <w:p w:rsidR="00EB4338" w:rsidRPr="00391F5E" w:rsidRDefault="005449B5" w:rsidP="005449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B4338" w:rsidRPr="00391F5E">
        <w:rPr>
          <w:rFonts w:ascii="Times New Roman" w:hAnsi="Times New Roman" w:cs="Times New Roman"/>
          <w:sz w:val="28"/>
          <w:szCs w:val="28"/>
        </w:rPr>
        <w:t>Контроль за рациональным, а также целевым использованием средств из государственного бюджета в социальных сферах, как образование, здравоохранение и др.</w:t>
      </w:r>
    </w:p>
    <w:p w:rsidR="00EB4338" w:rsidRPr="00391F5E" w:rsidRDefault="005449B5" w:rsidP="005449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sidR="00EB4338" w:rsidRPr="00391F5E">
        <w:rPr>
          <w:rFonts w:ascii="Times New Roman" w:hAnsi="Times New Roman" w:cs="Times New Roman"/>
          <w:sz w:val="28"/>
          <w:szCs w:val="28"/>
        </w:rPr>
        <w:t xml:space="preserve">Соотношение и контроль между уровнем заработной платы и длительностью рабочего дня. </w:t>
      </w:r>
    </w:p>
    <w:p w:rsidR="00EB4338" w:rsidRPr="00391F5E" w:rsidRDefault="00EB4338" w:rsidP="00B6126B">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Качественно-количественные показатели в данном блоке можно выделить следующие:</w:t>
      </w:r>
    </w:p>
    <w:p w:rsidR="00EB4338" w:rsidRPr="00391F5E" w:rsidRDefault="00B6126B" w:rsidP="00B6126B">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выявление масштабов теневых доходов населения в их общей структуре;</w:t>
      </w:r>
    </w:p>
    <w:p w:rsidR="00EB4338" w:rsidRPr="00391F5E" w:rsidRDefault="00B6126B" w:rsidP="00B6126B">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сопоставление теневых доходов с реальными доходами населения;</w:t>
      </w:r>
    </w:p>
    <w:p w:rsidR="00EB4338" w:rsidRPr="00391F5E" w:rsidRDefault="00B6126B" w:rsidP="00B6126B">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расхождения между официальными доходами населения и осуществляемыми расходами;</w:t>
      </w:r>
    </w:p>
    <w:p w:rsidR="00EB4338" w:rsidRPr="00391F5E" w:rsidRDefault="00B6126B" w:rsidP="00B6126B">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динамика и структура образования, а также занятости молодежи;</w:t>
      </w:r>
    </w:p>
    <w:p w:rsidR="00EB4338" w:rsidRPr="00391F5E" w:rsidRDefault="00B6126B" w:rsidP="00B6126B">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выявленные и подтвержденные факты нецелевого использования средств из государственного бюджета, а также зданий и сооружений (для сферы здравоохранения, образования и др.);</w:t>
      </w:r>
    </w:p>
    <w:p w:rsidR="00EB4338" w:rsidRPr="00391F5E" w:rsidRDefault="00B6126B" w:rsidP="00B6126B">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количество выявленных коррупционных преступлений (в социальных сферах);</w:t>
      </w:r>
    </w:p>
    <w:p w:rsidR="00EB4338" w:rsidRPr="00391F5E" w:rsidRDefault="00B6126B" w:rsidP="00B6126B">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давление на работников со стороны коллег или руководства с целью вымогательства взяток (для сферы здравоохранения, образования и др.).</w:t>
      </w:r>
    </w:p>
    <w:p w:rsidR="00EB4338" w:rsidRPr="00391F5E" w:rsidRDefault="00EB4338" w:rsidP="00B6126B">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Среди базовых результатов социального блока, которые должны быть получены для успешного проведения </w:t>
      </w:r>
      <w:proofErr w:type="spellStart"/>
      <w:r w:rsidRPr="00391F5E">
        <w:rPr>
          <w:rFonts w:ascii="Times New Roman" w:hAnsi="Times New Roman" w:cs="Times New Roman"/>
          <w:sz w:val="28"/>
          <w:szCs w:val="28"/>
        </w:rPr>
        <w:t>антитеневой</w:t>
      </w:r>
      <w:proofErr w:type="spellEnd"/>
      <w:r w:rsidRPr="00391F5E">
        <w:rPr>
          <w:rFonts w:ascii="Times New Roman" w:hAnsi="Times New Roman" w:cs="Times New Roman"/>
          <w:sz w:val="28"/>
          <w:szCs w:val="28"/>
        </w:rPr>
        <w:t xml:space="preserve"> политики отметим:</w:t>
      </w:r>
    </w:p>
    <w:p w:rsidR="00EB4338" w:rsidRPr="00391F5E" w:rsidRDefault="00B6126B" w:rsidP="00B612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EB4338" w:rsidRPr="00391F5E">
        <w:rPr>
          <w:rFonts w:ascii="Times New Roman" w:hAnsi="Times New Roman" w:cs="Times New Roman"/>
          <w:sz w:val="28"/>
          <w:szCs w:val="28"/>
        </w:rPr>
        <w:t>Снижение широкой дифференциации уровней доходов населения, снижение уровня классового неравенства.</w:t>
      </w:r>
    </w:p>
    <w:p w:rsidR="00EB4338" w:rsidRPr="00391F5E" w:rsidRDefault="00B6126B" w:rsidP="00B612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B4338" w:rsidRPr="00391F5E">
        <w:rPr>
          <w:rFonts w:ascii="Times New Roman" w:hAnsi="Times New Roman" w:cs="Times New Roman"/>
          <w:sz w:val="28"/>
          <w:szCs w:val="28"/>
        </w:rPr>
        <w:t>Улучшение благосостояния граждан, в том числе за счет повышение реально располагаемых доходов населения.</w:t>
      </w:r>
    </w:p>
    <w:p w:rsidR="00EB4338" w:rsidRPr="00391F5E" w:rsidRDefault="00B6126B" w:rsidP="00B612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B4338" w:rsidRPr="00391F5E">
        <w:rPr>
          <w:rFonts w:ascii="Times New Roman" w:hAnsi="Times New Roman" w:cs="Times New Roman"/>
          <w:sz w:val="28"/>
          <w:szCs w:val="28"/>
        </w:rPr>
        <w:t>Повышение качества предоставляемых услуг в сфере образования здравоохранения и др. посредством мониторинга и пресечения коррупционных связей и схем.</w:t>
      </w:r>
    </w:p>
    <w:p w:rsidR="00EB4338" w:rsidRPr="00391F5E" w:rsidRDefault="00B6126B" w:rsidP="00B612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EB4338" w:rsidRPr="00391F5E">
        <w:rPr>
          <w:rFonts w:ascii="Times New Roman" w:hAnsi="Times New Roman" w:cs="Times New Roman"/>
          <w:sz w:val="28"/>
          <w:szCs w:val="28"/>
        </w:rPr>
        <w:t>Ежегодное проведение индексации размера МРОТ, в основе которой лежит прирост пропорционально росту национальной экономики.</w:t>
      </w:r>
    </w:p>
    <w:p w:rsidR="00EB4338" w:rsidRPr="00391F5E" w:rsidRDefault="00B6126B" w:rsidP="00B612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EB4338" w:rsidRPr="00391F5E">
        <w:rPr>
          <w:rFonts w:ascii="Times New Roman" w:hAnsi="Times New Roman" w:cs="Times New Roman"/>
          <w:sz w:val="28"/>
          <w:szCs w:val="28"/>
        </w:rPr>
        <w:t>Ежегодный пересчет потребительской корзины, что позволит сопоставить и скорректировать размеры реально получаемых доходов.</w:t>
      </w:r>
    </w:p>
    <w:p w:rsidR="00EB4338" w:rsidRPr="00391F5E" w:rsidRDefault="00EB4338" w:rsidP="001D6F19">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lastRenderedPageBreak/>
        <w:t xml:space="preserve">Экономический блок отвечает за работу механизмов в рамках проведения денежно-кредитной, таможенной, налоговой, инфляционной и др. политики. Действенность перечисленных механизмов, как правило, зависит от уровня развития общества, его человеческого и кадрового потенциала, от уровня доверия к власти и др. </w:t>
      </w:r>
    </w:p>
    <w:p w:rsidR="00EB4338" w:rsidRPr="00391F5E" w:rsidRDefault="00EB4338" w:rsidP="001D6F19">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К основным задачам данного блока отнесем:</w:t>
      </w:r>
    </w:p>
    <w:p w:rsidR="00EB4338" w:rsidRPr="00391F5E" w:rsidRDefault="001D6F19" w:rsidP="001D6F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EB4338" w:rsidRPr="00391F5E">
        <w:rPr>
          <w:rFonts w:ascii="Times New Roman" w:hAnsi="Times New Roman" w:cs="Times New Roman"/>
          <w:sz w:val="28"/>
          <w:szCs w:val="28"/>
        </w:rPr>
        <w:t>Снижение налоговой нагрузки на граждан.</w:t>
      </w:r>
    </w:p>
    <w:p w:rsidR="00EB4338" w:rsidRPr="00391F5E" w:rsidRDefault="001D6F19" w:rsidP="001D6F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B4338" w:rsidRPr="00391F5E">
        <w:rPr>
          <w:rFonts w:ascii="Times New Roman" w:hAnsi="Times New Roman" w:cs="Times New Roman"/>
          <w:sz w:val="28"/>
          <w:szCs w:val="28"/>
        </w:rPr>
        <w:t>Улучшение инвестиционного климата для потенциального роста экономики страны.</w:t>
      </w:r>
    </w:p>
    <w:p w:rsidR="00EB4338" w:rsidRPr="00391F5E" w:rsidRDefault="001D6F19" w:rsidP="001D6F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B4338" w:rsidRPr="00391F5E">
        <w:rPr>
          <w:rFonts w:ascii="Times New Roman" w:hAnsi="Times New Roman" w:cs="Times New Roman"/>
          <w:sz w:val="28"/>
          <w:szCs w:val="28"/>
        </w:rPr>
        <w:t>Контроль за потоками инвестиций в рамках противодействия «</w:t>
      </w:r>
      <w:proofErr w:type="spellStart"/>
      <w:r w:rsidR="00EB4338" w:rsidRPr="00391F5E">
        <w:rPr>
          <w:rFonts w:ascii="Times New Roman" w:hAnsi="Times New Roman" w:cs="Times New Roman"/>
          <w:sz w:val="28"/>
          <w:szCs w:val="28"/>
        </w:rPr>
        <w:t>отмыва</w:t>
      </w:r>
      <w:proofErr w:type="spellEnd"/>
      <w:r w:rsidR="00EB4338" w:rsidRPr="00391F5E">
        <w:rPr>
          <w:rFonts w:ascii="Times New Roman" w:hAnsi="Times New Roman" w:cs="Times New Roman"/>
          <w:sz w:val="28"/>
          <w:szCs w:val="28"/>
        </w:rPr>
        <w:t>» денежных средств.</w:t>
      </w:r>
    </w:p>
    <w:p w:rsidR="00EB4338" w:rsidRPr="00391F5E" w:rsidRDefault="001D6F19" w:rsidP="001D6F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EB4338" w:rsidRPr="00391F5E">
        <w:rPr>
          <w:rFonts w:ascii="Times New Roman" w:hAnsi="Times New Roman" w:cs="Times New Roman"/>
          <w:sz w:val="28"/>
          <w:szCs w:val="28"/>
        </w:rPr>
        <w:t>Сокращение уровня бедности населения, а также классового разрыва между самыми богатыми и самыми бедными слоями населения.</w:t>
      </w:r>
    </w:p>
    <w:p w:rsidR="00EB4338" w:rsidRPr="00391F5E" w:rsidRDefault="001D6F19" w:rsidP="001D6F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EB4338" w:rsidRPr="00391F5E">
        <w:rPr>
          <w:rFonts w:ascii="Times New Roman" w:hAnsi="Times New Roman" w:cs="Times New Roman"/>
          <w:sz w:val="28"/>
          <w:szCs w:val="28"/>
        </w:rPr>
        <w:t>Предоставление непрерывного образования, а также гарантий для дальнейшего трудоустройства граждан.</w:t>
      </w:r>
    </w:p>
    <w:p w:rsidR="00EB4338" w:rsidRPr="00391F5E" w:rsidRDefault="001D6F19" w:rsidP="001D6F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EB4338" w:rsidRPr="00391F5E">
        <w:rPr>
          <w:rFonts w:ascii="Times New Roman" w:hAnsi="Times New Roman" w:cs="Times New Roman"/>
          <w:sz w:val="28"/>
          <w:szCs w:val="28"/>
        </w:rPr>
        <w:t xml:space="preserve">Снижение уровня недоверия предпринимательства к проводимой государственной политики посредством предоставления дополнительных льгот и преференций для только что созданных организаций. </w:t>
      </w:r>
    </w:p>
    <w:p w:rsidR="00EB4338" w:rsidRPr="00391F5E" w:rsidRDefault="00EB4338" w:rsidP="0032458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Качественно-количественные показатели в данном блоке можно выделить следующие:</w:t>
      </w:r>
    </w:p>
    <w:p w:rsidR="00EB4338" w:rsidRPr="00391F5E" w:rsidRDefault="00324588" w:rsidP="0032458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сокращение налоговой нагрузки в совокупности в динамике по годам в процентах;</w:t>
      </w:r>
    </w:p>
    <w:p w:rsidR="00EB4338" w:rsidRPr="00391F5E" w:rsidRDefault="00324588" w:rsidP="0032458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улучшение позиций в рейтингах инвестиционной привлекательности посредством принятия во внимание прошлых ошибок;</w:t>
      </w:r>
    </w:p>
    <w:p w:rsidR="00EB4338" w:rsidRPr="00391F5E" w:rsidRDefault="00324588" w:rsidP="0032458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мониторинг и сопоставление инвестиционных потоков по странам-получателям и странам-инвесторам, а также объем чистого ввоза и вывоза капитала;</w:t>
      </w:r>
    </w:p>
    <w:p w:rsidR="00EB4338" w:rsidRPr="00391F5E" w:rsidRDefault="00324588" w:rsidP="0032458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 xml:space="preserve">мониторинг коэффициента </w:t>
      </w:r>
      <w:proofErr w:type="spellStart"/>
      <w:r w:rsidR="00EB4338" w:rsidRPr="00391F5E">
        <w:rPr>
          <w:rFonts w:ascii="Times New Roman" w:hAnsi="Times New Roman" w:cs="Times New Roman"/>
          <w:sz w:val="28"/>
          <w:szCs w:val="28"/>
        </w:rPr>
        <w:t>Джинни</w:t>
      </w:r>
      <w:proofErr w:type="spellEnd"/>
      <w:r w:rsidR="00EB4338" w:rsidRPr="00391F5E">
        <w:rPr>
          <w:rFonts w:ascii="Times New Roman" w:hAnsi="Times New Roman" w:cs="Times New Roman"/>
          <w:sz w:val="28"/>
          <w:szCs w:val="28"/>
        </w:rPr>
        <w:t>, а также увеличение/сокращение уровня бедности в процентах;</w:t>
      </w:r>
    </w:p>
    <w:p w:rsidR="00EB4338" w:rsidRPr="00391F5E" w:rsidRDefault="00324588" w:rsidP="0032458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количество трудоспособного населения, коэффициент напряженности на рынке труда, а также мониторинг ситуации на рынке труда по уровню образования;</w:t>
      </w:r>
    </w:p>
    <w:p w:rsidR="00EB4338" w:rsidRPr="00391F5E" w:rsidRDefault="00324588" w:rsidP="0032458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улучшение положения в рейтингах (опросах) доверия к власти.</w:t>
      </w:r>
    </w:p>
    <w:p w:rsidR="00EB4338" w:rsidRPr="00391F5E" w:rsidRDefault="00EB4338" w:rsidP="00ED781C">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Среди базовых результатов социального блока, которые должны быть получены для успешного проведения </w:t>
      </w:r>
      <w:proofErr w:type="spellStart"/>
      <w:r w:rsidRPr="00391F5E">
        <w:rPr>
          <w:rFonts w:ascii="Times New Roman" w:hAnsi="Times New Roman" w:cs="Times New Roman"/>
          <w:sz w:val="28"/>
          <w:szCs w:val="28"/>
        </w:rPr>
        <w:t>антитеневой</w:t>
      </w:r>
      <w:proofErr w:type="spellEnd"/>
      <w:r w:rsidRPr="00391F5E">
        <w:rPr>
          <w:rFonts w:ascii="Times New Roman" w:hAnsi="Times New Roman" w:cs="Times New Roman"/>
          <w:sz w:val="28"/>
          <w:szCs w:val="28"/>
        </w:rPr>
        <w:t xml:space="preserve"> политики отметим:</w:t>
      </w:r>
    </w:p>
    <w:p w:rsidR="00EB4338" w:rsidRPr="00391F5E" w:rsidRDefault="00ED781C" w:rsidP="00ED78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EB4338" w:rsidRPr="00391F5E">
        <w:rPr>
          <w:rFonts w:ascii="Times New Roman" w:hAnsi="Times New Roman" w:cs="Times New Roman"/>
          <w:sz w:val="28"/>
          <w:szCs w:val="28"/>
        </w:rPr>
        <w:t>Внедрение системы поощрений за своевременную уплату налогов и как следствие повышение уровня налоговых поступлений в казну государства.</w:t>
      </w:r>
    </w:p>
    <w:p w:rsidR="00EB4338" w:rsidRPr="00391F5E" w:rsidRDefault="00ED781C" w:rsidP="00ED78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B4338" w:rsidRPr="00391F5E">
        <w:rPr>
          <w:rFonts w:ascii="Times New Roman" w:hAnsi="Times New Roman" w:cs="Times New Roman"/>
          <w:sz w:val="28"/>
          <w:szCs w:val="28"/>
        </w:rPr>
        <w:t>Увеличение доли инвестиций, в том числе иностранных в российскую экономику, что положительным образом скажется на ее росте.</w:t>
      </w:r>
    </w:p>
    <w:p w:rsidR="00EB4338" w:rsidRPr="00391F5E" w:rsidRDefault="00ED781C" w:rsidP="00ED78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B4338" w:rsidRPr="00391F5E">
        <w:rPr>
          <w:rFonts w:ascii="Times New Roman" w:hAnsi="Times New Roman" w:cs="Times New Roman"/>
          <w:sz w:val="28"/>
          <w:szCs w:val="28"/>
        </w:rPr>
        <w:t>Сокращение объема вывозимого капитала из страны путем совершенствования действующих административных барьеров (законодательства), в том числе валютного регулирования.</w:t>
      </w:r>
    </w:p>
    <w:p w:rsidR="00EB4338" w:rsidRPr="00391F5E" w:rsidRDefault="00ED781C" w:rsidP="00ED78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EB4338" w:rsidRPr="00391F5E">
        <w:rPr>
          <w:rFonts w:ascii="Times New Roman" w:hAnsi="Times New Roman" w:cs="Times New Roman"/>
          <w:sz w:val="28"/>
          <w:szCs w:val="28"/>
        </w:rPr>
        <w:t>Снижение уровня безработицы, а также повышение уровня населения с высшим образованием.</w:t>
      </w:r>
    </w:p>
    <w:p w:rsidR="00EB4338" w:rsidRPr="00391F5E" w:rsidRDefault="00EB4338" w:rsidP="00124FE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Политический блок прежде всего направлен на проведение правового регулирования экономических и социальных отношений в обществе, в том числе в рамках </w:t>
      </w:r>
      <w:proofErr w:type="spellStart"/>
      <w:r w:rsidRPr="00391F5E">
        <w:rPr>
          <w:rFonts w:ascii="Times New Roman" w:hAnsi="Times New Roman" w:cs="Times New Roman"/>
          <w:sz w:val="28"/>
          <w:szCs w:val="28"/>
        </w:rPr>
        <w:t>антитеневой</w:t>
      </w:r>
      <w:proofErr w:type="spellEnd"/>
      <w:r w:rsidRPr="00391F5E">
        <w:rPr>
          <w:rFonts w:ascii="Times New Roman" w:hAnsi="Times New Roman" w:cs="Times New Roman"/>
          <w:sz w:val="28"/>
          <w:szCs w:val="28"/>
        </w:rPr>
        <w:t xml:space="preserve"> и антикоррупционной политики. Данной блок будет свидетельствовать о действенности работы государственного аппарата, его рациональности и предусмотрительности, а отражением принимаемых управленческих решений будет являться политическая жизнь общества, доверие к власти, удовлетворенность общественными благами, которые предоставляет государство, в том числе законодательной и судебной системами.</w:t>
      </w:r>
    </w:p>
    <w:p w:rsidR="00EB4338" w:rsidRPr="00391F5E" w:rsidRDefault="00EB4338" w:rsidP="00124FE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К основным задачам данного блока отнесем:</w:t>
      </w:r>
    </w:p>
    <w:p w:rsidR="00EB4338" w:rsidRPr="00391F5E" w:rsidRDefault="00124FE8" w:rsidP="00124F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EB4338" w:rsidRPr="00391F5E">
        <w:rPr>
          <w:rFonts w:ascii="Times New Roman" w:hAnsi="Times New Roman" w:cs="Times New Roman"/>
          <w:sz w:val="28"/>
          <w:szCs w:val="28"/>
        </w:rPr>
        <w:t>Контроль за деятельностью госслужащих, осуществляемый необходимостью проходить тестирование раз в полгода для подтверждения уровня своей квалификации.</w:t>
      </w:r>
    </w:p>
    <w:p w:rsidR="00EB4338" w:rsidRPr="00391F5E" w:rsidRDefault="00124FE8" w:rsidP="00124F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B4338" w:rsidRPr="00391F5E">
        <w:rPr>
          <w:rFonts w:ascii="Times New Roman" w:hAnsi="Times New Roman" w:cs="Times New Roman"/>
          <w:sz w:val="28"/>
          <w:szCs w:val="28"/>
        </w:rPr>
        <w:t>Мониторинг за деятельностью госслужащих в целях пресечения коррупционных связей, а также криминальных схем.</w:t>
      </w:r>
    </w:p>
    <w:p w:rsidR="00EB4338" w:rsidRPr="00391F5E" w:rsidRDefault="00124FE8" w:rsidP="00124F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EB4338" w:rsidRPr="00391F5E">
        <w:rPr>
          <w:rFonts w:ascii="Times New Roman" w:hAnsi="Times New Roman" w:cs="Times New Roman"/>
          <w:sz w:val="28"/>
          <w:szCs w:val="28"/>
        </w:rPr>
        <w:t>Контроль за рациональным использованием бюджетных денежных средств, предоставление публичных отчетностей.</w:t>
      </w:r>
    </w:p>
    <w:p w:rsidR="00EB4338" w:rsidRPr="00391F5E" w:rsidRDefault="00124FE8" w:rsidP="00124F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EB4338" w:rsidRPr="00391F5E">
        <w:rPr>
          <w:rFonts w:ascii="Times New Roman" w:hAnsi="Times New Roman" w:cs="Times New Roman"/>
          <w:sz w:val="28"/>
          <w:szCs w:val="28"/>
        </w:rPr>
        <w:t>Предоставить гражданам право высказывать свою гражданскую позицию, а также участвовать в политической жизни государства.</w:t>
      </w:r>
    </w:p>
    <w:p w:rsidR="00EB4338" w:rsidRPr="00391F5E" w:rsidRDefault="00124FE8" w:rsidP="00124F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EB4338" w:rsidRPr="00391F5E">
        <w:rPr>
          <w:rFonts w:ascii="Times New Roman" w:hAnsi="Times New Roman" w:cs="Times New Roman"/>
          <w:sz w:val="28"/>
          <w:szCs w:val="28"/>
        </w:rPr>
        <w:t>Своевременный мониторинг политической ситуации в стране, в том числе отношения граждан к действующей политической системе, работе судей, законотворческой деятельности и др. (путем рейтинга и социологических опросов).</w:t>
      </w:r>
    </w:p>
    <w:p w:rsidR="00EB4338" w:rsidRPr="00391F5E" w:rsidRDefault="00124FE8" w:rsidP="00124F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EB4338" w:rsidRPr="00391F5E">
        <w:rPr>
          <w:rFonts w:ascii="Times New Roman" w:hAnsi="Times New Roman" w:cs="Times New Roman"/>
          <w:sz w:val="28"/>
          <w:szCs w:val="28"/>
        </w:rPr>
        <w:t xml:space="preserve">Снизить сложность бюрократических процедур, в целях беспрепятственного развития малого и среднего предпринимательства. </w:t>
      </w:r>
    </w:p>
    <w:p w:rsidR="00EB4338" w:rsidRPr="00391F5E" w:rsidRDefault="00EB4338" w:rsidP="00043FF0">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Качественно-количественные показатели в данном блоке можно выделить следующие:</w:t>
      </w:r>
    </w:p>
    <w:p w:rsidR="00EB4338" w:rsidRPr="00391F5E" w:rsidRDefault="00043FF0" w:rsidP="00043FF0">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количество выявленных коррупционных преступлений, а также степень потенциально нанесенного вреда;</w:t>
      </w:r>
    </w:p>
    <w:p w:rsidR="00EB4338" w:rsidRPr="00391F5E" w:rsidRDefault="00043FF0" w:rsidP="00043FF0">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индекс восприятия коррупции;</w:t>
      </w:r>
    </w:p>
    <w:p w:rsidR="00EB4338" w:rsidRPr="00391F5E" w:rsidRDefault="00043FF0" w:rsidP="00043FF0">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рейтинг уровня доверия к действующей политической ситуации;</w:t>
      </w:r>
    </w:p>
    <w:p w:rsidR="00EB4338" w:rsidRPr="00391F5E" w:rsidRDefault="00043FF0" w:rsidP="00043FF0">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количество оправдательных приговоров;</w:t>
      </w:r>
    </w:p>
    <w:p w:rsidR="00EB4338" w:rsidRPr="00391F5E" w:rsidRDefault="00043FF0" w:rsidP="00043FF0">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отношение граждан к работе судебной власти;</w:t>
      </w:r>
    </w:p>
    <w:p w:rsidR="00EB4338" w:rsidRPr="00391F5E" w:rsidRDefault="00043FF0" w:rsidP="00043FF0">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удовлетворенность гражданами законотворческой деятельностью в государстве в динамике по годам;</w:t>
      </w:r>
    </w:p>
    <w:p w:rsidR="00EB4338" w:rsidRPr="00391F5E" w:rsidRDefault="00043FF0" w:rsidP="00043FF0">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сложность и длительность получения не</w:t>
      </w:r>
      <w:r w:rsidR="00AC358D" w:rsidRPr="00391F5E">
        <w:rPr>
          <w:rFonts w:ascii="Times New Roman" w:hAnsi="Times New Roman" w:cs="Times New Roman"/>
          <w:sz w:val="28"/>
          <w:szCs w:val="28"/>
        </w:rPr>
        <w:t xml:space="preserve">обходимых справок и документов </w:t>
      </w:r>
      <w:r w:rsidR="00EB4338" w:rsidRPr="00391F5E">
        <w:rPr>
          <w:rFonts w:ascii="Times New Roman" w:hAnsi="Times New Roman" w:cs="Times New Roman"/>
          <w:sz w:val="28"/>
          <w:szCs w:val="28"/>
        </w:rPr>
        <w:t>для регистрации деятельности предпринимателя;</w:t>
      </w:r>
    </w:p>
    <w:p w:rsidR="00EB4338" w:rsidRPr="00391F5E" w:rsidRDefault="00043FF0" w:rsidP="00043FF0">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установленные факты воспрепятствования деятельности бизнеса (вымогательство взятки);</w:t>
      </w:r>
    </w:p>
    <w:p w:rsidR="00EB4338" w:rsidRPr="00391F5E" w:rsidRDefault="00043FF0" w:rsidP="00043FF0">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соотношение количества вновь зарегистрированных и ликвидированных бизнесов в динамике за год.</w:t>
      </w:r>
    </w:p>
    <w:p w:rsidR="00EB4338" w:rsidRPr="00391F5E" w:rsidRDefault="00EB4338" w:rsidP="00043FF0">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Среди базовых результатов социального блока, которые должны быть получены для успешного проведения </w:t>
      </w:r>
      <w:proofErr w:type="spellStart"/>
      <w:r w:rsidRPr="00391F5E">
        <w:rPr>
          <w:rFonts w:ascii="Times New Roman" w:hAnsi="Times New Roman" w:cs="Times New Roman"/>
          <w:sz w:val="28"/>
          <w:szCs w:val="28"/>
        </w:rPr>
        <w:t>антитеневой</w:t>
      </w:r>
      <w:proofErr w:type="spellEnd"/>
      <w:r w:rsidRPr="00391F5E">
        <w:rPr>
          <w:rFonts w:ascii="Times New Roman" w:hAnsi="Times New Roman" w:cs="Times New Roman"/>
          <w:sz w:val="28"/>
          <w:szCs w:val="28"/>
        </w:rPr>
        <w:t xml:space="preserve"> политики отметим:</w:t>
      </w:r>
    </w:p>
    <w:p w:rsidR="00EB4338" w:rsidRPr="00391F5E" w:rsidRDefault="00043FF0" w:rsidP="00043F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EB4338" w:rsidRPr="00391F5E">
        <w:rPr>
          <w:rFonts w:ascii="Times New Roman" w:hAnsi="Times New Roman" w:cs="Times New Roman"/>
          <w:sz w:val="28"/>
          <w:szCs w:val="28"/>
        </w:rPr>
        <w:t>Рост доверия граждан к действующей власти.</w:t>
      </w:r>
    </w:p>
    <w:p w:rsidR="00EB4338" w:rsidRPr="00391F5E" w:rsidRDefault="00043FF0" w:rsidP="00043F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EB4338" w:rsidRPr="00391F5E">
        <w:rPr>
          <w:rFonts w:ascii="Times New Roman" w:hAnsi="Times New Roman" w:cs="Times New Roman"/>
          <w:sz w:val="28"/>
          <w:szCs w:val="28"/>
        </w:rPr>
        <w:t>Сокращение количества государственных служащих посредством необходимости подтверждения своей квалификации, что положительным образом скажется на качестве действующих кадрах.</w:t>
      </w:r>
    </w:p>
    <w:p w:rsidR="00EB4338" w:rsidRPr="00391F5E" w:rsidRDefault="00043FF0" w:rsidP="00043F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B4338" w:rsidRPr="00391F5E">
        <w:rPr>
          <w:rFonts w:ascii="Times New Roman" w:hAnsi="Times New Roman" w:cs="Times New Roman"/>
          <w:sz w:val="28"/>
          <w:szCs w:val="28"/>
        </w:rPr>
        <w:t>Улучшение качества работы судей, а также совершенствование судебной системы путем прохождения ежеквартальных аттестаций.</w:t>
      </w:r>
    </w:p>
    <w:p w:rsidR="00EB4338" w:rsidRPr="00391F5E" w:rsidRDefault="00043FF0" w:rsidP="00043F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EB4338" w:rsidRPr="00391F5E">
        <w:rPr>
          <w:rFonts w:ascii="Times New Roman" w:hAnsi="Times New Roman" w:cs="Times New Roman"/>
          <w:sz w:val="28"/>
          <w:szCs w:val="28"/>
        </w:rPr>
        <w:t xml:space="preserve">Сокращение барьеров для ведения бизнеса благодаря мониторингу данных, основе которых будет лежать удовлетворенность и сложность ведения бизнес деятельности. </w:t>
      </w:r>
    </w:p>
    <w:p w:rsidR="00EB4338" w:rsidRPr="00391F5E" w:rsidRDefault="00EB4338" w:rsidP="00A53875">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Таким образом, на основе выбранных наиболее важных сфер жизни общества, мы смогли структурировать их в единую систему. Очевидно, что для успешной и прежде всего эффективной реализации </w:t>
      </w:r>
      <w:proofErr w:type="spellStart"/>
      <w:r w:rsidRPr="00391F5E">
        <w:rPr>
          <w:rFonts w:ascii="Times New Roman" w:hAnsi="Times New Roman" w:cs="Times New Roman"/>
          <w:sz w:val="28"/>
          <w:szCs w:val="28"/>
        </w:rPr>
        <w:t>антитеневой</w:t>
      </w:r>
      <w:proofErr w:type="spellEnd"/>
      <w:r w:rsidRPr="00391F5E">
        <w:rPr>
          <w:rFonts w:ascii="Times New Roman" w:hAnsi="Times New Roman" w:cs="Times New Roman"/>
          <w:sz w:val="28"/>
          <w:szCs w:val="28"/>
        </w:rPr>
        <w:t xml:space="preserve"> политики необходима пошаговая проработка алгоритма предполагаемых действий, которая должна сопровождаться как четко сформулированными задачами, так и качественно-количественными показателями для каждой из сфер. Стоит отметить, что на каждой из ступеней реализации намеченных действий должен проводиться постоянный мониторинг текущей ситуации в динамике. </w:t>
      </w:r>
    </w:p>
    <w:p w:rsidR="00EB4338" w:rsidRPr="00391F5E" w:rsidRDefault="00EB4338" w:rsidP="00A53875">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Мониторинг необходим для того, чтобы исключить нерациональное использование ресурсов (временных, материальных, трудовых и др.), которое может последовать за попустительским отношением в той или иной ситуации. Например, в период пандемии в 2020 году бизнес столкнулся с финансовыми трудностями, включая проблему выплат заработных плат своим сотрудникам. Однако, получить государственную помощь, в виде беспроцентного кредита было затруднительной задачей для предпринимателей в силу сложности бюрократических процедур. Вследствие этого около 30% предприятий ликвидировали свою деятельность, в том числе уволив своих сотрудников – 3,6 млн человек по данным Росстата. Таким образом, государство понесло весьма ощутимые потери бюджетных средств.</w:t>
      </w:r>
    </w:p>
    <w:p w:rsidR="00EB4338" w:rsidRPr="00391F5E" w:rsidRDefault="00EB4338" w:rsidP="00EB4338">
      <w:pPr>
        <w:spacing w:after="0" w:line="360" w:lineRule="auto"/>
        <w:ind w:firstLine="709"/>
        <w:jc w:val="both"/>
        <w:rPr>
          <w:rFonts w:ascii="Times New Roman" w:hAnsi="Times New Roman" w:cs="Times New Roman"/>
          <w:b/>
          <w:sz w:val="28"/>
          <w:szCs w:val="28"/>
        </w:rPr>
      </w:pPr>
    </w:p>
    <w:p w:rsidR="00A55900" w:rsidRPr="00391F5E" w:rsidRDefault="00A55900" w:rsidP="00EB4338">
      <w:pPr>
        <w:spacing w:after="0" w:line="360" w:lineRule="auto"/>
        <w:ind w:firstLine="709"/>
        <w:jc w:val="both"/>
        <w:rPr>
          <w:rFonts w:ascii="Times New Roman" w:hAnsi="Times New Roman" w:cs="Times New Roman"/>
          <w:b/>
          <w:sz w:val="28"/>
          <w:szCs w:val="28"/>
        </w:rPr>
      </w:pPr>
    </w:p>
    <w:p w:rsidR="00EB4338" w:rsidRPr="00391F5E" w:rsidRDefault="00EB4338" w:rsidP="00AC358D">
      <w:pPr>
        <w:spacing w:after="0" w:line="360" w:lineRule="auto"/>
        <w:ind w:firstLine="709"/>
        <w:jc w:val="both"/>
        <w:outlineLvl w:val="1"/>
        <w:rPr>
          <w:rFonts w:ascii="Times New Roman" w:hAnsi="Times New Roman" w:cs="Times New Roman"/>
          <w:b/>
          <w:sz w:val="28"/>
          <w:szCs w:val="28"/>
        </w:rPr>
      </w:pPr>
      <w:bookmarkStart w:id="12" w:name="_Toc71199631"/>
      <w:r w:rsidRPr="00391F5E">
        <w:rPr>
          <w:rFonts w:ascii="Times New Roman" w:hAnsi="Times New Roman" w:cs="Times New Roman"/>
          <w:b/>
          <w:sz w:val="28"/>
          <w:szCs w:val="28"/>
        </w:rPr>
        <w:lastRenderedPageBreak/>
        <w:t xml:space="preserve">3.3 Разработка алгоритма действий в рамках проведения </w:t>
      </w:r>
      <w:r w:rsidR="00AC358D" w:rsidRPr="00391F5E">
        <w:rPr>
          <w:rFonts w:ascii="Times New Roman" w:hAnsi="Times New Roman" w:cs="Times New Roman"/>
          <w:b/>
          <w:sz w:val="28"/>
          <w:szCs w:val="28"/>
        </w:rPr>
        <w:br/>
      </w:r>
      <w:proofErr w:type="spellStart"/>
      <w:r w:rsidRPr="00391F5E">
        <w:rPr>
          <w:rFonts w:ascii="Times New Roman" w:hAnsi="Times New Roman" w:cs="Times New Roman"/>
          <w:b/>
          <w:sz w:val="28"/>
          <w:szCs w:val="28"/>
        </w:rPr>
        <w:t>антитеневой</w:t>
      </w:r>
      <w:proofErr w:type="spellEnd"/>
      <w:r w:rsidRPr="00391F5E">
        <w:rPr>
          <w:rFonts w:ascii="Times New Roman" w:hAnsi="Times New Roman" w:cs="Times New Roman"/>
          <w:b/>
          <w:sz w:val="28"/>
          <w:szCs w:val="28"/>
        </w:rPr>
        <w:t xml:space="preserve"> политики России для малого и среднего </w:t>
      </w:r>
      <w:r w:rsidR="00AC358D" w:rsidRPr="00391F5E">
        <w:rPr>
          <w:rFonts w:ascii="Times New Roman" w:hAnsi="Times New Roman" w:cs="Times New Roman"/>
          <w:b/>
          <w:sz w:val="28"/>
          <w:szCs w:val="28"/>
        </w:rPr>
        <w:br/>
      </w:r>
      <w:r w:rsidRPr="00391F5E">
        <w:rPr>
          <w:rFonts w:ascii="Times New Roman" w:hAnsi="Times New Roman" w:cs="Times New Roman"/>
          <w:b/>
          <w:sz w:val="28"/>
          <w:szCs w:val="28"/>
        </w:rPr>
        <w:t>предпринимательства</w:t>
      </w:r>
      <w:bookmarkEnd w:id="12"/>
    </w:p>
    <w:p w:rsidR="00EB4338" w:rsidRPr="00391F5E" w:rsidRDefault="00EB4338"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Так как в работе много внимания уделено малому и среднему предпринимательству, то предлагаем разработать пошаговый алгоритм для проведения </w:t>
      </w:r>
      <w:proofErr w:type="spellStart"/>
      <w:r w:rsidRPr="00391F5E">
        <w:rPr>
          <w:rFonts w:ascii="Times New Roman" w:hAnsi="Times New Roman" w:cs="Times New Roman"/>
          <w:sz w:val="28"/>
          <w:szCs w:val="28"/>
        </w:rPr>
        <w:t>антитеневой</w:t>
      </w:r>
      <w:proofErr w:type="spellEnd"/>
      <w:r w:rsidRPr="00391F5E">
        <w:rPr>
          <w:rFonts w:ascii="Times New Roman" w:hAnsi="Times New Roman" w:cs="Times New Roman"/>
          <w:sz w:val="28"/>
          <w:szCs w:val="28"/>
        </w:rPr>
        <w:t xml:space="preserve"> политики в рамках данного направления, который можно было бы включить в Стратегию Экономической Безопасности до 2030.</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Особенно актуальна данная проблема в 2021 году, так как в условиях случившейся в 2020 году пандемии бизнес претерпел и продолжает претерпевать определённые трудности в возобновлении своей работы.</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Для того, чтобы сформулировать четкие задачи, которые будут способствовать снижению желания людей уходить в тень, необходимо иметь представление, о том как себя «чувствуют» предприниматели на бизнес-поприще, а также с какими трудностями им чаще всего приходится сталкиваться. Для этого обратимся к исследованию, проведенному университетом «Синергия» в конце 2019 года, целью которого было выявить барьеры для старта и развития предпринимательства в России</w:t>
      </w:r>
      <w:r w:rsidR="00EA6937">
        <w:rPr>
          <w:rFonts w:ascii="Times New Roman" w:hAnsi="Times New Roman" w:cs="Times New Roman"/>
          <w:sz w:val="28"/>
          <w:szCs w:val="28"/>
        </w:rPr>
        <w:t xml:space="preserve"> </w:t>
      </w:r>
      <w:r w:rsidR="00EA6937" w:rsidRPr="00C661CD">
        <w:rPr>
          <w:rFonts w:ascii="Times New Roman" w:hAnsi="Times New Roman" w:cs="Times New Roman"/>
          <w:sz w:val="28"/>
          <w:szCs w:val="28"/>
        </w:rPr>
        <w:t>[</w:t>
      </w:r>
      <w:r w:rsidR="00EA6937">
        <w:rPr>
          <w:rFonts w:ascii="Times New Roman" w:hAnsi="Times New Roman" w:cs="Times New Roman"/>
          <w:sz w:val="28"/>
          <w:szCs w:val="28"/>
        </w:rPr>
        <w:t>50</w:t>
      </w:r>
      <w:r w:rsidR="00EA6937" w:rsidRPr="00C661CD">
        <w:rPr>
          <w:rFonts w:ascii="Times New Roman" w:hAnsi="Times New Roman" w:cs="Times New Roman"/>
          <w:sz w:val="28"/>
          <w:szCs w:val="28"/>
        </w:rPr>
        <w:t>]</w:t>
      </w:r>
      <w:r w:rsidRPr="00391F5E">
        <w:rPr>
          <w:rFonts w:ascii="Times New Roman" w:hAnsi="Times New Roman" w:cs="Times New Roman"/>
          <w:sz w:val="28"/>
          <w:szCs w:val="28"/>
        </w:rPr>
        <w:t>.</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Базой для исследования стал масштабный социологический опрос, в кортом поучаствовали около 144 тысяч человек по всей России. Сам опрос проводился на интернет портале поддержки бизнеса «Мой бизнес» и представлял собой анкету с возможностью выбора варианта ответа из нескольких предложенных. Стоит отметить, что анкета была адаптирована к четырем основным группам, а именно: действующие бизнесмены, начинающие предприниматели, планирующие открыть свой бизнес, не планирующие открывать своего дела, подробнее на рисунке 25.</w:t>
      </w:r>
    </w:p>
    <w:p w:rsidR="00EB4338" w:rsidRPr="00391F5E" w:rsidRDefault="00EB4338" w:rsidP="00504F82">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lastRenderedPageBreak/>
        <w:drawing>
          <wp:inline distT="0" distB="0" distL="0" distR="0" wp14:anchorId="20F08287" wp14:editId="45CC4118">
            <wp:extent cx="5939214" cy="3200400"/>
            <wp:effectExtent l="0" t="0" r="4445" b="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35DA3" w:rsidRDefault="00935DA3" w:rsidP="00AC358D">
      <w:pPr>
        <w:spacing w:after="0" w:line="240" w:lineRule="auto"/>
        <w:jc w:val="center"/>
        <w:rPr>
          <w:rFonts w:ascii="Times New Roman" w:hAnsi="Times New Roman" w:cs="Times New Roman"/>
          <w:sz w:val="28"/>
          <w:szCs w:val="28"/>
        </w:rPr>
      </w:pPr>
    </w:p>
    <w:p w:rsidR="00EB4338" w:rsidRPr="00391F5E" w:rsidRDefault="00EB4338" w:rsidP="00B84CD9">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 xml:space="preserve">Рисунок 25 – Распределение опрошенных по группам населения </w:t>
      </w:r>
      <w:r w:rsidR="00AC358D" w:rsidRPr="00391F5E">
        <w:rPr>
          <w:rFonts w:ascii="Times New Roman" w:hAnsi="Times New Roman" w:cs="Times New Roman"/>
          <w:sz w:val="28"/>
          <w:szCs w:val="28"/>
        </w:rPr>
        <w:br/>
      </w:r>
      <w:r w:rsidRPr="00391F5E">
        <w:rPr>
          <w:rFonts w:ascii="Times New Roman" w:hAnsi="Times New Roman" w:cs="Times New Roman"/>
          <w:sz w:val="28"/>
          <w:szCs w:val="28"/>
        </w:rPr>
        <w:t xml:space="preserve">(составлен автором </w:t>
      </w:r>
      <w:r w:rsidR="00B84CD9">
        <w:rPr>
          <w:rFonts w:ascii="Times New Roman" w:hAnsi="Times New Roman" w:cs="Times New Roman"/>
          <w:sz w:val="28"/>
          <w:szCs w:val="28"/>
        </w:rPr>
        <w:t>по</w:t>
      </w:r>
      <w:r w:rsidR="00A7210D">
        <w:rPr>
          <w:rFonts w:ascii="Times New Roman" w:hAnsi="Times New Roman" w:cs="Times New Roman"/>
          <w:sz w:val="28"/>
          <w:szCs w:val="28"/>
        </w:rPr>
        <w:t xml:space="preserve"> </w:t>
      </w:r>
      <w:r w:rsidR="00B84CD9">
        <w:rPr>
          <w:rFonts w:ascii="Times New Roman" w:hAnsi="Times New Roman" w:cs="Times New Roman"/>
          <w:sz w:val="28"/>
          <w:szCs w:val="28"/>
        </w:rPr>
        <w:t>материала</w:t>
      </w:r>
      <w:r w:rsidR="00A7210D">
        <w:rPr>
          <w:rFonts w:ascii="Times New Roman" w:hAnsi="Times New Roman" w:cs="Times New Roman"/>
          <w:sz w:val="28"/>
          <w:szCs w:val="28"/>
        </w:rPr>
        <w:t>м</w:t>
      </w:r>
      <w:r w:rsidR="00B84CD9">
        <w:rPr>
          <w:rFonts w:ascii="Times New Roman" w:hAnsi="Times New Roman" w:cs="Times New Roman"/>
          <w:sz w:val="28"/>
          <w:szCs w:val="28"/>
        </w:rPr>
        <w:t xml:space="preserve"> </w:t>
      </w:r>
      <w:r w:rsidR="00B84CD9" w:rsidRPr="00B84CD9">
        <w:rPr>
          <w:rFonts w:ascii="Times New Roman" w:hAnsi="Times New Roman" w:cs="Times New Roman"/>
          <w:sz w:val="28"/>
          <w:szCs w:val="28"/>
        </w:rPr>
        <w:t>[</w:t>
      </w:r>
      <w:r w:rsidR="00B84CD9">
        <w:rPr>
          <w:rFonts w:ascii="Times New Roman" w:hAnsi="Times New Roman" w:cs="Times New Roman"/>
          <w:sz w:val="28"/>
          <w:szCs w:val="28"/>
        </w:rPr>
        <w:t>51</w:t>
      </w:r>
      <w:r w:rsidR="00B84CD9" w:rsidRPr="00B84CD9">
        <w:rPr>
          <w:rFonts w:ascii="Times New Roman" w:hAnsi="Times New Roman" w:cs="Times New Roman"/>
          <w:sz w:val="28"/>
          <w:szCs w:val="28"/>
        </w:rPr>
        <w:t>]</w:t>
      </w:r>
      <w:r w:rsidRPr="00391F5E">
        <w:rPr>
          <w:rFonts w:ascii="Times New Roman" w:hAnsi="Times New Roman" w:cs="Times New Roman"/>
          <w:sz w:val="28"/>
          <w:szCs w:val="28"/>
        </w:rPr>
        <w:t>)</w:t>
      </w:r>
    </w:p>
    <w:p w:rsidR="00AC358D" w:rsidRPr="00391F5E" w:rsidRDefault="00AC358D"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Как можно заметить, больше половины опрошенных – 53,4% планируют открыть свой бизнес, тогда как действующих в совокупности с начинающими только – 43,3%. Полученные данные, в особенности о количестве действующих на сегодняшний день предпринимателей, могут свидетельствовать об определенных бизнес-барьерах, с которыми сталкиваются бизнесмены. Проанализируем блок полученных данных бизнес-опроса, связанный с проблемами развития предпринимательства, подробнее на рисунке 26. </w:t>
      </w:r>
    </w:p>
    <w:p w:rsidR="00EB4338" w:rsidRPr="00391F5E" w:rsidRDefault="00EB4338" w:rsidP="00CD788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Обратим внимание, что довольно большое количество перечисленные проблем перекликаются между собой, поэтому выделим, на наш взгляд три основных барьера для предпринимателей, а именно:</w:t>
      </w:r>
    </w:p>
    <w:p w:rsidR="00EB4338" w:rsidRPr="00391F5E" w:rsidRDefault="00CD7883" w:rsidP="00CD788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отсутствие денежных средств на развитие бизнеса, а также на его открытие;</w:t>
      </w:r>
    </w:p>
    <w:p w:rsidR="00EB4338" w:rsidRPr="00391F5E" w:rsidRDefault="00CD7883" w:rsidP="00CD788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очень маленькая выручка от бизнес</w:t>
      </w:r>
      <w:r w:rsidR="00920EB9">
        <w:rPr>
          <w:rFonts w:ascii="Times New Roman" w:hAnsi="Times New Roman" w:cs="Times New Roman"/>
          <w:sz w:val="28"/>
          <w:szCs w:val="28"/>
        </w:rPr>
        <w:t>-</w:t>
      </w:r>
      <w:r w:rsidR="00EB4338" w:rsidRPr="00391F5E">
        <w:rPr>
          <w:rFonts w:ascii="Times New Roman" w:hAnsi="Times New Roman" w:cs="Times New Roman"/>
          <w:sz w:val="28"/>
          <w:szCs w:val="28"/>
        </w:rPr>
        <w:t>деятельности или вовсе ее отсутствие;</w:t>
      </w:r>
    </w:p>
    <w:p w:rsidR="00EB4338" w:rsidRPr="00391F5E" w:rsidRDefault="00CD7883" w:rsidP="00CD788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сложные законы для существования бизнеса, в том числе и для его открытия.</w:t>
      </w:r>
    </w:p>
    <w:p w:rsidR="00EB4338" w:rsidRPr="00391F5E" w:rsidRDefault="00EB4338" w:rsidP="00515A04">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lastRenderedPageBreak/>
        <w:drawing>
          <wp:inline distT="0" distB="0" distL="0" distR="0" wp14:anchorId="47EA1D92" wp14:editId="7B7D3A6F">
            <wp:extent cx="5938323" cy="4339095"/>
            <wp:effectExtent l="0" t="0" r="5715" b="444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293" t="22508" r="14433" b="5512"/>
                    <a:stretch/>
                  </pic:blipFill>
                  <pic:spPr bwMode="auto">
                    <a:xfrm>
                      <a:off x="0" y="0"/>
                      <a:ext cx="5959258" cy="4354392"/>
                    </a:xfrm>
                    <a:prstGeom prst="rect">
                      <a:avLst/>
                    </a:prstGeom>
                    <a:ln>
                      <a:noFill/>
                    </a:ln>
                    <a:extLst>
                      <a:ext uri="{53640926-AAD7-44D8-BBD7-CCE9431645EC}">
                        <a14:shadowObscured xmlns:a14="http://schemas.microsoft.com/office/drawing/2010/main"/>
                      </a:ext>
                    </a:extLst>
                  </pic:spPr>
                </pic:pic>
              </a:graphicData>
            </a:graphic>
          </wp:inline>
        </w:drawing>
      </w:r>
      <w:r w:rsidRPr="00391F5E">
        <w:rPr>
          <w:rFonts w:ascii="Times New Roman" w:hAnsi="Times New Roman" w:cs="Times New Roman"/>
          <w:sz w:val="28"/>
          <w:szCs w:val="28"/>
        </w:rPr>
        <w:t xml:space="preserve"> </w:t>
      </w:r>
    </w:p>
    <w:p w:rsidR="00A52C94" w:rsidRDefault="00A52C94" w:rsidP="00AC358D">
      <w:pPr>
        <w:spacing w:after="0" w:line="240" w:lineRule="auto"/>
        <w:jc w:val="center"/>
        <w:rPr>
          <w:rFonts w:ascii="Times New Roman" w:hAnsi="Times New Roman" w:cs="Times New Roman"/>
          <w:sz w:val="28"/>
          <w:szCs w:val="28"/>
        </w:rPr>
      </w:pPr>
    </w:p>
    <w:p w:rsidR="00EB4338" w:rsidRPr="00391F5E" w:rsidRDefault="00EB4338" w:rsidP="00AC358D">
      <w:pPr>
        <w:spacing w:after="0" w:line="240" w:lineRule="auto"/>
        <w:jc w:val="center"/>
        <w:rPr>
          <w:rFonts w:ascii="Times New Roman" w:hAnsi="Times New Roman" w:cs="Times New Roman"/>
          <w:sz w:val="28"/>
          <w:szCs w:val="28"/>
        </w:rPr>
      </w:pPr>
      <w:r w:rsidRPr="00391F5E">
        <w:rPr>
          <w:rFonts w:ascii="Times New Roman" w:hAnsi="Times New Roman" w:cs="Times New Roman"/>
          <w:sz w:val="28"/>
          <w:szCs w:val="28"/>
        </w:rPr>
        <w:t xml:space="preserve">Рисунок 26 – Распределение ответов опрошенных на вопрос: </w:t>
      </w:r>
      <w:r w:rsidR="00AC358D" w:rsidRPr="00391F5E">
        <w:rPr>
          <w:rFonts w:ascii="Times New Roman" w:hAnsi="Times New Roman" w:cs="Times New Roman"/>
          <w:sz w:val="28"/>
          <w:szCs w:val="28"/>
        </w:rPr>
        <w:br/>
      </w:r>
      <w:r w:rsidRPr="00391F5E">
        <w:rPr>
          <w:rFonts w:ascii="Times New Roman" w:hAnsi="Times New Roman" w:cs="Times New Roman"/>
          <w:sz w:val="28"/>
          <w:szCs w:val="28"/>
        </w:rPr>
        <w:t xml:space="preserve">«Какие проблемы Вы испытываете в своем бизнесе?» </w:t>
      </w:r>
      <w:r w:rsidR="00AC358D" w:rsidRPr="00391F5E">
        <w:rPr>
          <w:rFonts w:ascii="Times New Roman" w:hAnsi="Times New Roman" w:cs="Times New Roman"/>
          <w:sz w:val="28"/>
          <w:szCs w:val="28"/>
        </w:rPr>
        <w:br/>
      </w:r>
      <w:r w:rsidRPr="00391F5E">
        <w:rPr>
          <w:rFonts w:ascii="Times New Roman" w:hAnsi="Times New Roman" w:cs="Times New Roman"/>
          <w:sz w:val="28"/>
          <w:szCs w:val="28"/>
        </w:rPr>
        <w:t xml:space="preserve">(составлен </w:t>
      </w:r>
      <w:r w:rsidR="005E1D45">
        <w:rPr>
          <w:rFonts w:ascii="Times New Roman" w:hAnsi="Times New Roman" w:cs="Times New Roman"/>
          <w:sz w:val="28"/>
          <w:szCs w:val="28"/>
        </w:rPr>
        <w:t>автором</w:t>
      </w:r>
      <w:r w:rsidRPr="00391F5E">
        <w:rPr>
          <w:rFonts w:ascii="Times New Roman" w:hAnsi="Times New Roman" w:cs="Times New Roman"/>
          <w:sz w:val="28"/>
          <w:szCs w:val="28"/>
        </w:rPr>
        <w:t xml:space="preserve"> </w:t>
      </w:r>
      <w:r w:rsidR="005E1D45">
        <w:rPr>
          <w:rFonts w:ascii="Times New Roman" w:hAnsi="Times New Roman" w:cs="Times New Roman"/>
          <w:sz w:val="28"/>
          <w:szCs w:val="28"/>
        </w:rPr>
        <w:t>по</w:t>
      </w:r>
      <w:r w:rsidR="00A7210D">
        <w:rPr>
          <w:rFonts w:ascii="Times New Roman" w:hAnsi="Times New Roman" w:cs="Times New Roman"/>
          <w:sz w:val="28"/>
          <w:szCs w:val="28"/>
        </w:rPr>
        <w:t xml:space="preserve"> </w:t>
      </w:r>
      <w:r w:rsidR="005E1D45">
        <w:rPr>
          <w:rFonts w:ascii="Times New Roman" w:hAnsi="Times New Roman" w:cs="Times New Roman"/>
          <w:sz w:val="28"/>
          <w:szCs w:val="28"/>
        </w:rPr>
        <w:t>материал</w:t>
      </w:r>
      <w:r w:rsidR="00A7210D">
        <w:rPr>
          <w:rFonts w:ascii="Times New Roman" w:hAnsi="Times New Roman" w:cs="Times New Roman"/>
          <w:sz w:val="28"/>
          <w:szCs w:val="28"/>
        </w:rPr>
        <w:t>ам</w:t>
      </w:r>
      <w:r w:rsidR="005E1D45">
        <w:rPr>
          <w:rFonts w:ascii="Times New Roman" w:hAnsi="Times New Roman" w:cs="Times New Roman"/>
          <w:sz w:val="28"/>
          <w:szCs w:val="28"/>
        </w:rPr>
        <w:t xml:space="preserve"> </w:t>
      </w:r>
      <w:r w:rsidR="005E1D45" w:rsidRPr="00A80561">
        <w:rPr>
          <w:rFonts w:ascii="Times New Roman" w:hAnsi="Times New Roman" w:cs="Times New Roman"/>
          <w:sz w:val="28"/>
          <w:szCs w:val="28"/>
        </w:rPr>
        <w:t>[</w:t>
      </w:r>
      <w:r w:rsidR="005E1D45">
        <w:rPr>
          <w:rFonts w:ascii="Times New Roman" w:hAnsi="Times New Roman" w:cs="Times New Roman"/>
          <w:sz w:val="28"/>
          <w:szCs w:val="28"/>
        </w:rPr>
        <w:t>51</w:t>
      </w:r>
      <w:r w:rsidR="005E1D45" w:rsidRPr="00A80561">
        <w:rPr>
          <w:rFonts w:ascii="Times New Roman" w:hAnsi="Times New Roman" w:cs="Times New Roman"/>
          <w:sz w:val="28"/>
          <w:szCs w:val="28"/>
        </w:rPr>
        <w:t>]</w:t>
      </w:r>
      <w:r w:rsidRPr="00391F5E">
        <w:rPr>
          <w:rFonts w:ascii="Times New Roman" w:hAnsi="Times New Roman" w:cs="Times New Roman"/>
          <w:sz w:val="28"/>
          <w:szCs w:val="28"/>
        </w:rPr>
        <w:t>)</w:t>
      </w:r>
    </w:p>
    <w:p w:rsidR="00AC358D" w:rsidRPr="00391F5E" w:rsidRDefault="00AC358D"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Отсутствие денежных средств на открытие и развитие своего дела является серьезной предпосылкой того, что предприниматель может принять решение о ведении своей деятельности нелегально. Особенно, если это принесет значительную материальную выгоду предпринимателю или покроет его минимальные необходимые для жизни потребности.  Прежде всего все упирается в социально-экономическое положение граждан, его благосостояние. В виду сложностей с материальным благополучием, граждане не имеют возможности сберегать денежные средства, для их дальнейшего использования, например в бизнесе. </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Маленькая выручка или вовсе ее отсутствие может сигнализировать о том, что предприниматель не знает законов рынка или вовсе не понимает его устройства. Также это может говорить о слабых или неточных проведенных </w:t>
      </w:r>
      <w:r w:rsidRPr="00391F5E">
        <w:rPr>
          <w:rFonts w:ascii="Times New Roman" w:hAnsi="Times New Roman" w:cs="Times New Roman"/>
          <w:sz w:val="28"/>
          <w:szCs w:val="28"/>
        </w:rPr>
        <w:lastRenderedPageBreak/>
        <w:t>маркетинговых исследований по сегменту. Однако, зачастую предпринимателю не хватает материальных ресурсов и навыков, а также базового представления того, как должна работать рекламная компания, представляющая его продукт. Как следствие, привлечь потенциально новых клиентов, как и удержать действующих, становится проблематичным. Также не малую роль играет благосостояние граждан государства, которое выражается в покупательной способности населения, следовательно и в поддержании малого и среднего бизнеса.</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Под сложными законами существования бизнеса, в том числе для вновь открывшихся</w:t>
      </w:r>
      <w:r w:rsidR="0085592A">
        <w:rPr>
          <w:rFonts w:ascii="Times New Roman" w:hAnsi="Times New Roman" w:cs="Times New Roman"/>
          <w:sz w:val="28"/>
          <w:szCs w:val="28"/>
        </w:rPr>
        <w:t>,</w:t>
      </w:r>
      <w:r w:rsidRPr="00391F5E">
        <w:rPr>
          <w:rFonts w:ascii="Times New Roman" w:hAnsi="Times New Roman" w:cs="Times New Roman"/>
          <w:sz w:val="28"/>
          <w:szCs w:val="28"/>
        </w:rPr>
        <w:t xml:space="preserve"> в данном ключе понимаются проверки деятельности различными инстанциями, а также сложности в получении государственной поддержки бизнеса, в том числе на открытие. Прежде всего это связано с бюрократическими процедурами (сбор документов, предоставление справок и корректного бизнес-плана и др.), а также с их длительностью.</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Исходя из статьи 14 Федерального закона «О развитии малого и среднего предпринимательства в Российской Федерации» от 24.07.2007 №209-ФЗ</w:t>
      </w:r>
      <w:r w:rsidR="0085592A">
        <w:rPr>
          <w:rFonts w:ascii="Times New Roman" w:hAnsi="Times New Roman" w:cs="Times New Roman"/>
          <w:sz w:val="28"/>
          <w:szCs w:val="28"/>
        </w:rPr>
        <w:t xml:space="preserve"> </w:t>
      </w:r>
      <w:r w:rsidR="0085592A" w:rsidRPr="00751D2B">
        <w:rPr>
          <w:rFonts w:ascii="Times New Roman" w:hAnsi="Times New Roman" w:cs="Times New Roman"/>
          <w:sz w:val="28"/>
          <w:szCs w:val="28"/>
        </w:rPr>
        <w:t>[</w:t>
      </w:r>
      <w:r w:rsidR="00751D2B">
        <w:rPr>
          <w:rFonts w:ascii="Times New Roman" w:hAnsi="Times New Roman" w:cs="Times New Roman"/>
          <w:sz w:val="28"/>
          <w:szCs w:val="28"/>
        </w:rPr>
        <w:t>5</w:t>
      </w:r>
      <w:r w:rsidR="0085592A" w:rsidRPr="00751D2B">
        <w:rPr>
          <w:rFonts w:ascii="Times New Roman" w:hAnsi="Times New Roman" w:cs="Times New Roman"/>
          <w:sz w:val="28"/>
          <w:szCs w:val="28"/>
        </w:rPr>
        <w:t>]</w:t>
      </w:r>
      <w:r w:rsidRPr="00391F5E">
        <w:rPr>
          <w:rFonts w:ascii="Times New Roman" w:hAnsi="Times New Roman" w:cs="Times New Roman"/>
          <w:sz w:val="28"/>
          <w:szCs w:val="28"/>
        </w:rPr>
        <w:t xml:space="preserve"> сроки рассмотрения заявлений на предоставление господдержки устанавливаются нормативными актами федерации, субъектов или муниципалитетами. Так, в Краснодарском крае срок рассмотрения заявления будет в диапазоне от 2 до 6 месяцев со дня подачи всех необходимых документов, далее в случае положительного ответа в течение одного месяца средства из бюджета будут перечислены на расчетный счет предпринимателя. Также обязательным будет являться срок существования бизнеса, который не может превышать более 2 лет, что является барьером для уже действующих предпринимателей, которые никогда не прибегали к помощи государства.    </w:t>
      </w:r>
    </w:p>
    <w:p w:rsidR="00EB4338" w:rsidRPr="00391F5E" w:rsidRDefault="00EB4338" w:rsidP="00C8263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На основе вышеизложенного, сформулируем основные задачи, необходимые для успешного проведения </w:t>
      </w:r>
      <w:proofErr w:type="spellStart"/>
      <w:r w:rsidRPr="00391F5E">
        <w:rPr>
          <w:rFonts w:ascii="Times New Roman" w:hAnsi="Times New Roman" w:cs="Times New Roman"/>
          <w:sz w:val="28"/>
          <w:szCs w:val="28"/>
        </w:rPr>
        <w:t>антитеневой</w:t>
      </w:r>
      <w:proofErr w:type="spellEnd"/>
      <w:r w:rsidRPr="00391F5E">
        <w:rPr>
          <w:rFonts w:ascii="Times New Roman" w:hAnsi="Times New Roman" w:cs="Times New Roman"/>
          <w:sz w:val="28"/>
          <w:szCs w:val="28"/>
        </w:rPr>
        <w:t xml:space="preserve"> политики в России, </w:t>
      </w:r>
      <w:proofErr w:type="spellStart"/>
      <w:r w:rsidRPr="00391F5E">
        <w:rPr>
          <w:rFonts w:ascii="Times New Roman" w:hAnsi="Times New Roman" w:cs="Times New Roman"/>
          <w:sz w:val="28"/>
          <w:szCs w:val="28"/>
        </w:rPr>
        <w:t>касаемые</w:t>
      </w:r>
      <w:proofErr w:type="spellEnd"/>
      <w:r w:rsidRPr="00391F5E">
        <w:rPr>
          <w:rFonts w:ascii="Times New Roman" w:hAnsi="Times New Roman" w:cs="Times New Roman"/>
          <w:sz w:val="28"/>
          <w:szCs w:val="28"/>
        </w:rPr>
        <w:t xml:space="preserve"> малого и среднего предпринимательства:</w:t>
      </w:r>
    </w:p>
    <w:p w:rsidR="00EB4338" w:rsidRPr="00391F5E" w:rsidRDefault="00C8263F" w:rsidP="00C826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EB4338" w:rsidRPr="00391F5E">
        <w:rPr>
          <w:rFonts w:ascii="Times New Roman" w:hAnsi="Times New Roman" w:cs="Times New Roman"/>
          <w:sz w:val="28"/>
          <w:szCs w:val="28"/>
        </w:rPr>
        <w:t>Сократить количество бюрократических процедур, в целях беспрепятственного развития малого и среднего предпринимательства.</w:t>
      </w:r>
    </w:p>
    <w:p w:rsidR="00EB4338" w:rsidRPr="00391F5E" w:rsidRDefault="00C8263F" w:rsidP="00C826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EB4338" w:rsidRPr="00391F5E">
        <w:rPr>
          <w:rFonts w:ascii="Times New Roman" w:hAnsi="Times New Roman" w:cs="Times New Roman"/>
          <w:sz w:val="28"/>
          <w:szCs w:val="28"/>
        </w:rPr>
        <w:t>Снизить уровень недоверия бизнес-сообщества к проводимой государственной политике посредством предоставления дополнительных льгот и преференций для только что созданных организаций.</w:t>
      </w:r>
    </w:p>
    <w:p w:rsidR="00C8263F" w:rsidRDefault="00C8263F" w:rsidP="002342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B4338" w:rsidRPr="00391F5E">
        <w:rPr>
          <w:rFonts w:ascii="Times New Roman" w:hAnsi="Times New Roman" w:cs="Times New Roman"/>
          <w:sz w:val="28"/>
          <w:szCs w:val="28"/>
        </w:rPr>
        <w:t xml:space="preserve">Предоставить поддержку предпринимателям, осуществляющим деятельность в производственном секторе путем снижения налога на прибыль </w:t>
      </w:r>
    </w:p>
    <w:p w:rsidR="00EB4338" w:rsidRPr="00391F5E" w:rsidRDefault="00EB4338" w:rsidP="002342A3">
      <w:pPr>
        <w:spacing w:after="0" w:line="360" w:lineRule="auto"/>
        <w:jc w:val="both"/>
        <w:rPr>
          <w:rFonts w:ascii="Times New Roman" w:hAnsi="Times New Roman" w:cs="Times New Roman"/>
          <w:sz w:val="28"/>
          <w:szCs w:val="28"/>
        </w:rPr>
      </w:pPr>
      <w:proofErr w:type="gramStart"/>
      <w:r w:rsidRPr="00391F5E">
        <w:rPr>
          <w:rFonts w:ascii="Times New Roman" w:hAnsi="Times New Roman" w:cs="Times New Roman"/>
          <w:sz w:val="28"/>
          <w:szCs w:val="28"/>
        </w:rPr>
        <w:t>на</w:t>
      </w:r>
      <w:proofErr w:type="gramEnd"/>
      <w:r w:rsidRPr="00391F5E">
        <w:rPr>
          <w:rFonts w:ascii="Times New Roman" w:hAnsi="Times New Roman" w:cs="Times New Roman"/>
          <w:sz w:val="28"/>
          <w:szCs w:val="28"/>
        </w:rPr>
        <w:t xml:space="preserve"> 5%.  </w:t>
      </w:r>
    </w:p>
    <w:p w:rsidR="00EB4338" w:rsidRPr="00391F5E" w:rsidRDefault="00EB4338" w:rsidP="002342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Среди качественно-количественных показателей в данном направлении выделим:</w:t>
      </w:r>
    </w:p>
    <w:p w:rsidR="00EB4338" w:rsidRPr="00391F5E" w:rsidRDefault="002342A3" w:rsidP="002342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 xml:space="preserve">сложность получения необходимых справок и </w:t>
      </w:r>
      <w:proofErr w:type="gramStart"/>
      <w:r w:rsidR="00EB4338" w:rsidRPr="00391F5E">
        <w:rPr>
          <w:rFonts w:ascii="Times New Roman" w:hAnsi="Times New Roman" w:cs="Times New Roman"/>
          <w:sz w:val="28"/>
          <w:szCs w:val="28"/>
        </w:rPr>
        <w:t>документов  как</w:t>
      </w:r>
      <w:proofErr w:type="gramEnd"/>
      <w:r w:rsidR="00EB4338" w:rsidRPr="00391F5E">
        <w:rPr>
          <w:rFonts w:ascii="Times New Roman" w:hAnsi="Times New Roman" w:cs="Times New Roman"/>
          <w:sz w:val="28"/>
          <w:szCs w:val="28"/>
        </w:rPr>
        <w:t xml:space="preserve"> для регистрации деятельности предпринимателя, так и по мере необходимости, включая временной лаг;</w:t>
      </w:r>
    </w:p>
    <w:p w:rsidR="00EB4338" w:rsidRPr="00391F5E" w:rsidRDefault="002342A3" w:rsidP="002342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выявленные случаи воспрепятствования нормальному ведению бизнес деятельности (вымогательство взятки);</w:t>
      </w:r>
    </w:p>
    <w:p w:rsidR="00EB4338" w:rsidRPr="00391F5E" w:rsidRDefault="002342A3" w:rsidP="002342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уровень доверия населения к власти, а также к политической ситуации в стране;</w:t>
      </w:r>
    </w:p>
    <w:p w:rsidR="00EB4338" w:rsidRPr="00391F5E" w:rsidRDefault="002342A3" w:rsidP="002342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совокупный уровень налоговой нагрузки на малый и средний бизнес;</w:t>
      </w:r>
    </w:p>
    <w:p w:rsidR="00EB4338" w:rsidRPr="00391F5E" w:rsidRDefault="002342A3" w:rsidP="002342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сложность в получении льгот и преференций для «новичков» в бизнесе (сроки, количество требуемых документов);</w:t>
      </w:r>
    </w:p>
    <w:p w:rsidR="00EB4338" w:rsidRPr="00391F5E" w:rsidRDefault="002342A3" w:rsidP="002342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соотношение количества вновь зарегистрированных и ликвидированных бизнесов в динамике за год;</w:t>
      </w:r>
    </w:p>
    <w:p w:rsidR="00EB4338" w:rsidRPr="00391F5E" w:rsidRDefault="002342A3" w:rsidP="002342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сложность в получении кредита для начала ведения предпринимательской деятельности.</w:t>
      </w:r>
    </w:p>
    <w:p w:rsidR="00EB4338" w:rsidRPr="00391F5E" w:rsidRDefault="00EB4338" w:rsidP="002342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Основными итогами в рамках данного направления должны стать:</w:t>
      </w:r>
    </w:p>
    <w:p w:rsidR="00EB4338" w:rsidRPr="00391F5E" w:rsidRDefault="002342A3" w:rsidP="002342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EB4338" w:rsidRPr="00391F5E">
        <w:rPr>
          <w:rFonts w:ascii="Times New Roman" w:hAnsi="Times New Roman" w:cs="Times New Roman"/>
          <w:sz w:val="28"/>
          <w:szCs w:val="28"/>
        </w:rPr>
        <w:t>Предоставление государственных гарантий для «новичков» в бизнесе, а именно:</w:t>
      </w:r>
    </w:p>
    <w:p w:rsidR="00EB4338" w:rsidRPr="00391F5E" w:rsidRDefault="002342A3" w:rsidP="002342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отсутствие налогообложения на срок до 1 года при годовом обороте до 1 млн рублей;</w:t>
      </w:r>
    </w:p>
    <w:p w:rsidR="00EB4338" w:rsidRPr="00391F5E" w:rsidRDefault="002342A3" w:rsidP="002342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юридическое и бухгалтерское сопровождение в первые полгода работы;</w:t>
      </w:r>
    </w:p>
    <w:p w:rsidR="00EB4338" w:rsidRPr="00391F5E" w:rsidRDefault="002342A3" w:rsidP="002342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предоставление рекламных интеграций в первые два месяца работы в пределах ½ от МРОТ.</w:t>
      </w:r>
    </w:p>
    <w:p w:rsidR="00EB4338" w:rsidRPr="00391F5E" w:rsidRDefault="002342A3" w:rsidP="002342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B4338" w:rsidRPr="00391F5E">
        <w:rPr>
          <w:rFonts w:ascii="Times New Roman" w:hAnsi="Times New Roman" w:cs="Times New Roman"/>
          <w:sz w:val="28"/>
          <w:szCs w:val="28"/>
        </w:rPr>
        <w:t>Снижение налога на прибыль на 5%, при условии, что деятельность предприятия осуществляется в производственных отраслях.</w:t>
      </w:r>
    </w:p>
    <w:p w:rsidR="00EB4338" w:rsidRPr="00391F5E" w:rsidRDefault="002342A3" w:rsidP="002342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EB4338" w:rsidRPr="00391F5E">
        <w:rPr>
          <w:rFonts w:ascii="Times New Roman" w:hAnsi="Times New Roman" w:cs="Times New Roman"/>
          <w:sz w:val="28"/>
          <w:szCs w:val="28"/>
        </w:rPr>
        <w:t xml:space="preserve">Предоставление специалистов-практиков для обучения сотрудников в целях наращивания производственных отраслей. </w:t>
      </w:r>
    </w:p>
    <w:p w:rsidR="00EB4338" w:rsidRPr="00391F5E" w:rsidRDefault="002342A3" w:rsidP="002342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EB4338" w:rsidRPr="00391F5E">
        <w:rPr>
          <w:rFonts w:ascii="Times New Roman" w:hAnsi="Times New Roman" w:cs="Times New Roman"/>
          <w:sz w:val="28"/>
          <w:szCs w:val="28"/>
        </w:rPr>
        <w:t>Снижение бизнес барьеров, а именно:</w:t>
      </w:r>
    </w:p>
    <w:p w:rsidR="00EB4338" w:rsidRPr="00391F5E" w:rsidRDefault="002342A3" w:rsidP="002342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 xml:space="preserve">предприниматель должен чувствовать защищенность, подкрепленную на законодательном уровне (от рейдерских атак, </w:t>
      </w:r>
      <w:proofErr w:type="spellStart"/>
      <w:r w:rsidR="00EB4338" w:rsidRPr="00391F5E">
        <w:rPr>
          <w:rFonts w:ascii="Times New Roman" w:hAnsi="Times New Roman" w:cs="Times New Roman"/>
          <w:sz w:val="28"/>
          <w:szCs w:val="28"/>
        </w:rPr>
        <w:t>кошмаривания</w:t>
      </w:r>
      <w:proofErr w:type="spellEnd"/>
      <w:r w:rsidR="00EB4338" w:rsidRPr="00391F5E">
        <w:rPr>
          <w:rFonts w:ascii="Times New Roman" w:hAnsi="Times New Roman" w:cs="Times New Roman"/>
          <w:sz w:val="28"/>
          <w:szCs w:val="28"/>
        </w:rPr>
        <w:t xml:space="preserve"> бизнеса проверками различных инстанций и др.);</w:t>
      </w:r>
    </w:p>
    <w:p w:rsidR="00EB4338" w:rsidRPr="00391F5E" w:rsidRDefault="002342A3" w:rsidP="002342A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391F5E">
        <w:rPr>
          <w:rFonts w:ascii="Times New Roman" w:hAnsi="Times New Roman" w:cs="Times New Roman"/>
          <w:sz w:val="28"/>
          <w:szCs w:val="28"/>
        </w:rPr>
        <w:t xml:space="preserve">выработанные государственные гарантии, включающие в себя помощь, в том числе материальную в случаях крайней необходимости (в пример можно привести фермеров в период пандемии, которые остались с огромными убытками из-за невозможности реализовать свою продукцию). </w:t>
      </w:r>
    </w:p>
    <w:p w:rsidR="00EB4338" w:rsidRPr="00391F5E" w:rsidRDefault="002342A3" w:rsidP="002342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EB4338" w:rsidRPr="00391F5E">
        <w:rPr>
          <w:rFonts w:ascii="Times New Roman" w:hAnsi="Times New Roman" w:cs="Times New Roman"/>
          <w:sz w:val="28"/>
          <w:szCs w:val="28"/>
        </w:rPr>
        <w:t xml:space="preserve">Выстраивание системы </w:t>
      </w:r>
      <w:proofErr w:type="spellStart"/>
      <w:r w:rsidR="00EB4338" w:rsidRPr="00391F5E">
        <w:rPr>
          <w:rFonts w:ascii="Times New Roman" w:hAnsi="Times New Roman" w:cs="Times New Roman"/>
          <w:sz w:val="28"/>
          <w:szCs w:val="28"/>
        </w:rPr>
        <w:t>взаимодиалога</w:t>
      </w:r>
      <w:proofErr w:type="spellEnd"/>
      <w:r w:rsidR="00EB4338" w:rsidRPr="00391F5E">
        <w:rPr>
          <w:rFonts w:ascii="Times New Roman" w:hAnsi="Times New Roman" w:cs="Times New Roman"/>
          <w:sz w:val="28"/>
          <w:szCs w:val="28"/>
        </w:rPr>
        <w:t xml:space="preserve"> бизнес – государство, что позволит решать проблемы предпринимателей более оперативно.</w:t>
      </w:r>
    </w:p>
    <w:p w:rsidR="00EB4338" w:rsidRPr="00391F5E" w:rsidRDefault="002342A3" w:rsidP="002342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EB4338" w:rsidRPr="00391F5E">
        <w:rPr>
          <w:rFonts w:ascii="Times New Roman" w:hAnsi="Times New Roman" w:cs="Times New Roman"/>
          <w:sz w:val="28"/>
          <w:szCs w:val="28"/>
        </w:rPr>
        <w:t xml:space="preserve">Расширение пакета предоставляемых услуг для бизнеса через онлайн приложения, в том числе постановка на налоговый учет индивидуального предпринимателя, получение налоговых вычетов. </w:t>
      </w:r>
    </w:p>
    <w:p w:rsidR="00CC5743" w:rsidRPr="00391F5E" w:rsidRDefault="00EB4338" w:rsidP="00CC574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Таким образом, предложенный алгоритм позволит сократить объемы теневых отношений на российском бизнес-поприще, так как лояльное отношение государства к предпринимателям, внедрение новых механизмов поддержки бизнес-игроков будет благоприятно сказываться на бизнес-климате в России, следовательно у предпринимателей будет появляться мотивация выходить из тени для получения государственной поддержки.  Помимо этого, предложенные шаги помогут выстроить диалог между бизнесом и государством. Ведь когда человек уверен, в завтрашнем дне, в том, что государство готово ему помочь, он будет стараться внести свой вклад в национальную идею и в благосостояние собственной стра</w:t>
      </w:r>
      <w:r w:rsidR="00CC5743">
        <w:rPr>
          <w:rFonts w:ascii="Times New Roman" w:hAnsi="Times New Roman" w:cs="Times New Roman"/>
          <w:sz w:val="28"/>
          <w:szCs w:val="28"/>
        </w:rPr>
        <w:t>ны.</w:t>
      </w:r>
    </w:p>
    <w:p w:rsidR="00267D59" w:rsidRPr="00391F5E" w:rsidRDefault="00267D59" w:rsidP="00EB4338">
      <w:pPr>
        <w:spacing w:after="0" w:line="360" w:lineRule="auto"/>
        <w:ind w:firstLine="709"/>
        <w:jc w:val="both"/>
        <w:rPr>
          <w:rFonts w:ascii="Times New Roman" w:hAnsi="Times New Roman" w:cs="Times New Roman"/>
          <w:b/>
          <w:sz w:val="28"/>
          <w:szCs w:val="28"/>
        </w:rPr>
      </w:pPr>
    </w:p>
    <w:p w:rsidR="00EB4338" w:rsidRPr="00391F5E" w:rsidRDefault="00AC358D" w:rsidP="00AC358D">
      <w:pPr>
        <w:spacing w:after="0" w:line="360" w:lineRule="auto"/>
        <w:jc w:val="center"/>
        <w:outlineLvl w:val="0"/>
        <w:rPr>
          <w:rFonts w:ascii="Times New Roman Полужирный" w:hAnsi="Times New Roman Полужирный" w:cs="Times New Roman"/>
          <w:b/>
          <w:caps/>
          <w:sz w:val="28"/>
          <w:szCs w:val="28"/>
        </w:rPr>
      </w:pPr>
      <w:bookmarkStart w:id="13" w:name="_Toc71199632"/>
      <w:r w:rsidRPr="00391F5E">
        <w:rPr>
          <w:rFonts w:ascii="Times New Roman Полужирный" w:hAnsi="Times New Roman Полужирный" w:cs="Times New Roman"/>
          <w:b/>
          <w:caps/>
          <w:sz w:val="28"/>
          <w:szCs w:val="28"/>
        </w:rPr>
        <w:lastRenderedPageBreak/>
        <w:t>Заключение</w:t>
      </w:r>
      <w:bookmarkEnd w:id="13"/>
    </w:p>
    <w:p w:rsidR="00F43D78" w:rsidRDefault="00F43D78" w:rsidP="005853EC">
      <w:pPr>
        <w:spacing w:after="0" w:line="360" w:lineRule="auto"/>
        <w:ind w:firstLine="709"/>
        <w:jc w:val="both"/>
        <w:rPr>
          <w:rFonts w:ascii="Times New Roman" w:hAnsi="Times New Roman" w:cs="Times New Roman"/>
          <w:color w:val="000000"/>
          <w:sz w:val="28"/>
          <w:szCs w:val="28"/>
          <w:shd w:val="clear" w:color="auto" w:fill="FFFFFF"/>
        </w:rPr>
      </w:pPr>
    </w:p>
    <w:p w:rsidR="005853EC" w:rsidRPr="00391F5E" w:rsidRDefault="005853EC" w:rsidP="005853EC">
      <w:pPr>
        <w:spacing w:after="0" w:line="360" w:lineRule="auto"/>
        <w:ind w:firstLine="709"/>
        <w:jc w:val="both"/>
        <w:rPr>
          <w:rFonts w:ascii="Times New Roman" w:hAnsi="Times New Roman" w:cs="Times New Roman"/>
          <w:color w:val="000000"/>
          <w:sz w:val="28"/>
          <w:szCs w:val="28"/>
          <w:shd w:val="clear" w:color="auto" w:fill="FFFFFF"/>
        </w:rPr>
      </w:pPr>
      <w:r w:rsidRPr="00391F5E">
        <w:rPr>
          <w:rFonts w:ascii="Times New Roman" w:hAnsi="Times New Roman" w:cs="Times New Roman"/>
          <w:color w:val="000000"/>
          <w:sz w:val="28"/>
          <w:szCs w:val="28"/>
          <w:shd w:val="clear" w:color="auto" w:fill="FFFFFF"/>
        </w:rPr>
        <w:t xml:space="preserve">Несмотря на </w:t>
      </w:r>
      <w:r>
        <w:rPr>
          <w:rFonts w:ascii="Times New Roman" w:hAnsi="Times New Roman" w:cs="Times New Roman"/>
          <w:color w:val="000000"/>
          <w:sz w:val="28"/>
          <w:szCs w:val="28"/>
          <w:shd w:val="clear" w:color="auto" w:fill="FFFFFF"/>
        </w:rPr>
        <w:t xml:space="preserve">большое множество </w:t>
      </w:r>
      <w:r w:rsidRPr="00391F5E">
        <w:rPr>
          <w:rFonts w:ascii="Times New Roman" w:hAnsi="Times New Roman" w:cs="Times New Roman"/>
          <w:color w:val="000000"/>
          <w:sz w:val="28"/>
          <w:szCs w:val="28"/>
          <w:shd w:val="clear" w:color="auto" w:fill="FFFFFF"/>
        </w:rPr>
        <w:t xml:space="preserve">в толкованиях понятия </w:t>
      </w:r>
      <w:r>
        <w:rPr>
          <w:rFonts w:ascii="Times New Roman" w:hAnsi="Times New Roman" w:cs="Times New Roman"/>
          <w:color w:val="000000"/>
          <w:sz w:val="28"/>
          <w:szCs w:val="28"/>
          <w:shd w:val="clear" w:color="auto" w:fill="FFFFFF"/>
        </w:rPr>
        <w:t>теневой экономики</w:t>
      </w:r>
      <w:r w:rsidRPr="00391F5E">
        <w:rPr>
          <w:rFonts w:ascii="Times New Roman" w:hAnsi="Times New Roman" w:cs="Times New Roman"/>
          <w:color w:val="000000"/>
          <w:sz w:val="28"/>
          <w:szCs w:val="28"/>
          <w:shd w:val="clear" w:color="auto" w:fill="FFFFFF"/>
        </w:rPr>
        <w:t xml:space="preserve">, в них прослеживается главная </w:t>
      </w:r>
      <w:r>
        <w:rPr>
          <w:rFonts w:ascii="Times New Roman" w:hAnsi="Times New Roman" w:cs="Times New Roman"/>
          <w:color w:val="000000"/>
          <w:sz w:val="28"/>
          <w:szCs w:val="28"/>
          <w:shd w:val="clear" w:color="auto" w:fill="FFFFFF"/>
        </w:rPr>
        <w:t xml:space="preserve">и основная ее </w:t>
      </w:r>
      <w:r w:rsidRPr="00391F5E">
        <w:rPr>
          <w:rFonts w:ascii="Times New Roman" w:hAnsi="Times New Roman" w:cs="Times New Roman"/>
          <w:color w:val="000000"/>
          <w:sz w:val="28"/>
          <w:szCs w:val="28"/>
          <w:shd w:val="clear" w:color="auto" w:fill="FFFFFF"/>
        </w:rPr>
        <w:t>черта</w:t>
      </w:r>
      <w:r>
        <w:rPr>
          <w:rFonts w:ascii="Times New Roman" w:hAnsi="Times New Roman" w:cs="Times New Roman"/>
          <w:color w:val="000000"/>
          <w:sz w:val="28"/>
          <w:szCs w:val="28"/>
          <w:shd w:val="clear" w:color="auto" w:fill="FFFFFF"/>
        </w:rPr>
        <w:t xml:space="preserve"> </w:t>
      </w:r>
      <w:r w:rsidRPr="00391F5E">
        <w:rPr>
          <w:rFonts w:ascii="Times New Roman" w:hAnsi="Times New Roman" w:cs="Times New Roman"/>
          <w:color w:val="000000"/>
          <w:sz w:val="28"/>
          <w:szCs w:val="28"/>
          <w:shd w:val="clear" w:color="auto" w:fill="FFFFFF"/>
        </w:rPr>
        <w:t>– это осуществление д</w:t>
      </w:r>
      <w:r>
        <w:rPr>
          <w:rFonts w:ascii="Times New Roman" w:hAnsi="Times New Roman" w:cs="Times New Roman"/>
          <w:color w:val="000000"/>
          <w:sz w:val="28"/>
          <w:szCs w:val="28"/>
          <w:shd w:val="clear" w:color="auto" w:fill="FFFFFF"/>
        </w:rPr>
        <w:t>еятельности вне правового поля зрения</w:t>
      </w:r>
      <w:r w:rsidRPr="00391F5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а также </w:t>
      </w:r>
      <w:r w:rsidRPr="00391F5E">
        <w:rPr>
          <w:rFonts w:ascii="Times New Roman" w:hAnsi="Times New Roman" w:cs="Times New Roman"/>
          <w:color w:val="000000"/>
          <w:sz w:val="28"/>
          <w:szCs w:val="28"/>
          <w:shd w:val="clear" w:color="auto" w:fill="FFFFFF"/>
        </w:rPr>
        <w:t>желание оставаться в тени</w:t>
      </w:r>
      <w:r>
        <w:rPr>
          <w:rFonts w:ascii="Times New Roman" w:hAnsi="Times New Roman" w:cs="Times New Roman"/>
          <w:color w:val="000000"/>
          <w:sz w:val="28"/>
          <w:szCs w:val="28"/>
          <w:shd w:val="clear" w:color="auto" w:fill="FFFFFF"/>
        </w:rPr>
        <w:t xml:space="preserve">, как </w:t>
      </w:r>
      <w:r w:rsidRPr="00391F5E">
        <w:rPr>
          <w:rFonts w:ascii="Times New Roman" w:hAnsi="Times New Roman" w:cs="Times New Roman"/>
          <w:color w:val="000000"/>
          <w:sz w:val="28"/>
          <w:szCs w:val="28"/>
          <w:shd w:val="clear" w:color="auto" w:fill="FFFFFF"/>
        </w:rPr>
        <w:t>цел</w:t>
      </w:r>
      <w:r>
        <w:rPr>
          <w:rFonts w:ascii="Times New Roman" w:hAnsi="Times New Roman" w:cs="Times New Roman"/>
          <w:color w:val="000000"/>
          <w:sz w:val="28"/>
          <w:szCs w:val="28"/>
          <w:shd w:val="clear" w:color="auto" w:fill="FFFFFF"/>
        </w:rPr>
        <w:t>енаправленно, в виду</w:t>
      </w:r>
      <w:r w:rsidRPr="00391F5E">
        <w:rPr>
          <w:rFonts w:ascii="Times New Roman" w:hAnsi="Times New Roman" w:cs="Times New Roman"/>
          <w:color w:val="000000"/>
          <w:sz w:val="28"/>
          <w:szCs w:val="28"/>
          <w:shd w:val="clear" w:color="auto" w:fill="FFFFFF"/>
        </w:rPr>
        <w:t xml:space="preserve"> получения максимального дохода</w:t>
      </w:r>
      <w:r>
        <w:rPr>
          <w:rFonts w:ascii="Times New Roman" w:hAnsi="Times New Roman" w:cs="Times New Roman"/>
          <w:color w:val="000000"/>
          <w:sz w:val="28"/>
          <w:szCs w:val="28"/>
          <w:shd w:val="clear" w:color="auto" w:fill="FFFFFF"/>
        </w:rPr>
        <w:t>, так и вынуждено, в целях осуществления собственного выживания</w:t>
      </w:r>
      <w:r w:rsidRPr="00391F5E">
        <w:rPr>
          <w:rFonts w:ascii="Times New Roman" w:hAnsi="Times New Roman" w:cs="Times New Roman"/>
          <w:color w:val="000000"/>
          <w:sz w:val="28"/>
          <w:szCs w:val="28"/>
          <w:shd w:val="clear" w:color="auto" w:fill="FFFFFF"/>
        </w:rPr>
        <w:t>.</w:t>
      </w:r>
    </w:p>
    <w:p w:rsidR="007525FE" w:rsidRDefault="00EB4338" w:rsidP="00CC574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На современном этапе развития российской экономики рост масштабов теневого сектора является одной из потенциальных угроз экономической безопасности государства. </w:t>
      </w:r>
      <w:r w:rsidR="00CC5743" w:rsidRPr="00391F5E">
        <w:rPr>
          <w:rFonts w:ascii="Times New Roman" w:hAnsi="Times New Roman" w:cs="Times New Roman"/>
          <w:sz w:val="28"/>
          <w:szCs w:val="28"/>
        </w:rPr>
        <w:t xml:space="preserve">Безусловно, теневой сектор в значительной мере оказывает влияние на экономику любого государства. Но четко обозначить положительное ли это влияние или отрицательное было бы неправильно. </w:t>
      </w:r>
      <w:r w:rsidR="00BC56A1" w:rsidRPr="00391F5E">
        <w:rPr>
          <w:rFonts w:ascii="Times New Roman" w:hAnsi="Times New Roman" w:cs="Times New Roman"/>
          <w:sz w:val="28"/>
          <w:szCs w:val="28"/>
        </w:rPr>
        <w:t>С одной стороны,</w:t>
      </w:r>
      <w:r w:rsidR="00CC5743" w:rsidRPr="00391F5E">
        <w:rPr>
          <w:rFonts w:ascii="Times New Roman" w:hAnsi="Times New Roman" w:cs="Times New Roman"/>
          <w:sz w:val="28"/>
          <w:szCs w:val="28"/>
        </w:rPr>
        <w:t xml:space="preserve"> теневой сектор дает безработным шанс обеспечить себе свое существование, а потребителям возможность приобрести товары по </w:t>
      </w:r>
      <w:r w:rsidR="00BC56A1">
        <w:rPr>
          <w:rFonts w:ascii="Times New Roman" w:hAnsi="Times New Roman" w:cs="Times New Roman"/>
          <w:sz w:val="28"/>
          <w:szCs w:val="28"/>
        </w:rPr>
        <w:t xml:space="preserve">более </w:t>
      </w:r>
      <w:r w:rsidR="00CC5743" w:rsidRPr="00391F5E">
        <w:rPr>
          <w:rFonts w:ascii="Times New Roman" w:hAnsi="Times New Roman" w:cs="Times New Roman"/>
          <w:sz w:val="28"/>
          <w:szCs w:val="28"/>
        </w:rPr>
        <w:t xml:space="preserve">низким ценам. С этой позиции теневой сектор </w:t>
      </w:r>
      <w:r w:rsidR="00BC56A1" w:rsidRPr="00391F5E">
        <w:rPr>
          <w:rFonts w:ascii="Times New Roman" w:hAnsi="Times New Roman" w:cs="Times New Roman"/>
          <w:sz w:val="28"/>
          <w:szCs w:val="28"/>
        </w:rPr>
        <w:t>выступает встроенным стабилизатором</w:t>
      </w:r>
      <w:r w:rsidR="00BC56A1">
        <w:rPr>
          <w:rFonts w:ascii="Times New Roman" w:hAnsi="Times New Roman" w:cs="Times New Roman"/>
          <w:sz w:val="28"/>
          <w:szCs w:val="28"/>
        </w:rPr>
        <w:t>,</w:t>
      </w:r>
      <w:r w:rsidR="00BC56A1" w:rsidRPr="00391F5E">
        <w:rPr>
          <w:rFonts w:ascii="Times New Roman" w:hAnsi="Times New Roman" w:cs="Times New Roman"/>
          <w:sz w:val="28"/>
          <w:szCs w:val="28"/>
        </w:rPr>
        <w:t xml:space="preserve"> то есть </w:t>
      </w:r>
      <w:r w:rsidR="00BC56A1">
        <w:rPr>
          <w:rFonts w:ascii="Times New Roman" w:hAnsi="Times New Roman" w:cs="Times New Roman"/>
          <w:sz w:val="28"/>
          <w:szCs w:val="28"/>
        </w:rPr>
        <w:t>полученные теневые</w:t>
      </w:r>
      <w:r w:rsidR="00BC56A1" w:rsidRPr="00391F5E">
        <w:rPr>
          <w:rFonts w:ascii="Times New Roman" w:hAnsi="Times New Roman" w:cs="Times New Roman"/>
          <w:sz w:val="28"/>
          <w:szCs w:val="28"/>
        </w:rPr>
        <w:t xml:space="preserve"> </w:t>
      </w:r>
      <w:r w:rsidR="00BC56A1">
        <w:rPr>
          <w:rFonts w:ascii="Times New Roman" w:hAnsi="Times New Roman" w:cs="Times New Roman"/>
          <w:sz w:val="28"/>
          <w:szCs w:val="28"/>
        </w:rPr>
        <w:t>доходы</w:t>
      </w:r>
      <w:r w:rsidR="00BC56A1" w:rsidRPr="00391F5E">
        <w:rPr>
          <w:rFonts w:ascii="Times New Roman" w:hAnsi="Times New Roman" w:cs="Times New Roman"/>
          <w:sz w:val="28"/>
          <w:szCs w:val="28"/>
        </w:rPr>
        <w:t xml:space="preserve">, </w:t>
      </w:r>
      <w:r w:rsidR="00BC56A1">
        <w:rPr>
          <w:rFonts w:ascii="Times New Roman" w:hAnsi="Times New Roman" w:cs="Times New Roman"/>
          <w:sz w:val="28"/>
          <w:szCs w:val="28"/>
        </w:rPr>
        <w:t>«</w:t>
      </w:r>
      <w:r w:rsidR="00BC56A1" w:rsidRPr="00391F5E">
        <w:rPr>
          <w:rFonts w:ascii="Times New Roman" w:hAnsi="Times New Roman" w:cs="Times New Roman"/>
          <w:sz w:val="28"/>
          <w:szCs w:val="28"/>
        </w:rPr>
        <w:t>подпитыва</w:t>
      </w:r>
      <w:r w:rsidR="00BC56A1">
        <w:rPr>
          <w:rFonts w:ascii="Times New Roman" w:hAnsi="Times New Roman" w:cs="Times New Roman"/>
          <w:sz w:val="28"/>
          <w:szCs w:val="28"/>
        </w:rPr>
        <w:t>ю</w:t>
      </w:r>
      <w:r w:rsidR="00BC56A1" w:rsidRPr="00391F5E">
        <w:rPr>
          <w:rFonts w:ascii="Times New Roman" w:hAnsi="Times New Roman" w:cs="Times New Roman"/>
          <w:sz w:val="28"/>
          <w:szCs w:val="28"/>
        </w:rPr>
        <w:t>т</w:t>
      </w:r>
      <w:r w:rsidR="00BC56A1">
        <w:rPr>
          <w:rFonts w:ascii="Times New Roman" w:hAnsi="Times New Roman" w:cs="Times New Roman"/>
          <w:sz w:val="28"/>
          <w:szCs w:val="28"/>
        </w:rPr>
        <w:t>»</w:t>
      </w:r>
      <w:r w:rsidR="00BC56A1" w:rsidRPr="00391F5E">
        <w:rPr>
          <w:rFonts w:ascii="Times New Roman" w:hAnsi="Times New Roman" w:cs="Times New Roman"/>
          <w:sz w:val="28"/>
          <w:szCs w:val="28"/>
        </w:rPr>
        <w:t xml:space="preserve"> официальную экономику </w:t>
      </w:r>
      <w:r w:rsidR="00BC56A1">
        <w:rPr>
          <w:rFonts w:ascii="Times New Roman" w:hAnsi="Times New Roman" w:cs="Times New Roman"/>
          <w:sz w:val="28"/>
          <w:szCs w:val="28"/>
        </w:rPr>
        <w:t>через</w:t>
      </w:r>
      <w:r w:rsidR="00BC56A1" w:rsidRPr="00391F5E">
        <w:rPr>
          <w:rFonts w:ascii="Times New Roman" w:hAnsi="Times New Roman" w:cs="Times New Roman"/>
          <w:sz w:val="28"/>
          <w:szCs w:val="28"/>
        </w:rPr>
        <w:t xml:space="preserve"> </w:t>
      </w:r>
      <w:r w:rsidR="00BC56A1">
        <w:rPr>
          <w:rFonts w:ascii="Times New Roman" w:hAnsi="Times New Roman" w:cs="Times New Roman"/>
          <w:sz w:val="28"/>
          <w:szCs w:val="28"/>
        </w:rPr>
        <w:t>оплату</w:t>
      </w:r>
      <w:r w:rsidR="00BC56A1" w:rsidRPr="00391F5E">
        <w:rPr>
          <w:rFonts w:ascii="Times New Roman" w:hAnsi="Times New Roman" w:cs="Times New Roman"/>
          <w:sz w:val="28"/>
          <w:szCs w:val="28"/>
        </w:rPr>
        <w:t xml:space="preserve"> товаров, работ, услуг в легальном секторе</w:t>
      </w:r>
      <w:r w:rsidR="00BC56A1">
        <w:rPr>
          <w:rFonts w:ascii="Times New Roman" w:hAnsi="Times New Roman" w:cs="Times New Roman"/>
          <w:sz w:val="28"/>
          <w:szCs w:val="28"/>
        </w:rPr>
        <w:t xml:space="preserve">, то есть </w:t>
      </w:r>
      <w:r w:rsidR="00CC5743" w:rsidRPr="00391F5E">
        <w:rPr>
          <w:rFonts w:ascii="Times New Roman" w:hAnsi="Times New Roman" w:cs="Times New Roman"/>
          <w:sz w:val="28"/>
          <w:szCs w:val="28"/>
        </w:rPr>
        <w:t xml:space="preserve">способствует развитию экономики государства. </w:t>
      </w:r>
    </w:p>
    <w:p w:rsidR="00CC5743" w:rsidRPr="00CC5743" w:rsidRDefault="00BC56A1" w:rsidP="00CC5743">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С другой стороны</w:t>
      </w:r>
      <w:r>
        <w:rPr>
          <w:rFonts w:ascii="Times New Roman" w:hAnsi="Times New Roman" w:cs="Times New Roman"/>
          <w:sz w:val="28"/>
          <w:szCs w:val="28"/>
        </w:rPr>
        <w:t>,</w:t>
      </w:r>
      <w:r w:rsidRPr="00391F5E">
        <w:rPr>
          <w:rFonts w:ascii="Times New Roman" w:hAnsi="Times New Roman" w:cs="Times New Roman"/>
          <w:sz w:val="28"/>
          <w:szCs w:val="28"/>
        </w:rPr>
        <w:t xml:space="preserve"> мож</w:t>
      </w:r>
      <w:r w:rsidR="007525FE">
        <w:rPr>
          <w:rFonts w:ascii="Times New Roman" w:hAnsi="Times New Roman" w:cs="Times New Roman"/>
          <w:sz w:val="28"/>
          <w:szCs w:val="28"/>
        </w:rPr>
        <w:t>но</w:t>
      </w:r>
      <w:r w:rsidRPr="00391F5E">
        <w:rPr>
          <w:rFonts w:ascii="Times New Roman" w:hAnsi="Times New Roman" w:cs="Times New Roman"/>
          <w:sz w:val="28"/>
          <w:szCs w:val="28"/>
        </w:rPr>
        <w:t xml:space="preserve"> по</w:t>
      </w:r>
      <w:r w:rsidR="007525FE">
        <w:rPr>
          <w:rFonts w:ascii="Times New Roman" w:hAnsi="Times New Roman" w:cs="Times New Roman"/>
          <w:sz w:val="28"/>
          <w:szCs w:val="28"/>
        </w:rPr>
        <w:t>лагать</w:t>
      </w:r>
      <w:r w:rsidRPr="00391F5E">
        <w:rPr>
          <w:rFonts w:ascii="Times New Roman" w:hAnsi="Times New Roman" w:cs="Times New Roman"/>
          <w:sz w:val="28"/>
          <w:szCs w:val="28"/>
        </w:rPr>
        <w:t xml:space="preserve">, что осуществление деятельности в слепой зоне государственного контроля </w:t>
      </w:r>
      <w:r w:rsidR="007525FE" w:rsidRPr="00CC5743">
        <w:rPr>
          <w:rFonts w:ascii="Times New Roman" w:hAnsi="Times New Roman" w:cs="Times New Roman"/>
          <w:sz w:val="28"/>
          <w:szCs w:val="28"/>
        </w:rPr>
        <w:t xml:space="preserve">в перспективе </w:t>
      </w:r>
      <w:r w:rsidR="007525FE">
        <w:rPr>
          <w:rFonts w:ascii="Times New Roman" w:hAnsi="Times New Roman" w:cs="Times New Roman"/>
          <w:sz w:val="28"/>
          <w:szCs w:val="28"/>
        </w:rPr>
        <w:t xml:space="preserve">только </w:t>
      </w:r>
      <w:r w:rsidR="007525FE" w:rsidRPr="00CC5743">
        <w:rPr>
          <w:rFonts w:ascii="Times New Roman" w:hAnsi="Times New Roman" w:cs="Times New Roman"/>
          <w:sz w:val="28"/>
          <w:szCs w:val="28"/>
        </w:rPr>
        <w:t>увеличивает свои масштабы, а значит дестабилизирует нормальное функционирование легальной экономики, сокращая обороты циркулирующих в ней денежных средств.</w:t>
      </w:r>
      <w:r w:rsidR="007525FE">
        <w:rPr>
          <w:rFonts w:ascii="Times New Roman" w:hAnsi="Times New Roman" w:cs="Times New Roman"/>
          <w:sz w:val="28"/>
          <w:szCs w:val="28"/>
        </w:rPr>
        <w:t xml:space="preserve"> </w:t>
      </w:r>
      <w:r w:rsidR="00CC5743" w:rsidRPr="00CC5743">
        <w:rPr>
          <w:rFonts w:ascii="Times New Roman" w:hAnsi="Times New Roman" w:cs="Times New Roman"/>
          <w:sz w:val="28"/>
          <w:szCs w:val="28"/>
        </w:rPr>
        <w:t>Отсюда происходит дальнейшее «</w:t>
      </w:r>
      <w:proofErr w:type="spellStart"/>
      <w:r w:rsidR="00CC5743" w:rsidRPr="00CC5743">
        <w:rPr>
          <w:rFonts w:ascii="Times New Roman" w:hAnsi="Times New Roman" w:cs="Times New Roman"/>
          <w:sz w:val="28"/>
          <w:szCs w:val="28"/>
        </w:rPr>
        <w:t>залатывание</w:t>
      </w:r>
      <w:proofErr w:type="spellEnd"/>
      <w:r w:rsidR="00CC5743" w:rsidRPr="00CC5743">
        <w:rPr>
          <w:rFonts w:ascii="Times New Roman" w:hAnsi="Times New Roman" w:cs="Times New Roman"/>
          <w:sz w:val="28"/>
          <w:szCs w:val="28"/>
        </w:rPr>
        <w:t xml:space="preserve"> дыр в бюджетах» всех уровней государства, которое, как правило, происходит за счет роста обязательных платежей и налогов, уменьшающие уровень благосостояния граждан. Так как теневая экономика затрагивает все сферы жизни общества, следовательно, это будет барьером в развитии социально-правового государства, малого и среднего предпринимательства.</w:t>
      </w:r>
    </w:p>
    <w:p w:rsidR="00CC5743" w:rsidRDefault="00CC5743" w:rsidP="00EB4338">
      <w:pPr>
        <w:spacing w:after="0" w:line="360" w:lineRule="auto"/>
        <w:ind w:firstLine="709"/>
        <w:jc w:val="both"/>
        <w:rPr>
          <w:rFonts w:ascii="Times New Roman" w:hAnsi="Times New Roman" w:cs="Times New Roman"/>
          <w:sz w:val="28"/>
          <w:szCs w:val="28"/>
        </w:rPr>
      </w:pPr>
    </w:p>
    <w:p w:rsidR="00CC5743" w:rsidRDefault="00CC5743" w:rsidP="00EB4338">
      <w:pPr>
        <w:spacing w:after="0" w:line="360" w:lineRule="auto"/>
        <w:ind w:firstLine="709"/>
        <w:jc w:val="both"/>
        <w:rPr>
          <w:rFonts w:ascii="Times New Roman" w:hAnsi="Times New Roman" w:cs="Times New Roman"/>
          <w:sz w:val="28"/>
          <w:szCs w:val="28"/>
        </w:rPr>
      </w:pPr>
    </w:p>
    <w:p w:rsidR="00F157BD" w:rsidRDefault="00F157BD" w:rsidP="005B60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Подчеркнем, что</w:t>
      </w:r>
      <w:r w:rsidR="00A919B2">
        <w:rPr>
          <w:rFonts w:ascii="Times New Roman" w:hAnsi="Times New Roman" w:cs="Times New Roman"/>
          <w:sz w:val="28"/>
          <w:szCs w:val="28"/>
        </w:rPr>
        <w:t xml:space="preserve"> р</w:t>
      </w:r>
      <w:r w:rsidR="00EB4338" w:rsidRPr="00391F5E">
        <w:rPr>
          <w:rFonts w:ascii="Times New Roman" w:hAnsi="Times New Roman" w:cs="Times New Roman"/>
          <w:sz w:val="28"/>
          <w:szCs w:val="28"/>
        </w:rPr>
        <w:t>осту объемов теневых отношений способствует благоприятн</w:t>
      </w:r>
      <w:r w:rsidR="004A7049">
        <w:rPr>
          <w:rFonts w:ascii="Times New Roman" w:hAnsi="Times New Roman" w:cs="Times New Roman"/>
          <w:sz w:val="28"/>
          <w:szCs w:val="28"/>
        </w:rPr>
        <w:t>ая</w:t>
      </w:r>
      <w:r w:rsidR="00EB4338" w:rsidRPr="00391F5E">
        <w:rPr>
          <w:rFonts w:ascii="Times New Roman" w:hAnsi="Times New Roman" w:cs="Times New Roman"/>
          <w:sz w:val="28"/>
          <w:szCs w:val="28"/>
        </w:rPr>
        <w:t xml:space="preserve"> среда для ее существования, котор</w:t>
      </w:r>
      <w:r w:rsidR="004A7049">
        <w:rPr>
          <w:rFonts w:ascii="Times New Roman" w:hAnsi="Times New Roman" w:cs="Times New Roman"/>
          <w:sz w:val="28"/>
          <w:szCs w:val="28"/>
        </w:rPr>
        <w:t>ая</w:t>
      </w:r>
      <w:r w:rsidR="00EB4338" w:rsidRPr="00391F5E">
        <w:rPr>
          <w:rFonts w:ascii="Times New Roman" w:hAnsi="Times New Roman" w:cs="Times New Roman"/>
          <w:sz w:val="28"/>
          <w:szCs w:val="28"/>
        </w:rPr>
        <w:t xml:space="preserve"> складывается благодаря совокупности факторов, таких как</w:t>
      </w:r>
      <w:r>
        <w:rPr>
          <w:rFonts w:ascii="Times New Roman" w:hAnsi="Times New Roman" w:cs="Times New Roman"/>
          <w:sz w:val="28"/>
          <w:szCs w:val="28"/>
        </w:rPr>
        <w:t>:</w:t>
      </w:r>
    </w:p>
    <w:p w:rsidR="00F157BD" w:rsidRPr="005B6085" w:rsidRDefault="005B6085" w:rsidP="005B6085">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F157BD" w:rsidRPr="005B6085">
        <w:rPr>
          <w:rFonts w:ascii="Times New Roman" w:hAnsi="Times New Roman" w:cs="Times New Roman"/>
          <w:sz w:val="28"/>
          <w:szCs w:val="28"/>
        </w:rPr>
        <w:t>высокий уровень коррупции;</w:t>
      </w:r>
    </w:p>
    <w:p w:rsidR="00F157BD" w:rsidRPr="005B6085" w:rsidRDefault="005B6085" w:rsidP="005B6085">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5B6085">
        <w:rPr>
          <w:rFonts w:ascii="Times New Roman" w:hAnsi="Times New Roman" w:cs="Times New Roman"/>
          <w:sz w:val="28"/>
          <w:szCs w:val="28"/>
        </w:rPr>
        <w:t>чрезмер</w:t>
      </w:r>
      <w:r w:rsidR="00F157BD" w:rsidRPr="005B6085">
        <w:rPr>
          <w:rFonts w:ascii="Times New Roman" w:hAnsi="Times New Roman" w:cs="Times New Roman"/>
          <w:sz w:val="28"/>
          <w:szCs w:val="28"/>
        </w:rPr>
        <w:t>ная налоговое давление (бремя);</w:t>
      </w:r>
    </w:p>
    <w:p w:rsidR="00F157BD" w:rsidRPr="005B6085" w:rsidRDefault="005B6085" w:rsidP="005B6085">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F157BD" w:rsidRPr="005B6085">
        <w:rPr>
          <w:rFonts w:ascii="Times New Roman" w:hAnsi="Times New Roman" w:cs="Times New Roman"/>
          <w:sz w:val="28"/>
          <w:szCs w:val="28"/>
        </w:rPr>
        <w:t>низкий уровень жизни;</w:t>
      </w:r>
    </w:p>
    <w:p w:rsidR="0001557B" w:rsidRPr="005B6085" w:rsidRDefault="005B6085" w:rsidP="005B6085">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5B6085">
        <w:rPr>
          <w:rFonts w:ascii="Times New Roman" w:hAnsi="Times New Roman" w:cs="Times New Roman"/>
          <w:sz w:val="28"/>
          <w:szCs w:val="28"/>
        </w:rPr>
        <w:t>широкая дифференциация между богат</w:t>
      </w:r>
      <w:r w:rsidR="00F157BD" w:rsidRPr="005B6085">
        <w:rPr>
          <w:rFonts w:ascii="Times New Roman" w:hAnsi="Times New Roman" w:cs="Times New Roman"/>
          <w:sz w:val="28"/>
          <w:szCs w:val="28"/>
        </w:rPr>
        <w:t>ыми и бедными слоями населения;</w:t>
      </w:r>
      <w:r w:rsidR="0001557B" w:rsidRPr="005B6085">
        <w:rPr>
          <w:rFonts w:ascii="Times New Roman" w:hAnsi="Times New Roman" w:cs="Times New Roman"/>
          <w:sz w:val="28"/>
          <w:szCs w:val="28"/>
        </w:rPr>
        <w:t xml:space="preserve"> </w:t>
      </w:r>
    </w:p>
    <w:p w:rsidR="00F157BD" w:rsidRPr="005B6085" w:rsidRDefault="005B6085" w:rsidP="005B6085">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01557B" w:rsidRPr="005B6085">
        <w:rPr>
          <w:rFonts w:ascii="Times New Roman" w:hAnsi="Times New Roman" w:cs="Times New Roman"/>
          <w:sz w:val="28"/>
          <w:szCs w:val="28"/>
        </w:rPr>
        <w:t>отсутствие гарантий государства;</w:t>
      </w:r>
    </w:p>
    <w:p w:rsidR="00F157BD" w:rsidRPr="005B6085" w:rsidRDefault="005B6085" w:rsidP="005B6085">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EB4338" w:rsidRPr="005B6085">
        <w:rPr>
          <w:rFonts w:ascii="Times New Roman" w:hAnsi="Times New Roman" w:cs="Times New Roman"/>
          <w:sz w:val="28"/>
          <w:szCs w:val="28"/>
        </w:rPr>
        <w:t xml:space="preserve">высокий уровень безработицы и др. </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Все перечисленные факторы мотивируют экономических субъектов уходить в тень, зачастую с целью выживания. Нельзя не отметить тот факт, что </w:t>
      </w:r>
      <w:proofErr w:type="spellStart"/>
      <w:r w:rsidRPr="00391F5E">
        <w:rPr>
          <w:rFonts w:ascii="Times New Roman" w:hAnsi="Times New Roman" w:cs="Times New Roman"/>
          <w:sz w:val="28"/>
          <w:szCs w:val="28"/>
        </w:rPr>
        <w:t>теневизация</w:t>
      </w:r>
      <w:proofErr w:type="spellEnd"/>
      <w:r w:rsidRPr="00391F5E">
        <w:rPr>
          <w:rFonts w:ascii="Times New Roman" w:hAnsi="Times New Roman" w:cs="Times New Roman"/>
          <w:sz w:val="28"/>
          <w:szCs w:val="28"/>
        </w:rPr>
        <w:t xml:space="preserve"> прежде всего негативно сказывается не только на экономике государства в целом, тормозит ее потенциальный рост, но и дискредитирует проводимую государственную политику во всех направлениях (денежно-кредитную, налоговую, социальную и др.) и, как следствие, подрывает доверие населения к власти.</w:t>
      </w:r>
    </w:p>
    <w:p w:rsidR="00EB4338" w:rsidRPr="00391F5E"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Постоянный рост масштабов теневой экономики является основным индикатором того, что существующие механизмы государственной политики работают неэффективно</w:t>
      </w:r>
      <w:r w:rsidR="00346689">
        <w:rPr>
          <w:rFonts w:ascii="Times New Roman" w:hAnsi="Times New Roman" w:cs="Times New Roman"/>
          <w:sz w:val="28"/>
          <w:szCs w:val="28"/>
        </w:rPr>
        <w:t>,</w:t>
      </w:r>
      <w:r w:rsidRPr="00391F5E">
        <w:rPr>
          <w:rFonts w:ascii="Times New Roman" w:hAnsi="Times New Roman" w:cs="Times New Roman"/>
          <w:sz w:val="28"/>
          <w:szCs w:val="28"/>
        </w:rPr>
        <w:t xml:space="preserve"> либо вовсе отсутствуют.  Проблема заключается в том, что построение механизмов борьбы с теневым сектором чаще всего несет теоретический, несистемный характер, который применить на практике очень сложно, а иногда и вовсе не представляется возможным. То есть сам процесс разработки механизмов </w:t>
      </w:r>
      <w:proofErr w:type="spellStart"/>
      <w:r w:rsidRPr="00391F5E">
        <w:rPr>
          <w:rFonts w:ascii="Times New Roman" w:hAnsi="Times New Roman" w:cs="Times New Roman"/>
          <w:sz w:val="28"/>
          <w:szCs w:val="28"/>
        </w:rPr>
        <w:t>антитеневизации</w:t>
      </w:r>
      <w:proofErr w:type="spellEnd"/>
      <w:r w:rsidRPr="00391F5E">
        <w:rPr>
          <w:rFonts w:ascii="Times New Roman" w:hAnsi="Times New Roman" w:cs="Times New Roman"/>
          <w:sz w:val="28"/>
          <w:szCs w:val="28"/>
        </w:rPr>
        <w:t xml:space="preserve"> должен прежде всего основываться на реальной ситуации, происходящей в экономике, особенно учитывая непостоянство и неопределенность социально-экономических процессов современности.</w:t>
      </w:r>
    </w:p>
    <w:p w:rsidR="00816A7C"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В третьей главе был проведен анализ степени достижения намеченных показателей в концепции социально-экономического развития до 2020 года. В </w:t>
      </w:r>
      <w:r w:rsidRPr="00391F5E">
        <w:rPr>
          <w:rFonts w:ascii="Times New Roman" w:hAnsi="Times New Roman" w:cs="Times New Roman"/>
          <w:sz w:val="28"/>
          <w:szCs w:val="28"/>
        </w:rPr>
        <w:lastRenderedPageBreak/>
        <w:t xml:space="preserve">ходе проведенного анализа мы установили, что государственная политика может носить неэффективный характер по причине отсутствия пошагового алгоритма последовательности необходимых действий, сопровождающиеся мониторингом на каждом шагу реализации. </w:t>
      </w:r>
    </w:p>
    <w:p w:rsidR="00A033CD" w:rsidRDefault="00A033CD" w:rsidP="00E950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этой причине нами был</w:t>
      </w:r>
      <w:r w:rsidR="00816A7C">
        <w:rPr>
          <w:rFonts w:ascii="Times New Roman" w:hAnsi="Times New Roman" w:cs="Times New Roman"/>
          <w:sz w:val="28"/>
          <w:szCs w:val="28"/>
        </w:rPr>
        <w:t>о</w:t>
      </w:r>
      <w:r>
        <w:rPr>
          <w:rFonts w:ascii="Times New Roman" w:hAnsi="Times New Roman" w:cs="Times New Roman"/>
          <w:sz w:val="28"/>
          <w:szCs w:val="28"/>
        </w:rPr>
        <w:t xml:space="preserve"> предложен</w:t>
      </w:r>
      <w:r w:rsidR="00816A7C">
        <w:rPr>
          <w:rFonts w:ascii="Times New Roman" w:hAnsi="Times New Roman" w:cs="Times New Roman"/>
          <w:sz w:val="28"/>
          <w:szCs w:val="28"/>
        </w:rPr>
        <w:t>о</w:t>
      </w:r>
      <w:r>
        <w:rPr>
          <w:rFonts w:ascii="Times New Roman" w:hAnsi="Times New Roman" w:cs="Times New Roman"/>
          <w:sz w:val="28"/>
          <w:szCs w:val="28"/>
        </w:rPr>
        <w:t xml:space="preserve"> свое видение алгоритма</w:t>
      </w:r>
      <w:r w:rsidR="00816A7C">
        <w:rPr>
          <w:rFonts w:ascii="Times New Roman" w:hAnsi="Times New Roman" w:cs="Times New Roman"/>
          <w:sz w:val="28"/>
          <w:szCs w:val="28"/>
        </w:rPr>
        <w:t xml:space="preserve"> по блокам</w:t>
      </w:r>
      <w:r>
        <w:rPr>
          <w:rFonts w:ascii="Times New Roman" w:hAnsi="Times New Roman" w:cs="Times New Roman"/>
          <w:sz w:val="28"/>
          <w:szCs w:val="28"/>
        </w:rPr>
        <w:t>, а именно:</w:t>
      </w:r>
    </w:p>
    <w:p w:rsidR="00816A7C" w:rsidRPr="00391F5E" w:rsidRDefault="00E95007" w:rsidP="00E950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816A7C">
        <w:rPr>
          <w:rFonts w:ascii="Times New Roman" w:hAnsi="Times New Roman" w:cs="Times New Roman"/>
          <w:sz w:val="28"/>
          <w:szCs w:val="28"/>
        </w:rPr>
        <w:t>Осуществить в</w:t>
      </w:r>
      <w:r w:rsidR="00816A7C" w:rsidRPr="00391F5E">
        <w:rPr>
          <w:rFonts w:ascii="Times New Roman" w:hAnsi="Times New Roman" w:cs="Times New Roman"/>
          <w:sz w:val="28"/>
          <w:szCs w:val="28"/>
        </w:rPr>
        <w:t>ыб</w:t>
      </w:r>
      <w:r w:rsidR="00816A7C">
        <w:rPr>
          <w:rFonts w:ascii="Times New Roman" w:hAnsi="Times New Roman" w:cs="Times New Roman"/>
          <w:sz w:val="28"/>
          <w:szCs w:val="28"/>
        </w:rPr>
        <w:t xml:space="preserve">ор </w:t>
      </w:r>
      <w:r w:rsidR="00816A7C" w:rsidRPr="00391F5E">
        <w:rPr>
          <w:rFonts w:ascii="Times New Roman" w:hAnsi="Times New Roman" w:cs="Times New Roman"/>
          <w:sz w:val="28"/>
          <w:szCs w:val="28"/>
        </w:rPr>
        <w:t>направлени</w:t>
      </w:r>
      <w:r w:rsidR="00816A7C">
        <w:rPr>
          <w:rFonts w:ascii="Times New Roman" w:hAnsi="Times New Roman" w:cs="Times New Roman"/>
          <w:sz w:val="28"/>
          <w:szCs w:val="28"/>
        </w:rPr>
        <w:t>й</w:t>
      </w:r>
      <w:r w:rsidR="00816A7C" w:rsidRPr="00391F5E">
        <w:rPr>
          <w:rFonts w:ascii="Times New Roman" w:hAnsi="Times New Roman" w:cs="Times New Roman"/>
          <w:sz w:val="28"/>
          <w:szCs w:val="28"/>
        </w:rPr>
        <w:t>, которы</w:t>
      </w:r>
      <w:r w:rsidR="009C719C">
        <w:rPr>
          <w:rFonts w:ascii="Times New Roman" w:hAnsi="Times New Roman" w:cs="Times New Roman"/>
          <w:sz w:val="28"/>
          <w:szCs w:val="28"/>
        </w:rPr>
        <w:t>е</w:t>
      </w:r>
      <w:r w:rsidR="00816A7C" w:rsidRPr="00391F5E">
        <w:rPr>
          <w:rFonts w:ascii="Times New Roman" w:hAnsi="Times New Roman" w:cs="Times New Roman"/>
          <w:sz w:val="28"/>
          <w:szCs w:val="28"/>
        </w:rPr>
        <w:t xml:space="preserve"> подвержены изменениям </w:t>
      </w:r>
      <w:r w:rsidR="00816A7C">
        <w:rPr>
          <w:rFonts w:ascii="Times New Roman" w:hAnsi="Times New Roman" w:cs="Times New Roman"/>
          <w:sz w:val="28"/>
          <w:szCs w:val="28"/>
        </w:rPr>
        <w:t>сильнее других,</w:t>
      </w:r>
      <w:r w:rsidR="00816A7C" w:rsidRPr="00391F5E">
        <w:rPr>
          <w:rFonts w:ascii="Times New Roman" w:hAnsi="Times New Roman" w:cs="Times New Roman"/>
          <w:sz w:val="28"/>
          <w:szCs w:val="28"/>
        </w:rPr>
        <w:t xml:space="preserve"> </w:t>
      </w:r>
      <w:r w:rsidR="00816A7C">
        <w:rPr>
          <w:rFonts w:ascii="Times New Roman" w:hAnsi="Times New Roman" w:cs="Times New Roman"/>
          <w:sz w:val="28"/>
          <w:szCs w:val="28"/>
        </w:rPr>
        <w:t>в результате</w:t>
      </w:r>
      <w:r w:rsidR="00974DC8">
        <w:rPr>
          <w:rFonts w:ascii="Times New Roman" w:hAnsi="Times New Roman" w:cs="Times New Roman"/>
          <w:sz w:val="28"/>
          <w:szCs w:val="28"/>
        </w:rPr>
        <w:t xml:space="preserve"> воздействия на них</w:t>
      </w:r>
      <w:r w:rsidR="00816A7C" w:rsidRPr="00391F5E">
        <w:rPr>
          <w:rFonts w:ascii="Times New Roman" w:hAnsi="Times New Roman" w:cs="Times New Roman"/>
          <w:sz w:val="28"/>
          <w:szCs w:val="28"/>
        </w:rPr>
        <w:t xml:space="preserve"> определенных негативных факторов (например, в 2020 году из-за пандемии одним из наиболее приоритетных направлений стали здравоохранение, стабилизация и поддержание денежно-кредитной политики, а также поддержка бизнеса).</w:t>
      </w:r>
    </w:p>
    <w:p w:rsidR="00816A7C" w:rsidRPr="00391F5E" w:rsidRDefault="00E95007" w:rsidP="00E950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3A06AF">
        <w:rPr>
          <w:rFonts w:ascii="Times New Roman" w:hAnsi="Times New Roman" w:cs="Times New Roman"/>
          <w:sz w:val="28"/>
          <w:szCs w:val="28"/>
        </w:rPr>
        <w:t xml:space="preserve">Четко сформулировать </w:t>
      </w:r>
      <w:r w:rsidR="00816A7C" w:rsidRPr="00391F5E">
        <w:rPr>
          <w:rFonts w:ascii="Times New Roman" w:hAnsi="Times New Roman" w:cs="Times New Roman"/>
          <w:sz w:val="28"/>
          <w:szCs w:val="28"/>
        </w:rPr>
        <w:t>перечень</w:t>
      </w:r>
      <w:r w:rsidR="003A06AF">
        <w:rPr>
          <w:rFonts w:ascii="Times New Roman" w:hAnsi="Times New Roman" w:cs="Times New Roman"/>
          <w:sz w:val="28"/>
          <w:szCs w:val="28"/>
        </w:rPr>
        <w:t xml:space="preserve"> наиболее значимых</w:t>
      </w:r>
      <w:r w:rsidR="00816A7C" w:rsidRPr="00391F5E">
        <w:rPr>
          <w:rFonts w:ascii="Times New Roman" w:hAnsi="Times New Roman" w:cs="Times New Roman"/>
          <w:sz w:val="28"/>
          <w:szCs w:val="28"/>
        </w:rPr>
        <w:t xml:space="preserve"> задач для каждого блока.</w:t>
      </w:r>
    </w:p>
    <w:p w:rsidR="00816A7C" w:rsidRPr="00391F5E" w:rsidRDefault="00E95007" w:rsidP="00E950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1C27D2">
        <w:rPr>
          <w:rFonts w:ascii="Times New Roman" w:hAnsi="Times New Roman" w:cs="Times New Roman"/>
          <w:sz w:val="28"/>
          <w:szCs w:val="28"/>
        </w:rPr>
        <w:t xml:space="preserve">Определить </w:t>
      </w:r>
      <w:r w:rsidR="001C27D2" w:rsidRPr="00391F5E">
        <w:rPr>
          <w:rFonts w:ascii="Times New Roman" w:hAnsi="Times New Roman" w:cs="Times New Roman"/>
          <w:sz w:val="28"/>
          <w:szCs w:val="28"/>
        </w:rPr>
        <w:t>качественно-количественные показатели</w:t>
      </w:r>
      <w:r w:rsidR="001C27D2">
        <w:rPr>
          <w:rFonts w:ascii="Times New Roman" w:hAnsi="Times New Roman" w:cs="Times New Roman"/>
          <w:sz w:val="28"/>
          <w:szCs w:val="28"/>
        </w:rPr>
        <w:t xml:space="preserve"> </w:t>
      </w:r>
      <w:r w:rsidR="001C27D2" w:rsidRPr="00391F5E">
        <w:rPr>
          <w:rFonts w:ascii="Times New Roman" w:hAnsi="Times New Roman" w:cs="Times New Roman"/>
          <w:sz w:val="28"/>
          <w:szCs w:val="28"/>
        </w:rPr>
        <w:t>для каждого из блоков</w:t>
      </w:r>
      <w:r w:rsidR="001C27D2">
        <w:rPr>
          <w:rFonts w:ascii="Times New Roman" w:hAnsi="Times New Roman" w:cs="Times New Roman"/>
          <w:sz w:val="28"/>
          <w:szCs w:val="28"/>
        </w:rPr>
        <w:t>, которые наиболее полно смогут охарактеризовать степень достижения той или иной задачи и с</w:t>
      </w:r>
      <w:r w:rsidR="00816A7C" w:rsidRPr="00391F5E">
        <w:rPr>
          <w:rFonts w:ascii="Times New Roman" w:hAnsi="Times New Roman" w:cs="Times New Roman"/>
          <w:sz w:val="28"/>
          <w:szCs w:val="28"/>
        </w:rPr>
        <w:t>формировать</w:t>
      </w:r>
      <w:r w:rsidR="001C27D2">
        <w:rPr>
          <w:rFonts w:ascii="Times New Roman" w:hAnsi="Times New Roman" w:cs="Times New Roman"/>
          <w:sz w:val="28"/>
          <w:szCs w:val="28"/>
        </w:rPr>
        <w:t xml:space="preserve"> их</w:t>
      </w:r>
      <w:r w:rsidR="00816A7C" w:rsidRPr="00391F5E">
        <w:rPr>
          <w:rFonts w:ascii="Times New Roman" w:hAnsi="Times New Roman" w:cs="Times New Roman"/>
          <w:sz w:val="28"/>
          <w:szCs w:val="28"/>
        </w:rPr>
        <w:t>.</w:t>
      </w:r>
    </w:p>
    <w:p w:rsidR="00816A7C" w:rsidRPr="00391F5E" w:rsidRDefault="00E95007" w:rsidP="00E950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816A7C" w:rsidRPr="00391F5E">
        <w:rPr>
          <w:rFonts w:ascii="Times New Roman" w:hAnsi="Times New Roman" w:cs="Times New Roman"/>
          <w:sz w:val="28"/>
          <w:szCs w:val="28"/>
        </w:rPr>
        <w:t xml:space="preserve">Охарактеризовать желаемые, по возможности реально достижимые результаты в рамках проведения мероприятий по </w:t>
      </w:r>
      <w:proofErr w:type="spellStart"/>
      <w:r w:rsidR="00816A7C" w:rsidRPr="00391F5E">
        <w:rPr>
          <w:rFonts w:ascii="Times New Roman" w:hAnsi="Times New Roman" w:cs="Times New Roman"/>
          <w:sz w:val="28"/>
          <w:szCs w:val="28"/>
        </w:rPr>
        <w:t>антитеневизации</w:t>
      </w:r>
      <w:proofErr w:type="spellEnd"/>
      <w:r w:rsidR="00816A7C" w:rsidRPr="00391F5E">
        <w:rPr>
          <w:rFonts w:ascii="Times New Roman" w:hAnsi="Times New Roman" w:cs="Times New Roman"/>
          <w:sz w:val="28"/>
          <w:szCs w:val="28"/>
        </w:rPr>
        <w:t xml:space="preserve"> для каждого блока подсистемы (ступени).</w:t>
      </w:r>
    </w:p>
    <w:p w:rsidR="00EB4338" w:rsidRPr="00391F5E" w:rsidRDefault="00860103" w:rsidP="00EB43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w:t>
      </w:r>
      <w:r w:rsidR="00EB4338" w:rsidRPr="00391F5E">
        <w:rPr>
          <w:rFonts w:ascii="Times New Roman" w:hAnsi="Times New Roman" w:cs="Times New Roman"/>
          <w:sz w:val="28"/>
          <w:szCs w:val="28"/>
        </w:rPr>
        <w:t xml:space="preserve">необходим мониторинг качественно-количественных показателей, выбранных для каждого из блоков. Их постоянный мониторинг в рамках реализации государственных стратегий будет сигнализировать об эффективности или неэффективности проводимой </w:t>
      </w:r>
      <w:proofErr w:type="spellStart"/>
      <w:r w:rsidR="00EB4338" w:rsidRPr="00391F5E">
        <w:rPr>
          <w:rFonts w:ascii="Times New Roman" w:hAnsi="Times New Roman" w:cs="Times New Roman"/>
          <w:sz w:val="28"/>
          <w:szCs w:val="28"/>
        </w:rPr>
        <w:t>антитеневой</w:t>
      </w:r>
      <w:proofErr w:type="spellEnd"/>
      <w:r w:rsidR="00EB4338" w:rsidRPr="00391F5E">
        <w:rPr>
          <w:rFonts w:ascii="Times New Roman" w:hAnsi="Times New Roman" w:cs="Times New Roman"/>
          <w:sz w:val="28"/>
          <w:szCs w:val="28"/>
        </w:rPr>
        <w:t xml:space="preserve"> политики. Таким образом, четко определённый и структурированный алгоритм действий позволит охватить и устранить гораздо больше негативных факторов.</w:t>
      </w:r>
    </w:p>
    <w:p w:rsidR="00860103" w:rsidRDefault="00EB4338" w:rsidP="00F2354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Также в данной главе был предложен </w:t>
      </w:r>
      <w:r w:rsidR="00BE3849">
        <w:rPr>
          <w:rFonts w:ascii="Times New Roman" w:hAnsi="Times New Roman" w:cs="Times New Roman"/>
          <w:sz w:val="28"/>
          <w:szCs w:val="28"/>
        </w:rPr>
        <w:t xml:space="preserve">пошаговый </w:t>
      </w:r>
      <w:r w:rsidRPr="00391F5E">
        <w:rPr>
          <w:rFonts w:ascii="Times New Roman" w:hAnsi="Times New Roman" w:cs="Times New Roman"/>
          <w:sz w:val="28"/>
          <w:szCs w:val="28"/>
        </w:rPr>
        <w:t>алгоритм действий в направлении малого и среднего предпринимательства</w:t>
      </w:r>
      <w:r w:rsidR="00BE3849">
        <w:rPr>
          <w:rFonts w:ascii="Times New Roman" w:hAnsi="Times New Roman" w:cs="Times New Roman"/>
          <w:sz w:val="28"/>
          <w:szCs w:val="28"/>
        </w:rPr>
        <w:t>,</w:t>
      </w:r>
      <w:r w:rsidR="00BE3849" w:rsidRPr="00BE3849">
        <w:rPr>
          <w:rFonts w:ascii="Times New Roman" w:hAnsi="Times New Roman" w:cs="Times New Roman"/>
          <w:sz w:val="28"/>
          <w:szCs w:val="28"/>
        </w:rPr>
        <w:t xml:space="preserve"> </w:t>
      </w:r>
      <w:r w:rsidR="00BE3849">
        <w:rPr>
          <w:rFonts w:ascii="Times New Roman" w:hAnsi="Times New Roman" w:cs="Times New Roman"/>
          <w:sz w:val="28"/>
          <w:szCs w:val="28"/>
        </w:rPr>
        <w:t xml:space="preserve">который </w:t>
      </w:r>
      <w:r w:rsidR="00BE3849" w:rsidRPr="00391F5E">
        <w:rPr>
          <w:rFonts w:ascii="Times New Roman" w:hAnsi="Times New Roman" w:cs="Times New Roman"/>
          <w:sz w:val="28"/>
          <w:szCs w:val="28"/>
        </w:rPr>
        <w:t>сопровожда</w:t>
      </w:r>
      <w:r w:rsidR="00BE3849">
        <w:rPr>
          <w:rFonts w:ascii="Times New Roman" w:hAnsi="Times New Roman" w:cs="Times New Roman"/>
          <w:sz w:val="28"/>
          <w:szCs w:val="28"/>
        </w:rPr>
        <w:t>ет</w:t>
      </w:r>
      <w:r w:rsidR="00BE3849" w:rsidRPr="00391F5E">
        <w:rPr>
          <w:rFonts w:ascii="Times New Roman" w:hAnsi="Times New Roman" w:cs="Times New Roman"/>
          <w:sz w:val="28"/>
          <w:szCs w:val="28"/>
        </w:rPr>
        <w:t>ся основными итогами</w:t>
      </w:r>
      <w:r w:rsidR="00BE3849">
        <w:rPr>
          <w:rFonts w:ascii="Times New Roman" w:hAnsi="Times New Roman" w:cs="Times New Roman"/>
          <w:sz w:val="28"/>
          <w:szCs w:val="28"/>
        </w:rPr>
        <w:t>, которые являются прежде всего достижимыми</w:t>
      </w:r>
      <w:r w:rsidR="00BE3849" w:rsidRPr="00391F5E">
        <w:rPr>
          <w:rFonts w:ascii="Times New Roman" w:hAnsi="Times New Roman" w:cs="Times New Roman"/>
          <w:sz w:val="28"/>
          <w:szCs w:val="28"/>
        </w:rPr>
        <w:t>.</w:t>
      </w:r>
      <w:r w:rsidR="00701B84">
        <w:rPr>
          <w:rFonts w:ascii="Times New Roman" w:hAnsi="Times New Roman" w:cs="Times New Roman"/>
          <w:sz w:val="28"/>
          <w:szCs w:val="28"/>
        </w:rPr>
        <w:t xml:space="preserve"> Дан</w:t>
      </w:r>
      <w:r w:rsidR="00701B84">
        <w:rPr>
          <w:rFonts w:ascii="Times New Roman" w:hAnsi="Times New Roman" w:cs="Times New Roman"/>
          <w:sz w:val="28"/>
          <w:szCs w:val="28"/>
        </w:rPr>
        <w:lastRenderedPageBreak/>
        <w:t xml:space="preserve">ное направление было выбрано не случайно, </w:t>
      </w:r>
      <w:r w:rsidR="00415610">
        <w:rPr>
          <w:rFonts w:ascii="Times New Roman" w:hAnsi="Times New Roman" w:cs="Times New Roman"/>
          <w:sz w:val="28"/>
          <w:szCs w:val="28"/>
        </w:rPr>
        <w:t>так</w:t>
      </w:r>
      <w:r w:rsidR="00701B84">
        <w:rPr>
          <w:rFonts w:ascii="Times New Roman" w:hAnsi="Times New Roman" w:cs="Times New Roman"/>
          <w:sz w:val="28"/>
          <w:szCs w:val="28"/>
        </w:rPr>
        <w:t xml:space="preserve"> как</w:t>
      </w:r>
      <w:r w:rsidR="00415610">
        <w:rPr>
          <w:rFonts w:ascii="Times New Roman" w:hAnsi="Times New Roman" w:cs="Times New Roman"/>
          <w:sz w:val="28"/>
          <w:szCs w:val="28"/>
        </w:rPr>
        <w:t xml:space="preserve"> это</w:t>
      </w:r>
      <w:r w:rsidR="00701B84">
        <w:rPr>
          <w:rFonts w:ascii="Times New Roman" w:hAnsi="Times New Roman" w:cs="Times New Roman"/>
          <w:sz w:val="28"/>
          <w:szCs w:val="28"/>
        </w:rPr>
        <w:t xml:space="preserve"> одно из наиболее приоритетных (пострадавших)</w:t>
      </w:r>
      <w:r w:rsidR="00415610">
        <w:rPr>
          <w:rFonts w:ascii="Times New Roman" w:hAnsi="Times New Roman" w:cs="Times New Roman"/>
          <w:sz w:val="28"/>
          <w:szCs w:val="28"/>
        </w:rPr>
        <w:t xml:space="preserve"> направлений</w:t>
      </w:r>
      <w:r w:rsidR="00701B84">
        <w:rPr>
          <w:rFonts w:ascii="Times New Roman" w:hAnsi="Times New Roman" w:cs="Times New Roman"/>
          <w:sz w:val="28"/>
          <w:szCs w:val="28"/>
        </w:rPr>
        <w:t>,</w:t>
      </w:r>
      <w:r w:rsidR="00701B84" w:rsidRPr="00391F5E">
        <w:rPr>
          <w:rFonts w:ascii="Times New Roman" w:hAnsi="Times New Roman" w:cs="Times New Roman"/>
          <w:sz w:val="28"/>
          <w:szCs w:val="28"/>
        </w:rPr>
        <w:t xml:space="preserve"> </w:t>
      </w:r>
      <w:r w:rsidR="00415610">
        <w:rPr>
          <w:rFonts w:ascii="Times New Roman" w:hAnsi="Times New Roman" w:cs="Times New Roman"/>
          <w:sz w:val="28"/>
          <w:szCs w:val="28"/>
        </w:rPr>
        <w:t xml:space="preserve">вследствие </w:t>
      </w:r>
      <w:r w:rsidR="00701B84">
        <w:rPr>
          <w:rFonts w:ascii="Times New Roman" w:hAnsi="Times New Roman" w:cs="Times New Roman"/>
          <w:sz w:val="28"/>
          <w:szCs w:val="28"/>
        </w:rPr>
        <w:t xml:space="preserve">такого </w:t>
      </w:r>
      <w:r w:rsidR="00701B84" w:rsidRPr="00391F5E">
        <w:rPr>
          <w:rFonts w:ascii="Times New Roman" w:hAnsi="Times New Roman" w:cs="Times New Roman"/>
          <w:sz w:val="28"/>
          <w:szCs w:val="28"/>
        </w:rPr>
        <w:t>негативн</w:t>
      </w:r>
      <w:r w:rsidR="00701B84">
        <w:rPr>
          <w:rFonts w:ascii="Times New Roman" w:hAnsi="Times New Roman" w:cs="Times New Roman"/>
          <w:sz w:val="28"/>
          <w:szCs w:val="28"/>
        </w:rPr>
        <w:t>ого</w:t>
      </w:r>
      <w:r w:rsidR="00701B84" w:rsidRPr="00391F5E">
        <w:rPr>
          <w:rFonts w:ascii="Times New Roman" w:hAnsi="Times New Roman" w:cs="Times New Roman"/>
          <w:sz w:val="28"/>
          <w:szCs w:val="28"/>
        </w:rPr>
        <w:t xml:space="preserve"> фактор</w:t>
      </w:r>
      <w:r w:rsidR="00701B84">
        <w:rPr>
          <w:rFonts w:ascii="Times New Roman" w:hAnsi="Times New Roman" w:cs="Times New Roman"/>
          <w:sz w:val="28"/>
          <w:szCs w:val="28"/>
        </w:rPr>
        <w:t>а</w:t>
      </w:r>
      <w:r w:rsidR="00BE3849">
        <w:rPr>
          <w:rFonts w:ascii="Times New Roman" w:hAnsi="Times New Roman" w:cs="Times New Roman"/>
          <w:sz w:val="28"/>
          <w:szCs w:val="28"/>
        </w:rPr>
        <w:t>,</w:t>
      </w:r>
      <w:r w:rsidR="00701B84">
        <w:rPr>
          <w:rFonts w:ascii="Times New Roman" w:hAnsi="Times New Roman" w:cs="Times New Roman"/>
          <w:sz w:val="28"/>
          <w:szCs w:val="28"/>
        </w:rPr>
        <w:t xml:space="preserve"> как пандемия</w:t>
      </w:r>
      <w:r w:rsidR="00415610">
        <w:rPr>
          <w:rFonts w:ascii="Times New Roman" w:hAnsi="Times New Roman" w:cs="Times New Roman"/>
          <w:sz w:val="28"/>
          <w:szCs w:val="28"/>
        </w:rPr>
        <w:t xml:space="preserve"> </w:t>
      </w:r>
      <w:proofErr w:type="spellStart"/>
      <w:r w:rsidR="00415610">
        <w:rPr>
          <w:rFonts w:ascii="Times New Roman" w:hAnsi="Times New Roman" w:cs="Times New Roman"/>
          <w:sz w:val="28"/>
          <w:szCs w:val="28"/>
        </w:rPr>
        <w:t>короновирусной</w:t>
      </w:r>
      <w:proofErr w:type="spellEnd"/>
      <w:r w:rsidR="00415610">
        <w:rPr>
          <w:rFonts w:ascii="Times New Roman" w:hAnsi="Times New Roman" w:cs="Times New Roman"/>
          <w:sz w:val="28"/>
          <w:szCs w:val="28"/>
        </w:rPr>
        <w:t xml:space="preserve"> инфекции.</w:t>
      </w:r>
      <w:r w:rsidRPr="00391F5E">
        <w:rPr>
          <w:rFonts w:ascii="Times New Roman" w:hAnsi="Times New Roman" w:cs="Times New Roman"/>
          <w:sz w:val="28"/>
          <w:szCs w:val="28"/>
        </w:rPr>
        <w:t xml:space="preserve"> </w:t>
      </w:r>
    </w:p>
    <w:p w:rsidR="002B2602" w:rsidRPr="00391F5E" w:rsidRDefault="00A64344" w:rsidP="00F235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о</w:t>
      </w:r>
      <w:r w:rsidR="002B2602" w:rsidRPr="00391F5E">
        <w:rPr>
          <w:rFonts w:ascii="Times New Roman" w:hAnsi="Times New Roman" w:cs="Times New Roman"/>
          <w:sz w:val="28"/>
          <w:szCs w:val="28"/>
        </w:rPr>
        <w:t>сновны</w:t>
      </w:r>
      <w:r>
        <w:rPr>
          <w:rFonts w:ascii="Times New Roman" w:hAnsi="Times New Roman" w:cs="Times New Roman"/>
          <w:sz w:val="28"/>
          <w:szCs w:val="28"/>
        </w:rPr>
        <w:t>х</w:t>
      </w:r>
      <w:r w:rsidR="002B2602" w:rsidRPr="00391F5E">
        <w:rPr>
          <w:rFonts w:ascii="Times New Roman" w:hAnsi="Times New Roman" w:cs="Times New Roman"/>
          <w:sz w:val="28"/>
          <w:szCs w:val="28"/>
        </w:rPr>
        <w:t xml:space="preserve"> задач</w:t>
      </w:r>
      <w:r w:rsidR="00EB5B99">
        <w:rPr>
          <w:rFonts w:ascii="Times New Roman" w:hAnsi="Times New Roman" w:cs="Times New Roman"/>
          <w:sz w:val="28"/>
          <w:szCs w:val="28"/>
        </w:rPr>
        <w:t xml:space="preserve"> в рамках </w:t>
      </w:r>
      <w:proofErr w:type="spellStart"/>
      <w:r w:rsidR="00EB5B99">
        <w:rPr>
          <w:rFonts w:ascii="Times New Roman" w:hAnsi="Times New Roman" w:cs="Times New Roman"/>
          <w:sz w:val="28"/>
          <w:szCs w:val="28"/>
        </w:rPr>
        <w:t>антитеневой</w:t>
      </w:r>
      <w:proofErr w:type="spellEnd"/>
      <w:r w:rsidR="00EB5B99">
        <w:rPr>
          <w:rFonts w:ascii="Times New Roman" w:hAnsi="Times New Roman" w:cs="Times New Roman"/>
          <w:sz w:val="28"/>
          <w:szCs w:val="28"/>
        </w:rPr>
        <w:t xml:space="preserve"> политики </w:t>
      </w:r>
      <w:r w:rsidR="00EB5B99" w:rsidRPr="00391F5E">
        <w:rPr>
          <w:rFonts w:ascii="Times New Roman" w:hAnsi="Times New Roman" w:cs="Times New Roman"/>
          <w:sz w:val="28"/>
          <w:szCs w:val="28"/>
        </w:rPr>
        <w:t>в России</w:t>
      </w:r>
      <w:r>
        <w:rPr>
          <w:rFonts w:ascii="Times New Roman" w:hAnsi="Times New Roman" w:cs="Times New Roman"/>
          <w:sz w:val="28"/>
          <w:szCs w:val="28"/>
        </w:rPr>
        <w:t>,</w:t>
      </w:r>
      <w:r w:rsidR="00EB5B99">
        <w:rPr>
          <w:rFonts w:ascii="Times New Roman" w:hAnsi="Times New Roman" w:cs="Times New Roman"/>
          <w:sz w:val="28"/>
          <w:szCs w:val="28"/>
        </w:rPr>
        <w:t xml:space="preserve"> </w:t>
      </w:r>
      <w:r>
        <w:rPr>
          <w:rFonts w:ascii="Times New Roman" w:hAnsi="Times New Roman" w:cs="Times New Roman"/>
          <w:sz w:val="28"/>
          <w:szCs w:val="28"/>
        </w:rPr>
        <w:t>сформулированные</w:t>
      </w:r>
      <w:r w:rsidR="00EB5B99">
        <w:rPr>
          <w:rFonts w:ascii="Times New Roman" w:hAnsi="Times New Roman" w:cs="Times New Roman"/>
          <w:sz w:val="28"/>
          <w:szCs w:val="28"/>
        </w:rPr>
        <w:t xml:space="preserve"> для</w:t>
      </w:r>
      <w:r w:rsidR="00EB5B99" w:rsidRPr="00391F5E">
        <w:rPr>
          <w:rFonts w:ascii="Times New Roman" w:hAnsi="Times New Roman" w:cs="Times New Roman"/>
          <w:sz w:val="28"/>
          <w:szCs w:val="28"/>
        </w:rPr>
        <w:t xml:space="preserve"> малого и среднего предпринимательства</w:t>
      </w:r>
      <w:r>
        <w:rPr>
          <w:rFonts w:ascii="Times New Roman" w:hAnsi="Times New Roman" w:cs="Times New Roman"/>
          <w:sz w:val="28"/>
          <w:szCs w:val="28"/>
        </w:rPr>
        <w:t>,</w:t>
      </w:r>
      <w:r w:rsidR="00EB5B99">
        <w:rPr>
          <w:rFonts w:ascii="Times New Roman" w:hAnsi="Times New Roman" w:cs="Times New Roman"/>
          <w:sz w:val="28"/>
          <w:szCs w:val="28"/>
        </w:rPr>
        <w:t xml:space="preserve"> были выделены:</w:t>
      </w:r>
    </w:p>
    <w:p w:rsidR="002B2602" w:rsidRPr="00391F5E" w:rsidRDefault="00F2354F" w:rsidP="00F235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2B2602" w:rsidRPr="00391F5E">
        <w:rPr>
          <w:rFonts w:ascii="Times New Roman" w:hAnsi="Times New Roman" w:cs="Times New Roman"/>
          <w:sz w:val="28"/>
          <w:szCs w:val="28"/>
        </w:rPr>
        <w:t>Сократить количество бюрократических процедур, в целях беспрепятственного развития малого и среднего предпринимательства.</w:t>
      </w:r>
    </w:p>
    <w:p w:rsidR="002B2602" w:rsidRPr="00391F5E" w:rsidRDefault="00F2354F" w:rsidP="00F235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2B2602" w:rsidRPr="00391F5E">
        <w:rPr>
          <w:rFonts w:ascii="Times New Roman" w:hAnsi="Times New Roman" w:cs="Times New Roman"/>
          <w:sz w:val="28"/>
          <w:szCs w:val="28"/>
        </w:rPr>
        <w:t>Снизить уровень недоверия бизнес-сообщества к проводимой государственной политике посредством предоставления дополнительных льгот и преференций для только что созданных организаций.</w:t>
      </w:r>
    </w:p>
    <w:p w:rsidR="00F2354F" w:rsidRDefault="00F2354F" w:rsidP="00F235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2B2602" w:rsidRPr="00391F5E">
        <w:rPr>
          <w:rFonts w:ascii="Times New Roman" w:hAnsi="Times New Roman" w:cs="Times New Roman"/>
          <w:sz w:val="28"/>
          <w:szCs w:val="28"/>
        </w:rPr>
        <w:t>Предоставить поддержку предпринимателям, осуществляющим деятельность в производственном секторе путем сни</w:t>
      </w:r>
      <w:r w:rsidR="00EB5B99">
        <w:rPr>
          <w:rFonts w:ascii="Times New Roman" w:hAnsi="Times New Roman" w:cs="Times New Roman"/>
          <w:sz w:val="28"/>
          <w:szCs w:val="28"/>
        </w:rPr>
        <w:t xml:space="preserve">жения налога на прибыль </w:t>
      </w:r>
    </w:p>
    <w:p w:rsidR="00EB5B99" w:rsidRPr="00EB5B99" w:rsidRDefault="00EB5B99" w:rsidP="00F2354F">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5%.</w:t>
      </w:r>
    </w:p>
    <w:p w:rsidR="002B2602" w:rsidRPr="00391F5E" w:rsidRDefault="002B2602" w:rsidP="00F2354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Среди качественно-количественных показателей в данном направлении</w:t>
      </w:r>
      <w:r w:rsidR="00E57696">
        <w:rPr>
          <w:rFonts w:ascii="Times New Roman" w:hAnsi="Times New Roman" w:cs="Times New Roman"/>
          <w:sz w:val="28"/>
          <w:szCs w:val="28"/>
        </w:rPr>
        <w:t>, которые наиболее полно охарактеризуют степень достижения задач,</w:t>
      </w:r>
      <w:r w:rsidRPr="00391F5E">
        <w:rPr>
          <w:rFonts w:ascii="Times New Roman" w:hAnsi="Times New Roman" w:cs="Times New Roman"/>
          <w:sz w:val="28"/>
          <w:szCs w:val="28"/>
        </w:rPr>
        <w:t xml:space="preserve"> выделим:</w:t>
      </w:r>
    </w:p>
    <w:p w:rsidR="002B2602" w:rsidRPr="00391F5E" w:rsidRDefault="00F2354F" w:rsidP="00F2354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3C598D">
        <w:rPr>
          <w:rFonts w:ascii="Times New Roman" w:hAnsi="Times New Roman" w:cs="Times New Roman"/>
          <w:sz w:val="28"/>
          <w:szCs w:val="28"/>
        </w:rPr>
        <w:t xml:space="preserve">степень </w:t>
      </w:r>
      <w:r w:rsidR="002B2602" w:rsidRPr="00391F5E">
        <w:rPr>
          <w:rFonts w:ascii="Times New Roman" w:hAnsi="Times New Roman" w:cs="Times New Roman"/>
          <w:sz w:val="28"/>
          <w:szCs w:val="28"/>
        </w:rPr>
        <w:t>сложност</w:t>
      </w:r>
      <w:r w:rsidR="003C598D">
        <w:rPr>
          <w:rFonts w:ascii="Times New Roman" w:hAnsi="Times New Roman" w:cs="Times New Roman"/>
          <w:sz w:val="28"/>
          <w:szCs w:val="28"/>
        </w:rPr>
        <w:t>и</w:t>
      </w:r>
      <w:r w:rsidR="002B2602" w:rsidRPr="00391F5E">
        <w:rPr>
          <w:rFonts w:ascii="Times New Roman" w:hAnsi="Times New Roman" w:cs="Times New Roman"/>
          <w:sz w:val="28"/>
          <w:szCs w:val="28"/>
        </w:rPr>
        <w:t xml:space="preserve"> получения необходимых справок и документов как для регистрации деятельности предпринимателя, так и по мере необходимости, включая временной лаг;</w:t>
      </w:r>
    </w:p>
    <w:p w:rsidR="002B2602" w:rsidRPr="00391F5E" w:rsidRDefault="00F2354F" w:rsidP="00F2354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2B2602" w:rsidRPr="00391F5E">
        <w:rPr>
          <w:rFonts w:ascii="Times New Roman" w:hAnsi="Times New Roman" w:cs="Times New Roman"/>
          <w:sz w:val="28"/>
          <w:szCs w:val="28"/>
        </w:rPr>
        <w:t>выявленные случаи воспрепятствования нормальному ведению бизнес деятельности (вымогательство взятки);</w:t>
      </w:r>
    </w:p>
    <w:p w:rsidR="002B2602" w:rsidRPr="00391F5E" w:rsidRDefault="00F2354F" w:rsidP="00F2354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2B2602" w:rsidRPr="00391F5E">
        <w:rPr>
          <w:rFonts w:ascii="Times New Roman" w:hAnsi="Times New Roman" w:cs="Times New Roman"/>
          <w:sz w:val="28"/>
          <w:szCs w:val="28"/>
        </w:rPr>
        <w:t>уровень доверия населения к власти, а также к политической ситуации в стране;</w:t>
      </w:r>
    </w:p>
    <w:p w:rsidR="002B2602" w:rsidRPr="00391F5E" w:rsidRDefault="00F2354F" w:rsidP="00F2354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2B2602" w:rsidRPr="00391F5E">
        <w:rPr>
          <w:rFonts w:ascii="Times New Roman" w:hAnsi="Times New Roman" w:cs="Times New Roman"/>
          <w:sz w:val="28"/>
          <w:szCs w:val="28"/>
        </w:rPr>
        <w:t>совокупный уровень налоговой нагрузки на малый и средний бизнес;</w:t>
      </w:r>
    </w:p>
    <w:p w:rsidR="002B2602" w:rsidRPr="00391F5E" w:rsidRDefault="00F2354F" w:rsidP="00F2354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2B2602" w:rsidRPr="00391F5E">
        <w:rPr>
          <w:rFonts w:ascii="Times New Roman" w:hAnsi="Times New Roman" w:cs="Times New Roman"/>
          <w:sz w:val="28"/>
          <w:szCs w:val="28"/>
        </w:rPr>
        <w:t>сложность в получении льгот и преференций для «новичков» в бизнесе (сроки, количество требуемых документов);</w:t>
      </w:r>
    </w:p>
    <w:p w:rsidR="002B2602" w:rsidRPr="00391F5E" w:rsidRDefault="00F2354F" w:rsidP="00F2354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2B2602" w:rsidRPr="00391F5E">
        <w:rPr>
          <w:rFonts w:ascii="Times New Roman" w:hAnsi="Times New Roman" w:cs="Times New Roman"/>
          <w:sz w:val="28"/>
          <w:szCs w:val="28"/>
        </w:rPr>
        <w:t xml:space="preserve">соотношение количества вновь зарегистрированных и ликвидированных </w:t>
      </w:r>
      <w:r w:rsidR="004221BA">
        <w:rPr>
          <w:rFonts w:ascii="Times New Roman" w:hAnsi="Times New Roman" w:cs="Times New Roman"/>
          <w:sz w:val="28"/>
          <w:szCs w:val="28"/>
        </w:rPr>
        <w:t>юридических лиц и индивидуальных предпринимателей</w:t>
      </w:r>
      <w:r w:rsidR="002B2602" w:rsidRPr="00391F5E">
        <w:rPr>
          <w:rFonts w:ascii="Times New Roman" w:hAnsi="Times New Roman" w:cs="Times New Roman"/>
          <w:sz w:val="28"/>
          <w:szCs w:val="28"/>
        </w:rPr>
        <w:t xml:space="preserve"> в динамике за год;</w:t>
      </w:r>
    </w:p>
    <w:p w:rsidR="002B2602" w:rsidRPr="00391F5E" w:rsidRDefault="00F2354F" w:rsidP="00F2354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2B2602" w:rsidRPr="00391F5E">
        <w:rPr>
          <w:rFonts w:ascii="Times New Roman" w:hAnsi="Times New Roman" w:cs="Times New Roman"/>
          <w:sz w:val="28"/>
          <w:szCs w:val="28"/>
        </w:rPr>
        <w:t>сложность в получении кредита для начала ведения предпринимательской деятельности.</w:t>
      </w:r>
    </w:p>
    <w:p w:rsidR="002B2602" w:rsidRPr="00391F5E" w:rsidRDefault="009536F8" w:rsidP="00F235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о</w:t>
      </w:r>
      <w:r w:rsidR="002B2602" w:rsidRPr="00391F5E">
        <w:rPr>
          <w:rFonts w:ascii="Times New Roman" w:hAnsi="Times New Roman" w:cs="Times New Roman"/>
          <w:sz w:val="28"/>
          <w:szCs w:val="28"/>
        </w:rPr>
        <w:t xml:space="preserve">сновными итогами в рамках </w:t>
      </w:r>
      <w:r w:rsidR="009924CF">
        <w:rPr>
          <w:rFonts w:ascii="Times New Roman" w:hAnsi="Times New Roman" w:cs="Times New Roman"/>
          <w:sz w:val="28"/>
          <w:szCs w:val="28"/>
        </w:rPr>
        <w:t xml:space="preserve">реализации </w:t>
      </w:r>
      <w:proofErr w:type="spellStart"/>
      <w:r w:rsidR="009924CF">
        <w:rPr>
          <w:rFonts w:ascii="Times New Roman" w:hAnsi="Times New Roman" w:cs="Times New Roman"/>
          <w:sz w:val="28"/>
          <w:szCs w:val="28"/>
        </w:rPr>
        <w:t>антитеневой</w:t>
      </w:r>
      <w:proofErr w:type="spellEnd"/>
      <w:r w:rsidR="009924CF">
        <w:rPr>
          <w:rFonts w:ascii="Times New Roman" w:hAnsi="Times New Roman" w:cs="Times New Roman"/>
          <w:sz w:val="28"/>
          <w:szCs w:val="28"/>
        </w:rPr>
        <w:t xml:space="preserve"> политики, направленной в отношении малого и среднего предпринимательства, </w:t>
      </w:r>
      <w:r w:rsidR="002B2602" w:rsidRPr="00391F5E">
        <w:rPr>
          <w:rFonts w:ascii="Times New Roman" w:hAnsi="Times New Roman" w:cs="Times New Roman"/>
          <w:sz w:val="28"/>
          <w:szCs w:val="28"/>
        </w:rPr>
        <w:t>должны стать:</w:t>
      </w:r>
    </w:p>
    <w:p w:rsidR="002B2602" w:rsidRPr="00391F5E" w:rsidRDefault="00F2354F" w:rsidP="00F235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2B2602" w:rsidRPr="00391F5E">
        <w:rPr>
          <w:rFonts w:ascii="Times New Roman" w:hAnsi="Times New Roman" w:cs="Times New Roman"/>
          <w:sz w:val="28"/>
          <w:szCs w:val="28"/>
        </w:rPr>
        <w:t>Предоставление государственных гарантий для «новичков» в бизнесе, а именно:</w:t>
      </w:r>
    </w:p>
    <w:p w:rsidR="002B2602" w:rsidRPr="00391F5E" w:rsidRDefault="00F2354F" w:rsidP="00F2354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2B2602" w:rsidRPr="00391F5E">
        <w:rPr>
          <w:rFonts w:ascii="Times New Roman" w:hAnsi="Times New Roman" w:cs="Times New Roman"/>
          <w:sz w:val="28"/>
          <w:szCs w:val="28"/>
        </w:rPr>
        <w:t>отсутствие налогообложения на срок до 1 года при годовом обороте до 1 млн рублей;</w:t>
      </w:r>
    </w:p>
    <w:p w:rsidR="002B2602" w:rsidRPr="00391F5E" w:rsidRDefault="00F2354F" w:rsidP="00F2354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2B2602" w:rsidRPr="00391F5E">
        <w:rPr>
          <w:rFonts w:ascii="Times New Roman" w:hAnsi="Times New Roman" w:cs="Times New Roman"/>
          <w:sz w:val="28"/>
          <w:szCs w:val="28"/>
        </w:rPr>
        <w:t>юридическ</w:t>
      </w:r>
      <w:r w:rsidR="00D830AD">
        <w:rPr>
          <w:rFonts w:ascii="Times New Roman" w:hAnsi="Times New Roman" w:cs="Times New Roman"/>
          <w:sz w:val="28"/>
          <w:szCs w:val="28"/>
        </w:rPr>
        <w:t>ая</w:t>
      </w:r>
      <w:r w:rsidR="002B2602" w:rsidRPr="00391F5E">
        <w:rPr>
          <w:rFonts w:ascii="Times New Roman" w:hAnsi="Times New Roman" w:cs="Times New Roman"/>
          <w:sz w:val="28"/>
          <w:szCs w:val="28"/>
        </w:rPr>
        <w:t xml:space="preserve"> и бухгалтерск</w:t>
      </w:r>
      <w:r w:rsidR="00D830AD">
        <w:rPr>
          <w:rFonts w:ascii="Times New Roman" w:hAnsi="Times New Roman" w:cs="Times New Roman"/>
          <w:sz w:val="28"/>
          <w:szCs w:val="28"/>
        </w:rPr>
        <w:t>ая помощь, посредством</w:t>
      </w:r>
      <w:r w:rsidR="002B2602" w:rsidRPr="00391F5E">
        <w:rPr>
          <w:rFonts w:ascii="Times New Roman" w:hAnsi="Times New Roman" w:cs="Times New Roman"/>
          <w:sz w:val="28"/>
          <w:szCs w:val="28"/>
        </w:rPr>
        <w:t xml:space="preserve"> сопровождени</w:t>
      </w:r>
      <w:r w:rsidR="00D830AD">
        <w:rPr>
          <w:rFonts w:ascii="Times New Roman" w:hAnsi="Times New Roman" w:cs="Times New Roman"/>
          <w:sz w:val="28"/>
          <w:szCs w:val="28"/>
        </w:rPr>
        <w:t>я</w:t>
      </w:r>
      <w:r w:rsidR="002B2602" w:rsidRPr="00391F5E">
        <w:rPr>
          <w:rFonts w:ascii="Times New Roman" w:hAnsi="Times New Roman" w:cs="Times New Roman"/>
          <w:sz w:val="28"/>
          <w:szCs w:val="28"/>
        </w:rPr>
        <w:t xml:space="preserve"> в первые полгода работы;</w:t>
      </w:r>
    </w:p>
    <w:p w:rsidR="002B2602" w:rsidRPr="00391F5E" w:rsidRDefault="00F2354F" w:rsidP="00F2354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2B2602" w:rsidRPr="00391F5E">
        <w:rPr>
          <w:rFonts w:ascii="Times New Roman" w:hAnsi="Times New Roman" w:cs="Times New Roman"/>
          <w:sz w:val="28"/>
          <w:szCs w:val="28"/>
        </w:rPr>
        <w:t>предоставление рекламных интеграций в первые два месяца работы в пределах ½ от МРОТ.</w:t>
      </w:r>
    </w:p>
    <w:p w:rsidR="002B2602" w:rsidRPr="00391F5E" w:rsidRDefault="00F2354F" w:rsidP="00F235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2B2602" w:rsidRPr="00391F5E">
        <w:rPr>
          <w:rFonts w:ascii="Times New Roman" w:hAnsi="Times New Roman" w:cs="Times New Roman"/>
          <w:sz w:val="28"/>
          <w:szCs w:val="28"/>
        </w:rPr>
        <w:t>Снижение налога на прибыль на 5%, при условии, что деятельность предприятия осуществляется в производственных отраслях.</w:t>
      </w:r>
    </w:p>
    <w:p w:rsidR="002B2602" w:rsidRPr="00391F5E" w:rsidRDefault="00F2354F" w:rsidP="00F235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2B2602" w:rsidRPr="00391F5E">
        <w:rPr>
          <w:rFonts w:ascii="Times New Roman" w:hAnsi="Times New Roman" w:cs="Times New Roman"/>
          <w:sz w:val="28"/>
          <w:szCs w:val="28"/>
        </w:rPr>
        <w:t xml:space="preserve">Предоставление специалистов-практиков для обучения сотрудников в целях наращивания производственных отраслей. </w:t>
      </w:r>
    </w:p>
    <w:p w:rsidR="002B2602" w:rsidRPr="00391F5E" w:rsidRDefault="00F2354F" w:rsidP="00F235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2B2602" w:rsidRPr="00391F5E">
        <w:rPr>
          <w:rFonts w:ascii="Times New Roman" w:hAnsi="Times New Roman" w:cs="Times New Roman"/>
          <w:sz w:val="28"/>
          <w:szCs w:val="28"/>
        </w:rPr>
        <w:t>Снижение бизнес барьеров, а именно:</w:t>
      </w:r>
    </w:p>
    <w:p w:rsidR="002B2602" w:rsidRPr="00391F5E" w:rsidRDefault="00F2354F" w:rsidP="00F2354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2B2602" w:rsidRPr="00391F5E">
        <w:rPr>
          <w:rFonts w:ascii="Times New Roman" w:hAnsi="Times New Roman" w:cs="Times New Roman"/>
          <w:sz w:val="28"/>
          <w:szCs w:val="28"/>
        </w:rPr>
        <w:t xml:space="preserve">предприниматель должен чувствовать защищенность, подкрепленную на законодательном уровне (от рейдерских атак, </w:t>
      </w:r>
      <w:proofErr w:type="spellStart"/>
      <w:r w:rsidR="002B2602" w:rsidRPr="00391F5E">
        <w:rPr>
          <w:rFonts w:ascii="Times New Roman" w:hAnsi="Times New Roman" w:cs="Times New Roman"/>
          <w:sz w:val="28"/>
          <w:szCs w:val="28"/>
        </w:rPr>
        <w:t>кошмаривания</w:t>
      </w:r>
      <w:proofErr w:type="spellEnd"/>
      <w:r w:rsidR="002B2602" w:rsidRPr="00391F5E">
        <w:rPr>
          <w:rFonts w:ascii="Times New Roman" w:hAnsi="Times New Roman" w:cs="Times New Roman"/>
          <w:sz w:val="28"/>
          <w:szCs w:val="28"/>
        </w:rPr>
        <w:t xml:space="preserve"> бизнеса проверками различных инстанций и др.);</w:t>
      </w:r>
    </w:p>
    <w:p w:rsidR="002B2602" w:rsidRPr="00391F5E" w:rsidRDefault="00F2354F" w:rsidP="00F2354F">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t>–</w:t>
      </w:r>
      <w:r>
        <w:rPr>
          <w:rFonts w:ascii="Times New Roman" w:hAnsi="Times New Roman" w:cs="Times New Roman"/>
          <w:sz w:val="28"/>
          <w:szCs w:val="28"/>
        </w:rPr>
        <w:t xml:space="preserve"> </w:t>
      </w:r>
      <w:r w:rsidR="002B2602" w:rsidRPr="00391F5E">
        <w:rPr>
          <w:rFonts w:ascii="Times New Roman" w:hAnsi="Times New Roman" w:cs="Times New Roman"/>
          <w:sz w:val="28"/>
          <w:szCs w:val="28"/>
        </w:rPr>
        <w:t xml:space="preserve">выработанные государственные гарантии, включающие в себя помощь, в том числе материальную в случаях крайней необходимости (в пример можно привести фермеров в период пандемии, которые остались с огромными убытками из-за невозможности реализовать свою продукцию). </w:t>
      </w:r>
    </w:p>
    <w:p w:rsidR="002B2602" w:rsidRPr="00391F5E" w:rsidRDefault="00F2354F" w:rsidP="00F235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2B2602" w:rsidRPr="00391F5E">
        <w:rPr>
          <w:rFonts w:ascii="Times New Roman" w:hAnsi="Times New Roman" w:cs="Times New Roman"/>
          <w:sz w:val="28"/>
          <w:szCs w:val="28"/>
        </w:rPr>
        <w:t xml:space="preserve">Выстраивание системы </w:t>
      </w:r>
      <w:proofErr w:type="spellStart"/>
      <w:r w:rsidR="002B2602" w:rsidRPr="00391F5E">
        <w:rPr>
          <w:rFonts w:ascii="Times New Roman" w:hAnsi="Times New Roman" w:cs="Times New Roman"/>
          <w:sz w:val="28"/>
          <w:szCs w:val="28"/>
        </w:rPr>
        <w:t>взаимодиалога</w:t>
      </w:r>
      <w:proofErr w:type="spellEnd"/>
      <w:r w:rsidR="002B2602" w:rsidRPr="00391F5E">
        <w:rPr>
          <w:rFonts w:ascii="Times New Roman" w:hAnsi="Times New Roman" w:cs="Times New Roman"/>
          <w:sz w:val="28"/>
          <w:szCs w:val="28"/>
        </w:rPr>
        <w:t xml:space="preserve"> бизнес – государство, что позволит решать проблемы предпринимателей более оперативно.</w:t>
      </w:r>
    </w:p>
    <w:p w:rsidR="002B2602" w:rsidRPr="00391F5E" w:rsidRDefault="00F2354F" w:rsidP="00F235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2B2602" w:rsidRPr="00391F5E">
        <w:rPr>
          <w:rFonts w:ascii="Times New Roman" w:hAnsi="Times New Roman" w:cs="Times New Roman"/>
          <w:sz w:val="28"/>
          <w:szCs w:val="28"/>
        </w:rPr>
        <w:t xml:space="preserve">Расширение пакета предоставляемых услуг для бизнеса через онлайн приложения, в том числе постановка на налоговый учет индивидуального предпринимателя, получение налоговых вычетов. </w:t>
      </w:r>
    </w:p>
    <w:p w:rsidR="00EB4338" w:rsidRDefault="00EB4338" w:rsidP="00EB4338">
      <w:pPr>
        <w:spacing w:after="0" w:line="360" w:lineRule="auto"/>
        <w:ind w:firstLine="709"/>
        <w:jc w:val="both"/>
        <w:rPr>
          <w:rFonts w:ascii="Times New Roman" w:hAnsi="Times New Roman" w:cs="Times New Roman"/>
          <w:sz w:val="28"/>
          <w:szCs w:val="28"/>
        </w:rPr>
      </w:pPr>
      <w:r w:rsidRPr="00391F5E">
        <w:rPr>
          <w:rFonts w:ascii="Times New Roman" w:hAnsi="Times New Roman" w:cs="Times New Roman"/>
          <w:sz w:val="28"/>
          <w:szCs w:val="28"/>
        </w:rPr>
        <w:lastRenderedPageBreak/>
        <w:t xml:space="preserve">Предложенный алгоритм позволит не только сократить масштабы </w:t>
      </w:r>
      <w:proofErr w:type="spellStart"/>
      <w:r w:rsidRPr="00391F5E">
        <w:rPr>
          <w:rFonts w:ascii="Times New Roman" w:hAnsi="Times New Roman" w:cs="Times New Roman"/>
          <w:sz w:val="28"/>
          <w:szCs w:val="28"/>
        </w:rPr>
        <w:t>теневизации</w:t>
      </w:r>
      <w:proofErr w:type="spellEnd"/>
      <w:r w:rsidRPr="00391F5E">
        <w:rPr>
          <w:rFonts w:ascii="Times New Roman" w:hAnsi="Times New Roman" w:cs="Times New Roman"/>
          <w:sz w:val="28"/>
          <w:szCs w:val="28"/>
        </w:rPr>
        <w:t xml:space="preserve"> экономических отношений, но и выстроить диалог между государством и предпринимателями. Также внедрение новых механизмов поддержки </w:t>
      </w:r>
      <w:r w:rsidR="002C3392">
        <w:rPr>
          <w:rFonts w:ascii="Times New Roman" w:hAnsi="Times New Roman" w:cs="Times New Roman"/>
          <w:sz w:val="28"/>
          <w:szCs w:val="28"/>
        </w:rPr>
        <w:t>малого и среднего предпринимательства</w:t>
      </w:r>
      <w:r w:rsidRPr="00391F5E">
        <w:rPr>
          <w:rFonts w:ascii="Times New Roman" w:hAnsi="Times New Roman" w:cs="Times New Roman"/>
          <w:sz w:val="28"/>
          <w:szCs w:val="28"/>
        </w:rPr>
        <w:t xml:space="preserve"> поможет улучшить бизнес-климат в России, что в свою очередь </w:t>
      </w:r>
      <w:proofErr w:type="spellStart"/>
      <w:r w:rsidRPr="00391F5E">
        <w:rPr>
          <w:rFonts w:ascii="Times New Roman" w:hAnsi="Times New Roman" w:cs="Times New Roman"/>
          <w:sz w:val="28"/>
          <w:szCs w:val="28"/>
        </w:rPr>
        <w:t>смотивирует</w:t>
      </w:r>
      <w:proofErr w:type="spellEnd"/>
      <w:r w:rsidRPr="00391F5E">
        <w:rPr>
          <w:rFonts w:ascii="Times New Roman" w:hAnsi="Times New Roman" w:cs="Times New Roman"/>
          <w:sz w:val="28"/>
          <w:szCs w:val="28"/>
        </w:rPr>
        <w:t xml:space="preserve"> предпринимателей выходить из тени, с целью получения государственной поддержки.</w:t>
      </w:r>
    </w:p>
    <w:p w:rsidR="00AB53ED" w:rsidRDefault="00AB53ED" w:rsidP="00AB53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Подводя итог, нельзя не отметить тот факт, что </w:t>
      </w:r>
      <w:r w:rsidRPr="006A6BD6">
        <w:rPr>
          <w:rFonts w:ascii="Times New Roman" w:hAnsi="Times New Roman" w:cs="Times New Roman"/>
          <w:sz w:val="28"/>
          <w:szCs w:val="28"/>
        </w:rPr>
        <w:t xml:space="preserve">в </w:t>
      </w:r>
      <w:r>
        <w:rPr>
          <w:rFonts w:ascii="Times New Roman" w:hAnsi="Times New Roman" w:cs="Times New Roman"/>
          <w:sz w:val="28"/>
          <w:szCs w:val="28"/>
        </w:rPr>
        <w:t>нелегальной</w:t>
      </w:r>
      <w:r w:rsidRPr="006A6BD6">
        <w:rPr>
          <w:rFonts w:ascii="Times New Roman" w:hAnsi="Times New Roman" w:cs="Times New Roman"/>
          <w:sz w:val="28"/>
          <w:szCs w:val="28"/>
        </w:rPr>
        <w:t xml:space="preserve"> экономике реализуются интересы </w:t>
      </w:r>
      <w:r>
        <w:rPr>
          <w:rFonts w:ascii="Times New Roman" w:hAnsi="Times New Roman" w:cs="Times New Roman"/>
          <w:sz w:val="28"/>
          <w:szCs w:val="28"/>
        </w:rPr>
        <w:t xml:space="preserve">достаточно </w:t>
      </w:r>
      <w:r w:rsidRPr="006A6BD6">
        <w:rPr>
          <w:rFonts w:ascii="Times New Roman" w:hAnsi="Times New Roman" w:cs="Times New Roman"/>
          <w:sz w:val="28"/>
          <w:szCs w:val="28"/>
        </w:rPr>
        <w:t xml:space="preserve">большой </w:t>
      </w:r>
      <w:r>
        <w:rPr>
          <w:rFonts w:ascii="Times New Roman" w:hAnsi="Times New Roman" w:cs="Times New Roman"/>
          <w:sz w:val="28"/>
          <w:szCs w:val="28"/>
        </w:rPr>
        <w:t>группы</w:t>
      </w:r>
      <w:r w:rsidRPr="006A6BD6">
        <w:rPr>
          <w:rFonts w:ascii="Times New Roman" w:hAnsi="Times New Roman" w:cs="Times New Roman"/>
          <w:sz w:val="28"/>
          <w:szCs w:val="28"/>
        </w:rPr>
        <w:t xml:space="preserve"> населения</w:t>
      </w:r>
      <w:r w:rsidR="005A55E3">
        <w:rPr>
          <w:rFonts w:ascii="Times New Roman" w:hAnsi="Times New Roman" w:cs="Times New Roman"/>
          <w:sz w:val="28"/>
          <w:szCs w:val="28"/>
        </w:rPr>
        <w:t>, включая законных и незаконных предпринимателей, а также простых работников и их работодателей</w:t>
      </w:r>
      <w:r w:rsidR="001B712E">
        <w:rPr>
          <w:rFonts w:ascii="Times New Roman" w:hAnsi="Times New Roman" w:cs="Times New Roman"/>
          <w:sz w:val="28"/>
          <w:szCs w:val="28"/>
        </w:rPr>
        <w:t>. По этой причине</w:t>
      </w:r>
      <w:r w:rsidRPr="006A6BD6">
        <w:rPr>
          <w:rFonts w:ascii="Times New Roman" w:hAnsi="Times New Roman" w:cs="Times New Roman"/>
          <w:sz w:val="28"/>
          <w:szCs w:val="28"/>
        </w:rPr>
        <w:t xml:space="preserve"> требуется </w:t>
      </w:r>
      <w:r>
        <w:rPr>
          <w:rFonts w:ascii="Times New Roman" w:hAnsi="Times New Roman" w:cs="Times New Roman"/>
          <w:sz w:val="28"/>
          <w:szCs w:val="28"/>
        </w:rPr>
        <w:t>четко структурированный план действий и</w:t>
      </w:r>
      <w:r w:rsidRPr="006A6BD6">
        <w:rPr>
          <w:rFonts w:ascii="Times New Roman" w:hAnsi="Times New Roman" w:cs="Times New Roman"/>
          <w:sz w:val="28"/>
          <w:szCs w:val="28"/>
        </w:rPr>
        <w:t xml:space="preserve"> мер</w:t>
      </w:r>
      <w:r>
        <w:rPr>
          <w:rFonts w:ascii="Times New Roman" w:hAnsi="Times New Roman" w:cs="Times New Roman"/>
          <w:sz w:val="28"/>
          <w:szCs w:val="28"/>
        </w:rPr>
        <w:t xml:space="preserve">, </w:t>
      </w:r>
      <w:r w:rsidR="001B712E">
        <w:rPr>
          <w:rFonts w:ascii="Times New Roman" w:hAnsi="Times New Roman" w:cs="Times New Roman"/>
          <w:sz w:val="28"/>
          <w:szCs w:val="28"/>
        </w:rPr>
        <w:t xml:space="preserve">который </w:t>
      </w:r>
      <w:r w:rsidR="00155D88">
        <w:rPr>
          <w:rFonts w:ascii="Times New Roman" w:hAnsi="Times New Roman" w:cs="Times New Roman"/>
          <w:sz w:val="28"/>
          <w:szCs w:val="28"/>
        </w:rPr>
        <w:t>будет</w:t>
      </w:r>
      <w:r w:rsidR="001B712E">
        <w:rPr>
          <w:rFonts w:ascii="Times New Roman" w:hAnsi="Times New Roman" w:cs="Times New Roman"/>
          <w:sz w:val="28"/>
          <w:szCs w:val="28"/>
        </w:rPr>
        <w:t xml:space="preserve"> реализован </w:t>
      </w:r>
      <w:r w:rsidR="00155D88">
        <w:rPr>
          <w:rFonts w:ascii="Times New Roman" w:hAnsi="Times New Roman" w:cs="Times New Roman"/>
          <w:sz w:val="28"/>
          <w:szCs w:val="28"/>
        </w:rPr>
        <w:t>через</w:t>
      </w:r>
      <w:r w:rsidR="001B712E">
        <w:rPr>
          <w:rFonts w:ascii="Times New Roman" w:hAnsi="Times New Roman" w:cs="Times New Roman"/>
          <w:sz w:val="28"/>
          <w:szCs w:val="28"/>
        </w:rPr>
        <w:t xml:space="preserve"> </w:t>
      </w:r>
      <w:r>
        <w:rPr>
          <w:rFonts w:ascii="Times New Roman" w:hAnsi="Times New Roman" w:cs="Times New Roman"/>
          <w:sz w:val="28"/>
          <w:szCs w:val="28"/>
        </w:rPr>
        <w:t>проводим</w:t>
      </w:r>
      <w:r w:rsidR="00155D88">
        <w:rPr>
          <w:rFonts w:ascii="Times New Roman" w:hAnsi="Times New Roman" w:cs="Times New Roman"/>
          <w:sz w:val="28"/>
          <w:szCs w:val="28"/>
        </w:rPr>
        <w:t>ую</w:t>
      </w:r>
      <w:r>
        <w:rPr>
          <w:rFonts w:ascii="Times New Roman" w:hAnsi="Times New Roman" w:cs="Times New Roman"/>
          <w:sz w:val="28"/>
          <w:szCs w:val="28"/>
        </w:rPr>
        <w:t xml:space="preserve"> государственн</w:t>
      </w:r>
      <w:r w:rsidR="00155D88">
        <w:rPr>
          <w:rFonts w:ascii="Times New Roman" w:hAnsi="Times New Roman" w:cs="Times New Roman"/>
          <w:sz w:val="28"/>
          <w:szCs w:val="28"/>
        </w:rPr>
        <w:t>ую</w:t>
      </w:r>
      <w:r>
        <w:rPr>
          <w:rFonts w:ascii="Times New Roman" w:hAnsi="Times New Roman" w:cs="Times New Roman"/>
          <w:sz w:val="28"/>
          <w:szCs w:val="28"/>
        </w:rPr>
        <w:t xml:space="preserve"> политик</w:t>
      </w:r>
      <w:r w:rsidR="00155D88">
        <w:rPr>
          <w:rFonts w:ascii="Times New Roman" w:hAnsi="Times New Roman" w:cs="Times New Roman"/>
          <w:sz w:val="28"/>
          <w:szCs w:val="28"/>
        </w:rPr>
        <w:t>у</w:t>
      </w:r>
      <w:r>
        <w:rPr>
          <w:rFonts w:ascii="Times New Roman" w:hAnsi="Times New Roman" w:cs="Times New Roman"/>
          <w:sz w:val="28"/>
          <w:szCs w:val="28"/>
        </w:rPr>
        <w:t>.</w:t>
      </w:r>
      <w:r w:rsidRPr="006A6BD6">
        <w:rPr>
          <w:rFonts w:ascii="Times New Roman" w:hAnsi="Times New Roman" w:cs="Times New Roman"/>
          <w:sz w:val="28"/>
          <w:szCs w:val="28"/>
        </w:rPr>
        <w:t xml:space="preserve"> </w:t>
      </w:r>
      <w:r w:rsidR="00372BB4">
        <w:rPr>
          <w:rFonts w:ascii="Times New Roman" w:hAnsi="Times New Roman" w:cs="Times New Roman"/>
          <w:sz w:val="28"/>
          <w:szCs w:val="28"/>
        </w:rPr>
        <w:t>При этом н</w:t>
      </w:r>
      <w:r>
        <w:rPr>
          <w:rFonts w:ascii="Times New Roman" w:hAnsi="Times New Roman" w:cs="Times New Roman"/>
          <w:sz w:val="28"/>
          <w:szCs w:val="28"/>
        </w:rPr>
        <w:t>еобходимо подчеркнуть, что</w:t>
      </w:r>
      <w:r w:rsidR="00372BB4">
        <w:rPr>
          <w:rFonts w:ascii="Times New Roman" w:hAnsi="Times New Roman" w:cs="Times New Roman"/>
          <w:sz w:val="28"/>
          <w:szCs w:val="28"/>
        </w:rPr>
        <w:t xml:space="preserve"> комплекс проводимых мер должен применяться постепенно, так как</w:t>
      </w:r>
      <w:r>
        <w:rPr>
          <w:rFonts w:ascii="Times New Roman" w:hAnsi="Times New Roman" w:cs="Times New Roman"/>
          <w:sz w:val="28"/>
          <w:szCs w:val="28"/>
        </w:rPr>
        <w:t xml:space="preserve"> </w:t>
      </w:r>
      <w:r w:rsidR="00155D88">
        <w:rPr>
          <w:rFonts w:ascii="Times New Roman" w:hAnsi="Times New Roman" w:cs="Times New Roman"/>
          <w:sz w:val="28"/>
          <w:szCs w:val="28"/>
        </w:rPr>
        <w:t xml:space="preserve">нельзя исключать факт того, что </w:t>
      </w:r>
      <w:r>
        <w:rPr>
          <w:rFonts w:ascii="Times New Roman" w:hAnsi="Times New Roman" w:cs="Times New Roman"/>
          <w:sz w:val="28"/>
          <w:szCs w:val="28"/>
        </w:rPr>
        <w:t xml:space="preserve">агрессивная политика в данном направлении может спровоцировать новых субъектов последовать за другими </w:t>
      </w:r>
      <w:r w:rsidR="00372BB4">
        <w:rPr>
          <w:rFonts w:ascii="Times New Roman" w:hAnsi="Times New Roman" w:cs="Times New Roman"/>
          <w:sz w:val="28"/>
          <w:szCs w:val="28"/>
        </w:rPr>
        <w:t xml:space="preserve">теневыми </w:t>
      </w:r>
      <w:r>
        <w:rPr>
          <w:rFonts w:ascii="Times New Roman" w:hAnsi="Times New Roman" w:cs="Times New Roman"/>
          <w:sz w:val="28"/>
          <w:szCs w:val="28"/>
        </w:rPr>
        <w:t xml:space="preserve">представителями и аналогично </w:t>
      </w:r>
      <w:r w:rsidR="00155D88">
        <w:rPr>
          <w:rFonts w:ascii="Times New Roman" w:hAnsi="Times New Roman" w:cs="Times New Roman"/>
          <w:sz w:val="28"/>
          <w:szCs w:val="28"/>
        </w:rPr>
        <w:t>скрыться в</w:t>
      </w:r>
      <w:r>
        <w:rPr>
          <w:rFonts w:ascii="Times New Roman" w:hAnsi="Times New Roman" w:cs="Times New Roman"/>
          <w:sz w:val="28"/>
          <w:szCs w:val="28"/>
        </w:rPr>
        <w:t xml:space="preserve"> тенево</w:t>
      </w:r>
      <w:r w:rsidR="00155D88">
        <w:rPr>
          <w:rFonts w:ascii="Times New Roman" w:hAnsi="Times New Roman" w:cs="Times New Roman"/>
          <w:sz w:val="28"/>
          <w:szCs w:val="28"/>
        </w:rPr>
        <w:t>м</w:t>
      </w:r>
      <w:r>
        <w:rPr>
          <w:rFonts w:ascii="Times New Roman" w:hAnsi="Times New Roman" w:cs="Times New Roman"/>
          <w:sz w:val="28"/>
          <w:szCs w:val="28"/>
        </w:rPr>
        <w:t xml:space="preserve"> сектор</w:t>
      </w:r>
      <w:r w:rsidR="00155D88">
        <w:rPr>
          <w:rFonts w:ascii="Times New Roman" w:hAnsi="Times New Roman" w:cs="Times New Roman"/>
          <w:sz w:val="28"/>
          <w:szCs w:val="28"/>
        </w:rPr>
        <w:t>е</w:t>
      </w:r>
      <w:r>
        <w:rPr>
          <w:rFonts w:ascii="Times New Roman" w:hAnsi="Times New Roman" w:cs="Times New Roman"/>
          <w:sz w:val="28"/>
          <w:szCs w:val="28"/>
        </w:rPr>
        <w:t xml:space="preserve">. Поэтому здесь необходима разработка долгосрочных государственных стратегий развития национальной экономики, в том числе экономической безопасности России, </w:t>
      </w:r>
      <w:r w:rsidR="00155D88">
        <w:rPr>
          <w:rFonts w:ascii="Times New Roman" w:hAnsi="Times New Roman" w:cs="Times New Roman"/>
          <w:sz w:val="28"/>
          <w:szCs w:val="28"/>
        </w:rPr>
        <w:t xml:space="preserve">сопровождающиеся </w:t>
      </w:r>
      <w:r>
        <w:rPr>
          <w:rFonts w:ascii="Times New Roman" w:hAnsi="Times New Roman" w:cs="Times New Roman"/>
          <w:sz w:val="28"/>
          <w:szCs w:val="28"/>
        </w:rPr>
        <w:t>четкими инструментами</w:t>
      </w:r>
      <w:r w:rsidR="00155D88">
        <w:rPr>
          <w:rFonts w:ascii="Times New Roman" w:hAnsi="Times New Roman" w:cs="Times New Roman"/>
          <w:sz w:val="28"/>
          <w:szCs w:val="28"/>
        </w:rPr>
        <w:t xml:space="preserve"> </w:t>
      </w:r>
      <w:proofErr w:type="spellStart"/>
      <w:r w:rsidR="00155D88">
        <w:rPr>
          <w:rFonts w:ascii="Times New Roman" w:hAnsi="Times New Roman" w:cs="Times New Roman"/>
          <w:sz w:val="28"/>
          <w:szCs w:val="28"/>
        </w:rPr>
        <w:t>антитеневой</w:t>
      </w:r>
      <w:proofErr w:type="spellEnd"/>
      <w:r>
        <w:rPr>
          <w:rFonts w:ascii="Times New Roman" w:hAnsi="Times New Roman" w:cs="Times New Roman"/>
          <w:sz w:val="28"/>
          <w:szCs w:val="28"/>
        </w:rPr>
        <w:t xml:space="preserve"> борьбы и пресечения нелегальных посягательств, а также с пошаговой инструкцией выполнения поставленных целей</w:t>
      </w:r>
      <w:r w:rsidR="00155D88">
        <w:rPr>
          <w:rFonts w:ascii="Times New Roman" w:hAnsi="Times New Roman" w:cs="Times New Roman"/>
          <w:sz w:val="28"/>
          <w:szCs w:val="28"/>
        </w:rPr>
        <w:t xml:space="preserve"> и задач</w:t>
      </w:r>
      <w:r>
        <w:rPr>
          <w:rFonts w:ascii="Times New Roman" w:hAnsi="Times New Roman" w:cs="Times New Roman"/>
          <w:sz w:val="28"/>
          <w:szCs w:val="28"/>
        </w:rPr>
        <w:t>.</w:t>
      </w:r>
    </w:p>
    <w:p w:rsidR="006F7E43" w:rsidRPr="00391F5E" w:rsidRDefault="006F7E43" w:rsidP="00EB4338">
      <w:pPr>
        <w:spacing w:after="0" w:line="360" w:lineRule="auto"/>
        <w:ind w:firstLine="709"/>
        <w:jc w:val="both"/>
        <w:rPr>
          <w:rFonts w:ascii="Times New Roman" w:hAnsi="Times New Roman" w:cs="Times New Roman"/>
          <w:sz w:val="28"/>
          <w:szCs w:val="28"/>
        </w:rPr>
      </w:pPr>
    </w:p>
    <w:p w:rsidR="00EB4338" w:rsidRPr="00391F5E" w:rsidRDefault="00EB4338" w:rsidP="00EB4338">
      <w:pPr>
        <w:spacing w:after="0" w:line="360" w:lineRule="auto"/>
        <w:ind w:firstLine="709"/>
        <w:jc w:val="both"/>
        <w:rPr>
          <w:rFonts w:ascii="Times New Roman" w:hAnsi="Times New Roman" w:cs="Times New Roman"/>
          <w:sz w:val="28"/>
          <w:szCs w:val="28"/>
        </w:rPr>
      </w:pPr>
    </w:p>
    <w:p w:rsidR="00391F5E" w:rsidRPr="00391F5E" w:rsidRDefault="00391F5E">
      <w:pPr>
        <w:rPr>
          <w:rFonts w:ascii="Times New Roman" w:hAnsi="Times New Roman" w:cs="Times New Roman"/>
          <w:sz w:val="28"/>
          <w:szCs w:val="28"/>
        </w:rPr>
      </w:pPr>
      <w:r w:rsidRPr="00391F5E">
        <w:rPr>
          <w:rFonts w:ascii="Times New Roman" w:hAnsi="Times New Roman" w:cs="Times New Roman"/>
          <w:sz w:val="28"/>
          <w:szCs w:val="28"/>
        </w:rPr>
        <w:br w:type="page"/>
      </w:r>
    </w:p>
    <w:p w:rsidR="00391F5E" w:rsidRDefault="00391F5E" w:rsidP="00391F5E">
      <w:pPr>
        <w:spacing w:after="0" w:line="360" w:lineRule="auto"/>
        <w:jc w:val="center"/>
        <w:outlineLvl w:val="0"/>
        <w:rPr>
          <w:rFonts w:ascii="Times New Roman Полужирный" w:hAnsi="Times New Roman Полужирный" w:cs="Times New Roman"/>
          <w:b/>
          <w:caps/>
          <w:sz w:val="28"/>
          <w:szCs w:val="28"/>
        </w:rPr>
      </w:pPr>
      <w:bookmarkStart w:id="14" w:name="_Toc71199633"/>
      <w:r w:rsidRPr="00391F5E">
        <w:rPr>
          <w:rFonts w:ascii="Times New Roman Полужирный" w:hAnsi="Times New Roman Полужирный" w:cs="Times New Roman"/>
          <w:b/>
          <w:caps/>
          <w:sz w:val="28"/>
          <w:szCs w:val="28"/>
        </w:rPr>
        <w:lastRenderedPageBreak/>
        <w:t>Список использованных источников</w:t>
      </w:r>
      <w:bookmarkEnd w:id="14"/>
    </w:p>
    <w:p w:rsidR="006477A0" w:rsidRPr="00391F5E" w:rsidRDefault="006477A0" w:rsidP="00391F5E">
      <w:pPr>
        <w:spacing w:after="0" w:line="360" w:lineRule="auto"/>
        <w:jc w:val="center"/>
        <w:outlineLvl w:val="0"/>
        <w:rPr>
          <w:rFonts w:ascii="Times New Roman Полужирный" w:hAnsi="Times New Roman Полужирный" w:cs="Times New Roman"/>
          <w:b/>
          <w:caps/>
          <w:sz w:val="28"/>
          <w:szCs w:val="28"/>
        </w:rPr>
      </w:pPr>
    </w:p>
    <w:p w:rsidR="008045A9" w:rsidRDefault="008045A9" w:rsidP="004A2131">
      <w:pPr>
        <w:numPr>
          <w:ilvl w:val="0"/>
          <w:numId w:val="12"/>
        </w:numPr>
        <w:spacing w:after="0" w:line="360" w:lineRule="auto"/>
        <w:ind w:left="0" w:firstLine="709"/>
        <w:jc w:val="both"/>
        <w:rPr>
          <w:rFonts w:ascii="Times New Roman" w:hAnsi="Times New Roman" w:cs="Times New Roman"/>
          <w:sz w:val="28"/>
          <w:szCs w:val="28"/>
        </w:rPr>
      </w:pPr>
      <w:r w:rsidRPr="00391F5E">
        <w:rPr>
          <w:rFonts w:ascii="Times New Roman" w:hAnsi="Times New Roman" w:cs="Times New Roman"/>
          <w:sz w:val="28"/>
          <w:szCs w:val="28"/>
        </w:rPr>
        <w:t xml:space="preserve">Постановление Правительства Российской Федерации от 12 октября 2015 года № 1089 О внесении изменений в постановление Правительства Российской федерации от 9 января 2014 года №10 </w:t>
      </w:r>
      <w:r w:rsidR="003604E1">
        <w:rPr>
          <w:rFonts w:ascii="Times New Roman" w:hAnsi="Times New Roman" w:cs="Times New Roman"/>
          <w:sz w:val="28"/>
          <w:szCs w:val="28"/>
        </w:rPr>
        <w:t>«</w:t>
      </w:r>
      <w:r>
        <w:rPr>
          <w:rFonts w:ascii="Times New Roman" w:hAnsi="Times New Roman" w:cs="Times New Roman"/>
          <w:sz w:val="28"/>
          <w:szCs w:val="28"/>
        </w:rPr>
        <w:t>О</w:t>
      </w:r>
      <w:r w:rsidRPr="00391F5E">
        <w:rPr>
          <w:rFonts w:ascii="Times New Roman" w:hAnsi="Times New Roman" w:cs="Times New Roman"/>
          <w:sz w:val="28"/>
          <w:szCs w:val="28"/>
        </w:rPr>
        <w:t xml:space="preserve">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дачи и оценки подарка, реализации (выкупа) и зачисления средств, вырученных от его реализации</w:t>
      </w:r>
      <w:r w:rsidR="003604E1">
        <w:rPr>
          <w:rFonts w:ascii="Times New Roman" w:hAnsi="Times New Roman" w:cs="Times New Roman"/>
          <w:sz w:val="28"/>
          <w:szCs w:val="28"/>
        </w:rPr>
        <w:t>»</w:t>
      </w:r>
      <w:r w:rsidR="008C1698">
        <w:rPr>
          <w:rFonts w:ascii="Times New Roman" w:hAnsi="Times New Roman" w:cs="Times New Roman"/>
          <w:sz w:val="28"/>
          <w:szCs w:val="28"/>
        </w:rPr>
        <w:t>.</w:t>
      </w:r>
    </w:p>
    <w:p w:rsidR="002941C0" w:rsidRPr="00385676" w:rsidRDefault="002941C0"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Постановление Правительства Российской Федерации от 16.05.2020 № 696 </w:t>
      </w:r>
      <w:r w:rsidR="003604E1" w:rsidRPr="00385676">
        <w:rPr>
          <w:rFonts w:ascii="Times New Roman" w:hAnsi="Times New Roman" w:cs="Times New Roman"/>
          <w:sz w:val="28"/>
          <w:szCs w:val="28"/>
        </w:rPr>
        <w:t>«</w:t>
      </w:r>
      <w:r w:rsidRPr="00385676">
        <w:rPr>
          <w:rFonts w:ascii="Times New Roman" w:hAnsi="Times New Roman" w:cs="Times New Roman"/>
          <w:sz w:val="28"/>
          <w:szCs w:val="28"/>
        </w:rPr>
        <w:t>Об утверждении Правил предоставления субсидий из федерального бюджета российским кредитным организациям на возмещение недополученных ими доходов по кредитам, выданным в 2020 году юридическим лицам и индивидуальным предпринимателям на возобновление деятельности</w:t>
      </w:r>
      <w:r w:rsidR="003604E1" w:rsidRPr="00385676">
        <w:rPr>
          <w:rFonts w:ascii="Times New Roman" w:hAnsi="Times New Roman" w:cs="Times New Roman"/>
          <w:sz w:val="28"/>
          <w:szCs w:val="28"/>
        </w:rPr>
        <w:t>»</w:t>
      </w:r>
      <w:r w:rsidRPr="00385676">
        <w:rPr>
          <w:rFonts w:ascii="Times New Roman" w:hAnsi="Times New Roman" w:cs="Times New Roman"/>
          <w:sz w:val="28"/>
          <w:szCs w:val="28"/>
        </w:rPr>
        <w:t>.</w:t>
      </w:r>
    </w:p>
    <w:p w:rsidR="0017251E" w:rsidRPr="00385676" w:rsidRDefault="0017251E" w:rsidP="004A2131">
      <w:pPr>
        <w:numPr>
          <w:ilvl w:val="0"/>
          <w:numId w:val="12"/>
        </w:numPr>
        <w:spacing w:after="0" w:line="360" w:lineRule="auto"/>
        <w:ind w:left="0" w:firstLine="709"/>
        <w:jc w:val="both"/>
        <w:rPr>
          <w:rFonts w:ascii="Times New Roman" w:hAnsi="Times New Roman" w:cs="Times New Roman"/>
          <w:bCs/>
          <w:sz w:val="28"/>
          <w:szCs w:val="28"/>
        </w:rPr>
      </w:pPr>
      <w:r w:rsidRPr="00385676">
        <w:rPr>
          <w:rFonts w:ascii="Times New Roman" w:hAnsi="Times New Roman" w:cs="Times New Roman"/>
          <w:sz w:val="28"/>
          <w:szCs w:val="28"/>
        </w:rPr>
        <w:t>Распоряжение Правительства Российской Федерации от 17 ноября 2008г. № 1662-р «Концепция долгосрочного социально-экономического развития Российской Федерации на период до 2020 года».</w:t>
      </w:r>
    </w:p>
    <w:p w:rsidR="00042A87" w:rsidRPr="00385676" w:rsidRDefault="00042A87"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Указ Президента Российской Федерации от 1 апреля 2016 года № 147 «О Национальном плане противодействия коррупции на 2016-2017 годы».</w:t>
      </w:r>
    </w:p>
    <w:p w:rsidR="002B17A7" w:rsidRPr="00385676" w:rsidRDefault="002B17A7"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Указ Президента РФ 13 мая 2017 г. № 208 «О стратегии экономической безопасности РФ на период до 2030 года».</w:t>
      </w:r>
    </w:p>
    <w:p w:rsidR="00945B5F" w:rsidRPr="00385676" w:rsidRDefault="00945B5F"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Федеральной закон «О развитии малого и среднего предпринимательства в Российской Федерации» от 24.07.2007 №209-ФЗ.</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bCs/>
          <w:sz w:val="28"/>
          <w:szCs w:val="28"/>
        </w:rPr>
      </w:pPr>
      <w:r w:rsidRPr="00385676">
        <w:rPr>
          <w:rFonts w:ascii="Times New Roman" w:hAnsi="Times New Roman" w:cs="Times New Roman"/>
          <w:bCs/>
          <w:sz w:val="28"/>
          <w:szCs w:val="28"/>
        </w:rPr>
        <w:t>Абалкин</w:t>
      </w:r>
      <w:r w:rsidR="00BD186C" w:rsidRPr="00385676">
        <w:rPr>
          <w:rFonts w:ascii="Times New Roman" w:hAnsi="Times New Roman" w:cs="Times New Roman"/>
          <w:bCs/>
          <w:sz w:val="28"/>
          <w:szCs w:val="28"/>
        </w:rPr>
        <w:t>,</w:t>
      </w:r>
      <w:r w:rsidRPr="00385676">
        <w:rPr>
          <w:rFonts w:ascii="Times New Roman" w:hAnsi="Times New Roman" w:cs="Times New Roman"/>
          <w:bCs/>
          <w:sz w:val="28"/>
          <w:szCs w:val="28"/>
        </w:rPr>
        <w:t xml:space="preserve"> Л.И. Экономическая безопасность России: угрозы и их отражение//Вопросы экономики. 1994. №12. с.4-16.</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bCs/>
          <w:sz w:val="28"/>
          <w:szCs w:val="28"/>
        </w:rPr>
      </w:pPr>
      <w:r w:rsidRPr="00385676">
        <w:rPr>
          <w:rFonts w:ascii="Times New Roman" w:hAnsi="Times New Roman" w:cs="Times New Roman"/>
          <w:sz w:val="28"/>
          <w:szCs w:val="28"/>
        </w:rPr>
        <w:t>Акимов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А.В. Проблемы бегства капитала из РФ и пути их преодоления//Молодой ученый. 2014. № 7 (66). с.301-304.</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lastRenderedPageBreak/>
        <w:t xml:space="preserve"> Алешникова</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В.И., Бурцева</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Т.А. Инструменты противодействия теневой экономике в регионах России//Вестник ВГУ. Серия экономика и управление. 2019. №4. с.28-34.</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 Аналитический отчет </w:t>
      </w:r>
      <w:r w:rsidRPr="00385676">
        <w:rPr>
          <w:rFonts w:ascii="Times New Roman" w:hAnsi="Times New Roman" w:cs="Times New Roman"/>
          <w:sz w:val="28"/>
          <w:szCs w:val="28"/>
          <w:lang w:val="en-US"/>
        </w:rPr>
        <w:t>Transparency</w:t>
      </w:r>
      <w:r w:rsidRPr="00385676">
        <w:rPr>
          <w:rFonts w:ascii="Times New Roman" w:hAnsi="Times New Roman" w:cs="Times New Roman"/>
          <w:sz w:val="28"/>
          <w:szCs w:val="28"/>
        </w:rPr>
        <w:t xml:space="preserve"> </w:t>
      </w:r>
      <w:r w:rsidRPr="00385676">
        <w:rPr>
          <w:rFonts w:ascii="Times New Roman" w:hAnsi="Times New Roman" w:cs="Times New Roman"/>
          <w:sz w:val="28"/>
          <w:szCs w:val="28"/>
          <w:lang w:val="en-US"/>
        </w:rPr>
        <w:t>International</w:t>
      </w:r>
      <w:r w:rsidRPr="00385676">
        <w:rPr>
          <w:rFonts w:ascii="Times New Roman" w:hAnsi="Times New Roman" w:cs="Times New Roman"/>
          <w:sz w:val="28"/>
          <w:szCs w:val="28"/>
        </w:rPr>
        <w:t xml:space="preserve"> Индекс восприятия коррупции 2020. </w:t>
      </w:r>
      <w:r w:rsidRPr="00385676">
        <w:rPr>
          <w:rFonts w:ascii="Times New Roman" w:hAnsi="Times New Roman" w:cs="Times New Roman"/>
          <w:sz w:val="28"/>
          <w:szCs w:val="28"/>
          <w:lang w:val="en-US"/>
        </w:rPr>
        <w:t>URL</w:t>
      </w:r>
      <w:r w:rsidRPr="00385676">
        <w:rPr>
          <w:rFonts w:ascii="Times New Roman" w:hAnsi="Times New Roman" w:cs="Times New Roman"/>
          <w:sz w:val="28"/>
          <w:szCs w:val="28"/>
        </w:rPr>
        <w:t xml:space="preserve">: </w:t>
      </w:r>
      <w:hyperlink r:id="rId30" w:history="1">
        <w:r w:rsidRPr="00385676">
          <w:rPr>
            <w:rStyle w:val="a8"/>
            <w:rFonts w:ascii="Times New Roman" w:hAnsi="Times New Roman" w:cs="Times New Roman"/>
            <w:color w:val="auto"/>
            <w:sz w:val="28"/>
            <w:szCs w:val="28"/>
            <w:u w:val="none"/>
          </w:rPr>
          <w:t>https://nonews.co/wp-content/uploads/2021/01/CPI2020.pdf</w:t>
        </w:r>
      </w:hyperlink>
      <w:r w:rsidRPr="00385676">
        <w:rPr>
          <w:rFonts w:ascii="Times New Roman" w:hAnsi="Times New Roman" w:cs="Times New Roman"/>
          <w:sz w:val="28"/>
          <w:szCs w:val="28"/>
        </w:rPr>
        <w:t xml:space="preserve"> (дата обращения 01.04.2021)</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Аналитический отчет Всемирного банка </w:t>
      </w:r>
      <w:r w:rsidRPr="00385676">
        <w:rPr>
          <w:rFonts w:ascii="Times New Roman" w:hAnsi="Times New Roman" w:cs="Times New Roman"/>
          <w:sz w:val="28"/>
          <w:szCs w:val="28"/>
          <w:lang w:val="en-US"/>
        </w:rPr>
        <w:t>Doing</w:t>
      </w:r>
      <w:r w:rsidRPr="00385676">
        <w:rPr>
          <w:rFonts w:ascii="Times New Roman" w:hAnsi="Times New Roman" w:cs="Times New Roman"/>
          <w:sz w:val="28"/>
          <w:szCs w:val="28"/>
        </w:rPr>
        <w:t xml:space="preserve"> </w:t>
      </w:r>
      <w:r w:rsidRPr="00385676">
        <w:rPr>
          <w:rFonts w:ascii="Times New Roman" w:hAnsi="Times New Roman" w:cs="Times New Roman"/>
          <w:sz w:val="28"/>
          <w:szCs w:val="28"/>
          <w:lang w:val="en-US"/>
        </w:rPr>
        <w:t>Business</w:t>
      </w:r>
      <w:r w:rsidRPr="00385676">
        <w:rPr>
          <w:rFonts w:ascii="Times New Roman" w:hAnsi="Times New Roman" w:cs="Times New Roman"/>
          <w:sz w:val="28"/>
          <w:szCs w:val="28"/>
        </w:rPr>
        <w:t xml:space="preserve"> 2020 </w:t>
      </w:r>
      <w:r w:rsidRPr="00385676">
        <w:rPr>
          <w:rFonts w:ascii="Times New Roman" w:hAnsi="Times New Roman" w:cs="Times New Roman"/>
          <w:sz w:val="28"/>
          <w:szCs w:val="28"/>
          <w:lang w:val="en-US"/>
        </w:rPr>
        <w:t>URL</w:t>
      </w:r>
      <w:r w:rsidRPr="00385676">
        <w:rPr>
          <w:rFonts w:ascii="Times New Roman" w:hAnsi="Times New Roman" w:cs="Times New Roman"/>
          <w:sz w:val="28"/>
          <w:szCs w:val="28"/>
        </w:rPr>
        <w:t xml:space="preserve">: </w:t>
      </w:r>
      <w:hyperlink r:id="rId31" w:history="1">
        <w:r w:rsidRPr="00385676">
          <w:rPr>
            <w:rStyle w:val="a8"/>
            <w:rFonts w:ascii="Times New Roman" w:hAnsi="Times New Roman" w:cs="Times New Roman"/>
            <w:color w:val="auto"/>
            <w:sz w:val="28"/>
            <w:szCs w:val="28"/>
            <w:u w:val="none"/>
          </w:rPr>
          <w:t>https://openknowledge.worldbank.org/bitstream/handle/10986/32436/9781464814402.pdf</w:t>
        </w:r>
      </w:hyperlink>
      <w:r w:rsidR="00F00172">
        <w:rPr>
          <w:rStyle w:val="a8"/>
          <w:rFonts w:ascii="Times New Roman" w:hAnsi="Times New Roman" w:cs="Times New Roman"/>
          <w:color w:val="auto"/>
          <w:sz w:val="28"/>
          <w:szCs w:val="28"/>
          <w:u w:val="none"/>
        </w:rPr>
        <w:t xml:space="preserve"> </w:t>
      </w:r>
      <w:r w:rsidRPr="00385676">
        <w:rPr>
          <w:rFonts w:ascii="Times New Roman" w:hAnsi="Times New Roman" w:cs="Times New Roman"/>
          <w:sz w:val="28"/>
          <w:szCs w:val="28"/>
        </w:rPr>
        <w:t>(дата обращения 07.04.2021)</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 Аналитический отчет Всемирного банка/ Россия: рецессия и рост под тенью пандемии. Июль 2020. </w:t>
      </w:r>
      <w:r w:rsidRPr="00385676">
        <w:rPr>
          <w:rFonts w:ascii="Times New Roman" w:hAnsi="Times New Roman" w:cs="Times New Roman"/>
          <w:sz w:val="28"/>
          <w:szCs w:val="28"/>
          <w:lang w:val="en-US"/>
        </w:rPr>
        <w:t>URL</w:t>
      </w:r>
      <w:r w:rsidRPr="00385676">
        <w:rPr>
          <w:rFonts w:ascii="Times New Roman" w:hAnsi="Times New Roman" w:cs="Times New Roman"/>
          <w:sz w:val="28"/>
          <w:szCs w:val="28"/>
        </w:rPr>
        <w:t xml:space="preserve">: </w:t>
      </w:r>
      <w:hyperlink r:id="rId32" w:history="1">
        <w:r w:rsidRPr="00385676">
          <w:rPr>
            <w:rStyle w:val="a8"/>
            <w:rFonts w:ascii="Times New Roman" w:hAnsi="Times New Roman" w:cs="Times New Roman"/>
            <w:color w:val="auto"/>
            <w:sz w:val="28"/>
            <w:szCs w:val="28"/>
            <w:u w:val="none"/>
          </w:rPr>
          <w:t>https://openknowledge.worldbank.org/bitstream/handle/10986/34219/Russia-Recession-and-Growth-Under-the-Shadow-of-a-Pandemic.pdf?sequence=4</w:t>
        </w:r>
      </w:hyperlink>
      <w:r w:rsidR="00385676">
        <w:rPr>
          <w:rStyle w:val="a8"/>
          <w:rFonts w:ascii="Times New Roman" w:hAnsi="Times New Roman" w:cs="Times New Roman"/>
          <w:color w:val="auto"/>
          <w:sz w:val="28"/>
          <w:szCs w:val="28"/>
          <w:u w:val="none"/>
        </w:rPr>
        <w:t xml:space="preserve"> </w:t>
      </w:r>
      <w:r w:rsidRPr="00385676">
        <w:rPr>
          <w:rFonts w:ascii="Times New Roman" w:hAnsi="Times New Roman" w:cs="Times New Roman"/>
          <w:sz w:val="28"/>
          <w:szCs w:val="28"/>
        </w:rPr>
        <w:t>(дата обращения 01.04.2021)</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 Аналитический отчет фонда Центр стратегических разработок «Налоги глазам россиян». Исследование налоговой культуры российских граждан и х отношение к налоговой системе/ под ред. Л. Айрапетяна – 2020. </w:t>
      </w:r>
      <w:r w:rsidRPr="00385676">
        <w:rPr>
          <w:rFonts w:ascii="Times New Roman" w:hAnsi="Times New Roman" w:cs="Times New Roman"/>
          <w:sz w:val="28"/>
          <w:szCs w:val="28"/>
          <w:lang w:val="en-US"/>
        </w:rPr>
        <w:t>URL</w:t>
      </w:r>
      <w:r w:rsidRPr="00385676">
        <w:rPr>
          <w:rFonts w:ascii="Times New Roman" w:hAnsi="Times New Roman" w:cs="Times New Roman"/>
          <w:sz w:val="28"/>
          <w:szCs w:val="28"/>
        </w:rPr>
        <w:t xml:space="preserve">: </w:t>
      </w:r>
      <w:hyperlink r:id="rId33" w:history="1">
        <w:r w:rsidRPr="00385676">
          <w:rPr>
            <w:rStyle w:val="a8"/>
            <w:rFonts w:ascii="Times New Roman" w:hAnsi="Times New Roman" w:cs="Times New Roman"/>
            <w:color w:val="auto"/>
            <w:sz w:val="28"/>
            <w:szCs w:val="28"/>
            <w:u w:val="none"/>
          </w:rPr>
          <w:t>https://www.csr.ru/upload/iblock/029/029a94c47e0e9a7c374683d0169beaad.pdf</w:t>
        </w:r>
      </w:hyperlink>
      <w:r w:rsidRPr="00385676">
        <w:rPr>
          <w:rStyle w:val="a8"/>
          <w:rFonts w:ascii="Times New Roman" w:hAnsi="Times New Roman" w:cs="Times New Roman"/>
          <w:color w:val="auto"/>
          <w:sz w:val="28"/>
          <w:szCs w:val="28"/>
        </w:rPr>
        <w:t xml:space="preserve"> </w:t>
      </w:r>
      <w:r w:rsidRPr="00385676">
        <w:rPr>
          <w:rFonts w:ascii="Times New Roman" w:hAnsi="Times New Roman" w:cs="Times New Roman"/>
          <w:sz w:val="28"/>
          <w:szCs w:val="28"/>
        </w:rPr>
        <w:t>(дата обращения 01.04.2021)</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 Аналитический отчет Центра развития современного права «Качество экономического правосудия в РФ: реальность </w:t>
      </w:r>
      <w:r w:rsidRPr="00385676">
        <w:rPr>
          <w:rFonts w:ascii="Times New Roman" w:hAnsi="Times New Roman" w:cs="Times New Roman"/>
          <w:sz w:val="28"/>
          <w:szCs w:val="28"/>
          <w:lang w:val="en-US"/>
        </w:rPr>
        <w:t>v</w:t>
      </w:r>
      <w:r w:rsidRPr="00385676">
        <w:rPr>
          <w:rFonts w:ascii="Times New Roman" w:hAnsi="Times New Roman" w:cs="Times New Roman"/>
          <w:sz w:val="28"/>
          <w:szCs w:val="28"/>
        </w:rPr>
        <w:t xml:space="preserve">. </w:t>
      </w:r>
      <w:r w:rsidRPr="00385676">
        <w:rPr>
          <w:rFonts w:ascii="Times New Roman" w:hAnsi="Times New Roman" w:cs="Times New Roman"/>
          <w:sz w:val="28"/>
          <w:szCs w:val="28"/>
          <w:lang w:val="en-US"/>
        </w:rPr>
        <w:t>Doing</w:t>
      </w:r>
      <w:r w:rsidRPr="00385676">
        <w:rPr>
          <w:rFonts w:ascii="Times New Roman" w:hAnsi="Times New Roman" w:cs="Times New Roman"/>
          <w:sz w:val="28"/>
          <w:szCs w:val="28"/>
        </w:rPr>
        <w:t xml:space="preserve"> </w:t>
      </w:r>
      <w:r w:rsidRPr="00385676">
        <w:rPr>
          <w:rFonts w:ascii="Times New Roman" w:hAnsi="Times New Roman" w:cs="Times New Roman"/>
          <w:sz w:val="28"/>
          <w:szCs w:val="28"/>
          <w:lang w:val="en-US"/>
        </w:rPr>
        <w:t>Business</w:t>
      </w:r>
      <w:r w:rsidRPr="00385676">
        <w:rPr>
          <w:rFonts w:ascii="Times New Roman" w:hAnsi="Times New Roman" w:cs="Times New Roman"/>
          <w:sz w:val="28"/>
          <w:szCs w:val="28"/>
        </w:rPr>
        <w:t>–</w:t>
      </w:r>
      <w:proofErr w:type="gramStart"/>
      <w:r w:rsidRPr="00385676">
        <w:rPr>
          <w:rFonts w:ascii="Times New Roman" w:hAnsi="Times New Roman" w:cs="Times New Roman"/>
          <w:sz w:val="28"/>
          <w:szCs w:val="28"/>
        </w:rPr>
        <w:t>2020»/</w:t>
      </w:r>
      <w:proofErr w:type="gramEnd"/>
      <w:r w:rsidRPr="00385676">
        <w:rPr>
          <w:rFonts w:ascii="Times New Roman" w:hAnsi="Times New Roman" w:cs="Times New Roman"/>
          <w:sz w:val="28"/>
          <w:szCs w:val="28"/>
        </w:rPr>
        <w:t xml:space="preserve"> под ред. А.В. </w:t>
      </w:r>
      <w:proofErr w:type="spellStart"/>
      <w:r w:rsidRPr="00385676">
        <w:rPr>
          <w:rFonts w:ascii="Times New Roman" w:hAnsi="Times New Roman" w:cs="Times New Roman"/>
          <w:sz w:val="28"/>
          <w:szCs w:val="28"/>
        </w:rPr>
        <w:t>Кашанина</w:t>
      </w:r>
      <w:proofErr w:type="spellEnd"/>
      <w:r w:rsidRPr="00385676">
        <w:rPr>
          <w:rFonts w:ascii="Times New Roman" w:hAnsi="Times New Roman" w:cs="Times New Roman"/>
          <w:sz w:val="28"/>
          <w:szCs w:val="28"/>
        </w:rPr>
        <w:t xml:space="preserve"> – 2020. </w:t>
      </w:r>
      <w:r w:rsidRPr="00385676">
        <w:rPr>
          <w:rFonts w:ascii="Times New Roman" w:hAnsi="Times New Roman" w:cs="Times New Roman"/>
          <w:sz w:val="28"/>
          <w:szCs w:val="28"/>
          <w:lang w:val="en-US"/>
        </w:rPr>
        <w:t>URL</w:t>
      </w:r>
      <w:r w:rsidRPr="00385676">
        <w:rPr>
          <w:rFonts w:ascii="Times New Roman" w:hAnsi="Times New Roman" w:cs="Times New Roman"/>
          <w:sz w:val="28"/>
          <w:szCs w:val="28"/>
        </w:rPr>
        <w:t xml:space="preserve">: </w:t>
      </w:r>
      <w:hyperlink r:id="rId34" w:history="1">
        <w:r w:rsidRPr="00385676">
          <w:rPr>
            <w:rStyle w:val="a8"/>
            <w:rFonts w:ascii="Times New Roman" w:hAnsi="Times New Roman" w:cs="Times New Roman"/>
            <w:color w:val="auto"/>
            <w:sz w:val="28"/>
            <w:szCs w:val="28"/>
            <w:u w:val="none"/>
            <w:lang w:val="en-US"/>
          </w:rPr>
          <w:t>http</w:t>
        </w:r>
        <w:r w:rsidRPr="00385676">
          <w:rPr>
            <w:rStyle w:val="a8"/>
            <w:rFonts w:ascii="Times New Roman" w:hAnsi="Times New Roman" w:cs="Times New Roman"/>
            <w:color w:val="auto"/>
            <w:sz w:val="28"/>
            <w:szCs w:val="28"/>
            <w:u w:val="none"/>
          </w:rPr>
          <w:t>://</w:t>
        </w:r>
        <w:proofErr w:type="spellStart"/>
        <w:r w:rsidRPr="00385676">
          <w:rPr>
            <w:rStyle w:val="a8"/>
            <w:rFonts w:ascii="Times New Roman" w:hAnsi="Times New Roman" w:cs="Times New Roman"/>
            <w:color w:val="auto"/>
            <w:sz w:val="28"/>
            <w:szCs w:val="28"/>
            <w:u w:val="none"/>
          </w:rPr>
          <w:t>црсп.рф</w:t>
        </w:r>
        <w:proofErr w:type="spellEnd"/>
        <w:r w:rsidRPr="00385676">
          <w:rPr>
            <w:rStyle w:val="a8"/>
            <w:rFonts w:ascii="Times New Roman" w:hAnsi="Times New Roman" w:cs="Times New Roman"/>
            <w:color w:val="auto"/>
            <w:sz w:val="28"/>
            <w:szCs w:val="28"/>
            <w:u w:val="none"/>
          </w:rPr>
          <w:t>/</w:t>
        </w:r>
        <w:proofErr w:type="spellStart"/>
        <w:r w:rsidRPr="00385676">
          <w:rPr>
            <w:rStyle w:val="a8"/>
            <w:rFonts w:ascii="Times New Roman" w:hAnsi="Times New Roman" w:cs="Times New Roman"/>
            <w:color w:val="auto"/>
            <w:sz w:val="28"/>
            <w:szCs w:val="28"/>
            <w:u w:val="none"/>
            <w:lang w:val="en-US"/>
          </w:rPr>
          <w:t>wp</w:t>
        </w:r>
        <w:proofErr w:type="spellEnd"/>
        <w:r w:rsidRPr="00385676">
          <w:rPr>
            <w:rStyle w:val="a8"/>
            <w:rFonts w:ascii="Times New Roman" w:hAnsi="Times New Roman" w:cs="Times New Roman"/>
            <w:color w:val="auto"/>
            <w:sz w:val="28"/>
            <w:szCs w:val="28"/>
            <w:u w:val="none"/>
          </w:rPr>
          <w:t>-</w:t>
        </w:r>
        <w:r w:rsidRPr="00385676">
          <w:rPr>
            <w:rStyle w:val="a8"/>
            <w:rFonts w:ascii="Times New Roman" w:hAnsi="Times New Roman" w:cs="Times New Roman"/>
            <w:color w:val="auto"/>
            <w:sz w:val="28"/>
            <w:szCs w:val="28"/>
            <w:u w:val="none"/>
            <w:lang w:val="en-US"/>
          </w:rPr>
          <w:t>content</w:t>
        </w:r>
        <w:r w:rsidRPr="00385676">
          <w:rPr>
            <w:rStyle w:val="a8"/>
            <w:rFonts w:ascii="Times New Roman" w:hAnsi="Times New Roman" w:cs="Times New Roman"/>
            <w:color w:val="auto"/>
            <w:sz w:val="28"/>
            <w:szCs w:val="28"/>
            <w:u w:val="none"/>
          </w:rPr>
          <w:t>/</w:t>
        </w:r>
        <w:r w:rsidRPr="00385676">
          <w:rPr>
            <w:rStyle w:val="a8"/>
            <w:rFonts w:ascii="Times New Roman" w:hAnsi="Times New Roman" w:cs="Times New Roman"/>
            <w:color w:val="auto"/>
            <w:sz w:val="28"/>
            <w:szCs w:val="28"/>
            <w:u w:val="none"/>
            <w:lang w:val="en-US"/>
          </w:rPr>
          <w:t>uploads</w:t>
        </w:r>
        <w:r w:rsidRPr="00385676">
          <w:rPr>
            <w:rStyle w:val="a8"/>
            <w:rFonts w:ascii="Times New Roman" w:hAnsi="Times New Roman" w:cs="Times New Roman"/>
            <w:color w:val="auto"/>
            <w:sz w:val="28"/>
            <w:szCs w:val="28"/>
            <w:u w:val="none"/>
          </w:rPr>
          <w:t>/2019/11/</w:t>
        </w:r>
        <w:proofErr w:type="spellStart"/>
        <w:r w:rsidRPr="00385676">
          <w:rPr>
            <w:rStyle w:val="a8"/>
            <w:rFonts w:ascii="Times New Roman" w:hAnsi="Times New Roman" w:cs="Times New Roman"/>
            <w:color w:val="auto"/>
            <w:sz w:val="28"/>
            <w:szCs w:val="28"/>
            <w:u w:val="none"/>
            <w:lang w:val="en-US"/>
          </w:rPr>
          <w:t>realnost</w:t>
        </w:r>
        <w:proofErr w:type="spellEnd"/>
        <w:r w:rsidRPr="00385676">
          <w:rPr>
            <w:rStyle w:val="a8"/>
            <w:rFonts w:ascii="Times New Roman" w:hAnsi="Times New Roman" w:cs="Times New Roman"/>
            <w:color w:val="auto"/>
            <w:sz w:val="28"/>
            <w:szCs w:val="28"/>
            <w:u w:val="none"/>
          </w:rPr>
          <w:t>-</w:t>
        </w:r>
        <w:proofErr w:type="spellStart"/>
        <w:r w:rsidRPr="00385676">
          <w:rPr>
            <w:rStyle w:val="a8"/>
            <w:rFonts w:ascii="Times New Roman" w:hAnsi="Times New Roman" w:cs="Times New Roman"/>
            <w:color w:val="auto"/>
            <w:sz w:val="28"/>
            <w:szCs w:val="28"/>
            <w:u w:val="none"/>
            <w:lang w:val="en-US"/>
          </w:rPr>
          <w:t>vs</w:t>
        </w:r>
        <w:proofErr w:type="spellEnd"/>
        <w:r w:rsidRPr="00385676">
          <w:rPr>
            <w:rStyle w:val="a8"/>
            <w:rFonts w:ascii="Times New Roman" w:hAnsi="Times New Roman" w:cs="Times New Roman"/>
            <w:color w:val="auto"/>
            <w:sz w:val="28"/>
            <w:szCs w:val="28"/>
            <w:u w:val="none"/>
          </w:rPr>
          <w:t>-</w:t>
        </w:r>
        <w:r w:rsidRPr="00385676">
          <w:rPr>
            <w:rStyle w:val="a8"/>
            <w:rFonts w:ascii="Times New Roman" w:hAnsi="Times New Roman" w:cs="Times New Roman"/>
            <w:color w:val="auto"/>
            <w:sz w:val="28"/>
            <w:szCs w:val="28"/>
            <w:u w:val="none"/>
            <w:lang w:val="en-US"/>
          </w:rPr>
          <w:t>Doing</w:t>
        </w:r>
        <w:r w:rsidRPr="00385676">
          <w:rPr>
            <w:rStyle w:val="a8"/>
            <w:rFonts w:ascii="Times New Roman" w:hAnsi="Times New Roman" w:cs="Times New Roman"/>
            <w:color w:val="auto"/>
            <w:sz w:val="28"/>
            <w:szCs w:val="28"/>
            <w:u w:val="none"/>
          </w:rPr>
          <w:t>-</w:t>
        </w:r>
        <w:r w:rsidRPr="00385676">
          <w:rPr>
            <w:rStyle w:val="a8"/>
            <w:rFonts w:ascii="Times New Roman" w:hAnsi="Times New Roman" w:cs="Times New Roman"/>
            <w:color w:val="auto"/>
            <w:sz w:val="28"/>
            <w:szCs w:val="28"/>
            <w:u w:val="none"/>
            <w:lang w:val="en-US"/>
          </w:rPr>
          <w:t>Business</w:t>
        </w:r>
        <w:r w:rsidRPr="00385676">
          <w:rPr>
            <w:rStyle w:val="a8"/>
            <w:rFonts w:ascii="Times New Roman" w:hAnsi="Times New Roman" w:cs="Times New Roman"/>
            <w:color w:val="auto"/>
            <w:sz w:val="28"/>
            <w:szCs w:val="28"/>
            <w:u w:val="none"/>
          </w:rPr>
          <w:t>-2020-</w:t>
        </w:r>
        <w:r w:rsidRPr="00385676">
          <w:rPr>
            <w:rStyle w:val="a8"/>
            <w:rFonts w:ascii="Times New Roman" w:hAnsi="Times New Roman" w:cs="Times New Roman"/>
            <w:color w:val="auto"/>
            <w:sz w:val="28"/>
            <w:szCs w:val="28"/>
            <w:u w:val="none"/>
            <w:lang w:val="en-US"/>
          </w:rPr>
          <w:t>e</w:t>
        </w:r>
        <w:r w:rsidRPr="00385676">
          <w:rPr>
            <w:rStyle w:val="a8"/>
            <w:rFonts w:ascii="Times New Roman" w:hAnsi="Times New Roman" w:cs="Times New Roman"/>
            <w:color w:val="auto"/>
            <w:sz w:val="28"/>
            <w:szCs w:val="28"/>
            <w:u w:val="none"/>
          </w:rPr>
          <w:t>.</w:t>
        </w:r>
        <w:r w:rsidRPr="00385676">
          <w:rPr>
            <w:rStyle w:val="a8"/>
            <w:rFonts w:ascii="Times New Roman" w:hAnsi="Times New Roman" w:cs="Times New Roman"/>
            <w:color w:val="auto"/>
            <w:sz w:val="28"/>
            <w:szCs w:val="28"/>
            <w:u w:val="none"/>
            <w:lang w:val="en-US"/>
          </w:rPr>
          <w:t>pdf</w:t>
        </w:r>
      </w:hyperlink>
      <w:r w:rsidR="00C23394" w:rsidRPr="00385676">
        <w:rPr>
          <w:rStyle w:val="a8"/>
          <w:rFonts w:ascii="Times New Roman" w:hAnsi="Times New Roman" w:cs="Times New Roman"/>
          <w:color w:val="auto"/>
          <w:sz w:val="28"/>
          <w:szCs w:val="28"/>
          <w:u w:val="none"/>
        </w:rPr>
        <w:t xml:space="preserve"> </w:t>
      </w:r>
      <w:r w:rsidRPr="00385676">
        <w:rPr>
          <w:rFonts w:ascii="Times New Roman" w:hAnsi="Times New Roman" w:cs="Times New Roman"/>
          <w:sz w:val="28"/>
          <w:szCs w:val="28"/>
        </w:rPr>
        <w:t>(дата обращения 07.04.2021)</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Балашов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А.И. Теневая экономика: понятие и методы оценки//Журнал «Вестник Московского университета МВД России». 2013. №4. с. 159-165.</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proofErr w:type="spellStart"/>
      <w:r w:rsidRPr="00385676">
        <w:rPr>
          <w:rFonts w:ascii="Times New Roman" w:hAnsi="Times New Roman" w:cs="Times New Roman"/>
          <w:sz w:val="28"/>
          <w:szCs w:val="28"/>
        </w:rPr>
        <w:t>Бекряшев</w:t>
      </w:r>
      <w:proofErr w:type="spellEnd"/>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А.К.</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Белозеров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И.П. </w:t>
      </w:r>
      <w:r w:rsidRPr="00385676">
        <w:rPr>
          <w:rFonts w:ascii="Times New Roman" w:hAnsi="Times New Roman" w:cs="Times New Roman"/>
          <w:iCs/>
          <w:sz w:val="28"/>
          <w:szCs w:val="28"/>
        </w:rPr>
        <w:t>Теневая экономика и экономическая преступность</w:t>
      </w:r>
      <w:r w:rsidRPr="00385676">
        <w:rPr>
          <w:rFonts w:ascii="Times New Roman" w:hAnsi="Times New Roman" w:cs="Times New Roman"/>
          <w:sz w:val="28"/>
          <w:szCs w:val="28"/>
        </w:rPr>
        <w:t>. Омск, 2000. 459 с.</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proofErr w:type="spellStart"/>
      <w:r w:rsidRPr="00385676">
        <w:rPr>
          <w:rFonts w:ascii="Times New Roman" w:hAnsi="Times New Roman" w:cs="Times New Roman"/>
          <w:sz w:val="28"/>
          <w:szCs w:val="28"/>
        </w:rPr>
        <w:lastRenderedPageBreak/>
        <w:t>Бокун</w:t>
      </w:r>
      <w:proofErr w:type="spellEnd"/>
      <w:r w:rsidRPr="00385676">
        <w:rPr>
          <w:rFonts w:ascii="Times New Roman" w:hAnsi="Times New Roman" w:cs="Times New Roman"/>
          <w:sz w:val="28"/>
          <w:szCs w:val="28"/>
        </w:rPr>
        <w:t>, Н.Ч. Прогнозирование теневой экономики на макроуровне//Проблемы управления. 2006. №3(20). С.140-146.</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 Буров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В.Ю. Теневая экономика и малое предпринимательство: теоретические и методологические основы исследования. Чита: </w:t>
      </w:r>
      <w:proofErr w:type="spellStart"/>
      <w:r w:rsidRPr="00385676">
        <w:rPr>
          <w:rFonts w:ascii="Times New Roman" w:hAnsi="Times New Roman" w:cs="Times New Roman"/>
          <w:sz w:val="28"/>
          <w:szCs w:val="28"/>
        </w:rPr>
        <w:t>ЗабГУ</w:t>
      </w:r>
      <w:proofErr w:type="spellEnd"/>
      <w:r w:rsidRPr="00385676">
        <w:rPr>
          <w:rFonts w:ascii="Times New Roman" w:hAnsi="Times New Roman" w:cs="Times New Roman"/>
          <w:sz w:val="28"/>
          <w:szCs w:val="28"/>
        </w:rPr>
        <w:t>, 2014. 204 с.</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 Бюллетень о текущих тенденциях российской экономики. Динамика внешней торговли России в условиях пандемии </w:t>
      </w:r>
      <w:r w:rsidRPr="00385676">
        <w:rPr>
          <w:rFonts w:ascii="Times New Roman" w:hAnsi="Times New Roman" w:cs="Times New Roman"/>
          <w:sz w:val="28"/>
          <w:szCs w:val="28"/>
          <w:lang w:val="en-US"/>
        </w:rPr>
        <w:t>COVID</w:t>
      </w:r>
      <w:r w:rsidRPr="00385676">
        <w:rPr>
          <w:rFonts w:ascii="Times New Roman" w:hAnsi="Times New Roman" w:cs="Times New Roman"/>
          <w:sz w:val="28"/>
          <w:szCs w:val="28"/>
        </w:rPr>
        <w:t>-19. Сентябрь 2020/ под ред. Григорьева</w:t>
      </w:r>
      <w:r w:rsidR="00BD186C" w:rsidRPr="00385676">
        <w:rPr>
          <w:rFonts w:ascii="Times New Roman" w:hAnsi="Times New Roman" w:cs="Times New Roman"/>
          <w:sz w:val="28"/>
          <w:szCs w:val="28"/>
        </w:rPr>
        <w:t xml:space="preserve">, В.Л. </w:t>
      </w:r>
      <w:r w:rsidRPr="00385676">
        <w:rPr>
          <w:rFonts w:ascii="Times New Roman" w:hAnsi="Times New Roman" w:cs="Times New Roman"/>
          <w:sz w:val="28"/>
          <w:szCs w:val="28"/>
        </w:rPr>
        <w:t xml:space="preserve">– Аналитический центр при Правительстве Российской Федерации, 2020. </w:t>
      </w:r>
      <w:r w:rsidRPr="00385676">
        <w:rPr>
          <w:rFonts w:ascii="Times New Roman" w:hAnsi="Times New Roman" w:cs="Times New Roman"/>
          <w:sz w:val="28"/>
          <w:szCs w:val="28"/>
          <w:lang w:val="en-US"/>
        </w:rPr>
        <w:t>URL</w:t>
      </w:r>
      <w:r w:rsidRPr="00385676">
        <w:rPr>
          <w:rFonts w:ascii="Times New Roman" w:hAnsi="Times New Roman" w:cs="Times New Roman"/>
          <w:sz w:val="28"/>
          <w:szCs w:val="28"/>
        </w:rPr>
        <w:t xml:space="preserve">: </w:t>
      </w:r>
      <w:hyperlink r:id="rId35" w:history="1">
        <w:r w:rsidRPr="00385676">
          <w:rPr>
            <w:rStyle w:val="a8"/>
            <w:rFonts w:ascii="Times New Roman" w:hAnsi="Times New Roman" w:cs="Times New Roman"/>
            <w:color w:val="auto"/>
            <w:sz w:val="28"/>
            <w:szCs w:val="28"/>
            <w:u w:val="none"/>
            <w:lang w:val="en-US"/>
          </w:rPr>
          <w:t>https</w:t>
        </w:r>
        <w:r w:rsidRPr="00385676">
          <w:rPr>
            <w:rStyle w:val="a8"/>
            <w:rFonts w:ascii="Times New Roman" w:hAnsi="Times New Roman" w:cs="Times New Roman"/>
            <w:color w:val="auto"/>
            <w:sz w:val="28"/>
            <w:szCs w:val="28"/>
            <w:u w:val="none"/>
          </w:rPr>
          <w:t>://</w:t>
        </w:r>
        <w:r w:rsidRPr="00385676">
          <w:rPr>
            <w:rStyle w:val="a8"/>
            <w:rFonts w:ascii="Times New Roman" w:hAnsi="Times New Roman" w:cs="Times New Roman"/>
            <w:color w:val="auto"/>
            <w:sz w:val="28"/>
            <w:szCs w:val="28"/>
            <w:u w:val="none"/>
            <w:lang w:val="en-US"/>
          </w:rPr>
          <w:t>ac</w:t>
        </w:r>
        <w:r w:rsidRPr="00385676">
          <w:rPr>
            <w:rStyle w:val="a8"/>
            <w:rFonts w:ascii="Times New Roman" w:hAnsi="Times New Roman" w:cs="Times New Roman"/>
            <w:color w:val="auto"/>
            <w:sz w:val="28"/>
            <w:szCs w:val="28"/>
            <w:u w:val="none"/>
          </w:rPr>
          <w:t>.</w:t>
        </w:r>
        <w:proofErr w:type="spellStart"/>
        <w:r w:rsidRPr="00385676">
          <w:rPr>
            <w:rStyle w:val="a8"/>
            <w:rFonts w:ascii="Times New Roman" w:hAnsi="Times New Roman" w:cs="Times New Roman"/>
            <w:color w:val="auto"/>
            <w:sz w:val="28"/>
            <w:szCs w:val="28"/>
            <w:u w:val="none"/>
            <w:lang w:val="en-US"/>
          </w:rPr>
          <w:t>gov</w:t>
        </w:r>
        <w:proofErr w:type="spellEnd"/>
        <w:r w:rsidRPr="00385676">
          <w:rPr>
            <w:rStyle w:val="a8"/>
            <w:rFonts w:ascii="Times New Roman" w:hAnsi="Times New Roman" w:cs="Times New Roman"/>
            <w:color w:val="auto"/>
            <w:sz w:val="28"/>
            <w:szCs w:val="28"/>
            <w:u w:val="none"/>
          </w:rPr>
          <w:t>.</w:t>
        </w:r>
        <w:proofErr w:type="spellStart"/>
        <w:r w:rsidRPr="00385676">
          <w:rPr>
            <w:rStyle w:val="a8"/>
            <w:rFonts w:ascii="Times New Roman" w:hAnsi="Times New Roman" w:cs="Times New Roman"/>
            <w:color w:val="auto"/>
            <w:sz w:val="28"/>
            <w:szCs w:val="28"/>
            <w:u w:val="none"/>
            <w:lang w:val="en-US"/>
          </w:rPr>
          <w:t>ru</w:t>
        </w:r>
        <w:proofErr w:type="spellEnd"/>
        <w:r w:rsidRPr="00385676">
          <w:rPr>
            <w:rStyle w:val="a8"/>
            <w:rFonts w:ascii="Times New Roman" w:hAnsi="Times New Roman" w:cs="Times New Roman"/>
            <w:color w:val="auto"/>
            <w:sz w:val="28"/>
            <w:szCs w:val="28"/>
            <w:u w:val="none"/>
          </w:rPr>
          <w:t>/</w:t>
        </w:r>
        <w:r w:rsidRPr="00385676">
          <w:rPr>
            <w:rStyle w:val="a8"/>
            <w:rFonts w:ascii="Times New Roman" w:hAnsi="Times New Roman" w:cs="Times New Roman"/>
            <w:color w:val="auto"/>
            <w:sz w:val="28"/>
            <w:szCs w:val="28"/>
            <w:u w:val="none"/>
            <w:lang w:val="en-US"/>
          </w:rPr>
          <w:t>uploads</w:t>
        </w:r>
        <w:r w:rsidRPr="00385676">
          <w:rPr>
            <w:rStyle w:val="a8"/>
            <w:rFonts w:ascii="Times New Roman" w:hAnsi="Times New Roman" w:cs="Times New Roman"/>
            <w:color w:val="auto"/>
            <w:sz w:val="28"/>
            <w:szCs w:val="28"/>
            <w:u w:val="none"/>
          </w:rPr>
          <w:t>/2-</w:t>
        </w:r>
        <w:r w:rsidRPr="00385676">
          <w:rPr>
            <w:rStyle w:val="a8"/>
            <w:rFonts w:ascii="Times New Roman" w:hAnsi="Times New Roman" w:cs="Times New Roman"/>
            <w:color w:val="auto"/>
            <w:sz w:val="28"/>
            <w:szCs w:val="28"/>
            <w:u w:val="none"/>
            <w:lang w:val="en-US"/>
          </w:rPr>
          <w:t>Publications</w:t>
        </w:r>
        <w:r w:rsidRPr="00385676">
          <w:rPr>
            <w:rStyle w:val="a8"/>
            <w:rFonts w:ascii="Times New Roman" w:hAnsi="Times New Roman" w:cs="Times New Roman"/>
            <w:color w:val="auto"/>
            <w:sz w:val="28"/>
            <w:szCs w:val="28"/>
            <w:u w:val="none"/>
          </w:rPr>
          <w:t>/</w:t>
        </w:r>
        <w:r w:rsidRPr="00385676">
          <w:rPr>
            <w:rStyle w:val="a8"/>
            <w:rFonts w:ascii="Times New Roman" w:hAnsi="Times New Roman" w:cs="Times New Roman"/>
            <w:color w:val="auto"/>
            <w:sz w:val="28"/>
            <w:szCs w:val="28"/>
            <w:u w:val="none"/>
            <w:lang w:val="en-US"/>
          </w:rPr>
          <w:t>BRE</w:t>
        </w:r>
        <w:r w:rsidRPr="00385676">
          <w:rPr>
            <w:rStyle w:val="a8"/>
            <w:rFonts w:ascii="Times New Roman" w:hAnsi="Times New Roman" w:cs="Times New Roman"/>
            <w:color w:val="auto"/>
            <w:sz w:val="28"/>
            <w:szCs w:val="28"/>
            <w:u w:val="none"/>
          </w:rPr>
          <w:t>/</w:t>
        </w:r>
        <w:r w:rsidRPr="00385676">
          <w:rPr>
            <w:rStyle w:val="a8"/>
            <w:rFonts w:ascii="Times New Roman" w:hAnsi="Times New Roman" w:cs="Times New Roman"/>
            <w:color w:val="auto"/>
            <w:sz w:val="28"/>
            <w:szCs w:val="28"/>
            <w:u w:val="none"/>
            <w:lang w:val="en-US"/>
          </w:rPr>
          <w:t>BRE</w:t>
        </w:r>
        <w:r w:rsidRPr="00385676">
          <w:rPr>
            <w:rStyle w:val="a8"/>
            <w:rFonts w:ascii="Times New Roman" w:hAnsi="Times New Roman" w:cs="Times New Roman"/>
            <w:color w:val="auto"/>
            <w:sz w:val="28"/>
            <w:szCs w:val="28"/>
            <w:u w:val="none"/>
          </w:rPr>
          <w:t>_</w:t>
        </w:r>
        <w:proofErr w:type="spellStart"/>
        <w:r w:rsidRPr="00385676">
          <w:rPr>
            <w:rStyle w:val="a8"/>
            <w:rFonts w:ascii="Times New Roman" w:hAnsi="Times New Roman" w:cs="Times New Roman"/>
            <w:color w:val="auto"/>
            <w:sz w:val="28"/>
            <w:szCs w:val="28"/>
            <w:u w:val="none"/>
            <w:lang w:val="en-US"/>
          </w:rPr>
          <w:t>sept</w:t>
        </w:r>
        <w:proofErr w:type="spellEnd"/>
        <w:r w:rsidRPr="00385676">
          <w:rPr>
            <w:rStyle w:val="a8"/>
            <w:rFonts w:ascii="Times New Roman" w:hAnsi="Times New Roman" w:cs="Times New Roman"/>
            <w:color w:val="auto"/>
            <w:sz w:val="28"/>
            <w:szCs w:val="28"/>
            <w:u w:val="none"/>
          </w:rPr>
          <w:t>2020.</w:t>
        </w:r>
        <w:r w:rsidRPr="00385676">
          <w:rPr>
            <w:rStyle w:val="a8"/>
            <w:rFonts w:ascii="Times New Roman" w:hAnsi="Times New Roman" w:cs="Times New Roman"/>
            <w:color w:val="auto"/>
            <w:sz w:val="28"/>
            <w:szCs w:val="28"/>
            <w:u w:val="none"/>
            <w:lang w:val="en-US"/>
          </w:rPr>
          <w:t>pdf</w:t>
        </w:r>
      </w:hyperlink>
      <w:r w:rsidRPr="00385676">
        <w:rPr>
          <w:rStyle w:val="a8"/>
          <w:rFonts w:ascii="Times New Roman" w:hAnsi="Times New Roman" w:cs="Times New Roman"/>
          <w:color w:val="auto"/>
          <w:sz w:val="28"/>
          <w:szCs w:val="28"/>
          <w:u w:val="none"/>
        </w:rPr>
        <w:t xml:space="preserve"> </w:t>
      </w:r>
      <w:r w:rsidRPr="00385676">
        <w:rPr>
          <w:rFonts w:ascii="Times New Roman" w:hAnsi="Times New Roman" w:cs="Times New Roman"/>
          <w:sz w:val="28"/>
          <w:szCs w:val="28"/>
        </w:rPr>
        <w:t>(дата обращения 13.04.2021)</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 Бюллетень о текущих тенденциях российской экономики. Динамика доходов населения. Февраль 2020/ под ред. </w:t>
      </w:r>
      <w:r w:rsidR="00BD186C" w:rsidRPr="00385676">
        <w:rPr>
          <w:rFonts w:ascii="Times New Roman" w:hAnsi="Times New Roman" w:cs="Times New Roman"/>
          <w:sz w:val="28"/>
          <w:szCs w:val="28"/>
        </w:rPr>
        <w:t>Григорьева, В.Л.</w:t>
      </w:r>
      <w:r w:rsidRPr="00385676">
        <w:rPr>
          <w:rFonts w:ascii="Times New Roman" w:hAnsi="Times New Roman" w:cs="Times New Roman"/>
          <w:sz w:val="28"/>
          <w:szCs w:val="28"/>
        </w:rPr>
        <w:t xml:space="preserve"> – Аналитический центр при Правительстве Российской Федерации, 2020. </w:t>
      </w:r>
      <w:r w:rsidRPr="00385676">
        <w:rPr>
          <w:rFonts w:ascii="Times New Roman" w:hAnsi="Times New Roman" w:cs="Times New Roman"/>
          <w:sz w:val="28"/>
          <w:szCs w:val="28"/>
          <w:lang w:val="en-US"/>
        </w:rPr>
        <w:t>URL</w:t>
      </w:r>
      <w:r w:rsidRPr="00385676">
        <w:rPr>
          <w:rFonts w:ascii="Times New Roman" w:hAnsi="Times New Roman" w:cs="Times New Roman"/>
          <w:sz w:val="28"/>
          <w:szCs w:val="28"/>
        </w:rPr>
        <w:t xml:space="preserve">: </w:t>
      </w:r>
      <w:hyperlink r:id="rId36" w:history="1">
        <w:r w:rsidRPr="00385676">
          <w:rPr>
            <w:rStyle w:val="a8"/>
            <w:rFonts w:ascii="Times New Roman" w:hAnsi="Times New Roman" w:cs="Times New Roman"/>
            <w:color w:val="auto"/>
            <w:sz w:val="28"/>
            <w:szCs w:val="28"/>
            <w:u w:val="none"/>
          </w:rPr>
          <w:t>https://ac.gov.ru/uploads/2-Publications/rus_feb_2020.pdf</w:t>
        </w:r>
      </w:hyperlink>
      <w:r w:rsidR="00523688" w:rsidRPr="00385676">
        <w:t xml:space="preserve"> </w:t>
      </w:r>
      <w:r w:rsidRPr="00385676">
        <w:rPr>
          <w:rFonts w:ascii="Times New Roman" w:hAnsi="Times New Roman" w:cs="Times New Roman"/>
          <w:sz w:val="28"/>
          <w:szCs w:val="28"/>
        </w:rPr>
        <w:t>(дата обращения 07.04.2021)</w:t>
      </w:r>
    </w:p>
    <w:p w:rsidR="003E4FFB" w:rsidRPr="00385676" w:rsidRDefault="004507C1"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Власов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Ф.Б. </w:t>
      </w:r>
      <w:r w:rsidR="003E4FFB" w:rsidRPr="00385676">
        <w:rPr>
          <w:rFonts w:ascii="Times New Roman" w:hAnsi="Times New Roman" w:cs="Times New Roman"/>
          <w:sz w:val="28"/>
          <w:szCs w:val="28"/>
        </w:rPr>
        <w:t xml:space="preserve">Нравственно-этическая сущность экономических отношений и политика реформирования российской экономики//Социально-гуманитарные знания. </w:t>
      </w:r>
      <w:r w:rsidR="003E4FFB" w:rsidRPr="00385676">
        <w:rPr>
          <w:rFonts w:ascii="Times New Roman" w:hAnsi="Times New Roman" w:cs="Times New Roman"/>
          <w:bCs/>
          <w:sz w:val="28"/>
          <w:szCs w:val="28"/>
        </w:rPr>
        <w:t>2006. №1. с.128.</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bCs/>
          <w:sz w:val="28"/>
          <w:szCs w:val="28"/>
        </w:rPr>
      </w:pPr>
      <w:r w:rsidRPr="00385676">
        <w:rPr>
          <w:rFonts w:ascii="Times New Roman" w:hAnsi="Times New Roman" w:cs="Times New Roman"/>
          <w:sz w:val="28"/>
          <w:szCs w:val="28"/>
        </w:rPr>
        <w:t>Глазьев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С.Ю. О глубинных причинах нарастающего хаоса и мерах по преодолению экономического кризиса//Тезисы докладов Евразийской интеграции: экономика, право, политика. М.: </w:t>
      </w:r>
      <w:proofErr w:type="spellStart"/>
      <w:r w:rsidRPr="00385676">
        <w:rPr>
          <w:rFonts w:ascii="Times New Roman" w:hAnsi="Times New Roman" w:cs="Times New Roman"/>
          <w:sz w:val="28"/>
          <w:szCs w:val="28"/>
        </w:rPr>
        <w:t>РАНХиГС</w:t>
      </w:r>
      <w:proofErr w:type="spellEnd"/>
      <w:r w:rsidRPr="00385676">
        <w:rPr>
          <w:rFonts w:ascii="Times New Roman" w:hAnsi="Times New Roman" w:cs="Times New Roman"/>
          <w:sz w:val="28"/>
          <w:szCs w:val="28"/>
        </w:rPr>
        <w:t>. Экономический факультет. 2020. с. 11-22.</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bCs/>
          <w:sz w:val="28"/>
          <w:szCs w:val="28"/>
        </w:rPr>
      </w:pPr>
      <w:r w:rsidRPr="00385676">
        <w:rPr>
          <w:rFonts w:ascii="Times New Roman" w:hAnsi="Times New Roman" w:cs="Times New Roman"/>
          <w:sz w:val="28"/>
          <w:szCs w:val="28"/>
        </w:rPr>
        <w:t>Глазьев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С.Ю. О неотложных мерах по укреплению экономической безопасности России. М.: Институт экономических стратегий, Русский биографический институт, 2015. с. 60. </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Глотов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В.И., </w:t>
      </w:r>
      <w:proofErr w:type="spellStart"/>
      <w:r w:rsidRPr="00385676">
        <w:rPr>
          <w:rFonts w:ascii="Times New Roman" w:hAnsi="Times New Roman" w:cs="Times New Roman"/>
          <w:sz w:val="28"/>
          <w:szCs w:val="28"/>
        </w:rPr>
        <w:t>Русакович</w:t>
      </w:r>
      <w:proofErr w:type="spellEnd"/>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М.В., </w:t>
      </w:r>
      <w:proofErr w:type="spellStart"/>
      <w:r w:rsidRPr="00385676">
        <w:rPr>
          <w:rFonts w:ascii="Times New Roman" w:hAnsi="Times New Roman" w:cs="Times New Roman"/>
          <w:sz w:val="28"/>
          <w:szCs w:val="28"/>
        </w:rPr>
        <w:t>Колгушкин</w:t>
      </w:r>
      <w:proofErr w:type="spellEnd"/>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А.И. Методы оценки теневой экономики. М.: Общероссийская общественная организация «Российская Академия Естественных Наук», 2017. с.25. </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lastRenderedPageBreak/>
        <w:t>Головко</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М.В. Государственная политика противодействия теневой экономике в контексте мер обеспечения экономической безопасности. М.: НИЯУ МИФИ, 2016. с. 198.</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Головко</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М.В. Неэкономические факторы экономической безопасности//Национальные интересы: приоритеты и безопасность. 2019. Т. 15. № 1 (370). с. 35-52.</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 Гончаров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В., Денисенко</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И., Шевченко</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М. Теневая экономика: государственные меры борьбы//Научный журнал «Право и управление. </w:t>
      </w:r>
      <w:r w:rsidRPr="00385676">
        <w:rPr>
          <w:rFonts w:ascii="Times New Roman" w:hAnsi="Times New Roman" w:cs="Times New Roman"/>
          <w:sz w:val="28"/>
          <w:szCs w:val="28"/>
          <w:lang w:val="en-US"/>
        </w:rPr>
        <w:t>XXI</w:t>
      </w:r>
      <w:r w:rsidRPr="00385676">
        <w:rPr>
          <w:rFonts w:ascii="Times New Roman" w:hAnsi="Times New Roman" w:cs="Times New Roman"/>
          <w:sz w:val="28"/>
          <w:szCs w:val="28"/>
        </w:rPr>
        <w:t xml:space="preserve"> век». 2020. №2 (55). с.106-115.</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bCs/>
          <w:sz w:val="28"/>
          <w:szCs w:val="28"/>
        </w:rPr>
      </w:pPr>
      <w:r w:rsidRPr="00385676">
        <w:rPr>
          <w:rFonts w:ascii="Times New Roman" w:hAnsi="Times New Roman" w:cs="Times New Roman"/>
          <w:sz w:val="28"/>
          <w:szCs w:val="28"/>
        </w:rPr>
        <w:t>Григорьев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Л.М., Косарев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А.Е. Проблема бегства капитала//Экономический журнал ВШЭ. 2012. №4. с. 454-474.</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bCs/>
          <w:sz w:val="28"/>
          <w:szCs w:val="28"/>
        </w:rPr>
      </w:pPr>
      <w:r w:rsidRPr="00385676">
        <w:rPr>
          <w:rFonts w:ascii="Times New Roman" w:hAnsi="Times New Roman" w:cs="Times New Roman"/>
          <w:sz w:val="28"/>
          <w:szCs w:val="28"/>
        </w:rPr>
        <w:t>Гуров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М.Г. «Бегство капиталов» из России: причины, масштабы, особенности и способы осуществления//Юридический мир. 2004. №7. с. 78-83.</w:t>
      </w:r>
    </w:p>
    <w:p w:rsidR="00146C71"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 Дергачев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Н.В. Актуальные направления государственной политики Российской Федерации по уменьшению масштабов теневой экономики//Молодой ученый. 2018. № 51 (237). с.228-230.</w:t>
      </w:r>
    </w:p>
    <w:p w:rsidR="00146C71" w:rsidRPr="00385676" w:rsidRDefault="00146C71"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Динамика открытых и закрытых бизнесов в России до 2020 года. </w:t>
      </w:r>
      <w:r w:rsidRPr="00385676">
        <w:rPr>
          <w:rFonts w:ascii="Times New Roman" w:hAnsi="Times New Roman" w:cs="Times New Roman"/>
          <w:sz w:val="28"/>
          <w:szCs w:val="28"/>
          <w:lang w:val="en-US"/>
        </w:rPr>
        <w:t>URL</w:t>
      </w:r>
      <w:r w:rsidRPr="00385676">
        <w:rPr>
          <w:rFonts w:ascii="Times New Roman" w:hAnsi="Times New Roman" w:cs="Times New Roman"/>
          <w:sz w:val="28"/>
          <w:szCs w:val="28"/>
        </w:rPr>
        <w:t xml:space="preserve">: </w:t>
      </w:r>
      <w:hyperlink r:id="rId37" w:history="1">
        <w:r w:rsidRPr="00385676">
          <w:rPr>
            <w:rStyle w:val="a8"/>
            <w:rFonts w:ascii="Times New Roman" w:hAnsi="Times New Roman" w:cs="Times New Roman"/>
            <w:color w:val="auto"/>
            <w:sz w:val="28"/>
            <w:szCs w:val="28"/>
            <w:u w:val="none"/>
            <w:lang w:val="en-US"/>
          </w:rPr>
          <w:t>https</w:t>
        </w:r>
        <w:r w:rsidRPr="00385676">
          <w:rPr>
            <w:rStyle w:val="a8"/>
            <w:rFonts w:ascii="Times New Roman" w:hAnsi="Times New Roman" w:cs="Times New Roman"/>
            <w:color w:val="auto"/>
            <w:sz w:val="28"/>
            <w:szCs w:val="28"/>
            <w:u w:val="none"/>
          </w:rPr>
          <w:t>://</w:t>
        </w:r>
        <w:r w:rsidRPr="00385676">
          <w:rPr>
            <w:rStyle w:val="a8"/>
            <w:rFonts w:ascii="Times New Roman" w:hAnsi="Times New Roman" w:cs="Times New Roman"/>
            <w:color w:val="auto"/>
            <w:sz w:val="28"/>
            <w:szCs w:val="28"/>
            <w:u w:val="none"/>
            <w:lang w:val="en-US"/>
          </w:rPr>
          <w:t>www</w:t>
        </w:r>
        <w:r w:rsidRPr="00385676">
          <w:rPr>
            <w:rStyle w:val="a8"/>
            <w:rFonts w:ascii="Times New Roman" w:hAnsi="Times New Roman" w:cs="Times New Roman"/>
            <w:color w:val="auto"/>
            <w:sz w:val="28"/>
            <w:szCs w:val="28"/>
            <w:u w:val="none"/>
          </w:rPr>
          <w:t>.</w:t>
        </w:r>
        <w:proofErr w:type="spellStart"/>
        <w:r w:rsidRPr="00385676">
          <w:rPr>
            <w:rStyle w:val="a8"/>
            <w:rFonts w:ascii="Times New Roman" w:hAnsi="Times New Roman" w:cs="Times New Roman"/>
            <w:color w:val="auto"/>
            <w:sz w:val="28"/>
            <w:szCs w:val="28"/>
            <w:u w:val="none"/>
            <w:lang w:val="en-US"/>
          </w:rPr>
          <w:t>klerk</w:t>
        </w:r>
        <w:proofErr w:type="spellEnd"/>
        <w:r w:rsidRPr="00385676">
          <w:rPr>
            <w:rStyle w:val="a8"/>
            <w:rFonts w:ascii="Times New Roman" w:hAnsi="Times New Roman" w:cs="Times New Roman"/>
            <w:color w:val="auto"/>
            <w:sz w:val="28"/>
            <w:szCs w:val="28"/>
            <w:u w:val="none"/>
          </w:rPr>
          <w:t>.</w:t>
        </w:r>
        <w:proofErr w:type="spellStart"/>
        <w:r w:rsidRPr="00385676">
          <w:rPr>
            <w:rStyle w:val="a8"/>
            <w:rFonts w:ascii="Times New Roman" w:hAnsi="Times New Roman" w:cs="Times New Roman"/>
            <w:color w:val="auto"/>
            <w:sz w:val="28"/>
            <w:szCs w:val="28"/>
            <w:u w:val="none"/>
            <w:lang w:val="en-US"/>
          </w:rPr>
          <w:t>ru</w:t>
        </w:r>
        <w:proofErr w:type="spellEnd"/>
        <w:r w:rsidRPr="00385676">
          <w:rPr>
            <w:rStyle w:val="a8"/>
            <w:rFonts w:ascii="Times New Roman" w:hAnsi="Times New Roman" w:cs="Times New Roman"/>
            <w:color w:val="auto"/>
            <w:sz w:val="28"/>
            <w:szCs w:val="28"/>
            <w:u w:val="none"/>
          </w:rPr>
          <w:t>/</w:t>
        </w:r>
        <w:proofErr w:type="spellStart"/>
        <w:r w:rsidRPr="00385676">
          <w:rPr>
            <w:rStyle w:val="a8"/>
            <w:rFonts w:ascii="Times New Roman" w:hAnsi="Times New Roman" w:cs="Times New Roman"/>
            <w:color w:val="auto"/>
            <w:sz w:val="28"/>
            <w:szCs w:val="28"/>
            <w:u w:val="none"/>
            <w:lang w:val="en-US"/>
          </w:rPr>
          <w:t>buh</w:t>
        </w:r>
        <w:proofErr w:type="spellEnd"/>
        <w:r w:rsidRPr="00385676">
          <w:rPr>
            <w:rStyle w:val="a8"/>
            <w:rFonts w:ascii="Times New Roman" w:hAnsi="Times New Roman" w:cs="Times New Roman"/>
            <w:color w:val="auto"/>
            <w:sz w:val="28"/>
            <w:szCs w:val="28"/>
            <w:u w:val="none"/>
          </w:rPr>
          <w:t>/</w:t>
        </w:r>
        <w:r w:rsidRPr="00385676">
          <w:rPr>
            <w:rStyle w:val="a8"/>
            <w:rFonts w:ascii="Times New Roman" w:hAnsi="Times New Roman" w:cs="Times New Roman"/>
            <w:color w:val="auto"/>
            <w:sz w:val="28"/>
            <w:szCs w:val="28"/>
            <w:u w:val="none"/>
            <w:lang w:val="en-US"/>
          </w:rPr>
          <w:t>news</w:t>
        </w:r>
        <w:r w:rsidRPr="00385676">
          <w:rPr>
            <w:rStyle w:val="a8"/>
            <w:rFonts w:ascii="Times New Roman" w:hAnsi="Times New Roman" w:cs="Times New Roman"/>
            <w:color w:val="auto"/>
            <w:sz w:val="28"/>
            <w:szCs w:val="28"/>
            <w:u w:val="none"/>
          </w:rPr>
          <w:t>/509680/</w:t>
        </w:r>
      </w:hyperlink>
      <w:r w:rsidRPr="00385676">
        <w:rPr>
          <w:rFonts w:ascii="Times New Roman" w:hAnsi="Times New Roman" w:cs="Times New Roman"/>
          <w:sz w:val="28"/>
          <w:szCs w:val="28"/>
        </w:rPr>
        <w:t xml:space="preserve"> (дата обращения 01.04.2021)</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Дронов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Р.В. Механизм нейтрализации коррупции в органах государственного управления: </w:t>
      </w:r>
      <w:proofErr w:type="spellStart"/>
      <w:r w:rsidRPr="00385676">
        <w:rPr>
          <w:rFonts w:ascii="Times New Roman" w:hAnsi="Times New Roman" w:cs="Times New Roman"/>
          <w:sz w:val="28"/>
          <w:szCs w:val="28"/>
        </w:rPr>
        <w:t>автореф</w:t>
      </w:r>
      <w:proofErr w:type="spellEnd"/>
      <w:proofErr w:type="gramStart"/>
      <w:r w:rsidRPr="00385676">
        <w:rPr>
          <w:rFonts w:ascii="Times New Roman" w:hAnsi="Times New Roman" w:cs="Times New Roman"/>
          <w:sz w:val="28"/>
          <w:szCs w:val="28"/>
        </w:rPr>
        <w:t xml:space="preserve">. </w:t>
      </w:r>
      <w:proofErr w:type="spellStart"/>
      <w:r w:rsidRPr="00385676">
        <w:rPr>
          <w:rFonts w:ascii="Times New Roman" w:hAnsi="Times New Roman" w:cs="Times New Roman"/>
          <w:sz w:val="28"/>
          <w:szCs w:val="28"/>
        </w:rPr>
        <w:t>дис</w:t>
      </w:r>
      <w:proofErr w:type="spellEnd"/>
      <w:proofErr w:type="gramEnd"/>
      <w:r w:rsidRPr="00385676">
        <w:rPr>
          <w:rFonts w:ascii="Times New Roman" w:hAnsi="Times New Roman" w:cs="Times New Roman"/>
          <w:sz w:val="28"/>
          <w:szCs w:val="28"/>
        </w:rPr>
        <w:t xml:space="preserve">. </w:t>
      </w:r>
      <w:proofErr w:type="spellStart"/>
      <w:r w:rsidRPr="00385676">
        <w:rPr>
          <w:rFonts w:ascii="Times New Roman" w:hAnsi="Times New Roman" w:cs="Times New Roman"/>
          <w:sz w:val="28"/>
          <w:szCs w:val="28"/>
        </w:rPr>
        <w:t>докт</w:t>
      </w:r>
      <w:proofErr w:type="spellEnd"/>
      <w:r w:rsidRPr="00385676">
        <w:rPr>
          <w:rFonts w:ascii="Times New Roman" w:hAnsi="Times New Roman" w:cs="Times New Roman"/>
          <w:sz w:val="28"/>
          <w:szCs w:val="28"/>
        </w:rPr>
        <w:t xml:space="preserve">. </w:t>
      </w:r>
      <w:proofErr w:type="spellStart"/>
      <w:r w:rsidRPr="00385676">
        <w:rPr>
          <w:rFonts w:ascii="Times New Roman" w:hAnsi="Times New Roman" w:cs="Times New Roman"/>
          <w:sz w:val="28"/>
          <w:szCs w:val="28"/>
        </w:rPr>
        <w:t>экон</w:t>
      </w:r>
      <w:proofErr w:type="spellEnd"/>
      <w:r w:rsidRPr="00385676">
        <w:rPr>
          <w:rFonts w:ascii="Times New Roman" w:hAnsi="Times New Roman" w:cs="Times New Roman"/>
          <w:sz w:val="28"/>
          <w:szCs w:val="28"/>
        </w:rPr>
        <w:t xml:space="preserve">. наук. </w:t>
      </w:r>
      <w:proofErr w:type="gramStart"/>
      <w:r w:rsidRPr="00385676">
        <w:rPr>
          <w:rFonts w:ascii="Times New Roman" w:hAnsi="Times New Roman" w:cs="Times New Roman"/>
          <w:sz w:val="28"/>
          <w:szCs w:val="28"/>
        </w:rPr>
        <w:t>СПб.,</w:t>
      </w:r>
      <w:proofErr w:type="gramEnd"/>
      <w:r w:rsidRPr="00385676">
        <w:rPr>
          <w:rFonts w:ascii="Times New Roman" w:hAnsi="Times New Roman" w:cs="Times New Roman"/>
          <w:sz w:val="28"/>
          <w:szCs w:val="28"/>
        </w:rPr>
        <w:t xml:space="preserve"> 2010. 39 с.</w:t>
      </w:r>
    </w:p>
    <w:p w:rsidR="00537358" w:rsidRPr="00385676" w:rsidRDefault="00537358"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Ежегодный отчет Федеральной службы по финансовому мониторингу за 2019 год. М.: </w:t>
      </w:r>
      <w:proofErr w:type="spellStart"/>
      <w:r w:rsidRPr="00385676">
        <w:rPr>
          <w:rFonts w:ascii="Times New Roman" w:hAnsi="Times New Roman" w:cs="Times New Roman"/>
          <w:sz w:val="28"/>
          <w:szCs w:val="28"/>
        </w:rPr>
        <w:t>Росфинмониторинг</w:t>
      </w:r>
      <w:proofErr w:type="spellEnd"/>
      <w:r w:rsidRPr="00385676">
        <w:rPr>
          <w:rFonts w:ascii="Times New Roman" w:hAnsi="Times New Roman" w:cs="Times New Roman"/>
          <w:sz w:val="28"/>
          <w:szCs w:val="28"/>
        </w:rPr>
        <w:t xml:space="preserve">, 2020. </w:t>
      </w:r>
      <w:r w:rsidR="005D1F8E" w:rsidRPr="00385676">
        <w:rPr>
          <w:rFonts w:ascii="Times New Roman" w:hAnsi="Times New Roman" w:cs="Times New Roman"/>
          <w:sz w:val="28"/>
          <w:szCs w:val="28"/>
        </w:rPr>
        <w:t>с. 62.</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bCs/>
          <w:sz w:val="28"/>
          <w:szCs w:val="28"/>
        </w:rPr>
      </w:pPr>
      <w:r w:rsidRPr="00385676">
        <w:rPr>
          <w:rFonts w:ascii="Times New Roman" w:hAnsi="Times New Roman" w:cs="Times New Roman"/>
          <w:sz w:val="28"/>
          <w:szCs w:val="28"/>
        </w:rPr>
        <w:t>Ерошкин</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А.М., Петров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М.В. Участие России в международном движении капитала//Финансы: теория и практика. 2015. №6 (90). с. 82-95. </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proofErr w:type="spellStart"/>
      <w:r w:rsidRPr="00385676">
        <w:rPr>
          <w:rFonts w:ascii="Times New Roman" w:hAnsi="Times New Roman" w:cs="Times New Roman"/>
          <w:sz w:val="28"/>
          <w:szCs w:val="28"/>
        </w:rPr>
        <w:t>Канафьева</w:t>
      </w:r>
      <w:proofErr w:type="spellEnd"/>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Л.М. Проблема бегства капитала из России//Сборник научных статей по результатам III Международного конгресса молодых ученых по проблемам устойчивого развития. 2017. Т. 5. с. 188-195.</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Карабущенко</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П.Л., Гаврилина</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Н.Е., Титов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А.В. Теневая экономика и современные элиты. Прага: </w:t>
      </w:r>
      <w:proofErr w:type="spellStart"/>
      <w:r w:rsidRPr="00385676">
        <w:rPr>
          <w:rFonts w:ascii="Times New Roman" w:hAnsi="Times New Roman" w:cs="Times New Roman"/>
          <w:sz w:val="28"/>
          <w:szCs w:val="28"/>
        </w:rPr>
        <w:t>Vedecko</w:t>
      </w:r>
      <w:proofErr w:type="spellEnd"/>
      <w:r w:rsidRPr="00385676">
        <w:rPr>
          <w:rFonts w:ascii="Times New Roman" w:hAnsi="Times New Roman" w:cs="Times New Roman"/>
          <w:sz w:val="28"/>
          <w:szCs w:val="28"/>
        </w:rPr>
        <w:t xml:space="preserve"> </w:t>
      </w:r>
      <w:proofErr w:type="spellStart"/>
      <w:r w:rsidRPr="00385676">
        <w:rPr>
          <w:rFonts w:ascii="Times New Roman" w:hAnsi="Times New Roman" w:cs="Times New Roman"/>
          <w:sz w:val="28"/>
          <w:szCs w:val="28"/>
        </w:rPr>
        <w:t>vydavatelske</w:t>
      </w:r>
      <w:proofErr w:type="spellEnd"/>
      <w:r w:rsidRPr="00385676">
        <w:rPr>
          <w:rFonts w:ascii="Times New Roman" w:hAnsi="Times New Roman" w:cs="Times New Roman"/>
          <w:sz w:val="28"/>
          <w:szCs w:val="28"/>
        </w:rPr>
        <w:t xml:space="preserve"> </w:t>
      </w:r>
      <w:proofErr w:type="spellStart"/>
      <w:r w:rsidRPr="00385676">
        <w:rPr>
          <w:rFonts w:ascii="Times New Roman" w:hAnsi="Times New Roman" w:cs="Times New Roman"/>
          <w:sz w:val="28"/>
          <w:szCs w:val="28"/>
        </w:rPr>
        <w:t>centrum</w:t>
      </w:r>
      <w:proofErr w:type="spellEnd"/>
      <w:r w:rsidRPr="00385676">
        <w:rPr>
          <w:rFonts w:ascii="Times New Roman" w:hAnsi="Times New Roman" w:cs="Times New Roman"/>
          <w:sz w:val="28"/>
          <w:szCs w:val="28"/>
        </w:rPr>
        <w:t xml:space="preserve"> «</w:t>
      </w:r>
      <w:proofErr w:type="spellStart"/>
      <w:r w:rsidRPr="00385676">
        <w:rPr>
          <w:rFonts w:ascii="Times New Roman" w:hAnsi="Times New Roman" w:cs="Times New Roman"/>
          <w:sz w:val="28"/>
          <w:szCs w:val="28"/>
        </w:rPr>
        <w:t>Sociosfera-Cz</w:t>
      </w:r>
      <w:proofErr w:type="spellEnd"/>
      <w:r w:rsidRPr="00385676">
        <w:rPr>
          <w:rFonts w:ascii="Times New Roman" w:hAnsi="Times New Roman" w:cs="Times New Roman"/>
          <w:sz w:val="28"/>
          <w:szCs w:val="28"/>
        </w:rPr>
        <w:t xml:space="preserve">», 2017. с. 216. </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lastRenderedPageBreak/>
        <w:t xml:space="preserve"> Кашин</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Ю.И. Будут ли учтены уроки неудач экономических реформ//Банковские услуги. 2000. №5-6. с. 2-7. </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 Князев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Ю.К. Современная экономика – синтез рынка и социального регулирования. Москва: ИНФРА-М, 2014. с. 175.</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Колесников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В.В. Экономическое отчуждение//Интеллигенция: вчера и сегодня (сравнительный анализ). 2014. с. 320–343.</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 Криворотов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В.В., Калинина</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А.В., </w:t>
      </w:r>
      <w:proofErr w:type="spellStart"/>
      <w:r w:rsidRPr="00385676">
        <w:rPr>
          <w:rFonts w:ascii="Times New Roman" w:hAnsi="Times New Roman" w:cs="Times New Roman"/>
          <w:sz w:val="28"/>
          <w:szCs w:val="28"/>
        </w:rPr>
        <w:t>Подберезная</w:t>
      </w:r>
      <w:proofErr w:type="spellEnd"/>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М.А. Оценка масштабов распространения теневой экономики на региональном уровне//Вестник </w:t>
      </w:r>
      <w:proofErr w:type="spellStart"/>
      <w:r w:rsidRPr="00385676">
        <w:rPr>
          <w:rFonts w:ascii="Times New Roman" w:hAnsi="Times New Roman" w:cs="Times New Roman"/>
          <w:sz w:val="28"/>
          <w:szCs w:val="28"/>
        </w:rPr>
        <w:t>УрФУ</w:t>
      </w:r>
      <w:proofErr w:type="spellEnd"/>
      <w:r w:rsidRPr="00385676">
        <w:rPr>
          <w:rFonts w:ascii="Times New Roman" w:hAnsi="Times New Roman" w:cs="Times New Roman"/>
          <w:sz w:val="28"/>
          <w:szCs w:val="28"/>
        </w:rPr>
        <w:t>. Серия экономика и управление.  2019. Т. 18. №4. с. 540-555.</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 </w:t>
      </w:r>
      <w:proofErr w:type="spellStart"/>
      <w:r w:rsidRPr="00385676">
        <w:rPr>
          <w:rFonts w:ascii="Times New Roman" w:hAnsi="Times New Roman" w:cs="Times New Roman"/>
          <w:sz w:val="28"/>
          <w:szCs w:val="28"/>
        </w:rPr>
        <w:t>Крохичева</w:t>
      </w:r>
      <w:proofErr w:type="spellEnd"/>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Г.Е., Архипов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Э.Л., </w:t>
      </w:r>
      <w:proofErr w:type="spellStart"/>
      <w:r w:rsidRPr="00385676">
        <w:rPr>
          <w:rFonts w:ascii="Times New Roman" w:hAnsi="Times New Roman" w:cs="Times New Roman"/>
          <w:sz w:val="28"/>
          <w:szCs w:val="28"/>
        </w:rPr>
        <w:t>Восканова</w:t>
      </w:r>
      <w:proofErr w:type="spellEnd"/>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А.С., Иванчук</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Д.А. Теневая экономика в системе экономической безопасности//Интернет-журнал «НАУКОВЕДЕНИЕ». 2016. Т. 8. №2. </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proofErr w:type="spellStart"/>
      <w:r w:rsidRPr="00385676">
        <w:rPr>
          <w:rFonts w:ascii="Times New Roman" w:hAnsi="Times New Roman" w:cs="Times New Roman"/>
          <w:sz w:val="28"/>
          <w:szCs w:val="28"/>
        </w:rPr>
        <w:t>Латов</w:t>
      </w:r>
      <w:proofErr w:type="spellEnd"/>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Ю.В., Ковалев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С.Н. Теневая экономика: Учебное пособие для вузов. М.: Норма, 2006. с. 336. </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proofErr w:type="spellStart"/>
      <w:r w:rsidRPr="00385676">
        <w:rPr>
          <w:rFonts w:ascii="Times New Roman" w:hAnsi="Times New Roman" w:cs="Times New Roman"/>
          <w:sz w:val="28"/>
          <w:szCs w:val="28"/>
        </w:rPr>
        <w:t>Латов</w:t>
      </w:r>
      <w:proofErr w:type="spellEnd"/>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Ю.В. Российская теневая экономика в контексте национальной экономической безопасности//Пространство экономики. 2007. №1. c. 16–27.</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Лизина</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О.М. Региональный портрет российской теневой экономики//</w:t>
      </w:r>
      <w:proofErr w:type="spellStart"/>
      <w:r w:rsidRPr="00385676">
        <w:rPr>
          <w:rFonts w:ascii="Times New Roman" w:hAnsi="Times New Roman" w:cs="Times New Roman"/>
          <w:sz w:val="28"/>
          <w:szCs w:val="28"/>
        </w:rPr>
        <w:t>Контентус</w:t>
      </w:r>
      <w:proofErr w:type="spellEnd"/>
      <w:r w:rsidRPr="00385676">
        <w:rPr>
          <w:rFonts w:ascii="Times New Roman" w:hAnsi="Times New Roman" w:cs="Times New Roman"/>
          <w:sz w:val="28"/>
          <w:szCs w:val="28"/>
        </w:rPr>
        <w:t>. 2020. № 4. с. 57-64.</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Литвак</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Е.Г. Влияние кризисных явлений в экономике Российской Федерации на малый бизнес//Финансовая газета. 2009. №6.</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Мониторинг социально-экономического положения и социального самочувствия населения. Октябрь2020/ под ред. </w:t>
      </w:r>
      <w:proofErr w:type="spellStart"/>
      <w:r w:rsidRPr="00385676">
        <w:rPr>
          <w:rFonts w:ascii="Times New Roman" w:hAnsi="Times New Roman" w:cs="Times New Roman"/>
          <w:sz w:val="28"/>
          <w:szCs w:val="28"/>
        </w:rPr>
        <w:t>Овчаровой</w:t>
      </w:r>
      <w:proofErr w:type="spellEnd"/>
      <w:r w:rsidR="00BD186C" w:rsidRPr="00385676">
        <w:rPr>
          <w:rFonts w:ascii="Times New Roman" w:hAnsi="Times New Roman" w:cs="Times New Roman"/>
          <w:sz w:val="28"/>
          <w:szCs w:val="28"/>
        </w:rPr>
        <w:t>, Л.Н</w:t>
      </w:r>
      <w:r w:rsidRPr="00385676">
        <w:rPr>
          <w:rFonts w:ascii="Times New Roman" w:hAnsi="Times New Roman" w:cs="Times New Roman"/>
          <w:sz w:val="28"/>
          <w:szCs w:val="28"/>
        </w:rPr>
        <w:t xml:space="preserve">. –М.: НИУ ВШЭ, 2020. </w:t>
      </w:r>
      <w:r w:rsidRPr="00385676">
        <w:rPr>
          <w:rFonts w:ascii="Times New Roman" w:hAnsi="Times New Roman" w:cs="Times New Roman"/>
          <w:sz w:val="28"/>
          <w:szCs w:val="28"/>
          <w:lang w:val="en-US"/>
        </w:rPr>
        <w:t>URL</w:t>
      </w:r>
      <w:r w:rsidRPr="00385676">
        <w:rPr>
          <w:rFonts w:ascii="Times New Roman" w:hAnsi="Times New Roman" w:cs="Times New Roman"/>
          <w:sz w:val="28"/>
          <w:szCs w:val="28"/>
        </w:rPr>
        <w:t xml:space="preserve">: </w:t>
      </w:r>
      <w:hyperlink r:id="rId38" w:history="1">
        <w:r w:rsidRPr="00385676">
          <w:rPr>
            <w:rStyle w:val="a8"/>
            <w:rFonts w:ascii="Times New Roman" w:hAnsi="Times New Roman" w:cs="Times New Roman"/>
            <w:color w:val="auto"/>
            <w:sz w:val="28"/>
            <w:szCs w:val="28"/>
            <w:u w:val="none"/>
          </w:rPr>
          <w:t>https://www.hse.ru/data/2020/10/20/1375358465/Октябрь_2020_Мониторинг_ВШЭ.</w:t>
        </w:r>
        <w:r w:rsidRPr="00385676">
          <w:rPr>
            <w:rStyle w:val="a8"/>
            <w:rFonts w:ascii="Times New Roman" w:hAnsi="Times New Roman" w:cs="Times New Roman"/>
            <w:color w:val="auto"/>
            <w:sz w:val="28"/>
            <w:szCs w:val="28"/>
            <w:u w:val="none"/>
            <w:lang w:val="en-US"/>
          </w:rPr>
          <w:t>pdf</w:t>
        </w:r>
      </w:hyperlink>
      <w:r w:rsidR="0025083B" w:rsidRPr="00385676">
        <w:rPr>
          <w:rFonts w:ascii="Times New Roman" w:hAnsi="Times New Roman" w:cs="Times New Roman"/>
          <w:sz w:val="28"/>
          <w:szCs w:val="28"/>
        </w:rPr>
        <w:t xml:space="preserve"> </w:t>
      </w:r>
      <w:r w:rsidRPr="00385676">
        <w:rPr>
          <w:rFonts w:ascii="Times New Roman" w:hAnsi="Times New Roman" w:cs="Times New Roman"/>
          <w:sz w:val="28"/>
          <w:szCs w:val="28"/>
        </w:rPr>
        <w:t>(дата обращения 07.04.2021)</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Овсянникова</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И.П. Теневая экономика: учеб</w:t>
      </w:r>
      <w:proofErr w:type="gramStart"/>
      <w:r w:rsidRPr="00385676">
        <w:rPr>
          <w:rFonts w:ascii="Times New Roman" w:hAnsi="Times New Roman" w:cs="Times New Roman"/>
          <w:sz w:val="28"/>
          <w:szCs w:val="28"/>
        </w:rPr>
        <w:t>. пособие</w:t>
      </w:r>
      <w:proofErr w:type="gramEnd"/>
      <w:r w:rsidRPr="00385676">
        <w:rPr>
          <w:rFonts w:ascii="Times New Roman" w:hAnsi="Times New Roman" w:cs="Times New Roman"/>
          <w:sz w:val="28"/>
          <w:szCs w:val="28"/>
        </w:rPr>
        <w:t>. Ростов н/Д, 2015. с. 160.</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Орешкин</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М.В., Богачев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В.И. Теневая экономика: сущность, опасные тенденции расширения её масштабов, организация мер безопасности: </w:t>
      </w:r>
      <w:r w:rsidRPr="00385676">
        <w:rPr>
          <w:rFonts w:ascii="Times New Roman" w:hAnsi="Times New Roman" w:cs="Times New Roman"/>
          <w:sz w:val="28"/>
          <w:szCs w:val="28"/>
        </w:rPr>
        <w:lastRenderedPageBreak/>
        <w:t>Учебное пособие для преподавателей и студентов экономических специальностей. Луганск: «</w:t>
      </w:r>
      <w:proofErr w:type="spellStart"/>
      <w:r w:rsidRPr="00385676">
        <w:rPr>
          <w:rFonts w:ascii="Times New Roman" w:hAnsi="Times New Roman" w:cs="Times New Roman"/>
          <w:sz w:val="28"/>
          <w:szCs w:val="28"/>
        </w:rPr>
        <w:t>Промпечать</w:t>
      </w:r>
      <w:proofErr w:type="spellEnd"/>
      <w:r w:rsidRPr="00385676">
        <w:rPr>
          <w:rFonts w:ascii="Times New Roman" w:hAnsi="Times New Roman" w:cs="Times New Roman"/>
          <w:sz w:val="28"/>
          <w:szCs w:val="28"/>
        </w:rPr>
        <w:t xml:space="preserve">», 2017. с. 96. </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Привалов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К.В. Теневая экономика (теоретико-правовой аспект): учеб</w:t>
      </w:r>
      <w:proofErr w:type="gramStart"/>
      <w:r w:rsidRPr="00385676">
        <w:rPr>
          <w:rFonts w:ascii="Times New Roman" w:hAnsi="Times New Roman" w:cs="Times New Roman"/>
          <w:sz w:val="28"/>
          <w:szCs w:val="28"/>
        </w:rPr>
        <w:t>. пособие</w:t>
      </w:r>
      <w:proofErr w:type="gramEnd"/>
      <w:r w:rsidRPr="00385676">
        <w:rPr>
          <w:rFonts w:ascii="Times New Roman" w:hAnsi="Times New Roman" w:cs="Times New Roman"/>
          <w:sz w:val="28"/>
          <w:szCs w:val="28"/>
        </w:rPr>
        <w:t xml:space="preserve">. </w:t>
      </w:r>
      <w:proofErr w:type="spellStart"/>
      <w:r w:rsidRPr="00385676">
        <w:rPr>
          <w:rFonts w:ascii="Times New Roman" w:hAnsi="Times New Roman" w:cs="Times New Roman"/>
          <w:sz w:val="28"/>
          <w:szCs w:val="28"/>
        </w:rPr>
        <w:t>Спб</w:t>
      </w:r>
      <w:proofErr w:type="spellEnd"/>
      <w:r w:rsidRPr="00385676">
        <w:rPr>
          <w:rFonts w:ascii="Times New Roman" w:hAnsi="Times New Roman" w:cs="Times New Roman"/>
          <w:sz w:val="28"/>
          <w:szCs w:val="28"/>
        </w:rPr>
        <w:t xml:space="preserve">: Изд-во </w:t>
      </w:r>
      <w:proofErr w:type="spellStart"/>
      <w:r w:rsidRPr="00385676">
        <w:rPr>
          <w:rFonts w:ascii="Times New Roman" w:hAnsi="Times New Roman" w:cs="Times New Roman"/>
          <w:sz w:val="28"/>
          <w:szCs w:val="28"/>
        </w:rPr>
        <w:t>Политехн</w:t>
      </w:r>
      <w:proofErr w:type="spellEnd"/>
      <w:proofErr w:type="gramStart"/>
      <w:r w:rsidRPr="00385676">
        <w:rPr>
          <w:rFonts w:ascii="Times New Roman" w:hAnsi="Times New Roman" w:cs="Times New Roman"/>
          <w:sz w:val="28"/>
          <w:szCs w:val="28"/>
        </w:rPr>
        <w:t>. ун</w:t>
      </w:r>
      <w:proofErr w:type="gramEnd"/>
      <w:r w:rsidRPr="00385676">
        <w:rPr>
          <w:rFonts w:ascii="Times New Roman" w:hAnsi="Times New Roman" w:cs="Times New Roman"/>
          <w:sz w:val="28"/>
          <w:szCs w:val="28"/>
        </w:rPr>
        <w:t>-та, 2012. с. 162.</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Рабочая сила, занятость и безработица в России (по </w:t>
      </w:r>
      <w:proofErr w:type="spellStart"/>
      <w:r w:rsidRPr="00385676">
        <w:rPr>
          <w:rFonts w:ascii="Times New Roman" w:hAnsi="Times New Roman" w:cs="Times New Roman"/>
          <w:sz w:val="28"/>
          <w:szCs w:val="28"/>
        </w:rPr>
        <w:t>результатм</w:t>
      </w:r>
      <w:proofErr w:type="spellEnd"/>
      <w:r w:rsidRPr="00385676">
        <w:rPr>
          <w:rFonts w:ascii="Times New Roman" w:hAnsi="Times New Roman" w:cs="Times New Roman"/>
          <w:sz w:val="28"/>
          <w:szCs w:val="28"/>
        </w:rPr>
        <w:t xml:space="preserve"> выборочных обследований рабочей силы). </w:t>
      </w:r>
      <w:proofErr w:type="spellStart"/>
      <w:r w:rsidRPr="00385676">
        <w:rPr>
          <w:rFonts w:ascii="Times New Roman" w:hAnsi="Times New Roman" w:cs="Times New Roman"/>
          <w:sz w:val="28"/>
          <w:szCs w:val="28"/>
        </w:rPr>
        <w:t>Стат.сб</w:t>
      </w:r>
      <w:proofErr w:type="spellEnd"/>
      <w:r w:rsidRPr="00385676">
        <w:rPr>
          <w:rFonts w:ascii="Times New Roman" w:hAnsi="Times New Roman" w:cs="Times New Roman"/>
          <w:sz w:val="28"/>
          <w:szCs w:val="28"/>
        </w:rPr>
        <w:t xml:space="preserve">./Росстат. 2020. 145 с. </w:t>
      </w:r>
      <w:r w:rsidRPr="00385676">
        <w:rPr>
          <w:rFonts w:ascii="Times New Roman" w:hAnsi="Times New Roman" w:cs="Times New Roman"/>
          <w:sz w:val="28"/>
          <w:szCs w:val="28"/>
          <w:lang w:val="en-US"/>
        </w:rPr>
        <w:t>URL</w:t>
      </w:r>
      <w:r w:rsidRPr="00385676">
        <w:rPr>
          <w:rFonts w:ascii="Times New Roman" w:hAnsi="Times New Roman" w:cs="Times New Roman"/>
          <w:sz w:val="28"/>
          <w:szCs w:val="28"/>
        </w:rPr>
        <w:t xml:space="preserve">: </w:t>
      </w:r>
      <w:hyperlink r:id="rId39" w:history="1">
        <w:r w:rsidRPr="00385676">
          <w:rPr>
            <w:rStyle w:val="a8"/>
            <w:rFonts w:ascii="Times New Roman" w:hAnsi="Times New Roman" w:cs="Times New Roman"/>
            <w:color w:val="auto"/>
            <w:sz w:val="28"/>
            <w:szCs w:val="28"/>
            <w:u w:val="none"/>
          </w:rPr>
          <w:t>https://rosstat.gov.ru/storage/mediabank/2EfrJGVJ/Rab_sila_2020.pdf</w:t>
        </w:r>
      </w:hyperlink>
      <w:r w:rsidRPr="00385676">
        <w:t xml:space="preserve"> </w:t>
      </w:r>
      <w:r w:rsidRPr="00385676">
        <w:rPr>
          <w:rFonts w:ascii="Times New Roman" w:hAnsi="Times New Roman" w:cs="Times New Roman"/>
          <w:sz w:val="28"/>
          <w:szCs w:val="28"/>
        </w:rPr>
        <w:t xml:space="preserve">(дата обращения </w:t>
      </w:r>
      <w:r w:rsidR="00C81F12" w:rsidRPr="00385676">
        <w:rPr>
          <w:rFonts w:ascii="Times New Roman" w:hAnsi="Times New Roman" w:cs="Times New Roman"/>
          <w:sz w:val="28"/>
          <w:szCs w:val="28"/>
        </w:rPr>
        <w:t>07</w:t>
      </w:r>
      <w:r w:rsidRPr="00385676">
        <w:rPr>
          <w:rFonts w:ascii="Times New Roman" w:hAnsi="Times New Roman" w:cs="Times New Roman"/>
          <w:sz w:val="28"/>
          <w:szCs w:val="28"/>
        </w:rPr>
        <w:t>.04.2021)</w:t>
      </w:r>
    </w:p>
    <w:p w:rsidR="00CD5A16" w:rsidRPr="00385676" w:rsidRDefault="00CD5A16"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Результаты социологического исследования, проведенного на портале «Мой бизнес». М.: Мой бизнес, 2019. с. 41.</w:t>
      </w:r>
      <w:r w:rsidR="00C81F12" w:rsidRPr="00385676">
        <w:rPr>
          <w:rFonts w:ascii="Times New Roman" w:hAnsi="Times New Roman" w:cs="Times New Roman"/>
          <w:sz w:val="28"/>
          <w:szCs w:val="28"/>
        </w:rPr>
        <w:t xml:space="preserve"> </w:t>
      </w:r>
      <w:r w:rsidR="00C81F12" w:rsidRPr="00385676">
        <w:rPr>
          <w:rFonts w:ascii="Times New Roman" w:hAnsi="Times New Roman" w:cs="Times New Roman"/>
          <w:sz w:val="28"/>
          <w:szCs w:val="28"/>
          <w:lang w:val="en-US"/>
        </w:rPr>
        <w:t>URL</w:t>
      </w:r>
      <w:r w:rsidR="00C81F12" w:rsidRPr="00385676">
        <w:rPr>
          <w:rFonts w:ascii="Times New Roman" w:hAnsi="Times New Roman" w:cs="Times New Roman"/>
          <w:sz w:val="28"/>
          <w:szCs w:val="28"/>
        </w:rPr>
        <w:t xml:space="preserve">: </w:t>
      </w:r>
      <w:hyperlink r:id="rId40" w:history="1">
        <w:r w:rsidR="00C81F12" w:rsidRPr="00385676">
          <w:rPr>
            <w:rStyle w:val="a8"/>
            <w:rFonts w:ascii="Times New Roman" w:hAnsi="Times New Roman" w:cs="Times New Roman"/>
            <w:color w:val="auto"/>
            <w:sz w:val="28"/>
            <w:szCs w:val="28"/>
            <w:u w:val="none"/>
          </w:rPr>
          <w:t>https://mbnso.ru/company/analytics/rezultaty-sotsiologicheskogo-issledovaniya-provedyennogo-na-portale-moy-biznes-sentyabr-dekabr-2019-/</w:t>
        </w:r>
      </w:hyperlink>
      <w:r w:rsidR="00C81F12" w:rsidRPr="00385676">
        <w:rPr>
          <w:rFonts w:ascii="Times New Roman" w:hAnsi="Times New Roman" w:cs="Times New Roman"/>
          <w:sz w:val="28"/>
          <w:szCs w:val="28"/>
        </w:rPr>
        <w:t xml:space="preserve"> (дата обращения 13.04.2021)</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proofErr w:type="spellStart"/>
      <w:r w:rsidRPr="00385676">
        <w:rPr>
          <w:rFonts w:ascii="Times New Roman" w:hAnsi="Times New Roman" w:cs="Times New Roman"/>
          <w:sz w:val="28"/>
          <w:szCs w:val="28"/>
        </w:rPr>
        <w:t>Рыбасова</w:t>
      </w:r>
      <w:proofErr w:type="spellEnd"/>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М.В., Савина</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А.Б. Анализ масштабов развития теневой экономики в России//Научный форум: Экономика и менеджмент: сб. ст. по материалам III </w:t>
      </w:r>
      <w:proofErr w:type="spellStart"/>
      <w:r w:rsidRPr="00385676">
        <w:rPr>
          <w:rFonts w:ascii="Times New Roman" w:hAnsi="Times New Roman" w:cs="Times New Roman"/>
          <w:sz w:val="28"/>
          <w:szCs w:val="28"/>
        </w:rPr>
        <w:t>междунар</w:t>
      </w:r>
      <w:proofErr w:type="spellEnd"/>
      <w:r w:rsidRPr="00385676">
        <w:rPr>
          <w:rFonts w:ascii="Times New Roman" w:hAnsi="Times New Roman" w:cs="Times New Roman"/>
          <w:sz w:val="28"/>
          <w:szCs w:val="28"/>
        </w:rPr>
        <w:t>. науч.-</w:t>
      </w:r>
      <w:proofErr w:type="spellStart"/>
      <w:r w:rsidRPr="00385676">
        <w:rPr>
          <w:rFonts w:ascii="Times New Roman" w:hAnsi="Times New Roman" w:cs="Times New Roman"/>
          <w:sz w:val="28"/>
          <w:szCs w:val="28"/>
        </w:rPr>
        <w:t>практ</w:t>
      </w:r>
      <w:proofErr w:type="spellEnd"/>
      <w:proofErr w:type="gramStart"/>
      <w:r w:rsidRPr="00385676">
        <w:rPr>
          <w:rFonts w:ascii="Times New Roman" w:hAnsi="Times New Roman" w:cs="Times New Roman"/>
          <w:sz w:val="28"/>
          <w:szCs w:val="28"/>
        </w:rPr>
        <w:t xml:space="preserve">. </w:t>
      </w:r>
      <w:proofErr w:type="spellStart"/>
      <w:r w:rsidRPr="00385676">
        <w:rPr>
          <w:rFonts w:ascii="Times New Roman" w:hAnsi="Times New Roman" w:cs="Times New Roman"/>
          <w:sz w:val="28"/>
          <w:szCs w:val="28"/>
        </w:rPr>
        <w:t>конф</w:t>
      </w:r>
      <w:proofErr w:type="spellEnd"/>
      <w:proofErr w:type="gramEnd"/>
      <w:r w:rsidRPr="00385676">
        <w:rPr>
          <w:rFonts w:ascii="Times New Roman" w:hAnsi="Times New Roman" w:cs="Times New Roman"/>
          <w:sz w:val="28"/>
          <w:szCs w:val="28"/>
        </w:rPr>
        <w:t>. 2017. № 1(3). с. 66–73.</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 Соловьев</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О.Д., Игонина</w:t>
      </w:r>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Е.С. Финансовый контроль как инструмент борьбы с теневой экономикой в Российской Федерации//Электронный научный журнал «Вектор экономики». 2019. №7. с. 11.</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sz w:val="28"/>
          <w:szCs w:val="28"/>
        </w:rPr>
        <w:t xml:space="preserve">  </w:t>
      </w:r>
      <w:proofErr w:type="spellStart"/>
      <w:r w:rsidRPr="00385676">
        <w:rPr>
          <w:rFonts w:ascii="Times New Roman" w:hAnsi="Times New Roman" w:cs="Times New Roman"/>
          <w:sz w:val="28"/>
          <w:szCs w:val="28"/>
        </w:rPr>
        <w:t>Суслина</w:t>
      </w:r>
      <w:proofErr w:type="spellEnd"/>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А.Л., </w:t>
      </w:r>
      <w:proofErr w:type="spellStart"/>
      <w:r w:rsidRPr="00385676">
        <w:rPr>
          <w:rFonts w:ascii="Times New Roman" w:hAnsi="Times New Roman" w:cs="Times New Roman"/>
          <w:sz w:val="28"/>
          <w:szCs w:val="28"/>
        </w:rPr>
        <w:t>Леухин</w:t>
      </w:r>
      <w:proofErr w:type="spellEnd"/>
      <w:r w:rsidR="00BD186C" w:rsidRPr="00385676">
        <w:rPr>
          <w:rFonts w:ascii="Times New Roman" w:hAnsi="Times New Roman" w:cs="Times New Roman"/>
          <w:sz w:val="28"/>
          <w:szCs w:val="28"/>
        </w:rPr>
        <w:t>,</w:t>
      </w:r>
      <w:r w:rsidRPr="00385676">
        <w:rPr>
          <w:rFonts w:ascii="Times New Roman" w:hAnsi="Times New Roman" w:cs="Times New Roman"/>
          <w:sz w:val="28"/>
          <w:szCs w:val="28"/>
        </w:rPr>
        <w:t xml:space="preserve"> Р.С. Борьба с теневой экономикой в России: частные аспекты общих проблем//Финансовый журнал. 2016. № 6. с. 46-61.</w:t>
      </w:r>
    </w:p>
    <w:p w:rsidR="003E4FFB" w:rsidRPr="00385676"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85676">
        <w:rPr>
          <w:rFonts w:ascii="Times New Roman" w:hAnsi="Times New Roman" w:cs="Times New Roman"/>
          <w:bCs/>
          <w:sz w:val="28"/>
          <w:szCs w:val="28"/>
        </w:rPr>
        <w:t xml:space="preserve">Теневая экономика по данным Росстат на 2018 год. </w:t>
      </w:r>
      <w:r w:rsidRPr="00385676">
        <w:rPr>
          <w:rFonts w:ascii="Times New Roman" w:hAnsi="Times New Roman" w:cs="Times New Roman"/>
          <w:bCs/>
          <w:sz w:val="28"/>
          <w:szCs w:val="28"/>
          <w:lang w:val="en-US"/>
        </w:rPr>
        <w:t>URL</w:t>
      </w:r>
      <w:r w:rsidRPr="00385676">
        <w:rPr>
          <w:rFonts w:ascii="Times New Roman" w:hAnsi="Times New Roman" w:cs="Times New Roman"/>
          <w:bCs/>
          <w:sz w:val="28"/>
          <w:szCs w:val="28"/>
        </w:rPr>
        <w:t>:</w:t>
      </w:r>
      <w:r w:rsidRPr="00385676">
        <w:rPr>
          <w:rFonts w:ascii="Times New Roman" w:hAnsi="Times New Roman" w:cs="Times New Roman"/>
          <w:sz w:val="28"/>
          <w:szCs w:val="28"/>
        </w:rPr>
        <w:t xml:space="preserve"> </w:t>
      </w:r>
      <w:hyperlink r:id="rId41" w:anchor="i-3" w:history="1">
        <w:r w:rsidRPr="00385676">
          <w:rPr>
            <w:rStyle w:val="a8"/>
            <w:rFonts w:ascii="Times New Roman" w:hAnsi="Times New Roman" w:cs="Times New Roman"/>
            <w:bCs/>
            <w:color w:val="auto"/>
            <w:sz w:val="28"/>
            <w:szCs w:val="28"/>
            <w:u w:val="none"/>
            <w:lang w:val="en-US"/>
          </w:rPr>
          <w:t>https</w:t>
        </w:r>
        <w:r w:rsidRPr="00385676">
          <w:rPr>
            <w:rStyle w:val="a8"/>
            <w:rFonts w:ascii="Times New Roman" w:hAnsi="Times New Roman" w:cs="Times New Roman"/>
            <w:bCs/>
            <w:color w:val="auto"/>
            <w:sz w:val="28"/>
            <w:szCs w:val="28"/>
            <w:u w:val="none"/>
          </w:rPr>
          <w:t>://</w:t>
        </w:r>
        <w:proofErr w:type="spellStart"/>
        <w:r w:rsidRPr="00385676">
          <w:rPr>
            <w:rStyle w:val="a8"/>
            <w:rFonts w:ascii="Times New Roman" w:hAnsi="Times New Roman" w:cs="Times New Roman"/>
            <w:bCs/>
            <w:color w:val="auto"/>
            <w:sz w:val="28"/>
            <w:szCs w:val="28"/>
            <w:u w:val="none"/>
            <w:lang w:val="en-US"/>
          </w:rPr>
          <w:t>rosinfostat</w:t>
        </w:r>
        <w:proofErr w:type="spellEnd"/>
        <w:r w:rsidRPr="00385676">
          <w:rPr>
            <w:rStyle w:val="a8"/>
            <w:rFonts w:ascii="Times New Roman" w:hAnsi="Times New Roman" w:cs="Times New Roman"/>
            <w:bCs/>
            <w:color w:val="auto"/>
            <w:sz w:val="28"/>
            <w:szCs w:val="28"/>
            <w:u w:val="none"/>
          </w:rPr>
          <w:t>.</w:t>
        </w:r>
        <w:proofErr w:type="spellStart"/>
        <w:r w:rsidRPr="00385676">
          <w:rPr>
            <w:rStyle w:val="a8"/>
            <w:rFonts w:ascii="Times New Roman" w:hAnsi="Times New Roman" w:cs="Times New Roman"/>
            <w:bCs/>
            <w:color w:val="auto"/>
            <w:sz w:val="28"/>
            <w:szCs w:val="28"/>
            <w:u w:val="none"/>
            <w:lang w:val="en-US"/>
          </w:rPr>
          <w:t>ru</w:t>
        </w:r>
        <w:proofErr w:type="spellEnd"/>
        <w:r w:rsidRPr="00385676">
          <w:rPr>
            <w:rStyle w:val="a8"/>
            <w:rFonts w:ascii="Times New Roman" w:hAnsi="Times New Roman" w:cs="Times New Roman"/>
            <w:bCs/>
            <w:color w:val="auto"/>
            <w:sz w:val="28"/>
            <w:szCs w:val="28"/>
            <w:u w:val="none"/>
          </w:rPr>
          <w:t>/</w:t>
        </w:r>
        <w:proofErr w:type="spellStart"/>
        <w:r w:rsidRPr="00385676">
          <w:rPr>
            <w:rStyle w:val="a8"/>
            <w:rFonts w:ascii="Times New Roman" w:hAnsi="Times New Roman" w:cs="Times New Roman"/>
            <w:bCs/>
            <w:color w:val="auto"/>
            <w:sz w:val="28"/>
            <w:szCs w:val="28"/>
            <w:u w:val="none"/>
            <w:lang w:val="en-US"/>
          </w:rPr>
          <w:t>tenevaya</w:t>
        </w:r>
        <w:proofErr w:type="spellEnd"/>
        <w:r w:rsidRPr="00385676">
          <w:rPr>
            <w:rStyle w:val="a8"/>
            <w:rFonts w:ascii="Times New Roman" w:hAnsi="Times New Roman" w:cs="Times New Roman"/>
            <w:bCs/>
            <w:color w:val="auto"/>
            <w:sz w:val="28"/>
            <w:szCs w:val="28"/>
            <w:u w:val="none"/>
          </w:rPr>
          <w:t>-</w:t>
        </w:r>
        <w:proofErr w:type="spellStart"/>
        <w:r w:rsidRPr="00385676">
          <w:rPr>
            <w:rStyle w:val="a8"/>
            <w:rFonts w:ascii="Times New Roman" w:hAnsi="Times New Roman" w:cs="Times New Roman"/>
            <w:bCs/>
            <w:color w:val="auto"/>
            <w:sz w:val="28"/>
            <w:szCs w:val="28"/>
            <w:u w:val="none"/>
            <w:lang w:val="en-US"/>
          </w:rPr>
          <w:t>ekonomika</w:t>
        </w:r>
        <w:proofErr w:type="spellEnd"/>
        <w:r w:rsidRPr="00385676">
          <w:rPr>
            <w:rStyle w:val="a8"/>
            <w:rFonts w:ascii="Times New Roman" w:hAnsi="Times New Roman" w:cs="Times New Roman"/>
            <w:bCs/>
            <w:color w:val="auto"/>
            <w:sz w:val="28"/>
            <w:szCs w:val="28"/>
            <w:u w:val="none"/>
          </w:rPr>
          <w:t>/#</w:t>
        </w:r>
        <w:proofErr w:type="spellStart"/>
        <w:r w:rsidRPr="00385676">
          <w:rPr>
            <w:rStyle w:val="a8"/>
            <w:rFonts w:ascii="Times New Roman" w:hAnsi="Times New Roman" w:cs="Times New Roman"/>
            <w:bCs/>
            <w:color w:val="auto"/>
            <w:sz w:val="28"/>
            <w:szCs w:val="28"/>
            <w:u w:val="none"/>
            <w:lang w:val="en-US"/>
          </w:rPr>
          <w:t>i</w:t>
        </w:r>
        <w:proofErr w:type="spellEnd"/>
        <w:r w:rsidRPr="00385676">
          <w:rPr>
            <w:rStyle w:val="a8"/>
            <w:rFonts w:ascii="Times New Roman" w:hAnsi="Times New Roman" w:cs="Times New Roman"/>
            <w:bCs/>
            <w:color w:val="auto"/>
            <w:sz w:val="28"/>
            <w:szCs w:val="28"/>
            <w:u w:val="none"/>
          </w:rPr>
          <w:t>-3</w:t>
        </w:r>
      </w:hyperlink>
      <w:r w:rsidRPr="00385676">
        <w:rPr>
          <w:rStyle w:val="a8"/>
          <w:rFonts w:ascii="Times New Roman" w:hAnsi="Times New Roman" w:cs="Times New Roman"/>
          <w:bCs/>
          <w:color w:val="auto"/>
          <w:sz w:val="28"/>
          <w:szCs w:val="28"/>
          <w:u w:val="none"/>
        </w:rPr>
        <w:t xml:space="preserve"> </w:t>
      </w:r>
      <w:r w:rsidRPr="00385676">
        <w:rPr>
          <w:rFonts w:ascii="Times New Roman" w:hAnsi="Times New Roman" w:cs="Times New Roman"/>
          <w:sz w:val="28"/>
          <w:szCs w:val="28"/>
        </w:rPr>
        <w:t>(дата обращения 13.04.2021)</w:t>
      </w:r>
    </w:p>
    <w:p w:rsidR="003E4FFB" w:rsidRPr="00391F5E" w:rsidRDefault="003E4FFB" w:rsidP="004A2131">
      <w:pPr>
        <w:numPr>
          <w:ilvl w:val="0"/>
          <w:numId w:val="12"/>
        </w:numPr>
        <w:spacing w:after="0" w:line="360" w:lineRule="auto"/>
        <w:ind w:left="0" w:firstLine="709"/>
        <w:jc w:val="both"/>
        <w:rPr>
          <w:rFonts w:ascii="Times New Roman" w:hAnsi="Times New Roman" w:cs="Times New Roman"/>
          <w:sz w:val="28"/>
          <w:szCs w:val="28"/>
        </w:rPr>
      </w:pPr>
      <w:r w:rsidRPr="00391F5E">
        <w:rPr>
          <w:rFonts w:ascii="Times New Roman" w:hAnsi="Times New Roman" w:cs="Times New Roman"/>
          <w:sz w:val="28"/>
          <w:szCs w:val="28"/>
        </w:rPr>
        <w:t>Харламов</w:t>
      </w:r>
      <w:r>
        <w:rPr>
          <w:rFonts w:ascii="Times New Roman" w:hAnsi="Times New Roman" w:cs="Times New Roman"/>
          <w:sz w:val="28"/>
          <w:szCs w:val="28"/>
        </w:rPr>
        <w:t>а</w:t>
      </w:r>
      <w:r w:rsidR="00BD186C">
        <w:rPr>
          <w:rFonts w:ascii="Times New Roman" w:hAnsi="Times New Roman" w:cs="Times New Roman"/>
          <w:sz w:val="28"/>
          <w:szCs w:val="28"/>
        </w:rPr>
        <w:t>,</w:t>
      </w:r>
      <w:r w:rsidRPr="00391F5E">
        <w:rPr>
          <w:rFonts w:ascii="Times New Roman" w:hAnsi="Times New Roman" w:cs="Times New Roman"/>
          <w:sz w:val="28"/>
          <w:szCs w:val="28"/>
        </w:rPr>
        <w:t xml:space="preserve"> Е.В. Теневая экономика в России: причины и формы ее проявления//Теневая экономика. 2018. Т</w:t>
      </w:r>
      <w:r>
        <w:rPr>
          <w:rFonts w:ascii="Times New Roman" w:hAnsi="Times New Roman" w:cs="Times New Roman"/>
          <w:sz w:val="28"/>
          <w:szCs w:val="28"/>
        </w:rPr>
        <w:t>.</w:t>
      </w:r>
      <w:r w:rsidRPr="00391F5E">
        <w:rPr>
          <w:rFonts w:ascii="Times New Roman" w:hAnsi="Times New Roman" w:cs="Times New Roman"/>
          <w:sz w:val="28"/>
          <w:szCs w:val="28"/>
        </w:rPr>
        <w:t xml:space="preserve"> 2. № 1. с. 17-21.</w:t>
      </w:r>
    </w:p>
    <w:p w:rsidR="003E4FFB" w:rsidRPr="00391F5E" w:rsidRDefault="003E4FFB" w:rsidP="004A2131">
      <w:pPr>
        <w:numPr>
          <w:ilvl w:val="0"/>
          <w:numId w:val="12"/>
        </w:numPr>
        <w:spacing w:after="0" w:line="360" w:lineRule="auto"/>
        <w:ind w:left="0" w:firstLine="709"/>
        <w:jc w:val="both"/>
        <w:rPr>
          <w:rFonts w:ascii="Times New Roman" w:hAnsi="Times New Roman" w:cs="Times New Roman"/>
          <w:sz w:val="28"/>
          <w:szCs w:val="28"/>
        </w:rPr>
      </w:pPr>
      <w:proofErr w:type="spellStart"/>
      <w:r w:rsidRPr="00391F5E">
        <w:rPr>
          <w:rFonts w:ascii="Times New Roman" w:hAnsi="Times New Roman" w:cs="Times New Roman"/>
          <w:bCs/>
          <w:sz w:val="28"/>
          <w:szCs w:val="28"/>
        </w:rPr>
        <w:t>Шунаев</w:t>
      </w:r>
      <w:proofErr w:type="spellEnd"/>
      <w:r w:rsidR="00BD186C">
        <w:rPr>
          <w:rFonts w:ascii="Times New Roman" w:hAnsi="Times New Roman" w:cs="Times New Roman"/>
          <w:bCs/>
          <w:sz w:val="28"/>
          <w:szCs w:val="28"/>
        </w:rPr>
        <w:t>,</w:t>
      </w:r>
      <w:r w:rsidRPr="00391F5E">
        <w:rPr>
          <w:rFonts w:ascii="Times New Roman" w:hAnsi="Times New Roman" w:cs="Times New Roman"/>
          <w:bCs/>
          <w:sz w:val="28"/>
          <w:szCs w:val="28"/>
        </w:rPr>
        <w:t xml:space="preserve"> А.М., </w:t>
      </w:r>
      <w:proofErr w:type="spellStart"/>
      <w:r w:rsidRPr="00391F5E">
        <w:rPr>
          <w:rFonts w:ascii="Times New Roman" w:hAnsi="Times New Roman" w:cs="Times New Roman"/>
          <w:bCs/>
          <w:sz w:val="28"/>
          <w:szCs w:val="28"/>
        </w:rPr>
        <w:t>Шунаев</w:t>
      </w:r>
      <w:proofErr w:type="spellEnd"/>
      <w:r w:rsidR="00BD186C">
        <w:rPr>
          <w:rFonts w:ascii="Times New Roman" w:hAnsi="Times New Roman" w:cs="Times New Roman"/>
          <w:bCs/>
          <w:sz w:val="28"/>
          <w:szCs w:val="28"/>
        </w:rPr>
        <w:t>,</w:t>
      </w:r>
      <w:r w:rsidRPr="00391F5E">
        <w:rPr>
          <w:rFonts w:ascii="Times New Roman" w:hAnsi="Times New Roman" w:cs="Times New Roman"/>
          <w:bCs/>
          <w:sz w:val="28"/>
          <w:szCs w:val="28"/>
        </w:rPr>
        <w:t xml:space="preserve"> В.М.</w:t>
      </w:r>
      <w:r w:rsidRPr="00391F5E">
        <w:rPr>
          <w:rFonts w:ascii="Times New Roman" w:hAnsi="Times New Roman" w:cs="Times New Roman"/>
          <w:sz w:val="28"/>
          <w:szCs w:val="28"/>
        </w:rPr>
        <w:t xml:space="preserve"> </w:t>
      </w:r>
      <w:r w:rsidRPr="00391F5E">
        <w:rPr>
          <w:rFonts w:ascii="Times New Roman" w:hAnsi="Times New Roman" w:cs="Times New Roman"/>
          <w:bCs/>
          <w:sz w:val="28"/>
          <w:szCs w:val="28"/>
        </w:rPr>
        <w:t>Теневая экономическая деятельность как угроза экономической безопасности коммерческих организаций</w:t>
      </w:r>
      <w:r>
        <w:rPr>
          <w:rFonts w:ascii="Times New Roman" w:hAnsi="Times New Roman" w:cs="Times New Roman"/>
          <w:bCs/>
          <w:sz w:val="28"/>
          <w:szCs w:val="28"/>
        </w:rPr>
        <w:t>//Евразийская интеграция: экономика, право, политика.</w:t>
      </w:r>
      <w:r w:rsidRPr="00391F5E">
        <w:rPr>
          <w:rFonts w:ascii="Times New Roman" w:hAnsi="Times New Roman" w:cs="Times New Roman"/>
          <w:bCs/>
          <w:sz w:val="28"/>
          <w:szCs w:val="28"/>
        </w:rPr>
        <w:t xml:space="preserve"> </w:t>
      </w:r>
      <w:r w:rsidRPr="00391F5E">
        <w:rPr>
          <w:rFonts w:ascii="Times New Roman" w:hAnsi="Times New Roman" w:cs="Times New Roman"/>
          <w:sz w:val="28"/>
          <w:szCs w:val="28"/>
        </w:rPr>
        <w:t>2019.</w:t>
      </w:r>
      <w:r>
        <w:rPr>
          <w:rFonts w:ascii="Times New Roman" w:hAnsi="Times New Roman" w:cs="Times New Roman"/>
          <w:sz w:val="28"/>
          <w:szCs w:val="28"/>
        </w:rPr>
        <w:t xml:space="preserve"> №2 (28). с. 63-68.</w:t>
      </w:r>
      <w:r w:rsidRPr="00391F5E">
        <w:rPr>
          <w:rFonts w:ascii="Times New Roman" w:hAnsi="Times New Roman" w:cs="Times New Roman"/>
          <w:sz w:val="28"/>
          <w:szCs w:val="28"/>
        </w:rPr>
        <w:t xml:space="preserve"> </w:t>
      </w:r>
    </w:p>
    <w:p w:rsidR="00391F5E" w:rsidRPr="00391F5E" w:rsidRDefault="00391F5E">
      <w:pPr>
        <w:rPr>
          <w:rFonts w:ascii="Times New Roman" w:hAnsi="Times New Roman" w:cs="Times New Roman"/>
          <w:sz w:val="28"/>
          <w:szCs w:val="28"/>
        </w:rPr>
      </w:pPr>
      <w:r w:rsidRPr="00391F5E">
        <w:rPr>
          <w:rFonts w:ascii="Times New Roman" w:hAnsi="Times New Roman" w:cs="Times New Roman"/>
          <w:sz w:val="28"/>
          <w:szCs w:val="28"/>
        </w:rPr>
        <w:br w:type="page"/>
      </w:r>
    </w:p>
    <w:p w:rsidR="00391F5E" w:rsidRDefault="00391F5E" w:rsidP="00391F5E">
      <w:pPr>
        <w:spacing w:after="0" w:line="360" w:lineRule="auto"/>
        <w:jc w:val="center"/>
        <w:outlineLvl w:val="0"/>
        <w:rPr>
          <w:rFonts w:ascii="Times New Roman Полужирный" w:hAnsi="Times New Roman Полужирный" w:cs="Times New Roman"/>
          <w:b/>
          <w:caps/>
          <w:sz w:val="28"/>
          <w:szCs w:val="28"/>
        </w:rPr>
      </w:pPr>
      <w:bookmarkStart w:id="15" w:name="_Toc71199634"/>
      <w:bookmarkStart w:id="16" w:name="_GoBack"/>
      <w:bookmarkEnd w:id="16"/>
      <w:r w:rsidRPr="00391F5E">
        <w:rPr>
          <w:rFonts w:ascii="Times New Roman Полужирный" w:hAnsi="Times New Roman Полужирный" w:cs="Times New Roman"/>
          <w:b/>
          <w:caps/>
          <w:sz w:val="28"/>
          <w:szCs w:val="28"/>
        </w:rPr>
        <w:lastRenderedPageBreak/>
        <w:t>Приложение А</w:t>
      </w:r>
      <w:bookmarkEnd w:id="15"/>
    </w:p>
    <w:p w:rsidR="00391F5E" w:rsidRDefault="00391F5E" w:rsidP="002562FE">
      <w:pPr>
        <w:spacing w:after="0" w:line="240" w:lineRule="auto"/>
        <w:ind w:firstLine="709"/>
        <w:jc w:val="both"/>
        <w:rPr>
          <w:rFonts w:ascii="Times New Roman" w:hAnsi="Times New Roman" w:cs="Times New Roman"/>
          <w:b/>
          <w:sz w:val="28"/>
          <w:szCs w:val="28"/>
        </w:rPr>
      </w:pPr>
      <w:r w:rsidRPr="00391F5E">
        <w:rPr>
          <w:rFonts w:ascii="Times New Roman" w:hAnsi="Times New Roman" w:cs="Times New Roman"/>
          <w:b/>
          <w:sz w:val="28"/>
          <w:szCs w:val="28"/>
        </w:rPr>
        <w:t>Численность занятых в неформальном секторе по видам экономической деятельности по годам с 2009 по 2019, в тысячах человек</w:t>
      </w:r>
    </w:p>
    <w:p w:rsidR="002562FE" w:rsidRPr="00391F5E" w:rsidRDefault="002562FE" w:rsidP="002562FE">
      <w:pPr>
        <w:spacing w:after="0" w:line="240" w:lineRule="auto"/>
        <w:ind w:firstLine="709"/>
        <w:jc w:val="both"/>
        <w:rPr>
          <w:rFonts w:ascii="Times New Roman" w:hAnsi="Times New Roman" w:cs="Times New Roman"/>
          <w:b/>
          <w:sz w:val="28"/>
          <w:szCs w:val="28"/>
        </w:rPr>
      </w:pPr>
    </w:p>
    <w:p w:rsidR="00391F5E" w:rsidRPr="00391F5E" w:rsidRDefault="00391F5E" w:rsidP="00C171A5">
      <w:pPr>
        <w:spacing w:after="0" w:line="360" w:lineRule="auto"/>
        <w:jc w:val="both"/>
        <w:rPr>
          <w:rFonts w:ascii="Times New Roman" w:hAnsi="Times New Roman" w:cs="Times New Roman"/>
          <w:sz w:val="28"/>
          <w:szCs w:val="28"/>
        </w:rPr>
      </w:pPr>
      <w:r w:rsidRPr="00391F5E">
        <w:rPr>
          <w:rFonts w:ascii="Times New Roman" w:hAnsi="Times New Roman" w:cs="Times New Roman"/>
          <w:noProof/>
          <w:sz w:val="28"/>
          <w:szCs w:val="28"/>
          <w:lang w:eastAsia="ru-RU"/>
        </w:rPr>
        <w:drawing>
          <wp:inline distT="0" distB="0" distL="0" distR="0" wp14:anchorId="75291AA6" wp14:editId="44F04B77">
            <wp:extent cx="7940963" cy="5939776"/>
            <wp:effectExtent l="0" t="889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8290" t="16515" r="19519" b="1111"/>
                    <a:stretch/>
                  </pic:blipFill>
                  <pic:spPr bwMode="auto">
                    <a:xfrm rot="16200000">
                      <a:off x="0" y="0"/>
                      <a:ext cx="7955298" cy="5950498"/>
                    </a:xfrm>
                    <a:prstGeom prst="rect">
                      <a:avLst/>
                    </a:prstGeom>
                    <a:ln>
                      <a:noFill/>
                    </a:ln>
                    <a:extLst>
                      <a:ext uri="{53640926-AAD7-44D8-BBD7-CCE9431645EC}">
                        <a14:shadowObscured xmlns:a14="http://schemas.microsoft.com/office/drawing/2010/main"/>
                      </a:ext>
                    </a:extLst>
                  </pic:spPr>
                </pic:pic>
              </a:graphicData>
            </a:graphic>
          </wp:inline>
        </w:drawing>
      </w:r>
    </w:p>
    <w:sectPr w:rsidR="00391F5E" w:rsidRPr="00391F5E" w:rsidSect="005D03B4">
      <w:footerReference w:type="default" r:id="rId4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240" w:rsidRDefault="00404240" w:rsidP="00195704">
      <w:pPr>
        <w:spacing w:after="0" w:line="240" w:lineRule="auto"/>
      </w:pPr>
      <w:r>
        <w:separator/>
      </w:r>
    </w:p>
  </w:endnote>
  <w:endnote w:type="continuationSeparator" w:id="0">
    <w:p w:rsidR="00404240" w:rsidRDefault="00404240" w:rsidP="00195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Полужирный">
    <w:altName w:val="Times New Roman"/>
    <w:panose1 w:val="020208030705050203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color w:val="000000" w:themeColor="text1"/>
        <w:sz w:val="28"/>
      </w:rPr>
      <w:id w:val="-1957161604"/>
      <w:docPartObj>
        <w:docPartGallery w:val="Page Numbers (Bottom of Page)"/>
        <w:docPartUnique/>
      </w:docPartObj>
    </w:sdtPr>
    <w:sdtEndPr/>
    <w:sdtContent>
      <w:p w:rsidR="006A529D" w:rsidRPr="005D03B4" w:rsidRDefault="006A529D">
        <w:pPr>
          <w:pStyle w:val="a5"/>
          <w:jc w:val="center"/>
          <w:rPr>
            <w:rFonts w:ascii="Times New Roman" w:hAnsi="Times New Roman" w:cs="Times New Roman"/>
            <w:color w:val="000000" w:themeColor="text1"/>
            <w:sz w:val="28"/>
          </w:rPr>
        </w:pPr>
        <w:r w:rsidRPr="005D03B4">
          <w:rPr>
            <w:rFonts w:ascii="Times New Roman" w:hAnsi="Times New Roman" w:cs="Times New Roman"/>
            <w:color w:val="000000" w:themeColor="text1"/>
            <w:sz w:val="28"/>
          </w:rPr>
          <w:fldChar w:fldCharType="begin"/>
        </w:r>
        <w:r w:rsidRPr="005D03B4">
          <w:rPr>
            <w:rFonts w:ascii="Times New Roman" w:hAnsi="Times New Roman" w:cs="Times New Roman"/>
            <w:color w:val="000000" w:themeColor="text1"/>
            <w:sz w:val="28"/>
          </w:rPr>
          <w:instrText>PAGE   \* MERGEFORMAT</w:instrText>
        </w:r>
        <w:r w:rsidRPr="005D03B4">
          <w:rPr>
            <w:rFonts w:ascii="Times New Roman" w:hAnsi="Times New Roman" w:cs="Times New Roman"/>
            <w:color w:val="000000" w:themeColor="text1"/>
            <w:sz w:val="28"/>
          </w:rPr>
          <w:fldChar w:fldCharType="separate"/>
        </w:r>
        <w:r w:rsidR="00F774FA">
          <w:rPr>
            <w:rFonts w:ascii="Times New Roman" w:hAnsi="Times New Roman" w:cs="Times New Roman"/>
            <w:noProof/>
            <w:color w:val="000000" w:themeColor="text1"/>
            <w:sz w:val="28"/>
          </w:rPr>
          <w:t>88</w:t>
        </w:r>
        <w:r w:rsidRPr="005D03B4">
          <w:rPr>
            <w:rFonts w:ascii="Times New Roman" w:hAnsi="Times New Roman" w:cs="Times New Roman"/>
            <w:color w:val="000000" w:themeColor="text1"/>
            <w:sz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240" w:rsidRDefault="00404240" w:rsidP="00195704">
      <w:pPr>
        <w:spacing w:after="0" w:line="240" w:lineRule="auto"/>
      </w:pPr>
      <w:r>
        <w:separator/>
      </w:r>
    </w:p>
  </w:footnote>
  <w:footnote w:type="continuationSeparator" w:id="0">
    <w:p w:rsidR="00404240" w:rsidRDefault="00404240" w:rsidP="001957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33A53"/>
    <w:multiLevelType w:val="hybridMultilevel"/>
    <w:tmpl w:val="A5948894"/>
    <w:lvl w:ilvl="0" w:tplc="7E1A2F92">
      <w:start w:val="1"/>
      <w:numFmt w:val="decimal"/>
      <w:lvlText w:val="%1)"/>
      <w:lvlJc w:val="left"/>
      <w:pPr>
        <w:ind w:left="1069" w:hanging="360"/>
      </w:pPr>
      <w:rPr>
        <w:rFonts w:hint="default"/>
      </w:rPr>
    </w:lvl>
    <w:lvl w:ilvl="1" w:tplc="5E565FA8">
      <w:start w:val="1"/>
      <w:numFmt w:val="bullet"/>
      <w:lvlText w:val="−"/>
      <w:lvlJc w:val="left"/>
      <w:pPr>
        <w:ind w:left="1789" w:hanging="360"/>
      </w:pPr>
      <w:rPr>
        <w:rFonts w:ascii="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2620823"/>
    <w:multiLevelType w:val="hybridMultilevel"/>
    <w:tmpl w:val="6EC858C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F219E6"/>
    <w:multiLevelType w:val="hybridMultilevel"/>
    <w:tmpl w:val="950C7BFC"/>
    <w:lvl w:ilvl="0" w:tplc="74DC781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DE24E8"/>
    <w:multiLevelType w:val="hybridMultilevel"/>
    <w:tmpl w:val="027A6F60"/>
    <w:lvl w:ilvl="0" w:tplc="5E565FA8">
      <w:start w:val="1"/>
      <w:numFmt w:val="bullet"/>
      <w:lvlText w:val="−"/>
      <w:lvlJc w:val="left"/>
      <w:pPr>
        <w:ind w:left="177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CA31A7"/>
    <w:multiLevelType w:val="hybridMultilevel"/>
    <w:tmpl w:val="1AF2FEDC"/>
    <w:lvl w:ilvl="0" w:tplc="5E565FA8">
      <w:start w:val="1"/>
      <w:numFmt w:val="bullet"/>
      <w:lvlText w:val="−"/>
      <w:lvlJc w:val="left"/>
      <w:pPr>
        <w:ind w:left="1497" w:hanging="360"/>
      </w:pPr>
      <w:rPr>
        <w:rFonts w:ascii="Times New Roman" w:hAnsi="Times New Roman" w:cs="Times New Roman"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5">
    <w:nsid w:val="1232432F"/>
    <w:multiLevelType w:val="hybridMultilevel"/>
    <w:tmpl w:val="0B9011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D713A4"/>
    <w:multiLevelType w:val="hybridMultilevel"/>
    <w:tmpl w:val="75943E86"/>
    <w:lvl w:ilvl="0" w:tplc="5E565F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9155AB"/>
    <w:multiLevelType w:val="hybridMultilevel"/>
    <w:tmpl w:val="B5C85D54"/>
    <w:lvl w:ilvl="0" w:tplc="5E565FA8">
      <w:start w:val="1"/>
      <w:numFmt w:val="bullet"/>
      <w:lvlText w:val="−"/>
      <w:lvlJc w:val="left"/>
      <w:pPr>
        <w:ind w:left="177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858170F"/>
    <w:multiLevelType w:val="hybridMultilevel"/>
    <w:tmpl w:val="98AA4FC6"/>
    <w:lvl w:ilvl="0" w:tplc="5E565FA8">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C2866EB"/>
    <w:multiLevelType w:val="hybridMultilevel"/>
    <w:tmpl w:val="119A9F7A"/>
    <w:lvl w:ilvl="0" w:tplc="B96866F4">
      <w:start w:val="1"/>
      <w:numFmt w:val="bullet"/>
      <w:lvlText w:val="−"/>
      <w:lvlJc w:val="left"/>
      <w:pPr>
        <w:ind w:left="284" w:firstLine="425"/>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1C885545"/>
    <w:multiLevelType w:val="hybridMultilevel"/>
    <w:tmpl w:val="E6C013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D5C195A"/>
    <w:multiLevelType w:val="hybridMultilevel"/>
    <w:tmpl w:val="89F86B88"/>
    <w:lvl w:ilvl="0" w:tplc="5E565FA8">
      <w:start w:val="1"/>
      <w:numFmt w:val="bullet"/>
      <w:lvlText w:val="−"/>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B73D11"/>
    <w:multiLevelType w:val="hybridMultilevel"/>
    <w:tmpl w:val="0AC442B6"/>
    <w:lvl w:ilvl="0" w:tplc="5E565F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5A27CA"/>
    <w:multiLevelType w:val="hybridMultilevel"/>
    <w:tmpl w:val="67267504"/>
    <w:lvl w:ilvl="0" w:tplc="5E565F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F47BD0"/>
    <w:multiLevelType w:val="hybridMultilevel"/>
    <w:tmpl w:val="3DF2F966"/>
    <w:lvl w:ilvl="0" w:tplc="5E565F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41F002F"/>
    <w:multiLevelType w:val="hybridMultilevel"/>
    <w:tmpl w:val="925C3A08"/>
    <w:lvl w:ilvl="0" w:tplc="5E565F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8EB0A3B"/>
    <w:multiLevelType w:val="hybridMultilevel"/>
    <w:tmpl w:val="7220C2D4"/>
    <w:lvl w:ilvl="0" w:tplc="5E565FA8">
      <w:start w:val="1"/>
      <w:numFmt w:val="bullet"/>
      <w:lvlText w:val="−"/>
      <w:lvlJc w:val="left"/>
      <w:pPr>
        <w:ind w:left="1429" w:hanging="360"/>
      </w:pPr>
      <w:rPr>
        <w:rFonts w:ascii="Times New Roman" w:hAnsi="Times New Roman" w:cs="Times New Roman" w:hint="default"/>
      </w:rPr>
    </w:lvl>
    <w:lvl w:ilvl="1" w:tplc="5E565FA8">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3E09C1"/>
    <w:multiLevelType w:val="hybridMultilevel"/>
    <w:tmpl w:val="E63633C8"/>
    <w:lvl w:ilvl="0" w:tplc="5E565F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EE830DD"/>
    <w:multiLevelType w:val="hybridMultilevel"/>
    <w:tmpl w:val="96D4DA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03C373C"/>
    <w:multiLevelType w:val="hybridMultilevel"/>
    <w:tmpl w:val="B576F2D6"/>
    <w:lvl w:ilvl="0" w:tplc="5E565F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1D31C9F"/>
    <w:multiLevelType w:val="hybridMultilevel"/>
    <w:tmpl w:val="4CDC0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565CDB"/>
    <w:multiLevelType w:val="hybridMultilevel"/>
    <w:tmpl w:val="278C7838"/>
    <w:lvl w:ilvl="0" w:tplc="5E565F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8A541E0"/>
    <w:multiLevelType w:val="hybridMultilevel"/>
    <w:tmpl w:val="FEC69298"/>
    <w:lvl w:ilvl="0" w:tplc="5E565F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FB42EB0"/>
    <w:multiLevelType w:val="hybridMultilevel"/>
    <w:tmpl w:val="6EC858C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1A75984"/>
    <w:multiLevelType w:val="hybridMultilevel"/>
    <w:tmpl w:val="C7D6DA82"/>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57E2DA3"/>
    <w:multiLevelType w:val="hybridMultilevel"/>
    <w:tmpl w:val="C6A09494"/>
    <w:lvl w:ilvl="0" w:tplc="325EB4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72C356C"/>
    <w:multiLevelType w:val="hybridMultilevel"/>
    <w:tmpl w:val="0B9011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B4E2652"/>
    <w:multiLevelType w:val="hybridMultilevel"/>
    <w:tmpl w:val="EAE0274A"/>
    <w:lvl w:ilvl="0" w:tplc="8BAA6A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E3A499B"/>
    <w:multiLevelType w:val="hybridMultilevel"/>
    <w:tmpl w:val="1D20B344"/>
    <w:lvl w:ilvl="0" w:tplc="5E565F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2558CF"/>
    <w:multiLevelType w:val="hybridMultilevel"/>
    <w:tmpl w:val="97564552"/>
    <w:lvl w:ilvl="0" w:tplc="74DC781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1112D57"/>
    <w:multiLevelType w:val="hybridMultilevel"/>
    <w:tmpl w:val="1CE2617A"/>
    <w:lvl w:ilvl="0" w:tplc="5E565FA8">
      <w:start w:val="1"/>
      <w:numFmt w:val="bullet"/>
      <w:lvlText w:val="−"/>
      <w:lvlJc w:val="left"/>
      <w:pPr>
        <w:ind w:left="1507" w:hanging="360"/>
      </w:pPr>
      <w:rPr>
        <w:rFonts w:ascii="Times New Roman" w:hAnsi="Times New Roman" w:cs="Times New Roman"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31">
    <w:nsid w:val="51ED3D79"/>
    <w:multiLevelType w:val="hybridMultilevel"/>
    <w:tmpl w:val="DE94630E"/>
    <w:lvl w:ilvl="0" w:tplc="5E565F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2152781"/>
    <w:multiLevelType w:val="hybridMultilevel"/>
    <w:tmpl w:val="0B368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AC3D00"/>
    <w:multiLevelType w:val="hybridMultilevel"/>
    <w:tmpl w:val="EAE0274A"/>
    <w:lvl w:ilvl="0" w:tplc="8BAA6A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80F747B"/>
    <w:multiLevelType w:val="hybridMultilevel"/>
    <w:tmpl w:val="DC703016"/>
    <w:lvl w:ilvl="0" w:tplc="5E565F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C1F6807"/>
    <w:multiLevelType w:val="hybridMultilevel"/>
    <w:tmpl w:val="99247ED6"/>
    <w:lvl w:ilvl="0" w:tplc="DEDC1D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CDD4DD0"/>
    <w:multiLevelType w:val="hybridMultilevel"/>
    <w:tmpl w:val="830271DA"/>
    <w:lvl w:ilvl="0" w:tplc="49521E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DC40226"/>
    <w:multiLevelType w:val="hybridMultilevel"/>
    <w:tmpl w:val="99247ED6"/>
    <w:lvl w:ilvl="0" w:tplc="DEDC1D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DD743BD"/>
    <w:multiLevelType w:val="hybridMultilevel"/>
    <w:tmpl w:val="B8D42294"/>
    <w:lvl w:ilvl="0" w:tplc="5E565FA8">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D74DEB"/>
    <w:multiLevelType w:val="hybridMultilevel"/>
    <w:tmpl w:val="94A2ADC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4B2E15"/>
    <w:multiLevelType w:val="hybridMultilevel"/>
    <w:tmpl w:val="20445508"/>
    <w:lvl w:ilvl="0" w:tplc="5E565FA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nsid w:val="66220637"/>
    <w:multiLevelType w:val="hybridMultilevel"/>
    <w:tmpl w:val="0B9011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9F77C28"/>
    <w:multiLevelType w:val="hybridMultilevel"/>
    <w:tmpl w:val="D6F88EAA"/>
    <w:lvl w:ilvl="0" w:tplc="5E565F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C2A5B18"/>
    <w:multiLevelType w:val="hybridMultilevel"/>
    <w:tmpl w:val="EC309762"/>
    <w:lvl w:ilvl="0" w:tplc="5E565F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2C94C59"/>
    <w:multiLevelType w:val="hybridMultilevel"/>
    <w:tmpl w:val="7D60645A"/>
    <w:lvl w:ilvl="0" w:tplc="5E565F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2F45CC2"/>
    <w:multiLevelType w:val="hybridMultilevel"/>
    <w:tmpl w:val="C9E62DA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46928C2"/>
    <w:multiLevelType w:val="hybridMultilevel"/>
    <w:tmpl w:val="B204C6D6"/>
    <w:lvl w:ilvl="0" w:tplc="5E565FA8">
      <w:start w:val="1"/>
      <w:numFmt w:val="bullet"/>
      <w:lvlText w:val="−"/>
      <w:lvlJc w:val="left"/>
      <w:pPr>
        <w:ind w:left="177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53F35BC"/>
    <w:multiLevelType w:val="hybridMultilevel"/>
    <w:tmpl w:val="77B03106"/>
    <w:lvl w:ilvl="0" w:tplc="5E565FA8">
      <w:start w:val="1"/>
      <w:numFmt w:val="bullet"/>
      <w:lvlText w:val="−"/>
      <w:lvlJc w:val="left"/>
      <w:pPr>
        <w:ind w:left="1069" w:hanging="360"/>
      </w:pPr>
      <w:rPr>
        <w:rFonts w:ascii="Times New Roman" w:hAnsi="Times New Roman" w:cs="Times New Roman" w:hint="default"/>
      </w:rPr>
    </w:lvl>
    <w:lvl w:ilvl="1" w:tplc="33F21ECA">
      <w:numFmt w:val="bullet"/>
      <w:lvlText w:val="•"/>
      <w:lvlJc w:val="left"/>
      <w:pPr>
        <w:ind w:left="1789" w:hanging="360"/>
      </w:pPr>
      <w:rPr>
        <w:rFonts w:ascii="Times New Roman" w:eastAsiaTheme="minorHAnsi"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6E63697"/>
    <w:multiLevelType w:val="hybridMultilevel"/>
    <w:tmpl w:val="1482FF62"/>
    <w:lvl w:ilvl="0" w:tplc="5E565F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D5F0959"/>
    <w:multiLevelType w:val="hybridMultilevel"/>
    <w:tmpl w:val="A0821C64"/>
    <w:lvl w:ilvl="0" w:tplc="5E565FA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D7A0ED9"/>
    <w:multiLevelType w:val="hybridMultilevel"/>
    <w:tmpl w:val="A614CB58"/>
    <w:lvl w:ilvl="0" w:tplc="5E565FA8">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20"/>
  </w:num>
  <w:num w:numId="2">
    <w:abstractNumId w:val="38"/>
  </w:num>
  <w:num w:numId="3">
    <w:abstractNumId w:val="11"/>
  </w:num>
  <w:num w:numId="4">
    <w:abstractNumId w:val="47"/>
  </w:num>
  <w:num w:numId="5">
    <w:abstractNumId w:val="16"/>
  </w:num>
  <w:num w:numId="6">
    <w:abstractNumId w:val="0"/>
  </w:num>
  <w:num w:numId="7">
    <w:abstractNumId w:val="34"/>
  </w:num>
  <w:num w:numId="8">
    <w:abstractNumId w:val="21"/>
  </w:num>
  <w:num w:numId="9">
    <w:abstractNumId w:val="44"/>
  </w:num>
  <w:num w:numId="10">
    <w:abstractNumId w:val="43"/>
  </w:num>
  <w:num w:numId="11">
    <w:abstractNumId w:val="6"/>
  </w:num>
  <w:num w:numId="12">
    <w:abstractNumId w:val="32"/>
  </w:num>
  <w:num w:numId="13">
    <w:abstractNumId w:val="36"/>
  </w:num>
  <w:num w:numId="14">
    <w:abstractNumId w:val="25"/>
  </w:num>
  <w:num w:numId="15">
    <w:abstractNumId w:val="4"/>
  </w:num>
  <w:num w:numId="16">
    <w:abstractNumId w:val="13"/>
  </w:num>
  <w:num w:numId="17">
    <w:abstractNumId w:val="12"/>
  </w:num>
  <w:num w:numId="18">
    <w:abstractNumId w:val="24"/>
  </w:num>
  <w:num w:numId="19">
    <w:abstractNumId w:val="26"/>
  </w:num>
  <w:num w:numId="20">
    <w:abstractNumId w:val="31"/>
  </w:num>
  <w:num w:numId="21">
    <w:abstractNumId w:val="5"/>
  </w:num>
  <w:num w:numId="22">
    <w:abstractNumId w:val="10"/>
  </w:num>
  <w:num w:numId="23">
    <w:abstractNumId w:val="19"/>
  </w:num>
  <w:num w:numId="24">
    <w:abstractNumId w:val="39"/>
  </w:num>
  <w:num w:numId="25">
    <w:abstractNumId w:val="45"/>
  </w:num>
  <w:num w:numId="26">
    <w:abstractNumId w:val="14"/>
  </w:num>
  <w:num w:numId="27">
    <w:abstractNumId w:val="23"/>
  </w:num>
  <w:num w:numId="28">
    <w:abstractNumId w:val="15"/>
  </w:num>
  <w:num w:numId="29">
    <w:abstractNumId w:val="1"/>
  </w:num>
  <w:num w:numId="30">
    <w:abstractNumId w:val="18"/>
  </w:num>
  <w:num w:numId="31">
    <w:abstractNumId w:val="33"/>
  </w:num>
  <w:num w:numId="32">
    <w:abstractNumId w:val="50"/>
  </w:num>
  <w:num w:numId="33">
    <w:abstractNumId w:val="49"/>
  </w:num>
  <w:num w:numId="34">
    <w:abstractNumId w:val="37"/>
  </w:num>
  <w:num w:numId="35">
    <w:abstractNumId w:val="48"/>
  </w:num>
  <w:num w:numId="36">
    <w:abstractNumId w:val="8"/>
  </w:num>
  <w:num w:numId="37">
    <w:abstractNumId w:val="40"/>
  </w:num>
  <w:num w:numId="38">
    <w:abstractNumId w:val="7"/>
  </w:num>
  <w:num w:numId="39">
    <w:abstractNumId w:val="46"/>
  </w:num>
  <w:num w:numId="40">
    <w:abstractNumId w:val="3"/>
  </w:num>
  <w:num w:numId="41">
    <w:abstractNumId w:val="30"/>
  </w:num>
  <w:num w:numId="42">
    <w:abstractNumId w:val="41"/>
  </w:num>
  <w:num w:numId="43">
    <w:abstractNumId w:val="35"/>
  </w:num>
  <w:num w:numId="44">
    <w:abstractNumId w:val="27"/>
  </w:num>
  <w:num w:numId="45">
    <w:abstractNumId w:val="22"/>
  </w:num>
  <w:num w:numId="46">
    <w:abstractNumId w:val="29"/>
  </w:num>
  <w:num w:numId="47">
    <w:abstractNumId w:val="2"/>
  </w:num>
  <w:num w:numId="48">
    <w:abstractNumId w:val="9"/>
  </w:num>
  <w:num w:numId="49">
    <w:abstractNumId w:val="28"/>
  </w:num>
  <w:num w:numId="50">
    <w:abstractNumId w:val="17"/>
  </w:num>
  <w:num w:numId="51">
    <w:abstractNumId w:val="4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consecutiveHyphenLimit w:val="3"/>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723"/>
    <w:rsid w:val="00001325"/>
    <w:rsid w:val="0001216B"/>
    <w:rsid w:val="0001254C"/>
    <w:rsid w:val="00014CB3"/>
    <w:rsid w:val="0001557B"/>
    <w:rsid w:val="00020642"/>
    <w:rsid w:val="000222F3"/>
    <w:rsid w:val="00026940"/>
    <w:rsid w:val="00037C2A"/>
    <w:rsid w:val="0004147A"/>
    <w:rsid w:val="00042A87"/>
    <w:rsid w:val="00043FF0"/>
    <w:rsid w:val="00045CD4"/>
    <w:rsid w:val="00046420"/>
    <w:rsid w:val="0005040A"/>
    <w:rsid w:val="00052347"/>
    <w:rsid w:val="00052977"/>
    <w:rsid w:val="000537D3"/>
    <w:rsid w:val="00053BF9"/>
    <w:rsid w:val="00053FE6"/>
    <w:rsid w:val="000569F2"/>
    <w:rsid w:val="0006564E"/>
    <w:rsid w:val="00085FD8"/>
    <w:rsid w:val="000912A8"/>
    <w:rsid w:val="000934BA"/>
    <w:rsid w:val="00096090"/>
    <w:rsid w:val="0009679A"/>
    <w:rsid w:val="00097031"/>
    <w:rsid w:val="000A0DC0"/>
    <w:rsid w:val="000B27B9"/>
    <w:rsid w:val="000B526D"/>
    <w:rsid w:val="000C2E2B"/>
    <w:rsid w:val="000D43CE"/>
    <w:rsid w:val="000E136B"/>
    <w:rsid w:val="000E358A"/>
    <w:rsid w:val="000E6D6F"/>
    <w:rsid w:val="000E763D"/>
    <w:rsid w:val="000F0CBA"/>
    <w:rsid w:val="000F13FB"/>
    <w:rsid w:val="000F55D4"/>
    <w:rsid w:val="000F5821"/>
    <w:rsid w:val="000F715D"/>
    <w:rsid w:val="00102E5C"/>
    <w:rsid w:val="00104FC0"/>
    <w:rsid w:val="00106EAD"/>
    <w:rsid w:val="00106F2A"/>
    <w:rsid w:val="001075D6"/>
    <w:rsid w:val="0011222A"/>
    <w:rsid w:val="00114CF2"/>
    <w:rsid w:val="00120269"/>
    <w:rsid w:val="00123F1A"/>
    <w:rsid w:val="00124FE8"/>
    <w:rsid w:val="0013318F"/>
    <w:rsid w:val="0013643A"/>
    <w:rsid w:val="00136B06"/>
    <w:rsid w:val="0014084A"/>
    <w:rsid w:val="00141776"/>
    <w:rsid w:val="00146C71"/>
    <w:rsid w:val="001501C2"/>
    <w:rsid w:val="00152414"/>
    <w:rsid w:val="00155D88"/>
    <w:rsid w:val="00156B98"/>
    <w:rsid w:val="00165643"/>
    <w:rsid w:val="00166425"/>
    <w:rsid w:val="0017111C"/>
    <w:rsid w:val="0017251E"/>
    <w:rsid w:val="00175BBC"/>
    <w:rsid w:val="001831DA"/>
    <w:rsid w:val="00185723"/>
    <w:rsid w:val="0019012A"/>
    <w:rsid w:val="00190D1C"/>
    <w:rsid w:val="00195704"/>
    <w:rsid w:val="00197FC5"/>
    <w:rsid w:val="001A2DBA"/>
    <w:rsid w:val="001B0B74"/>
    <w:rsid w:val="001B712E"/>
    <w:rsid w:val="001B74E9"/>
    <w:rsid w:val="001C27D2"/>
    <w:rsid w:val="001C3CE2"/>
    <w:rsid w:val="001C3F50"/>
    <w:rsid w:val="001C6962"/>
    <w:rsid w:val="001D0854"/>
    <w:rsid w:val="001D37A6"/>
    <w:rsid w:val="001D39B7"/>
    <w:rsid w:val="001D3DCB"/>
    <w:rsid w:val="001D587D"/>
    <w:rsid w:val="001D6F19"/>
    <w:rsid w:val="001D7020"/>
    <w:rsid w:val="001E4B13"/>
    <w:rsid w:val="001E67C7"/>
    <w:rsid w:val="001F1296"/>
    <w:rsid w:val="001F36CA"/>
    <w:rsid w:val="001F4FFB"/>
    <w:rsid w:val="00202AC6"/>
    <w:rsid w:val="0020431E"/>
    <w:rsid w:val="00204919"/>
    <w:rsid w:val="00207057"/>
    <w:rsid w:val="0021271F"/>
    <w:rsid w:val="00214373"/>
    <w:rsid w:val="00215811"/>
    <w:rsid w:val="00215970"/>
    <w:rsid w:val="0021602B"/>
    <w:rsid w:val="0022022A"/>
    <w:rsid w:val="002214EE"/>
    <w:rsid w:val="00221AE9"/>
    <w:rsid w:val="00227B2B"/>
    <w:rsid w:val="00227DD9"/>
    <w:rsid w:val="002332A1"/>
    <w:rsid w:val="00233FB8"/>
    <w:rsid w:val="002342A3"/>
    <w:rsid w:val="00234406"/>
    <w:rsid w:val="00235AD4"/>
    <w:rsid w:val="00236D5B"/>
    <w:rsid w:val="00241521"/>
    <w:rsid w:val="0024229B"/>
    <w:rsid w:val="00245328"/>
    <w:rsid w:val="00250661"/>
    <w:rsid w:val="0025083B"/>
    <w:rsid w:val="00255FF6"/>
    <w:rsid w:val="002562FE"/>
    <w:rsid w:val="00264D16"/>
    <w:rsid w:val="002661AE"/>
    <w:rsid w:val="00267260"/>
    <w:rsid w:val="00267D59"/>
    <w:rsid w:val="00270867"/>
    <w:rsid w:val="00287562"/>
    <w:rsid w:val="00292AFA"/>
    <w:rsid w:val="00292F37"/>
    <w:rsid w:val="002941C0"/>
    <w:rsid w:val="0029742F"/>
    <w:rsid w:val="002A242B"/>
    <w:rsid w:val="002A3D45"/>
    <w:rsid w:val="002A4375"/>
    <w:rsid w:val="002A7BFD"/>
    <w:rsid w:val="002B17A7"/>
    <w:rsid w:val="002B1BA9"/>
    <w:rsid w:val="002B2602"/>
    <w:rsid w:val="002B4F0D"/>
    <w:rsid w:val="002B60FF"/>
    <w:rsid w:val="002B6E1C"/>
    <w:rsid w:val="002B6F13"/>
    <w:rsid w:val="002B7F20"/>
    <w:rsid w:val="002C0787"/>
    <w:rsid w:val="002C1C73"/>
    <w:rsid w:val="002C23E0"/>
    <w:rsid w:val="002C3392"/>
    <w:rsid w:val="002C3F36"/>
    <w:rsid w:val="002C48E8"/>
    <w:rsid w:val="002C63E8"/>
    <w:rsid w:val="002C6C22"/>
    <w:rsid w:val="002D0B06"/>
    <w:rsid w:val="002D4265"/>
    <w:rsid w:val="002D6D83"/>
    <w:rsid w:val="002E4355"/>
    <w:rsid w:val="002E6DAD"/>
    <w:rsid w:val="002E7677"/>
    <w:rsid w:val="002F1568"/>
    <w:rsid w:val="002F7A3D"/>
    <w:rsid w:val="00301A4F"/>
    <w:rsid w:val="00304676"/>
    <w:rsid w:val="00306D4B"/>
    <w:rsid w:val="003102A5"/>
    <w:rsid w:val="00311B46"/>
    <w:rsid w:val="00312499"/>
    <w:rsid w:val="00324588"/>
    <w:rsid w:val="003252EC"/>
    <w:rsid w:val="00327972"/>
    <w:rsid w:val="00327C62"/>
    <w:rsid w:val="00333D28"/>
    <w:rsid w:val="00334785"/>
    <w:rsid w:val="003403A2"/>
    <w:rsid w:val="003461EC"/>
    <w:rsid w:val="00346689"/>
    <w:rsid w:val="00351F68"/>
    <w:rsid w:val="0035241F"/>
    <w:rsid w:val="003604E1"/>
    <w:rsid w:val="0036082B"/>
    <w:rsid w:val="00366C14"/>
    <w:rsid w:val="00366D56"/>
    <w:rsid w:val="00370F05"/>
    <w:rsid w:val="00371F36"/>
    <w:rsid w:val="00372BB4"/>
    <w:rsid w:val="00374D42"/>
    <w:rsid w:val="0038249B"/>
    <w:rsid w:val="00382ADD"/>
    <w:rsid w:val="00383018"/>
    <w:rsid w:val="00385676"/>
    <w:rsid w:val="00387FFE"/>
    <w:rsid w:val="00391F5E"/>
    <w:rsid w:val="00397F48"/>
    <w:rsid w:val="003A0111"/>
    <w:rsid w:val="003A06AF"/>
    <w:rsid w:val="003A24E1"/>
    <w:rsid w:val="003A4472"/>
    <w:rsid w:val="003A4E8A"/>
    <w:rsid w:val="003A51DB"/>
    <w:rsid w:val="003A773B"/>
    <w:rsid w:val="003B18EF"/>
    <w:rsid w:val="003B3D45"/>
    <w:rsid w:val="003C1E23"/>
    <w:rsid w:val="003C3B84"/>
    <w:rsid w:val="003C598D"/>
    <w:rsid w:val="003D0157"/>
    <w:rsid w:val="003D24F2"/>
    <w:rsid w:val="003E17F7"/>
    <w:rsid w:val="003E44E2"/>
    <w:rsid w:val="003E4FFB"/>
    <w:rsid w:val="003E5882"/>
    <w:rsid w:val="003F1DCD"/>
    <w:rsid w:val="003F2FB6"/>
    <w:rsid w:val="003F7A71"/>
    <w:rsid w:val="00401DAF"/>
    <w:rsid w:val="004033E4"/>
    <w:rsid w:val="00404240"/>
    <w:rsid w:val="0041238C"/>
    <w:rsid w:val="00415610"/>
    <w:rsid w:val="00415D16"/>
    <w:rsid w:val="00417690"/>
    <w:rsid w:val="004221BA"/>
    <w:rsid w:val="004249B6"/>
    <w:rsid w:val="00425B75"/>
    <w:rsid w:val="004313D6"/>
    <w:rsid w:val="00431F27"/>
    <w:rsid w:val="00432515"/>
    <w:rsid w:val="00432BD6"/>
    <w:rsid w:val="00432BEB"/>
    <w:rsid w:val="0043347F"/>
    <w:rsid w:val="0043401A"/>
    <w:rsid w:val="0043418A"/>
    <w:rsid w:val="0043517F"/>
    <w:rsid w:val="00435AFB"/>
    <w:rsid w:val="0044151B"/>
    <w:rsid w:val="004420D4"/>
    <w:rsid w:val="00446B2B"/>
    <w:rsid w:val="004507C1"/>
    <w:rsid w:val="00452CC4"/>
    <w:rsid w:val="00453D62"/>
    <w:rsid w:val="00455A02"/>
    <w:rsid w:val="00461516"/>
    <w:rsid w:val="0047419E"/>
    <w:rsid w:val="004742BF"/>
    <w:rsid w:val="00474A83"/>
    <w:rsid w:val="00482715"/>
    <w:rsid w:val="004855E3"/>
    <w:rsid w:val="00486A6B"/>
    <w:rsid w:val="00486BCF"/>
    <w:rsid w:val="004913C9"/>
    <w:rsid w:val="004925F5"/>
    <w:rsid w:val="00492C8B"/>
    <w:rsid w:val="0049340F"/>
    <w:rsid w:val="00495503"/>
    <w:rsid w:val="00495F87"/>
    <w:rsid w:val="00496A50"/>
    <w:rsid w:val="004A2131"/>
    <w:rsid w:val="004A7049"/>
    <w:rsid w:val="004A7097"/>
    <w:rsid w:val="004B0C32"/>
    <w:rsid w:val="004C7510"/>
    <w:rsid w:val="004D2C47"/>
    <w:rsid w:val="004D384F"/>
    <w:rsid w:val="004D5E8B"/>
    <w:rsid w:val="004D61F4"/>
    <w:rsid w:val="004D70BB"/>
    <w:rsid w:val="004D714E"/>
    <w:rsid w:val="004E2458"/>
    <w:rsid w:val="004E4D0F"/>
    <w:rsid w:val="004E5255"/>
    <w:rsid w:val="004F365E"/>
    <w:rsid w:val="004F5E58"/>
    <w:rsid w:val="00502981"/>
    <w:rsid w:val="00504F82"/>
    <w:rsid w:val="00506347"/>
    <w:rsid w:val="00507F78"/>
    <w:rsid w:val="00512BBE"/>
    <w:rsid w:val="00512FCE"/>
    <w:rsid w:val="00515A04"/>
    <w:rsid w:val="00516A74"/>
    <w:rsid w:val="00516DB9"/>
    <w:rsid w:val="00523688"/>
    <w:rsid w:val="00524404"/>
    <w:rsid w:val="00530D39"/>
    <w:rsid w:val="0053141F"/>
    <w:rsid w:val="00534041"/>
    <w:rsid w:val="00537358"/>
    <w:rsid w:val="00540CC5"/>
    <w:rsid w:val="005449B5"/>
    <w:rsid w:val="00556A9D"/>
    <w:rsid w:val="00563A48"/>
    <w:rsid w:val="00566C00"/>
    <w:rsid w:val="00570DED"/>
    <w:rsid w:val="005766F9"/>
    <w:rsid w:val="005769C6"/>
    <w:rsid w:val="00582448"/>
    <w:rsid w:val="00582603"/>
    <w:rsid w:val="00584587"/>
    <w:rsid w:val="00584871"/>
    <w:rsid w:val="005853EC"/>
    <w:rsid w:val="00592066"/>
    <w:rsid w:val="005944B2"/>
    <w:rsid w:val="00595ACE"/>
    <w:rsid w:val="00597967"/>
    <w:rsid w:val="005A55E3"/>
    <w:rsid w:val="005A78AD"/>
    <w:rsid w:val="005B1022"/>
    <w:rsid w:val="005B3A02"/>
    <w:rsid w:val="005B6085"/>
    <w:rsid w:val="005C0347"/>
    <w:rsid w:val="005C4772"/>
    <w:rsid w:val="005D03B4"/>
    <w:rsid w:val="005D1F8E"/>
    <w:rsid w:val="005D287B"/>
    <w:rsid w:val="005D31A9"/>
    <w:rsid w:val="005D7B86"/>
    <w:rsid w:val="005E0FE1"/>
    <w:rsid w:val="005E1D45"/>
    <w:rsid w:val="005E21DE"/>
    <w:rsid w:val="005E2E6B"/>
    <w:rsid w:val="005E7BF4"/>
    <w:rsid w:val="006001C6"/>
    <w:rsid w:val="0060095C"/>
    <w:rsid w:val="00601D70"/>
    <w:rsid w:val="0060415A"/>
    <w:rsid w:val="00612F4F"/>
    <w:rsid w:val="006134B9"/>
    <w:rsid w:val="0061700F"/>
    <w:rsid w:val="0062299F"/>
    <w:rsid w:val="00630B94"/>
    <w:rsid w:val="0063119C"/>
    <w:rsid w:val="006326F4"/>
    <w:rsid w:val="0064084F"/>
    <w:rsid w:val="00644687"/>
    <w:rsid w:val="00644E00"/>
    <w:rsid w:val="006477A0"/>
    <w:rsid w:val="00660873"/>
    <w:rsid w:val="00665FF7"/>
    <w:rsid w:val="00671DF0"/>
    <w:rsid w:val="00676232"/>
    <w:rsid w:val="006767BD"/>
    <w:rsid w:val="00677238"/>
    <w:rsid w:val="00677A4A"/>
    <w:rsid w:val="0068644A"/>
    <w:rsid w:val="006864B6"/>
    <w:rsid w:val="00687174"/>
    <w:rsid w:val="00687312"/>
    <w:rsid w:val="006942A6"/>
    <w:rsid w:val="00695861"/>
    <w:rsid w:val="006978BD"/>
    <w:rsid w:val="006A529D"/>
    <w:rsid w:val="006A6DD3"/>
    <w:rsid w:val="006B0D2A"/>
    <w:rsid w:val="006B1680"/>
    <w:rsid w:val="006B33FD"/>
    <w:rsid w:val="006D0F16"/>
    <w:rsid w:val="006D2256"/>
    <w:rsid w:val="006D2EF0"/>
    <w:rsid w:val="006F6BAF"/>
    <w:rsid w:val="006F7E43"/>
    <w:rsid w:val="007013D3"/>
    <w:rsid w:val="00701B84"/>
    <w:rsid w:val="00701CCE"/>
    <w:rsid w:val="0070403D"/>
    <w:rsid w:val="007043DD"/>
    <w:rsid w:val="0070753E"/>
    <w:rsid w:val="00707F31"/>
    <w:rsid w:val="00712584"/>
    <w:rsid w:val="00713A3F"/>
    <w:rsid w:val="0071620D"/>
    <w:rsid w:val="0072232B"/>
    <w:rsid w:val="007245C5"/>
    <w:rsid w:val="007248C3"/>
    <w:rsid w:val="00726BC8"/>
    <w:rsid w:val="007276A3"/>
    <w:rsid w:val="00730BEB"/>
    <w:rsid w:val="00730FF5"/>
    <w:rsid w:val="00734C99"/>
    <w:rsid w:val="007372F5"/>
    <w:rsid w:val="00740E15"/>
    <w:rsid w:val="00742B62"/>
    <w:rsid w:val="00746AF3"/>
    <w:rsid w:val="00747387"/>
    <w:rsid w:val="00751D2B"/>
    <w:rsid w:val="007525FE"/>
    <w:rsid w:val="007568DE"/>
    <w:rsid w:val="00760FAF"/>
    <w:rsid w:val="00761B33"/>
    <w:rsid w:val="0076211C"/>
    <w:rsid w:val="00767877"/>
    <w:rsid w:val="00767987"/>
    <w:rsid w:val="00771E70"/>
    <w:rsid w:val="00774697"/>
    <w:rsid w:val="00775F2F"/>
    <w:rsid w:val="00777658"/>
    <w:rsid w:val="0078505A"/>
    <w:rsid w:val="00785E2D"/>
    <w:rsid w:val="00792324"/>
    <w:rsid w:val="00793CBB"/>
    <w:rsid w:val="00795207"/>
    <w:rsid w:val="00795DC5"/>
    <w:rsid w:val="007966C3"/>
    <w:rsid w:val="007A0DD3"/>
    <w:rsid w:val="007A3DFE"/>
    <w:rsid w:val="007A538A"/>
    <w:rsid w:val="007A6FF8"/>
    <w:rsid w:val="007B1B59"/>
    <w:rsid w:val="007B226B"/>
    <w:rsid w:val="007B3DE1"/>
    <w:rsid w:val="007C0963"/>
    <w:rsid w:val="007D3D9D"/>
    <w:rsid w:val="007D431E"/>
    <w:rsid w:val="007E0BA1"/>
    <w:rsid w:val="007E269C"/>
    <w:rsid w:val="007E3A33"/>
    <w:rsid w:val="007E428B"/>
    <w:rsid w:val="007E46BD"/>
    <w:rsid w:val="007E47EE"/>
    <w:rsid w:val="007E4AC9"/>
    <w:rsid w:val="007E6890"/>
    <w:rsid w:val="007F4BED"/>
    <w:rsid w:val="0080167D"/>
    <w:rsid w:val="008045A9"/>
    <w:rsid w:val="008107A7"/>
    <w:rsid w:val="00810A3B"/>
    <w:rsid w:val="00811372"/>
    <w:rsid w:val="008114D1"/>
    <w:rsid w:val="00811C00"/>
    <w:rsid w:val="008145BE"/>
    <w:rsid w:val="00816A7C"/>
    <w:rsid w:val="00817808"/>
    <w:rsid w:val="00820C6A"/>
    <w:rsid w:val="00821EE5"/>
    <w:rsid w:val="008237A8"/>
    <w:rsid w:val="008238CF"/>
    <w:rsid w:val="008267C6"/>
    <w:rsid w:val="00827000"/>
    <w:rsid w:val="00827B6B"/>
    <w:rsid w:val="008322E1"/>
    <w:rsid w:val="00832420"/>
    <w:rsid w:val="0083278D"/>
    <w:rsid w:val="008341F3"/>
    <w:rsid w:val="00835CC6"/>
    <w:rsid w:val="00836281"/>
    <w:rsid w:val="00840FCB"/>
    <w:rsid w:val="00852353"/>
    <w:rsid w:val="00852CD2"/>
    <w:rsid w:val="00852FC2"/>
    <w:rsid w:val="00854F82"/>
    <w:rsid w:val="0085592A"/>
    <w:rsid w:val="00860103"/>
    <w:rsid w:val="00861F00"/>
    <w:rsid w:val="00863017"/>
    <w:rsid w:val="00863109"/>
    <w:rsid w:val="0086367E"/>
    <w:rsid w:val="00867794"/>
    <w:rsid w:val="00867ED1"/>
    <w:rsid w:val="00874FCD"/>
    <w:rsid w:val="00877FC2"/>
    <w:rsid w:val="008917B1"/>
    <w:rsid w:val="008923BA"/>
    <w:rsid w:val="008968F6"/>
    <w:rsid w:val="008975CD"/>
    <w:rsid w:val="008A4F04"/>
    <w:rsid w:val="008B0519"/>
    <w:rsid w:val="008C1698"/>
    <w:rsid w:val="008C302E"/>
    <w:rsid w:val="008C5500"/>
    <w:rsid w:val="008D21E7"/>
    <w:rsid w:val="008D2E04"/>
    <w:rsid w:val="008D3EE5"/>
    <w:rsid w:val="008E2071"/>
    <w:rsid w:val="008E47C8"/>
    <w:rsid w:val="008E4A1A"/>
    <w:rsid w:val="008E7F2C"/>
    <w:rsid w:val="008F3636"/>
    <w:rsid w:val="008F3717"/>
    <w:rsid w:val="008F3CAF"/>
    <w:rsid w:val="008F70CE"/>
    <w:rsid w:val="00904945"/>
    <w:rsid w:val="00906719"/>
    <w:rsid w:val="00907C0B"/>
    <w:rsid w:val="00907D6D"/>
    <w:rsid w:val="00914C1B"/>
    <w:rsid w:val="00920D1B"/>
    <w:rsid w:val="00920EB9"/>
    <w:rsid w:val="009218D8"/>
    <w:rsid w:val="009224DB"/>
    <w:rsid w:val="00923954"/>
    <w:rsid w:val="0092693E"/>
    <w:rsid w:val="00926BFA"/>
    <w:rsid w:val="00930BDD"/>
    <w:rsid w:val="00931B3D"/>
    <w:rsid w:val="00935520"/>
    <w:rsid w:val="00935DA3"/>
    <w:rsid w:val="00941145"/>
    <w:rsid w:val="00941C70"/>
    <w:rsid w:val="00942A4C"/>
    <w:rsid w:val="00944B61"/>
    <w:rsid w:val="00945B5F"/>
    <w:rsid w:val="00945DF7"/>
    <w:rsid w:val="009536F8"/>
    <w:rsid w:val="00955AA2"/>
    <w:rsid w:val="00956E1B"/>
    <w:rsid w:val="00960176"/>
    <w:rsid w:val="00961A94"/>
    <w:rsid w:val="0096251B"/>
    <w:rsid w:val="00963852"/>
    <w:rsid w:val="0096750B"/>
    <w:rsid w:val="00972239"/>
    <w:rsid w:val="00974007"/>
    <w:rsid w:val="00974113"/>
    <w:rsid w:val="00974DC8"/>
    <w:rsid w:val="00981C49"/>
    <w:rsid w:val="00982173"/>
    <w:rsid w:val="00985164"/>
    <w:rsid w:val="00985A74"/>
    <w:rsid w:val="009873F1"/>
    <w:rsid w:val="00990FDF"/>
    <w:rsid w:val="009924CF"/>
    <w:rsid w:val="00992EBF"/>
    <w:rsid w:val="009965DE"/>
    <w:rsid w:val="009B7855"/>
    <w:rsid w:val="009C466F"/>
    <w:rsid w:val="009C719C"/>
    <w:rsid w:val="009C79D9"/>
    <w:rsid w:val="009D0C39"/>
    <w:rsid w:val="009D2081"/>
    <w:rsid w:val="009D3262"/>
    <w:rsid w:val="009D533F"/>
    <w:rsid w:val="009D5C3A"/>
    <w:rsid w:val="009E4E21"/>
    <w:rsid w:val="009E6327"/>
    <w:rsid w:val="009E7E28"/>
    <w:rsid w:val="009F047E"/>
    <w:rsid w:val="009F3C6D"/>
    <w:rsid w:val="009F5ED6"/>
    <w:rsid w:val="009F6544"/>
    <w:rsid w:val="00A00CCE"/>
    <w:rsid w:val="00A026D4"/>
    <w:rsid w:val="00A033CD"/>
    <w:rsid w:val="00A0544D"/>
    <w:rsid w:val="00A06D03"/>
    <w:rsid w:val="00A1100B"/>
    <w:rsid w:val="00A12799"/>
    <w:rsid w:val="00A2384F"/>
    <w:rsid w:val="00A244BC"/>
    <w:rsid w:val="00A2531A"/>
    <w:rsid w:val="00A268A2"/>
    <w:rsid w:val="00A27DEC"/>
    <w:rsid w:val="00A320BB"/>
    <w:rsid w:val="00A33399"/>
    <w:rsid w:val="00A35F4E"/>
    <w:rsid w:val="00A512FC"/>
    <w:rsid w:val="00A52C94"/>
    <w:rsid w:val="00A53875"/>
    <w:rsid w:val="00A55900"/>
    <w:rsid w:val="00A6014D"/>
    <w:rsid w:val="00A60517"/>
    <w:rsid w:val="00A60F07"/>
    <w:rsid w:val="00A63491"/>
    <w:rsid w:val="00A640E4"/>
    <w:rsid w:val="00A64344"/>
    <w:rsid w:val="00A7210D"/>
    <w:rsid w:val="00A76C43"/>
    <w:rsid w:val="00A80561"/>
    <w:rsid w:val="00A845CE"/>
    <w:rsid w:val="00A919B2"/>
    <w:rsid w:val="00A92FE9"/>
    <w:rsid w:val="00A93855"/>
    <w:rsid w:val="00AA783F"/>
    <w:rsid w:val="00AA7F58"/>
    <w:rsid w:val="00AB53ED"/>
    <w:rsid w:val="00AB5E82"/>
    <w:rsid w:val="00AC358D"/>
    <w:rsid w:val="00AC5862"/>
    <w:rsid w:val="00AC659B"/>
    <w:rsid w:val="00AD24F7"/>
    <w:rsid w:val="00AD334C"/>
    <w:rsid w:val="00AD591B"/>
    <w:rsid w:val="00AE111F"/>
    <w:rsid w:val="00AE1FCF"/>
    <w:rsid w:val="00AE51CE"/>
    <w:rsid w:val="00AE6CE1"/>
    <w:rsid w:val="00AE762C"/>
    <w:rsid w:val="00AF0D0B"/>
    <w:rsid w:val="00AF5AD6"/>
    <w:rsid w:val="00AF5C47"/>
    <w:rsid w:val="00B101DC"/>
    <w:rsid w:val="00B105CB"/>
    <w:rsid w:val="00B10EE2"/>
    <w:rsid w:val="00B13A8E"/>
    <w:rsid w:val="00B14C18"/>
    <w:rsid w:val="00B215D3"/>
    <w:rsid w:val="00B33D38"/>
    <w:rsid w:val="00B37325"/>
    <w:rsid w:val="00B416AF"/>
    <w:rsid w:val="00B41C41"/>
    <w:rsid w:val="00B45EFA"/>
    <w:rsid w:val="00B468E9"/>
    <w:rsid w:val="00B46DA5"/>
    <w:rsid w:val="00B53BB6"/>
    <w:rsid w:val="00B561E7"/>
    <w:rsid w:val="00B6126B"/>
    <w:rsid w:val="00B624D3"/>
    <w:rsid w:val="00B62E16"/>
    <w:rsid w:val="00B63EF5"/>
    <w:rsid w:val="00B71F75"/>
    <w:rsid w:val="00B7645A"/>
    <w:rsid w:val="00B765B4"/>
    <w:rsid w:val="00B7764E"/>
    <w:rsid w:val="00B83C10"/>
    <w:rsid w:val="00B84CD9"/>
    <w:rsid w:val="00B8503E"/>
    <w:rsid w:val="00B859D5"/>
    <w:rsid w:val="00B85F9E"/>
    <w:rsid w:val="00B86194"/>
    <w:rsid w:val="00B90B7E"/>
    <w:rsid w:val="00B92111"/>
    <w:rsid w:val="00B9452E"/>
    <w:rsid w:val="00B94F0E"/>
    <w:rsid w:val="00B95471"/>
    <w:rsid w:val="00B97D96"/>
    <w:rsid w:val="00BA061E"/>
    <w:rsid w:val="00BA3297"/>
    <w:rsid w:val="00BA40ED"/>
    <w:rsid w:val="00BA493C"/>
    <w:rsid w:val="00BA4B84"/>
    <w:rsid w:val="00BA5D24"/>
    <w:rsid w:val="00BA6F7C"/>
    <w:rsid w:val="00BB071A"/>
    <w:rsid w:val="00BB1F57"/>
    <w:rsid w:val="00BB3CFE"/>
    <w:rsid w:val="00BB40C0"/>
    <w:rsid w:val="00BB66E2"/>
    <w:rsid w:val="00BB7237"/>
    <w:rsid w:val="00BC501E"/>
    <w:rsid w:val="00BC56A1"/>
    <w:rsid w:val="00BC5BF9"/>
    <w:rsid w:val="00BD0D2D"/>
    <w:rsid w:val="00BD186C"/>
    <w:rsid w:val="00BD2F20"/>
    <w:rsid w:val="00BE3849"/>
    <w:rsid w:val="00BE56BE"/>
    <w:rsid w:val="00BE6A4C"/>
    <w:rsid w:val="00BF3657"/>
    <w:rsid w:val="00BF4025"/>
    <w:rsid w:val="00C04C55"/>
    <w:rsid w:val="00C063DB"/>
    <w:rsid w:val="00C06F50"/>
    <w:rsid w:val="00C11BC8"/>
    <w:rsid w:val="00C1370B"/>
    <w:rsid w:val="00C171A5"/>
    <w:rsid w:val="00C20454"/>
    <w:rsid w:val="00C20D7C"/>
    <w:rsid w:val="00C23394"/>
    <w:rsid w:val="00C235F2"/>
    <w:rsid w:val="00C24394"/>
    <w:rsid w:val="00C302A7"/>
    <w:rsid w:val="00C344E4"/>
    <w:rsid w:val="00C354CB"/>
    <w:rsid w:val="00C35BAE"/>
    <w:rsid w:val="00C378F3"/>
    <w:rsid w:val="00C43B67"/>
    <w:rsid w:val="00C46CAB"/>
    <w:rsid w:val="00C56903"/>
    <w:rsid w:val="00C56FA5"/>
    <w:rsid w:val="00C65C39"/>
    <w:rsid w:val="00C661CD"/>
    <w:rsid w:val="00C67459"/>
    <w:rsid w:val="00C67BCE"/>
    <w:rsid w:val="00C70D81"/>
    <w:rsid w:val="00C76ABA"/>
    <w:rsid w:val="00C80C29"/>
    <w:rsid w:val="00C80C5A"/>
    <w:rsid w:val="00C81F12"/>
    <w:rsid w:val="00C8263F"/>
    <w:rsid w:val="00C82F07"/>
    <w:rsid w:val="00C83ADA"/>
    <w:rsid w:val="00C91273"/>
    <w:rsid w:val="00C931B0"/>
    <w:rsid w:val="00C9411C"/>
    <w:rsid w:val="00C952EA"/>
    <w:rsid w:val="00C9603B"/>
    <w:rsid w:val="00C962F0"/>
    <w:rsid w:val="00C973A9"/>
    <w:rsid w:val="00CA0BDF"/>
    <w:rsid w:val="00CB016F"/>
    <w:rsid w:val="00CB3BE6"/>
    <w:rsid w:val="00CB7F5B"/>
    <w:rsid w:val="00CC1EA6"/>
    <w:rsid w:val="00CC5743"/>
    <w:rsid w:val="00CD1C0C"/>
    <w:rsid w:val="00CD5323"/>
    <w:rsid w:val="00CD5A16"/>
    <w:rsid w:val="00CD6154"/>
    <w:rsid w:val="00CD7008"/>
    <w:rsid w:val="00CD7883"/>
    <w:rsid w:val="00CE584C"/>
    <w:rsid w:val="00CE752E"/>
    <w:rsid w:val="00CE7946"/>
    <w:rsid w:val="00CF117B"/>
    <w:rsid w:val="00CF2794"/>
    <w:rsid w:val="00CF3BFD"/>
    <w:rsid w:val="00CF55EF"/>
    <w:rsid w:val="00D00CDF"/>
    <w:rsid w:val="00D01C11"/>
    <w:rsid w:val="00D04757"/>
    <w:rsid w:val="00D06A09"/>
    <w:rsid w:val="00D071C1"/>
    <w:rsid w:val="00D115AD"/>
    <w:rsid w:val="00D11FA5"/>
    <w:rsid w:val="00D13099"/>
    <w:rsid w:val="00D17D12"/>
    <w:rsid w:val="00D24A17"/>
    <w:rsid w:val="00D272CA"/>
    <w:rsid w:val="00D31856"/>
    <w:rsid w:val="00D457F2"/>
    <w:rsid w:val="00D467DC"/>
    <w:rsid w:val="00D508BB"/>
    <w:rsid w:val="00D57FCC"/>
    <w:rsid w:val="00D60323"/>
    <w:rsid w:val="00D627A4"/>
    <w:rsid w:val="00D63BC7"/>
    <w:rsid w:val="00D67217"/>
    <w:rsid w:val="00D729AA"/>
    <w:rsid w:val="00D75842"/>
    <w:rsid w:val="00D830AD"/>
    <w:rsid w:val="00D86122"/>
    <w:rsid w:val="00D867E1"/>
    <w:rsid w:val="00D9620C"/>
    <w:rsid w:val="00DA1216"/>
    <w:rsid w:val="00DA6942"/>
    <w:rsid w:val="00DB028F"/>
    <w:rsid w:val="00DB3388"/>
    <w:rsid w:val="00DB499F"/>
    <w:rsid w:val="00DB4EEA"/>
    <w:rsid w:val="00DC5B3A"/>
    <w:rsid w:val="00DC73BA"/>
    <w:rsid w:val="00DD0637"/>
    <w:rsid w:val="00DD0AD1"/>
    <w:rsid w:val="00DD6D1D"/>
    <w:rsid w:val="00DE2FD8"/>
    <w:rsid w:val="00DE69AE"/>
    <w:rsid w:val="00DF22E2"/>
    <w:rsid w:val="00DF4518"/>
    <w:rsid w:val="00DF6F32"/>
    <w:rsid w:val="00DF7DE4"/>
    <w:rsid w:val="00E029E1"/>
    <w:rsid w:val="00E15024"/>
    <w:rsid w:val="00E154A0"/>
    <w:rsid w:val="00E23575"/>
    <w:rsid w:val="00E236C4"/>
    <w:rsid w:val="00E34152"/>
    <w:rsid w:val="00E34E09"/>
    <w:rsid w:val="00E41F0D"/>
    <w:rsid w:val="00E42BDF"/>
    <w:rsid w:val="00E4476F"/>
    <w:rsid w:val="00E45D5F"/>
    <w:rsid w:val="00E50564"/>
    <w:rsid w:val="00E52861"/>
    <w:rsid w:val="00E5333B"/>
    <w:rsid w:val="00E57638"/>
    <w:rsid w:val="00E57696"/>
    <w:rsid w:val="00E623DD"/>
    <w:rsid w:val="00E6283A"/>
    <w:rsid w:val="00E63D2E"/>
    <w:rsid w:val="00E64E70"/>
    <w:rsid w:val="00E6552D"/>
    <w:rsid w:val="00E660DD"/>
    <w:rsid w:val="00E6780A"/>
    <w:rsid w:val="00E70239"/>
    <w:rsid w:val="00E760EB"/>
    <w:rsid w:val="00E8202C"/>
    <w:rsid w:val="00E83F09"/>
    <w:rsid w:val="00E84115"/>
    <w:rsid w:val="00E859E4"/>
    <w:rsid w:val="00E878D3"/>
    <w:rsid w:val="00E919E4"/>
    <w:rsid w:val="00E93CF8"/>
    <w:rsid w:val="00E9431D"/>
    <w:rsid w:val="00E95007"/>
    <w:rsid w:val="00EA139E"/>
    <w:rsid w:val="00EA1D8A"/>
    <w:rsid w:val="00EA3AEB"/>
    <w:rsid w:val="00EA6937"/>
    <w:rsid w:val="00EB09A6"/>
    <w:rsid w:val="00EB3474"/>
    <w:rsid w:val="00EB3AE0"/>
    <w:rsid w:val="00EB4338"/>
    <w:rsid w:val="00EB48A1"/>
    <w:rsid w:val="00EB5B99"/>
    <w:rsid w:val="00EB73D5"/>
    <w:rsid w:val="00EC0B01"/>
    <w:rsid w:val="00EC0CDC"/>
    <w:rsid w:val="00EC0E9C"/>
    <w:rsid w:val="00ED26C5"/>
    <w:rsid w:val="00ED781C"/>
    <w:rsid w:val="00EE10B2"/>
    <w:rsid w:val="00EE4BD1"/>
    <w:rsid w:val="00EE57AB"/>
    <w:rsid w:val="00EE5AEE"/>
    <w:rsid w:val="00EE7210"/>
    <w:rsid w:val="00EE7220"/>
    <w:rsid w:val="00EE7790"/>
    <w:rsid w:val="00EF0BDE"/>
    <w:rsid w:val="00EF3C75"/>
    <w:rsid w:val="00EF48BF"/>
    <w:rsid w:val="00EF5E89"/>
    <w:rsid w:val="00EF72D6"/>
    <w:rsid w:val="00F00172"/>
    <w:rsid w:val="00F11845"/>
    <w:rsid w:val="00F157BD"/>
    <w:rsid w:val="00F168AF"/>
    <w:rsid w:val="00F20508"/>
    <w:rsid w:val="00F2354F"/>
    <w:rsid w:val="00F2509B"/>
    <w:rsid w:val="00F26AD8"/>
    <w:rsid w:val="00F35DEE"/>
    <w:rsid w:val="00F4039B"/>
    <w:rsid w:val="00F40BBE"/>
    <w:rsid w:val="00F41DAD"/>
    <w:rsid w:val="00F43516"/>
    <w:rsid w:val="00F43C0B"/>
    <w:rsid w:val="00F43D78"/>
    <w:rsid w:val="00F51278"/>
    <w:rsid w:val="00F53EC8"/>
    <w:rsid w:val="00F612DD"/>
    <w:rsid w:val="00F623D2"/>
    <w:rsid w:val="00F64390"/>
    <w:rsid w:val="00F64A5C"/>
    <w:rsid w:val="00F74666"/>
    <w:rsid w:val="00F758B6"/>
    <w:rsid w:val="00F774FA"/>
    <w:rsid w:val="00F77504"/>
    <w:rsid w:val="00F7755F"/>
    <w:rsid w:val="00F778B0"/>
    <w:rsid w:val="00F80BB1"/>
    <w:rsid w:val="00F81B7E"/>
    <w:rsid w:val="00F853F9"/>
    <w:rsid w:val="00FA0FFF"/>
    <w:rsid w:val="00FA23FF"/>
    <w:rsid w:val="00FA47EF"/>
    <w:rsid w:val="00FA4DAE"/>
    <w:rsid w:val="00FA51A4"/>
    <w:rsid w:val="00FC3105"/>
    <w:rsid w:val="00FC39A8"/>
    <w:rsid w:val="00FC4024"/>
    <w:rsid w:val="00FC4AB4"/>
    <w:rsid w:val="00FC55AF"/>
    <w:rsid w:val="00FD08F0"/>
    <w:rsid w:val="00FD1901"/>
    <w:rsid w:val="00FD50AC"/>
    <w:rsid w:val="00FE1482"/>
    <w:rsid w:val="00FE4221"/>
    <w:rsid w:val="00FE5B1D"/>
    <w:rsid w:val="00FE75A6"/>
    <w:rsid w:val="00FF555D"/>
    <w:rsid w:val="00FF5F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D03DF2-3192-4DB2-8137-7167012BD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5704"/>
  </w:style>
  <w:style w:type="paragraph" w:styleId="1">
    <w:name w:val="heading 1"/>
    <w:basedOn w:val="a"/>
    <w:next w:val="a"/>
    <w:link w:val="10"/>
    <w:uiPriority w:val="9"/>
    <w:qFormat/>
    <w:rsid w:val="00391F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570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95704"/>
  </w:style>
  <w:style w:type="paragraph" w:styleId="a5">
    <w:name w:val="footer"/>
    <w:basedOn w:val="a"/>
    <w:link w:val="a6"/>
    <w:uiPriority w:val="99"/>
    <w:unhideWhenUsed/>
    <w:rsid w:val="0019570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95704"/>
  </w:style>
  <w:style w:type="paragraph" w:styleId="a7">
    <w:name w:val="List Paragraph"/>
    <w:basedOn w:val="a"/>
    <w:uiPriority w:val="34"/>
    <w:qFormat/>
    <w:rsid w:val="00195704"/>
    <w:pPr>
      <w:ind w:left="720"/>
      <w:contextualSpacing/>
    </w:pPr>
  </w:style>
  <w:style w:type="character" w:styleId="a8">
    <w:name w:val="Hyperlink"/>
    <w:basedOn w:val="a0"/>
    <w:uiPriority w:val="99"/>
    <w:unhideWhenUsed/>
    <w:rsid w:val="00195704"/>
    <w:rPr>
      <w:color w:val="0563C1" w:themeColor="hyperlink"/>
      <w:u w:val="single"/>
    </w:rPr>
  </w:style>
  <w:style w:type="character" w:styleId="a9">
    <w:name w:val="Emphasis"/>
    <w:basedOn w:val="a0"/>
    <w:uiPriority w:val="20"/>
    <w:qFormat/>
    <w:rsid w:val="00195704"/>
    <w:rPr>
      <w:i/>
      <w:iCs/>
    </w:rPr>
  </w:style>
  <w:style w:type="table" w:styleId="aa">
    <w:name w:val="Table Grid"/>
    <w:basedOn w:val="a1"/>
    <w:uiPriority w:val="39"/>
    <w:rsid w:val="001957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basedOn w:val="a0"/>
    <w:rsid w:val="0049340F"/>
    <w:rPr>
      <w:rFonts w:ascii="Times New Roman" w:hAnsi="Times New Roman" w:cs="Times New Roman"/>
      <w:sz w:val="16"/>
      <w:szCs w:val="16"/>
    </w:rPr>
  </w:style>
  <w:style w:type="character" w:styleId="ab">
    <w:name w:val="FollowedHyperlink"/>
    <w:basedOn w:val="a0"/>
    <w:uiPriority w:val="99"/>
    <w:semiHidden/>
    <w:unhideWhenUsed/>
    <w:rsid w:val="00EB4338"/>
    <w:rPr>
      <w:color w:val="954F72" w:themeColor="followedHyperlink"/>
      <w:u w:val="single"/>
    </w:rPr>
  </w:style>
  <w:style w:type="character" w:customStyle="1" w:styleId="10">
    <w:name w:val="Заголовок 1 Знак"/>
    <w:basedOn w:val="a0"/>
    <w:link w:val="1"/>
    <w:uiPriority w:val="9"/>
    <w:rsid w:val="00391F5E"/>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391F5E"/>
    <w:pPr>
      <w:outlineLvl w:val="9"/>
    </w:pPr>
    <w:rPr>
      <w:lang w:eastAsia="ru-RU"/>
    </w:rPr>
  </w:style>
  <w:style w:type="paragraph" w:styleId="11">
    <w:name w:val="toc 1"/>
    <w:basedOn w:val="a"/>
    <w:next w:val="a"/>
    <w:autoRedefine/>
    <w:uiPriority w:val="39"/>
    <w:unhideWhenUsed/>
    <w:rsid w:val="00391F5E"/>
    <w:pPr>
      <w:spacing w:after="100"/>
    </w:pPr>
  </w:style>
  <w:style w:type="paragraph" w:styleId="2">
    <w:name w:val="toc 2"/>
    <w:basedOn w:val="a"/>
    <w:next w:val="a"/>
    <w:autoRedefine/>
    <w:uiPriority w:val="39"/>
    <w:unhideWhenUsed/>
    <w:rsid w:val="00391F5E"/>
    <w:pPr>
      <w:spacing w:after="100"/>
      <w:ind w:left="220"/>
    </w:pPr>
  </w:style>
  <w:style w:type="paragraph" w:styleId="ad">
    <w:name w:val="Balloon Text"/>
    <w:basedOn w:val="a"/>
    <w:link w:val="ae"/>
    <w:uiPriority w:val="99"/>
    <w:semiHidden/>
    <w:unhideWhenUsed/>
    <w:rsid w:val="009965DE"/>
    <w:pPr>
      <w:spacing w:after="0" w:line="240" w:lineRule="auto"/>
    </w:pPr>
    <w:rPr>
      <w:rFonts w:ascii="Arial" w:hAnsi="Arial" w:cs="Arial"/>
      <w:sz w:val="18"/>
      <w:szCs w:val="18"/>
    </w:rPr>
  </w:style>
  <w:style w:type="character" w:customStyle="1" w:styleId="ae">
    <w:name w:val="Текст выноски Знак"/>
    <w:basedOn w:val="a0"/>
    <w:link w:val="ad"/>
    <w:uiPriority w:val="99"/>
    <w:semiHidden/>
    <w:rsid w:val="009965DE"/>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chart" Target="charts/chart12.xml"/><Relationship Id="rId39" Type="http://schemas.openxmlformats.org/officeDocument/2006/relationships/hyperlink" Target="https://rosstat.gov.ru/storage/mediabank/2EfrJGVJ/Rab_sila_2020.pdf" TargetMode="Externa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1094;&#1088;&#1089;&#1087;.&#1088;&#1092;/wp-content/uploads/2019/11/realnost-vs-Doing-Business-2020-e.pdf" TargetMode="External"/><Relationship Id="rId42"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chart" Target="charts/chart11.xml"/><Relationship Id="rId33" Type="http://schemas.openxmlformats.org/officeDocument/2006/relationships/hyperlink" Target="https://www.csr.ru/upload/iblock/029/029a94c47e0e9a7c374683d0169beaad.pdf" TargetMode="External"/><Relationship Id="rId38" Type="http://schemas.openxmlformats.org/officeDocument/2006/relationships/hyperlink" Target="https://www.hse.ru/data/2020/10/20/1375358465/&#1054;&#1082;&#1090;&#1103;&#1073;&#1088;&#1100;_2020_&#1052;&#1086;&#1085;&#1080;&#1090;&#1086;&#1088;&#1080;&#1085;&#1075;_&#1042;&#1064;&#1069;.pdf"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7.png"/><Relationship Id="rId29" Type="http://schemas.openxmlformats.org/officeDocument/2006/relationships/image" Target="media/image8.png"/><Relationship Id="rId41" Type="http://schemas.openxmlformats.org/officeDocument/2006/relationships/hyperlink" Target="https://rosinfostat.ru/tenevaya-ekonomi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hyperlink" Target="https://openknowledge.worldbank.org/bitstream/handle/10986/34219/Russia-Recession-and-Growth-Under-the-Shadow-of-a-Pandemic.pdf?sequence=4" TargetMode="External"/><Relationship Id="rId37" Type="http://schemas.openxmlformats.org/officeDocument/2006/relationships/hyperlink" Target="https://www.klerk.ru/buh/news/509680/" TargetMode="External"/><Relationship Id="rId40" Type="http://schemas.openxmlformats.org/officeDocument/2006/relationships/hyperlink" Target="https://mbnso.ru/company/analytics/rezultaty-sotsiologicheskogo-issledovaniya-provedyennogo-na-portale-moy-biznes-sentyabr-dekabr-2019-/"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s://ac.gov.ru/uploads/2-Publications/rus_feb_2020.pdf"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openknowledge.worldbank.org/bitstream/handle/10986/32436/9781464814402.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hyperlink" Target="https://nonews.co/wp-content/uploads/2021/01/CPI2020.pdf" TargetMode="External"/><Relationship Id="rId35" Type="http://schemas.openxmlformats.org/officeDocument/2006/relationships/hyperlink" Target="https://ac.gov.ru/uploads/2-Publications/BRE/BRE_sept2020.pdf" TargetMode="Externa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9168452901720614"/>
          <c:y val="0.23101331083614549"/>
          <c:w val="0.34440890201224844"/>
          <c:h val="0.59041526059242599"/>
        </c:manualLayout>
      </c:layout>
      <c:pieChart>
        <c:varyColors val="1"/>
        <c:ser>
          <c:idx val="0"/>
          <c:order val="0"/>
          <c:tx>
            <c:strRef>
              <c:f>Лист1!$B$1</c:f>
              <c:strCache>
                <c:ptCount val="1"/>
                <c:pt idx="0">
                  <c:v>Причины</c:v>
                </c:pt>
              </c:strCache>
            </c:strRef>
          </c:tx>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FD5D-48B9-9AF4-7188D54D9858}"/>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FD5D-48B9-9AF4-7188D54D9858}"/>
              </c:ext>
            </c:extLst>
          </c:dPt>
          <c:dPt>
            <c:idx val="2"/>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FD5D-48B9-9AF4-7188D54D9858}"/>
              </c:ext>
            </c:extLst>
          </c:dPt>
          <c:dLbls>
            <c:dLbl>
              <c:idx val="0"/>
              <c:layout>
                <c:manualLayout>
                  <c:x val="-0.10662261268788346"/>
                  <c:y val="3.0942189918567793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D5D-48B9-9AF4-7188D54D9858}"/>
                </c:ext>
                <c:ext xmlns:c15="http://schemas.microsoft.com/office/drawing/2012/chart" uri="{CE6537A1-D6FC-4f65-9D91-7224C49458BB}">
                  <c15:layout>
                    <c:manualLayout>
                      <c:w val="7.5026795284030015E-2"/>
                      <c:h val="7.4786324786324784E-2"/>
                    </c:manualLayout>
                  </c15:layout>
                </c:ext>
              </c:extLst>
            </c:dLbl>
            <c:dLbl>
              <c:idx val="1"/>
              <c:layout>
                <c:manualLayout>
                  <c:x val="7.2612603488872648E-2"/>
                  <c:y val="-0.1314654418197725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D5D-48B9-9AF4-7188D54D9858}"/>
                </c:ext>
                <c:ext xmlns:c15="http://schemas.microsoft.com/office/drawing/2012/chart" uri="{CE6537A1-D6FC-4f65-9D91-7224C49458BB}">
                  <c15:layout>
                    <c:manualLayout>
                      <c:w val="6.8595927116827438E-2"/>
                      <c:h val="7.4786324786324784E-2"/>
                    </c:manualLayout>
                  </c15:layout>
                </c:ext>
              </c:extLst>
            </c:dLbl>
            <c:dLbl>
              <c:idx val="2"/>
              <c:layout>
                <c:manualLayout>
                  <c:x val="7.3847802786709535E-2"/>
                  <c:y val="0.11473332660340535"/>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FD5D-48B9-9AF4-7188D54D9858}"/>
                </c:ext>
                <c:ext xmlns:c15="http://schemas.microsoft.com/office/drawing/2012/chart" uri="{CE6537A1-D6FC-4f65-9D91-7224C49458BB}">
                  <c15:layout>
                    <c:manualLayout>
                      <c:w val="7.0739549839228297E-2"/>
                      <c:h val="8.7606837606837601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несоразмерность налогов с получаемыми общественными благоми</c:v>
                </c:pt>
                <c:pt idx="1">
                  <c:v>тяжелая налоговая нагрузка</c:v>
                </c:pt>
                <c:pt idx="2">
                  <c:v>не плачу и не трубую ничего взамен</c:v>
                </c:pt>
              </c:strCache>
            </c:strRef>
          </c:cat>
          <c:val>
            <c:numRef>
              <c:f>Лист1!$B$2:$B$4</c:f>
              <c:numCache>
                <c:formatCode>General</c:formatCode>
                <c:ptCount val="3"/>
                <c:pt idx="0">
                  <c:v>41</c:v>
                </c:pt>
                <c:pt idx="1">
                  <c:v>33</c:v>
                </c:pt>
                <c:pt idx="2">
                  <c:v>18</c:v>
                </c:pt>
              </c:numCache>
            </c:numRef>
          </c:val>
          <c:extLst xmlns:c16r2="http://schemas.microsoft.com/office/drawing/2015/06/chart">
            <c:ext xmlns:c16="http://schemas.microsoft.com/office/drawing/2014/chart" uri="{C3380CC4-5D6E-409C-BE32-E72D297353CC}">
              <c16:uniqueId val="{00000006-FD5D-48B9-9AF4-7188D54D985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0"/>
        <c:txPr>
          <a:bodyPr rot="0" spcFirstLastPara="1" vertOverflow="ellipsis" vert="horz" wrap="square" anchor="ctr" anchorCtr="1"/>
          <a:lstStyle/>
          <a:p>
            <a:pPr algn="just">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lgn="just">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4.6664843977836101E-2"/>
          <c:y val="0.27325089171545863"/>
          <c:w val="0.3349110527850685"/>
          <c:h val="0.52980146712430176"/>
        </c:manualLayout>
      </c:layout>
      <c:overlay val="0"/>
      <c:spPr>
        <a:noFill/>
        <a:ln>
          <a:noFill/>
        </a:ln>
        <a:effectLst/>
      </c:spPr>
      <c:txPr>
        <a:bodyPr rot="0" spcFirstLastPara="1" vertOverflow="ellipsis" vert="horz" wrap="square" anchor="ctr" anchorCtr="1"/>
        <a:lstStyle/>
        <a:p>
          <a:pPr algn="just">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млрд $</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154.1</c:v>
                </c:pt>
                <c:pt idx="1">
                  <c:v>56.9</c:v>
                </c:pt>
                <c:pt idx="2">
                  <c:v>15.4</c:v>
                </c:pt>
                <c:pt idx="3">
                  <c:v>31.3</c:v>
                </c:pt>
                <c:pt idx="4">
                  <c:v>63.3</c:v>
                </c:pt>
                <c:pt idx="5">
                  <c:v>26.7</c:v>
                </c:pt>
              </c:numCache>
            </c:numRef>
          </c:val>
          <c:extLst xmlns:c16r2="http://schemas.microsoft.com/office/drawing/2015/06/chart">
            <c:ext xmlns:c16="http://schemas.microsoft.com/office/drawing/2014/chart" uri="{C3380CC4-5D6E-409C-BE32-E72D297353CC}">
              <c16:uniqueId val="{00000000-CB62-43B2-91E8-C02EAA8BE8DD}"/>
            </c:ext>
          </c:extLst>
        </c:ser>
        <c:dLbls>
          <c:showLegendKey val="0"/>
          <c:showVal val="0"/>
          <c:showCatName val="0"/>
          <c:showSerName val="0"/>
          <c:showPercent val="0"/>
          <c:showBubbleSize val="0"/>
        </c:dLbls>
        <c:gapWidth val="150"/>
        <c:overlap val="100"/>
        <c:axId val="318312008"/>
        <c:axId val="318312400"/>
      </c:barChart>
      <c:catAx>
        <c:axId val="318312008"/>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18312400"/>
        <c:crosses val="autoZero"/>
        <c:auto val="1"/>
        <c:lblAlgn val="ctr"/>
        <c:lblOffset val="100"/>
        <c:noMultiLvlLbl val="0"/>
      </c:catAx>
      <c:valAx>
        <c:axId val="31831240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18312008"/>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тыс.чел</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Лист1!$B$2:$B$10</c:f>
              <c:numCache>
                <c:formatCode>General</c:formatCode>
                <c:ptCount val="9"/>
                <c:pt idx="0">
                  <c:v>9.8000000000000007</c:v>
                </c:pt>
                <c:pt idx="1">
                  <c:v>11.5</c:v>
                </c:pt>
                <c:pt idx="2">
                  <c:v>11.9</c:v>
                </c:pt>
                <c:pt idx="3">
                  <c:v>13.3</c:v>
                </c:pt>
                <c:pt idx="4">
                  <c:v>10</c:v>
                </c:pt>
                <c:pt idx="5">
                  <c:v>6.3</c:v>
                </c:pt>
                <c:pt idx="6">
                  <c:v>12.5</c:v>
                </c:pt>
                <c:pt idx="7">
                  <c:v>13.9</c:v>
                </c:pt>
                <c:pt idx="8">
                  <c:v>19</c:v>
                </c:pt>
              </c:numCache>
            </c:numRef>
          </c:val>
          <c:extLst xmlns:c16r2="http://schemas.microsoft.com/office/drawing/2015/06/chart">
            <c:ext xmlns:c16="http://schemas.microsoft.com/office/drawing/2014/chart" uri="{C3380CC4-5D6E-409C-BE32-E72D297353CC}">
              <c16:uniqueId val="{00000000-28F0-466C-8A92-FD00B65DA1DC}"/>
            </c:ext>
          </c:extLst>
        </c:ser>
        <c:dLbls>
          <c:showLegendKey val="0"/>
          <c:showVal val="0"/>
          <c:showCatName val="0"/>
          <c:showSerName val="0"/>
          <c:showPercent val="0"/>
          <c:showBubbleSize val="0"/>
        </c:dLbls>
        <c:gapWidth val="219"/>
        <c:overlap val="-27"/>
        <c:axId val="318313184"/>
        <c:axId val="318313576"/>
      </c:barChart>
      <c:catAx>
        <c:axId val="31831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18313576"/>
        <c:crosses val="autoZero"/>
        <c:auto val="1"/>
        <c:lblAlgn val="ctr"/>
        <c:lblOffset val="100"/>
        <c:noMultiLvlLbl val="0"/>
      </c:catAx>
      <c:valAx>
        <c:axId val="318313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1831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рублей</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Лист1!$B$2:$B$10</c:f>
              <c:numCache>
                <c:formatCode>General</c:formatCode>
                <c:ptCount val="9"/>
                <c:pt idx="0">
                  <c:v>5554</c:v>
                </c:pt>
                <c:pt idx="1">
                  <c:v>5965</c:v>
                </c:pt>
                <c:pt idx="2">
                  <c:v>6204</c:v>
                </c:pt>
                <c:pt idx="3">
                  <c:v>7500</c:v>
                </c:pt>
                <c:pt idx="4">
                  <c:v>7800</c:v>
                </c:pt>
                <c:pt idx="5">
                  <c:v>9489</c:v>
                </c:pt>
                <c:pt idx="6">
                  <c:v>11163</c:v>
                </c:pt>
                <c:pt idx="7">
                  <c:v>11280</c:v>
                </c:pt>
                <c:pt idx="8">
                  <c:v>12130</c:v>
                </c:pt>
              </c:numCache>
            </c:numRef>
          </c:val>
          <c:extLst xmlns:c16r2="http://schemas.microsoft.com/office/drawing/2015/06/chart">
            <c:ext xmlns:c16="http://schemas.microsoft.com/office/drawing/2014/chart" uri="{C3380CC4-5D6E-409C-BE32-E72D297353CC}">
              <c16:uniqueId val="{00000000-FA75-4704-9E49-7D94DBAB261D}"/>
            </c:ext>
          </c:extLst>
        </c:ser>
        <c:dLbls>
          <c:showLegendKey val="0"/>
          <c:showVal val="0"/>
          <c:showCatName val="0"/>
          <c:showSerName val="0"/>
          <c:showPercent val="0"/>
          <c:showBubbleSize val="0"/>
        </c:dLbls>
        <c:gapWidth val="182"/>
        <c:axId val="318314360"/>
        <c:axId val="318314752"/>
      </c:barChart>
      <c:catAx>
        <c:axId val="318314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8314752"/>
        <c:crosses val="autoZero"/>
        <c:auto val="1"/>
        <c:lblAlgn val="ctr"/>
        <c:lblOffset val="100"/>
        <c:noMultiLvlLbl val="0"/>
      </c:catAx>
      <c:valAx>
        <c:axId val="318314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8314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уровень нелегальной безработицы, в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Лист1!$B$2:$B$10</c:f>
              <c:numCache>
                <c:formatCode>General</c:formatCode>
                <c:ptCount val="9"/>
                <c:pt idx="0">
                  <c:v>35.1</c:v>
                </c:pt>
                <c:pt idx="1">
                  <c:v>29</c:v>
                </c:pt>
                <c:pt idx="2">
                  <c:v>23.8</c:v>
                </c:pt>
                <c:pt idx="3">
                  <c:v>20</c:v>
                </c:pt>
                <c:pt idx="4">
                  <c:v>17.8</c:v>
                </c:pt>
                <c:pt idx="5">
                  <c:v>14.1</c:v>
                </c:pt>
                <c:pt idx="6">
                  <c:v>16.5</c:v>
                </c:pt>
                <c:pt idx="7">
                  <c:v>18</c:v>
                </c:pt>
                <c:pt idx="8">
                  <c:v>20.5</c:v>
                </c:pt>
              </c:numCache>
            </c:numRef>
          </c:val>
          <c:extLst xmlns:c16r2="http://schemas.microsoft.com/office/drawing/2015/06/chart">
            <c:ext xmlns:c16="http://schemas.microsoft.com/office/drawing/2014/chart" uri="{C3380CC4-5D6E-409C-BE32-E72D297353CC}">
              <c16:uniqueId val="{00000000-B488-45D3-A013-E718ED8BD3C2}"/>
            </c:ext>
          </c:extLst>
        </c:ser>
        <c:dLbls>
          <c:showLegendKey val="0"/>
          <c:showVal val="0"/>
          <c:showCatName val="0"/>
          <c:showSerName val="0"/>
          <c:showPercent val="0"/>
          <c:showBubbleSize val="0"/>
        </c:dLbls>
        <c:gapWidth val="219"/>
        <c:overlap val="-27"/>
        <c:axId val="235264000"/>
        <c:axId val="235264392"/>
      </c:barChart>
      <c:catAx>
        <c:axId val="23526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5264392"/>
        <c:crosses val="autoZero"/>
        <c:auto val="1"/>
        <c:lblAlgn val="ctr"/>
        <c:lblOffset val="100"/>
        <c:noMultiLvlLbl val="0"/>
      </c:catAx>
      <c:valAx>
        <c:axId val="235264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5264000"/>
        <c:crosses val="autoZero"/>
        <c:crossBetween val="between"/>
      </c:valAx>
      <c:spPr>
        <a:noFill/>
        <a:ln>
          <a:noFill/>
        </a:ln>
        <a:effectLst/>
      </c:spPr>
    </c:plotArea>
    <c:legend>
      <c:legendPos val="b"/>
      <c:layout>
        <c:manualLayout>
          <c:xMode val="edge"/>
          <c:yMode val="edge"/>
          <c:x val="0.27057761277598147"/>
          <c:y val="0.92049991191374114"/>
          <c:w val="0.45457383970501447"/>
          <c:h val="6.433133571614128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06D-4F52-9FFA-1EB8B4F736CF}"/>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006D-4F52-9FFA-1EB8B4F736CF}"/>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006D-4F52-9FFA-1EB8B4F736CF}"/>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06D-4F52-9FFA-1EB8B4F736CF}"/>
              </c:ext>
            </c:extLst>
          </c:dPt>
          <c:dLbls>
            <c:dLbl>
              <c:idx val="0"/>
              <c:layout>
                <c:manualLayout>
                  <c:x val="3.287839020122485E-2"/>
                  <c:y val="3.71034870641169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06D-4F52-9FFA-1EB8B4F736CF}"/>
                </c:ext>
                <c:ext xmlns:c15="http://schemas.microsoft.com/office/drawing/2012/chart" uri="{CE6537A1-D6FC-4f65-9D91-7224C49458BB}"/>
              </c:extLst>
            </c:dLbl>
            <c:dLbl>
              <c:idx val="1"/>
              <c:layout>
                <c:manualLayout>
                  <c:x val="-7.6956656459609219E-3"/>
                  <c:y val="-6.392638420197475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06D-4F52-9FFA-1EB8B4F736CF}"/>
                </c:ext>
                <c:ext xmlns:c15="http://schemas.microsoft.com/office/drawing/2012/chart" uri="{CE6537A1-D6FC-4f65-9D91-7224C49458BB}"/>
              </c:extLst>
            </c:dLbl>
            <c:dLbl>
              <c:idx val="2"/>
              <c:layout>
                <c:manualLayout>
                  <c:x val="-2.579578594342374E-2"/>
                  <c:y val="2.63932633420822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06D-4F52-9FFA-1EB8B4F736CF}"/>
                </c:ext>
                <c:ext xmlns:c15="http://schemas.microsoft.com/office/drawing/2012/chart" uri="{CE6537A1-D6FC-4f65-9D91-7224C49458BB}"/>
              </c:extLst>
            </c:dLbl>
            <c:dLbl>
              <c:idx val="3"/>
              <c:layout>
                <c:manualLayout>
                  <c:x val="-1.2581200787401575E-2"/>
                  <c:y val="8.548306461692283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06D-4F52-9FFA-1EB8B4F736C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действующие бизнесмены</c:v>
                </c:pt>
                <c:pt idx="1">
                  <c:v>начинающие предприниматели</c:v>
                </c:pt>
                <c:pt idx="2">
                  <c:v>планирующие открыть свой бизнес</c:v>
                </c:pt>
                <c:pt idx="3">
                  <c:v>не планирующие открыть свое дело</c:v>
                </c:pt>
              </c:strCache>
            </c:strRef>
          </c:cat>
          <c:val>
            <c:numRef>
              <c:f>Лист1!$B$2:$B$5</c:f>
              <c:numCache>
                <c:formatCode>0.00%</c:formatCode>
                <c:ptCount val="4"/>
                <c:pt idx="0" formatCode="0%">
                  <c:v>0.34</c:v>
                </c:pt>
                <c:pt idx="1">
                  <c:v>9.2999999999999999E-2</c:v>
                </c:pt>
                <c:pt idx="2">
                  <c:v>0.53400000000000003</c:v>
                </c:pt>
                <c:pt idx="3">
                  <c:v>3.3000000000000002E-2</c:v>
                </c:pt>
              </c:numCache>
            </c:numRef>
          </c:val>
          <c:extLst xmlns:c16r2="http://schemas.microsoft.com/office/drawing/2015/06/chart">
            <c:ext xmlns:c16="http://schemas.microsoft.com/office/drawing/2014/chart" uri="{C3380CC4-5D6E-409C-BE32-E72D297353CC}">
              <c16:uniqueId val="{00000008-006D-4F52-9FFA-1EB8B4F736C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безработных в тыс. чел</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3969</c:v>
                </c:pt>
                <c:pt idx="1">
                  <c:v>3658</c:v>
                </c:pt>
                <c:pt idx="2">
                  <c:v>3473</c:v>
                </c:pt>
                <c:pt idx="3">
                  <c:v>4433</c:v>
                </c:pt>
              </c:numCache>
            </c:numRef>
          </c:val>
          <c:extLst xmlns:c16r2="http://schemas.microsoft.com/office/drawing/2015/06/chart">
            <c:ext xmlns:c16="http://schemas.microsoft.com/office/drawing/2014/chart" uri="{C3380CC4-5D6E-409C-BE32-E72D297353CC}">
              <c16:uniqueId val="{00000000-8E6F-45CC-9267-2DE907B1AAE2}"/>
            </c:ext>
          </c:extLst>
        </c:ser>
        <c:dLbls>
          <c:showLegendKey val="0"/>
          <c:showVal val="0"/>
          <c:showCatName val="0"/>
          <c:showSerName val="0"/>
          <c:showPercent val="0"/>
          <c:showBubbleSize val="0"/>
        </c:dLbls>
        <c:gapWidth val="182"/>
        <c:axId val="325595000"/>
        <c:axId val="412007024"/>
      </c:barChart>
      <c:catAx>
        <c:axId val="325595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2007024"/>
        <c:crosses val="autoZero"/>
        <c:auto val="1"/>
        <c:lblAlgn val="ctr"/>
        <c:lblOffset val="100"/>
        <c:noMultiLvlLbl val="0"/>
      </c:catAx>
      <c:valAx>
        <c:axId val="412007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5595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Объем скрытой экономики в натуральном выражении, трлн.руб.</c:v>
                </c:pt>
                <c:pt idx="1">
                  <c:v>Объем скрытой экономики от ВВП, в %</c:v>
                </c:pt>
              </c:strCache>
            </c:strRef>
          </c:cat>
          <c:val>
            <c:numRef>
              <c:f>Лист1!$B$2:$B$3</c:f>
              <c:numCache>
                <c:formatCode>General</c:formatCode>
                <c:ptCount val="2"/>
                <c:pt idx="0">
                  <c:v>24.3</c:v>
                </c:pt>
                <c:pt idx="1">
                  <c:v>28.3</c:v>
                </c:pt>
              </c:numCache>
            </c:numRef>
          </c:val>
          <c:extLst xmlns:c16r2="http://schemas.microsoft.com/office/drawing/2015/06/chart">
            <c:ext xmlns:c16="http://schemas.microsoft.com/office/drawing/2014/chart" uri="{C3380CC4-5D6E-409C-BE32-E72D297353CC}">
              <c16:uniqueId val="{00000000-15F2-4A1F-B878-5A4617C651F3}"/>
            </c:ext>
          </c:extLst>
        </c:ser>
        <c:ser>
          <c:idx val="1"/>
          <c:order val="1"/>
          <c:tx>
            <c:strRef>
              <c:f>Лист1!$C$1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Объем скрытой экономики в натуральном выражении, трлн.руб.</c:v>
                </c:pt>
                <c:pt idx="1">
                  <c:v>Объем скрытой экономики от ВВП, в %</c:v>
                </c:pt>
              </c:strCache>
            </c:strRef>
          </c:cat>
          <c:val>
            <c:numRef>
              <c:f>Лист1!$C$2:$C$3</c:f>
              <c:numCache>
                <c:formatCode>General</c:formatCode>
                <c:ptCount val="2"/>
                <c:pt idx="0">
                  <c:v>18.899999999999999</c:v>
                </c:pt>
                <c:pt idx="1">
                  <c:v>20.5</c:v>
                </c:pt>
              </c:numCache>
            </c:numRef>
          </c:val>
          <c:extLst xmlns:c16r2="http://schemas.microsoft.com/office/drawing/2015/06/chart">
            <c:ext xmlns:c16="http://schemas.microsoft.com/office/drawing/2014/chart" uri="{C3380CC4-5D6E-409C-BE32-E72D297353CC}">
              <c16:uniqueId val="{00000001-15F2-4A1F-B878-5A4617C651F3}"/>
            </c:ext>
          </c:extLst>
        </c:ser>
        <c:ser>
          <c:idx val="2"/>
          <c:order val="2"/>
          <c:tx>
            <c:strRef>
              <c:f>Лист1!$D$1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Объем скрытой экономики в натуральном выражении, трлн.руб.</c:v>
                </c:pt>
                <c:pt idx="1">
                  <c:v>Объем скрытой экономики от ВВП, в %</c:v>
                </c:pt>
              </c:strCache>
            </c:strRef>
          </c:cat>
          <c:val>
            <c:numRef>
              <c:f>Лист1!$D$2:$D$3</c:f>
              <c:numCache>
                <c:formatCode>General</c:formatCode>
                <c:ptCount val="2"/>
                <c:pt idx="0">
                  <c:v>19.5</c:v>
                </c:pt>
                <c:pt idx="1">
                  <c:v>20.3</c:v>
                </c:pt>
              </c:numCache>
            </c:numRef>
          </c:val>
          <c:extLst xmlns:c16r2="http://schemas.microsoft.com/office/drawing/2015/06/chart">
            <c:ext xmlns:c16="http://schemas.microsoft.com/office/drawing/2014/chart" uri="{C3380CC4-5D6E-409C-BE32-E72D297353CC}">
              <c16:uniqueId val="{00000002-15F2-4A1F-B878-5A4617C651F3}"/>
            </c:ext>
          </c:extLst>
        </c:ser>
        <c:ser>
          <c:idx val="3"/>
          <c:order val="3"/>
          <c:tx>
            <c:strRef>
              <c:f>Лист1!$E$1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Объем скрытой экономики в натуральном выражении, трлн.руб.</c:v>
                </c:pt>
                <c:pt idx="1">
                  <c:v>Объем скрытой экономики от ВВП, в %</c:v>
                </c:pt>
              </c:strCache>
            </c:strRef>
          </c:cat>
          <c:val>
            <c:numRef>
              <c:f>Лист1!$E$2:$E$3</c:f>
              <c:numCache>
                <c:formatCode>General</c:formatCode>
                <c:ptCount val="2"/>
                <c:pt idx="0">
                  <c:v>19.89</c:v>
                </c:pt>
                <c:pt idx="1">
                  <c:v>20.100000000000001</c:v>
                </c:pt>
              </c:numCache>
            </c:numRef>
          </c:val>
          <c:extLst xmlns:c16r2="http://schemas.microsoft.com/office/drawing/2015/06/chart">
            <c:ext xmlns:c16="http://schemas.microsoft.com/office/drawing/2014/chart" uri="{C3380CC4-5D6E-409C-BE32-E72D297353CC}">
              <c16:uniqueId val="{00000003-15F2-4A1F-B878-5A4617C651F3}"/>
            </c:ext>
          </c:extLst>
        </c:ser>
        <c:ser>
          <c:idx val="4"/>
          <c:order val="4"/>
          <c:tx>
            <c:strRef>
              <c:f>Лист1!$F$1</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Объем скрытой экономики в натуральном выражении, трлн.руб.</c:v>
                </c:pt>
                <c:pt idx="1">
                  <c:v>Объем скрытой экономики от ВВП, в %</c:v>
                </c:pt>
              </c:strCache>
            </c:strRef>
          </c:cat>
          <c:val>
            <c:numRef>
              <c:f>Лист1!$F$2:$F$3</c:f>
              <c:numCache>
                <c:formatCode>General</c:formatCode>
                <c:ptCount val="2"/>
                <c:pt idx="0">
                  <c:v>20</c:v>
                </c:pt>
                <c:pt idx="1">
                  <c:v>20</c:v>
                </c:pt>
              </c:numCache>
            </c:numRef>
          </c:val>
          <c:extLst xmlns:c16r2="http://schemas.microsoft.com/office/drawing/2015/06/chart">
            <c:ext xmlns:c16="http://schemas.microsoft.com/office/drawing/2014/chart" uri="{C3380CC4-5D6E-409C-BE32-E72D297353CC}">
              <c16:uniqueId val="{00000004-15F2-4A1F-B878-5A4617C651F3}"/>
            </c:ext>
          </c:extLst>
        </c:ser>
        <c:dLbls>
          <c:showLegendKey val="0"/>
          <c:showVal val="0"/>
          <c:showCatName val="0"/>
          <c:showSerName val="0"/>
          <c:showPercent val="0"/>
          <c:showBubbleSize val="0"/>
        </c:dLbls>
        <c:gapWidth val="219"/>
        <c:overlap val="-27"/>
        <c:axId val="412007416"/>
        <c:axId val="412007808"/>
      </c:barChart>
      <c:catAx>
        <c:axId val="412007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2007808"/>
        <c:crosses val="autoZero"/>
        <c:auto val="1"/>
        <c:lblAlgn val="ctr"/>
        <c:lblOffset val="100"/>
        <c:noMultiLvlLbl val="0"/>
      </c:catAx>
      <c:valAx>
        <c:axId val="41200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2007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Всего, тыс.чел</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2019</c:v>
                </c:pt>
                <c:pt idx="1">
                  <c:v>2018</c:v>
                </c:pt>
                <c:pt idx="2">
                  <c:v>2017</c:v>
                </c:pt>
                <c:pt idx="3">
                  <c:v>2016</c:v>
                </c:pt>
                <c:pt idx="4">
                  <c:v>2015</c:v>
                </c:pt>
              </c:numCache>
            </c:numRef>
          </c:cat>
          <c:val>
            <c:numRef>
              <c:f>Лист1!$B$2:$B$6</c:f>
              <c:numCache>
                <c:formatCode>General</c:formatCode>
                <c:ptCount val="5"/>
                <c:pt idx="0">
                  <c:v>14800</c:v>
                </c:pt>
                <c:pt idx="1">
                  <c:v>14581</c:v>
                </c:pt>
                <c:pt idx="2">
                  <c:v>14324</c:v>
                </c:pt>
                <c:pt idx="3">
                  <c:v>15370</c:v>
                </c:pt>
                <c:pt idx="4">
                  <c:v>14827</c:v>
                </c:pt>
              </c:numCache>
            </c:numRef>
          </c:val>
          <c:extLst xmlns:c16r2="http://schemas.microsoft.com/office/drawing/2015/06/chart">
            <c:ext xmlns:c16="http://schemas.microsoft.com/office/drawing/2014/chart" uri="{C3380CC4-5D6E-409C-BE32-E72D297353CC}">
              <c16:uniqueId val="{00000000-D2AA-49A1-AA5A-F313246BD22C}"/>
            </c:ext>
          </c:extLst>
        </c:ser>
        <c:dLbls>
          <c:showLegendKey val="0"/>
          <c:showVal val="0"/>
          <c:showCatName val="0"/>
          <c:showSerName val="0"/>
          <c:showPercent val="0"/>
          <c:showBubbleSize val="0"/>
        </c:dLbls>
        <c:gapWidth val="182"/>
        <c:axId val="222910704"/>
        <c:axId val="327285480"/>
      </c:barChart>
      <c:catAx>
        <c:axId val="22291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7285480"/>
        <c:crosses val="autoZero"/>
        <c:auto val="1"/>
        <c:lblAlgn val="ctr"/>
        <c:lblOffset val="100"/>
        <c:noMultiLvlLbl val="0"/>
      </c:catAx>
      <c:valAx>
        <c:axId val="327285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91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Число занятых, тыс.чел, 2019 г.</a:t>
            </a:r>
          </a:p>
        </c:rich>
      </c:tx>
      <c:layout>
        <c:manualLayout>
          <c:xMode val="edge"/>
          <c:yMode val="edge"/>
          <c:x val="0.15343576611182247"/>
          <c:y val="5.6545094713033647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Число занятых, тыс.чел</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810-45F2-B71A-7333C79C6F9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810-45F2-B71A-7333C79C6F9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810-45F2-B71A-7333C79C6F9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810-45F2-B71A-7333C79C6F9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810-45F2-B71A-7333C79C6F9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810-45F2-B71A-7333C79C6F91}"/>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6810-45F2-B71A-7333C79C6F91}"/>
              </c:ext>
            </c:extLst>
          </c:dPt>
          <c:dLbls>
            <c:dLbl>
              <c:idx val="0"/>
              <c:layout>
                <c:manualLayout>
                  <c:x val="-0.14506941433857259"/>
                  <c:y val="8.7038038820211119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6810-45F2-B71A-7333C79C6F91}"/>
                </c:ext>
                <c:ext xmlns:c15="http://schemas.microsoft.com/office/drawing/2012/chart" uri="{CE6537A1-D6FC-4f65-9D91-7224C49458BB}"/>
              </c:extLst>
            </c:dLbl>
            <c:dLbl>
              <c:idx val="1"/>
              <c:layout>
                <c:manualLayout>
                  <c:x val="-0.12199952278692436"/>
                  <c:y val="-4.2177297812328162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6810-45F2-B71A-7333C79C6F91}"/>
                </c:ext>
                <c:ext xmlns:c15="http://schemas.microsoft.com/office/drawing/2012/chart" uri="{CE6537A1-D6FC-4f65-9D91-7224C49458BB}"/>
              </c:extLst>
            </c:dLbl>
            <c:dLbl>
              <c:idx val="4"/>
              <c:layout>
                <c:manualLayout>
                  <c:x val="1.3953441479226108E-3"/>
                  <c:y val="3.8733389878428046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6810-45F2-B71A-7333C79C6F91}"/>
                </c:ext>
                <c:ext xmlns:c15="http://schemas.microsoft.com/office/drawing/2012/chart" uri="{CE6537A1-D6FC-4f65-9D91-7224C49458BB}"/>
              </c:extLst>
            </c:dLbl>
            <c:dLbl>
              <c:idx val="5"/>
              <c:layout>
                <c:manualLayout>
                  <c:x val="-4.6506094548680772E-2"/>
                  <c:y val="9.3575453195577016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B-6810-45F2-B71A-7333C79C6F91}"/>
                </c:ext>
                <c:ext xmlns:c15="http://schemas.microsoft.com/office/drawing/2012/chart" uri="{CE6537A1-D6FC-4f65-9D91-7224C49458BB}"/>
              </c:extLst>
            </c:dLbl>
            <c:dLbl>
              <c:idx val="6"/>
              <c:layout>
                <c:manualLayout>
                  <c:x val="3.1028087781162186E-2"/>
                  <c:y val="-1.1341887217658164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D-6810-45F2-B71A-7333C79C6F9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Сельское хозяйство</c:v>
                </c:pt>
                <c:pt idx="1">
                  <c:v>Обрабатывающие производства</c:v>
                </c:pt>
                <c:pt idx="2">
                  <c:v>Строительство</c:v>
                </c:pt>
                <c:pt idx="3">
                  <c:v>Торговля</c:v>
                </c:pt>
                <c:pt idx="4">
                  <c:v>Транспортировка и харанение</c:v>
                </c:pt>
                <c:pt idx="5">
                  <c:v>Деятельность гостиниц</c:v>
                </c:pt>
                <c:pt idx="6">
                  <c:v>Образование</c:v>
                </c:pt>
              </c:strCache>
            </c:strRef>
          </c:cat>
          <c:val>
            <c:numRef>
              <c:f>Лист1!$B$2:$B$8</c:f>
              <c:numCache>
                <c:formatCode>General</c:formatCode>
                <c:ptCount val="7"/>
                <c:pt idx="0">
                  <c:v>2434</c:v>
                </c:pt>
                <c:pt idx="1">
                  <c:v>1557</c:v>
                </c:pt>
                <c:pt idx="2">
                  <c:v>1587</c:v>
                </c:pt>
                <c:pt idx="3">
                  <c:v>4634</c:v>
                </c:pt>
                <c:pt idx="4">
                  <c:v>1539</c:v>
                </c:pt>
                <c:pt idx="5">
                  <c:v>599</c:v>
                </c:pt>
                <c:pt idx="6">
                  <c:v>169</c:v>
                </c:pt>
              </c:numCache>
            </c:numRef>
          </c:val>
          <c:extLst xmlns:c16r2="http://schemas.microsoft.com/office/drawing/2015/06/chart">
            <c:ext xmlns:c16="http://schemas.microsoft.com/office/drawing/2014/chart" uri="{C3380CC4-5D6E-409C-BE32-E72D297353CC}">
              <c16:uniqueId val="{0000000E-6810-45F2-B71A-7333C79C6F91}"/>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Число занятых, тыс.чел,  2018 г.</a:t>
            </a:r>
          </a:p>
        </c:rich>
      </c:tx>
      <c:layout>
        <c:manualLayout>
          <c:xMode val="edge"/>
          <c:yMode val="edge"/>
          <c:x val="0.1095640858815875"/>
          <c:y val="9.442870632672332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Число занятых, тыс.чел</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1AA-4F5C-85D0-3D22710C530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1AA-4F5C-85D0-3D22710C530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1AA-4F5C-85D0-3D22710C530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1AA-4F5C-85D0-3D22710C530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1AA-4F5C-85D0-3D22710C530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1AA-4F5C-85D0-3D22710C530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1AA-4F5C-85D0-3D22710C5306}"/>
              </c:ext>
            </c:extLst>
          </c:dPt>
          <c:dLbls>
            <c:dLbl>
              <c:idx val="0"/>
              <c:layout>
                <c:manualLayout>
                  <c:x val="-0.13688287337537597"/>
                  <c:y val="8.3873962319595541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51AA-4F5C-85D0-3D22710C5306}"/>
                </c:ext>
                <c:ext xmlns:c15="http://schemas.microsoft.com/office/drawing/2012/chart" uri="{CE6537A1-D6FC-4f65-9D91-7224C49458BB}"/>
              </c:extLst>
            </c:dLbl>
            <c:dLbl>
              <c:idx val="1"/>
              <c:layout>
                <c:manualLayout>
                  <c:x val="-0.16447386171718775"/>
                  <c:y val="-7.1747710925447296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51AA-4F5C-85D0-3D22710C5306}"/>
                </c:ext>
                <c:ext xmlns:c15="http://schemas.microsoft.com/office/drawing/2012/chart" uri="{CE6537A1-D6FC-4f65-9D91-7224C49458BB}"/>
              </c:extLst>
            </c:dLbl>
            <c:dLbl>
              <c:idx val="2"/>
              <c:layout>
                <c:manualLayout>
                  <c:x val="-0.12425507644335618"/>
                  <c:y val="-7.6373055149276878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51AA-4F5C-85D0-3D22710C5306}"/>
                </c:ext>
                <c:ext xmlns:c15="http://schemas.microsoft.com/office/drawing/2012/chart" uri="{CE6537A1-D6FC-4f65-9D91-7224C49458BB}"/>
              </c:extLst>
            </c:dLbl>
            <c:dLbl>
              <c:idx val="3"/>
              <c:layout>
                <c:manualLayout>
                  <c:x val="0.17270409513709942"/>
                  <c:y val="-9.7181204766706913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51AA-4F5C-85D0-3D22710C5306}"/>
                </c:ext>
                <c:ext xmlns:c15="http://schemas.microsoft.com/office/drawing/2012/chart" uri="{CE6537A1-D6FC-4f65-9D91-7224C49458BB}"/>
              </c:extLst>
            </c:dLbl>
            <c:dLbl>
              <c:idx val="4"/>
              <c:layout>
                <c:manualLayout>
                  <c:x val="-1.6052336333690236E-2"/>
                  <c:y val="1.7823948851177319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51AA-4F5C-85D0-3D22710C5306}"/>
                </c:ext>
                <c:ext xmlns:c15="http://schemas.microsoft.com/office/drawing/2012/chart" uri="{CE6537A1-D6FC-4f65-9D91-7224C49458BB}"/>
              </c:extLst>
            </c:dLbl>
            <c:dLbl>
              <c:idx val="5"/>
              <c:layout>
                <c:manualLayout>
                  <c:x val="-1.5293547947762135E-2"/>
                  <c:y val="2.5786200836843726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B-51AA-4F5C-85D0-3D22710C5306}"/>
                </c:ext>
                <c:ext xmlns:c15="http://schemas.microsoft.com/office/drawing/2012/chart" uri="{CE6537A1-D6FC-4f65-9D91-7224C49458BB}"/>
              </c:extLst>
            </c:dLbl>
            <c:dLbl>
              <c:idx val="6"/>
              <c:layout>
                <c:manualLayout>
                  <c:x val="2.7939725023161343E-2"/>
                  <c:y val="8.1206614512260248E-3"/>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D-51AA-4F5C-85D0-3D22710C530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Сельское хозяйство</c:v>
                </c:pt>
                <c:pt idx="1">
                  <c:v>Обрабатывающие производства</c:v>
                </c:pt>
                <c:pt idx="2">
                  <c:v>Строительство</c:v>
                </c:pt>
                <c:pt idx="3">
                  <c:v>Торговля</c:v>
                </c:pt>
                <c:pt idx="4">
                  <c:v>Транспортировка и харанение</c:v>
                </c:pt>
                <c:pt idx="5">
                  <c:v>Деятельность гостиниц</c:v>
                </c:pt>
                <c:pt idx="6">
                  <c:v>Образование</c:v>
                </c:pt>
              </c:strCache>
            </c:strRef>
          </c:cat>
          <c:val>
            <c:numRef>
              <c:f>Лист1!$B$2:$B$8</c:f>
              <c:numCache>
                <c:formatCode>General</c:formatCode>
                <c:ptCount val="7"/>
                <c:pt idx="0">
                  <c:v>2529</c:v>
                </c:pt>
                <c:pt idx="1">
                  <c:v>1451</c:v>
                </c:pt>
                <c:pt idx="2">
                  <c:v>1626</c:v>
                </c:pt>
                <c:pt idx="3">
                  <c:v>4699</c:v>
                </c:pt>
                <c:pt idx="4">
                  <c:v>1466</c:v>
                </c:pt>
                <c:pt idx="5">
                  <c:v>567</c:v>
                </c:pt>
                <c:pt idx="6">
                  <c:v>149</c:v>
                </c:pt>
              </c:numCache>
            </c:numRef>
          </c:val>
          <c:extLst xmlns:c16r2="http://schemas.microsoft.com/office/drawing/2015/06/chart">
            <c:ext xmlns:c16="http://schemas.microsoft.com/office/drawing/2014/chart" uri="{C3380CC4-5D6E-409C-BE32-E72D297353CC}">
              <c16:uniqueId val="{0000000E-51AA-4F5C-85D0-3D22710C530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Безработные, тыс.чел</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4264</c:v>
                </c:pt>
                <c:pt idx="1">
                  <c:v>4243</c:v>
                </c:pt>
                <c:pt idx="2">
                  <c:v>3969</c:v>
                </c:pt>
                <c:pt idx="3">
                  <c:v>3658</c:v>
                </c:pt>
                <c:pt idx="4">
                  <c:v>3465</c:v>
                </c:pt>
              </c:numCache>
            </c:numRef>
          </c:val>
          <c:extLst xmlns:c16r2="http://schemas.microsoft.com/office/drawing/2015/06/chart">
            <c:ext xmlns:c16="http://schemas.microsoft.com/office/drawing/2014/chart" uri="{C3380CC4-5D6E-409C-BE32-E72D297353CC}">
              <c16:uniqueId val="{00000000-A315-4DE3-9C8A-17D7C4826334}"/>
            </c:ext>
          </c:extLst>
        </c:ser>
        <c:ser>
          <c:idx val="1"/>
          <c:order val="1"/>
          <c:tx>
            <c:strRef>
              <c:f>Лист1!$C$1</c:f>
              <c:strCache>
                <c:ptCount val="1"/>
                <c:pt idx="0">
                  <c:v>Уровень теневой экономики, в млрд.руб.</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24300</c:v>
                </c:pt>
                <c:pt idx="1">
                  <c:v>18900</c:v>
                </c:pt>
                <c:pt idx="2">
                  <c:v>19500</c:v>
                </c:pt>
                <c:pt idx="3">
                  <c:v>19890</c:v>
                </c:pt>
                <c:pt idx="4">
                  <c:v>20000</c:v>
                </c:pt>
              </c:numCache>
            </c:numRef>
          </c:val>
          <c:extLst xmlns:c16r2="http://schemas.microsoft.com/office/drawing/2015/06/chart">
            <c:ext xmlns:c16="http://schemas.microsoft.com/office/drawing/2014/chart" uri="{C3380CC4-5D6E-409C-BE32-E72D297353CC}">
              <c16:uniqueId val="{00000001-A315-4DE3-9C8A-17D7C4826334}"/>
            </c:ext>
          </c:extLst>
        </c:ser>
        <c:dLbls>
          <c:showLegendKey val="0"/>
          <c:showVal val="0"/>
          <c:showCatName val="0"/>
          <c:showSerName val="0"/>
          <c:showPercent val="0"/>
          <c:showBubbleSize val="0"/>
        </c:dLbls>
        <c:gapWidth val="219"/>
        <c:overlap val="-27"/>
        <c:axId val="328110376"/>
        <c:axId val="328110768"/>
      </c:barChart>
      <c:catAx>
        <c:axId val="328110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8110768"/>
        <c:crosses val="autoZero"/>
        <c:auto val="1"/>
        <c:lblAlgn val="ctr"/>
        <c:lblOffset val="100"/>
        <c:noMultiLvlLbl val="0"/>
      </c:catAx>
      <c:valAx>
        <c:axId val="32811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8110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2017</c:v>
                </c:pt>
              </c:strCache>
            </c:strRef>
          </c:tx>
          <c:spPr>
            <a:solidFill>
              <a:schemeClr val="accent1"/>
            </a:solidFill>
            <a:ln>
              <a:noFill/>
            </a:ln>
            <a:effectLst/>
          </c:spPr>
          <c:invertIfNegative val="0"/>
          <c:cat>
            <c:strRef>
              <c:f>Лист1!$A$2:$A$9</c:f>
              <c:strCache>
                <c:ptCount val="8"/>
                <c:pt idx="0">
                  <c:v>БАГАМЫ</c:v>
                </c:pt>
                <c:pt idx="1">
                  <c:v>ГЕРМАНИЯ</c:v>
                </c:pt>
                <c:pt idx="2">
                  <c:v>ИРЛАНДИЯ</c:v>
                </c:pt>
                <c:pt idx="3">
                  <c:v>КИПР</c:v>
                </c:pt>
                <c:pt idx="4">
                  <c:v>ЛЮКСЕМБУРГ</c:v>
                </c:pt>
                <c:pt idx="5">
                  <c:v>НИДЕРЛАНДЫ</c:v>
                </c:pt>
                <c:pt idx="6">
                  <c:v>СИНГАПУР</c:v>
                </c:pt>
                <c:pt idx="7">
                  <c:v>Великобритания</c:v>
                </c:pt>
              </c:strCache>
            </c:strRef>
          </c:cat>
          <c:val>
            <c:numRef>
              <c:f>Лист1!$B$2:$B$9</c:f>
              <c:numCache>
                <c:formatCode>General</c:formatCode>
                <c:ptCount val="8"/>
                <c:pt idx="0" formatCode="#,##0">
                  <c:v>1205</c:v>
                </c:pt>
                <c:pt idx="1">
                  <c:v>393</c:v>
                </c:pt>
                <c:pt idx="2" formatCode="#,##0">
                  <c:v>1139</c:v>
                </c:pt>
                <c:pt idx="3" formatCode="#,##0">
                  <c:v>9827</c:v>
                </c:pt>
                <c:pt idx="4" formatCode="#,##0">
                  <c:v>-1633</c:v>
                </c:pt>
                <c:pt idx="5">
                  <c:v>841</c:v>
                </c:pt>
                <c:pt idx="6">
                  <c:v>888</c:v>
                </c:pt>
                <c:pt idx="7">
                  <c:v>755</c:v>
                </c:pt>
              </c:numCache>
            </c:numRef>
          </c:val>
          <c:extLst xmlns:c16r2="http://schemas.microsoft.com/office/drawing/2015/06/chart">
            <c:ext xmlns:c16="http://schemas.microsoft.com/office/drawing/2014/chart" uri="{C3380CC4-5D6E-409C-BE32-E72D297353CC}">
              <c16:uniqueId val="{00000000-DECA-45EB-8408-DAA542E36DAC}"/>
            </c:ext>
          </c:extLst>
        </c:ser>
        <c:ser>
          <c:idx val="1"/>
          <c:order val="1"/>
          <c:tx>
            <c:strRef>
              <c:f>Лист1!$C$1</c:f>
              <c:strCache>
                <c:ptCount val="1"/>
                <c:pt idx="0">
                  <c:v>2018</c:v>
                </c:pt>
              </c:strCache>
            </c:strRef>
          </c:tx>
          <c:spPr>
            <a:solidFill>
              <a:schemeClr val="accent2"/>
            </a:solidFill>
            <a:ln>
              <a:noFill/>
            </a:ln>
            <a:effectLst/>
          </c:spPr>
          <c:invertIfNegative val="0"/>
          <c:cat>
            <c:strRef>
              <c:f>Лист1!$A$2:$A$9</c:f>
              <c:strCache>
                <c:ptCount val="8"/>
                <c:pt idx="0">
                  <c:v>БАГАМЫ</c:v>
                </c:pt>
                <c:pt idx="1">
                  <c:v>ГЕРМАНИЯ</c:v>
                </c:pt>
                <c:pt idx="2">
                  <c:v>ИРЛАНДИЯ</c:v>
                </c:pt>
                <c:pt idx="3">
                  <c:v>КИПР</c:v>
                </c:pt>
                <c:pt idx="4">
                  <c:v>ЛЮКСЕМБУРГ</c:v>
                </c:pt>
                <c:pt idx="5">
                  <c:v>НИДЕРЛАНДЫ</c:v>
                </c:pt>
                <c:pt idx="6">
                  <c:v>СИНГАПУР</c:v>
                </c:pt>
                <c:pt idx="7">
                  <c:v>Великобритания</c:v>
                </c:pt>
              </c:strCache>
            </c:strRef>
          </c:cat>
          <c:val>
            <c:numRef>
              <c:f>Лист1!$C$2:$C$9</c:f>
              <c:numCache>
                <c:formatCode>General</c:formatCode>
                <c:ptCount val="8"/>
                <c:pt idx="0" formatCode="#,##0">
                  <c:v>1300</c:v>
                </c:pt>
                <c:pt idx="1">
                  <c:v>724</c:v>
                </c:pt>
                <c:pt idx="2">
                  <c:v>634</c:v>
                </c:pt>
                <c:pt idx="3" formatCode="#,##0">
                  <c:v>21241</c:v>
                </c:pt>
                <c:pt idx="4" formatCode="#,##0">
                  <c:v>1857</c:v>
                </c:pt>
                <c:pt idx="5" formatCode="#,##0">
                  <c:v>-8188</c:v>
                </c:pt>
                <c:pt idx="6" formatCode="#,##0">
                  <c:v>6136</c:v>
                </c:pt>
                <c:pt idx="7">
                  <c:v>192</c:v>
                </c:pt>
              </c:numCache>
            </c:numRef>
          </c:val>
          <c:extLst xmlns:c16r2="http://schemas.microsoft.com/office/drawing/2015/06/chart">
            <c:ext xmlns:c16="http://schemas.microsoft.com/office/drawing/2014/chart" uri="{C3380CC4-5D6E-409C-BE32-E72D297353CC}">
              <c16:uniqueId val="{00000001-DECA-45EB-8408-DAA542E36DAC}"/>
            </c:ext>
          </c:extLst>
        </c:ser>
        <c:ser>
          <c:idx val="2"/>
          <c:order val="2"/>
          <c:tx>
            <c:strRef>
              <c:f>Лист1!$D$1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БАГАМЫ</c:v>
                </c:pt>
                <c:pt idx="1">
                  <c:v>ГЕРМАНИЯ</c:v>
                </c:pt>
                <c:pt idx="2">
                  <c:v>ИРЛАНДИЯ</c:v>
                </c:pt>
                <c:pt idx="3">
                  <c:v>КИПР</c:v>
                </c:pt>
                <c:pt idx="4">
                  <c:v>ЛЮКСЕМБУРГ</c:v>
                </c:pt>
                <c:pt idx="5">
                  <c:v>НИДЕРЛАНДЫ</c:v>
                </c:pt>
                <c:pt idx="6">
                  <c:v>СИНГАПУР</c:v>
                </c:pt>
                <c:pt idx="7">
                  <c:v>Великобритания</c:v>
                </c:pt>
              </c:strCache>
            </c:strRef>
          </c:cat>
          <c:val>
            <c:numRef>
              <c:f>Лист1!$D$2:$D$9</c:f>
              <c:numCache>
                <c:formatCode>#,##0</c:formatCode>
                <c:ptCount val="8"/>
                <c:pt idx="0">
                  <c:v>1258</c:v>
                </c:pt>
                <c:pt idx="1">
                  <c:v>1078</c:v>
                </c:pt>
                <c:pt idx="2">
                  <c:v>2032</c:v>
                </c:pt>
                <c:pt idx="3">
                  <c:v>10681</c:v>
                </c:pt>
                <c:pt idx="4">
                  <c:v>2000</c:v>
                </c:pt>
                <c:pt idx="5">
                  <c:v>3025</c:v>
                </c:pt>
                <c:pt idx="6">
                  <c:v>1566</c:v>
                </c:pt>
                <c:pt idx="7">
                  <c:v>2626</c:v>
                </c:pt>
              </c:numCache>
            </c:numRef>
          </c:val>
          <c:extLst xmlns:c16r2="http://schemas.microsoft.com/office/drawing/2015/06/chart">
            <c:ext xmlns:c16="http://schemas.microsoft.com/office/drawing/2014/chart" uri="{C3380CC4-5D6E-409C-BE32-E72D297353CC}">
              <c16:uniqueId val="{00000002-DECA-45EB-8408-DAA542E36DAC}"/>
            </c:ext>
          </c:extLst>
        </c:ser>
        <c:dLbls>
          <c:showLegendKey val="0"/>
          <c:showVal val="0"/>
          <c:showCatName val="0"/>
          <c:showSerName val="0"/>
          <c:showPercent val="0"/>
          <c:showBubbleSize val="0"/>
        </c:dLbls>
        <c:gapWidth val="182"/>
        <c:axId val="328111552"/>
        <c:axId val="328111944"/>
      </c:barChart>
      <c:catAx>
        <c:axId val="328111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8111944"/>
        <c:crosses val="autoZero"/>
        <c:auto val="1"/>
        <c:lblAlgn val="ctr"/>
        <c:lblOffset val="100"/>
        <c:noMultiLvlLbl val="0"/>
      </c:catAx>
      <c:valAx>
        <c:axId val="3281119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811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2017</c:v>
                </c:pt>
              </c:strCache>
            </c:strRef>
          </c:tx>
          <c:spPr>
            <a:solidFill>
              <a:schemeClr val="accent1"/>
            </a:solidFill>
            <a:ln>
              <a:noFill/>
            </a:ln>
            <a:effectLst/>
          </c:spPr>
          <c:invertIfNegative val="0"/>
          <c:cat>
            <c:strRef>
              <c:f>Лист1!$A$2:$A$9</c:f>
              <c:strCache>
                <c:ptCount val="8"/>
                <c:pt idx="0">
                  <c:v>БАГАМЫ</c:v>
                </c:pt>
                <c:pt idx="1">
                  <c:v>ГЕРМАНИЯ</c:v>
                </c:pt>
                <c:pt idx="2">
                  <c:v>ИРЛАНДИЯ</c:v>
                </c:pt>
                <c:pt idx="3">
                  <c:v>КИПР</c:v>
                </c:pt>
                <c:pt idx="4">
                  <c:v>ЛЮКСЕМБУРГ</c:v>
                </c:pt>
                <c:pt idx="5">
                  <c:v>НИДЕРЛАНДЫ</c:v>
                </c:pt>
                <c:pt idx="6">
                  <c:v>СИНГАПУР</c:v>
                </c:pt>
                <c:pt idx="7">
                  <c:v>Великобритания</c:v>
                </c:pt>
              </c:strCache>
            </c:strRef>
          </c:cat>
          <c:val>
            <c:numRef>
              <c:f>Лист1!$B$2:$B$9</c:f>
              <c:numCache>
                <c:formatCode>General</c:formatCode>
                <c:ptCount val="8"/>
                <c:pt idx="0" formatCode="#,##0">
                  <c:v>1103</c:v>
                </c:pt>
                <c:pt idx="1">
                  <c:v>360</c:v>
                </c:pt>
                <c:pt idx="2" formatCode="#,##0">
                  <c:v>977</c:v>
                </c:pt>
                <c:pt idx="3" formatCode="#,##0">
                  <c:v>8676</c:v>
                </c:pt>
                <c:pt idx="4" formatCode="#,##0">
                  <c:v>2300</c:v>
                </c:pt>
                <c:pt idx="5">
                  <c:v>740</c:v>
                </c:pt>
                <c:pt idx="6">
                  <c:v>803</c:v>
                </c:pt>
                <c:pt idx="7">
                  <c:v>455</c:v>
                </c:pt>
              </c:numCache>
            </c:numRef>
          </c:val>
          <c:extLst xmlns:c16r2="http://schemas.microsoft.com/office/drawing/2015/06/chart">
            <c:ext xmlns:c16="http://schemas.microsoft.com/office/drawing/2014/chart" uri="{C3380CC4-5D6E-409C-BE32-E72D297353CC}">
              <c16:uniqueId val="{00000000-4603-4E5D-9B16-B9781856781B}"/>
            </c:ext>
          </c:extLst>
        </c:ser>
        <c:ser>
          <c:idx val="1"/>
          <c:order val="1"/>
          <c:tx>
            <c:strRef>
              <c:f>Лист1!$C$1</c:f>
              <c:strCache>
                <c:ptCount val="1"/>
                <c:pt idx="0">
                  <c:v>2018</c:v>
                </c:pt>
              </c:strCache>
            </c:strRef>
          </c:tx>
          <c:spPr>
            <a:solidFill>
              <a:schemeClr val="accent2"/>
            </a:solidFill>
            <a:ln>
              <a:noFill/>
            </a:ln>
            <a:effectLst/>
          </c:spPr>
          <c:invertIfNegative val="0"/>
          <c:cat>
            <c:strRef>
              <c:f>Лист1!$A$2:$A$9</c:f>
              <c:strCache>
                <c:ptCount val="8"/>
                <c:pt idx="0">
                  <c:v>БАГАМЫ</c:v>
                </c:pt>
                <c:pt idx="1">
                  <c:v>ГЕРМАНИЯ</c:v>
                </c:pt>
                <c:pt idx="2">
                  <c:v>ИРЛАНДИЯ</c:v>
                </c:pt>
                <c:pt idx="3">
                  <c:v>КИПР</c:v>
                </c:pt>
                <c:pt idx="4">
                  <c:v>ЛЮКСЕМБУРГ</c:v>
                </c:pt>
                <c:pt idx="5">
                  <c:v>НИДЕРЛАНДЫ</c:v>
                </c:pt>
                <c:pt idx="6">
                  <c:v>СИНГАПУР</c:v>
                </c:pt>
                <c:pt idx="7">
                  <c:v>Великобритания</c:v>
                </c:pt>
              </c:strCache>
            </c:strRef>
          </c:cat>
          <c:val>
            <c:numRef>
              <c:f>Лист1!$C$2:$C$9</c:f>
              <c:numCache>
                <c:formatCode>General</c:formatCode>
                <c:ptCount val="8"/>
                <c:pt idx="0" formatCode="#,##0">
                  <c:v>985</c:v>
                </c:pt>
                <c:pt idx="1">
                  <c:v>700</c:v>
                </c:pt>
                <c:pt idx="2">
                  <c:v>504</c:v>
                </c:pt>
                <c:pt idx="3" formatCode="#,##0">
                  <c:v>15903</c:v>
                </c:pt>
                <c:pt idx="4" formatCode="#,##0">
                  <c:v>700</c:v>
                </c:pt>
                <c:pt idx="5" formatCode="#,##0">
                  <c:v>-1162</c:v>
                </c:pt>
                <c:pt idx="6" formatCode="#,##0">
                  <c:v>5176</c:v>
                </c:pt>
                <c:pt idx="7">
                  <c:v>120</c:v>
                </c:pt>
              </c:numCache>
            </c:numRef>
          </c:val>
          <c:extLst xmlns:c16r2="http://schemas.microsoft.com/office/drawing/2015/06/chart">
            <c:ext xmlns:c16="http://schemas.microsoft.com/office/drawing/2014/chart" uri="{C3380CC4-5D6E-409C-BE32-E72D297353CC}">
              <c16:uniqueId val="{00000001-4603-4E5D-9B16-B9781856781B}"/>
            </c:ext>
          </c:extLst>
        </c:ser>
        <c:ser>
          <c:idx val="2"/>
          <c:order val="2"/>
          <c:tx>
            <c:strRef>
              <c:f>Лист1!$D$1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БАГАМЫ</c:v>
                </c:pt>
                <c:pt idx="1">
                  <c:v>ГЕРМАНИЯ</c:v>
                </c:pt>
                <c:pt idx="2">
                  <c:v>ИРЛАНДИЯ</c:v>
                </c:pt>
                <c:pt idx="3">
                  <c:v>КИПР</c:v>
                </c:pt>
                <c:pt idx="4">
                  <c:v>ЛЮКСЕМБУРГ</c:v>
                </c:pt>
                <c:pt idx="5">
                  <c:v>НИДЕРЛАНДЫ</c:v>
                </c:pt>
                <c:pt idx="6">
                  <c:v>СИНГАПУР</c:v>
                </c:pt>
                <c:pt idx="7">
                  <c:v>Великобритания</c:v>
                </c:pt>
              </c:strCache>
            </c:strRef>
          </c:cat>
          <c:val>
            <c:numRef>
              <c:f>Лист1!$D$2:$D$9</c:f>
              <c:numCache>
                <c:formatCode>#,##0</c:formatCode>
                <c:ptCount val="8"/>
                <c:pt idx="0">
                  <c:v>1172</c:v>
                </c:pt>
                <c:pt idx="1">
                  <c:v>840</c:v>
                </c:pt>
                <c:pt idx="2">
                  <c:v>1644</c:v>
                </c:pt>
                <c:pt idx="3">
                  <c:v>8573</c:v>
                </c:pt>
                <c:pt idx="4">
                  <c:v>1600</c:v>
                </c:pt>
                <c:pt idx="5">
                  <c:v>2881</c:v>
                </c:pt>
                <c:pt idx="6">
                  <c:v>1320</c:v>
                </c:pt>
                <c:pt idx="7">
                  <c:v>2137</c:v>
                </c:pt>
              </c:numCache>
            </c:numRef>
          </c:val>
          <c:extLst xmlns:c16r2="http://schemas.microsoft.com/office/drawing/2015/06/chart">
            <c:ext xmlns:c16="http://schemas.microsoft.com/office/drawing/2014/chart" uri="{C3380CC4-5D6E-409C-BE32-E72D297353CC}">
              <c16:uniqueId val="{00000002-4603-4E5D-9B16-B9781856781B}"/>
            </c:ext>
          </c:extLst>
        </c:ser>
        <c:dLbls>
          <c:showLegendKey val="0"/>
          <c:showVal val="0"/>
          <c:showCatName val="0"/>
          <c:showSerName val="0"/>
          <c:showPercent val="0"/>
          <c:showBubbleSize val="0"/>
        </c:dLbls>
        <c:gapWidth val="182"/>
        <c:axId val="328112728"/>
        <c:axId val="318311224"/>
      </c:barChart>
      <c:catAx>
        <c:axId val="328112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18311224"/>
        <c:crosses val="autoZero"/>
        <c:auto val="1"/>
        <c:lblAlgn val="ctr"/>
        <c:lblOffset val="100"/>
        <c:noMultiLvlLbl val="0"/>
      </c:catAx>
      <c:valAx>
        <c:axId val="3183112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8112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7932F-1DE9-4A13-94B5-B9E5AB276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90</Pages>
  <Words>20178</Words>
  <Characters>115018</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851</cp:revision>
  <cp:lastPrinted>2021-06-13T11:31:00Z</cp:lastPrinted>
  <dcterms:created xsi:type="dcterms:W3CDTF">2021-02-22T17:55:00Z</dcterms:created>
  <dcterms:modified xsi:type="dcterms:W3CDTF">2021-06-13T11:31:00Z</dcterms:modified>
</cp:coreProperties>
</file>