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382D68" w14:textId="3DD5FF84" w:rsidR="00D403ED" w:rsidRPr="00D403ED" w:rsidRDefault="00D403ED" w:rsidP="00BB43BB">
      <w:pPr>
        <w:spacing w:after="0" w:line="360" w:lineRule="auto"/>
        <w:jc w:val="center"/>
        <w:rPr>
          <w:rFonts w:ascii="Times New Roman" w:hAnsi="Times New Roman" w:cs="Times New Roman"/>
          <w:sz w:val="24"/>
          <w:szCs w:val="24"/>
        </w:rPr>
      </w:pPr>
      <w:r w:rsidRPr="00D403ED">
        <w:drawing>
          <wp:inline distT="0" distB="0" distL="0" distR="0" wp14:anchorId="3E77A65D" wp14:editId="52768C8D">
            <wp:extent cx="5720028" cy="84105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brightnessContrast contrast="20000"/>
                              </a14:imgEffect>
                            </a14:imgLayer>
                          </a14:imgProps>
                        </a:ext>
                      </a:extLst>
                    </a:blip>
                    <a:srcRect t="5353" b="11874"/>
                    <a:stretch/>
                  </pic:blipFill>
                  <pic:spPr bwMode="auto">
                    <a:xfrm>
                      <a:off x="0" y="0"/>
                      <a:ext cx="5730983" cy="8426683"/>
                    </a:xfrm>
                    <a:prstGeom prst="rect">
                      <a:avLst/>
                    </a:prstGeom>
                    <a:ln>
                      <a:noFill/>
                    </a:ln>
                    <a:extLst>
                      <a:ext uri="{53640926-AAD7-44D8-BBD7-CCE9431645EC}">
                        <a14:shadowObscured xmlns:a14="http://schemas.microsoft.com/office/drawing/2010/main"/>
                      </a:ext>
                    </a:extLst>
                  </pic:spPr>
                </pic:pic>
              </a:graphicData>
            </a:graphic>
          </wp:inline>
        </w:drawing>
      </w:r>
    </w:p>
    <w:p w14:paraId="1D77B92F" w14:textId="77777777" w:rsidR="00D403ED" w:rsidRDefault="00D403ED" w:rsidP="00BB43BB">
      <w:pPr>
        <w:spacing w:after="0" w:line="360" w:lineRule="auto"/>
        <w:jc w:val="center"/>
        <w:rPr>
          <w:rFonts w:ascii="Times New Roman" w:hAnsi="Times New Roman" w:cs="Times New Roman"/>
          <w:b/>
          <w:bCs/>
          <w:sz w:val="28"/>
          <w:szCs w:val="28"/>
        </w:rPr>
      </w:pPr>
    </w:p>
    <w:p w14:paraId="4EDEC860" w14:textId="77777777" w:rsidR="00D403ED" w:rsidRDefault="00D403ED" w:rsidP="00BB43BB">
      <w:pPr>
        <w:spacing w:after="0" w:line="360" w:lineRule="auto"/>
        <w:jc w:val="center"/>
        <w:rPr>
          <w:rFonts w:ascii="Times New Roman" w:hAnsi="Times New Roman" w:cs="Times New Roman"/>
          <w:b/>
          <w:bCs/>
          <w:sz w:val="28"/>
          <w:szCs w:val="28"/>
        </w:rPr>
      </w:pPr>
    </w:p>
    <w:p w14:paraId="2FB42E0A" w14:textId="222A612D" w:rsidR="00BB43BB" w:rsidRDefault="00FB6720" w:rsidP="00BB43BB">
      <w:pPr>
        <w:spacing w:after="0" w:line="360" w:lineRule="auto"/>
        <w:jc w:val="center"/>
        <w:rPr>
          <w:rFonts w:ascii="Times New Roman" w:hAnsi="Times New Roman" w:cs="Times New Roman"/>
          <w:b/>
          <w:bCs/>
          <w:sz w:val="28"/>
          <w:szCs w:val="28"/>
        </w:rPr>
      </w:pPr>
      <w:r w:rsidRPr="00FB6720">
        <w:rPr>
          <w:rFonts w:ascii="Times New Roman" w:hAnsi="Times New Roman" w:cs="Times New Roman"/>
          <w:b/>
          <w:bCs/>
          <w:sz w:val="28"/>
          <w:szCs w:val="28"/>
        </w:rPr>
        <w:lastRenderedPageBreak/>
        <w:t>СОДЕРЖАНИЕ</w:t>
      </w:r>
    </w:p>
    <w:p w14:paraId="3F7A8A4E" w14:textId="5B189CD0" w:rsidR="00FB6720" w:rsidRDefault="00FB6720" w:rsidP="00BB43BB">
      <w:pPr>
        <w:spacing w:after="0" w:line="360" w:lineRule="auto"/>
        <w:jc w:val="center"/>
        <w:rPr>
          <w:rFonts w:ascii="Times New Roman" w:hAnsi="Times New Roman" w:cs="Times New Roman"/>
          <w:b/>
          <w:bCs/>
          <w:sz w:val="28"/>
          <w:szCs w:val="28"/>
        </w:rPr>
      </w:pPr>
    </w:p>
    <w:p w14:paraId="5A44C688" w14:textId="6879A8FF" w:rsidR="00FB6720" w:rsidRDefault="00FB6720" w:rsidP="00FB67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Аннотация бизнес-плана ………………………………………………………... 3</w:t>
      </w:r>
    </w:p>
    <w:p w14:paraId="1E553540" w14:textId="20A7DD5E" w:rsidR="00FB6720" w:rsidRDefault="00FB6720" w:rsidP="00FB67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 Резюме</w:t>
      </w:r>
      <w:r w:rsidR="00635028">
        <w:rPr>
          <w:rFonts w:ascii="Times New Roman" w:hAnsi="Times New Roman" w:cs="Times New Roman"/>
          <w:sz w:val="28"/>
          <w:szCs w:val="28"/>
        </w:rPr>
        <w:t xml:space="preserve"> ……………………………………………………………………</w:t>
      </w:r>
      <w:proofErr w:type="gramStart"/>
      <w:r w:rsidR="00635028">
        <w:rPr>
          <w:rFonts w:ascii="Times New Roman" w:hAnsi="Times New Roman" w:cs="Times New Roman"/>
          <w:sz w:val="28"/>
          <w:szCs w:val="28"/>
        </w:rPr>
        <w:t>…….</w:t>
      </w:r>
      <w:proofErr w:type="gramEnd"/>
      <w:r w:rsidR="00635028">
        <w:rPr>
          <w:rFonts w:ascii="Times New Roman" w:hAnsi="Times New Roman" w:cs="Times New Roman"/>
          <w:sz w:val="28"/>
          <w:szCs w:val="28"/>
        </w:rPr>
        <w:t>. 4</w:t>
      </w:r>
    </w:p>
    <w:p w14:paraId="5C5D9DAF" w14:textId="32DF99B1" w:rsidR="00FB6720" w:rsidRDefault="00FB6720" w:rsidP="00FB67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Описание отрасли и компании</w:t>
      </w:r>
      <w:r w:rsidR="005D0898">
        <w:rPr>
          <w:rFonts w:ascii="Times New Roman" w:hAnsi="Times New Roman" w:cs="Times New Roman"/>
          <w:sz w:val="28"/>
          <w:szCs w:val="28"/>
        </w:rPr>
        <w:t xml:space="preserve"> ………………………………………………... </w:t>
      </w:r>
      <w:r w:rsidR="00467F23">
        <w:rPr>
          <w:rFonts w:ascii="Times New Roman" w:hAnsi="Times New Roman" w:cs="Times New Roman"/>
          <w:sz w:val="28"/>
          <w:szCs w:val="28"/>
        </w:rPr>
        <w:t>5</w:t>
      </w:r>
    </w:p>
    <w:p w14:paraId="40B0C58F" w14:textId="7B556C91" w:rsidR="00FB6720" w:rsidRDefault="00FB6720" w:rsidP="00FB67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bookmarkStart w:id="0" w:name="_Hlk58965389"/>
      <w:r>
        <w:rPr>
          <w:rFonts w:ascii="Times New Roman" w:hAnsi="Times New Roman" w:cs="Times New Roman"/>
          <w:sz w:val="28"/>
          <w:szCs w:val="28"/>
        </w:rPr>
        <w:t>Описание продукции</w:t>
      </w:r>
      <w:r w:rsidR="00C50591">
        <w:rPr>
          <w:rFonts w:ascii="Times New Roman" w:hAnsi="Times New Roman" w:cs="Times New Roman"/>
          <w:sz w:val="28"/>
          <w:szCs w:val="28"/>
        </w:rPr>
        <w:t xml:space="preserve"> </w:t>
      </w:r>
      <w:bookmarkEnd w:id="0"/>
      <w:r w:rsidR="00C50591">
        <w:rPr>
          <w:rFonts w:ascii="Times New Roman" w:hAnsi="Times New Roman" w:cs="Times New Roman"/>
          <w:sz w:val="28"/>
          <w:szCs w:val="28"/>
        </w:rPr>
        <w:t xml:space="preserve">…………………………………………………………... </w:t>
      </w:r>
      <w:r w:rsidR="00467F23">
        <w:rPr>
          <w:rFonts w:ascii="Times New Roman" w:hAnsi="Times New Roman" w:cs="Times New Roman"/>
          <w:sz w:val="28"/>
          <w:szCs w:val="28"/>
        </w:rPr>
        <w:t>6</w:t>
      </w:r>
    </w:p>
    <w:p w14:paraId="11F2CB92" w14:textId="1AD6B4A9" w:rsidR="00FB6720" w:rsidRDefault="00FB6720" w:rsidP="00FB67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 Конкуренция и конкурентное преимущество</w:t>
      </w:r>
      <w:r w:rsidR="00406AA0">
        <w:rPr>
          <w:rFonts w:ascii="Times New Roman" w:hAnsi="Times New Roman" w:cs="Times New Roman"/>
          <w:sz w:val="28"/>
          <w:szCs w:val="28"/>
        </w:rPr>
        <w:t xml:space="preserve"> ………………………………..</w:t>
      </w:r>
      <w:r w:rsidR="00690449">
        <w:rPr>
          <w:rFonts w:ascii="Times New Roman" w:hAnsi="Times New Roman" w:cs="Times New Roman"/>
          <w:sz w:val="28"/>
          <w:szCs w:val="28"/>
        </w:rPr>
        <w:t>.</w:t>
      </w:r>
      <w:r w:rsidR="00406AA0">
        <w:rPr>
          <w:rFonts w:ascii="Times New Roman" w:hAnsi="Times New Roman" w:cs="Times New Roman"/>
          <w:sz w:val="28"/>
          <w:szCs w:val="28"/>
        </w:rPr>
        <w:t xml:space="preserve"> </w:t>
      </w:r>
      <w:r w:rsidR="00467F23">
        <w:rPr>
          <w:rFonts w:ascii="Times New Roman" w:hAnsi="Times New Roman" w:cs="Times New Roman"/>
          <w:sz w:val="28"/>
          <w:szCs w:val="28"/>
        </w:rPr>
        <w:t>8</w:t>
      </w:r>
    </w:p>
    <w:p w14:paraId="5369D027" w14:textId="7A669AEC" w:rsidR="00FB6720" w:rsidRDefault="00FB6720" w:rsidP="00FB67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 Анализ рынка сбыта</w:t>
      </w:r>
      <w:r w:rsidR="00F62BE7">
        <w:rPr>
          <w:rFonts w:ascii="Times New Roman" w:hAnsi="Times New Roman" w:cs="Times New Roman"/>
          <w:sz w:val="28"/>
          <w:szCs w:val="28"/>
        </w:rPr>
        <w:t xml:space="preserve"> …………………………………………………………</w:t>
      </w:r>
      <w:r w:rsidR="00467F23">
        <w:rPr>
          <w:rFonts w:ascii="Times New Roman" w:hAnsi="Times New Roman" w:cs="Times New Roman"/>
          <w:sz w:val="28"/>
          <w:szCs w:val="28"/>
        </w:rPr>
        <w:t>…</w:t>
      </w:r>
      <w:r w:rsidR="00F62BE7">
        <w:rPr>
          <w:rFonts w:ascii="Times New Roman" w:hAnsi="Times New Roman" w:cs="Times New Roman"/>
          <w:sz w:val="28"/>
          <w:szCs w:val="28"/>
        </w:rPr>
        <w:t xml:space="preserve"> </w:t>
      </w:r>
      <w:r w:rsidR="00467F23">
        <w:rPr>
          <w:rFonts w:ascii="Times New Roman" w:hAnsi="Times New Roman" w:cs="Times New Roman"/>
          <w:sz w:val="28"/>
          <w:szCs w:val="28"/>
        </w:rPr>
        <w:t>9</w:t>
      </w:r>
    </w:p>
    <w:p w14:paraId="372F1341" w14:textId="6A1C3892" w:rsidR="00FB6720" w:rsidRDefault="00FB6720" w:rsidP="00FB67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 Маркетинговый план</w:t>
      </w:r>
      <w:r w:rsidR="00C52AEA">
        <w:rPr>
          <w:rFonts w:ascii="Times New Roman" w:hAnsi="Times New Roman" w:cs="Times New Roman"/>
          <w:sz w:val="28"/>
          <w:szCs w:val="28"/>
        </w:rPr>
        <w:t xml:space="preserve"> …………………………………………………………. 1</w:t>
      </w:r>
      <w:r w:rsidR="00467F23">
        <w:rPr>
          <w:rFonts w:ascii="Times New Roman" w:hAnsi="Times New Roman" w:cs="Times New Roman"/>
          <w:sz w:val="28"/>
          <w:szCs w:val="28"/>
        </w:rPr>
        <w:t>1</w:t>
      </w:r>
    </w:p>
    <w:p w14:paraId="2A5A19E1" w14:textId="0E12DA74" w:rsidR="00FB6720" w:rsidRDefault="00FB6720" w:rsidP="00FB67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 Производственный план</w:t>
      </w:r>
      <w:r w:rsidR="00690449">
        <w:rPr>
          <w:rFonts w:ascii="Times New Roman" w:hAnsi="Times New Roman" w:cs="Times New Roman"/>
          <w:sz w:val="28"/>
          <w:szCs w:val="28"/>
        </w:rPr>
        <w:t xml:space="preserve"> ……………………………………………………... 1</w:t>
      </w:r>
      <w:r w:rsidR="00467F23">
        <w:rPr>
          <w:rFonts w:ascii="Times New Roman" w:hAnsi="Times New Roman" w:cs="Times New Roman"/>
          <w:sz w:val="28"/>
          <w:szCs w:val="28"/>
        </w:rPr>
        <w:t>3</w:t>
      </w:r>
    </w:p>
    <w:p w14:paraId="7B10230A" w14:textId="0B67D922" w:rsidR="00FB6720" w:rsidRDefault="00FB6720" w:rsidP="00FB67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8 Организационный план</w:t>
      </w:r>
      <w:r w:rsidR="00E15BD9">
        <w:rPr>
          <w:rFonts w:ascii="Times New Roman" w:hAnsi="Times New Roman" w:cs="Times New Roman"/>
          <w:sz w:val="28"/>
          <w:szCs w:val="28"/>
        </w:rPr>
        <w:t xml:space="preserve"> ………………………………………………………. 1</w:t>
      </w:r>
      <w:r w:rsidR="00467F23">
        <w:rPr>
          <w:rFonts w:ascii="Times New Roman" w:hAnsi="Times New Roman" w:cs="Times New Roman"/>
          <w:sz w:val="28"/>
          <w:szCs w:val="28"/>
        </w:rPr>
        <w:t>5</w:t>
      </w:r>
    </w:p>
    <w:p w14:paraId="718057B7" w14:textId="5EC58705" w:rsidR="00FB6720" w:rsidRDefault="00FB6720" w:rsidP="00FB67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 Финансовый план</w:t>
      </w:r>
      <w:r w:rsidR="00754C4E">
        <w:rPr>
          <w:rFonts w:ascii="Times New Roman" w:hAnsi="Times New Roman" w:cs="Times New Roman"/>
          <w:sz w:val="28"/>
          <w:szCs w:val="28"/>
        </w:rPr>
        <w:t xml:space="preserve"> ………………………………………………………</w:t>
      </w:r>
      <w:proofErr w:type="gramStart"/>
      <w:r w:rsidR="00754C4E">
        <w:rPr>
          <w:rFonts w:ascii="Times New Roman" w:hAnsi="Times New Roman" w:cs="Times New Roman"/>
          <w:sz w:val="28"/>
          <w:szCs w:val="28"/>
        </w:rPr>
        <w:t>…….</w:t>
      </w:r>
      <w:proofErr w:type="gramEnd"/>
      <w:r w:rsidR="00754C4E">
        <w:rPr>
          <w:rFonts w:ascii="Times New Roman" w:hAnsi="Times New Roman" w:cs="Times New Roman"/>
          <w:sz w:val="28"/>
          <w:szCs w:val="28"/>
        </w:rPr>
        <w:t xml:space="preserve">. </w:t>
      </w:r>
      <w:r w:rsidR="00467F23">
        <w:rPr>
          <w:rFonts w:ascii="Times New Roman" w:hAnsi="Times New Roman" w:cs="Times New Roman"/>
          <w:sz w:val="28"/>
          <w:szCs w:val="28"/>
        </w:rPr>
        <w:t>17</w:t>
      </w:r>
    </w:p>
    <w:p w14:paraId="1450251F" w14:textId="6DE44C4A" w:rsidR="00FB6720" w:rsidRDefault="00FB6720" w:rsidP="00FB67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 Оценка рисков</w:t>
      </w:r>
      <w:r w:rsidR="00754C4E">
        <w:rPr>
          <w:rFonts w:ascii="Times New Roman" w:hAnsi="Times New Roman" w:cs="Times New Roman"/>
          <w:sz w:val="28"/>
          <w:szCs w:val="28"/>
        </w:rPr>
        <w:t xml:space="preserve"> …………………………………………………………</w:t>
      </w:r>
      <w:proofErr w:type="gramStart"/>
      <w:r w:rsidR="00754C4E">
        <w:rPr>
          <w:rFonts w:ascii="Times New Roman" w:hAnsi="Times New Roman" w:cs="Times New Roman"/>
          <w:sz w:val="28"/>
          <w:szCs w:val="28"/>
        </w:rPr>
        <w:t>…….</w:t>
      </w:r>
      <w:proofErr w:type="gramEnd"/>
      <w:r w:rsidR="00754C4E">
        <w:rPr>
          <w:rFonts w:ascii="Times New Roman" w:hAnsi="Times New Roman" w:cs="Times New Roman"/>
          <w:sz w:val="28"/>
          <w:szCs w:val="28"/>
        </w:rPr>
        <w:t>. 2</w:t>
      </w:r>
      <w:r w:rsidR="00467F23">
        <w:rPr>
          <w:rFonts w:ascii="Times New Roman" w:hAnsi="Times New Roman" w:cs="Times New Roman"/>
          <w:sz w:val="28"/>
          <w:szCs w:val="28"/>
        </w:rPr>
        <w:t>0</w:t>
      </w:r>
    </w:p>
    <w:p w14:paraId="4B624181" w14:textId="0F11BF42" w:rsidR="00FB6720" w:rsidRDefault="00FB6720" w:rsidP="00FB67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Список использованн</w:t>
      </w:r>
      <w:r w:rsidR="00A07678">
        <w:rPr>
          <w:rFonts w:ascii="Times New Roman" w:hAnsi="Times New Roman" w:cs="Times New Roman"/>
          <w:sz w:val="28"/>
          <w:szCs w:val="28"/>
        </w:rPr>
        <w:t>ых</w:t>
      </w:r>
      <w:r>
        <w:rPr>
          <w:rFonts w:ascii="Times New Roman" w:hAnsi="Times New Roman" w:cs="Times New Roman"/>
          <w:sz w:val="28"/>
          <w:szCs w:val="28"/>
        </w:rPr>
        <w:t xml:space="preserve"> </w:t>
      </w:r>
      <w:r w:rsidR="00A07678">
        <w:rPr>
          <w:rFonts w:ascii="Times New Roman" w:hAnsi="Times New Roman" w:cs="Times New Roman"/>
          <w:sz w:val="28"/>
          <w:szCs w:val="28"/>
        </w:rPr>
        <w:t>источников</w:t>
      </w:r>
      <w:r w:rsidR="00754C4E">
        <w:rPr>
          <w:rFonts w:ascii="Times New Roman" w:hAnsi="Times New Roman" w:cs="Times New Roman"/>
          <w:sz w:val="28"/>
          <w:szCs w:val="28"/>
        </w:rPr>
        <w:t xml:space="preserve"> ……………………………………</w:t>
      </w:r>
      <w:proofErr w:type="gramStart"/>
      <w:r w:rsidR="00754C4E">
        <w:rPr>
          <w:rFonts w:ascii="Times New Roman" w:hAnsi="Times New Roman" w:cs="Times New Roman"/>
          <w:sz w:val="28"/>
          <w:szCs w:val="28"/>
        </w:rPr>
        <w:t>…….</w:t>
      </w:r>
      <w:proofErr w:type="gramEnd"/>
      <w:r w:rsidR="00754C4E">
        <w:rPr>
          <w:rFonts w:ascii="Times New Roman" w:hAnsi="Times New Roman" w:cs="Times New Roman"/>
          <w:sz w:val="28"/>
          <w:szCs w:val="28"/>
        </w:rPr>
        <w:t>. 2</w:t>
      </w:r>
      <w:r w:rsidR="00467F23">
        <w:rPr>
          <w:rFonts w:ascii="Times New Roman" w:hAnsi="Times New Roman" w:cs="Times New Roman"/>
          <w:sz w:val="28"/>
          <w:szCs w:val="28"/>
        </w:rPr>
        <w:t>3</w:t>
      </w:r>
    </w:p>
    <w:p w14:paraId="18A938E2" w14:textId="2EF7E6CE" w:rsidR="00FB6720" w:rsidRDefault="00FB6720" w:rsidP="00FB6720">
      <w:pPr>
        <w:spacing w:after="0" w:line="360" w:lineRule="auto"/>
        <w:jc w:val="both"/>
        <w:rPr>
          <w:rFonts w:ascii="Times New Roman" w:hAnsi="Times New Roman" w:cs="Times New Roman"/>
          <w:sz w:val="28"/>
          <w:szCs w:val="28"/>
        </w:rPr>
      </w:pPr>
    </w:p>
    <w:p w14:paraId="775E4938" w14:textId="772BE81F" w:rsidR="00FB6720" w:rsidRDefault="00FB6720" w:rsidP="00FB6720">
      <w:pPr>
        <w:spacing w:after="0" w:line="360" w:lineRule="auto"/>
        <w:jc w:val="both"/>
        <w:rPr>
          <w:rFonts w:ascii="Times New Roman" w:hAnsi="Times New Roman" w:cs="Times New Roman"/>
          <w:sz w:val="28"/>
          <w:szCs w:val="28"/>
        </w:rPr>
      </w:pPr>
    </w:p>
    <w:p w14:paraId="6A74D3FC" w14:textId="1EF56BF3" w:rsidR="00FB6720" w:rsidRDefault="00FB6720" w:rsidP="00FB6720">
      <w:pPr>
        <w:spacing w:after="0" w:line="360" w:lineRule="auto"/>
        <w:jc w:val="both"/>
        <w:rPr>
          <w:rFonts w:ascii="Times New Roman" w:hAnsi="Times New Roman" w:cs="Times New Roman"/>
          <w:sz w:val="28"/>
          <w:szCs w:val="28"/>
        </w:rPr>
      </w:pPr>
    </w:p>
    <w:p w14:paraId="483B175A" w14:textId="1DFBBBE0" w:rsidR="00FB6720" w:rsidRDefault="00FB6720" w:rsidP="00FB6720">
      <w:pPr>
        <w:spacing w:after="0" w:line="360" w:lineRule="auto"/>
        <w:jc w:val="both"/>
        <w:rPr>
          <w:rFonts w:ascii="Times New Roman" w:hAnsi="Times New Roman" w:cs="Times New Roman"/>
          <w:sz w:val="28"/>
          <w:szCs w:val="28"/>
        </w:rPr>
      </w:pPr>
    </w:p>
    <w:p w14:paraId="5D635498" w14:textId="46B12B5A" w:rsidR="00FB6720" w:rsidRDefault="00FB6720" w:rsidP="00FB6720">
      <w:pPr>
        <w:spacing w:after="0" w:line="360" w:lineRule="auto"/>
        <w:jc w:val="both"/>
        <w:rPr>
          <w:rFonts w:ascii="Times New Roman" w:hAnsi="Times New Roman" w:cs="Times New Roman"/>
          <w:sz w:val="28"/>
          <w:szCs w:val="28"/>
        </w:rPr>
      </w:pPr>
    </w:p>
    <w:p w14:paraId="15D8F743" w14:textId="3F927778" w:rsidR="00FB6720" w:rsidRDefault="00FB6720" w:rsidP="00FB6720">
      <w:pPr>
        <w:spacing w:after="0" w:line="360" w:lineRule="auto"/>
        <w:jc w:val="both"/>
        <w:rPr>
          <w:rFonts w:ascii="Times New Roman" w:hAnsi="Times New Roman" w:cs="Times New Roman"/>
          <w:sz w:val="28"/>
          <w:szCs w:val="28"/>
        </w:rPr>
      </w:pPr>
    </w:p>
    <w:p w14:paraId="70FDFDEC" w14:textId="5B0343F0" w:rsidR="00FB6720" w:rsidRDefault="00FB6720" w:rsidP="00FB6720">
      <w:pPr>
        <w:spacing w:after="0" w:line="360" w:lineRule="auto"/>
        <w:jc w:val="both"/>
        <w:rPr>
          <w:rFonts w:ascii="Times New Roman" w:hAnsi="Times New Roman" w:cs="Times New Roman"/>
          <w:sz w:val="28"/>
          <w:szCs w:val="28"/>
        </w:rPr>
      </w:pPr>
    </w:p>
    <w:p w14:paraId="27523C1C" w14:textId="18D8C38F" w:rsidR="00FB6720" w:rsidRDefault="00FB6720" w:rsidP="00FB6720">
      <w:pPr>
        <w:spacing w:after="0" w:line="360" w:lineRule="auto"/>
        <w:jc w:val="both"/>
        <w:rPr>
          <w:rFonts w:ascii="Times New Roman" w:hAnsi="Times New Roman" w:cs="Times New Roman"/>
          <w:sz w:val="28"/>
          <w:szCs w:val="28"/>
        </w:rPr>
      </w:pPr>
    </w:p>
    <w:p w14:paraId="4ED30011" w14:textId="0FB67215" w:rsidR="00FB6720" w:rsidRDefault="00FB6720" w:rsidP="00FB6720">
      <w:pPr>
        <w:spacing w:after="0" w:line="360" w:lineRule="auto"/>
        <w:jc w:val="both"/>
        <w:rPr>
          <w:rFonts w:ascii="Times New Roman" w:hAnsi="Times New Roman" w:cs="Times New Roman"/>
          <w:sz w:val="28"/>
          <w:szCs w:val="28"/>
        </w:rPr>
      </w:pPr>
    </w:p>
    <w:p w14:paraId="6543444D" w14:textId="60A03269" w:rsidR="00FB6720" w:rsidRDefault="00FB6720" w:rsidP="00FB6720">
      <w:pPr>
        <w:spacing w:after="0" w:line="360" w:lineRule="auto"/>
        <w:jc w:val="both"/>
        <w:rPr>
          <w:rFonts w:ascii="Times New Roman" w:hAnsi="Times New Roman" w:cs="Times New Roman"/>
          <w:sz w:val="28"/>
          <w:szCs w:val="28"/>
        </w:rPr>
      </w:pPr>
    </w:p>
    <w:p w14:paraId="7CBACA52" w14:textId="24F0A660" w:rsidR="00FB6720" w:rsidRDefault="00FB6720" w:rsidP="00FB6720">
      <w:pPr>
        <w:spacing w:after="0" w:line="360" w:lineRule="auto"/>
        <w:jc w:val="both"/>
        <w:rPr>
          <w:rFonts w:ascii="Times New Roman" w:hAnsi="Times New Roman" w:cs="Times New Roman"/>
          <w:sz w:val="28"/>
          <w:szCs w:val="28"/>
        </w:rPr>
      </w:pPr>
    </w:p>
    <w:p w14:paraId="3F2B6AA5" w14:textId="7FA71780" w:rsidR="00FB6720" w:rsidRDefault="00FB6720" w:rsidP="00FB6720">
      <w:pPr>
        <w:spacing w:after="0" w:line="360" w:lineRule="auto"/>
        <w:jc w:val="both"/>
        <w:rPr>
          <w:rFonts w:ascii="Times New Roman" w:hAnsi="Times New Roman" w:cs="Times New Roman"/>
          <w:sz w:val="28"/>
          <w:szCs w:val="28"/>
        </w:rPr>
      </w:pPr>
    </w:p>
    <w:p w14:paraId="483D885A" w14:textId="7BA4D276" w:rsidR="00FB6720" w:rsidRDefault="00FB6720" w:rsidP="00FB6720">
      <w:pPr>
        <w:spacing w:after="0" w:line="360" w:lineRule="auto"/>
        <w:jc w:val="both"/>
        <w:rPr>
          <w:rFonts w:ascii="Times New Roman" w:hAnsi="Times New Roman" w:cs="Times New Roman"/>
          <w:sz w:val="28"/>
          <w:szCs w:val="28"/>
        </w:rPr>
      </w:pPr>
    </w:p>
    <w:p w14:paraId="7D2AFD0A" w14:textId="753A525B" w:rsidR="00FB6720" w:rsidRDefault="00FB6720" w:rsidP="00FB6720">
      <w:pPr>
        <w:spacing w:after="0" w:line="360" w:lineRule="auto"/>
        <w:jc w:val="both"/>
        <w:rPr>
          <w:rFonts w:ascii="Times New Roman" w:hAnsi="Times New Roman" w:cs="Times New Roman"/>
          <w:sz w:val="28"/>
          <w:szCs w:val="28"/>
        </w:rPr>
      </w:pPr>
    </w:p>
    <w:p w14:paraId="59765249" w14:textId="2B3FA3A5" w:rsidR="00FB6720" w:rsidRDefault="00FB6720" w:rsidP="00FB6720">
      <w:pPr>
        <w:spacing w:after="0" w:line="360" w:lineRule="auto"/>
        <w:jc w:val="both"/>
        <w:rPr>
          <w:rFonts w:ascii="Times New Roman" w:hAnsi="Times New Roman" w:cs="Times New Roman"/>
          <w:sz w:val="28"/>
          <w:szCs w:val="28"/>
        </w:rPr>
      </w:pPr>
    </w:p>
    <w:p w14:paraId="4375C4B6" w14:textId="180856CE" w:rsidR="00FB6720" w:rsidRDefault="00FB6720" w:rsidP="00FB6720">
      <w:pPr>
        <w:spacing w:after="0" w:line="360" w:lineRule="auto"/>
        <w:jc w:val="both"/>
        <w:rPr>
          <w:rFonts w:ascii="Times New Roman" w:hAnsi="Times New Roman" w:cs="Times New Roman"/>
          <w:sz w:val="28"/>
          <w:szCs w:val="28"/>
        </w:rPr>
      </w:pPr>
    </w:p>
    <w:p w14:paraId="6A19EB51" w14:textId="7CAD7D85" w:rsidR="00FB6720" w:rsidRDefault="00FB6720" w:rsidP="00FB6720">
      <w:pPr>
        <w:spacing w:after="0" w:line="360" w:lineRule="auto"/>
        <w:jc w:val="both"/>
        <w:rPr>
          <w:rFonts w:ascii="Times New Roman" w:hAnsi="Times New Roman" w:cs="Times New Roman"/>
          <w:b/>
          <w:bCs/>
          <w:sz w:val="28"/>
          <w:szCs w:val="28"/>
        </w:rPr>
      </w:pPr>
      <w:r>
        <w:rPr>
          <w:rFonts w:ascii="Times New Roman" w:hAnsi="Times New Roman" w:cs="Times New Roman"/>
          <w:sz w:val="28"/>
          <w:szCs w:val="28"/>
        </w:rPr>
        <w:lastRenderedPageBreak/>
        <w:tab/>
      </w:r>
      <w:r w:rsidRPr="00FB6720">
        <w:rPr>
          <w:rFonts w:ascii="Times New Roman" w:hAnsi="Times New Roman" w:cs="Times New Roman"/>
          <w:b/>
          <w:bCs/>
          <w:sz w:val="28"/>
          <w:szCs w:val="28"/>
        </w:rPr>
        <w:t>Аннотация бизнес-плана</w:t>
      </w:r>
    </w:p>
    <w:p w14:paraId="26B54DA1" w14:textId="77777777" w:rsidR="00D206C5" w:rsidRDefault="00D206C5" w:rsidP="00FB6720">
      <w:pPr>
        <w:spacing w:after="0" w:line="360" w:lineRule="auto"/>
        <w:jc w:val="both"/>
        <w:rPr>
          <w:rFonts w:ascii="Times New Roman" w:hAnsi="Times New Roman" w:cs="Times New Roman"/>
          <w:b/>
          <w:bCs/>
          <w:sz w:val="28"/>
          <w:szCs w:val="28"/>
        </w:rPr>
      </w:pPr>
    </w:p>
    <w:p w14:paraId="0A33742D" w14:textId="0F6D28FC" w:rsidR="00FB6720" w:rsidRDefault="00FB6720" w:rsidP="00FB6720">
      <w:pPr>
        <w:spacing w:after="0" w:line="360" w:lineRule="auto"/>
        <w:jc w:val="both"/>
        <w:rPr>
          <w:rFonts w:ascii="Times New Roman" w:hAnsi="Times New Roman" w:cs="Times New Roman"/>
          <w:sz w:val="28"/>
          <w:szCs w:val="28"/>
        </w:rPr>
      </w:pPr>
      <w:r w:rsidRPr="00635028">
        <w:rPr>
          <w:rFonts w:ascii="Times New Roman" w:hAnsi="Times New Roman" w:cs="Times New Roman"/>
          <w:i/>
          <w:iCs/>
          <w:sz w:val="28"/>
          <w:szCs w:val="28"/>
        </w:rPr>
        <w:t>Предприятие</w:t>
      </w:r>
      <w:r>
        <w:rPr>
          <w:rFonts w:ascii="Times New Roman" w:hAnsi="Times New Roman" w:cs="Times New Roman"/>
          <w:sz w:val="28"/>
          <w:szCs w:val="28"/>
        </w:rPr>
        <w:t>: ИП Терехова Виктория Сергеевна</w:t>
      </w:r>
    </w:p>
    <w:p w14:paraId="7D44671D" w14:textId="6B7722DD" w:rsidR="00635028" w:rsidRDefault="00FB6720" w:rsidP="00FB6720">
      <w:pPr>
        <w:spacing w:after="0" w:line="360" w:lineRule="auto"/>
        <w:jc w:val="both"/>
        <w:rPr>
          <w:rFonts w:ascii="Times New Roman" w:hAnsi="Times New Roman" w:cs="Times New Roman"/>
          <w:sz w:val="28"/>
          <w:szCs w:val="28"/>
        </w:rPr>
      </w:pPr>
      <w:r w:rsidRPr="00635028">
        <w:rPr>
          <w:rFonts w:ascii="Times New Roman" w:hAnsi="Times New Roman" w:cs="Times New Roman"/>
          <w:i/>
          <w:iCs/>
          <w:sz w:val="28"/>
          <w:szCs w:val="28"/>
        </w:rPr>
        <w:t>Адрес</w:t>
      </w:r>
      <w:r w:rsidRPr="00635028">
        <w:rPr>
          <w:rFonts w:ascii="Times New Roman" w:hAnsi="Times New Roman" w:cs="Times New Roman"/>
          <w:sz w:val="28"/>
          <w:szCs w:val="28"/>
        </w:rPr>
        <w:t>: Краснодарский край, г.</w:t>
      </w:r>
      <w:r w:rsidR="00635028">
        <w:rPr>
          <w:rFonts w:ascii="Times New Roman" w:hAnsi="Times New Roman" w:cs="Times New Roman"/>
          <w:sz w:val="28"/>
          <w:szCs w:val="28"/>
        </w:rPr>
        <w:t xml:space="preserve"> Краснодар, ул. Уральская, 77</w:t>
      </w:r>
    </w:p>
    <w:p w14:paraId="23271FE8" w14:textId="077871E7" w:rsidR="00FB6720" w:rsidRDefault="00FB6720" w:rsidP="00FB6720">
      <w:pPr>
        <w:spacing w:after="0" w:line="360" w:lineRule="auto"/>
        <w:jc w:val="both"/>
        <w:rPr>
          <w:rFonts w:ascii="Times New Roman" w:hAnsi="Times New Roman" w:cs="Times New Roman"/>
          <w:sz w:val="28"/>
          <w:szCs w:val="28"/>
        </w:rPr>
      </w:pPr>
      <w:r w:rsidRPr="00635028">
        <w:rPr>
          <w:rFonts w:ascii="Times New Roman" w:hAnsi="Times New Roman" w:cs="Times New Roman"/>
          <w:i/>
          <w:iCs/>
          <w:sz w:val="28"/>
          <w:szCs w:val="28"/>
        </w:rPr>
        <w:t>Телефон</w:t>
      </w:r>
      <w:r w:rsidR="00635028">
        <w:rPr>
          <w:rFonts w:ascii="Times New Roman" w:hAnsi="Times New Roman" w:cs="Times New Roman"/>
          <w:i/>
          <w:iCs/>
          <w:sz w:val="28"/>
          <w:szCs w:val="28"/>
        </w:rPr>
        <w:t>:</w:t>
      </w:r>
      <w:r>
        <w:rPr>
          <w:rFonts w:ascii="Times New Roman" w:hAnsi="Times New Roman" w:cs="Times New Roman"/>
          <w:sz w:val="28"/>
          <w:szCs w:val="28"/>
        </w:rPr>
        <w:t xml:space="preserve"> +7 (988) 470-99-60</w:t>
      </w:r>
    </w:p>
    <w:p w14:paraId="79A5439B" w14:textId="447D5DF2" w:rsidR="00FB6720" w:rsidRPr="00635028" w:rsidRDefault="00FB6720" w:rsidP="00FB6720">
      <w:pPr>
        <w:spacing w:after="0" w:line="360" w:lineRule="auto"/>
        <w:jc w:val="both"/>
        <w:rPr>
          <w:rFonts w:ascii="Times New Roman" w:hAnsi="Times New Roman" w:cs="Times New Roman"/>
          <w:i/>
          <w:iCs/>
          <w:sz w:val="28"/>
          <w:szCs w:val="28"/>
        </w:rPr>
      </w:pPr>
      <w:r w:rsidRPr="00635028">
        <w:rPr>
          <w:rFonts w:ascii="Times New Roman" w:hAnsi="Times New Roman" w:cs="Times New Roman"/>
          <w:i/>
          <w:iCs/>
          <w:sz w:val="28"/>
          <w:szCs w:val="28"/>
        </w:rPr>
        <w:t>Строго конфиденциально</w:t>
      </w:r>
    </w:p>
    <w:p w14:paraId="1889EE8C" w14:textId="4845507F" w:rsidR="00FB6720" w:rsidRPr="00635028" w:rsidRDefault="00FB6720" w:rsidP="00FB6720">
      <w:pPr>
        <w:spacing w:after="0" w:line="360" w:lineRule="auto"/>
        <w:jc w:val="both"/>
        <w:rPr>
          <w:rFonts w:ascii="Times New Roman" w:hAnsi="Times New Roman" w:cs="Times New Roman"/>
          <w:i/>
          <w:iCs/>
          <w:sz w:val="28"/>
          <w:szCs w:val="28"/>
        </w:rPr>
      </w:pPr>
      <w:r w:rsidRPr="00635028">
        <w:rPr>
          <w:rFonts w:ascii="Times New Roman" w:hAnsi="Times New Roman" w:cs="Times New Roman"/>
          <w:i/>
          <w:iCs/>
          <w:sz w:val="28"/>
          <w:szCs w:val="28"/>
        </w:rPr>
        <w:t>Просьба вернуть, если Вас не заинтересовал проект</w:t>
      </w:r>
    </w:p>
    <w:p w14:paraId="262E00F7" w14:textId="6096B58A" w:rsidR="00FB6720" w:rsidRDefault="00FB6720" w:rsidP="00FB6720">
      <w:pPr>
        <w:spacing w:after="0" w:line="360" w:lineRule="auto"/>
        <w:jc w:val="both"/>
        <w:rPr>
          <w:rFonts w:ascii="Times New Roman" w:hAnsi="Times New Roman" w:cs="Times New Roman"/>
          <w:sz w:val="28"/>
          <w:szCs w:val="28"/>
        </w:rPr>
      </w:pPr>
      <w:r w:rsidRPr="00635028">
        <w:rPr>
          <w:rFonts w:ascii="Times New Roman" w:hAnsi="Times New Roman" w:cs="Times New Roman"/>
          <w:i/>
          <w:iCs/>
          <w:sz w:val="28"/>
          <w:szCs w:val="28"/>
        </w:rPr>
        <w:t>Кому</w:t>
      </w:r>
      <w:r>
        <w:rPr>
          <w:rFonts w:ascii="Times New Roman" w:hAnsi="Times New Roman" w:cs="Times New Roman"/>
          <w:sz w:val="28"/>
          <w:szCs w:val="28"/>
        </w:rPr>
        <w:t>: Тереховой Виктории Сергеевне</w:t>
      </w:r>
    </w:p>
    <w:p w14:paraId="412DF5BB" w14:textId="5A1777E6" w:rsidR="00635028" w:rsidRDefault="00FB6720" w:rsidP="00FB6720">
      <w:pPr>
        <w:spacing w:after="0" w:line="360" w:lineRule="auto"/>
        <w:jc w:val="both"/>
        <w:rPr>
          <w:rFonts w:ascii="Times New Roman" w:hAnsi="Times New Roman" w:cs="Times New Roman"/>
          <w:sz w:val="28"/>
          <w:szCs w:val="28"/>
        </w:rPr>
      </w:pPr>
      <w:r w:rsidRPr="00635028">
        <w:rPr>
          <w:rFonts w:ascii="Times New Roman" w:hAnsi="Times New Roman" w:cs="Times New Roman"/>
          <w:i/>
          <w:iCs/>
          <w:sz w:val="28"/>
          <w:szCs w:val="28"/>
        </w:rPr>
        <w:t>Полное название проекта:</w:t>
      </w:r>
      <w:r w:rsidRPr="004D0103">
        <w:rPr>
          <w:rFonts w:ascii="Times New Roman" w:hAnsi="Times New Roman" w:cs="Times New Roman"/>
          <w:sz w:val="28"/>
          <w:szCs w:val="28"/>
        </w:rPr>
        <w:t xml:space="preserve"> </w:t>
      </w:r>
      <w:r w:rsidR="004D0103" w:rsidRPr="004D0103">
        <w:rPr>
          <w:rFonts w:ascii="Times New Roman" w:hAnsi="Times New Roman" w:cs="Times New Roman"/>
          <w:sz w:val="28"/>
          <w:szCs w:val="28"/>
        </w:rPr>
        <w:t>База глэмпинга «</w:t>
      </w:r>
      <w:r w:rsidR="00723A22">
        <w:rPr>
          <w:rFonts w:ascii="Times New Roman" w:hAnsi="Times New Roman" w:cs="Times New Roman"/>
          <w:sz w:val="28"/>
          <w:szCs w:val="28"/>
          <w:lang w:val="en-US"/>
        </w:rPr>
        <w:t>Sweet</w:t>
      </w:r>
      <w:r w:rsidR="00723A22" w:rsidRPr="00723A22">
        <w:rPr>
          <w:rFonts w:ascii="Times New Roman" w:hAnsi="Times New Roman" w:cs="Times New Roman"/>
          <w:sz w:val="28"/>
          <w:szCs w:val="28"/>
        </w:rPr>
        <w:t xml:space="preserve"> </w:t>
      </w:r>
      <w:r w:rsidR="00723A22">
        <w:rPr>
          <w:rFonts w:ascii="Times New Roman" w:hAnsi="Times New Roman" w:cs="Times New Roman"/>
          <w:sz w:val="28"/>
          <w:szCs w:val="28"/>
          <w:lang w:val="en-US"/>
        </w:rPr>
        <w:t>Dream</w:t>
      </w:r>
      <w:r w:rsidR="004D0103" w:rsidRPr="004D0103">
        <w:rPr>
          <w:rFonts w:ascii="Times New Roman" w:hAnsi="Times New Roman" w:cs="Times New Roman"/>
          <w:sz w:val="28"/>
          <w:szCs w:val="28"/>
        </w:rPr>
        <w:t>»</w:t>
      </w:r>
    </w:p>
    <w:p w14:paraId="5338D781" w14:textId="517DA4E9" w:rsidR="00635028" w:rsidRDefault="00635028" w:rsidP="00FB6720">
      <w:pPr>
        <w:spacing w:after="0" w:line="360" w:lineRule="auto"/>
        <w:jc w:val="both"/>
        <w:rPr>
          <w:rFonts w:ascii="Times New Roman" w:hAnsi="Times New Roman" w:cs="Times New Roman"/>
          <w:sz w:val="28"/>
          <w:szCs w:val="28"/>
        </w:rPr>
      </w:pPr>
      <w:r w:rsidRPr="00635028">
        <w:rPr>
          <w:rFonts w:ascii="Times New Roman" w:hAnsi="Times New Roman" w:cs="Times New Roman"/>
          <w:i/>
          <w:iCs/>
          <w:sz w:val="28"/>
          <w:szCs w:val="28"/>
        </w:rPr>
        <w:t>Краткое название проекта:</w:t>
      </w:r>
      <w:r w:rsidRPr="00635028">
        <w:rPr>
          <w:rFonts w:ascii="Times New Roman" w:hAnsi="Times New Roman" w:cs="Times New Roman"/>
          <w:sz w:val="28"/>
          <w:szCs w:val="28"/>
        </w:rPr>
        <w:t xml:space="preserve"> </w:t>
      </w:r>
      <w:r w:rsidR="00723A22">
        <w:rPr>
          <w:rFonts w:ascii="Times New Roman" w:hAnsi="Times New Roman" w:cs="Times New Roman"/>
          <w:sz w:val="28"/>
          <w:szCs w:val="28"/>
          <w:lang w:val="en-US"/>
        </w:rPr>
        <w:t>Sweet</w:t>
      </w:r>
      <w:r w:rsidR="00723A22" w:rsidRPr="00723A22">
        <w:rPr>
          <w:rFonts w:ascii="Times New Roman" w:hAnsi="Times New Roman" w:cs="Times New Roman"/>
          <w:sz w:val="28"/>
          <w:szCs w:val="28"/>
        </w:rPr>
        <w:t xml:space="preserve"> </w:t>
      </w:r>
      <w:r w:rsidR="00723A22">
        <w:rPr>
          <w:rFonts w:ascii="Times New Roman" w:hAnsi="Times New Roman" w:cs="Times New Roman"/>
          <w:sz w:val="28"/>
          <w:szCs w:val="28"/>
          <w:lang w:val="en-US"/>
        </w:rPr>
        <w:t>Dream</w:t>
      </w:r>
    </w:p>
    <w:p w14:paraId="1ED8DCDA" w14:textId="2E4EEE42" w:rsidR="00635028" w:rsidRDefault="00635028" w:rsidP="00FB6720">
      <w:pPr>
        <w:spacing w:after="0" w:line="360" w:lineRule="auto"/>
        <w:jc w:val="both"/>
        <w:rPr>
          <w:rFonts w:ascii="Times New Roman" w:hAnsi="Times New Roman" w:cs="Times New Roman"/>
          <w:sz w:val="28"/>
          <w:szCs w:val="28"/>
        </w:rPr>
      </w:pPr>
      <w:r w:rsidRPr="00635028">
        <w:rPr>
          <w:rFonts w:ascii="Times New Roman" w:hAnsi="Times New Roman" w:cs="Times New Roman"/>
          <w:i/>
          <w:iCs/>
          <w:sz w:val="28"/>
          <w:szCs w:val="28"/>
        </w:rPr>
        <w:t>Руководитель предприятия:</w:t>
      </w:r>
      <w:r>
        <w:rPr>
          <w:rFonts w:ascii="Times New Roman" w:hAnsi="Times New Roman" w:cs="Times New Roman"/>
          <w:sz w:val="28"/>
          <w:szCs w:val="28"/>
        </w:rPr>
        <w:t xml:space="preserve"> Терехова Виктория Сергеевна</w:t>
      </w:r>
    </w:p>
    <w:p w14:paraId="251737DD" w14:textId="32B65EFF" w:rsidR="00635028" w:rsidRDefault="00635028" w:rsidP="00FB6720">
      <w:pPr>
        <w:spacing w:after="0" w:line="360" w:lineRule="auto"/>
        <w:jc w:val="both"/>
        <w:rPr>
          <w:rFonts w:ascii="Times New Roman" w:hAnsi="Times New Roman" w:cs="Times New Roman"/>
          <w:sz w:val="28"/>
          <w:szCs w:val="28"/>
        </w:rPr>
      </w:pPr>
      <w:r w:rsidRPr="00635028">
        <w:rPr>
          <w:rFonts w:ascii="Times New Roman" w:hAnsi="Times New Roman" w:cs="Times New Roman"/>
          <w:i/>
          <w:iCs/>
          <w:sz w:val="28"/>
          <w:szCs w:val="28"/>
        </w:rPr>
        <w:t>Телефон</w:t>
      </w:r>
      <w:r>
        <w:rPr>
          <w:rFonts w:ascii="Times New Roman" w:hAnsi="Times New Roman" w:cs="Times New Roman"/>
          <w:i/>
          <w:iCs/>
          <w:sz w:val="28"/>
          <w:szCs w:val="28"/>
        </w:rPr>
        <w:t>:</w:t>
      </w:r>
      <w:r w:rsidRPr="00635028">
        <w:rPr>
          <w:rFonts w:ascii="Times New Roman" w:hAnsi="Times New Roman" w:cs="Times New Roman"/>
          <w:sz w:val="28"/>
          <w:szCs w:val="28"/>
        </w:rPr>
        <w:t xml:space="preserve"> +7 (988) 470-99-60</w:t>
      </w:r>
    </w:p>
    <w:p w14:paraId="3920AA77" w14:textId="27A9D5B5" w:rsidR="00635028" w:rsidRDefault="00635028" w:rsidP="00FB6720">
      <w:pPr>
        <w:spacing w:after="0" w:line="360" w:lineRule="auto"/>
        <w:jc w:val="both"/>
        <w:rPr>
          <w:rFonts w:ascii="Times New Roman" w:hAnsi="Times New Roman" w:cs="Times New Roman"/>
          <w:sz w:val="28"/>
          <w:szCs w:val="28"/>
        </w:rPr>
      </w:pPr>
      <w:r w:rsidRPr="00635028">
        <w:rPr>
          <w:rFonts w:ascii="Times New Roman" w:hAnsi="Times New Roman" w:cs="Times New Roman"/>
          <w:i/>
          <w:iCs/>
          <w:sz w:val="28"/>
          <w:szCs w:val="28"/>
        </w:rPr>
        <w:t>Проект подготовила:</w:t>
      </w:r>
      <w:r>
        <w:rPr>
          <w:rFonts w:ascii="Times New Roman" w:hAnsi="Times New Roman" w:cs="Times New Roman"/>
          <w:sz w:val="28"/>
          <w:szCs w:val="28"/>
        </w:rPr>
        <w:t xml:space="preserve"> Терехова Виктория Сергеевна</w:t>
      </w:r>
    </w:p>
    <w:p w14:paraId="397844A4" w14:textId="19671955" w:rsidR="00635028" w:rsidRDefault="00635028" w:rsidP="00FB6720">
      <w:pPr>
        <w:spacing w:after="0" w:line="360" w:lineRule="auto"/>
        <w:jc w:val="both"/>
        <w:rPr>
          <w:rFonts w:ascii="Times New Roman" w:hAnsi="Times New Roman" w:cs="Times New Roman"/>
          <w:sz w:val="28"/>
          <w:szCs w:val="28"/>
        </w:rPr>
      </w:pPr>
      <w:r w:rsidRPr="00635028">
        <w:rPr>
          <w:rFonts w:ascii="Times New Roman" w:hAnsi="Times New Roman" w:cs="Times New Roman"/>
          <w:i/>
          <w:iCs/>
          <w:sz w:val="28"/>
          <w:szCs w:val="28"/>
        </w:rPr>
        <w:t>Телефон</w:t>
      </w:r>
      <w:r>
        <w:rPr>
          <w:rFonts w:ascii="Times New Roman" w:hAnsi="Times New Roman" w:cs="Times New Roman"/>
          <w:i/>
          <w:iCs/>
          <w:sz w:val="28"/>
          <w:szCs w:val="28"/>
        </w:rPr>
        <w:t>:</w:t>
      </w:r>
      <w:r w:rsidRPr="00635028">
        <w:rPr>
          <w:rFonts w:ascii="Times New Roman" w:hAnsi="Times New Roman" w:cs="Times New Roman"/>
          <w:sz w:val="28"/>
          <w:szCs w:val="28"/>
        </w:rPr>
        <w:t xml:space="preserve"> +7 (988) 470-99-60</w:t>
      </w:r>
    </w:p>
    <w:p w14:paraId="35BD281F" w14:textId="17FFEA8E" w:rsidR="00635028" w:rsidRDefault="00635028" w:rsidP="00FB6720">
      <w:pPr>
        <w:spacing w:after="0" w:line="360" w:lineRule="auto"/>
        <w:jc w:val="both"/>
        <w:rPr>
          <w:rFonts w:ascii="Times New Roman" w:hAnsi="Times New Roman" w:cs="Times New Roman"/>
          <w:sz w:val="28"/>
          <w:szCs w:val="28"/>
        </w:rPr>
      </w:pPr>
      <w:r w:rsidRPr="00635028">
        <w:rPr>
          <w:rFonts w:ascii="Times New Roman" w:hAnsi="Times New Roman" w:cs="Times New Roman"/>
          <w:i/>
          <w:iCs/>
          <w:sz w:val="28"/>
          <w:szCs w:val="28"/>
        </w:rPr>
        <w:t>Дата начала реализации проекта:</w:t>
      </w:r>
      <w:r>
        <w:rPr>
          <w:rFonts w:ascii="Times New Roman" w:hAnsi="Times New Roman" w:cs="Times New Roman"/>
          <w:sz w:val="28"/>
          <w:szCs w:val="28"/>
        </w:rPr>
        <w:t xml:space="preserve"> 11.01.2021</w:t>
      </w:r>
    </w:p>
    <w:p w14:paraId="4FD60B4C" w14:textId="363CB83F" w:rsidR="00635028" w:rsidRDefault="00635028" w:rsidP="00FB6720">
      <w:pPr>
        <w:spacing w:after="0" w:line="360" w:lineRule="auto"/>
        <w:jc w:val="both"/>
        <w:rPr>
          <w:rFonts w:ascii="Times New Roman" w:hAnsi="Times New Roman" w:cs="Times New Roman"/>
          <w:sz w:val="28"/>
          <w:szCs w:val="28"/>
        </w:rPr>
      </w:pPr>
      <w:r w:rsidRPr="00635028">
        <w:rPr>
          <w:rFonts w:ascii="Times New Roman" w:hAnsi="Times New Roman" w:cs="Times New Roman"/>
          <w:i/>
          <w:iCs/>
          <w:sz w:val="28"/>
          <w:szCs w:val="28"/>
        </w:rPr>
        <w:t>Продолжительность проекта:</w:t>
      </w:r>
      <w:r>
        <w:rPr>
          <w:rFonts w:ascii="Times New Roman" w:hAnsi="Times New Roman" w:cs="Times New Roman"/>
          <w:sz w:val="28"/>
          <w:szCs w:val="28"/>
        </w:rPr>
        <w:t xml:space="preserve"> бессрочно</w:t>
      </w:r>
    </w:p>
    <w:p w14:paraId="34449FF3" w14:textId="77777777" w:rsidR="00D206C5" w:rsidRDefault="00D206C5" w:rsidP="00635028">
      <w:pPr>
        <w:spacing w:after="0" w:line="360" w:lineRule="auto"/>
        <w:jc w:val="right"/>
        <w:rPr>
          <w:rFonts w:ascii="Times New Roman" w:hAnsi="Times New Roman" w:cs="Times New Roman"/>
          <w:i/>
          <w:iCs/>
          <w:sz w:val="28"/>
          <w:szCs w:val="28"/>
        </w:rPr>
      </w:pPr>
    </w:p>
    <w:p w14:paraId="34B0678E" w14:textId="54DCC37E" w:rsidR="00635028" w:rsidRDefault="00635028" w:rsidP="00635028">
      <w:pPr>
        <w:spacing w:after="0" w:line="360" w:lineRule="auto"/>
        <w:jc w:val="right"/>
        <w:rPr>
          <w:rFonts w:ascii="Times New Roman" w:hAnsi="Times New Roman" w:cs="Times New Roman"/>
          <w:sz w:val="28"/>
          <w:szCs w:val="28"/>
        </w:rPr>
      </w:pPr>
      <w:r w:rsidRPr="00635028">
        <w:rPr>
          <w:rFonts w:ascii="Times New Roman" w:hAnsi="Times New Roman" w:cs="Times New Roman"/>
          <w:i/>
          <w:iCs/>
          <w:sz w:val="28"/>
          <w:szCs w:val="28"/>
        </w:rPr>
        <w:t>Дата составления:</w:t>
      </w:r>
      <w:r>
        <w:rPr>
          <w:rFonts w:ascii="Times New Roman" w:hAnsi="Times New Roman" w:cs="Times New Roman"/>
          <w:sz w:val="28"/>
          <w:szCs w:val="28"/>
        </w:rPr>
        <w:t xml:space="preserve"> 20.10.2020</w:t>
      </w:r>
    </w:p>
    <w:p w14:paraId="229303D5" w14:textId="77777777" w:rsidR="00D206C5" w:rsidRDefault="00D206C5" w:rsidP="00635028">
      <w:pPr>
        <w:spacing w:after="0" w:line="360" w:lineRule="auto"/>
        <w:jc w:val="both"/>
        <w:rPr>
          <w:rFonts w:ascii="Times New Roman" w:hAnsi="Times New Roman" w:cs="Times New Roman"/>
          <w:b/>
          <w:bCs/>
          <w:sz w:val="28"/>
          <w:szCs w:val="28"/>
        </w:rPr>
      </w:pPr>
    </w:p>
    <w:p w14:paraId="741488C6" w14:textId="77777777" w:rsidR="00D206C5" w:rsidRDefault="00D206C5" w:rsidP="00635028">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ab/>
      </w:r>
    </w:p>
    <w:p w14:paraId="1070D2D5" w14:textId="77777777" w:rsidR="00D206C5" w:rsidRDefault="00D206C5" w:rsidP="00635028">
      <w:pPr>
        <w:spacing w:after="0" w:line="360" w:lineRule="auto"/>
        <w:jc w:val="both"/>
        <w:rPr>
          <w:rFonts w:ascii="Times New Roman" w:hAnsi="Times New Roman" w:cs="Times New Roman"/>
          <w:b/>
          <w:bCs/>
          <w:sz w:val="28"/>
          <w:szCs w:val="28"/>
        </w:rPr>
      </w:pPr>
    </w:p>
    <w:p w14:paraId="799BA091" w14:textId="77777777" w:rsidR="00D206C5" w:rsidRDefault="00D206C5" w:rsidP="00635028">
      <w:pPr>
        <w:spacing w:after="0" w:line="360" w:lineRule="auto"/>
        <w:jc w:val="both"/>
        <w:rPr>
          <w:rFonts w:ascii="Times New Roman" w:hAnsi="Times New Roman" w:cs="Times New Roman"/>
          <w:b/>
          <w:bCs/>
          <w:sz w:val="28"/>
          <w:szCs w:val="28"/>
        </w:rPr>
      </w:pPr>
    </w:p>
    <w:p w14:paraId="5D122E6B" w14:textId="77777777" w:rsidR="00D206C5" w:rsidRDefault="00D206C5" w:rsidP="00635028">
      <w:pPr>
        <w:spacing w:after="0" w:line="360" w:lineRule="auto"/>
        <w:jc w:val="both"/>
        <w:rPr>
          <w:rFonts w:ascii="Times New Roman" w:hAnsi="Times New Roman" w:cs="Times New Roman"/>
          <w:b/>
          <w:bCs/>
          <w:sz w:val="28"/>
          <w:szCs w:val="28"/>
        </w:rPr>
      </w:pPr>
    </w:p>
    <w:p w14:paraId="13E93C31" w14:textId="77777777" w:rsidR="00D206C5" w:rsidRDefault="00D206C5" w:rsidP="00635028">
      <w:pPr>
        <w:spacing w:after="0" w:line="360" w:lineRule="auto"/>
        <w:jc w:val="both"/>
        <w:rPr>
          <w:rFonts w:ascii="Times New Roman" w:hAnsi="Times New Roman" w:cs="Times New Roman"/>
          <w:b/>
          <w:bCs/>
          <w:sz w:val="28"/>
          <w:szCs w:val="28"/>
        </w:rPr>
      </w:pPr>
    </w:p>
    <w:p w14:paraId="03286810" w14:textId="77777777" w:rsidR="00D206C5" w:rsidRDefault="00D206C5" w:rsidP="00635028">
      <w:pPr>
        <w:spacing w:after="0" w:line="360" w:lineRule="auto"/>
        <w:jc w:val="both"/>
        <w:rPr>
          <w:rFonts w:ascii="Times New Roman" w:hAnsi="Times New Roman" w:cs="Times New Roman"/>
          <w:b/>
          <w:bCs/>
          <w:sz w:val="28"/>
          <w:szCs w:val="28"/>
        </w:rPr>
      </w:pPr>
    </w:p>
    <w:p w14:paraId="14D7250B" w14:textId="77777777" w:rsidR="00D206C5" w:rsidRDefault="00D206C5" w:rsidP="00635028">
      <w:pPr>
        <w:spacing w:after="0" w:line="360" w:lineRule="auto"/>
        <w:jc w:val="both"/>
        <w:rPr>
          <w:rFonts w:ascii="Times New Roman" w:hAnsi="Times New Roman" w:cs="Times New Roman"/>
          <w:b/>
          <w:bCs/>
          <w:sz w:val="28"/>
          <w:szCs w:val="28"/>
        </w:rPr>
      </w:pPr>
    </w:p>
    <w:p w14:paraId="5FB12B27" w14:textId="77777777" w:rsidR="00D206C5" w:rsidRDefault="00D206C5" w:rsidP="00635028">
      <w:pPr>
        <w:spacing w:after="0" w:line="360" w:lineRule="auto"/>
        <w:jc w:val="both"/>
        <w:rPr>
          <w:rFonts w:ascii="Times New Roman" w:hAnsi="Times New Roman" w:cs="Times New Roman"/>
          <w:b/>
          <w:bCs/>
          <w:sz w:val="28"/>
          <w:szCs w:val="28"/>
        </w:rPr>
      </w:pPr>
    </w:p>
    <w:p w14:paraId="3CC41863" w14:textId="77777777" w:rsidR="00D206C5" w:rsidRDefault="00D206C5" w:rsidP="00635028">
      <w:pPr>
        <w:spacing w:after="0" w:line="360" w:lineRule="auto"/>
        <w:jc w:val="both"/>
        <w:rPr>
          <w:rFonts w:ascii="Times New Roman" w:hAnsi="Times New Roman" w:cs="Times New Roman"/>
          <w:b/>
          <w:bCs/>
          <w:sz w:val="28"/>
          <w:szCs w:val="28"/>
        </w:rPr>
      </w:pPr>
    </w:p>
    <w:p w14:paraId="75056E71" w14:textId="77777777" w:rsidR="00D206C5" w:rsidRDefault="00D206C5" w:rsidP="00635028">
      <w:pPr>
        <w:spacing w:after="0" w:line="360" w:lineRule="auto"/>
        <w:jc w:val="both"/>
        <w:rPr>
          <w:rFonts w:ascii="Times New Roman" w:hAnsi="Times New Roman" w:cs="Times New Roman"/>
          <w:b/>
          <w:bCs/>
          <w:sz w:val="28"/>
          <w:szCs w:val="28"/>
        </w:rPr>
      </w:pPr>
    </w:p>
    <w:p w14:paraId="3EAB6FEB" w14:textId="77777777" w:rsidR="00D206C5" w:rsidRDefault="00D206C5" w:rsidP="00635028">
      <w:pPr>
        <w:spacing w:after="0" w:line="360" w:lineRule="auto"/>
        <w:jc w:val="both"/>
        <w:rPr>
          <w:rFonts w:ascii="Times New Roman" w:hAnsi="Times New Roman" w:cs="Times New Roman"/>
          <w:b/>
          <w:bCs/>
          <w:sz w:val="28"/>
          <w:szCs w:val="28"/>
        </w:rPr>
      </w:pPr>
    </w:p>
    <w:p w14:paraId="225C5AC4" w14:textId="51F16542" w:rsidR="00635028" w:rsidRDefault="00D206C5" w:rsidP="00635028">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ab/>
      </w:r>
      <w:r w:rsidR="00635028" w:rsidRPr="00635028">
        <w:rPr>
          <w:rFonts w:ascii="Times New Roman" w:hAnsi="Times New Roman" w:cs="Times New Roman"/>
          <w:b/>
          <w:bCs/>
          <w:sz w:val="28"/>
          <w:szCs w:val="28"/>
        </w:rPr>
        <w:t>1 Резюме</w:t>
      </w:r>
    </w:p>
    <w:p w14:paraId="24C2BB9B" w14:textId="77777777" w:rsidR="00D206C5" w:rsidRDefault="00D206C5" w:rsidP="00635028">
      <w:pPr>
        <w:spacing w:after="0" w:line="360" w:lineRule="auto"/>
        <w:jc w:val="both"/>
        <w:rPr>
          <w:rFonts w:ascii="Times New Roman" w:hAnsi="Times New Roman" w:cs="Times New Roman"/>
          <w:b/>
          <w:bCs/>
          <w:sz w:val="28"/>
          <w:szCs w:val="28"/>
        </w:rPr>
      </w:pPr>
    </w:p>
    <w:p w14:paraId="0C70FAF0" w14:textId="4D02A05A" w:rsidR="00635028" w:rsidRDefault="00635028" w:rsidP="0063502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C92C0C" w:rsidRPr="00C92C0C">
        <w:rPr>
          <w:rFonts w:ascii="Times New Roman" w:hAnsi="Times New Roman" w:cs="Times New Roman"/>
          <w:sz w:val="28"/>
          <w:szCs w:val="28"/>
        </w:rPr>
        <w:t>База глэмпинга «</w:t>
      </w:r>
      <w:r w:rsidR="00723A22" w:rsidRPr="00723A22">
        <w:rPr>
          <w:rFonts w:ascii="Times New Roman" w:hAnsi="Times New Roman" w:cs="Times New Roman"/>
          <w:sz w:val="28"/>
          <w:szCs w:val="28"/>
          <w:lang w:val="en-US"/>
        </w:rPr>
        <w:t>Sweet</w:t>
      </w:r>
      <w:r w:rsidR="00723A22" w:rsidRPr="00723A22">
        <w:rPr>
          <w:rFonts w:ascii="Times New Roman" w:hAnsi="Times New Roman" w:cs="Times New Roman"/>
          <w:sz w:val="28"/>
          <w:szCs w:val="28"/>
        </w:rPr>
        <w:t xml:space="preserve"> </w:t>
      </w:r>
      <w:r w:rsidR="00723A22" w:rsidRPr="00723A22">
        <w:rPr>
          <w:rFonts w:ascii="Times New Roman" w:hAnsi="Times New Roman" w:cs="Times New Roman"/>
          <w:sz w:val="28"/>
          <w:szCs w:val="28"/>
          <w:lang w:val="en-US"/>
        </w:rPr>
        <w:t>Dream</w:t>
      </w:r>
      <w:r w:rsidR="00C92C0C" w:rsidRPr="00C92C0C">
        <w:rPr>
          <w:rFonts w:ascii="Times New Roman" w:hAnsi="Times New Roman" w:cs="Times New Roman"/>
          <w:sz w:val="28"/>
          <w:szCs w:val="28"/>
        </w:rPr>
        <w:t xml:space="preserve">» – </w:t>
      </w:r>
      <w:r w:rsidR="00C92C0C">
        <w:rPr>
          <w:rFonts w:ascii="Times New Roman" w:hAnsi="Times New Roman" w:cs="Times New Roman"/>
          <w:sz w:val="28"/>
          <w:szCs w:val="28"/>
        </w:rPr>
        <w:t>это новый туристический формат, отдых на природе, совмещенный с благами цивилизации. Вместо палаток и спальных мешков – уютн</w:t>
      </w:r>
      <w:r w:rsidR="00424B0A">
        <w:rPr>
          <w:rFonts w:ascii="Times New Roman" w:hAnsi="Times New Roman" w:cs="Times New Roman"/>
          <w:sz w:val="28"/>
          <w:szCs w:val="28"/>
        </w:rPr>
        <w:t>ые</w:t>
      </w:r>
      <w:r w:rsidR="00C92C0C">
        <w:rPr>
          <w:rFonts w:ascii="Times New Roman" w:hAnsi="Times New Roman" w:cs="Times New Roman"/>
          <w:sz w:val="28"/>
          <w:szCs w:val="28"/>
        </w:rPr>
        <w:t xml:space="preserve"> жилищ</w:t>
      </w:r>
      <w:r w:rsidR="00424B0A">
        <w:rPr>
          <w:rFonts w:ascii="Times New Roman" w:hAnsi="Times New Roman" w:cs="Times New Roman"/>
          <w:sz w:val="28"/>
          <w:szCs w:val="28"/>
        </w:rPr>
        <w:t>а</w:t>
      </w:r>
      <w:r w:rsidR="00C92C0C">
        <w:rPr>
          <w:rFonts w:ascii="Times New Roman" w:hAnsi="Times New Roman" w:cs="Times New Roman"/>
          <w:sz w:val="28"/>
          <w:szCs w:val="28"/>
        </w:rPr>
        <w:t xml:space="preserve"> с мягкой кроватью, доступом в Интернет, ванной комнатой со всеми удобствами, а прямо за дверью – природа: </w:t>
      </w:r>
      <w:r w:rsidR="00C92C0C" w:rsidRPr="00C92C0C">
        <w:rPr>
          <w:rFonts w:ascii="Times New Roman" w:hAnsi="Times New Roman" w:cs="Times New Roman"/>
          <w:sz w:val="28"/>
          <w:szCs w:val="28"/>
        </w:rPr>
        <w:t>зелень, свежий воздух, пение птиц, рассветы и закаты</w:t>
      </w:r>
      <w:r w:rsidR="00C92C0C">
        <w:rPr>
          <w:rFonts w:ascii="Times New Roman" w:hAnsi="Times New Roman" w:cs="Times New Roman"/>
          <w:sz w:val="28"/>
          <w:szCs w:val="28"/>
        </w:rPr>
        <w:t>, водоем</w:t>
      </w:r>
      <w:r w:rsidR="00C92C0C" w:rsidRPr="00C92C0C">
        <w:rPr>
          <w:rFonts w:ascii="Times New Roman" w:hAnsi="Times New Roman" w:cs="Times New Roman"/>
          <w:sz w:val="28"/>
          <w:szCs w:val="28"/>
        </w:rPr>
        <w:t>.</w:t>
      </w:r>
    </w:p>
    <w:p w14:paraId="27FA0D18" w14:textId="19C657C2" w:rsidR="00C92C0C" w:rsidRDefault="00C92C0C" w:rsidP="0063502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C92C0C">
        <w:rPr>
          <w:rFonts w:ascii="Times New Roman" w:hAnsi="Times New Roman" w:cs="Times New Roman"/>
          <w:sz w:val="28"/>
          <w:szCs w:val="28"/>
        </w:rPr>
        <w:t>Глэмпинг расшифровывается как «гламурный кемпинг» или «роскошный кемпинг»</w:t>
      </w:r>
      <w:r w:rsidR="00096A66">
        <w:rPr>
          <w:rFonts w:ascii="Times New Roman" w:hAnsi="Times New Roman" w:cs="Times New Roman"/>
          <w:sz w:val="28"/>
          <w:szCs w:val="28"/>
        </w:rPr>
        <w:t xml:space="preserve">. </w:t>
      </w:r>
      <w:r w:rsidRPr="00C92C0C">
        <w:rPr>
          <w:rFonts w:ascii="Times New Roman" w:hAnsi="Times New Roman" w:cs="Times New Roman"/>
          <w:sz w:val="28"/>
          <w:szCs w:val="28"/>
        </w:rPr>
        <w:t xml:space="preserve">Выглядеть это может по-разному: обустроенные шатры, футуристические сферы, эко-хижины, юрты, комфортабельные трейлеры. Вокруг – дикая природа, а внутри – привычный комфорт. </w:t>
      </w:r>
    </w:p>
    <w:p w14:paraId="79DE580D" w14:textId="535FD334" w:rsidR="00424B0A" w:rsidRDefault="00C92C0C" w:rsidP="0063502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C92C0C">
        <w:rPr>
          <w:rFonts w:ascii="Times New Roman" w:hAnsi="Times New Roman" w:cs="Times New Roman"/>
          <w:sz w:val="28"/>
          <w:szCs w:val="28"/>
        </w:rPr>
        <w:t>Это новое направление в бизнесе</w:t>
      </w:r>
      <w:r w:rsidR="00424B0A">
        <w:rPr>
          <w:rFonts w:ascii="Times New Roman" w:hAnsi="Times New Roman" w:cs="Times New Roman"/>
          <w:sz w:val="28"/>
          <w:szCs w:val="28"/>
        </w:rPr>
        <w:t>. Цель данного проекта – развить направление глэмпинга в России и обеспечить комфортный отдых людям, которые желают</w:t>
      </w:r>
      <w:r w:rsidRPr="00C92C0C">
        <w:rPr>
          <w:rFonts w:ascii="Times New Roman" w:hAnsi="Times New Roman" w:cs="Times New Roman"/>
          <w:sz w:val="28"/>
          <w:szCs w:val="28"/>
        </w:rPr>
        <w:t xml:space="preserve"> провести время на природе, уединиться и отстранится на время от городской суеты.</w:t>
      </w:r>
      <w:r w:rsidR="00723A22">
        <w:rPr>
          <w:rFonts w:ascii="Times New Roman" w:hAnsi="Times New Roman" w:cs="Times New Roman"/>
          <w:sz w:val="28"/>
          <w:szCs w:val="28"/>
        </w:rPr>
        <w:t xml:space="preserve"> </w:t>
      </w:r>
      <w:r w:rsidR="00723A22" w:rsidRPr="00723A22">
        <w:rPr>
          <w:rFonts w:ascii="Times New Roman" w:hAnsi="Times New Roman" w:cs="Times New Roman"/>
          <w:sz w:val="28"/>
          <w:szCs w:val="28"/>
        </w:rPr>
        <w:t>Статистические исследования показали, что потенциальными потребителями услуги являются мужчины, женщины и семейные пары с детьми.</w:t>
      </w:r>
    </w:p>
    <w:p w14:paraId="20256C26" w14:textId="472EC26D" w:rsidR="00C92C0C" w:rsidRDefault="00424B0A" w:rsidP="0063502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424B0A">
        <w:rPr>
          <w:rFonts w:ascii="Times New Roman" w:hAnsi="Times New Roman" w:cs="Times New Roman"/>
          <w:sz w:val="28"/>
          <w:szCs w:val="28"/>
        </w:rPr>
        <w:t xml:space="preserve">Средняя стоимость чека в глэмпинге – порядка </w:t>
      </w:r>
      <w:r w:rsidR="00723A22" w:rsidRPr="00723A22">
        <w:rPr>
          <w:rFonts w:ascii="Times New Roman" w:hAnsi="Times New Roman" w:cs="Times New Roman"/>
          <w:sz w:val="28"/>
          <w:szCs w:val="28"/>
        </w:rPr>
        <w:t>4</w:t>
      </w:r>
      <w:r w:rsidR="00496C83">
        <w:rPr>
          <w:rFonts w:ascii="Times New Roman" w:hAnsi="Times New Roman" w:cs="Times New Roman"/>
          <w:sz w:val="28"/>
          <w:szCs w:val="28"/>
        </w:rPr>
        <w:t xml:space="preserve"> </w:t>
      </w:r>
      <w:r w:rsidR="00723A22" w:rsidRPr="00723A22">
        <w:rPr>
          <w:rFonts w:ascii="Times New Roman" w:hAnsi="Times New Roman" w:cs="Times New Roman"/>
          <w:sz w:val="28"/>
          <w:szCs w:val="28"/>
        </w:rPr>
        <w:t>000</w:t>
      </w:r>
      <w:r w:rsidRPr="00424B0A">
        <w:rPr>
          <w:rFonts w:ascii="Times New Roman" w:hAnsi="Times New Roman" w:cs="Times New Roman"/>
          <w:sz w:val="28"/>
          <w:szCs w:val="28"/>
        </w:rPr>
        <w:t xml:space="preserve"> рублей в сутки, включая трехразовое питание и размещение со всеми удобствами. </w:t>
      </w:r>
      <w:r>
        <w:rPr>
          <w:rFonts w:ascii="Times New Roman" w:hAnsi="Times New Roman" w:cs="Times New Roman"/>
          <w:sz w:val="28"/>
          <w:szCs w:val="28"/>
        </w:rPr>
        <w:t>Также к</w:t>
      </w:r>
      <w:r w:rsidRPr="00424B0A">
        <w:rPr>
          <w:rFonts w:ascii="Times New Roman" w:hAnsi="Times New Roman" w:cs="Times New Roman"/>
          <w:sz w:val="28"/>
          <w:szCs w:val="28"/>
        </w:rPr>
        <w:t>лиент может самостоятельно готовить пищу</w:t>
      </w:r>
      <w:r>
        <w:rPr>
          <w:rFonts w:ascii="Times New Roman" w:hAnsi="Times New Roman" w:cs="Times New Roman"/>
          <w:sz w:val="28"/>
          <w:szCs w:val="28"/>
        </w:rPr>
        <w:t>.</w:t>
      </w:r>
      <w:r w:rsidRPr="00424B0A">
        <w:rPr>
          <w:rFonts w:ascii="Times New Roman" w:hAnsi="Times New Roman" w:cs="Times New Roman"/>
          <w:sz w:val="28"/>
          <w:szCs w:val="28"/>
        </w:rPr>
        <w:t xml:space="preserve"> </w:t>
      </w:r>
      <w:r w:rsidR="00723A22">
        <w:rPr>
          <w:rFonts w:ascii="Times New Roman" w:hAnsi="Times New Roman" w:cs="Times New Roman"/>
          <w:sz w:val="28"/>
          <w:szCs w:val="28"/>
        </w:rPr>
        <w:t>Д</w:t>
      </w:r>
      <w:r w:rsidR="00723A22" w:rsidRPr="00723A22">
        <w:rPr>
          <w:rFonts w:ascii="Times New Roman" w:hAnsi="Times New Roman" w:cs="Times New Roman"/>
          <w:sz w:val="28"/>
          <w:szCs w:val="28"/>
        </w:rPr>
        <w:t>ля расчетов возьмем пример возведения глэмпинга, состоящего из десяти пятиместных строений. Ресторан накрыт куполом и оборудован печами, мебелью, а также кухней для персонала и гостей, желающих самостоятельно готовить еду. На шести площадках для пикников организованы места отдыха с шезлонгами, столами, стульями и шашлычницами.</w:t>
      </w:r>
      <w:r w:rsidR="00723A22">
        <w:rPr>
          <w:rFonts w:ascii="Times New Roman" w:hAnsi="Times New Roman" w:cs="Times New Roman"/>
          <w:sz w:val="28"/>
          <w:szCs w:val="28"/>
        </w:rPr>
        <w:t xml:space="preserve"> Локация – п</w:t>
      </w:r>
      <w:r w:rsidR="00723A22" w:rsidRPr="00723A22">
        <w:rPr>
          <w:rFonts w:ascii="Times New Roman" w:hAnsi="Times New Roman" w:cs="Times New Roman"/>
          <w:sz w:val="28"/>
          <w:szCs w:val="28"/>
        </w:rPr>
        <w:t>опулярное место, с хорошей репутацией на Кавказе. Это может быть юг страны</w:t>
      </w:r>
      <w:r w:rsidR="00723A22">
        <w:rPr>
          <w:rFonts w:ascii="Times New Roman" w:hAnsi="Times New Roman" w:cs="Times New Roman"/>
          <w:sz w:val="28"/>
          <w:szCs w:val="28"/>
        </w:rPr>
        <w:t xml:space="preserve"> – </w:t>
      </w:r>
      <w:r w:rsidR="00723A22" w:rsidRPr="00723A22">
        <w:rPr>
          <w:rFonts w:ascii="Times New Roman" w:hAnsi="Times New Roman" w:cs="Times New Roman"/>
          <w:sz w:val="28"/>
          <w:szCs w:val="28"/>
        </w:rPr>
        <w:t>Краснодарский край, и Адыгея, и любая другая из республик Северного Кавказа.</w:t>
      </w:r>
      <w:r w:rsidR="00723A22">
        <w:rPr>
          <w:rFonts w:ascii="Times New Roman" w:hAnsi="Times New Roman" w:cs="Times New Roman"/>
          <w:sz w:val="28"/>
          <w:szCs w:val="28"/>
        </w:rPr>
        <w:t xml:space="preserve"> </w:t>
      </w:r>
    </w:p>
    <w:p w14:paraId="6C2797C1" w14:textId="77777777" w:rsidR="00424B0A" w:rsidRDefault="00424B0A" w:rsidP="00424B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424B0A">
        <w:rPr>
          <w:rFonts w:ascii="Times New Roman" w:hAnsi="Times New Roman" w:cs="Times New Roman"/>
          <w:sz w:val="28"/>
          <w:szCs w:val="28"/>
        </w:rPr>
        <w:t>Преимущества этого вида бизнеса:</w:t>
      </w:r>
    </w:p>
    <w:p w14:paraId="0309A3E7" w14:textId="77777777" w:rsidR="00096A66" w:rsidRDefault="00096A66" w:rsidP="00424B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424B0A" w:rsidRPr="00424B0A">
        <w:rPr>
          <w:rFonts w:ascii="Times New Roman" w:hAnsi="Times New Roman" w:cs="Times New Roman"/>
          <w:sz w:val="28"/>
          <w:szCs w:val="28"/>
        </w:rPr>
        <w:t>абсолютно новое, востребованное состоятельными клиентами направление;</w:t>
      </w:r>
    </w:p>
    <w:p w14:paraId="5ECEEB26" w14:textId="77777777" w:rsidR="00096A66" w:rsidRDefault="00096A66" w:rsidP="00424B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 </w:t>
      </w:r>
      <w:r w:rsidR="00424B0A" w:rsidRPr="00424B0A">
        <w:rPr>
          <w:rFonts w:ascii="Times New Roman" w:hAnsi="Times New Roman" w:cs="Times New Roman"/>
          <w:sz w:val="28"/>
          <w:szCs w:val="28"/>
        </w:rPr>
        <w:t>невысокая конкуренция, а в некоторых регионах – ее полное отсутствие;</w:t>
      </w:r>
    </w:p>
    <w:p w14:paraId="042EA899" w14:textId="77777777" w:rsidR="00096A66" w:rsidRDefault="00096A66" w:rsidP="00424B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424B0A" w:rsidRPr="00424B0A">
        <w:rPr>
          <w:rFonts w:ascii="Times New Roman" w:hAnsi="Times New Roman" w:cs="Times New Roman"/>
          <w:sz w:val="28"/>
          <w:szCs w:val="28"/>
        </w:rPr>
        <w:t>быстрая окупаемость несмотря на значительный объем вложений;</w:t>
      </w:r>
    </w:p>
    <w:p w14:paraId="515EF375" w14:textId="77777777" w:rsidR="00096A66" w:rsidRDefault="00096A66" w:rsidP="00424B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424B0A" w:rsidRPr="00424B0A">
        <w:rPr>
          <w:rFonts w:ascii="Times New Roman" w:hAnsi="Times New Roman" w:cs="Times New Roman"/>
          <w:sz w:val="28"/>
          <w:szCs w:val="28"/>
        </w:rPr>
        <w:t>относительная устойчивость проекта к неблагоприятным экономическим трендам, а также возможность быстро изменять концепцию;</w:t>
      </w:r>
    </w:p>
    <w:p w14:paraId="57F7D000" w14:textId="79479804" w:rsidR="00424B0A" w:rsidRDefault="00096A66" w:rsidP="00424B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424B0A" w:rsidRPr="00424B0A">
        <w:rPr>
          <w:rFonts w:ascii="Times New Roman" w:hAnsi="Times New Roman" w:cs="Times New Roman"/>
          <w:sz w:val="28"/>
          <w:szCs w:val="28"/>
        </w:rPr>
        <w:t>перспективы расширения бизнеса за счет привлечения иностранных туристов.</w:t>
      </w:r>
    </w:p>
    <w:p w14:paraId="755F79E9" w14:textId="74F7C91E" w:rsidR="00723A22" w:rsidRPr="00723A22" w:rsidRDefault="00424B0A" w:rsidP="00723A2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23A22" w:rsidRPr="00723A22">
        <w:rPr>
          <w:rFonts w:ascii="Times New Roman" w:hAnsi="Times New Roman" w:cs="Times New Roman"/>
          <w:sz w:val="28"/>
          <w:szCs w:val="28"/>
        </w:rPr>
        <w:t xml:space="preserve">Для создания бизнеса и начального его функционирования необходимо </w:t>
      </w:r>
      <w:r w:rsidR="00723A22">
        <w:rPr>
          <w:rFonts w:ascii="Times New Roman" w:hAnsi="Times New Roman" w:cs="Times New Roman"/>
          <w:sz w:val="28"/>
          <w:szCs w:val="28"/>
        </w:rPr>
        <w:t>3 000 000</w:t>
      </w:r>
      <w:r w:rsidR="00723A22" w:rsidRPr="00723A22">
        <w:rPr>
          <w:rFonts w:ascii="Times New Roman" w:hAnsi="Times New Roman" w:cs="Times New Roman"/>
          <w:sz w:val="28"/>
          <w:szCs w:val="28"/>
        </w:rPr>
        <w:t xml:space="preserve"> рублей. Стартовый финансовый план включает в себя следующие положения: </w:t>
      </w:r>
      <w:r w:rsidR="00096A66">
        <w:rPr>
          <w:rFonts w:ascii="Times New Roman" w:hAnsi="Times New Roman" w:cs="Times New Roman"/>
          <w:sz w:val="28"/>
          <w:szCs w:val="28"/>
        </w:rPr>
        <w:t>р</w:t>
      </w:r>
      <w:r w:rsidR="00096A66" w:rsidRPr="00096A66">
        <w:rPr>
          <w:rFonts w:ascii="Times New Roman" w:hAnsi="Times New Roman" w:cs="Times New Roman"/>
          <w:sz w:val="28"/>
          <w:szCs w:val="28"/>
        </w:rPr>
        <w:t>егистрация бизнеса и разработка проекта</w:t>
      </w:r>
      <w:r w:rsidR="00096A66">
        <w:rPr>
          <w:rFonts w:ascii="Times New Roman" w:hAnsi="Times New Roman" w:cs="Times New Roman"/>
          <w:sz w:val="28"/>
          <w:szCs w:val="28"/>
        </w:rPr>
        <w:t>, п</w:t>
      </w:r>
      <w:r w:rsidR="00096A66" w:rsidRPr="00096A66">
        <w:rPr>
          <w:rFonts w:ascii="Times New Roman" w:hAnsi="Times New Roman" w:cs="Times New Roman"/>
          <w:sz w:val="28"/>
          <w:szCs w:val="28"/>
        </w:rPr>
        <w:t>рокладка инженерных сетей и коммуникаций</w:t>
      </w:r>
      <w:r w:rsidR="00096A66">
        <w:rPr>
          <w:rFonts w:ascii="Times New Roman" w:hAnsi="Times New Roman" w:cs="Times New Roman"/>
          <w:sz w:val="28"/>
          <w:szCs w:val="28"/>
        </w:rPr>
        <w:t>, п</w:t>
      </w:r>
      <w:r w:rsidR="00096A66" w:rsidRPr="00096A66">
        <w:rPr>
          <w:rFonts w:ascii="Times New Roman" w:hAnsi="Times New Roman" w:cs="Times New Roman"/>
          <w:sz w:val="28"/>
          <w:szCs w:val="28"/>
        </w:rPr>
        <w:t>одготовка земельного участка и обустройство общественных зон, автомобильных стоянок, оформление территории</w:t>
      </w:r>
      <w:r w:rsidR="00096A66">
        <w:rPr>
          <w:rFonts w:ascii="Times New Roman" w:hAnsi="Times New Roman" w:cs="Times New Roman"/>
          <w:sz w:val="28"/>
          <w:szCs w:val="28"/>
        </w:rPr>
        <w:t>, с</w:t>
      </w:r>
      <w:r w:rsidR="00096A66" w:rsidRPr="00096A66">
        <w:rPr>
          <w:rFonts w:ascii="Times New Roman" w:hAnsi="Times New Roman" w:cs="Times New Roman"/>
          <w:sz w:val="28"/>
          <w:szCs w:val="28"/>
        </w:rPr>
        <w:t>троительство глэмов</w:t>
      </w:r>
      <w:r w:rsidR="00096A66">
        <w:rPr>
          <w:rFonts w:ascii="Times New Roman" w:hAnsi="Times New Roman" w:cs="Times New Roman"/>
          <w:sz w:val="28"/>
          <w:szCs w:val="28"/>
        </w:rPr>
        <w:t>, п</w:t>
      </w:r>
      <w:r w:rsidR="00096A66" w:rsidRPr="00096A66">
        <w:rPr>
          <w:rFonts w:ascii="Times New Roman" w:hAnsi="Times New Roman" w:cs="Times New Roman"/>
          <w:sz w:val="28"/>
          <w:szCs w:val="28"/>
        </w:rPr>
        <w:t>окупка мебели и инвентаря</w:t>
      </w:r>
      <w:r w:rsidR="00096A66">
        <w:rPr>
          <w:rFonts w:ascii="Times New Roman" w:hAnsi="Times New Roman" w:cs="Times New Roman"/>
          <w:sz w:val="28"/>
          <w:szCs w:val="28"/>
        </w:rPr>
        <w:t>, с</w:t>
      </w:r>
      <w:r w:rsidR="00096A66" w:rsidRPr="00096A66">
        <w:rPr>
          <w:rFonts w:ascii="Times New Roman" w:hAnsi="Times New Roman" w:cs="Times New Roman"/>
          <w:sz w:val="28"/>
          <w:szCs w:val="28"/>
        </w:rPr>
        <w:t>троительство административного здания</w:t>
      </w:r>
      <w:r w:rsidR="00096A66">
        <w:rPr>
          <w:rFonts w:ascii="Times New Roman" w:hAnsi="Times New Roman" w:cs="Times New Roman"/>
          <w:sz w:val="28"/>
          <w:szCs w:val="28"/>
        </w:rPr>
        <w:t>, а также п</w:t>
      </w:r>
      <w:r w:rsidR="00096A66" w:rsidRPr="00096A66">
        <w:rPr>
          <w:rFonts w:ascii="Times New Roman" w:hAnsi="Times New Roman" w:cs="Times New Roman"/>
          <w:sz w:val="28"/>
          <w:szCs w:val="28"/>
        </w:rPr>
        <w:t>рочие расходы</w:t>
      </w:r>
      <w:r w:rsidR="00096A66">
        <w:rPr>
          <w:rFonts w:ascii="Times New Roman" w:hAnsi="Times New Roman" w:cs="Times New Roman"/>
          <w:sz w:val="28"/>
          <w:szCs w:val="28"/>
        </w:rPr>
        <w:t>.</w:t>
      </w:r>
    </w:p>
    <w:p w14:paraId="4C1707C3" w14:textId="25410151" w:rsidR="00096A66" w:rsidRDefault="00096A66" w:rsidP="00723A2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096A66">
        <w:rPr>
          <w:rFonts w:ascii="Times New Roman" w:hAnsi="Times New Roman" w:cs="Times New Roman"/>
          <w:sz w:val="28"/>
          <w:szCs w:val="28"/>
        </w:rPr>
        <w:t xml:space="preserve">В основной период для содержания такого глэмпинга потребуется около </w:t>
      </w:r>
      <w:r w:rsidR="00B760EA">
        <w:rPr>
          <w:rFonts w:ascii="Times New Roman" w:hAnsi="Times New Roman" w:cs="Times New Roman"/>
          <w:sz w:val="28"/>
          <w:szCs w:val="28"/>
        </w:rPr>
        <w:t>55</w:t>
      </w:r>
      <w:r>
        <w:rPr>
          <w:rFonts w:ascii="Times New Roman" w:hAnsi="Times New Roman" w:cs="Times New Roman"/>
          <w:sz w:val="28"/>
          <w:szCs w:val="28"/>
        </w:rPr>
        <w:t>0 000</w:t>
      </w:r>
      <w:r w:rsidRPr="00096A66">
        <w:rPr>
          <w:rFonts w:ascii="Times New Roman" w:hAnsi="Times New Roman" w:cs="Times New Roman"/>
          <w:sz w:val="28"/>
          <w:szCs w:val="28"/>
        </w:rPr>
        <w:t xml:space="preserve"> рублей. Расходы в год – </w:t>
      </w:r>
      <w:r w:rsidR="00B760EA">
        <w:rPr>
          <w:rFonts w:ascii="Times New Roman" w:hAnsi="Times New Roman" w:cs="Times New Roman"/>
          <w:sz w:val="28"/>
          <w:szCs w:val="28"/>
        </w:rPr>
        <w:t>6 600</w:t>
      </w:r>
      <w:r w:rsidRPr="00096A66">
        <w:rPr>
          <w:rFonts w:ascii="Times New Roman" w:hAnsi="Times New Roman" w:cs="Times New Roman"/>
          <w:sz w:val="28"/>
          <w:szCs w:val="28"/>
        </w:rPr>
        <w:t xml:space="preserve"> 000 рублей.</w:t>
      </w:r>
      <w:r>
        <w:rPr>
          <w:rFonts w:ascii="Times New Roman" w:hAnsi="Times New Roman" w:cs="Times New Roman"/>
          <w:sz w:val="28"/>
          <w:szCs w:val="28"/>
        </w:rPr>
        <w:t xml:space="preserve"> </w:t>
      </w:r>
    </w:p>
    <w:p w14:paraId="4D235A43" w14:textId="3D7BE3BE" w:rsidR="005D0898" w:rsidRDefault="00096A66" w:rsidP="0063502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14:paraId="28E60F15" w14:textId="64173270" w:rsidR="005D0898" w:rsidRDefault="005D0898" w:rsidP="00635028">
      <w:pPr>
        <w:spacing w:after="0" w:line="360" w:lineRule="auto"/>
        <w:jc w:val="both"/>
        <w:rPr>
          <w:rFonts w:ascii="Times New Roman" w:hAnsi="Times New Roman" w:cs="Times New Roman"/>
          <w:b/>
          <w:bCs/>
          <w:sz w:val="28"/>
          <w:szCs w:val="28"/>
        </w:rPr>
      </w:pPr>
      <w:r>
        <w:rPr>
          <w:rFonts w:ascii="Times New Roman" w:hAnsi="Times New Roman" w:cs="Times New Roman"/>
          <w:sz w:val="28"/>
          <w:szCs w:val="28"/>
        </w:rPr>
        <w:tab/>
      </w:r>
      <w:r w:rsidR="009335AA" w:rsidRPr="009335AA">
        <w:rPr>
          <w:rFonts w:ascii="Times New Roman" w:hAnsi="Times New Roman" w:cs="Times New Roman"/>
          <w:b/>
          <w:bCs/>
          <w:sz w:val="28"/>
          <w:szCs w:val="28"/>
        </w:rPr>
        <w:t xml:space="preserve">2 </w:t>
      </w:r>
      <w:r w:rsidRPr="005D0898">
        <w:rPr>
          <w:rFonts w:ascii="Times New Roman" w:hAnsi="Times New Roman" w:cs="Times New Roman"/>
          <w:b/>
          <w:bCs/>
          <w:sz w:val="28"/>
          <w:szCs w:val="28"/>
        </w:rPr>
        <w:t>Описание отрасли и компании</w:t>
      </w:r>
    </w:p>
    <w:p w14:paraId="088CCC5C" w14:textId="1C889B99" w:rsidR="005D0898" w:rsidRDefault="005D0898" w:rsidP="00635028">
      <w:pPr>
        <w:spacing w:after="0" w:line="360" w:lineRule="auto"/>
        <w:jc w:val="both"/>
        <w:rPr>
          <w:rFonts w:ascii="Times New Roman" w:hAnsi="Times New Roman" w:cs="Times New Roman"/>
          <w:b/>
          <w:bCs/>
          <w:sz w:val="28"/>
          <w:szCs w:val="28"/>
        </w:rPr>
      </w:pPr>
    </w:p>
    <w:p w14:paraId="5815A1A5" w14:textId="7531D15E" w:rsidR="005D0898" w:rsidRPr="005D0898" w:rsidRDefault="00F96929" w:rsidP="005D089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5D0898" w:rsidRPr="005D0898">
        <w:rPr>
          <w:rFonts w:ascii="Times New Roman" w:hAnsi="Times New Roman" w:cs="Times New Roman"/>
          <w:sz w:val="28"/>
          <w:szCs w:val="28"/>
        </w:rPr>
        <w:t xml:space="preserve">Организационно – правовой формой (ОПФ) организации будет индивидуальное предпринимательство. Выбор данной ОПФ обусловлен рядом преимуществ, в том числе: </w:t>
      </w:r>
      <w:r w:rsidRPr="00F96929">
        <w:rPr>
          <w:rFonts w:ascii="Times New Roman" w:hAnsi="Times New Roman" w:cs="Times New Roman"/>
          <w:sz w:val="28"/>
          <w:szCs w:val="28"/>
        </w:rPr>
        <w:t>учет продаж и составление отчетов можно переложить на организацию, которая будет оказывать услуги бух</w:t>
      </w:r>
      <w:r>
        <w:rPr>
          <w:rFonts w:ascii="Times New Roman" w:hAnsi="Times New Roman" w:cs="Times New Roman"/>
          <w:sz w:val="28"/>
          <w:szCs w:val="28"/>
        </w:rPr>
        <w:t xml:space="preserve">галтерского </w:t>
      </w:r>
      <w:r w:rsidRPr="00F96929">
        <w:rPr>
          <w:rFonts w:ascii="Times New Roman" w:hAnsi="Times New Roman" w:cs="Times New Roman"/>
          <w:sz w:val="28"/>
          <w:szCs w:val="28"/>
        </w:rPr>
        <w:t>учета по договору аутсорсинга</w:t>
      </w:r>
      <w:r>
        <w:rPr>
          <w:rFonts w:ascii="Times New Roman" w:hAnsi="Times New Roman" w:cs="Times New Roman"/>
          <w:sz w:val="28"/>
          <w:szCs w:val="28"/>
        </w:rPr>
        <w:t xml:space="preserve">, </w:t>
      </w:r>
      <w:r w:rsidR="005D0898" w:rsidRPr="005D0898">
        <w:rPr>
          <w:rFonts w:ascii="Times New Roman" w:hAnsi="Times New Roman" w:cs="Times New Roman"/>
          <w:sz w:val="28"/>
          <w:szCs w:val="28"/>
        </w:rPr>
        <w:t>подача налоговой декларации только один раз в год, уменьшение и упрощение налогового бремени</w:t>
      </w:r>
      <w:r>
        <w:rPr>
          <w:rFonts w:ascii="Times New Roman" w:hAnsi="Times New Roman" w:cs="Times New Roman"/>
          <w:sz w:val="28"/>
          <w:szCs w:val="28"/>
        </w:rPr>
        <w:t xml:space="preserve">, </w:t>
      </w:r>
      <w:r w:rsidRPr="00F96929">
        <w:rPr>
          <w:rFonts w:ascii="Times New Roman" w:hAnsi="Times New Roman" w:cs="Times New Roman"/>
          <w:sz w:val="28"/>
          <w:szCs w:val="28"/>
        </w:rPr>
        <w:t>не нужно тратиться на уставной капитал</w:t>
      </w:r>
      <w:r>
        <w:rPr>
          <w:rFonts w:ascii="Times New Roman" w:hAnsi="Times New Roman" w:cs="Times New Roman"/>
          <w:sz w:val="28"/>
          <w:szCs w:val="28"/>
        </w:rPr>
        <w:t xml:space="preserve">. </w:t>
      </w:r>
    </w:p>
    <w:p w14:paraId="50E712E1" w14:textId="3A5482EB" w:rsidR="005D0898" w:rsidRPr="005D0898" w:rsidRDefault="00F96929" w:rsidP="005D089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5D0898" w:rsidRPr="005D0898">
        <w:rPr>
          <w:rFonts w:ascii="Times New Roman" w:hAnsi="Times New Roman" w:cs="Times New Roman"/>
          <w:sz w:val="28"/>
          <w:szCs w:val="28"/>
        </w:rPr>
        <w:t xml:space="preserve">В качестве системы налогообложения планируется применение упрощенной системы налогообложения (УСН). Объект налогообложения – «доход минус расход». </w:t>
      </w:r>
    </w:p>
    <w:p w14:paraId="4BCC16B5" w14:textId="481C4C56" w:rsidR="005D0898" w:rsidRDefault="00F96929" w:rsidP="005D0898">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5D0898" w:rsidRPr="005D0898">
        <w:rPr>
          <w:rFonts w:ascii="Times New Roman" w:hAnsi="Times New Roman" w:cs="Times New Roman"/>
          <w:sz w:val="28"/>
          <w:szCs w:val="28"/>
        </w:rPr>
        <w:t xml:space="preserve">Наша миссия – </w:t>
      </w:r>
      <w:r>
        <w:rPr>
          <w:rFonts w:ascii="Times New Roman" w:hAnsi="Times New Roman" w:cs="Times New Roman"/>
          <w:sz w:val="28"/>
          <w:szCs w:val="28"/>
        </w:rPr>
        <w:t>развить туристическое направление глэмпинга, дать возможность людям находиться в уникальном природном месте, свободно контактируя с дикой природой, и конечно же, п</w:t>
      </w:r>
      <w:r w:rsidR="005D0898" w:rsidRPr="005D0898">
        <w:rPr>
          <w:rFonts w:ascii="Times New Roman" w:hAnsi="Times New Roman" w:cs="Times New Roman"/>
          <w:sz w:val="28"/>
          <w:szCs w:val="28"/>
        </w:rPr>
        <w:t>риобщить максимальное количество жителей России к здоровому образу жизни</w:t>
      </w:r>
      <w:r>
        <w:rPr>
          <w:rFonts w:ascii="Times New Roman" w:hAnsi="Times New Roman" w:cs="Times New Roman"/>
          <w:sz w:val="28"/>
          <w:szCs w:val="28"/>
        </w:rPr>
        <w:t>.</w:t>
      </w:r>
    </w:p>
    <w:p w14:paraId="6F8FF6D7" w14:textId="47754E36" w:rsidR="005D0898" w:rsidRPr="005D0898" w:rsidRDefault="00F96929" w:rsidP="005D089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5D0898" w:rsidRPr="005D0898">
        <w:rPr>
          <w:rFonts w:ascii="Times New Roman" w:hAnsi="Times New Roman" w:cs="Times New Roman"/>
          <w:sz w:val="28"/>
          <w:szCs w:val="28"/>
        </w:rPr>
        <w:t xml:space="preserve">Основная цель: </w:t>
      </w:r>
      <w:r>
        <w:rPr>
          <w:rFonts w:ascii="Times New Roman" w:hAnsi="Times New Roman" w:cs="Times New Roman"/>
          <w:sz w:val="28"/>
          <w:szCs w:val="28"/>
        </w:rPr>
        <w:t>занять долю рынка в туристическом бизнесе России.</w:t>
      </w:r>
    </w:p>
    <w:p w14:paraId="2E55133F" w14:textId="77777777" w:rsidR="00F96929" w:rsidRDefault="00F96929" w:rsidP="005D089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5D0898" w:rsidRPr="005D0898">
        <w:rPr>
          <w:rFonts w:ascii="Times New Roman" w:hAnsi="Times New Roman" w:cs="Times New Roman"/>
          <w:sz w:val="28"/>
          <w:szCs w:val="28"/>
        </w:rPr>
        <w:t xml:space="preserve">Наши задачи: </w:t>
      </w:r>
      <w:r w:rsidRPr="00F96929">
        <w:rPr>
          <w:rFonts w:ascii="Times New Roman" w:hAnsi="Times New Roman" w:cs="Times New Roman"/>
          <w:sz w:val="28"/>
          <w:szCs w:val="28"/>
        </w:rPr>
        <w:t>построить комфортабельную базу отдыха с «изюминкой» в виде необыкновенной природы</w:t>
      </w:r>
      <w:r>
        <w:rPr>
          <w:rFonts w:ascii="Times New Roman" w:hAnsi="Times New Roman" w:cs="Times New Roman"/>
          <w:sz w:val="28"/>
          <w:szCs w:val="28"/>
        </w:rPr>
        <w:t>.</w:t>
      </w:r>
    </w:p>
    <w:p w14:paraId="66ABEBBB" w14:textId="77777777" w:rsidR="00F96929" w:rsidRDefault="00F96929" w:rsidP="00F9692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Г</w:t>
      </w:r>
      <w:r w:rsidRPr="00F96929">
        <w:rPr>
          <w:rFonts w:ascii="Times New Roman" w:hAnsi="Times New Roman" w:cs="Times New Roman"/>
          <w:sz w:val="28"/>
          <w:szCs w:val="28"/>
        </w:rPr>
        <w:t>лэмпинг очень актуален и перспективен в России</w:t>
      </w:r>
      <w:r>
        <w:rPr>
          <w:rFonts w:ascii="Times New Roman" w:hAnsi="Times New Roman" w:cs="Times New Roman"/>
          <w:sz w:val="28"/>
          <w:szCs w:val="28"/>
        </w:rPr>
        <w:t>, что доказывают следующие факты:</w:t>
      </w:r>
    </w:p>
    <w:p w14:paraId="39131250" w14:textId="77777777" w:rsidR="00F96929" w:rsidRDefault="00F96929" w:rsidP="00F9692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F96929">
        <w:rPr>
          <w:rFonts w:ascii="Times New Roman" w:hAnsi="Times New Roman" w:cs="Times New Roman"/>
          <w:sz w:val="28"/>
          <w:szCs w:val="28"/>
        </w:rPr>
        <w:t>огромное количество уникальных природных мест, не освоенных для массового туризма</w:t>
      </w:r>
      <w:r>
        <w:rPr>
          <w:rFonts w:ascii="Times New Roman" w:hAnsi="Times New Roman" w:cs="Times New Roman"/>
          <w:sz w:val="28"/>
          <w:szCs w:val="28"/>
        </w:rPr>
        <w:t>;</w:t>
      </w:r>
    </w:p>
    <w:p w14:paraId="52F83F57" w14:textId="09D40252" w:rsidR="00F96929" w:rsidRDefault="00F96929" w:rsidP="00F9692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F96929">
        <w:rPr>
          <w:rFonts w:ascii="Times New Roman" w:hAnsi="Times New Roman" w:cs="Times New Roman"/>
          <w:sz w:val="28"/>
          <w:szCs w:val="28"/>
        </w:rPr>
        <w:t>существенный недостаток качественного предложения – небольшая насыщенность рынка</w:t>
      </w:r>
      <w:r>
        <w:rPr>
          <w:rFonts w:ascii="Times New Roman" w:hAnsi="Times New Roman" w:cs="Times New Roman"/>
          <w:sz w:val="28"/>
          <w:szCs w:val="28"/>
        </w:rPr>
        <w:t>;</w:t>
      </w:r>
    </w:p>
    <w:p w14:paraId="0F117D45" w14:textId="77777777" w:rsidR="00C50591" w:rsidRDefault="00F96929" w:rsidP="00F9692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F96929">
        <w:rPr>
          <w:rFonts w:ascii="Times New Roman" w:hAnsi="Times New Roman" w:cs="Times New Roman"/>
          <w:sz w:val="28"/>
          <w:szCs w:val="28"/>
        </w:rPr>
        <w:t>низкий порог входа – достаточно сравнительно небольших ресурсов для вхождения в бизнес</w:t>
      </w:r>
      <w:r w:rsidR="00C50591">
        <w:rPr>
          <w:rFonts w:ascii="Times New Roman" w:hAnsi="Times New Roman" w:cs="Times New Roman"/>
          <w:sz w:val="28"/>
          <w:szCs w:val="28"/>
        </w:rPr>
        <w:t>;</w:t>
      </w:r>
    </w:p>
    <w:p w14:paraId="66DD7451" w14:textId="77777777" w:rsidR="00C50591" w:rsidRDefault="00C50591" w:rsidP="00F9692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F96929" w:rsidRPr="00F96929">
        <w:rPr>
          <w:rFonts w:ascii="Times New Roman" w:hAnsi="Times New Roman" w:cs="Times New Roman"/>
          <w:sz w:val="28"/>
          <w:szCs w:val="28"/>
        </w:rPr>
        <w:t>быстрая окупаемость и возврат инвестиций, например в сравнении с отелем глэмпинг окупается гораздо быстрее,</w:t>
      </w:r>
    </w:p>
    <w:p w14:paraId="62C5D331" w14:textId="77777777" w:rsidR="00406AA0" w:rsidRDefault="00C50591" w:rsidP="00C505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F96929" w:rsidRPr="00F96929">
        <w:rPr>
          <w:rFonts w:ascii="Times New Roman" w:hAnsi="Times New Roman" w:cs="Times New Roman"/>
          <w:sz w:val="28"/>
          <w:szCs w:val="28"/>
        </w:rPr>
        <w:t>нет серьезных ограничений</w:t>
      </w:r>
      <w:r w:rsidR="00406AA0">
        <w:rPr>
          <w:rFonts w:ascii="Times New Roman" w:hAnsi="Times New Roman" w:cs="Times New Roman"/>
          <w:sz w:val="28"/>
          <w:szCs w:val="28"/>
        </w:rPr>
        <w:t>.</w:t>
      </w:r>
    </w:p>
    <w:p w14:paraId="210233AF" w14:textId="77777777" w:rsidR="00D206C5" w:rsidRDefault="00406AA0" w:rsidP="00C505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14:paraId="21A3E834" w14:textId="6C8584C2" w:rsidR="00C50591" w:rsidRPr="00406AA0" w:rsidRDefault="00D206C5" w:rsidP="00C505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9335AA" w:rsidRPr="009335AA">
        <w:rPr>
          <w:rFonts w:ascii="Times New Roman" w:hAnsi="Times New Roman" w:cs="Times New Roman"/>
          <w:b/>
          <w:bCs/>
          <w:sz w:val="28"/>
          <w:szCs w:val="28"/>
        </w:rPr>
        <w:t>3</w:t>
      </w:r>
      <w:r w:rsidR="009335AA">
        <w:rPr>
          <w:rFonts w:ascii="Times New Roman" w:hAnsi="Times New Roman" w:cs="Times New Roman"/>
          <w:sz w:val="28"/>
          <w:szCs w:val="28"/>
        </w:rPr>
        <w:t xml:space="preserve"> </w:t>
      </w:r>
      <w:r w:rsidR="00C50591" w:rsidRPr="00C50591">
        <w:rPr>
          <w:rFonts w:ascii="Times New Roman" w:hAnsi="Times New Roman" w:cs="Times New Roman"/>
          <w:b/>
          <w:bCs/>
          <w:sz w:val="28"/>
          <w:szCs w:val="28"/>
        </w:rPr>
        <w:t>Описание продукции</w:t>
      </w:r>
    </w:p>
    <w:p w14:paraId="0B6F5995" w14:textId="49CC6166" w:rsidR="00C50591" w:rsidRDefault="00C50591" w:rsidP="00C50591">
      <w:pPr>
        <w:spacing w:after="0" w:line="360" w:lineRule="auto"/>
        <w:jc w:val="both"/>
        <w:rPr>
          <w:rFonts w:ascii="Times New Roman" w:hAnsi="Times New Roman" w:cs="Times New Roman"/>
          <w:b/>
          <w:bCs/>
          <w:sz w:val="28"/>
          <w:szCs w:val="28"/>
        </w:rPr>
      </w:pPr>
    </w:p>
    <w:p w14:paraId="15FB0576" w14:textId="203941F8" w:rsidR="0096363B" w:rsidRDefault="00C50591" w:rsidP="00C505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C50591">
        <w:rPr>
          <w:rFonts w:ascii="Times New Roman" w:hAnsi="Times New Roman" w:cs="Times New Roman"/>
          <w:sz w:val="28"/>
          <w:szCs w:val="28"/>
        </w:rPr>
        <w:t>Основная концепция наше</w:t>
      </w:r>
      <w:r>
        <w:rPr>
          <w:rFonts w:ascii="Times New Roman" w:hAnsi="Times New Roman" w:cs="Times New Roman"/>
          <w:sz w:val="28"/>
          <w:szCs w:val="28"/>
        </w:rPr>
        <w:t xml:space="preserve">го проекта </w:t>
      </w:r>
      <w:r w:rsidRPr="00C50591">
        <w:rPr>
          <w:rFonts w:ascii="Times New Roman" w:hAnsi="Times New Roman" w:cs="Times New Roman"/>
          <w:sz w:val="28"/>
          <w:szCs w:val="28"/>
        </w:rPr>
        <w:t xml:space="preserve">будет основана на предоставлении </w:t>
      </w:r>
      <w:r w:rsidR="0096363B">
        <w:rPr>
          <w:rFonts w:ascii="Times New Roman" w:hAnsi="Times New Roman" w:cs="Times New Roman"/>
          <w:sz w:val="28"/>
          <w:szCs w:val="28"/>
        </w:rPr>
        <w:t>мест отдыха в дикой природе вблизи водоема</w:t>
      </w:r>
      <w:r w:rsidRPr="00C50591">
        <w:rPr>
          <w:rFonts w:ascii="Times New Roman" w:hAnsi="Times New Roman" w:cs="Times New Roman"/>
          <w:sz w:val="28"/>
          <w:szCs w:val="28"/>
        </w:rPr>
        <w:t xml:space="preserve">. Если говорить о ценовой политики, то она будет направлена на средний и </w:t>
      </w:r>
      <w:r w:rsidR="0096363B">
        <w:rPr>
          <w:rFonts w:ascii="Times New Roman" w:hAnsi="Times New Roman" w:cs="Times New Roman"/>
          <w:sz w:val="28"/>
          <w:szCs w:val="28"/>
        </w:rPr>
        <w:t>выше</w:t>
      </w:r>
      <w:r w:rsidRPr="00C50591">
        <w:rPr>
          <w:rFonts w:ascii="Times New Roman" w:hAnsi="Times New Roman" w:cs="Times New Roman"/>
          <w:sz w:val="28"/>
          <w:szCs w:val="28"/>
        </w:rPr>
        <w:t xml:space="preserve"> среднего чеки</w:t>
      </w:r>
      <w:r w:rsidR="0096363B">
        <w:rPr>
          <w:rFonts w:ascii="Times New Roman" w:hAnsi="Times New Roman" w:cs="Times New Roman"/>
          <w:sz w:val="28"/>
          <w:szCs w:val="28"/>
        </w:rPr>
        <w:t>.</w:t>
      </w:r>
    </w:p>
    <w:p w14:paraId="0CBDD5F8" w14:textId="61339060" w:rsidR="00AE3E20" w:rsidRDefault="00AE3E20" w:rsidP="00C505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AE3E20">
        <w:rPr>
          <w:rFonts w:ascii="Times New Roman" w:hAnsi="Times New Roman" w:cs="Times New Roman"/>
          <w:sz w:val="28"/>
          <w:szCs w:val="28"/>
        </w:rPr>
        <w:t xml:space="preserve">Лучше всего подойдут участки, расположенные </w:t>
      </w:r>
      <w:r>
        <w:rPr>
          <w:rFonts w:ascii="Times New Roman" w:hAnsi="Times New Roman" w:cs="Times New Roman"/>
          <w:sz w:val="28"/>
          <w:szCs w:val="28"/>
        </w:rPr>
        <w:t>на Черноморском побережье, а также вблизи рек</w:t>
      </w:r>
      <w:r w:rsidRPr="00AE3E20">
        <w:rPr>
          <w:rFonts w:ascii="Times New Roman" w:hAnsi="Times New Roman" w:cs="Times New Roman"/>
          <w:sz w:val="28"/>
          <w:szCs w:val="28"/>
        </w:rPr>
        <w:t>, с удобными подъездными путями и возможностью организации стоянки для транспорта клиентов. В некоторых регионах России действует государственная программа «Все в лес!», аренда таких угодий дешевле, а в случае гарантии благоустройства за счет предпринимателя власти могут предоставить льготы и субсидии на развитие бизнеса.</w:t>
      </w:r>
    </w:p>
    <w:p w14:paraId="4471EDF9" w14:textId="7E596A8E" w:rsidR="00013B40" w:rsidRDefault="00AE3E20" w:rsidP="00C505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AE3E20">
        <w:rPr>
          <w:rFonts w:ascii="Times New Roman" w:hAnsi="Times New Roman" w:cs="Times New Roman"/>
          <w:sz w:val="28"/>
          <w:szCs w:val="28"/>
        </w:rPr>
        <w:t xml:space="preserve">Самое важное в глэмпинге – обеспечить комфорт посетителям и освещение играет в этом не последнюю роль. Чтобы клиенты не травмировались, следует выделить пешие дорожки специальными светильниками, а у площадок смонтировать фонари. </w:t>
      </w:r>
    </w:p>
    <w:p w14:paraId="120DC688" w14:textId="35861A43" w:rsidR="00013B40" w:rsidRDefault="00013B40" w:rsidP="00013B4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96363B">
        <w:rPr>
          <w:rFonts w:ascii="Times New Roman" w:hAnsi="Times New Roman" w:cs="Times New Roman"/>
          <w:sz w:val="28"/>
          <w:szCs w:val="28"/>
        </w:rPr>
        <w:t xml:space="preserve">Материалы </w:t>
      </w:r>
      <w:r>
        <w:rPr>
          <w:rFonts w:ascii="Times New Roman" w:hAnsi="Times New Roman" w:cs="Times New Roman"/>
          <w:sz w:val="28"/>
          <w:szCs w:val="28"/>
        </w:rPr>
        <w:t>домов</w:t>
      </w:r>
      <w:r w:rsidRPr="0096363B">
        <w:rPr>
          <w:rFonts w:ascii="Times New Roman" w:hAnsi="Times New Roman" w:cs="Times New Roman"/>
          <w:sz w:val="28"/>
          <w:szCs w:val="28"/>
        </w:rPr>
        <w:t xml:space="preserve"> – натуральные. </w:t>
      </w:r>
      <w:r>
        <w:rPr>
          <w:rFonts w:ascii="Times New Roman" w:hAnsi="Times New Roman" w:cs="Times New Roman"/>
          <w:sz w:val="28"/>
          <w:szCs w:val="28"/>
        </w:rPr>
        <w:t>Будет и</w:t>
      </w:r>
      <w:r w:rsidRPr="0096363B">
        <w:rPr>
          <w:rFonts w:ascii="Times New Roman" w:hAnsi="Times New Roman" w:cs="Times New Roman"/>
          <w:sz w:val="28"/>
          <w:szCs w:val="28"/>
        </w:rPr>
        <w:t>спольз</w:t>
      </w:r>
      <w:r>
        <w:rPr>
          <w:rFonts w:ascii="Times New Roman" w:hAnsi="Times New Roman" w:cs="Times New Roman"/>
          <w:sz w:val="28"/>
          <w:szCs w:val="28"/>
        </w:rPr>
        <w:t>оваться</w:t>
      </w:r>
      <w:r w:rsidRPr="0096363B">
        <w:rPr>
          <w:rFonts w:ascii="Times New Roman" w:hAnsi="Times New Roman" w:cs="Times New Roman"/>
          <w:sz w:val="28"/>
          <w:szCs w:val="28"/>
        </w:rPr>
        <w:t xml:space="preserve"> дерево, ткани, металлоконструкции – в основном, без пластика. Модули</w:t>
      </w:r>
      <w:r>
        <w:rPr>
          <w:rFonts w:ascii="Times New Roman" w:hAnsi="Times New Roman" w:cs="Times New Roman"/>
          <w:sz w:val="28"/>
          <w:szCs w:val="28"/>
        </w:rPr>
        <w:t xml:space="preserve"> будут</w:t>
      </w:r>
      <w:r w:rsidRPr="0096363B">
        <w:rPr>
          <w:rFonts w:ascii="Times New Roman" w:hAnsi="Times New Roman" w:cs="Times New Roman"/>
          <w:sz w:val="28"/>
          <w:szCs w:val="28"/>
        </w:rPr>
        <w:t xml:space="preserve"> располага</w:t>
      </w:r>
      <w:r>
        <w:rPr>
          <w:rFonts w:ascii="Times New Roman" w:hAnsi="Times New Roman" w:cs="Times New Roman"/>
          <w:sz w:val="28"/>
          <w:szCs w:val="28"/>
        </w:rPr>
        <w:t>ться</w:t>
      </w:r>
      <w:r w:rsidRPr="0096363B">
        <w:rPr>
          <w:rFonts w:ascii="Times New Roman" w:hAnsi="Times New Roman" w:cs="Times New Roman"/>
          <w:sz w:val="28"/>
          <w:szCs w:val="28"/>
        </w:rPr>
        <w:t xml:space="preserve"> рядом с природными источниками или скважинами. Для энергоснабжения </w:t>
      </w:r>
      <w:r>
        <w:rPr>
          <w:rFonts w:ascii="Times New Roman" w:hAnsi="Times New Roman" w:cs="Times New Roman"/>
          <w:sz w:val="28"/>
          <w:szCs w:val="28"/>
        </w:rPr>
        <w:t>выбраны</w:t>
      </w:r>
      <w:r w:rsidRPr="0096363B">
        <w:rPr>
          <w:rFonts w:ascii="Times New Roman" w:hAnsi="Times New Roman" w:cs="Times New Roman"/>
          <w:sz w:val="28"/>
          <w:szCs w:val="28"/>
        </w:rPr>
        <w:t xml:space="preserve"> генераторы (экологичные и бесшумные) или солнечные батареи. Форма модуля может быть разной – клиентов привлекают необычные варианты. Темой постройки нередко выступает национально-исторический колорит. Туристам особенно интересны домики по мотивам сказки или фильма.</w:t>
      </w:r>
    </w:p>
    <w:p w14:paraId="345FF9E1" w14:textId="77777777" w:rsidR="00E24976" w:rsidRDefault="00013B40" w:rsidP="00C505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Максимальное количество мест в глэмпинге – 50. Домики представлены в виде утепленных куполах с дополнительным обогревом. </w:t>
      </w:r>
      <w:r w:rsidRPr="00013B40">
        <w:rPr>
          <w:rFonts w:ascii="Times New Roman" w:hAnsi="Times New Roman" w:cs="Times New Roman"/>
          <w:sz w:val="28"/>
          <w:szCs w:val="28"/>
        </w:rPr>
        <w:t>Каждое жилище в глэмпинге включает ванную комнату (с горячей водой), удобную современную мебель в номере, вкусную еду (зачастую ее готовит специально приглашенный повар). Для сна – полноценная кровать с постельным бельем (никакого спальника).</w:t>
      </w:r>
      <w:r w:rsidR="00406AA0">
        <w:rPr>
          <w:rFonts w:ascii="Times New Roman" w:hAnsi="Times New Roman" w:cs="Times New Roman"/>
          <w:sz w:val="28"/>
          <w:szCs w:val="28"/>
        </w:rPr>
        <w:t xml:space="preserve"> </w:t>
      </w:r>
    </w:p>
    <w:p w14:paraId="1ADFAD73" w14:textId="61020527" w:rsidR="00013B40" w:rsidRDefault="00E24976" w:rsidP="00C505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406AA0" w:rsidRPr="00406AA0">
        <w:rPr>
          <w:rFonts w:ascii="Times New Roman" w:hAnsi="Times New Roman" w:cs="Times New Roman"/>
          <w:sz w:val="28"/>
          <w:szCs w:val="28"/>
        </w:rPr>
        <w:t>Предусмотрен не только комфорт, но и дополнительные услуги: смена полотенец, уборка, завтрак в постель, ресепшен, ресторан. Конечно, здесь нет</w:t>
      </w:r>
      <w:r w:rsidR="00406AA0">
        <w:rPr>
          <w:rFonts w:ascii="Times New Roman" w:hAnsi="Times New Roman" w:cs="Times New Roman"/>
          <w:sz w:val="28"/>
          <w:szCs w:val="28"/>
        </w:rPr>
        <w:t xml:space="preserve"> </w:t>
      </w:r>
      <w:r w:rsidR="00406AA0" w:rsidRPr="00406AA0">
        <w:rPr>
          <w:rFonts w:ascii="Times New Roman" w:hAnsi="Times New Roman" w:cs="Times New Roman"/>
          <w:sz w:val="28"/>
          <w:szCs w:val="28"/>
        </w:rPr>
        <w:t xml:space="preserve">персонала уровня пятизвездочного отеля или дорогих брендовых шампуней. Но в </w:t>
      </w:r>
      <w:proofErr w:type="spellStart"/>
      <w:r w:rsidR="00406AA0" w:rsidRPr="00406AA0">
        <w:rPr>
          <w:rFonts w:ascii="Times New Roman" w:hAnsi="Times New Roman" w:cs="Times New Roman"/>
          <w:sz w:val="28"/>
          <w:szCs w:val="28"/>
        </w:rPr>
        <w:t>глэмпе</w:t>
      </w:r>
      <w:proofErr w:type="spellEnd"/>
      <w:r w:rsidR="00406AA0" w:rsidRPr="00406AA0">
        <w:rPr>
          <w:rFonts w:ascii="Times New Roman" w:hAnsi="Times New Roman" w:cs="Times New Roman"/>
          <w:sz w:val="28"/>
          <w:szCs w:val="28"/>
        </w:rPr>
        <w:t xml:space="preserve"> почти так же комфортно, как в гостинице.</w:t>
      </w:r>
      <w:r w:rsidR="00406AA0">
        <w:rPr>
          <w:rFonts w:ascii="Times New Roman" w:hAnsi="Times New Roman" w:cs="Times New Roman"/>
          <w:sz w:val="28"/>
          <w:szCs w:val="28"/>
        </w:rPr>
        <w:t xml:space="preserve"> </w:t>
      </w:r>
    </w:p>
    <w:p w14:paraId="1C791F28" w14:textId="77777777" w:rsidR="00E24976" w:rsidRDefault="00406AA0" w:rsidP="00C505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013B40" w:rsidRPr="00AE3E20">
        <w:rPr>
          <w:rFonts w:ascii="Times New Roman" w:hAnsi="Times New Roman" w:cs="Times New Roman"/>
          <w:sz w:val="28"/>
          <w:szCs w:val="28"/>
        </w:rPr>
        <w:t xml:space="preserve">После окончания строительных работ владельцу необходимо оборудовать кухню и ресторан. </w:t>
      </w:r>
      <w:r>
        <w:rPr>
          <w:rFonts w:ascii="Times New Roman" w:hAnsi="Times New Roman" w:cs="Times New Roman"/>
          <w:sz w:val="28"/>
          <w:szCs w:val="28"/>
        </w:rPr>
        <w:t xml:space="preserve">Ресторан будет накрыт куполом, оборудован печами, мебелью, а </w:t>
      </w:r>
      <w:r w:rsidRPr="00013B40">
        <w:rPr>
          <w:rFonts w:ascii="Times New Roman" w:hAnsi="Times New Roman" w:cs="Times New Roman"/>
          <w:sz w:val="28"/>
          <w:szCs w:val="28"/>
        </w:rPr>
        <w:t>также кухней для персонала и гостей, желающих самостоятельно готовить еду. На шести площадках для пикников организованы места отдыха с шезлонгами, столами, стульями и шашлычницами.</w:t>
      </w:r>
      <w:r>
        <w:rPr>
          <w:rFonts w:ascii="Times New Roman" w:hAnsi="Times New Roman" w:cs="Times New Roman"/>
          <w:sz w:val="28"/>
          <w:szCs w:val="28"/>
        </w:rPr>
        <w:t xml:space="preserve"> </w:t>
      </w:r>
    </w:p>
    <w:p w14:paraId="7D57A955" w14:textId="6DAD08A3" w:rsidR="00D206C5" w:rsidRDefault="00E24976" w:rsidP="00C505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013B40">
        <w:rPr>
          <w:rFonts w:ascii="Times New Roman" w:hAnsi="Times New Roman" w:cs="Times New Roman"/>
          <w:sz w:val="28"/>
          <w:szCs w:val="28"/>
        </w:rPr>
        <w:t xml:space="preserve">Стоит отметить, что продажа крепких спиртных напитков будет недопустима, так как ОПФ </w:t>
      </w:r>
      <w:r w:rsidR="00013B40">
        <w:rPr>
          <w:rFonts w:ascii="Times New Roman" w:hAnsi="Times New Roman" w:cs="Times New Roman"/>
          <w:sz w:val="28"/>
          <w:szCs w:val="28"/>
        </w:rPr>
        <w:softHyphen/>
        <w:t>– ИП не подразумевает получения лицензии на торговлю алкоголем.</w:t>
      </w:r>
    </w:p>
    <w:p w14:paraId="303CEE1B" w14:textId="77777777" w:rsidR="00E24976" w:rsidRDefault="00D206C5" w:rsidP="00C505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14:paraId="5DB68AAC" w14:textId="2C873CC7" w:rsidR="00406AA0" w:rsidRPr="00E24976" w:rsidRDefault="00E24976" w:rsidP="00C50591">
      <w:pPr>
        <w:spacing w:after="0" w:line="360" w:lineRule="auto"/>
        <w:jc w:val="both"/>
        <w:rPr>
          <w:rFonts w:ascii="Times New Roman" w:hAnsi="Times New Roman" w:cs="Times New Roman"/>
          <w:b/>
          <w:bCs/>
          <w:sz w:val="28"/>
          <w:szCs w:val="28"/>
        </w:rPr>
      </w:pPr>
      <w:r>
        <w:rPr>
          <w:rFonts w:ascii="Times New Roman" w:hAnsi="Times New Roman" w:cs="Times New Roman"/>
          <w:sz w:val="28"/>
          <w:szCs w:val="28"/>
        </w:rPr>
        <w:lastRenderedPageBreak/>
        <w:tab/>
      </w:r>
      <w:r w:rsidR="009335AA" w:rsidRPr="009335AA">
        <w:rPr>
          <w:rFonts w:ascii="Times New Roman" w:hAnsi="Times New Roman" w:cs="Times New Roman"/>
          <w:b/>
          <w:bCs/>
          <w:sz w:val="28"/>
          <w:szCs w:val="28"/>
        </w:rPr>
        <w:t xml:space="preserve">4 </w:t>
      </w:r>
      <w:r w:rsidR="00406AA0" w:rsidRPr="00406AA0">
        <w:rPr>
          <w:rFonts w:ascii="Times New Roman" w:hAnsi="Times New Roman" w:cs="Times New Roman"/>
          <w:b/>
          <w:bCs/>
          <w:sz w:val="28"/>
          <w:szCs w:val="28"/>
        </w:rPr>
        <w:t>Конкуренция и конкурентное преимущество</w:t>
      </w:r>
    </w:p>
    <w:p w14:paraId="12B578E0" w14:textId="56EAE1A5" w:rsidR="00406AA0" w:rsidRDefault="00406AA0" w:rsidP="00C50591">
      <w:pPr>
        <w:spacing w:after="0" w:line="360" w:lineRule="auto"/>
        <w:jc w:val="both"/>
        <w:rPr>
          <w:rFonts w:ascii="Times New Roman" w:hAnsi="Times New Roman" w:cs="Times New Roman"/>
          <w:b/>
          <w:bCs/>
          <w:sz w:val="28"/>
          <w:szCs w:val="28"/>
        </w:rPr>
      </w:pPr>
    </w:p>
    <w:p w14:paraId="4EDB31C9" w14:textId="6F48168A" w:rsidR="00406AA0" w:rsidRPr="00406AA0" w:rsidRDefault="00406AA0" w:rsidP="00406A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406AA0">
        <w:rPr>
          <w:rFonts w:ascii="Times New Roman" w:hAnsi="Times New Roman" w:cs="Times New Roman"/>
          <w:sz w:val="28"/>
          <w:szCs w:val="28"/>
        </w:rPr>
        <w:t>В России рынок глэмпинга находится на начальной стадии, ниша почти не занята, но спрос на это направление есть.</w:t>
      </w:r>
      <w:r>
        <w:rPr>
          <w:rFonts w:ascii="Times New Roman" w:hAnsi="Times New Roman" w:cs="Times New Roman"/>
          <w:sz w:val="28"/>
          <w:szCs w:val="28"/>
        </w:rPr>
        <w:t xml:space="preserve"> Т</w:t>
      </w:r>
      <w:r w:rsidRPr="00406AA0">
        <w:rPr>
          <w:rFonts w:ascii="Times New Roman" w:hAnsi="Times New Roman" w:cs="Times New Roman"/>
          <w:sz w:val="28"/>
          <w:szCs w:val="28"/>
        </w:rPr>
        <w:t xml:space="preserve">уристический портал </w:t>
      </w:r>
      <w:proofErr w:type="spellStart"/>
      <w:r w:rsidRPr="00406AA0">
        <w:rPr>
          <w:rFonts w:ascii="Times New Roman" w:hAnsi="Times New Roman" w:cs="Times New Roman"/>
          <w:sz w:val="28"/>
          <w:szCs w:val="28"/>
        </w:rPr>
        <w:t>Skyscanner</w:t>
      </w:r>
      <w:proofErr w:type="spellEnd"/>
      <w:r w:rsidRPr="00406AA0">
        <w:rPr>
          <w:rFonts w:ascii="Times New Roman" w:hAnsi="Times New Roman" w:cs="Times New Roman"/>
          <w:sz w:val="28"/>
          <w:szCs w:val="28"/>
        </w:rPr>
        <w:t xml:space="preserve"> включил в двадцатку лучших глэмпингов и российские: «Гуляй-Город» в Тульской области, «Лес и Море» под Москвой, </w:t>
      </w:r>
      <w:proofErr w:type="spellStart"/>
      <w:r w:rsidRPr="00406AA0">
        <w:rPr>
          <w:rFonts w:ascii="Times New Roman" w:hAnsi="Times New Roman" w:cs="Times New Roman"/>
          <w:sz w:val="28"/>
          <w:szCs w:val="28"/>
        </w:rPr>
        <w:t>LeapRus</w:t>
      </w:r>
      <w:proofErr w:type="spellEnd"/>
      <w:r w:rsidRPr="00406AA0">
        <w:rPr>
          <w:rFonts w:ascii="Times New Roman" w:hAnsi="Times New Roman" w:cs="Times New Roman"/>
          <w:sz w:val="28"/>
          <w:szCs w:val="28"/>
        </w:rPr>
        <w:t xml:space="preserve"> в Кабардино-Балкарии, «Мишкина сказка» в Карелии и «</w:t>
      </w:r>
      <w:proofErr w:type="spellStart"/>
      <w:r w:rsidRPr="00406AA0">
        <w:rPr>
          <w:rFonts w:ascii="Times New Roman" w:hAnsi="Times New Roman" w:cs="Times New Roman"/>
          <w:sz w:val="28"/>
          <w:szCs w:val="28"/>
        </w:rPr>
        <w:t>Чепош</w:t>
      </w:r>
      <w:proofErr w:type="spellEnd"/>
      <w:r w:rsidRPr="00406AA0">
        <w:rPr>
          <w:rFonts w:ascii="Times New Roman" w:hAnsi="Times New Roman" w:cs="Times New Roman"/>
          <w:sz w:val="28"/>
          <w:szCs w:val="28"/>
        </w:rPr>
        <w:t xml:space="preserve"> парк» (Алтай). «Конкурентами» российских эко-мест стали глэмпинги Греции, Шотландии, Франции, Португалии, Ирландии, Италии, Чили и Хорватии.</w:t>
      </w:r>
    </w:p>
    <w:p w14:paraId="4A11BC1E" w14:textId="77777777" w:rsidR="00406AA0" w:rsidRPr="00406AA0" w:rsidRDefault="00406AA0" w:rsidP="00406AA0">
      <w:pPr>
        <w:spacing w:after="0" w:line="360" w:lineRule="auto"/>
        <w:jc w:val="both"/>
        <w:rPr>
          <w:rFonts w:ascii="Times New Roman" w:hAnsi="Times New Roman" w:cs="Times New Roman"/>
          <w:sz w:val="28"/>
          <w:szCs w:val="28"/>
        </w:rPr>
      </w:pPr>
      <w:r w:rsidRPr="00406AA0">
        <w:rPr>
          <w:rFonts w:ascii="Times New Roman" w:hAnsi="Times New Roman" w:cs="Times New Roman"/>
          <w:sz w:val="28"/>
          <w:szCs w:val="28"/>
        </w:rPr>
        <w:tab/>
        <w:t>В горах Кабардино-Балкарии несколько капсул-номеров располагаются на высоте почти 4 тысяч м – на Эльбрусе. Две из них предназначены для ночевок (вмещают до 18 человек), третья служит столовой, а в четвертой обустроены ванные комнаты.</w:t>
      </w:r>
    </w:p>
    <w:p w14:paraId="256AAB68" w14:textId="048B4170" w:rsidR="00406AA0" w:rsidRDefault="00406AA0" w:rsidP="00406AA0">
      <w:pPr>
        <w:spacing w:after="0" w:line="360" w:lineRule="auto"/>
        <w:jc w:val="both"/>
        <w:rPr>
          <w:rFonts w:ascii="Times New Roman" w:hAnsi="Times New Roman" w:cs="Times New Roman"/>
          <w:sz w:val="28"/>
          <w:szCs w:val="28"/>
        </w:rPr>
      </w:pPr>
      <w:r w:rsidRPr="00406AA0">
        <w:rPr>
          <w:rFonts w:ascii="Times New Roman" w:hAnsi="Times New Roman" w:cs="Times New Roman"/>
          <w:sz w:val="28"/>
          <w:szCs w:val="28"/>
        </w:rPr>
        <w:tab/>
        <w:t>Примеры глэмпинга есть в Москве и Подмосковье, в Карелии, на Алтае. Но нередко то, что продвигают под новомодным словом, на самом деле – коттеджный поселок или благоустроенный кемпинг.</w:t>
      </w:r>
    </w:p>
    <w:p w14:paraId="6D5A1B69" w14:textId="5641D6A2" w:rsidR="00BD3884" w:rsidRPr="00BD3884" w:rsidRDefault="00BD3884" w:rsidP="00406A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По данным Ассоциации глэмпингов России, в 2019 году в нашей стране насчитывалось 64 глэмпинга, а в 2020 году их количество перевалило за 150.</w:t>
      </w:r>
    </w:p>
    <w:p w14:paraId="5A03EA07" w14:textId="3B95A452" w:rsidR="00406AA0" w:rsidRDefault="00406AA0" w:rsidP="00406AA0">
      <w:pPr>
        <w:spacing w:after="0" w:line="360" w:lineRule="auto"/>
        <w:jc w:val="both"/>
        <w:rPr>
          <w:rFonts w:ascii="Times New Roman" w:hAnsi="Times New Roman" w:cs="Times New Roman"/>
          <w:sz w:val="28"/>
          <w:szCs w:val="28"/>
        </w:rPr>
      </w:pPr>
      <w:r w:rsidRPr="00406AA0">
        <w:rPr>
          <w:rFonts w:ascii="Times New Roman" w:hAnsi="Times New Roman" w:cs="Times New Roman"/>
          <w:sz w:val="28"/>
          <w:szCs w:val="28"/>
        </w:rPr>
        <w:tab/>
        <w:t xml:space="preserve">Согласно исследованиям, проведенным ресурсом glamping.com, большим спросом пользуются небольшие глэмпинги среднего ценового сегмента, расположенные у воды. Обязательное условие – наличие небольшого ресторанчика, в котором клиент может поесть, а также специальных площадок для самостоятельной готовки. Эта стратегия взята за основу данного проекта. В России это туристическое направление только формируется, поэтому конкуренция незначительна. Согласно статистическим данным среди открывшихся подобных заведений (за исключением классических тур баз) выживает </w:t>
      </w:r>
      <w:r>
        <w:rPr>
          <w:rFonts w:ascii="Times New Roman" w:hAnsi="Times New Roman" w:cs="Times New Roman"/>
          <w:sz w:val="28"/>
          <w:szCs w:val="28"/>
        </w:rPr>
        <w:t>70</w:t>
      </w:r>
      <w:r w:rsidRPr="00406AA0">
        <w:rPr>
          <w:rFonts w:ascii="Times New Roman" w:hAnsi="Times New Roman" w:cs="Times New Roman"/>
          <w:sz w:val="28"/>
          <w:szCs w:val="28"/>
        </w:rPr>
        <w:t>%, а основная причина закрытия – неправильный выбор локации.</w:t>
      </w:r>
    </w:p>
    <w:p w14:paraId="76CD9EC0" w14:textId="349DA485" w:rsidR="009335AA" w:rsidRDefault="009335AA" w:rsidP="00406A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К сильным сторонам нашего проекта относятся:</w:t>
      </w:r>
    </w:p>
    <w:p w14:paraId="1CC5395F" w14:textId="20174124" w:rsidR="009335AA" w:rsidRDefault="009335AA" w:rsidP="00406A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а</w:t>
      </w:r>
      <w:r w:rsidRPr="009335AA">
        <w:rPr>
          <w:rFonts w:ascii="Times New Roman" w:hAnsi="Times New Roman" w:cs="Times New Roman"/>
          <w:sz w:val="28"/>
          <w:szCs w:val="28"/>
        </w:rPr>
        <w:t>бсолютно новое, востребованное состоятельными клиентами направление</w:t>
      </w:r>
      <w:r>
        <w:rPr>
          <w:rFonts w:ascii="Times New Roman" w:hAnsi="Times New Roman" w:cs="Times New Roman"/>
          <w:sz w:val="28"/>
          <w:szCs w:val="28"/>
        </w:rPr>
        <w:t>;</w:t>
      </w:r>
    </w:p>
    <w:p w14:paraId="372AD314" w14:textId="4B95DB84" w:rsidR="009335AA" w:rsidRDefault="009335AA" w:rsidP="00406A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 необычный интерьер модулей;</w:t>
      </w:r>
    </w:p>
    <w:p w14:paraId="08D878EC" w14:textId="0F62438C" w:rsidR="009335AA" w:rsidRDefault="009335AA" w:rsidP="00406A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F62BE7">
        <w:rPr>
          <w:rFonts w:ascii="Times New Roman" w:hAnsi="Times New Roman" w:cs="Times New Roman"/>
          <w:sz w:val="28"/>
          <w:szCs w:val="28"/>
        </w:rPr>
        <w:t xml:space="preserve">выбор </w:t>
      </w:r>
      <w:r>
        <w:rPr>
          <w:rFonts w:ascii="Times New Roman" w:hAnsi="Times New Roman" w:cs="Times New Roman"/>
          <w:sz w:val="28"/>
          <w:szCs w:val="28"/>
        </w:rPr>
        <w:t>уникальн</w:t>
      </w:r>
      <w:r w:rsidR="00F62BE7">
        <w:rPr>
          <w:rFonts w:ascii="Times New Roman" w:hAnsi="Times New Roman" w:cs="Times New Roman"/>
          <w:sz w:val="28"/>
          <w:szCs w:val="28"/>
        </w:rPr>
        <w:t xml:space="preserve">ой </w:t>
      </w:r>
      <w:r>
        <w:rPr>
          <w:rFonts w:ascii="Times New Roman" w:hAnsi="Times New Roman" w:cs="Times New Roman"/>
          <w:sz w:val="28"/>
          <w:szCs w:val="28"/>
        </w:rPr>
        <w:t>локация для базы;</w:t>
      </w:r>
    </w:p>
    <w:p w14:paraId="2F99BE08" w14:textId="47C612D2" w:rsidR="009335AA" w:rsidRDefault="009335AA" w:rsidP="00406A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очень хорошо облагороженная территория;</w:t>
      </w:r>
    </w:p>
    <w:p w14:paraId="14CCEEA3" w14:textId="1990CC24" w:rsidR="00F62BE7" w:rsidRDefault="00F62BE7" w:rsidP="00406A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благоприятный климат;</w:t>
      </w:r>
    </w:p>
    <w:p w14:paraId="4DC27CF3" w14:textId="7369946B" w:rsidR="009335AA" w:rsidRDefault="009335AA" w:rsidP="00406A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проведение тематических вечеров;</w:t>
      </w:r>
    </w:p>
    <w:p w14:paraId="346FC774" w14:textId="76D2F6DD" w:rsidR="009335AA" w:rsidRDefault="009335AA" w:rsidP="00406A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взаимодействие с лучшими туристическими гидами для организации выездных мероприятий или мероприятий на территории базы глэмпинга;</w:t>
      </w:r>
    </w:p>
    <w:p w14:paraId="16557586" w14:textId="773D5CDC" w:rsidR="009335AA" w:rsidRDefault="009335AA" w:rsidP="00406A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взаимодействие с фотографами для предоставления дополнительных услуг</w:t>
      </w:r>
      <w:r w:rsidR="00F62BE7">
        <w:rPr>
          <w:rFonts w:ascii="Times New Roman" w:hAnsi="Times New Roman" w:cs="Times New Roman"/>
          <w:sz w:val="28"/>
          <w:szCs w:val="28"/>
        </w:rPr>
        <w:t>;</w:t>
      </w:r>
    </w:p>
    <w:p w14:paraId="0820645A" w14:textId="0BC9DD6D" w:rsidR="00F62BE7" w:rsidRDefault="00F62BE7" w:rsidP="00406A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приемлемый уровень цен.</w:t>
      </w:r>
    </w:p>
    <w:p w14:paraId="2C3C6BE1" w14:textId="019F2117" w:rsidR="009335AA" w:rsidRDefault="009335AA" w:rsidP="00406AA0">
      <w:pPr>
        <w:spacing w:after="0" w:line="360" w:lineRule="auto"/>
        <w:jc w:val="both"/>
        <w:rPr>
          <w:rFonts w:ascii="Times New Roman" w:hAnsi="Times New Roman" w:cs="Times New Roman"/>
          <w:sz w:val="28"/>
          <w:szCs w:val="28"/>
        </w:rPr>
      </w:pPr>
    </w:p>
    <w:p w14:paraId="0CB433D6" w14:textId="7A6BE1D0" w:rsidR="00F62BE7" w:rsidRDefault="00D206C5" w:rsidP="00406AA0">
      <w:pPr>
        <w:spacing w:after="0" w:line="360" w:lineRule="auto"/>
        <w:jc w:val="both"/>
        <w:rPr>
          <w:rFonts w:ascii="Times New Roman" w:hAnsi="Times New Roman" w:cs="Times New Roman"/>
          <w:b/>
          <w:bCs/>
          <w:sz w:val="28"/>
          <w:szCs w:val="28"/>
        </w:rPr>
      </w:pPr>
      <w:r>
        <w:rPr>
          <w:rFonts w:ascii="Times New Roman" w:hAnsi="Times New Roman" w:cs="Times New Roman"/>
          <w:sz w:val="28"/>
          <w:szCs w:val="28"/>
        </w:rPr>
        <w:tab/>
      </w:r>
      <w:r w:rsidR="00F62BE7" w:rsidRPr="00F62BE7">
        <w:rPr>
          <w:rFonts w:ascii="Times New Roman" w:hAnsi="Times New Roman" w:cs="Times New Roman"/>
          <w:b/>
          <w:bCs/>
          <w:sz w:val="28"/>
          <w:szCs w:val="28"/>
        </w:rPr>
        <w:t>5 Анализ рынка сбыта</w:t>
      </w:r>
    </w:p>
    <w:p w14:paraId="609D6019" w14:textId="107C8955" w:rsidR="00F62BE7" w:rsidRDefault="00F62BE7" w:rsidP="00406AA0">
      <w:pPr>
        <w:spacing w:after="0" w:line="360" w:lineRule="auto"/>
        <w:jc w:val="both"/>
        <w:rPr>
          <w:rFonts w:ascii="Times New Roman" w:hAnsi="Times New Roman" w:cs="Times New Roman"/>
          <w:b/>
          <w:bCs/>
          <w:sz w:val="28"/>
          <w:szCs w:val="28"/>
        </w:rPr>
      </w:pPr>
    </w:p>
    <w:p w14:paraId="114BE4A2" w14:textId="070BB863" w:rsidR="00F62BE7" w:rsidRPr="00F62BE7" w:rsidRDefault="00F62BE7" w:rsidP="00F62BE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F62BE7">
        <w:rPr>
          <w:rFonts w:ascii="Times New Roman" w:hAnsi="Times New Roman" w:cs="Times New Roman"/>
          <w:sz w:val="28"/>
          <w:szCs w:val="28"/>
        </w:rPr>
        <w:t xml:space="preserve">В 2018 году компания </w:t>
      </w:r>
      <w:proofErr w:type="spellStart"/>
      <w:r w:rsidRPr="00F62BE7">
        <w:rPr>
          <w:rFonts w:ascii="Times New Roman" w:hAnsi="Times New Roman" w:cs="Times New Roman"/>
          <w:sz w:val="28"/>
          <w:szCs w:val="28"/>
        </w:rPr>
        <w:t>Grand</w:t>
      </w:r>
      <w:proofErr w:type="spellEnd"/>
      <w:r w:rsidRPr="00F62BE7">
        <w:rPr>
          <w:rFonts w:ascii="Times New Roman" w:hAnsi="Times New Roman" w:cs="Times New Roman"/>
          <w:sz w:val="28"/>
          <w:szCs w:val="28"/>
        </w:rPr>
        <w:t xml:space="preserve"> </w:t>
      </w:r>
      <w:proofErr w:type="spellStart"/>
      <w:r w:rsidRPr="00F62BE7">
        <w:rPr>
          <w:rFonts w:ascii="Times New Roman" w:hAnsi="Times New Roman" w:cs="Times New Roman"/>
          <w:sz w:val="28"/>
          <w:szCs w:val="28"/>
        </w:rPr>
        <w:t>View</w:t>
      </w:r>
      <w:proofErr w:type="spellEnd"/>
      <w:r w:rsidRPr="00F62BE7">
        <w:rPr>
          <w:rFonts w:ascii="Times New Roman" w:hAnsi="Times New Roman" w:cs="Times New Roman"/>
          <w:sz w:val="28"/>
          <w:szCs w:val="28"/>
        </w:rPr>
        <w:t xml:space="preserve"> </w:t>
      </w:r>
      <w:proofErr w:type="spellStart"/>
      <w:r w:rsidRPr="00F62BE7">
        <w:rPr>
          <w:rFonts w:ascii="Times New Roman" w:hAnsi="Times New Roman" w:cs="Times New Roman"/>
          <w:sz w:val="28"/>
          <w:szCs w:val="28"/>
        </w:rPr>
        <w:t>Research</w:t>
      </w:r>
      <w:proofErr w:type="spellEnd"/>
      <w:r w:rsidRPr="00F62BE7">
        <w:rPr>
          <w:rFonts w:ascii="Times New Roman" w:hAnsi="Times New Roman" w:cs="Times New Roman"/>
          <w:sz w:val="28"/>
          <w:szCs w:val="28"/>
        </w:rPr>
        <w:t xml:space="preserve"> провела исследование рынка услуг глэмпинга. Согласно полученным данным темпы прироста этого бизнеса составляют около 2,6% в год, к 2025 году общий оборот составит порядка 4,8 млрд долларов. В России эта динамика гораздо ниже и составляет порядка 1,5% в год, однако перспективы развития лучше, в основном за счет интереса иностранных туристов</w:t>
      </w:r>
      <w:r w:rsidR="00D206C5">
        <w:rPr>
          <w:rFonts w:ascii="Times New Roman" w:hAnsi="Times New Roman" w:cs="Times New Roman"/>
          <w:sz w:val="28"/>
          <w:szCs w:val="28"/>
        </w:rPr>
        <w:t xml:space="preserve"> </w:t>
      </w:r>
      <w:r w:rsidR="00D206C5" w:rsidRPr="00D206C5">
        <w:rPr>
          <w:rFonts w:ascii="Times New Roman" w:hAnsi="Times New Roman" w:cs="Times New Roman"/>
          <w:sz w:val="28"/>
          <w:szCs w:val="28"/>
        </w:rPr>
        <w:t>[1]</w:t>
      </w:r>
      <w:r w:rsidRPr="00F62BE7">
        <w:rPr>
          <w:rFonts w:ascii="Times New Roman" w:hAnsi="Times New Roman" w:cs="Times New Roman"/>
          <w:sz w:val="28"/>
          <w:szCs w:val="28"/>
        </w:rPr>
        <w:t>.</w:t>
      </w:r>
    </w:p>
    <w:p w14:paraId="2B99E92F" w14:textId="5C1EB2D6" w:rsidR="00F62BE7" w:rsidRPr="00F62BE7" w:rsidRDefault="00F62BE7" w:rsidP="00F62BE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F62BE7">
        <w:rPr>
          <w:rFonts w:ascii="Times New Roman" w:hAnsi="Times New Roman" w:cs="Times New Roman"/>
          <w:sz w:val="28"/>
          <w:szCs w:val="28"/>
        </w:rPr>
        <w:t>Согласно данным Booking.com самыми востребованными на западе стали глэмпинги сегмента «люкс» и «</w:t>
      </w:r>
      <w:proofErr w:type="spellStart"/>
      <w:r w:rsidRPr="00F62BE7">
        <w:rPr>
          <w:rFonts w:ascii="Times New Roman" w:hAnsi="Times New Roman" w:cs="Times New Roman"/>
          <w:sz w:val="28"/>
          <w:szCs w:val="28"/>
        </w:rPr>
        <w:t>суперлюкс</w:t>
      </w:r>
      <w:proofErr w:type="spellEnd"/>
      <w:r w:rsidRPr="00F62BE7">
        <w:rPr>
          <w:rFonts w:ascii="Times New Roman" w:hAnsi="Times New Roman" w:cs="Times New Roman"/>
          <w:sz w:val="28"/>
          <w:szCs w:val="28"/>
        </w:rPr>
        <w:t>», а в России – средний и средний плюс. Исследования выявили, что клиенты готовы доплачивать не только за комфорт, но и за возможность находиться в уникальном природном месте, свободно контактируя с дикой природой.</w:t>
      </w:r>
    </w:p>
    <w:p w14:paraId="14AD4B16" w14:textId="5FC0A781" w:rsidR="00F62BE7" w:rsidRDefault="00F62BE7" w:rsidP="00F62BE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206C5">
        <w:rPr>
          <w:rFonts w:ascii="Times New Roman" w:hAnsi="Times New Roman" w:cs="Times New Roman"/>
          <w:sz w:val="28"/>
          <w:szCs w:val="28"/>
        </w:rPr>
        <w:t>Касательно целевого сегмента</w:t>
      </w:r>
      <w:r w:rsidR="002944C1">
        <w:rPr>
          <w:rFonts w:ascii="Times New Roman" w:hAnsi="Times New Roman" w:cs="Times New Roman"/>
          <w:sz w:val="28"/>
          <w:szCs w:val="28"/>
        </w:rPr>
        <w:t>, с</w:t>
      </w:r>
      <w:r w:rsidRPr="00F62BE7">
        <w:rPr>
          <w:rFonts w:ascii="Times New Roman" w:hAnsi="Times New Roman" w:cs="Times New Roman"/>
          <w:sz w:val="28"/>
          <w:szCs w:val="28"/>
        </w:rPr>
        <w:t>реди мужчин чаще всего желание выехать на природу высказывают состоятельные, молодые люди, занимающие ответственные должности с уровнем дохода от 50 000 рублей в месяц. Как правило, они активно занимаются спортом, а потому готовы взять в аренду велосипед, удочки, лодку.</w:t>
      </w:r>
      <w:r>
        <w:rPr>
          <w:rFonts w:ascii="Times New Roman" w:hAnsi="Times New Roman" w:cs="Times New Roman"/>
          <w:sz w:val="28"/>
          <w:szCs w:val="28"/>
        </w:rPr>
        <w:t xml:space="preserve"> Распределение мужской аудитории по возрастам представлено на рисунке 1.</w:t>
      </w:r>
    </w:p>
    <w:p w14:paraId="4C158FA9" w14:textId="033AA952" w:rsidR="00F62BE7" w:rsidRDefault="00F62BE7" w:rsidP="00F62BE7">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5833311F" wp14:editId="0BF2E4CC">
            <wp:extent cx="4676775" cy="179938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t="3283" b="5575"/>
                    <a:stretch/>
                  </pic:blipFill>
                  <pic:spPr bwMode="auto">
                    <a:xfrm>
                      <a:off x="0" y="0"/>
                      <a:ext cx="4827241" cy="1857276"/>
                    </a:xfrm>
                    <a:prstGeom prst="rect">
                      <a:avLst/>
                    </a:prstGeom>
                    <a:noFill/>
                    <a:ln>
                      <a:noFill/>
                    </a:ln>
                    <a:extLst>
                      <a:ext uri="{53640926-AAD7-44D8-BBD7-CCE9431645EC}">
                        <a14:shadowObscured xmlns:a14="http://schemas.microsoft.com/office/drawing/2010/main"/>
                      </a:ext>
                    </a:extLst>
                  </pic:spPr>
                </pic:pic>
              </a:graphicData>
            </a:graphic>
          </wp:inline>
        </w:drawing>
      </w:r>
    </w:p>
    <w:p w14:paraId="67510626" w14:textId="2879B6FC" w:rsidR="00F62BE7" w:rsidRPr="00D206C5" w:rsidRDefault="00F62BE7" w:rsidP="00C52AE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1 –</w:t>
      </w:r>
      <w:r w:rsidRPr="00F62BE7">
        <w:rPr>
          <w:rFonts w:ascii="Times New Roman" w:hAnsi="Times New Roman" w:cs="Times New Roman"/>
          <w:sz w:val="28"/>
          <w:szCs w:val="28"/>
        </w:rPr>
        <w:t xml:space="preserve"> </w:t>
      </w:r>
      <w:r>
        <w:rPr>
          <w:rFonts w:ascii="Times New Roman" w:hAnsi="Times New Roman" w:cs="Times New Roman"/>
          <w:sz w:val="28"/>
          <w:szCs w:val="28"/>
        </w:rPr>
        <w:t xml:space="preserve">Распределение мужской аудитории по возрастам </w:t>
      </w:r>
      <w:r w:rsidR="00D206C5" w:rsidRPr="00D206C5">
        <w:rPr>
          <w:rFonts w:ascii="Times New Roman" w:hAnsi="Times New Roman" w:cs="Times New Roman"/>
          <w:sz w:val="28"/>
          <w:szCs w:val="28"/>
        </w:rPr>
        <w:t>[1]</w:t>
      </w:r>
    </w:p>
    <w:p w14:paraId="7DB2EB6B" w14:textId="77777777" w:rsidR="00C52AEA" w:rsidRDefault="00C52AEA" w:rsidP="00F62BE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14:paraId="00A337C7" w14:textId="53FE581D" w:rsidR="00F62BE7" w:rsidRDefault="00C52AEA" w:rsidP="00F62BE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62BE7" w:rsidRPr="00F62BE7">
        <w:rPr>
          <w:rFonts w:ascii="Times New Roman" w:hAnsi="Times New Roman" w:cs="Times New Roman"/>
          <w:sz w:val="28"/>
          <w:szCs w:val="28"/>
        </w:rPr>
        <w:t>Среди женщин также немало любительниц провести время с комфортом на природе. В основном это компании девушек или более зрелых женщин, предпочитающих объединяться по интересам. С точки зрения маркетинга – они лучший способ «включить сарафанное радио». Такие клиентки активно пользуются соцсетями, часто выкладывают фото и видео, делятся впечатлениями и дают рекомендации другим людям.</w:t>
      </w:r>
      <w:r w:rsidR="00F62BE7">
        <w:rPr>
          <w:rFonts w:ascii="Times New Roman" w:hAnsi="Times New Roman" w:cs="Times New Roman"/>
          <w:sz w:val="28"/>
          <w:szCs w:val="28"/>
        </w:rPr>
        <w:t xml:space="preserve"> </w:t>
      </w:r>
      <w:r w:rsidR="00F62BE7" w:rsidRPr="00F62BE7">
        <w:rPr>
          <w:rFonts w:ascii="Times New Roman" w:hAnsi="Times New Roman" w:cs="Times New Roman"/>
          <w:sz w:val="28"/>
          <w:szCs w:val="28"/>
        </w:rPr>
        <w:t xml:space="preserve">Распределение </w:t>
      </w:r>
      <w:r w:rsidR="00F62BE7">
        <w:rPr>
          <w:rFonts w:ascii="Times New Roman" w:hAnsi="Times New Roman" w:cs="Times New Roman"/>
          <w:sz w:val="28"/>
          <w:szCs w:val="28"/>
        </w:rPr>
        <w:t>женской</w:t>
      </w:r>
      <w:r w:rsidR="00F62BE7" w:rsidRPr="00F62BE7">
        <w:rPr>
          <w:rFonts w:ascii="Times New Roman" w:hAnsi="Times New Roman" w:cs="Times New Roman"/>
          <w:sz w:val="28"/>
          <w:szCs w:val="28"/>
        </w:rPr>
        <w:t xml:space="preserve"> аудитории по возрастам представлено на рисунке </w:t>
      </w:r>
      <w:r w:rsidR="00F62BE7">
        <w:rPr>
          <w:rFonts w:ascii="Times New Roman" w:hAnsi="Times New Roman" w:cs="Times New Roman"/>
          <w:sz w:val="28"/>
          <w:szCs w:val="28"/>
        </w:rPr>
        <w:t>2</w:t>
      </w:r>
      <w:r w:rsidR="00F62BE7" w:rsidRPr="00F62BE7">
        <w:rPr>
          <w:rFonts w:ascii="Times New Roman" w:hAnsi="Times New Roman" w:cs="Times New Roman"/>
          <w:sz w:val="28"/>
          <w:szCs w:val="28"/>
        </w:rPr>
        <w:t>.</w:t>
      </w:r>
    </w:p>
    <w:p w14:paraId="3F8F46CB" w14:textId="5BD43AD7" w:rsidR="00F62BE7" w:rsidRDefault="00F62BE7" w:rsidP="00F62BE7">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256DCEDA" wp14:editId="69BB6D7F">
            <wp:extent cx="5038647" cy="20669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42946" cy="2150731"/>
                    </a:xfrm>
                    <a:prstGeom prst="rect">
                      <a:avLst/>
                    </a:prstGeom>
                    <a:noFill/>
                    <a:ln>
                      <a:noFill/>
                    </a:ln>
                  </pic:spPr>
                </pic:pic>
              </a:graphicData>
            </a:graphic>
          </wp:inline>
        </w:drawing>
      </w:r>
    </w:p>
    <w:p w14:paraId="77E221EB" w14:textId="6B57A420" w:rsidR="00F62BE7" w:rsidRPr="00D206C5" w:rsidRDefault="00F62BE7" w:rsidP="00F62BE7">
      <w:pPr>
        <w:spacing w:after="0" w:line="360" w:lineRule="auto"/>
        <w:jc w:val="center"/>
        <w:rPr>
          <w:rFonts w:ascii="Times New Roman" w:hAnsi="Times New Roman" w:cs="Times New Roman"/>
          <w:sz w:val="28"/>
          <w:szCs w:val="28"/>
        </w:rPr>
      </w:pPr>
      <w:r w:rsidRPr="00F62BE7">
        <w:rPr>
          <w:rFonts w:ascii="Times New Roman" w:hAnsi="Times New Roman" w:cs="Times New Roman"/>
          <w:sz w:val="28"/>
          <w:szCs w:val="28"/>
        </w:rPr>
        <w:t xml:space="preserve">Рисунок </w:t>
      </w:r>
      <w:r>
        <w:rPr>
          <w:rFonts w:ascii="Times New Roman" w:hAnsi="Times New Roman" w:cs="Times New Roman"/>
          <w:sz w:val="28"/>
          <w:szCs w:val="28"/>
        </w:rPr>
        <w:t>2</w:t>
      </w:r>
      <w:r w:rsidRPr="00F62BE7">
        <w:rPr>
          <w:rFonts w:ascii="Times New Roman" w:hAnsi="Times New Roman" w:cs="Times New Roman"/>
          <w:sz w:val="28"/>
          <w:szCs w:val="28"/>
        </w:rPr>
        <w:t xml:space="preserve"> – Распределение </w:t>
      </w:r>
      <w:r>
        <w:rPr>
          <w:rFonts w:ascii="Times New Roman" w:hAnsi="Times New Roman" w:cs="Times New Roman"/>
          <w:sz w:val="28"/>
          <w:szCs w:val="28"/>
        </w:rPr>
        <w:t>женской</w:t>
      </w:r>
      <w:r w:rsidRPr="00F62BE7">
        <w:rPr>
          <w:rFonts w:ascii="Times New Roman" w:hAnsi="Times New Roman" w:cs="Times New Roman"/>
          <w:sz w:val="28"/>
          <w:szCs w:val="28"/>
        </w:rPr>
        <w:t xml:space="preserve"> аудитории по возрастам</w:t>
      </w:r>
      <w:r w:rsidR="00D206C5" w:rsidRPr="00D206C5">
        <w:rPr>
          <w:rFonts w:ascii="Times New Roman" w:hAnsi="Times New Roman" w:cs="Times New Roman"/>
          <w:sz w:val="28"/>
          <w:szCs w:val="28"/>
        </w:rPr>
        <w:t xml:space="preserve"> [1]</w:t>
      </w:r>
    </w:p>
    <w:p w14:paraId="067E6238" w14:textId="77777777" w:rsidR="00F62BE7" w:rsidRDefault="00F62BE7" w:rsidP="00F62BE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14:paraId="3764F111" w14:textId="4C7F6F50" w:rsidR="00F62BE7" w:rsidRDefault="00F62BE7" w:rsidP="00F62BE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F62BE7">
        <w:rPr>
          <w:rFonts w:ascii="Times New Roman" w:hAnsi="Times New Roman" w:cs="Times New Roman"/>
          <w:sz w:val="28"/>
          <w:szCs w:val="28"/>
        </w:rPr>
        <w:t xml:space="preserve">Среди семейных пар чаще всего такой вид отдыха практикуют более взрослые люди, не первый год состоящие в браке. Они предпочитают брать детей с собой, активно пользуются площадками для пикников, берут напрокат велосипеды и лодки. Средний доход в таких семьях составляет порядка 45 000 рублей на члена, как правило, они предъявляют высокие требования к </w:t>
      </w:r>
      <w:r w:rsidRPr="00F62BE7">
        <w:rPr>
          <w:rFonts w:ascii="Times New Roman" w:hAnsi="Times New Roman" w:cs="Times New Roman"/>
          <w:sz w:val="28"/>
          <w:szCs w:val="28"/>
        </w:rPr>
        <w:lastRenderedPageBreak/>
        <w:t>качеству услуг.</w:t>
      </w:r>
      <w:r w:rsidR="00C52AEA">
        <w:rPr>
          <w:rFonts w:ascii="Times New Roman" w:hAnsi="Times New Roman" w:cs="Times New Roman"/>
          <w:sz w:val="28"/>
          <w:szCs w:val="28"/>
        </w:rPr>
        <w:t xml:space="preserve"> </w:t>
      </w:r>
      <w:r w:rsidR="00C52AEA" w:rsidRPr="00C52AEA">
        <w:rPr>
          <w:rFonts w:ascii="Times New Roman" w:hAnsi="Times New Roman" w:cs="Times New Roman"/>
          <w:sz w:val="28"/>
          <w:szCs w:val="28"/>
        </w:rPr>
        <w:t xml:space="preserve">Распределение </w:t>
      </w:r>
      <w:r w:rsidR="00C52AEA">
        <w:rPr>
          <w:rFonts w:ascii="Times New Roman" w:hAnsi="Times New Roman" w:cs="Times New Roman"/>
          <w:sz w:val="28"/>
          <w:szCs w:val="28"/>
        </w:rPr>
        <w:t>семейных пар</w:t>
      </w:r>
      <w:r w:rsidR="00C52AEA" w:rsidRPr="00C52AEA">
        <w:rPr>
          <w:rFonts w:ascii="Times New Roman" w:hAnsi="Times New Roman" w:cs="Times New Roman"/>
          <w:sz w:val="28"/>
          <w:szCs w:val="28"/>
        </w:rPr>
        <w:t xml:space="preserve"> по возрастам представлено на рисунке </w:t>
      </w:r>
      <w:r w:rsidR="00C52AEA">
        <w:rPr>
          <w:rFonts w:ascii="Times New Roman" w:hAnsi="Times New Roman" w:cs="Times New Roman"/>
          <w:sz w:val="28"/>
          <w:szCs w:val="28"/>
        </w:rPr>
        <w:t>3</w:t>
      </w:r>
      <w:r w:rsidR="00C52AEA" w:rsidRPr="00C52AEA">
        <w:rPr>
          <w:rFonts w:ascii="Times New Roman" w:hAnsi="Times New Roman" w:cs="Times New Roman"/>
          <w:sz w:val="28"/>
          <w:szCs w:val="28"/>
        </w:rPr>
        <w:t>.</w:t>
      </w:r>
    </w:p>
    <w:p w14:paraId="4E123FFE" w14:textId="19FAAC70" w:rsidR="00C52AEA" w:rsidRPr="00F62BE7" w:rsidRDefault="00C52AEA" w:rsidP="00C52AEA">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ACFF07D" wp14:editId="2290B166">
            <wp:extent cx="5319458" cy="22479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1651" cy="2282633"/>
                    </a:xfrm>
                    <a:prstGeom prst="rect">
                      <a:avLst/>
                    </a:prstGeom>
                    <a:noFill/>
                    <a:ln>
                      <a:noFill/>
                    </a:ln>
                  </pic:spPr>
                </pic:pic>
              </a:graphicData>
            </a:graphic>
          </wp:inline>
        </w:drawing>
      </w:r>
    </w:p>
    <w:p w14:paraId="7A7BF361" w14:textId="709A6B39" w:rsidR="00406AA0" w:rsidRDefault="00C52AEA" w:rsidP="00C52AEA">
      <w:pPr>
        <w:spacing w:after="0" w:line="360" w:lineRule="auto"/>
        <w:jc w:val="center"/>
        <w:rPr>
          <w:rFonts w:ascii="Times New Roman" w:hAnsi="Times New Roman" w:cs="Times New Roman"/>
          <w:sz w:val="28"/>
          <w:szCs w:val="28"/>
        </w:rPr>
      </w:pPr>
      <w:r w:rsidRPr="00C52AEA">
        <w:rPr>
          <w:rFonts w:ascii="Times New Roman" w:hAnsi="Times New Roman" w:cs="Times New Roman"/>
          <w:sz w:val="28"/>
          <w:szCs w:val="28"/>
        </w:rPr>
        <w:t xml:space="preserve">Рисунок </w:t>
      </w:r>
      <w:r>
        <w:rPr>
          <w:rFonts w:ascii="Times New Roman" w:hAnsi="Times New Roman" w:cs="Times New Roman"/>
          <w:sz w:val="28"/>
          <w:szCs w:val="28"/>
        </w:rPr>
        <w:t>3</w:t>
      </w:r>
      <w:r w:rsidRPr="00C52AEA">
        <w:rPr>
          <w:rFonts w:ascii="Times New Roman" w:hAnsi="Times New Roman" w:cs="Times New Roman"/>
          <w:sz w:val="28"/>
          <w:szCs w:val="28"/>
        </w:rPr>
        <w:t xml:space="preserve"> – Распределение </w:t>
      </w:r>
      <w:r>
        <w:rPr>
          <w:rFonts w:ascii="Times New Roman" w:hAnsi="Times New Roman" w:cs="Times New Roman"/>
          <w:sz w:val="28"/>
          <w:szCs w:val="28"/>
        </w:rPr>
        <w:t>семейных пар</w:t>
      </w:r>
      <w:r w:rsidRPr="00C52AEA">
        <w:rPr>
          <w:rFonts w:ascii="Times New Roman" w:hAnsi="Times New Roman" w:cs="Times New Roman"/>
          <w:sz w:val="28"/>
          <w:szCs w:val="28"/>
        </w:rPr>
        <w:t xml:space="preserve"> по возрастам</w:t>
      </w:r>
      <w:r w:rsidR="00D206C5" w:rsidRPr="00D206C5">
        <w:rPr>
          <w:rFonts w:ascii="Times New Roman" w:hAnsi="Times New Roman" w:cs="Times New Roman"/>
          <w:sz w:val="28"/>
          <w:szCs w:val="28"/>
        </w:rPr>
        <w:t xml:space="preserve"> [1]</w:t>
      </w:r>
    </w:p>
    <w:p w14:paraId="4006B6E1" w14:textId="77777777" w:rsidR="002944C1" w:rsidRDefault="00D206C5" w:rsidP="00D206C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14:paraId="6F1051C8" w14:textId="0E6DFC7A" w:rsidR="00D206C5" w:rsidRPr="00D206C5" w:rsidRDefault="002944C1" w:rsidP="00D206C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Таким образом, с</w:t>
      </w:r>
      <w:r w:rsidR="00D206C5" w:rsidRPr="00D206C5">
        <w:rPr>
          <w:rFonts w:ascii="Times New Roman" w:hAnsi="Times New Roman" w:cs="Times New Roman"/>
          <w:sz w:val="28"/>
          <w:szCs w:val="28"/>
        </w:rPr>
        <w:t>татистические исследования показали, что потенциальными потребителями услуг</w:t>
      </w:r>
      <w:r>
        <w:rPr>
          <w:rFonts w:ascii="Times New Roman" w:hAnsi="Times New Roman" w:cs="Times New Roman"/>
          <w:sz w:val="28"/>
          <w:szCs w:val="28"/>
        </w:rPr>
        <w:t xml:space="preserve"> глэмпинга</w:t>
      </w:r>
      <w:r w:rsidR="00D206C5" w:rsidRPr="00D206C5">
        <w:rPr>
          <w:rFonts w:ascii="Times New Roman" w:hAnsi="Times New Roman" w:cs="Times New Roman"/>
          <w:sz w:val="28"/>
          <w:szCs w:val="28"/>
        </w:rPr>
        <w:t xml:space="preserve"> являются </w:t>
      </w:r>
      <w:r>
        <w:rPr>
          <w:rFonts w:ascii="Times New Roman" w:hAnsi="Times New Roman" w:cs="Times New Roman"/>
          <w:sz w:val="28"/>
          <w:szCs w:val="28"/>
        </w:rPr>
        <w:t xml:space="preserve">широкий круг </w:t>
      </w:r>
      <w:r w:rsidR="00D206C5" w:rsidRPr="00D206C5">
        <w:rPr>
          <w:rFonts w:ascii="Times New Roman" w:hAnsi="Times New Roman" w:cs="Times New Roman"/>
          <w:sz w:val="28"/>
          <w:szCs w:val="28"/>
        </w:rPr>
        <w:t>мужчин, женщин и семейны</w:t>
      </w:r>
      <w:r>
        <w:rPr>
          <w:rFonts w:ascii="Times New Roman" w:hAnsi="Times New Roman" w:cs="Times New Roman"/>
          <w:sz w:val="28"/>
          <w:szCs w:val="28"/>
        </w:rPr>
        <w:t>х</w:t>
      </w:r>
      <w:r w:rsidR="00D206C5" w:rsidRPr="00D206C5">
        <w:rPr>
          <w:rFonts w:ascii="Times New Roman" w:hAnsi="Times New Roman" w:cs="Times New Roman"/>
          <w:sz w:val="28"/>
          <w:szCs w:val="28"/>
        </w:rPr>
        <w:t xml:space="preserve"> пар с детьми.</w:t>
      </w:r>
    </w:p>
    <w:p w14:paraId="01BF341C" w14:textId="77777777" w:rsidR="00D206C5" w:rsidRDefault="00C52AEA" w:rsidP="00C52AEA">
      <w:pPr>
        <w:spacing w:after="0" w:line="360" w:lineRule="auto"/>
        <w:jc w:val="both"/>
        <w:rPr>
          <w:rFonts w:ascii="Times New Roman" w:hAnsi="Times New Roman" w:cs="Times New Roman"/>
          <w:b/>
          <w:bCs/>
          <w:sz w:val="28"/>
          <w:szCs w:val="28"/>
        </w:rPr>
      </w:pPr>
      <w:r w:rsidRPr="00C52AEA">
        <w:rPr>
          <w:rFonts w:ascii="Times New Roman" w:hAnsi="Times New Roman" w:cs="Times New Roman"/>
          <w:b/>
          <w:bCs/>
          <w:sz w:val="28"/>
          <w:szCs w:val="28"/>
        </w:rPr>
        <w:tab/>
      </w:r>
    </w:p>
    <w:p w14:paraId="3A3F5389" w14:textId="1F3ECBAC" w:rsidR="00C52AEA" w:rsidRDefault="00D206C5" w:rsidP="00C52AEA">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ab/>
      </w:r>
      <w:r w:rsidR="00C52AEA" w:rsidRPr="00C52AEA">
        <w:rPr>
          <w:rFonts w:ascii="Times New Roman" w:hAnsi="Times New Roman" w:cs="Times New Roman"/>
          <w:b/>
          <w:bCs/>
          <w:sz w:val="28"/>
          <w:szCs w:val="28"/>
        </w:rPr>
        <w:t>6 Маркетинговый план</w:t>
      </w:r>
    </w:p>
    <w:p w14:paraId="4EE7E7C0" w14:textId="31B28DD0" w:rsidR="00C52AEA" w:rsidRDefault="00C52AEA" w:rsidP="00C52AEA">
      <w:pPr>
        <w:spacing w:after="0" w:line="360" w:lineRule="auto"/>
        <w:jc w:val="both"/>
        <w:rPr>
          <w:rFonts w:ascii="Times New Roman" w:hAnsi="Times New Roman" w:cs="Times New Roman"/>
          <w:b/>
          <w:bCs/>
          <w:sz w:val="28"/>
          <w:szCs w:val="28"/>
        </w:rPr>
      </w:pPr>
    </w:p>
    <w:p w14:paraId="50F9FBE5" w14:textId="5282ACE9" w:rsidR="00C52AEA" w:rsidRPr="00C52AEA" w:rsidRDefault="00C52AEA" w:rsidP="00C52AE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C52AEA">
        <w:rPr>
          <w:rFonts w:ascii="Times New Roman" w:hAnsi="Times New Roman" w:cs="Times New Roman"/>
          <w:sz w:val="28"/>
          <w:szCs w:val="28"/>
        </w:rPr>
        <w:t>Глэмпинг – новое направление бизнеса, однако для его развития прекрасно подходят стандартные методы продвижения. Один из них – создание собственного сайта. Красивое оформление и красочные фотографии места локации с подробным описанием услуг не только привлекут внимание потенциального клиента, но и убедят воспользоваться услугами глэмпинга. Здесь же можно разместить информацию о сопутствующих услугах</w:t>
      </w:r>
      <w:r>
        <w:rPr>
          <w:rFonts w:ascii="Times New Roman" w:hAnsi="Times New Roman" w:cs="Times New Roman"/>
          <w:sz w:val="28"/>
          <w:szCs w:val="28"/>
        </w:rPr>
        <w:t>.</w:t>
      </w:r>
    </w:p>
    <w:p w14:paraId="616D0A7E" w14:textId="1D5C3020" w:rsidR="00C52AEA" w:rsidRPr="00C52AEA" w:rsidRDefault="00D01B1B" w:rsidP="00C52AE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C52AEA" w:rsidRPr="00C52AEA">
        <w:rPr>
          <w:rFonts w:ascii="Times New Roman" w:hAnsi="Times New Roman" w:cs="Times New Roman"/>
          <w:sz w:val="28"/>
          <w:szCs w:val="28"/>
        </w:rPr>
        <w:t>Особым спросом пользуется услуга организации романтического отдыха для влюбленных пар, а также проведение мероприятий на открытом воздухе. Размещение информации о предоставлении скидок увеличит количество продаж, а также поможет «включить» сарафанное радио.</w:t>
      </w:r>
    </w:p>
    <w:p w14:paraId="5924B052" w14:textId="1423D0F3" w:rsidR="00D01B1B" w:rsidRDefault="00C52AEA" w:rsidP="00C52AE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C52AEA">
        <w:rPr>
          <w:rFonts w:ascii="Times New Roman" w:hAnsi="Times New Roman" w:cs="Times New Roman"/>
          <w:sz w:val="28"/>
          <w:szCs w:val="28"/>
        </w:rPr>
        <w:t xml:space="preserve">Отличный способ привлечь клиента – </w:t>
      </w:r>
      <w:r w:rsidR="00D01B1B" w:rsidRPr="00D01B1B">
        <w:rPr>
          <w:rFonts w:ascii="Times New Roman" w:hAnsi="Times New Roman" w:cs="Times New Roman"/>
          <w:sz w:val="28"/>
          <w:szCs w:val="28"/>
        </w:rPr>
        <w:t>разместиться во всех основных сервисах по поиску отелей.</w:t>
      </w:r>
      <w:r w:rsidR="00D01B1B">
        <w:rPr>
          <w:rFonts w:ascii="Times New Roman" w:hAnsi="Times New Roman" w:cs="Times New Roman"/>
          <w:sz w:val="28"/>
          <w:szCs w:val="28"/>
        </w:rPr>
        <w:t xml:space="preserve"> В</w:t>
      </w:r>
      <w:r w:rsidR="00D01B1B" w:rsidRPr="00D01B1B">
        <w:rPr>
          <w:rFonts w:ascii="Times New Roman" w:hAnsi="Times New Roman" w:cs="Times New Roman"/>
          <w:sz w:val="28"/>
          <w:szCs w:val="28"/>
        </w:rPr>
        <w:t xml:space="preserve">ажно знать о существовании глобального </w:t>
      </w:r>
      <w:r w:rsidR="00D01B1B" w:rsidRPr="00D01B1B">
        <w:rPr>
          <w:rFonts w:ascii="Times New Roman" w:hAnsi="Times New Roman" w:cs="Times New Roman"/>
          <w:sz w:val="28"/>
          <w:szCs w:val="28"/>
        </w:rPr>
        <w:lastRenderedPageBreak/>
        <w:t>информационного сервиса – glamping.com</w:t>
      </w:r>
      <w:r w:rsidR="002944C1">
        <w:rPr>
          <w:rFonts w:ascii="Times New Roman" w:hAnsi="Times New Roman" w:cs="Times New Roman"/>
          <w:sz w:val="28"/>
          <w:szCs w:val="28"/>
        </w:rPr>
        <w:t xml:space="preserve"> </w:t>
      </w:r>
      <w:r w:rsidR="002944C1" w:rsidRPr="00467F23">
        <w:rPr>
          <w:rFonts w:ascii="Times New Roman" w:hAnsi="Times New Roman" w:cs="Times New Roman"/>
          <w:sz w:val="28"/>
          <w:szCs w:val="28"/>
        </w:rPr>
        <w:t>[3]</w:t>
      </w:r>
      <w:r w:rsidR="00D01B1B" w:rsidRPr="00D01B1B">
        <w:rPr>
          <w:rFonts w:ascii="Times New Roman" w:hAnsi="Times New Roman" w:cs="Times New Roman"/>
          <w:sz w:val="28"/>
          <w:szCs w:val="28"/>
        </w:rPr>
        <w:t xml:space="preserve">. На созданном сайте представлены глэмпинги, расположенные по всему миру, что позволяет любителям такого отдыха легко выбрать среди обилия предложений подходящий себе тур. Очевидны выгоды размещения там информации и для владельцев бизнеса, ведь реклама глэмпинга становится доступна туристам со всего мира, и </w:t>
      </w:r>
      <w:r w:rsidR="00D01B1B">
        <w:rPr>
          <w:rFonts w:ascii="Times New Roman" w:hAnsi="Times New Roman" w:cs="Times New Roman"/>
          <w:sz w:val="28"/>
          <w:szCs w:val="28"/>
        </w:rPr>
        <w:t>есть возможность</w:t>
      </w:r>
      <w:r w:rsidR="00D01B1B" w:rsidRPr="00D01B1B">
        <w:rPr>
          <w:rFonts w:ascii="Times New Roman" w:hAnsi="Times New Roman" w:cs="Times New Roman"/>
          <w:sz w:val="28"/>
          <w:szCs w:val="28"/>
        </w:rPr>
        <w:t xml:space="preserve"> существенно увеличить количество потенциальных клиентов. Существует и множество российских аналогов такого портала</w:t>
      </w:r>
      <w:r w:rsidR="002944C1" w:rsidRPr="00467F23">
        <w:rPr>
          <w:rFonts w:ascii="Times New Roman" w:hAnsi="Times New Roman" w:cs="Times New Roman"/>
          <w:sz w:val="28"/>
          <w:szCs w:val="28"/>
        </w:rPr>
        <w:t xml:space="preserve"> [5]</w:t>
      </w:r>
      <w:r w:rsidR="00D01B1B" w:rsidRPr="00D01B1B">
        <w:rPr>
          <w:rFonts w:ascii="Times New Roman" w:hAnsi="Times New Roman" w:cs="Times New Roman"/>
          <w:sz w:val="28"/>
          <w:szCs w:val="28"/>
        </w:rPr>
        <w:t>.</w:t>
      </w:r>
      <w:r>
        <w:rPr>
          <w:rFonts w:ascii="Times New Roman" w:hAnsi="Times New Roman" w:cs="Times New Roman"/>
          <w:sz w:val="28"/>
          <w:szCs w:val="28"/>
        </w:rPr>
        <w:tab/>
      </w:r>
    </w:p>
    <w:p w14:paraId="121A6D77" w14:textId="77777777" w:rsidR="00FA7973" w:rsidRDefault="00D01B1B" w:rsidP="00FA79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C52AEA" w:rsidRPr="00C52AEA">
        <w:rPr>
          <w:rFonts w:ascii="Times New Roman" w:hAnsi="Times New Roman" w:cs="Times New Roman"/>
          <w:sz w:val="28"/>
          <w:szCs w:val="28"/>
        </w:rPr>
        <w:t>Социальные сети</w:t>
      </w:r>
      <w:r w:rsidR="00C52AEA">
        <w:rPr>
          <w:rFonts w:ascii="Times New Roman" w:hAnsi="Times New Roman" w:cs="Times New Roman"/>
          <w:sz w:val="28"/>
          <w:szCs w:val="28"/>
        </w:rPr>
        <w:t xml:space="preserve"> – э</w:t>
      </w:r>
      <w:r w:rsidR="00C52AEA" w:rsidRPr="00C52AEA">
        <w:rPr>
          <w:rFonts w:ascii="Times New Roman" w:hAnsi="Times New Roman" w:cs="Times New Roman"/>
          <w:sz w:val="28"/>
          <w:szCs w:val="28"/>
        </w:rPr>
        <w:t>то самый эффективный способ поиска клиентов, его преимущество в низкой стоимости отклика и высокой отдаче от вложений в рекламный бюджет</w:t>
      </w:r>
      <w:r w:rsidR="00C52AEA">
        <w:rPr>
          <w:rFonts w:ascii="Times New Roman" w:hAnsi="Times New Roman" w:cs="Times New Roman"/>
          <w:sz w:val="28"/>
          <w:szCs w:val="28"/>
        </w:rPr>
        <w:t xml:space="preserve">. </w:t>
      </w:r>
      <w:r w:rsidR="00C52AEA" w:rsidRPr="00C52AEA">
        <w:rPr>
          <w:rFonts w:ascii="Times New Roman" w:hAnsi="Times New Roman" w:cs="Times New Roman"/>
          <w:sz w:val="28"/>
          <w:szCs w:val="28"/>
        </w:rPr>
        <w:t xml:space="preserve">Особое внимание нужно уделить </w:t>
      </w:r>
      <w:r w:rsidR="00FA7973">
        <w:rPr>
          <w:rFonts w:ascii="Times New Roman" w:hAnsi="Times New Roman" w:cs="Times New Roman"/>
          <w:sz w:val="28"/>
          <w:szCs w:val="28"/>
          <w:lang w:val="en-US"/>
        </w:rPr>
        <w:t>Instagram</w:t>
      </w:r>
      <w:r w:rsidR="00C52AEA" w:rsidRPr="00C52AEA">
        <w:rPr>
          <w:rFonts w:ascii="Times New Roman" w:hAnsi="Times New Roman" w:cs="Times New Roman"/>
          <w:sz w:val="28"/>
          <w:szCs w:val="28"/>
        </w:rPr>
        <w:t>, именно эту соцсеть больше всего посещают потенциальные клиенты. Качественный контент и регулярные посты о скидках, акциях и спецпредложениях позволят стимулировать спрос в низкий сезон.</w:t>
      </w:r>
    </w:p>
    <w:p w14:paraId="063BFBB6" w14:textId="11294CAD" w:rsidR="00FA7973" w:rsidRPr="00FA7973" w:rsidRDefault="00FA7973" w:rsidP="00FA79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FA7973">
        <w:rPr>
          <w:rFonts w:ascii="Times New Roman" w:hAnsi="Times New Roman" w:cs="Times New Roman"/>
          <w:sz w:val="28"/>
          <w:szCs w:val="28"/>
        </w:rPr>
        <w:t>Также для продвижения планируются следующие мероприятия:</w:t>
      </w:r>
    </w:p>
    <w:p w14:paraId="24CB7255" w14:textId="77777777" w:rsidR="00FA7973" w:rsidRDefault="00FA7973" w:rsidP="00FA79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FA7973">
        <w:rPr>
          <w:rFonts w:ascii="Times New Roman" w:hAnsi="Times New Roman" w:cs="Times New Roman"/>
          <w:sz w:val="28"/>
          <w:szCs w:val="28"/>
        </w:rPr>
        <w:t>– организация конкурсов и розыгрышей для повышения интереса потребителей;</w:t>
      </w:r>
    </w:p>
    <w:p w14:paraId="5C3F4748" w14:textId="31869E48" w:rsidR="00FA7973" w:rsidRPr="00FA7973" w:rsidRDefault="00FA7973" w:rsidP="00FA79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FA7973">
        <w:rPr>
          <w:rFonts w:ascii="Times New Roman" w:hAnsi="Times New Roman" w:cs="Times New Roman"/>
          <w:sz w:val="28"/>
          <w:szCs w:val="28"/>
        </w:rPr>
        <w:t xml:space="preserve">– покупка рекламы у </w:t>
      </w:r>
      <w:r>
        <w:rPr>
          <w:rFonts w:ascii="Times New Roman" w:hAnsi="Times New Roman" w:cs="Times New Roman"/>
          <w:sz w:val="28"/>
          <w:szCs w:val="28"/>
          <w:lang w:val="en-US"/>
        </w:rPr>
        <w:t>travel</w:t>
      </w:r>
      <w:r w:rsidRPr="00FA7973">
        <w:rPr>
          <w:rFonts w:ascii="Times New Roman" w:hAnsi="Times New Roman" w:cs="Times New Roman"/>
          <w:sz w:val="28"/>
          <w:szCs w:val="28"/>
        </w:rPr>
        <w:t>-блогеров, спортсменов</w:t>
      </w:r>
      <w:r>
        <w:rPr>
          <w:rFonts w:ascii="Times New Roman" w:hAnsi="Times New Roman" w:cs="Times New Roman"/>
          <w:sz w:val="28"/>
          <w:szCs w:val="28"/>
        </w:rPr>
        <w:t>, гидов и медийных личностей;</w:t>
      </w:r>
      <w:r w:rsidRPr="00FA7973">
        <w:rPr>
          <w:rFonts w:ascii="Times New Roman" w:hAnsi="Times New Roman" w:cs="Times New Roman"/>
          <w:sz w:val="28"/>
          <w:szCs w:val="28"/>
        </w:rPr>
        <w:t xml:space="preserve"> </w:t>
      </w:r>
    </w:p>
    <w:p w14:paraId="029E8A93" w14:textId="4AF5C1A7" w:rsidR="00FA7973" w:rsidRPr="00FA7973" w:rsidRDefault="00FA7973" w:rsidP="00FA79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FA7973">
        <w:rPr>
          <w:rFonts w:ascii="Times New Roman" w:hAnsi="Times New Roman" w:cs="Times New Roman"/>
          <w:sz w:val="28"/>
          <w:szCs w:val="28"/>
        </w:rPr>
        <w:t xml:space="preserve">– сотрудничество с различными </w:t>
      </w:r>
      <w:r>
        <w:rPr>
          <w:rFonts w:ascii="Times New Roman" w:hAnsi="Times New Roman" w:cs="Times New Roman"/>
          <w:sz w:val="28"/>
          <w:szCs w:val="28"/>
        </w:rPr>
        <w:t>гидами;</w:t>
      </w:r>
    </w:p>
    <w:p w14:paraId="1736CEB8" w14:textId="51130F0A" w:rsidR="00FA7973" w:rsidRPr="00FA7973" w:rsidRDefault="00FA7973" w:rsidP="00FA79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FA7973">
        <w:rPr>
          <w:rFonts w:ascii="Times New Roman" w:hAnsi="Times New Roman" w:cs="Times New Roman"/>
          <w:sz w:val="28"/>
          <w:szCs w:val="28"/>
        </w:rPr>
        <w:t>– размещение рекламы в социальных сетях;</w:t>
      </w:r>
    </w:p>
    <w:p w14:paraId="2CA52DDB" w14:textId="6334D7A2" w:rsidR="00FA7973" w:rsidRPr="00FA7973" w:rsidRDefault="00FA7973" w:rsidP="00FA79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FA7973">
        <w:rPr>
          <w:rFonts w:ascii="Times New Roman" w:hAnsi="Times New Roman" w:cs="Times New Roman"/>
          <w:sz w:val="28"/>
          <w:szCs w:val="28"/>
        </w:rPr>
        <w:t>– таргетированная реклама;</w:t>
      </w:r>
    </w:p>
    <w:p w14:paraId="08F5B673" w14:textId="7D415C5B" w:rsidR="00FA7973" w:rsidRDefault="00FA7973" w:rsidP="00FA79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FA7973">
        <w:rPr>
          <w:rFonts w:ascii="Times New Roman" w:hAnsi="Times New Roman" w:cs="Times New Roman"/>
          <w:sz w:val="28"/>
          <w:szCs w:val="28"/>
        </w:rPr>
        <w:t>– «сарафанное радио».</w:t>
      </w:r>
    </w:p>
    <w:p w14:paraId="25197054" w14:textId="77092DF2" w:rsidR="00FA7973" w:rsidRDefault="00FA7973" w:rsidP="00FA79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таблице </w:t>
      </w:r>
      <w:r w:rsidRPr="00C60B93">
        <w:rPr>
          <w:rFonts w:ascii="Times New Roman" w:hAnsi="Times New Roman" w:cs="Times New Roman"/>
          <w:sz w:val="28"/>
          <w:szCs w:val="28"/>
        </w:rPr>
        <w:t xml:space="preserve">1 </w:t>
      </w:r>
      <w:r>
        <w:rPr>
          <w:rFonts w:ascii="Times New Roman" w:hAnsi="Times New Roman" w:cs="Times New Roman"/>
          <w:sz w:val="28"/>
          <w:szCs w:val="28"/>
        </w:rPr>
        <w:t xml:space="preserve">представлен список мероприятий по продвижению аккаунта в социальной сети </w:t>
      </w:r>
      <w:r>
        <w:rPr>
          <w:rFonts w:ascii="Times New Roman" w:hAnsi="Times New Roman" w:cs="Times New Roman"/>
          <w:sz w:val="28"/>
          <w:szCs w:val="28"/>
          <w:lang w:val="en-US"/>
        </w:rPr>
        <w:t>Instagram</w:t>
      </w:r>
      <w:r>
        <w:rPr>
          <w:rFonts w:ascii="Times New Roman" w:hAnsi="Times New Roman" w:cs="Times New Roman"/>
          <w:sz w:val="28"/>
          <w:szCs w:val="28"/>
        </w:rPr>
        <w:t xml:space="preserve"> и затрат по нему.</w:t>
      </w:r>
    </w:p>
    <w:p w14:paraId="2EB5E1DE" w14:textId="20FA628D" w:rsidR="00FA7973" w:rsidRDefault="00FA7973" w:rsidP="00FA79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1 – </w:t>
      </w:r>
      <w:r w:rsidRPr="00FA7973">
        <w:rPr>
          <w:rFonts w:ascii="Times New Roman" w:hAnsi="Times New Roman" w:cs="Times New Roman"/>
          <w:sz w:val="28"/>
          <w:szCs w:val="28"/>
        </w:rPr>
        <w:t xml:space="preserve">Список мероприятий по продвижению аккаунта в социальной сети </w:t>
      </w:r>
      <w:proofErr w:type="spellStart"/>
      <w:r w:rsidRPr="00FA7973">
        <w:rPr>
          <w:rFonts w:ascii="Times New Roman" w:hAnsi="Times New Roman" w:cs="Times New Roman"/>
          <w:sz w:val="28"/>
          <w:szCs w:val="28"/>
        </w:rPr>
        <w:t>Instagram</w:t>
      </w:r>
      <w:proofErr w:type="spellEnd"/>
      <w:r w:rsidRPr="00FA7973">
        <w:rPr>
          <w:rFonts w:ascii="Times New Roman" w:hAnsi="Times New Roman" w:cs="Times New Roman"/>
          <w:sz w:val="28"/>
          <w:szCs w:val="28"/>
        </w:rPr>
        <w:t xml:space="preserve"> и затрат по н</w:t>
      </w:r>
      <w:r>
        <w:rPr>
          <w:rFonts w:ascii="Times New Roman" w:hAnsi="Times New Roman" w:cs="Times New Roman"/>
          <w:sz w:val="28"/>
          <w:szCs w:val="28"/>
        </w:rPr>
        <w:t>ему</w:t>
      </w:r>
    </w:p>
    <w:tbl>
      <w:tblPr>
        <w:tblStyle w:val="a8"/>
        <w:tblW w:w="0" w:type="auto"/>
        <w:jc w:val="center"/>
        <w:tblLook w:val="04A0" w:firstRow="1" w:lastRow="0" w:firstColumn="1" w:lastColumn="0" w:noHBand="0" w:noVBand="1"/>
      </w:tblPr>
      <w:tblGrid>
        <w:gridCol w:w="4110"/>
        <w:gridCol w:w="3261"/>
      </w:tblGrid>
      <w:tr w:rsidR="00FA7973" w14:paraId="72A7F5CB" w14:textId="77777777" w:rsidTr="007E2D59">
        <w:trPr>
          <w:jc w:val="center"/>
        </w:trPr>
        <w:tc>
          <w:tcPr>
            <w:tcW w:w="4110" w:type="dxa"/>
          </w:tcPr>
          <w:p w14:paraId="58731F5B" w14:textId="77777777" w:rsidR="00FA7973" w:rsidRPr="00FA7973" w:rsidRDefault="00FA7973" w:rsidP="00FA7973">
            <w:pPr>
              <w:jc w:val="center"/>
              <w:rPr>
                <w:rFonts w:ascii="Times New Roman" w:hAnsi="Times New Roman" w:cs="Times New Roman"/>
                <w:sz w:val="28"/>
                <w:szCs w:val="28"/>
              </w:rPr>
            </w:pPr>
            <w:r w:rsidRPr="00FA7973">
              <w:rPr>
                <w:rFonts w:ascii="Times New Roman" w:hAnsi="Times New Roman" w:cs="Times New Roman"/>
                <w:sz w:val="28"/>
                <w:szCs w:val="28"/>
              </w:rPr>
              <w:t>Мероприятие</w:t>
            </w:r>
          </w:p>
        </w:tc>
        <w:tc>
          <w:tcPr>
            <w:tcW w:w="3261" w:type="dxa"/>
          </w:tcPr>
          <w:p w14:paraId="5386BA5A" w14:textId="77777777" w:rsidR="00FA7973" w:rsidRPr="00FA7973" w:rsidRDefault="00FA7973" w:rsidP="00FA7973">
            <w:pPr>
              <w:jc w:val="center"/>
              <w:rPr>
                <w:rFonts w:ascii="Times New Roman" w:hAnsi="Times New Roman" w:cs="Times New Roman"/>
                <w:sz w:val="28"/>
                <w:szCs w:val="28"/>
              </w:rPr>
            </w:pPr>
            <w:r w:rsidRPr="00FA7973">
              <w:rPr>
                <w:rFonts w:ascii="Times New Roman" w:hAnsi="Times New Roman" w:cs="Times New Roman"/>
                <w:sz w:val="28"/>
                <w:szCs w:val="28"/>
              </w:rPr>
              <w:t>Затраты</w:t>
            </w:r>
          </w:p>
        </w:tc>
      </w:tr>
      <w:tr w:rsidR="00FA7973" w14:paraId="1DD1220A" w14:textId="77777777" w:rsidTr="007E2D59">
        <w:trPr>
          <w:trHeight w:val="374"/>
          <w:jc w:val="center"/>
        </w:trPr>
        <w:tc>
          <w:tcPr>
            <w:tcW w:w="4110" w:type="dxa"/>
          </w:tcPr>
          <w:p w14:paraId="4C7BC2C9" w14:textId="77777777" w:rsidR="00FA7973" w:rsidRDefault="00FA7973" w:rsidP="00FA7973">
            <w:pPr>
              <w:jc w:val="both"/>
              <w:rPr>
                <w:rFonts w:ascii="Times New Roman" w:hAnsi="Times New Roman" w:cs="Times New Roman"/>
                <w:sz w:val="28"/>
                <w:szCs w:val="28"/>
              </w:rPr>
            </w:pPr>
            <w:r w:rsidRPr="00FA7973">
              <w:rPr>
                <w:rFonts w:ascii="Times New Roman" w:hAnsi="Times New Roman" w:cs="Times New Roman"/>
                <w:sz w:val="28"/>
                <w:szCs w:val="28"/>
              </w:rPr>
              <w:t xml:space="preserve">Таргетированная реклама </w:t>
            </w:r>
          </w:p>
          <w:p w14:paraId="308D6A8D" w14:textId="6F207D81" w:rsidR="00FA7973" w:rsidRPr="00FA7973" w:rsidRDefault="00FA7973" w:rsidP="00FA7973">
            <w:pPr>
              <w:jc w:val="both"/>
              <w:rPr>
                <w:rFonts w:ascii="Times New Roman" w:hAnsi="Times New Roman" w:cs="Times New Roman"/>
                <w:sz w:val="28"/>
                <w:szCs w:val="28"/>
                <w:lang w:val="en-US"/>
              </w:rPr>
            </w:pPr>
            <w:r w:rsidRPr="00FA7973">
              <w:rPr>
                <w:rFonts w:ascii="Times New Roman" w:hAnsi="Times New Roman" w:cs="Times New Roman"/>
                <w:sz w:val="28"/>
                <w:szCs w:val="28"/>
              </w:rPr>
              <w:t xml:space="preserve">в </w:t>
            </w:r>
            <w:r w:rsidRPr="00FA7973">
              <w:rPr>
                <w:rFonts w:ascii="Times New Roman" w:hAnsi="Times New Roman" w:cs="Times New Roman"/>
                <w:sz w:val="28"/>
                <w:szCs w:val="28"/>
                <w:lang w:val="en-US"/>
              </w:rPr>
              <w:t>Instagram</w:t>
            </w:r>
          </w:p>
        </w:tc>
        <w:tc>
          <w:tcPr>
            <w:tcW w:w="3261" w:type="dxa"/>
            <w:vAlign w:val="center"/>
          </w:tcPr>
          <w:p w14:paraId="3C3D7C2A" w14:textId="77777777" w:rsidR="00FA7973" w:rsidRPr="00FA7973" w:rsidRDefault="00FA7973" w:rsidP="00FA7973">
            <w:pPr>
              <w:jc w:val="center"/>
              <w:rPr>
                <w:rFonts w:ascii="Times New Roman" w:hAnsi="Times New Roman" w:cs="Times New Roman"/>
                <w:sz w:val="28"/>
                <w:szCs w:val="28"/>
              </w:rPr>
            </w:pPr>
            <w:r w:rsidRPr="00FA7973">
              <w:rPr>
                <w:rFonts w:ascii="Times New Roman" w:hAnsi="Times New Roman" w:cs="Times New Roman"/>
                <w:sz w:val="28"/>
                <w:szCs w:val="28"/>
                <w:lang w:val="en-US"/>
              </w:rPr>
              <w:t xml:space="preserve">10 </w:t>
            </w:r>
            <w:r w:rsidRPr="00FA7973">
              <w:rPr>
                <w:rFonts w:ascii="Times New Roman" w:hAnsi="Times New Roman" w:cs="Times New Roman"/>
                <w:sz w:val="28"/>
                <w:szCs w:val="28"/>
              </w:rPr>
              <w:t>000 рублей</w:t>
            </w:r>
          </w:p>
        </w:tc>
      </w:tr>
      <w:tr w:rsidR="0095304B" w14:paraId="5BB084A7" w14:textId="77777777" w:rsidTr="007E2D59">
        <w:trPr>
          <w:trHeight w:val="374"/>
          <w:jc w:val="center"/>
        </w:trPr>
        <w:tc>
          <w:tcPr>
            <w:tcW w:w="4110" w:type="dxa"/>
          </w:tcPr>
          <w:p w14:paraId="38D21654" w14:textId="262A2C40" w:rsidR="0095304B" w:rsidRPr="00FA7973" w:rsidRDefault="0095304B" w:rsidP="0095304B">
            <w:pPr>
              <w:jc w:val="both"/>
              <w:rPr>
                <w:rFonts w:ascii="Times New Roman" w:hAnsi="Times New Roman" w:cs="Times New Roman"/>
                <w:sz w:val="28"/>
                <w:szCs w:val="28"/>
              </w:rPr>
            </w:pPr>
            <w:r w:rsidRPr="00FA7973">
              <w:rPr>
                <w:rFonts w:ascii="Times New Roman" w:hAnsi="Times New Roman" w:cs="Times New Roman"/>
                <w:sz w:val="28"/>
                <w:szCs w:val="28"/>
              </w:rPr>
              <w:t xml:space="preserve">Реклама у </w:t>
            </w:r>
            <w:r>
              <w:rPr>
                <w:rFonts w:ascii="Times New Roman" w:hAnsi="Times New Roman" w:cs="Times New Roman"/>
                <w:sz w:val="28"/>
                <w:szCs w:val="28"/>
                <w:lang w:val="en-US"/>
              </w:rPr>
              <w:t>travel</w:t>
            </w:r>
            <w:r w:rsidRPr="00FA7973">
              <w:rPr>
                <w:rFonts w:ascii="Times New Roman" w:hAnsi="Times New Roman" w:cs="Times New Roman"/>
                <w:sz w:val="28"/>
                <w:szCs w:val="28"/>
              </w:rPr>
              <w:t>-блогер</w:t>
            </w:r>
            <w:r>
              <w:rPr>
                <w:rFonts w:ascii="Times New Roman" w:hAnsi="Times New Roman" w:cs="Times New Roman"/>
                <w:sz w:val="28"/>
                <w:szCs w:val="28"/>
              </w:rPr>
              <w:t xml:space="preserve">а с 40 тыс. подписчиками </w:t>
            </w:r>
            <w:r w:rsidRPr="00FA7973">
              <w:rPr>
                <w:rFonts w:ascii="Times New Roman" w:hAnsi="Times New Roman" w:cs="Times New Roman"/>
                <w:sz w:val="28"/>
                <w:szCs w:val="28"/>
              </w:rPr>
              <w:t xml:space="preserve">в </w:t>
            </w:r>
            <w:proofErr w:type="spellStart"/>
            <w:r w:rsidRPr="00FA7973">
              <w:rPr>
                <w:rFonts w:ascii="Times New Roman" w:hAnsi="Times New Roman" w:cs="Times New Roman"/>
                <w:sz w:val="28"/>
                <w:szCs w:val="28"/>
              </w:rPr>
              <w:t>Instagram</w:t>
            </w:r>
            <w:proofErr w:type="spellEnd"/>
          </w:p>
        </w:tc>
        <w:tc>
          <w:tcPr>
            <w:tcW w:w="3261" w:type="dxa"/>
            <w:vAlign w:val="center"/>
          </w:tcPr>
          <w:p w14:paraId="6EAF71E0" w14:textId="3AF051E4" w:rsidR="0095304B" w:rsidRPr="00FA7973" w:rsidRDefault="0095304B" w:rsidP="0095304B">
            <w:pPr>
              <w:jc w:val="center"/>
              <w:rPr>
                <w:rFonts w:ascii="Times New Roman" w:hAnsi="Times New Roman" w:cs="Times New Roman"/>
                <w:sz w:val="28"/>
                <w:szCs w:val="28"/>
                <w:lang w:val="en-US"/>
              </w:rPr>
            </w:pPr>
            <w:r>
              <w:rPr>
                <w:rFonts w:ascii="Times New Roman" w:hAnsi="Times New Roman" w:cs="Times New Roman"/>
                <w:sz w:val="28"/>
                <w:szCs w:val="28"/>
              </w:rPr>
              <w:t>10</w:t>
            </w:r>
            <w:r w:rsidRPr="00FA7973">
              <w:rPr>
                <w:rFonts w:ascii="Times New Roman" w:hAnsi="Times New Roman" w:cs="Times New Roman"/>
                <w:sz w:val="28"/>
                <w:szCs w:val="28"/>
              </w:rPr>
              <w:t xml:space="preserve"> 000 рублей за пост</w:t>
            </w:r>
          </w:p>
        </w:tc>
      </w:tr>
    </w:tbl>
    <w:p w14:paraId="4BBC486E" w14:textId="24088CAA" w:rsidR="002944C1" w:rsidRPr="002944C1" w:rsidRDefault="002944C1" w:rsidP="00C52AEA">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1</w:t>
      </w:r>
    </w:p>
    <w:tbl>
      <w:tblPr>
        <w:tblStyle w:val="a8"/>
        <w:tblW w:w="0" w:type="auto"/>
        <w:jc w:val="center"/>
        <w:tblLook w:val="04A0" w:firstRow="1" w:lastRow="0" w:firstColumn="1" w:lastColumn="0" w:noHBand="0" w:noVBand="1"/>
      </w:tblPr>
      <w:tblGrid>
        <w:gridCol w:w="4110"/>
        <w:gridCol w:w="3261"/>
      </w:tblGrid>
      <w:tr w:rsidR="002944C1" w:rsidRPr="00FA7973" w14:paraId="2ADDBCB3" w14:textId="77777777" w:rsidTr="00170B47">
        <w:trPr>
          <w:jc w:val="center"/>
        </w:trPr>
        <w:tc>
          <w:tcPr>
            <w:tcW w:w="4110" w:type="dxa"/>
          </w:tcPr>
          <w:p w14:paraId="0B5B8F06" w14:textId="77777777" w:rsidR="002944C1" w:rsidRPr="00FA7973" w:rsidRDefault="002944C1" w:rsidP="00170B47">
            <w:pPr>
              <w:jc w:val="both"/>
              <w:rPr>
                <w:rFonts w:ascii="Times New Roman" w:hAnsi="Times New Roman" w:cs="Times New Roman"/>
                <w:sz w:val="28"/>
                <w:szCs w:val="28"/>
              </w:rPr>
            </w:pPr>
            <w:r w:rsidRPr="00FA7973">
              <w:rPr>
                <w:rFonts w:ascii="Times New Roman" w:hAnsi="Times New Roman" w:cs="Times New Roman"/>
                <w:sz w:val="28"/>
                <w:szCs w:val="28"/>
              </w:rPr>
              <w:t xml:space="preserve">Реклама у </w:t>
            </w:r>
            <w:r>
              <w:rPr>
                <w:rFonts w:ascii="Times New Roman" w:hAnsi="Times New Roman" w:cs="Times New Roman"/>
                <w:sz w:val="28"/>
                <w:szCs w:val="28"/>
              </w:rPr>
              <w:t>медийных личностей</w:t>
            </w:r>
            <w:r w:rsidRPr="00FA7973">
              <w:rPr>
                <w:rFonts w:ascii="Times New Roman" w:hAnsi="Times New Roman" w:cs="Times New Roman"/>
                <w:sz w:val="28"/>
                <w:szCs w:val="28"/>
              </w:rPr>
              <w:t xml:space="preserve"> со 100 тыс</w:t>
            </w:r>
            <w:r>
              <w:rPr>
                <w:rFonts w:ascii="Times New Roman" w:hAnsi="Times New Roman" w:cs="Times New Roman"/>
                <w:sz w:val="28"/>
                <w:szCs w:val="28"/>
              </w:rPr>
              <w:t>.</w:t>
            </w:r>
            <w:r w:rsidRPr="00FA7973">
              <w:rPr>
                <w:rFonts w:ascii="Times New Roman" w:hAnsi="Times New Roman" w:cs="Times New Roman"/>
                <w:sz w:val="28"/>
                <w:szCs w:val="28"/>
              </w:rPr>
              <w:t xml:space="preserve"> подписчиками в </w:t>
            </w:r>
            <w:proofErr w:type="spellStart"/>
            <w:r w:rsidRPr="00FA7973">
              <w:rPr>
                <w:rFonts w:ascii="Times New Roman" w:hAnsi="Times New Roman" w:cs="Times New Roman"/>
                <w:sz w:val="28"/>
                <w:szCs w:val="28"/>
              </w:rPr>
              <w:t>Instagram</w:t>
            </w:r>
            <w:proofErr w:type="spellEnd"/>
          </w:p>
        </w:tc>
        <w:tc>
          <w:tcPr>
            <w:tcW w:w="3261" w:type="dxa"/>
            <w:vAlign w:val="center"/>
          </w:tcPr>
          <w:p w14:paraId="528A9E0A" w14:textId="77777777" w:rsidR="002944C1" w:rsidRPr="00FA7973" w:rsidRDefault="002944C1" w:rsidP="00170B47">
            <w:pPr>
              <w:jc w:val="center"/>
              <w:rPr>
                <w:rFonts w:ascii="Times New Roman" w:hAnsi="Times New Roman" w:cs="Times New Roman"/>
                <w:sz w:val="28"/>
                <w:szCs w:val="28"/>
              </w:rPr>
            </w:pPr>
            <w:r w:rsidRPr="00FA7973">
              <w:rPr>
                <w:rFonts w:ascii="Times New Roman" w:hAnsi="Times New Roman" w:cs="Times New Roman"/>
                <w:sz w:val="28"/>
                <w:szCs w:val="28"/>
              </w:rPr>
              <w:t>20</w:t>
            </w:r>
            <w:r w:rsidRPr="00FA7973">
              <w:rPr>
                <w:rFonts w:ascii="Times New Roman" w:hAnsi="Times New Roman" w:cs="Times New Roman"/>
                <w:sz w:val="28"/>
                <w:szCs w:val="28"/>
                <w:lang w:val="en-US"/>
              </w:rPr>
              <w:t xml:space="preserve"> </w:t>
            </w:r>
            <w:r w:rsidRPr="00FA7973">
              <w:rPr>
                <w:rFonts w:ascii="Times New Roman" w:hAnsi="Times New Roman" w:cs="Times New Roman"/>
                <w:sz w:val="28"/>
                <w:szCs w:val="28"/>
              </w:rPr>
              <w:t>000 рублей за пост</w:t>
            </w:r>
          </w:p>
        </w:tc>
      </w:tr>
      <w:tr w:rsidR="002944C1" w:rsidRPr="00FA7973" w14:paraId="6CCBE975" w14:textId="77777777" w:rsidTr="00170B47">
        <w:trPr>
          <w:jc w:val="center"/>
        </w:trPr>
        <w:tc>
          <w:tcPr>
            <w:tcW w:w="4110" w:type="dxa"/>
          </w:tcPr>
          <w:p w14:paraId="179CFB6B" w14:textId="77777777" w:rsidR="002944C1" w:rsidRPr="00FA7973" w:rsidRDefault="002944C1" w:rsidP="00170B47">
            <w:pPr>
              <w:jc w:val="both"/>
              <w:rPr>
                <w:rFonts w:ascii="Times New Roman" w:hAnsi="Times New Roman" w:cs="Times New Roman"/>
                <w:sz w:val="28"/>
                <w:szCs w:val="28"/>
              </w:rPr>
            </w:pPr>
            <w:r w:rsidRPr="00FA7973">
              <w:rPr>
                <w:rFonts w:ascii="Times New Roman" w:hAnsi="Times New Roman" w:cs="Times New Roman"/>
                <w:sz w:val="28"/>
                <w:szCs w:val="28"/>
              </w:rPr>
              <w:t xml:space="preserve">Сотрудничество с </w:t>
            </w:r>
            <w:r>
              <w:rPr>
                <w:rFonts w:ascii="Times New Roman" w:hAnsi="Times New Roman" w:cs="Times New Roman"/>
                <w:sz w:val="28"/>
                <w:szCs w:val="28"/>
              </w:rPr>
              <w:t>гидами</w:t>
            </w:r>
          </w:p>
        </w:tc>
        <w:tc>
          <w:tcPr>
            <w:tcW w:w="3261" w:type="dxa"/>
            <w:vAlign w:val="center"/>
          </w:tcPr>
          <w:p w14:paraId="7C65E9EB" w14:textId="77777777" w:rsidR="002944C1" w:rsidRPr="00FA7973" w:rsidRDefault="002944C1" w:rsidP="00170B47">
            <w:pPr>
              <w:jc w:val="center"/>
              <w:rPr>
                <w:rFonts w:ascii="Times New Roman" w:hAnsi="Times New Roman" w:cs="Times New Roman"/>
                <w:sz w:val="28"/>
                <w:szCs w:val="28"/>
              </w:rPr>
            </w:pPr>
            <w:r w:rsidRPr="00FA7973">
              <w:rPr>
                <w:rFonts w:ascii="Times New Roman" w:hAnsi="Times New Roman" w:cs="Times New Roman"/>
                <w:sz w:val="28"/>
                <w:szCs w:val="28"/>
              </w:rPr>
              <w:t>бартер</w:t>
            </w:r>
          </w:p>
        </w:tc>
      </w:tr>
    </w:tbl>
    <w:p w14:paraId="256DCB86" w14:textId="77777777" w:rsidR="002944C1" w:rsidRDefault="002944C1" w:rsidP="00C52AEA">
      <w:pPr>
        <w:spacing w:after="0" w:line="360" w:lineRule="auto"/>
        <w:jc w:val="both"/>
        <w:rPr>
          <w:rFonts w:ascii="Times New Roman" w:hAnsi="Times New Roman" w:cs="Times New Roman"/>
          <w:sz w:val="28"/>
          <w:szCs w:val="28"/>
        </w:rPr>
      </w:pPr>
    </w:p>
    <w:p w14:paraId="0AA7E841" w14:textId="15B2B9D3" w:rsidR="00D01B1B" w:rsidRDefault="00690449" w:rsidP="00C52AE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01B1B">
        <w:rPr>
          <w:rFonts w:ascii="Times New Roman" w:hAnsi="Times New Roman" w:cs="Times New Roman"/>
          <w:sz w:val="28"/>
          <w:szCs w:val="28"/>
        </w:rPr>
        <w:t>И к</w:t>
      </w:r>
      <w:r w:rsidR="00D01B1B" w:rsidRPr="00D01B1B">
        <w:rPr>
          <w:rFonts w:ascii="Times New Roman" w:hAnsi="Times New Roman" w:cs="Times New Roman"/>
          <w:sz w:val="28"/>
          <w:szCs w:val="28"/>
        </w:rPr>
        <w:t>онечно</w:t>
      </w:r>
      <w:r w:rsidR="00D01B1B">
        <w:rPr>
          <w:rFonts w:ascii="Times New Roman" w:hAnsi="Times New Roman" w:cs="Times New Roman"/>
          <w:sz w:val="28"/>
          <w:szCs w:val="28"/>
        </w:rPr>
        <w:t xml:space="preserve"> же</w:t>
      </w:r>
      <w:r w:rsidR="00D01B1B" w:rsidRPr="00D01B1B">
        <w:rPr>
          <w:rFonts w:ascii="Times New Roman" w:hAnsi="Times New Roman" w:cs="Times New Roman"/>
          <w:sz w:val="28"/>
          <w:szCs w:val="28"/>
        </w:rPr>
        <w:t xml:space="preserve">, создание бренда обязывает позаботиться и о репутации заведения уже с первого клиента. От того, как будут приняты, размещены, обустроены </w:t>
      </w:r>
      <w:r w:rsidR="00D01B1B">
        <w:rPr>
          <w:rFonts w:ascii="Times New Roman" w:hAnsi="Times New Roman" w:cs="Times New Roman"/>
          <w:sz w:val="28"/>
          <w:szCs w:val="28"/>
        </w:rPr>
        <w:t>наши</w:t>
      </w:r>
      <w:r w:rsidR="00D01B1B" w:rsidRPr="00D01B1B">
        <w:rPr>
          <w:rFonts w:ascii="Times New Roman" w:hAnsi="Times New Roman" w:cs="Times New Roman"/>
          <w:sz w:val="28"/>
          <w:szCs w:val="28"/>
        </w:rPr>
        <w:t xml:space="preserve"> гости зависит весь успех бизнеса. Нужно сделать всё возможное для создания максимального комфорта </w:t>
      </w:r>
      <w:r w:rsidR="00D157B0">
        <w:rPr>
          <w:rFonts w:ascii="Times New Roman" w:hAnsi="Times New Roman" w:cs="Times New Roman"/>
          <w:sz w:val="28"/>
          <w:szCs w:val="28"/>
        </w:rPr>
        <w:t>нашим</w:t>
      </w:r>
      <w:r w:rsidR="00D01B1B" w:rsidRPr="00D01B1B">
        <w:rPr>
          <w:rFonts w:ascii="Times New Roman" w:hAnsi="Times New Roman" w:cs="Times New Roman"/>
          <w:sz w:val="28"/>
          <w:szCs w:val="28"/>
        </w:rPr>
        <w:t xml:space="preserve"> клиентам. Только в этом случае они и сами приедут ещё, и посоветуют это своим знакомым. Несомненно, это лучший способ раскрутки.</w:t>
      </w:r>
    </w:p>
    <w:p w14:paraId="226A8746" w14:textId="6BD45EAB" w:rsidR="00690449" w:rsidRDefault="00690449" w:rsidP="00C52AEA">
      <w:pPr>
        <w:spacing w:after="0" w:line="360" w:lineRule="auto"/>
        <w:jc w:val="both"/>
        <w:rPr>
          <w:rFonts w:ascii="Times New Roman" w:hAnsi="Times New Roman" w:cs="Times New Roman"/>
          <w:sz w:val="28"/>
          <w:szCs w:val="28"/>
        </w:rPr>
      </w:pPr>
    </w:p>
    <w:p w14:paraId="4F252FAA" w14:textId="6210BEB0" w:rsidR="00690449" w:rsidRDefault="00690449" w:rsidP="00C52AEA">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ab/>
      </w:r>
      <w:r w:rsidRPr="00690449">
        <w:rPr>
          <w:rFonts w:ascii="Times New Roman" w:hAnsi="Times New Roman" w:cs="Times New Roman"/>
          <w:b/>
          <w:bCs/>
          <w:sz w:val="28"/>
          <w:szCs w:val="28"/>
        </w:rPr>
        <w:t>7 Производственный план</w:t>
      </w:r>
    </w:p>
    <w:p w14:paraId="1B4C889D" w14:textId="77777777" w:rsidR="004B64A0" w:rsidRDefault="00690449" w:rsidP="00C52AE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14:paraId="74B6D5EC" w14:textId="4F518239" w:rsidR="004B64A0" w:rsidRPr="004B64A0" w:rsidRDefault="004B64A0" w:rsidP="004B64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4B64A0">
        <w:rPr>
          <w:rFonts w:ascii="Times New Roman" w:hAnsi="Times New Roman" w:cs="Times New Roman"/>
          <w:sz w:val="28"/>
          <w:szCs w:val="28"/>
        </w:rPr>
        <w:t>После выбора организационно-правовой формы нужно обратиться в налоговую инспекцию и подать документы на регистрацию. Для ИП понадобится:</w:t>
      </w:r>
    </w:p>
    <w:p w14:paraId="32171DAE" w14:textId="26E48FD8" w:rsidR="004B64A0" w:rsidRPr="004B64A0" w:rsidRDefault="004B64A0" w:rsidP="004B64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4B64A0">
        <w:rPr>
          <w:rFonts w:ascii="Times New Roman" w:hAnsi="Times New Roman" w:cs="Times New Roman"/>
          <w:sz w:val="28"/>
          <w:szCs w:val="28"/>
        </w:rPr>
        <w:t>копия паспорта (страница с фотографией и пропиской);</w:t>
      </w:r>
    </w:p>
    <w:p w14:paraId="3BDA5FA6" w14:textId="2E879B17" w:rsidR="004B64A0" w:rsidRPr="004B64A0" w:rsidRDefault="004B64A0" w:rsidP="004B64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4B64A0">
        <w:rPr>
          <w:rFonts w:ascii="Times New Roman" w:hAnsi="Times New Roman" w:cs="Times New Roman"/>
          <w:sz w:val="28"/>
          <w:szCs w:val="28"/>
        </w:rPr>
        <w:t>СНИЛС;</w:t>
      </w:r>
    </w:p>
    <w:p w14:paraId="43942910" w14:textId="33C9D703" w:rsidR="004B64A0" w:rsidRPr="004B64A0" w:rsidRDefault="004B64A0" w:rsidP="004B64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4B64A0">
        <w:rPr>
          <w:rFonts w:ascii="Times New Roman" w:hAnsi="Times New Roman" w:cs="Times New Roman"/>
          <w:sz w:val="28"/>
          <w:szCs w:val="28"/>
        </w:rPr>
        <w:t>ИНН (если ранее было получено свидетельство о присвоении номера в качестве физлица);</w:t>
      </w:r>
    </w:p>
    <w:p w14:paraId="25F828C6" w14:textId="013FF6FE" w:rsidR="004B64A0" w:rsidRPr="004B64A0" w:rsidRDefault="004B64A0" w:rsidP="004B64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4B64A0">
        <w:rPr>
          <w:rFonts w:ascii="Times New Roman" w:hAnsi="Times New Roman" w:cs="Times New Roman"/>
          <w:sz w:val="28"/>
          <w:szCs w:val="28"/>
        </w:rPr>
        <w:t>заявление по установленной форме в двух экземплярах;</w:t>
      </w:r>
    </w:p>
    <w:p w14:paraId="3C41053A" w14:textId="2BE3D1D7" w:rsidR="004B64A0" w:rsidRPr="004B64A0" w:rsidRDefault="004B64A0" w:rsidP="004B64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4B64A0">
        <w:rPr>
          <w:rFonts w:ascii="Times New Roman" w:hAnsi="Times New Roman" w:cs="Times New Roman"/>
          <w:sz w:val="28"/>
          <w:szCs w:val="28"/>
        </w:rPr>
        <w:t>заявление о выбранной форме налогообложения;</w:t>
      </w:r>
    </w:p>
    <w:p w14:paraId="48B595B5" w14:textId="77777777" w:rsidR="004B64A0" w:rsidRDefault="004B64A0" w:rsidP="004B64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4B64A0">
        <w:rPr>
          <w:rFonts w:ascii="Times New Roman" w:hAnsi="Times New Roman" w:cs="Times New Roman"/>
          <w:sz w:val="28"/>
          <w:szCs w:val="28"/>
        </w:rPr>
        <w:t xml:space="preserve">Код ОКВЭД – 55.30. </w:t>
      </w:r>
    </w:p>
    <w:p w14:paraId="0404E54B" w14:textId="77777777" w:rsidR="000A2482" w:rsidRDefault="004B64A0" w:rsidP="004B64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20DC6" w:rsidRPr="00D20DC6">
        <w:rPr>
          <w:rFonts w:ascii="Times New Roman" w:hAnsi="Times New Roman" w:cs="Times New Roman"/>
          <w:sz w:val="28"/>
          <w:szCs w:val="28"/>
        </w:rPr>
        <w:t xml:space="preserve">Также понадобится кассовый аппарат и терминал для оплаты безналичным расчетом. </w:t>
      </w:r>
      <w:r w:rsidR="00D20DC6">
        <w:rPr>
          <w:rFonts w:ascii="Times New Roman" w:hAnsi="Times New Roman" w:cs="Times New Roman"/>
          <w:sz w:val="28"/>
          <w:szCs w:val="28"/>
        </w:rPr>
        <w:t>Н</w:t>
      </w:r>
      <w:r w:rsidR="00D20DC6" w:rsidRPr="00D20DC6">
        <w:rPr>
          <w:rFonts w:ascii="Times New Roman" w:hAnsi="Times New Roman" w:cs="Times New Roman"/>
          <w:sz w:val="28"/>
          <w:szCs w:val="28"/>
        </w:rPr>
        <w:t xml:space="preserve">ужно открыть расчетный счет и заключить договор эквайринга. </w:t>
      </w:r>
      <w:r w:rsidR="00D20DC6">
        <w:rPr>
          <w:rFonts w:ascii="Times New Roman" w:hAnsi="Times New Roman" w:cs="Times New Roman"/>
          <w:sz w:val="28"/>
          <w:szCs w:val="28"/>
        </w:rPr>
        <w:t>М</w:t>
      </w:r>
      <w:r w:rsidR="00D20DC6" w:rsidRPr="00D20DC6">
        <w:rPr>
          <w:rFonts w:ascii="Times New Roman" w:hAnsi="Times New Roman" w:cs="Times New Roman"/>
          <w:sz w:val="28"/>
          <w:szCs w:val="28"/>
        </w:rPr>
        <w:t xml:space="preserve">ожно взять </w:t>
      </w:r>
      <w:r w:rsidR="00D20DC6">
        <w:rPr>
          <w:rFonts w:ascii="Times New Roman" w:hAnsi="Times New Roman" w:cs="Times New Roman"/>
          <w:sz w:val="28"/>
          <w:szCs w:val="28"/>
        </w:rPr>
        <w:t>оборудование в а</w:t>
      </w:r>
      <w:r w:rsidR="00D20DC6" w:rsidRPr="00D20DC6">
        <w:rPr>
          <w:rFonts w:ascii="Times New Roman" w:hAnsi="Times New Roman" w:cs="Times New Roman"/>
          <w:sz w:val="28"/>
          <w:szCs w:val="28"/>
        </w:rPr>
        <w:t>ренд</w:t>
      </w:r>
      <w:r w:rsidR="00D20DC6">
        <w:rPr>
          <w:rFonts w:ascii="Times New Roman" w:hAnsi="Times New Roman" w:cs="Times New Roman"/>
          <w:sz w:val="28"/>
          <w:szCs w:val="28"/>
        </w:rPr>
        <w:t>у</w:t>
      </w:r>
      <w:r w:rsidR="00D20DC6" w:rsidRPr="00D20DC6">
        <w:rPr>
          <w:rFonts w:ascii="Times New Roman" w:hAnsi="Times New Roman" w:cs="Times New Roman"/>
          <w:sz w:val="28"/>
          <w:szCs w:val="28"/>
        </w:rPr>
        <w:t xml:space="preserve"> (терминала и кассы) вместе с обслуживанием расчетного счета обойдется в 2 000 – 2</w:t>
      </w:r>
      <w:r w:rsidR="00D20DC6">
        <w:rPr>
          <w:rFonts w:ascii="Times New Roman" w:hAnsi="Times New Roman" w:cs="Times New Roman"/>
          <w:sz w:val="28"/>
          <w:szCs w:val="28"/>
        </w:rPr>
        <w:t xml:space="preserve"> </w:t>
      </w:r>
      <w:r w:rsidR="00D20DC6" w:rsidRPr="00D20DC6">
        <w:rPr>
          <w:rFonts w:ascii="Times New Roman" w:hAnsi="Times New Roman" w:cs="Times New Roman"/>
          <w:sz w:val="28"/>
          <w:szCs w:val="28"/>
        </w:rPr>
        <w:t>500 рублей в месяц</w:t>
      </w:r>
      <w:r w:rsidR="00D20DC6">
        <w:rPr>
          <w:rFonts w:ascii="Times New Roman" w:hAnsi="Times New Roman" w:cs="Times New Roman"/>
          <w:sz w:val="28"/>
          <w:szCs w:val="28"/>
        </w:rPr>
        <w:t xml:space="preserve"> или купить (40 000 – 50 000 рублей).</w:t>
      </w:r>
    </w:p>
    <w:p w14:paraId="542C6BE3" w14:textId="4ADD2A1D" w:rsidR="00690449" w:rsidRDefault="000A2482" w:rsidP="004B64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316D33">
        <w:rPr>
          <w:rFonts w:ascii="Times New Roman" w:hAnsi="Times New Roman" w:cs="Times New Roman"/>
          <w:sz w:val="28"/>
          <w:szCs w:val="28"/>
        </w:rPr>
        <w:t xml:space="preserve">Выбор локации – это самый важный момент. </w:t>
      </w:r>
      <w:r w:rsidR="00690449" w:rsidRPr="00690449">
        <w:rPr>
          <w:rFonts w:ascii="Times New Roman" w:hAnsi="Times New Roman" w:cs="Times New Roman"/>
          <w:sz w:val="28"/>
          <w:szCs w:val="28"/>
        </w:rPr>
        <w:t>Участок</w:t>
      </w:r>
      <w:r w:rsidR="00690449">
        <w:rPr>
          <w:rFonts w:ascii="Times New Roman" w:hAnsi="Times New Roman" w:cs="Times New Roman"/>
          <w:sz w:val="28"/>
          <w:szCs w:val="28"/>
        </w:rPr>
        <w:t xml:space="preserve"> базы</w:t>
      </w:r>
      <w:r w:rsidR="00690449" w:rsidRPr="00690449">
        <w:rPr>
          <w:rFonts w:ascii="Times New Roman" w:hAnsi="Times New Roman" w:cs="Times New Roman"/>
          <w:sz w:val="28"/>
          <w:szCs w:val="28"/>
        </w:rPr>
        <w:t xml:space="preserve"> следует выбирать, ориентируясь на результаты предварительного маркетингового исследования и портрета потенциального потребителя. Лучше всего подойдут участки, расположенные недалеко от водоемов и рек, с удобными подъездными путями и возможностью организации стоянки для транспорта клиентов.</w:t>
      </w:r>
    </w:p>
    <w:p w14:paraId="5BE8F183" w14:textId="688BA821" w:rsidR="00690449" w:rsidRDefault="00690449" w:rsidP="00C52AE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Строительные работы следует начинать в следующем порядке:</w:t>
      </w:r>
    </w:p>
    <w:p w14:paraId="4661E94C" w14:textId="459BF02F" w:rsidR="00690449" w:rsidRPr="00690449" w:rsidRDefault="00690449" w:rsidP="0069044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690449">
        <w:rPr>
          <w:rFonts w:ascii="Times New Roman" w:hAnsi="Times New Roman" w:cs="Times New Roman"/>
          <w:sz w:val="28"/>
          <w:szCs w:val="28"/>
        </w:rPr>
        <w:t>расчистка площадки от снега и мусора, вывоз отходов, спил и выкорчевка (при наличии разрешений) деревьев и пеньков;</w:t>
      </w:r>
    </w:p>
    <w:p w14:paraId="50BDF59F" w14:textId="2D112843" w:rsidR="00690449" w:rsidRDefault="00690449" w:rsidP="0069044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690449">
        <w:rPr>
          <w:rFonts w:ascii="Times New Roman" w:hAnsi="Times New Roman" w:cs="Times New Roman"/>
          <w:sz w:val="28"/>
          <w:szCs w:val="28"/>
        </w:rPr>
        <w:t>подготовка оснований для обустройства настилов по</w:t>
      </w:r>
      <w:r w:rsidR="00D20DC6">
        <w:rPr>
          <w:rFonts w:ascii="Times New Roman" w:hAnsi="Times New Roman" w:cs="Times New Roman"/>
          <w:sz w:val="28"/>
          <w:szCs w:val="28"/>
        </w:rPr>
        <w:t>д</w:t>
      </w:r>
      <w:r w:rsidRPr="00690449">
        <w:rPr>
          <w:rFonts w:ascii="Times New Roman" w:hAnsi="Times New Roman" w:cs="Times New Roman"/>
          <w:sz w:val="28"/>
          <w:szCs w:val="28"/>
        </w:rPr>
        <w:t xml:space="preserve"> глэмпинги </w:t>
      </w:r>
      <w:r>
        <w:rPr>
          <w:rFonts w:ascii="Times New Roman" w:hAnsi="Times New Roman" w:cs="Times New Roman"/>
          <w:sz w:val="28"/>
          <w:szCs w:val="28"/>
        </w:rPr>
        <w:t xml:space="preserve">и </w:t>
      </w:r>
      <w:r w:rsidRPr="00690449">
        <w:rPr>
          <w:rFonts w:ascii="Times New Roman" w:hAnsi="Times New Roman" w:cs="Times New Roman"/>
          <w:sz w:val="28"/>
          <w:szCs w:val="28"/>
        </w:rPr>
        <w:t>тенты</w:t>
      </w:r>
      <w:r w:rsidR="007E2D59">
        <w:rPr>
          <w:rFonts w:ascii="Times New Roman" w:hAnsi="Times New Roman" w:cs="Times New Roman"/>
          <w:sz w:val="28"/>
          <w:szCs w:val="28"/>
        </w:rPr>
        <w:t>;</w:t>
      </w:r>
      <w:r w:rsidRPr="00690449">
        <w:rPr>
          <w:rFonts w:ascii="Times New Roman" w:hAnsi="Times New Roman" w:cs="Times New Roman"/>
          <w:sz w:val="28"/>
          <w:szCs w:val="28"/>
        </w:rPr>
        <w:t xml:space="preserve"> </w:t>
      </w:r>
    </w:p>
    <w:p w14:paraId="2AF171FB" w14:textId="6389CF08" w:rsidR="00690449" w:rsidRDefault="00690449" w:rsidP="0069044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690449">
        <w:rPr>
          <w:rFonts w:ascii="Times New Roman" w:hAnsi="Times New Roman" w:cs="Times New Roman"/>
          <w:sz w:val="28"/>
          <w:szCs w:val="28"/>
        </w:rPr>
        <w:t>забой свай и устройство настилов;</w:t>
      </w:r>
    </w:p>
    <w:p w14:paraId="18A0C9A1" w14:textId="279DF14B" w:rsidR="007E2D59" w:rsidRPr="007E2D59" w:rsidRDefault="007E2D59" w:rsidP="007E2D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7E2D59">
        <w:rPr>
          <w:rFonts w:ascii="Times New Roman" w:hAnsi="Times New Roman" w:cs="Times New Roman"/>
          <w:sz w:val="28"/>
          <w:szCs w:val="28"/>
        </w:rPr>
        <w:t>обустройство помещения под генератор, разводка кабеля и монтаж фонарей освещения;</w:t>
      </w:r>
    </w:p>
    <w:p w14:paraId="38D84883" w14:textId="2A4B6B46" w:rsidR="007E2D59" w:rsidRDefault="007E2D59" w:rsidP="007E2D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7E2D59">
        <w:rPr>
          <w:rFonts w:ascii="Times New Roman" w:hAnsi="Times New Roman" w:cs="Times New Roman"/>
          <w:sz w:val="28"/>
          <w:szCs w:val="28"/>
        </w:rPr>
        <w:t xml:space="preserve">монтаж каркасов глэмпингов, утепление оснований и </w:t>
      </w:r>
      <w:proofErr w:type="spellStart"/>
      <w:r w:rsidRPr="007E2D59">
        <w:rPr>
          <w:rFonts w:ascii="Times New Roman" w:hAnsi="Times New Roman" w:cs="Times New Roman"/>
          <w:sz w:val="28"/>
          <w:szCs w:val="28"/>
        </w:rPr>
        <w:t>укрыва</w:t>
      </w:r>
      <w:proofErr w:type="spellEnd"/>
      <w:r w:rsidRPr="007E2D59">
        <w:rPr>
          <w:rFonts w:ascii="Times New Roman" w:hAnsi="Times New Roman" w:cs="Times New Roman"/>
          <w:sz w:val="28"/>
          <w:szCs w:val="28"/>
        </w:rPr>
        <w:t xml:space="preserve"> по периметру</w:t>
      </w:r>
      <w:r>
        <w:rPr>
          <w:rFonts w:ascii="Times New Roman" w:hAnsi="Times New Roman" w:cs="Times New Roman"/>
          <w:sz w:val="28"/>
          <w:szCs w:val="28"/>
        </w:rPr>
        <w:t>; з</w:t>
      </w:r>
      <w:r w:rsidRPr="007E2D59">
        <w:rPr>
          <w:rFonts w:ascii="Times New Roman" w:hAnsi="Times New Roman" w:cs="Times New Roman"/>
          <w:sz w:val="28"/>
          <w:szCs w:val="28"/>
        </w:rPr>
        <w:t xml:space="preserve">атем устанавливается мебель </w:t>
      </w:r>
      <w:r>
        <w:rPr>
          <w:rFonts w:ascii="Times New Roman" w:hAnsi="Times New Roman" w:cs="Times New Roman"/>
          <w:sz w:val="28"/>
          <w:szCs w:val="28"/>
        </w:rPr>
        <w:t>–</w:t>
      </w:r>
      <w:r w:rsidRPr="007E2D59">
        <w:rPr>
          <w:rFonts w:ascii="Times New Roman" w:hAnsi="Times New Roman" w:cs="Times New Roman"/>
          <w:sz w:val="28"/>
          <w:szCs w:val="28"/>
        </w:rPr>
        <w:t xml:space="preserve"> кровати, столик, стулья и кресла</w:t>
      </w:r>
      <w:r>
        <w:rPr>
          <w:rFonts w:ascii="Times New Roman" w:hAnsi="Times New Roman" w:cs="Times New Roman"/>
          <w:sz w:val="28"/>
          <w:szCs w:val="28"/>
        </w:rPr>
        <w:t xml:space="preserve">; </w:t>
      </w:r>
    </w:p>
    <w:p w14:paraId="7F47A93D" w14:textId="12B68CD0" w:rsidR="007E2D59" w:rsidRDefault="007E2D59" w:rsidP="007E2D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7E2D59">
        <w:rPr>
          <w:rFonts w:ascii="Times New Roman" w:hAnsi="Times New Roman" w:cs="Times New Roman"/>
          <w:sz w:val="28"/>
          <w:szCs w:val="28"/>
        </w:rPr>
        <w:t xml:space="preserve">обустройство помещения </w:t>
      </w:r>
      <w:proofErr w:type="spellStart"/>
      <w:r w:rsidRPr="007E2D59">
        <w:rPr>
          <w:rFonts w:ascii="Times New Roman" w:hAnsi="Times New Roman" w:cs="Times New Roman"/>
          <w:sz w:val="28"/>
          <w:szCs w:val="28"/>
        </w:rPr>
        <w:t>санблоков</w:t>
      </w:r>
      <w:proofErr w:type="spellEnd"/>
      <w:r w:rsidRPr="007E2D59">
        <w:rPr>
          <w:rFonts w:ascii="Times New Roman" w:hAnsi="Times New Roman" w:cs="Times New Roman"/>
          <w:sz w:val="28"/>
          <w:szCs w:val="28"/>
        </w:rPr>
        <w:t>, которые оборудованы печью, бойлером, емкостью с водой, биотуалетами</w:t>
      </w:r>
      <w:r w:rsidR="00023619">
        <w:rPr>
          <w:rFonts w:ascii="Times New Roman" w:hAnsi="Times New Roman" w:cs="Times New Roman"/>
          <w:sz w:val="28"/>
          <w:szCs w:val="28"/>
        </w:rPr>
        <w:t>.</w:t>
      </w:r>
    </w:p>
    <w:p w14:paraId="03FB63D7" w14:textId="07F7817D" w:rsidR="00995F7A" w:rsidRDefault="007E2D59" w:rsidP="007E2D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7E2D59">
        <w:rPr>
          <w:rFonts w:ascii="Times New Roman" w:hAnsi="Times New Roman" w:cs="Times New Roman"/>
          <w:sz w:val="28"/>
          <w:szCs w:val="28"/>
        </w:rPr>
        <w:t xml:space="preserve">После окончания строительных работ владельцу необходимо оборудовать кухню и ресторан. Самый скромный бюджет – от </w:t>
      </w:r>
      <w:r w:rsidR="00FA3FE1">
        <w:rPr>
          <w:rFonts w:ascii="Times New Roman" w:hAnsi="Times New Roman" w:cs="Times New Roman"/>
          <w:sz w:val="28"/>
          <w:szCs w:val="28"/>
        </w:rPr>
        <w:t>300</w:t>
      </w:r>
      <w:r w:rsidRPr="007E2D59">
        <w:rPr>
          <w:rFonts w:ascii="Times New Roman" w:hAnsi="Times New Roman" w:cs="Times New Roman"/>
          <w:sz w:val="28"/>
          <w:szCs w:val="28"/>
        </w:rPr>
        <w:t xml:space="preserve"> 000 рублей, причем эта сумма включает только минимальные расходы</w:t>
      </w:r>
      <w:r w:rsidR="00995F7A">
        <w:rPr>
          <w:rFonts w:ascii="Times New Roman" w:hAnsi="Times New Roman" w:cs="Times New Roman"/>
          <w:sz w:val="28"/>
          <w:szCs w:val="28"/>
        </w:rPr>
        <w:t xml:space="preserve"> (таблица 2)</w:t>
      </w:r>
      <w:r w:rsidRPr="007E2D59">
        <w:rPr>
          <w:rFonts w:ascii="Times New Roman" w:hAnsi="Times New Roman" w:cs="Times New Roman"/>
          <w:sz w:val="28"/>
          <w:szCs w:val="28"/>
        </w:rPr>
        <w:t>.</w:t>
      </w:r>
    </w:p>
    <w:p w14:paraId="7B89D325" w14:textId="09C80A2C" w:rsidR="00995F7A" w:rsidRDefault="00995F7A" w:rsidP="007E2D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2 – Затраты на кухню и ресторан</w:t>
      </w:r>
    </w:p>
    <w:tbl>
      <w:tblPr>
        <w:tblStyle w:val="a8"/>
        <w:tblW w:w="6532" w:type="dxa"/>
        <w:jc w:val="center"/>
        <w:tblLook w:val="04A0" w:firstRow="1" w:lastRow="0" w:firstColumn="1" w:lastColumn="0" w:noHBand="0" w:noVBand="1"/>
      </w:tblPr>
      <w:tblGrid>
        <w:gridCol w:w="5015"/>
        <w:gridCol w:w="1517"/>
      </w:tblGrid>
      <w:tr w:rsidR="007E2D59" w:rsidRPr="007E2D59" w14:paraId="167945F8" w14:textId="77777777" w:rsidTr="00023619">
        <w:trPr>
          <w:trHeight w:val="373"/>
          <w:jc w:val="center"/>
        </w:trPr>
        <w:tc>
          <w:tcPr>
            <w:tcW w:w="5015" w:type="dxa"/>
            <w:hideMark/>
          </w:tcPr>
          <w:p w14:paraId="6E6707BA" w14:textId="77777777" w:rsidR="007E2D59" w:rsidRPr="007E2D59" w:rsidRDefault="007E2D59" w:rsidP="007E2D59">
            <w:pPr>
              <w:jc w:val="center"/>
              <w:rPr>
                <w:rFonts w:ascii="Times New Roman" w:eastAsia="Times New Roman" w:hAnsi="Times New Roman" w:cs="Times New Roman"/>
                <w:color w:val="000000"/>
                <w:sz w:val="28"/>
                <w:szCs w:val="28"/>
                <w:lang w:eastAsia="ru-RU"/>
              </w:rPr>
            </w:pPr>
            <w:r w:rsidRPr="007E2D59">
              <w:rPr>
                <w:rFonts w:ascii="Times New Roman" w:eastAsia="Times New Roman" w:hAnsi="Times New Roman" w:cs="Times New Roman"/>
                <w:color w:val="000000"/>
                <w:sz w:val="28"/>
                <w:szCs w:val="28"/>
                <w:lang w:eastAsia="ru-RU"/>
              </w:rPr>
              <w:t>Оборудование кухни и ресторана</w:t>
            </w:r>
          </w:p>
        </w:tc>
        <w:tc>
          <w:tcPr>
            <w:tcW w:w="1517" w:type="dxa"/>
            <w:hideMark/>
          </w:tcPr>
          <w:p w14:paraId="7E084F78" w14:textId="5D835A7E" w:rsidR="007E2D59" w:rsidRPr="007E2D59" w:rsidRDefault="007E2D59" w:rsidP="007E2D59">
            <w:pPr>
              <w:jc w:val="center"/>
              <w:rPr>
                <w:rFonts w:ascii="Times New Roman" w:eastAsia="Times New Roman" w:hAnsi="Times New Roman" w:cs="Times New Roman"/>
                <w:color w:val="000000"/>
                <w:sz w:val="28"/>
                <w:szCs w:val="28"/>
                <w:lang w:eastAsia="ru-RU"/>
              </w:rPr>
            </w:pPr>
            <w:r w:rsidRPr="007E2D59">
              <w:rPr>
                <w:rFonts w:ascii="Times New Roman" w:eastAsia="Times New Roman" w:hAnsi="Times New Roman" w:cs="Times New Roman"/>
                <w:color w:val="000000"/>
                <w:sz w:val="28"/>
                <w:szCs w:val="28"/>
                <w:lang w:eastAsia="ru-RU"/>
              </w:rPr>
              <w:t>Цена за шт.</w:t>
            </w:r>
          </w:p>
        </w:tc>
      </w:tr>
      <w:tr w:rsidR="007E2D59" w:rsidRPr="007E2D59" w14:paraId="6C9758FC" w14:textId="77777777" w:rsidTr="0095304B">
        <w:trPr>
          <w:trHeight w:val="333"/>
          <w:jc w:val="center"/>
        </w:trPr>
        <w:tc>
          <w:tcPr>
            <w:tcW w:w="5015" w:type="dxa"/>
            <w:hideMark/>
          </w:tcPr>
          <w:p w14:paraId="457E01AD" w14:textId="048F93DF" w:rsidR="007E2D59" w:rsidRPr="007E2D59" w:rsidRDefault="007E2D59" w:rsidP="00995F7A">
            <w:pPr>
              <w:rPr>
                <w:rFonts w:ascii="Times New Roman" w:eastAsia="Times New Roman" w:hAnsi="Times New Roman" w:cs="Times New Roman"/>
                <w:color w:val="000000"/>
                <w:sz w:val="28"/>
                <w:szCs w:val="28"/>
                <w:lang w:eastAsia="ru-RU"/>
              </w:rPr>
            </w:pPr>
            <w:r w:rsidRPr="007E2D59">
              <w:rPr>
                <w:rFonts w:ascii="Times New Roman" w:eastAsia="Times New Roman" w:hAnsi="Times New Roman" w:cs="Times New Roman"/>
                <w:color w:val="000000"/>
                <w:sz w:val="28"/>
                <w:szCs w:val="28"/>
                <w:lang w:eastAsia="ru-RU"/>
              </w:rPr>
              <w:t xml:space="preserve">Мебель </w:t>
            </w:r>
          </w:p>
        </w:tc>
        <w:tc>
          <w:tcPr>
            <w:tcW w:w="1517" w:type="dxa"/>
            <w:hideMark/>
          </w:tcPr>
          <w:p w14:paraId="0FE821A1" w14:textId="3434852B" w:rsidR="007E2D59" w:rsidRPr="007E2D59" w:rsidRDefault="007E2D59" w:rsidP="007E2D59">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100</w:t>
            </w:r>
            <w:r w:rsidRPr="007E2D59">
              <w:rPr>
                <w:rFonts w:ascii="Times New Roman" w:eastAsia="Times New Roman" w:hAnsi="Times New Roman" w:cs="Times New Roman"/>
                <w:color w:val="000000"/>
                <w:sz w:val="28"/>
                <w:szCs w:val="28"/>
                <w:lang w:eastAsia="ru-RU"/>
              </w:rPr>
              <w:t xml:space="preserve"> 000</w:t>
            </w:r>
          </w:p>
        </w:tc>
      </w:tr>
      <w:tr w:rsidR="007E2D59" w:rsidRPr="007E2D59" w14:paraId="4D457F66" w14:textId="77777777" w:rsidTr="00023619">
        <w:trPr>
          <w:trHeight w:val="373"/>
          <w:jc w:val="center"/>
        </w:trPr>
        <w:tc>
          <w:tcPr>
            <w:tcW w:w="5015" w:type="dxa"/>
            <w:hideMark/>
          </w:tcPr>
          <w:p w14:paraId="053DAF51" w14:textId="77777777" w:rsidR="007E2D59" w:rsidRPr="007E2D59" w:rsidRDefault="007E2D59" w:rsidP="00995F7A">
            <w:pPr>
              <w:rPr>
                <w:rFonts w:ascii="Times New Roman" w:eastAsia="Times New Roman" w:hAnsi="Times New Roman" w:cs="Times New Roman"/>
                <w:color w:val="000000"/>
                <w:sz w:val="28"/>
                <w:szCs w:val="28"/>
                <w:lang w:eastAsia="ru-RU"/>
              </w:rPr>
            </w:pPr>
            <w:r w:rsidRPr="007E2D59">
              <w:rPr>
                <w:rFonts w:ascii="Times New Roman" w:eastAsia="Times New Roman" w:hAnsi="Times New Roman" w:cs="Times New Roman"/>
                <w:color w:val="000000"/>
                <w:sz w:val="28"/>
                <w:szCs w:val="28"/>
                <w:lang w:eastAsia="ru-RU"/>
              </w:rPr>
              <w:t>Посуда кухни</w:t>
            </w:r>
          </w:p>
        </w:tc>
        <w:tc>
          <w:tcPr>
            <w:tcW w:w="1517" w:type="dxa"/>
            <w:hideMark/>
          </w:tcPr>
          <w:p w14:paraId="5983ECA5" w14:textId="48A83AF8" w:rsidR="007E2D59" w:rsidRPr="007E2D59" w:rsidRDefault="007E2D59" w:rsidP="007E2D59">
            <w:pPr>
              <w:jc w:val="center"/>
              <w:rPr>
                <w:rFonts w:ascii="Times New Roman" w:eastAsia="Times New Roman" w:hAnsi="Times New Roman" w:cs="Times New Roman"/>
                <w:color w:val="000000"/>
                <w:sz w:val="28"/>
                <w:szCs w:val="28"/>
                <w:lang w:eastAsia="ru-RU"/>
              </w:rPr>
            </w:pPr>
            <w:r w:rsidRPr="007E2D5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30 </w:t>
            </w:r>
            <w:r w:rsidRPr="007E2D59">
              <w:rPr>
                <w:rFonts w:ascii="Times New Roman" w:eastAsia="Times New Roman" w:hAnsi="Times New Roman" w:cs="Times New Roman"/>
                <w:color w:val="000000"/>
                <w:sz w:val="28"/>
                <w:szCs w:val="28"/>
                <w:lang w:eastAsia="ru-RU"/>
              </w:rPr>
              <w:t>000</w:t>
            </w:r>
          </w:p>
        </w:tc>
      </w:tr>
      <w:tr w:rsidR="007E2D59" w:rsidRPr="007E2D59" w14:paraId="5DD3504E" w14:textId="77777777" w:rsidTr="00023619">
        <w:trPr>
          <w:trHeight w:val="373"/>
          <w:jc w:val="center"/>
        </w:trPr>
        <w:tc>
          <w:tcPr>
            <w:tcW w:w="5015" w:type="dxa"/>
            <w:hideMark/>
          </w:tcPr>
          <w:p w14:paraId="7E353AA7" w14:textId="77777777" w:rsidR="007E2D59" w:rsidRPr="007E2D59" w:rsidRDefault="007E2D59" w:rsidP="00995F7A">
            <w:pPr>
              <w:rPr>
                <w:rFonts w:ascii="Times New Roman" w:eastAsia="Times New Roman" w:hAnsi="Times New Roman" w:cs="Times New Roman"/>
                <w:color w:val="000000"/>
                <w:sz w:val="28"/>
                <w:szCs w:val="28"/>
                <w:lang w:eastAsia="ru-RU"/>
              </w:rPr>
            </w:pPr>
            <w:r w:rsidRPr="007E2D59">
              <w:rPr>
                <w:rFonts w:ascii="Times New Roman" w:eastAsia="Times New Roman" w:hAnsi="Times New Roman" w:cs="Times New Roman"/>
                <w:color w:val="000000"/>
                <w:sz w:val="28"/>
                <w:szCs w:val="28"/>
                <w:lang w:eastAsia="ru-RU"/>
              </w:rPr>
              <w:t>Посуда ресторан</w:t>
            </w:r>
          </w:p>
        </w:tc>
        <w:tc>
          <w:tcPr>
            <w:tcW w:w="1517" w:type="dxa"/>
            <w:hideMark/>
          </w:tcPr>
          <w:p w14:paraId="43DB7313" w14:textId="6B23011C" w:rsidR="007E2D59" w:rsidRPr="007E2D59" w:rsidRDefault="007E2D59" w:rsidP="007E2D59">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40</w:t>
            </w:r>
            <w:r w:rsidRPr="007E2D59">
              <w:rPr>
                <w:rFonts w:ascii="Times New Roman" w:eastAsia="Times New Roman" w:hAnsi="Times New Roman" w:cs="Times New Roman"/>
                <w:color w:val="000000"/>
                <w:sz w:val="28"/>
                <w:szCs w:val="28"/>
                <w:lang w:eastAsia="ru-RU"/>
              </w:rPr>
              <w:t xml:space="preserve"> 000</w:t>
            </w:r>
          </w:p>
        </w:tc>
      </w:tr>
      <w:tr w:rsidR="007E2D59" w:rsidRPr="007E2D59" w14:paraId="56745DEC" w14:textId="77777777" w:rsidTr="00023619">
        <w:trPr>
          <w:trHeight w:val="373"/>
          <w:jc w:val="center"/>
        </w:trPr>
        <w:tc>
          <w:tcPr>
            <w:tcW w:w="5015" w:type="dxa"/>
            <w:hideMark/>
          </w:tcPr>
          <w:p w14:paraId="0EBCA20C" w14:textId="77777777" w:rsidR="007E2D59" w:rsidRPr="007E2D59" w:rsidRDefault="007E2D59" w:rsidP="00995F7A">
            <w:pPr>
              <w:rPr>
                <w:rFonts w:ascii="Times New Roman" w:eastAsia="Times New Roman" w:hAnsi="Times New Roman" w:cs="Times New Roman"/>
                <w:color w:val="000000"/>
                <w:sz w:val="28"/>
                <w:szCs w:val="28"/>
                <w:lang w:eastAsia="ru-RU"/>
              </w:rPr>
            </w:pPr>
            <w:r w:rsidRPr="007E2D59">
              <w:rPr>
                <w:rFonts w:ascii="Times New Roman" w:eastAsia="Times New Roman" w:hAnsi="Times New Roman" w:cs="Times New Roman"/>
                <w:color w:val="000000"/>
                <w:sz w:val="28"/>
                <w:szCs w:val="28"/>
                <w:lang w:eastAsia="ru-RU"/>
              </w:rPr>
              <w:t>Гриль многофункциональный</w:t>
            </w:r>
          </w:p>
        </w:tc>
        <w:tc>
          <w:tcPr>
            <w:tcW w:w="1517" w:type="dxa"/>
            <w:hideMark/>
          </w:tcPr>
          <w:p w14:paraId="493141BA" w14:textId="77777777" w:rsidR="007E2D59" w:rsidRPr="007E2D59" w:rsidRDefault="007E2D59" w:rsidP="007E2D59">
            <w:pPr>
              <w:jc w:val="center"/>
              <w:rPr>
                <w:rFonts w:ascii="Times New Roman" w:eastAsia="Times New Roman" w:hAnsi="Times New Roman" w:cs="Times New Roman"/>
                <w:color w:val="000000"/>
                <w:sz w:val="28"/>
                <w:szCs w:val="28"/>
                <w:lang w:eastAsia="ru-RU"/>
              </w:rPr>
            </w:pPr>
            <w:r w:rsidRPr="007E2D59">
              <w:rPr>
                <w:rFonts w:ascii="Times New Roman" w:eastAsia="Times New Roman" w:hAnsi="Times New Roman" w:cs="Times New Roman"/>
                <w:color w:val="000000"/>
                <w:sz w:val="28"/>
                <w:szCs w:val="28"/>
                <w:lang w:eastAsia="ru-RU"/>
              </w:rPr>
              <w:t>45 000</w:t>
            </w:r>
          </w:p>
        </w:tc>
      </w:tr>
      <w:tr w:rsidR="007E2D59" w:rsidRPr="007E2D59" w14:paraId="4243E120" w14:textId="77777777" w:rsidTr="00023619">
        <w:trPr>
          <w:trHeight w:val="373"/>
          <w:jc w:val="center"/>
        </w:trPr>
        <w:tc>
          <w:tcPr>
            <w:tcW w:w="5015" w:type="dxa"/>
            <w:hideMark/>
          </w:tcPr>
          <w:p w14:paraId="494401A0" w14:textId="77777777" w:rsidR="007E2D59" w:rsidRPr="007E2D59" w:rsidRDefault="007E2D59" w:rsidP="00995F7A">
            <w:pPr>
              <w:rPr>
                <w:rFonts w:ascii="Times New Roman" w:eastAsia="Times New Roman" w:hAnsi="Times New Roman" w:cs="Times New Roman"/>
                <w:color w:val="000000"/>
                <w:sz w:val="28"/>
                <w:szCs w:val="28"/>
                <w:lang w:eastAsia="ru-RU"/>
              </w:rPr>
            </w:pPr>
            <w:r w:rsidRPr="007E2D59">
              <w:rPr>
                <w:rFonts w:ascii="Times New Roman" w:eastAsia="Times New Roman" w:hAnsi="Times New Roman" w:cs="Times New Roman"/>
                <w:color w:val="000000"/>
                <w:sz w:val="28"/>
                <w:szCs w:val="28"/>
                <w:lang w:eastAsia="ru-RU"/>
              </w:rPr>
              <w:t>Плита для готовки</w:t>
            </w:r>
          </w:p>
        </w:tc>
        <w:tc>
          <w:tcPr>
            <w:tcW w:w="1517" w:type="dxa"/>
            <w:hideMark/>
          </w:tcPr>
          <w:p w14:paraId="689ECA0E" w14:textId="77777777" w:rsidR="007E2D59" w:rsidRPr="007E2D59" w:rsidRDefault="007E2D59" w:rsidP="007E2D59">
            <w:pPr>
              <w:jc w:val="center"/>
              <w:rPr>
                <w:rFonts w:ascii="Times New Roman" w:eastAsia="Times New Roman" w:hAnsi="Times New Roman" w:cs="Times New Roman"/>
                <w:color w:val="000000"/>
                <w:sz w:val="28"/>
                <w:szCs w:val="28"/>
                <w:lang w:eastAsia="ru-RU"/>
              </w:rPr>
            </w:pPr>
            <w:r w:rsidRPr="007E2D59">
              <w:rPr>
                <w:rFonts w:ascii="Times New Roman" w:eastAsia="Times New Roman" w:hAnsi="Times New Roman" w:cs="Times New Roman"/>
                <w:color w:val="000000"/>
                <w:sz w:val="28"/>
                <w:szCs w:val="28"/>
                <w:lang w:eastAsia="ru-RU"/>
              </w:rPr>
              <w:t>35 000</w:t>
            </w:r>
          </w:p>
        </w:tc>
      </w:tr>
      <w:tr w:rsidR="007E2D59" w:rsidRPr="007E2D59" w14:paraId="31A7A70B" w14:textId="77777777" w:rsidTr="00023619">
        <w:trPr>
          <w:trHeight w:val="373"/>
          <w:jc w:val="center"/>
        </w:trPr>
        <w:tc>
          <w:tcPr>
            <w:tcW w:w="5015" w:type="dxa"/>
            <w:hideMark/>
          </w:tcPr>
          <w:p w14:paraId="41206011" w14:textId="77777777" w:rsidR="007E2D59" w:rsidRPr="007E2D59" w:rsidRDefault="007E2D59" w:rsidP="00995F7A">
            <w:pPr>
              <w:rPr>
                <w:rFonts w:ascii="Times New Roman" w:eastAsia="Times New Roman" w:hAnsi="Times New Roman" w:cs="Times New Roman"/>
                <w:color w:val="000000"/>
                <w:sz w:val="28"/>
                <w:szCs w:val="28"/>
                <w:lang w:eastAsia="ru-RU"/>
              </w:rPr>
            </w:pPr>
            <w:r w:rsidRPr="007E2D59">
              <w:rPr>
                <w:rFonts w:ascii="Times New Roman" w:eastAsia="Times New Roman" w:hAnsi="Times New Roman" w:cs="Times New Roman"/>
                <w:color w:val="000000"/>
                <w:sz w:val="28"/>
                <w:szCs w:val="28"/>
                <w:lang w:eastAsia="ru-RU"/>
              </w:rPr>
              <w:t>Микроволновка</w:t>
            </w:r>
          </w:p>
        </w:tc>
        <w:tc>
          <w:tcPr>
            <w:tcW w:w="1517" w:type="dxa"/>
            <w:hideMark/>
          </w:tcPr>
          <w:p w14:paraId="61EF7ACE" w14:textId="565F1C0B" w:rsidR="007E2D59" w:rsidRPr="007E2D59" w:rsidRDefault="00FA3FE1" w:rsidP="007E2D59">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7E2D59" w:rsidRPr="007E2D59">
              <w:rPr>
                <w:rFonts w:ascii="Times New Roman" w:eastAsia="Times New Roman" w:hAnsi="Times New Roman" w:cs="Times New Roman"/>
                <w:color w:val="000000"/>
                <w:sz w:val="28"/>
                <w:szCs w:val="28"/>
                <w:lang w:eastAsia="ru-RU"/>
              </w:rPr>
              <w:t xml:space="preserve"> 000</w:t>
            </w:r>
          </w:p>
        </w:tc>
      </w:tr>
      <w:tr w:rsidR="007E2D59" w:rsidRPr="007E2D59" w14:paraId="4D488191" w14:textId="77777777" w:rsidTr="00023619">
        <w:trPr>
          <w:trHeight w:val="373"/>
          <w:jc w:val="center"/>
        </w:trPr>
        <w:tc>
          <w:tcPr>
            <w:tcW w:w="5015" w:type="dxa"/>
            <w:hideMark/>
          </w:tcPr>
          <w:p w14:paraId="07C0242C" w14:textId="77777777" w:rsidR="007E2D59" w:rsidRPr="007E2D59" w:rsidRDefault="007E2D59" w:rsidP="00995F7A">
            <w:pPr>
              <w:rPr>
                <w:rFonts w:ascii="Times New Roman" w:eastAsia="Times New Roman" w:hAnsi="Times New Roman" w:cs="Times New Roman"/>
                <w:color w:val="000000"/>
                <w:sz w:val="28"/>
                <w:szCs w:val="28"/>
                <w:lang w:eastAsia="ru-RU"/>
              </w:rPr>
            </w:pPr>
            <w:r w:rsidRPr="007E2D59">
              <w:rPr>
                <w:rFonts w:ascii="Times New Roman" w:eastAsia="Times New Roman" w:hAnsi="Times New Roman" w:cs="Times New Roman"/>
                <w:color w:val="000000"/>
                <w:sz w:val="28"/>
                <w:szCs w:val="28"/>
                <w:lang w:eastAsia="ru-RU"/>
              </w:rPr>
              <w:t>Шашлычницы</w:t>
            </w:r>
          </w:p>
        </w:tc>
        <w:tc>
          <w:tcPr>
            <w:tcW w:w="1517" w:type="dxa"/>
            <w:hideMark/>
          </w:tcPr>
          <w:p w14:paraId="18855CA2" w14:textId="6C9B5FAE" w:rsidR="007E2D59" w:rsidRPr="007E2D59" w:rsidRDefault="007E2D59" w:rsidP="007E2D59">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30</w:t>
            </w:r>
            <w:r w:rsidRPr="007E2D5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0</w:t>
            </w:r>
            <w:r w:rsidRPr="007E2D59">
              <w:rPr>
                <w:rFonts w:ascii="Times New Roman" w:eastAsia="Times New Roman" w:hAnsi="Times New Roman" w:cs="Times New Roman"/>
                <w:color w:val="000000"/>
                <w:sz w:val="28"/>
                <w:szCs w:val="28"/>
                <w:lang w:eastAsia="ru-RU"/>
              </w:rPr>
              <w:t>00</w:t>
            </w:r>
          </w:p>
        </w:tc>
      </w:tr>
      <w:tr w:rsidR="007E2D59" w:rsidRPr="007E2D59" w14:paraId="36AA38DB" w14:textId="77777777" w:rsidTr="00023619">
        <w:trPr>
          <w:trHeight w:val="373"/>
          <w:jc w:val="center"/>
        </w:trPr>
        <w:tc>
          <w:tcPr>
            <w:tcW w:w="5015" w:type="dxa"/>
            <w:hideMark/>
          </w:tcPr>
          <w:p w14:paraId="719F8272" w14:textId="5A661F65" w:rsidR="007E2D59" w:rsidRPr="007E2D59" w:rsidRDefault="007E2D59" w:rsidP="00995F7A">
            <w:pPr>
              <w:rPr>
                <w:rFonts w:ascii="Times New Roman" w:eastAsia="Times New Roman" w:hAnsi="Times New Roman" w:cs="Times New Roman"/>
                <w:color w:val="000000"/>
                <w:sz w:val="28"/>
                <w:szCs w:val="28"/>
                <w:lang w:eastAsia="ru-RU"/>
              </w:rPr>
            </w:pPr>
            <w:r w:rsidRPr="007E2D59">
              <w:rPr>
                <w:rFonts w:ascii="Times New Roman" w:eastAsia="Times New Roman" w:hAnsi="Times New Roman" w:cs="Times New Roman"/>
                <w:color w:val="000000"/>
                <w:sz w:val="28"/>
                <w:szCs w:val="28"/>
                <w:lang w:eastAsia="ru-RU"/>
              </w:rPr>
              <w:t>Бойлер с термофункцией</w:t>
            </w:r>
          </w:p>
        </w:tc>
        <w:tc>
          <w:tcPr>
            <w:tcW w:w="1517" w:type="dxa"/>
            <w:hideMark/>
          </w:tcPr>
          <w:p w14:paraId="62789CCD" w14:textId="111D6DF4" w:rsidR="007E2D59" w:rsidRPr="007E2D59" w:rsidRDefault="007E2D59" w:rsidP="007E2D59">
            <w:pPr>
              <w:jc w:val="center"/>
              <w:rPr>
                <w:rFonts w:ascii="Times New Roman" w:eastAsia="Times New Roman" w:hAnsi="Times New Roman" w:cs="Times New Roman"/>
                <w:color w:val="000000"/>
                <w:sz w:val="28"/>
                <w:szCs w:val="28"/>
                <w:lang w:eastAsia="ru-RU"/>
              </w:rPr>
            </w:pPr>
            <w:r w:rsidRPr="007E2D59">
              <w:rPr>
                <w:rFonts w:ascii="Times New Roman" w:eastAsia="Times New Roman" w:hAnsi="Times New Roman" w:cs="Times New Roman"/>
                <w:color w:val="000000"/>
                <w:sz w:val="28"/>
                <w:szCs w:val="28"/>
                <w:lang w:eastAsia="ru-RU"/>
              </w:rPr>
              <w:t xml:space="preserve">13 </w:t>
            </w:r>
            <w:r w:rsidR="00FA3FE1">
              <w:rPr>
                <w:rFonts w:ascii="Times New Roman" w:eastAsia="Times New Roman" w:hAnsi="Times New Roman" w:cs="Times New Roman"/>
                <w:color w:val="000000"/>
                <w:sz w:val="28"/>
                <w:szCs w:val="28"/>
                <w:lang w:eastAsia="ru-RU"/>
              </w:rPr>
              <w:t>0</w:t>
            </w:r>
            <w:r w:rsidRPr="007E2D59">
              <w:rPr>
                <w:rFonts w:ascii="Times New Roman" w:eastAsia="Times New Roman" w:hAnsi="Times New Roman" w:cs="Times New Roman"/>
                <w:color w:val="000000"/>
                <w:sz w:val="28"/>
                <w:szCs w:val="28"/>
                <w:lang w:eastAsia="ru-RU"/>
              </w:rPr>
              <w:t>00</w:t>
            </w:r>
          </w:p>
        </w:tc>
      </w:tr>
      <w:tr w:rsidR="007E2D59" w:rsidRPr="007E2D59" w14:paraId="6415A592" w14:textId="77777777" w:rsidTr="00023619">
        <w:trPr>
          <w:trHeight w:val="320"/>
          <w:jc w:val="center"/>
        </w:trPr>
        <w:tc>
          <w:tcPr>
            <w:tcW w:w="5015" w:type="dxa"/>
            <w:hideMark/>
          </w:tcPr>
          <w:p w14:paraId="3B540D10" w14:textId="77777777" w:rsidR="007E2D59" w:rsidRPr="007E2D59" w:rsidRDefault="007E2D59" w:rsidP="007E2D59">
            <w:pPr>
              <w:jc w:val="right"/>
              <w:rPr>
                <w:rFonts w:ascii="Times New Roman" w:eastAsia="Times New Roman" w:hAnsi="Times New Roman" w:cs="Times New Roman"/>
                <w:color w:val="000000"/>
                <w:sz w:val="28"/>
                <w:szCs w:val="28"/>
                <w:lang w:eastAsia="ru-RU"/>
              </w:rPr>
            </w:pPr>
            <w:r w:rsidRPr="007E2D59">
              <w:rPr>
                <w:rFonts w:ascii="Times New Roman" w:eastAsia="Times New Roman" w:hAnsi="Times New Roman" w:cs="Times New Roman"/>
                <w:color w:val="000000"/>
                <w:sz w:val="28"/>
                <w:szCs w:val="28"/>
                <w:lang w:eastAsia="ru-RU"/>
              </w:rPr>
              <w:t>Итого:</w:t>
            </w:r>
          </w:p>
        </w:tc>
        <w:tc>
          <w:tcPr>
            <w:tcW w:w="1517" w:type="dxa"/>
            <w:hideMark/>
          </w:tcPr>
          <w:p w14:paraId="09E2E1DC" w14:textId="7F1AB7B3" w:rsidR="007E2D59" w:rsidRPr="007E2D59" w:rsidRDefault="00FA3FE1" w:rsidP="007E2D59">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300</w:t>
            </w:r>
            <w:r w:rsidR="007E2D5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0</w:t>
            </w:r>
            <w:r w:rsidR="007E2D59">
              <w:rPr>
                <w:rFonts w:ascii="Times New Roman" w:eastAsia="Times New Roman" w:hAnsi="Times New Roman" w:cs="Times New Roman"/>
                <w:color w:val="000000"/>
                <w:sz w:val="28"/>
                <w:szCs w:val="28"/>
                <w:lang w:eastAsia="ru-RU"/>
              </w:rPr>
              <w:t>00</w:t>
            </w:r>
          </w:p>
        </w:tc>
      </w:tr>
    </w:tbl>
    <w:p w14:paraId="6C799D07" w14:textId="304E0680" w:rsidR="00995F7A" w:rsidRDefault="000A2482" w:rsidP="007E2D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995F7A" w:rsidRPr="00995F7A">
        <w:rPr>
          <w:rFonts w:ascii="Times New Roman" w:hAnsi="Times New Roman" w:cs="Times New Roman"/>
          <w:sz w:val="28"/>
          <w:szCs w:val="28"/>
        </w:rPr>
        <w:t>Стоимость приобретения глэмов и строительства площадок вместе с доставкой от производителя</w:t>
      </w:r>
      <w:r w:rsidR="00995F7A">
        <w:rPr>
          <w:rFonts w:ascii="Times New Roman" w:hAnsi="Times New Roman" w:cs="Times New Roman"/>
          <w:sz w:val="28"/>
          <w:szCs w:val="28"/>
        </w:rPr>
        <w:t xml:space="preserve"> </w:t>
      </w:r>
      <w:r w:rsidR="00C13DA7">
        <w:rPr>
          <w:rFonts w:ascii="Times New Roman" w:hAnsi="Times New Roman" w:cs="Times New Roman"/>
          <w:sz w:val="28"/>
          <w:szCs w:val="28"/>
        </w:rPr>
        <w:t xml:space="preserve">указана в </w:t>
      </w:r>
      <w:r w:rsidR="00995F7A">
        <w:rPr>
          <w:rFonts w:ascii="Times New Roman" w:hAnsi="Times New Roman" w:cs="Times New Roman"/>
          <w:sz w:val="28"/>
          <w:szCs w:val="28"/>
        </w:rPr>
        <w:t>таблиц</w:t>
      </w:r>
      <w:r w:rsidR="00C13DA7">
        <w:rPr>
          <w:rFonts w:ascii="Times New Roman" w:hAnsi="Times New Roman" w:cs="Times New Roman"/>
          <w:sz w:val="28"/>
          <w:szCs w:val="28"/>
        </w:rPr>
        <w:t>е</w:t>
      </w:r>
      <w:r w:rsidR="00995F7A">
        <w:rPr>
          <w:rFonts w:ascii="Times New Roman" w:hAnsi="Times New Roman" w:cs="Times New Roman"/>
          <w:sz w:val="28"/>
          <w:szCs w:val="28"/>
        </w:rPr>
        <w:t xml:space="preserve"> 3</w:t>
      </w:r>
      <w:r w:rsidR="00995F7A" w:rsidRPr="00995F7A">
        <w:rPr>
          <w:rFonts w:ascii="Times New Roman" w:hAnsi="Times New Roman" w:cs="Times New Roman"/>
          <w:sz w:val="28"/>
          <w:szCs w:val="28"/>
        </w:rPr>
        <w:t>.</w:t>
      </w:r>
    </w:p>
    <w:p w14:paraId="6E1D6224" w14:textId="64748B39" w:rsidR="00995F7A" w:rsidRDefault="00995F7A" w:rsidP="007E2D59">
      <w:pPr>
        <w:spacing w:after="0" w:line="360" w:lineRule="auto"/>
        <w:jc w:val="both"/>
        <w:rPr>
          <w:rFonts w:ascii="Times New Roman" w:hAnsi="Times New Roman" w:cs="Times New Roman"/>
          <w:sz w:val="28"/>
          <w:szCs w:val="28"/>
        </w:rPr>
      </w:pPr>
      <w:r w:rsidRPr="00995F7A">
        <w:rPr>
          <w:rFonts w:ascii="Times New Roman" w:hAnsi="Times New Roman" w:cs="Times New Roman"/>
          <w:sz w:val="28"/>
          <w:szCs w:val="28"/>
        </w:rPr>
        <w:t xml:space="preserve">Таблица </w:t>
      </w:r>
      <w:r>
        <w:rPr>
          <w:rFonts w:ascii="Times New Roman" w:hAnsi="Times New Roman" w:cs="Times New Roman"/>
          <w:sz w:val="28"/>
          <w:szCs w:val="28"/>
        </w:rPr>
        <w:t>3</w:t>
      </w:r>
      <w:r w:rsidRPr="00995F7A">
        <w:rPr>
          <w:rFonts w:ascii="Times New Roman" w:hAnsi="Times New Roman" w:cs="Times New Roman"/>
          <w:sz w:val="28"/>
          <w:szCs w:val="28"/>
        </w:rPr>
        <w:t xml:space="preserve"> – Затраты на </w:t>
      </w:r>
      <w:r>
        <w:rPr>
          <w:rFonts w:ascii="Times New Roman" w:hAnsi="Times New Roman" w:cs="Times New Roman"/>
          <w:sz w:val="28"/>
          <w:szCs w:val="28"/>
        </w:rPr>
        <w:t>оборудование лагеря</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1134"/>
        <w:gridCol w:w="1276"/>
        <w:gridCol w:w="1418"/>
      </w:tblGrid>
      <w:tr w:rsidR="00172684" w:rsidRPr="00D95F9C" w14:paraId="2914CE0E" w14:textId="77777777" w:rsidTr="00850690">
        <w:trPr>
          <w:trHeight w:val="330"/>
          <w:jc w:val="center"/>
        </w:trPr>
        <w:tc>
          <w:tcPr>
            <w:tcW w:w="5098" w:type="dxa"/>
            <w:vAlign w:val="center"/>
            <w:hideMark/>
          </w:tcPr>
          <w:p w14:paraId="7F10E574" w14:textId="68DBE828" w:rsidR="00172684" w:rsidRPr="00D95F9C" w:rsidRDefault="00172684" w:rsidP="00170B47">
            <w:pPr>
              <w:spacing w:after="0" w:line="240" w:lineRule="auto"/>
              <w:jc w:val="center"/>
              <w:rPr>
                <w:rFonts w:ascii="Times New Roman" w:eastAsia="Times New Roman" w:hAnsi="Times New Roman"/>
                <w:color w:val="000000"/>
                <w:sz w:val="28"/>
                <w:szCs w:val="28"/>
                <w:lang w:eastAsia="ru-RU"/>
              </w:rPr>
            </w:pPr>
            <w:r w:rsidRPr="00172684">
              <w:rPr>
                <w:rFonts w:ascii="Times New Roman" w:eastAsia="Times New Roman" w:hAnsi="Times New Roman"/>
                <w:color w:val="000000" w:themeColor="text1"/>
                <w:sz w:val="28"/>
                <w:szCs w:val="28"/>
                <w:lang w:eastAsia="ru-RU"/>
              </w:rPr>
              <w:t>Статьи</w:t>
            </w:r>
            <w:r w:rsidRPr="00D95F9C">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з</w:t>
            </w:r>
            <w:r w:rsidRPr="00D95F9C">
              <w:rPr>
                <w:rFonts w:ascii="Times New Roman" w:eastAsia="Times New Roman" w:hAnsi="Times New Roman"/>
                <w:color w:val="000000"/>
                <w:sz w:val="28"/>
                <w:szCs w:val="28"/>
                <w:lang w:eastAsia="ru-RU"/>
              </w:rPr>
              <w:t>атрат</w:t>
            </w:r>
          </w:p>
        </w:tc>
        <w:tc>
          <w:tcPr>
            <w:tcW w:w="1134" w:type="dxa"/>
            <w:vAlign w:val="center"/>
            <w:hideMark/>
          </w:tcPr>
          <w:p w14:paraId="463F8CAD" w14:textId="77777777" w:rsidR="00172684" w:rsidRPr="00D95F9C" w:rsidRDefault="00172684" w:rsidP="00170B47">
            <w:pPr>
              <w:spacing w:after="0" w:line="240" w:lineRule="auto"/>
              <w:jc w:val="center"/>
              <w:rPr>
                <w:rFonts w:ascii="Times New Roman" w:eastAsia="Times New Roman" w:hAnsi="Times New Roman"/>
                <w:color w:val="000000"/>
                <w:sz w:val="28"/>
                <w:szCs w:val="28"/>
                <w:lang w:eastAsia="ru-RU"/>
              </w:rPr>
            </w:pPr>
            <w:r w:rsidRPr="00D95F9C">
              <w:rPr>
                <w:rFonts w:ascii="Times New Roman" w:eastAsia="Times New Roman" w:hAnsi="Times New Roman"/>
                <w:color w:val="000000"/>
                <w:sz w:val="28"/>
                <w:szCs w:val="28"/>
                <w:lang w:eastAsia="ru-RU"/>
              </w:rPr>
              <w:t>Кол-во</w:t>
            </w:r>
          </w:p>
        </w:tc>
        <w:tc>
          <w:tcPr>
            <w:tcW w:w="1276" w:type="dxa"/>
            <w:vAlign w:val="center"/>
            <w:hideMark/>
          </w:tcPr>
          <w:p w14:paraId="0F04944E" w14:textId="77777777" w:rsidR="00172684" w:rsidRPr="00D95F9C" w:rsidRDefault="00172684" w:rsidP="00170B47">
            <w:pPr>
              <w:spacing w:after="0" w:line="240" w:lineRule="auto"/>
              <w:jc w:val="center"/>
              <w:rPr>
                <w:rFonts w:ascii="Times New Roman" w:eastAsia="Times New Roman" w:hAnsi="Times New Roman"/>
                <w:color w:val="000000"/>
                <w:sz w:val="28"/>
                <w:szCs w:val="28"/>
                <w:lang w:eastAsia="ru-RU"/>
              </w:rPr>
            </w:pPr>
            <w:r w:rsidRPr="00D95F9C">
              <w:rPr>
                <w:rFonts w:ascii="Times New Roman" w:eastAsia="Times New Roman" w:hAnsi="Times New Roman"/>
                <w:color w:val="000000"/>
                <w:sz w:val="28"/>
                <w:szCs w:val="28"/>
                <w:lang w:eastAsia="ru-RU"/>
              </w:rPr>
              <w:t>Цена за шт.</w:t>
            </w:r>
          </w:p>
        </w:tc>
        <w:tc>
          <w:tcPr>
            <w:tcW w:w="1418" w:type="dxa"/>
            <w:vAlign w:val="center"/>
            <w:hideMark/>
          </w:tcPr>
          <w:p w14:paraId="3DBA2471" w14:textId="77777777" w:rsidR="00172684" w:rsidRPr="00D95F9C" w:rsidRDefault="00172684" w:rsidP="00170B47">
            <w:pPr>
              <w:spacing w:after="0" w:line="240" w:lineRule="auto"/>
              <w:jc w:val="center"/>
              <w:rPr>
                <w:rFonts w:ascii="Times New Roman" w:eastAsia="Times New Roman" w:hAnsi="Times New Roman"/>
                <w:color w:val="000000"/>
                <w:sz w:val="28"/>
                <w:szCs w:val="28"/>
                <w:lang w:eastAsia="ru-RU"/>
              </w:rPr>
            </w:pPr>
            <w:r w:rsidRPr="00D95F9C">
              <w:rPr>
                <w:rFonts w:ascii="Times New Roman" w:eastAsia="Times New Roman" w:hAnsi="Times New Roman"/>
                <w:color w:val="000000"/>
                <w:sz w:val="28"/>
                <w:szCs w:val="28"/>
                <w:lang w:eastAsia="ru-RU"/>
              </w:rPr>
              <w:t>Сумма, руб.</w:t>
            </w:r>
          </w:p>
        </w:tc>
      </w:tr>
      <w:tr w:rsidR="00172684" w:rsidRPr="00D95F9C" w14:paraId="3FC9E459" w14:textId="77777777" w:rsidTr="00850690">
        <w:trPr>
          <w:trHeight w:val="330"/>
          <w:jc w:val="center"/>
        </w:trPr>
        <w:tc>
          <w:tcPr>
            <w:tcW w:w="5098" w:type="dxa"/>
            <w:vAlign w:val="center"/>
          </w:tcPr>
          <w:p w14:paraId="1E31C21C" w14:textId="77777777" w:rsidR="00172684" w:rsidRPr="00D95F9C" w:rsidRDefault="00172684" w:rsidP="00170B47">
            <w:pPr>
              <w:spacing w:after="0" w:line="240" w:lineRule="auto"/>
              <w:rPr>
                <w:rFonts w:ascii="Times New Roman" w:eastAsia="Times New Roman" w:hAnsi="Times New Roman"/>
                <w:color w:val="000000"/>
                <w:sz w:val="28"/>
                <w:szCs w:val="28"/>
                <w:lang w:eastAsia="ru-RU"/>
              </w:rPr>
            </w:pPr>
            <w:r w:rsidRPr="00D95F9C">
              <w:rPr>
                <w:rFonts w:ascii="Times New Roman" w:eastAsia="Times New Roman" w:hAnsi="Times New Roman"/>
                <w:color w:val="000000"/>
                <w:sz w:val="28"/>
                <w:szCs w:val="28"/>
                <w:lang w:eastAsia="ru-RU"/>
              </w:rPr>
              <w:t>Регистрация бизнеса и разработка проекта</w:t>
            </w:r>
          </w:p>
        </w:tc>
        <w:tc>
          <w:tcPr>
            <w:tcW w:w="1134" w:type="dxa"/>
            <w:vAlign w:val="center"/>
          </w:tcPr>
          <w:p w14:paraId="75F06989" w14:textId="77777777" w:rsidR="00172684" w:rsidRPr="00D95F9C" w:rsidRDefault="00172684" w:rsidP="00170B47">
            <w:pPr>
              <w:spacing w:after="0" w:line="240" w:lineRule="auto"/>
              <w:jc w:val="center"/>
              <w:rPr>
                <w:rFonts w:ascii="Times New Roman" w:eastAsia="Times New Roman" w:hAnsi="Times New Roman"/>
                <w:color w:val="000000"/>
                <w:sz w:val="28"/>
                <w:szCs w:val="28"/>
                <w:lang w:eastAsia="ru-RU"/>
              </w:rPr>
            </w:pPr>
            <w:r w:rsidRPr="00D95F9C">
              <w:rPr>
                <w:rFonts w:ascii="Times New Roman" w:eastAsia="Times New Roman" w:hAnsi="Times New Roman"/>
                <w:color w:val="000000"/>
                <w:sz w:val="28"/>
                <w:szCs w:val="28"/>
                <w:lang w:eastAsia="ru-RU"/>
              </w:rPr>
              <w:t>1</w:t>
            </w:r>
          </w:p>
        </w:tc>
        <w:tc>
          <w:tcPr>
            <w:tcW w:w="1276" w:type="dxa"/>
            <w:vAlign w:val="center"/>
          </w:tcPr>
          <w:p w14:paraId="230DA3E8" w14:textId="77777777" w:rsidR="00172684" w:rsidRPr="00D95F9C" w:rsidRDefault="00172684" w:rsidP="00170B47">
            <w:pPr>
              <w:spacing w:after="0" w:line="240" w:lineRule="auto"/>
              <w:jc w:val="center"/>
              <w:rPr>
                <w:rFonts w:ascii="Times New Roman" w:eastAsia="Times New Roman" w:hAnsi="Times New Roman"/>
                <w:color w:val="000000"/>
                <w:sz w:val="28"/>
                <w:szCs w:val="28"/>
                <w:lang w:eastAsia="ru-RU"/>
              </w:rPr>
            </w:pPr>
            <w:r w:rsidRPr="00D95F9C">
              <w:rPr>
                <w:rFonts w:ascii="Times New Roman" w:eastAsia="Times New Roman" w:hAnsi="Times New Roman"/>
                <w:color w:val="000000"/>
                <w:sz w:val="28"/>
                <w:szCs w:val="28"/>
                <w:lang w:eastAsia="ru-RU"/>
              </w:rPr>
              <w:t>100 000</w:t>
            </w:r>
          </w:p>
        </w:tc>
        <w:tc>
          <w:tcPr>
            <w:tcW w:w="1418" w:type="dxa"/>
            <w:vAlign w:val="center"/>
          </w:tcPr>
          <w:p w14:paraId="5D55CDED" w14:textId="77777777" w:rsidR="00172684" w:rsidRPr="00D95F9C" w:rsidRDefault="00172684" w:rsidP="00170B47">
            <w:pPr>
              <w:spacing w:after="0" w:line="240" w:lineRule="auto"/>
              <w:jc w:val="center"/>
              <w:rPr>
                <w:rFonts w:ascii="Times New Roman" w:eastAsia="Times New Roman" w:hAnsi="Times New Roman"/>
                <w:color w:val="000000"/>
                <w:sz w:val="28"/>
                <w:szCs w:val="28"/>
                <w:lang w:eastAsia="ru-RU"/>
              </w:rPr>
            </w:pPr>
            <w:r w:rsidRPr="00D95F9C">
              <w:rPr>
                <w:rFonts w:ascii="Times New Roman" w:eastAsia="Times New Roman" w:hAnsi="Times New Roman"/>
                <w:color w:val="000000"/>
                <w:sz w:val="28"/>
                <w:szCs w:val="28"/>
                <w:lang w:eastAsia="ru-RU"/>
              </w:rPr>
              <w:t>100 000</w:t>
            </w:r>
          </w:p>
        </w:tc>
      </w:tr>
      <w:tr w:rsidR="00172684" w:rsidRPr="00D95F9C" w14:paraId="4BB0F998" w14:textId="77777777" w:rsidTr="00850690">
        <w:trPr>
          <w:trHeight w:val="330"/>
          <w:jc w:val="center"/>
        </w:trPr>
        <w:tc>
          <w:tcPr>
            <w:tcW w:w="5098" w:type="dxa"/>
            <w:vAlign w:val="center"/>
          </w:tcPr>
          <w:p w14:paraId="3F4A0FB6" w14:textId="4399215E" w:rsidR="00172684" w:rsidRPr="00D95F9C" w:rsidRDefault="00172684" w:rsidP="00170B47">
            <w:pPr>
              <w:spacing w:after="0" w:line="240" w:lineRule="auto"/>
              <w:rPr>
                <w:rFonts w:ascii="Times New Roman" w:eastAsia="Times New Roman" w:hAnsi="Times New Roman"/>
                <w:color w:val="000000"/>
                <w:sz w:val="28"/>
                <w:szCs w:val="28"/>
                <w:lang w:eastAsia="ru-RU"/>
              </w:rPr>
            </w:pPr>
            <w:r w:rsidRPr="00D95F9C">
              <w:rPr>
                <w:rFonts w:ascii="Times New Roman" w:eastAsia="Times New Roman" w:hAnsi="Times New Roman"/>
                <w:color w:val="000000"/>
                <w:sz w:val="28"/>
                <w:szCs w:val="28"/>
                <w:lang w:eastAsia="ru-RU"/>
              </w:rPr>
              <w:t>Прокладка коммуникаций</w:t>
            </w:r>
          </w:p>
        </w:tc>
        <w:tc>
          <w:tcPr>
            <w:tcW w:w="1134" w:type="dxa"/>
            <w:vAlign w:val="center"/>
          </w:tcPr>
          <w:p w14:paraId="174989BE" w14:textId="77777777" w:rsidR="00172684" w:rsidRPr="00D95F9C" w:rsidRDefault="00172684" w:rsidP="00170B47">
            <w:pPr>
              <w:spacing w:after="0" w:line="240" w:lineRule="auto"/>
              <w:jc w:val="center"/>
              <w:rPr>
                <w:rFonts w:ascii="Times New Roman" w:eastAsia="Times New Roman" w:hAnsi="Times New Roman"/>
                <w:color w:val="000000"/>
                <w:sz w:val="28"/>
                <w:szCs w:val="28"/>
                <w:lang w:eastAsia="ru-RU"/>
              </w:rPr>
            </w:pPr>
            <w:r w:rsidRPr="00D95F9C">
              <w:rPr>
                <w:rFonts w:ascii="Times New Roman" w:eastAsia="Times New Roman" w:hAnsi="Times New Roman"/>
                <w:color w:val="000000"/>
                <w:sz w:val="28"/>
                <w:szCs w:val="28"/>
                <w:lang w:eastAsia="ru-RU"/>
              </w:rPr>
              <w:t>1</w:t>
            </w:r>
          </w:p>
        </w:tc>
        <w:tc>
          <w:tcPr>
            <w:tcW w:w="1276" w:type="dxa"/>
            <w:vAlign w:val="center"/>
          </w:tcPr>
          <w:p w14:paraId="7B360294" w14:textId="77777777" w:rsidR="00172684" w:rsidRPr="00D95F9C" w:rsidRDefault="00172684" w:rsidP="00170B47">
            <w:pPr>
              <w:spacing w:after="0" w:line="240" w:lineRule="auto"/>
              <w:jc w:val="center"/>
              <w:rPr>
                <w:rFonts w:ascii="Times New Roman" w:eastAsia="Times New Roman" w:hAnsi="Times New Roman"/>
                <w:color w:val="000000"/>
                <w:sz w:val="28"/>
                <w:szCs w:val="28"/>
                <w:lang w:eastAsia="ru-RU"/>
              </w:rPr>
            </w:pPr>
            <w:r w:rsidRPr="00D95F9C">
              <w:rPr>
                <w:rFonts w:ascii="Times New Roman" w:eastAsia="Times New Roman" w:hAnsi="Times New Roman"/>
                <w:color w:val="000000"/>
                <w:sz w:val="28"/>
                <w:szCs w:val="28"/>
                <w:lang w:eastAsia="ru-RU"/>
              </w:rPr>
              <w:t>100 000</w:t>
            </w:r>
          </w:p>
        </w:tc>
        <w:tc>
          <w:tcPr>
            <w:tcW w:w="1418" w:type="dxa"/>
            <w:vAlign w:val="center"/>
          </w:tcPr>
          <w:p w14:paraId="620DEFAF" w14:textId="77777777" w:rsidR="00172684" w:rsidRPr="00D95F9C" w:rsidRDefault="00172684" w:rsidP="00170B47">
            <w:pPr>
              <w:spacing w:after="0" w:line="240" w:lineRule="auto"/>
              <w:jc w:val="center"/>
              <w:rPr>
                <w:rFonts w:ascii="Times New Roman" w:eastAsia="Times New Roman" w:hAnsi="Times New Roman"/>
                <w:color w:val="000000"/>
                <w:sz w:val="28"/>
                <w:szCs w:val="28"/>
                <w:lang w:eastAsia="ru-RU"/>
              </w:rPr>
            </w:pPr>
            <w:r w:rsidRPr="00D95F9C">
              <w:rPr>
                <w:rFonts w:ascii="Times New Roman" w:eastAsia="Times New Roman" w:hAnsi="Times New Roman"/>
                <w:color w:val="000000"/>
                <w:sz w:val="28"/>
                <w:szCs w:val="28"/>
                <w:lang w:eastAsia="ru-RU"/>
              </w:rPr>
              <w:t>100 000</w:t>
            </w:r>
          </w:p>
        </w:tc>
      </w:tr>
      <w:tr w:rsidR="00172684" w:rsidRPr="00D95F9C" w14:paraId="45A60530" w14:textId="77777777" w:rsidTr="00850690">
        <w:trPr>
          <w:trHeight w:val="689"/>
          <w:jc w:val="center"/>
        </w:trPr>
        <w:tc>
          <w:tcPr>
            <w:tcW w:w="5098" w:type="dxa"/>
            <w:vAlign w:val="center"/>
            <w:hideMark/>
          </w:tcPr>
          <w:p w14:paraId="5F642112" w14:textId="1E0422AE" w:rsidR="00172684" w:rsidRPr="00D95F9C" w:rsidRDefault="00172684" w:rsidP="00170B47">
            <w:pPr>
              <w:spacing w:after="0" w:line="240" w:lineRule="auto"/>
              <w:rPr>
                <w:rFonts w:ascii="Times New Roman" w:eastAsia="Times New Roman" w:hAnsi="Times New Roman"/>
                <w:color w:val="000000"/>
                <w:sz w:val="28"/>
                <w:szCs w:val="28"/>
                <w:lang w:eastAsia="ru-RU"/>
              </w:rPr>
            </w:pPr>
            <w:r w:rsidRPr="00D95F9C">
              <w:rPr>
                <w:rFonts w:ascii="Times New Roman" w:eastAsia="Times New Roman" w:hAnsi="Times New Roman"/>
                <w:color w:val="000000"/>
                <w:sz w:val="28"/>
                <w:szCs w:val="28"/>
                <w:lang w:eastAsia="ru-RU"/>
              </w:rPr>
              <w:t>Глэмпинг всесезонный с утеплением по периметру на 5 гостей</w:t>
            </w:r>
          </w:p>
        </w:tc>
        <w:tc>
          <w:tcPr>
            <w:tcW w:w="1134" w:type="dxa"/>
            <w:vAlign w:val="center"/>
            <w:hideMark/>
          </w:tcPr>
          <w:p w14:paraId="1F559C1D" w14:textId="77777777" w:rsidR="00172684" w:rsidRPr="00D95F9C" w:rsidRDefault="00172684" w:rsidP="00170B47">
            <w:pPr>
              <w:spacing w:after="0" w:line="240" w:lineRule="auto"/>
              <w:jc w:val="center"/>
              <w:rPr>
                <w:rFonts w:ascii="Times New Roman" w:eastAsia="Times New Roman" w:hAnsi="Times New Roman"/>
                <w:color w:val="000000"/>
                <w:sz w:val="28"/>
                <w:szCs w:val="28"/>
                <w:lang w:eastAsia="ru-RU"/>
              </w:rPr>
            </w:pPr>
            <w:r w:rsidRPr="00D95F9C">
              <w:rPr>
                <w:rFonts w:ascii="Times New Roman" w:eastAsia="Times New Roman" w:hAnsi="Times New Roman"/>
                <w:color w:val="000000"/>
                <w:sz w:val="28"/>
                <w:szCs w:val="28"/>
                <w:lang w:eastAsia="ru-RU"/>
              </w:rPr>
              <w:t>10</w:t>
            </w:r>
          </w:p>
        </w:tc>
        <w:tc>
          <w:tcPr>
            <w:tcW w:w="1276" w:type="dxa"/>
            <w:vAlign w:val="center"/>
            <w:hideMark/>
          </w:tcPr>
          <w:p w14:paraId="3252BF94" w14:textId="77777777" w:rsidR="00172684" w:rsidRPr="00D95F9C" w:rsidRDefault="00172684" w:rsidP="00170B47">
            <w:pPr>
              <w:spacing w:after="0" w:line="240" w:lineRule="auto"/>
              <w:jc w:val="center"/>
              <w:rPr>
                <w:rFonts w:ascii="Times New Roman" w:eastAsia="Times New Roman" w:hAnsi="Times New Roman"/>
                <w:color w:val="000000"/>
                <w:sz w:val="28"/>
                <w:szCs w:val="28"/>
                <w:lang w:eastAsia="ru-RU"/>
              </w:rPr>
            </w:pPr>
            <w:r w:rsidRPr="00D95F9C">
              <w:rPr>
                <w:rFonts w:ascii="Times New Roman" w:eastAsia="Times New Roman" w:hAnsi="Times New Roman"/>
                <w:color w:val="000000"/>
                <w:sz w:val="28"/>
                <w:szCs w:val="28"/>
                <w:lang w:eastAsia="ru-RU"/>
              </w:rPr>
              <w:t>150 000</w:t>
            </w:r>
          </w:p>
        </w:tc>
        <w:tc>
          <w:tcPr>
            <w:tcW w:w="1418" w:type="dxa"/>
            <w:vAlign w:val="center"/>
            <w:hideMark/>
          </w:tcPr>
          <w:p w14:paraId="2B8C6FB4" w14:textId="77777777" w:rsidR="00172684" w:rsidRPr="00D95F9C" w:rsidRDefault="00172684" w:rsidP="00170B47">
            <w:pPr>
              <w:spacing w:after="0" w:line="240" w:lineRule="auto"/>
              <w:jc w:val="center"/>
              <w:rPr>
                <w:rFonts w:ascii="Times New Roman" w:eastAsia="Times New Roman" w:hAnsi="Times New Roman"/>
                <w:color w:val="000000"/>
                <w:sz w:val="28"/>
                <w:szCs w:val="28"/>
                <w:lang w:eastAsia="ru-RU"/>
              </w:rPr>
            </w:pPr>
            <w:r w:rsidRPr="00D95F9C">
              <w:rPr>
                <w:rFonts w:ascii="Times New Roman" w:eastAsia="Times New Roman" w:hAnsi="Times New Roman"/>
                <w:color w:val="000000"/>
                <w:sz w:val="28"/>
                <w:szCs w:val="28"/>
                <w:lang w:eastAsia="ru-RU"/>
              </w:rPr>
              <w:t>1 500 000</w:t>
            </w:r>
          </w:p>
        </w:tc>
      </w:tr>
      <w:tr w:rsidR="00172684" w:rsidRPr="00D95F9C" w14:paraId="1B316BE3" w14:textId="77777777" w:rsidTr="00850690">
        <w:trPr>
          <w:trHeight w:val="571"/>
          <w:jc w:val="center"/>
        </w:trPr>
        <w:tc>
          <w:tcPr>
            <w:tcW w:w="5098" w:type="dxa"/>
            <w:vAlign w:val="center"/>
            <w:hideMark/>
          </w:tcPr>
          <w:p w14:paraId="0D21D024" w14:textId="77777777" w:rsidR="00172684" w:rsidRPr="00D95F9C" w:rsidRDefault="00172684" w:rsidP="00170B47">
            <w:pPr>
              <w:spacing w:after="0" w:line="240" w:lineRule="auto"/>
              <w:rPr>
                <w:rFonts w:ascii="Times New Roman" w:eastAsia="Times New Roman" w:hAnsi="Times New Roman"/>
                <w:color w:val="000000"/>
                <w:sz w:val="28"/>
                <w:szCs w:val="28"/>
                <w:lang w:eastAsia="ru-RU"/>
              </w:rPr>
            </w:pPr>
            <w:r w:rsidRPr="00D95F9C">
              <w:rPr>
                <w:rFonts w:ascii="Times New Roman" w:eastAsia="Times New Roman" w:hAnsi="Times New Roman"/>
                <w:color w:val="000000"/>
                <w:sz w:val="28"/>
                <w:szCs w:val="28"/>
                <w:lang w:eastAsia="ru-RU"/>
              </w:rPr>
              <w:t>Деревянный настил</w:t>
            </w:r>
          </w:p>
        </w:tc>
        <w:tc>
          <w:tcPr>
            <w:tcW w:w="1134" w:type="dxa"/>
            <w:vAlign w:val="center"/>
            <w:hideMark/>
          </w:tcPr>
          <w:p w14:paraId="653AB66A" w14:textId="77777777" w:rsidR="00172684" w:rsidRPr="00D95F9C" w:rsidRDefault="00172684" w:rsidP="00170B47">
            <w:pPr>
              <w:spacing w:after="0" w:line="240" w:lineRule="auto"/>
              <w:jc w:val="center"/>
              <w:rPr>
                <w:rFonts w:ascii="Times New Roman" w:eastAsia="Times New Roman" w:hAnsi="Times New Roman"/>
                <w:color w:val="000000"/>
                <w:sz w:val="28"/>
                <w:szCs w:val="28"/>
                <w:lang w:eastAsia="ru-RU"/>
              </w:rPr>
            </w:pPr>
            <w:r w:rsidRPr="00D95F9C">
              <w:rPr>
                <w:rFonts w:ascii="Times New Roman" w:eastAsia="Times New Roman" w:hAnsi="Times New Roman"/>
                <w:color w:val="000000"/>
                <w:sz w:val="28"/>
                <w:szCs w:val="28"/>
                <w:lang w:eastAsia="ru-RU"/>
              </w:rPr>
              <w:t>10</w:t>
            </w:r>
          </w:p>
        </w:tc>
        <w:tc>
          <w:tcPr>
            <w:tcW w:w="1276" w:type="dxa"/>
            <w:vAlign w:val="center"/>
            <w:hideMark/>
          </w:tcPr>
          <w:p w14:paraId="1874E956" w14:textId="77777777" w:rsidR="00172684" w:rsidRPr="00D95F9C" w:rsidRDefault="00172684" w:rsidP="00170B47">
            <w:pPr>
              <w:spacing w:after="0" w:line="240" w:lineRule="auto"/>
              <w:jc w:val="center"/>
              <w:rPr>
                <w:rFonts w:ascii="Times New Roman" w:eastAsia="Times New Roman" w:hAnsi="Times New Roman"/>
                <w:color w:val="000000"/>
                <w:sz w:val="28"/>
                <w:szCs w:val="28"/>
                <w:lang w:eastAsia="ru-RU"/>
              </w:rPr>
            </w:pPr>
            <w:r w:rsidRPr="00D95F9C">
              <w:rPr>
                <w:rFonts w:ascii="Times New Roman" w:eastAsia="Times New Roman" w:hAnsi="Times New Roman"/>
                <w:color w:val="000000"/>
                <w:sz w:val="28"/>
                <w:szCs w:val="28"/>
                <w:lang w:eastAsia="ru-RU"/>
              </w:rPr>
              <w:t>10 000</w:t>
            </w:r>
          </w:p>
        </w:tc>
        <w:tc>
          <w:tcPr>
            <w:tcW w:w="1418" w:type="dxa"/>
            <w:vAlign w:val="center"/>
            <w:hideMark/>
          </w:tcPr>
          <w:p w14:paraId="58284023" w14:textId="77777777" w:rsidR="00172684" w:rsidRPr="00D95F9C" w:rsidRDefault="00172684" w:rsidP="00170B47">
            <w:pPr>
              <w:spacing w:after="0" w:line="240" w:lineRule="auto"/>
              <w:jc w:val="center"/>
              <w:rPr>
                <w:rFonts w:ascii="Times New Roman" w:eastAsia="Times New Roman" w:hAnsi="Times New Roman"/>
                <w:color w:val="000000"/>
                <w:sz w:val="28"/>
                <w:szCs w:val="28"/>
                <w:lang w:eastAsia="ru-RU"/>
              </w:rPr>
            </w:pPr>
            <w:r w:rsidRPr="00D95F9C">
              <w:rPr>
                <w:rFonts w:ascii="Times New Roman" w:eastAsia="Times New Roman" w:hAnsi="Times New Roman"/>
                <w:color w:val="000000"/>
                <w:sz w:val="28"/>
                <w:szCs w:val="28"/>
                <w:lang w:eastAsia="ru-RU"/>
              </w:rPr>
              <w:t>100 000</w:t>
            </w:r>
          </w:p>
        </w:tc>
      </w:tr>
      <w:tr w:rsidR="00172684" w:rsidRPr="00D95F9C" w14:paraId="7CA6A653" w14:textId="77777777" w:rsidTr="00850690">
        <w:trPr>
          <w:trHeight w:val="330"/>
          <w:jc w:val="center"/>
        </w:trPr>
        <w:tc>
          <w:tcPr>
            <w:tcW w:w="5098" w:type="dxa"/>
            <w:vAlign w:val="center"/>
            <w:hideMark/>
          </w:tcPr>
          <w:p w14:paraId="5204AFE4" w14:textId="77777777" w:rsidR="00172684" w:rsidRPr="00D95F9C" w:rsidRDefault="00172684" w:rsidP="00170B47">
            <w:pPr>
              <w:spacing w:after="0" w:line="240" w:lineRule="auto"/>
              <w:rPr>
                <w:rFonts w:ascii="Times New Roman" w:eastAsia="Times New Roman" w:hAnsi="Times New Roman"/>
                <w:color w:val="000000"/>
                <w:sz w:val="28"/>
                <w:szCs w:val="28"/>
                <w:lang w:eastAsia="ru-RU"/>
              </w:rPr>
            </w:pPr>
            <w:proofErr w:type="spellStart"/>
            <w:r w:rsidRPr="00D95F9C">
              <w:rPr>
                <w:rFonts w:ascii="Times New Roman" w:eastAsia="Times New Roman" w:hAnsi="Times New Roman"/>
                <w:color w:val="000000"/>
                <w:sz w:val="28"/>
                <w:szCs w:val="28"/>
                <w:lang w:eastAsia="ru-RU"/>
              </w:rPr>
              <w:t>Санблок</w:t>
            </w:r>
            <w:proofErr w:type="spellEnd"/>
            <w:r w:rsidRPr="00D95F9C">
              <w:rPr>
                <w:rFonts w:ascii="Times New Roman" w:eastAsia="Times New Roman" w:hAnsi="Times New Roman"/>
                <w:color w:val="000000"/>
                <w:sz w:val="28"/>
                <w:szCs w:val="28"/>
                <w:lang w:eastAsia="ru-RU"/>
              </w:rPr>
              <w:t xml:space="preserve"> с туалетом и душем</w:t>
            </w:r>
          </w:p>
        </w:tc>
        <w:tc>
          <w:tcPr>
            <w:tcW w:w="1134" w:type="dxa"/>
            <w:vAlign w:val="center"/>
            <w:hideMark/>
          </w:tcPr>
          <w:p w14:paraId="18DCA229" w14:textId="77777777" w:rsidR="00172684" w:rsidRPr="00D95F9C" w:rsidRDefault="00172684" w:rsidP="00170B47">
            <w:pPr>
              <w:spacing w:after="0" w:line="240" w:lineRule="auto"/>
              <w:jc w:val="center"/>
              <w:rPr>
                <w:rFonts w:ascii="Times New Roman" w:eastAsia="Times New Roman" w:hAnsi="Times New Roman"/>
                <w:color w:val="000000"/>
                <w:sz w:val="28"/>
                <w:szCs w:val="28"/>
                <w:lang w:eastAsia="ru-RU"/>
              </w:rPr>
            </w:pPr>
            <w:r w:rsidRPr="00D95F9C">
              <w:rPr>
                <w:rFonts w:ascii="Times New Roman" w:eastAsia="Times New Roman" w:hAnsi="Times New Roman"/>
                <w:color w:val="000000"/>
                <w:sz w:val="28"/>
                <w:szCs w:val="28"/>
                <w:lang w:eastAsia="ru-RU"/>
              </w:rPr>
              <w:t>10</w:t>
            </w:r>
          </w:p>
        </w:tc>
        <w:tc>
          <w:tcPr>
            <w:tcW w:w="1276" w:type="dxa"/>
            <w:vAlign w:val="center"/>
            <w:hideMark/>
          </w:tcPr>
          <w:p w14:paraId="6345BAAF" w14:textId="77777777" w:rsidR="00172684" w:rsidRPr="00D95F9C" w:rsidRDefault="00172684" w:rsidP="00170B47">
            <w:pPr>
              <w:spacing w:after="0" w:line="240" w:lineRule="auto"/>
              <w:jc w:val="center"/>
              <w:rPr>
                <w:rFonts w:ascii="Times New Roman" w:eastAsia="Times New Roman" w:hAnsi="Times New Roman"/>
                <w:color w:val="000000"/>
                <w:sz w:val="28"/>
                <w:szCs w:val="28"/>
                <w:lang w:eastAsia="ru-RU"/>
              </w:rPr>
            </w:pPr>
            <w:r w:rsidRPr="00D95F9C">
              <w:rPr>
                <w:rFonts w:ascii="Times New Roman" w:eastAsia="Times New Roman" w:hAnsi="Times New Roman"/>
                <w:color w:val="000000"/>
                <w:sz w:val="28"/>
                <w:szCs w:val="28"/>
                <w:lang w:eastAsia="ru-RU"/>
              </w:rPr>
              <w:t>15 000</w:t>
            </w:r>
          </w:p>
        </w:tc>
        <w:tc>
          <w:tcPr>
            <w:tcW w:w="1418" w:type="dxa"/>
            <w:vAlign w:val="center"/>
            <w:hideMark/>
          </w:tcPr>
          <w:p w14:paraId="0517C9D5" w14:textId="77777777" w:rsidR="00172684" w:rsidRPr="00D95F9C" w:rsidRDefault="00172684" w:rsidP="00170B47">
            <w:pPr>
              <w:spacing w:after="0" w:line="240" w:lineRule="auto"/>
              <w:jc w:val="center"/>
              <w:rPr>
                <w:rFonts w:ascii="Times New Roman" w:eastAsia="Times New Roman" w:hAnsi="Times New Roman"/>
                <w:color w:val="000000"/>
                <w:sz w:val="28"/>
                <w:szCs w:val="28"/>
                <w:lang w:eastAsia="ru-RU"/>
              </w:rPr>
            </w:pPr>
            <w:r w:rsidRPr="00D95F9C">
              <w:rPr>
                <w:rFonts w:ascii="Times New Roman" w:eastAsia="Times New Roman" w:hAnsi="Times New Roman"/>
                <w:color w:val="000000"/>
                <w:sz w:val="28"/>
                <w:szCs w:val="28"/>
                <w:lang w:eastAsia="ru-RU"/>
              </w:rPr>
              <w:t>150 000</w:t>
            </w:r>
          </w:p>
        </w:tc>
      </w:tr>
      <w:tr w:rsidR="00172684" w:rsidRPr="00D95F9C" w14:paraId="76512A9B" w14:textId="77777777" w:rsidTr="00850690">
        <w:trPr>
          <w:trHeight w:val="330"/>
          <w:jc w:val="center"/>
        </w:trPr>
        <w:tc>
          <w:tcPr>
            <w:tcW w:w="5098" w:type="dxa"/>
            <w:vAlign w:val="center"/>
            <w:hideMark/>
          </w:tcPr>
          <w:p w14:paraId="2047B5F7" w14:textId="77777777" w:rsidR="00172684" w:rsidRPr="00D95F9C" w:rsidRDefault="00172684" w:rsidP="00170B47">
            <w:pPr>
              <w:spacing w:after="0" w:line="240" w:lineRule="auto"/>
              <w:rPr>
                <w:rFonts w:ascii="Times New Roman" w:eastAsia="Times New Roman" w:hAnsi="Times New Roman"/>
                <w:color w:val="000000"/>
                <w:sz w:val="28"/>
                <w:szCs w:val="28"/>
                <w:lang w:eastAsia="ru-RU"/>
              </w:rPr>
            </w:pPr>
            <w:r w:rsidRPr="00D95F9C">
              <w:rPr>
                <w:rFonts w:ascii="Times New Roman" w:eastAsia="Times New Roman" w:hAnsi="Times New Roman"/>
                <w:color w:val="000000"/>
                <w:sz w:val="28"/>
                <w:szCs w:val="28"/>
                <w:lang w:eastAsia="ru-RU"/>
              </w:rPr>
              <w:t>Тент для гостей на подиуме с мебелью</w:t>
            </w:r>
          </w:p>
        </w:tc>
        <w:tc>
          <w:tcPr>
            <w:tcW w:w="1134" w:type="dxa"/>
            <w:vAlign w:val="center"/>
            <w:hideMark/>
          </w:tcPr>
          <w:p w14:paraId="7A1C8949" w14:textId="77777777" w:rsidR="00172684" w:rsidRPr="00D95F9C" w:rsidRDefault="00172684" w:rsidP="00170B47">
            <w:pPr>
              <w:spacing w:after="0" w:line="240" w:lineRule="auto"/>
              <w:jc w:val="center"/>
              <w:rPr>
                <w:rFonts w:ascii="Times New Roman" w:eastAsia="Times New Roman" w:hAnsi="Times New Roman"/>
                <w:color w:val="000000"/>
                <w:sz w:val="28"/>
                <w:szCs w:val="28"/>
                <w:lang w:eastAsia="ru-RU"/>
              </w:rPr>
            </w:pPr>
            <w:r w:rsidRPr="00D95F9C">
              <w:rPr>
                <w:rFonts w:ascii="Times New Roman" w:eastAsia="Times New Roman" w:hAnsi="Times New Roman"/>
                <w:color w:val="000000"/>
                <w:sz w:val="28"/>
                <w:szCs w:val="28"/>
                <w:lang w:eastAsia="ru-RU"/>
              </w:rPr>
              <w:t>1</w:t>
            </w:r>
          </w:p>
        </w:tc>
        <w:tc>
          <w:tcPr>
            <w:tcW w:w="1276" w:type="dxa"/>
            <w:vAlign w:val="center"/>
            <w:hideMark/>
          </w:tcPr>
          <w:p w14:paraId="33CBBD71" w14:textId="77777777" w:rsidR="00172684" w:rsidRPr="00D95F9C" w:rsidRDefault="00172684" w:rsidP="00170B47">
            <w:pPr>
              <w:spacing w:after="0" w:line="240" w:lineRule="auto"/>
              <w:jc w:val="center"/>
              <w:rPr>
                <w:rFonts w:ascii="Times New Roman" w:eastAsia="Times New Roman" w:hAnsi="Times New Roman"/>
                <w:color w:val="000000"/>
                <w:sz w:val="28"/>
                <w:szCs w:val="28"/>
                <w:lang w:eastAsia="ru-RU"/>
              </w:rPr>
            </w:pPr>
            <w:r w:rsidRPr="00D95F9C">
              <w:rPr>
                <w:rFonts w:ascii="Times New Roman" w:eastAsia="Times New Roman" w:hAnsi="Times New Roman"/>
                <w:color w:val="000000"/>
                <w:sz w:val="28"/>
                <w:szCs w:val="28"/>
                <w:lang w:eastAsia="ru-RU"/>
              </w:rPr>
              <w:t>200 000</w:t>
            </w:r>
          </w:p>
        </w:tc>
        <w:tc>
          <w:tcPr>
            <w:tcW w:w="1418" w:type="dxa"/>
            <w:vAlign w:val="center"/>
            <w:hideMark/>
          </w:tcPr>
          <w:p w14:paraId="2A2F5EB6" w14:textId="77777777" w:rsidR="00172684" w:rsidRPr="00D95F9C" w:rsidRDefault="00172684" w:rsidP="00170B47">
            <w:pPr>
              <w:spacing w:after="0" w:line="240" w:lineRule="auto"/>
              <w:jc w:val="center"/>
              <w:rPr>
                <w:rFonts w:ascii="Times New Roman" w:eastAsia="Times New Roman" w:hAnsi="Times New Roman"/>
                <w:color w:val="000000"/>
                <w:sz w:val="28"/>
                <w:szCs w:val="28"/>
                <w:lang w:eastAsia="ru-RU"/>
              </w:rPr>
            </w:pPr>
            <w:r w:rsidRPr="00D95F9C">
              <w:rPr>
                <w:rFonts w:ascii="Times New Roman" w:eastAsia="Times New Roman" w:hAnsi="Times New Roman"/>
                <w:color w:val="000000"/>
                <w:sz w:val="28"/>
                <w:szCs w:val="28"/>
                <w:lang w:eastAsia="ru-RU"/>
              </w:rPr>
              <w:t>200 000</w:t>
            </w:r>
          </w:p>
        </w:tc>
      </w:tr>
      <w:tr w:rsidR="00172684" w:rsidRPr="00D95F9C" w14:paraId="20FE902D" w14:textId="77777777" w:rsidTr="00850690">
        <w:trPr>
          <w:trHeight w:val="330"/>
          <w:jc w:val="center"/>
        </w:trPr>
        <w:tc>
          <w:tcPr>
            <w:tcW w:w="5098" w:type="dxa"/>
            <w:vAlign w:val="center"/>
            <w:hideMark/>
          </w:tcPr>
          <w:p w14:paraId="22DC68E2" w14:textId="77777777" w:rsidR="00172684" w:rsidRPr="00D95F9C" w:rsidRDefault="00172684" w:rsidP="00170B47">
            <w:pPr>
              <w:spacing w:after="0" w:line="240" w:lineRule="auto"/>
              <w:rPr>
                <w:rFonts w:ascii="Times New Roman" w:eastAsia="Times New Roman" w:hAnsi="Times New Roman"/>
                <w:color w:val="000000"/>
                <w:sz w:val="28"/>
                <w:szCs w:val="28"/>
                <w:lang w:eastAsia="ru-RU"/>
              </w:rPr>
            </w:pPr>
            <w:r w:rsidRPr="00D95F9C">
              <w:rPr>
                <w:rFonts w:ascii="Times New Roman" w:eastAsia="Times New Roman" w:hAnsi="Times New Roman"/>
                <w:color w:val="000000"/>
                <w:sz w:val="28"/>
                <w:szCs w:val="28"/>
                <w:lang w:eastAsia="ru-RU"/>
              </w:rPr>
              <w:t>Купол для ресторана на подиуме с мебелью</w:t>
            </w:r>
          </w:p>
        </w:tc>
        <w:tc>
          <w:tcPr>
            <w:tcW w:w="1134" w:type="dxa"/>
            <w:vAlign w:val="center"/>
            <w:hideMark/>
          </w:tcPr>
          <w:p w14:paraId="7CB06137" w14:textId="77777777" w:rsidR="00172684" w:rsidRPr="00D95F9C" w:rsidRDefault="00172684" w:rsidP="00170B47">
            <w:pPr>
              <w:spacing w:after="0" w:line="240" w:lineRule="auto"/>
              <w:jc w:val="center"/>
              <w:rPr>
                <w:rFonts w:ascii="Times New Roman" w:eastAsia="Times New Roman" w:hAnsi="Times New Roman"/>
                <w:color w:val="000000"/>
                <w:sz w:val="28"/>
                <w:szCs w:val="28"/>
                <w:lang w:eastAsia="ru-RU"/>
              </w:rPr>
            </w:pPr>
            <w:r w:rsidRPr="00D95F9C">
              <w:rPr>
                <w:rFonts w:ascii="Times New Roman" w:eastAsia="Times New Roman" w:hAnsi="Times New Roman"/>
                <w:color w:val="000000"/>
                <w:sz w:val="28"/>
                <w:szCs w:val="28"/>
                <w:lang w:eastAsia="ru-RU"/>
              </w:rPr>
              <w:t>1</w:t>
            </w:r>
          </w:p>
        </w:tc>
        <w:tc>
          <w:tcPr>
            <w:tcW w:w="1276" w:type="dxa"/>
            <w:vAlign w:val="center"/>
            <w:hideMark/>
          </w:tcPr>
          <w:p w14:paraId="158E8740" w14:textId="77777777" w:rsidR="00172684" w:rsidRPr="00D95F9C" w:rsidRDefault="00172684" w:rsidP="00170B47">
            <w:pPr>
              <w:spacing w:after="0" w:line="240" w:lineRule="auto"/>
              <w:jc w:val="center"/>
              <w:rPr>
                <w:rFonts w:ascii="Times New Roman" w:eastAsia="Times New Roman" w:hAnsi="Times New Roman"/>
                <w:color w:val="000000"/>
                <w:sz w:val="28"/>
                <w:szCs w:val="28"/>
                <w:lang w:eastAsia="ru-RU"/>
              </w:rPr>
            </w:pPr>
            <w:r w:rsidRPr="00D95F9C">
              <w:rPr>
                <w:rFonts w:ascii="Times New Roman" w:eastAsia="Times New Roman" w:hAnsi="Times New Roman"/>
                <w:color w:val="000000"/>
                <w:sz w:val="28"/>
                <w:szCs w:val="28"/>
                <w:lang w:eastAsia="ru-RU"/>
              </w:rPr>
              <w:t>100 000</w:t>
            </w:r>
          </w:p>
        </w:tc>
        <w:tc>
          <w:tcPr>
            <w:tcW w:w="1418" w:type="dxa"/>
            <w:vAlign w:val="center"/>
            <w:hideMark/>
          </w:tcPr>
          <w:p w14:paraId="17E756ED" w14:textId="77777777" w:rsidR="00172684" w:rsidRPr="00D95F9C" w:rsidRDefault="00172684" w:rsidP="00170B47">
            <w:pPr>
              <w:spacing w:after="0" w:line="240" w:lineRule="auto"/>
              <w:jc w:val="center"/>
              <w:rPr>
                <w:rFonts w:ascii="Times New Roman" w:eastAsia="Times New Roman" w:hAnsi="Times New Roman"/>
                <w:color w:val="000000"/>
                <w:sz w:val="28"/>
                <w:szCs w:val="28"/>
                <w:lang w:eastAsia="ru-RU"/>
              </w:rPr>
            </w:pPr>
            <w:r w:rsidRPr="00D95F9C">
              <w:rPr>
                <w:rFonts w:ascii="Times New Roman" w:eastAsia="Times New Roman" w:hAnsi="Times New Roman"/>
                <w:color w:val="000000"/>
                <w:sz w:val="28"/>
                <w:szCs w:val="28"/>
                <w:lang w:eastAsia="ru-RU"/>
              </w:rPr>
              <w:t>100 000</w:t>
            </w:r>
          </w:p>
        </w:tc>
      </w:tr>
      <w:tr w:rsidR="00172684" w:rsidRPr="00D95F9C" w14:paraId="69FF89E1" w14:textId="77777777" w:rsidTr="00850690">
        <w:trPr>
          <w:trHeight w:val="330"/>
          <w:jc w:val="center"/>
        </w:trPr>
        <w:tc>
          <w:tcPr>
            <w:tcW w:w="5098" w:type="dxa"/>
            <w:vAlign w:val="center"/>
            <w:hideMark/>
          </w:tcPr>
          <w:p w14:paraId="60EDCC29" w14:textId="77777777" w:rsidR="00172684" w:rsidRPr="00D95F9C" w:rsidRDefault="00172684" w:rsidP="00170B47">
            <w:pPr>
              <w:spacing w:after="0" w:line="240" w:lineRule="auto"/>
              <w:rPr>
                <w:rFonts w:ascii="Times New Roman" w:eastAsia="Times New Roman" w:hAnsi="Times New Roman"/>
                <w:color w:val="000000"/>
                <w:sz w:val="28"/>
                <w:szCs w:val="28"/>
                <w:lang w:eastAsia="ru-RU"/>
              </w:rPr>
            </w:pPr>
            <w:r w:rsidRPr="00D95F9C">
              <w:rPr>
                <w:rFonts w:ascii="Times New Roman" w:eastAsia="Times New Roman" w:hAnsi="Times New Roman"/>
                <w:color w:val="000000"/>
                <w:sz w:val="28"/>
                <w:szCs w:val="28"/>
                <w:lang w:eastAsia="ru-RU"/>
              </w:rPr>
              <w:t>Площадка для отдыха с мебелью</w:t>
            </w:r>
          </w:p>
        </w:tc>
        <w:tc>
          <w:tcPr>
            <w:tcW w:w="1134" w:type="dxa"/>
            <w:vAlign w:val="center"/>
            <w:hideMark/>
          </w:tcPr>
          <w:p w14:paraId="1DBE3B7B" w14:textId="77777777" w:rsidR="00172684" w:rsidRPr="00D95F9C" w:rsidRDefault="00172684" w:rsidP="00170B47">
            <w:pPr>
              <w:spacing w:after="0" w:line="240" w:lineRule="auto"/>
              <w:jc w:val="center"/>
              <w:rPr>
                <w:rFonts w:ascii="Times New Roman" w:eastAsia="Times New Roman" w:hAnsi="Times New Roman"/>
                <w:color w:val="000000"/>
                <w:sz w:val="28"/>
                <w:szCs w:val="28"/>
                <w:lang w:eastAsia="ru-RU"/>
              </w:rPr>
            </w:pPr>
            <w:r w:rsidRPr="00D95F9C">
              <w:rPr>
                <w:rFonts w:ascii="Times New Roman" w:eastAsia="Times New Roman" w:hAnsi="Times New Roman"/>
                <w:color w:val="000000"/>
                <w:sz w:val="28"/>
                <w:szCs w:val="28"/>
                <w:lang w:eastAsia="ru-RU"/>
              </w:rPr>
              <w:t>6</w:t>
            </w:r>
          </w:p>
        </w:tc>
        <w:tc>
          <w:tcPr>
            <w:tcW w:w="1276" w:type="dxa"/>
            <w:vAlign w:val="center"/>
            <w:hideMark/>
          </w:tcPr>
          <w:p w14:paraId="25FC9775" w14:textId="77777777" w:rsidR="00172684" w:rsidRPr="00D95F9C" w:rsidRDefault="00172684" w:rsidP="00170B47">
            <w:pPr>
              <w:spacing w:after="0" w:line="240" w:lineRule="auto"/>
              <w:jc w:val="center"/>
              <w:rPr>
                <w:rFonts w:ascii="Times New Roman" w:eastAsia="Times New Roman" w:hAnsi="Times New Roman"/>
                <w:color w:val="000000"/>
                <w:sz w:val="28"/>
                <w:szCs w:val="28"/>
                <w:lang w:eastAsia="ru-RU"/>
              </w:rPr>
            </w:pPr>
            <w:r w:rsidRPr="00D95F9C">
              <w:rPr>
                <w:rFonts w:ascii="Times New Roman" w:eastAsia="Times New Roman" w:hAnsi="Times New Roman"/>
                <w:color w:val="000000"/>
                <w:sz w:val="28"/>
                <w:szCs w:val="28"/>
                <w:lang w:eastAsia="ru-RU"/>
              </w:rPr>
              <w:t>25 000</w:t>
            </w:r>
          </w:p>
        </w:tc>
        <w:tc>
          <w:tcPr>
            <w:tcW w:w="1418" w:type="dxa"/>
            <w:vAlign w:val="center"/>
            <w:hideMark/>
          </w:tcPr>
          <w:p w14:paraId="664B18B3" w14:textId="77777777" w:rsidR="00172684" w:rsidRPr="00D95F9C" w:rsidRDefault="00172684" w:rsidP="00170B47">
            <w:pPr>
              <w:spacing w:after="0" w:line="240" w:lineRule="auto"/>
              <w:jc w:val="center"/>
              <w:rPr>
                <w:rFonts w:ascii="Times New Roman" w:eastAsia="Times New Roman" w:hAnsi="Times New Roman"/>
                <w:color w:val="000000"/>
                <w:sz w:val="28"/>
                <w:szCs w:val="28"/>
                <w:lang w:eastAsia="ru-RU"/>
              </w:rPr>
            </w:pPr>
            <w:r w:rsidRPr="00D95F9C">
              <w:rPr>
                <w:rFonts w:ascii="Times New Roman" w:eastAsia="Times New Roman" w:hAnsi="Times New Roman"/>
                <w:color w:val="000000"/>
                <w:sz w:val="28"/>
                <w:szCs w:val="28"/>
                <w:lang w:eastAsia="ru-RU"/>
              </w:rPr>
              <w:t>150 000</w:t>
            </w:r>
          </w:p>
        </w:tc>
      </w:tr>
      <w:tr w:rsidR="00172684" w:rsidRPr="00D95F9C" w14:paraId="2F1888B3" w14:textId="77777777" w:rsidTr="00850690">
        <w:trPr>
          <w:trHeight w:val="330"/>
          <w:jc w:val="center"/>
        </w:trPr>
        <w:tc>
          <w:tcPr>
            <w:tcW w:w="5098" w:type="dxa"/>
            <w:vAlign w:val="center"/>
          </w:tcPr>
          <w:p w14:paraId="0B596A70" w14:textId="77777777" w:rsidR="00172684" w:rsidRPr="00D95F9C" w:rsidRDefault="00172684" w:rsidP="00170B47">
            <w:pPr>
              <w:spacing w:after="0" w:line="240" w:lineRule="auto"/>
              <w:rPr>
                <w:rFonts w:ascii="Times New Roman" w:eastAsia="Times New Roman" w:hAnsi="Times New Roman"/>
                <w:color w:val="000000"/>
                <w:sz w:val="28"/>
                <w:szCs w:val="28"/>
                <w:lang w:eastAsia="ru-RU"/>
              </w:rPr>
            </w:pPr>
            <w:r w:rsidRPr="00D95F9C">
              <w:rPr>
                <w:rFonts w:ascii="Times New Roman" w:eastAsia="Times New Roman" w:hAnsi="Times New Roman"/>
                <w:color w:val="000000"/>
                <w:sz w:val="28"/>
                <w:szCs w:val="28"/>
                <w:lang w:eastAsia="ru-RU"/>
              </w:rPr>
              <w:t>Строительство административного здания</w:t>
            </w:r>
          </w:p>
        </w:tc>
        <w:tc>
          <w:tcPr>
            <w:tcW w:w="1134" w:type="dxa"/>
            <w:vAlign w:val="center"/>
          </w:tcPr>
          <w:p w14:paraId="0054FB2C" w14:textId="77777777" w:rsidR="00172684" w:rsidRPr="00D95F9C" w:rsidRDefault="00172684" w:rsidP="00170B47">
            <w:pPr>
              <w:spacing w:after="0" w:line="240" w:lineRule="auto"/>
              <w:jc w:val="center"/>
              <w:rPr>
                <w:rFonts w:ascii="Times New Roman" w:eastAsia="Times New Roman" w:hAnsi="Times New Roman"/>
                <w:color w:val="000000"/>
                <w:sz w:val="28"/>
                <w:szCs w:val="28"/>
                <w:lang w:eastAsia="ru-RU"/>
              </w:rPr>
            </w:pPr>
            <w:r w:rsidRPr="00D95F9C">
              <w:rPr>
                <w:rFonts w:ascii="Times New Roman" w:eastAsia="Times New Roman" w:hAnsi="Times New Roman"/>
                <w:color w:val="000000"/>
                <w:sz w:val="28"/>
                <w:szCs w:val="28"/>
                <w:lang w:eastAsia="ru-RU"/>
              </w:rPr>
              <w:t>1</w:t>
            </w:r>
          </w:p>
        </w:tc>
        <w:tc>
          <w:tcPr>
            <w:tcW w:w="1276" w:type="dxa"/>
            <w:vAlign w:val="center"/>
          </w:tcPr>
          <w:p w14:paraId="5734681A" w14:textId="77777777" w:rsidR="00172684" w:rsidRPr="00D95F9C" w:rsidRDefault="00172684" w:rsidP="00170B47">
            <w:pPr>
              <w:spacing w:after="0" w:line="240" w:lineRule="auto"/>
              <w:jc w:val="center"/>
              <w:rPr>
                <w:rFonts w:ascii="Times New Roman" w:eastAsia="Times New Roman" w:hAnsi="Times New Roman"/>
                <w:color w:val="000000"/>
                <w:sz w:val="28"/>
                <w:szCs w:val="28"/>
                <w:lang w:eastAsia="ru-RU"/>
              </w:rPr>
            </w:pPr>
            <w:r w:rsidRPr="00D95F9C">
              <w:rPr>
                <w:rFonts w:ascii="Times New Roman" w:eastAsia="Times New Roman" w:hAnsi="Times New Roman"/>
                <w:color w:val="000000"/>
                <w:sz w:val="28"/>
                <w:szCs w:val="28"/>
                <w:lang w:eastAsia="ru-RU"/>
              </w:rPr>
              <w:t>100 000</w:t>
            </w:r>
          </w:p>
        </w:tc>
        <w:tc>
          <w:tcPr>
            <w:tcW w:w="1418" w:type="dxa"/>
            <w:vAlign w:val="center"/>
          </w:tcPr>
          <w:p w14:paraId="108A923B" w14:textId="77777777" w:rsidR="00172684" w:rsidRPr="00D95F9C" w:rsidRDefault="00172684" w:rsidP="00170B47">
            <w:pPr>
              <w:spacing w:after="0" w:line="240" w:lineRule="auto"/>
              <w:jc w:val="center"/>
              <w:rPr>
                <w:rFonts w:ascii="Times New Roman" w:eastAsia="Times New Roman" w:hAnsi="Times New Roman"/>
                <w:color w:val="000000"/>
                <w:sz w:val="28"/>
                <w:szCs w:val="28"/>
                <w:lang w:eastAsia="ru-RU"/>
              </w:rPr>
            </w:pPr>
            <w:r w:rsidRPr="00D95F9C">
              <w:rPr>
                <w:rFonts w:ascii="Times New Roman" w:eastAsia="Times New Roman" w:hAnsi="Times New Roman"/>
                <w:color w:val="000000"/>
                <w:sz w:val="28"/>
                <w:szCs w:val="28"/>
                <w:lang w:eastAsia="ru-RU"/>
              </w:rPr>
              <w:t>100 000</w:t>
            </w:r>
          </w:p>
        </w:tc>
      </w:tr>
      <w:tr w:rsidR="00172684" w:rsidRPr="00D95F9C" w14:paraId="4ABA52F6" w14:textId="77777777" w:rsidTr="00850690">
        <w:trPr>
          <w:trHeight w:val="330"/>
          <w:jc w:val="center"/>
        </w:trPr>
        <w:tc>
          <w:tcPr>
            <w:tcW w:w="5098" w:type="dxa"/>
            <w:vAlign w:val="center"/>
          </w:tcPr>
          <w:p w14:paraId="5B40F565" w14:textId="03768B69" w:rsidR="00172684" w:rsidRPr="00D95F9C" w:rsidRDefault="00172684" w:rsidP="00170B47">
            <w:pPr>
              <w:spacing w:after="0" w:line="240" w:lineRule="auto"/>
              <w:rPr>
                <w:rFonts w:ascii="Times New Roman" w:eastAsia="Times New Roman" w:hAnsi="Times New Roman"/>
                <w:color w:val="000000"/>
                <w:sz w:val="28"/>
                <w:szCs w:val="28"/>
                <w:lang w:eastAsia="ru-RU"/>
              </w:rPr>
            </w:pPr>
            <w:r w:rsidRPr="00D95F9C">
              <w:rPr>
                <w:rFonts w:ascii="Times New Roman" w:eastAsia="Times New Roman" w:hAnsi="Times New Roman"/>
                <w:color w:val="000000"/>
                <w:sz w:val="28"/>
                <w:szCs w:val="28"/>
                <w:lang w:eastAsia="ru-RU"/>
              </w:rPr>
              <w:t>Подготовка земельного участка и обустройство общественных зон, автомобильных стоянок, территории</w:t>
            </w:r>
          </w:p>
        </w:tc>
        <w:tc>
          <w:tcPr>
            <w:tcW w:w="1134" w:type="dxa"/>
            <w:vAlign w:val="center"/>
          </w:tcPr>
          <w:p w14:paraId="661310A3" w14:textId="77777777" w:rsidR="00172684" w:rsidRPr="00D95F9C" w:rsidRDefault="00172684" w:rsidP="00170B47">
            <w:pPr>
              <w:spacing w:after="0" w:line="240" w:lineRule="auto"/>
              <w:jc w:val="center"/>
              <w:rPr>
                <w:rFonts w:ascii="Times New Roman" w:eastAsia="Times New Roman" w:hAnsi="Times New Roman"/>
                <w:color w:val="000000"/>
                <w:sz w:val="28"/>
                <w:szCs w:val="28"/>
                <w:lang w:eastAsia="ru-RU"/>
              </w:rPr>
            </w:pPr>
            <w:r w:rsidRPr="00D95F9C">
              <w:rPr>
                <w:rFonts w:ascii="Times New Roman" w:eastAsia="Times New Roman" w:hAnsi="Times New Roman"/>
                <w:color w:val="000000"/>
                <w:sz w:val="28"/>
                <w:szCs w:val="28"/>
                <w:lang w:eastAsia="ru-RU"/>
              </w:rPr>
              <w:t>1</w:t>
            </w:r>
          </w:p>
        </w:tc>
        <w:tc>
          <w:tcPr>
            <w:tcW w:w="1276" w:type="dxa"/>
            <w:vAlign w:val="center"/>
          </w:tcPr>
          <w:p w14:paraId="04721B1B" w14:textId="77777777" w:rsidR="00172684" w:rsidRPr="00D95F9C" w:rsidRDefault="00172684" w:rsidP="00170B47">
            <w:pPr>
              <w:spacing w:after="0" w:line="240" w:lineRule="auto"/>
              <w:jc w:val="center"/>
              <w:rPr>
                <w:rFonts w:ascii="Times New Roman" w:eastAsia="Times New Roman" w:hAnsi="Times New Roman"/>
                <w:color w:val="000000"/>
                <w:sz w:val="28"/>
                <w:szCs w:val="28"/>
                <w:lang w:eastAsia="ru-RU"/>
              </w:rPr>
            </w:pPr>
            <w:r w:rsidRPr="00D95F9C">
              <w:rPr>
                <w:rFonts w:ascii="Times New Roman" w:eastAsia="Times New Roman" w:hAnsi="Times New Roman"/>
                <w:color w:val="000000"/>
                <w:sz w:val="28"/>
                <w:szCs w:val="28"/>
                <w:lang w:eastAsia="ru-RU"/>
              </w:rPr>
              <w:t>200 000</w:t>
            </w:r>
          </w:p>
        </w:tc>
        <w:tc>
          <w:tcPr>
            <w:tcW w:w="1418" w:type="dxa"/>
            <w:vAlign w:val="center"/>
          </w:tcPr>
          <w:p w14:paraId="28867EC7" w14:textId="77777777" w:rsidR="00172684" w:rsidRPr="00D95F9C" w:rsidRDefault="00172684" w:rsidP="00170B47">
            <w:pPr>
              <w:spacing w:after="0" w:line="240" w:lineRule="auto"/>
              <w:jc w:val="center"/>
              <w:rPr>
                <w:rFonts w:ascii="Times New Roman" w:eastAsia="Times New Roman" w:hAnsi="Times New Roman"/>
                <w:color w:val="000000"/>
                <w:sz w:val="28"/>
                <w:szCs w:val="28"/>
                <w:lang w:eastAsia="ru-RU"/>
              </w:rPr>
            </w:pPr>
            <w:r w:rsidRPr="00D95F9C">
              <w:rPr>
                <w:rFonts w:ascii="Times New Roman" w:eastAsia="Times New Roman" w:hAnsi="Times New Roman"/>
                <w:color w:val="000000"/>
                <w:sz w:val="28"/>
                <w:szCs w:val="28"/>
                <w:lang w:eastAsia="ru-RU"/>
              </w:rPr>
              <w:t>200 000</w:t>
            </w:r>
          </w:p>
        </w:tc>
      </w:tr>
      <w:tr w:rsidR="00172684" w:rsidRPr="00D95F9C" w14:paraId="42FFB1EA" w14:textId="77777777" w:rsidTr="00172684">
        <w:trPr>
          <w:trHeight w:val="330"/>
          <w:jc w:val="center"/>
        </w:trPr>
        <w:tc>
          <w:tcPr>
            <w:tcW w:w="7508" w:type="dxa"/>
            <w:gridSpan w:val="3"/>
            <w:vAlign w:val="center"/>
            <w:hideMark/>
          </w:tcPr>
          <w:p w14:paraId="690D89D2" w14:textId="77777777" w:rsidR="00172684" w:rsidRPr="00D95F9C" w:rsidRDefault="00172684" w:rsidP="00170B47">
            <w:pPr>
              <w:spacing w:after="0" w:line="240" w:lineRule="auto"/>
              <w:jc w:val="right"/>
              <w:rPr>
                <w:rFonts w:ascii="Times New Roman" w:eastAsia="Times New Roman" w:hAnsi="Times New Roman"/>
                <w:color w:val="000000"/>
                <w:sz w:val="28"/>
                <w:szCs w:val="28"/>
                <w:lang w:eastAsia="ru-RU"/>
              </w:rPr>
            </w:pPr>
            <w:r w:rsidRPr="00D95F9C">
              <w:rPr>
                <w:rFonts w:ascii="Times New Roman" w:eastAsia="Times New Roman" w:hAnsi="Times New Roman"/>
                <w:color w:val="000000"/>
                <w:sz w:val="28"/>
                <w:szCs w:val="28"/>
                <w:lang w:eastAsia="ru-RU"/>
              </w:rPr>
              <w:t>Итого:</w:t>
            </w:r>
          </w:p>
        </w:tc>
        <w:tc>
          <w:tcPr>
            <w:tcW w:w="1418" w:type="dxa"/>
            <w:vAlign w:val="center"/>
            <w:hideMark/>
          </w:tcPr>
          <w:p w14:paraId="476D310E" w14:textId="77777777" w:rsidR="00172684" w:rsidRPr="00D95F9C" w:rsidRDefault="00172684" w:rsidP="00170B47">
            <w:pPr>
              <w:spacing w:after="0" w:line="240" w:lineRule="auto"/>
              <w:jc w:val="center"/>
              <w:rPr>
                <w:rFonts w:ascii="Times New Roman" w:eastAsia="Times New Roman" w:hAnsi="Times New Roman"/>
                <w:color w:val="000000"/>
                <w:sz w:val="28"/>
                <w:szCs w:val="28"/>
                <w:lang w:eastAsia="ru-RU"/>
              </w:rPr>
            </w:pPr>
            <w:r w:rsidRPr="00D95F9C">
              <w:rPr>
                <w:rFonts w:ascii="Times New Roman" w:eastAsia="Times New Roman" w:hAnsi="Times New Roman"/>
                <w:color w:val="000000"/>
                <w:sz w:val="28"/>
                <w:szCs w:val="28"/>
                <w:lang w:eastAsia="ru-RU"/>
              </w:rPr>
              <w:t>2 700 000</w:t>
            </w:r>
          </w:p>
        </w:tc>
      </w:tr>
    </w:tbl>
    <w:p w14:paraId="642EEFE1" w14:textId="3A881C19" w:rsidR="000A2482" w:rsidRDefault="000A2482" w:rsidP="000A2482">
      <w:pPr>
        <w:spacing w:after="0" w:line="360" w:lineRule="auto"/>
        <w:jc w:val="both"/>
        <w:rPr>
          <w:rFonts w:ascii="Times New Roman" w:hAnsi="Times New Roman" w:cs="Times New Roman"/>
          <w:sz w:val="28"/>
          <w:szCs w:val="28"/>
        </w:rPr>
      </w:pPr>
    </w:p>
    <w:p w14:paraId="12AAD03D" w14:textId="765A383E" w:rsidR="000A2482" w:rsidRDefault="000A2482" w:rsidP="000A248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Таким образом, суммарный объем затрат на строительство и оборудование глэмпинга составит около 3 000 000 рублей.</w:t>
      </w:r>
    </w:p>
    <w:p w14:paraId="4280E88B" w14:textId="77777777" w:rsidR="000A2482" w:rsidRDefault="000A2482" w:rsidP="000A2482">
      <w:pPr>
        <w:spacing w:after="0" w:line="360" w:lineRule="auto"/>
        <w:jc w:val="both"/>
        <w:rPr>
          <w:rFonts w:ascii="Times New Roman" w:hAnsi="Times New Roman" w:cs="Times New Roman"/>
          <w:sz w:val="28"/>
          <w:szCs w:val="28"/>
        </w:rPr>
      </w:pPr>
    </w:p>
    <w:p w14:paraId="770BB838" w14:textId="77777777" w:rsidR="007B3E39" w:rsidRDefault="007B3E39" w:rsidP="007E2D59">
      <w:pPr>
        <w:spacing w:after="0" w:line="360" w:lineRule="auto"/>
        <w:jc w:val="both"/>
        <w:rPr>
          <w:rFonts w:ascii="Times New Roman" w:hAnsi="Times New Roman" w:cs="Times New Roman"/>
          <w:b/>
          <w:bCs/>
          <w:sz w:val="28"/>
          <w:szCs w:val="28"/>
        </w:rPr>
      </w:pPr>
      <w:r>
        <w:rPr>
          <w:rFonts w:ascii="Times New Roman" w:hAnsi="Times New Roman" w:cs="Times New Roman"/>
          <w:sz w:val="28"/>
          <w:szCs w:val="28"/>
        </w:rPr>
        <w:tab/>
      </w:r>
      <w:r w:rsidRPr="007B3E39">
        <w:rPr>
          <w:rFonts w:ascii="Times New Roman" w:hAnsi="Times New Roman" w:cs="Times New Roman"/>
          <w:b/>
          <w:bCs/>
          <w:sz w:val="28"/>
          <w:szCs w:val="28"/>
        </w:rPr>
        <w:t>8 Организационный план</w:t>
      </w:r>
    </w:p>
    <w:p w14:paraId="4FE27451" w14:textId="3D952F6D" w:rsidR="007B3E39" w:rsidRDefault="007B3E39" w:rsidP="007E2D59">
      <w:pPr>
        <w:spacing w:after="0" w:line="360" w:lineRule="auto"/>
        <w:jc w:val="both"/>
        <w:rPr>
          <w:rFonts w:ascii="Times New Roman" w:hAnsi="Times New Roman" w:cs="Times New Roman"/>
          <w:b/>
          <w:bCs/>
          <w:sz w:val="28"/>
          <w:szCs w:val="28"/>
        </w:rPr>
      </w:pPr>
    </w:p>
    <w:p w14:paraId="66FE3B0F" w14:textId="77777777" w:rsidR="000A2482" w:rsidRDefault="00D20DC6" w:rsidP="000A248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D20DC6">
        <w:rPr>
          <w:rFonts w:ascii="Times New Roman" w:hAnsi="Times New Roman" w:cs="Times New Roman"/>
          <w:sz w:val="28"/>
          <w:szCs w:val="28"/>
        </w:rPr>
        <w:t>В сфере обслуживания ключевая роль отводится персоналу, от их навыков и умений зависит многое: останется ли довольным клиент, захотят ли гости поделиться мнением с другими и рассказать о глэмпинге</w:t>
      </w:r>
      <w:r w:rsidR="00172684">
        <w:rPr>
          <w:rFonts w:ascii="Times New Roman" w:hAnsi="Times New Roman" w:cs="Times New Roman"/>
          <w:sz w:val="28"/>
          <w:szCs w:val="28"/>
        </w:rPr>
        <w:t xml:space="preserve"> и так далее.</w:t>
      </w:r>
      <w:r w:rsidR="000A2482">
        <w:rPr>
          <w:rFonts w:ascii="Times New Roman" w:hAnsi="Times New Roman" w:cs="Times New Roman"/>
          <w:sz w:val="28"/>
          <w:szCs w:val="28"/>
        </w:rPr>
        <w:t xml:space="preserve"> </w:t>
      </w:r>
    </w:p>
    <w:p w14:paraId="1AB4165D" w14:textId="422CAAC1" w:rsidR="00172684" w:rsidRDefault="000A2482" w:rsidP="000A248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023619" w:rsidRPr="007B2138">
        <w:rPr>
          <w:rFonts w:ascii="Times New Roman" w:hAnsi="Times New Roman" w:cs="Times New Roman"/>
          <w:sz w:val="28"/>
          <w:szCs w:val="28"/>
        </w:rPr>
        <w:t>Над проектом будет работать команда единомышленников:</w:t>
      </w:r>
    </w:p>
    <w:p w14:paraId="1F6B6C0F" w14:textId="3C8A24D7" w:rsidR="00D20DC6" w:rsidRDefault="00D20DC6" w:rsidP="001726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директор глэмпинга</w:t>
      </w:r>
      <w:r w:rsidR="00023619">
        <w:rPr>
          <w:rFonts w:ascii="Times New Roman" w:hAnsi="Times New Roman" w:cs="Times New Roman"/>
          <w:sz w:val="28"/>
          <w:szCs w:val="28"/>
        </w:rPr>
        <w:t>: у</w:t>
      </w:r>
      <w:r w:rsidR="00023619" w:rsidRPr="00023619">
        <w:rPr>
          <w:rFonts w:ascii="Times New Roman" w:hAnsi="Times New Roman" w:cs="Times New Roman"/>
          <w:sz w:val="28"/>
          <w:szCs w:val="28"/>
        </w:rPr>
        <w:t>правл</w:t>
      </w:r>
      <w:r w:rsidR="00023619">
        <w:rPr>
          <w:rFonts w:ascii="Times New Roman" w:hAnsi="Times New Roman" w:cs="Times New Roman"/>
          <w:sz w:val="28"/>
          <w:szCs w:val="28"/>
        </w:rPr>
        <w:t>ение</w:t>
      </w:r>
      <w:r w:rsidR="00023619" w:rsidRPr="00023619">
        <w:rPr>
          <w:rFonts w:ascii="Times New Roman" w:hAnsi="Times New Roman" w:cs="Times New Roman"/>
          <w:sz w:val="28"/>
          <w:szCs w:val="28"/>
        </w:rPr>
        <w:t xml:space="preserve"> бизнесом</w:t>
      </w:r>
      <w:r w:rsidR="00023619">
        <w:rPr>
          <w:rFonts w:ascii="Times New Roman" w:hAnsi="Times New Roman" w:cs="Times New Roman"/>
          <w:sz w:val="28"/>
          <w:szCs w:val="28"/>
        </w:rPr>
        <w:t>, контроль</w:t>
      </w:r>
      <w:r w:rsidR="00023619" w:rsidRPr="00023619">
        <w:rPr>
          <w:rFonts w:ascii="Times New Roman" w:hAnsi="Times New Roman" w:cs="Times New Roman"/>
          <w:sz w:val="28"/>
          <w:szCs w:val="28"/>
        </w:rPr>
        <w:t xml:space="preserve"> за ведение</w:t>
      </w:r>
      <w:r w:rsidR="00023619">
        <w:rPr>
          <w:rFonts w:ascii="Times New Roman" w:hAnsi="Times New Roman" w:cs="Times New Roman"/>
          <w:sz w:val="28"/>
          <w:szCs w:val="28"/>
        </w:rPr>
        <w:t>м</w:t>
      </w:r>
      <w:r w:rsidR="00023619" w:rsidRPr="00023619">
        <w:rPr>
          <w:rFonts w:ascii="Times New Roman" w:hAnsi="Times New Roman" w:cs="Times New Roman"/>
          <w:sz w:val="28"/>
          <w:szCs w:val="28"/>
        </w:rPr>
        <w:t xml:space="preserve"> бухгалтерского учета, своевременное предоставление отчетности в налоговые органы, заключение и расторжение договоров, наем и увольнение персонала</w:t>
      </w:r>
      <w:r>
        <w:rPr>
          <w:rFonts w:ascii="Times New Roman" w:hAnsi="Times New Roman" w:cs="Times New Roman"/>
          <w:sz w:val="28"/>
          <w:szCs w:val="28"/>
        </w:rPr>
        <w:t>;</w:t>
      </w:r>
    </w:p>
    <w:p w14:paraId="1EDB3881" w14:textId="2A169F32" w:rsidR="00D20DC6" w:rsidRPr="00D20DC6" w:rsidRDefault="00D20DC6" w:rsidP="00D20DC6">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 администратор (два человека)</w:t>
      </w:r>
      <w:r w:rsidR="00023619">
        <w:rPr>
          <w:rFonts w:ascii="Times New Roman" w:hAnsi="Times New Roman" w:cs="Times New Roman"/>
          <w:sz w:val="28"/>
          <w:szCs w:val="28"/>
        </w:rPr>
        <w:t xml:space="preserve">: </w:t>
      </w:r>
      <w:r w:rsidR="00023619" w:rsidRPr="00023619">
        <w:rPr>
          <w:rFonts w:ascii="Times New Roman" w:hAnsi="Times New Roman" w:cs="Times New Roman"/>
          <w:sz w:val="28"/>
          <w:szCs w:val="28"/>
        </w:rPr>
        <w:t>бронирование мест, встреча и размещение гостей, работа с претензиями, руководство работой горничных и охраны</w:t>
      </w:r>
      <w:r w:rsidR="00023619">
        <w:rPr>
          <w:rFonts w:ascii="Times New Roman" w:hAnsi="Times New Roman" w:cs="Times New Roman"/>
          <w:sz w:val="28"/>
          <w:szCs w:val="28"/>
        </w:rPr>
        <w:t>;</w:t>
      </w:r>
      <w:r w:rsidR="00023619" w:rsidRPr="00023619">
        <w:rPr>
          <w:rFonts w:ascii="Times New Roman" w:hAnsi="Times New Roman" w:cs="Times New Roman"/>
          <w:sz w:val="28"/>
          <w:szCs w:val="28"/>
        </w:rPr>
        <w:t xml:space="preserve"> </w:t>
      </w:r>
      <w:r w:rsidR="00023619">
        <w:rPr>
          <w:rFonts w:ascii="Times New Roman" w:hAnsi="Times New Roman" w:cs="Times New Roman"/>
          <w:sz w:val="28"/>
          <w:szCs w:val="28"/>
        </w:rPr>
        <w:t>а</w:t>
      </w:r>
      <w:r w:rsidR="00023619" w:rsidRPr="00023619">
        <w:rPr>
          <w:rFonts w:ascii="Times New Roman" w:hAnsi="Times New Roman" w:cs="Times New Roman"/>
          <w:sz w:val="28"/>
          <w:szCs w:val="28"/>
        </w:rPr>
        <w:t>дминистраторы работают посменно, в конце рабочего дня составляют отчет о количестве въехавших посетителей, а также кассовый отчет</w:t>
      </w:r>
      <w:r w:rsidRPr="00D20DC6">
        <w:rPr>
          <w:rFonts w:ascii="Times New Roman" w:hAnsi="Times New Roman" w:cs="Times New Roman"/>
          <w:sz w:val="28"/>
          <w:szCs w:val="28"/>
        </w:rPr>
        <w:t>;</w:t>
      </w:r>
    </w:p>
    <w:p w14:paraId="5C274DA2" w14:textId="77777777" w:rsidR="00254F0E" w:rsidRDefault="00D20DC6" w:rsidP="00D20DC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54F0E">
        <w:rPr>
          <w:rFonts w:ascii="Times New Roman" w:hAnsi="Times New Roman" w:cs="Times New Roman"/>
          <w:sz w:val="28"/>
          <w:szCs w:val="28"/>
        </w:rPr>
        <w:t>– повар (два человека): ответственность</w:t>
      </w:r>
      <w:r w:rsidR="00254F0E" w:rsidRPr="00023619">
        <w:rPr>
          <w:rFonts w:ascii="Times New Roman" w:hAnsi="Times New Roman" w:cs="Times New Roman"/>
          <w:sz w:val="28"/>
          <w:szCs w:val="28"/>
        </w:rPr>
        <w:t xml:space="preserve"> за работу кухни, приготовление блюд и полуфабрикатов, а также за напитки</w:t>
      </w:r>
      <w:r w:rsidR="00254F0E">
        <w:rPr>
          <w:rFonts w:ascii="Times New Roman" w:hAnsi="Times New Roman" w:cs="Times New Roman"/>
          <w:sz w:val="28"/>
          <w:szCs w:val="28"/>
        </w:rPr>
        <w:t xml:space="preserve">; повара </w:t>
      </w:r>
      <w:r w:rsidR="00254F0E" w:rsidRPr="00023619">
        <w:rPr>
          <w:rFonts w:ascii="Times New Roman" w:hAnsi="Times New Roman" w:cs="Times New Roman"/>
          <w:sz w:val="28"/>
          <w:szCs w:val="28"/>
        </w:rPr>
        <w:t>являются материально ответственными лицами, обязанными следить за сохранностью оборудования кухни и ресторана</w:t>
      </w:r>
      <w:r w:rsidR="00254F0E">
        <w:rPr>
          <w:rFonts w:ascii="Times New Roman" w:hAnsi="Times New Roman" w:cs="Times New Roman"/>
          <w:sz w:val="28"/>
          <w:szCs w:val="28"/>
        </w:rPr>
        <w:t>; и</w:t>
      </w:r>
      <w:r w:rsidR="00254F0E" w:rsidRPr="00023619">
        <w:rPr>
          <w:rFonts w:ascii="Times New Roman" w:hAnsi="Times New Roman" w:cs="Times New Roman"/>
          <w:sz w:val="28"/>
          <w:szCs w:val="28"/>
        </w:rPr>
        <w:t>спользуется как одноразовая, так и многоразовая посуда, за утилизацию и мойку отвечает один из поваров</w:t>
      </w:r>
      <w:r w:rsidR="00254F0E">
        <w:rPr>
          <w:rFonts w:ascii="Times New Roman" w:hAnsi="Times New Roman" w:cs="Times New Roman"/>
          <w:sz w:val="28"/>
          <w:szCs w:val="28"/>
        </w:rPr>
        <w:t>; с</w:t>
      </w:r>
      <w:r w:rsidR="00254F0E" w:rsidRPr="00023619">
        <w:rPr>
          <w:rFonts w:ascii="Times New Roman" w:hAnsi="Times New Roman" w:cs="Times New Roman"/>
          <w:sz w:val="28"/>
          <w:szCs w:val="28"/>
        </w:rPr>
        <w:t>писанием продуктов, а также составлением заявок на закуп занимается старший повар</w:t>
      </w:r>
      <w:r w:rsidR="00254F0E">
        <w:rPr>
          <w:rFonts w:ascii="Times New Roman" w:hAnsi="Times New Roman" w:cs="Times New Roman"/>
          <w:sz w:val="28"/>
          <w:szCs w:val="28"/>
        </w:rPr>
        <w:t>;</w:t>
      </w:r>
    </w:p>
    <w:p w14:paraId="043FBCD7" w14:textId="77777777" w:rsidR="00254F0E" w:rsidRDefault="00254F0E" w:rsidP="00254F0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официант: </w:t>
      </w:r>
      <w:r w:rsidRPr="00023619">
        <w:rPr>
          <w:rFonts w:ascii="Times New Roman" w:hAnsi="Times New Roman" w:cs="Times New Roman"/>
          <w:sz w:val="28"/>
          <w:szCs w:val="28"/>
        </w:rPr>
        <w:t>обслужива</w:t>
      </w:r>
      <w:r>
        <w:rPr>
          <w:rFonts w:ascii="Times New Roman" w:hAnsi="Times New Roman" w:cs="Times New Roman"/>
          <w:sz w:val="28"/>
          <w:szCs w:val="28"/>
        </w:rPr>
        <w:t>ние</w:t>
      </w:r>
      <w:r w:rsidRPr="00023619">
        <w:rPr>
          <w:rFonts w:ascii="Times New Roman" w:hAnsi="Times New Roman" w:cs="Times New Roman"/>
          <w:sz w:val="28"/>
          <w:szCs w:val="28"/>
        </w:rPr>
        <w:t xml:space="preserve"> гостей за завтраком, обедом и ужином, отве</w:t>
      </w:r>
      <w:r>
        <w:rPr>
          <w:rFonts w:ascii="Times New Roman" w:hAnsi="Times New Roman" w:cs="Times New Roman"/>
          <w:sz w:val="28"/>
          <w:szCs w:val="28"/>
        </w:rPr>
        <w:t>тственность</w:t>
      </w:r>
      <w:r w:rsidRPr="00023619">
        <w:rPr>
          <w:rFonts w:ascii="Times New Roman" w:hAnsi="Times New Roman" w:cs="Times New Roman"/>
          <w:sz w:val="28"/>
          <w:szCs w:val="28"/>
        </w:rPr>
        <w:t xml:space="preserve"> за проведение банкетов</w:t>
      </w:r>
      <w:r>
        <w:rPr>
          <w:rFonts w:ascii="Times New Roman" w:hAnsi="Times New Roman" w:cs="Times New Roman"/>
          <w:sz w:val="28"/>
          <w:szCs w:val="28"/>
        </w:rPr>
        <w:t>; контроль</w:t>
      </w:r>
      <w:r w:rsidRPr="00023619">
        <w:rPr>
          <w:rFonts w:ascii="Times New Roman" w:hAnsi="Times New Roman" w:cs="Times New Roman"/>
          <w:sz w:val="28"/>
          <w:szCs w:val="28"/>
        </w:rPr>
        <w:t xml:space="preserve"> за чистотой площадок для пикников и помещения ресторана, при необходимости помогает поварам на кухне</w:t>
      </w:r>
      <w:r>
        <w:rPr>
          <w:rFonts w:ascii="Times New Roman" w:hAnsi="Times New Roman" w:cs="Times New Roman"/>
          <w:sz w:val="28"/>
          <w:szCs w:val="28"/>
        </w:rPr>
        <w:t>;</w:t>
      </w:r>
      <w:r w:rsidRPr="00254F0E">
        <w:rPr>
          <w:rFonts w:ascii="Times New Roman" w:hAnsi="Times New Roman" w:cs="Times New Roman"/>
          <w:sz w:val="28"/>
          <w:szCs w:val="28"/>
        </w:rPr>
        <w:t xml:space="preserve"> </w:t>
      </w:r>
    </w:p>
    <w:p w14:paraId="5F27D8A5" w14:textId="0D34C73F" w:rsidR="00254F0E" w:rsidRDefault="00254F0E" w:rsidP="00D20DC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кассир (два человека);</w:t>
      </w:r>
    </w:p>
    <w:p w14:paraId="5B1376BE" w14:textId="16AF1E71" w:rsidR="00D20DC6" w:rsidRDefault="00254F0E" w:rsidP="00D20DC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20DC6">
        <w:rPr>
          <w:rFonts w:ascii="Times New Roman" w:hAnsi="Times New Roman" w:cs="Times New Roman"/>
          <w:sz w:val="28"/>
          <w:szCs w:val="28"/>
        </w:rPr>
        <w:t>– о</w:t>
      </w:r>
      <w:r w:rsidR="00D20DC6" w:rsidRPr="00D20DC6">
        <w:rPr>
          <w:rFonts w:ascii="Times New Roman" w:hAnsi="Times New Roman" w:cs="Times New Roman"/>
          <w:sz w:val="28"/>
          <w:szCs w:val="28"/>
        </w:rPr>
        <w:t>хранник</w:t>
      </w:r>
      <w:r w:rsidR="00D20DC6">
        <w:rPr>
          <w:rFonts w:ascii="Times New Roman" w:hAnsi="Times New Roman" w:cs="Times New Roman"/>
          <w:sz w:val="28"/>
          <w:szCs w:val="28"/>
        </w:rPr>
        <w:t xml:space="preserve"> (два человека)</w:t>
      </w:r>
      <w:r w:rsidR="00023619">
        <w:rPr>
          <w:rFonts w:ascii="Times New Roman" w:hAnsi="Times New Roman" w:cs="Times New Roman"/>
          <w:sz w:val="28"/>
          <w:szCs w:val="28"/>
        </w:rPr>
        <w:t>: ответственность</w:t>
      </w:r>
      <w:r w:rsidR="00023619" w:rsidRPr="00023619">
        <w:rPr>
          <w:rFonts w:ascii="Times New Roman" w:hAnsi="Times New Roman" w:cs="Times New Roman"/>
          <w:sz w:val="28"/>
          <w:szCs w:val="28"/>
        </w:rPr>
        <w:t xml:space="preserve"> за безопасность посетителей и сохранность их вещей</w:t>
      </w:r>
      <w:r w:rsidR="00023619">
        <w:rPr>
          <w:rFonts w:ascii="Times New Roman" w:hAnsi="Times New Roman" w:cs="Times New Roman"/>
          <w:sz w:val="28"/>
          <w:szCs w:val="28"/>
        </w:rPr>
        <w:t>; п</w:t>
      </w:r>
      <w:r w:rsidR="00023619" w:rsidRPr="00023619">
        <w:rPr>
          <w:rFonts w:ascii="Times New Roman" w:hAnsi="Times New Roman" w:cs="Times New Roman"/>
          <w:sz w:val="28"/>
          <w:szCs w:val="28"/>
        </w:rPr>
        <w:t>ост размещается в служебном помещении перед въездом в глэмпинг</w:t>
      </w:r>
      <w:r w:rsidR="00023619">
        <w:rPr>
          <w:rFonts w:ascii="Times New Roman" w:hAnsi="Times New Roman" w:cs="Times New Roman"/>
          <w:sz w:val="28"/>
          <w:szCs w:val="28"/>
        </w:rPr>
        <w:t>; о</w:t>
      </w:r>
      <w:r w:rsidR="00023619" w:rsidRPr="00023619">
        <w:rPr>
          <w:rFonts w:ascii="Times New Roman" w:hAnsi="Times New Roman" w:cs="Times New Roman"/>
          <w:sz w:val="28"/>
          <w:szCs w:val="28"/>
        </w:rPr>
        <w:t>бязательное требование к сотрудникам – наличие опыта работы в силовых структурах, а также умение обращаться с травматическим оружием</w:t>
      </w:r>
      <w:r w:rsidR="00023619">
        <w:rPr>
          <w:rFonts w:ascii="Times New Roman" w:hAnsi="Times New Roman" w:cs="Times New Roman"/>
          <w:sz w:val="28"/>
          <w:szCs w:val="28"/>
        </w:rPr>
        <w:t>; н</w:t>
      </w:r>
      <w:r w:rsidR="00023619" w:rsidRPr="00023619">
        <w:rPr>
          <w:rFonts w:ascii="Times New Roman" w:hAnsi="Times New Roman" w:cs="Times New Roman"/>
          <w:sz w:val="28"/>
          <w:szCs w:val="28"/>
        </w:rPr>
        <w:t>аличие лицензии охранника является обязательным условием для приема на работу</w:t>
      </w:r>
      <w:r w:rsidR="00023619">
        <w:rPr>
          <w:rFonts w:ascii="Times New Roman" w:hAnsi="Times New Roman" w:cs="Times New Roman"/>
          <w:sz w:val="28"/>
          <w:szCs w:val="28"/>
        </w:rPr>
        <w:t>;</w:t>
      </w:r>
    </w:p>
    <w:p w14:paraId="530B0082" w14:textId="4C92F416" w:rsidR="00D20DC6" w:rsidRPr="00D20DC6" w:rsidRDefault="00D20DC6" w:rsidP="00254F0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горничная (два человека)</w:t>
      </w:r>
      <w:r w:rsidR="00023619">
        <w:rPr>
          <w:rFonts w:ascii="Times New Roman" w:hAnsi="Times New Roman" w:cs="Times New Roman"/>
          <w:sz w:val="28"/>
          <w:szCs w:val="28"/>
        </w:rPr>
        <w:t>:</w:t>
      </w:r>
      <w:r w:rsidR="00023619" w:rsidRPr="00023619">
        <w:rPr>
          <w:rFonts w:ascii="Times New Roman" w:hAnsi="Times New Roman" w:cs="Times New Roman"/>
          <w:sz w:val="28"/>
          <w:szCs w:val="28"/>
        </w:rPr>
        <w:t xml:space="preserve"> работают посменно, с 9:00 до 18:00</w:t>
      </w:r>
      <w:r w:rsidR="00023619">
        <w:rPr>
          <w:rFonts w:ascii="Times New Roman" w:hAnsi="Times New Roman" w:cs="Times New Roman"/>
          <w:sz w:val="28"/>
          <w:szCs w:val="28"/>
        </w:rPr>
        <w:t xml:space="preserve">; </w:t>
      </w:r>
      <w:r w:rsidR="00023619" w:rsidRPr="00023619">
        <w:rPr>
          <w:rFonts w:ascii="Times New Roman" w:hAnsi="Times New Roman" w:cs="Times New Roman"/>
          <w:sz w:val="28"/>
          <w:szCs w:val="28"/>
        </w:rPr>
        <w:t>помогают гостям расположиться в глэмпинге, готовят номер к въезду (застилают постельное белье, меняют полотенца, отвечают за наличие зубной щетки, пасты, туалетной бумаги и прочих гигиенических принадлежностей)</w:t>
      </w:r>
      <w:r w:rsidR="009D31F4">
        <w:rPr>
          <w:rFonts w:ascii="Times New Roman" w:hAnsi="Times New Roman" w:cs="Times New Roman"/>
          <w:sz w:val="28"/>
          <w:szCs w:val="28"/>
        </w:rPr>
        <w:t>; е</w:t>
      </w:r>
      <w:r w:rsidR="00023619" w:rsidRPr="00023619">
        <w:rPr>
          <w:rFonts w:ascii="Times New Roman" w:hAnsi="Times New Roman" w:cs="Times New Roman"/>
          <w:sz w:val="28"/>
          <w:szCs w:val="28"/>
        </w:rPr>
        <w:t>сли тент или ресторан арендует большое количество гостей, они помогают кухне обслуживать посетителей</w:t>
      </w:r>
      <w:r w:rsidR="009D31F4">
        <w:rPr>
          <w:rFonts w:ascii="Times New Roman" w:hAnsi="Times New Roman" w:cs="Times New Roman"/>
          <w:sz w:val="28"/>
          <w:szCs w:val="28"/>
        </w:rPr>
        <w:t>; г</w:t>
      </w:r>
      <w:r w:rsidR="00023619" w:rsidRPr="00023619">
        <w:rPr>
          <w:rFonts w:ascii="Times New Roman" w:hAnsi="Times New Roman" w:cs="Times New Roman"/>
          <w:sz w:val="28"/>
          <w:szCs w:val="28"/>
        </w:rPr>
        <w:t xml:space="preserve">орничные отвечают за чистоту в санузле и </w:t>
      </w:r>
      <w:r w:rsidR="00254F0E" w:rsidRPr="00023619">
        <w:rPr>
          <w:rFonts w:ascii="Times New Roman" w:hAnsi="Times New Roman" w:cs="Times New Roman"/>
          <w:sz w:val="28"/>
          <w:szCs w:val="28"/>
        </w:rPr>
        <w:t>душевой</w:t>
      </w:r>
      <w:r w:rsidR="00023619" w:rsidRPr="00023619">
        <w:rPr>
          <w:rFonts w:ascii="Times New Roman" w:hAnsi="Times New Roman" w:cs="Times New Roman"/>
          <w:sz w:val="28"/>
          <w:szCs w:val="28"/>
        </w:rPr>
        <w:t xml:space="preserve"> комнате, чистят печи и выкладывают дрова при необходимости</w:t>
      </w:r>
      <w:r>
        <w:rPr>
          <w:rFonts w:ascii="Times New Roman" w:hAnsi="Times New Roman" w:cs="Times New Roman"/>
          <w:sz w:val="28"/>
          <w:szCs w:val="28"/>
        </w:rPr>
        <w:t>;</w:t>
      </w:r>
    </w:p>
    <w:p w14:paraId="0AB8253D" w14:textId="77777777" w:rsidR="00254F0E" w:rsidRDefault="00D20DC6" w:rsidP="00254F0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D20DC6">
        <w:rPr>
          <w:rFonts w:ascii="Times New Roman" w:hAnsi="Times New Roman" w:cs="Times New Roman"/>
          <w:sz w:val="28"/>
          <w:szCs w:val="28"/>
        </w:rPr>
        <w:t xml:space="preserve">Ведение бухгалтерского учета и маркетинг </w:t>
      </w:r>
      <w:r>
        <w:rPr>
          <w:rFonts w:ascii="Times New Roman" w:hAnsi="Times New Roman" w:cs="Times New Roman"/>
          <w:sz w:val="28"/>
          <w:szCs w:val="28"/>
        </w:rPr>
        <w:t>будет</w:t>
      </w:r>
      <w:r w:rsidRPr="00D20DC6">
        <w:rPr>
          <w:rFonts w:ascii="Times New Roman" w:hAnsi="Times New Roman" w:cs="Times New Roman"/>
          <w:sz w:val="28"/>
          <w:szCs w:val="28"/>
        </w:rPr>
        <w:t xml:space="preserve"> на аутсорсинг</w:t>
      </w:r>
      <w:r>
        <w:rPr>
          <w:rFonts w:ascii="Times New Roman" w:hAnsi="Times New Roman" w:cs="Times New Roman"/>
          <w:sz w:val="28"/>
          <w:szCs w:val="28"/>
        </w:rPr>
        <w:t>е</w:t>
      </w:r>
      <w:r w:rsidRPr="00D20DC6">
        <w:rPr>
          <w:rFonts w:ascii="Times New Roman" w:hAnsi="Times New Roman" w:cs="Times New Roman"/>
          <w:sz w:val="28"/>
          <w:szCs w:val="28"/>
        </w:rPr>
        <w:t xml:space="preserve">, этот вариант позволит получить качественное обслуживание за меньшие деньги. </w:t>
      </w:r>
      <w:r>
        <w:rPr>
          <w:rFonts w:ascii="Times New Roman" w:hAnsi="Times New Roman" w:cs="Times New Roman"/>
          <w:sz w:val="28"/>
          <w:szCs w:val="28"/>
        </w:rPr>
        <w:lastRenderedPageBreak/>
        <w:t xml:space="preserve">Выбрав </w:t>
      </w:r>
      <w:r w:rsidRPr="00D20DC6">
        <w:rPr>
          <w:rFonts w:ascii="Times New Roman" w:hAnsi="Times New Roman" w:cs="Times New Roman"/>
          <w:sz w:val="28"/>
          <w:szCs w:val="28"/>
        </w:rPr>
        <w:t>УСН в качестве основной системы налогообложения, учет по продажам готовых блюд и напитков можно вести онлайн, воспользовавшись упрощенной СРМ. Понадобится заранее разработать и утвердить калькуляционные карты, которые будут служить основанием для списания  продуктов и формирования себестоимости.</w:t>
      </w:r>
    </w:p>
    <w:p w14:paraId="7B255A87" w14:textId="301D0136" w:rsidR="00254F0E" w:rsidRDefault="00254F0E" w:rsidP="00254F0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CA06A6">
        <w:rPr>
          <w:rFonts w:ascii="Times New Roman" w:hAnsi="Times New Roman" w:cs="Times New Roman"/>
          <w:sz w:val="28"/>
          <w:szCs w:val="28"/>
        </w:rPr>
        <w:t>Ориентировочные затраты на персонал в месяц представлены в таблице</w:t>
      </w:r>
      <w:r>
        <w:rPr>
          <w:rFonts w:ascii="Times New Roman" w:hAnsi="Times New Roman" w:cs="Times New Roman"/>
          <w:sz w:val="28"/>
          <w:szCs w:val="28"/>
        </w:rPr>
        <w:t xml:space="preserve"> 4</w:t>
      </w:r>
      <w:r w:rsidRPr="00CA06A6">
        <w:rPr>
          <w:rFonts w:ascii="Times New Roman" w:hAnsi="Times New Roman" w:cs="Times New Roman"/>
          <w:sz w:val="28"/>
          <w:szCs w:val="28"/>
        </w:rPr>
        <w:t xml:space="preserve">. </w:t>
      </w:r>
    </w:p>
    <w:p w14:paraId="49DCFD02" w14:textId="4D06061D" w:rsidR="00254F0E" w:rsidRDefault="00254F0E" w:rsidP="00254F0E">
      <w:pPr>
        <w:spacing w:after="0" w:line="360" w:lineRule="auto"/>
        <w:jc w:val="both"/>
        <w:rPr>
          <w:rFonts w:ascii="Times New Roman" w:hAnsi="Times New Roman" w:cs="Times New Roman"/>
          <w:sz w:val="28"/>
          <w:szCs w:val="28"/>
        </w:rPr>
      </w:pPr>
      <w:r w:rsidRPr="00CA06A6">
        <w:rPr>
          <w:rFonts w:ascii="Times New Roman" w:hAnsi="Times New Roman" w:cs="Times New Roman"/>
          <w:sz w:val="28"/>
          <w:szCs w:val="28"/>
        </w:rPr>
        <w:t xml:space="preserve">Таблица </w:t>
      </w:r>
      <w:r>
        <w:rPr>
          <w:rFonts w:ascii="Times New Roman" w:hAnsi="Times New Roman" w:cs="Times New Roman"/>
          <w:sz w:val="28"/>
          <w:szCs w:val="28"/>
        </w:rPr>
        <w:t>4</w:t>
      </w:r>
      <w:r w:rsidRPr="00CA06A6">
        <w:rPr>
          <w:rFonts w:ascii="Times New Roman" w:hAnsi="Times New Roman" w:cs="Times New Roman"/>
          <w:sz w:val="28"/>
          <w:szCs w:val="28"/>
        </w:rPr>
        <w:t xml:space="preserve"> – Затраты</w:t>
      </w:r>
      <w:r>
        <w:rPr>
          <w:rFonts w:ascii="Times New Roman" w:hAnsi="Times New Roman" w:cs="Times New Roman"/>
          <w:sz w:val="28"/>
          <w:szCs w:val="28"/>
        </w:rPr>
        <w:t xml:space="preserve"> </w:t>
      </w:r>
      <w:r w:rsidRPr="00423738">
        <w:rPr>
          <w:rFonts w:ascii="Times New Roman" w:hAnsi="Times New Roman" w:cs="Times New Roman"/>
          <w:sz w:val="28"/>
          <w:szCs w:val="28"/>
        </w:rPr>
        <w:t>на персонал в месяц</w:t>
      </w:r>
    </w:p>
    <w:tbl>
      <w:tblPr>
        <w:tblStyle w:val="a8"/>
        <w:tblW w:w="0" w:type="auto"/>
        <w:jc w:val="center"/>
        <w:tblLook w:val="04A0" w:firstRow="1" w:lastRow="0" w:firstColumn="1" w:lastColumn="0" w:noHBand="0" w:noVBand="1"/>
      </w:tblPr>
      <w:tblGrid>
        <w:gridCol w:w="3854"/>
        <w:gridCol w:w="1868"/>
        <w:gridCol w:w="1851"/>
        <w:gridCol w:w="1772"/>
      </w:tblGrid>
      <w:tr w:rsidR="00254F0E" w:rsidRPr="00254F0E" w14:paraId="6E0D3F96" w14:textId="18E3FC34" w:rsidTr="00254F0E">
        <w:trPr>
          <w:trHeight w:val="942"/>
          <w:jc w:val="center"/>
        </w:trPr>
        <w:tc>
          <w:tcPr>
            <w:tcW w:w="3854" w:type="dxa"/>
            <w:vAlign w:val="center"/>
          </w:tcPr>
          <w:p w14:paraId="3DE308F9" w14:textId="77777777" w:rsidR="00254F0E" w:rsidRPr="00254F0E" w:rsidRDefault="00254F0E" w:rsidP="00254F0E">
            <w:pPr>
              <w:jc w:val="center"/>
              <w:rPr>
                <w:rFonts w:ascii="Times New Roman" w:hAnsi="Times New Roman" w:cs="Times New Roman"/>
                <w:sz w:val="28"/>
                <w:szCs w:val="28"/>
              </w:rPr>
            </w:pPr>
            <w:r w:rsidRPr="00254F0E">
              <w:rPr>
                <w:rFonts w:ascii="Times New Roman" w:hAnsi="Times New Roman" w:cs="Times New Roman"/>
                <w:sz w:val="28"/>
                <w:szCs w:val="28"/>
              </w:rPr>
              <w:t>Должность</w:t>
            </w:r>
          </w:p>
        </w:tc>
        <w:tc>
          <w:tcPr>
            <w:tcW w:w="1868" w:type="dxa"/>
            <w:vAlign w:val="center"/>
          </w:tcPr>
          <w:p w14:paraId="19946C59" w14:textId="77777777" w:rsidR="00254F0E" w:rsidRPr="00254F0E" w:rsidRDefault="00254F0E" w:rsidP="00254F0E">
            <w:pPr>
              <w:jc w:val="center"/>
              <w:rPr>
                <w:rFonts w:ascii="Times New Roman" w:hAnsi="Times New Roman" w:cs="Times New Roman"/>
                <w:sz w:val="28"/>
                <w:szCs w:val="28"/>
              </w:rPr>
            </w:pPr>
            <w:r w:rsidRPr="00254F0E">
              <w:rPr>
                <w:rFonts w:ascii="Times New Roman" w:hAnsi="Times New Roman" w:cs="Times New Roman"/>
                <w:sz w:val="28"/>
                <w:szCs w:val="28"/>
              </w:rPr>
              <w:t>Оклад</w:t>
            </w:r>
          </w:p>
        </w:tc>
        <w:tc>
          <w:tcPr>
            <w:tcW w:w="1851" w:type="dxa"/>
            <w:vAlign w:val="center"/>
          </w:tcPr>
          <w:p w14:paraId="2368DE8D" w14:textId="608C3A96" w:rsidR="00254F0E" w:rsidRPr="00254F0E" w:rsidRDefault="00254F0E" w:rsidP="00254F0E">
            <w:pPr>
              <w:jc w:val="center"/>
              <w:rPr>
                <w:rFonts w:ascii="Times New Roman" w:hAnsi="Times New Roman" w:cs="Times New Roman"/>
                <w:sz w:val="28"/>
                <w:szCs w:val="28"/>
              </w:rPr>
            </w:pPr>
            <w:r w:rsidRPr="00254F0E">
              <w:rPr>
                <w:rFonts w:ascii="Times New Roman" w:hAnsi="Times New Roman" w:cs="Times New Roman"/>
                <w:sz w:val="28"/>
                <w:szCs w:val="28"/>
              </w:rPr>
              <w:t>Количество сотрудников</w:t>
            </w:r>
          </w:p>
        </w:tc>
        <w:tc>
          <w:tcPr>
            <w:tcW w:w="1772" w:type="dxa"/>
            <w:vAlign w:val="center"/>
          </w:tcPr>
          <w:p w14:paraId="7D4F0A23" w14:textId="35C8CDCB" w:rsidR="00254F0E" w:rsidRPr="00254F0E" w:rsidRDefault="00254F0E" w:rsidP="00254F0E">
            <w:pPr>
              <w:jc w:val="center"/>
              <w:rPr>
                <w:rFonts w:ascii="Times New Roman" w:hAnsi="Times New Roman" w:cs="Times New Roman"/>
                <w:sz w:val="28"/>
                <w:szCs w:val="28"/>
              </w:rPr>
            </w:pPr>
            <w:r>
              <w:rPr>
                <w:rFonts w:ascii="Times New Roman" w:hAnsi="Times New Roman" w:cs="Times New Roman"/>
                <w:sz w:val="28"/>
                <w:szCs w:val="28"/>
              </w:rPr>
              <w:t>Сумма</w:t>
            </w:r>
          </w:p>
        </w:tc>
      </w:tr>
      <w:tr w:rsidR="00254F0E" w:rsidRPr="00254F0E" w14:paraId="21C12BF6" w14:textId="5C44EA35" w:rsidTr="00254F0E">
        <w:trPr>
          <w:trHeight w:val="309"/>
          <w:jc w:val="center"/>
        </w:trPr>
        <w:tc>
          <w:tcPr>
            <w:tcW w:w="3854" w:type="dxa"/>
            <w:vAlign w:val="center"/>
          </w:tcPr>
          <w:p w14:paraId="0D4D529C" w14:textId="2545ECD6" w:rsidR="00254F0E" w:rsidRPr="00254F0E" w:rsidRDefault="00254F0E" w:rsidP="00254F0E">
            <w:pPr>
              <w:rPr>
                <w:rFonts w:ascii="Times New Roman" w:hAnsi="Times New Roman" w:cs="Times New Roman"/>
                <w:sz w:val="28"/>
                <w:szCs w:val="28"/>
              </w:rPr>
            </w:pPr>
            <w:r w:rsidRPr="00254F0E">
              <w:rPr>
                <w:rFonts w:ascii="Times New Roman" w:hAnsi="Times New Roman" w:cs="Times New Roman"/>
                <w:sz w:val="28"/>
                <w:szCs w:val="28"/>
              </w:rPr>
              <w:t>Администратор</w:t>
            </w:r>
          </w:p>
        </w:tc>
        <w:tc>
          <w:tcPr>
            <w:tcW w:w="1868" w:type="dxa"/>
            <w:vAlign w:val="center"/>
          </w:tcPr>
          <w:p w14:paraId="06DB2FB0" w14:textId="71A32B43" w:rsidR="00254F0E" w:rsidRPr="00254F0E" w:rsidRDefault="00254F0E" w:rsidP="00254F0E">
            <w:pPr>
              <w:jc w:val="center"/>
              <w:rPr>
                <w:rFonts w:ascii="Times New Roman" w:hAnsi="Times New Roman" w:cs="Times New Roman"/>
                <w:sz w:val="28"/>
                <w:szCs w:val="28"/>
              </w:rPr>
            </w:pPr>
            <w:r>
              <w:rPr>
                <w:rFonts w:ascii="Times New Roman" w:hAnsi="Times New Roman" w:cs="Times New Roman"/>
                <w:sz w:val="28"/>
                <w:szCs w:val="28"/>
              </w:rPr>
              <w:t>30</w:t>
            </w:r>
            <w:r w:rsidRPr="00254F0E">
              <w:rPr>
                <w:rFonts w:ascii="Times New Roman" w:hAnsi="Times New Roman" w:cs="Times New Roman"/>
                <w:sz w:val="28"/>
                <w:szCs w:val="28"/>
              </w:rPr>
              <w:t> 000</w:t>
            </w:r>
          </w:p>
        </w:tc>
        <w:tc>
          <w:tcPr>
            <w:tcW w:w="1851" w:type="dxa"/>
            <w:vAlign w:val="center"/>
          </w:tcPr>
          <w:p w14:paraId="5BDA6083" w14:textId="4420B67B" w:rsidR="00254F0E" w:rsidRPr="00254F0E" w:rsidRDefault="00254F0E" w:rsidP="00254F0E">
            <w:pPr>
              <w:jc w:val="center"/>
              <w:rPr>
                <w:rFonts w:ascii="Times New Roman" w:hAnsi="Times New Roman" w:cs="Times New Roman"/>
                <w:sz w:val="28"/>
                <w:szCs w:val="28"/>
              </w:rPr>
            </w:pPr>
            <w:r w:rsidRPr="00254F0E">
              <w:rPr>
                <w:rFonts w:ascii="Times New Roman" w:hAnsi="Times New Roman" w:cs="Times New Roman"/>
                <w:sz w:val="28"/>
                <w:szCs w:val="28"/>
              </w:rPr>
              <w:t>2</w:t>
            </w:r>
          </w:p>
        </w:tc>
        <w:tc>
          <w:tcPr>
            <w:tcW w:w="1772" w:type="dxa"/>
            <w:vAlign w:val="center"/>
          </w:tcPr>
          <w:p w14:paraId="5AD9D915" w14:textId="1FD2CE1C" w:rsidR="00254F0E" w:rsidRPr="00254F0E" w:rsidRDefault="00254F0E" w:rsidP="00254F0E">
            <w:pPr>
              <w:jc w:val="center"/>
              <w:rPr>
                <w:rFonts w:ascii="Times New Roman" w:hAnsi="Times New Roman" w:cs="Times New Roman"/>
                <w:sz w:val="28"/>
                <w:szCs w:val="28"/>
              </w:rPr>
            </w:pPr>
            <w:r>
              <w:rPr>
                <w:rFonts w:ascii="Times New Roman" w:hAnsi="Times New Roman" w:cs="Times New Roman"/>
                <w:sz w:val="28"/>
                <w:szCs w:val="28"/>
              </w:rPr>
              <w:t>60 000</w:t>
            </w:r>
          </w:p>
        </w:tc>
      </w:tr>
      <w:tr w:rsidR="00254F0E" w:rsidRPr="00254F0E" w14:paraId="4237928B" w14:textId="7269CEB2" w:rsidTr="00254F0E">
        <w:trPr>
          <w:trHeight w:val="309"/>
          <w:jc w:val="center"/>
        </w:trPr>
        <w:tc>
          <w:tcPr>
            <w:tcW w:w="3854" w:type="dxa"/>
            <w:vAlign w:val="center"/>
          </w:tcPr>
          <w:p w14:paraId="0AC0389D" w14:textId="3C75695E" w:rsidR="00254F0E" w:rsidRPr="00254F0E" w:rsidRDefault="00254F0E" w:rsidP="00254F0E">
            <w:pPr>
              <w:rPr>
                <w:rFonts w:ascii="Times New Roman" w:hAnsi="Times New Roman" w:cs="Times New Roman"/>
                <w:sz w:val="28"/>
                <w:szCs w:val="28"/>
              </w:rPr>
            </w:pPr>
            <w:r w:rsidRPr="00254F0E">
              <w:rPr>
                <w:rFonts w:ascii="Times New Roman" w:hAnsi="Times New Roman" w:cs="Times New Roman"/>
                <w:sz w:val="28"/>
                <w:szCs w:val="28"/>
              </w:rPr>
              <w:t>Повар</w:t>
            </w:r>
          </w:p>
        </w:tc>
        <w:tc>
          <w:tcPr>
            <w:tcW w:w="1868" w:type="dxa"/>
            <w:vAlign w:val="center"/>
          </w:tcPr>
          <w:p w14:paraId="7A62FAAC" w14:textId="444DB08D" w:rsidR="00254F0E" w:rsidRPr="00254F0E" w:rsidRDefault="00254F0E" w:rsidP="00254F0E">
            <w:pPr>
              <w:jc w:val="center"/>
              <w:rPr>
                <w:rFonts w:ascii="Times New Roman" w:hAnsi="Times New Roman" w:cs="Times New Roman"/>
                <w:sz w:val="28"/>
                <w:szCs w:val="28"/>
              </w:rPr>
            </w:pPr>
            <w:r>
              <w:rPr>
                <w:rFonts w:ascii="Times New Roman" w:hAnsi="Times New Roman" w:cs="Times New Roman"/>
                <w:sz w:val="28"/>
                <w:szCs w:val="28"/>
              </w:rPr>
              <w:t>25</w:t>
            </w:r>
            <w:r w:rsidRPr="00254F0E">
              <w:rPr>
                <w:rFonts w:ascii="Times New Roman" w:hAnsi="Times New Roman" w:cs="Times New Roman"/>
                <w:sz w:val="28"/>
                <w:szCs w:val="28"/>
              </w:rPr>
              <w:t xml:space="preserve"> 000</w:t>
            </w:r>
          </w:p>
        </w:tc>
        <w:tc>
          <w:tcPr>
            <w:tcW w:w="1851" w:type="dxa"/>
            <w:vAlign w:val="center"/>
          </w:tcPr>
          <w:p w14:paraId="3F61BE0E" w14:textId="36056028" w:rsidR="00254F0E" w:rsidRPr="00254F0E" w:rsidRDefault="00254F0E" w:rsidP="00254F0E">
            <w:pPr>
              <w:jc w:val="center"/>
              <w:rPr>
                <w:rFonts w:ascii="Times New Roman" w:hAnsi="Times New Roman" w:cs="Times New Roman"/>
                <w:sz w:val="28"/>
                <w:szCs w:val="28"/>
              </w:rPr>
            </w:pPr>
            <w:r w:rsidRPr="00254F0E">
              <w:rPr>
                <w:rFonts w:ascii="Times New Roman" w:hAnsi="Times New Roman" w:cs="Times New Roman"/>
                <w:sz w:val="28"/>
                <w:szCs w:val="28"/>
              </w:rPr>
              <w:t>2</w:t>
            </w:r>
          </w:p>
        </w:tc>
        <w:tc>
          <w:tcPr>
            <w:tcW w:w="1772" w:type="dxa"/>
            <w:vAlign w:val="center"/>
          </w:tcPr>
          <w:p w14:paraId="602B7B39" w14:textId="4F983F77" w:rsidR="00254F0E" w:rsidRPr="00254F0E" w:rsidRDefault="00254F0E" w:rsidP="00254F0E">
            <w:pPr>
              <w:jc w:val="center"/>
              <w:rPr>
                <w:rFonts w:ascii="Times New Roman" w:hAnsi="Times New Roman" w:cs="Times New Roman"/>
                <w:sz w:val="28"/>
                <w:szCs w:val="28"/>
              </w:rPr>
            </w:pPr>
            <w:r>
              <w:rPr>
                <w:rFonts w:ascii="Times New Roman" w:hAnsi="Times New Roman" w:cs="Times New Roman"/>
                <w:sz w:val="28"/>
                <w:szCs w:val="28"/>
              </w:rPr>
              <w:t>50 000</w:t>
            </w:r>
          </w:p>
        </w:tc>
      </w:tr>
      <w:tr w:rsidR="00254F0E" w:rsidRPr="00254F0E" w14:paraId="5FEE1A54" w14:textId="7F231D95" w:rsidTr="00254F0E">
        <w:trPr>
          <w:trHeight w:val="309"/>
          <w:jc w:val="center"/>
        </w:trPr>
        <w:tc>
          <w:tcPr>
            <w:tcW w:w="3854" w:type="dxa"/>
            <w:vAlign w:val="center"/>
          </w:tcPr>
          <w:p w14:paraId="68FDB449" w14:textId="184C7525" w:rsidR="00254F0E" w:rsidRPr="00254F0E" w:rsidRDefault="00254F0E" w:rsidP="00254F0E">
            <w:pPr>
              <w:rPr>
                <w:rFonts w:ascii="Times New Roman" w:hAnsi="Times New Roman" w:cs="Times New Roman"/>
                <w:sz w:val="28"/>
                <w:szCs w:val="28"/>
              </w:rPr>
            </w:pPr>
            <w:r w:rsidRPr="00254F0E">
              <w:rPr>
                <w:rFonts w:ascii="Times New Roman" w:hAnsi="Times New Roman" w:cs="Times New Roman"/>
                <w:sz w:val="28"/>
                <w:szCs w:val="28"/>
              </w:rPr>
              <w:t>Официант</w:t>
            </w:r>
          </w:p>
        </w:tc>
        <w:tc>
          <w:tcPr>
            <w:tcW w:w="1868" w:type="dxa"/>
            <w:vAlign w:val="center"/>
          </w:tcPr>
          <w:p w14:paraId="0971704E" w14:textId="36C1D82A" w:rsidR="00254F0E" w:rsidRPr="00254F0E" w:rsidRDefault="00254F0E" w:rsidP="00254F0E">
            <w:pPr>
              <w:jc w:val="center"/>
              <w:rPr>
                <w:rFonts w:ascii="Times New Roman" w:hAnsi="Times New Roman" w:cs="Times New Roman"/>
                <w:sz w:val="28"/>
                <w:szCs w:val="28"/>
              </w:rPr>
            </w:pPr>
            <w:r>
              <w:rPr>
                <w:rFonts w:ascii="Times New Roman" w:hAnsi="Times New Roman" w:cs="Times New Roman"/>
                <w:sz w:val="28"/>
                <w:szCs w:val="28"/>
              </w:rPr>
              <w:t>18</w:t>
            </w:r>
            <w:r w:rsidRPr="00254F0E">
              <w:rPr>
                <w:rFonts w:ascii="Times New Roman" w:hAnsi="Times New Roman" w:cs="Times New Roman"/>
                <w:sz w:val="28"/>
                <w:szCs w:val="28"/>
              </w:rPr>
              <w:t> 000</w:t>
            </w:r>
          </w:p>
        </w:tc>
        <w:tc>
          <w:tcPr>
            <w:tcW w:w="1851" w:type="dxa"/>
            <w:vAlign w:val="center"/>
          </w:tcPr>
          <w:p w14:paraId="57888284" w14:textId="07469F59" w:rsidR="00254F0E" w:rsidRPr="00254F0E" w:rsidRDefault="00254F0E" w:rsidP="00254F0E">
            <w:pPr>
              <w:jc w:val="center"/>
              <w:rPr>
                <w:rFonts w:ascii="Times New Roman" w:hAnsi="Times New Roman" w:cs="Times New Roman"/>
                <w:sz w:val="28"/>
                <w:szCs w:val="28"/>
              </w:rPr>
            </w:pPr>
            <w:r w:rsidRPr="00254F0E">
              <w:rPr>
                <w:rFonts w:ascii="Times New Roman" w:hAnsi="Times New Roman" w:cs="Times New Roman"/>
                <w:sz w:val="28"/>
                <w:szCs w:val="28"/>
              </w:rPr>
              <w:t>1</w:t>
            </w:r>
          </w:p>
        </w:tc>
        <w:tc>
          <w:tcPr>
            <w:tcW w:w="1772" w:type="dxa"/>
            <w:vAlign w:val="center"/>
          </w:tcPr>
          <w:p w14:paraId="0132E235" w14:textId="757FD385" w:rsidR="00254F0E" w:rsidRPr="00254F0E" w:rsidRDefault="00254F0E" w:rsidP="00254F0E">
            <w:pPr>
              <w:jc w:val="center"/>
              <w:rPr>
                <w:rFonts w:ascii="Times New Roman" w:hAnsi="Times New Roman" w:cs="Times New Roman"/>
                <w:sz w:val="28"/>
                <w:szCs w:val="28"/>
              </w:rPr>
            </w:pPr>
            <w:r>
              <w:rPr>
                <w:rFonts w:ascii="Times New Roman" w:hAnsi="Times New Roman" w:cs="Times New Roman"/>
                <w:sz w:val="28"/>
                <w:szCs w:val="28"/>
              </w:rPr>
              <w:t>36 000</w:t>
            </w:r>
          </w:p>
        </w:tc>
      </w:tr>
      <w:tr w:rsidR="00254F0E" w:rsidRPr="00254F0E" w14:paraId="5E545C9D" w14:textId="181CAF26" w:rsidTr="00254F0E">
        <w:trPr>
          <w:trHeight w:val="324"/>
          <w:jc w:val="center"/>
        </w:trPr>
        <w:tc>
          <w:tcPr>
            <w:tcW w:w="3854" w:type="dxa"/>
            <w:vAlign w:val="center"/>
          </w:tcPr>
          <w:p w14:paraId="4C74F8FC" w14:textId="3CC5A93F" w:rsidR="00254F0E" w:rsidRPr="00254F0E" w:rsidRDefault="00254F0E" w:rsidP="00254F0E">
            <w:pPr>
              <w:rPr>
                <w:rFonts w:ascii="Times New Roman" w:hAnsi="Times New Roman" w:cs="Times New Roman"/>
                <w:sz w:val="28"/>
                <w:szCs w:val="28"/>
              </w:rPr>
            </w:pPr>
            <w:r w:rsidRPr="00254F0E">
              <w:rPr>
                <w:rFonts w:ascii="Times New Roman" w:hAnsi="Times New Roman" w:cs="Times New Roman"/>
                <w:sz w:val="28"/>
                <w:szCs w:val="28"/>
              </w:rPr>
              <w:t>Кассир</w:t>
            </w:r>
          </w:p>
        </w:tc>
        <w:tc>
          <w:tcPr>
            <w:tcW w:w="1868" w:type="dxa"/>
            <w:vAlign w:val="center"/>
          </w:tcPr>
          <w:p w14:paraId="68AD604D" w14:textId="2E013ED1" w:rsidR="00254F0E" w:rsidRPr="00254F0E" w:rsidRDefault="00254F0E" w:rsidP="00254F0E">
            <w:pPr>
              <w:jc w:val="center"/>
              <w:rPr>
                <w:rFonts w:ascii="Times New Roman" w:hAnsi="Times New Roman" w:cs="Times New Roman"/>
                <w:sz w:val="28"/>
                <w:szCs w:val="28"/>
              </w:rPr>
            </w:pPr>
            <w:r>
              <w:rPr>
                <w:rFonts w:ascii="Times New Roman" w:hAnsi="Times New Roman" w:cs="Times New Roman"/>
                <w:sz w:val="28"/>
                <w:szCs w:val="28"/>
              </w:rPr>
              <w:t>20</w:t>
            </w:r>
            <w:r w:rsidRPr="00254F0E">
              <w:rPr>
                <w:rFonts w:ascii="Times New Roman" w:hAnsi="Times New Roman" w:cs="Times New Roman"/>
                <w:sz w:val="28"/>
                <w:szCs w:val="28"/>
              </w:rPr>
              <w:t> 000</w:t>
            </w:r>
          </w:p>
        </w:tc>
        <w:tc>
          <w:tcPr>
            <w:tcW w:w="1851" w:type="dxa"/>
            <w:vAlign w:val="center"/>
          </w:tcPr>
          <w:p w14:paraId="51C581DE" w14:textId="3B5BD161" w:rsidR="00254F0E" w:rsidRPr="00254F0E" w:rsidRDefault="00254F0E" w:rsidP="00254F0E">
            <w:pPr>
              <w:jc w:val="center"/>
              <w:rPr>
                <w:rFonts w:ascii="Times New Roman" w:hAnsi="Times New Roman" w:cs="Times New Roman"/>
                <w:sz w:val="28"/>
                <w:szCs w:val="28"/>
              </w:rPr>
            </w:pPr>
            <w:r w:rsidRPr="00254F0E">
              <w:rPr>
                <w:rFonts w:ascii="Times New Roman" w:hAnsi="Times New Roman" w:cs="Times New Roman"/>
                <w:sz w:val="28"/>
                <w:szCs w:val="28"/>
              </w:rPr>
              <w:t>2</w:t>
            </w:r>
          </w:p>
        </w:tc>
        <w:tc>
          <w:tcPr>
            <w:tcW w:w="1772" w:type="dxa"/>
            <w:vAlign w:val="center"/>
          </w:tcPr>
          <w:p w14:paraId="1F77F882" w14:textId="39700A4C" w:rsidR="00254F0E" w:rsidRPr="00254F0E" w:rsidRDefault="00254F0E" w:rsidP="00254F0E">
            <w:pPr>
              <w:jc w:val="center"/>
              <w:rPr>
                <w:rFonts w:ascii="Times New Roman" w:hAnsi="Times New Roman" w:cs="Times New Roman"/>
                <w:sz w:val="28"/>
                <w:szCs w:val="28"/>
              </w:rPr>
            </w:pPr>
            <w:r>
              <w:rPr>
                <w:rFonts w:ascii="Times New Roman" w:hAnsi="Times New Roman" w:cs="Times New Roman"/>
                <w:sz w:val="28"/>
                <w:szCs w:val="28"/>
              </w:rPr>
              <w:t>40 000</w:t>
            </w:r>
          </w:p>
        </w:tc>
      </w:tr>
      <w:tr w:rsidR="00254F0E" w:rsidRPr="00254F0E" w14:paraId="7E5ED2A5" w14:textId="58855EF1" w:rsidTr="00254F0E">
        <w:trPr>
          <w:trHeight w:val="309"/>
          <w:jc w:val="center"/>
        </w:trPr>
        <w:tc>
          <w:tcPr>
            <w:tcW w:w="3854" w:type="dxa"/>
            <w:vAlign w:val="center"/>
          </w:tcPr>
          <w:p w14:paraId="6571C96D" w14:textId="0321E8C2" w:rsidR="00254F0E" w:rsidRPr="00254F0E" w:rsidRDefault="00254F0E" w:rsidP="00254F0E">
            <w:pPr>
              <w:rPr>
                <w:rFonts w:ascii="Times New Roman" w:hAnsi="Times New Roman" w:cs="Times New Roman"/>
                <w:sz w:val="28"/>
                <w:szCs w:val="28"/>
              </w:rPr>
            </w:pPr>
            <w:r w:rsidRPr="00254F0E">
              <w:rPr>
                <w:rFonts w:ascii="Times New Roman" w:hAnsi="Times New Roman" w:cs="Times New Roman"/>
                <w:sz w:val="28"/>
                <w:szCs w:val="28"/>
              </w:rPr>
              <w:t>Охранник</w:t>
            </w:r>
          </w:p>
        </w:tc>
        <w:tc>
          <w:tcPr>
            <w:tcW w:w="1868" w:type="dxa"/>
            <w:vAlign w:val="center"/>
          </w:tcPr>
          <w:p w14:paraId="6AE8C1C7" w14:textId="7EADE4F8" w:rsidR="00254F0E" w:rsidRPr="00254F0E" w:rsidRDefault="00254F0E" w:rsidP="00254F0E">
            <w:pPr>
              <w:jc w:val="center"/>
              <w:rPr>
                <w:rFonts w:ascii="Times New Roman" w:hAnsi="Times New Roman" w:cs="Times New Roman"/>
                <w:sz w:val="28"/>
                <w:szCs w:val="28"/>
              </w:rPr>
            </w:pPr>
            <w:r w:rsidRPr="00254F0E">
              <w:rPr>
                <w:rFonts w:ascii="Times New Roman" w:hAnsi="Times New Roman" w:cs="Times New Roman"/>
                <w:sz w:val="28"/>
                <w:szCs w:val="28"/>
              </w:rPr>
              <w:t>20 000</w:t>
            </w:r>
          </w:p>
        </w:tc>
        <w:tc>
          <w:tcPr>
            <w:tcW w:w="1851" w:type="dxa"/>
            <w:vAlign w:val="center"/>
          </w:tcPr>
          <w:p w14:paraId="1A5B3147" w14:textId="4C7C4AFB" w:rsidR="00254F0E" w:rsidRPr="00254F0E" w:rsidRDefault="00254F0E" w:rsidP="00254F0E">
            <w:pPr>
              <w:jc w:val="center"/>
              <w:rPr>
                <w:rFonts w:ascii="Times New Roman" w:hAnsi="Times New Roman" w:cs="Times New Roman"/>
                <w:sz w:val="28"/>
                <w:szCs w:val="28"/>
              </w:rPr>
            </w:pPr>
            <w:r w:rsidRPr="00254F0E">
              <w:rPr>
                <w:rFonts w:ascii="Times New Roman" w:hAnsi="Times New Roman" w:cs="Times New Roman"/>
                <w:sz w:val="28"/>
                <w:szCs w:val="28"/>
              </w:rPr>
              <w:t>2</w:t>
            </w:r>
          </w:p>
        </w:tc>
        <w:tc>
          <w:tcPr>
            <w:tcW w:w="1772" w:type="dxa"/>
            <w:vAlign w:val="center"/>
          </w:tcPr>
          <w:p w14:paraId="0F981F3B" w14:textId="65ECAEAA" w:rsidR="00254F0E" w:rsidRPr="00254F0E" w:rsidRDefault="00254F0E" w:rsidP="00254F0E">
            <w:pPr>
              <w:jc w:val="center"/>
              <w:rPr>
                <w:rFonts w:ascii="Times New Roman" w:hAnsi="Times New Roman" w:cs="Times New Roman"/>
                <w:sz w:val="28"/>
                <w:szCs w:val="28"/>
              </w:rPr>
            </w:pPr>
            <w:r>
              <w:rPr>
                <w:rFonts w:ascii="Times New Roman" w:hAnsi="Times New Roman" w:cs="Times New Roman"/>
                <w:sz w:val="28"/>
                <w:szCs w:val="28"/>
              </w:rPr>
              <w:t>40 000</w:t>
            </w:r>
          </w:p>
        </w:tc>
      </w:tr>
      <w:tr w:rsidR="00254F0E" w:rsidRPr="00254F0E" w14:paraId="36C3EB6E" w14:textId="59F2C3CB" w:rsidTr="00254F0E">
        <w:trPr>
          <w:trHeight w:val="309"/>
          <w:jc w:val="center"/>
        </w:trPr>
        <w:tc>
          <w:tcPr>
            <w:tcW w:w="3854" w:type="dxa"/>
            <w:vAlign w:val="center"/>
          </w:tcPr>
          <w:p w14:paraId="4F3999AA" w14:textId="214A8FC9" w:rsidR="00254F0E" w:rsidRPr="00254F0E" w:rsidRDefault="00254F0E" w:rsidP="00254F0E">
            <w:pPr>
              <w:rPr>
                <w:rFonts w:ascii="Times New Roman" w:hAnsi="Times New Roman" w:cs="Times New Roman"/>
                <w:sz w:val="28"/>
                <w:szCs w:val="28"/>
              </w:rPr>
            </w:pPr>
            <w:r w:rsidRPr="00254F0E">
              <w:rPr>
                <w:rFonts w:ascii="Times New Roman" w:hAnsi="Times New Roman" w:cs="Times New Roman"/>
                <w:sz w:val="28"/>
                <w:szCs w:val="28"/>
              </w:rPr>
              <w:t>Горничная</w:t>
            </w:r>
          </w:p>
        </w:tc>
        <w:tc>
          <w:tcPr>
            <w:tcW w:w="1868" w:type="dxa"/>
            <w:vAlign w:val="center"/>
          </w:tcPr>
          <w:p w14:paraId="07933E26" w14:textId="69DF77EB" w:rsidR="00254F0E" w:rsidRPr="00254F0E" w:rsidRDefault="00254F0E" w:rsidP="00254F0E">
            <w:pPr>
              <w:jc w:val="center"/>
              <w:rPr>
                <w:rFonts w:ascii="Times New Roman" w:hAnsi="Times New Roman" w:cs="Times New Roman"/>
                <w:sz w:val="28"/>
                <w:szCs w:val="28"/>
              </w:rPr>
            </w:pPr>
            <w:r>
              <w:rPr>
                <w:rFonts w:ascii="Times New Roman" w:hAnsi="Times New Roman" w:cs="Times New Roman"/>
                <w:sz w:val="28"/>
                <w:szCs w:val="28"/>
              </w:rPr>
              <w:t>18 000</w:t>
            </w:r>
          </w:p>
        </w:tc>
        <w:tc>
          <w:tcPr>
            <w:tcW w:w="1851" w:type="dxa"/>
            <w:vAlign w:val="center"/>
          </w:tcPr>
          <w:p w14:paraId="7FBD8027" w14:textId="575569BB" w:rsidR="00254F0E" w:rsidRPr="00254F0E" w:rsidRDefault="00254F0E" w:rsidP="00254F0E">
            <w:pPr>
              <w:jc w:val="center"/>
              <w:rPr>
                <w:rFonts w:ascii="Times New Roman" w:hAnsi="Times New Roman" w:cs="Times New Roman"/>
                <w:sz w:val="28"/>
                <w:szCs w:val="28"/>
              </w:rPr>
            </w:pPr>
            <w:r w:rsidRPr="00254F0E">
              <w:rPr>
                <w:rFonts w:ascii="Times New Roman" w:hAnsi="Times New Roman" w:cs="Times New Roman"/>
                <w:sz w:val="28"/>
                <w:szCs w:val="28"/>
              </w:rPr>
              <w:t>2</w:t>
            </w:r>
          </w:p>
        </w:tc>
        <w:tc>
          <w:tcPr>
            <w:tcW w:w="1772" w:type="dxa"/>
            <w:vAlign w:val="center"/>
          </w:tcPr>
          <w:p w14:paraId="514E26C6" w14:textId="37B7D282" w:rsidR="00254F0E" w:rsidRPr="00254F0E" w:rsidRDefault="00254F0E" w:rsidP="00254F0E">
            <w:pPr>
              <w:jc w:val="center"/>
              <w:rPr>
                <w:rFonts w:ascii="Times New Roman" w:hAnsi="Times New Roman" w:cs="Times New Roman"/>
                <w:sz w:val="28"/>
                <w:szCs w:val="28"/>
              </w:rPr>
            </w:pPr>
            <w:r>
              <w:rPr>
                <w:rFonts w:ascii="Times New Roman" w:hAnsi="Times New Roman" w:cs="Times New Roman"/>
                <w:sz w:val="28"/>
                <w:szCs w:val="28"/>
              </w:rPr>
              <w:t>36 000</w:t>
            </w:r>
          </w:p>
        </w:tc>
      </w:tr>
      <w:tr w:rsidR="00254F0E" w:rsidRPr="00254F0E" w14:paraId="5871A264" w14:textId="3E326693" w:rsidTr="00254F0E">
        <w:trPr>
          <w:trHeight w:val="309"/>
          <w:jc w:val="center"/>
        </w:trPr>
        <w:tc>
          <w:tcPr>
            <w:tcW w:w="3854" w:type="dxa"/>
            <w:vAlign w:val="center"/>
          </w:tcPr>
          <w:p w14:paraId="0DBDBA12" w14:textId="512DABF4" w:rsidR="00254F0E" w:rsidRPr="00254F0E" w:rsidRDefault="00254F0E" w:rsidP="00254F0E">
            <w:pPr>
              <w:rPr>
                <w:rFonts w:ascii="Times New Roman" w:hAnsi="Times New Roman" w:cs="Times New Roman"/>
                <w:sz w:val="28"/>
                <w:szCs w:val="28"/>
              </w:rPr>
            </w:pPr>
            <w:r w:rsidRPr="00254F0E">
              <w:rPr>
                <w:rFonts w:ascii="Times New Roman" w:hAnsi="Times New Roman" w:cs="Times New Roman"/>
                <w:sz w:val="28"/>
                <w:szCs w:val="28"/>
              </w:rPr>
              <w:t>Бухучет на аутсорсинге</w:t>
            </w:r>
          </w:p>
        </w:tc>
        <w:tc>
          <w:tcPr>
            <w:tcW w:w="1868" w:type="dxa"/>
            <w:vAlign w:val="center"/>
          </w:tcPr>
          <w:p w14:paraId="5C0F77BE" w14:textId="6650BF6B" w:rsidR="00254F0E" w:rsidRPr="00254F0E" w:rsidRDefault="00254F0E" w:rsidP="00254F0E">
            <w:pPr>
              <w:jc w:val="center"/>
              <w:rPr>
                <w:rFonts w:ascii="Times New Roman" w:hAnsi="Times New Roman" w:cs="Times New Roman"/>
                <w:sz w:val="28"/>
                <w:szCs w:val="28"/>
              </w:rPr>
            </w:pPr>
            <w:r>
              <w:rPr>
                <w:rFonts w:ascii="Times New Roman" w:hAnsi="Times New Roman" w:cs="Times New Roman"/>
                <w:sz w:val="28"/>
                <w:szCs w:val="28"/>
              </w:rPr>
              <w:t>15 000</w:t>
            </w:r>
          </w:p>
        </w:tc>
        <w:tc>
          <w:tcPr>
            <w:tcW w:w="1851" w:type="dxa"/>
            <w:vAlign w:val="center"/>
          </w:tcPr>
          <w:p w14:paraId="71BA15E8" w14:textId="02C61004" w:rsidR="00254F0E" w:rsidRPr="00254F0E" w:rsidRDefault="00254F0E" w:rsidP="00254F0E">
            <w:pPr>
              <w:jc w:val="center"/>
              <w:rPr>
                <w:rFonts w:ascii="Times New Roman" w:hAnsi="Times New Roman" w:cs="Times New Roman"/>
                <w:sz w:val="28"/>
                <w:szCs w:val="28"/>
              </w:rPr>
            </w:pPr>
            <w:r w:rsidRPr="00254F0E">
              <w:rPr>
                <w:rFonts w:ascii="Times New Roman" w:hAnsi="Times New Roman" w:cs="Times New Roman"/>
                <w:sz w:val="28"/>
                <w:szCs w:val="28"/>
              </w:rPr>
              <w:t>1</w:t>
            </w:r>
          </w:p>
        </w:tc>
        <w:tc>
          <w:tcPr>
            <w:tcW w:w="1772" w:type="dxa"/>
            <w:vAlign w:val="center"/>
          </w:tcPr>
          <w:p w14:paraId="2E95FDC7" w14:textId="15AC261C" w:rsidR="00254F0E" w:rsidRPr="00254F0E" w:rsidRDefault="00254F0E" w:rsidP="00254F0E">
            <w:pPr>
              <w:jc w:val="center"/>
              <w:rPr>
                <w:rFonts w:ascii="Times New Roman" w:hAnsi="Times New Roman" w:cs="Times New Roman"/>
                <w:sz w:val="28"/>
                <w:szCs w:val="28"/>
              </w:rPr>
            </w:pPr>
            <w:r>
              <w:rPr>
                <w:rFonts w:ascii="Times New Roman" w:hAnsi="Times New Roman" w:cs="Times New Roman"/>
                <w:sz w:val="28"/>
                <w:szCs w:val="28"/>
              </w:rPr>
              <w:t>15 000</w:t>
            </w:r>
          </w:p>
        </w:tc>
      </w:tr>
      <w:tr w:rsidR="00254F0E" w:rsidRPr="00254F0E" w14:paraId="1424F625" w14:textId="77777777" w:rsidTr="00271F56">
        <w:trPr>
          <w:trHeight w:val="309"/>
          <w:jc w:val="center"/>
        </w:trPr>
        <w:tc>
          <w:tcPr>
            <w:tcW w:w="7573" w:type="dxa"/>
            <w:gridSpan w:val="3"/>
            <w:vAlign w:val="center"/>
          </w:tcPr>
          <w:p w14:paraId="7073B036" w14:textId="74272139" w:rsidR="00254F0E" w:rsidRPr="00254F0E" w:rsidRDefault="00254F0E" w:rsidP="00254F0E">
            <w:pPr>
              <w:jc w:val="right"/>
              <w:rPr>
                <w:rFonts w:ascii="Times New Roman" w:hAnsi="Times New Roman" w:cs="Times New Roman"/>
                <w:sz w:val="28"/>
                <w:szCs w:val="28"/>
              </w:rPr>
            </w:pPr>
            <w:r>
              <w:rPr>
                <w:rFonts w:ascii="Times New Roman" w:hAnsi="Times New Roman" w:cs="Times New Roman"/>
                <w:sz w:val="28"/>
                <w:szCs w:val="28"/>
              </w:rPr>
              <w:t>Итого:</w:t>
            </w:r>
          </w:p>
        </w:tc>
        <w:tc>
          <w:tcPr>
            <w:tcW w:w="1772" w:type="dxa"/>
            <w:vAlign w:val="center"/>
          </w:tcPr>
          <w:p w14:paraId="213BF4A4" w14:textId="138D51BE" w:rsidR="00254F0E" w:rsidRDefault="00254F0E" w:rsidP="00254F0E">
            <w:pPr>
              <w:jc w:val="center"/>
              <w:rPr>
                <w:rFonts w:ascii="Times New Roman" w:hAnsi="Times New Roman" w:cs="Times New Roman"/>
                <w:sz w:val="28"/>
                <w:szCs w:val="28"/>
              </w:rPr>
            </w:pPr>
            <w:r>
              <w:rPr>
                <w:rFonts w:ascii="Times New Roman" w:hAnsi="Times New Roman" w:cs="Times New Roman"/>
                <w:sz w:val="28"/>
                <w:szCs w:val="28"/>
              </w:rPr>
              <w:t>277 000</w:t>
            </w:r>
          </w:p>
        </w:tc>
      </w:tr>
    </w:tbl>
    <w:p w14:paraId="7D9C4F29" w14:textId="00E6517B" w:rsidR="00D20DC6" w:rsidRDefault="00D20DC6" w:rsidP="00D20DC6">
      <w:pPr>
        <w:spacing w:after="0" w:line="360" w:lineRule="auto"/>
        <w:jc w:val="both"/>
        <w:rPr>
          <w:rFonts w:ascii="Times New Roman" w:hAnsi="Times New Roman" w:cs="Times New Roman"/>
          <w:sz w:val="28"/>
          <w:szCs w:val="28"/>
        </w:rPr>
      </w:pPr>
    </w:p>
    <w:p w14:paraId="1ED09528" w14:textId="0684E31B" w:rsidR="00AA2AA0" w:rsidRDefault="00AA2AA0" w:rsidP="00D20DC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Общая сумма налогов, уплачиваемая работодателем </w:t>
      </w:r>
      <w:r w:rsidR="000D1F0C">
        <w:rPr>
          <w:rFonts w:ascii="Times New Roman" w:hAnsi="Times New Roman" w:cs="Times New Roman"/>
          <w:sz w:val="28"/>
          <w:szCs w:val="28"/>
        </w:rPr>
        <w:t>за сотрудников,</w:t>
      </w:r>
      <w:r>
        <w:rPr>
          <w:rFonts w:ascii="Times New Roman" w:hAnsi="Times New Roman" w:cs="Times New Roman"/>
          <w:sz w:val="28"/>
          <w:szCs w:val="28"/>
        </w:rPr>
        <w:t xml:space="preserve"> составит около 8</w:t>
      </w:r>
      <w:r w:rsidR="000D1F0C">
        <w:rPr>
          <w:rFonts w:ascii="Times New Roman" w:hAnsi="Times New Roman" w:cs="Times New Roman"/>
          <w:sz w:val="28"/>
          <w:szCs w:val="28"/>
        </w:rPr>
        <w:t>4 000 рублей. Таким образом, затраты на персонал в месяц составят 361 000 рублей.</w:t>
      </w:r>
    </w:p>
    <w:p w14:paraId="2171D0DA" w14:textId="2666006E" w:rsidR="00C13DA7" w:rsidRDefault="00C13DA7" w:rsidP="00D20DC6">
      <w:pPr>
        <w:spacing w:after="0" w:line="360" w:lineRule="auto"/>
        <w:jc w:val="both"/>
        <w:rPr>
          <w:rFonts w:ascii="Times New Roman" w:hAnsi="Times New Roman" w:cs="Times New Roman"/>
          <w:sz w:val="28"/>
          <w:szCs w:val="28"/>
        </w:rPr>
      </w:pPr>
    </w:p>
    <w:p w14:paraId="7E99B8D5" w14:textId="396E961F" w:rsidR="00C13DA7" w:rsidRDefault="00C13DA7" w:rsidP="00C13DA7">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ab/>
      </w:r>
      <w:r w:rsidRPr="00C13DA7">
        <w:rPr>
          <w:rFonts w:ascii="Times New Roman" w:hAnsi="Times New Roman" w:cs="Times New Roman"/>
          <w:b/>
          <w:bCs/>
          <w:sz w:val="28"/>
          <w:szCs w:val="28"/>
        </w:rPr>
        <w:t>9 Финансовый план</w:t>
      </w:r>
    </w:p>
    <w:p w14:paraId="6281E2E0" w14:textId="77777777" w:rsidR="00C13DA7" w:rsidRPr="00C13DA7" w:rsidRDefault="00C13DA7" w:rsidP="00C13DA7">
      <w:pPr>
        <w:spacing w:after="0" w:line="360" w:lineRule="auto"/>
        <w:jc w:val="both"/>
        <w:rPr>
          <w:rFonts w:ascii="Times New Roman" w:hAnsi="Times New Roman" w:cs="Times New Roman"/>
          <w:b/>
          <w:bCs/>
          <w:sz w:val="28"/>
          <w:szCs w:val="28"/>
        </w:rPr>
      </w:pPr>
    </w:p>
    <w:p w14:paraId="3EEB1F27" w14:textId="17724133" w:rsidR="00C13DA7" w:rsidRPr="00C13DA7" w:rsidRDefault="00C13DA7" w:rsidP="00C13D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C13DA7">
        <w:rPr>
          <w:rFonts w:ascii="Times New Roman" w:hAnsi="Times New Roman" w:cs="Times New Roman"/>
          <w:sz w:val="28"/>
          <w:szCs w:val="28"/>
        </w:rPr>
        <w:t>При построении финансовой модели проекта сделаны следующие допущения:</w:t>
      </w:r>
    </w:p>
    <w:p w14:paraId="3CEB6DD4" w14:textId="77777777" w:rsidR="00C13DA7" w:rsidRDefault="00C13DA7" w:rsidP="00C13D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C13DA7">
        <w:rPr>
          <w:rFonts w:ascii="Times New Roman" w:hAnsi="Times New Roman" w:cs="Times New Roman"/>
          <w:sz w:val="28"/>
          <w:szCs w:val="28"/>
        </w:rPr>
        <w:t>участок арендуется на длительное время, а все улучшения производятся за счет инициатора проекта;</w:t>
      </w:r>
    </w:p>
    <w:p w14:paraId="3B2F9F04" w14:textId="77777777" w:rsidR="00C13DA7" w:rsidRDefault="00C13DA7" w:rsidP="00C13D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C13DA7">
        <w:rPr>
          <w:rFonts w:ascii="Times New Roman" w:hAnsi="Times New Roman" w:cs="Times New Roman"/>
          <w:sz w:val="28"/>
          <w:szCs w:val="28"/>
        </w:rPr>
        <w:t>для проката оборудования (велосипедов, лодок, удочек для рыбалки и пр.) привлекается сторонняя организация, которая будет выплачивать процент от продаж;</w:t>
      </w:r>
    </w:p>
    <w:p w14:paraId="6F02522B" w14:textId="39862E8B" w:rsidR="00C13DA7" w:rsidRPr="00C13DA7" w:rsidRDefault="00C13DA7" w:rsidP="00C13D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 10</w:t>
      </w:r>
      <w:r w:rsidRPr="00C13DA7">
        <w:rPr>
          <w:rFonts w:ascii="Times New Roman" w:hAnsi="Times New Roman" w:cs="Times New Roman"/>
          <w:sz w:val="28"/>
          <w:szCs w:val="28"/>
        </w:rPr>
        <w:t xml:space="preserve"> </w:t>
      </w:r>
      <w:r>
        <w:rPr>
          <w:rFonts w:ascii="Times New Roman" w:hAnsi="Times New Roman" w:cs="Times New Roman"/>
          <w:sz w:val="28"/>
          <w:szCs w:val="28"/>
        </w:rPr>
        <w:t>домиков</w:t>
      </w:r>
      <w:r w:rsidRPr="00C13DA7">
        <w:rPr>
          <w:rFonts w:ascii="Times New Roman" w:hAnsi="Times New Roman" w:cs="Times New Roman"/>
          <w:sz w:val="28"/>
          <w:szCs w:val="28"/>
        </w:rPr>
        <w:t xml:space="preserve"> могут принимать посетителей круглый год</w:t>
      </w:r>
      <w:r w:rsidR="003643F9">
        <w:rPr>
          <w:rFonts w:ascii="Times New Roman" w:hAnsi="Times New Roman" w:cs="Times New Roman"/>
          <w:sz w:val="28"/>
          <w:szCs w:val="28"/>
        </w:rPr>
        <w:t>;</w:t>
      </w:r>
    </w:p>
    <w:p w14:paraId="47171EC0" w14:textId="67FE8379" w:rsidR="00C13DA7" w:rsidRPr="00C13DA7" w:rsidRDefault="003643F9" w:rsidP="00C13D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C13DA7" w:rsidRPr="00C13DA7">
        <w:rPr>
          <w:rFonts w:ascii="Times New Roman" w:hAnsi="Times New Roman" w:cs="Times New Roman"/>
          <w:sz w:val="28"/>
          <w:szCs w:val="28"/>
        </w:rPr>
        <w:t>на территории обустроены площадки для проведения пикников с грилем и шашлычницами;</w:t>
      </w:r>
    </w:p>
    <w:p w14:paraId="5D039193" w14:textId="0F4B7441" w:rsidR="00C13DA7" w:rsidRPr="00C13DA7" w:rsidRDefault="003643F9" w:rsidP="00C13D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C13DA7" w:rsidRPr="00C13DA7">
        <w:rPr>
          <w:rFonts w:ascii="Times New Roman" w:hAnsi="Times New Roman" w:cs="Times New Roman"/>
          <w:sz w:val="28"/>
          <w:szCs w:val="28"/>
        </w:rPr>
        <w:t>ресторан организован в отдельном отапливаемом куполе с кухней;</w:t>
      </w:r>
    </w:p>
    <w:p w14:paraId="6CF4AED5" w14:textId="61BAFDC2" w:rsidR="00C13DA7" w:rsidRPr="00C13DA7" w:rsidRDefault="003643F9" w:rsidP="00C13D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C13DA7" w:rsidRPr="00C13DA7">
        <w:rPr>
          <w:rFonts w:ascii="Times New Roman" w:hAnsi="Times New Roman" w:cs="Times New Roman"/>
          <w:sz w:val="28"/>
          <w:szCs w:val="28"/>
        </w:rPr>
        <w:t>режим работы глэмпинга – 24 часа в сутки без выходны</w:t>
      </w:r>
      <w:r>
        <w:rPr>
          <w:rFonts w:ascii="Times New Roman" w:hAnsi="Times New Roman" w:cs="Times New Roman"/>
          <w:sz w:val="28"/>
          <w:szCs w:val="28"/>
        </w:rPr>
        <w:t>х;</w:t>
      </w:r>
    </w:p>
    <w:p w14:paraId="2DE9F604" w14:textId="0EFFD84B" w:rsidR="00C13DA7" w:rsidRDefault="003643F9" w:rsidP="00C13D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C13DA7" w:rsidRPr="00C13DA7">
        <w:rPr>
          <w:rFonts w:ascii="Times New Roman" w:hAnsi="Times New Roman" w:cs="Times New Roman"/>
          <w:sz w:val="28"/>
          <w:szCs w:val="28"/>
        </w:rPr>
        <w:t>в декабре</w:t>
      </w:r>
      <w:r>
        <w:rPr>
          <w:rFonts w:ascii="Times New Roman" w:hAnsi="Times New Roman" w:cs="Times New Roman"/>
          <w:sz w:val="28"/>
          <w:szCs w:val="28"/>
        </w:rPr>
        <w:t xml:space="preserve"> и </w:t>
      </w:r>
      <w:r w:rsidR="00C13DA7" w:rsidRPr="00C13DA7">
        <w:rPr>
          <w:rFonts w:ascii="Times New Roman" w:hAnsi="Times New Roman" w:cs="Times New Roman"/>
          <w:sz w:val="28"/>
          <w:szCs w:val="28"/>
        </w:rPr>
        <w:t>январе источником доходов являются корпоративны и новогодние празднования</w:t>
      </w:r>
      <w:r>
        <w:rPr>
          <w:rFonts w:ascii="Times New Roman" w:hAnsi="Times New Roman" w:cs="Times New Roman"/>
          <w:sz w:val="28"/>
          <w:szCs w:val="28"/>
        </w:rPr>
        <w:t>.</w:t>
      </w:r>
    </w:p>
    <w:p w14:paraId="71884F7B" w14:textId="5E51BB02" w:rsidR="003643F9" w:rsidRPr="003643F9" w:rsidRDefault="003643F9" w:rsidP="003643F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3643F9">
        <w:rPr>
          <w:rFonts w:ascii="Times New Roman" w:hAnsi="Times New Roman" w:cs="Times New Roman"/>
          <w:sz w:val="28"/>
          <w:szCs w:val="28"/>
        </w:rPr>
        <w:t xml:space="preserve">Почти 60 % выручки планируется получать от аренды глэмпингов, 35%  от работы кухни и чуть более 7 %  </w:t>
      </w:r>
      <w:r>
        <w:rPr>
          <w:rFonts w:ascii="Times New Roman" w:hAnsi="Times New Roman" w:cs="Times New Roman"/>
          <w:sz w:val="28"/>
          <w:szCs w:val="28"/>
        </w:rPr>
        <w:t>–</w:t>
      </w:r>
      <w:r w:rsidRPr="003643F9">
        <w:rPr>
          <w:rFonts w:ascii="Times New Roman" w:hAnsi="Times New Roman" w:cs="Times New Roman"/>
          <w:sz w:val="28"/>
          <w:szCs w:val="28"/>
        </w:rPr>
        <w:t xml:space="preserve"> от других видов деятельности. Номера на </w:t>
      </w:r>
      <w:r>
        <w:rPr>
          <w:rFonts w:ascii="Times New Roman" w:hAnsi="Times New Roman" w:cs="Times New Roman"/>
          <w:sz w:val="28"/>
          <w:szCs w:val="28"/>
        </w:rPr>
        <w:t>пять</w:t>
      </w:r>
      <w:r w:rsidRPr="003643F9">
        <w:rPr>
          <w:rFonts w:ascii="Times New Roman" w:hAnsi="Times New Roman" w:cs="Times New Roman"/>
          <w:sz w:val="28"/>
          <w:szCs w:val="28"/>
        </w:rPr>
        <w:t xml:space="preserve"> человек полностью обустроены мебелью, в холодное время обогреваются печью. Дополнительно предоставляется комплект постельного белья, полотенца, одноразовые тапочки, уходовые средства (мыло, зубная щетка, паста).</w:t>
      </w:r>
    </w:p>
    <w:p w14:paraId="42FE7145" w14:textId="77777777" w:rsidR="00FA3FE1" w:rsidRDefault="003643F9" w:rsidP="003643F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3643F9">
        <w:rPr>
          <w:rFonts w:ascii="Times New Roman" w:hAnsi="Times New Roman" w:cs="Times New Roman"/>
          <w:sz w:val="28"/>
          <w:szCs w:val="28"/>
        </w:rPr>
        <w:t>Питание организовано в отдельном отапливаемом тенте, поэтому ресторан может работать почти круглый год. Кухня будет предлагать клиентам не только готовые блюда, но и полуфабрикаты, которые клиенты могут самостоятельно приготовить на мангале. Так как персонал кухни состоит только из одного повара, ассортимент блюд будет невелик, в основном это мясо и рыба, которые можно приготовить на гриле. Невысокая цена блюд позволит получать большую выручку за счет увеличения количества продаж, а средняя стоимость чека не превысит 600 рублей.</w:t>
      </w:r>
    </w:p>
    <w:p w14:paraId="609A9F21" w14:textId="23617730" w:rsidR="00FA3FE1" w:rsidRDefault="00FA3FE1" w:rsidP="003643F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3643F9" w:rsidRPr="003643F9">
        <w:rPr>
          <w:rFonts w:ascii="Times New Roman" w:hAnsi="Times New Roman" w:cs="Times New Roman"/>
          <w:sz w:val="28"/>
          <w:szCs w:val="28"/>
        </w:rPr>
        <w:t xml:space="preserve">Продажа крепкого алкоголя не предусмотрена, во-первых, это позволит сэкономить на лицензии, </w:t>
      </w:r>
      <w:r w:rsidRPr="003643F9">
        <w:rPr>
          <w:rFonts w:ascii="Times New Roman" w:hAnsi="Times New Roman" w:cs="Times New Roman"/>
          <w:sz w:val="28"/>
          <w:szCs w:val="28"/>
        </w:rPr>
        <w:t>а во-вторых,</w:t>
      </w:r>
      <w:r w:rsidR="003643F9" w:rsidRPr="003643F9">
        <w:rPr>
          <w:rFonts w:ascii="Times New Roman" w:hAnsi="Times New Roman" w:cs="Times New Roman"/>
          <w:sz w:val="28"/>
          <w:szCs w:val="28"/>
        </w:rPr>
        <w:t xml:space="preserve"> выбрать УСН в качестве системы налогообложения. Основной доход кухня получает от продажи еды (порядка 60 %), а остальное – от продажи напитков</w:t>
      </w:r>
      <w:r>
        <w:rPr>
          <w:rFonts w:ascii="Times New Roman" w:hAnsi="Times New Roman" w:cs="Times New Roman"/>
          <w:sz w:val="28"/>
          <w:szCs w:val="28"/>
        </w:rPr>
        <w:t xml:space="preserve">. </w:t>
      </w:r>
      <w:r w:rsidR="003643F9" w:rsidRPr="003643F9">
        <w:rPr>
          <w:rFonts w:ascii="Times New Roman" w:hAnsi="Times New Roman" w:cs="Times New Roman"/>
          <w:sz w:val="28"/>
          <w:szCs w:val="28"/>
        </w:rPr>
        <w:t>Для хранения напитков используются холодильники, предоставляемые поставщиками бесплатно по договору о сотрудничестве. Продажа разливного пива не предусмотрена, так как это потребует дополнительных затрат в виде стойки для бармена и включение в штат еще одного сотрудника.</w:t>
      </w:r>
    </w:p>
    <w:p w14:paraId="322B4F82" w14:textId="16254729" w:rsidR="00C13DA7" w:rsidRDefault="003643F9" w:rsidP="00C13D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C13DA7" w:rsidRPr="00C13DA7">
        <w:rPr>
          <w:rFonts w:ascii="Times New Roman" w:hAnsi="Times New Roman" w:cs="Times New Roman"/>
          <w:sz w:val="28"/>
          <w:szCs w:val="28"/>
        </w:rPr>
        <w:t xml:space="preserve">Для создания бизнеса и начального его функционирования потребуется </w:t>
      </w:r>
      <w:r w:rsidR="00C13DA7">
        <w:rPr>
          <w:rFonts w:ascii="Times New Roman" w:hAnsi="Times New Roman" w:cs="Times New Roman"/>
          <w:sz w:val="28"/>
          <w:szCs w:val="28"/>
        </w:rPr>
        <w:t>3 000 000</w:t>
      </w:r>
      <w:r w:rsidR="00C13DA7" w:rsidRPr="00C13DA7">
        <w:rPr>
          <w:rFonts w:ascii="Times New Roman" w:hAnsi="Times New Roman" w:cs="Times New Roman"/>
          <w:sz w:val="28"/>
          <w:szCs w:val="28"/>
        </w:rPr>
        <w:t xml:space="preserve"> рублей.</w:t>
      </w:r>
    </w:p>
    <w:p w14:paraId="07359F3A" w14:textId="41247CCE" w:rsidR="0079685B" w:rsidRDefault="00FA3FE1" w:rsidP="00C13DA7">
      <w:pPr>
        <w:pStyle w:val="a7"/>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В таблице 5</w:t>
      </w:r>
      <w:r w:rsidRPr="00FA3FE1">
        <w:rPr>
          <w:rFonts w:ascii="Times New Roman" w:hAnsi="Times New Roman" w:cs="Times New Roman"/>
          <w:sz w:val="28"/>
          <w:szCs w:val="28"/>
        </w:rPr>
        <w:t xml:space="preserve"> приведена примерная структура ежемесячных расходов, рассчитанная при загрузке не менее </w:t>
      </w:r>
      <w:r>
        <w:rPr>
          <w:rFonts w:ascii="Times New Roman" w:hAnsi="Times New Roman" w:cs="Times New Roman"/>
          <w:sz w:val="28"/>
          <w:szCs w:val="28"/>
        </w:rPr>
        <w:t>5</w:t>
      </w:r>
      <w:r w:rsidRPr="00FA3FE1">
        <w:rPr>
          <w:rFonts w:ascii="Times New Roman" w:hAnsi="Times New Roman" w:cs="Times New Roman"/>
          <w:sz w:val="28"/>
          <w:szCs w:val="28"/>
        </w:rPr>
        <w:t>0%. Значительная часть приходится на заработную плату сотрудников и социальные налоги, закуп товара, а также амортизацию оборудования.</w:t>
      </w:r>
    </w:p>
    <w:p w14:paraId="5544A741" w14:textId="05CC5956" w:rsidR="0079685B" w:rsidRDefault="0079685B" w:rsidP="0079685B">
      <w:pPr>
        <w:pStyle w:val="a7"/>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Таблица 5 – Ежемесячные расходы</w:t>
      </w:r>
    </w:p>
    <w:tbl>
      <w:tblPr>
        <w:tblStyle w:val="a8"/>
        <w:tblW w:w="6532" w:type="dxa"/>
        <w:jc w:val="center"/>
        <w:tblLook w:val="04A0" w:firstRow="1" w:lastRow="0" w:firstColumn="1" w:lastColumn="0" w:noHBand="0" w:noVBand="1"/>
      </w:tblPr>
      <w:tblGrid>
        <w:gridCol w:w="5015"/>
        <w:gridCol w:w="1517"/>
      </w:tblGrid>
      <w:tr w:rsidR="0079685B" w:rsidRPr="007E2D59" w14:paraId="0FDBD22E" w14:textId="77777777" w:rsidTr="00DB42E6">
        <w:trPr>
          <w:trHeight w:val="831"/>
          <w:jc w:val="center"/>
        </w:trPr>
        <w:tc>
          <w:tcPr>
            <w:tcW w:w="5015" w:type="dxa"/>
            <w:vAlign w:val="center"/>
            <w:hideMark/>
          </w:tcPr>
          <w:p w14:paraId="136B71AC" w14:textId="363D2FCB" w:rsidR="0079685B" w:rsidRPr="007E2D59" w:rsidRDefault="0079685B" w:rsidP="00271F56">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Статья затрат</w:t>
            </w:r>
          </w:p>
        </w:tc>
        <w:tc>
          <w:tcPr>
            <w:tcW w:w="1517" w:type="dxa"/>
            <w:vAlign w:val="center"/>
            <w:hideMark/>
          </w:tcPr>
          <w:p w14:paraId="1BF48D42" w14:textId="09995605" w:rsidR="0079685B" w:rsidRPr="007E2D59" w:rsidRDefault="0079685B" w:rsidP="00271F56">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Сумма, руб.</w:t>
            </w:r>
          </w:p>
        </w:tc>
      </w:tr>
      <w:tr w:rsidR="0079685B" w:rsidRPr="007E2D59" w14:paraId="1CCFA6DF" w14:textId="77777777" w:rsidTr="00271F56">
        <w:trPr>
          <w:trHeight w:val="373"/>
          <w:jc w:val="center"/>
        </w:trPr>
        <w:tc>
          <w:tcPr>
            <w:tcW w:w="5015" w:type="dxa"/>
            <w:hideMark/>
          </w:tcPr>
          <w:p w14:paraId="449B82E3" w14:textId="03961A08" w:rsidR="0079685B" w:rsidRPr="007E2D59" w:rsidRDefault="00B760EA" w:rsidP="00271F56">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Заработная плата</w:t>
            </w:r>
          </w:p>
        </w:tc>
        <w:tc>
          <w:tcPr>
            <w:tcW w:w="1517" w:type="dxa"/>
            <w:hideMark/>
          </w:tcPr>
          <w:p w14:paraId="1CF92365" w14:textId="4133F445" w:rsidR="0079685B" w:rsidRPr="007E2D59" w:rsidRDefault="0079685B" w:rsidP="00271F56">
            <w:pPr>
              <w:jc w:val="center"/>
              <w:rPr>
                <w:rFonts w:ascii="Times New Roman" w:eastAsia="Times New Roman" w:hAnsi="Times New Roman" w:cs="Times New Roman"/>
                <w:color w:val="000000"/>
                <w:sz w:val="28"/>
                <w:szCs w:val="28"/>
                <w:lang w:eastAsia="ru-RU"/>
              </w:rPr>
            </w:pPr>
            <w:r w:rsidRPr="007E2D59">
              <w:rPr>
                <w:rFonts w:ascii="Times New Roman" w:eastAsia="Times New Roman" w:hAnsi="Times New Roman" w:cs="Times New Roman"/>
                <w:color w:val="000000"/>
                <w:sz w:val="28"/>
                <w:szCs w:val="28"/>
                <w:lang w:eastAsia="ru-RU"/>
              </w:rPr>
              <w:t xml:space="preserve"> </w:t>
            </w:r>
            <w:r w:rsidR="00B760EA">
              <w:rPr>
                <w:rFonts w:ascii="Times New Roman" w:eastAsia="Times New Roman" w:hAnsi="Times New Roman" w:cs="Times New Roman"/>
                <w:color w:val="000000"/>
                <w:sz w:val="28"/>
                <w:szCs w:val="28"/>
                <w:lang w:eastAsia="ru-RU"/>
              </w:rPr>
              <w:t>277 000</w:t>
            </w:r>
          </w:p>
        </w:tc>
      </w:tr>
      <w:tr w:rsidR="0079685B" w:rsidRPr="007E2D59" w14:paraId="56350AFD" w14:textId="77777777" w:rsidTr="00271F56">
        <w:trPr>
          <w:trHeight w:val="373"/>
          <w:jc w:val="center"/>
        </w:trPr>
        <w:tc>
          <w:tcPr>
            <w:tcW w:w="5015" w:type="dxa"/>
            <w:hideMark/>
          </w:tcPr>
          <w:p w14:paraId="65416FEF" w14:textId="5073A634" w:rsidR="0079685B" w:rsidRPr="007E2D59" w:rsidRDefault="00B760EA" w:rsidP="00271F56">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Оплата коммунальных платежей и аренды участка</w:t>
            </w:r>
          </w:p>
        </w:tc>
        <w:tc>
          <w:tcPr>
            <w:tcW w:w="1517" w:type="dxa"/>
            <w:hideMark/>
          </w:tcPr>
          <w:p w14:paraId="1A700323" w14:textId="5412138A" w:rsidR="0079685B" w:rsidRPr="007E2D59" w:rsidRDefault="00AC7791" w:rsidP="00271F56">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70</w:t>
            </w:r>
            <w:r w:rsidR="00B760EA">
              <w:rPr>
                <w:rFonts w:ascii="Times New Roman" w:eastAsia="Times New Roman" w:hAnsi="Times New Roman" w:cs="Times New Roman"/>
                <w:color w:val="000000"/>
                <w:sz w:val="28"/>
                <w:szCs w:val="28"/>
                <w:lang w:eastAsia="ru-RU"/>
              </w:rPr>
              <w:t xml:space="preserve"> 000</w:t>
            </w:r>
          </w:p>
        </w:tc>
      </w:tr>
      <w:tr w:rsidR="00B760EA" w:rsidRPr="007E2D59" w14:paraId="7002450D" w14:textId="77777777" w:rsidTr="00271F56">
        <w:trPr>
          <w:trHeight w:val="373"/>
          <w:jc w:val="center"/>
        </w:trPr>
        <w:tc>
          <w:tcPr>
            <w:tcW w:w="5015" w:type="dxa"/>
          </w:tcPr>
          <w:p w14:paraId="67BDE494" w14:textId="6C22DA83" w:rsidR="00B760EA" w:rsidRDefault="00B760EA" w:rsidP="00271F56">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Закупка продукции</w:t>
            </w:r>
          </w:p>
        </w:tc>
        <w:tc>
          <w:tcPr>
            <w:tcW w:w="1517" w:type="dxa"/>
          </w:tcPr>
          <w:p w14:paraId="7AF6FAD9" w14:textId="51E0DD50" w:rsidR="00B760EA" w:rsidRDefault="00AC7791" w:rsidP="00271F56">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B760EA">
              <w:rPr>
                <w:rFonts w:ascii="Times New Roman" w:eastAsia="Times New Roman" w:hAnsi="Times New Roman" w:cs="Times New Roman"/>
                <w:color w:val="000000"/>
                <w:sz w:val="28"/>
                <w:szCs w:val="28"/>
                <w:lang w:eastAsia="ru-RU"/>
              </w:rPr>
              <w:t>0 000</w:t>
            </w:r>
          </w:p>
        </w:tc>
      </w:tr>
      <w:tr w:rsidR="00AC7791" w:rsidRPr="007E2D59" w14:paraId="22EF366D" w14:textId="77777777" w:rsidTr="00271F56">
        <w:trPr>
          <w:trHeight w:val="373"/>
          <w:jc w:val="center"/>
        </w:trPr>
        <w:tc>
          <w:tcPr>
            <w:tcW w:w="5015" w:type="dxa"/>
            <w:hideMark/>
          </w:tcPr>
          <w:p w14:paraId="4BF36B5E" w14:textId="1D83B207" w:rsidR="00AC7791" w:rsidRPr="007E2D59" w:rsidRDefault="00AC7791" w:rsidP="00AC779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Реклама</w:t>
            </w:r>
          </w:p>
        </w:tc>
        <w:tc>
          <w:tcPr>
            <w:tcW w:w="1517" w:type="dxa"/>
            <w:hideMark/>
          </w:tcPr>
          <w:p w14:paraId="546ADEB9" w14:textId="32034975" w:rsidR="00AC7791" w:rsidRPr="007E2D59" w:rsidRDefault="00AC7791" w:rsidP="00AC7791">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40 000</w:t>
            </w:r>
          </w:p>
        </w:tc>
      </w:tr>
      <w:tr w:rsidR="00AC7791" w:rsidRPr="007E2D59" w14:paraId="2D746F3E" w14:textId="77777777" w:rsidTr="00271F56">
        <w:trPr>
          <w:trHeight w:val="373"/>
          <w:jc w:val="center"/>
        </w:trPr>
        <w:tc>
          <w:tcPr>
            <w:tcW w:w="5015" w:type="dxa"/>
          </w:tcPr>
          <w:p w14:paraId="47BDEE8F" w14:textId="56FD16A6" w:rsidR="00AC7791" w:rsidRDefault="00AC7791" w:rsidP="00AC779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Налоги</w:t>
            </w:r>
          </w:p>
        </w:tc>
        <w:tc>
          <w:tcPr>
            <w:tcW w:w="1517" w:type="dxa"/>
          </w:tcPr>
          <w:p w14:paraId="5C75C787" w14:textId="42CFC0BD" w:rsidR="00AC7791" w:rsidRDefault="00AC7791" w:rsidP="00AC7791">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23 000</w:t>
            </w:r>
          </w:p>
        </w:tc>
      </w:tr>
      <w:tr w:rsidR="00AC7791" w:rsidRPr="007E2D59" w14:paraId="1C5844BF" w14:textId="77777777" w:rsidTr="00271F56">
        <w:trPr>
          <w:trHeight w:val="373"/>
          <w:jc w:val="center"/>
        </w:trPr>
        <w:tc>
          <w:tcPr>
            <w:tcW w:w="5015" w:type="dxa"/>
          </w:tcPr>
          <w:p w14:paraId="71CE658D" w14:textId="2A46A68D" w:rsidR="00AC7791" w:rsidRDefault="00AC7791" w:rsidP="00AC779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Прочие расходы</w:t>
            </w:r>
          </w:p>
        </w:tc>
        <w:tc>
          <w:tcPr>
            <w:tcW w:w="1517" w:type="dxa"/>
          </w:tcPr>
          <w:p w14:paraId="161AC730" w14:textId="7F1882C9" w:rsidR="00AC7791" w:rsidRDefault="00AC7791" w:rsidP="00AC7791">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60 000</w:t>
            </w:r>
          </w:p>
        </w:tc>
      </w:tr>
      <w:tr w:rsidR="00AC7791" w:rsidRPr="007E2D59" w14:paraId="377A1ACA" w14:textId="77777777" w:rsidTr="00271F56">
        <w:trPr>
          <w:trHeight w:val="320"/>
          <w:jc w:val="center"/>
        </w:trPr>
        <w:tc>
          <w:tcPr>
            <w:tcW w:w="5015" w:type="dxa"/>
            <w:hideMark/>
          </w:tcPr>
          <w:p w14:paraId="0E4A1E9F" w14:textId="63403A86" w:rsidR="00AC7791" w:rsidRPr="007E2D59" w:rsidRDefault="00AC7791" w:rsidP="00AC7791">
            <w:pPr>
              <w:jc w:val="right"/>
              <w:rPr>
                <w:rFonts w:ascii="Times New Roman" w:eastAsia="Times New Roman" w:hAnsi="Times New Roman" w:cs="Times New Roman"/>
                <w:color w:val="000000"/>
                <w:sz w:val="28"/>
                <w:szCs w:val="28"/>
                <w:lang w:eastAsia="ru-RU"/>
              </w:rPr>
            </w:pPr>
            <w:r w:rsidRPr="007E2D59">
              <w:rPr>
                <w:rFonts w:ascii="Times New Roman" w:eastAsia="Times New Roman" w:hAnsi="Times New Roman" w:cs="Times New Roman"/>
                <w:color w:val="000000"/>
                <w:sz w:val="28"/>
                <w:szCs w:val="28"/>
                <w:lang w:eastAsia="ru-RU"/>
              </w:rPr>
              <w:t>Итого:</w:t>
            </w:r>
          </w:p>
        </w:tc>
        <w:tc>
          <w:tcPr>
            <w:tcW w:w="1517" w:type="dxa"/>
            <w:hideMark/>
          </w:tcPr>
          <w:p w14:paraId="4C8578DA" w14:textId="41EAA1EF" w:rsidR="00AC7791" w:rsidRPr="007E2D59" w:rsidRDefault="00AC7791" w:rsidP="00AC7791">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550 000</w:t>
            </w:r>
          </w:p>
        </w:tc>
      </w:tr>
    </w:tbl>
    <w:p w14:paraId="0B8BF610" w14:textId="61533260" w:rsidR="0079685B" w:rsidRDefault="0079685B" w:rsidP="0079685B">
      <w:pPr>
        <w:pStyle w:val="a7"/>
        <w:spacing w:after="0" w:line="360" w:lineRule="auto"/>
        <w:ind w:left="0"/>
        <w:jc w:val="both"/>
        <w:rPr>
          <w:rFonts w:ascii="Times New Roman" w:hAnsi="Times New Roman" w:cs="Times New Roman"/>
          <w:sz w:val="28"/>
          <w:szCs w:val="28"/>
        </w:rPr>
      </w:pPr>
    </w:p>
    <w:p w14:paraId="4FC083EF" w14:textId="00C2E2D2" w:rsidR="00AC7791" w:rsidRDefault="00AC7791" w:rsidP="0079685B">
      <w:pPr>
        <w:pStyle w:val="a7"/>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t>О</w:t>
      </w:r>
      <w:r w:rsidRPr="00AC7791">
        <w:rPr>
          <w:rFonts w:ascii="Times New Roman" w:hAnsi="Times New Roman" w:cs="Times New Roman"/>
          <w:sz w:val="28"/>
          <w:szCs w:val="28"/>
        </w:rPr>
        <w:t>сновная часть</w:t>
      </w:r>
      <w:r>
        <w:rPr>
          <w:rFonts w:ascii="Times New Roman" w:hAnsi="Times New Roman" w:cs="Times New Roman"/>
          <w:sz w:val="28"/>
          <w:szCs w:val="28"/>
        </w:rPr>
        <w:t xml:space="preserve"> коммунальных расходов</w:t>
      </w:r>
      <w:r w:rsidRPr="00AC7791">
        <w:rPr>
          <w:rFonts w:ascii="Times New Roman" w:hAnsi="Times New Roman" w:cs="Times New Roman"/>
          <w:sz w:val="28"/>
          <w:szCs w:val="28"/>
        </w:rPr>
        <w:t xml:space="preserve"> приходится на ГСМ, в том числе и для генератора. В большинстве случаев глэмпинги открываются в местах, где доступа к электричеству нет, а строительство линии или прокладка кабеля обойдется в несколько миллионов рублей. Лучший вариант решения этой проблемы – качественный генератор, который обеспечит энергией весь лагерь.</w:t>
      </w:r>
    </w:p>
    <w:p w14:paraId="4F8434C1" w14:textId="4CB12CAE" w:rsidR="00AC7791" w:rsidRDefault="00AC7791" w:rsidP="0079685B">
      <w:pPr>
        <w:pStyle w:val="a7"/>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t>Прочие</w:t>
      </w:r>
      <w:r w:rsidRPr="00AC7791">
        <w:rPr>
          <w:rFonts w:ascii="Times New Roman" w:hAnsi="Times New Roman" w:cs="Times New Roman"/>
          <w:sz w:val="28"/>
          <w:szCs w:val="28"/>
        </w:rPr>
        <w:t xml:space="preserve"> расходы в основном состоят из затрат на аренду оборудования для доступа в Интернет, а так же прочих трат на обслуживание посетителей лагеря.</w:t>
      </w:r>
    </w:p>
    <w:p w14:paraId="1841A7EE" w14:textId="225C91F7" w:rsidR="00AC7791" w:rsidRDefault="00AC7791" w:rsidP="00AC77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Таким образом, </w:t>
      </w:r>
      <w:r w:rsidRPr="00096A66">
        <w:rPr>
          <w:rFonts w:ascii="Times New Roman" w:hAnsi="Times New Roman" w:cs="Times New Roman"/>
          <w:sz w:val="28"/>
          <w:szCs w:val="28"/>
        </w:rPr>
        <w:t xml:space="preserve">для содержания глэмпинга потребуется около </w:t>
      </w:r>
      <w:r>
        <w:rPr>
          <w:rFonts w:ascii="Times New Roman" w:hAnsi="Times New Roman" w:cs="Times New Roman"/>
          <w:sz w:val="28"/>
          <w:szCs w:val="28"/>
        </w:rPr>
        <w:t>550 000</w:t>
      </w:r>
      <w:r w:rsidRPr="00096A66">
        <w:rPr>
          <w:rFonts w:ascii="Times New Roman" w:hAnsi="Times New Roman" w:cs="Times New Roman"/>
          <w:sz w:val="28"/>
          <w:szCs w:val="28"/>
        </w:rPr>
        <w:t xml:space="preserve"> рублей. Расходы в год </w:t>
      </w:r>
      <w:r>
        <w:rPr>
          <w:rFonts w:ascii="Times New Roman" w:hAnsi="Times New Roman" w:cs="Times New Roman"/>
          <w:sz w:val="28"/>
          <w:szCs w:val="28"/>
        </w:rPr>
        <w:t>составят</w:t>
      </w:r>
      <w:r w:rsidRPr="00096A66">
        <w:rPr>
          <w:rFonts w:ascii="Times New Roman" w:hAnsi="Times New Roman" w:cs="Times New Roman"/>
          <w:sz w:val="28"/>
          <w:szCs w:val="28"/>
        </w:rPr>
        <w:t xml:space="preserve"> </w:t>
      </w:r>
      <w:r>
        <w:rPr>
          <w:rFonts w:ascii="Times New Roman" w:hAnsi="Times New Roman" w:cs="Times New Roman"/>
          <w:sz w:val="28"/>
          <w:szCs w:val="28"/>
        </w:rPr>
        <w:t>6 600</w:t>
      </w:r>
      <w:r w:rsidRPr="00096A66">
        <w:rPr>
          <w:rFonts w:ascii="Times New Roman" w:hAnsi="Times New Roman" w:cs="Times New Roman"/>
          <w:sz w:val="28"/>
          <w:szCs w:val="28"/>
        </w:rPr>
        <w:t xml:space="preserve"> 000 рублей.</w:t>
      </w:r>
      <w:r>
        <w:rPr>
          <w:rFonts w:ascii="Times New Roman" w:hAnsi="Times New Roman" w:cs="Times New Roman"/>
          <w:sz w:val="28"/>
          <w:szCs w:val="28"/>
        </w:rPr>
        <w:t xml:space="preserve"> </w:t>
      </w:r>
    </w:p>
    <w:p w14:paraId="29D408B7" w14:textId="77777777" w:rsidR="00AC7791" w:rsidRDefault="00AC7791" w:rsidP="00AC77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096A66">
        <w:rPr>
          <w:rFonts w:ascii="Times New Roman" w:hAnsi="Times New Roman" w:cs="Times New Roman"/>
          <w:sz w:val="28"/>
          <w:szCs w:val="28"/>
        </w:rPr>
        <w:t>При условии заполняемости на уровне 50% получаем следующие доходы</w:t>
      </w:r>
      <w:r>
        <w:rPr>
          <w:rFonts w:ascii="Times New Roman" w:hAnsi="Times New Roman" w:cs="Times New Roman"/>
          <w:sz w:val="28"/>
          <w:szCs w:val="28"/>
        </w:rPr>
        <w:t>:</w:t>
      </w:r>
    </w:p>
    <w:p w14:paraId="465F113F" w14:textId="77777777" w:rsidR="00AC7791" w:rsidRDefault="00AC7791" w:rsidP="00AC77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с</w:t>
      </w:r>
      <w:r w:rsidRPr="00096A66">
        <w:rPr>
          <w:rFonts w:ascii="Times New Roman" w:hAnsi="Times New Roman" w:cs="Times New Roman"/>
          <w:sz w:val="28"/>
          <w:szCs w:val="28"/>
        </w:rPr>
        <w:t xml:space="preserve">дача в аренду </w:t>
      </w:r>
      <w:r>
        <w:rPr>
          <w:rFonts w:ascii="Times New Roman" w:hAnsi="Times New Roman" w:cs="Times New Roman"/>
          <w:sz w:val="28"/>
          <w:szCs w:val="28"/>
        </w:rPr>
        <w:t>домиков</w:t>
      </w:r>
      <w:r w:rsidRPr="00096A66">
        <w:rPr>
          <w:rFonts w:ascii="Times New Roman" w:hAnsi="Times New Roman" w:cs="Times New Roman"/>
          <w:sz w:val="28"/>
          <w:szCs w:val="28"/>
        </w:rPr>
        <w:t xml:space="preserve"> (средняя цена </w:t>
      </w:r>
      <w:r>
        <w:rPr>
          <w:rFonts w:ascii="Times New Roman" w:hAnsi="Times New Roman" w:cs="Times New Roman"/>
          <w:sz w:val="28"/>
          <w:szCs w:val="28"/>
        </w:rPr>
        <w:t>5</w:t>
      </w:r>
      <w:r w:rsidRPr="00096A66">
        <w:rPr>
          <w:rFonts w:ascii="Times New Roman" w:hAnsi="Times New Roman" w:cs="Times New Roman"/>
          <w:sz w:val="28"/>
          <w:szCs w:val="28"/>
        </w:rPr>
        <w:t xml:space="preserve"> 000 рублей в сутки и заполняемост</w:t>
      </w:r>
      <w:r>
        <w:rPr>
          <w:rFonts w:ascii="Times New Roman" w:hAnsi="Times New Roman" w:cs="Times New Roman"/>
          <w:sz w:val="28"/>
          <w:szCs w:val="28"/>
        </w:rPr>
        <w:t xml:space="preserve">ь </w:t>
      </w:r>
      <w:r w:rsidRPr="00096A66">
        <w:rPr>
          <w:rFonts w:ascii="Times New Roman" w:hAnsi="Times New Roman" w:cs="Times New Roman"/>
          <w:sz w:val="28"/>
          <w:szCs w:val="28"/>
        </w:rPr>
        <w:t>50%)</w:t>
      </w:r>
      <w:r>
        <w:rPr>
          <w:rFonts w:ascii="Times New Roman" w:hAnsi="Times New Roman" w:cs="Times New Roman"/>
          <w:sz w:val="28"/>
          <w:szCs w:val="28"/>
        </w:rPr>
        <w:t>: 5</w:t>
      </w:r>
      <w:r w:rsidRPr="00096A66">
        <w:rPr>
          <w:rFonts w:ascii="Times New Roman" w:hAnsi="Times New Roman" w:cs="Times New Roman"/>
          <w:sz w:val="28"/>
          <w:szCs w:val="28"/>
        </w:rPr>
        <w:t xml:space="preserve"> 000</w:t>
      </w:r>
      <w:r>
        <w:rPr>
          <w:rFonts w:ascii="Times New Roman" w:hAnsi="Times New Roman" w:cs="Times New Roman"/>
          <w:sz w:val="28"/>
          <w:szCs w:val="28"/>
        </w:rPr>
        <w:t>*</w:t>
      </w:r>
      <w:r w:rsidRPr="00096A66">
        <w:rPr>
          <w:rFonts w:ascii="Times New Roman" w:hAnsi="Times New Roman" w:cs="Times New Roman"/>
          <w:sz w:val="28"/>
          <w:szCs w:val="28"/>
        </w:rPr>
        <w:t>10</w:t>
      </w:r>
      <w:r>
        <w:rPr>
          <w:rFonts w:ascii="Times New Roman" w:hAnsi="Times New Roman" w:cs="Times New Roman"/>
          <w:sz w:val="28"/>
          <w:szCs w:val="28"/>
        </w:rPr>
        <w:t>*</w:t>
      </w:r>
      <w:r w:rsidRPr="00096A66">
        <w:rPr>
          <w:rFonts w:ascii="Times New Roman" w:hAnsi="Times New Roman" w:cs="Times New Roman"/>
          <w:sz w:val="28"/>
          <w:szCs w:val="28"/>
        </w:rPr>
        <w:t>30</w:t>
      </w:r>
      <w:r>
        <w:rPr>
          <w:rFonts w:ascii="Times New Roman" w:hAnsi="Times New Roman" w:cs="Times New Roman"/>
          <w:sz w:val="28"/>
          <w:szCs w:val="28"/>
        </w:rPr>
        <w:t>*</w:t>
      </w:r>
      <w:r w:rsidRPr="00096A66">
        <w:rPr>
          <w:rFonts w:ascii="Times New Roman" w:hAnsi="Times New Roman" w:cs="Times New Roman"/>
          <w:sz w:val="28"/>
          <w:szCs w:val="28"/>
        </w:rPr>
        <w:t xml:space="preserve">0,5 </w:t>
      </w:r>
      <w:r>
        <w:rPr>
          <w:rFonts w:ascii="Times New Roman" w:hAnsi="Times New Roman" w:cs="Times New Roman"/>
          <w:sz w:val="28"/>
          <w:szCs w:val="28"/>
        </w:rPr>
        <w:t>=</w:t>
      </w:r>
      <w:r w:rsidRPr="00096A66">
        <w:rPr>
          <w:rFonts w:ascii="Times New Roman" w:hAnsi="Times New Roman" w:cs="Times New Roman"/>
          <w:sz w:val="28"/>
          <w:szCs w:val="28"/>
        </w:rPr>
        <w:t xml:space="preserve"> </w:t>
      </w:r>
      <w:r>
        <w:rPr>
          <w:rFonts w:ascii="Times New Roman" w:hAnsi="Times New Roman" w:cs="Times New Roman"/>
          <w:sz w:val="28"/>
          <w:szCs w:val="28"/>
        </w:rPr>
        <w:t>750</w:t>
      </w:r>
      <w:r w:rsidRPr="00096A66">
        <w:rPr>
          <w:rFonts w:ascii="Times New Roman" w:hAnsi="Times New Roman" w:cs="Times New Roman"/>
          <w:sz w:val="28"/>
          <w:szCs w:val="28"/>
        </w:rPr>
        <w:t xml:space="preserve"> 000 рублей в месяц</w:t>
      </w:r>
      <w:r>
        <w:rPr>
          <w:rFonts w:ascii="Times New Roman" w:hAnsi="Times New Roman" w:cs="Times New Roman"/>
          <w:sz w:val="28"/>
          <w:szCs w:val="28"/>
        </w:rPr>
        <w:t>;</w:t>
      </w:r>
    </w:p>
    <w:p w14:paraId="482583A4" w14:textId="77777777" w:rsidR="00AC7791" w:rsidRDefault="00AC7791" w:rsidP="00AC77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 п</w:t>
      </w:r>
      <w:r w:rsidRPr="00496C83">
        <w:rPr>
          <w:rFonts w:ascii="Times New Roman" w:hAnsi="Times New Roman" w:cs="Times New Roman"/>
          <w:sz w:val="28"/>
          <w:szCs w:val="28"/>
        </w:rPr>
        <w:t>редоставление мест под стоянку автомобилей</w:t>
      </w:r>
      <w:r>
        <w:rPr>
          <w:rFonts w:ascii="Times New Roman" w:hAnsi="Times New Roman" w:cs="Times New Roman"/>
          <w:sz w:val="28"/>
          <w:szCs w:val="28"/>
        </w:rPr>
        <w:t xml:space="preserve"> </w:t>
      </w:r>
      <w:r w:rsidRPr="00496C83">
        <w:rPr>
          <w:rFonts w:ascii="Times New Roman" w:hAnsi="Times New Roman" w:cs="Times New Roman"/>
          <w:sz w:val="28"/>
          <w:szCs w:val="28"/>
        </w:rPr>
        <w:t xml:space="preserve">(средняя цена </w:t>
      </w:r>
      <w:r>
        <w:rPr>
          <w:rFonts w:ascii="Times New Roman" w:hAnsi="Times New Roman" w:cs="Times New Roman"/>
          <w:sz w:val="28"/>
          <w:szCs w:val="28"/>
        </w:rPr>
        <w:t xml:space="preserve">800 </w:t>
      </w:r>
      <w:r w:rsidRPr="00496C83">
        <w:rPr>
          <w:rFonts w:ascii="Times New Roman" w:hAnsi="Times New Roman" w:cs="Times New Roman"/>
          <w:sz w:val="28"/>
          <w:szCs w:val="28"/>
        </w:rPr>
        <w:t>рублей в сутки и заполняемости 50%)</w:t>
      </w:r>
      <w:r>
        <w:rPr>
          <w:rFonts w:ascii="Times New Roman" w:hAnsi="Times New Roman" w:cs="Times New Roman"/>
          <w:sz w:val="28"/>
          <w:szCs w:val="28"/>
        </w:rPr>
        <w:t>: 800*10*30*0,5 =</w:t>
      </w:r>
      <w:r w:rsidRPr="00496C83">
        <w:rPr>
          <w:rFonts w:ascii="Times New Roman" w:hAnsi="Times New Roman" w:cs="Times New Roman"/>
          <w:sz w:val="28"/>
          <w:szCs w:val="28"/>
        </w:rPr>
        <w:t xml:space="preserve"> </w:t>
      </w:r>
      <w:r>
        <w:rPr>
          <w:rFonts w:ascii="Times New Roman" w:hAnsi="Times New Roman" w:cs="Times New Roman"/>
          <w:sz w:val="28"/>
          <w:szCs w:val="28"/>
        </w:rPr>
        <w:t>120 000</w:t>
      </w:r>
      <w:r w:rsidRPr="00496C83">
        <w:rPr>
          <w:rFonts w:ascii="Times New Roman" w:hAnsi="Times New Roman" w:cs="Times New Roman"/>
          <w:sz w:val="28"/>
          <w:szCs w:val="28"/>
        </w:rPr>
        <w:t xml:space="preserve"> рублей в меся</w:t>
      </w:r>
      <w:r>
        <w:rPr>
          <w:rFonts w:ascii="Times New Roman" w:hAnsi="Times New Roman" w:cs="Times New Roman"/>
          <w:sz w:val="28"/>
          <w:szCs w:val="28"/>
        </w:rPr>
        <w:t>ц;</w:t>
      </w:r>
    </w:p>
    <w:p w14:paraId="6237F7AD" w14:textId="41F9C0D7" w:rsidR="00AC7791" w:rsidRDefault="00AC7791" w:rsidP="00AC77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с</w:t>
      </w:r>
      <w:r w:rsidRPr="005D0898">
        <w:rPr>
          <w:rFonts w:ascii="Times New Roman" w:hAnsi="Times New Roman" w:cs="Times New Roman"/>
          <w:sz w:val="28"/>
          <w:szCs w:val="28"/>
        </w:rPr>
        <w:t xml:space="preserve">дача в прокат лодок, велосипедов, спортивного инвентаря </w:t>
      </w:r>
      <w:r>
        <w:rPr>
          <w:rFonts w:ascii="Times New Roman" w:hAnsi="Times New Roman" w:cs="Times New Roman"/>
          <w:sz w:val="28"/>
          <w:szCs w:val="28"/>
        </w:rPr>
        <w:t>и других дополнительных услуг –</w:t>
      </w:r>
      <w:r w:rsidRPr="005D0898">
        <w:rPr>
          <w:rFonts w:ascii="Times New Roman" w:hAnsi="Times New Roman" w:cs="Times New Roman"/>
          <w:sz w:val="28"/>
          <w:szCs w:val="28"/>
        </w:rPr>
        <w:t xml:space="preserve"> </w:t>
      </w:r>
      <w:r>
        <w:rPr>
          <w:rFonts w:ascii="Times New Roman" w:hAnsi="Times New Roman" w:cs="Times New Roman"/>
          <w:sz w:val="28"/>
          <w:szCs w:val="28"/>
        </w:rPr>
        <w:t>200</w:t>
      </w:r>
      <w:r w:rsidRPr="005D0898">
        <w:rPr>
          <w:rFonts w:ascii="Times New Roman" w:hAnsi="Times New Roman" w:cs="Times New Roman"/>
          <w:sz w:val="28"/>
          <w:szCs w:val="28"/>
        </w:rPr>
        <w:t xml:space="preserve"> 000 рублей в месяц.</w:t>
      </w:r>
    </w:p>
    <w:p w14:paraId="1825A488" w14:textId="187504D1" w:rsidR="00AC7791" w:rsidRPr="005D0898" w:rsidRDefault="00AC7791" w:rsidP="00AC77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5D0898">
        <w:rPr>
          <w:rFonts w:ascii="Times New Roman" w:hAnsi="Times New Roman" w:cs="Times New Roman"/>
          <w:sz w:val="28"/>
          <w:szCs w:val="28"/>
        </w:rPr>
        <w:t xml:space="preserve">Итого выручка в месяц – </w:t>
      </w:r>
      <w:r>
        <w:rPr>
          <w:rFonts w:ascii="Times New Roman" w:hAnsi="Times New Roman" w:cs="Times New Roman"/>
          <w:sz w:val="28"/>
          <w:szCs w:val="28"/>
        </w:rPr>
        <w:t>1 070</w:t>
      </w:r>
      <w:r w:rsidRPr="005D0898">
        <w:rPr>
          <w:rFonts w:ascii="Times New Roman" w:hAnsi="Times New Roman" w:cs="Times New Roman"/>
          <w:sz w:val="28"/>
          <w:szCs w:val="28"/>
        </w:rPr>
        <w:t xml:space="preserve"> 000 рублей в месяц. Годовая выручка составит </w:t>
      </w:r>
      <w:r>
        <w:rPr>
          <w:rFonts w:ascii="Times New Roman" w:hAnsi="Times New Roman" w:cs="Times New Roman"/>
          <w:sz w:val="28"/>
          <w:szCs w:val="28"/>
        </w:rPr>
        <w:t xml:space="preserve">– 12 840 </w:t>
      </w:r>
      <w:r w:rsidRPr="005D0898">
        <w:rPr>
          <w:rFonts w:ascii="Times New Roman" w:hAnsi="Times New Roman" w:cs="Times New Roman"/>
          <w:sz w:val="28"/>
          <w:szCs w:val="28"/>
        </w:rPr>
        <w:t>000 рублей.</w:t>
      </w:r>
    </w:p>
    <w:p w14:paraId="7725B278" w14:textId="3291C57D" w:rsidR="00AC7791" w:rsidRDefault="00AC7791" w:rsidP="00AC77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5D0898">
        <w:rPr>
          <w:rFonts w:ascii="Times New Roman" w:hAnsi="Times New Roman" w:cs="Times New Roman"/>
          <w:sz w:val="28"/>
          <w:szCs w:val="28"/>
        </w:rPr>
        <w:t xml:space="preserve">Итак, из приведенных расчетов видно, что прибыль работы глэмпинга в месяц составит – </w:t>
      </w:r>
      <w:r>
        <w:rPr>
          <w:rFonts w:ascii="Times New Roman" w:hAnsi="Times New Roman" w:cs="Times New Roman"/>
          <w:sz w:val="28"/>
          <w:szCs w:val="28"/>
        </w:rPr>
        <w:t>520</w:t>
      </w:r>
      <w:r w:rsidRPr="005D0898">
        <w:rPr>
          <w:rFonts w:ascii="Times New Roman" w:hAnsi="Times New Roman" w:cs="Times New Roman"/>
          <w:sz w:val="28"/>
          <w:szCs w:val="28"/>
        </w:rPr>
        <w:t xml:space="preserve"> 000 рублей, срок окупаемости с учетом оплаты налогов по УСН</w:t>
      </w:r>
      <w:r>
        <w:rPr>
          <w:rFonts w:ascii="Times New Roman" w:hAnsi="Times New Roman" w:cs="Times New Roman"/>
          <w:sz w:val="28"/>
          <w:szCs w:val="28"/>
        </w:rPr>
        <w:t xml:space="preserve"> </w:t>
      </w:r>
      <w:r w:rsidRPr="005D0898">
        <w:rPr>
          <w:rFonts w:ascii="Times New Roman" w:hAnsi="Times New Roman" w:cs="Times New Roman"/>
          <w:sz w:val="28"/>
          <w:szCs w:val="28"/>
        </w:rPr>
        <w:t>– от 9 до 12 месяцев.</w:t>
      </w:r>
    </w:p>
    <w:p w14:paraId="104B7CF9" w14:textId="6833BBD7" w:rsidR="008F0491" w:rsidRDefault="008F0491" w:rsidP="00DB42E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Как только база будет стабильно приносить чистой прибыли больше 700 000 рублей чистой прибыли в месяц, можно будет заняться географической экспансией и попробовать развить базу в других регионах России.</w:t>
      </w:r>
    </w:p>
    <w:p w14:paraId="75C01169" w14:textId="6468EA05" w:rsidR="008F0491" w:rsidRDefault="008F0491" w:rsidP="00D20DC6">
      <w:pPr>
        <w:spacing w:after="0" w:line="360" w:lineRule="auto"/>
        <w:jc w:val="both"/>
        <w:rPr>
          <w:rFonts w:ascii="Times New Roman" w:hAnsi="Times New Roman" w:cs="Times New Roman"/>
          <w:sz w:val="28"/>
          <w:szCs w:val="28"/>
        </w:rPr>
      </w:pPr>
    </w:p>
    <w:p w14:paraId="27E6ABD7" w14:textId="1117058F" w:rsidR="008F0491" w:rsidRDefault="008F0491" w:rsidP="00D20DC6">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ab/>
      </w:r>
      <w:r w:rsidRPr="008F0491">
        <w:rPr>
          <w:rFonts w:ascii="Times New Roman" w:hAnsi="Times New Roman" w:cs="Times New Roman"/>
          <w:b/>
          <w:bCs/>
          <w:sz w:val="28"/>
          <w:szCs w:val="28"/>
        </w:rPr>
        <w:t>10 Оценка рисков</w:t>
      </w:r>
    </w:p>
    <w:p w14:paraId="3B3D0C6D" w14:textId="30128465" w:rsidR="008F0491" w:rsidRDefault="008F0491" w:rsidP="00D20DC6">
      <w:pPr>
        <w:spacing w:after="0" w:line="360" w:lineRule="auto"/>
        <w:jc w:val="both"/>
        <w:rPr>
          <w:rFonts w:ascii="Times New Roman" w:hAnsi="Times New Roman" w:cs="Times New Roman"/>
          <w:b/>
          <w:bCs/>
          <w:sz w:val="28"/>
          <w:szCs w:val="28"/>
        </w:rPr>
      </w:pPr>
    </w:p>
    <w:p w14:paraId="3D5ECF39" w14:textId="77777777" w:rsidR="008F0491" w:rsidRDefault="008F0491" w:rsidP="008F04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8F0491">
        <w:rPr>
          <w:rFonts w:ascii="Times New Roman" w:hAnsi="Times New Roman" w:cs="Times New Roman"/>
          <w:sz w:val="28"/>
          <w:szCs w:val="28"/>
        </w:rPr>
        <w:t xml:space="preserve">Глэмпинг – новое направление на российском рынке, поэтому начинающего предпринимателя ждет немало рисков и самый опасный из них – неверный выбор участка. Даже если удалось арендовать землю с прекрасным видом на реку или озеро непосредственно в лесном массиве, это еще не означает, что гарантирован успех. </w:t>
      </w:r>
    </w:p>
    <w:p w14:paraId="116F833F" w14:textId="79409DD6" w:rsidR="008F0491" w:rsidRPr="008F0491" w:rsidRDefault="008F0491" w:rsidP="008F04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8F0491">
        <w:rPr>
          <w:rFonts w:ascii="Times New Roman" w:hAnsi="Times New Roman" w:cs="Times New Roman"/>
          <w:sz w:val="28"/>
          <w:szCs w:val="28"/>
        </w:rPr>
        <w:t>Причиной провала может стать:</w:t>
      </w:r>
    </w:p>
    <w:p w14:paraId="7D0D6D17" w14:textId="37651DA8" w:rsidR="008F0491" w:rsidRPr="008F0491" w:rsidRDefault="008F0491" w:rsidP="008F04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8F0491">
        <w:rPr>
          <w:rFonts w:ascii="Times New Roman" w:hAnsi="Times New Roman" w:cs="Times New Roman"/>
          <w:sz w:val="28"/>
          <w:szCs w:val="28"/>
        </w:rPr>
        <w:t>отсутствие подъездных путей</w:t>
      </w:r>
      <w:r>
        <w:rPr>
          <w:rFonts w:ascii="Times New Roman" w:hAnsi="Times New Roman" w:cs="Times New Roman"/>
          <w:sz w:val="28"/>
          <w:szCs w:val="28"/>
        </w:rPr>
        <w:t xml:space="preserve"> – в </w:t>
      </w:r>
      <w:r w:rsidRPr="008F0491">
        <w:rPr>
          <w:rFonts w:ascii="Times New Roman" w:hAnsi="Times New Roman" w:cs="Times New Roman"/>
          <w:sz w:val="28"/>
          <w:szCs w:val="28"/>
        </w:rPr>
        <w:t>этом случае можно организовать грунтовую дорогу, отсыпанную мелким щебнем</w:t>
      </w:r>
      <w:r>
        <w:rPr>
          <w:rFonts w:ascii="Times New Roman" w:hAnsi="Times New Roman" w:cs="Times New Roman"/>
          <w:sz w:val="28"/>
          <w:szCs w:val="28"/>
        </w:rPr>
        <w:t>, в</w:t>
      </w:r>
      <w:r w:rsidRPr="008F0491">
        <w:rPr>
          <w:rFonts w:ascii="Times New Roman" w:hAnsi="Times New Roman" w:cs="Times New Roman"/>
          <w:sz w:val="28"/>
          <w:szCs w:val="28"/>
        </w:rPr>
        <w:t xml:space="preserve"> среднем затраты составят от 100 000 до 150 000 рублей</w:t>
      </w:r>
      <w:r>
        <w:rPr>
          <w:rFonts w:ascii="Times New Roman" w:hAnsi="Times New Roman" w:cs="Times New Roman"/>
          <w:sz w:val="28"/>
          <w:szCs w:val="28"/>
        </w:rPr>
        <w:t>;</w:t>
      </w:r>
    </w:p>
    <w:p w14:paraId="071F130E" w14:textId="067A55E3" w:rsidR="008F0491" w:rsidRPr="008F0491" w:rsidRDefault="008F0491" w:rsidP="008F04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8F0491">
        <w:rPr>
          <w:rFonts w:ascii="Times New Roman" w:hAnsi="Times New Roman" w:cs="Times New Roman"/>
          <w:sz w:val="28"/>
          <w:szCs w:val="28"/>
        </w:rPr>
        <w:t>невозможность организовать стоянку</w:t>
      </w:r>
      <w:r>
        <w:rPr>
          <w:rFonts w:ascii="Times New Roman" w:hAnsi="Times New Roman" w:cs="Times New Roman"/>
          <w:sz w:val="28"/>
          <w:szCs w:val="28"/>
        </w:rPr>
        <w:t xml:space="preserve"> – к</w:t>
      </w:r>
      <w:r w:rsidRPr="008F0491">
        <w:rPr>
          <w:rFonts w:ascii="Times New Roman" w:hAnsi="Times New Roman" w:cs="Times New Roman"/>
          <w:sz w:val="28"/>
          <w:szCs w:val="28"/>
        </w:rPr>
        <w:t>лиенты могут добираться до пункта на транспорте глэмпинга, что дополнительно подчеркнет особое отношение к клиентам и гламурность такого вида отдыха;</w:t>
      </w:r>
    </w:p>
    <w:p w14:paraId="4E2AB1C3" w14:textId="3A60E0FF" w:rsidR="008F0491" w:rsidRPr="008F0491" w:rsidRDefault="008F0491" w:rsidP="008F04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8F0491">
        <w:rPr>
          <w:rFonts w:ascii="Times New Roman" w:hAnsi="Times New Roman" w:cs="Times New Roman"/>
          <w:sz w:val="28"/>
          <w:szCs w:val="28"/>
        </w:rPr>
        <w:t>нет прогулочных тропинок, площадка для размещения глэмпингов недостаточно большая</w:t>
      </w:r>
      <w:r>
        <w:rPr>
          <w:rFonts w:ascii="Times New Roman" w:hAnsi="Times New Roman" w:cs="Times New Roman"/>
          <w:sz w:val="28"/>
          <w:szCs w:val="28"/>
        </w:rPr>
        <w:t>; л</w:t>
      </w:r>
      <w:r w:rsidRPr="008F0491">
        <w:rPr>
          <w:rFonts w:ascii="Times New Roman" w:hAnsi="Times New Roman" w:cs="Times New Roman"/>
          <w:sz w:val="28"/>
          <w:szCs w:val="28"/>
        </w:rPr>
        <w:t>учше избегать подобных участков, так как затраты в обустройство обойдутся слишком дорого;</w:t>
      </w:r>
    </w:p>
    <w:p w14:paraId="56F27016" w14:textId="11CD9F8A" w:rsidR="008F0491" w:rsidRPr="008F0491" w:rsidRDefault="008F0491" w:rsidP="008F04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 </w:t>
      </w:r>
      <w:r w:rsidRPr="008F0491">
        <w:rPr>
          <w:rFonts w:ascii="Times New Roman" w:hAnsi="Times New Roman" w:cs="Times New Roman"/>
          <w:sz w:val="28"/>
          <w:szCs w:val="28"/>
        </w:rPr>
        <w:t>в договор аренды включен пункт, запрещающий благоустройство территории или пользование водным объектом;</w:t>
      </w:r>
    </w:p>
    <w:p w14:paraId="2DC2EB90" w14:textId="3EEB96B3" w:rsidR="008F0491" w:rsidRPr="008F0491" w:rsidRDefault="008F0491" w:rsidP="008F04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8F0491">
        <w:rPr>
          <w:rFonts w:ascii="Times New Roman" w:hAnsi="Times New Roman" w:cs="Times New Roman"/>
          <w:sz w:val="28"/>
          <w:szCs w:val="28"/>
        </w:rPr>
        <w:t>отсутствие красивых видов.</w:t>
      </w:r>
    </w:p>
    <w:p w14:paraId="29D3B88C" w14:textId="6F0122EC" w:rsidR="008F0491" w:rsidRPr="008F0491" w:rsidRDefault="008F0491" w:rsidP="008F04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8F0491">
        <w:rPr>
          <w:rFonts w:ascii="Times New Roman" w:hAnsi="Times New Roman" w:cs="Times New Roman"/>
          <w:sz w:val="28"/>
          <w:szCs w:val="28"/>
        </w:rPr>
        <w:t>Если место не пользуется популярностью, самое простое решение – сменить дислокацию, на переезд потребуется не менее 300 000 рублей. В эту сумму входит демонтаж, упаковка, перевозка и повторный монтаж глэмпингов, прокладка коммуникаций и обустройство нового участка. Чтобы избежать этого риска, следует внимательно изучить месторасположение земли и оценить ее перспективность.</w:t>
      </w:r>
    </w:p>
    <w:p w14:paraId="46E6A4E6" w14:textId="178DC09F" w:rsidR="008F0491" w:rsidRDefault="008F0491" w:rsidP="008F04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D17E4">
        <w:rPr>
          <w:rFonts w:ascii="Times New Roman" w:hAnsi="Times New Roman" w:cs="Times New Roman"/>
          <w:sz w:val="28"/>
          <w:szCs w:val="28"/>
        </w:rPr>
        <w:t>Также стоит отметить, что</w:t>
      </w:r>
      <w:r w:rsidRPr="008F0491">
        <w:rPr>
          <w:rFonts w:ascii="Times New Roman" w:hAnsi="Times New Roman" w:cs="Times New Roman"/>
          <w:sz w:val="28"/>
          <w:szCs w:val="28"/>
        </w:rPr>
        <w:t xml:space="preserve"> неблагоприятные погодные условия</w:t>
      </w:r>
      <w:r w:rsidR="00BD17E4">
        <w:rPr>
          <w:rFonts w:ascii="Times New Roman" w:hAnsi="Times New Roman" w:cs="Times New Roman"/>
          <w:sz w:val="28"/>
          <w:szCs w:val="28"/>
        </w:rPr>
        <w:t>, к</w:t>
      </w:r>
      <w:r w:rsidRPr="008F0491">
        <w:rPr>
          <w:rFonts w:ascii="Times New Roman" w:hAnsi="Times New Roman" w:cs="Times New Roman"/>
          <w:sz w:val="28"/>
          <w:szCs w:val="28"/>
        </w:rPr>
        <w:t xml:space="preserve"> сожалению, мо</w:t>
      </w:r>
      <w:r w:rsidR="00BD17E4">
        <w:rPr>
          <w:rFonts w:ascii="Times New Roman" w:hAnsi="Times New Roman" w:cs="Times New Roman"/>
          <w:sz w:val="28"/>
          <w:szCs w:val="28"/>
        </w:rPr>
        <w:t xml:space="preserve">гут </w:t>
      </w:r>
      <w:r w:rsidRPr="008F0491">
        <w:rPr>
          <w:rFonts w:ascii="Times New Roman" w:hAnsi="Times New Roman" w:cs="Times New Roman"/>
          <w:sz w:val="28"/>
          <w:szCs w:val="28"/>
        </w:rPr>
        <w:t xml:space="preserve">сделать нерентабельным любое предприятие, оказывающее подобные услуги. Постоянные дожди или резкое похолодание даже в мягком, южном климате отобьют желание самым ярым любителям отдыха на природе провести время в глэмпинге. </w:t>
      </w:r>
    </w:p>
    <w:p w14:paraId="690BAB8F" w14:textId="2E958129" w:rsidR="008F0491" w:rsidRPr="008F0491" w:rsidRDefault="008F0491" w:rsidP="008F04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8F0491">
        <w:rPr>
          <w:rFonts w:ascii="Times New Roman" w:hAnsi="Times New Roman" w:cs="Times New Roman"/>
          <w:sz w:val="28"/>
          <w:szCs w:val="28"/>
        </w:rPr>
        <w:t>Выбирая регион для ведения бизнеса, следует учитывать несколько моментов:</w:t>
      </w:r>
    </w:p>
    <w:p w14:paraId="3F622210" w14:textId="20103762" w:rsidR="008F0491" w:rsidRPr="008F0491" w:rsidRDefault="008F0491" w:rsidP="008F04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8F0491">
        <w:rPr>
          <w:rFonts w:ascii="Times New Roman" w:hAnsi="Times New Roman" w:cs="Times New Roman"/>
          <w:sz w:val="28"/>
          <w:szCs w:val="28"/>
        </w:rPr>
        <w:t>глэмпинги, расположенные в более теплых климатических зонах,</w:t>
      </w:r>
      <w:r>
        <w:rPr>
          <w:rFonts w:ascii="Times New Roman" w:hAnsi="Times New Roman" w:cs="Times New Roman"/>
          <w:sz w:val="28"/>
          <w:szCs w:val="28"/>
        </w:rPr>
        <w:t xml:space="preserve"> </w:t>
      </w:r>
      <w:r w:rsidRPr="008F0491">
        <w:rPr>
          <w:rFonts w:ascii="Times New Roman" w:hAnsi="Times New Roman" w:cs="Times New Roman"/>
          <w:sz w:val="28"/>
          <w:szCs w:val="28"/>
        </w:rPr>
        <w:t>также особых природных зонах, пользуются большим спросом по сравнению с прочими;</w:t>
      </w:r>
    </w:p>
    <w:p w14:paraId="32C1A6D7" w14:textId="2DCFE990" w:rsidR="008F0491" w:rsidRPr="008F0491" w:rsidRDefault="008F0491" w:rsidP="008F04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8F0491">
        <w:rPr>
          <w:rFonts w:ascii="Times New Roman" w:hAnsi="Times New Roman" w:cs="Times New Roman"/>
          <w:sz w:val="28"/>
          <w:szCs w:val="28"/>
        </w:rPr>
        <w:t>Курилы, Камчатка, Хабаровский край, Сибирь, Якутия, Карелия не менее популярны, однако здесь играет огромную роль температура</w:t>
      </w:r>
      <w:r>
        <w:rPr>
          <w:rFonts w:ascii="Times New Roman" w:hAnsi="Times New Roman" w:cs="Times New Roman"/>
          <w:sz w:val="28"/>
          <w:szCs w:val="28"/>
        </w:rPr>
        <w:t xml:space="preserve"> – ч</w:t>
      </w:r>
      <w:r w:rsidRPr="008F0491">
        <w:rPr>
          <w:rFonts w:ascii="Times New Roman" w:hAnsi="Times New Roman" w:cs="Times New Roman"/>
          <w:sz w:val="28"/>
          <w:szCs w:val="28"/>
        </w:rPr>
        <w:t>ем она ниже, тем выше затраты на организацию бизнеса, в среднем теплый купол обойдется в два-три раза дороже обычного</w:t>
      </w:r>
      <w:r>
        <w:rPr>
          <w:rFonts w:ascii="Times New Roman" w:hAnsi="Times New Roman" w:cs="Times New Roman"/>
          <w:sz w:val="28"/>
          <w:szCs w:val="28"/>
        </w:rPr>
        <w:t>;</w:t>
      </w:r>
    </w:p>
    <w:p w14:paraId="4A2A5694" w14:textId="299796A8" w:rsidR="008F0491" w:rsidRPr="008F0491" w:rsidRDefault="008F0491" w:rsidP="008F04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8F0491">
        <w:rPr>
          <w:rFonts w:ascii="Times New Roman" w:hAnsi="Times New Roman" w:cs="Times New Roman"/>
          <w:sz w:val="28"/>
          <w:szCs w:val="28"/>
        </w:rPr>
        <w:t>сезонность</w:t>
      </w:r>
      <w:r>
        <w:rPr>
          <w:rFonts w:ascii="Times New Roman" w:hAnsi="Times New Roman" w:cs="Times New Roman"/>
          <w:sz w:val="28"/>
          <w:szCs w:val="28"/>
        </w:rPr>
        <w:t xml:space="preserve"> – в</w:t>
      </w:r>
      <w:r w:rsidRPr="008F0491">
        <w:rPr>
          <w:rFonts w:ascii="Times New Roman" w:hAnsi="Times New Roman" w:cs="Times New Roman"/>
          <w:sz w:val="28"/>
          <w:szCs w:val="28"/>
        </w:rPr>
        <w:t xml:space="preserve"> дождливом и холодном климате период работы сокращается до 4-5 месяцев, что отрицательно сказывается на сроке окупаемости</w:t>
      </w:r>
      <w:r>
        <w:rPr>
          <w:rFonts w:ascii="Times New Roman" w:hAnsi="Times New Roman" w:cs="Times New Roman"/>
          <w:sz w:val="28"/>
          <w:szCs w:val="28"/>
        </w:rPr>
        <w:t>.</w:t>
      </w:r>
    </w:p>
    <w:p w14:paraId="20919863" w14:textId="22427289" w:rsidR="008F0491" w:rsidRDefault="008F0491" w:rsidP="008F04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D17E4">
        <w:rPr>
          <w:rFonts w:ascii="Times New Roman" w:hAnsi="Times New Roman" w:cs="Times New Roman"/>
          <w:sz w:val="28"/>
          <w:szCs w:val="28"/>
        </w:rPr>
        <w:t>Следующие риск –</w:t>
      </w:r>
      <w:r w:rsidRPr="008F0491">
        <w:rPr>
          <w:rFonts w:ascii="Times New Roman" w:hAnsi="Times New Roman" w:cs="Times New Roman"/>
          <w:sz w:val="28"/>
          <w:szCs w:val="28"/>
        </w:rPr>
        <w:t xml:space="preserve"> изменение законодательной базы. На данный момент этот вид бизнеса практически не регулируется, предприниматель сам решает, как распорядиться арендованной землей. В случае принятия специального нормативного акта, который будет регулировать этот вид туризма, владелец будет обязан внести соответствующие изменения в деятельность глэмпинга.</w:t>
      </w:r>
    </w:p>
    <w:p w14:paraId="19D4AD37" w14:textId="2FC9D2F0" w:rsidR="008F0491" w:rsidRPr="008F0491" w:rsidRDefault="008F0491" w:rsidP="008F04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BD17E4">
        <w:rPr>
          <w:rFonts w:ascii="Times New Roman" w:hAnsi="Times New Roman" w:cs="Times New Roman"/>
          <w:sz w:val="28"/>
          <w:szCs w:val="28"/>
        </w:rPr>
        <w:t xml:space="preserve">Возможен </w:t>
      </w:r>
      <w:r w:rsidRPr="008F0491">
        <w:rPr>
          <w:rFonts w:ascii="Times New Roman" w:hAnsi="Times New Roman" w:cs="Times New Roman"/>
          <w:sz w:val="28"/>
          <w:szCs w:val="28"/>
        </w:rPr>
        <w:t>резкий рост постоянных издержек. Сюда относится не только заработная плата персонала, но и расходы на освещение и отопление. Оптимальный вариант экономии на сотрудниках – заключать временные трудовые договоры на сезон, а затем после выхода проекта на точку окупаемости перейти на постоянные. Немалая часть затрат приходится на освещение, которое обеспечивается за счет генератора. Не нужно экономить на этом оборудовании, более дорогой и надежный обеспечит бесперебойную выработку энергии, к тому же не будет ломаться как более дешевые варианты.</w:t>
      </w:r>
    </w:p>
    <w:p w14:paraId="6C403BA8" w14:textId="75F047E7" w:rsidR="008F0491" w:rsidRPr="008F0491" w:rsidRDefault="008F0491" w:rsidP="008F04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D17E4">
        <w:rPr>
          <w:rFonts w:ascii="Times New Roman" w:hAnsi="Times New Roman" w:cs="Times New Roman"/>
          <w:sz w:val="28"/>
          <w:szCs w:val="28"/>
        </w:rPr>
        <w:t>Могут возникать</w:t>
      </w:r>
      <w:r w:rsidRPr="008F0491">
        <w:rPr>
          <w:rFonts w:ascii="Times New Roman" w:hAnsi="Times New Roman" w:cs="Times New Roman"/>
          <w:sz w:val="28"/>
          <w:szCs w:val="28"/>
        </w:rPr>
        <w:t xml:space="preserve"> проблемы с безопасностью. Клиенты, выбравшие местом отдыха глэмпинг, вряд ли будут рады наблюдать конфликты между постояльцами, поэтому на территории должны постоянно находиться охранники. Кроме того, необходимо позаботиться об обеспечении сохранностей вещей посетителей, например, предоставив возможность арендовать сейфы.</w:t>
      </w:r>
    </w:p>
    <w:p w14:paraId="7D45811A" w14:textId="653D9579" w:rsidR="007E2D59" w:rsidRDefault="008F0491" w:rsidP="008F04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8F0491">
        <w:rPr>
          <w:rFonts w:ascii="Times New Roman" w:hAnsi="Times New Roman" w:cs="Times New Roman"/>
          <w:sz w:val="28"/>
          <w:szCs w:val="28"/>
        </w:rPr>
        <w:t>Повреждение каркаса глэмпингов из-за экстремальных погодных условий. Сильный ветер свыше 30 м/с или обильный снегопад могут стать причиной появления трещин на куполе. Замена одного сегмента обойдется в 25 000 – 35 000 рублей, а с учетом доставки эта сумма может увеличиться на 15 %. Так как предусмотреть возникновение подобных ситуаций сложно, следует оформить полную страховку.</w:t>
      </w:r>
    </w:p>
    <w:p w14:paraId="4E67B3D2" w14:textId="77777777" w:rsidR="008F0491" w:rsidRPr="008F0491" w:rsidRDefault="008F0491" w:rsidP="008F04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8F0491">
        <w:rPr>
          <w:rFonts w:ascii="Times New Roman" w:hAnsi="Times New Roman" w:cs="Times New Roman"/>
          <w:sz w:val="28"/>
          <w:szCs w:val="28"/>
        </w:rPr>
        <w:t>Минимизировать эти риски возможно с помощью:</w:t>
      </w:r>
    </w:p>
    <w:p w14:paraId="7B6A60D8" w14:textId="493AC581" w:rsidR="008F0491" w:rsidRPr="008F0491" w:rsidRDefault="008F0491" w:rsidP="008F04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1) р</w:t>
      </w:r>
      <w:r w:rsidRPr="008F0491">
        <w:rPr>
          <w:rFonts w:ascii="Times New Roman" w:hAnsi="Times New Roman" w:cs="Times New Roman"/>
          <w:sz w:val="28"/>
          <w:szCs w:val="28"/>
        </w:rPr>
        <w:t xml:space="preserve">азработки грамотного </w:t>
      </w:r>
      <w:r>
        <w:rPr>
          <w:rFonts w:ascii="Times New Roman" w:hAnsi="Times New Roman" w:cs="Times New Roman"/>
          <w:sz w:val="28"/>
          <w:szCs w:val="28"/>
        </w:rPr>
        <w:t>плана проекта;</w:t>
      </w:r>
    </w:p>
    <w:p w14:paraId="4423FA14" w14:textId="77777777" w:rsidR="00561B56" w:rsidRDefault="008F0491" w:rsidP="008F04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2) разумного о</w:t>
      </w:r>
      <w:r w:rsidRPr="008F0491">
        <w:rPr>
          <w:rFonts w:ascii="Times New Roman" w:hAnsi="Times New Roman" w:cs="Times New Roman"/>
          <w:sz w:val="28"/>
          <w:szCs w:val="28"/>
        </w:rPr>
        <w:t xml:space="preserve">пределения критериев сдачи </w:t>
      </w:r>
      <w:r>
        <w:rPr>
          <w:rFonts w:ascii="Times New Roman" w:hAnsi="Times New Roman" w:cs="Times New Roman"/>
          <w:sz w:val="28"/>
          <w:szCs w:val="28"/>
        </w:rPr>
        <w:t>–</w:t>
      </w:r>
      <w:r w:rsidRPr="008F0491">
        <w:rPr>
          <w:rFonts w:ascii="Times New Roman" w:hAnsi="Times New Roman" w:cs="Times New Roman"/>
          <w:sz w:val="28"/>
          <w:szCs w:val="28"/>
        </w:rPr>
        <w:t xml:space="preserve"> приемки проекта</w:t>
      </w:r>
      <w:r>
        <w:rPr>
          <w:rFonts w:ascii="Times New Roman" w:hAnsi="Times New Roman" w:cs="Times New Roman"/>
          <w:sz w:val="28"/>
          <w:szCs w:val="28"/>
        </w:rPr>
        <w:t>;</w:t>
      </w:r>
    </w:p>
    <w:p w14:paraId="021AC87C" w14:textId="4091CF22" w:rsidR="00561B56" w:rsidRDefault="00561B56" w:rsidP="008F04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3) выбора надежного застройщика по модулям каркасов;</w:t>
      </w:r>
    </w:p>
    <w:p w14:paraId="254EF2A4" w14:textId="77777777" w:rsidR="00561B56" w:rsidRDefault="00561B56" w:rsidP="008F04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4) консультаций</w:t>
      </w:r>
      <w:r w:rsidR="008F0491" w:rsidRPr="008F0491">
        <w:rPr>
          <w:rFonts w:ascii="Times New Roman" w:hAnsi="Times New Roman" w:cs="Times New Roman"/>
          <w:sz w:val="28"/>
          <w:szCs w:val="28"/>
        </w:rPr>
        <w:t xml:space="preserve"> со специалистами по ведению бизнеса в сфере </w:t>
      </w:r>
      <w:r>
        <w:rPr>
          <w:rFonts w:ascii="Times New Roman" w:hAnsi="Times New Roman" w:cs="Times New Roman"/>
          <w:sz w:val="28"/>
          <w:szCs w:val="28"/>
        </w:rPr>
        <w:t>туристического бизнеса</w:t>
      </w:r>
      <w:r w:rsidR="008F0491" w:rsidRPr="008F0491">
        <w:rPr>
          <w:rFonts w:ascii="Times New Roman" w:hAnsi="Times New Roman" w:cs="Times New Roman"/>
          <w:sz w:val="28"/>
          <w:szCs w:val="28"/>
        </w:rPr>
        <w:t>;</w:t>
      </w:r>
    </w:p>
    <w:p w14:paraId="11A06A8A" w14:textId="299CF2DB" w:rsidR="008F0491" w:rsidRPr="008F0491" w:rsidRDefault="00561B56" w:rsidP="008F04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5) у</w:t>
      </w:r>
      <w:r w:rsidR="008F0491" w:rsidRPr="008F0491">
        <w:rPr>
          <w:rFonts w:ascii="Times New Roman" w:hAnsi="Times New Roman" w:cs="Times New Roman"/>
          <w:sz w:val="28"/>
          <w:szCs w:val="28"/>
        </w:rPr>
        <w:t>величени</w:t>
      </w:r>
      <w:r>
        <w:rPr>
          <w:rFonts w:ascii="Times New Roman" w:hAnsi="Times New Roman" w:cs="Times New Roman"/>
          <w:sz w:val="28"/>
          <w:szCs w:val="28"/>
        </w:rPr>
        <w:t>я</w:t>
      </w:r>
      <w:r w:rsidR="008F0491" w:rsidRPr="008F0491">
        <w:rPr>
          <w:rFonts w:ascii="Times New Roman" w:hAnsi="Times New Roman" w:cs="Times New Roman"/>
          <w:sz w:val="28"/>
          <w:szCs w:val="28"/>
        </w:rPr>
        <w:t xml:space="preserve"> клиентской базы, стимулировани</w:t>
      </w:r>
      <w:r>
        <w:rPr>
          <w:rFonts w:ascii="Times New Roman" w:hAnsi="Times New Roman" w:cs="Times New Roman"/>
          <w:sz w:val="28"/>
          <w:szCs w:val="28"/>
        </w:rPr>
        <w:t>я</w:t>
      </w:r>
      <w:r w:rsidR="008F0491" w:rsidRPr="008F0491">
        <w:rPr>
          <w:rFonts w:ascii="Times New Roman" w:hAnsi="Times New Roman" w:cs="Times New Roman"/>
          <w:sz w:val="28"/>
          <w:szCs w:val="28"/>
        </w:rPr>
        <w:t xml:space="preserve"> постоянных </w:t>
      </w:r>
      <w:r>
        <w:rPr>
          <w:rFonts w:ascii="Times New Roman" w:hAnsi="Times New Roman" w:cs="Times New Roman"/>
          <w:sz w:val="28"/>
          <w:szCs w:val="28"/>
        </w:rPr>
        <w:t>клиентов</w:t>
      </w:r>
      <w:r w:rsidR="008F0491" w:rsidRPr="008F0491">
        <w:rPr>
          <w:rFonts w:ascii="Times New Roman" w:hAnsi="Times New Roman" w:cs="Times New Roman"/>
          <w:sz w:val="28"/>
          <w:szCs w:val="28"/>
        </w:rPr>
        <w:t>;</w:t>
      </w:r>
    </w:p>
    <w:p w14:paraId="4F9CED78" w14:textId="316D503C" w:rsidR="00561B56" w:rsidRDefault="00561B56" w:rsidP="008F04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6) с</w:t>
      </w:r>
      <w:r w:rsidR="008F0491" w:rsidRPr="008F0491">
        <w:rPr>
          <w:rFonts w:ascii="Times New Roman" w:hAnsi="Times New Roman" w:cs="Times New Roman"/>
          <w:sz w:val="28"/>
          <w:szCs w:val="28"/>
        </w:rPr>
        <w:t>тимулировани</w:t>
      </w:r>
      <w:r>
        <w:rPr>
          <w:rFonts w:ascii="Times New Roman" w:hAnsi="Times New Roman" w:cs="Times New Roman"/>
          <w:sz w:val="28"/>
          <w:szCs w:val="28"/>
        </w:rPr>
        <w:t>я</w:t>
      </w:r>
      <w:r w:rsidR="008F0491" w:rsidRPr="008F0491">
        <w:rPr>
          <w:rFonts w:ascii="Times New Roman" w:hAnsi="Times New Roman" w:cs="Times New Roman"/>
          <w:sz w:val="28"/>
          <w:szCs w:val="28"/>
        </w:rPr>
        <w:t xml:space="preserve"> сотрудников (премии</w:t>
      </w:r>
      <w:r>
        <w:rPr>
          <w:rFonts w:ascii="Times New Roman" w:hAnsi="Times New Roman" w:cs="Times New Roman"/>
          <w:sz w:val="28"/>
          <w:szCs w:val="28"/>
        </w:rPr>
        <w:t xml:space="preserve"> и так далее</w:t>
      </w:r>
      <w:r w:rsidR="008F0491" w:rsidRPr="008F0491">
        <w:rPr>
          <w:rFonts w:ascii="Times New Roman" w:hAnsi="Times New Roman" w:cs="Times New Roman"/>
          <w:sz w:val="28"/>
          <w:szCs w:val="28"/>
        </w:rPr>
        <w:t>);</w:t>
      </w:r>
    </w:p>
    <w:p w14:paraId="069C4111" w14:textId="5BDE26EE" w:rsidR="008F0491" w:rsidRDefault="00561B56" w:rsidP="008F04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7) с</w:t>
      </w:r>
      <w:r w:rsidR="008F0491" w:rsidRPr="008F0491">
        <w:rPr>
          <w:rFonts w:ascii="Times New Roman" w:hAnsi="Times New Roman" w:cs="Times New Roman"/>
          <w:sz w:val="28"/>
          <w:szCs w:val="28"/>
        </w:rPr>
        <w:t>оздани</w:t>
      </w:r>
      <w:r>
        <w:rPr>
          <w:rFonts w:ascii="Times New Roman" w:hAnsi="Times New Roman" w:cs="Times New Roman"/>
          <w:sz w:val="28"/>
          <w:szCs w:val="28"/>
        </w:rPr>
        <w:t>я</w:t>
      </w:r>
      <w:r w:rsidR="008F0491" w:rsidRPr="008F0491">
        <w:rPr>
          <w:rFonts w:ascii="Times New Roman" w:hAnsi="Times New Roman" w:cs="Times New Roman"/>
          <w:sz w:val="28"/>
          <w:szCs w:val="28"/>
        </w:rPr>
        <w:t xml:space="preserve"> корпоративной культуры</w:t>
      </w:r>
      <w:r>
        <w:rPr>
          <w:rFonts w:ascii="Times New Roman" w:hAnsi="Times New Roman" w:cs="Times New Roman"/>
          <w:sz w:val="28"/>
          <w:szCs w:val="28"/>
        </w:rPr>
        <w:t>;</w:t>
      </w:r>
    </w:p>
    <w:p w14:paraId="56B4ECDF" w14:textId="34C5EA4F" w:rsidR="00561B56" w:rsidRDefault="00561B56" w:rsidP="008F04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8) консультации с геодезическими компаниями по выбору локации.</w:t>
      </w:r>
    </w:p>
    <w:p w14:paraId="172FEA06" w14:textId="2431A9D2" w:rsidR="00A07678" w:rsidRDefault="00A07678" w:rsidP="008F0491">
      <w:pPr>
        <w:spacing w:after="0" w:line="360" w:lineRule="auto"/>
        <w:jc w:val="both"/>
        <w:rPr>
          <w:rFonts w:ascii="Times New Roman" w:hAnsi="Times New Roman" w:cs="Times New Roman"/>
          <w:sz w:val="28"/>
          <w:szCs w:val="28"/>
        </w:rPr>
      </w:pPr>
    </w:p>
    <w:p w14:paraId="678FBC34" w14:textId="21FE0F1D" w:rsidR="00A07678" w:rsidRDefault="00A07678" w:rsidP="00A07678">
      <w:pPr>
        <w:spacing w:after="0" w:line="360" w:lineRule="auto"/>
        <w:jc w:val="center"/>
        <w:rPr>
          <w:rFonts w:ascii="Times New Roman" w:hAnsi="Times New Roman" w:cs="Times New Roman"/>
          <w:b/>
          <w:bCs/>
          <w:sz w:val="28"/>
          <w:szCs w:val="28"/>
        </w:rPr>
      </w:pPr>
      <w:r w:rsidRPr="00A07678">
        <w:rPr>
          <w:rFonts w:ascii="Times New Roman" w:hAnsi="Times New Roman" w:cs="Times New Roman"/>
          <w:b/>
          <w:bCs/>
          <w:sz w:val="28"/>
          <w:szCs w:val="28"/>
        </w:rPr>
        <w:lastRenderedPageBreak/>
        <w:t>СПИСОК ИСПОЛЬЗОВАННЫХ ИСТОЧНИКОВ</w:t>
      </w:r>
    </w:p>
    <w:p w14:paraId="4BB45474" w14:textId="77777777" w:rsidR="00B07ED6" w:rsidRPr="00B07ED6" w:rsidRDefault="00B07ED6" w:rsidP="008F0491">
      <w:pPr>
        <w:spacing w:after="0" w:line="360" w:lineRule="auto"/>
        <w:jc w:val="both"/>
        <w:rPr>
          <w:rFonts w:ascii="Times New Roman" w:hAnsi="Times New Roman" w:cs="Times New Roman"/>
          <w:sz w:val="28"/>
          <w:szCs w:val="28"/>
        </w:rPr>
      </w:pPr>
    </w:p>
    <w:p w14:paraId="4EEB253B" w14:textId="5D7C999D" w:rsidR="00BD3884" w:rsidRDefault="00BD3884" w:rsidP="008F0491">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1 </w:t>
      </w:r>
      <w:r w:rsidRPr="00BD3884">
        <w:rPr>
          <w:rFonts w:ascii="Times New Roman" w:hAnsi="Times New Roman" w:cs="Times New Roman"/>
          <w:sz w:val="28"/>
          <w:szCs w:val="28"/>
        </w:rPr>
        <w:t xml:space="preserve">Аналитическое агентство </w:t>
      </w:r>
      <w:proofErr w:type="spellStart"/>
      <w:r w:rsidRPr="00BD3884">
        <w:rPr>
          <w:rFonts w:ascii="Times New Roman" w:hAnsi="Times New Roman" w:cs="Times New Roman"/>
          <w:sz w:val="28"/>
          <w:szCs w:val="28"/>
        </w:rPr>
        <w:t>Grand</w:t>
      </w:r>
      <w:proofErr w:type="spellEnd"/>
      <w:r w:rsidRPr="00BD3884">
        <w:rPr>
          <w:rFonts w:ascii="Times New Roman" w:hAnsi="Times New Roman" w:cs="Times New Roman"/>
          <w:sz w:val="28"/>
          <w:szCs w:val="28"/>
        </w:rPr>
        <w:t xml:space="preserve"> </w:t>
      </w:r>
      <w:proofErr w:type="spellStart"/>
      <w:r w:rsidRPr="00BD3884">
        <w:rPr>
          <w:rFonts w:ascii="Times New Roman" w:hAnsi="Times New Roman" w:cs="Times New Roman"/>
          <w:sz w:val="28"/>
          <w:szCs w:val="28"/>
        </w:rPr>
        <w:t>View</w:t>
      </w:r>
      <w:proofErr w:type="spellEnd"/>
      <w:r w:rsidRPr="00BD3884">
        <w:rPr>
          <w:rFonts w:ascii="Times New Roman" w:hAnsi="Times New Roman" w:cs="Times New Roman"/>
          <w:sz w:val="28"/>
          <w:szCs w:val="28"/>
        </w:rPr>
        <w:t xml:space="preserve"> </w:t>
      </w:r>
      <w:proofErr w:type="spellStart"/>
      <w:r w:rsidRPr="00BD3884">
        <w:rPr>
          <w:rFonts w:ascii="Times New Roman" w:hAnsi="Times New Roman" w:cs="Times New Roman"/>
          <w:sz w:val="28"/>
          <w:szCs w:val="28"/>
        </w:rPr>
        <w:t>Research</w:t>
      </w:r>
      <w:proofErr w:type="spellEnd"/>
      <w:r w:rsidRPr="00BD3884">
        <w:rPr>
          <w:rFonts w:ascii="Times New Roman" w:hAnsi="Times New Roman" w:cs="Times New Roman"/>
          <w:sz w:val="28"/>
          <w:szCs w:val="28"/>
        </w:rPr>
        <w:t xml:space="preserve">. </w:t>
      </w:r>
      <w:r w:rsidRPr="00BD3884">
        <w:rPr>
          <w:rFonts w:ascii="Times New Roman" w:hAnsi="Times New Roman" w:cs="Times New Roman"/>
          <w:sz w:val="28"/>
          <w:szCs w:val="28"/>
          <w:lang w:val="en-US"/>
        </w:rPr>
        <w:t>URL:</w:t>
      </w:r>
      <w:r>
        <w:rPr>
          <w:rFonts w:ascii="Times New Roman" w:hAnsi="Times New Roman" w:cs="Times New Roman"/>
          <w:sz w:val="28"/>
          <w:szCs w:val="28"/>
          <w:lang w:val="en-US"/>
        </w:rPr>
        <w:t xml:space="preserve"> </w:t>
      </w:r>
      <w:r w:rsidRPr="00BD3884">
        <w:rPr>
          <w:rFonts w:ascii="Times New Roman" w:hAnsi="Times New Roman" w:cs="Times New Roman"/>
          <w:sz w:val="28"/>
          <w:szCs w:val="28"/>
          <w:lang w:val="en-US"/>
        </w:rPr>
        <w:t>http://www.techportal.ru/market/grand-view-research/</w:t>
      </w:r>
    </w:p>
    <w:p w14:paraId="2E00335C" w14:textId="6BCCBD3F" w:rsidR="00BD3884" w:rsidRPr="00B07ED6" w:rsidRDefault="00BD3884" w:rsidP="00A076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Ассоциация туроператоров. </w:t>
      </w:r>
      <w:r>
        <w:rPr>
          <w:rFonts w:ascii="Times New Roman" w:hAnsi="Times New Roman" w:cs="Times New Roman"/>
          <w:sz w:val="28"/>
          <w:szCs w:val="28"/>
          <w:lang w:val="en-US"/>
        </w:rPr>
        <w:t>URL</w:t>
      </w:r>
      <w:r w:rsidRPr="00B07ED6">
        <w:rPr>
          <w:rFonts w:ascii="Times New Roman" w:hAnsi="Times New Roman" w:cs="Times New Roman"/>
          <w:sz w:val="28"/>
          <w:szCs w:val="28"/>
        </w:rPr>
        <w:t xml:space="preserve">: </w:t>
      </w:r>
      <w:r w:rsidRPr="00B07ED6">
        <w:rPr>
          <w:rFonts w:ascii="Times New Roman" w:hAnsi="Times New Roman" w:cs="Times New Roman"/>
          <w:sz w:val="28"/>
          <w:szCs w:val="28"/>
          <w:lang w:val="en-US"/>
        </w:rPr>
        <w:t>https</w:t>
      </w:r>
      <w:r w:rsidRPr="00B07ED6">
        <w:rPr>
          <w:rFonts w:ascii="Times New Roman" w:hAnsi="Times New Roman" w:cs="Times New Roman"/>
          <w:sz w:val="28"/>
          <w:szCs w:val="28"/>
        </w:rPr>
        <w:t>://</w:t>
      </w:r>
      <w:r w:rsidRPr="00B07ED6">
        <w:rPr>
          <w:rFonts w:ascii="Times New Roman" w:hAnsi="Times New Roman" w:cs="Times New Roman"/>
          <w:sz w:val="28"/>
          <w:szCs w:val="28"/>
          <w:lang w:val="en-US"/>
        </w:rPr>
        <w:t>www</w:t>
      </w:r>
      <w:r w:rsidRPr="00B07ED6">
        <w:rPr>
          <w:rFonts w:ascii="Times New Roman" w:hAnsi="Times New Roman" w:cs="Times New Roman"/>
          <w:sz w:val="28"/>
          <w:szCs w:val="28"/>
        </w:rPr>
        <w:t>.</w:t>
      </w:r>
      <w:proofErr w:type="spellStart"/>
      <w:r w:rsidRPr="00B07ED6">
        <w:rPr>
          <w:rFonts w:ascii="Times New Roman" w:hAnsi="Times New Roman" w:cs="Times New Roman"/>
          <w:sz w:val="28"/>
          <w:szCs w:val="28"/>
          <w:lang w:val="en-US"/>
        </w:rPr>
        <w:t>atorus</w:t>
      </w:r>
      <w:proofErr w:type="spellEnd"/>
      <w:r w:rsidRPr="00B07ED6">
        <w:rPr>
          <w:rFonts w:ascii="Times New Roman" w:hAnsi="Times New Roman" w:cs="Times New Roman"/>
          <w:sz w:val="28"/>
          <w:szCs w:val="28"/>
        </w:rPr>
        <w:t>.</w:t>
      </w:r>
      <w:r w:rsidRPr="00B07ED6">
        <w:rPr>
          <w:rFonts w:ascii="Times New Roman" w:hAnsi="Times New Roman" w:cs="Times New Roman"/>
          <w:sz w:val="28"/>
          <w:szCs w:val="28"/>
          <w:lang w:val="en-US"/>
        </w:rPr>
        <w:t>ru</w:t>
      </w:r>
    </w:p>
    <w:p w14:paraId="58BF0B9D" w14:textId="13E805E2" w:rsidR="00BD3884" w:rsidRDefault="00BD3884" w:rsidP="008F04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Г</w:t>
      </w:r>
      <w:r w:rsidRPr="00D01B1B">
        <w:rPr>
          <w:rFonts w:ascii="Times New Roman" w:hAnsi="Times New Roman" w:cs="Times New Roman"/>
          <w:sz w:val="28"/>
          <w:szCs w:val="28"/>
        </w:rPr>
        <w:t>лобальн</w:t>
      </w:r>
      <w:r>
        <w:rPr>
          <w:rFonts w:ascii="Times New Roman" w:hAnsi="Times New Roman" w:cs="Times New Roman"/>
          <w:sz w:val="28"/>
          <w:szCs w:val="28"/>
        </w:rPr>
        <w:t>ый</w:t>
      </w:r>
      <w:r w:rsidRPr="00D01B1B">
        <w:rPr>
          <w:rFonts w:ascii="Times New Roman" w:hAnsi="Times New Roman" w:cs="Times New Roman"/>
          <w:sz w:val="28"/>
          <w:szCs w:val="28"/>
        </w:rPr>
        <w:t xml:space="preserve"> информационн</w:t>
      </w:r>
      <w:r>
        <w:rPr>
          <w:rFonts w:ascii="Times New Roman" w:hAnsi="Times New Roman" w:cs="Times New Roman"/>
          <w:sz w:val="28"/>
          <w:szCs w:val="28"/>
        </w:rPr>
        <w:t>ый</w:t>
      </w:r>
      <w:r w:rsidRPr="00D01B1B">
        <w:rPr>
          <w:rFonts w:ascii="Times New Roman" w:hAnsi="Times New Roman" w:cs="Times New Roman"/>
          <w:sz w:val="28"/>
          <w:szCs w:val="28"/>
        </w:rPr>
        <w:t xml:space="preserve"> сервис </w:t>
      </w:r>
      <w:r>
        <w:rPr>
          <w:rFonts w:ascii="Times New Roman" w:hAnsi="Times New Roman" w:cs="Times New Roman"/>
          <w:sz w:val="28"/>
          <w:szCs w:val="28"/>
          <w:lang w:val="en-US"/>
        </w:rPr>
        <w:t>G</w:t>
      </w:r>
      <w:r w:rsidRPr="00D01B1B">
        <w:rPr>
          <w:rFonts w:ascii="Times New Roman" w:hAnsi="Times New Roman" w:cs="Times New Roman"/>
          <w:sz w:val="28"/>
          <w:szCs w:val="28"/>
        </w:rPr>
        <w:t>lamping.com</w:t>
      </w:r>
      <w:r w:rsidRPr="00B07ED6">
        <w:rPr>
          <w:rFonts w:ascii="Times New Roman" w:hAnsi="Times New Roman" w:cs="Times New Roman"/>
          <w:sz w:val="28"/>
          <w:szCs w:val="28"/>
        </w:rPr>
        <w:t>. URL: https://www.glamping.com</w:t>
      </w:r>
    </w:p>
    <w:p w14:paraId="342D72E8" w14:textId="0E05E735" w:rsidR="00BD3884" w:rsidRPr="00EA122A" w:rsidRDefault="00BD3884" w:rsidP="00BD38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BD3884">
        <w:rPr>
          <w:rFonts w:ascii="Times New Roman" w:hAnsi="Times New Roman" w:cs="Times New Roman"/>
          <w:sz w:val="28"/>
          <w:szCs w:val="28"/>
        </w:rPr>
        <w:t xml:space="preserve">Дальше в лес: сколько стоит открыть глэмпинг. Подробнее на РБК. </w:t>
      </w:r>
      <w:r w:rsidRPr="00BD3884">
        <w:rPr>
          <w:rFonts w:ascii="Times New Roman" w:hAnsi="Times New Roman" w:cs="Times New Roman"/>
          <w:sz w:val="28"/>
          <w:szCs w:val="28"/>
          <w:lang w:val="en-US"/>
        </w:rPr>
        <w:t>URL</w:t>
      </w:r>
      <w:r w:rsidRPr="00EA122A">
        <w:rPr>
          <w:rFonts w:ascii="Times New Roman" w:hAnsi="Times New Roman" w:cs="Times New Roman"/>
          <w:sz w:val="28"/>
          <w:szCs w:val="28"/>
        </w:rPr>
        <w:t xml:space="preserve">: </w:t>
      </w:r>
      <w:r w:rsidRPr="00BD3884">
        <w:rPr>
          <w:rFonts w:ascii="Times New Roman" w:hAnsi="Times New Roman" w:cs="Times New Roman"/>
          <w:sz w:val="28"/>
          <w:szCs w:val="28"/>
          <w:lang w:val="en-US"/>
        </w:rPr>
        <w:t>https</w:t>
      </w:r>
      <w:r w:rsidRPr="00EA122A">
        <w:rPr>
          <w:rFonts w:ascii="Times New Roman" w:hAnsi="Times New Roman" w:cs="Times New Roman"/>
          <w:sz w:val="28"/>
          <w:szCs w:val="28"/>
        </w:rPr>
        <w:t>://</w:t>
      </w:r>
      <w:r w:rsidRPr="00BD3884">
        <w:rPr>
          <w:rFonts w:ascii="Times New Roman" w:hAnsi="Times New Roman" w:cs="Times New Roman"/>
          <w:sz w:val="28"/>
          <w:szCs w:val="28"/>
          <w:lang w:val="en-US"/>
        </w:rPr>
        <w:t>pro</w:t>
      </w:r>
      <w:r w:rsidRPr="00EA122A">
        <w:rPr>
          <w:rFonts w:ascii="Times New Roman" w:hAnsi="Times New Roman" w:cs="Times New Roman"/>
          <w:sz w:val="28"/>
          <w:szCs w:val="28"/>
        </w:rPr>
        <w:t>.</w:t>
      </w:r>
      <w:proofErr w:type="spellStart"/>
      <w:r w:rsidRPr="00BD3884">
        <w:rPr>
          <w:rFonts w:ascii="Times New Roman" w:hAnsi="Times New Roman" w:cs="Times New Roman"/>
          <w:sz w:val="28"/>
          <w:szCs w:val="28"/>
          <w:lang w:val="en-US"/>
        </w:rPr>
        <w:t>rbc</w:t>
      </w:r>
      <w:proofErr w:type="spellEnd"/>
      <w:r w:rsidRPr="00EA122A">
        <w:rPr>
          <w:rFonts w:ascii="Times New Roman" w:hAnsi="Times New Roman" w:cs="Times New Roman"/>
          <w:sz w:val="28"/>
          <w:szCs w:val="28"/>
        </w:rPr>
        <w:t>.</w:t>
      </w:r>
      <w:r w:rsidRPr="00BD3884">
        <w:rPr>
          <w:rFonts w:ascii="Times New Roman" w:hAnsi="Times New Roman" w:cs="Times New Roman"/>
          <w:sz w:val="28"/>
          <w:szCs w:val="28"/>
          <w:lang w:val="en-US"/>
        </w:rPr>
        <w:t>ru</w:t>
      </w:r>
      <w:r w:rsidRPr="00EA122A">
        <w:rPr>
          <w:rFonts w:ascii="Times New Roman" w:hAnsi="Times New Roman" w:cs="Times New Roman"/>
          <w:sz w:val="28"/>
          <w:szCs w:val="28"/>
        </w:rPr>
        <w:t>/</w:t>
      </w:r>
      <w:r w:rsidRPr="00BD3884">
        <w:rPr>
          <w:rFonts w:ascii="Times New Roman" w:hAnsi="Times New Roman" w:cs="Times New Roman"/>
          <w:sz w:val="28"/>
          <w:szCs w:val="28"/>
          <w:lang w:val="en-US"/>
        </w:rPr>
        <w:t>demo</w:t>
      </w:r>
      <w:r w:rsidRPr="00EA122A">
        <w:rPr>
          <w:rFonts w:ascii="Times New Roman" w:hAnsi="Times New Roman" w:cs="Times New Roman"/>
          <w:sz w:val="28"/>
          <w:szCs w:val="28"/>
        </w:rPr>
        <w:t>/5</w:t>
      </w:r>
      <w:r w:rsidRPr="00BD3884">
        <w:rPr>
          <w:rFonts w:ascii="Times New Roman" w:hAnsi="Times New Roman" w:cs="Times New Roman"/>
          <w:sz w:val="28"/>
          <w:szCs w:val="28"/>
          <w:lang w:val="en-US"/>
        </w:rPr>
        <w:t>fb</w:t>
      </w:r>
      <w:r w:rsidRPr="00EA122A">
        <w:rPr>
          <w:rFonts w:ascii="Times New Roman" w:hAnsi="Times New Roman" w:cs="Times New Roman"/>
          <w:sz w:val="28"/>
          <w:szCs w:val="28"/>
        </w:rPr>
        <w:t>262</w:t>
      </w:r>
      <w:r w:rsidRPr="00BD3884">
        <w:rPr>
          <w:rFonts w:ascii="Times New Roman" w:hAnsi="Times New Roman" w:cs="Times New Roman"/>
          <w:sz w:val="28"/>
          <w:szCs w:val="28"/>
          <w:lang w:val="en-US"/>
        </w:rPr>
        <w:t>b</w:t>
      </w:r>
      <w:r w:rsidRPr="00EA122A">
        <w:rPr>
          <w:rFonts w:ascii="Times New Roman" w:hAnsi="Times New Roman" w:cs="Times New Roman"/>
          <w:sz w:val="28"/>
          <w:szCs w:val="28"/>
        </w:rPr>
        <w:t>39</w:t>
      </w:r>
      <w:r w:rsidRPr="00BD3884">
        <w:rPr>
          <w:rFonts w:ascii="Times New Roman" w:hAnsi="Times New Roman" w:cs="Times New Roman"/>
          <w:sz w:val="28"/>
          <w:szCs w:val="28"/>
          <w:lang w:val="en-US"/>
        </w:rPr>
        <w:t>a</w:t>
      </w:r>
      <w:r w:rsidRPr="00EA122A">
        <w:rPr>
          <w:rFonts w:ascii="Times New Roman" w:hAnsi="Times New Roman" w:cs="Times New Roman"/>
          <w:sz w:val="28"/>
          <w:szCs w:val="28"/>
        </w:rPr>
        <w:t>79476</w:t>
      </w:r>
      <w:r w:rsidRPr="00BD3884">
        <w:rPr>
          <w:rFonts w:ascii="Times New Roman" w:hAnsi="Times New Roman" w:cs="Times New Roman"/>
          <w:sz w:val="28"/>
          <w:szCs w:val="28"/>
          <w:lang w:val="en-US"/>
        </w:rPr>
        <w:t>f</w:t>
      </w:r>
      <w:r w:rsidRPr="00EA122A">
        <w:rPr>
          <w:rFonts w:ascii="Times New Roman" w:hAnsi="Times New Roman" w:cs="Times New Roman"/>
          <w:sz w:val="28"/>
          <w:szCs w:val="28"/>
        </w:rPr>
        <w:t>036</w:t>
      </w:r>
      <w:r w:rsidRPr="00BD3884">
        <w:rPr>
          <w:rFonts w:ascii="Times New Roman" w:hAnsi="Times New Roman" w:cs="Times New Roman"/>
          <w:sz w:val="28"/>
          <w:szCs w:val="28"/>
          <w:lang w:val="en-US"/>
        </w:rPr>
        <w:t>b</w:t>
      </w:r>
      <w:r w:rsidRPr="00EA122A">
        <w:rPr>
          <w:rFonts w:ascii="Times New Roman" w:hAnsi="Times New Roman" w:cs="Times New Roman"/>
          <w:sz w:val="28"/>
          <w:szCs w:val="28"/>
        </w:rPr>
        <w:t>8</w:t>
      </w:r>
      <w:r w:rsidRPr="00BD3884">
        <w:rPr>
          <w:rFonts w:ascii="Times New Roman" w:hAnsi="Times New Roman" w:cs="Times New Roman"/>
          <w:sz w:val="28"/>
          <w:szCs w:val="28"/>
          <w:lang w:val="en-US"/>
        </w:rPr>
        <w:t>c</w:t>
      </w:r>
      <w:r w:rsidRPr="00EA122A">
        <w:rPr>
          <w:rFonts w:ascii="Times New Roman" w:hAnsi="Times New Roman" w:cs="Times New Roman"/>
          <w:sz w:val="28"/>
          <w:szCs w:val="28"/>
        </w:rPr>
        <w:t>8</w:t>
      </w:r>
      <w:r w:rsidRPr="00BD3884">
        <w:rPr>
          <w:rFonts w:ascii="Times New Roman" w:hAnsi="Times New Roman" w:cs="Times New Roman"/>
          <w:sz w:val="28"/>
          <w:szCs w:val="28"/>
          <w:lang w:val="en-US"/>
        </w:rPr>
        <w:t>e</w:t>
      </w:r>
    </w:p>
    <w:p w14:paraId="4E9E0533" w14:textId="0EE41C15" w:rsidR="00BD3884" w:rsidRPr="00BD3884" w:rsidRDefault="00BD3884" w:rsidP="00A076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 Официальный сайт </w:t>
      </w:r>
      <w:r>
        <w:rPr>
          <w:rFonts w:ascii="Times New Roman" w:hAnsi="Times New Roman" w:cs="Times New Roman"/>
          <w:sz w:val="28"/>
          <w:szCs w:val="28"/>
          <w:lang w:val="en-US"/>
        </w:rPr>
        <w:t>Booking</w:t>
      </w:r>
      <w:r w:rsidRPr="00A07678">
        <w:rPr>
          <w:rFonts w:ascii="Times New Roman" w:hAnsi="Times New Roman" w:cs="Times New Roman"/>
          <w:sz w:val="28"/>
          <w:szCs w:val="28"/>
        </w:rPr>
        <w:t>.</w:t>
      </w:r>
      <w:r>
        <w:rPr>
          <w:rFonts w:ascii="Times New Roman" w:hAnsi="Times New Roman" w:cs="Times New Roman"/>
          <w:sz w:val="28"/>
          <w:szCs w:val="28"/>
          <w:lang w:val="en-US"/>
        </w:rPr>
        <w:t>com</w:t>
      </w:r>
      <w:r w:rsidRPr="00A07678">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URL</w:t>
      </w:r>
      <w:r w:rsidRPr="00BD3884">
        <w:rPr>
          <w:rFonts w:ascii="Times New Roman" w:hAnsi="Times New Roman" w:cs="Times New Roman"/>
          <w:sz w:val="28"/>
          <w:szCs w:val="28"/>
        </w:rPr>
        <w:t xml:space="preserve">: </w:t>
      </w:r>
      <w:r w:rsidRPr="00BD3884">
        <w:rPr>
          <w:rFonts w:ascii="Times New Roman" w:hAnsi="Times New Roman" w:cs="Times New Roman"/>
          <w:sz w:val="28"/>
          <w:szCs w:val="28"/>
          <w:lang w:val="en-US"/>
        </w:rPr>
        <w:t>https</w:t>
      </w:r>
      <w:r w:rsidRPr="00BD3884">
        <w:rPr>
          <w:rFonts w:ascii="Times New Roman" w:hAnsi="Times New Roman" w:cs="Times New Roman"/>
          <w:sz w:val="28"/>
          <w:szCs w:val="28"/>
        </w:rPr>
        <w:t>://</w:t>
      </w:r>
      <w:r w:rsidRPr="00BD3884">
        <w:rPr>
          <w:rFonts w:ascii="Times New Roman" w:hAnsi="Times New Roman" w:cs="Times New Roman"/>
          <w:sz w:val="28"/>
          <w:szCs w:val="28"/>
          <w:lang w:val="en-US"/>
        </w:rPr>
        <w:t>www</w:t>
      </w:r>
      <w:r w:rsidRPr="00BD3884">
        <w:rPr>
          <w:rFonts w:ascii="Times New Roman" w:hAnsi="Times New Roman" w:cs="Times New Roman"/>
          <w:sz w:val="28"/>
          <w:szCs w:val="28"/>
        </w:rPr>
        <w:t>.</w:t>
      </w:r>
      <w:r w:rsidRPr="00BD3884">
        <w:rPr>
          <w:rFonts w:ascii="Times New Roman" w:hAnsi="Times New Roman" w:cs="Times New Roman"/>
          <w:sz w:val="28"/>
          <w:szCs w:val="28"/>
          <w:lang w:val="en-US"/>
        </w:rPr>
        <w:t>booking</w:t>
      </w:r>
      <w:r w:rsidRPr="00BD3884">
        <w:rPr>
          <w:rFonts w:ascii="Times New Roman" w:hAnsi="Times New Roman" w:cs="Times New Roman"/>
          <w:sz w:val="28"/>
          <w:szCs w:val="28"/>
        </w:rPr>
        <w:t>.</w:t>
      </w:r>
      <w:r w:rsidRPr="00BD3884">
        <w:rPr>
          <w:rFonts w:ascii="Times New Roman" w:hAnsi="Times New Roman" w:cs="Times New Roman"/>
          <w:sz w:val="28"/>
          <w:szCs w:val="28"/>
          <w:lang w:val="en-US"/>
        </w:rPr>
        <w:t>com</w:t>
      </w:r>
      <w:r w:rsidRPr="00BD3884">
        <w:rPr>
          <w:rFonts w:ascii="Times New Roman" w:hAnsi="Times New Roman" w:cs="Times New Roman"/>
          <w:sz w:val="28"/>
          <w:szCs w:val="28"/>
        </w:rPr>
        <w:t>/</w:t>
      </w:r>
      <w:r w:rsidRPr="00BD3884">
        <w:rPr>
          <w:rFonts w:ascii="Times New Roman" w:hAnsi="Times New Roman" w:cs="Times New Roman"/>
          <w:sz w:val="28"/>
          <w:szCs w:val="28"/>
          <w:lang w:val="en-US"/>
        </w:rPr>
        <w:t>index</w:t>
      </w:r>
      <w:r w:rsidRPr="00BD3884">
        <w:rPr>
          <w:rFonts w:ascii="Times New Roman" w:hAnsi="Times New Roman" w:cs="Times New Roman"/>
          <w:sz w:val="28"/>
          <w:szCs w:val="28"/>
        </w:rPr>
        <w:t>.</w:t>
      </w:r>
      <w:r w:rsidRPr="00BD3884">
        <w:rPr>
          <w:rFonts w:ascii="Times New Roman" w:hAnsi="Times New Roman" w:cs="Times New Roman"/>
          <w:sz w:val="28"/>
          <w:szCs w:val="28"/>
          <w:lang w:val="en-US"/>
        </w:rPr>
        <w:t>ru</w:t>
      </w:r>
      <w:r w:rsidRPr="00BD3884">
        <w:rPr>
          <w:rFonts w:ascii="Times New Roman" w:hAnsi="Times New Roman" w:cs="Times New Roman"/>
          <w:sz w:val="28"/>
          <w:szCs w:val="28"/>
        </w:rPr>
        <w:t>.</w:t>
      </w:r>
      <w:r w:rsidRPr="00BD3884">
        <w:rPr>
          <w:rFonts w:ascii="Times New Roman" w:hAnsi="Times New Roman" w:cs="Times New Roman"/>
          <w:sz w:val="28"/>
          <w:szCs w:val="28"/>
          <w:lang w:val="en-US"/>
        </w:rPr>
        <w:t>html</w:t>
      </w:r>
    </w:p>
    <w:p w14:paraId="1F3A43FB" w14:textId="3004C1D4" w:rsidR="00BD3884" w:rsidRDefault="00BD3884" w:rsidP="008F04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 Сервис по подбору глэмпинга в России </w:t>
      </w:r>
      <w:proofErr w:type="spellStart"/>
      <w:r>
        <w:rPr>
          <w:rFonts w:ascii="Times New Roman" w:hAnsi="Times New Roman" w:cs="Times New Roman"/>
          <w:sz w:val="28"/>
          <w:szCs w:val="28"/>
        </w:rPr>
        <w:t>Глэмпинг.рф</w:t>
      </w:r>
      <w:proofErr w:type="spellEnd"/>
      <w:r>
        <w:rPr>
          <w:rFonts w:ascii="Times New Roman" w:hAnsi="Times New Roman" w:cs="Times New Roman"/>
          <w:sz w:val="28"/>
          <w:szCs w:val="28"/>
        </w:rPr>
        <w:t xml:space="preserve">. </w:t>
      </w:r>
      <w:r w:rsidRPr="00B07ED6">
        <w:rPr>
          <w:rFonts w:ascii="Times New Roman" w:hAnsi="Times New Roman" w:cs="Times New Roman"/>
          <w:sz w:val="28"/>
          <w:szCs w:val="28"/>
        </w:rPr>
        <w:t>URL:</w:t>
      </w:r>
      <w:r w:rsidRPr="00B07ED6">
        <w:t xml:space="preserve"> </w:t>
      </w:r>
      <w:r w:rsidRPr="00B07ED6">
        <w:rPr>
          <w:rFonts w:ascii="Times New Roman" w:hAnsi="Times New Roman" w:cs="Times New Roman"/>
          <w:sz w:val="28"/>
          <w:szCs w:val="28"/>
        </w:rPr>
        <w:t>https://глэмпинг.рф</w:t>
      </w:r>
    </w:p>
    <w:p w14:paraId="194EAE7B" w14:textId="04D61126" w:rsidR="00BD3884" w:rsidRPr="00BD17E4" w:rsidRDefault="00BD3884" w:rsidP="008F04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Pr="00B07ED6">
        <w:rPr>
          <w:rFonts w:ascii="Times New Roman" w:hAnsi="Times New Roman" w:cs="Times New Roman"/>
          <w:sz w:val="28"/>
          <w:szCs w:val="28"/>
        </w:rPr>
        <w:t xml:space="preserve">Туристический портал </w:t>
      </w:r>
      <w:proofErr w:type="spellStart"/>
      <w:r w:rsidRPr="00B07ED6">
        <w:rPr>
          <w:rFonts w:ascii="Times New Roman" w:hAnsi="Times New Roman" w:cs="Times New Roman"/>
          <w:sz w:val="28"/>
          <w:szCs w:val="28"/>
        </w:rPr>
        <w:t>Skyscanner</w:t>
      </w:r>
      <w:proofErr w:type="spellEnd"/>
      <w:r w:rsidRPr="00B07ED6">
        <w:rPr>
          <w:rFonts w:ascii="Times New Roman" w:hAnsi="Times New Roman" w:cs="Times New Roman"/>
          <w:sz w:val="28"/>
          <w:szCs w:val="28"/>
        </w:rPr>
        <w:t xml:space="preserve">. </w:t>
      </w:r>
      <w:r w:rsidRPr="002F19EE">
        <w:rPr>
          <w:rFonts w:ascii="Times New Roman" w:hAnsi="Times New Roman" w:cs="Times New Roman"/>
          <w:sz w:val="28"/>
          <w:szCs w:val="28"/>
          <w:lang w:val="en-US"/>
        </w:rPr>
        <w:t>URL</w:t>
      </w:r>
      <w:r w:rsidRPr="00BD3884">
        <w:rPr>
          <w:rFonts w:ascii="Times New Roman" w:hAnsi="Times New Roman" w:cs="Times New Roman"/>
          <w:sz w:val="28"/>
          <w:szCs w:val="28"/>
        </w:rPr>
        <w:t xml:space="preserve">: </w:t>
      </w:r>
      <w:r w:rsidR="00EA122A" w:rsidRPr="00BD17E4">
        <w:rPr>
          <w:rFonts w:ascii="Times New Roman" w:hAnsi="Times New Roman" w:cs="Times New Roman"/>
          <w:sz w:val="28"/>
          <w:szCs w:val="28"/>
          <w:lang w:val="en-US"/>
        </w:rPr>
        <w:t>https</w:t>
      </w:r>
      <w:r w:rsidR="00EA122A" w:rsidRPr="00BD17E4">
        <w:rPr>
          <w:rFonts w:ascii="Times New Roman" w:hAnsi="Times New Roman" w:cs="Times New Roman"/>
          <w:sz w:val="28"/>
          <w:szCs w:val="28"/>
        </w:rPr>
        <w:t>://</w:t>
      </w:r>
      <w:r w:rsidR="00EA122A" w:rsidRPr="00BD17E4">
        <w:rPr>
          <w:rFonts w:ascii="Times New Roman" w:hAnsi="Times New Roman" w:cs="Times New Roman"/>
          <w:sz w:val="28"/>
          <w:szCs w:val="28"/>
          <w:lang w:val="en-US"/>
        </w:rPr>
        <w:t>www</w:t>
      </w:r>
      <w:r w:rsidR="00EA122A" w:rsidRPr="00BD17E4">
        <w:rPr>
          <w:rFonts w:ascii="Times New Roman" w:hAnsi="Times New Roman" w:cs="Times New Roman"/>
          <w:sz w:val="28"/>
          <w:szCs w:val="28"/>
        </w:rPr>
        <w:t>.</w:t>
      </w:r>
      <w:proofErr w:type="spellStart"/>
      <w:r w:rsidR="00EA122A" w:rsidRPr="00BD17E4">
        <w:rPr>
          <w:rFonts w:ascii="Times New Roman" w:hAnsi="Times New Roman" w:cs="Times New Roman"/>
          <w:sz w:val="28"/>
          <w:szCs w:val="28"/>
          <w:lang w:val="en-US"/>
        </w:rPr>
        <w:t>skyscanner</w:t>
      </w:r>
      <w:proofErr w:type="spellEnd"/>
      <w:r w:rsidR="00EA122A" w:rsidRPr="00BD17E4">
        <w:rPr>
          <w:rFonts w:ascii="Times New Roman" w:hAnsi="Times New Roman" w:cs="Times New Roman"/>
          <w:sz w:val="28"/>
          <w:szCs w:val="28"/>
        </w:rPr>
        <w:t>.</w:t>
      </w:r>
      <w:r w:rsidR="00EA122A" w:rsidRPr="00BD17E4">
        <w:rPr>
          <w:rFonts w:ascii="Times New Roman" w:hAnsi="Times New Roman" w:cs="Times New Roman"/>
          <w:sz w:val="28"/>
          <w:szCs w:val="28"/>
          <w:lang w:val="en-US"/>
        </w:rPr>
        <w:t>ru</w:t>
      </w:r>
    </w:p>
    <w:p w14:paraId="6F18C7EF" w14:textId="3770781F" w:rsidR="00EA122A" w:rsidRPr="00BD17E4" w:rsidRDefault="00EA122A" w:rsidP="008F0491">
      <w:pPr>
        <w:spacing w:after="0" w:line="360" w:lineRule="auto"/>
        <w:jc w:val="both"/>
        <w:rPr>
          <w:rFonts w:ascii="Times New Roman" w:hAnsi="Times New Roman" w:cs="Times New Roman"/>
          <w:sz w:val="28"/>
          <w:szCs w:val="28"/>
        </w:rPr>
      </w:pPr>
    </w:p>
    <w:p w14:paraId="70BCFD8C" w14:textId="1D57DE38" w:rsidR="00EA122A" w:rsidRPr="00BD17E4" w:rsidRDefault="00EA122A" w:rsidP="008F0491">
      <w:pPr>
        <w:spacing w:after="0" w:line="360" w:lineRule="auto"/>
        <w:jc w:val="both"/>
        <w:rPr>
          <w:rFonts w:ascii="Times New Roman" w:hAnsi="Times New Roman" w:cs="Times New Roman"/>
          <w:sz w:val="28"/>
          <w:szCs w:val="28"/>
        </w:rPr>
      </w:pPr>
    </w:p>
    <w:p w14:paraId="4EF4D5A5" w14:textId="21B509D6" w:rsidR="00EA122A" w:rsidRPr="00BD17E4" w:rsidRDefault="00EA122A" w:rsidP="008F0491">
      <w:pPr>
        <w:spacing w:after="0" w:line="360" w:lineRule="auto"/>
        <w:jc w:val="both"/>
        <w:rPr>
          <w:rFonts w:ascii="Times New Roman" w:hAnsi="Times New Roman" w:cs="Times New Roman"/>
          <w:sz w:val="28"/>
          <w:szCs w:val="28"/>
        </w:rPr>
      </w:pPr>
    </w:p>
    <w:p w14:paraId="394729FD" w14:textId="7A22A12E" w:rsidR="00EA122A" w:rsidRPr="00BD17E4" w:rsidRDefault="00EA122A" w:rsidP="008F0491">
      <w:pPr>
        <w:spacing w:after="0" w:line="360" w:lineRule="auto"/>
        <w:jc w:val="both"/>
        <w:rPr>
          <w:rFonts w:ascii="Times New Roman" w:hAnsi="Times New Roman" w:cs="Times New Roman"/>
          <w:sz w:val="28"/>
          <w:szCs w:val="28"/>
        </w:rPr>
      </w:pPr>
    </w:p>
    <w:p w14:paraId="1D8E4C7C" w14:textId="771904BD" w:rsidR="00EA122A" w:rsidRPr="00BD17E4" w:rsidRDefault="00EA122A" w:rsidP="008F0491">
      <w:pPr>
        <w:spacing w:after="0" w:line="360" w:lineRule="auto"/>
        <w:jc w:val="both"/>
        <w:rPr>
          <w:rFonts w:ascii="Times New Roman" w:hAnsi="Times New Roman" w:cs="Times New Roman"/>
          <w:sz w:val="28"/>
          <w:szCs w:val="28"/>
        </w:rPr>
      </w:pPr>
    </w:p>
    <w:p w14:paraId="15D7C2BF" w14:textId="1156C513" w:rsidR="00EA122A" w:rsidRPr="00BD17E4" w:rsidRDefault="00EA122A" w:rsidP="008F0491">
      <w:pPr>
        <w:spacing w:after="0" w:line="360" w:lineRule="auto"/>
        <w:jc w:val="both"/>
        <w:rPr>
          <w:rFonts w:ascii="Times New Roman" w:hAnsi="Times New Roman" w:cs="Times New Roman"/>
          <w:sz w:val="28"/>
          <w:szCs w:val="28"/>
        </w:rPr>
      </w:pPr>
    </w:p>
    <w:p w14:paraId="5C2CE68D" w14:textId="14E6E95A" w:rsidR="00C52AEA" w:rsidRDefault="00C52AEA" w:rsidP="00C52AEA">
      <w:pPr>
        <w:spacing w:after="0" w:line="360" w:lineRule="auto"/>
        <w:jc w:val="both"/>
        <w:rPr>
          <w:rFonts w:ascii="Times New Roman" w:hAnsi="Times New Roman" w:cs="Times New Roman"/>
          <w:sz w:val="28"/>
          <w:szCs w:val="28"/>
        </w:rPr>
      </w:pPr>
    </w:p>
    <w:p w14:paraId="7992D10C" w14:textId="106AB1C6" w:rsidR="00EA122A" w:rsidRDefault="00EA122A" w:rsidP="00C52AEA">
      <w:pPr>
        <w:spacing w:after="0" w:line="360" w:lineRule="auto"/>
        <w:jc w:val="both"/>
        <w:rPr>
          <w:rFonts w:ascii="Times New Roman" w:hAnsi="Times New Roman" w:cs="Times New Roman"/>
          <w:sz w:val="28"/>
          <w:szCs w:val="28"/>
        </w:rPr>
      </w:pPr>
    </w:p>
    <w:p w14:paraId="6832A882" w14:textId="7A776A2D" w:rsidR="00EA122A" w:rsidRDefault="00EA122A" w:rsidP="00C52AEA">
      <w:pPr>
        <w:spacing w:after="0" w:line="360" w:lineRule="auto"/>
        <w:jc w:val="both"/>
        <w:rPr>
          <w:rFonts w:ascii="Times New Roman" w:hAnsi="Times New Roman" w:cs="Times New Roman"/>
          <w:sz w:val="28"/>
          <w:szCs w:val="28"/>
        </w:rPr>
      </w:pPr>
    </w:p>
    <w:p w14:paraId="52313037" w14:textId="44138F2A" w:rsidR="00EA122A" w:rsidRDefault="00EA122A" w:rsidP="00C52AEA">
      <w:pPr>
        <w:spacing w:after="0" w:line="360" w:lineRule="auto"/>
        <w:jc w:val="both"/>
        <w:rPr>
          <w:rFonts w:ascii="Times New Roman" w:hAnsi="Times New Roman" w:cs="Times New Roman"/>
          <w:sz w:val="28"/>
          <w:szCs w:val="28"/>
        </w:rPr>
      </w:pPr>
    </w:p>
    <w:p w14:paraId="3D68084A" w14:textId="5B12C40A" w:rsidR="00EA122A" w:rsidRDefault="00EA122A" w:rsidP="00C52AEA">
      <w:pPr>
        <w:spacing w:after="0" w:line="360" w:lineRule="auto"/>
        <w:jc w:val="both"/>
        <w:rPr>
          <w:rFonts w:ascii="Times New Roman" w:hAnsi="Times New Roman" w:cs="Times New Roman"/>
          <w:sz w:val="28"/>
          <w:szCs w:val="28"/>
        </w:rPr>
      </w:pPr>
    </w:p>
    <w:p w14:paraId="79F7A692" w14:textId="2CBE214E" w:rsidR="00EA122A" w:rsidRDefault="00EA122A" w:rsidP="00C52AEA">
      <w:pPr>
        <w:spacing w:after="0" w:line="360" w:lineRule="auto"/>
        <w:jc w:val="both"/>
        <w:rPr>
          <w:rFonts w:ascii="Times New Roman" w:hAnsi="Times New Roman" w:cs="Times New Roman"/>
          <w:sz w:val="28"/>
          <w:szCs w:val="28"/>
        </w:rPr>
      </w:pPr>
    </w:p>
    <w:p w14:paraId="15108754" w14:textId="36245AC3" w:rsidR="00EA122A" w:rsidRDefault="00EA122A" w:rsidP="00C52AEA">
      <w:pPr>
        <w:spacing w:after="0" w:line="360" w:lineRule="auto"/>
        <w:jc w:val="both"/>
        <w:rPr>
          <w:rFonts w:ascii="Times New Roman" w:hAnsi="Times New Roman" w:cs="Times New Roman"/>
          <w:sz w:val="28"/>
          <w:szCs w:val="28"/>
        </w:rPr>
      </w:pPr>
    </w:p>
    <w:p w14:paraId="2BBABBFD" w14:textId="35CAA7E3" w:rsidR="00EA122A" w:rsidRDefault="00EA122A" w:rsidP="00C52AEA">
      <w:pPr>
        <w:spacing w:after="0" w:line="360" w:lineRule="auto"/>
        <w:jc w:val="both"/>
        <w:rPr>
          <w:rFonts w:ascii="Times New Roman" w:hAnsi="Times New Roman" w:cs="Times New Roman"/>
          <w:sz w:val="28"/>
          <w:szCs w:val="28"/>
        </w:rPr>
      </w:pPr>
    </w:p>
    <w:p w14:paraId="3A97742D" w14:textId="5F50AB7A" w:rsidR="00EA122A" w:rsidRDefault="00EA122A" w:rsidP="00C52AEA">
      <w:pPr>
        <w:spacing w:after="0" w:line="360" w:lineRule="auto"/>
        <w:jc w:val="both"/>
        <w:rPr>
          <w:rFonts w:ascii="Times New Roman" w:hAnsi="Times New Roman" w:cs="Times New Roman"/>
          <w:sz w:val="28"/>
          <w:szCs w:val="28"/>
        </w:rPr>
      </w:pPr>
    </w:p>
    <w:p w14:paraId="34CF4BF3" w14:textId="0FA180F2" w:rsidR="00EA122A" w:rsidRDefault="00EA122A" w:rsidP="00C52AEA">
      <w:pPr>
        <w:spacing w:after="0" w:line="360" w:lineRule="auto"/>
        <w:jc w:val="both"/>
        <w:rPr>
          <w:rFonts w:ascii="Times New Roman" w:hAnsi="Times New Roman" w:cs="Times New Roman"/>
          <w:sz w:val="28"/>
          <w:szCs w:val="28"/>
        </w:rPr>
      </w:pPr>
    </w:p>
    <w:p w14:paraId="41DC8B52" w14:textId="0EEF4D1C" w:rsidR="00EA122A" w:rsidRPr="00EA122A" w:rsidRDefault="00EA122A" w:rsidP="00EA122A">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7AFACBA3" wp14:editId="01FAD5F8">
            <wp:extent cx="5934075" cy="28003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4075" cy="2800350"/>
                    </a:xfrm>
                    <a:prstGeom prst="rect">
                      <a:avLst/>
                    </a:prstGeom>
                    <a:noFill/>
                    <a:ln>
                      <a:noFill/>
                    </a:ln>
                  </pic:spPr>
                </pic:pic>
              </a:graphicData>
            </a:graphic>
          </wp:inline>
        </w:drawing>
      </w:r>
    </w:p>
    <w:sectPr w:rsidR="00EA122A" w:rsidRPr="00EA122A" w:rsidSect="00FB6720">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AA9554" w14:textId="77777777" w:rsidR="00367C2C" w:rsidRDefault="00367C2C" w:rsidP="00FB6720">
      <w:pPr>
        <w:spacing w:after="0" w:line="240" w:lineRule="auto"/>
      </w:pPr>
      <w:r>
        <w:separator/>
      </w:r>
    </w:p>
  </w:endnote>
  <w:endnote w:type="continuationSeparator" w:id="0">
    <w:p w14:paraId="752F2505" w14:textId="77777777" w:rsidR="00367C2C" w:rsidRDefault="00367C2C" w:rsidP="00FB6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0900333"/>
      <w:docPartObj>
        <w:docPartGallery w:val="Page Numbers (Bottom of Page)"/>
        <w:docPartUnique/>
      </w:docPartObj>
    </w:sdtPr>
    <w:sdtEndPr/>
    <w:sdtContent>
      <w:p w14:paraId="5F9E6AA2" w14:textId="1AD8B184" w:rsidR="00690449" w:rsidRDefault="00690449">
        <w:pPr>
          <w:pStyle w:val="a5"/>
          <w:jc w:val="center"/>
        </w:pPr>
        <w:r>
          <w:fldChar w:fldCharType="begin"/>
        </w:r>
        <w:r>
          <w:instrText>PAGE   \* MERGEFORMAT</w:instrText>
        </w:r>
        <w:r>
          <w:fldChar w:fldCharType="separate"/>
        </w:r>
        <w:r>
          <w:t>2</w:t>
        </w:r>
        <w:r>
          <w:fldChar w:fldCharType="end"/>
        </w:r>
      </w:p>
    </w:sdtContent>
  </w:sdt>
  <w:p w14:paraId="5BA34679" w14:textId="77777777" w:rsidR="00690449" w:rsidRDefault="006904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FDB5C9" w14:textId="77777777" w:rsidR="00367C2C" w:rsidRDefault="00367C2C" w:rsidP="00FB6720">
      <w:pPr>
        <w:spacing w:after="0" w:line="240" w:lineRule="auto"/>
      </w:pPr>
      <w:r>
        <w:separator/>
      </w:r>
    </w:p>
  </w:footnote>
  <w:footnote w:type="continuationSeparator" w:id="0">
    <w:p w14:paraId="26C94C7E" w14:textId="77777777" w:rsidR="00367C2C" w:rsidRDefault="00367C2C" w:rsidP="00FB67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0034F4"/>
    <w:multiLevelType w:val="multilevel"/>
    <w:tmpl w:val="7EF62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42B"/>
    <w:rsid w:val="00013B40"/>
    <w:rsid w:val="00021266"/>
    <w:rsid w:val="00023619"/>
    <w:rsid w:val="00070A2F"/>
    <w:rsid w:val="00096A66"/>
    <w:rsid w:val="000A167C"/>
    <w:rsid w:val="000A2482"/>
    <w:rsid w:val="000A50AD"/>
    <w:rsid w:val="000D1F0C"/>
    <w:rsid w:val="000D3341"/>
    <w:rsid w:val="00172684"/>
    <w:rsid w:val="001E13E0"/>
    <w:rsid w:val="00237B08"/>
    <w:rsid w:val="00254F0E"/>
    <w:rsid w:val="00271F56"/>
    <w:rsid w:val="002944C1"/>
    <w:rsid w:val="002F19EE"/>
    <w:rsid w:val="00316D33"/>
    <w:rsid w:val="003643F9"/>
    <w:rsid w:val="00367C2C"/>
    <w:rsid w:val="003F0BE5"/>
    <w:rsid w:val="00406AA0"/>
    <w:rsid w:val="00424B0A"/>
    <w:rsid w:val="00467F23"/>
    <w:rsid w:val="00496C83"/>
    <w:rsid w:val="004B64A0"/>
    <w:rsid w:val="004D0103"/>
    <w:rsid w:val="00544F91"/>
    <w:rsid w:val="00561B56"/>
    <w:rsid w:val="0059057D"/>
    <w:rsid w:val="005D0898"/>
    <w:rsid w:val="00615D5E"/>
    <w:rsid w:val="00635028"/>
    <w:rsid w:val="00690449"/>
    <w:rsid w:val="006C420E"/>
    <w:rsid w:val="00723A22"/>
    <w:rsid w:val="00754C4E"/>
    <w:rsid w:val="0079685B"/>
    <w:rsid w:val="007B3E39"/>
    <w:rsid w:val="007E2D59"/>
    <w:rsid w:val="00850690"/>
    <w:rsid w:val="008732C9"/>
    <w:rsid w:val="008F0491"/>
    <w:rsid w:val="009335AA"/>
    <w:rsid w:val="0095304B"/>
    <w:rsid w:val="0096363B"/>
    <w:rsid w:val="00995F7A"/>
    <w:rsid w:val="009D31F4"/>
    <w:rsid w:val="00A07678"/>
    <w:rsid w:val="00A3717B"/>
    <w:rsid w:val="00A50B99"/>
    <w:rsid w:val="00AA2AA0"/>
    <w:rsid w:val="00AC7791"/>
    <w:rsid w:val="00AE3E20"/>
    <w:rsid w:val="00B07ED6"/>
    <w:rsid w:val="00B760EA"/>
    <w:rsid w:val="00BB43BB"/>
    <w:rsid w:val="00BD17E4"/>
    <w:rsid w:val="00BD3884"/>
    <w:rsid w:val="00C13DA7"/>
    <w:rsid w:val="00C50591"/>
    <w:rsid w:val="00C52AEA"/>
    <w:rsid w:val="00C92C0C"/>
    <w:rsid w:val="00CA03BE"/>
    <w:rsid w:val="00CD7C24"/>
    <w:rsid w:val="00D01B1B"/>
    <w:rsid w:val="00D157B0"/>
    <w:rsid w:val="00D206C5"/>
    <w:rsid w:val="00D20DC6"/>
    <w:rsid w:val="00D403ED"/>
    <w:rsid w:val="00DB42E6"/>
    <w:rsid w:val="00E10061"/>
    <w:rsid w:val="00E15BD9"/>
    <w:rsid w:val="00E24976"/>
    <w:rsid w:val="00E25E75"/>
    <w:rsid w:val="00E440DC"/>
    <w:rsid w:val="00EA122A"/>
    <w:rsid w:val="00F62BE7"/>
    <w:rsid w:val="00F96929"/>
    <w:rsid w:val="00FA3FE1"/>
    <w:rsid w:val="00FA7973"/>
    <w:rsid w:val="00FB6720"/>
    <w:rsid w:val="00FC3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E450C"/>
  <w15:chartTrackingRefBased/>
  <w15:docId w15:val="{988334EF-23E0-451A-A73E-DEE4550CE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672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B6720"/>
  </w:style>
  <w:style w:type="paragraph" w:styleId="a5">
    <w:name w:val="footer"/>
    <w:basedOn w:val="a"/>
    <w:link w:val="a6"/>
    <w:uiPriority w:val="99"/>
    <w:unhideWhenUsed/>
    <w:rsid w:val="00FB672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B6720"/>
  </w:style>
  <w:style w:type="paragraph" w:styleId="a7">
    <w:name w:val="List Paragraph"/>
    <w:basedOn w:val="a"/>
    <w:uiPriority w:val="34"/>
    <w:qFormat/>
    <w:rsid w:val="00FA7973"/>
    <w:pPr>
      <w:ind w:left="720"/>
      <w:contextualSpacing/>
    </w:pPr>
  </w:style>
  <w:style w:type="table" w:styleId="a8">
    <w:name w:val="Table Grid"/>
    <w:basedOn w:val="a1"/>
    <w:uiPriority w:val="59"/>
    <w:rsid w:val="00FA7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7E2D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7E2D59"/>
    <w:rPr>
      <w:b/>
      <w:bCs/>
    </w:rPr>
  </w:style>
  <w:style w:type="character" w:styleId="ab">
    <w:name w:val="Hyperlink"/>
    <w:basedOn w:val="a0"/>
    <w:uiPriority w:val="99"/>
    <w:unhideWhenUsed/>
    <w:rsid w:val="00A07678"/>
    <w:rPr>
      <w:color w:val="0563C1" w:themeColor="hyperlink"/>
      <w:u w:val="single"/>
    </w:rPr>
  </w:style>
  <w:style w:type="character" w:styleId="ac">
    <w:name w:val="Unresolved Mention"/>
    <w:basedOn w:val="a0"/>
    <w:uiPriority w:val="99"/>
    <w:semiHidden/>
    <w:unhideWhenUsed/>
    <w:rsid w:val="00A076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94707">
      <w:bodyDiv w:val="1"/>
      <w:marLeft w:val="0"/>
      <w:marRight w:val="0"/>
      <w:marTop w:val="0"/>
      <w:marBottom w:val="0"/>
      <w:divBdr>
        <w:top w:val="none" w:sz="0" w:space="0" w:color="auto"/>
        <w:left w:val="none" w:sz="0" w:space="0" w:color="auto"/>
        <w:bottom w:val="none" w:sz="0" w:space="0" w:color="auto"/>
        <w:right w:val="none" w:sz="0" w:space="0" w:color="auto"/>
      </w:divBdr>
    </w:div>
    <w:div w:id="56979363">
      <w:bodyDiv w:val="1"/>
      <w:marLeft w:val="0"/>
      <w:marRight w:val="0"/>
      <w:marTop w:val="0"/>
      <w:marBottom w:val="0"/>
      <w:divBdr>
        <w:top w:val="none" w:sz="0" w:space="0" w:color="auto"/>
        <w:left w:val="none" w:sz="0" w:space="0" w:color="auto"/>
        <w:bottom w:val="none" w:sz="0" w:space="0" w:color="auto"/>
        <w:right w:val="none" w:sz="0" w:space="0" w:color="auto"/>
      </w:divBdr>
    </w:div>
    <w:div w:id="67309744">
      <w:bodyDiv w:val="1"/>
      <w:marLeft w:val="0"/>
      <w:marRight w:val="0"/>
      <w:marTop w:val="0"/>
      <w:marBottom w:val="0"/>
      <w:divBdr>
        <w:top w:val="none" w:sz="0" w:space="0" w:color="auto"/>
        <w:left w:val="none" w:sz="0" w:space="0" w:color="auto"/>
        <w:bottom w:val="none" w:sz="0" w:space="0" w:color="auto"/>
        <w:right w:val="none" w:sz="0" w:space="0" w:color="auto"/>
      </w:divBdr>
    </w:div>
    <w:div w:id="209927366">
      <w:bodyDiv w:val="1"/>
      <w:marLeft w:val="0"/>
      <w:marRight w:val="0"/>
      <w:marTop w:val="0"/>
      <w:marBottom w:val="0"/>
      <w:divBdr>
        <w:top w:val="none" w:sz="0" w:space="0" w:color="auto"/>
        <w:left w:val="none" w:sz="0" w:space="0" w:color="auto"/>
        <w:bottom w:val="none" w:sz="0" w:space="0" w:color="auto"/>
        <w:right w:val="none" w:sz="0" w:space="0" w:color="auto"/>
      </w:divBdr>
    </w:div>
    <w:div w:id="294877263">
      <w:bodyDiv w:val="1"/>
      <w:marLeft w:val="0"/>
      <w:marRight w:val="0"/>
      <w:marTop w:val="0"/>
      <w:marBottom w:val="0"/>
      <w:divBdr>
        <w:top w:val="none" w:sz="0" w:space="0" w:color="auto"/>
        <w:left w:val="none" w:sz="0" w:space="0" w:color="auto"/>
        <w:bottom w:val="none" w:sz="0" w:space="0" w:color="auto"/>
        <w:right w:val="none" w:sz="0" w:space="0" w:color="auto"/>
      </w:divBdr>
    </w:div>
    <w:div w:id="357046173">
      <w:bodyDiv w:val="1"/>
      <w:marLeft w:val="0"/>
      <w:marRight w:val="0"/>
      <w:marTop w:val="0"/>
      <w:marBottom w:val="0"/>
      <w:divBdr>
        <w:top w:val="none" w:sz="0" w:space="0" w:color="auto"/>
        <w:left w:val="none" w:sz="0" w:space="0" w:color="auto"/>
        <w:bottom w:val="none" w:sz="0" w:space="0" w:color="auto"/>
        <w:right w:val="none" w:sz="0" w:space="0" w:color="auto"/>
      </w:divBdr>
    </w:div>
    <w:div w:id="478423530">
      <w:bodyDiv w:val="1"/>
      <w:marLeft w:val="0"/>
      <w:marRight w:val="0"/>
      <w:marTop w:val="0"/>
      <w:marBottom w:val="0"/>
      <w:divBdr>
        <w:top w:val="none" w:sz="0" w:space="0" w:color="auto"/>
        <w:left w:val="none" w:sz="0" w:space="0" w:color="auto"/>
        <w:bottom w:val="none" w:sz="0" w:space="0" w:color="auto"/>
        <w:right w:val="none" w:sz="0" w:space="0" w:color="auto"/>
      </w:divBdr>
    </w:div>
    <w:div w:id="521210187">
      <w:bodyDiv w:val="1"/>
      <w:marLeft w:val="0"/>
      <w:marRight w:val="0"/>
      <w:marTop w:val="0"/>
      <w:marBottom w:val="0"/>
      <w:divBdr>
        <w:top w:val="none" w:sz="0" w:space="0" w:color="auto"/>
        <w:left w:val="none" w:sz="0" w:space="0" w:color="auto"/>
        <w:bottom w:val="none" w:sz="0" w:space="0" w:color="auto"/>
        <w:right w:val="none" w:sz="0" w:space="0" w:color="auto"/>
      </w:divBdr>
    </w:div>
    <w:div w:id="599029240">
      <w:bodyDiv w:val="1"/>
      <w:marLeft w:val="0"/>
      <w:marRight w:val="0"/>
      <w:marTop w:val="0"/>
      <w:marBottom w:val="0"/>
      <w:divBdr>
        <w:top w:val="none" w:sz="0" w:space="0" w:color="auto"/>
        <w:left w:val="none" w:sz="0" w:space="0" w:color="auto"/>
        <w:bottom w:val="none" w:sz="0" w:space="0" w:color="auto"/>
        <w:right w:val="none" w:sz="0" w:space="0" w:color="auto"/>
      </w:divBdr>
    </w:div>
    <w:div w:id="716783506">
      <w:bodyDiv w:val="1"/>
      <w:marLeft w:val="0"/>
      <w:marRight w:val="0"/>
      <w:marTop w:val="0"/>
      <w:marBottom w:val="0"/>
      <w:divBdr>
        <w:top w:val="none" w:sz="0" w:space="0" w:color="auto"/>
        <w:left w:val="none" w:sz="0" w:space="0" w:color="auto"/>
        <w:bottom w:val="none" w:sz="0" w:space="0" w:color="auto"/>
        <w:right w:val="none" w:sz="0" w:space="0" w:color="auto"/>
      </w:divBdr>
    </w:div>
    <w:div w:id="770705700">
      <w:bodyDiv w:val="1"/>
      <w:marLeft w:val="0"/>
      <w:marRight w:val="0"/>
      <w:marTop w:val="0"/>
      <w:marBottom w:val="0"/>
      <w:divBdr>
        <w:top w:val="none" w:sz="0" w:space="0" w:color="auto"/>
        <w:left w:val="none" w:sz="0" w:space="0" w:color="auto"/>
        <w:bottom w:val="none" w:sz="0" w:space="0" w:color="auto"/>
        <w:right w:val="none" w:sz="0" w:space="0" w:color="auto"/>
      </w:divBdr>
    </w:div>
    <w:div w:id="809244621">
      <w:bodyDiv w:val="1"/>
      <w:marLeft w:val="0"/>
      <w:marRight w:val="0"/>
      <w:marTop w:val="0"/>
      <w:marBottom w:val="0"/>
      <w:divBdr>
        <w:top w:val="none" w:sz="0" w:space="0" w:color="auto"/>
        <w:left w:val="none" w:sz="0" w:space="0" w:color="auto"/>
        <w:bottom w:val="none" w:sz="0" w:space="0" w:color="auto"/>
        <w:right w:val="none" w:sz="0" w:space="0" w:color="auto"/>
      </w:divBdr>
    </w:div>
    <w:div w:id="851527245">
      <w:bodyDiv w:val="1"/>
      <w:marLeft w:val="0"/>
      <w:marRight w:val="0"/>
      <w:marTop w:val="0"/>
      <w:marBottom w:val="0"/>
      <w:divBdr>
        <w:top w:val="none" w:sz="0" w:space="0" w:color="auto"/>
        <w:left w:val="none" w:sz="0" w:space="0" w:color="auto"/>
        <w:bottom w:val="none" w:sz="0" w:space="0" w:color="auto"/>
        <w:right w:val="none" w:sz="0" w:space="0" w:color="auto"/>
      </w:divBdr>
    </w:div>
    <w:div w:id="1006789585">
      <w:bodyDiv w:val="1"/>
      <w:marLeft w:val="0"/>
      <w:marRight w:val="0"/>
      <w:marTop w:val="0"/>
      <w:marBottom w:val="0"/>
      <w:divBdr>
        <w:top w:val="none" w:sz="0" w:space="0" w:color="auto"/>
        <w:left w:val="none" w:sz="0" w:space="0" w:color="auto"/>
        <w:bottom w:val="none" w:sz="0" w:space="0" w:color="auto"/>
        <w:right w:val="none" w:sz="0" w:space="0" w:color="auto"/>
      </w:divBdr>
    </w:div>
    <w:div w:id="1159418190">
      <w:bodyDiv w:val="1"/>
      <w:marLeft w:val="0"/>
      <w:marRight w:val="0"/>
      <w:marTop w:val="0"/>
      <w:marBottom w:val="0"/>
      <w:divBdr>
        <w:top w:val="none" w:sz="0" w:space="0" w:color="auto"/>
        <w:left w:val="none" w:sz="0" w:space="0" w:color="auto"/>
        <w:bottom w:val="none" w:sz="0" w:space="0" w:color="auto"/>
        <w:right w:val="none" w:sz="0" w:space="0" w:color="auto"/>
      </w:divBdr>
    </w:div>
    <w:div w:id="1206060229">
      <w:bodyDiv w:val="1"/>
      <w:marLeft w:val="0"/>
      <w:marRight w:val="0"/>
      <w:marTop w:val="0"/>
      <w:marBottom w:val="0"/>
      <w:divBdr>
        <w:top w:val="none" w:sz="0" w:space="0" w:color="auto"/>
        <w:left w:val="none" w:sz="0" w:space="0" w:color="auto"/>
        <w:bottom w:val="none" w:sz="0" w:space="0" w:color="auto"/>
        <w:right w:val="none" w:sz="0" w:space="0" w:color="auto"/>
      </w:divBdr>
    </w:div>
    <w:div w:id="1542203077">
      <w:bodyDiv w:val="1"/>
      <w:marLeft w:val="0"/>
      <w:marRight w:val="0"/>
      <w:marTop w:val="0"/>
      <w:marBottom w:val="0"/>
      <w:divBdr>
        <w:top w:val="none" w:sz="0" w:space="0" w:color="auto"/>
        <w:left w:val="none" w:sz="0" w:space="0" w:color="auto"/>
        <w:bottom w:val="none" w:sz="0" w:space="0" w:color="auto"/>
        <w:right w:val="none" w:sz="0" w:space="0" w:color="auto"/>
      </w:divBdr>
    </w:div>
    <w:div w:id="1650474193">
      <w:bodyDiv w:val="1"/>
      <w:marLeft w:val="0"/>
      <w:marRight w:val="0"/>
      <w:marTop w:val="0"/>
      <w:marBottom w:val="0"/>
      <w:divBdr>
        <w:top w:val="none" w:sz="0" w:space="0" w:color="auto"/>
        <w:left w:val="none" w:sz="0" w:space="0" w:color="auto"/>
        <w:bottom w:val="none" w:sz="0" w:space="0" w:color="auto"/>
        <w:right w:val="none" w:sz="0" w:space="0" w:color="auto"/>
      </w:divBdr>
    </w:div>
    <w:div w:id="1728602500">
      <w:bodyDiv w:val="1"/>
      <w:marLeft w:val="0"/>
      <w:marRight w:val="0"/>
      <w:marTop w:val="0"/>
      <w:marBottom w:val="0"/>
      <w:divBdr>
        <w:top w:val="none" w:sz="0" w:space="0" w:color="auto"/>
        <w:left w:val="none" w:sz="0" w:space="0" w:color="auto"/>
        <w:bottom w:val="none" w:sz="0" w:space="0" w:color="auto"/>
        <w:right w:val="none" w:sz="0" w:space="0" w:color="auto"/>
      </w:divBdr>
    </w:div>
    <w:div w:id="1815294988">
      <w:bodyDiv w:val="1"/>
      <w:marLeft w:val="0"/>
      <w:marRight w:val="0"/>
      <w:marTop w:val="0"/>
      <w:marBottom w:val="0"/>
      <w:divBdr>
        <w:top w:val="none" w:sz="0" w:space="0" w:color="auto"/>
        <w:left w:val="none" w:sz="0" w:space="0" w:color="auto"/>
        <w:bottom w:val="none" w:sz="0" w:space="0" w:color="auto"/>
        <w:right w:val="none" w:sz="0" w:space="0" w:color="auto"/>
      </w:divBdr>
    </w:div>
    <w:div w:id="1830290190">
      <w:bodyDiv w:val="1"/>
      <w:marLeft w:val="0"/>
      <w:marRight w:val="0"/>
      <w:marTop w:val="0"/>
      <w:marBottom w:val="0"/>
      <w:divBdr>
        <w:top w:val="none" w:sz="0" w:space="0" w:color="auto"/>
        <w:left w:val="none" w:sz="0" w:space="0" w:color="auto"/>
        <w:bottom w:val="none" w:sz="0" w:space="0" w:color="auto"/>
        <w:right w:val="none" w:sz="0" w:space="0" w:color="auto"/>
      </w:divBdr>
      <w:divsChild>
        <w:div w:id="991712278">
          <w:marLeft w:val="0"/>
          <w:marRight w:val="0"/>
          <w:marTop w:val="0"/>
          <w:marBottom w:val="450"/>
          <w:divBdr>
            <w:top w:val="none" w:sz="0" w:space="0" w:color="auto"/>
            <w:left w:val="none" w:sz="0" w:space="0" w:color="auto"/>
            <w:bottom w:val="none" w:sz="0" w:space="0" w:color="auto"/>
            <w:right w:val="none" w:sz="0" w:space="0" w:color="auto"/>
          </w:divBdr>
        </w:div>
        <w:div w:id="1257012678">
          <w:marLeft w:val="0"/>
          <w:marRight w:val="0"/>
          <w:marTop w:val="0"/>
          <w:marBottom w:val="450"/>
          <w:divBdr>
            <w:top w:val="none" w:sz="0" w:space="0" w:color="auto"/>
            <w:left w:val="none" w:sz="0" w:space="0" w:color="auto"/>
            <w:bottom w:val="none" w:sz="0" w:space="0" w:color="auto"/>
            <w:right w:val="none" w:sz="0" w:space="0" w:color="auto"/>
          </w:divBdr>
        </w:div>
      </w:divsChild>
    </w:div>
    <w:div w:id="2139180590">
      <w:bodyDiv w:val="1"/>
      <w:marLeft w:val="0"/>
      <w:marRight w:val="0"/>
      <w:marTop w:val="0"/>
      <w:marBottom w:val="0"/>
      <w:divBdr>
        <w:top w:val="none" w:sz="0" w:space="0" w:color="auto"/>
        <w:left w:val="none" w:sz="0" w:space="0" w:color="auto"/>
        <w:bottom w:val="none" w:sz="0" w:space="0" w:color="auto"/>
        <w:right w:val="none" w:sz="0" w:space="0" w:color="auto"/>
      </w:divBdr>
    </w:div>
    <w:div w:id="214014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600</TotalTime>
  <Pages>24</Pages>
  <Words>4655</Words>
  <Characters>26539</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Сергеевна Терехова</dc:creator>
  <cp:keywords/>
  <dc:description/>
  <cp:lastModifiedBy>Виктория Терехова</cp:lastModifiedBy>
  <cp:revision>15</cp:revision>
  <dcterms:created xsi:type="dcterms:W3CDTF">2020-12-15T14:40:00Z</dcterms:created>
  <dcterms:modified xsi:type="dcterms:W3CDTF">2021-01-14T10:26:00Z</dcterms:modified>
</cp:coreProperties>
</file>