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D06379" w14:textId="5B9A13C4" w:rsidR="009E5B29" w:rsidRDefault="009E5B29" w:rsidP="00573FB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F52D75" wp14:editId="3F81D162">
            <wp:extent cx="5935980" cy="791718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935980" cy="7917180"/>
                    </a:xfrm>
                    <a:prstGeom prst="rect">
                      <a:avLst/>
                    </a:prstGeom>
                    <a:noFill/>
                    <a:ln>
                      <a:noFill/>
                    </a:ln>
                  </pic:spPr>
                </pic:pic>
              </a:graphicData>
            </a:graphic>
          </wp:inline>
        </w:drawing>
      </w:r>
    </w:p>
    <w:p w14:paraId="71B3F5AB" w14:textId="1FE48FB8" w:rsidR="009E5B29" w:rsidRDefault="009E5B29" w:rsidP="00573FB4">
      <w:pPr>
        <w:spacing w:after="0" w:line="240" w:lineRule="auto"/>
        <w:jc w:val="center"/>
        <w:rPr>
          <w:rFonts w:ascii="Times New Roman" w:hAnsi="Times New Roman" w:cs="Times New Roman"/>
          <w:sz w:val="28"/>
          <w:szCs w:val="28"/>
        </w:rPr>
      </w:pPr>
    </w:p>
    <w:p w14:paraId="1E6A3D38" w14:textId="6CBB49BC" w:rsidR="009E5B29" w:rsidRDefault="009E5B29" w:rsidP="00573FB4">
      <w:pPr>
        <w:spacing w:after="0" w:line="240" w:lineRule="auto"/>
        <w:jc w:val="center"/>
        <w:rPr>
          <w:rFonts w:ascii="Times New Roman" w:hAnsi="Times New Roman" w:cs="Times New Roman"/>
          <w:sz w:val="28"/>
          <w:szCs w:val="28"/>
        </w:rPr>
      </w:pPr>
    </w:p>
    <w:p w14:paraId="68089A92" w14:textId="2D1EB4D2" w:rsidR="009E5B29" w:rsidRDefault="009E5B29" w:rsidP="00573FB4">
      <w:pPr>
        <w:spacing w:after="0" w:line="240" w:lineRule="auto"/>
        <w:jc w:val="center"/>
        <w:rPr>
          <w:rFonts w:ascii="Times New Roman" w:hAnsi="Times New Roman" w:cs="Times New Roman"/>
          <w:sz w:val="28"/>
          <w:szCs w:val="28"/>
        </w:rPr>
      </w:pPr>
    </w:p>
    <w:p w14:paraId="0E0BB7B4" w14:textId="72933EF1" w:rsidR="009E5B29" w:rsidRDefault="009E5B29" w:rsidP="00573FB4">
      <w:pPr>
        <w:spacing w:after="0" w:line="240" w:lineRule="auto"/>
        <w:jc w:val="center"/>
        <w:rPr>
          <w:rFonts w:ascii="Times New Roman" w:hAnsi="Times New Roman" w:cs="Times New Roman"/>
          <w:sz w:val="28"/>
          <w:szCs w:val="28"/>
        </w:rPr>
      </w:pPr>
    </w:p>
    <w:p w14:paraId="15E2997E" w14:textId="312726A7" w:rsidR="009E5B29" w:rsidRDefault="009E5B29" w:rsidP="00573FB4">
      <w:pPr>
        <w:spacing w:after="0" w:line="240" w:lineRule="auto"/>
        <w:jc w:val="center"/>
        <w:rPr>
          <w:rFonts w:ascii="Times New Roman" w:hAnsi="Times New Roman" w:cs="Times New Roman"/>
          <w:sz w:val="28"/>
          <w:szCs w:val="28"/>
        </w:rPr>
      </w:pPr>
    </w:p>
    <w:p w14:paraId="4602B121" w14:textId="14B25418" w:rsidR="009E5B29" w:rsidRDefault="009E5B29" w:rsidP="00573FB4">
      <w:pPr>
        <w:spacing w:after="0" w:line="240" w:lineRule="auto"/>
        <w:jc w:val="center"/>
        <w:rPr>
          <w:rFonts w:ascii="Times New Roman" w:hAnsi="Times New Roman" w:cs="Times New Roman"/>
          <w:sz w:val="28"/>
          <w:szCs w:val="28"/>
        </w:rPr>
      </w:pPr>
    </w:p>
    <w:p w14:paraId="16F6B019" w14:textId="4E244AEB" w:rsidR="007F20E6" w:rsidRDefault="007F20E6" w:rsidP="007F20E6">
      <w:pPr>
        <w:spacing w:after="0" w:line="360" w:lineRule="auto"/>
        <w:jc w:val="center"/>
        <w:rPr>
          <w:rFonts w:ascii="Times New Roman" w:hAnsi="Times New Roman" w:cs="Times New Roman"/>
          <w:b/>
          <w:bCs/>
          <w:sz w:val="28"/>
          <w:szCs w:val="28"/>
        </w:rPr>
      </w:pPr>
      <w:r w:rsidRPr="007F20E6">
        <w:rPr>
          <w:rFonts w:ascii="Times New Roman" w:hAnsi="Times New Roman" w:cs="Times New Roman"/>
          <w:b/>
          <w:bCs/>
          <w:sz w:val="28"/>
          <w:szCs w:val="28"/>
        </w:rPr>
        <w:lastRenderedPageBreak/>
        <w:t>СОДЕРЖАНИЕ</w:t>
      </w:r>
    </w:p>
    <w:p w14:paraId="615AF322" w14:textId="792E506A" w:rsidR="007F20E6" w:rsidRDefault="007F20E6" w:rsidP="007F20E6">
      <w:pPr>
        <w:spacing w:after="0" w:line="360" w:lineRule="auto"/>
        <w:jc w:val="center"/>
        <w:rPr>
          <w:rFonts w:ascii="Times New Roman" w:hAnsi="Times New Roman" w:cs="Times New Roman"/>
          <w:b/>
          <w:bCs/>
          <w:sz w:val="28"/>
          <w:szCs w:val="28"/>
        </w:rPr>
      </w:pPr>
    </w:p>
    <w:p w14:paraId="00CFF663" w14:textId="119847B7" w:rsidR="007F20E6" w:rsidRPr="006F1E66" w:rsidRDefault="006F1E66" w:rsidP="007F20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Pr="009E5B29">
        <w:rPr>
          <w:rFonts w:ascii="Times New Roman" w:hAnsi="Times New Roman" w:cs="Times New Roman"/>
          <w:sz w:val="28"/>
          <w:szCs w:val="28"/>
        </w:rPr>
        <w:t>…</w:t>
      </w:r>
      <w:r w:rsidRPr="006F1E66">
        <w:rPr>
          <w:rFonts w:ascii="Times New Roman" w:hAnsi="Times New Roman" w:cs="Times New Roman"/>
          <w:sz w:val="28"/>
          <w:szCs w:val="28"/>
        </w:rPr>
        <w:t>………………………………………………………………………..</w:t>
      </w:r>
      <w:r w:rsidRPr="009E5B29">
        <w:rPr>
          <w:rFonts w:ascii="Times New Roman" w:hAnsi="Times New Roman" w:cs="Times New Roman"/>
          <w:sz w:val="28"/>
          <w:szCs w:val="28"/>
        </w:rPr>
        <w:t>.</w:t>
      </w:r>
      <w:r w:rsidRPr="006F1E66">
        <w:rPr>
          <w:rFonts w:ascii="Times New Roman" w:hAnsi="Times New Roman" w:cs="Times New Roman"/>
          <w:sz w:val="28"/>
          <w:szCs w:val="28"/>
        </w:rPr>
        <w:t>3</w:t>
      </w:r>
    </w:p>
    <w:p w14:paraId="0DF30A38" w14:textId="3263D9E0" w:rsidR="007F20E6" w:rsidRPr="006F1E66" w:rsidRDefault="007F20E6" w:rsidP="007F20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Теоретические аспекты исследования интернет-брендинга</w:t>
      </w:r>
      <w:r w:rsidR="006F1E66">
        <w:rPr>
          <w:rFonts w:ascii="Times New Roman" w:hAnsi="Times New Roman" w:cs="Times New Roman"/>
          <w:sz w:val="28"/>
          <w:szCs w:val="28"/>
        </w:rPr>
        <w:t>………………</w:t>
      </w:r>
      <w:r w:rsidR="006F1E66" w:rsidRPr="006F1E66">
        <w:rPr>
          <w:rFonts w:ascii="Times New Roman" w:hAnsi="Times New Roman" w:cs="Times New Roman"/>
          <w:sz w:val="28"/>
          <w:szCs w:val="28"/>
        </w:rPr>
        <w:t>….5</w:t>
      </w:r>
    </w:p>
    <w:p w14:paraId="27253F2D" w14:textId="1BE60DBA" w:rsidR="007F20E6" w:rsidRPr="007F20E6" w:rsidRDefault="007F20E6" w:rsidP="007F20E6">
      <w:pPr>
        <w:pStyle w:val="a3"/>
        <w:numPr>
          <w:ilvl w:val="1"/>
          <w:numId w:val="2"/>
        </w:numPr>
        <w:spacing w:after="0" w:line="360" w:lineRule="auto"/>
        <w:jc w:val="both"/>
        <w:rPr>
          <w:rFonts w:ascii="Times New Roman" w:hAnsi="Times New Roman" w:cs="Times New Roman"/>
          <w:sz w:val="28"/>
          <w:szCs w:val="28"/>
        </w:rPr>
      </w:pPr>
      <w:r w:rsidRPr="007F20E6">
        <w:rPr>
          <w:rFonts w:ascii="Times New Roman" w:hAnsi="Times New Roman" w:cs="Times New Roman"/>
          <w:sz w:val="28"/>
          <w:szCs w:val="28"/>
        </w:rPr>
        <w:t>Интернет как новая среда брендинга</w:t>
      </w:r>
      <w:r w:rsidR="006F1E66" w:rsidRPr="006F1E66">
        <w:rPr>
          <w:rFonts w:ascii="Times New Roman" w:hAnsi="Times New Roman" w:cs="Times New Roman"/>
          <w:sz w:val="28"/>
          <w:szCs w:val="28"/>
        </w:rPr>
        <w:t>………………………………………5</w:t>
      </w:r>
    </w:p>
    <w:p w14:paraId="1AF4AC3E" w14:textId="788993B8" w:rsidR="007F20E6" w:rsidRPr="007F20E6" w:rsidRDefault="007F20E6" w:rsidP="007F20E6">
      <w:pPr>
        <w:pStyle w:val="a3"/>
        <w:numPr>
          <w:ilvl w:val="1"/>
          <w:numId w:val="2"/>
        </w:numPr>
        <w:spacing w:after="0" w:line="360" w:lineRule="auto"/>
        <w:jc w:val="both"/>
        <w:rPr>
          <w:rFonts w:ascii="Times New Roman" w:hAnsi="Times New Roman" w:cs="Times New Roman"/>
          <w:sz w:val="28"/>
          <w:szCs w:val="28"/>
        </w:rPr>
      </w:pPr>
      <w:r w:rsidRPr="007F20E6">
        <w:rPr>
          <w:rFonts w:ascii="Times New Roman" w:hAnsi="Times New Roman" w:cs="Times New Roman"/>
          <w:sz w:val="28"/>
          <w:szCs w:val="28"/>
        </w:rPr>
        <w:t>Компоненты интернет-брендинга</w:t>
      </w:r>
      <w:r w:rsidR="006F1E66">
        <w:rPr>
          <w:rFonts w:ascii="Times New Roman" w:hAnsi="Times New Roman" w:cs="Times New Roman"/>
          <w:sz w:val="28"/>
          <w:szCs w:val="28"/>
          <w:lang w:val="en-US"/>
        </w:rPr>
        <w:t>………………………………………….8</w:t>
      </w:r>
    </w:p>
    <w:p w14:paraId="470D1F12" w14:textId="009EB4A9" w:rsidR="007F20E6" w:rsidRDefault="008C190A" w:rsidP="007F20E6">
      <w:pPr>
        <w:pStyle w:val="a3"/>
        <w:numPr>
          <w:ilvl w:val="1"/>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Стратегии </w:t>
      </w:r>
      <w:r w:rsidR="007F20E6" w:rsidRPr="007F20E6">
        <w:rPr>
          <w:rFonts w:ascii="Times New Roman" w:hAnsi="Times New Roman" w:cs="Times New Roman"/>
          <w:sz w:val="28"/>
          <w:szCs w:val="28"/>
        </w:rPr>
        <w:t>интернет-брендинга</w:t>
      </w:r>
      <w:r w:rsidR="006F1E66">
        <w:rPr>
          <w:rFonts w:ascii="Times New Roman" w:hAnsi="Times New Roman" w:cs="Times New Roman"/>
          <w:sz w:val="28"/>
          <w:szCs w:val="28"/>
          <w:lang w:val="en-US"/>
        </w:rPr>
        <w:t xml:space="preserve"> …………………………………………...11</w:t>
      </w:r>
    </w:p>
    <w:p w14:paraId="2066448F" w14:textId="102D6902" w:rsidR="007F20E6" w:rsidRPr="006F1E66" w:rsidRDefault="007F20E6" w:rsidP="007F20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Продвижение брендов и управление ими в условиях глобализации</w:t>
      </w:r>
      <w:r w:rsidR="006F1E66">
        <w:rPr>
          <w:rFonts w:ascii="Times New Roman" w:hAnsi="Times New Roman" w:cs="Times New Roman"/>
          <w:sz w:val="28"/>
          <w:szCs w:val="28"/>
        </w:rPr>
        <w:t>…</w:t>
      </w:r>
      <w:proofErr w:type="gramStart"/>
      <w:r w:rsidR="006F1E66">
        <w:rPr>
          <w:rFonts w:ascii="Times New Roman" w:hAnsi="Times New Roman" w:cs="Times New Roman"/>
          <w:sz w:val="28"/>
          <w:szCs w:val="28"/>
        </w:rPr>
        <w:t>……</w:t>
      </w:r>
      <w:r w:rsidR="006F1E66" w:rsidRPr="006F1E66">
        <w:rPr>
          <w:rFonts w:ascii="Times New Roman" w:hAnsi="Times New Roman" w:cs="Times New Roman"/>
          <w:sz w:val="28"/>
          <w:szCs w:val="28"/>
        </w:rPr>
        <w:t>.</w:t>
      </w:r>
      <w:proofErr w:type="gramEnd"/>
      <w:r w:rsidR="006F1E66" w:rsidRPr="006F1E66">
        <w:rPr>
          <w:rFonts w:ascii="Times New Roman" w:hAnsi="Times New Roman" w:cs="Times New Roman"/>
          <w:sz w:val="28"/>
          <w:szCs w:val="28"/>
        </w:rPr>
        <w:t>15</w:t>
      </w:r>
    </w:p>
    <w:p w14:paraId="25A536B6" w14:textId="1413649F" w:rsidR="007F20E6" w:rsidRPr="006F1E66" w:rsidRDefault="007F20E6" w:rsidP="007F20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2.1 </w:t>
      </w:r>
      <w:r w:rsidR="008C190A">
        <w:rPr>
          <w:rFonts w:ascii="Times New Roman" w:hAnsi="Times New Roman" w:cs="Times New Roman"/>
          <w:sz w:val="28"/>
          <w:szCs w:val="28"/>
        </w:rPr>
        <w:t>Развитие лояльности интернет-брендинга</w:t>
      </w:r>
      <w:r w:rsidR="006F1E66" w:rsidRPr="006F1E66">
        <w:rPr>
          <w:rFonts w:ascii="Times New Roman" w:hAnsi="Times New Roman" w:cs="Times New Roman"/>
          <w:sz w:val="28"/>
          <w:szCs w:val="28"/>
        </w:rPr>
        <w:t>…………………………</w:t>
      </w:r>
      <w:proofErr w:type="gramStart"/>
      <w:r w:rsidR="006F1E66" w:rsidRPr="006F1E66">
        <w:rPr>
          <w:rFonts w:ascii="Times New Roman" w:hAnsi="Times New Roman" w:cs="Times New Roman"/>
          <w:sz w:val="28"/>
          <w:szCs w:val="28"/>
        </w:rPr>
        <w:t>…….</w:t>
      </w:r>
      <w:proofErr w:type="gramEnd"/>
      <w:r w:rsidR="006F1E66" w:rsidRPr="006F1E66">
        <w:rPr>
          <w:rFonts w:ascii="Times New Roman" w:hAnsi="Times New Roman" w:cs="Times New Roman"/>
          <w:sz w:val="28"/>
          <w:szCs w:val="28"/>
        </w:rPr>
        <w:t>.15</w:t>
      </w:r>
    </w:p>
    <w:p w14:paraId="5689C8AB" w14:textId="718AD627" w:rsidR="007F20E6" w:rsidRPr="006F1E66" w:rsidRDefault="007F20E6" w:rsidP="007F20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2.2 </w:t>
      </w:r>
      <w:r w:rsidR="008C190A">
        <w:rPr>
          <w:rFonts w:ascii="Times New Roman" w:hAnsi="Times New Roman" w:cs="Times New Roman"/>
          <w:sz w:val="28"/>
          <w:szCs w:val="28"/>
        </w:rPr>
        <w:t>Интернет-брендинг для компаний разных типов</w:t>
      </w:r>
      <w:r w:rsidR="006F1E66" w:rsidRPr="006F1E66">
        <w:rPr>
          <w:rFonts w:ascii="Times New Roman" w:hAnsi="Times New Roman" w:cs="Times New Roman"/>
          <w:sz w:val="28"/>
          <w:szCs w:val="28"/>
        </w:rPr>
        <w:t>………………………...22</w:t>
      </w:r>
    </w:p>
    <w:p w14:paraId="565320F5" w14:textId="51DE33CF" w:rsidR="007F20E6" w:rsidRPr="006F1E66" w:rsidRDefault="007F20E6" w:rsidP="007F20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2.3 Интернет-брендинг в современной России</w:t>
      </w:r>
      <w:r w:rsidR="006F1E66" w:rsidRPr="006F1E66">
        <w:rPr>
          <w:rFonts w:ascii="Times New Roman" w:hAnsi="Times New Roman" w:cs="Times New Roman"/>
          <w:sz w:val="28"/>
          <w:szCs w:val="28"/>
        </w:rPr>
        <w:t>…………………………</w:t>
      </w:r>
      <w:proofErr w:type="gramStart"/>
      <w:r w:rsidR="006F1E66" w:rsidRPr="006F1E66">
        <w:rPr>
          <w:rFonts w:ascii="Times New Roman" w:hAnsi="Times New Roman" w:cs="Times New Roman"/>
          <w:sz w:val="28"/>
          <w:szCs w:val="28"/>
        </w:rPr>
        <w:t>…….</w:t>
      </w:r>
      <w:proofErr w:type="gramEnd"/>
      <w:r w:rsidR="006F1E66" w:rsidRPr="006F1E66">
        <w:rPr>
          <w:rFonts w:ascii="Times New Roman" w:hAnsi="Times New Roman" w:cs="Times New Roman"/>
          <w:sz w:val="28"/>
          <w:szCs w:val="28"/>
        </w:rPr>
        <w:t>25</w:t>
      </w:r>
    </w:p>
    <w:p w14:paraId="28E9D486" w14:textId="1149318B" w:rsidR="007F20E6" w:rsidRPr="006F1E66" w:rsidRDefault="007F20E6" w:rsidP="007F20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6F1E66" w:rsidRPr="006F1E66">
        <w:rPr>
          <w:rFonts w:ascii="Times New Roman" w:hAnsi="Times New Roman" w:cs="Times New Roman"/>
          <w:sz w:val="28"/>
          <w:szCs w:val="28"/>
        </w:rPr>
        <w:t>…………………………………………………………………</w:t>
      </w:r>
      <w:proofErr w:type="gramStart"/>
      <w:r w:rsidR="006F1E66" w:rsidRPr="006F1E66">
        <w:rPr>
          <w:rFonts w:ascii="Times New Roman" w:hAnsi="Times New Roman" w:cs="Times New Roman"/>
          <w:sz w:val="28"/>
          <w:szCs w:val="28"/>
        </w:rPr>
        <w:t>…….</w:t>
      </w:r>
      <w:proofErr w:type="gramEnd"/>
      <w:r w:rsidR="006F1E66" w:rsidRPr="006F1E66">
        <w:rPr>
          <w:rFonts w:ascii="Times New Roman" w:hAnsi="Times New Roman" w:cs="Times New Roman"/>
          <w:sz w:val="28"/>
          <w:szCs w:val="28"/>
        </w:rPr>
        <w:t>29</w:t>
      </w:r>
    </w:p>
    <w:p w14:paraId="53950F32" w14:textId="3CF66FE9" w:rsidR="007F20E6" w:rsidRPr="006F1E66" w:rsidRDefault="007F20E6" w:rsidP="007F20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r w:rsidR="006F1E66" w:rsidRPr="006F1E66">
        <w:rPr>
          <w:rFonts w:ascii="Times New Roman" w:hAnsi="Times New Roman" w:cs="Times New Roman"/>
          <w:sz w:val="28"/>
          <w:szCs w:val="28"/>
        </w:rPr>
        <w:t>……………………………………………31</w:t>
      </w:r>
    </w:p>
    <w:p w14:paraId="3655C328" w14:textId="77777777" w:rsidR="007F20E6" w:rsidRPr="007F20E6" w:rsidRDefault="007F20E6" w:rsidP="007F20E6">
      <w:pPr>
        <w:spacing w:after="0" w:line="360" w:lineRule="auto"/>
        <w:jc w:val="center"/>
        <w:rPr>
          <w:rFonts w:ascii="Times New Roman" w:hAnsi="Times New Roman" w:cs="Times New Roman"/>
          <w:b/>
          <w:bCs/>
          <w:sz w:val="28"/>
          <w:szCs w:val="28"/>
        </w:rPr>
      </w:pPr>
    </w:p>
    <w:p w14:paraId="57D49320" w14:textId="111D1B31" w:rsidR="007F20E6" w:rsidRDefault="007F20E6" w:rsidP="007F20E6">
      <w:pPr>
        <w:spacing w:after="0" w:line="360" w:lineRule="auto"/>
        <w:jc w:val="center"/>
        <w:rPr>
          <w:rFonts w:ascii="Times New Roman" w:hAnsi="Times New Roman" w:cs="Times New Roman"/>
          <w:sz w:val="28"/>
          <w:szCs w:val="28"/>
        </w:rPr>
      </w:pPr>
    </w:p>
    <w:p w14:paraId="24A8D974" w14:textId="7CAB08E2" w:rsidR="007F20E6" w:rsidRDefault="007F20E6" w:rsidP="007F20E6">
      <w:pPr>
        <w:spacing w:after="0" w:line="360" w:lineRule="auto"/>
        <w:jc w:val="center"/>
        <w:rPr>
          <w:rFonts w:ascii="Times New Roman" w:hAnsi="Times New Roman" w:cs="Times New Roman"/>
          <w:sz w:val="28"/>
          <w:szCs w:val="28"/>
        </w:rPr>
      </w:pPr>
    </w:p>
    <w:p w14:paraId="4880CCD3" w14:textId="103E84E9" w:rsidR="007F20E6" w:rsidRDefault="007F20E6" w:rsidP="007F20E6">
      <w:pPr>
        <w:spacing w:after="0" w:line="360" w:lineRule="auto"/>
        <w:jc w:val="center"/>
        <w:rPr>
          <w:rFonts w:ascii="Times New Roman" w:hAnsi="Times New Roman" w:cs="Times New Roman"/>
          <w:sz w:val="28"/>
          <w:szCs w:val="28"/>
        </w:rPr>
      </w:pPr>
    </w:p>
    <w:p w14:paraId="497D9258" w14:textId="7164208B" w:rsidR="007F20E6" w:rsidRDefault="007F20E6" w:rsidP="007F20E6">
      <w:pPr>
        <w:spacing w:after="0" w:line="360" w:lineRule="auto"/>
        <w:jc w:val="center"/>
        <w:rPr>
          <w:rFonts w:ascii="Times New Roman" w:hAnsi="Times New Roman" w:cs="Times New Roman"/>
          <w:sz w:val="28"/>
          <w:szCs w:val="28"/>
        </w:rPr>
      </w:pPr>
    </w:p>
    <w:p w14:paraId="294167E3" w14:textId="77777777" w:rsidR="007F20E6" w:rsidRPr="00573FB4" w:rsidRDefault="007F20E6" w:rsidP="007F20E6">
      <w:pPr>
        <w:spacing w:after="0" w:line="360" w:lineRule="auto"/>
        <w:jc w:val="center"/>
        <w:rPr>
          <w:rFonts w:ascii="Times New Roman" w:hAnsi="Times New Roman" w:cs="Times New Roman"/>
          <w:sz w:val="28"/>
          <w:szCs w:val="28"/>
        </w:rPr>
      </w:pPr>
    </w:p>
    <w:p w14:paraId="401F9E62" w14:textId="77777777" w:rsidR="007F20E6" w:rsidRDefault="007F20E6" w:rsidP="007F20E6">
      <w:pPr>
        <w:spacing w:after="0" w:line="360" w:lineRule="auto"/>
        <w:ind w:firstLine="709"/>
        <w:jc w:val="both"/>
        <w:rPr>
          <w:rFonts w:ascii="Times New Roman" w:hAnsi="Times New Roman" w:cs="Times New Roman"/>
          <w:b/>
          <w:bCs/>
          <w:sz w:val="28"/>
          <w:szCs w:val="28"/>
        </w:rPr>
      </w:pPr>
    </w:p>
    <w:p w14:paraId="1C6F196A" w14:textId="77777777" w:rsidR="007F20E6" w:rsidRDefault="007F20E6" w:rsidP="007F20E6">
      <w:pPr>
        <w:spacing w:after="0" w:line="360" w:lineRule="auto"/>
        <w:ind w:firstLine="709"/>
        <w:jc w:val="both"/>
        <w:rPr>
          <w:rFonts w:ascii="Times New Roman" w:hAnsi="Times New Roman" w:cs="Times New Roman"/>
          <w:b/>
          <w:bCs/>
          <w:sz w:val="28"/>
          <w:szCs w:val="28"/>
        </w:rPr>
      </w:pPr>
    </w:p>
    <w:p w14:paraId="367E67E3" w14:textId="77777777" w:rsidR="007F20E6" w:rsidRDefault="007F20E6" w:rsidP="007F20E6">
      <w:pPr>
        <w:spacing w:after="0" w:line="360" w:lineRule="auto"/>
        <w:ind w:firstLine="709"/>
        <w:jc w:val="both"/>
        <w:rPr>
          <w:rFonts w:ascii="Times New Roman" w:hAnsi="Times New Roman" w:cs="Times New Roman"/>
          <w:b/>
          <w:bCs/>
          <w:sz w:val="28"/>
          <w:szCs w:val="28"/>
        </w:rPr>
      </w:pPr>
    </w:p>
    <w:p w14:paraId="627A1CBC" w14:textId="77777777" w:rsidR="007F20E6" w:rsidRDefault="007F20E6" w:rsidP="007F20E6">
      <w:pPr>
        <w:spacing w:after="0" w:line="360" w:lineRule="auto"/>
        <w:ind w:firstLine="709"/>
        <w:jc w:val="both"/>
        <w:rPr>
          <w:rFonts w:ascii="Times New Roman" w:hAnsi="Times New Roman" w:cs="Times New Roman"/>
          <w:b/>
          <w:bCs/>
          <w:sz w:val="28"/>
          <w:szCs w:val="28"/>
        </w:rPr>
      </w:pPr>
    </w:p>
    <w:p w14:paraId="6C9CF80E" w14:textId="77777777" w:rsidR="007F20E6" w:rsidRDefault="007F20E6" w:rsidP="007F20E6">
      <w:pPr>
        <w:spacing w:after="0" w:line="360" w:lineRule="auto"/>
        <w:ind w:firstLine="709"/>
        <w:jc w:val="both"/>
        <w:rPr>
          <w:rFonts w:ascii="Times New Roman" w:hAnsi="Times New Roman" w:cs="Times New Roman"/>
          <w:b/>
          <w:bCs/>
          <w:sz w:val="28"/>
          <w:szCs w:val="28"/>
        </w:rPr>
      </w:pPr>
    </w:p>
    <w:p w14:paraId="5FF148EF" w14:textId="77777777" w:rsidR="007F20E6" w:rsidRDefault="007F20E6" w:rsidP="007F20E6">
      <w:pPr>
        <w:spacing w:after="0" w:line="360" w:lineRule="auto"/>
        <w:ind w:firstLine="709"/>
        <w:jc w:val="both"/>
        <w:rPr>
          <w:rFonts w:ascii="Times New Roman" w:hAnsi="Times New Roman" w:cs="Times New Roman"/>
          <w:b/>
          <w:bCs/>
          <w:sz w:val="28"/>
          <w:szCs w:val="28"/>
        </w:rPr>
      </w:pPr>
    </w:p>
    <w:p w14:paraId="67F0C428" w14:textId="77777777" w:rsidR="007F20E6" w:rsidRDefault="007F20E6" w:rsidP="007F20E6">
      <w:pPr>
        <w:spacing w:after="0" w:line="360" w:lineRule="auto"/>
        <w:ind w:firstLine="709"/>
        <w:jc w:val="both"/>
        <w:rPr>
          <w:rFonts w:ascii="Times New Roman" w:hAnsi="Times New Roman" w:cs="Times New Roman"/>
          <w:b/>
          <w:bCs/>
          <w:sz w:val="28"/>
          <w:szCs w:val="28"/>
        </w:rPr>
      </w:pPr>
    </w:p>
    <w:p w14:paraId="561A862C" w14:textId="77777777" w:rsidR="007F20E6" w:rsidRDefault="007F20E6" w:rsidP="007F20E6">
      <w:pPr>
        <w:spacing w:after="0" w:line="360" w:lineRule="auto"/>
        <w:ind w:firstLine="709"/>
        <w:jc w:val="both"/>
        <w:rPr>
          <w:rFonts w:ascii="Times New Roman" w:hAnsi="Times New Roman" w:cs="Times New Roman"/>
          <w:b/>
          <w:bCs/>
          <w:sz w:val="28"/>
          <w:szCs w:val="28"/>
        </w:rPr>
      </w:pPr>
    </w:p>
    <w:p w14:paraId="018C67BF" w14:textId="77777777" w:rsidR="007F20E6" w:rsidRDefault="007F20E6" w:rsidP="007F20E6">
      <w:pPr>
        <w:spacing w:after="0" w:line="360" w:lineRule="auto"/>
        <w:ind w:firstLine="709"/>
        <w:jc w:val="both"/>
        <w:rPr>
          <w:rFonts w:ascii="Times New Roman" w:hAnsi="Times New Roman" w:cs="Times New Roman"/>
          <w:b/>
          <w:bCs/>
          <w:sz w:val="28"/>
          <w:szCs w:val="28"/>
        </w:rPr>
      </w:pPr>
    </w:p>
    <w:p w14:paraId="526B470E" w14:textId="77777777" w:rsidR="007F20E6" w:rsidRDefault="007F20E6" w:rsidP="007F20E6">
      <w:pPr>
        <w:spacing w:after="0" w:line="360" w:lineRule="auto"/>
        <w:ind w:firstLine="709"/>
        <w:jc w:val="both"/>
        <w:rPr>
          <w:rFonts w:ascii="Times New Roman" w:hAnsi="Times New Roman" w:cs="Times New Roman"/>
          <w:b/>
          <w:bCs/>
          <w:sz w:val="28"/>
          <w:szCs w:val="28"/>
        </w:rPr>
      </w:pPr>
    </w:p>
    <w:p w14:paraId="0A2B9800" w14:textId="77777777" w:rsidR="007F20E6" w:rsidRDefault="007F20E6" w:rsidP="007F20E6">
      <w:pPr>
        <w:spacing w:after="0" w:line="360" w:lineRule="auto"/>
        <w:ind w:firstLine="709"/>
        <w:jc w:val="both"/>
        <w:rPr>
          <w:rFonts w:ascii="Times New Roman" w:hAnsi="Times New Roman" w:cs="Times New Roman"/>
          <w:b/>
          <w:bCs/>
          <w:sz w:val="28"/>
          <w:szCs w:val="28"/>
        </w:rPr>
      </w:pPr>
    </w:p>
    <w:p w14:paraId="46E6E465" w14:textId="79C3A056" w:rsidR="001654BD" w:rsidRDefault="001654BD" w:rsidP="001654B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14:paraId="69D6F1EC" w14:textId="77777777" w:rsidR="00DA3489" w:rsidRDefault="00DA3489" w:rsidP="001654BD">
      <w:pPr>
        <w:spacing w:after="0" w:line="360" w:lineRule="auto"/>
        <w:jc w:val="both"/>
        <w:rPr>
          <w:rFonts w:ascii="Times New Roman" w:hAnsi="Times New Roman" w:cs="Times New Roman"/>
          <w:bCs/>
          <w:sz w:val="28"/>
          <w:szCs w:val="28"/>
        </w:rPr>
      </w:pPr>
    </w:p>
    <w:p w14:paraId="50EA3B24" w14:textId="77777777" w:rsidR="00CE2EFF" w:rsidRDefault="00DA3489" w:rsidP="001654BD">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1654BD" w:rsidRPr="001654BD">
        <w:rPr>
          <w:rFonts w:ascii="Times New Roman" w:hAnsi="Times New Roman" w:cs="Times New Roman"/>
          <w:bCs/>
          <w:sz w:val="28"/>
          <w:szCs w:val="28"/>
        </w:rPr>
        <w:t>Актуальность темы исследования в современном мире является предметом для разговора многих людей по всему миру. На сегодняшний день, экономическая ситуация кардинально изменилась в связи с интеграцией информационных технологий, а вместе с ней изменились и правила ведения бизнеса.</w:t>
      </w:r>
    </w:p>
    <w:p w14:paraId="261F5CB4" w14:textId="44EBB7F5" w:rsidR="00DA3489" w:rsidRDefault="00CE2EFF" w:rsidP="001654BD">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DA3489" w:rsidRPr="00DA3489">
        <w:rPr>
          <w:rFonts w:ascii="Times New Roman" w:hAnsi="Times New Roman" w:cs="Times New Roman"/>
          <w:bCs/>
          <w:sz w:val="28"/>
          <w:szCs w:val="28"/>
        </w:rPr>
        <w:t xml:space="preserve">Сегодня в арсенале маркетинга существует много различных инструментов, и брендинг </w:t>
      </w:r>
      <w:r w:rsidR="00DA3489">
        <w:rPr>
          <w:rFonts w:ascii="Times New Roman" w:hAnsi="Times New Roman" w:cs="Times New Roman"/>
          <w:bCs/>
          <w:sz w:val="28"/>
          <w:szCs w:val="28"/>
        </w:rPr>
        <w:t>–</w:t>
      </w:r>
      <w:r w:rsidR="00DA3489" w:rsidRPr="00DA3489">
        <w:rPr>
          <w:rFonts w:ascii="Times New Roman" w:hAnsi="Times New Roman" w:cs="Times New Roman"/>
          <w:bCs/>
          <w:sz w:val="28"/>
          <w:szCs w:val="28"/>
        </w:rPr>
        <w:t xml:space="preserve"> один из важнейших: он помогает компании или отдельному продукту дифференцироваться от конкурентов, создает дополнительную ценность, увеличивает продажи в долгосрочном периоде. Мы ежедневно видим вокруг себя огромное количество брендов, одни из которых известны во всем мире, другие </w:t>
      </w:r>
      <w:r w:rsidR="00DA3489">
        <w:rPr>
          <w:rFonts w:ascii="Times New Roman" w:hAnsi="Times New Roman" w:cs="Times New Roman"/>
          <w:bCs/>
          <w:sz w:val="28"/>
          <w:szCs w:val="28"/>
        </w:rPr>
        <w:t>–</w:t>
      </w:r>
      <w:r w:rsidR="00DA3489" w:rsidRPr="00DA3489">
        <w:rPr>
          <w:rFonts w:ascii="Times New Roman" w:hAnsi="Times New Roman" w:cs="Times New Roman"/>
          <w:bCs/>
          <w:sz w:val="28"/>
          <w:szCs w:val="28"/>
        </w:rPr>
        <w:t xml:space="preserve"> лишь в отдельном регионе. Брендинг проявляется повсюду, и, конечно, он не обошел стороной такую важную сферу современной жизни, как Интернет.</w:t>
      </w:r>
      <w:r w:rsidR="00DA3489" w:rsidRPr="00DA3489">
        <w:rPr>
          <w:rFonts w:ascii="Times New Roman" w:hAnsi="Times New Roman" w:cs="Times New Roman"/>
          <w:bCs/>
          <w:sz w:val="28"/>
          <w:szCs w:val="28"/>
        </w:rPr>
        <w:tab/>
      </w:r>
    </w:p>
    <w:p w14:paraId="1B5101D8" w14:textId="612F5049" w:rsidR="001654BD" w:rsidRDefault="001654BD" w:rsidP="001654BD">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Pr="001654BD">
        <w:rPr>
          <w:rFonts w:ascii="Times New Roman" w:hAnsi="Times New Roman" w:cs="Times New Roman"/>
          <w:bCs/>
          <w:sz w:val="28"/>
          <w:szCs w:val="28"/>
        </w:rPr>
        <w:t xml:space="preserve">С появлением </w:t>
      </w:r>
      <w:r>
        <w:rPr>
          <w:rFonts w:ascii="Times New Roman" w:hAnsi="Times New Roman" w:cs="Times New Roman"/>
          <w:bCs/>
          <w:sz w:val="28"/>
          <w:szCs w:val="28"/>
        </w:rPr>
        <w:t>интернет-брендинга</w:t>
      </w:r>
      <w:r w:rsidRPr="001654BD">
        <w:rPr>
          <w:rFonts w:ascii="Times New Roman" w:hAnsi="Times New Roman" w:cs="Times New Roman"/>
          <w:bCs/>
          <w:sz w:val="28"/>
          <w:szCs w:val="28"/>
        </w:rPr>
        <w:t xml:space="preserve"> и его производных появляются возможности, позволяющие начать собственное дело в совершенно новой сфере, не затрагивающей традиционные виды деятельности</w:t>
      </w:r>
      <w:r>
        <w:rPr>
          <w:rFonts w:ascii="Times New Roman" w:hAnsi="Times New Roman" w:cs="Times New Roman"/>
          <w:bCs/>
          <w:sz w:val="28"/>
          <w:szCs w:val="28"/>
        </w:rPr>
        <w:t>, или перенести существующий бизнес в Сеть</w:t>
      </w:r>
      <w:r w:rsidRPr="001654BD">
        <w:rPr>
          <w:rFonts w:ascii="Times New Roman" w:hAnsi="Times New Roman" w:cs="Times New Roman"/>
          <w:bCs/>
          <w:sz w:val="28"/>
          <w:szCs w:val="28"/>
        </w:rPr>
        <w:t>. Изобретение и введение в широкое пользование глобальной сети Интернет и доступных персональных компьютеров открыло перспективы получения дохода для всех категорий граждан. Тема</w:t>
      </w:r>
      <w:r>
        <w:rPr>
          <w:rFonts w:ascii="Times New Roman" w:hAnsi="Times New Roman" w:cs="Times New Roman"/>
          <w:bCs/>
          <w:sz w:val="28"/>
          <w:szCs w:val="28"/>
        </w:rPr>
        <w:t xml:space="preserve"> интернет-брендинга</w:t>
      </w:r>
      <w:r w:rsidRPr="001654BD">
        <w:rPr>
          <w:rFonts w:ascii="Times New Roman" w:hAnsi="Times New Roman" w:cs="Times New Roman"/>
          <w:bCs/>
          <w:sz w:val="28"/>
          <w:szCs w:val="28"/>
        </w:rPr>
        <w:t xml:space="preserve"> никогда не стоит на месте, именно поэтому данная тема актуальна и вызывает огромный интерес окружающих.</w:t>
      </w:r>
    </w:p>
    <w:p w14:paraId="5C13E343" w14:textId="2154E76A" w:rsidR="001654BD" w:rsidRDefault="001654BD" w:rsidP="00DA3489">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Pr="001654BD">
        <w:rPr>
          <w:rFonts w:ascii="Times New Roman" w:hAnsi="Times New Roman" w:cs="Times New Roman"/>
          <w:bCs/>
          <w:sz w:val="28"/>
          <w:szCs w:val="28"/>
        </w:rPr>
        <w:t xml:space="preserve">В отечественной науке разработка вопросов </w:t>
      </w:r>
      <w:r w:rsidR="00DA3489">
        <w:rPr>
          <w:rFonts w:ascii="Times New Roman" w:hAnsi="Times New Roman" w:cs="Times New Roman"/>
          <w:bCs/>
          <w:sz w:val="28"/>
          <w:szCs w:val="28"/>
        </w:rPr>
        <w:t>брендинга в Интернете</w:t>
      </w:r>
      <w:r w:rsidRPr="001654BD">
        <w:rPr>
          <w:rFonts w:ascii="Times New Roman" w:hAnsi="Times New Roman" w:cs="Times New Roman"/>
          <w:bCs/>
          <w:sz w:val="28"/>
          <w:szCs w:val="28"/>
        </w:rPr>
        <w:t xml:space="preserve"> предприятия началась в исследованиях </w:t>
      </w:r>
      <w:proofErr w:type="spellStart"/>
      <w:r w:rsidR="00DA3489" w:rsidRPr="00DA3489">
        <w:rPr>
          <w:rFonts w:ascii="Times New Roman" w:hAnsi="Times New Roman" w:cs="Times New Roman"/>
          <w:bCs/>
          <w:sz w:val="28"/>
          <w:szCs w:val="28"/>
        </w:rPr>
        <w:t>Албитова</w:t>
      </w:r>
      <w:proofErr w:type="spellEnd"/>
      <w:r w:rsidR="00DA3489" w:rsidRPr="00DA3489">
        <w:rPr>
          <w:rFonts w:ascii="Times New Roman" w:hAnsi="Times New Roman" w:cs="Times New Roman"/>
          <w:bCs/>
          <w:sz w:val="28"/>
          <w:szCs w:val="28"/>
        </w:rPr>
        <w:t xml:space="preserve"> Е., Домнин</w:t>
      </w:r>
      <w:r w:rsidR="00DA3489">
        <w:rPr>
          <w:rFonts w:ascii="Times New Roman" w:hAnsi="Times New Roman" w:cs="Times New Roman"/>
          <w:bCs/>
          <w:sz w:val="28"/>
          <w:szCs w:val="28"/>
        </w:rPr>
        <w:t>а</w:t>
      </w:r>
      <w:r w:rsidR="00DA3489" w:rsidRPr="00DA3489">
        <w:rPr>
          <w:rFonts w:ascii="Times New Roman" w:hAnsi="Times New Roman" w:cs="Times New Roman"/>
          <w:bCs/>
          <w:sz w:val="28"/>
          <w:szCs w:val="28"/>
        </w:rPr>
        <w:t xml:space="preserve"> В.Н., Колесников</w:t>
      </w:r>
      <w:r w:rsidR="00DA3489">
        <w:rPr>
          <w:rFonts w:ascii="Times New Roman" w:hAnsi="Times New Roman" w:cs="Times New Roman"/>
          <w:bCs/>
          <w:sz w:val="28"/>
          <w:szCs w:val="28"/>
        </w:rPr>
        <w:t>ой</w:t>
      </w:r>
      <w:r w:rsidR="00DA3489" w:rsidRPr="00DA3489">
        <w:rPr>
          <w:rFonts w:ascii="Times New Roman" w:hAnsi="Times New Roman" w:cs="Times New Roman"/>
          <w:bCs/>
          <w:sz w:val="28"/>
          <w:szCs w:val="28"/>
        </w:rPr>
        <w:t xml:space="preserve"> Е., Успенск</w:t>
      </w:r>
      <w:r w:rsidR="00DA3489">
        <w:rPr>
          <w:rFonts w:ascii="Times New Roman" w:hAnsi="Times New Roman" w:cs="Times New Roman"/>
          <w:bCs/>
          <w:sz w:val="28"/>
          <w:szCs w:val="28"/>
        </w:rPr>
        <w:t>ого</w:t>
      </w:r>
      <w:r w:rsidR="00DA3489" w:rsidRPr="00DA3489">
        <w:rPr>
          <w:rFonts w:ascii="Times New Roman" w:hAnsi="Times New Roman" w:cs="Times New Roman"/>
          <w:bCs/>
          <w:sz w:val="28"/>
          <w:szCs w:val="28"/>
        </w:rPr>
        <w:t xml:space="preserve"> И.В</w:t>
      </w:r>
      <w:r w:rsidR="00DA3489">
        <w:rPr>
          <w:rFonts w:ascii="Times New Roman" w:hAnsi="Times New Roman" w:cs="Times New Roman"/>
          <w:bCs/>
          <w:sz w:val="28"/>
          <w:szCs w:val="28"/>
        </w:rPr>
        <w:t>. и др</w:t>
      </w:r>
      <w:r w:rsidR="00DA3489" w:rsidRPr="00DA3489">
        <w:rPr>
          <w:rFonts w:ascii="Times New Roman" w:hAnsi="Times New Roman" w:cs="Times New Roman"/>
          <w:bCs/>
          <w:sz w:val="28"/>
          <w:szCs w:val="28"/>
        </w:rPr>
        <w:t>.</w:t>
      </w:r>
    </w:p>
    <w:p w14:paraId="01ECDD0E" w14:textId="2F706D3D" w:rsidR="00DA3489" w:rsidRPr="00DA3489" w:rsidRDefault="00DA3489" w:rsidP="00DA3489">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Pr="00DA3489">
        <w:rPr>
          <w:rFonts w:ascii="Times New Roman" w:hAnsi="Times New Roman" w:cs="Times New Roman"/>
          <w:bCs/>
          <w:sz w:val="28"/>
          <w:szCs w:val="28"/>
        </w:rPr>
        <w:t xml:space="preserve">Целью данной работы является определение места и роли </w:t>
      </w:r>
      <w:r>
        <w:rPr>
          <w:rFonts w:ascii="Times New Roman" w:hAnsi="Times New Roman" w:cs="Times New Roman"/>
          <w:bCs/>
          <w:sz w:val="28"/>
          <w:szCs w:val="28"/>
        </w:rPr>
        <w:t>интернет-брендинга в</w:t>
      </w:r>
      <w:r w:rsidRPr="00DA3489">
        <w:rPr>
          <w:rFonts w:ascii="Times New Roman" w:hAnsi="Times New Roman" w:cs="Times New Roman"/>
          <w:bCs/>
          <w:sz w:val="28"/>
          <w:szCs w:val="28"/>
        </w:rPr>
        <w:t xml:space="preserve"> экономике. Для достижения поставленной цели необходимо выполнить ряд задач:</w:t>
      </w:r>
    </w:p>
    <w:p w14:paraId="76E90320" w14:textId="4BBB6F0A" w:rsidR="00DA3489" w:rsidRPr="00DA3489" w:rsidRDefault="00DA3489" w:rsidP="00DA3489">
      <w:pPr>
        <w:spacing w:after="0" w:line="360" w:lineRule="auto"/>
        <w:jc w:val="both"/>
        <w:rPr>
          <w:rFonts w:ascii="Times New Roman" w:hAnsi="Times New Roman" w:cs="Times New Roman"/>
          <w:bCs/>
          <w:sz w:val="28"/>
          <w:szCs w:val="28"/>
        </w:rPr>
      </w:pPr>
      <w:r w:rsidRPr="00DA3489">
        <w:rPr>
          <w:rFonts w:ascii="Times New Roman" w:hAnsi="Times New Roman" w:cs="Times New Roman"/>
          <w:bCs/>
          <w:sz w:val="28"/>
          <w:szCs w:val="28"/>
        </w:rPr>
        <w:t xml:space="preserve">         – выявить понятие и сущность </w:t>
      </w:r>
      <w:r>
        <w:rPr>
          <w:rFonts w:ascii="Times New Roman" w:hAnsi="Times New Roman" w:cs="Times New Roman"/>
          <w:bCs/>
          <w:sz w:val="28"/>
          <w:szCs w:val="28"/>
        </w:rPr>
        <w:t>интернет-брендинга,</w:t>
      </w:r>
    </w:p>
    <w:p w14:paraId="6429E6CD" w14:textId="0C787555" w:rsidR="00DA3489" w:rsidRPr="00DA3489" w:rsidRDefault="00DA3489" w:rsidP="00DA3489">
      <w:pPr>
        <w:spacing w:after="0" w:line="360" w:lineRule="auto"/>
        <w:jc w:val="both"/>
        <w:rPr>
          <w:rFonts w:ascii="Times New Roman" w:hAnsi="Times New Roman" w:cs="Times New Roman"/>
          <w:bCs/>
          <w:sz w:val="28"/>
          <w:szCs w:val="28"/>
        </w:rPr>
      </w:pPr>
      <w:r w:rsidRPr="00DA3489">
        <w:rPr>
          <w:rFonts w:ascii="Times New Roman" w:hAnsi="Times New Roman" w:cs="Times New Roman"/>
          <w:bCs/>
          <w:sz w:val="28"/>
          <w:szCs w:val="28"/>
        </w:rPr>
        <w:t xml:space="preserve">         – </w:t>
      </w:r>
      <w:r>
        <w:rPr>
          <w:rFonts w:ascii="Times New Roman" w:hAnsi="Times New Roman" w:cs="Times New Roman"/>
          <w:bCs/>
          <w:sz w:val="28"/>
          <w:szCs w:val="28"/>
        </w:rPr>
        <w:t>рассмотреть стратегии интернет-брендинга,</w:t>
      </w:r>
    </w:p>
    <w:p w14:paraId="1F636DB4" w14:textId="72EB662B" w:rsidR="00DA3489" w:rsidRDefault="00DA3489" w:rsidP="00DA3489">
      <w:pPr>
        <w:spacing w:after="0" w:line="360" w:lineRule="auto"/>
        <w:jc w:val="both"/>
        <w:rPr>
          <w:rFonts w:ascii="Times New Roman" w:hAnsi="Times New Roman" w:cs="Times New Roman"/>
          <w:bCs/>
          <w:sz w:val="28"/>
          <w:szCs w:val="28"/>
        </w:rPr>
      </w:pPr>
      <w:r w:rsidRPr="00DA3489">
        <w:rPr>
          <w:rFonts w:ascii="Times New Roman" w:hAnsi="Times New Roman" w:cs="Times New Roman"/>
          <w:bCs/>
          <w:sz w:val="28"/>
          <w:szCs w:val="28"/>
        </w:rPr>
        <w:lastRenderedPageBreak/>
        <w:t xml:space="preserve">         – выявить особенности </w:t>
      </w:r>
      <w:r>
        <w:rPr>
          <w:rFonts w:ascii="Times New Roman" w:hAnsi="Times New Roman" w:cs="Times New Roman"/>
          <w:bCs/>
          <w:sz w:val="28"/>
          <w:szCs w:val="28"/>
        </w:rPr>
        <w:t>различных компаний, применяющих интернет-брендинга</w:t>
      </w:r>
      <w:r w:rsidRPr="00DA3489">
        <w:rPr>
          <w:rFonts w:ascii="Times New Roman" w:hAnsi="Times New Roman" w:cs="Times New Roman"/>
          <w:bCs/>
          <w:sz w:val="28"/>
          <w:szCs w:val="28"/>
        </w:rPr>
        <w:t>,</w:t>
      </w:r>
    </w:p>
    <w:p w14:paraId="4D2BBB30" w14:textId="613D0D6F" w:rsidR="00540031" w:rsidRPr="00DA3489" w:rsidRDefault="00540031" w:rsidP="00DA3489">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t>– рассмотреть примеры использования интернет-брендинга зарубежных крупных компаний,</w:t>
      </w:r>
    </w:p>
    <w:p w14:paraId="44744AD0" w14:textId="77DBD7E4" w:rsidR="00DA3489" w:rsidRPr="00DA3489" w:rsidRDefault="00DA3489" w:rsidP="00DA3489">
      <w:pPr>
        <w:spacing w:after="0" w:line="360" w:lineRule="auto"/>
        <w:jc w:val="both"/>
        <w:rPr>
          <w:rFonts w:ascii="Times New Roman" w:hAnsi="Times New Roman" w:cs="Times New Roman"/>
          <w:bCs/>
          <w:sz w:val="28"/>
          <w:szCs w:val="28"/>
        </w:rPr>
      </w:pPr>
      <w:r w:rsidRPr="00DA3489">
        <w:rPr>
          <w:rFonts w:ascii="Times New Roman" w:hAnsi="Times New Roman" w:cs="Times New Roman"/>
          <w:bCs/>
          <w:sz w:val="28"/>
          <w:szCs w:val="28"/>
        </w:rPr>
        <w:t xml:space="preserve">         – проблемы и перспективы развития </w:t>
      </w:r>
      <w:r>
        <w:rPr>
          <w:rFonts w:ascii="Times New Roman" w:hAnsi="Times New Roman" w:cs="Times New Roman"/>
          <w:bCs/>
          <w:sz w:val="28"/>
          <w:szCs w:val="28"/>
        </w:rPr>
        <w:t>интернет-брендинга</w:t>
      </w:r>
      <w:r w:rsidRPr="00DA3489">
        <w:rPr>
          <w:rFonts w:ascii="Times New Roman" w:hAnsi="Times New Roman" w:cs="Times New Roman"/>
          <w:bCs/>
          <w:sz w:val="28"/>
          <w:szCs w:val="28"/>
        </w:rPr>
        <w:t xml:space="preserve"> </w:t>
      </w:r>
      <w:r w:rsidR="00540031">
        <w:rPr>
          <w:rFonts w:ascii="Times New Roman" w:hAnsi="Times New Roman" w:cs="Times New Roman"/>
          <w:bCs/>
          <w:sz w:val="28"/>
          <w:szCs w:val="28"/>
        </w:rPr>
        <w:t>в современной России.</w:t>
      </w:r>
    </w:p>
    <w:p w14:paraId="3C66DEC9" w14:textId="554332BA" w:rsidR="00DA3489" w:rsidRPr="00DA3489" w:rsidRDefault="00DA3489" w:rsidP="00DA3489">
      <w:pPr>
        <w:spacing w:after="0" w:line="360" w:lineRule="auto"/>
        <w:jc w:val="both"/>
        <w:rPr>
          <w:rFonts w:ascii="Times New Roman" w:hAnsi="Times New Roman" w:cs="Times New Roman"/>
          <w:bCs/>
          <w:sz w:val="28"/>
          <w:szCs w:val="28"/>
        </w:rPr>
      </w:pPr>
      <w:r w:rsidRPr="00DA3489">
        <w:rPr>
          <w:rFonts w:ascii="Times New Roman" w:hAnsi="Times New Roman" w:cs="Times New Roman"/>
          <w:bCs/>
          <w:sz w:val="28"/>
          <w:szCs w:val="28"/>
        </w:rPr>
        <w:t xml:space="preserve">         Объектом исследования в работе выступает </w:t>
      </w:r>
      <w:r w:rsidR="00540031">
        <w:rPr>
          <w:rFonts w:ascii="Times New Roman" w:hAnsi="Times New Roman" w:cs="Times New Roman"/>
          <w:bCs/>
          <w:sz w:val="28"/>
          <w:szCs w:val="28"/>
        </w:rPr>
        <w:t>интернет-брендинг</w:t>
      </w:r>
      <w:r w:rsidRPr="00DA3489">
        <w:rPr>
          <w:rFonts w:ascii="Times New Roman" w:hAnsi="Times New Roman" w:cs="Times New Roman"/>
          <w:bCs/>
          <w:sz w:val="28"/>
          <w:szCs w:val="28"/>
        </w:rPr>
        <w:t xml:space="preserve">, его место и роль в </w:t>
      </w:r>
      <w:r w:rsidR="00540031">
        <w:rPr>
          <w:rFonts w:ascii="Times New Roman" w:hAnsi="Times New Roman" w:cs="Times New Roman"/>
          <w:bCs/>
          <w:sz w:val="28"/>
          <w:szCs w:val="28"/>
        </w:rPr>
        <w:t>экономике</w:t>
      </w:r>
      <w:r w:rsidRPr="00DA3489">
        <w:rPr>
          <w:rFonts w:ascii="Times New Roman" w:hAnsi="Times New Roman" w:cs="Times New Roman"/>
          <w:bCs/>
          <w:sz w:val="28"/>
          <w:szCs w:val="28"/>
        </w:rPr>
        <w:t>.</w:t>
      </w:r>
    </w:p>
    <w:p w14:paraId="517D9AF6" w14:textId="7685B402" w:rsidR="00DA3489" w:rsidRPr="00DA3489" w:rsidRDefault="00DA3489" w:rsidP="00DA3489">
      <w:pPr>
        <w:spacing w:after="0" w:line="360" w:lineRule="auto"/>
        <w:jc w:val="both"/>
        <w:rPr>
          <w:rFonts w:ascii="Times New Roman" w:hAnsi="Times New Roman" w:cs="Times New Roman"/>
          <w:bCs/>
          <w:sz w:val="28"/>
          <w:szCs w:val="28"/>
        </w:rPr>
      </w:pPr>
      <w:r w:rsidRPr="00DA3489">
        <w:rPr>
          <w:rFonts w:ascii="Times New Roman" w:hAnsi="Times New Roman" w:cs="Times New Roman"/>
          <w:bCs/>
          <w:sz w:val="28"/>
          <w:szCs w:val="28"/>
        </w:rPr>
        <w:t xml:space="preserve">          Предметом исследования выступает совокупность социально-экономических отношений, способствующих становлению и развитию </w:t>
      </w:r>
      <w:r w:rsidR="00540031">
        <w:rPr>
          <w:rFonts w:ascii="Times New Roman" w:hAnsi="Times New Roman" w:cs="Times New Roman"/>
          <w:bCs/>
          <w:sz w:val="28"/>
          <w:szCs w:val="28"/>
        </w:rPr>
        <w:t>интернет-брендинга</w:t>
      </w:r>
      <w:r w:rsidRPr="00DA3489">
        <w:rPr>
          <w:rFonts w:ascii="Times New Roman" w:hAnsi="Times New Roman" w:cs="Times New Roman"/>
          <w:bCs/>
          <w:sz w:val="28"/>
          <w:szCs w:val="28"/>
        </w:rPr>
        <w:t>.</w:t>
      </w:r>
    </w:p>
    <w:p w14:paraId="5AAEB651" w14:textId="75431936" w:rsidR="00DA3489" w:rsidRPr="00DA3489" w:rsidRDefault="00540031" w:rsidP="00DA3489">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DA3489" w:rsidRPr="00DA3489">
        <w:rPr>
          <w:rFonts w:ascii="Times New Roman" w:hAnsi="Times New Roman" w:cs="Times New Roman"/>
          <w:bCs/>
          <w:sz w:val="28"/>
          <w:szCs w:val="28"/>
        </w:rPr>
        <w:t>В работе были применены следующие методы исследования: методы сравнения и анализа, наблюдения и сбор фактов, логический подход, исторический подход, теоретический анализ.</w:t>
      </w:r>
    </w:p>
    <w:p w14:paraId="7B95314A" w14:textId="67D65060" w:rsidR="00DA3489" w:rsidRPr="00DA3489" w:rsidRDefault="00540031" w:rsidP="00DA3489">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DA3489" w:rsidRPr="00DA3489">
        <w:rPr>
          <w:rFonts w:ascii="Times New Roman" w:hAnsi="Times New Roman" w:cs="Times New Roman"/>
          <w:bCs/>
          <w:sz w:val="28"/>
          <w:szCs w:val="28"/>
        </w:rPr>
        <w:t xml:space="preserve">В первой главе будут рассмотрены теоретические вопросы, связанные с изучением сущностных характеристик </w:t>
      </w:r>
      <w:r>
        <w:rPr>
          <w:rFonts w:ascii="Times New Roman" w:hAnsi="Times New Roman" w:cs="Times New Roman"/>
          <w:bCs/>
          <w:sz w:val="28"/>
          <w:szCs w:val="28"/>
        </w:rPr>
        <w:t>интернет-брендинга</w:t>
      </w:r>
      <w:r w:rsidR="00DA3489" w:rsidRPr="00DA3489">
        <w:rPr>
          <w:rFonts w:ascii="Times New Roman" w:hAnsi="Times New Roman" w:cs="Times New Roman"/>
          <w:bCs/>
          <w:sz w:val="28"/>
          <w:szCs w:val="28"/>
        </w:rPr>
        <w:t xml:space="preserve">, изучены основные методы </w:t>
      </w:r>
      <w:r>
        <w:rPr>
          <w:rFonts w:ascii="Times New Roman" w:hAnsi="Times New Roman" w:cs="Times New Roman"/>
          <w:bCs/>
          <w:sz w:val="28"/>
          <w:szCs w:val="28"/>
        </w:rPr>
        <w:t>ведения бизнеса</w:t>
      </w:r>
      <w:r w:rsidR="00DA3489" w:rsidRPr="00DA3489">
        <w:rPr>
          <w:rFonts w:ascii="Times New Roman" w:hAnsi="Times New Roman" w:cs="Times New Roman"/>
          <w:bCs/>
          <w:sz w:val="28"/>
          <w:szCs w:val="28"/>
        </w:rPr>
        <w:t xml:space="preserve"> в </w:t>
      </w:r>
      <w:r>
        <w:rPr>
          <w:rFonts w:ascii="Times New Roman" w:hAnsi="Times New Roman" w:cs="Times New Roman"/>
          <w:bCs/>
          <w:sz w:val="28"/>
          <w:szCs w:val="28"/>
        </w:rPr>
        <w:t>Интернете</w:t>
      </w:r>
      <w:r w:rsidR="00DA3489" w:rsidRPr="00DA3489">
        <w:rPr>
          <w:rFonts w:ascii="Times New Roman" w:hAnsi="Times New Roman" w:cs="Times New Roman"/>
          <w:bCs/>
          <w:sz w:val="28"/>
          <w:szCs w:val="28"/>
        </w:rPr>
        <w:t>.</w:t>
      </w:r>
    </w:p>
    <w:p w14:paraId="2590EB5B" w14:textId="6AC793FF" w:rsidR="00DA3489" w:rsidRPr="00DA3489" w:rsidRDefault="00540031" w:rsidP="00DA3489">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DA3489" w:rsidRPr="00DA3489">
        <w:rPr>
          <w:rFonts w:ascii="Times New Roman" w:hAnsi="Times New Roman" w:cs="Times New Roman"/>
          <w:bCs/>
          <w:sz w:val="28"/>
          <w:szCs w:val="28"/>
        </w:rPr>
        <w:t>Во второй главе рассмотрены вопросы, связанные с особенностями развития</w:t>
      </w:r>
      <w:r>
        <w:rPr>
          <w:rFonts w:ascii="Times New Roman" w:hAnsi="Times New Roman" w:cs="Times New Roman"/>
          <w:bCs/>
          <w:sz w:val="28"/>
          <w:szCs w:val="28"/>
        </w:rPr>
        <w:t xml:space="preserve"> и применения интернет-брендинга</w:t>
      </w:r>
      <w:r w:rsidR="00DA3489" w:rsidRPr="00DA3489">
        <w:rPr>
          <w:rFonts w:ascii="Times New Roman" w:hAnsi="Times New Roman" w:cs="Times New Roman"/>
          <w:bCs/>
          <w:sz w:val="28"/>
          <w:szCs w:val="28"/>
        </w:rPr>
        <w:t xml:space="preserve"> </w:t>
      </w:r>
      <w:r>
        <w:rPr>
          <w:rFonts w:ascii="Times New Roman" w:hAnsi="Times New Roman" w:cs="Times New Roman"/>
          <w:bCs/>
          <w:sz w:val="28"/>
          <w:szCs w:val="28"/>
        </w:rPr>
        <w:t>в России</w:t>
      </w:r>
      <w:r w:rsidR="00DA3489" w:rsidRPr="00DA3489">
        <w:rPr>
          <w:rFonts w:ascii="Times New Roman" w:hAnsi="Times New Roman" w:cs="Times New Roman"/>
          <w:bCs/>
          <w:sz w:val="28"/>
          <w:szCs w:val="28"/>
        </w:rPr>
        <w:t xml:space="preserve">, а </w:t>
      </w:r>
      <w:r w:rsidR="00CE2EFF" w:rsidRPr="00DA3489">
        <w:rPr>
          <w:rFonts w:ascii="Times New Roman" w:hAnsi="Times New Roman" w:cs="Times New Roman"/>
          <w:bCs/>
          <w:sz w:val="28"/>
          <w:szCs w:val="28"/>
        </w:rPr>
        <w:t>также</w:t>
      </w:r>
      <w:r w:rsidR="00DA3489" w:rsidRPr="00DA3489">
        <w:rPr>
          <w:rFonts w:ascii="Times New Roman" w:hAnsi="Times New Roman" w:cs="Times New Roman"/>
          <w:bCs/>
          <w:sz w:val="28"/>
          <w:szCs w:val="28"/>
        </w:rPr>
        <w:t xml:space="preserve"> выяснены проблемы</w:t>
      </w:r>
      <w:r>
        <w:rPr>
          <w:rFonts w:ascii="Times New Roman" w:hAnsi="Times New Roman" w:cs="Times New Roman"/>
          <w:bCs/>
          <w:sz w:val="28"/>
          <w:szCs w:val="28"/>
        </w:rPr>
        <w:t>, особенности</w:t>
      </w:r>
      <w:r w:rsidR="00DA3489" w:rsidRPr="00DA3489">
        <w:rPr>
          <w:rFonts w:ascii="Times New Roman" w:hAnsi="Times New Roman" w:cs="Times New Roman"/>
          <w:bCs/>
          <w:sz w:val="28"/>
          <w:szCs w:val="28"/>
        </w:rPr>
        <w:t xml:space="preserve"> и перспективы развития </w:t>
      </w:r>
      <w:r>
        <w:rPr>
          <w:rFonts w:ascii="Times New Roman" w:hAnsi="Times New Roman" w:cs="Times New Roman"/>
          <w:bCs/>
          <w:sz w:val="28"/>
          <w:szCs w:val="28"/>
        </w:rPr>
        <w:t>интернет-брендинга.</w:t>
      </w:r>
    </w:p>
    <w:p w14:paraId="513E846E" w14:textId="4D54B647" w:rsidR="00DA3489" w:rsidRPr="00DA3489" w:rsidRDefault="00540031" w:rsidP="00DA3489">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DA3489" w:rsidRPr="00DA3489">
        <w:rPr>
          <w:rFonts w:ascii="Times New Roman" w:hAnsi="Times New Roman" w:cs="Times New Roman"/>
          <w:bCs/>
          <w:sz w:val="28"/>
          <w:szCs w:val="28"/>
        </w:rPr>
        <w:t xml:space="preserve">Работа изложена на </w:t>
      </w:r>
      <w:r w:rsidR="00CE2EFF" w:rsidRPr="00CE2EFF">
        <w:rPr>
          <w:rFonts w:ascii="Times New Roman" w:hAnsi="Times New Roman" w:cs="Times New Roman"/>
          <w:bCs/>
          <w:sz w:val="28"/>
          <w:szCs w:val="28"/>
        </w:rPr>
        <w:t>32</w:t>
      </w:r>
      <w:r w:rsidR="00DA3489" w:rsidRPr="00DA3489">
        <w:rPr>
          <w:rFonts w:ascii="Times New Roman" w:hAnsi="Times New Roman" w:cs="Times New Roman"/>
          <w:bCs/>
          <w:sz w:val="28"/>
          <w:szCs w:val="28"/>
        </w:rPr>
        <w:t xml:space="preserve"> страницах, состоит из введения, в котором отражается актуальность работы, объект, двух глав, раскрывающих сущность работы,  а </w:t>
      </w:r>
      <w:r w:rsidR="00CE2EFF" w:rsidRPr="00DA3489">
        <w:rPr>
          <w:rFonts w:ascii="Times New Roman" w:hAnsi="Times New Roman" w:cs="Times New Roman"/>
          <w:bCs/>
          <w:sz w:val="28"/>
          <w:szCs w:val="28"/>
        </w:rPr>
        <w:t>также</w:t>
      </w:r>
      <w:r w:rsidR="00DA3489" w:rsidRPr="00DA3489">
        <w:rPr>
          <w:rFonts w:ascii="Times New Roman" w:hAnsi="Times New Roman" w:cs="Times New Roman"/>
          <w:bCs/>
          <w:sz w:val="28"/>
          <w:szCs w:val="28"/>
        </w:rPr>
        <w:t xml:space="preserve"> заключения и списка использованной источников.</w:t>
      </w:r>
    </w:p>
    <w:p w14:paraId="32ACA023" w14:textId="77777777" w:rsidR="001654BD" w:rsidRDefault="001654BD" w:rsidP="007F20E6">
      <w:pPr>
        <w:spacing w:after="0" w:line="360" w:lineRule="auto"/>
        <w:ind w:firstLine="709"/>
        <w:jc w:val="both"/>
        <w:rPr>
          <w:rFonts w:ascii="Times New Roman" w:hAnsi="Times New Roman" w:cs="Times New Roman"/>
          <w:b/>
          <w:bCs/>
          <w:sz w:val="28"/>
          <w:szCs w:val="28"/>
        </w:rPr>
      </w:pPr>
    </w:p>
    <w:p w14:paraId="3C3944E6" w14:textId="77777777" w:rsidR="001654BD" w:rsidRDefault="001654BD" w:rsidP="007F20E6">
      <w:pPr>
        <w:spacing w:after="0" w:line="360" w:lineRule="auto"/>
        <w:ind w:firstLine="709"/>
        <w:jc w:val="both"/>
        <w:rPr>
          <w:rFonts w:ascii="Times New Roman" w:hAnsi="Times New Roman" w:cs="Times New Roman"/>
          <w:b/>
          <w:bCs/>
          <w:sz w:val="28"/>
          <w:szCs w:val="28"/>
        </w:rPr>
      </w:pPr>
    </w:p>
    <w:p w14:paraId="4D406814" w14:textId="77777777" w:rsidR="001654BD" w:rsidRDefault="001654BD" w:rsidP="007F20E6">
      <w:pPr>
        <w:spacing w:after="0" w:line="360" w:lineRule="auto"/>
        <w:ind w:firstLine="709"/>
        <w:jc w:val="both"/>
        <w:rPr>
          <w:rFonts w:ascii="Times New Roman" w:hAnsi="Times New Roman" w:cs="Times New Roman"/>
          <w:b/>
          <w:bCs/>
          <w:sz w:val="28"/>
          <w:szCs w:val="28"/>
        </w:rPr>
      </w:pPr>
    </w:p>
    <w:p w14:paraId="17CC8A30" w14:textId="77777777" w:rsidR="001654BD" w:rsidRDefault="001654BD" w:rsidP="007F20E6">
      <w:pPr>
        <w:spacing w:after="0" w:line="360" w:lineRule="auto"/>
        <w:ind w:firstLine="709"/>
        <w:jc w:val="both"/>
        <w:rPr>
          <w:rFonts w:ascii="Times New Roman" w:hAnsi="Times New Roman" w:cs="Times New Roman"/>
          <w:b/>
          <w:bCs/>
          <w:sz w:val="28"/>
          <w:szCs w:val="28"/>
        </w:rPr>
      </w:pPr>
    </w:p>
    <w:p w14:paraId="0F56F2AE" w14:textId="77777777" w:rsidR="001654BD" w:rsidRDefault="001654BD" w:rsidP="007F20E6">
      <w:pPr>
        <w:spacing w:after="0" w:line="360" w:lineRule="auto"/>
        <w:ind w:firstLine="709"/>
        <w:jc w:val="both"/>
        <w:rPr>
          <w:rFonts w:ascii="Times New Roman" w:hAnsi="Times New Roman" w:cs="Times New Roman"/>
          <w:b/>
          <w:bCs/>
          <w:sz w:val="28"/>
          <w:szCs w:val="28"/>
        </w:rPr>
      </w:pPr>
    </w:p>
    <w:p w14:paraId="78D5A834" w14:textId="6C9AB533" w:rsidR="001654BD" w:rsidRDefault="001654BD" w:rsidP="007F20E6">
      <w:pPr>
        <w:spacing w:after="0" w:line="360" w:lineRule="auto"/>
        <w:ind w:firstLine="709"/>
        <w:jc w:val="both"/>
        <w:rPr>
          <w:rFonts w:ascii="Times New Roman" w:hAnsi="Times New Roman" w:cs="Times New Roman"/>
          <w:b/>
          <w:bCs/>
          <w:sz w:val="28"/>
          <w:szCs w:val="28"/>
        </w:rPr>
      </w:pPr>
    </w:p>
    <w:p w14:paraId="0626545A" w14:textId="77777777" w:rsidR="00540031" w:rsidRDefault="00540031" w:rsidP="007F20E6">
      <w:pPr>
        <w:spacing w:after="0" w:line="360" w:lineRule="auto"/>
        <w:ind w:firstLine="709"/>
        <w:jc w:val="both"/>
        <w:rPr>
          <w:rFonts w:ascii="Times New Roman" w:hAnsi="Times New Roman" w:cs="Times New Roman"/>
          <w:b/>
          <w:bCs/>
          <w:sz w:val="28"/>
          <w:szCs w:val="28"/>
        </w:rPr>
      </w:pPr>
    </w:p>
    <w:p w14:paraId="3A52E683" w14:textId="7B5EA465" w:rsidR="00B94273" w:rsidRPr="00D762EE" w:rsidRDefault="00D762EE" w:rsidP="007F20E6">
      <w:pPr>
        <w:spacing w:after="0" w:line="360" w:lineRule="auto"/>
        <w:ind w:firstLine="709"/>
        <w:jc w:val="both"/>
        <w:rPr>
          <w:rFonts w:ascii="Times New Roman" w:hAnsi="Times New Roman" w:cs="Times New Roman"/>
          <w:b/>
          <w:bCs/>
          <w:sz w:val="28"/>
          <w:szCs w:val="28"/>
        </w:rPr>
      </w:pPr>
      <w:r w:rsidRPr="00D762EE">
        <w:rPr>
          <w:rFonts w:ascii="Times New Roman" w:hAnsi="Times New Roman" w:cs="Times New Roman"/>
          <w:b/>
          <w:bCs/>
          <w:sz w:val="28"/>
          <w:szCs w:val="28"/>
        </w:rPr>
        <w:lastRenderedPageBreak/>
        <w:t>1 Теоретические аспекты исследования интернет-брендинга</w:t>
      </w:r>
    </w:p>
    <w:p w14:paraId="710E8058" w14:textId="77777777" w:rsidR="00C30125" w:rsidRDefault="00C30125" w:rsidP="007F20E6">
      <w:pPr>
        <w:spacing w:after="0" w:line="360" w:lineRule="auto"/>
        <w:ind w:firstLine="709"/>
        <w:jc w:val="both"/>
        <w:rPr>
          <w:rFonts w:ascii="Times New Roman" w:hAnsi="Times New Roman" w:cs="Times New Roman"/>
          <w:b/>
          <w:bCs/>
          <w:sz w:val="28"/>
          <w:szCs w:val="28"/>
        </w:rPr>
      </w:pPr>
    </w:p>
    <w:p w14:paraId="00C172C6" w14:textId="14E35A5E" w:rsidR="00D762EE" w:rsidRDefault="00D762EE" w:rsidP="007F20E6">
      <w:pPr>
        <w:spacing w:after="0" w:line="360" w:lineRule="auto"/>
        <w:ind w:firstLine="709"/>
        <w:jc w:val="both"/>
        <w:rPr>
          <w:rFonts w:ascii="Times New Roman" w:hAnsi="Times New Roman" w:cs="Times New Roman"/>
          <w:b/>
          <w:bCs/>
          <w:sz w:val="28"/>
          <w:szCs w:val="28"/>
        </w:rPr>
      </w:pPr>
      <w:r w:rsidRPr="00D762EE">
        <w:rPr>
          <w:rFonts w:ascii="Times New Roman" w:hAnsi="Times New Roman" w:cs="Times New Roman"/>
          <w:b/>
          <w:bCs/>
          <w:sz w:val="28"/>
          <w:szCs w:val="28"/>
        </w:rPr>
        <w:t>1.1 Интернет как новая среда брендинга</w:t>
      </w:r>
    </w:p>
    <w:p w14:paraId="453E4A71" w14:textId="77777777" w:rsidR="00C30125" w:rsidRDefault="00D762EE" w:rsidP="00D762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14:paraId="79E7BA6B" w14:textId="44C7EF90" w:rsidR="00FA1253" w:rsidRPr="00913122" w:rsidRDefault="00FA1253" w:rsidP="00C30125">
      <w:pPr>
        <w:spacing w:after="0" w:line="360" w:lineRule="auto"/>
        <w:ind w:firstLine="708"/>
        <w:jc w:val="both"/>
        <w:rPr>
          <w:rFonts w:ascii="Times New Roman" w:hAnsi="Times New Roman" w:cs="Times New Roman"/>
          <w:sz w:val="28"/>
          <w:szCs w:val="28"/>
        </w:rPr>
      </w:pPr>
      <w:r w:rsidRPr="00913122">
        <w:rPr>
          <w:rFonts w:ascii="Times New Roman" w:hAnsi="Times New Roman" w:cs="Times New Roman"/>
          <w:sz w:val="28"/>
          <w:szCs w:val="28"/>
        </w:rPr>
        <w:t>Высокий уровень развития техники и технологий переориентировал современный бизнес на конкуренцию брендов, усиление которых обеспечивает компаниям значительные преимущества на рынке. Современные бренды представляют собой важные компоненты деятельности компаний, своеобразные символы коммерческой активности. Они символизируют доверие, стабильность, определенный набор ожиданий для потребителей.</w:t>
      </w:r>
    </w:p>
    <w:p w14:paraId="6B945F68" w14:textId="3DE1870A" w:rsidR="00FA1253" w:rsidRPr="00913122" w:rsidRDefault="00FA1253" w:rsidP="00D762EE">
      <w:pPr>
        <w:spacing w:after="0" w:line="360" w:lineRule="auto"/>
        <w:jc w:val="both"/>
        <w:rPr>
          <w:rFonts w:ascii="Times New Roman" w:hAnsi="Times New Roman" w:cs="Times New Roman"/>
          <w:sz w:val="28"/>
          <w:szCs w:val="28"/>
        </w:rPr>
      </w:pPr>
      <w:r w:rsidRPr="00913122">
        <w:rPr>
          <w:rFonts w:ascii="Times New Roman" w:hAnsi="Times New Roman" w:cs="Times New Roman"/>
          <w:sz w:val="28"/>
          <w:szCs w:val="28"/>
        </w:rPr>
        <w:tab/>
        <w:t>В отличии от продуктов бренды не создаются в производстве, они формируются и существуют в сознании потребителей, обеспечивая эмоциональную связь между восприятием потребителей и функциональностью продукта.</w:t>
      </w:r>
    </w:p>
    <w:p w14:paraId="10066B12" w14:textId="321D73DC" w:rsidR="00FA1253" w:rsidRDefault="00FA1253" w:rsidP="00D762EE">
      <w:pPr>
        <w:spacing w:after="0" w:line="360" w:lineRule="auto"/>
        <w:jc w:val="both"/>
        <w:rPr>
          <w:rFonts w:ascii="Times New Roman" w:hAnsi="Times New Roman" w:cs="Times New Roman"/>
          <w:sz w:val="28"/>
          <w:szCs w:val="28"/>
        </w:rPr>
      </w:pPr>
      <w:r w:rsidRPr="00913122">
        <w:rPr>
          <w:rFonts w:ascii="Times New Roman" w:hAnsi="Times New Roman" w:cs="Times New Roman"/>
          <w:sz w:val="28"/>
          <w:szCs w:val="28"/>
        </w:rPr>
        <w:tab/>
        <w:t>Таким образом, бренд можно определить как последовательный набор функциональных, эмоциональных и самовыразительных обещаний целевому потребителю</w:t>
      </w:r>
      <w:r w:rsidR="00C30125" w:rsidRPr="00913122">
        <w:rPr>
          <w:rFonts w:ascii="Times New Roman" w:hAnsi="Times New Roman" w:cs="Times New Roman"/>
          <w:sz w:val="28"/>
          <w:szCs w:val="28"/>
        </w:rPr>
        <w:t>, которые являются для него уникальными и значимыми и отвечают его потребностям.</w:t>
      </w:r>
    </w:p>
    <w:p w14:paraId="27269977" w14:textId="1F312D25" w:rsidR="00C30125" w:rsidRDefault="00C30125" w:rsidP="00C301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Появившись на рынке, бренд развивается в течение всего жизненного цикла, трансформируя сущность торговой марки от совокупности идентифицирующих элементов (фирменного названия, фирменного знака, стиля, слогана) до четко воспринятой покупателями ценности как совокупности функциональных и эмоциональных элементов, единых с товаром и способом его представления (рисунок 1).</w:t>
      </w:r>
    </w:p>
    <w:p w14:paraId="3C9D95AB" w14:textId="1DDB9526" w:rsidR="00C30125" w:rsidRDefault="00C3601C" w:rsidP="00C3601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9A6E2A" wp14:editId="622E1B56">
            <wp:extent cx="5943600" cy="571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779021E5" w14:textId="54095D89" w:rsidR="00C30125" w:rsidRDefault="00C30125" w:rsidP="00C301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 – Жизненный цикл бренда: стадии развития</w:t>
      </w:r>
    </w:p>
    <w:p w14:paraId="47E55445" w14:textId="77777777" w:rsidR="005324DF" w:rsidRDefault="005324DF" w:rsidP="00C30125">
      <w:pPr>
        <w:spacing w:after="0" w:line="360" w:lineRule="auto"/>
        <w:ind w:firstLine="708"/>
        <w:jc w:val="both"/>
        <w:rPr>
          <w:rFonts w:ascii="Times New Roman" w:hAnsi="Times New Roman" w:cs="Times New Roman"/>
          <w:sz w:val="28"/>
          <w:szCs w:val="28"/>
        </w:rPr>
      </w:pPr>
    </w:p>
    <w:p w14:paraId="6E995F00" w14:textId="7EC1808E" w:rsidR="005324DF" w:rsidRDefault="005324DF" w:rsidP="005324D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Последовательное развитие бренда от простой осведомленности о марке до формирования лояльности обеспечивается брендингом. Брендинг – это деятельность по созданию долгосрочного предпочтения к товару, основанная на </w:t>
      </w:r>
      <w:r>
        <w:rPr>
          <w:rFonts w:ascii="Times New Roman" w:hAnsi="Times New Roman" w:cs="Times New Roman"/>
          <w:sz w:val="28"/>
          <w:szCs w:val="28"/>
        </w:rPr>
        <w:lastRenderedPageBreak/>
        <w:t>совместном воздействии на потребителя товарного знака, упаковки, рекламных обращений, материалов стимулирования сбыта и других элементов маркетинга, объединенных определенной идеей и фирменным стилем, выделяющих товар среди конкурентов и создающих его образ. С помощью брендинга можно поддерживать запланированный объем продаж на конкретном рынке и обеспечить увеличение прибыльности в результате расширения ассортимента товаров</w:t>
      </w:r>
      <w:r w:rsidR="00DD72D4" w:rsidRPr="00DD72D4">
        <w:rPr>
          <w:rFonts w:ascii="Times New Roman" w:hAnsi="Times New Roman" w:cs="Times New Roman"/>
          <w:sz w:val="28"/>
          <w:szCs w:val="28"/>
        </w:rPr>
        <w:t xml:space="preserve"> [14]</w:t>
      </w:r>
      <w:r>
        <w:rPr>
          <w:rFonts w:ascii="Times New Roman" w:hAnsi="Times New Roman" w:cs="Times New Roman"/>
          <w:sz w:val="28"/>
          <w:szCs w:val="28"/>
        </w:rPr>
        <w:t>.</w:t>
      </w:r>
    </w:p>
    <w:p w14:paraId="31BEFAE5" w14:textId="1902BB54" w:rsidR="00D762EE" w:rsidRDefault="00C30125" w:rsidP="005324D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w:t>
      </w:r>
      <w:r w:rsidR="00D762EE">
        <w:rPr>
          <w:rFonts w:ascii="Times New Roman" w:hAnsi="Times New Roman" w:cs="Times New Roman"/>
          <w:sz w:val="28"/>
          <w:szCs w:val="28"/>
        </w:rPr>
        <w:t xml:space="preserve">звитие интернет-пространства оказывает существенное влияние на брендинг, предлагая новые стратегические возможности для развития брендов. Интерактивное общение в </w:t>
      </w:r>
      <w:r w:rsidR="00F23865">
        <w:rPr>
          <w:rFonts w:ascii="Times New Roman" w:hAnsi="Times New Roman" w:cs="Times New Roman"/>
          <w:sz w:val="28"/>
          <w:szCs w:val="28"/>
        </w:rPr>
        <w:t>Г</w:t>
      </w:r>
      <w:r w:rsidR="00D762EE">
        <w:rPr>
          <w:rFonts w:ascii="Times New Roman" w:hAnsi="Times New Roman" w:cs="Times New Roman"/>
          <w:sz w:val="28"/>
          <w:szCs w:val="28"/>
        </w:rPr>
        <w:t>лобальной сети открывает широкие коммерческие перспективы для владельцев брендов.</w:t>
      </w:r>
      <w:r w:rsidR="00911799">
        <w:rPr>
          <w:rFonts w:ascii="Times New Roman" w:hAnsi="Times New Roman" w:cs="Times New Roman"/>
          <w:sz w:val="28"/>
          <w:szCs w:val="28"/>
        </w:rPr>
        <w:t xml:space="preserve"> Таким образом, специалисты выделили брендинг в Интернете как отдельное направление.</w:t>
      </w:r>
    </w:p>
    <w:p w14:paraId="0CCD8030" w14:textId="6A34760F" w:rsidR="00911799" w:rsidRDefault="00911799" w:rsidP="00A02B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Интернет-брендинг – это комплекс маркетинговых мероприятий, направленных на создание, продвижение</w:t>
      </w:r>
      <w:r w:rsidR="00A02B52">
        <w:rPr>
          <w:rFonts w:ascii="Times New Roman" w:hAnsi="Times New Roman" w:cs="Times New Roman"/>
          <w:sz w:val="28"/>
          <w:szCs w:val="28"/>
        </w:rPr>
        <w:t xml:space="preserve"> </w:t>
      </w:r>
      <w:r>
        <w:rPr>
          <w:rFonts w:ascii="Times New Roman" w:hAnsi="Times New Roman" w:cs="Times New Roman"/>
          <w:sz w:val="28"/>
          <w:szCs w:val="28"/>
        </w:rPr>
        <w:t>и развитие торговой марки через глобальную сеть Интернет с целью создания положительного имиджа предприятия и его прибыльной деятельности</w:t>
      </w:r>
      <w:r w:rsidR="00A02B52">
        <w:rPr>
          <w:rFonts w:ascii="Times New Roman" w:hAnsi="Times New Roman" w:cs="Times New Roman"/>
          <w:sz w:val="28"/>
          <w:szCs w:val="28"/>
        </w:rPr>
        <w:t>, а также повышения</w:t>
      </w:r>
      <w:r>
        <w:rPr>
          <w:rFonts w:ascii="Times New Roman" w:hAnsi="Times New Roman" w:cs="Times New Roman"/>
          <w:sz w:val="28"/>
          <w:szCs w:val="28"/>
        </w:rPr>
        <w:t xml:space="preserve"> лояльности</w:t>
      </w:r>
      <w:r w:rsidR="00A02B52">
        <w:rPr>
          <w:rFonts w:ascii="Times New Roman" w:hAnsi="Times New Roman" w:cs="Times New Roman"/>
          <w:sz w:val="28"/>
          <w:szCs w:val="28"/>
        </w:rPr>
        <w:t xml:space="preserve"> потенциальных потребителей</w:t>
      </w:r>
      <w:r w:rsidR="00DD72D4" w:rsidRPr="00DD72D4">
        <w:rPr>
          <w:rFonts w:ascii="Times New Roman" w:hAnsi="Times New Roman" w:cs="Times New Roman"/>
          <w:sz w:val="28"/>
          <w:szCs w:val="28"/>
        </w:rPr>
        <w:t xml:space="preserve"> [15]</w:t>
      </w:r>
      <w:r w:rsidR="00A02B52">
        <w:rPr>
          <w:rFonts w:ascii="Times New Roman" w:hAnsi="Times New Roman" w:cs="Times New Roman"/>
          <w:sz w:val="28"/>
          <w:szCs w:val="28"/>
        </w:rPr>
        <w:t>.</w:t>
      </w:r>
    </w:p>
    <w:p w14:paraId="62BDF168" w14:textId="419785E2" w:rsidR="00D762EE" w:rsidRDefault="00D762EE" w:rsidP="00D762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Мультимедийная интерактивность Интернета позволяет устанавливать длительные двусторонние связи, стимулирует высокую активность потребителей, обеспечивает быстрое реагирование на изменение потребительских предпочтений. Эффективность контактов в Интернете подкрепляется дополнительным привлечением на сайт заинтересованной аудитории.</w:t>
      </w:r>
    </w:p>
    <w:p w14:paraId="300196FE" w14:textId="77777777" w:rsidR="00A02B52" w:rsidRDefault="00EB0031" w:rsidP="00D762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Интернет представляет собой высокоэффективный коммуникативный канал, позволяющий в режиме реального времени осуществлять мониторинг бренда, отслеживать показатели посещаемости сайтов, динамику потребительской аудитории, число совершаемых покупок. Он дает компаниям и их брендам возможность быстрого развития в глобальной экономике</w:t>
      </w:r>
      <w:r w:rsidR="00A02B52">
        <w:rPr>
          <w:rFonts w:ascii="Times New Roman" w:hAnsi="Times New Roman" w:cs="Times New Roman"/>
          <w:sz w:val="28"/>
          <w:szCs w:val="28"/>
        </w:rPr>
        <w:t>.</w:t>
      </w:r>
    </w:p>
    <w:p w14:paraId="1AC50AF1" w14:textId="53458F99" w:rsidR="00A02B52" w:rsidRDefault="00A02B52" w:rsidP="00A02B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связи с тем, что брендинговые интерне</w:t>
      </w:r>
      <w:r w:rsidR="000002BB">
        <w:rPr>
          <w:rFonts w:ascii="Times New Roman" w:hAnsi="Times New Roman" w:cs="Times New Roman"/>
          <w:sz w:val="28"/>
          <w:szCs w:val="28"/>
        </w:rPr>
        <w:t>т</w:t>
      </w:r>
      <w:r>
        <w:rPr>
          <w:rFonts w:ascii="Times New Roman" w:hAnsi="Times New Roman" w:cs="Times New Roman"/>
          <w:sz w:val="28"/>
          <w:szCs w:val="28"/>
        </w:rPr>
        <w:t xml:space="preserve">-технологии находятся на начальном этапе развития, в настоящее время не устоялась единая классификация брендов в сети Интернет. </w:t>
      </w:r>
      <w:r w:rsidR="000002BB">
        <w:rPr>
          <w:rFonts w:ascii="Times New Roman" w:hAnsi="Times New Roman" w:cs="Times New Roman"/>
          <w:sz w:val="28"/>
          <w:szCs w:val="28"/>
        </w:rPr>
        <w:t xml:space="preserve">Развитие интернет-брендинга осуществляется </w:t>
      </w:r>
      <w:r>
        <w:rPr>
          <w:rFonts w:ascii="Times New Roman" w:hAnsi="Times New Roman" w:cs="Times New Roman"/>
          <w:sz w:val="28"/>
          <w:szCs w:val="28"/>
        </w:rPr>
        <w:lastRenderedPageBreak/>
        <w:t>в двух направлениях, что предполагает создание новых брендов в режимах онлайн и офлайн.</w:t>
      </w:r>
    </w:p>
    <w:p w14:paraId="5196BA39" w14:textId="09D89C2D" w:rsidR="00A02B52" w:rsidRDefault="00A02B52" w:rsidP="00A02B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Онлайн-бренд – бренд, создание и развитие которого осуществляется исключительно в интернет-среде.</w:t>
      </w:r>
    </w:p>
    <w:p w14:paraId="19A9DD5D" w14:textId="72BF5841" w:rsidR="00A02B52" w:rsidRDefault="00A02B52" w:rsidP="00A02B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Офлайн-бренд</w:t>
      </w:r>
      <w:r w:rsidR="00003758">
        <w:rPr>
          <w:rFonts w:ascii="Times New Roman" w:hAnsi="Times New Roman" w:cs="Times New Roman"/>
          <w:sz w:val="28"/>
          <w:szCs w:val="28"/>
        </w:rPr>
        <w:t xml:space="preserve"> </w:t>
      </w:r>
      <w:r>
        <w:rPr>
          <w:rFonts w:ascii="Times New Roman" w:hAnsi="Times New Roman" w:cs="Times New Roman"/>
          <w:sz w:val="28"/>
          <w:szCs w:val="28"/>
        </w:rPr>
        <w:t xml:space="preserve">– бренд компании, который развивается преимущественно на реальном рынке вне интернет-пространства. </w:t>
      </w:r>
    </w:p>
    <w:p w14:paraId="43ECA7A8" w14:textId="611E71ED" w:rsidR="00EB0031" w:rsidRDefault="00A02B52" w:rsidP="00A02B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брендов в </w:t>
      </w:r>
      <w:r w:rsidR="00F23865">
        <w:rPr>
          <w:rFonts w:ascii="Times New Roman" w:hAnsi="Times New Roman" w:cs="Times New Roman"/>
          <w:sz w:val="28"/>
          <w:szCs w:val="28"/>
        </w:rPr>
        <w:t>Г</w:t>
      </w:r>
      <w:r>
        <w:rPr>
          <w:rFonts w:ascii="Times New Roman" w:hAnsi="Times New Roman" w:cs="Times New Roman"/>
          <w:sz w:val="28"/>
          <w:szCs w:val="28"/>
        </w:rPr>
        <w:t>лобальной сети осуществляется в разных направлениях деятельности интернет-компаний основными из которых являются электронная коммерция</w:t>
      </w:r>
      <w:r w:rsidR="000002BB">
        <w:rPr>
          <w:rFonts w:ascii="Times New Roman" w:hAnsi="Times New Roman" w:cs="Times New Roman"/>
          <w:sz w:val="28"/>
          <w:szCs w:val="28"/>
        </w:rPr>
        <w:t>,</w:t>
      </w:r>
      <w:r>
        <w:rPr>
          <w:rFonts w:ascii="Times New Roman" w:hAnsi="Times New Roman" w:cs="Times New Roman"/>
          <w:sz w:val="28"/>
          <w:szCs w:val="28"/>
        </w:rPr>
        <w:t xml:space="preserve"> интернет-услуги и участие в контент-проектах.</w:t>
      </w:r>
    </w:p>
    <w:p w14:paraId="493E05EE" w14:textId="1CC4DB29" w:rsidR="00A02B52" w:rsidRDefault="00A02B52" w:rsidP="00A02B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Электронная коммерция представляет собой наиболее распространенное направление в деятельности интерне</w:t>
      </w:r>
      <w:r w:rsidR="00C739CA">
        <w:rPr>
          <w:rFonts w:ascii="Times New Roman" w:hAnsi="Times New Roman" w:cs="Times New Roman"/>
          <w:sz w:val="28"/>
          <w:szCs w:val="28"/>
        </w:rPr>
        <w:t>т</w:t>
      </w:r>
      <w:r>
        <w:rPr>
          <w:rFonts w:ascii="Times New Roman" w:hAnsi="Times New Roman" w:cs="Times New Roman"/>
          <w:sz w:val="28"/>
          <w:szCs w:val="28"/>
        </w:rPr>
        <w:t xml:space="preserve">-компаний. К системе электронной коммерции относят </w:t>
      </w:r>
      <w:r w:rsidR="00F23865">
        <w:rPr>
          <w:rFonts w:ascii="Times New Roman" w:hAnsi="Times New Roman" w:cs="Times New Roman"/>
          <w:sz w:val="28"/>
          <w:szCs w:val="28"/>
        </w:rPr>
        <w:t>операции купли-продажи,</w:t>
      </w:r>
      <w:r>
        <w:rPr>
          <w:rFonts w:ascii="Times New Roman" w:hAnsi="Times New Roman" w:cs="Times New Roman"/>
          <w:sz w:val="28"/>
          <w:szCs w:val="28"/>
        </w:rPr>
        <w:t xml:space="preserve"> осуществляемые посредством Интернета, включая организацию отдельных магазинов (</w:t>
      </w:r>
      <w:r>
        <w:rPr>
          <w:rFonts w:ascii="Times New Roman" w:hAnsi="Times New Roman" w:cs="Times New Roman"/>
          <w:sz w:val="28"/>
          <w:szCs w:val="28"/>
          <w:lang w:val="en-US"/>
        </w:rPr>
        <w:t>ozon</w:t>
      </w:r>
      <w:r w:rsidRPr="00A02B52">
        <w:rPr>
          <w:rFonts w:ascii="Times New Roman" w:hAnsi="Times New Roman" w:cs="Times New Roman"/>
          <w:sz w:val="28"/>
          <w:szCs w:val="28"/>
        </w:rPr>
        <w:t>.</w:t>
      </w:r>
      <w:r w:rsidR="00003758">
        <w:rPr>
          <w:rFonts w:ascii="Times New Roman" w:hAnsi="Times New Roman" w:cs="Times New Roman"/>
          <w:sz w:val="28"/>
          <w:szCs w:val="28"/>
          <w:lang w:val="en-US"/>
        </w:rPr>
        <w:t>ru</w:t>
      </w:r>
      <w:r w:rsidR="00003758" w:rsidRPr="00003758">
        <w:rPr>
          <w:rFonts w:ascii="Times New Roman" w:hAnsi="Times New Roman" w:cs="Times New Roman"/>
          <w:sz w:val="28"/>
          <w:szCs w:val="28"/>
        </w:rPr>
        <w:t xml:space="preserve">) </w:t>
      </w:r>
      <w:r w:rsidR="00003758">
        <w:rPr>
          <w:rFonts w:ascii="Times New Roman" w:hAnsi="Times New Roman" w:cs="Times New Roman"/>
          <w:sz w:val="28"/>
          <w:szCs w:val="28"/>
        </w:rPr>
        <w:t>и развитие электронных торговых сетей (</w:t>
      </w:r>
      <w:r w:rsidR="00003758">
        <w:rPr>
          <w:rFonts w:ascii="Times New Roman" w:hAnsi="Times New Roman" w:cs="Times New Roman"/>
          <w:sz w:val="28"/>
          <w:szCs w:val="28"/>
          <w:lang w:val="en-US"/>
        </w:rPr>
        <w:t>torg</w:t>
      </w:r>
      <w:r w:rsidR="00003758" w:rsidRPr="00003758">
        <w:rPr>
          <w:rFonts w:ascii="Times New Roman" w:hAnsi="Times New Roman" w:cs="Times New Roman"/>
          <w:sz w:val="28"/>
          <w:szCs w:val="28"/>
        </w:rPr>
        <w:t>.</w:t>
      </w:r>
      <w:r w:rsidR="00003758">
        <w:rPr>
          <w:rFonts w:ascii="Times New Roman" w:hAnsi="Times New Roman" w:cs="Times New Roman"/>
          <w:sz w:val="28"/>
          <w:szCs w:val="28"/>
          <w:lang w:val="en-US"/>
        </w:rPr>
        <w:t>mail</w:t>
      </w:r>
      <w:r w:rsidR="00003758" w:rsidRPr="00003758">
        <w:rPr>
          <w:rFonts w:ascii="Times New Roman" w:hAnsi="Times New Roman" w:cs="Times New Roman"/>
          <w:sz w:val="28"/>
          <w:szCs w:val="28"/>
        </w:rPr>
        <w:t>.</w:t>
      </w:r>
      <w:r w:rsidR="00003758">
        <w:rPr>
          <w:rFonts w:ascii="Times New Roman" w:hAnsi="Times New Roman" w:cs="Times New Roman"/>
          <w:sz w:val="28"/>
          <w:szCs w:val="28"/>
          <w:lang w:val="en-US"/>
        </w:rPr>
        <w:t>ru</w:t>
      </w:r>
      <w:r w:rsidR="00003758" w:rsidRPr="00003758">
        <w:rPr>
          <w:rFonts w:ascii="Times New Roman" w:hAnsi="Times New Roman" w:cs="Times New Roman"/>
          <w:sz w:val="28"/>
          <w:szCs w:val="28"/>
        </w:rPr>
        <w:t>)</w:t>
      </w:r>
      <w:r w:rsidR="00003758">
        <w:rPr>
          <w:rFonts w:ascii="Times New Roman" w:hAnsi="Times New Roman" w:cs="Times New Roman"/>
          <w:sz w:val="28"/>
          <w:szCs w:val="28"/>
        </w:rPr>
        <w:t>, а также платежные системы (</w:t>
      </w:r>
      <w:r w:rsidR="00003758">
        <w:rPr>
          <w:rFonts w:ascii="Times New Roman" w:hAnsi="Times New Roman" w:cs="Times New Roman"/>
          <w:sz w:val="28"/>
          <w:szCs w:val="28"/>
          <w:lang w:val="en-US"/>
        </w:rPr>
        <w:t>cyberplat</w:t>
      </w:r>
      <w:r w:rsidR="00003758" w:rsidRPr="00003758">
        <w:rPr>
          <w:rFonts w:ascii="Times New Roman" w:hAnsi="Times New Roman" w:cs="Times New Roman"/>
          <w:sz w:val="28"/>
          <w:szCs w:val="28"/>
        </w:rPr>
        <w:t>.</w:t>
      </w:r>
      <w:r w:rsidR="00003758">
        <w:rPr>
          <w:rFonts w:ascii="Times New Roman" w:hAnsi="Times New Roman" w:cs="Times New Roman"/>
          <w:sz w:val="28"/>
          <w:szCs w:val="28"/>
          <w:lang w:val="en-US"/>
        </w:rPr>
        <w:t>ru</w:t>
      </w:r>
      <w:r w:rsidR="00003758" w:rsidRPr="00003758">
        <w:rPr>
          <w:rFonts w:ascii="Times New Roman" w:hAnsi="Times New Roman" w:cs="Times New Roman"/>
          <w:sz w:val="28"/>
          <w:szCs w:val="28"/>
        </w:rPr>
        <w:t xml:space="preserve">, </w:t>
      </w:r>
      <w:r w:rsidR="00003758">
        <w:rPr>
          <w:rFonts w:ascii="Times New Roman" w:hAnsi="Times New Roman" w:cs="Times New Roman"/>
          <w:sz w:val="28"/>
          <w:szCs w:val="28"/>
          <w:lang w:val="en-US"/>
        </w:rPr>
        <w:t>webmoney</w:t>
      </w:r>
      <w:r w:rsidR="00003758" w:rsidRPr="00003758">
        <w:rPr>
          <w:rFonts w:ascii="Times New Roman" w:hAnsi="Times New Roman" w:cs="Times New Roman"/>
          <w:sz w:val="28"/>
          <w:szCs w:val="28"/>
        </w:rPr>
        <w:t>.</w:t>
      </w:r>
      <w:r w:rsidR="00003758">
        <w:rPr>
          <w:rFonts w:ascii="Times New Roman" w:hAnsi="Times New Roman" w:cs="Times New Roman"/>
          <w:sz w:val="28"/>
          <w:szCs w:val="28"/>
          <w:lang w:val="en-US"/>
        </w:rPr>
        <w:t>ru</w:t>
      </w:r>
      <w:r w:rsidR="00003758" w:rsidRPr="00003758">
        <w:rPr>
          <w:rFonts w:ascii="Times New Roman" w:hAnsi="Times New Roman" w:cs="Times New Roman"/>
          <w:sz w:val="28"/>
          <w:szCs w:val="28"/>
        </w:rPr>
        <w:t xml:space="preserve">), </w:t>
      </w:r>
      <w:r w:rsidR="00003758">
        <w:rPr>
          <w:rFonts w:ascii="Times New Roman" w:hAnsi="Times New Roman" w:cs="Times New Roman"/>
          <w:sz w:val="28"/>
          <w:szCs w:val="28"/>
        </w:rPr>
        <w:t>специализированные службы доставки блюд из ресторанов (</w:t>
      </w:r>
      <w:r w:rsidR="00003758">
        <w:rPr>
          <w:rFonts w:ascii="Times New Roman" w:hAnsi="Times New Roman" w:cs="Times New Roman"/>
          <w:sz w:val="28"/>
          <w:szCs w:val="28"/>
          <w:lang w:val="en-US"/>
        </w:rPr>
        <w:t>delivery</w:t>
      </w:r>
      <w:r w:rsidR="00003758" w:rsidRPr="00003758">
        <w:rPr>
          <w:rFonts w:ascii="Times New Roman" w:hAnsi="Times New Roman" w:cs="Times New Roman"/>
          <w:sz w:val="28"/>
          <w:szCs w:val="28"/>
        </w:rPr>
        <w:t>-</w:t>
      </w:r>
      <w:r w:rsidR="00003758">
        <w:rPr>
          <w:rFonts w:ascii="Times New Roman" w:hAnsi="Times New Roman" w:cs="Times New Roman"/>
          <w:sz w:val="28"/>
          <w:szCs w:val="28"/>
          <w:lang w:val="en-US"/>
        </w:rPr>
        <w:t>club</w:t>
      </w:r>
      <w:r w:rsidR="00003758" w:rsidRPr="00003758">
        <w:rPr>
          <w:rFonts w:ascii="Times New Roman" w:hAnsi="Times New Roman" w:cs="Times New Roman"/>
          <w:sz w:val="28"/>
          <w:szCs w:val="28"/>
        </w:rPr>
        <w:t>.</w:t>
      </w:r>
      <w:r w:rsidR="00003758">
        <w:rPr>
          <w:rFonts w:ascii="Times New Roman" w:hAnsi="Times New Roman" w:cs="Times New Roman"/>
          <w:sz w:val="28"/>
          <w:szCs w:val="28"/>
          <w:lang w:val="en-US"/>
        </w:rPr>
        <w:t>ru</w:t>
      </w:r>
      <w:r w:rsidR="00003758" w:rsidRPr="00003758">
        <w:rPr>
          <w:rFonts w:ascii="Times New Roman" w:hAnsi="Times New Roman" w:cs="Times New Roman"/>
          <w:sz w:val="28"/>
          <w:szCs w:val="28"/>
        </w:rPr>
        <w:t>)</w:t>
      </w:r>
      <w:r w:rsidR="00DD72D4" w:rsidRPr="00DD72D4">
        <w:rPr>
          <w:rFonts w:ascii="Times New Roman" w:hAnsi="Times New Roman" w:cs="Times New Roman"/>
          <w:sz w:val="28"/>
          <w:szCs w:val="28"/>
        </w:rPr>
        <w:t xml:space="preserve"> [2]</w:t>
      </w:r>
      <w:r w:rsidR="00003758" w:rsidRPr="00003758">
        <w:rPr>
          <w:rFonts w:ascii="Times New Roman" w:hAnsi="Times New Roman" w:cs="Times New Roman"/>
          <w:sz w:val="28"/>
          <w:szCs w:val="28"/>
        </w:rPr>
        <w:t>.</w:t>
      </w:r>
    </w:p>
    <w:p w14:paraId="714F44D6" w14:textId="47A94330" w:rsidR="00003758" w:rsidRDefault="00003758" w:rsidP="00A02B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Интернет-услуги представляются компаниями бесплатно или на коммерческой основе и включают веб-дизайн, услуги интернет-агентств (</w:t>
      </w:r>
      <w:r>
        <w:rPr>
          <w:rFonts w:ascii="Times New Roman" w:hAnsi="Times New Roman" w:cs="Times New Roman"/>
          <w:sz w:val="28"/>
          <w:szCs w:val="28"/>
          <w:lang w:val="en-US"/>
        </w:rPr>
        <w:t>Actis</w:t>
      </w:r>
      <w:r w:rsidRPr="00003758">
        <w:rPr>
          <w:rFonts w:ascii="Times New Roman" w:hAnsi="Times New Roman" w:cs="Times New Roman"/>
          <w:sz w:val="28"/>
          <w:szCs w:val="28"/>
        </w:rPr>
        <w:t xml:space="preserve"> </w:t>
      </w:r>
      <w:r>
        <w:rPr>
          <w:rFonts w:ascii="Times New Roman" w:hAnsi="Times New Roman" w:cs="Times New Roman"/>
          <w:sz w:val="28"/>
          <w:szCs w:val="28"/>
          <w:lang w:val="en-US"/>
        </w:rPr>
        <w:t>Wunderman</w:t>
      </w:r>
      <w:r w:rsidRPr="00003758">
        <w:rPr>
          <w:rFonts w:ascii="Times New Roman" w:hAnsi="Times New Roman" w:cs="Times New Roman"/>
          <w:sz w:val="28"/>
          <w:szCs w:val="28"/>
        </w:rPr>
        <w:t xml:space="preserve">, </w:t>
      </w:r>
      <w:r>
        <w:rPr>
          <w:rFonts w:ascii="Times New Roman" w:hAnsi="Times New Roman" w:cs="Times New Roman"/>
          <w:sz w:val="28"/>
          <w:szCs w:val="28"/>
          <w:lang w:val="en-US"/>
        </w:rPr>
        <w:t>Promo</w:t>
      </w:r>
      <w:r w:rsidRPr="00003758">
        <w:rPr>
          <w:rFonts w:ascii="Times New Roman" w:hAnsi="Times New Roman" w:cs="Times New Roman"/>
          <w:sz w:val="28"/>
          <w:szCs w:val="28"/>
        </w:rPr>
        <w:t xml:space="preserve"> </w:t>
      </w:r>
      <w:r>
        <w:rPr>
          <w:rFonts w:ascii="Times New Roman" w:hAnsi="Times New Roman" w:cs="Times New Roman"/>
          <w:sz w:val="28"/>
          <w:szCs w:val="28"/>
          <w:lang w:val="en-US"/>
        </w:rPr>
        <w:t>Interactive</w:t>
      </w:r>
      <w:r w:rsidRPr="00003758">
        <w:rPr>
          <w:rFonts w:ascii="Times New Roman" w:hAnsi="Times New Roman" w:cs="Times New Roman"/>
          <w:sz w:val="28"/>
          <w:szCs w:val="28"/>
        </w:rPr>
        <w:t>),</w:t>
      </w:r>
      <w:r>
        <w:rPr>
          <w:rFonts w:ascii="Times New Roman" w:hAnsi="Times New Roman" w:cs="Times New Roman"/>
          <w:sz w:val="28"/>
          <w:szCs w:val="28"/>
        </w:rPr>
        <w:t xml:space="preserve"> а также организацию доступа в Глобальную сеть провайдерами, электронную почту (</w:t>
      </w:r>
      <w:r>
        <w:rPr>
          <w:rFonts w:ascii="Times New Roman" w:hAnsi="Times New Roman" w:cs="Times New Roman"/>
          <w:sz w:val="28"/>
          <w:szCs w:val="28"/>
          <w:lang w:val="en-US"/>
        </w:rPr>
        <w:t>mail</w:t>
      </w:r>
      <w:r w:rsidRPr="00003758">
        <w:rPr>
          <w:rFonts w:ascii="Times New Roman" w:hAnsi="Times New Roman" w:cs="Times New Roman"/>
          <w:sz w:val="28"/>
          <w:szCs w:val="28"/>
        </w:rPr>
        <w:t>.</w:t>
      </w:r>
      <w:r>
        <w:rPr>
          <w:rFonts w:ascii="Times New Roman" w:hAnsi="Times New Roman" w:cs="Times New Roman"/>
          <w:sz w:val="28"/>
          <w:szCs w:val="28"/>
          <w:lang w:val="en-US"/>
        </w:rPr>
        <w:t>ru</w:t>
      </w:r>
      <w:r w:rsidRPr="00003758">
        <w:rPr>
          <w:rFonts w:ascii="Times New Roman" w:hAnsi="Times New Roman" w:cs="Times New Roman"/>
          <w:sz w:val="28"/>
          <w:szCs w:val="28"/>
        </w:rPr>
        <w:t xml:space="preserve">, </w:t>
      </w:r>
      <w:r>
        <w:rPr>
          <w:rFonts w:ascii="Times New Roman" w:hAnsi="Times New Roman" w:cs="Times New Roman"/>
          <w:sz w:val="28"/>
          <w:szCs w:val="28"/>
          <w:lang w:val="en-US"/>
        </w:rPr>
        <w:t>hotmail</w:t>
      </w:r>
      <w:r w:rsidRPr="00003758">
        <w:rPr>
          <w:rFonts w:ascii="Times New Roman" w:hAnsi="Times New Roman" w:cs="Times New Roman"/>
          <w:sz w:val="28"/>
          <w:szCs w:val="28"/>
        </w:rPr>
        <w:t>.</w:t>
      </w:r>
      <w:r>
        <w:rPr>
          <w:rFonts w:ascii="Times New Roman" w:hAnsi="Times New Roman" w:cs="Times New Roman"/>
          <w:sz w:val="28"/>
          <w:szCs w:val="28"/>
          <w:lang w:val="en-US"/>
        </w:rPr>
        <w:t>com</w:t>
      </w:r>
      <w:r w:rsidRPr="00003758">
        <w:rPr>
          <w:rFonts w:ascii="Times New Roman" w:hAnsi="Times New Roman" w:cs="Times New Roman"/>
          <w:sz w:val="28"/>
          <w:szCs w:val="28"/>
        </w:rPr>
        <w:t>)</w:t>
      </w:r>
      <w:r>
        <w:rPr>
          <w:rFonts w:ascii="Times New Roman" w:hAnsi="Times New Roman" w:cs="Times New Roman"/>
          <w:sz w:val="28"/>
          <w:szCs w:val="28"/>
        </w:rPr>
        <w:t xml:space="preserve"> и хостинг сайтов (</w:t>
      </w:r>
      <w:r>
        <w:rPr>
          <w:rFonts w:ascii="Times New Roman" w:hAnsi="Times New Roman" w:cs="Times New Roman"/>
          <w:sz w:val="28"/>
          <w:szCs w:val="28"/>
          <w:lang w:val="en-US"/>
        </w:rPr>
        <w:t>sherlockhost</w:t>
      </w:r>
      <w:r w:rsidRPr="00003758">
        <w:rPr>
          <w:rFonts w:ascii="Times New Roman" w:hAnsi="Times New Roman" w:cs="Times New Roman"/>
          <w:sz w:val="28"/>
          <w:szCs w:val="28"/>
        </w:rPr>
        <w:t>.</w:t>
      </w:r>
      <w:r>
        <w:rPr>
          <w:rFonts w:ascii="Times New Roman" w:hAnsi="Times New Roman" w:cs="Times New Roman"/>
          <w:sz w:val="28"/>
          <w:szCs w:val="28"/>
          <w:lang w:val="en-US"/>
        </w:rPr>
        <w:t>ru</w:t>
      </w:r>
      <w:r w:rsidRPr="00003758">
        <w:rPr>
          <w:rFonts w:ascii="Times New Roman" w:hAnsi="Times New Roman" w:cs="Times New Roman"/>
          <w:sz w:val="28"/>
          <w:szCs w:val="28"/>
        </w:rPr>
        <w:t xml:space="preserve">, </w:t>
      </w:r>
      <w:r>
        <w:rPr>
          <w:rFonts w:ascii="Times New Roman" w:hAnsi="Times New Roman" w:cs="Times New Roman"/>
          <w:sz w:val="28"/>
          <w:szCs w:val="28"/>
          <w:lang w:val="en-US"/>
        </w:rPr>
        <w:t>fozzy</w:t>
      </w:r>
      <w:r w:rsidRPr="00003758">
        <w:rPr>
          <w:rFonts w:ascii="Times New Roman" w:hAnsi="Times New Roman" w:cs="Times New Roman"/>
          <w:sz w:val="28"/>
          <w:szCs w:val="28"/>
        </w:rPr>
        <w:t>.</w:t>
      </w:r>
      <w:r>
        <w:rPr>
          <w:rFonts w:ascii="Times New Roman" w:hAnsi="Times New Roman" w:cs="Times New Roman"/>
          <w:sz w:val="28"/>
          <w:szCs w:val="28"/>
          <w:lang w:val="en-US"/>
        </w:rPr>
        <w:t>com</w:t>
      </w:r>
      <w:r w:rsidRPr="00003758">
        <w:rPr>
          <w:rFonts w:ascii="Times New Roman" w:hAnsi="Times New Roman" w:cs="Times New Roman"/>
          <w:sz w:val="28"/>
          <w:szCs w:val="28"/>
        </w:rPr>
        <w:t xml:space="preserve">, </w:t>
      </w:r>
      <w:r>
        <w:rPr>
          <w:rFonts w:ascii="Times New Roman" w:hAnsi="Times New Roman" w:cs="Times New Roman"/>
          <w:sz w:val="28"/>
          <w:szCs w:val="28"/>
          <w:lang w:val="en-US"/>
        </w:rPr>
        <w:t>ucoz</w:t>
      </w:r>
      <w:r w:rsidRPr="00003758">
        <w:rPr>
          <w:rFonts w:ascii="Times New Roman" w:hAnsi="Times New Roman" w:cs="Times New Roman"/>
          <w:sz w:val="28"/>
          <w:szCs w:val="28"/>
        </w:rPr>
        <w:t>.</w:t>
      </w:r>
      <w:r>
        <w:rPr>
          <w:rFonts w:ascii="Times New Roman" w:hAnsi="Times New Roman" w:cs="Times New Roman"/>
          <w:sz w:val="28"/>
          <w:szCs w:val="28"/>
          <w:lang w:val="en-US"/>
        </w:rPr>
        <w:t>ru</w:t>
      </w:r>
      <w:r w:rsidRPr="00003758">
        <w:rPr>
          <w:rFonts w:ascii="Times New Roman" w:hAnsi="Times New Roman" w:cs="Times New Roman"/>
          <w:sz w:val="28"/>
          <w:szCs w:val="28"/>
        </w:rPr>
        <w:t xml:space="preserve">, </w:t>
      </w:r>
      <w:r>
        <w:rPr>
          <w:rFonts w:ascii="Times New Roman" w:hAnsi="Times New Roman" w:cs="Times New Roman"/>
          <w:sz w:val="28"/>
          <w:szCs w:val="28"/>
          <w:lang w:val="en-US"/>
        </w:rPr>
        <w:t>narod</w:t>
      </w:r>
      <w:r w:rsidRPr="00003758">
        <w:rPr>
          <w:rFonts w:ascii="Times New Roman" w:hAnsi="Times New Roman" w:cs="Times New Roman"/>
          <w:sz w:val="28"/>
          <w:szCs w:val="28"/>
        </w:rPr>
        <w:t>.</w:t>
      </w:r>
      <w:r>
        <w:rPr>
          <w:rFonts w:ascii="Times New Roman" w:hAnsi="Times New Roman" w:cs="Times New Roman"/>
          <w:sz w:val="28"/>
          <w:szCs w:val="28"/>
          <w:lang w:val="en-US"/>
        </w:rPr>
        <w:t>ru</w:t>
      </w:r>
      <w:r w:rsidRPr="00003758">
        <w:rPr>
          <w:rFonts w:ascii="Times New Roman" w:hAnsi="Times New Roman" w:cs="Times New Roman"/>
          <w:sz w:val="28"/>
          <w:szCs w:val="28"/>
        </w:rPr>
        <w:t xml:space="preserve">, </w:t>
      </w:r>
      <w:r>
        <w:rPr>
          <w:rFonts w:ascii="Times New Roman" w:hAnsi="Times New Roman" w:cs="Times New Roman"/>
          <w:sz w:val="28"/>
          <w:szCs w:val="28"/>
          <w:lang w:val="en-US"/>
        </w:rPr>
        <w:t>boom</w:t>
      </w:r>
      <w:r w:rsidRPr="00003758">
        <w:rPr>
          <w:rFonts w:ascii="Times New Roman" w:hAnsi="Times New Roman" w:cs="Times New Roman"/>
          <w:sz w:val="28"/>
          <w:szCs w:val="28"/>
        </w:rPr>
        <w:t>.</w:t>
      </w:r>
      <w:r>
        <w:rPr>
          <w:rFonts w:ascii="Times New Roman" w:hAnsi="Times New Roman" w:cs="Times New Roman"/>
          <w:sz w:val="28"/>
          <w:szCs w:val="28"/>
          <w:lang w:val="en-US"/>
        </w:rPr>
        <w:t>ru</w:t>
      </w:r>
      <w:r w:rsidRPr="00003758">
        <w:rPr>
          <w:rFonts w:ascii="Times New Roman" w:hAnsi="Times New Roman" w:cs="Times New Roman"/>
          <w:sz w:val="28"/>
          <w:szCs w:val="28"/>
        </w:rPr>
        <w:t>).</w:t>
      </w:r>
    </w:p>
    <w:p w14:paraId="43835BFC" w14:textId="6A5482A0" w:rsidR="005719F3" w:rsidRDefault="000002BB" w:rsidP="00A02B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Контент-проекты представлены в </w:t>
      </w:r>
      <w:r w:rsidR="00F23865">
        <w:rPr>
          <w:rFonts w:ascii="Times New Roman" w:hAnsi="Times New Roman" w:cs="Times New Roman"/>
          <w:sz w:val="28"/>
          <w:szCs w:val="28"/>
        </w:rPr>
        <w:t>Г</w:t>
      </w:r>
      <w:r>
        <w:rPr>
          <w:rFonts w:ascii="Times New Roman" w:hAnsi="Times New Roman" w:cs="Times New Roman"/>
          <w:sz w:val="28"/>
          <w:szCs w:val="28"/>
        </w:rPr>
        <w:t>лобальной сети наиболее разветвленной структурой и активно используются фирмами в соответствии с обозначенными специализациями:</w:t>
      </w:r>
    </w:p>
    <w:p w14:paraId="7F683AA8" w14:textId="6A8CB61D" w:rsidR="000002BB" w:rsidRDefault="000002BB" w:rsidP="00A02B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интернет-СМИ, представленные мировыми и региональными информационными ресурсами (</w:t>
      </w:r>
      <w:r>
        <w:rPr>
          <w:rFonts w:ascii="Times New Roman" w:hAnsi="Times New Roman" w:cs="Times New Roman"/>
          <w:sz w:val="28"/>
          <w:szCs w:val="28"/>
          <w:lang w:val="en-US"/>
        </w:rPr>
        <w:t>cnn</w:t>
      </w:r>
      <w:r w:rsidRPr="000002BB">
        <w:rPr>
          <w:rFonts w:ascii="Times New Roman" w:hAnsi="Times New Roman" w:cs="Times New Roman"/>
          <w:sz w:val="28"/>
          <w:szCs w:val="28"/>
        </w:rPr>
        <w:t>.</w:t>
      </w:r>
      <w:r>
        <w:rPr>
          <w:rFonts w:ascii="Times New Roman" w:hAnsi="Times New Roman" w:cs="Times New Roman"/>
          <w:sz w:val="28"/>
          <w:szCs w:val="28"/>
          <w:lang w:val="en-US"/>
        </w:rPr>
        <w:t>com</w:t>
      </w:r>
      <w:r w:rsidRPr="000002BB">
        <w:rPr>
          <w:rFonts w:ascii="Times New Roman" w:hAnsi="Times New Roman" w:cs="Times New Roman"/>
          <w:sz w:val="28"/>
          <w:szCs w:val="28"/>
        </w:rPr>
        <w:t xml:space="preserve">, </w:t>
      </w:r>
      <w:r>
        <w:rPr>
          <w:rFonts w:ascii="Times New Roman" w:hAnsi="Times New Roman" w:cs="Times New Roman"/>
          <w:sz w:val="28"/>
          <w:szCs w:val="28"/>
          <w:lang w:val="en-US"/>
        </w:rPr>
        <w:t>bbc</w:t>
      </w:r>
      <w:r w:rsidRPr="000002BB">
        <w:rPr>
          <w:rFonts w:ascii="Times New Roman" w:hAnsi="Times New Roman" w:cs="Times New Roman"/>
          <w:sz w:val="28"/>
          <w:szCs w:val="28"/>
        </w:rPr>
        <w:t>.</w:t>
      </w:r>
      <w:r>
        <w:rPr>
          <w:rFonts w:ascii="Times New Roman" w:hAnsi="Times New Roman" w:cs="Times New Roman"/>
          <w:sz w:val="28"/>
          <w:szCs w:val="28"/>
          <w:lang w:val="en-US"/>
        </w:rPr>
        <w:t>co</w:t>
      </w:r>
      <w:r w:rsidRPr="000002BB">
        <w:rPr>
          <w:rFonts w:ascii="Times New Roman" w:hAnsi="Times New Roman" w:cs="Times New Roman"/>
          <w:sz w:val="28"/>
          <w:szCs w:val="28"/>
        </w:rPr>
        <w:t>.</w:t>
      </w:r>
      <w:r>
        <w:rPr>
          <w:rFonts w:ascii="Times New Roman" w:hAnsi="Times New Roman" w:cs="Times New Roman"/>
          <w:sz w:val="28"/>
          <w:szCs w:val="28"/>
          <w:lang w:val="en-US"/>
        </w:rPr>
        <w:t>uk</w:t>
      </w:r>
      <w:r w:rsidRPr="000002BB">
        <w:rPr>
          <w:rFonts w:ascii="Times New Roman" w:hAnsi="Times New Roman" w:cs="Times New Roman"/>
          <w:sz w:val="28"/>
          <w:szCs w:val="28"/>
        </w:rPr>
        <w:t xml:space="preserve">, </w:t>
      </w:r>
      <w:r>
        <w:rPr>
          <w:rFonts w:ascii="Times New Roman" w:hAnsi="Times New Roman" w:cs="Times New Roman"/>
          <w:sz w:val="28"/>
          <w:szCs w:val="28"/>
          <w:lang w:val="en-US"/>
        </w:rPr>
        <w:t>gazeta</w:t>
      </w:r>
      <w:r w:rsidRPr="000002BB">
        <w:rPr>
          <w:rFonts w:ascii="Times New Roman" w:hAnsi="Times New Roman" w:cs="Times New Roman"/>
          <w:sz w:val="28"/>
          <w:szCs w:val="28"/>
        </w:rPr>
        <w:t>.</w:t>
      </w:r>
      <w:r>
        <w:rPr>
          <w:rFonts w:ascii="Times New Roman" w:hAnsi="Times New Roman" w:cs="Times New Roman"/>
          <w:sz w:val="28"/>
          <w:szCs w:val="28"/>
          <w:lang w:val="en-US"/>
        </w:rPr>
        <w:t>ru</w:t>
      </w:r>
      <w:r w:rsidRPr="000002BB">
        <w:rPr>
          <w:rFonts w:ascii="Times New Roman" w:hAnsi="Times New Roman" w:cs="Times New Roman"/>
          <w:sz w:val="28"/>
          <w:szCs w:val="28"/>
        </w:rPr>
        <w:t xml:space="preserve">, </w:t>
      </w:r>
      <w:r>
        <w:rPr>
          <w:rFonts w:ascii="Times New Roman" w:hAnsi="Times New Roman" w:cs="Times New Roman"/>
          <w:sz w:val="28"/>
          <w:szCs w:val="28"/>
          <w:lang w:val="en-US"/>
        </w:rPr>
        <w:t>lenta</w:t>
      </w:r>
      <w:r w:rsidRPr="000002BB">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w:t>
      </w:r>
    </w:p>
    <w:p w14:paraId="52CDD102" w14:textId="5E181A9D" w:rsidR="000002BB" w:rsidRDefault="000002BB" w:rsidP="00A02B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тематические сайты, аккумулирующие общие для пользователей интересы (</w:t>
      </w:r>
      <w:r>
        <w:rPr>
          <w:rFonts w:ascii="Times New Roman" w:hAnsi="Times New Roman" w:cs="Times New Roman"/>
          <w:sz w:val="28"/>
          <w:szCs w:val="28"/>
          <w:lang w:val="en-US"/>
        </w:rPr>
        <w:t>auto</w:t>
      </w:r>
      <w:r w:rsidRPr="000002BB">
        <w:rPr>
          <w:rFonts w:ascii="Times New Roman" w:hAnsi="Times New Roman" w:cs="Times New Roman"/>
          <w:sz w:val="28"/>
          <w:szCs w:val="28"/>
        </w:rPr>
        <w:t>.</w:t>
      </w:r>
      <w:r>
        <w:rPr>
          <w:rFonts w:ascii="Times New Roman" w:hAnsi="Times New Roman" w:cs="Times New Roman"/>
          <w:sz w:val="28"/>
          <w:szCs w:val="28"/>
          <w:lang w:val="en-US"/>
        </w:rPr>
        <w:t>ru</w:t>
      </w:r>
      <w:r w:rsidRPr="000002BB">
        <w:rPr>
          <w:rFonts w:ascii="Times New Roman" w:hAnsi="Times New Roman" w:cs="Times New Roman"/>
          <w:sz w:val="28"/>
          <w:szCs w:val="28"/>
        </w:rPr>
        <w:t xml:space="preserve">, </w:t>
      </w:r>
      <w:r>
        <w:rPr>
          <w:rFonts w:ascii="Times New Roman" w:hAnsi="Times New Roman" w:cs="Times New Roman"/>
          <w:sz w:val="28"/>
          <w:szCs w:val="28"/>
          <w:lang w:val="en-US"/>
        </w:rPr>
        <w:t>anekdot</w:t>
      </w:r>
      <w:r w:rsidRPr="000002BB">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w:t>
      </w:r>
    </w:p>
    <w:p w14:paraId="10BF5491" w14:textId="09BDD7D5" w:rsidR="000002BB" w:rsidRDefault="000002BB" w:rsidP="00A02B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отраслевые сайты, созданные специалистами отрасли, имеют профессиональную отраслевую направленность (</w:t>
      </w:r>
      <w:r>
        <w:rPr>
          <w:rFonts w:ascii="Times New Roman" w:hAnsi="Times New Roman" w:cs="Times New Roman"/>
          <w:sz w:val="28"/>
          <w:szCs w:val="28"/>
          <w:lang w:val="en-US"/>
        </w:rPr>
        <w:t>media</w:t>
      </w:r>
      <w:r w:rsidRPr="000002BB">
        <w:rPr>
          <w:rFonts w:ascii="Times New Roman" w:hAnsi="Times New Roman" w:cs="Times New Roman"/>
          <w:sz w:val="28"/>
          <w:szCs w:val="28"/>
        </w:rPr>
        <w:t>-</w:t>
      </w:r>
      <w:r>
        <w:rPr>
          <w:rFonts w:ascii="Times New Roman" w:hAnsi="Times New Roman" w:cs="Times New Roman"/>
          <w:sz w:val="28"/>
          <w:szCs w:val="28"/>
          <w:lang w:val="en-US"/>
        </w:rPr>
        <w:t>atlas</w:t>
      </w:r>
      <w:r w:rsidRPr="000002BB">
        <w:rPr>
          <w:rFonts w:ascii="Times New Roman" w:hAnsi="Times New Roman" w:cs="Times New Roman"/>
          <w:sz w:val="28"/>
          <w:szCs w:val="28"/>
        </w:rPr>
        <w:t>.</w:t>
      </w:r>
      <w:r>
        <w:rPr>
          <w:rFonts w:ascii="Times New Roman" w:hAnsi="Times New Roman" w:cs="Times New Roman"/>
          <w:sz w:val="28"/>
          <w:szCs w:val="28"/>
          <w:lang w:val="en-US"/>
        </w:rPr>
        <w:t>ru</w:t>
      </w:r>
      <w:r w:rsidRPr="000002BB">
        <w:rPr>
          <w:rFonts w:ascii="Times New Roman" w:hAnsi="Times New Roman" w:cs="Times New Roman"/>
          <w:sz w:val="28"/>
          <w:szCs w:val="28"/>
        </w:rPr>
        <w:t xml:space="preserve">, </w:t>
      </w:r>
      <w:r>
        <w:rPr>
          <w:rFonts w:ascii="Times New Roman" w:hAnsi="Times New Roman" w:cs="Times New Roman"/>
          <w:sz w:val="28"/>
          <w:szCs w:val="28"/>
          <w:lang w:val="en-US"/>
        </w:rPr>
        <w:t>sostav</w:t>
      </w:r>
      <w:r w:rsidRPr="000002BB">
        <w:rPr>
          <w:rFonts w:ascii="Times New Roman" w:hAnsi="Times New Roman" w:cs="Times New Roman"/>
          <w:sz w:val="28"/>
          <w:szCs w:val="28"/>
        </w:rPr>
        <w:t>.</w:t>
      </w:r>
      <w:r>
        <w:rPr>
          <w:rFonts w:ascii="Times New Roman" w:hAnsi="Times New Roman" w:cs="Times New Roman"/>
          <w:sz w:val="28"/>
          <w:szCs w:val="28"/>
          <w:lang w:val="en-US"/>
        </w:rPr>
        <w:t>ru</w:t>
      </w:r>
      <w:r w:rsidRPr="000002BB">
        <w:rPr>
          <w:rFonts w:ascii="Times New Roman" w:hAnsi="Times New Roman" w:cs="Times New Roman"/>
          <w:sz w:val="28"/>
          <w:szCs w:val="28"/>
        </w:rPr>
        <w:t xml:space="preserve">, </w:t>
      </w:r>
      <w:r>
        <w:rPr>
          <w:rFonts w:ascii="Times New Roman" w:hAnsi="Times New Roman" w:cs="Times New Roman"/>
          <w:sz w:val="28"/>
          <w:szCs w:val="28"/>
          <w:lang w:val="en-US"/>
        </w:rPr>
        <w:t>advertology</w:t>
      </w:r>
      <w:r w:rsidRPr="000002BB">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w:t>
      </w:r>
    </w:p>
    <w:p w14:paraId="509BD6FD" w14:textId="7AD24182" w:rsidR="000002BB" w:rsidRDefault="000002BB" w:rsidP="00A02B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поисковые системы и порталы, представляющие собой механизм интегрирования информационного содержания сайта с аннотированными ссылками на другие интернет-ресурсы (</w:t>
      </w:r>
      <w:r>
        <w:rPr>
          <w:rFonts w:ascii="Times New Roman" w:hAnsi="Times New Roman" w:cs="Times New Roman"/>
          <w:sz w:val="28"/>
          <w:szCs w:val="28"/>
          <w:lang w:val="en-US"/>
        </w:rPr>
        <w:t>yahoo</w:t>
      </w:r>
      <w:r w:rsidRPr="000002BB">
        <w:rPr>
          <w:rFonts w:ascii="Times New Roman" w:hAnsi="Times New Roman" w:cs="Times New Roman"/>
          <w:sz w:val="28"/>
          <w:szCs w:val="28"/>
        </w:rPr>
        <w:t>.</w:t>
      </w:r>
      <w:r>
        <w:rPr>
          <w:rFonts w:ascii="Times New Roman" w:hAnsi="Times New Roman" w:cs="Times New Roman"/>
          <w:sz w:val="28"/>
          <w:szCs w:val="28"/>
          <w:lang w:val="en-US"/>
        </w:rPr>
        <w:t>com</w:t>
      </w:r>
      <w:r w:rsidRPr="000002BB">
        <w:rPr>
          <w:rFonts w:ascii="Times New Roman" w:hAnsi="Times New Roman" w:cs="Times New Roman"/>
          <w:sz w:val="28"/>
          <w:szCs w:val="28"/>
        </w:rPr>
        <w:t xml:space="preserve">, </w:t>
      </w:r>
      <w:r>
        <w:rPr>
          <w:rFonts w:ascii="Times New Roman" w:hAnsi="Times New Roman" w:cs="Times New Roman"/>
          <w:sz w:val="28"/>
          <w:szCs w:val="28"/>
          <w:lang w:val="en-US"/>
        </w:rPr>
        <w:t>google</w:t>
      </w:r>
      <w:r w:rsidRPr="000002BB">
        <w:rPr>
          <w:rFonts w:ascii="Times New Roman" w:hAnsi="Times New Roman" w:cs="Times New Roman"/>
          <w:sz w:val="28"/>
          <w:szCs w:val="28"/>
        </w:rPr>
        <w:t>.</w:t>
      </w:r>
      <w:r>
        <w:rPr>
          <w:rFonts w:ascii="Times New Roman" w:hAnsi="Times New Roman" w:cs="Times New Roman"/>
          <w:sz w:val="28"/>
          <w:szCs w:val="28"/>
          <w:lang w:val="en-US"/>
        </w:rPr>
        <w:t>ru</w:t>
      </w:r>
      <w:r w:rsidRPr="000002BB">
        <w:rPr>
          <w:rFonts w:ascii="Times New Roman" w:hAnsi="Times New Roman" w:cs="Times New Roman"/>
          <w:sz w:val="28"/>
          <w:szCs w:val="28"/>
        </w:rPr>
        <w:t xml:space="preserve">, </w:t>
      </w:r>
      <w:r>
        <w:rPr>
          <w:rFonts w:ascii="Times New Roman" w:hAnsi="Times New Roman" w:cs="Times New Roman"/>
          <w:sz w:val="28"/>
          <w:szCs w:val="28"/>
          <w:lang w:val="en-US"/>
        </w:rPr>
        <w:t>rambler</w:t>
      </w:r>
      <w:r w:rsidRPr="000002BB">
        <w:rPr>
          <w:rFonts w:ascii="Times New Roman" w:hAnsi="Times New Roman" w:cs="Times New Roman"/>
          <w:sz w:val="28"/>
          <w:szCs w:val="28"/>
        </w:rPr>
        <w:t>.</w:t>
      </w:r>
      <w:r>
        <w:rPr>
          <w:rFonts w:ascii="Times New Roman" w:hAnsi="Times New Roman" w:cs="Times New Roman"/>
          <w:sz w:val="28"/>
          <w:szCs w:val="28"/>
          <w:lang w:val="en-US"/>
        </w:rPr>
        <w:t>ru</w:t>
      </w:r>
      <w:r w:rsidRPr="000002BB">
        <w:rPr>
          <w:rFonts w:ascii="Times New Roman" w:hAnsi="Times New Roman" w:cs="Times New Roman"/>
          <w:sz w:val="28"/>
          <w:szCs w:val="28"/>
        </w:rPr>
        <w:t xml:space="preserve">, </w:t>
      </w:r>
      <w:r>
        <w:rPr>
          <w:rFonts w:ascii="Times New Roman" w:hAnsi="Times New Roman" w:cs="Times New Roman"/>
          <w:sz w:val="28"/>
          <w:szCs w:val="28"/>
          <w:lang w:val="en-US"/>
        </w:rPr>
        <w:t>yandex</w:t>
      </w:r>
      <w:r w:rsidRPr="000002BB">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w:t>
      </w:r>
    </w:p>
    <w:p w14:paraId="6F280060" w14:textId="3CFD6FBB" w:rsidR="000002BB" w:rsidRPr="007A33FE" w:rsidRDefault="000002BB" w:rsidP="004C483A">
      <w:pPr>
        <w:spacing w:after="0" w:line="360" w:lineRule="auto"/>
        <w:jc w:val="both"/>
        <w:rPr>
          <w:rFonts w:ascii="Times New Roman" w:hAnsi="Times New Roman" w:cs="Times New Roman"/>
          <w:sz w:val="28"/>
          <w:szCs w:val="28"/>
        </w:rPr>
      </w:pPr>
    </w:p>
    <w:p w14:paraId="61B41ED7" w14:textId="30FF5B15" w:rsidR="004C483A" w:rsidRPr="004C483A" w:rsidRDefault="004C483A" w:rsidP="004C483A">
      <w:pPr>
        <w:spacing w:after="0" w:line="360" w:lineRule="auto"/>
        <w:jc w:val="both"/>
        <w:rPr>
          <w:rFonts w:ascii="Times New Roman" w:hAnsi="Times New Roman" w:cs="Times New Roman"/>
          <w:b/>
          <w:bCs/>
          <w:sz w:val="28"/>
          <w:szCs w:val="28"/>
        </w:rPr>
      </w:pPr>
      <w:r w:rsidRPr="007A33FE">
        <w:rPr>
          <w:rFonts w:ascii="Times New Roman" w:hAnsi="Times New Roman" w:cs="Times New Roman"/>
          <w:sz w:val="28"/>
          <w:szCs w:val="28"/>
        </w:rPr>
        <w:tab/>
      </w:r>
      <w:r w:rsidRPr="004C483A">
        <w:rPr>
          <w:rFonts w:ascii="Times New Roman" w:hAnsi="Times New Roman" w:cs="Times New Roman"/>
          <w:b/>
          <w:bCs/>
          <w:sz w:val="28"/>
          <w:szCs w:val="28"/>
        </w:rPr>
        <w:t>1.2 Компоненты интернет-брендинга</w:t>
      </w:r>
    </w:p>
    <w:p w14:paraId="460B9A79" w14:textId="4631EF4B" w:rsidR="004C483A" w:rsidRDefault="004C483A" w:rsidP="004C483A">
      <w:pPr>
        <w:spacing w:after="0" w:line="360" w:lineRule="auto"/>
        <w:jc w:val="both"/>
        <w:rPr>
          <w:rFonts w:ascii="Times New Roman" w:hAnsi="Times New Roman" w:cs="Times New Roman"/>
          <w:sz w:val="28"/>
          <w:szCs w:val="28"/>
        </w:rPr>
      </w:pPr>
    </w:p>
    <w:p w14:paraId="13B20306" w14:textId="5B8B7079" w:rsidR="000002BB" w:rsidRDefault="004C483A" w:rsidP="004C48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Развитие брендов в </w:t>
      </w:r>
      <w:r w:rsidR="00F23865">
        <w:rPr>
          <w:rFonts w:ascii="Times New Roman" w:hAnsi="Times New Roman" w:cs="Times New Roman"/>
          <w:sz w:val="28"/>
          <w:szCs w:val="28"/>
        </w:rPr>
        <w:t>Г</w:t>
      </w:r>
      <w:r>
        <w:rPr>
          <w:rFonts w:ascii="Times New Roman" w:hAnsi="Times New Roman" w:cs="Times New Roman"/>
          <w:sz w:val="28"/>
          <w:szCs w:val="28"/>
        </w:rPr>
        <w:t xml:space="preserve">лобальной сети основано на формировании позитивного опыта их взаимодействия с потребителями, которое реализуется разными направлениями и методами. В практике интернет-компаний применяется модель развития бренда 7С, </w:t>
      </w:r>
      <w:r w:rsidR="000B4D96">
        <w:rPr>
          <w:rFonts w:ascii="Times New Roman" w:hAnsi="Times New Roman" w:cs="Times New Roman"/>
          <w:sz w:val="28"/>
          <w:szCs w:val="28"/>
        </w:rPr>
        <w:t xml:space="preserve">которая </w:t>
      </w:r>
      <w:r w:rsidR="00CC596E">
        <w:rPr>
          <w:rFonts w:ascii="Times New Roman" w:hAnsi="Times New Roman" w:cs="Times New Roman"/>
          <w:sz w:val="28"/>
          <w:szCs w:val="28"/>
        </w:rPr>
        <w:t>включает такие составляющие, как удобство (</w:t>
      </w:r>
      <w:r w:rsidR="00CC596E">
        <w:rPr>
          <w:rFonts w:ascii="Times New Roman" w:hAnsi="Times New Roman" w:cs="Times New Roman"/>
          <w:sz w:val="28"/>
          <w:szCs w:val="28"/>
          <w:lang w:val="en-US"/>
        </w:rPr>
        <w:t>convenience</w:t>
      </w:r>
      <w:r w:rsidR="00CC596E">
        <w:rPr>
          <w:rFonts w:ascii="Times New Roman" w:hAnsi="Times New Roman" w:cs="Times New Roman"/>
          <w:sz w:val="28"/>
          <w:szCs w:val="28"/>
        </w:rPr>
        <w:t>), содержание (</w:t>
      </w:r>
      <w:r w:rsidR="00CC596E">
        <w:rPr>
          <w:rFonts w:ascii="Times New Roman" w:hAnsi="Times New Roman" w:cs="Times New Roman"/>
          <w:sz w:val="28"/>
          <w:szCs w:val="28"/>
          <w:lang w:val="en-US"/>
        </w:rPr>
        <w:t>content</w:t>
      </w:r>
      <w:r w:rsidR="00CC596E">
        <w:rPr>
          <w:rFonts w:ascii="Times New Roman" w:hAnsi="Times New Roman" w:cs="Times New Roman"/>
          <w:sz w:val="28"/>
          <w:szCs w:val="28"/>
        </w:rPr>
        <w:t>), персонализация (</w:t>
      </w:r>
      <w:r w:rsidR="00CC596E">
        <w:rPr>
          <w:rFonts w:ascii="Times New Roman" w:hAnsi="Times New Roman" w:cs="Times New Roman"/>
          <w:sz w:val="28"/>
          <w:szCs w:val="28"/>
          <w:lang w:val="en-US"/>
        </w:rPr>
        <w:t>customization</w:t>
      </w:r>
      <w:r w:rsidR="00CC596E">
        <w:rPr>
          <w:rFonts w:ascii="Times New Roman" w:hAnsi="Times New Roman" w:cs="Times New Roman"/>
          <w:sz w:val="28"/>
          <w:szCs w:val="28"/>
        </w:rPr>
        <w:t xml:space="preserve">), </w:t>
      </w:r>
      <w:bookmarkStart w:id="0" w:name="_Hlk39010065"/>
      <w:r w:rsidR="00CC596E">
        <w:rPr>
          <w:rFonts w:ascii="Times New Roman" w:hAnsi="Times New Roman" w:cs="Times New Roman"/>
          <w:sz w:val="28"/>
          <w:szCs w:val="28"/>
        </w:rPr>
        <w:t>сообщество (</w:t>
      </w:r>
      <w:r w:rsidR="00CC596E">
        <w:rPr>
          <w:rFonts w:ascii="Times New Roman" w:hAnsi="Times New Roman" w:cs="Times New Roman"/>
          <w:sz w:val="28"/>
          <w:szCs w:val="28"/>
          <w:lang w:val="en-US"/>
        </w:rPr>
        <w:t>community</w:t>
      </w:r>
      <w:bookmarkEnd w:id="0"/>
      <w:r w:rsidR="00CC596E">
        <w:rPr>
          <w:rFonts w:ascii="Times New Roman" w:hAnsi="Times New Roman" w:cs="Times New Roman"/>
          <w:sz w:val="28"/>
          <w:szCs w:val="28"/>
        </w:rPr>
        <w:t xml:space="preserve">), </w:t>
      </w:r>
      <w:bookmarkStart w:id="1" w:name="_Hlk39008074"/>
      <w:r w:rsidR="00CC596E">
        <w:rPr>
          <w:rFonts w:ascii="Times New Roman" w:hAnsi="Times New Roman" w:cs="Times New Roman"/>
          <w:sz w:val="28"/>
          <w:szCs w:val="28"/>
        </w:rPr>
        <w:t>взаимодействие (</w:t>
      </w:r>
      <w:r w:rsidR="00CC596E">
        <w:rPr>
          <w:rFonts w:ascii="Times New Roman" w:hAnsi="Times New Roman" w:cs="Times New Roman"/>
          <w:sz w:val="28"/>
          <w:szCs w:val="28"/>
          <w:lang w:val="en-US"/>
        </w:rPr>
        <w:t>connectivity</w:t>
      </w:r>
      <w:bookmarkEnd w:id="1"/>
      <w:r w:rsidR="00CC596E">
        <w:rPr>
          <w:rFonts w:ascii="Times New Roman" w:hAnsi="Times New Roman" w:cs="Times New Roman"/>
          <w:sz w:val="28"/>
          <w:szCs w:val="28"/>
        </w:rPr>
        <w:t xml:space="preserve">), </w:t>
      </w:r>
      <w:bookmarkStart w:id="2" w:name="_Hlk39009551"/>
      <w:r w:rsidR="00CC596E">
        <w:rPr>
          <w:rFonts w:ascii="Times New Roman" w:hAnsi="Times New Roman" w:cs="Times New Roman"/>
          <w:sz w:val="28"/>
          <w:szCs w:val="28"/>
        </w:rPr>
        <w:t>забота о покупателе (</w:t>
      </w:r>
      <w:r w:rsidR="00CC596E">
        <w:rPr>
          <w:rFonts w:ascii="Times New Roman" w:hAnsi="Times New Roman" w:cs="Times New Roman"/>
          <w:sz w:val="28"/>
          <w:szCs w:val="28"/>
          <w:lang w:val="en-US"/>
        </w:rPr>
        <w:t>custom</w:t>
      </w:r>
      <w:r w:rsidR="0062235B">
        <w:rPr>
          <w:rFonts w:ascii="Times New Roman" w:hAnsi="Times New Roman" w:cs="Times New Roman"/>
          <w:sz w:val="28"/>
          <w:szCs w:val="28"/>
          <w:lang w:val="en-US"/>
        </w:rPr>
        <w:t>er</w:t>
      </w:r>
      <w:r w:rsidR="00CC596E" w:rsidRPr="00CC596E">
        <w:rPr>
          <w:rFonts w:ascii="Times New Roman" w:hAnsi="Times New Roman" w:cs="Times New Roman"/>
          <w:sz w:val="28"/>
          <w:szCs w:val="28"/>
        </w:rPr>
        <w:t xml:space="preserve"> </w:t>
      </w:r>
      <w:r w:rsidR="00CC596E">
        <w:rPr>
          <w:rFonts w:ascii="Times New Roman" w:hAnsi="Times New Roman" w:cs="Times New Roman"/>
          <w:sz w:val="28"/>
          <w:szCs w:val="28"/>
          <w:lang w:val="en-US"/>
        </w:rPr>
        <w:t>care</w:t>
      </w:r>
      <w:r w:rsidR="00CC596E">
        <w:rPr>
          <w:rFonts w:ascii="Times New Roman" w:hAnsi="Times New Roman" w:cs="Times New Roman"/>
          <w:sz w:val="28"/>
          <w:szCs w:val="28"/>
        </w:rPr>
        <w:t>)</w:t>
      </w:r>
      <w:bookmarkEnd w:id="2"/>
      <w:r w:rsidR="00CC596E">
        <w:rPr>
          <w:rFonts w:ascii="Times New Roman" w:hAnsi="Times New Roman" w:cs="Times New Roman"/>
          <w:sz w:val="28"/>
          <w:szCs w:val="28"/>
        </w:rPr>
        <w:t xml:space="preserve">, </w:t>
      </w:r>
      <w:bookmarkStart w:id="3" w:name="_Hlk39009799"/>
      <w:r w:rsidR="00CC596E">
        <w:rPr>
          <w:rFonts w:ascii="Times New Roman" w:hAnsi="Times New Roman" w:cs="Times New Roman"/>
          <w:sz w:val="28"/>
          <w:szCs w:val="28"/>
        </w:rPr>
        <w:t>коммуникации (</w:t>
      </w:r>
      <w:r w:rsidR="00CC596E">
        <w:rPr>
          <w:rFonts w:ascii="Times New Roman" w:hAnsi="Times New Roman" w:cs="Times New Roman"/>
          <w:sz w:val="28"/>
          <w:szCs w:val="28"/>
          <w:lang w:val="en-US"/>
        </w:rPr>
        <w:t>communication</w:t>
      </w:r>
      <w:r w:rsidR="00CC596E">
        <w:rPr>
          <w:rFonts w:ascii="Times New Roman" w:hAnsi="Times New Roman" w:cs="Times New Roman"/>
          <w:sz w:val="28"/>
          <w:szCs w:val="28"/>
        </w:rPr>
        <w:t>)</w:t>
      </w:r>
      <w:bookmarkEnd w:id="3"/>
      <w:r w:rsidR="000B4D96">
        <w:rPr>
          <w:rFonts w:ascii="Times New Roman" w:hAnsi="Times New Roman" w:cs="Times New Roman"/>
          <w:sz w:val="28"/>
          <w:szCs w:val="28"/>
        </w:rPr>
        <w:t xml:space="preserve"> (рисунок 2)</w:t>
      </w:r>
      <w:r w:rsidR="00DD72D4" w:rsidRPr="00DD72D4">
        <w:rPr>
          <w:rFonts w:ascii="Times New Roman" w:hAnsi="Times New Roman" w:cs="Times New Roman"/>
          <w:sz w:val="28"/>
          <w:szCs w:val="28"/>
        </w:rPr>
        <w:t xml:space="preserve"> [14]</w:t>
      </w:r>
      <w:r w:rsidR="00CC596E">
        <w:rPr>
          <w:rFonts w:ascii="Times New Roman" w:hAnsi="Times New Roman" w:cs="Times New Roman"/>
          <w:sz w:val="28"/>
          <w:szCs w:val="28"/>
        </w:rPr>
        <w:t>.</w:t>
      </w:r>
    </w:p>
    <w:p w14:paraId="20DAB389" w14:textId="77777777" w:rsidR="006222F3" w:rsidRDefault="000B4D96" w:rsidP="000B4D9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9EC31F3" wp14:editId="7AE884A1">
            <wp:extent cx="4011482" cy="240792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7759" cy="2429695"/>
                    </a:xfrm>
                    <a:prstGeom prst="rect">
                      <a:avLst/>
                    </a:prstGeom>
                    <a:noFill/>
                    <a:ln>
                      <a:noFill/>
                    </a:ln>
                  </pic:spPr>
                </pic:pic>
              </a:graphicData>
            </a:graphic>
          </wp:inline>
        </w:drawing>
      </w:r>
    </w:p>
    <w:p w14:paraId="16EE1354" w14:textId="0C3CAFC8" w:rsidR="006222F3" w:rsidRDefault="006222F3" w:rsidP="000B4D9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 – Модель развития бренда «7С»</w:t>
      </w:r>
    </w:p>
    <w:p w14:paraId="0F304308" w14:textId="77777777" w:rsidR="006222F3" w:rsidRPr="006222F3" w:rsidRDefault="006222F3" w:rsidP="000B4D96">
      <w:pPr>
        <w:spacing w:after="0" w:line="360" w:lineRule="auto"/>
        <w:jc w:val="center"/>
        <w:rPr>
          <w:rFonts w:ascii="Times New Roman" w:hAnsi="Times New Roman" w:cs="Times New Roman"/>
          <w:sz w:val="28"/>
          <w:szCs w:val="28"/>
        </w:rPr>
      </w:pPr>
    </w:p>
    <w:p w14:paraId="5FE482D8" w14:textId="664C3D77" w:rsidR="00CC596E" w:rsidRDefault="00CC596E" w:rsidP="00CC596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Pr="00CC596E">
        <w:rPr>
          <w:rFonts w:ascii="Times New Roman" w:hAnsi="Times New Roman" w:cs="Times New Roman"/>
          <w:sz w:val="28"/>
          <w:szCs w:val="28"/>
        </w:rPr>
        <w:t>добство (convenience)</w:t>
      </w:r>
      <w:r>
        <w:rPr>
          <w:rFonts w:ascii="Times New Roman" w:hAnsi="Times New Roman" w:cs="Times New Roman"/>
          <w:sz w:val="28"/>
          <w:szCs w:val="28"/>
        </w:rPr>
        <w:t xml:space="preserve"> как основополагающий компонент интернет-брендинга предполагает создание максимально удобной для пользователя системы работы с сайтом компании, включая возможность совершать операции в любое время суток и легкий поиск информации.</w:t>
      </w:r>
      <w:r w:rsidR="00CA08B3">
        <w:rPr>
          <w:rFonts w:ascii="Times New Roman" w:hAnsi="Times New Roman" w:cs="Times New Roman"/>
          <w:sz w:val="28"/>
          <w:szCs w:val="28"/>
        </w:rPr>
        <w:t xml:space="preserve"> Это важный </w:t>
      </w:r>
      <w:r w:rsidR="00AE6B27">
        <w:rPr>
          <w:rFonts w:ascii="Times New Roman" w:hAnsi="Times New Roman" w:cs="Times New Roman"/>
          <w:sz w:val="28"/>
          <w:szCs w:val="28"/>
        </w:rPr>
        <w:t>фактор,</w:t>
      </w:r>
      <w:r w:rsidR="00CA08B3">
        <w:rPr>
          <w:rFonts w:ascii="Times New Roman" w:hAnsi="Times New Roman" w:cs="Times New Roman"/>
          <w:sz w:val="28"/>
          <w:szCs w:val="28"/>
        </w:rPr>
        <w:t xml:space="preserve"> так как </w:t>
      </w:r>
      <w:r w:rsidR="00CA08B3">
        <w:rPr>
          <w:rFonts w:ascii="Times New Roman" w:hAnsi="Times New Roman" w:cs="Times New Roman"/>
          <w:sz w:val="28"/>
          <w:szCs w:val="28"/>
        </w:rPr>
        <w:lastRenderedPageBreak/>
        <w:t xml:space="preserve">по статистике 30% потенциальных покупателей уходят с </w:t>
      </w:r>
      <w:r w:rsidR="00AE6B27">
        <w:rPr>
          <w:rFonts w:ascii="Times New Roman" w:hAnsi="Times New Roman" w:cs="Times New Roman"/>
          <w:sz w:val="28"/>
          <w:szCs w:val="28"/>
        </w:rPr>
        <w:t>сайта, потому что не могут найти необходимой информации, а 66% покупателей, начавших оформление заказа, не завершают его из-за сложности получения информации.</w:t>
      </w:r>
    </w:p>
    <w:p w14:paraId="5260D6A8" w14:textId="62A34071" w:rsidR="00AE6B27" w:rsidRDefault="00AE6B27" w:rsidP="00CC596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AE6B27">
        <w:rPr>
          <w:rFonts w:ascii="Times New Roman" w:hAnsi="Times New Roman" w:cs="Times New Roman"/>
          <w:sz w:val="28"/>
          <w:szCs w:val="28"/>
        </w:rPr>
        <w:t>одержание (content)</w:t>
      </w:r>
      <w:r>
        <w:rPr>
          <w:rFonts w:ascii="Times New Roman" w:hAnsi="Times New Roman" w:cs="Times New Roman"/>
          <w:sz w:val="28"/>
          <w:szCs w:val="28"/>
        </w:rPr>
        <w:t xml:space="preserve"> отражает достоверность и полноту информации, отвечающей интересам потребителей. Исследования показывают, что 79% посетителей сайта не читают, а «сканируют» страницу в поисках легкой для восприятия информации, поэтому качество предоставляемой информации определяет степень интереса пользователей и способно удерживать их присутствие на сайте.</w:t>
      </w:r>
    </w:p>
    <w:p w14:paraId="2BEC0EA9" w14:textId="26145366" w:rsidR="00AE6B27" w:rsidRDefault="00AE6B27" w:rsidP="00CC596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AE6B27">
        <w:rPr>
          <w:rFonts w:ascii="Times New Roman" w:hAnsi="Times New Roman" w:cs="Times New Roman"/>
          <w:sz w:val="28"/>
          <w:szCs w:val="28"/>
        </w:rPr>
        <w:t>ерсонализация (customization)</w:t>
      </w:r>
      <w:r>
        <w:rPr>
          <w:rFonts w:ascii="Times New Roman" w:hAnsi="Times New Roman" w:cs="Times New Roman"/>
          <w:sz w:val="28"/>
          <w:szCs w:val="28"/>
        </w:rPr>
        <w:t xml:space="preserve"> как компонент интернет-брендинга обеспечивает возможность выбора персональных настроек сайта в соответствии с предпочтениями пользователей. Персонализированная организация сайта развивает индивидуализированный подход и приумножает опыт взаимодействия брендов с потребителями в </w:t>
      </w:r>
      <w:r w:rsidR="00F23865">
        <w:rPr>
          <w:rFonts w:ascii="Times New Roman" w:hAnsi="Times New Roman" w:cs="Times New Roman"/>
          <w:sz w:val="28"/>
          <w:szCs w:val="28"/>
        </w:rPr>
        <w:t>Г</w:t>
      </w:r>
      <w:r>
        <w:rPr>
          <w:rFonts w:ascii="Times New Roman" w:hAnsi="Times New Roman" w:cs="Times New Roman"/>
          <w:sz w:val="28"/>
          <w:szCs w:val="28"/>
        </w:rPr>
        <w:t>лобальной сети.</w:t>
      </w:r>
    </w:p>
    <w:p w14:paraId="2F389750" w14:textId="282FC2A3" w:rsidR="00AE6B27" w:rsidRDefault="004F57D2" w:rsidP="00CC596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4F57D2">
        <w:rPr>
          <w:rFonts w:ascii="Times New Roman" w:hAnsi="Times New Roman" w:cs="Times New Roman"/>
          <w:sz w:val="28"/>
          <w:szCs w:val="28"/>
        </w:rPr>
        <w:t>заимодействие</w:t>
      </w:r>
      <w:r>
        <w:rPr>
          <w:rFonts w:ascii="Times New Roman" w:hAnsi="Times New Roman" w:cs="Times New Roman"/>
          <w:sz w:val="28"/>
          <w:szCs w:val="28"/>
        </w:rPr>
        <w:t>, соединение</w:t>
      </w:r>
      <w:r w:rsidRPr="004F57D2">
        <w:rPr>
          <w:rFonts w:ascii="Times New Roman" w:hAnsi="Times New Roman" w:cs="Times New Roman"/>
          <w:sz w:val="28"/>
          <w:szCs w:val="28"/>
        </w:rPr>
        <w:t xml:space="preserve"> (connectivity</w:t>
      </w:r>
      <w:r>
        <w:rPr>
          <w:rFonts w:ascii="Times New Roman" w:hAnsi="Times New Roman" w:cs="Times New Roman"/>
          <w:sz w:val="28"/>
          <w:szCs w:val="28"/>
        </w:rPr>
        <w:t>) предполагает взаимодействие сайтов между собой и подключение потребителей</w:t>
      </w:r>
      <w:r w:rsidR="0097455B">
        <w:rPr>
          <w:rFonts w:ascii="Times New Roman" w:hAnsi="Times New Roman" w:cs="Times New Roman"/>
          <w:sz w:val="28"/>
          <w:szCs w:val="28"/>
        </w:rPr>
        <w:t>, усиливающиеся в результате размещения ссылок в поисковых системах, на порталах и популярных сайтах, где возможно присутствие целевой аудитории. Взаимодействие сайтов с потребителями основано на стимулировании повторных посещений сайтов. Развитие программ лояльности на основе уникальности предложения является одним из таких стимулов.</w:t>
      </w:r>
      <w:r w:rsidR="0062235B">
        <w:rPr>
          <w:rFonts w:ascii="Times New Roman" w:hAnsi="Times New Roman" w:cs="Times New Roman"/>
          <w:sz w:val="28"/>
          <w:szCs w:val="28"/>
        </w:rPr>
        <w:t xml:space="preserve"> Другие инструменты, какие как закладки, возможность сделать сайт стартовой страницей, также поддерживают и усиливают взаимодействие потребителей с сайтом.</w:t>
      </w:r>
    </w:p>
    <w:p w14:paraId="4B4AA255" w14:textId="121AA7F7" w:rsidR="0062235B" w:rsidRDefault="0062235B" w:rsidP="00CC596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Pr="0062235B">
        <w:rPr>
          <w:rFonts w:ascii="Times New Roman" w:hAnsi="Times New Roman" w:cs="Times New Roman"/>
          <w:sz w:val="28"/>
          <w:szCs w:val="28"/>
        </w:rPr>
        <w:t>абота о покупателе (custom</w:t>
      </w:r>
      <w:r>
        <w:rPr>
          <w:rFonts w:ascii="Times New Roman" w:hAnsi="Times New Roman" w:cs="Times New Roman"/>
          <w:sz w:val="28"/>
          <w:szCs w:val="28"/>
          <w:lang w:val="en-US"/>
        </w:rPr>
        <w:t>er</w:t>
      </w:r>
      <w:r w:rsidRPr="0062235B">
        <w:rPr>
          <w:rFonts w:ascii="Times New Roman" w:hAnsi="Times New Roman" w:cs="Times New Roman"/>
          <w:sz w:val="28"/>
          <w:szCs w:val="28"/>
        </w:rPr>
        <w:t xml:space="preserve"> care) </w:t>
      </w:r>
      <w:r>
        <w:rPr>
          <w:rFonts w:ascii="Times New Roman" w:hAnsi="Times New Roman" w:cs="Times New Roman"/>
          <w:sz w:val="28"/>
          <w:szCs w:val="28"/>
        </w:rPr>
        <w:t>предполагает оказание всевозможной помощи потребителям в режиме онлайн на всех стадиях контактирования с брендом. С этой целью задействуются различные формы и методы: электронное информирование, оплата через Интернет, оформление доставки и другие дополнительные функции.</w:t>
      </w:r>
    </w:p>
    <w:p w14:paraId="23AA6BE0" w14:textId="7390604E" w:rsidR="0062235B" w:rsidRDefault="0062235B" w:rsidP="00CC596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Pr="0062235B">
        <w:rPr>
          <w:rFonts w:ascii="Times New Roman" w:hAnsi="Times New Roman" w:cs="Times New Roman"/>
          <w:sz w:val="28"/>
          <w:szCs w:val="28"/>
        </w:rPr>
        <w:t>оммуникации (communication)</w:t>
      </w:r>
      <w:r>
        <w:rPr>
          <w:rFonts w:ascii="Times New Roman" w:hAnsi="Times New Roman" w:cs="Times New Roman"/>
          <w:sz w:val="28"/>
          <w:szCs w:val="28"/>
        </w:rPr>
        <w:t xml:space="preserve"> предполагает построение диалога с пользовате</w:t>
      </w:r>
      <w:r w:rsidR="008D7798">
        <w:rPr>
          <w:rFonts w:ascii="Times New Roman" w:hAnsi="Times New Roman" w:cs="Times New Roman"/>
          <w:sz w:val="28"/>
          <w:szCs w:val="28"/>
        </w:rPr>
        <w:t xml:space="preserve">лями в </w:t>
      </w:r>
      <w:r w:rsidR="00F23865">
        <w:rPr>
          <w:rFonts w:ascii="Times New Roman" w:hAnsi="Times New Roman" w:cs="Times New Roman"/>
          <w:sz w:val="28"/>
          <w:szCs w:val="28"/>
        </w:rPr>
        <w:t>Г</w:t>
      </w:r>
      <w:r w:rsidR="008D7798">
        <w:rPr>
          <w:rFonts w:ascii="Times New Roman" w:hAnsi="Times New Roman" w:cs="Times New Roman"/>
          <w:sz w:val="28"/>
          <w:szCs w:val="28"/>
        </w:rPr>
        <w:t xml:space="preserve">лобальной сети методами рассылки, организацией чатов и </w:t>
      </w:r>
      <w:r w:rsidR="008D7798">
        <w:rPr>
          <w:rFonts w:ascii="Times New Roman" w:hAnsi="Times New Roman" w:cs="Times New Roman"/>
          <w:sz w:val="28"/>
          <w:szCs w:val="28"/>
        </w:rPr>
        <w:lastRenderedPageBreak/>
        <w:t>форумов, проведения онлайновых опросов. Положительный эффект в развитии брендов имеют новостные рассылки, информирующие о новых товарах, скидках, обновлениях информации на сайтах, а также чаты для оказания помощи онлайн, голосования, специальные предложения, викторины.</w:t>
      </w:r>
    </w:p>
    <w:p w14:paraId="72FEDCE9" w14:textId="6913F8AE" w:rsidR="008D7798" w:rsidRDefault="008D7798" w:rsidP="00CC596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8D7798">
        <w:rPr>
          <w:rFonts w:ascii="Times New Roman" w:hAnsi="Times New Roman" w:cs="Times New Roman"/>
          <w:sz w:val="28"/>
          <w:szCs w:val="28"/>
        </w:rPr>
        <w:t>ообщество (community</w:t>
      </w:r>
      <w:r>
        <w:rPr>
          <w:rFonts w:ascii="Times New Roman" w:hAnsi="Times New Roman" w:cs="Times New Roman"/>
          <w:sz w:val="28"/>
          <w:szCs w:val="28"/>
        </w:rPr>
        <w:t>) предполагает создание контекстного пространства для общения пользователей в форме «клубов по интересам», форумов, чатов и др. Будущая ценность бренда является прямой функцией от взаимовыгодного взаимодействия между брендом и постоянно увеличивающимся бренд-сообществом.</w:t>
      </w:r>
    </w:p>
    <w:p w14:paraId="3E382D49" w14:textId="277A968D" w:rsidR="008D7798" w:rsidRDefault="008D7798" w:rsidP="00CC596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Бренд-сообщество представляет собой общность пользователей, заинтересованных в поддержании эмоциональных или рациональных контактов с брендом. Его основу составляют лояльные к бренду покупатели, участвующие в развитии бренда работники фирмы, а также стратегические партнеры и инвесторы, обеспечивающие поддерживающую инфраструктуру развития бренда. </w:t>
      </w:r>
    </w:p>
    <w:p w14:paraId="11547186" w14:textId="7DFCE3B1" w:rsidR="0097455B" w:rsidRDefault="008D7798" w:rsidP="008D77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Создание и развитие бренд-сообщества осуществляется в результате развития комплекса ассоциаций составляющих бренд (рисунок </w:t>
      </w:r>
      <w:r w:rsidR="00CE2EFF" w:rsidRPr="00CE2EFF">
        <w:rPr>
          <w:rFonts w:ascii="Times New Roman" w:hAnsi="Times New Roman" w:cs="Times New Roman"/>
          <w:sz w:val="28"/>
          <w:szCs w:val="28"/>
        </w:rPr>
        <w:t>3</w:t>
      </w:r>
      <w:r>
        <w:rPr>
          <w:rFonts w:ascii="Times New Roman" w:hAnsi="Times New Roman" w:cs="Times New Roman"/>
          <w:sz w:val="28"/>
          <w:szCs w:val="28"/>
        </w:rPr>
        <w:t>)</w:t>
      </w:r>
      <w:r w:rsidR="00DD72D4" w:rsidRPr="00DD72D4">
        <w:rPr>
          <w:rFonts w:ascii="Times New Roman" w:hAnsi="Times New Roman" w:cs="Times New Roman"/>
          <w:sz w:val="28"/>
          <w:szCs w:val="28"/>
        </w:rPr>
        <w:t xml:space="preserve"> [14]</w:t>
      </w:r>
      <w:r>
        <w:rPr>
          <w:rFonts w:ascii="Times New Roman" w:hAnsi="Times New Roman" w:cs="Times New Roman"/>
          <w:sz w:val="28"/>
          <w:szCs w:val="28"/>
        </w:rPr>
        <w:t>.</w:t>
      </w:r>
    </w:p>
    <w:p w14:paraId="6BB1975A" w14:textId="3DA64E37" w:rsidR="004772B0" w:rsidRDefault="00477D12" w:rsidP="004772B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113EE72" wp14:editId="08D1DB44">
            <wp:extent cx="4752797" cy="36118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5953" cy="3682674"/>
                    </a:xfrm>
                    <a:prstGeom prst="rect">
                      <a:avLst/>
                    </a:prstGeom>
                    <a:noFill/>
                    <a:ln>
                      <a:noFill/>
                    </a:ln>
                  </pic:spPr>
                </pic:pic>
              </a:graphicData>
            </a:graphic>
          </wp:inline>
        </w:drawing>
      </w:r>
    </w:p>
    <w:p w14:paraId="08FA8241" w14:textId="73BB293A" w:rsidR="006222F3" w:rsidRDefault="004772B0" w:rsidP="004772B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222F3">
        <w:rPr>
          <w:rFonts w:ascii="Times New Roman" w:hAnsi="Times New Roman" w:cs="Times New Roman"/>
          <w:sz w:val="28"/>
          <w:szCs w:val="28"/>
        </w:rPr>
        <w:t>3</w:t>
      </w:r>
      <w:r>
        <w:rPr>
          <w:rFonts w:ascii="Times New Roman" w:hAnsi="Times New Roman" w:cs="Times New Roman"/>
          <w:sz w:val="28"/>
          <w:szCs w:val="28"/>
        </w:rPr>
        <w:t xml:space="preserve"> – Формирование бренд-сообщества</w:t>
      </w:r>
    </w:p>
    <w:p w14:paraId="50ACA72C" w14:textId="023DE826" w:rsidR="004772B0" w:rsidRDefault="004772B0"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Интернет-сообщества обладают высоким потенциалом развития взаимоотношений между пользователями</w:t>
      </w:r>
      <w:r w:rsidR="00207F18">
        <w:rPr>
          <w:rFonts w:ascii="Times New Roman" w:hAnsi="Times New Roman" w:cs="Times New Roman"/>
          <w:sz w:val="28"/>
          <w:szCs w:val="28"/>
        </w:rPr>
        <w:t>, потребителями, покупателями и продавцами. Сайты обеспечивают интерактивные коммуникации методами чатового общения и в реальном времени или через форумы, представляющие собой асинхронные дискуссии, продолжающиеся несколько дней, недель и даже месяцев.</w:t>
      </w:r>
    </w:p>
    <w:p w14:paraId="1BFFADBC" w14:textId="3AB8B40E" w:rsidR="000B4D96" w:rsidRDefault="000B4D96" w:rsidP="004772B0">
      <w:pPr>
        <w:spacing w:after="0" w:line="360" w:lineRule="auto"/>
        <w:jc w:val="both"/>
        <w:rPr>
          <w:rFonts w:ascii="Times New Roman" w:hAnsi="Times New Roman" w:cs="Times New Roman"/>
          <w:sz w:val="28"/>
          <w:szCs w:val="28"/>
        </w:rPr>
      </w:pPr>
    </w:p>
    <w:p w14:paraId="5AE054C0" w14:textId="6203DCCE" w:rsidR="000B4D96" w:rsidRDefault="000B4D96" w:rsidP="004772B0">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ab/>
      </w:r>
      <w:r w:rsidRPr="000B4D96">
        <w:rPr>
          <w:rFonts w:ascii="Times New Roman" w:hAnsi="Times New Roman" w:cs="Times New Roman"/>
          <w:b/>
          <w:bCs/>
          <w:sz w:val="28"/>
          <w:szCs w:val="28"/>
        </w:rPr>
        <w:t>1.3 Стратегии интернет-брендинга</w:t>
      </w:r>
    </w:p>
    <w:p w14:paraId="493AA772" w14:textId="77777777" w:rsidR="000B4D96" w:rsidRPr="000B4D96" w:rsidRDefault="000B4D96" w:rsidP="004772B0">
      <w:pPr>
        <w:spacing w:after="0" w:line="360" w:lineRule="auto"/>
        <w:jc w:val="both"/>
        <w:rPr>
          <w:rFonts w:ascii="Times New Roman" w:hAnsi="Times New Roman" w:cs="Times New Roman"/>
          <w:b/>
          <w:bCs/>
          <w:sz w:val="28"/>
          <w:szCs w:val="28"/>
        </w:rPr>
      </w:pPr>
    </w:p>
    <w:p w14:paraId="6EDD4766" w14:textId="4FB38FFF" w:rsidR="00207F18" w:rsidRDefault="00207F18"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Стратегическое развитие брендов в Интернете осуществляется в соответствии с маркетинговыми целями фирмы и определяется приоритетностью развития известного бренда, существующего на реальном рынке, или созданием нового онлайн-бренда. Стратегические цели интернет-брендинга реализуется в четырех направлениях, в соответствии с которыми классифицируют четыре вида стратегий: о</w:t>
      </w:r>
      <w:r w:rsidR="00B4433A">
        <w:rPr>
          <w:rFonts w:ascii="Times New Roman" w:hAnsi="Times New Roman" w:cs="Times New Roman"/>
          <w:sz w:val="28"/>
          <w:szCs w:val="28"/>
        </w:rPr>
        <w:t>риентированные на создание, усиление, перепозиционирование бренда, а также на подражание лидерам</w:t>
      </w:r>
      <w:r w:rsidR="00F9685D">
        <w:rPr>
          <w:rFonts w:ascii="Times New Roman" w:hAnsi="Times New Roman" w:cs="Times New Roman"/>
          <w:sz w:val="28"/>
          <w:szCs w:val="28"/>
        </w:rPr>
        <w:t xml:space="preserve"> (рисунок </w:t>
      </w:r>
      <w:r w:rsidR="00CE2EFF" w:rsidRPr="00CE2EFF">
        <w:rPr>
          <w:rFonts w:ascii="Times New Roman" w:hAnsi="Times New Roman" w:cs="Times New Roman"/>
          <w:sz w:val="28"/>
          <w:szCs w:val="28"/>
        </w:rPr>
        <w:t>4</w:t>
      </w:r>
      <w:r w:rsidR="00F9685D">
        <w:rPr>
          <w:rFonts w:ascii="Times New Roman" w:hAnsi="Times New Roman" w:cs="Times New Roman"/>
          <w:sz w:val="28"/>
          <w:szCs w:val="28"/>
        </w:rPr>
        <w:t>)</w:t>
      </w:r>
      <w:r w:rsidR="00B4433A">
        <w:rPr>
          <w:rFonts w:ascii="Times New Roman" w:hAnsi="Times New Roman" w:cs="Times New Roman"/>
          <w:sz w:val="28"/>
          <w:szCs w:val="28"/>
        </w:rPr>
        <w:t>.</w:t>
      </w:r>
    </w:p>
    <w:p w14:paraId="77CA746C" w14:textId="64C60AEB" w:rsidR="00F9685D" w:rsidRDefault="00A15B2F" w:rsidP="00A15B2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CF952C" wp14:editId="15C2B8D6">
            <wp:extent cx="5928360" cy="20345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8360" cy="2034540"/>
                    </a:xfrm>
                    <a:prstGeom prst="rect">
                      <a:avLst/>
                    </a:prstGeom>
                    <a:noFill/>
                    <a:ln>
                      <a:noFill/>
                    </a:ln>
                  </pic:spPr>
                </pic:pic>
              </a:graphicData>
            </a:graphic>
          </wp:inline>
        </w:drawing>
      </w:r>
    </w:p>
    <w:p w14:paraId="70D89697" w14:textId="4AD8DFCD" w:rsidR="00C3601C" w:rsidRDefault="00C3601C" w:rsidP="00C3601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222F3">
        <w:rPr>
          <w:rFonts w:ascii="Times New Roman" w:hAnsi="Times New Roman" w:cs="Times New Roman"/>
          <w:sz w:val="28"/>
          <w:szCs w:val="28"/>
        </w:rPr>
        <w:t>4</w:t>
      </w:r>
      <w:r>
        <w:rPr>
          <w:rFonts w:ascii="Times New Roman" w:hAnsi="Times New Roman" w:cs="Times New Roman"/>
          <w:sz w:val="28"/>
          <w:szCs w:val="28"/>
        </w:rPr>
        <w:t xml:space="preserve"> – Стратегии интернет-брендинга</w:t>
      </w:r>
    </w:p>
    <w:p w14:paraId="5B8CDAC6" w14:textId="77777777" w:rsidR="00D7059E" w:rsidRDefault="00D7059E" w:rsidP="00C3601C">
      <w:pPr>
        <w:spacing w:after="0" w:line="360" w:lineRule="auto"/>
        <w:jc w:val="center"/>
        <w:rPr>
          <w:rFonts w:ascii="Times New Roman" w:hAnsi="Times New Roman" w:cs="Times New Roman"/>
          <w:sz w:val="28"/>
          <w:szCs w:val="28"/>
        </w:rPr>
      </w:pPr>
    </w:p>
    <w:p w14:paraId="607A068B" w14:textId="04D4BBCF" w:rsidR="00B4433A" w:rsidRDefault="00B4433A"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Стратегии создания новых брендов в Сети используют интернет-компании, ориентированные на предпринимательскую деятельность методами электронной коммерции.</w:t>
      </w:r>
    </w:p>
    <w:p w14:paraId="70359458" w14:textId="15121B80" w:rsidR="00B4433A" w:rsidRDefault="00B4433A"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Коммерческий успех вновь создаваемых онлайн-брендов определяется:</w:t>
      </w:r>
    </w:p>
    <w:p w14:paraId="72B5B060" w14:textId="3F7FB44A" w:rsidR="00E25CE9" w:rsidRDefault="00E25CE9"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уникальностью и новизной предложения, способного обеспечить конкурентное преимущество компании в Интернете, завоевать лидерство на рынке или занять необходимую нишу;</w:t>
      </w:r>
    </w:p>
    <w:p w14:paraId="21345480" w14:textId="001ECC1B" w:rsidR="00E25CE9" w:rsidRDefault="00E25CE9"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оригинальностью электронного адреса – обладание запоминающимся интернет-адресом обеспечивает первоочередность контакта с пользователем;</w:t>
      </w:r>
    </w:p>
    <w:p w14:paraId="3888D969" w14:textId="79C5571B" w:rsidR="00E25CE9" w:rsidRDefault="00E25CE9"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профессионализмом в работе с клиентами, обеспечивающим индивидуализацию предложения и эффективную заботу о потребителях;</w:t>
      </w:r>
    </w:p>
    <w:p w14:paraId="22ABA8BD" w14:textId="6D4C35B7" w:rsidR="00E25CE9" w:rsidRDefault="00E25CE9"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оптимальным коммуникационным комплексом, сочетающим Интернет и традиционные коммуникативные инструменты</w:t>
      </w:r>
      <w:r w:rsidR="00DD72D4" w:rsidRPr="00DD72D4">
        <w:rPr>
          <w:rFonts w:ascii="Times New Roman" w:hAnsi="Times New Roman" w:cs="Times New Roman"/>
          <w:sz w:val="28"/>
          <w:szCs w:val="28"/>
        </w:rPr>
        <w:t xml:space="preserve"> [7]</w:t>
      </w:r>
      <w:r>
        <w:rPr>
          <w:rFonts w:ascii="Times New Roman" w:hAnsi="Times New Roman" w:cs="Times New Roman"/>
          <w:sz w:val="28"/>
          <w:szCs w:val="28"/>
        </w:rPr>
        <w:t>.</w:t>
      </w:r>
    </w:p>
    <w:p w14:paraId="1B14A379" w14:textId="295F431F" w:rsidR="00B16468" w:rsidRDefault="007A33FE"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Стратегии, ориентированные на усиление брендов, предполагают усилие имиджа бренда методами интернет-брендинга. При этом коммерческая деятельность фирмы не ограничивается интернет-пространством. Интернет выступает лишь дополнительным средством оперативного бренд-менеджмента и развивает взаимоотношения с партнерами и потребителями. Стратегическими инструментами в данном случае выступают сайт компании, размещение информации о компании в интернет-СМ</w:t>
      </w:r>
      <w:r w:rsidR="00B16468">
        <w:rPr>
          <w:rFonts w:ascii="Times New Roman" w:hAnsi="Times New Roman" w:cs="Times New Roman"/>
          <w:sz w:val="28"/>
          <w:szCs w:val="28"/>
        </w:rPr>
        <w:t>И, баннерная реклама.</w:t>
      </w:r>
    </w:p>
    <w:p w14:paraId="560991A2" w14:textId="3B920923" w:rsidR="00B16468" w:rsidRDefault="00B16468"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Данные стратегии используются большинством современных компаний, чаще всего фирмами, обладающими сложившимися каналами сбыта и не желающими рисковать потерей существующих клиентов, переводя бренд в Интернет, а также теми, которые не осуществляют торговлю через Интернет, используя его только в качестве рекламного канала.</w:t>
      </w:r>
    </w:p>
    <w:p w14:paraId="6C7569C4" w14:textId="1F4A7847" w:rsidR="00B16468" w:rsidRDefault="00B16468"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Стратегии перепозиционирования брендов используются компаниями для увеличения ценности брендов корпоративного портфеля в результате предложения новых товаров или услуг в режиме онлайн дополнительно к традиционным. Так в режиме онлайн транспортные компании предлагают отслеживание передвижения грузов, туристические агентства предоставляют возможность организации туров, бронирования билетов, аренды автомобилей. Такие меры переводят бренд на качественно новый уровень, меняют его ценности и позицию, развивают индивидуальность брендов</w:t>
      </w:r>
      <w:r w:rsidR="00DD72D4" w:rsidRPr="00DD72D4">
        <w:rPr>
          <w:rFonts w:ascii="Times New Roman" w:hAnsi="Times New Roman" w:cs="Times New Roman"/>
          <w:sz w:val="28"/>
          <w:szCs w:val="28"/>
        </w:rPr>
        <w:t xml:space="preserve"> [10]</w:t>
      </w:r>
      <w:r>
        <w:rPr>
          <w:rFonts w:ascii="Times New Roman" w:hAnsi="Times New Roman" w:cs="Times New Roman"/>
          <w:sz w:val="28"/>
          <w:szCs w:val="28"/>
        </w:rPr>
        <w:t>.</w:t>
      </w:r>
    </w:p>
    <w:p w14:paraId="24CFD911" w14:textId="09473766" w:rsidR="00B16468" w:rsidRDefault="00B16468"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Стратегии подражания лидерам могут использоваться как новыми компаниями, выходящими на рынок, так и уже существующими и основаны на «копировании» коммерчески успешных сайтов, создании двойников сайтов-лидеров. Эти стратегии активно используются фирмами, предпринимательская деятельность которых напрямую не связана с деятельностью в Интернет. Показательно, что в зависимости от модели бренд-менеджмента – западной или азиатской, – характерной для традиционных рынков, компании используют аналогичные принципы и в интернет-брендинге.</w:t>
      </w:r>
    </w:p>
    <w:p w14:paraId="0C24E8C6" w14:textId="4830DB1E" w:rsidR="00B16468" w:rsidRDefault="00B16468"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Компании, придерживающиеся западной модели брендинга, у которых отсутствует связь между корпоративным и зонтичными брендами, в Интернете развивают отдельные сайты зонтичных и индивидуальных брендов либо создаются тематические сайты, объединяющие несколько брендов корпоративного портфеля.</w:t>
      </w:r>
    </w:p>
    <w:p w14:paraId="1552E75E" w14:textId="086D1CB9" w:rsidR="00B16468" w:rsidRDefault="00B16468"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Развитие отдельных сайтов зонтичных брендов целесообразно в случае несопоставимости брендов, когда их совместное продвижение невозможно. Такой стратегии придерживается</w:t>
      </w:r>
      <w:r w:rsidR="00E93C49">
        <w:rPr>
          <w:rFonts w:ascii="Times New Roman" w:hAnsi="Times New Roman" w:cs="Times New Roman"/>
          <w:sz w:val="28"/>
          <w:szCs w:val="28"/>
        </w:rPr>
        <w:t xml:space="preserve"> компания </w:t>
      </w:r>
      <w:r w:rsidR="00E93C49">
        <w:rPr>
          <w:rFonts w:ascii="Times New Roman" w:hAnsi="Times New Roman" w:cs="Times New Roman"/>
          <w:sz w:val="28"/>
          <w:szCs w:val="28"/>
          <w:lang w:val="en-US"/>
        </w:rPr>
        <w:t>Campbell</w:t>
      </w:r>
      <w:r w:rsidR="00E93C49" w:rsidRPr="00E93C49">
        <w:rPr>
          <w:rFonts w:ascii="Times New Roman" w:hAnsi="Times New Roman" w:cs="Times New Roman"/>
          <w:sz w:val="28"/>
          <w:szCs w:val="28"/>
        </w:rPr>
        <w:t xml:space="preserve"> </w:t>
      </w:r>
      <w:r w:rsidR="00E93C49">
        <w:rPr>
          <w:rFonts w:ascii="Times New Roman" w:hAnsi="Times New Roman" w:cs="Times New Roman"/>
          <w:sz w:val="28"/>
          <w:szCs w:val="28"/>
          <w:lang w:val="en-US"/>
        </w:rPr>
        <w:t>Soup</w:t>
      </w:r>
      <w:r w:rsidR="00E93C49" w:rsidRPr="00E93C49">
        <w:rPr>
          <w:rFonts w:ascii="Times New Roman" w:hAnsi="Times New Roman" w:cs="Times New Roman"/>
          <w:sz w:val="28"/>
          <w:szCs w:val="28"/>
        </w:rPr>
        <w:t xml:space="preserve"> </w:t>
      </w:r>
      <w:r w:rsidR="00E93C49">
        <w:rPr>
          <w:rFonts w:ascii="Times New Roman" w:hAnsi="Times New Roman" w:cs="Times New Roman"/>
          <w:sz w:val="28"/>
          <w:szCs w:val="28"/>
          <w:lang w:val="en-US"/>
        </w:rPr>
        <w:t>Company</w:t>
      </w:r>
      <w:r w:rsidR="00E93C49" w:rsidRPr="00E93C49">
        <w:rPr>
          <w:rFonts w:ascii="Times New Roman" w:hAnsi="Times New Roman" w:cs="Times New Roman"/>
          <w:sz w:val="28"/>
          <w:szCs w:val="28"/>
        </w:rPr>
        <w:t xml:space="preserve">, </w:t>
      </w:r>
      <w:r w:rsidR="00E93C49">
        <w:rPr>
          <w:rFonts w:ascii="Times New Roman" w:hAnsi="Times New Roman" w:cs="Times New Roman"/>
          <w:sz w:val="28"/>
          <w:szCs w:val="28"/>
        </w:rPr>
        <w:t xml:space="preserve">производящая консервированные продукты питания. Бренды этой компании – </w:t>
      </w:r>
      <w:r w:rsidR="00E93C49">
        <w:rPr>
          <w:rFonts w:ascii="Times New Roman" w:hAnsi="Times New Roman" w:cs="Times New Roman"/>
          <w:sz w:val="28"/>
          <w:szCs w:val="28"/>
          <w:lang w:val="en-US"/>
        </w:rPr>
        <w:t>Prego</w:t>
      </w:r>
      <w:r w:rsidR="00E93C49" w:rsidRPr="00E93C49">
        <w:rPr>
          <w:rFonts w:ascii="Times New Roman" w:hAnsi="Times New Roman" w:cs="Times New Roman"/>
          <w:sz w:val="28"/>
          <w:szCs w:val="28"/>
        </w:rPr>
        <w:t xml:space="preserve">, </w:t>
      </w:r>
      <w:r w:rsidR="00E93C49">
        <w:rPr>
          <w:rFonts w:ascii="Times New Roman" w:hAnsi="Times New Roman" w:cs="Times New Roman"/>
          <w:sz w:val="28"/>
          <w:szCs w:val="28"/>
          <w:lang w:val="en-US"/>
        </w:rPr>
        <w:t>Chunky</w:t>
      </w:r>
      <w:r w:rsidR="00E93C49" w:rsidRPr="00E93C49">
        <w:rPr>
          <w:rFonts w:ascii="Times New Roman" w:hAnsi="Times New Roman" w:cs="Times New Roman"/>
          <w:sz w:val="28"/>
          <w:szCs w:val="28"/>
        </w:rPr>
        <w:t xml:space="preserve"> </w:t>
      </w:r>
      <w:r w:rsidR="00E93C49">
        <w:rPr>
          <w:rFonts w:ascii="Times New Roman" w:hAnsi="Times New Roman" w:cs="Times New Roman"/>
          <w:sz w:val="28"/>
          <w:szCs w:val="28"/>
          <w:lang w:val="en-US"/>
        </w:rPr>
        <w:t>Soup</w:t>
      </w:r>
      <w:r w:rsidR="00E93C49" w:rsidRPr="00E93C49">
        <w:rPr>
          <w:rFonts w:ascii="Times New Roman" w:hAnsi="Times New Roman" w:cs="Times New Roman"/>
          <w:sz w:val="28"/>
          <w:szCs w:val="28"/>
        </w:rPr>
        <w:t xml:space="preserve"> </w:t>
      </w:r>
      <w:r w:rsidR="00E93C49">
        <w:rPr>
          <w:rFonts w:ascii="Times New Roman" w:hAnsi="Times New Roman" w:cs="Times New Roman"/>
          <w:sz w:val="28"/>
          <w:szCs w:val="28"/>
        </w:rPr>
        <w:t xml:space="preserve">и </w:t>
      </w:r>
      <w:r w:rsidR="00E93C49">
        <w:rPr>
          <w:rFonts w:ascii="Times New Roman" w:hAnsi="Times New Roman" w:cs="Times New Roman"/>
          <w:sz w:val="28"/>
          <w:szCs w:val="28"/>
          <w:lang w:val="en-US"/>
        </w:rPr>
        <w:t>Swanson</w:t>
      </w:r>
      <w:r w:rsidR="00E93C49" w:rsidRPr="00E93C49">
        <w:rPr>
          <w:rFonts w:ascii="Times New Roman" w:hAnsi="Times New Roman" w:cs="Times New Roman"/>
          <w:sz w:val="28"/>
          <w:szCs w:val="28"/>
        </w:rPr>
        <w:t xml:space="preserve"> </w:t>
      </w:r>
      <w:r w:rsidR="00E93C49">
        <w:rPr>
          <w:rFonts w:ascii="Times New Roman" w:hAnsi="Times New Roman" w:cs="Times New Roman"/>
          <w:sz w:val="28"/>
          <w:szCs w:val="28"/>
          <w:lang w:val="en-US"/>
        </w:rPr>
        <w:t>Broth</w:t>
      </w:r>
      <w:r w:rsidR="00E93C49" w:rsidRPr="00E93C49">
        <w:rPr>
          <w:rFonts w:ascii="Times New Roman" w:hAnsi="Times New Roman" w:cs="Times New Roman"/>
          <w:sz w:val="28"/>
          <w:szCs w:val="28"/>
        </w:rPr>
        <w:t xml:space="preserve"> –</w:t>
      </w:r>
      <w:r w:rsidR="00E93C49">
        <w:rPr>
          <w:rFonts w:ascii="Times New Roman" w:hAnsi="Times New Roman" w:cs="Times New Roman"/>
          <w:sz w:val="28"/>
          <w:szCs w:val="28"/>
        </w:rPr>
        <w:t xml:space="preserve"> имеют независимые, не связанные между собой сайты.</w:t>
      </w:r>
    </w:p>
    <w:p w14:paraId="5CF39B9B" w14:textId="493D5C54" w:rsidR="00E93C49" w:rsidRDefault="00E93C49" w:rsidP="00477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тематических сайтах компании объединяют несколько брендов корпоративного портфеля. Такой подход обусловлен снижением расходов по обслуживанию сайта – нет необходимости разрабатывать отдельные сайты для каждого бренда. Кроме того, тематические сайты подчеркивают целостность и корпоративную миссию компании-производителя. Так компания</w:t>
      </w:r>
      <w:r w:rsidRPr="00E93C49">
        <w:rPr>
          <w:rFonts w:ascii="Times New Roman" w:hAnsi="Times New Roman" w:cs="Times New Roman"/>
          <w:sz w:val="28"/>
          <w:szCs w:val="28"/>
        </w:rPr>
        <w:t xml:space="preserve"> </w:t>
      </w:r>
      <w:r>
        <w:rPr>
          <w:rFonts w:ascii="Times New Roman" w:hAnsi="Times New Roman" w:cs="Times New Roman"/>
          <w:sz w:val="28"/>
          <w:szCs w:val="28"/>
          <w:lang w:val="en-US"/>
        </w:rPr>
        <w:t>Kraft</w:t>
      </w:r>
      <w:r w:rsidRPr="00E93C49">
        <w:rPr>
          <w:rFonts w:ascii="Times New Roman" w:hAnsi="Times New Roman" w:cs="Times New Roman"/>
          <w:sz w:val="28"/>
          <w:szCs w:val="28"/>
        </w:rPr>
        <w:t xml:space="preserve"> </w:t>
      </w:r>
      <w:r>
        <w:rPr>
          <w:rFonts w:ascii="Times New Roman" w:hAnsi="Times New Roman" w:cs="Times New Roman"/>
          <w:sz w:val="28"/>
          <w:szCs w:val="28"/>
          <w:lang w:val="en-US"/>
        </w:rPr>
        <w:t>Foods</w:t>
      </w:r>
      <w:r>
        <w:rPr>
          <w:rFonts w:ascii="Times New Roman" w:hAnsi="Times New Roman" w:cs="Times New Roman"/>
          <w:sz w:val="28"/>
          <w:szCs w:val="28"/>
        </w:rPr>
        <w:t>, производящая продукты питания под различными брендами, объединила их на сайте</w:t>
      </w:r>
      <w:r w:rsidRPr="00E93C49">
        <w:rPr>
          <w:rFonts w:ascii="Times New Roman" w:hAnsi="Times New Roman" w:cs="Times New Roman"/>
          <w:sz w:val="28"/>
          <w:szCs w:val="28"/>
        </w:rPr>
        <w:t xml:space="preserve"> </w:t>
      </w:r>
      <w:r>
        <w:rPr>
          <w:rFonts w:ascii="Times New Roman" w:hAnsi="Times New Roman" w:cs="Times New Roman"/>
          <w:sz w:val="28"/>
          <w:szCs w:val="28"/>
          <w:lang w:val="en-US"/>
        </w:rPr>
        <w:t>www</w:t>
      </w:r>
      <w:r w:rsidRPr="00E93C49">
        <w:rPr>
          <w:rFonts w:ascii="Times New Roman" w:hAnsi="Times New Roman" w:cs="Times New Roman"/>
          <w:sz w:val="28"/>
          <w:szCs w:val="28"/>
        </w:rPr>
        <w:t>.</w:t>
      </w:r>
      <w:r>
        <w:rPr>
          <w:rFonts w:ascii="Times New Roman" w:hAnsi="Times New Roman" w:cs="Times New Roman"/>
          <w:sz w:val="28"/>
          <w:szCs w:val="28"/>
          <w:lang w:val="en-US"/>
        </w:rPr>
        <w:t>kraftrecipes</w:t>
      </w:r>
      <w:r w:rsidRPr="00E93C49">
        <w:rPr>
          <w:rFonts w:ascii="Times New Roman" w:hAnsi="Times New Roman" w:cs="Times New Roman"/>
          <w:sz w:val="28"/>
          <w:szCs w:val="28"/>
        </w:rPr>
        <w:t>.</w:t>
      </w:r>
      <w:r>
        <w:rPr>
          <w:rFonts w:ascii="Times New Roman" w:hAnsi="Times New Roman" w:cs="Times New Roman"/>
          <w:sz w:val="28"/>
          <w:szCs w:val="28"/>
          <w:lang w:val="en-US"/>
        </w:rPr>
        <w:t>com</w:t>
      </w:r>
      <w:r>
        <w:rPr>
          <w:rFonts w:ascii="Times New Roman" w:hAnsi="Times New Roman" w:cs="Times New Roman"/>
          <w:sz w:val="28"/>
          <w:szCs w:val="28"/>
        </w:rPr>
        <w:t>, при этом продвигаются не отдельные продукты, а вся линия продуктов</w:t>
      </w:r>
      <w:r w:rsidRPr="00E93C49">
        <w:rPr>
          <w:rFonts w:ascii="Times New Roman" w:hAnsi="Times New Roman" w:cs="Times New Roman"/>
          <w:sz w:val="28"/>
          <w:szCs w:val="28"/>
        </w:rPr>
        <w:t xml:space="preserve"> </w:t>
      </w:r>
      <w:r>
        <w:rPr>
          <w:rFonts w:ascii="Times New Roman" w:hAnsi="Times New Roman" w:cs="Times New Roman"/>
          <w:sz w:val="28"/>
          <w:szCs w:val="28"/>
          <w:lang w:val="en-US"/>
        </w:rPr>
        <w:t>Kraft</w:t>
      </w:r>
      <w:r>
        <w:rPr>
          <w:rFonts w:ascii="Times New Roman" w:hAnsi="Times New Roman" w:cs="Times New Roman"/>
          <w:sz w:val="28"/>
          <w:szCs w:val="28"/>
        </w:rPr>
        <w:t>, миссия которой, согласно официальному сайту, заключается в «сплочении семьи посредством продуктов питания». Сайт содержит кулинарные рецепты, предполагающие использование разных продуктов компании.</w:t>
      </w:r>
    </w:p>
    <w:p w14:paraId="520BE7F8" w14:textId="36961A0E" w:rsidR="00E93C49" w:rsidRDefault="00E93C49" w:rsidP="00E93C4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целях развития ценности своих брендов западно-ориентированные компании размещают на тематических сайтах информацию не только о товарах, но и о повседневных или деловых проблемах, актуальных и значимых для потребителя. </w:t>
      </w:r>
    </w:p>
    <w:p w14:paraId="2CA2D33E" w14:textId="77777777" w:rsidR="00FA0825" w:rsidRDefault="00E93C49" w:rsidP="00FA08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Компании, придерживающиеся азиатской модели брендинга, разрабатывают единый корпоративный сайт. </w:t>
      </w:r>
      <w:r w:rsidR="00FA0825">
        <w:rPr>
          <w:rFonts w:ascii="Times New Roman" w:hAnsi="Times New Roman" w:cs="Times New Roman"/>
          <w:sz w:val="28"/>
          <w:szCs w:val="28"/>
        </w:rPr>
        <w:t>Н</w:t>
      </w:r>
      <w:r>
        <w:rPr>
          <w:rFonts w:ascii="Times New Roman" w:hAnsi="Times New Roman" w:cs="Times New Roman"/>
          <w:sz w:val="28"/>
          <w:szCs w:val="28"/>
        </w:rPr>
        <w:t xml:space="preserve">апример, компания </w:t>
      </w:r>
      <w:r w:rsidR="00FA0825">
        <w:rPr>
          <w:rFonts w:ascii="Times New Roman" w:hAnsi="Times New Roman" w:cs="Times New Roman"/>
          <w:sz w:val="28"/>
          <w:szCs w:val="28"/>
          <w:lang w:val="en-US"/>
        </w:rPr>
        <w:t>Sony</w:t>
      </w:r>
      <w:r>
        <w:rPr>
          <w:rFonts w:ascii="Times New Roman" w:hAnsi="Times New Roman" w:cs="Times New Roman"/>
          <w:sz w:val="28"/>
          <w:szCs w:val="28"/>
        </w:rPr>
        <w:t xml:space="preserve"> </w:t>
      </w:r>
      <w:r w:rsidR="00FA0825">
        <w:rPr>
          <w:rFonts w:ascii="Times New Roman" w:hAnsi="Times New Roman" w:cs="Times New Roman"/>
          <w:sz w:val="28"/>
          <w:szCs w:val="28"/>
        </w:rPr>
        <w:t>имеет один корпоративный сайт, содержание которого идентично как для глобального, так и для регионального брендинга.</w:t>
      </w:r>
    </w:p>
    <w:p w14:paraId="274CAD87" w14:textId="7FF9956D" w:rsidR="00FA0825" w:rsidRDefault="00FA0825" w:rsidP="00FA08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сайтов глобальных брендов осложняется транснациональным характером деятельности, предполагающим наличие кросс-культурных особенностей, в частности необходим выбор языка общения с потребителями. Большинство транснациональных компаний, действующих в мировом масштабе, решают подобные проблемы путем организации основного глобального сайта и одновременно ссылок с него на региональные сайты, которые выполнены на языке рынка и построены с учетом местных культурных и прочих особенностей. Так компания </w:t>
      </w:r>
      <w:r>
        <w:rPr>
          <w:rFonts w:ascii="Times New Roman" w:hAnsi="Times New Roman" w:cs="Times New Roman"/>
          <w:sz w:val="28"/>
          <w:szCs w:val="28"/>
          <w:lang w:val="en-US"/>
        </w:rPr>
        <w:t>McDonald</w:t>
      </w:r>
      <w:r w:rsidRPr="00FA0825">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w:t>
      </w:r>
      <w:r w:rsidRPr="00FA0825">
        <w:rPr>
          <w:rFonts w:ascii="Times New Roman" w:hAnsi="Times New Roman" w:cs="Times New Roman"/>
          <w:sz w:val="28"/>
          <w:szCs w:val="28"/>
        </w:rPr>
        <w:t xml:space="preserve"> </w:t>
      </w:r>
      <w:r>
        <w:rPr>
          <w:rFonts w:ascii="Times New Roman" w:hAnsi="Times New Roman" w:cs="Times New Roman"/>
          <w:sz w:val="28"/>
          <w:szCs w:val="28"/>
        </w:rPr>
        <w:t>владеющая крупнейшим глобальным брендом, использует многоязыковой подход: развивает корпоративный сайт на английском языке, а сайты региональных рынков – на национальных языках.</w:t>
      </w:r>
    </w:p>
    <w:p w14:paraId="472C26CA" w14:textId="1C9DB9CE" w:rsidR="00FA0825" w:rsidRDefault="00FA0825" w:rsidP="00FA08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Другой особенностью интернет-брендинга транснациональных компаний является разная функциональность сайтов: часто глобальные и региональные сайты несут разную функциональную нагрузку. Например, у компании </w:t>
      </w:r>
      <w:r>
        <w:rPr>
          <w:rFonts w:ascii="Times New Roman" w:hAnsi="Times New Roman" w:cs="Times New Roman"/>
          <w:sz w:val="28"/>
          <w:szCs w:val="28"/>
          <w:lang w:val="en-US"/>
        </w:rPr>
        <w:t>IKEA</w:t>
      </w:r>
      <w:r w:rsidRPr="00FA0825">
        <w:rPr>
          <w:rFonts w:ascii="Times New Roman" w:hAnsi="Times New Roman" w:cs="Times New Roman"/>
          <w:sz w:val="28"/>
          <w:szCs w:val="28"/>
        </w:rPr>
        <w:t xml:space="preserve"> </w:t>
      </w:r>
      <w:r>
        <w:rPr>
          <w:rFonts w:ascii="Times New Roman" w:hAnsi="Times New Roman" w:cs="Times New Roman"/>
          <w:sz w:val="28"/>
          <w:szCs w:val="28"/>
        </w:rPr>
        <w:t>глобальный сайт является вспомогательным, представляя собой лишь одну страницу со ссылками на региональные сайты (</w:t>
      </w:r>
      <w:r>
        <w:rPr>
          <w:rFonts w:ascii="Times New Roman" w:hAnsi="Times New Roman" w:cs="Times New Roman"/>
          <w:sz w:val="28"/>
          <w:szCs w:val="28"/>
          <w:lang w:val="en-US"/>
        </w:rPr>
        <w:t>www</w:t>
      </w:r>
      <w:r w:rsidRPr="00FA0825">
        <w:rPr>
          <w:rFonts w:ascii="Times New Roman" w:hAnsi="Times New Roman" w:cs="Times New Roman"/>
          <w:sz w:val="28"/>
          <w:szCs w:val="28"/>
        </w:rPr>
        <w:t>.</w:t>
      </w:r>
      <w:r>
        <w:rPr>
          <w:rFonts w:ascii="Times New Roman" w:hAnsi="Times New Roman" w:cs="Times New Roman"/>
          <w:sz w:val="28"/>
          <w:szCs w:val="28"/>
          <w:lang w:val="en-US"/>
        </w:rPr>
        <w:t>ikea</w:t>
      </w:r>
      <w:r w:rsidRPr="00FA0825">
        <w:rPr>
          <w:rFonts w:ascii="Times New Roman" w:hAnsi="Times New Roman" w:cs="Times New Roman"/>
          <w:sz w:val="28"/>
          <w:szCs w:val="28"/>
        </w:rPr>
        <w:t>.</w:t>
      </w:r>
      <w:r>
        <w:rPr>
          <w:rFonts w:ascii="Times New Roman" w:hAnsi="Times New Roman" w:cs="Times New Roman"/>
          <w:sz w:val="28"/>
          <w:szCs w:val="28"/>
          <w:lang w:val="en-US"/>
        </w:rPr>
        <w:t>com</w:t>
      </w:r>
      <w:r w:rsidRPr="00FA0825">
        <w:rPr>
          <w:rFonts w:ascii="Times New Roman" w:hAnsi="Times New Roman" w:cs="Times New Roman"/>
          <w:sz w:val="28"/>
          <w:szCs w:val="28"/>
        </w:rPr>
        <w:t>).</w:t>
      </w:r>
      <w:r>
        <w:rPr>
          <w:rFonts w:ascii="Times New Roman" w:hAnsi="Times New Roman" w:cs="Times New Roman"/>
          <w:sz w:val="28"/>
          <w:szCs w:val="28"/>
        </w:rPr>
        <w:t xml:space="preserve"> Региональные же сайты компании </w:t>
      </w:r>
      <w:r>
        <w:rPr>
          <w:rFonts w:ascii="Times New Roman" w:hAnsi="Times New Roman" w:cs="Times New Roman"/>
          <w:sz w:val="28"/>
          <w:szCs w:val="28"/>
          <w:lang w:val="en-US"/>
        </w:rPr>
        <w:t>IKEA</w:t>
      </w:r>
      <w:r>
        <w:rPr>
          <w:rFonts w:ascii="Times New Roman" w:hAnsi="Times New Roman" w:cs="Times New Roman"/>
          <w:sz w:val="28"/>
          <w:szCs w:val="28"/>
        </w:rPr>
        <w:t xml:space="preserve"> выполняют информационную функцию: на них расположена вся информация о фирме </w:t>
      </w:r>
      <w:r w:rsidRPr="00FA0825">
        <w:rPr>
          <w:rFonts w:ascii="Times New Roman" w:hAnsi="Times New Roman" w:cs="Times New Roman"/>
          <w:sz w:val="28"/>
          <w:szCs w:val="28"/>
        </w:rPr>
        <w:t>IKEA</w:t>
      </w:r>
      <w:r>
        <w:rPr>
          <w:rFonts w:ascii="Times New Roman" w:hAnsi="Times New Roman" w:cs="Times New Roman"/>
          <w:sz w:val="28"/>
          <w:szCs w:val="28"/>
        </w:rPr>
        <w:t xml:space="preserve">. Все региональные сайты отличаются характерным дизайном и единым содержанием – представляют ассортимент </w:t>
      </w:r>
      <w:r w:rsidRPr="00FA0825">
        <w:rPr>
          <w:rFonts w:ascii="Times New Roman" w:hAnsi="Times New Roman" w:cs="Times New Roman"/>
          <w:sz w:val="28"/>
          <w:szCs w:val="28"/>
        </w:rPr>
        <w:t>IKEA</w:t>
      </w:r>
      <w:r>
        <w:rPr>
          <w:rFonts w:ascii="Times New Roman" w:hAnsi="Times New Roman" w:cs="Times New Roman"/>
          <w:sz w:val="28"/>
          <w:szCs w:val="28"/>
        </w:rPr>
        <w:t xml:space="preserve"> на региональных рынках.</w:t>
      </w:r>
    </w:p>
    <w:p w14:paraId="69EDE4E8" w14:textId="667386A6" w:rsidR="00A15B2F" w:rsidRDefault="00A15B2F" w:rsidP="00FA0825">
      <w:pPr>
        <w:spacing w:after="0" w:line="360" w:lineRule="auto"/>
        <w:ind w:firstLine="708"/>
        <w:jc w:val="both"/>
        <w:rPr>
          <w:rFonts w:ascii="Times New Roman" w:hAnsi="Times New Roman" w:cs="Times New Roman"/>
          <w:sz w:val="28"/>
          <w:szCs w:val="28"/>
        </w:rPr>
      </w:pPr>
    </w:p>
    <w:p w14:paraId="3D2448A0" w14:textId="77777777" w:rsidR="000B4D96" w:rsidRDefault="000B4D96" w:rsidP="00FA0825">
      <w:pPr>
        <w:spacing w:after="0" w:line="360" w:lineRule="auto"/>
        <w:ind w:firstLine="708"/>
        <w:jc w:val="both"/>
        <w:rPr>
          <w:rFonts w:ascii="Times New Roman" w:hAnsi="Times New Roman" w:cs="Times New Roman"/>
          <w:b/>
          <w:bCs/>
          <w:sz w:val="28"/>
          <w:szCs w:val="28"/>
        </w:rPr>
      </w:pPr>
    </w:p>
    <w:p w14:paraId="28FFAB99" w14:textId="311289AB" w:rsidR="000B4D96" w:rsidRPr="000B4D96" w:rsidRDefault="000B4D96" w:rsidP="000B4D96">
      <w:pPr>
        <w:spacing w:after="0" w:line="360" w:lineRule="auto"/>
        <w:ind w:firstLine="708"/>
        <w:jc w:val="both"/>
        <w:rPr>
          <w:rFonts w:ascii="Times New Roman" w:hAnsi="Times New Roman" w:cs="Times New Roman"/>
          <w:b/>
          <w:bCs/>
          <w:sz w:val="28"/>
          <w:szCs w:val="28"/>
        </w:rPr>
      </w:pPr>
      <w:r w:rsidRPr="000B4D96">
        <w:rPr>
          <w:rFonts w:ascii="Times New Roman" w:hAnsi="Times New Roman" w:cs="Times New Roman"/>
          <w:b/>
          <w:bCs/>
          <w:sz w:val="28"/>
          <w:szCs w:val="28"/>
        </w:rPr>
        <w:lastRenderedPageBreak/>
        <w:t>2</w:t>
      </w:r>
      <w:r>
        <w:rPr>
          <w:rFonts w:ascii="Times New Roman" w:hAnsi="Times New Roman" w:cs="Times New Roman"/>
          <w:b/>
          <w:bCs/>
          <w:sz w:val="28"/>
          <w:szCs w:val="28"/>
        </w:rPr>
        <w:t xml:space="preserve"> </w:t>
      </w:r>
      <w:r w:rsidRPr="000B4D96">
        <w:rPr>
          <w:rFonts w:ascii="Times New Roman" w:hAnsi="Times New Roman" w:cs="Times New Roman"/>
          <w:b/>
          <w:bCs/>
          <w:sz w:val="28"/>
          <w:szCs w:val="28"/>
        </w:rPr>
        <w:t>Продвижение брендов и управление ими в условиях глобализации</w:t>
      </w:r>
    </w:p>
    <w:p w14:paraId="55E1DA50" w14:textId="77777777" w:rsidR="000B4D96" w:rsidRPr="000B4D96" w:rsidRDefault="000B4D96" w:rsidP="000B4D96">
      <w:pPr>
        <w:ind w:firstLine="708"/>
      </w:pPr>
    </w:p>
    <w:p w14:paraId="79017D7F" w14:textId="613769B2" w:rsidR="00A15B2F" w:rsidRPr="00A15B2F" w:rsidRDefault="000B4D96" w:rsidP="00FA0825">
      <w:pPr>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2.1</w:t>
      </w:r>
      <w:r w:rsidR="00A15B2F" w:rsidRPr="00A15B2F">
        <w:rPr>
          <w:rFonts w:ascii="Times New Roman" w:hAnsi="Times New Roman" w:cs="Times New Roman"/>
          <w:b/>
          <w:bCs/>
          <w:sz w:val="28"/>
          <w:szCs w:val="28"/>
        </w:rPr>
        <w:t xml:space="preserve"> Развитие лояльности</w:t>
      </w:r>
      <w:r>
        <w:rPr>
          <w:rFonts w:ascii="Times New Roman" w:hAnsi="Times New Roman" w:cs="Times New Roman"/>
          <w:b/>
          <w:bCs/>
          <w:sz w:val="28"/>
          <w:szCs w:val="28"/>
        </w:rPr>
        <w:t xml:space="preserve"> </w:t>
      </w:r>
      <w:r w:rsidR="00A15B2F" w:rsidRPr="00A15B2F">
        <w:rPr>
          <w:rFonts w:ascii="Times New Roman" w:hAnsi="Times New Roman" w:cs="Times New Roman"/>
          <w:b/>
          <w:bCs/>
          <w:sz w:val="28"/>
          <w:szCs w:val="28"/>
        </w:rPr>
        <w:t>интернет-брендинга</w:t>
      </w:r>
    </w:p>
    <w:p w14:paraId="5105AB96" w14:textId="1B813AD5" w:rsidR="00A15B2F" w:rsidRDefault="00A15B2F" w:rsidP="00197093">
      <w:pPr>
        <w:spacing w:after="0" w:line="360" w:lineRule="auto"/>
        <w:jc w:val="both"/>
        <w:rPr>
          <w:rFonts w:ascii="Times New Roman" w:hAnsi="Times New Roman" w:cs="Times New Roman"/>
          <w:sz w:val="28"/>
          <w:szCs w:val="28"/>
        </w:rPr>
      </w:pPr>
    </w:p>
    <w:p w14:paraId="47BAC8D5" w14:textId="3579E581" w:rsidR="00197093" w:rsidRDefault="00197093" w:rsidP="001970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условиях неосязаемой сущности интернет-пространства большое значение приобр</w:t>
      </w:r>
      <w:r w:rsidR="00913122">
        <w:rPr>
          <w:rFonts w:ascii="Times New Roman" w:hAnsi="Times New Roman" w:cs="Times New Roman"/>
          <w:sz w:val="28"/>
          <w:szCs w:val="28"/>
        </w:rPr>
        <w:t>ел</w:t>
      </w:r>
      <w:r>
        <w:rPr>
          <w:rFonts w:ascii="Times New Roman" w:hAnsi="Times New Roman" w:cs="Times New Roman"/>
          <w:sz w:val="28"/>
          <w:szCs w:val="28"/>
        </w:rPr>
        <w:t xml:space="preserve"> фактор лояльности потребителей к бренду. Коммерческий успех компании определяется частотой покупок, совершаемых клиентами. Возможность приобретения товара через Интернет увеличивает известность и узнаваемость брендов, стимулирует продажи традиционного ассортимента и развивает новые категории. Лояльность потребителей </w:t>
      </w:r>
      <w:r w:rsidR="00913122">
        <w:rPr>
          <w:rFonts w:ascii="Times New Roman" w:hAnsi="Times New Roman" w:cs="Times New Roman"/>
          <w:sz w:val="28"/>
          <w:szCs w:val="28"/>
        </w:rPr>
        <w:t>создает</w:t>
      </w:r>
      <w:r>
        <w:rPr>
          <w:rFonts w:ascii="Times New Roman" w:hAnsi="Times New Roman" w:cs="Times New Roman"/>
          <w:sz w:val="28"/>
          <w:szCs w:val="28"/>
        </w:rPr>
        <w:t xml:space="preserve"> высокие продажи товаров смежных категорий.</w:t>
      </w:r>
    </w:p>
    <w:p w14:paraId="56476AA2" w14:textId="651B8D01" w:rsidR="00197093" w:rsidRDefault="00197093" w:rsidP="001970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Исследование, проведенное консалтинговой компанией </w:t>
      </w:r>
      <w:r>
        <w:rPr>
          <w:rFonts w:ascii="Times New Roman" w:hAnsi="Times New Roman" w:cs="Times New Roman"/>
          <w:sz w:val="28"/>
          <w:szCs w:val="28"/>
          <w:lang w:val="en-US"/>
        </w:rPr>
        <w:t>Bain</w:t>
      </w:r>
      <w:r w:rsidRPr="00197093">
        <w:rPr>
          <w:rFonts w:ascii="Times New Roman" w:hAnsi="Times New Roman" w:cs="Times New Roman"/>
          <w:sz w:val="28"/>
          <w:szCs w:val="28"/>
        </w:rPr>
        <w:t>&amp;</w:t>
      </w:r>
      <w:r>
        <w:rPr>
          <w:rFonts w:ascii="Times New Roman" w:hAnsi="Times New Roman" w:cs="Times New Roman"/>
          <w:sz w:val="28"/>
          <w:szCs w:val="28"/>
          <w:lang w:val="en-US"/>
        </w:rPr>
        <w:t>Co</w:t>
      </w:r>
      <w:r>
        <w:rPr>
          <w:rFonts w:ascii="Times New Roman" w:hAnsi="Times New Roman" w:cs="Times New Roman"/>
          <w:sz w:val="28"/>
          <w:szCs w:val="28"/>
        </w:rPr>
        <w:t xml:space="preserve">, </w:t>
      </w:r>
      <w:r w:rsidR="004B2B66">
        <w:rPr>
          <w:rFonts w:ascii="Times New Roman" w:hAnsi="Times New Roman" w:cs="Times New Roman"/>
          <w:sz w:val="28"/>
          <w:szCs w:val="28"/>
        </w:rPr>
        <w:t>выявило</w:t>
      </w:r>
      <w:r>
        <w:rPr>
          <w:rFonts w:ascii="Times New Roman" w:hAnsi="Times New Roman" w:cs="Times New Roman"/>
          <w:sz w:val="28"/>
          <w:szCs w:val="28"/>
        </w:rPr>
        <w:t xml:space="preserve">, что потребители </w:t>
      </w:r>
      <w:r w:rsidR="004B2B66">
        <w:rPr>
          <w:rFonts w:ascii="Times New Roman" w:hAnsi="Times New Roman" w:cs="Times New Roman"/>
          <w:sz w:val="28"/>
          <w:szCs w:val="28"/>
        </w:rPr>
        <w:t>зачастую</w:t>
      </w:r>
      <w:r>
        <w:rPr>
          <w:rFonts w:ascii="Times New Roman" w:hAnsi="Times New Roman" w:cs="Times New Roman"/>
          <w:sz w:val="28"/>
          <w:szCs w:val="28"/>
        </w:rPr>
        <w:t xml:space="preserve"> соверша</w:t>
      </w:r>
      <w:r w:rsidR="004B2B66">
        <w:rPr>
          <w:rFonts w:ascii="Times New Roman" w:hAnsi="Times New Roman" w:cs="Times New Roman"/>
          <w:sz w:val="28"/>
          <w:szCs w:val="28"/>
        </w:rPr>
        <w:t xml:space="preserve">ют </w:t>
      </w:r>
      <w:r>
        <w:rPr>
          <w:rFonts w:ascii="Times New Roman" w:hAnsi="Times New Roman" w:cs="Times New Roman"/>
          <w:sz w:val="28"/>
          <w:szCs w:val="28"/>
        </w:rPr>
        <w:t>сделки на сайтах, которым они доверяют, или на сайтах, которые предоставляют большой объем информации, хорошо структурированной, облегчающей поиск в Сети и принятие решения. В связи с этим интернет-компании размещают на сайтах всеобъемлющий опыт ознакомления и общения с брендом.</w:t>
      </w:r>
    </w:p>
    <w:p w14:paraId="16335FE6" w14:textId="22C73167" w:rsidR="00A15B2F" w:rsidRDefault="00197093" w:rsidP="00EF2F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Деятельность компаний в интернет-пространстве сопряжена с большими</w:t>
      </w:r>
      <w:r w:rsidR="002D2E1B">
        <w:rPr>
          <w:rFonts w:ascii="Times New Roman" w:hAnsi="Times New Roman" w:cs="Times New Roman"/>
          <w:sz w:val="28"/>
          <w:szCs w:val="28"/>
        </w:rPr>
        <w:t xml:space="preserve"> расходами </w:t>
      </w:r>
      <w:r w:rsidR="00EF2F4C">
        <w:rPr>
          <w:rFonts w:ascii="Times New Roman" w:hAnsi="Times New Roman" w:cs="Times New Roman"/>
          <w:sz w:val="28"/>
          <w:szCs w:val="28"/>
        </w:rPr>
        <w:t>по привлечению и удержанию покупателей. По статистике, расходы интернет-продавцов составляют порядка 100-500 долларов на каждого нового клиента</w:t>
      </w:r>
      <w:r w:rsidR="00DD72D4" w:rsidRPr="00DD72D4">
        <w:rPr>
          <w:rFonts w:ascii="Times New Roman" w:hAnsi="Times New Roman" w:cs="Times New Roman"/>
          <w:sz w:val="28"/>
          <w:szCs w:val="28"/>
        </w:rPr>
        <w:t xml:space="preserve"> [18]</w:t>
      </w:r>
      <w:r w:rsidR="00EF2F4C">
        <w:rPr>
          <w:rFonts w:ascii="Times New Roman" w:hAnsi="Times New Roman" w:cs="Times New Roman"/>
          <w:sz w:val="28"/>
          <w:szCs w:val="28"/>
        </w:rPr>
        <w:t>.</w:t>
      </w:r>
    </w:p>
    <w:p w14:paraId="46D18099" w14:textId="66525439" w:rsidR="00EF2F4C" w:rsidRDefault="00EF2F4C" w:rsidP="00EF2F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Брендинг в интернет-среде осуществляется последовательно пятью этапами, каждый из которых характеризуется определенным набором задач, обеспечивающим достижение конкретной цели интернет-брендинга. В основе этого процесса лежит известная рекламная формула </w:t>
      </w:r>
      <w:r>
        <w:rPr>
          <w:rFonts w:ascii="Times New Roman" w:hAnsi="Times New Roman" w:cs="Times New Roman"/>
          <w:sz w:val="28"/>
          <w:szCs w:val="28"/>
          <w:lang w:val="en-US"/>
        </w:rPr>
        <w:t>AIDA</w:t>
      </w:r>
      <w:r>
        <w:rPr>
          <w:rFonts w:ascii="Times New Roman" w:hAnsi="Times New Roman" w:cs="Times New Roman"/>
          <w:sz w:val="28"/>
          <w:szCs w:val="28"/>
        </w:rPr>
        <w:t xml:space="preserve">, адаптированная к интернет-брендингу. В профессиональной литературе формула интернет-брендинга получила аббревиатуру </w:t>
      </w:r>
      <w:r>
        <w:rPr>
          <w:rFonts w:ascii="Times New Roman" w:hAnsi="Times New Roman" w:cs="Times New Roman"/>
          <w:sz w:val="28"/>
          <w:szCs w:val="28"/>
          <w:lang w:val="en-US"/>
        </w:rPr>
        <w:t>AERRL</w:t>
      </w:r>
      <w:r w:rsidRPr="00EF2F4C">
        <w:rPr>
          <w:rFonts w:ascii="Times New Roman" w:hAnsi="Times New Roman" w:cs="Times New Roman"/>
          <w:sz w:val="28"/>
          <w:szCs w:val="28"/>
        </w:rPr>
        <w:t xml:space="preserve"> (</w:t>
      </w:r>
      <w:r>
        <w:rPr>
          <w:rFonts w:ascii="Times New Roman" w:hAnsi="Times New Roman" w:cs="Times New Roman"/>
          <w:sz w:val="28"/>
          <w:szCs w:val="28"/>
        </w:rPr>
        <w:t xml:space="preserve">рисунок </w:t>
      </w:r>
      <w:r w:rsidR="00CE2EFF" w:rsidRPr="00CE2EFF">
        <w:rPr>
          <w:rFonts w:ascii="Times New Roman" w:hAnsi="Times New Roman" w:cs="Times New Roman"/>
          <w:sz w:val="28"/>
          <w:szCs w:val="28"/>
        </w:rPr>
        <w:t>5</w:t>
      </w:r>
      <w:r>
        <w:rPr>
          <w:rFonts w:ascii="Times New Roman" w:hAnsi="Times New Roman" w:cs="Times New Roman"/>
          <w:sz w:val="28"/>
          <w:szCs w:val="28"/>
        </w:rPr>
        <w:t>) по первым буквам английских слов: привлечь (</w:t>
      </w:r>
      <w:r>
        <w:rPr>
          <w:rFonts w:ascii="Times New Roman" w:hAnsi="Times New Roman" w:cs="Times New Roman"/>
          <w:sz w:val="28"/>
          <w:szCs w:val="28"/>
          <w:lang w:val="en-US"/>
        </w:rPr>
        <w:t>attract</w:t>
      </w:r>
      <w:r>
        <w:rPr>
          <w:rFonts w:ascii="Times New Roman" w:hAnsi="Times New Roman" w:cs="Times New Roman"/>
          <w:sz w:val="28"/>
          <w:szCs w:val="28"/>
        </w:rPr>
        <w:t>), вовлечь (</w:t>
      </w:r>
      <w:r>
        <w:rPr>
          <w:rFonts w:ascii="Times New Roman" w:hAnsi="Times New Roman" w:cs="Times New Roman"/>
          <w:sz w:val="28"/>
          <w:szCs w:val="28"/>
          <w:lang w:val="en-US"/>
        </w:rPr>
        <w:t>engage</w:t>
      </w:r>
      <w:r>
        <w:rPr>
          <w:rFonts w:ascii="Times New Roman" w:hAnsi="Times New Roman" w:cs="Times New Roman"/>
          <w:sz w:val="28"/>
          <w:szCs w:val="28"/>
        </w:rPr>
        <w:t>), удержать (</w:t>
      </w:r>
      <w:r>
        <w:rPr>
          <w:rFonts w:ascii="Times New Roman" w:hAnsi="Times New Roman" w:cs="Times New Roman"/>
          <w:sz w:val="28"/>
          <w:szCs w:val="28"/>
          <w:lang w:val="en-US"/>
        </w:rPr>
        <w:t>retain</w:t>
      </w:r>
      <w:r>
        <w:rPr>
          <w:rFonts w:ascii="Times New Roman" w:hAnsi="Times New Roman" w:cs="Times New Roman"/>
          <w:sz w:val="28"/>
          <w:szCs w:val="28"/>
        </w:rPr>
        <w:t>), расположить (</w:t>
      </w:r>
      <w:r>
        <w:rPr>
          <w:rFonts w:ascii="Times New Roman" w:hAnsi="Times New Roman" w:cs="Times New Roman"/>
          <w:sz w:val="28"/>
          <w:szCs w:val="28"/>
          <w:lang w:val="en-US"/>
        </w:rPr>
        <w:t>relate</w:t>
      </w:r>
      <w:r>
        <w:rPr>
          <w:rFonts w:ascii="Times New Roman" w:hAnsi="Times New Roman" w:cs="Times New Roman"/>
          <w:sz w:val="28"/>
          <w:szCs w:val="28"/>
        </w:rPr>
        <w:t>) и изучить (</w:t>
      </w:r>
      <w:r>
        <w:rPr>
          <w:rFonts w:ascii="Times New Roman" w:hAnsi="Times New Roman" w:cs="Times New Roman"/>
          <w:sz w:val="28"/>
          <w:szCs w:val="28"/>
          <w:lang w:val="en-US"/>
        </w:rPr>
        <w:t>learn</w:t>
      </w:r>
      <w:r>
        <w:rPr>
          <w:rFonts w:ascii="Times New Roman" w:hAnsi="Times New Roman" w:cs="Times New Roman"/>
          <w:sz w:val="28"/>
          <w:szCs w:val="28"/>
        </w:rPr>
        <w:t>)</w:t>
      </w:r>
      <w:r w:rsidR="00DD72D4" w:rsidRPr="00DD72D4">
        <w:rPr>
          <w:rFonts w:ascii="Times New Roman" w:hAnsi="Times New Roman" w:cs="Times New Roman"/>
          <w:sz w:val="28"/>
          <w:szCs w:val="28"/>
        </w:rPr>
        <w:t xml:space="preserve"> [14]</w:t>
      </w:r>
      <w:r>
        <w:rPr>
          <w:rFonts w:ascii="Times New Roman" w:hAnsi="Times New Roman" w:cs="Times New Roman"/>
          <w:sz w:val="28"/>
          <w:szCs w:val="28"/>
        </w:rPr>
        <w:t>.</w:t>
      </w:r>
    </w:p>
    <w:p w14:paraId="551A7E5B" w14:textId="536277F9" w:rsidR="00EF2F4C" w:rsidRDefault="006A605D" w:rsidP="000341A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E97752A" wp14:editId="5242451E">
            <wp:extent cx="5928360" cy="25374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8360" cy="2537460"/>
                    </a:xfrm>
                    <a:prstGeom prst="rect">
                      <a:avLst/>
                    </a:prstGeom>
                    <a:noFill/>
                    <a:ln>
                      <a:noFill/>
                    </a:ln>
                  </pic:spPr>
                </pic:pic>
              </a:graphicData>
            </a:graphic>
          </wp:inline>
        </w:drawing>
      </w:r>
    </w:p>
    <w:p w14:paraId="45B2B172" w14:textId="31720788" w:rsidR="000341A6" w:rsidRPr="000341A6" w:rsidRDefault="000341A6" w:rsidP="000341A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222F3">
        <w:rPr>
          <w:rFonts w:ascii="Times New Roman" w:hAnsi="Times New Roman" w:cs="Times New Roman"/>
          <w:sz w:val="28"/>
          <w:szCs w:val="28"/>
        </w:rPr>
        <w:t>5</w:t>
      </w:r>
      <w:r>
        <w:rPr>
          <w:rFonts w:ascii="Times New Roman" w:hAnsi="Times New Roman" w:cs="Times New Roman"/>
          <w:sz w:val="28"/>
          <w:szCs w:val="28"/>
        </w:rPr>
        <w:t xml:space="preserve"> – Формула интернет-брендинга </w:t>
      </w:r>
      <w:r>
        <w:rPr>
          <w:rFonts w:ascii="Times New Roman" w:hAnsi="Times New Roman" w:cs="Times New Roman"/>
          <w:sz w:val="28"/>
          <w:szCs w:val="28"/>
          <w:lang w:val="en-US"/>
        </w:rPr>
        <w:t>AERRL</w:t>
      </w:r>
    </w:p>
    <w:p w14:paraId="0DB03A86" w14:textId="45B1B2F9" w:rsidR="00F9685D" w:rsidRDefault="00F9685D" w:rsidP="00F9685D">
      <w:pPr>
        <w:spacing w:after="0" w:line="360" w:lineRule="auto"/>
        <w:jc w:val="both"/>
        <w:rPr>
          <w:rFonts w:ascii="Times New Roman" w:hAnsi="Times New Roman" w:cs="Times New Roman"/>
          <w:sz w:val="28"/>
          <w:szCs w:val="28"/>
        </w:rPr>
      </w:pPr>
    </w:p>
    <w:p w14:paraId="4D2BDA84" w14:textId="6C7A4D33" w:rsidR="00D7059E" w:rsidRDefault="00D7059E"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Привлечение потребителей обеспечивается в результате использования фирменных атрибутов брендинга,</w:t>
      </w:r>
      <w:r w:rsidR="00F30459">
        <w:rPr>
          <w:rFonts w:ascii="Times New Roman" w:hAnsi="Times New Roman" w:cs="Times New Roman"/>
          <w:sz w:val="28"/>
          <w:szCs w:val="28"/>
        </w:rPr>
        <w:t xml:space="preserve"> а также достижением понимания индивидуальности бренда, его концепции и узнаваемости бренда целевой аудиторией.</w:t>
      </w:r>
    </w:p>
    <w:p w14:paraId="2AF0890D" w14:textId="7F51EDD5" w:rsidR="001E05B7" w:rsidRDefault="001E05B7"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Коммуникативные интернет-технологии фокусируются на развитии совместных программ с партнерскими сайтами, размещении перекрестных ссылок, а также включают электронную рассылку и баннерную рекламу. Выбор конкретных инструментов для интернет-брендинга определяется стратегическими целями и этапом развития интернет-бренда.</w:t>
      </w:r>
    </w:p>
    <w:p w14:paraId="051E0A48" w14:textId="635D0602" w:rsidR="001E05B7" w:rsidRDefault="001E05B7"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действительности виртуальное развитие брендов вне реальных рынков значительно усложняет мероприятия по созданию известности и узнаваемости. Поэтому создание узнаваемости интернет-брендов обеспечивается и поддерживается в том числе и традиционными коммуникативными инструментами (теле-, радиорекламой, рекламными модулями в прессе и наружными щитами).</w:t>
      </w:r>
    </w:p>
    <w:p w14:paraId="02BC5997" w14:textId="3A813C09" w:rsidR="001E05B7" w:rsidRDefault="001E05B7"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Доменное имя интернет-проекта имеет важное значение в привлечении пользователей на сайт наравне с выбором коммуникативных каналов. На этот счет ведется много профессиональных дискуссий. В частности, аргументы одних специалистов доказывают, что такие общие названия, как </w:t>
      </w:r>
      <w:r>
        <w:rPr>
          <w:rFonts w:ascii="Times New Roman" w:hAnsi="Times New Roman" w:cs="Times New Roman"/>
          <w:sz w:val="28"/>
          <w:szCs w:val="28"/>
          <w:lang w:val="en-US"/>
        </w:rPr>
        <w:t>wine</w:t>
      </w:r>
      <w:r w:rsidRPr="001E05B7">
        <w:rPr>
          <w:rFonts w:ascii="Times New Roman" w:hAnsi="Times New Roman" w:cs="Times New Roman"/>
          <w:sz w:val="28"/>
          <w:szCs w:val="28"/>
        </w:rPr>
        <w:t>.</w:t>
      </w:r>
      <w:r>
        <w:rPr>
          <w:rFonts w:ascii="Times New Roman" w:hAnsi="Times New Roman" w:cs="Times New Roman"/>
          <w:sz w:val="28"/>
          <w:szCs w:val="28"/>
          <w:lang w:val="en-US"/>
        </w:rPr>
        <w:t>com</w:t>
      </w:r>
      <w:r w:rsidRPr="001E05B7">
        <w:rPr>
          <w:rFonts w:ascii="Times New Roman" w:hAnsi="Times New Roman" w:cs="Times New Roman"/>
          <w:sz w:val="28"/>
          <w:szCs w:val="28"/>
        </w:rPr>
        <w:t xml:space="preserve"> </w:t>
      </w:r>
      <w:r>
        <w:rPr>
          <w:rFonts w:ascii="Times New Roman" w:hAnsi="Times New Roman" w:cs="Times New Roman"/>
          <w:sz w:val="28"/>
          <w:szCs w:val="28"/>
        </w:rPr>
        <w:t xml:space="preserve">или </w:t>
      </w:r>
      <w:r>
        <w:rPr>
          <w:rFonts w:ascii="Times New Roman" w:hAnsi="Times New Roman" w:cs="Times New Roman"/>
          <w:sz w:val="28"/>
          <w:szCs w:val="28"/>
          <w:lang w:val="en-US"/>
        </w:rPr>
        <w:t>pets</w:t>
      </w:r>
      <w:r w:rsidRPr="001E05B7">
        <w:rPr>
          <w:rFonts w:ascii="Times New Roman" w:hAnsi="Times New Roman" w:cs="Times New Roman"/>
          <w:sz w:val="28"/>
          <w:szCs w:val="28"/>
        </w:rPr>
        <w:t>.</w:t>
      </w:r>
      <w:r>
        <w:rPr>
          <w:rFonts w:ascii="Times New Roman" w:hAnsi="Times New Roman" w:cs="Times New Roman"/>
          <w:sz w:val="28"/>
          <w:szCs w:val="28"/>
          <w:lang w:val="en-US"/>
        </w:rPr>
        <w:t>com</w:t>
      </w:r>
      <w:r w:rsidRPr="001E05B7">
        <w:rPr>
          <w:rFonts w:ascii="Times New Roman" w:hAnsi="Times New Roman" w:cs="Times New Roman"/>
          <w:sz w:val="28"/>
          <w:szCs w:val="28"/>
        </w:rPr>
        <w:t>,</w:t>
      </w:r>
      <w:r>
        <w:rPr>
          <w:rFonts w:ascii="Times New Roman" w:hAnsi="Times New Roman" w:cs="Times New Roman"/>
          <w:sz w:val="28"/>
          <w:szCs w:val="28"/>
        </w:rPr>
        <w:t xml:space="preserve"> содержат указание на родовую принадлежность продукта и поэтому </w:t>
      </w:r>
      <w:r>
        <w:rPr>
          <w:rFonts w:ascii="Times New Roman" w:hAnsi="Times New Roman" w:cs="Times New Roman"/>
          <w:sz w:val="28"/>
          <w:szCs w:val="28"/>
        </w:rPr>
        <w:lastRenderedPageBreak/>
        <w:t>не имеют ценности, а следовательно, не способны создавать брендовую индивидуальность. Мнения других специалистов, подтверждаемые исследованиями, напротив, свидетельствуют, что такие родовые названия являются знаковыми, поэтому при существующем спросе на продукты определенной товарной категории родовое доменное имя обеспечивает привлечение пользователей на сайт.</w:t>
      </w:r>
      <w:r w:rsidR="00F23865">
        <w:rPr>
          <w:rFonts w:ascii="Times New Roman" w:hAnsi="Times New Roman" w:cs="Times New Roman"/>
          <w:sz w:val="28"/>
          <w:szCs w:val="28"/>
        </w:rPr>
        <w:t xml:space="preserve"> Вероятность того, что человек, собирающийся приобрести вино через Интернет, начнет поиск в Сети именно с этого слова, достаточно высока.</w:t>
      </w:r>
    </w:p>
    <w:p w14:paraId="0AE908A1" w14:textId="0FA3E82E" w:rsidR="00F23865" w:rsidRDefault="00F23865"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Глобальной сети</w:t>
      </w:r>
      <w:r w:rsidR="00C739CA">
        <w:rPr>
          <w:rFonts w:ascii="Times New Roman" w:hAnsi="Times New Roman" w:cs="Times New Roman"/>
          <w:sz w:val="28"/>
          <w:szCs w:val="28"/>
        </w:rPr>
        <w:t xml:space="preserve"> с множеством однотипных сайтов, ограниченным числом пользователей, неосязаемостью товаров и услуг компании сосредоточивают усилия по формированию вовлеченности потребителей в бренд, стимулируют их активное участие в индивидуализации предложения.</w:t>
      </w:r>
    </w:p>
    <w:p w14:paraId="16002CA8" w14:textId="46292A1A" w:rsidR="00C739CA" w:rsidRDefault="00C739CA"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Вовлечение потребителей в интернет-брендинг обеспечивается факторами, удерживающими внимание пользователей на сайте. К таким факторам прежде всего относят удобство навигации по сайту и интересное содержание. Глобальная сеть позволяет потребителям мгновенно переходить на сайты конкурирующих компаний, поэтому процесс «вовлечения» потребителя требует уникальности предложения.</w:t>
      </w:r>
    </w:p>
    <w:p w14:paraId="3440F213" w14:textId="75A9B855" w:rsidR="00C739CA" w:rsidRDefault="00C739CA"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Удачным примером вовлечения потребителей интересен сайт </w:t>
      </w:r>
      <w:r w:rsidRPr="00C739CA">
        <w:rPr>
          <w:rFonts w:ascii="Times New Roman" w:hAnsi="Times New Roman" w:cs="Times New Roman"/>
          <w:sz w:val="28"/>
          <w:szCs w:val="28"/>
          <w:lang w:val="en-US"/>
        </w:rPr>
        <w:t>www</w:t>
      </w:r>
      <w:r w:rsidRPr="00C739CA">
        <w:rPr>
          <w:rFonts w:ascii="Times New Roman" w:hAnsi="Times New Roman" w:cs="Times New Roman"/>
          <w:sz w:val="28"/>
          <w:szCs w:val="28"/>
        </w:rPr>
        <w:t>.</w:t>
      </w:r>
      <w:r w:rsidRPr="00C739CA">
        <w:rPr>
          <w:rFonts w:ascii="Times New Roman" w:hAnsi="Times New Roman" w:cs="Times New Roman"/>
          <w:sz w:val="28"/>
          <w:szCs w:val="28"/>
          <w:lang w:val="en-US"/>
        </w:rPr>
        <w:t>landrover</w:t>
      </w:r>
      <w:r w:rsidRPr="00C739CA">
        <w:rPr>
          <w:rFonts w:ascii="Times New Roman" w:hAnsi="Times New Roman" w:cs="Times New Roman"/>
          <w:sz w:val="28"/>
          <w:szCs w:val="28"/>
        </w:rPr>
        <w:t>.</w:t>
      </w:r>
      <w:r w:rsidRPr="00C739CA">
        <w:rPr>
          <w:rFonts w:ascii="Times New Roman" w:hAnsi="Times New Roman" w:cs="Times New Roman"/>
          <w:sz w:val="28"/>
          <w:szCs w:val="28"/>
          <w:lang w:val="en-US"/>
        </w:rPr>
        <w:t>ru</w:t>
      </w:r>
      <w:r>
        <w:rPr>
          <w:rFonts w:ascii="Times New Roman" w:hAnsi="Times New Roman" w:cs="Times New Roman"/>
          <w:sz w:val="28"/>
          <w:szCs w:val="28"/>
        </w:rPr>
        <w:t xml:space="preserve">, на котором помимо информации об автомобилях фирмы – партнеры производителя предлагают дополнительные услуги, сопряженные с покупкой автомобиля, в частности заказ тест-драйва, расчет стоимости кредита, курсы водительского мастерства, программы для детей, каталог модной одежды серии </w:t>
      </w:r>
      <w:r>
        <w:rPr>
          <w:rFonts w:ascii="Times New Roman" w:hAnsi="Times New Roman" w:cs="Times New Roman"/>
          <w:sz w:val="28"/>
          <w:szCs w:val="28"/>
          <w:lang w:val="en-US"/>
        </w:rPr>
        <w:t>Land</w:t>
      </w:r>
      <w:r w:rsidRPr="00C739CA">
        <w:rPr>
          <w:rFonts w:ascii="Times New Roman" w:hAnsi="Times New Roman" w:cs="Times New Roman"/>
          <w:sz w:val="28"/>
          <w:szCs w:val="28"/>
        </w:rPr>
        <w:t xml:space="preserve"> </w:t>
      </w:r>
      <w:r>
        <w:rPr>
          <w:rFonts w:ascii="Times New Roman" w:hAnsi="Times New Roman" w:cs="Times New Roman"/>
          <w:sz w:val="28"/>
          <w:szCs w:val="28"/>
          <w:lang w:val="en-US"/>
        </w:rPr>
        <w:t>rover</w:t>
      </w:r>
      <w:r w:rsidRPr="00C739CA">
        <w:rPr>
          <w:rFonts w:ascii="Times New Roman" w:hAnsi="Times New Roman" w:cs="Times New Roman"/>
          <w:sz w:val="28"/>
          <w:szCs w:val="28"/>
        </w:rPr>
        <w:t xml:space="preserve"> </w:t>
      </w:r>
      <w:r w:rsidR="00925243">
        <w:rPr>
          <w:rFonts w:ascii="Times New Roman" w:hAnsi="Times New Roman" w:cs="Times New Roman"/>
          <w:sz w:val="28"/>
          <w:szCs w:val="28"/>
          <w:lang w:val="en-US"/>
        </w:rPr>
        <w:t>collection</w:t>
      </w:r>
      <w:r w:rsidR="00925243">
        <w:rPr>
          <w:rFonts w:ascii="Times New Roman" w:hAnsi="Times New Roman" w:cs="Times New Roman"/>
          <w:sz w:val="28"/>
          <w:szCs w:val="28"/>
        </w:rPr>
        <w:t>, а также маршруты путешествий, которые организует производитель для автовладельцев.</w:t>
      </w:r>
    </w:p>
    <w:p w14:paraId="0B11826D" w14:textId="515CBD5C" w:rsidR="00925243" w:rsidRDefault="00925243"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Аналогичным образом на сайте федерации тенниса России (</w:t>
      </w:r>
      <w:r w:rsidRPr="00925243">
        <w:rPr>
          <w:rFonts w:ascii="Times New Roman" w:hAnsi="Times New Roman" w:cs="Times New Roman"/>
          <w:sz w:val="28"/>
          <w:szCs w:val="28"/>
          <w:lang w:val="en-US"/>
        </w:rPr>
        <w:t>www</w:t>
      </w:r>
      <w:r w:rsidRPr="00925243">
        <w:rPr>
          <w:rFonts w:ascii="Times New Roman" w:hAnsi="Times New Roman" w:cs="Times New Roman"/>
          <w:sz w:val="28"/>
          <w:szCs w:val="28"/>
        </w:rPr>
        <w:t>.</w:t>
      </w:r>
      <w:r w:rsidRPr="00925243">
        <w:rPr>
          <w:rFonts w:ascii="Times New Roman" w:hAnsi="Times New Roman" w:cs="Times New Roman"/>
          <w:sz w:val="28"/>
          <w:szCs w:val="28"/>
          <w:lang w:val="en-US"/>
        </w:rPr>
        <w:t>tennis</w:t>
      </w:r>
      <w:r w:rsidRPr="00925243">
        <w:rPr>
          <w:rFonts w:ascii="Times New Roman" w:hAnsi="Times New Roman" w:cs="Times New Roman"/>
          <w:sz w:val="28"/>
          <w:szCs w:val="28"/>
        </w:rPr>
        <w:t>-</w:t>
      </w:r>
      <w:r w:rsidRPr="00925243">
        <w:rPr>
          <w:rFonts w:ascii="Times New Roman" w:hAnsi="Times New Roman" w:cs="Times New Roman"/>
          <w:sz w:val="28"/>
          <w:szCs w:val="28"/>
          <w:lang w:val="en-US"/>
        </w:rPr>
        <w:t>russia</w:t>
      </w:r>
      <w:r w:rsidRPr="00925243">
        <w:rPr>
          <w:rFonts w:ascii="Times New Roman" w:hAnsi="Times New Roman" w:cs="Times New Roman"/>
          <w:sz w:val="28"/>
          <w:szCs w:val="28"/>
        </w:rPr>
        <w:t>.</w:t>
      </w:r>
      <w:r w:rsidRPr="00925243">
        <w:rPr>
          <w:rFonts w:ascii="Times New Roman" w:hAnsi="Times New Roman" w:cs="Times New Roman"/>
          <w:sz w:val="28"/>
          <w:szCs w:val="28"/>
          <w:lang w:val="en-US"/>
        </w:rPr>
        <w:t>ru</w:t>
      </w:r>
      <w:r>
        <w:rPr>
          <w:rFonts w:ascii="Times New Roman" w:hAnsi="Times New Roman" w:cs="Times New Roman"/>
          <w:sz w:val="28"/>
          <w:szCs w:val="28"/>
        </w:rPr>
        <w:t>) можно найти не только информацию о самой федерации, ее функциях и проводимых ею мероприятий, но и предложения российских вузов о существующих учебно-образовательных программах для спортсменов и молодых специалистов.</w:t>
      </w:r>
    </w:p>
    <w:p w14:paraId="6DD95AA5" w14:textId="584B0268" w:rsidR="00925243" w:rsidRDefault="00925243"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Удержание пользователей достигается различными привлекательными компонентами сайта, в частности содержанием, сообществом и персонализацией. Для поддержания интереса к сайту необходимо обновлять содержательную информацию (на товарных сайтах – еженедельно, на сайтах розничных торговых организаций – каждый сезон), а также целесообразно регулярно вводить новые элементы, производящие положительное впечатление на пользователя. Такими элементами могут быть проводимые акции, форумы и чаты для пользователей, разные формы голосования и сбора мнений.</w:t>
      </w:r>
    </w:p>
    <w:p w14:paraId="50A83DA0" w14:textId="3245D9DA" w:rsidR="00925243" w:rsidRDefault="00925243"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Грамотная политика фирмы по удержанию пользователей на сайте позволяет построить более близкие взаимоотношения брендов с потребителями, нежели в реальной коммуникативной среде традиционными методами.</w:t>
      </w:r>
    </w:p>
    <w:p w14:paraId="3CC34295" w14:textId="09B6A04F" w:rsidR="00925243" w:rsidRDefault="00925243"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Расположение пользователя к бренду и сайту позволяет добиться разработка индивидуализированных онлайн-событий, которые в сочетании с проявлением «заботы» о потребителе мотивирует его возвращение на сайт, обеспечивая повторяемость контактов. Примером программ такого расположения является онлайн-проект производителя пиццы </w:t>
      </w:r>
      <w:r w:rsidRPr="00925243">
        <w:rPr>
          <w:rFonts w:ascii="Times New Roman" w:hAnsi="Times New Roman" w:cs="Times New Roman"/>
          <w:sz w:val="28"/>
          <w:szCs w:val="28"/>
          <w:lang w:val="en-US"/>
        </w:rPr>
        <w:t>www</w:t>
      </w:r>
      <w:r w:rsidRPr="00925243">
        <w:rPr>
          <w:rFonts w:ascii="Times New Roman" w:hAnsi="Times New Roman" w:cs="Times New Roman"/>
          <w:sz w:val="28"/>
          <w:szCs w:val="28"/>
        </w:rPr>
        <w:t>.</w:t>
      </w:r>
      <w:r w:rsidRPr="00925243">
        <w:rPr>
          <w:rFonts w:ascii="Times New Roman" w:hAnsi="Times New Roman" w:cs="Times New Roman"/>
          <w:sz w:val="28"/>
          <w:szCs w:val="28"/>
          <w:lang w:val="en-US"/>
        </w:rPr>
        <w:t>papajohns</w:t>
      </w:r>
      <w:r w:rsidRPr="00925243">
        <w:rPr>
          <w:rFonts w:ascii="Times New Roman" w:hAnsi="Times New Roman" w:cs="Times New Roman"/>
          <w:sz w:val="28"/>
          <w:szCs w:val="28"/>
        </w:rPr>
        <w:t>.</w:t>
      </w:r>
      <w:r w:rsidRPr="00925243">
        <w:rPr>
          <w:rFonts w:ascii="Times New Roman" w:hAnsi="Times New Roman" w:cs="Times New Roman"/>
          <w:sz w:val="28"/>
          <w:szCs w:val="28"/>
          <w:lang w:val="en-US"/>
        </w:rPr>
        <w:t>ru</w:t>
      </w:r>
      <w:r w:rsidRPr="00925243">
        <w:rPr>
          <w:rFonts w:ascii="Times New Roman" w:hAnsi="Times New Roman" w:cs="Times New Roman"/>
          <w:sz w:val="28"/>
          <w:szCs w:val="28"/>
        </w:rPr>
        <w:t>.</w:t>
      </w:r>
      <w:r>
        <w:rPr>
          <w:rFonts w:ascii="Times New Roman" w:hAnsi="Times New Roman" w:cs="Times New Roman"/>
          <w:sz w:val="28"/>
          <w:szCs w:val="28"/>
        </w:rPr>
        <w:t xml:space="preserve"> На сайте представлен не только традиционный ассортимент пиццы, который выпекает компания, но и те, которые создаются по запросам потребителей. Потребитель сам может выбрать основу для пиццы и все ингредиенты, из которых для него создается и доставляется новый продукт – пицца, приготовленная по индивидуальному рецепту.</w:t>
      </w:r>
    </w:p>
    <w:p w14:paraId="3E30B796" w14:textId="25241888" w:rsidR="00D20B95" w:rsidRDefault="00D20B95"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Дополнительное расположение пользователей обеспечивает легкая навигация, интерактивная помощь и индивидуальное внимание к посетителям сайта.</w:t>
      </w:r>
    </w:p>
    <w:p w14:paraId="74CDF2F1" w14:textId="17AA534C" w:rsidR="00D20B95" w:rsidRDefault="00D20B95"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Что касается изучения, то первоначальная регистрация посетителей на сайте</w:t>
      </w:r>
      <w:r w:rsidR="006B6462">
        <w:rPr>
          <w:rFonts w:ascii="Times New Roman" w:hAnsi="Times New Roman" w:cs="Times New Roman"/>
          <w:sz w:val="28"/>
          <w:szCs w:val="28"/>
        </w:rPr>
        <w:t xml:space="preserve"> позволяет получить важную, но не исчерпывающую информацию. В результате создания «истории покупок», своеобразное базы данных на каждого клиента, в том числе включающей социально-демографические, психологические характеристики потребителей, сведения о прошлых и предполагаемых </w:t>
      </w:r>
      <w:r w:rsidR="006B6462">
        <w:rPr>
          <w:rFonts w:ascii="Times New Roman" w:hAnsi="Times New Roman" w:cs="Times New Roman"/>
          <w:sz w:val="28"/>
          <w:szCs w:val="28"/>
        </w:rPr>
        <w:lastRenderedPageBreak/>
        <w:t>будущих приобретениях, фирмы изучает потребителей, прогнозирует спрос и развитие предпочтений.</w:t>
      </w:r>
    </w:p>
    <w:p w14:paraId="7C4A554F" w14:textId="23E228D4" w:rsidR="006B6462" w:rsidRDefault="006B6462"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B2B66">
        <w:rPr>
          <w:rFonts w:ascii="Times New Roman" w:hAnsi="Times New Roman" w:cs="Times New Roman"/>
          <w:sz w:val="28"/>
          <w:szCs w:val="28"/>
        </w:rPr>
        <w:t>Непрекращающийся</w:t>
      </w:r>
      <w:r>
        <w:rPr>
          <w:rFonts w:ascii="Times New Roman" w:hAnsi="Times New Roman" w:cs="Times New Roman"/>
          <w:sz w:val="28"/>
          <w:szCs w:val="28"/>
        </w:rPr>
        <w:t xml:space="preserve"> бурный рост аудитории Интернета обусловливает необходимость измерения этого нового для рекламного рынка носителя. Проникновение Интернета по всему миру растет с каждым годом в геометрической прогрессии. Так, если в 2007 году в России оно составляло 20%, то к 2013 году численность пользователей Всемирной сети уже достигла 61% (по данным последних исследований </w:t>
      </w:r>
      <w:r>
        <w:rPr>
          <w:rFonts w:ascii="Times New Roman" w:hAnsi="Times New Roman" w:cs="Times New Roman"/>
          <w:sz w:val="28"/>
          <w:szCs w:val="28"/>
          <w:lang w:val="en-US"/>
        </w:rPr>
        <w:t>InternetWorldStats</w:t>
      </w:r>
      <w:r w:rsidRPr="006B6462">
        <w:rPr>
          <w:rFonts w:ascii="Times New Roman" w:hAnsi="Times New Roman" w:cs="Times New Roman"/>
          <w:sz w:val="28"/>
          <w:szCs w:val="28"/>
        </w:rPr>
        <w:t>)</w:t>
      </w:r>
      <w:r>
        <w:rPr>
          <w:rFonts w:ascii="Times New Roman" w:hAnsi="Times New Roman" w:cs="Times New Roman"/>
          <w:sz w:val="28"/>
          <w:szCs w:val="28"/>
        </w:rPr>
        <w:t>. Это говорит об охвате большей части населения страны и вовлечении в интернет-пространство различных слоев. Одновременно с этим решается и проблема представленности в сети старшего поколения – все больше пенсионеров обучаются компьютерной грамотности и азам пользования Интернетом. Так за последний год на Анкетологе зарегистрировалось 1119 людей в возрасте от 45 до 81 лет.</w:t>
      </w:r>
    </w:p>
    <w:p w14:paraId="7395AFA9" w14:textId="343C246A" w:rsidR="006B6462" w:rsidRDefault="006B6462"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D2EA5">
        <w:rPr>
          <w:rFonts w:ascii="Times New Roman" w:hAnsi="Times New Roman" w:cs="Times New Roman"/>
          <w:sz w:val="28"/>
          <w:szCs w:val="28"/>
        </w:rPr>
        <w:t>Существует множество различных методов изучения аудиторий пользователей Интернета, основные из них приведены в таблице 1.</w:t>
      </w:r>
    </w:p>
    <w:p w14:paraId="024DBFDE" w14:textId="7BC65474" w:rsidR="006662A6" w:rsidRDefault="006662A6" w:rsidP="00F9685D">
      <w:pPr>
        <w:spacing w:after="0" w:line="360" w:lineRule="auto"/>
        <w:jc w:val="both"/>
        <w:rPr>
          <w:rFonts w:ascii="Times New Roman" w:hAnsi="Times New Roman" w:cs="Times New Roman"/>
          <w:sz w:val="28"/>
          <w:szCs w:val="28"/>
        </w:rPr>
      </w:pPr>
    </w:p>
    <w:p w14:paraId="02A2D7D0" w14:textId="3851C3F5" w:rsidR="006662A6" w:rsidRDefault="006662A6" w:rsidP="00F96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 – Методы изучения аудиторий пользователей Интернета</w:t>
      </w:r>
    </w:p>
    <w:tbl>
      <w:tblPr>
        <w:tblStyle w:val="a6"/>
        <w:tblW w:w="9439" w:type="dxa"/>
        <w:tblLook w:val="04A0" w:firstRow="1" w:lastRow="0" w:firstColumn="1" w:lastColumn="0" w:noHBand="0" w:noVBand="1"/>
      </w:tblPr>
      <w:tblGrid>
        <w:gridCol w:w="3145"/>
        <w:gridCol w:w="6294"/>
      </w:tblGrid>
      <w:tr w:rsidR="00CD6019" w:rsidRPr="00CD6019" w14:paraId="60A70D39" w14:textId="77777777" w:rsidTr="006222F3">
        <w:trPr>
          <w:trHeight w:val="1369"/>
        </w:trPr>
        <w:tc>
          <w:tcPr>
            <w:tcW w:w="3145" w:type="dxa"/>
            <w:vAlign w:val="center"/>
          </w:tcPr>
          <w:p w14:paraId="3FCAC20B" w14:textId="77777777" w:rsidR="00CD6019" w:rsidRPr="00CD6019" w:rsidRDefault="00CD6019" w:rsidP="00CD6019">
            <w:pPr>
              <w:jc w:val="center"/>
              <w:rPr>
                <w:rFonts w:ascii="Times New Roman" w:hAnsi="Times New Roman" w:cs="Times New Roman"/>
                <w:b/>
                <w:bCs/>
                <w:sz w:val="24"/>
                <w:szCs w:val="24"/>
              </w:rPr>
            </w:pPr>
            <w:r w:rsidRPr="00CD6019">
              <w:rPr>
                <w:rFonts w:ascii="Times New Roman" w:hAnsi="Times New Roman" w:cs="Times New Roman"/>
                <w:b/>
                <w:bCs/>
                <w:sz w:val="24"/>
                <w:szCs w:val="24"/>
              </w:rPr>
              <w:t xml:space="preserve">Метод изучения </w:t>
            </w:r>
          </w:p>
          <w:p w14:paraId="79841CD1" w14:textId="4ECD949A" w:rsidR="00CD6019" w:rsidRPr="00CD6019" w:rsidRDefault="00CD6019" w:rsidP="00CD6019">
            <w:pPr>
              <w:jc w:val="center"/>
              <w:rPr>
                <w:rFonts w:ascii="Times New Roman" w:hAnsi="Times New Roman" w:cs="Times New Roman"/>
                <w:b/>
                <w:bCs/>
                <w:sz w:val="24"/>
                <w:szCs w:val="24"/>
              </w:rPr>
            </w:pPr>
            <w:r w:rsidRPr="00CD6019">
              <w:rPr>
                <w:rFonts w:ascii="Times New Roman" w:hAnsi="Times New Roman" w:cs="Times New Roman"/>
                <w:b/>
                <w:bCs/>
                <w:sz w:val="24"/>
                <w:szCs w:val="24"/>
              </w:rPr>
              <w:t>аудиторий пользователей Интернета</w:t>
            </w:r>
          </w:p>
        </w:tc>
        <w:tc>
          <w:tcPr>
            <w:tcW w:w="6294" w:type="dxa"/>
            <w:vAlign w:val="center"/>
          </w:tcPr>
          <w:p w14:paraId="5C526985" w14:textId="6453A25C" w:rsidR="00CD6019" w:rsidRPr="00CD6019" w:rsidRDefault="00CD6019" w:rsidP="00CD6019">
            <w:pPr>
              <w:jc w:val="center"/>
              <w:rPr>
                <w:rFonts w:ascii="Times New Roman" w:hAnsi="Times New Roman" w:cs="Times New Roman"/>
                <w:b/>
                <w:bCs/>
                <w:sz w:val="24"/>
                <w:szCs w:val="24"/>
              </w:rPr>
            </w:pPr>
            <w:r w:rsidRPr="00CD6019">
              <w:rPr>
                <w:rFonts w:ascii="Times New Roman" w:hAnsi="Times New Roman" w:cs="Times New Roman"/>
                <w:b/>
                <w:bCs/>
                <w:sz w:val="24"/>
                <w:szCs w:val="24"/>
              </w:rPr>
              <w:t>Описание метода</w:t>
            </w:r>
          </w:p>
        </w:tc>
      </w:tr>
      <w:tr w:rsidR="00CD6019" w:rsidRPr="00CD6019" w14:paraId="7E453429" w14:textId="77777777" w:rsidTr="006222F3">
        <w:trPr>
          <w:trHeight w:val="2098"/>
        </w:trPr>
        <w:tc>
          <w:tcPr>
            <w:tcW w:w="3145" w:type="dxa"/>
            <w:vAlign w:val="center"/>
          </w:tcPr>
          <w:p w14:paraId="6F75B61A" w14:textId="77777777" w:rsidR="00CD6019" w:rsidRDefault="00CD6019" w:rsidP="00CD6019">
            <w:pPr>
              <w:jc w:val="center"/>
              <w:rPr>
                <w:rFonts w:ascii="Times New Roman" w:hAnsi="Times New Roman" w:cs="Times New Roman"/>
                <w:sz w:val="24"/>
                <w:szCs w:val="24"/>
              </w:rPr>
            </w:pPr>
            <w:r w:rsidRPr="00CD6019">
              <w:rPr>
                <w:rFonts w:ascii="Times New Roman" w:hAnsi="Times New Roman" w:cs="Times New Roman"/>
                <w:sz w:val="24"/>
                <w:szCs w:val="24"/>
              </w:rPr>
              <w:t>Оп</w:t>
            </w:r>
            <w:r>
              <w:rPr>
                <w:rFonts w:ascii="Times New Roman" w:hAnsi="Times New Roman" w:cs="Times New Roman"/>
                <w:sz w:val="24"/>
                <w:szCs w:val="24"/>
              </w:rPr>
              <w:t xml:space="preserve">росы в режиме </w:t>
            </w:r>
          </w:p>
          <w:p w14:paraId="03B331DB" w14:textId="16E1CCAD" w:rsidR="00CD6019" w:rsidRPr="00CD6019" w:rsidRDefault="00CD6019" w:rsidP="00CD6019">
            <w:pPr>
              <w:jc w:val="center"/>
              <w:rPr>
                <w:rFonts w:ascii="Times New Roman" w:hAnsi="Times New Roman" w:cs="Times New Roman"/>
                <w:sz w:val="24"/>
                <w:szCs w:val="24"/>
              </w:rPr>
            </w:pPr>
            <w:r>
              <w:rPr>
                <w:rFonts w:ascii="Times New Roman" w:hAnsi="Times New Roman" w:cs="Times New Roman"/>
                <w:sz w:val="24"/>
                <w:szCs w:val="24"/>
              </w:rPr>
              <w:t>прямого доступа</w:t>
            </w:r>
          </w:p>
        </w:tc>
        <w:tc>
          <w:tcPr>
            <w:tcW w:w="6294" w:type="dxa"/>
            <w:vAlign w:val="center"/>
          </w:tcPr>
          <w:p w14:paraId="0C8C527D" w14:textId="41DAF9AB" w:rsidR="00CD6019" w:rsidRPr="00CD6019" w:rsidRDefault="00CD6019" w:rsidP="00CD6019">
            <w:pPr>
              <w:jc w:val="both"/>
              <w:rPr>
                <w:rFonts w:ascii="Times New Roman" w:hAnsi="Times New Roman" w:cs="Times New Roman"/>
                <w:sz w:val="24"/>
                <w:szCs w:val="24"/>
              </w:rPr>
            </w:pPr>
            <w:r w:rsidRPr="00CD6019">
              <w:rPr>
                <w:rFonts w:ascii="Times New Roman" w:hAnsi="Times New Roman" w:cs="Times New Roman"/>
                <w:sz w:val="24"/>
                <w:szCs w:val="24"/>
              </w:rPr>
              <w:t>Проводятся с помощью опросных листов на сайте. Интернет-опросы эффективнее и дешевле, чем опросы по почте или телефону. Расширенные возможности Интернета позволяют модератору каждый следующий вопрос формулировать в зависимости от ответа на предыдущий.</w:t>
            </w:r>
          </w:p>
        </w:tc>
      </w:tr>
      <w:tr w:rsidR="00CD6019" w:rsidRPr="00CD6019" w14:paraId="194CD322" w14:textId="77777777" w:rsidTr="006222F3">
        <w:trPr>
          <w:trHeight w:val="2728"/>
        </w:trPr>
        <w:tc>
          <w:tcPr>
            <w:tcW w:w="3145" w:type="dxa"/>
            <w:vAlign w:val="center"/>
          </w:tcPr>
          <w:p w14:paraId="2A7F2A52" w14:textId="77777777" w:rsidR="00CD6019" w:rsidRDefault="00CD6019" w:rsidP="00CD6019">
            <w:pPr>
              <w:jc w:val="center"/>
              <w:rPr>
                <w:rFonts w:ascii="Times New Roman" w:hAnsi="Times New Roman" w:cs="Times New Roman"/>
                <w:sz w:val="24"/>
                <w:szCs w:val="24"/>
              </w:rPr>
            </w:pPr>
            <w:r w:rsidRPr="00CD6019">
              <w:rPr>
                <w:rFonts w:ascii="Times New Roman" w:hAnsi="Times New Roman" w:cs="Times New Roman"/>
                <w:sz w:val="24"/>
                <w:szCs w:val="24"/>
              </w:rPr>
              <w:t xml:space="preserve">Рассылка опросных листов </w:t>
            </w:r>
          </w:p>
          <w:p w14:paraId="3FEF1649" w14:textId="09C6CBA5" w:rsidR="00CD6019" w:rsidRPr="00CD6019" w:rsidRDefault="00CD6019" w:rsidP="00CD6019">
            <w:pPr>
              <w:jc w:val="center"/>
              <w:rPr>
                <w:rFonts w:ascii="Times New Roman" w:hAnsi="Times New Roman" w:cs="Times New Roman"/>
                <w:sz w:val="24"/>
                <w:szCs w:val="24"/>
              </w:rPr>
            </w:pPr>
            <w:r w:rsidRPr="00CD6019">
              <w:rPr>
                <w:rFonts w:ascii="Times New Roman" w:hAnsi="Times New Roman" w:cs="Times New Roman"/>
                <w:sz w:val="24"/>
                <w:szCs w:val="24"/>
              </w:rPr>
              <w:t>по электронной почте</w:t>
            </w:r>
          </w:p>
        </w:tc>
        <w:tc>
          <w:tcPr>
            <w:tcW w:w="6294" w:type="dxa"/>
            <w:vAlign w:val="center"/>
          </w:tcPr>
          <w:p w14:paraId="5236BF11" w14:textId="79CFA6AA" w:rsidR="00CD6019" w:rsidRPr="00CD6019" w:rsidRDefault="00CD6019" w:rsidP="00CD6019">
            <w:pPr>
              <w:jc w:val="both"/>
              <w:rPr>
                <w:rFonts w:ascii="Times New Roman" w:hAnsi="Times New Roman" w:cs="Times New Roman"/>
                <w:sz w:val="24"/>
                <w:szCs w:val="24"/>
              </w:rPr>
            </w:pPr>
            <w:r w:rsidRPr="00CD6019">
              <w:rPr>
                <w:rFonts w:ascii="Times New Roman" w:hAnsi="Times New Roman" w:cs="Times New Roman"/>
                <w:sz w:val="24"/>
                <w:szCs w:val="24"/>
              </w:rPr>
              <w:t>Возможна благодаря тому, что многие веб-серверы предлагают своим посетителям бесплатно подписаться на почтовый лист новостей компании. Аудитория, образующаяся таким образом, кардинально отличается от аудитории, собранной при помощи традиционных технологий. Через эти листы информация быстро и с минимальными затратами попадает к подписчикам по всему миру.</w:t>
            </w:r>
          </w:p>
        </w:tc>
      </w:tr>
    </w:tbl>
    <w:p w14:paraId="37CDB9A8" w14:textId="6F051B8F" w:rsidR="008C190A" w:rsidRDefault="008C190A"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6"/>
        <w:tblW w:w="0" w:type="auto"/>
        <w:tblLook w:val="04A0" w:firstRow="1" w:lastRow="0" w:firstColumn="1" w:lastColumn="0" w:noHBand="0" w:noVBand="1"/>
      </w:tblPr>
      <w:tblGrid>
        <w:gridCol w:w="3062"/>
        <w:gridCol w:w="6127"/>
      </w:tblGrid>
      <w:tr w:rsidR="008C190A" w:rsidRPr="00CD6019" w14:paraId="7C17685F" w14:textId="77777777" w:rsidTr="0057631C">
        <w:trPr>
          <w:trHeight w:val="1962"/>
        </w:trPr>
        <w:tc>
          <w:tcPr>
            <w:tcW w:w="3062" w:type="dxa"/>
            <w:vAlign w:val="center"/>
          </w:tcPr>
          <w:p w14:paraId="24CBF618" w14:textId="77777777" w:rsidR="008C190A" w:rsidRPr="00CD6019" w:rsidRDefault="008C190A" w:rsidP="006D5254">
            <w:pPr>
              <w:jc w:val="center"/>
              <w:rPr>
                <w:rFonts w:ascii="Times New Roman" w:hAnsi="Times New Roman" w:cs="Times New Roman"/>
                <w:sz w:val="24"/>
                <w:szCs w:val="24"/>
              </w:rPr>
            </w:pPr>
            <w:r w:rsidRPr="00CD6019">
              <w:rPr>
                <w:rFonts w:ascii="Times New Roman" w:hAnsi="Times New Roman" w:cs="Times New Roman"/>
                <w:sz w:val="24"/>
                <w:szCs w:val="24"/>
              </w:rPr>
              <w:t>Системы распознавания</w:t>
            </w:r>
          </w:p>
          <w:p w14:paraId="3FACB91B" w14:textId="77777777" w:rsidR="008C190A" w:rsidRPr="00CD6019" w:rsidRDefault="008C190A" w:rsidP="006D5254">
            <w:pPr>
              <w:jc w:val="center"/>
              <w:rPr>
                <w:rFonts w:ascii="Times New Roman" w:hAnsi="Times New Roman" w:cs="Times New Roman"/>
                <w:sz w:val="24"/>
                <w:szCs w:val="24"/>
              </w:rPr>
            </w:pPr>
            <w:r w:rsidRPr="00CD6019">
              <w:rPr>
                <w:rFonts w:ascii="Times New Roman" w:hAnsi="Times New Roman" w:cs="Times New Roman"/>
                <w:sz w:val="24"/>
                <w:szCs w:val="24"/>
              </w:rPr>
              <w:t>посетителей</w:t>
            </w:r>
          </w:p>
        </w:tc>
        <w:tc>
          <w:tcPr>
            <w:tcW w:w="6127" w:type="dxa"/>
            <w:vAlign w:val="center"/>
          </w:tcPr>
          <w:p w14:paraId="60461819" w14:textId="77777777" w:rsidR="008C190A" w:rsidRPr="00CD6019" w:rsidRDefault="008C190A" w:rsidP="006D5254">
            <w:pPr>
              <w:jc w:val="both"/>
              <w:rPr>
                <w:rFonts w:ascii="Times New Roman" w:hAnsi="Times New Roman" w:cs="Times New Roman"/>
                <w:sz w:val="24"/>
                <w:szCs w:val="24"/>
              </w:rPr>
            </w:pPr>
            <w:r w:rsidRPr="00CD6019">
              <w:rPr>
                <w:rFonts w:ascii="Times New Roman" w:hAnsi="Times New Roman" w:cs="Times New Roman"/>
                <w:sz w:val="24"/>
                <w:szCs w:val="24"/>
              </w:rPr>
              <w:t>Позволяют на основе подсчета уникальных IP-адресов дать оценку количества посетителей данного сайта и географию аудитории. В том числе различают хост-анализ, т.е. определение общего количества пользователей по числу заходов хостов с одного IP-адреса компьютера, и хит-анализ, т.е. определение общего количества обращений пользователей к тем или иным страницам, которое фиксируется по хитам.</w:t>
            </w:r>
          </w:p>
        </w:tc>
      </w:tr>
      <w:tr w:rsidR="008C190A" w:rsidRPr="00CD6019" w14:paraId="0D5A0FC2" w14:textId="77777777" w:rsidTr="0057631C">
        <w:trPr>
          <w:trHeight w:val="2405"/>
        </w:trPr>
        <w:tc>
          <w:tcPr>
            <w:tcW w:w="3062" w:type="dxa"/>
            <w:vAlign w:val="center"/>
          </w:tcPr>
          <w:p w14:paraId="290BF6EE" w14:textId="77777777" w:rsidR="008C190A" w:rsidRDefault="008C190A" w:rsidP="006D5254">
            <w:pPr>
              <w:jc w:val="center"/>
              <w:rPr>
                <w:rFonts w:ascii="Times New Roman" w:hAnsi="Times New Roman" w:cs="Times New Roman"/>
                <w:sz w:val="24"/>
                <w:szCs w:val="24"/>
              </w:rPr>
            </w:pPr>
            <w:r w:rsidRPr="00CD6019">
              <w:rPr>
                <w:rFonts w:ascii="Times New Roman" w:hAnsi="Times New Roman" w:cs="Times New Roman"/>
                <w:sz w:val="24"/>
                <w:szCs w:val="24"/>
              </w:rPr>
              <w:t xml:space="preserve">Наблюдение </w:t>
            </w:r>
          </w:p>
          <w:p w14:paraId="4B0CCA06" w14:textId="77777777" w:rsidR="008C190A" w:rsidRPr="00CD6019" w:rsidRDefault="008C190A" w:rsidP="006D5254">
            <w:pPr>
              <w:jc w:val="center"/>
              <w:rPr>
                <w:rFonts w:ascii="Times New Roman" w:hAnsi="Times New Roman" w:cs="Times New Roman"/>
                <w:sz w:val="24"/>
                <w:szCs w:val="24"/>
              </w:rPr>
            </w:pPr>
            <w:r w:rsidRPr="00CD6019">
              <w:rPr>
                <w:rFonts w:ascii="Times New Roman" w:hAnsi="Times New Roman" w:cs="Times New Roman"/>
                <w:sz w:val="24"/>
                <w:szCs w:val="24"/>
              </w:rPr>
              <w:t>за посетителями сайта</w:t>
            </w:r>
          </w:p>
        </w:tc>
        <w:tc>
          <w:tcPr>
            <w:tcW w:w="6127" w:type="dxa"/>
            <w:vAlign w:val="center"/>
          </w:tcPr>
          <w:p w14:paraId="44AF1F8C" w14:textId="77777777" w:rsidR="008C190A" w:rsidRPr="00CD6019" w:rsidRDefault="008C190A" w:rsidP="006D5254">
            <w:pPr>
              <w:jc w:val="both"/>
              <w:rPr>
                <w:rFonts w:ascii="Times New Roman" w:hAnsi="Times New Roman" w:cs="Times New Roman"/>
                <w:sz w:val="24"/>
                <w:szCs w:val="24"/>
              </w:rPr>
            </w:pPr>
            <w:r w:rsidRPr="00CD6019">
              <w:rPr>
                <w:rFonts w:ascii="Times New Roman" w:hAnsi="Times New Roman" w:cs="Times New Roman"/>
                <w:sz w:val="24"/>
                <w:szCs w:val="24"/>
              </w:rPr>
              <w:t xml:space="preserve">Обеспечивается автоматически, когда сервер собирает данные о передвижении посетителя по страницам, включая время, потраченное на просмотр каждой из них. На основе этих данных оценивается полезность информации и устанавливается зависимость между маршрутом посетителя и характером покупки. Метки </w:t>
            </w:r>
            <w:proofErr w:type="spellStart"/>
            <w:r w:rsidRPr="00CD6019">
              <w:rPr>
                <w:rFonts w:ascii="Times New Roman" w:hAnsi="Times New Roman" w:cs="Times New Roman"/>
                <w:sz w:val="24"/>
                <w:szCs w:val="24"/>
              </w:rPr>
              <w:t>cookies</w:t>
            </w:r>
            <w:proofErr w:type="spellEnd"/>
            <w:r w:rsidRPr="00CD6019">
              <w:rPr>
                <w:rFonts w:ascii="Times New Roman" w:hAnsi="Times New Roman" w:cs="Times New Roman"/>
                <w:sz w:val="24"/>
                <w:szCs w:val="24"/>
              </w:rPr>
              <w:t xml:space="preserve"> способны распознавать ранее обращавшегося к странице пользователям и помогают собираться определенную информацию о потребительских предпочтениях (время пользования, длительность пребывания и т.д.).</w:t>
            </w:r>
          </w:p>
        </w:tc>
      </w:tr>
      <w:tr w:rsidR="008C190A" w:rsidRPr="00CD6019" w14:paraId="1FB17FB9" w14:textId="77777777" w:rsidTr="0057631C">
        <w:trPr>
          <w:trHeight w:val="1263"/>
        </w:trPr>
        <w:tc>
          <w:tcPr>
            <w:tcW w:w="3062" w:type="dxa"/>
            <w:vAlign w:val="center"/>
          </w:tcPr>
          <w:p w14:paraId="531B4D68" w14:textId="77777777" w:rsidR="008C190A" w:rsidRPr="00CD6019" w:rsidRDefault="008C190A" w:rsidP="006D5254">
            <w:pPr>
              <w:jc w:val="center"/>
              <w:rPr>
                <w:rFonts w:ascii="Times New Roman" w:hAnsi="Times New Roman" w:cs="Times New Roman"/>
                <w:sz w:val="24"/>
                <w:szCs w:val="24"/>
              </w:rPr>
            </w:pPr>
            <w:r w:rsidRPr="00CD6019">
              <w:rPr>
                <w:rFonts w:ascii="Times New Roman" w:hAnsi="Times New Roman" w:cs="Times New Roman"/>
                <w:sz w:val="24"/>
                <w:szCs w:val="24"/>
              </w:rPr>
              <w:t>Измерение эффективности</w:t>
            </w:r>
          </w:p>
          <w:p w14:paraId="59757701" w14:textId="77777777" w:rsidR="008C190A" w:rsidRPr="00CD6019" w:rsidRDefault="008C190A" w:rsidP="006D5254">
            <w:pPr>
              <w:jc w:val="center"/>
              <w:rPr>
                <w:rFonts w:ascii="Times New Roman" w:hAnsi="Times New Roman" w:cs="Times New Roman"/>
                <w:sz w:val="24"/>
                <w:szCs w:val="24"/>
              </w:rPr>
            </w:pPr>
            <w:r w:rsidRPr="00CD6019">
              <w:rPr>
                <w:rFonts w:ascii="Times New Roman" w:hAnsi="Times New Roman" w:cs="Times New Roman"/>
                <w:sz w:val="24"/>
                <w:szCs w:val="24"/>
              </w:rPr>
              <w:t>рекламы ресурса</w:t>
            </w:r>
          </w:p>
        </w:tc>
        <w:tc>
          <w:tcPr>
            <w:tcW w:w="6127" w:type="dxa"/>
            <w:vAlign w:val="center"/>
          </w:tcPr>
          <w:p w14:paraId="0A63549B" w14:textId="77777777" w:rsidR="008C190A" w:rsidRPr="00CD6019" w:rsidRDefault="008C190A" w:rsidP="006D5254">
            <w:pPr>
              <w:jc w:val="both"/>
              <w:rPr>
                <w:rFonts w:ascii="Times New Roman" w:hAnsi="Times New Roman" w:cs="Times New Roman"/>
                <w:sz w:val="24"/>
                <w:szCs w:val="24"/>
              </w:rPr>
            </w:pPr>
            <w:r w:rsidRPr="00CD6019">
              <w:rPr>
                <w:rFonts w:ascii="Times New Roman" w:hAnsi="Times New Roman" w:cs="Times New Roman"/>
                <w:sz w:val="24"/>
                <w:szCs w:val="24"/>
              </w:rPr>
              <w:t>Обеспечивается автоматически, когда серверы фиксируют, через какую ссылку или баннерную рекламу посетитель попал на сайт. Затем анализируется количество посетителей, обеспечиваемое каждой ссылкой или баннером.</w:t>
            </w:r>
          </w:p>
        </w:tc>
      </w:tr>
    </w:tbl>
    <w:p w14:paraId="31FF28C6" w14:textId="77777777" w:rsidR="008C190A" w:rsidRDefault="008C190A" w:rsidP="008C190A">
      <w:pPr>
        <w:spacing w:after="0" w:line="360" w:lineRule="auto"/>
        <w:jc w:val="both"/>
        <w:rPr>
          <w:rFonts w:ascii="Times New Roman" w:hAnsi="Times New Roman" w:cs="Times New Roman"/>
          <w:sz w:val="28"/>
          <w:szCs w:val="28"/>
        </w:rPr>
      </w:pPr>
    </w:p>
    <w:p w14:paraId="3500FA74" w14:textId="2055F16A" w:rsidR="00832366" w:rsidRDefault="00832366" w:rsidP="008323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Проблемой большинства методик является неличностность характеристик: одним компьютером или браузером могут пользоваться несколько разных пользователей. Поэтому для более точной оценки аудитории многие сайты регистрируют посетителей и с помощью анкетирования получают психодемографический профиль своей аудитории.</w:t>
      </w:r>
    </w:p>
    <w:p w14:paraId="7E4ED01E" w14:textId="0A5AD604" w:rsidR="001721D6" w:rsidRDefault="00832366" w:rsidP="001721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Чаще всего компании, проводящие маркетинговые исследования в Интернете, </w:t>
      </w:r>
      <w:r w:rsidR="001721D6">
        <w:rPr>
          <w:rFonts w:ascii="Times New Roman" w:hAnsi="Times New Roman" w:cs="Times New Roman"/>
          <w:sz w:val="28"/>
          <w:szCs w:val="28"/>
        </w:rPr>
        <w:t>пользуются сторонними онлайн-панелями, среди которых, например, «Ромир» или «Онлайнмонитор». Однако некоторые фирмы берутся за долгий и дорогостоящий процесс – организацию собственной онлайн-панели. Они обычно рекрутируются через популярные порталы, где представлена разноплановая аудитория – мужчины и женщины, семейные и холостые, с детьми и без, владельцы автомобилей, покупатели бадов и косметики, гаджетов и домашних животных, – а также посредством электронной почты, рекламы и приглашений по телефону. Посредством набранных таким образом онлайн-</w:t>
      </w:r>
      <w:r w:rsidR="001721D6">
        <w:rPr>
          <w:rFonts w:ascii="Times New Roman" w:hAnsi="Times New Roman" w:cs="Times New Roman"/>
          <w:sz w:val="28"/>
          <w:szCs w:val="28"/>
        </w:rPr>
        <w:lastRenderedPageBreak/>
        <w:t>панелей можно проводить репрезентативные опросы интернет-пользователей практически на любые темы, исследования аудитории Интернета.</w:t>
      </w:r>
    </w:p>
    <w:p w14:paraId="660107C1" w14:textId="25FD0D60" w:rsidR="001721D6" w:rsidRDefault="001721D6" w:rsidP="001721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Участники онлайн-панелей при регистрации соглашаются участвовать в опросах, маркетинговых интернет-исследованиях, оставляя о себе подробную информацию – личные данные, потребительские предпочтения. Эта информация позволяет исследователю производить выборку целевой аудитории по нужным параметрам. Поскольку изменения в Интернете происходят в реальном времени, результаты получают очень быстро. Например, результативность баннера можно оценить уже через один-два часа после его появления на сайте.</w:t>
      </w:r>
    </w:p>
    <w:p w14:paraId="77F6DFC2" w14:textId="3A94B270" w:rsidR="001721D6" w:rsidRDefault="001721D6" w:rsidP="001721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Опыт интернет-брендинга ведущих фирм мира позволяет конкретизировать общие принципы управления интернет-проектами, обеспечивающими преимущества перед конкурентами и прибыльность деятельности, выделить основные характеристики, присущие успешным брендам:</w:t>
      </w:r>
    </w:p>
    <w:p w14:paraId="758E3CB7" w14:textId="6F5D02CF" w:rsidR="001721D6" w:rsidRDefault="001E4E62" w:rsidP="001721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уникальность и ценность предложения относительно компаний, работающих в реальном секторе экономики, способные компенсировать отсутствие личного контакта с потребителем;</w:t>
      </w:r>
    </w:p>
    <w:p w14:paraId="5E41BE20" w14:textId="09CA5400" w:rsidR="001E4E62" w:rsidRDefault="001E4E62" w:rsidP="001721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позитивный опыт взаимодействия потребителей с брендом в интернет-пространстве формируется в результате четкой координации действий, в соответствии с компонентами модели 7С;</w:t>
      </w:r>
    </w:p>
    <w:p w14:paraId="32053B73" w14:textId="60CDCFF6" w:rsidR="001E4E62" w:rsidRDefault="001E4E62" w:rsidP="001721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выполнение обещаний бренда обеспечивается высокими стандартами обслуживания потребителей, участвующих в развитии бренда в Глобальной сети, как в режиме онлайн, так и на реальном рынке;</w:t>
      </w:r>
    </w:p>
    <w:p w14:paraId="52B00CE6" w14:textId="4CF2052A" w:rsidR="001E4E62" w:rsidRDefault="001E4E62" w:rsidP="001721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эффективная коммуникационная политика, основанная на оптимальном интегрировании Интернета и традиционных коммуникативных механизмов, способствует привлечению посетителей на сайт и формирует сообщество бренда;</w:t>
      </w:r>
    </w:p>
    <w:p w14:paraId="7BBCFE1C" w14:textId="3CEFC443" w:rsidR="001E4E62" w:rsidRDefault="001E4E62" w:rsidP="001721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уникальная позиция и ясный имидж бренда дифференцируют конкурентную позицию бренда на рынке и определяют его возможности и потенциал для стратегического расширения;</w:t>
      </w:r>
    </w:p>
    <w:p w14:paraId="554923CB" w14:textId="3612E91B" w:rsidR="001E4E62" w:rsidRDefault="001E4E62" w:rsidP="001721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стратегическое партнерство в интернет-брендинге способствует созданию ценного предложения, укрепляет партнерские бренды, обеспечивает дополнительную посещаемость сайтов-партнеров;</w:t>
      </w:r>
    </w:p>
    <w:p w14:paraId="0E8585DB" w14:textId="4167A22A" w:rsidR="001E4E62" w:rsidRDefault="001E4E62" w:rsidP="001721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изучение потребителей способствует развитию взаимоотношений между брендом и потребителями и позволяет индивидуализировать контакты;</w:t>
      </w:r>
    </w:p>
    <w:p w14:paraId="3FC4EAA4" w14:textId="536924E1" w:rsidR="001E4E62" w:rsidRDefault="001E4E62" w:rsidP="001721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ориентация на инновации определяет ключевые направления в развитии брендов, обеспечивающие лидирующие позиции на рынке, а изучение, прогнозирование и развитие потребительских предпочтений делает инновации труднокопируемыми, создавая фирмам дополнительные конкурентные преимущества</w:t>
      </w:r>
      <w:r w:rsidR="002F4480">
        <w:rPr>
          <w:rFonts w:ascii="Times New Roman" w:hAnsi="Times New Roman" w:cs="Times New Roman"/>
          <w:sz w:val="28"/>
          <w:szCs w:val="28"/>
        </w:rPr>
        <w:t>;</w:t>
      </w:r>
    </w:p>
    <w:p w14:paraId="03B8A6A1" w14:textId="2FE82084" w:rsidR="002F4480" w:rsidRDefault="002F4480" w:rsidP="001721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преимущества первого в отрасли обеспечивают известность бренду – повышенная посещаемость сайта создает предпосылки для развития преимуществ перед конкурентами;</w:t>
      </w:r>
    </w:p>
    <w:p w14:paraId="4A63FF57" w14:textId="499B41D1" w:rsidR="001721D6" w:rsidRDefault="002F4480" w:rsidP="001721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эффективный перенос в Интернет офлайн-брендов и развитие марочных активов как в виртуальной, так и в реальной среде интегрирует весь потенциал бренда, что обеспечивает лидерство на рынке</w:t>
      </w:r>
      <w:r w:rsidR="00DD72D4" w:rsidRPr="00DD72D4">
        <w:rPr>
          <w:rFonts w:ascii="Times New Roman" w:hAnsi="Times New Roman" w:cs="Times New Roman"/>
          <w:sz w:val="28"/>
          <w:szCs w:val="28"/>
        </w:rPr>
        <w:t xml:space="preserve"> [15]</w:t>
      </w:r>
      <w:r>
        <w:rPr>
          <w:rFonts w:ascii="Times New Roman" w:hAnsi="Times New Roman" w:cs="Times New Roman"/>
          <w:sz w:val="28"/>
          <w:szCs w:val="28"/>
        </w:rPr>
        <w:t>.</w:t>
      </w:r>
      <w:r w:rsidR="001721D6">
        <w:rPr>
          <w:rFonts w:ascii="Times New Roman" w:hAnsi="Times New Roman" w:cs="Times New Roman"/>
          <w:sz w:val="28"/>
          <w:szCs w:val="28"/>
        </w:rPr>
        <w:tab/>
      </w:r>
    </w:p>
    <w:p w14:paraId="75189139" w14:textId="4A882AB9" w:rsidR="008C190A" w:rsidRDefault="008C190A" w:rsidP="001721D6">
      <w:pPr>
        <w:spacing w:after="0" w:line="360" w:lineRule="auto"/>
        <w:jc w:val="both"/>
        <w:rPr>
          <w:rFonts w:ascii="Times New Roman" w:hAnsi="Times New Roman" w:cs="Times New Roman"/>
          <w:sz w:val="28"/>
          <w:szCs w:val="28"/>
        </w:rPr>
      </w:pPr>
    </w:p>
    <w:p w14:paraId="64DBCE27" w14:textId="71256FA7" w:rsidR="008C190A" w:rsidRDefault="008C190A" w:rsidP="001721D6">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ab/>
      </w:r>
      <w:r w:rsidRPr="008C190A">
        <w:rPr>
          <w:rFonts w:ascii="Times New Roman" w:hAnsi="Times New Roman" w:cs="Times New Roman"/>
          <w:b/>
          <w:bCs/>
          <w:sz w:val="28"/>
          <w:szCs w:val="28"/>
        </w:rPr>
        <w:t>2.2 Интернет-брендинг для компаний разных типов</w:t>
      </w:r>
    </w:p>
    <w:p w14:paraId="3D4E8640" w14:textId="77777777" w:rsidR="008C190A" w:rsidRDefault="008C190A" w:rsidP="008C190A">
      <w:pPr>
        <w:spacing w:after="0" w:line="360" w:lineRule="auto"/>
        <w:jc w:val="both"/>
        <w:rPr>
          <w:rFonts w:ascii="Times New Roman" w:hAnsi="Times New Roman" w:cs="Times New Roman"/>
          <w:sz w:val="28"/>
          <w:szCs w:val="28"/>
        </w:rPr>
      </w:pPr>
    </w:p>
    <w:p w14:paraId="48934F58" w14:textId="58D01931" w:rsidR="008C190A" w:rsidRPr="008C190A" w:rsidRDefault="008C190A"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w:t>
      </w:r>
      <w:r w:rsidRPr="008C190A">
        <w:rPr>
          <w:rFonts w:ascii="Times New Roman" w:hAnsi="Times New Roman" w:cs="Times New Roman"/>
          <w:sz w:val="28"/>
          <w:szCs w:val="28"/>
        </w:rPr>
        <w:t xml:space="preserve">сновные принципы брендинга одинаковы для всех, однако в зависимости от типа компании подход к нему будет немного </w:t>
      </w:r>
      <w:r w:rsidR="004B2B66">
        <w:rPr>
          <w:rFonts w:ascii="Times New Roman" w:hAnsi="Times New Roman" w:cs="Times New Roman"/>
          <w:sz w:val="28"/>
          <w:szCs w:val="28"/>
        </w:rPr>
        <w:t>различаться</w:t>
      </w:r>
      <w:r w:rsidRPr="008C190A">
        <w:rPr>
          <w:rFonts w:ascii="Times New Roman" w:hAnsi="Times New Roman" w:cs="Times New Roman"/>
          <w:sz w:val="28"/>
          <w:szCs w:val="28"/>
        </w:rPr>
        <w:t>. Причем отличия при работе в Сети существуют не только между офлайн</w:t>
      </w:r>
      <w:r w:rsidR="001E14A6">
        <w:rPr>
          <w:rFonts w:ascii="Times New Roman" w:hAnsi="Times New Roman" w:cs="Times New Roman"/>
          <w:sz w:val="28"/>
          <w:szCs w:val="28"/>
        </w:rPr>
        <w:t>-</w:t>
      </w:r>
      <w:r w:rsidRPr="008C190A">
        <w:rPr>
          <w:rFonts w:ascii="Times New Roman" w:hAnsi="Times New Roman" w:cs="Times New Roman"/>
          <w:sz w:val="28"/>
          <w:szCs w:val="28"/>
        </w:rPr>
        <w:t xml:space="preserve"> и онлайн</w:t>
      </w:r>
      <w:r w:rsidR="001E14A6">
        <w:rPr>
          <w:rFonts w:ascii="Times New Roman" w:hAnsi="Times New Roman" w:cs="Times New Roman"/>
          <w:sz w:val="28"/>
          <w:szCs w:val="28"/>
        </w:rPr>
        <w:t xml:space="preserve">- </w:t>
      </w:r>
      <w:r w:rsidRPr="008C190A">
        <w:rPr>
          <w:rFonts w:ascii="Times New Roman" w:hAnsi="Times New Roman" w:cs="Times New Roman"/>
          <w:sz w:val="28"/>
          <w:szCs w:val="28"/>
        </w:rPr>
        <w:t>компаниями, но и между различными видами онлайн</w:t>
      </w:r>
      <w:r w:rsidR="001E14A6">
        <w:rPr>
          <w:rFonts w:ascii="Times New Roman" w:hAnsi="Times New Roman" w:cs="Times New Roman"/>
          <w:sz w:val="28"/>
          <w:szCs w:val="28"/>
        </w:rPr>
        <w:t xml:space="preserve"> </w:t>
      </w:r>
      <w:r w:rsidRPr="008C190A">
        <w:rPr>
          <w:rFonts w:ascii="Times New Roman" w:hAnsi="Times New Roman" w:cs="Times New Roman"/>
          <w:sz w:val="28"/>
          <w:szCs w:val="28"/>
        </w:rPr>
        <w:t>компаний.</w:t>
      </w:r>
    </w:p>
    <w:p w14:paraId="0AD58B27" w14:textId="04965E71" w:rsidR="001E14A6" w:rsidRDefault="001E14A6"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б</w:t>
      </w:r>
      <w:r w:rsidR="008C190A" w:rsidRPr="008C190A">
        <w:rPr>
          <w:rFonts w:ascii="Times New Roman" w:hAnsi="Times New Roman" w:cs="Times New Roman"/>
          <w:sz w:val="28"/>
          <w:szCs w:val="28"/>
        </w:rPr>
        <w:t>рендинг</w:t>
      </w:r>
      <w:r w:rsidR="00A72B49">
        <w:rPr>
          <w:rFonts w:ascii="Times New Roman" w:hAnsi="Times New Roman" w:cs="Times New Roman"/>
          <w:sz w:val="28"/>
          <w:szCs w:val="28"/>
        </w:rPr>
        <w:t>е</w:t>
      </w:r>
      <w:r w:rsidR="008C190A" w:rsidRPr="008C190A">
        <w:rPr>
          <w:rFonts w:ascii="Times New Roman" w:hAnsi="Times New Roman" w:cs="Times New Roman"/>
          <w:sz w:val="28"/>
          <w:szCs w:val="28"/>
        </w:rPr>
        <w:t xml:space="preserve"> офлайн-компании</w:t>
      </w:r>
      <w:r>
        <w:rPr>
          <w:rFonts w:ascii="Times New Roman" w:hAnsi="Times New Roman" w:cs="Times New Roman"/>
          <w:sz w:val="28"/>
          <w:szCs w:val="28"/>
        </w:rPr>
        <w:t xml:space="preserve"> о</w:t>
      </w:r>
      <w:r w:rsidR="008C190A" w:rsidRPr="008C190A">
        <w:rPr>
          <w:rFonts w:ascii="Times New Roman" w:hAnsi="Times New Roman" w:cs="Times New Roman"/>
          <w:sz w:val="28"/>
          <w:szCs w:val="28"/>
        </w:rPr>
        <w:t>чень важно правильно перенести бренд в Сеть. Необходимо избежать размывания бренда, сохранить его суть. В сознании потребителей он должен оставаться неизменным независимо от того, где находится, а вот способы донесения информации в Интернете, безусловно, будут иными.</w:t>
      </w:r>
    </w:p>
    <w:p w14:paraId="161C0CB2" w14:textId="516F6AC1" w:rsidR="001E14A6" w:rsidRDefault="001E14A6"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C190A" w:rsidRPr="008C190A">
        <w:rPr>
          <w:rFonts w:ascii="Times New Roman" w:hAnsi="Times New Roman" w:cs="Times New Roman"/>
          <w:sz w:val="28"/>
          <w:szCs w:val="28"/>
        </w:rPr>
        <w:t xml:space="preserve">Маркетинговую стратегию следует построить таким образом, чтобы добиться интеграции брендинга </w:t>
      </w:r>
      <w:r w:rsidR="00F45193">
        <w:rPr>
          <w:rFonts w:ascii="Times New Roman" w:hAnsi="Times New Roman" w:cs="Times New Roman"/>
          <w:sz w:val="28"/>
          <w:szCs w:val="28"/>
        </w:rPr>
        <w:t xml:space="preserve">как </w:t>
      </w:r>
      <w:r w:rsidR="008C190A" w:rsidRPr="008C190A">
        <w:rPr>
          <w:rFonts w:ascii="Times New Roman" w:hAnsi="Times New Roman" w:cs="Times New Roman"/>
          <w:sz w:val="28"/>
          <w:szCs w:val="28"/>
        </w:rPr>
        <w:t>в реальном мире</w:t>
      </w:r>
      <w:r w:rsidR="00F45193">
        <w:rPr>
          <w:rFonts w:ascii="Times New Roman" w:hAnsi="Times New Roman" w:cs="Times New Roman"/>
          <w:sz w:val="28"/>
          <w:szCs w:val="28"/>
        </w:rPr>
        <w:t>, так</w:t>
      </w:r>
      <w:r w:rsidR="008C190A" w:rsidRPr="008C190A">
        <w:rPr>
          <w:rFonts w:ascii="Times New Roman" w:hAnsi="Times New Roman" w:cs="Times New Roman"/>
          <w:sz w:val="28"/>
          <w:szCs w:val="28"/>
        </w:rPr>
        <w:t xml:space="preserve"> и в виртуальном. Не </w:t>
      </w:r>
      <w:r w:rsidR="008C190A" w:rsidRPr="008C190A">
        <w:rPr>
          <w:rFonts w:ascii="Times New Roman" w:hAnsi="Times New Roman" w:cs="Times New Roman"/>
          <w:sz w:val="28"/>
          <w:szCs w:val="28"/>
        </w:rPr>
        <w:lastRenderedPageBreak/>
        <w:t xml:space="preserve">зря так много говорят об эффективности интегрированных маркетинговых коммуникаций: их использование дает </w:t>
      </w:r>
      <w:r w:rsidR="00F45193">
        <w:rPr>
          <w:rFonts w:ascii="Times New Roman" w:hAnsi="Times New Roman" w:cs="Times New Roman"/>
          <w:sz w:val="28"/>
          <w:szCs w:val="28"/>
        </w:rPr>
        <w:t>хорошие</w:t>
      </w:r>
      <w:r w:rsidR="008C190A" w:rsidRPr="008C190A">
        <w:rPr>
          <w:rFonts w:ascii="Times New Roman" w:hAnsi="Times New Roman" w:cs="Times New Roman"/>
          <w:sz w:val="28"/>
          <w:szCs w:val="28"/>
        </w:rPr>
        <w:t xml:space="preserve"> результаты.</w:t>
      </w:r>
    </w:p>
    <w:p w14:paraId="64E07A22" w14:textId="77777777" w:rsidR="001E14A6" w:rsidRDefault="001E14A6"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C190A" w:rsidRPr="008C190A">
        <w:rPr>
          <w:rFonts w:ascii="Times New Roman" w:hAnsi="Times New Roman" w:cs="Times New Roman"/>
          <w:sz w:val="28"/>
          <w:szCs w:val="28"/>
        </w:rPr>
        <w:t xml:space="preserve">Основой брендинга в Интернете должен стать хороший сайт, который будет вызывать доверие у пользователей. Одним из лучших корпоративных сайтов Европы считается, по версии компании </w:t>
      </w:r>
      <w:proofErr w:type="spellStart"/>
      <w:r w:rsidR="008C190A" w:rsidRPr="008C190A">
        <w:rPr>
          <w:rFonts w:ascii="Times New Roman" w:hAnsi="Times New Roman" w:cs="Times New Roman"/>
          <w:sz w:val="28"/>
          <w:szCs w:val="28"/>
        </w:rPr>
        <w:t>Hallvarsson</w:t>
      </w:r>
      <w:r w:rsidRPr="001E14A6">
        <w:rPr>
          <w:rFonts w:ascii="Times New Roman" w:hAnsi="Times New Roman" w:cs="Times New Roman"/>
          <w:sz w:val="28"/>
          <w:szCs w:val="28"/>
        </w:rPr>
        <w:t>&amp;</w:t>
      </w:r>
      <w:r w:rsidR="008C190A" w:rsidRPr="008C190A">
        <w:rPr>
          <w:rFonts w:ascii="Times New Roman" w:hAnsi="Times New Roman" w:cs="Times New Roman"/>
          <w:sz w:val="28"/>
          <w:szCs w:val="28"/>
        </w:rPr>
        <w:t>Halvarsson</w:t>
      </w:r>
      <w:proofErr w:type="spellEnd"/>
      <w:r w:rsidR="008C190A" w:rsidRPr="008C190A">
        <w:rPr>
          <w:rFonts w:ascii="Times New Roman" w:hAnsi="Times New Roman" w:cs="Times New Roman"/>
          <w:sz w:val="28"/>
          <w:szCs w:val="28"/>
        </w:rPr>
        <w:t xml:space="preserve">, сайт </w:t>
      </w:r>
      <w:proofErr w:type="spellStart"/>
      <w:r w:rsidR="008C190A" w:rsidRPr="008C190A">
        <w:rPr>
          <w:rFonts w:ascii="Times New Roman" w:hAnsi="Times New Roman" w:cs="Times New Roman"/>
          <w:sz w:val="28"/>
          <w:szCs w:val="28"/>
        </w:rPr>
        <w:t>UniCredit</w:t>
      </w:r>
      <w:proofErr w:type="spellEnd"/>
      <w:r w:rsidR="008C190A" w:rsidRPr="008C190A">
        <w:rPr>
          <w:rFonts w:ascii="Times New Roman" w:hAnsi="Times New Roman" w:cs="Times New Roman"/>
          <w:sz w:val="28"/>
          <w:szCs w:val="28"/>
        </w:rPr>
        <w:t xml:space="preserve"> </w:t>
      </w:r>
      <w:proofErr w:type="spellStart"/>
      <w:r w:rsidR="008C190A" w:rsidRPr="008C190A">
        <w:rPr>
          <w:rFonts w:ascii="Times New Roman" w:hAnsi="Times New Roman" w:cs="Times New Roman"/>
          <w:sz w:val="28"/>
          <w:szCs w:val="28"/>
        </w:rPr>
        <w:t>Group</w:t>
      </w:r>
      <w:proofErr w:type="spellEnd"/>
      <w:r>
        <w:rPr>
          <w:rFonts w:ascii="Times New Roman" w:hAnsi="Times New Roman" w:cs="Times New Roman"/>
          <w:sz w:val="28"/>
          <w:szCs w:val="28"/>
        </w:rPr>
        <w:t xml:space="preserve">, </w:t>
      </w:r>
      <w:r w:rsidR="008C190A" w:rsidRPr="008C190A">
        <w:rPr>
          <w:rFonts w:ascii="Times New Roman" w:hAnsi="Times New Roman" w:cs="Times New Roman"/>
          <w:sz w:val="28"/>
          <w:szCs w:val="28"/>
        </w:rPr>
        <w:t>стоимость разработки которого составляет сотни тысяч, а возможно, и миллионы долларов.</w:t>
      </w:r>
    </w:p>
    <w:p w14:paraId="0C64CE88" w14:textId="33B116E5" w:rsidR="001E14A6" w:rsidRDefault="001E14A6"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C190A" w:rsidRPr="008C190A">
        <w:rPr>
          <w:rFonts w:ascii="Times New Roman" w:hAnsi="Times New Roman" w:cs="Times New Roman"/>
          <w:sz w:val="28"/>
          <w:szCs w:val="28"/>
        </w:rPr>
        <w:t xml:space="preserve">Еще одна важная часть интернет-брендинга </w:t>
      </w:r>
      <w:r>
        <w:rPr>
          <w:rFonts w:ascii="Times New Roman" w:hAnsi="Times New Roman" w:cs="Times New Roman"/>
          <w:sz w:val="28"/>
          <w:szCs w:val="28"/>
        </w:rPr>
        <w:t>–</w:t>
      </w:r>
      <w:r w:rsidR="008C190A" w:rsidRPr="008C190A">
        <w:rPr>
          <w:rFonts w:ascii="Times New Roman" w:hAnsi="Times New Roman" w:cs="Times New Roman"/>
          <w:sz w:val="28"/>
          <w:szCs w:val="28"/>
        </w:rPr>
        <w:t xml:space="preserve"> организация эффективной коммуникации с потребителями как через сайт самой компании, так и через внешние сайты. В первом случае в качестве примера можно привести корпоративный блог «Банк24.ру» (</w:t>
      </w:r>
      <w:r w:rsidR="00A72B49" w:rsidRPr="00A72B49">
        <w:rPr>
          <w:rFonts w:ascii="Times New Roman" w:hAnsi="Times New Roman" w:cs="Times New Roman"/>
          <w:sz w:val="28"/>
          <w:szCs w:val="28"/>
        </w:rPr>
        <w:t>http://www.blog.bank24.ru</w:t>
      </w:r>
      <w:r w:rsidR="008C190A" w:rsidRPr="008C190A">
        <w:rPr>
          <w:rFonts w:ascii="Times New Roman" w:hAnsi="Times New Roman" w:cs="Times New Roman"/>
          <w:sz w:val="28"/>
          <w:szCs w:val="28"/>
        </w:rPr>
        <w:t>)</w:t>
      </w:r>
      <w:r w:rsidR="00A72B49">
        <w:rPr>
          <w:rFonts w:ascii="Times New Roman" w:hAnsi="Times New Roman" w:cs="Times New Roman"/>
          <w:sz w:val="28"/>
          <w:szCs w:val="28"/>
        </w:rPr>
        <w:t xml:space="preserve"> и</w:t>
      </w:r>
      <w:r w:rsidR="008C190A" w:rsidRPr="008C190A">
        <w:rPr>
          <w:rFonts w:ascii="Times New Roman" w:hAnsi="Times New Roman" w:cs="Times New Roman"/>
          <w:sz w:val="28"/>
          <w:szCs w:val="28"/>
        </w:rPr>
        <w:t xml:space="preserve"> фан-клуб </w:t>
      </w:r>
      <w:proofErr w:type="spellStart"/>
      <w:r w:rsidR="008C190A" w:rsidRPr="008C190A">
        <w:rPr>
          <w:rFonts w:ascii="Times New Roman" w:hAnsi="Times New Roman" w:cs="Times New Roman"/>
          <w:sz w:val="28"/>
          <w:szCs w:val="28"/>
        </w:rPr>
        <w:t>Samsung</w:t>
      </w:r>
      <w:proofErr w:type="spellEnd"/>
      <w:r w:rsidR="008C190A" w:rsidRPr="008C190A">
        <w:rPr>
          <w:rFonts w:ascii="Times New Roman" w:hAnsi="Times New Roman" w:cs="Times New Roman"/>
          <w:sz w:val="28"/>
          <w:szCs w:val="28"/>
        </w:rPr>
        <w:t xml:space="preserve"> (http://www.samsungmobile.com), во втором </w:t>
      </w:r>
      <w:r>
        <w:rPr>
          <w:rFonts w:ascii="Times New Roman" w:hAnsi="Times New Roman" w:cs="Times New Roman"/>
          <w:sz w:val="28"/>
          <w:szCs w:val="28"/>
        </w:rPr>
        <w:t>–</w:t>
      </w:r>
      <w:r w:rsidR="008C190A" w:rsidRPr="008C190A">
        <w:rPr>
          <w:rFonts w:ascii="Times New Roman" w:hAnsi="Times New Roman" w:cs="Times New Roman"/>
          <w:sz w:val="28"/>
          <w:szCs w:val="28"/>
        </w:rPr>
        <w:t xml:space="preserve"> группу компании «Яндекс» в социальной сети </w:t>
      </w:r>
      <w:proofErr w:type="spellStart"/>
      <w:r w:rsidR="008C190A" w:rsidRPr="008C190A">
        <w:rPr>
          <w:rFonts w:ascii="Times New Roman" w:hAnsi="Times New Roman" w:cs="Times New Roman"/>
          <w:sz w:val="28"/>
          <w:szCs w:val="28"/>
        </w:rPr>
        <w:t>Facebook</w:t>
      </w:r>
      <w:proofErr w:type="spellEnd"/>
      <w:r w:rsidR="008C190A" w:rsidRPr="008C190A">
        <w:rPr>
          <w:rFonts w:ascii="Times New Roman" w:hAnsi="Times New Roman" w:cs="Times New Roman"/>
          <w:sz w:val="28"/>
          <w:szCs w:val="28"/>
        </w:rPr>
        <w:t xml:space="preserve"> (http://www.facebook.com/yandex), </w:t>
      </w:r>
      <w:proofErr w:type="spellStart"/>
      <w:r w:rsidR="008C190A" w:rsidRPr="008C190A">
        <w:rPr>
          <w:rFonts w:ascii="Times New Roman" w:hAnsi="Times New Roman" w:cs="Times New Roman"/>
          <w:sz w:val="28"/>
          <w:szCs w:val="28"/>
        </w:rPr>
        <w:t>твиттер</w:t>
      </w:r>
      <w:proofErr w:type="spellEnd"/>
      <w:r w:rsidR="00A72B49">
        <w:rPr>
          <w:rFonts w:ascii="Times New Roman" w:hAnsi="Times New Roman" w:cs="Times New Roman"/>
          <w:sz w:val="28"/>
          <w:szCs w:val="28"/>
        </w:rPr>
        <w:t xml:space="preserve"> и</w:t>
      </w:r>
      <w:r w:rsidR="008C190A" w:rsidRPr="008C190A">
        <w:rPr>
          <w:rFonts w:ascii="Times New Roman" w:hAnsi="Times New Roman" w:cs="Times New Roman"/>
          <w:sz w:val="28"/>
          <w:szCs w:val="28"/>
        </w:rPr>
        <w:t xml:space="preserve"> </w:t>
      </w:r>
      <w:proofErr w:type="spellStart"/>
      <w:r w:rsidR="008C190A" w:rsidRPr="008C190A">
        <w:rPr>
          <w:rFonts w:ascii="Times New Roman" w:hAnsi="Times New Roman" w:cs="Times New Roman"/>
          <w:sz w:val="28"/>
          <w:szCs w:val="28"/>
        </w:rPr>
        <w:t>Microsoft</w:t>
      </w:r>
      <w:proofErr w:type="spellEnd"/>
      <w:r w:rsidR="008C190A" w:rsidRPr="008C190A">
        <w:rPr>
          <w:rFonts w:ascii="Times New Roman" w:hAnsi="Times New Roman" w:cs="Times New Roman"/>
          <w:sz w:val="28"/>
          <w:szCs w:val="28"/>
        </w:rPr>
        <w:t xml:space="preserve"> (http://twitter.com/Microsoft). Такие действия </w:t>
      </w:r>
      <w:r w:rsidR="00F45193">
        <w:rPr>
          <w:rFonts w:ascii="Times New Roman" w:hAnsi="Times New Roman" w:cs="Times New Roman"/>
          <w:sz w:val="28"/>
          <w:szCs w:val="28"/>
        </w:rPr>
        <w:t xml:space="preserve">обеспечат </w:t>
      </w:r>
      <w:r w:rsidR="008C190A" w:rsidRPr="008C190A">
        <w:rPr>
          <w:rFonts w:ascii="Times New Roman" w:hAnsi="Times New Roman" w:cs="Times New Roman"/>
          <w:sz w:val="28"/>
          <w:szCs w:val="28"/>
        </w:rPr>
        <w:t xml:space="preserve">удобную для потребителей связь и </w:t>
      </w:r>
      <w:r w:rsidR="00F45193">
        <w:rPr>
          <w:rFonts w:ascii="Times New Roman" w:hAnsi="Times New Roman" w:cs="Times New Roman"/>
          <w:sz w:val="28"/>
          <w:szCs w:val="28"/>
        </w:rPr>
        <w:t>вовлекут</w:t>
      </w:r>
      <w:r w:rsidR="008C190A" w:rsidRPr="008C190A">
        <w:rPr>
          <w:rFonts w:ascii="Times New Roman" w:hAnsi="Times New Roman" w:cs="Times New Roman"/>
          <w:sz w:val="28"/>
          <w:szCs w:val="28"/>
        </w:rPr>
        <w:t xml:space="preserve"> их в жизнь бренда, однако стоит понимать, что это долгосрочный инструмент, который не увеличит продажи сегодня</w:t>
      </w:r>
      <w:r w:rsidR="00DD72D4" w:rsidRPr="00DD72D4">
        <w:rPr>
          <w:rFonts w:ascii="Times New Roman" w:hAnsi="Times New Roman" w:cs="Times New Roman"/>
          <w:sz w:val="28"/>
          <w:szCs w:val="28"/>
        </w:rPr>
        <w:t xml:space="preserve"> [11]</w:t>
      </w:r>
      <w:r w:rsidR="008C190A" w:rsidRPr="008C190A">
        <w:rPr>
          <w:rFonts w:ascii="Times New Roman" w:hAnsi="Times New Roman" w:cs="Times New Roman"/>
          <w:sz w:val="28"/>
          <w:szCs w:val="28"/>
        </w:rPr>
        <w:t>.</w:t>
      </w:r>
    </w:p>
    <w:p w14:paraId="3E06423D" w14:textId="4468A442" w:rsidR="008C190A" w:rsidRPr="008C190A" w:rsidRDefault="001E14A6"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C190A" w:rsidRPr="008C190A">
        <w:rPr>
          <w:rFonts w:ascii="Times New Roman" w:hAnsi="Times New Roman" w:cs="Times New Roman"/>
          <w:sz w:val="28"/>
          <w:szCs w:val="28"/>
        </w:rPr>
        <w:t xml:space="preserve">Не следует также забывать, что для создания вовлеченности можно использовать и традиционные инструменты маркетинга: акции, конкурсы, брендированные игры, такие, например, как игра для бренда </w:t>
      </w:r>
      <w:proofErr w:type="spellStart"/>
      <w:r w:rsidR="008C190A" w:rsidRPr="008C190A">
        <w:rPr>
          <w:rFonts w:ascii="Times New Roman" w:hAnsi="Times New Roman" w:cs="Times New Roman"/>
          <w:sz w:val="28"/>
          <w:szCs w:val="28"/>
        </w:rPr>
        <w:t>Dreft</w:t>
      </w:r>
      <w:proofErr w:type="spellEnd"/>
      <w:r w:rsidR="008C190A" w:rsidRPr="008C190A">
        <w:rPr>
          <w:rFonts w:ascii="Times New Roman" w:hAnsi="Times New Roman" w:cs="Times New Roman"/>
          <w:sz w:val="28"/>
          <w:szCs w:val="28"/>
        </w:rPr>
        <w:t xml:space="preserve"> (http://dreft.ru)</w:t>
      </w:r>
      <w:r>
        <w:rPr>
          <w:rFonts w:ascii="Times New Roman" w:hAnsi="Times New Roman" w:cs="Times New Roman"/>
          <w:sz w:val="28"/>
          <w:szCs w:val="28"/>
        </w:rPr>
        <w:t>.</w:t>
      </w:r>
    </w:p>
    <w:p w14:paraId="5665CB99" w14:textId="68A0ED81" w:rsidR="001E14A6" w:rsidRDefault="001E14A6"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брендинг д</w:t>
      </w:r>
      <w:r w:rsidR="008C190A" w:rsidRPr="008C190A">
        <w:rPr>
          <w:rFonts w:ascii="Times New Roman" w:hAnsi="Times New Roman" w:cs="Times New Roman"/>
          <w:sz w:val="28"/>
          <w:szCs w:val="28"/>
        </w:rPr>
        <w:t xml:space="preserve">ля </w:t>
      </w:r>
      <w:r>
        <w:rPr>
          <w:rFonts w:ascii="Times New Roman" w:hAnsi="Times New Roman" w:cs="Times New Roman"/>
          <w:sz w:val="28"/>
          <w:szCs w:val="28"/>
        </w:rPr>
        <w:t>онлайн-</w:t>
      </w:r>
      <w:r w:rsidR="008C190A" w:rsidRPr="008C190A">
        <w:rPr>
          <w:rFonts w:ascii="Times New Roman" w:hAnsi="Times New Roman" w:cs="Times New Roman"/>
          <w:sz w:val="28"/>
          <w:szCs w:val="28"/>
        </w:rPr>
        <w:t xml:space="preserve">компаний </w:t>
      </w:r>
      <w:r w:rsidR="00F45193">
        <w:rPr>
          <w:rFonts w:ascii="Times New Roman" w:hAnsi="Times New Roman" w:cs="Times New Roman"/>
          <w:sz w:val="28"/>
          <w:szCs w:val="28"/>
        </w:rPr>
        <w:t>также</w:t>
      </w:r>
      <w:r w:rsidR="008C190A" w:rsidRPr="008C190A">
        <w:rPr>
          <w:rFonts w:ascii="Times New Roman" w:hAnsi="Times New Roman" w:cs="Times New Roman"/>
          <w:sz w:val="28"/>
          <w:szCs w:val="28"/>
        </w:rPr>
        <w:t xml:space="preserve"> важно качество сайта и коммуникации с потребителями, тем более что Интернет становится ключевой площадкой для брендинга.</w:t>
      </w:r>
    </w:p>
    <w:p w14:paraId="5CB34A30" w14:textId="77777777" w:rsidR="001E14A6" w:rsidRDefault="001E14A6"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C190A" w:rsidRPr="008C190A">
        <w:rPr>
          <w:rFonts w:ascii="Times New Roman" w:hAnsi="Times New Roman" w:cs="Times New Roman"/>
          <w:sz w:val="28"/>
          <w:szCs w:val="28"/>
        </w:rPr>
        <w:t>Часто значимую роль играет доменное имя, которое само по себе может являться брендом. Достаточно вспомнить суммы, за которые продаются домены с «красивыми» именами, и сразу многое становится понятным:</w:t>
      </w:r>
      <w:r>
        <w:rPr>
          <w:rFonts w:ascii="Times New Roman" w:hAnsi="Times New Roman" w:cs="Times New Roman"/>
          <w:sz w:val="28"/>
          <w:szCs w:val="28"/>
        </w:rPr>
        <w:t xml:space="preserve"> </w:t>
      </w:r>
      <w:r w:rsidR="008C190A" w:rsidRPr="008C190A">
        <w:rPr>
          <w:rFonts w:ascii="Times New Roman" w:hAnsi="Times New Roman" w:cs="Times New Roman"/>
          <w:sz w:val="28"/>
          <w:szCs w:val="28"/>
        </w:rPr>
        <w:t xml:space="preserve">Business.com </w:t>
      </w:r>
      <w:r>
        <w:rPr>
          <w:rFonts w:ascii="Times New Roman" w:hAnsi="Times New Roman" w:cs="Times New Roman"/>
          <w:sz w:val="28"/>
          <w:szCs w:val="28"/>
        </w:rPr>
        <w:t xml:space="preserve">– </w:t>
      </w:r>
      <w:r w:rsidR="008C190A" w:rsidRPr="008C190A">
        <w:rPr>
          <w:rFonts w:ascii="Times New Roman" w:hAnsi="Times New Roman" w:cs="Times New Roman"/>
          <w:sz w:val="28"/>
          <w:szCs w:val="28"/>
        </w:rPr>
        <w:t xml:space="preserve">$7,5 млн., Casino.ru </w:t>
      </w:r>
      <w:r>
        <w:rPr>
          <w:rFonts w:ascii="Times New Roman" w:hAnsi="Times New Roman" w:cs="Times New Roman"/>
          <w:sz w:val="28"/>
          <w:szCs w:val="28"/>
        </w:rPr>
        <w:t>–</w:t>
      </w:r>
      <w:r w:rsidR="008C190A" w:rsidRPr="008C190A">
        <w:rPr>
          <w:rFonts w:ascii="Times New Roman" w:hAnsi="Times New Roman" w:cs="Times New Roman"/>
          <w:sz w:val="28"/>
          <w:szCs w:val="28"/>
        </w:rPr>
        <w:t xml:space="preserve"> $250 тыс.</w:t>
      </w:r>
    </w:p>
    <w:p w14:paraId="7D81949D" w14:textId="3BBF5A59" w:rsidR="008C190A" w:rsidRPr="008C190A" w:rsidRDefault="001E14A6"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C190A" w:rsidRPr="008C190A">
        <w:rPr>
          <w:rFonts w:ascii="Times New Roman" w:hAnsi="Times New Roman" w:cs="Times New Roman"/>
          <w:sz w:val="28"/>
          <w:szCs w:val="28"/>
        </w:rPr>
        <w:t xml:space="preserve">Интернет-компании часто выстраивают вокруг себя целые сообщества, формируют у их участников нужные ассоциации, создают определенный эмоциональный фон, а </w:t>
      </w:r>
      <w:r w:rsidR="00B6392B">
        <w:rPr>
          <w:rFonts w:ascii="Times New Roman" w:hAnsi="Times New Roman" w:cs="Times New Roman"/>
          <w:sz w:val="28"/>
          <w:szCs w:val="28"/>
        </w:rPr>
        <w:t>т</w:t>
      </w:r>
      <w:r w:rsidR="008C190A" w:rsidRPr="008C190A">
        <w:rPr>
          <w:rFonts w:ascii="Times New Roman" w:hAnsi="Times New Roman" w:cs="Times New Roman"/>
          <w:sz w:val="28"/>
          <w:szCs w:val="28"/>
        </w:rPr>
        <w:t>а</w:t>
      </w:r>
      <w:r w:rsidR="00B6392B">
        <w:rPr>
          <w:rFonts w:ascii="Times New Roman" w:hAnsi="Times New Roman" w:cs="Times New Roman"/>
          <w:sz w:val="28"/>
          <w:szCs w:val="28"/>
        </w:rPr>
        <w:t>кже</w:t>
      </w:r>
      <w:r w:rsidR="008C190A" w:rsidRPr="008C190A">
        <w:rPr>
          <w:rFonts w:ascii="Times New Roman" w:hAnsi="Times New Roman" w:cs="Times New Roman"/>
          <w:sz w:val="28"/>
          <w:szCs w:val="28"/>
        </w:rPr>
        <w:t xml:space="preserve"> целую культуру. Хороший пример тому </w:t>
      </w:r>
      <w:r>
        <w:rPr>
          <w:rFonts w:ascii="Times New Roman" w:hAnsi="Times New Roman" w:cs="Times New Roman"/>
          <w:sz w:val="28"/>
          <w:szCs w:val="28"/>
        </w:rPr>
        <w:t>–</w:t>
      </w:r>
      <w:r w:rsidR="008C190A" w:rsidRPr="008C190A">
        <w:rPr>
          <w:rFonts w:ascii="Times New Roman" w:hAnsi="Times New Roman" w:cs="Times New Roman"/>
          <w:sz w:val="28"/>
          <w:szCs w:val="28"/>
        </w:rPr>
        <w:t xml:space="preserve"> компания </w:t>
      </w:r>
      <w:proofErr w:type="spellStart"/>
      <w:r w:rsidR="008C190A" w:rsidRPr="008C190A">
        <w:rPr>
          <w:rFonts w:ascii="Times New Roman" w:hAnsi="Times New Roman" w:cs="Times New Roman"/>
          <w:sz w:val="28"/>
          <w:szCs w:val="28"/>
        </w:rPr>
        <w:t>Google</w:t>
      </w:r>
      <w:proofErr w:type="spellEnd"/>
      <w:r w:rsidR="008C190A" w:rsidRPr="008C190A">
        <w:rPr>
          <w:rFonts w:ascii="Times New Roman" w:hAnsi="Times New Roman" w:cs="Times New Roman"/>
          <w:sz w:val="28"/>
          <w:szCs w:val="28"/>
        </w:rPr>
        <w:t xml:space="preserve">. На вопрос о том, какая поисковая система является лучшей в мире, </w:t>
      </w:r>
      <w:r w:rsidR="008C190A" w:rsidRPr="008C190A">
        <w:rPr>
          <w:rFonts w:ascii="Times New Roman" w:hAnsi="Times New Roman" w:cs="Times New Roman"/>
          <w:sz w:val="28"/>
          <w:szCs w:val="28"/>
        </w:rPr>
        <w:lastRenderedPageBreak/>
        <w:t>почти все ответят: «</w:t>
      </w:r>
      <w:proofErr w:type="spellStart"/>
      <w:r w:rsidR="008C190A" w:rsidRPr="008C190A">
        <w:rPr>
          <w:rFonts w:ascii="Times New Roman" w:hAnsi="Times New Roman" w:cs="Times New Roman"/>
          <w:sz w:val="28"/>
          <w:szCs w:val="28"/>
        </w:rPr>
        <w:t>Google</w:t>
      </w:r>
      <w:proofErr w:type="spellEnd"/>
      <w:r w:rsidR="008C190A" w:rsidRPr="008C190A">
        <w:rPr>
          <w:rFonts w:ascii="Times New Roman" w:hAnsi="Times New Roman" w:cs="Times New Roman"/>
          <w:sz w:val="28"/>
          <w:szCs w:val="28"/>
        </w:rPr>
        <w:t xml:space="preserve">», но мало кто задумается, что качество поиска у двух ближайших ее конкурентов, </w:t>
      </w:r>
      <w:proofErr w:type="spellStart"/>
      <w:r w:rsidR="008C190A" w:rsidRPr="008C190A">
        <w:rPr>
          <w:rFonts w:ascii="Times New Roman" w:hAnsi="Times New Roman" w:cs="Times New Roman"/>
          <w:sz w:val="28"/>
          <w:szCs w:val="28"/>
        </w:rPr>
        <w:t>Yahoo</w:t>
      </w:r>
      <w:proofErr w:type="spellEnd"/>
      <w:r w:rsidR="008C190A" w:rsidRPr="008C190A">
        <w:rPr>
          <w:rFonts w:ascii="Times New Roman" w:hAnsi="Times New Roman" w:cs="Times New Roman"/>
          <w:sz w:val="28"/>
          <w:szCs w:val="28"/>
        </w:rPr>
        <w:t xml:space="preserve">! и </w:t>
      </w:r>
      <w:proofErr w:type="spellStart"/>
      <w:r w:rsidR="008C190A" w:rsidRPr="008C190A">
        <w:rPr>
          <w:rFonts w:ascii="Times New Roman" w:hAnsi="Times New Roman" w:cs="Times New Roman"/>
          <w:sz w:val="28"/>
          <w:szCs w:val="28"/>
        </w:rPr>
        <w:t>Bing</w:t>
      </w:r>
      <w:proofErr w:type="spellEnd"/>
      <w:r w:rsidR="008C190A" w:rsidRPr="008C190A">
        <w:rPr>
          <w:rFonts w:ascii="Times New Roman" w:hAnsi="Times New Roman" w:cs="Times New Roman"/>
          <w:sz w:val="28"/>
          <w:szCs w:val="28"/>
        </w:rPr>
        <w:t xml:space="preserve">, такое же, по крайней мере в англоязычном Интернете. Развитие бренда </w:t>
      </w:r>
      <w:proofErr w:type="spellStart"/>
      <w:r w:rsidR="008C190A" w:rsidRPr="008C190A">
        <w:rPr>
          <w:rFonts w:ascii="Times New Roman" w:hAnsi="Times New Roman" w:cs="Times New Roman"/>
          <w:sz w:val="28"/>
          <w:szCs w:val="28"/>
        </w:rPr>
        <w:t>Google</w:t>
      </w:r>
      <w:proofErr w:type="spellEnd"/>
      <w:r w:rsidR="008C190A" w:rsidRPr="008C190A">
        <w:rPr>
          <w:rFonts w:ascii="Times New Roman" w:hAnsi="Times New Roman" w:cs="Times New Roman"/>
          <w:sz w:val="28"/>
          <w:szCs w:val="28"/>
        </w:rPr>
        <w:t xml:space="preserve"> привело к тому, что появилось слово «погуглить», означающее «поискать»; компания быстро </w:t>
      </w:r>
      <w:r>
        <w:rPr>
          <w:rFonts w:ascii="Times New Roman" w:hAnsi="Times New Roman" w:cs="Times New Roman"/>
          <w:sz w:val="28"/>
          <w:szCs w:val="28"/>
        </w:rPr>
        <w:t>стала</w:t>
      </w:r>
      <w:r w:rsidR="008C190A" w:rsidRPr="008C190A">
        <w:rPr>
          <w:rFonts w:ascii="Times New Roman" w:hAnsi="Times New Roman" w:cs="Times New Roman"/>
          <w:sz w:val="28"/>
          <w:szCs w:val="28"/>
        </w:rPr>
        <w:t xml:space="preserve"> культовой, а огромное сообщество вокруг нее растет ежедневно. Другой пример </w:t>
      </w:r>
      <w:r>
        <w:rPr>
          <w:rFonts w:ascii="Times New Roman" w:hAnsi="Times New Roman" w:cs="Times New Roman"/>
          <w:sz w:val="28"/>
          <w:szCs w:val="28"/>
        </w:rPr>
        <w:t>–</w:t>
      </w:r>
      <w:r w:rsidR="008C190A" w:rsidRPr="008C190A">
        <w:rPr>
          <w:rFonts w:ascii="Times New Roman" w:hAnsi="Times New Roman" w:cs="Times New Roman"/>
          <w:sz w:val="28"/>
          <w:szCs w:val="28"/>
        </w:rPr>
        <w:t xml:space="preserve"> компания «1С-Битрикс» (http://www.1c-bitrix.ru), производитель специализированного программного обеспечения, которое используется для создания сайтов. Компания работает в секторе </w:t>
      </w:r>
      <w:r>
        <w:rPr>
          <w:rFonts w:ascii="Times New Roman" w:hAnsi="Times New Roman" w:cs="Times New Roman"/>
          <w:sz w:val="28"/>
          <w:szCs w:val="28"/>
          <w:lang w:val="en-US"/>
        </w:rPr>
        <w:t>B</w:t>
      </w:r>
      <w:r w:rsidRPr="001E14A6">
        <w:rPr>
          <w:rFonts w:ascii="Times New Roman" w:hAnsi="Times New Roman" w:cs="Times New Roman"/>
          <w:sz w:val="28"/>
          <w:szCs w:val="28"/>
        </w:rPr>
        <w:t>2</w:t>
      </w:r>
      <w:r>
        <w:rPr>
          <w:rFonts w:ascii="Times New Roman" w:hAnsi="Times New Roman" w:cs="Times New Roman"/>
          <w:sz w:val="28"/>
          <w:szCs w:val="28"/>
          <w:lang w:val="en-US"/>
        </w:rPr>
        <w:t>B</w:t>
      </w:r>
      <w:r w:rsidR="008C190A" w:rsidRPr="008C190A">
        <w:rPr>
          <w:rFonts w:ascii="Times New Roman" w:hAnsi="Times New Roman" w:cs="Times New Roman"/>
          <w:sz w:val="28"/>
          <w:szCs w:val="28"/>
        </w:rPr>
        <w:t xml:space="preserve">, но, тем не менее, знают ее очень многие. Она сформировала вокруг себя профессиональное сообщество, добилась лояльности и даже приверженности </w:t>
      </w:r>
      <w:r w:rsidRPr="008C190A">
        <w:rPr>
          <w:rFonts w:ascii="Times New Roman" w:hAnsi="Times New Roman" w:cs="Times New Roman"/>
          <w:sz w:val="28"/>
          <w:szCs w:val="28"/>
        </w:rPr>
        <w:t>клиентов несмотря на то, что</w:t>
      </w:r>
      <w:r w:rsidR="008C190A" w:rsidRPr="008C190A">
        <w:rPr>
          <w:rFonts w:ascii="Times New Roman" w:hAnsi="Times New Roman" w:cs="Times New Roman"/>
          <w:sz w:val="28"/>
          <w:szCs w:val="28"/>
        </w:rPr>
        <w:t xml:space="preserve"> существуют бесплатные аналоги ее продукции.</w:t>
      </w:r>
    </w:p>
    <w:p w14:paraId="033D7AB9" w14:textId="141D5DCA" w:rsidR="008C190A" w:rsidRPr="008C190A" w:rsidRDefault="001E14A6"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C190A" w:rsidRPr="008C190A">
        <w:rPr>
          <w:rFonts w:ascii="Times New Roman" w:hAnsi="Times New Roman" w:cs="Times New Roman"/>
          <w:sz w:val="28"/>
          <w:szCs w:val="28"/>
        </w:rPr>
        <w:t xml:space="preserve">Интернет-магазины </w:t>
      </w:r>
      <w:r w:rsidRPr="001E14A6">
        <w:rPr>
          <w:rFonts w:ascii="Times New Roman" w:hAnsi="Times New Roman" w:cs="Times New Roman"/>
          <w:sz w:val="28"/>
          <w:szCs w:val="28"/>
        </w:rPr>
        <w:t>–</w:t>
      </w:r>
      <w:r w:rsidR="008C190A" w:rsidRPr="008C190A">
        <w:rPr>
          <w:rFonts w:ascii="Times New Roman" w:hAnsi="Times New Roman" w:cs="Times New Roman"/>
          <w:sz w:val="28"/>
          <w:szCs w:val="28"/>
        </w:rPr>
        <w:t xml:space="preserve"> одна из разновидностей интернет-компаний. В наши дни функционирует много различных интернет-магазинов, наиболее известны из них такие: в мире </w:t>
      </w:r>
      <w:r w:rsidR="00B7057C" w:rsidRPr="00B7057C">
        <w:rPr>
          <w:rFonts w:ascii="Times New Roman" w:hAnsi="Times New Roman" w:cs="Times New Roman"/>
          <w:sz w:val="28"/>
          <w:szCs w:val="28"/>
        </w:rPr>
        <w:t>–</w:t>
      </w:r>
      <w:r w:rsidR="008C190A" w:rsidRPr="008C190A">
        <w:rPr>
          <w:rFonts w:ascii="Times New Roman" w:hAnsi="Times New Roman" w:cs="Times New Roman"/>
          <w:sz w:val="28"/>
          <w:szCs w:val="28"/>
        </w:rPr>
        <w:t xml:space="preserve"> Amazon.com (http://www.amazon.com), годовой оборот которого составляет более $20 млрд., на российском рынке </w:t>
      </w:r>
      <w:r w:rsidR="00B7057C" w:rsidRPr="00B7057C">
        <w:rPr>
          <w:rFonts w:ascii="Times New Roman" w:hAnsi="Times New Roman" w:cs="Times New Roman"/>
          <w:sz w:val="28"/>
          <w:szCs w:val="28"/>
        </w:rPr>
        <w:t>–</w:t>
      </w:r>
      <w:r w:rsidR="008C190A" w:rsidRPr="008C190A">
        <w:rPr>
          <w:rFonts w:ascii="Times New Roman" w:hAnsi="Times New Roman" w:cs="Times New Roman"/>
          <w:sz w:val="28"/>
          <w:szCs w:val="28"/>
        </w:rPr>
        <w:t xml:space="preserve"> OZON.ru (http://www.ozon.ru) с оборотом более $100 млн.</w:t>
      </w:r>
    </w:p>
    <w:p w14:paraId="6D54AFD3" w14:textId="3FC1C539" w:rsidR="008C190A" w:rsidRPr="008C190A" w:rsidRDefault="00B7057C"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C190A" w:rsidRPr="008C190A">
        <w:rPr>
          <w:rFonts w:ascii="Times New Roman" w:hAnsi="Times New Roman" w:cs="Times New Roman"/>
          <w:sz w:val="28"/>
          <w:szCs w:val="28"/>
        </w:rPr>
        <w:t>В деятельности компаний данного типа сайт особенно важен, он должен хорошо конвертировать посетителей в покупателей, а для этого необходимо сделать его удобным, дизайн должен быть приятным, но не отвлекать от содержания, требуется наличие инструментов поддержки пользователей, описание предоставляемых компанией гарантий и способов доставки, возможность оплатить покупку различными способами и информация о том, как это сделать. Очень действенными инструментами являются демонстрация товаров (фото, видео, интерактивное изменение параметров), возможность сравнить похожие товары, отзывы других покупателей. Например, в интернет-магазине OZON.ru можно даже подписаться на получение таких отзывов.</w:t>
      </w:r>
    </w:p>
    <w:p w14:paraId="3CE788E8" w14:textId="004850D4" w:rsidR="008C190A" w:rsidRPr="008C190A" w:rsidRDefault="00B7057C"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C190A" w:rsidRPr="008C190A">
        <w:rPr>
          <w:rFonts w:ascii="Times New Roman" w:hAnsi="Times New Roman" w:cs="Times New Roman"/>
          <w:sz w:val="28"/>
          <w:szCs w:val="28"/>
        </w:rPr>
        <w:t xml:space="preserve">Еще один распространенный тип интернет-компаний </w:t>
      </w:r>
      <w:r w:rsidRPr="00B7057C">
        <w:rPr>
          <w:rFonts w:ascii="Times New Roman" w:hAnsi="Times New Roman" w:cs="Times New Roman"/>
          <w:sz w:val="28"/>
          <w:szCs w:val="28"/>
        </w:rPr>
        <w:t>–</w:t>
      </w:r>
      <w:r w:rsidR="008C190A" w:rsidRPr="008C190A">
        <w:rPr>
          <w:rFonts w:ascii="Times New Roman" w:hAnsi="Times New Roman" w:cs="Times New Roman"/>
          <w:sz w:val="28"/>
          <w:szCs w:val="28"/>
        </w:rPr>
        <w:t xml:space="preserve"> порталы. Сейчас их очень много: общих и тематических</w:t>
      </w:r>
      <w:r w:rsidRPr="00B7057C">
        <w:rPr>
          <w:rFonts w:ascii="Times New Roman" w:hAnsi="Times New Roman" w:cs="Times New Roman"/>
          <w:sz w:val="28"/>
          <w:szCs w:val="28"/>
        </w:rPr>
        <w:t xml:space="preserve">. </w:t>
      </w:r>
      <w:r w:rsidR="008C190A" w:rsidRPr="008C190A">
        <w:rPr>
          <w:rFonts w:ascii="Times New Roman" w:hAnsi="Times New Roman" w:cs="Times New Roman"/>
          <w:sz w:val="28"/>
          <w:szCs w:val="28"/>
        </w:rPr>
        <w:t xml:space="preserve">Как и для остальных типов интернет-компаний, для портала очень большое значение имеет сайт. Важно сделать его удобным и наполнить уникальным, интересным для посетителей </w:t>
      </w:r>
      <w:r w:rsidR="008C190A" w:rsidRPr="008C190A">
        <w:rPr>
          <w:rFonts w:ascii="Times New Roman" w:hAnsi="Times New Roman" w:cs="Times New Roman"/>
          <w:sz w:val="28"/>
          <w:szCs w:val="28"/>
        </w:rPr>
        <w:lastRenderedPageBreak/>
        <w:t xml:space="preserve">содержанием. Также следует задуматься о персонализации информации, обеспечить сайту функциональные возможности, с помощью которых пользователи смогут участвовать в создании и отборе контента, вовлекаясь таким образом в жизнь бренда. Многие порталы стали интегрироваться во внешние социальные сети, что обеспечивает им дополнительный приток посетителей, по этому пути пошел, например, тематический портал </w:t>
      </w:r>
      <w:proofErr w:type="spellStart"/>
      <w:r w:rsidR="008C190A" w:rsidRPr="008C190A">
        <w:rPr>
          <w:rFonts w:ascii="Times New Roman" w:hAnsi="Times New Roman" w:cs="Times New Roman"/>
          <w:sz w:val="28"/>
          <w:szCs w:val="28"/>
        </w:rPr>
        <w:t>AdMe</w:t>
      </w:r>
      <w:proofErr w:type="spellEnd"/>
      <w:r w:rsidR="008C190A" w:rsidRPr="008C190A">
        <w:rPr>
          <w:rFonts w:ascii="Times New Roman" w:hAnsi="Times New Roman" w:cs="Times New Roman"/>
          <w:sz w:val="28"/>
          <w:szCs w:val="28"/>
        </w:rPr>
        <w:t xml:space="preserve"> (http://twitter.com/adme</w:t>
      </w:r>
      <w:r w:rsidR="00F76185">
        <w:rPr>
          <w:rFonts w:ascii="Times New Roman" w:hAnsi="Times New Roman" w:cs="Times New Roman"/>
          <w:sz w:val="28"/>
          <w:szCs w:val="28"/>
        </w:rPr>
        <w:t>.</w:t>
      </w:r>
      <w:r w:rsidR="008C190A" w:rsidRPr="008C190A">
        <w:rPr>
          <w:rFonts w:ascii="Times New Roman" w:hAnsi="Times New Roman" w:cs="Times New Roman"/>
          <w:sz w:val="28"/>
          <w:szCs w:val="28"/>
        </w:rPr>
        <w:t>ru). Тенденции последних лет подтверждают эффективность таких действий.</w:t>
      </w:r>
    </w:p>
    <w:p w14:paraId="44394497" w14:textId="34CE20A6" w:rsidR="008C190A" w:rsidRDefault="00B7057C"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C190A" w:rsidRPr="008C190A">
        <w:rPr>
          <w:rFonts w:ascii="Times New Roman" w:hAnsi="Times New Roman" w:cs="Times New Roman"/>
          <w:sz w:val="28"/>
          <w:szCs w:val="28"/>
        </w:rPr>
        <w:t>Для портала приверженность проявляется в формировании постоянного ядра пользователей. Чтобы добиться этого, достаточно создать на сайте приятную атмосферу, заинтересовать посетителей, постоянно обновлять контент. Это уже поняли многие порталы онлайн-СМИ, конкуренция среди которых довольно высока, они целенаправленно работают для удержания постоянных пользователей.</w:t>
      </w:r>
    </w:p>
    <w:p w14:paraId="62C745B0" w14:textId="55EE60C6" w:rsidR="00B7057C" w:rsidRPr="008C190A" w:rsidRDefault="00B7057C" w:rsidP="008C19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Сегодня </w:t>
      </w:r>
      <w:r w:rsidRPr="00B7057C">
        <w:rPr>
          <w:rFonts w:ascii="Times New Roman" w:hAnsi="Times New Roman" w:cs="Times New Roman"/>
          <w:sz w:val="28"/>
          <w:szCs w:val="28"/>
        </w:rPr>
        <w:t>доказывать важность и эффективность брендинга в Интернете приходится все реже. Конечно, первопроходцами в данной области являются западные или крупные национальные компании, но со временем в этом направлении нач</w:t>
      </w:r>
      <w:r w:rsidR="00123AF7">
        <w:rPr>
          <w:rFonts w:ascii="Times New Roman" w:hAnsi="Times New Roman" w:cs="Times New Roman"/>
          <w:sz w:val="28"/>
          <w:szCs w:val="28"/>
        </w:rPr>
        <w:t>али</w:t>
      </w:r>
      <w:r w:rsidRPr="00B7057C">
        <w:rPr>
          <w:rFonts w:ascii="Times New Roman" w:hAnsi="Times New Roman" w:cs="Times New Roman"/>
          <w:sz w:val="28"/>
          <w:szCs w:val="28"/>
        </w:rPr>
        <w:t xml:space="preserve"> двигаться все, кто собирается добиться значительных результатов и занять свое место в сознании потребителей.</w:t>
      </w:r>
    </w:p>
    <w:p w14:paraId="3775DCC0" w14:textId="525025E7" w:rsidR="00E93C49" w:rsidRDefault="00E93C49" w:rsidP="004772B0">
      <w:pPr>
        <w:spacing w:after="0" w:line="360" w:lineRule="auto"/>
        <w:jc w:val="both"/>
        <w:rPr>
          <w:rFonts w:ascii="Times New Roman" w:hAnsi="Times New Roman" w:cs="Times New Roman"/>
          <w:sz w:val="28"/>
          <w:szCs w:val="28"/>
        </w:rPr>
      </w:pPr>
    </w:p>
    <w:p w14:paraId="67CAF0D9" w14:textId="115FA2A1" w:rsidR="00B7057C" w:rsidRPr="00B7057C" w:rsidRDefault="00B7057C" w:rsidP="004772B0">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ab/>
      </w:r>
      <w:r w:rsidRPr="00B7057C">
        <w:rPr>
          <w:rFonts w:ascii="Times New Roman" w:hAnsi="Times New Roman" w:cs="Times New Roman"/>
          <w:b/>
          <w:bCs/>
          <w:sz w:val="28"/>
          <w:szCs w:val="28"/>
        </w:rPr>
        <w:t>2.3 Интернет-брендинг в современной России</w:t>
      </w:r>
    </w:p>
    <w:p w14:paraId="149B8B9A" w14:textId="1CEEBBC1" w:rsidR="007F20E6" w:rsidRDefault="007F20E6" w:rsidP="007F20E6">
      <w:pPr>
        <w:spacing w:after="0" w:line="360" w:lineRule="auto"/>
        <w:ind w:firstLine="708"/>
        <w:jc w:val="both"/>
        <w:rPr>
          <w:rFonts w:ascii="Times New Roman" w:hAnsi="Times New Roman" w:cs="Times New Roman"/>
          <w:sz w:val="28"/>
          <w:szCs w:val="28"/>
        </w:rPr>
      </w:pPr>
    </w:p>
    <w:p w14:paraId="7045021E" w14:textId="53D741AE" w:rsidR="00B7057C" w:rsidRDefault="00B7057C" w:rsidP="00B7057C">
      <w:pPr>
        <w:spacing w:after="0" w:line="360" w:lineRule="auto"/>
        <w:ind w:firstLine="708"/>
        <w:jc w:val="both"/>
        <w:rPr>
          <w:rFonts w:ascii="Times New Roman" w:hAnsi="Times New Roman" w:cs="Times New Roman"/>
          <w:sz w:val="28"/>
          <w:szCs w:val="28"/>
        </w:rPr>
      </w:pPr>
      <w:r w:rsidRPr="00B7057C">
        <w:rPr>
          <w:rFonts w:ascii="Times New Roman" w:hAnsi="Times New Roman" w:cs="Times New Roman"/>
          <w:sz w:val="28"/>
          <w:szCs w:val="28"/>
        </w:rPr>
        <w:t>За последн</w:t>
      </w:r>
      <w:r w:rsidR="006E7547">
        <w:rPr>
          <w:rFonts w:ascii="Times New Roman" w:hAnsi="Times New Roman" w:cs="Times New Roman"/>
          <w:sz w:val="28"/>
          <w:szCs w:val="28"/>
        </w:rPr>
        <w:t>ие десятилетия</w:t>
      </w:r>
      <w:r w:rsidRPr="00B7057C">
        <w:rPr>
          <w:rFonts w:ascii="Times New Roman" w:hAnsi="Times New Roman" w:cs="Times New Roman"/>
          <w:sz w:val="28"/>
          <w:szCs w:val="28"/>
        </w:rPr>
        <w:t xml:space="preserve"> в </w:t>
      </w:r>
      <w:r w:rsidR="006E7547">
        <w:rPr>
          <w:rFonts w:ascii="Times New Roman" w:hAnsi="Times New Roman" w:cs="Times New Roman"/>
          <w:sz w:val="28"/>
          <w:szCs w:val="28"/>
        </w:rPr>
        <w:t>России</w:t>
      </w:r>
      <w:r w:rsidRPr="00B7057C">
        <w:rPr>
          <w:rFonts w:ascii="Times New Roman" w:hAnsi="Times New Roman" w:cs="Times New Roman"/>
          <w:sz w:val="28"/>
          <w:szCs w:val="28"/>
        </w:rPr>
        <w:t xml:space="preserve"> термин</w:t>
      </w:r>
      <w:r>
        <w:rPr>
          <w:rFonts w:ascii="Times New Roman" w:hAnsi="Times New Roman" w:cs="Times New Roman"/>
          <w:sz w:val="28"/>
          <w:szCs w:val="28"/>
        </w:rPr>
        <w:t xml:space="preserve"> </w:t>
      </w:r>
      <w:r w:rsidRPr="00B7057C">
        <w:rPr>
          <w:rFonts w:ascii="Times New Roman" w:hAnsi="Times New Roman" w:cs="Times New Roman"/>
          <w:sz w:val="28"/>
          <w:szCs w:val="28"/>
        </w:rPr>
        <w:t>«бренд» стал означать целую область научных исследований. На Западе данная тенденция возникла на</w:t>
      </w:r>
      <w:r>
        <w:rPr>
          <w:rFonts w:ascii="Times New Roman" w:hAnsi="Times New Roman" w:cs="Times New Roman"/>
          <w:sz w:val="28"/>
          <w:szCs w:val="28"/>
        </w:rPr>
        <w:t xml:space="preserve"> </w:t>
      </w:r>
      <w:r w:rsidRPr="00B7057C">
        <w:rPr>
          <w:rFonts w:ascii="Times New Roman" w:hAnsi="Times New Roman" w:cs="Times New Roman"/>
          <w:sz w:val="28"/>
          <w:szCs w:val="28"/>
        </w:rPr>
        <w:t xml:space="preserve">пятьдесят лет раньше. Маркетологи и бренд-менеджеры научились создавать </w:t>
      </w:r>
      <w:r w:rsidR="006E7547">
        <w:rPr>
          <w:rFonts w:ascii="Times New Roman" w:hAnsi="Times New Roman" w:cs="Times New Roman"/>
          <w:sz w:val="28"/>
          <w:szCs w:val="28"/>
        </w:rPr>
        <w:t>и развивать, а также</w:t>
      </w:r>
      <w:r w:rsidRPr="00B7057C">
        <w:rPr>
          <w:rFonts w:ascii="Times New Roman" w:hAnsi="Times New Roman" w:cs="Times New Roman"/>
          <w:sz w:val="28"/>
          <w:szCs w:val="28"/>
        </w:rPr>
        <w:t xml:space="preserve"> уничтожать бренды, наиболее </w:t>
      </w:r>
      <w:r w:rsidR="006E7547">
        <w:rPr>
          <w:rFonts w:ascii="Times New Roman" w:hAnsi="Times New Roman" w:cs="Times New Roman"/>
          <w:sz w:val="28"/>
          <w:szCs w:val="28"/>
        </w:rPr>
        <w:t>успешные</w:t>
      </w:r>
      <w:r w:rsidRPr="00B7057C">
        <w:rPr>
          <w:rFonts w:ascii="Times New Roman" w:hAnsi="Times New Roman" w:cs="Times New Roman"/>
          <w:sz w:val="28"/>
          <w:szCs w:val="28"/>
        </w:rPr>
        <w:t xml:space="preserve"> примеры их создания тщательно изучались и анализировались. В</w:t>
      </w:r>
      <w:r w:rsidR="006E7547">
        <w:rPr>
          <w:rFonts w:ascii="Times New Roman" w:hAnsi="Times New Roman" w:cs="Times New Roman"/>
          <w:sz w:val="28"/>
          <w:szCs w:val="28"/>
        </w:rPr>
        <w:t xml:space="preserve">о многих </w:t>
      </w:r>
      <w:r w:rsidRPr="00B7057C">
        <w:rPr>
          <w:rFonts w:ascii="Times New Roman" w:hAnsi="Times New Roman" w:cs="Times New Roman"/>
          <w:sz w:val="28"/>
          <w:szCs w:val="28"/>
        </w:rPr>
        <w:t>компани</w:t>
      </w:r>
      <w:r w:rsidR="006E7547">
        <w:rPr>
          <w:rFonts w:ascii="Times New Roman" w:hAnsi="Times New Roman" w:cs="Times New Roman"/>
          <w:sz w:val="28"/>
          <w:szCs w:val="28"/>
        </w:rPr>
        <w:t>ях</w:t>
      </w:r>
      <w:r>
        <w:rPr>
          <w:rFonts w:ascii="Times New Roman" w:hAnsi="Times New Roman" w:cs="Times New Roman"/>
          <w:sz w:val="28"/>
          <w:szCs w:val="28"/>
        </w:rPr>
        <w:t xml:space="preserve"> </w:t>
      </w:r>
      <w:r w:rsidRPr="00B7057C">
        <w:rPr>
          <w:rFonts w:ascii="Times New Roman" w:hAnsi="Times New Roman" w:cs="Times New Roman"/>
          <w:sz w:val="28"/>
          <w:szCs w:val="28"/>
        </w:rPr>
        <w:t>бренд-менеджеры стали полноправными хранителями</w:t>
      </w:r>
      <w:r>
        <w:rPr>
          <w:rFonts w:ascii="Times New Roman" w:hAnsi="Times New Roman" w:cs="Times New Roman"/>
          <w:sz w:val="28"/>
          <w:szCs w:val="28"/>
        </w:rPr>
        <w:t xml:space="preserve"> </w:t>
      </w:r>
      <w:r w:rsidRPr="00B7057C">
        <w:rPr>
          <w:rFonts w:ascii="Times New Roman" w:hAnsi="Times New Roman" w:cs="Times New Roman"/>
          <w:sz w:val="28"/>
          <w:szCs w:val="28"/>
        </w:rPr>
        <w:t>конфиденциальных знаний о бренде.</w:t>
      </w:r>
    </w:p>
    <w:p w14:paraId="15DCE628" w14:textId="302EEF76" w:rsidR="00C40654" w:rsidRPr="00C40654" w:rsidRDefault="00B7057C" w:rsidP="00C40654">
      <w:pPr>
        <w:spacing w:after="0" w:line="360" w:lineRule="auto"/>
        <w:ind w:firstLine="708"/>
        <w:jc w:val="both"/>
        <w:rPr>
          <w:rFonts w:ascii="Times New Roman" w:hAnsi="Times New Roman" w:cs="Times New Roman"/>
          <w:sz w:val="28"/>
          <w:szCs w:val="28"/>
        </w:rPr>
      </w:pPr>
      <w:r w:rsidRPr="00B7057C">
        <w:rPr>
          <w:rFonts w:ascii="Times New Roman" w:hAnsi="Times New Roman" w:cs="Times New Roman"/>
          <w:sz w:val="28"/>
          <w:szCs w:val="28"/>
        </w:rPr>
        <w:lastRenderedPageBreak/>
        <w:t xml:space="preserve">Брендинг улучшает </w:t>
      </w:r>
      <w:r w:rsidR="00123AF7">
        <w:rPr>
          <w:rFonts w:ascii="Times New Roman" w:hAnsi="Times New Roman" w:cs="Times New Roman"/>
          <w:sz w:val="28"/>
          <w:szCs w:val="28"/>
        </w:rPr>
        <w:t>коммерческие</w:t>
      </w:r>
      <w:r w:rsidRPr="00B7057C">
        <w:rPr>
          <w:rFonts w:ascii="Times New Roman" w:hAnsi="Times New Roman" w:cs="Times New Roman"/>
          <w:sz w:val="28"/>
          <w:szCs w:val="28"/>
        </w:rPr>
        <w:t xml:space="preserve"> показатели предприятия посредством создания позитивного имиджа</w:t>
      </w:r>
      <w:r>
        <w:rPr>
          <w:rFonts w:ascii="Times New Roman" w:hAnsi="Times New Roman" w:cs="Times New Roman"/>
          <w:sz w:val="28"/>
          <w:szCs w:val="28"/>
        </w:rPr>
        <w:t xml:space="preserve"> </w:t>
      </w:r>
      <w:r w:rsidRPr="00B7057C">
        <w:rPr>
          <w:rFonts w:ascii="Times New Roman" w:hAnsi="Times New Roman" w:cs="Times New Roman"/>
          <w:sz w:val="28"/>
          <w:szCs w:val="28"/>
        </w:rPr>
        <w:t>торговой марки у потенциальных клиентов.</w:t>
      </w:r>
      <w:r w:rsidR="006222F3" w:rsidRPr="006222F3">
        <w:rPr>
          <w:rFonts w:ascii="Times New Roman" w:hAnsi="Times New Roman" w:cs="Times New Roman"/>
          <w:sz w:val="28"/>
          <w:szCs w:val="28"/>
        </w:rPr>
        <w:t xml:space="preserve"> </w:t>
      </w:r>
      <w:r w:rsidR="00C40654" w:rsidRPr="00C40654">
        <w:rPr>
          <w:rFonts w:ascii="Times New Roman" w:hAnsi="Times New Roman" w:cs="Times New Roman"/>
          <w:sz w:val="28"/>
          <w:szCs w:val="28"/>
        </w:rPr>
        <w:t>Следует обратить внимание, что показатели эффективности даются не в конкретно-коммерческом русле,</w:t>
      </w:r>
      <w:r w:rsidR="00C40654">
        <w:rPr>
          <w:rFonts w:ascii="Times New Roman" w:hAnsi="Times New Roman" w:cs="Times New Roman"/>
          <w:sz w:val="28"/>
          <w:szCs w:val="28"/>
        </w:rPr>
        <w:t xml:space="preserve"> </w:t>
      </w:r>
      <w:r w:rsidR="00C40654" w:rsidRPr="00C40654">
        <w:rPr>
          <w:rFonts w:ascii="Times New Roman" w:hAnsi="Times New Roman" w:cs="Times New Roman"/>
          <w:sz w:val="28"/>
          <w:szCs w:val="28"/>
        </w:rPr>
        <w:t>а в рекламно-имиджевом. Коммерческими целями</w:t>
      </w:r>
      <w:r w:rsidR="00C40654">
        <w:rPr>
          <w:rFonts w:ascii="Times New Roman" w:hAnsi="Times New Roman" w:cs="Times New Roman"/>
          <w:sz w:val="28"/>
          <w:szCs w:val="28"/>
        </w:rPr>
        <w:t xml:space="preserve"> </w:t>
      </w:r>
      <w:r w:rsidR="00C40654" w:rsidRPr="00C40654">
        <w:rPr>
          <w:rFonts w:ascii="Times New Roman" w:hAnsi="Times New Roman" w:cs="Times New Roman"/>
          <w:sz w:val="28"/>
          <w:szCs w:val="28"/>
        </w:rPr>
        <w:t>могли бы быть:</w:t>
      </w:r>
    </w:p>
    <w:p w14:paraId="1467FD09" w14:textId="677E3F6C" w:rsidR="00C40654" w:rsidRPr="00C40654" w:rsidRDefault="00C40654" w:rsidP="00C4065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C40654">
        <w:rPr>
          <w:rFonts w:ascii="Times New Roman" w:hAnsi="Times New Roman" w:cs="Times New Roman"/>
          <w:sz w:val="28"/>
          <w:szCs w:val="28"/>
        </w:rPr>
        <w:t>сайт должен в месяц продавать n количество</w:t>
      </w:r>
      <w:r>
        <w:rPr>
          <w:rFonts w:ascii="Times New Roman" w:hAnsi="Times New Roman" w:cs="Times New Roman"/>
          <w:sz w:val="28"/>
          <w:szCs w:val="28"/>
        </w:rPr>
        <w:t xml:space="preserve"> </w:t>
      </w:r>
      <w:r w:rsidRPr="00C40654">
        <w:rPr>
          <w:rFonts w:ascii="Times New Roman" w:hAnsi="Times New Roman" w:cs="Times New Roman"/>
          <w:sz w:val="28"/>
          <w:szCs w:val="28"/>
        </w:rPr>
        <w:t xml:space="preserve">товара на </w:t>
      </w:r>
      <w:r>
        <w:rPr>
          <w:rFonts w:ascii="Times New Roman" w:hAnsi="Times New Roman" w:cs="Times New Roman"/>
          <w:sz w:val="28"/>
          <w:szCs w:val="28"/>
          <w:lang w:val="en-US"/>
        </w:rPr>
        <w:t>m</w:t>
      </w:r>
      <w:r w:rsidRPr="00C40654">
        <w:rPr>
          <w:rFonts w:ascii="Times New Roman" w:hAnsi="Times New Roman" w:cs="Times New Roman"/>
          <w:sz w:val="28"/>
          <w:szCs w:val="28"/>
        </w:rPr>
        <w:t xml:space="preserve"> сумму;</w:t>
      </w:r>
    </w:p>
    <w:p w14:paraId="150CDFF5" w14:textId="6ED60F32" w:rsidR="00C40654" w:rsidRPr="00C40654" w:rsidRDefault="00C40654" w:rsidP="00C40654">
      <w:pPr>
        <w:spacing w:after="0" w:line="360" w:lineRule="auto"/>
        <w:ind w:firstLine="708"/>
        <w:jc w:val="both"/>
        <w:rPr>
          <w:rFonts w:ascii="Times New Roman" w:hAnsi="Times New Roman" w:cs="Times New Roman"/>
          <w:sz w:val="28"/>
          <w:szCs w:val="28"/>
        </w:rPr>
      </w:pPr>
      <w:r w:rsidRPr="00C40654">
        <w:rPr>
          <w:rFonts w:ascii="Times New Roman" w:hAnsi="Times New Roman" w:cs="Times New Roman"/>
          <w:sz w:val="28"/>
          <w:szCs w:val="28"/>
        </w:rPr>
        <w:t>– более 50% трафика должно трансформироваться в продажи;</w:t>
      </w:r>
    </w:p>
    <w:p w14:paraId="1FD047D6" w14:textId="45F9B3F5" w:rsidR="00C40654" w:rsidRDefault="00C40654" w:rsidP="00C40654">
      <w:pPr>
        <w:spacing w:after="0" w:line="360" w:lineRule="auto"/>
        <w:ind w:firstLine="708"/>
        <w:jc w:val="both"/>
        <w:rPr>
          <w:rFonts w:ascii="Times New Roman" w:hAnsi="Times New Roman" w:cs="Times New Roman"/>
          <w:sz w:val="28"/>
          <w:szCs w:val="28"/>
        </w:rPr>
      </w:pPr>
      <w:r w:rsidRPr="006222F3">
        <w:rPr>
          <w:rFonts w:ascii="Times New Roman" w:hAnsi="Times New Roman" w:cs="Times New Roman"/>
          <w:sz w:val="28"/>
          <w:szCs w:val="28"/>
        </w:rPr>
        <w:t>–</w:t>
      </w:r>
      <w:r w:rsidRPr="00C40654">
        <w:rPr>
          <w:rFonts w:ascii="Times New Roman" w:hAnsi="Times New Roman" w:cs="Times New Roman"/>
          <w:sz w:val="28"/>
          <w:szCs w:val="28"/>
        </w:rPr>
        <w:t xml:space="preserve"> количество зарегистрированных пользователей</w:t>
      </w:r>
      <w:r w:rsidRPr="006222F3">
        <w:rPr>
          <w:rFonts w:ascii="Times New Roman" w:hAnsi="Times New Roman" w:cs="Times New Roman"/>
          <w:sz w:val="28"/>
          <w:szCs w:val="28"/>
        </w:rPr>
        <w:t xml:space="preserve"> </w:t>
      </w:r>
      <w:r w:rsidRPr="00C40654">
        <w:rPr>
          <w:rFonts w:ascii="Times New Roman" w:hAnsi="Times New Roman" w:cs="Times New Roman"/>
          <w:sz w:val="28"/>
          <w:szCs w:val="28"/>
        </w:rPr>
        <w:t>должно утроиться.</w:t>
      </w:r>
    </w:p>
    <w:p w14:paraId="57C13D04" w14:textId="6C4DEF2D" w:rsidR="00B7057C" w:rsidRPr="00B7057C" w:rsidRDefault="00B7057C" w:rsidP="00B7057C">
      <w:pPr>
        <w:spacing w:after="0" w:line="360" w:lineRule="auto"/>
        <w:ind w:firstLine="708"/>
        <w:jc w:val="both"/>
        <w:rPr>
          <w:rFonts w:ascii="Times New Roman" w:hAnsi="Times New Roman" w:cs="Times New Roman"/>
          <w:sz w:val="28"/>
          <w:szCs w:val="28"/>
        </w:rPr>
      </w:pPr>
      <w:r w:rsidRPr="00B7057C">
        <w:rPr>
          <w:rFonts w:ascii="Times New Roman" w:hAnsi="Times New Roman" w:cs="Times New Roman"/>
          <w:sz w:val="28"/>
          <w:szCs w:val="28"/>
        </w:rPr>
        <w:t xml:space="preserve">Условно все бренды, функционирующие в российской Сети, можно </w:t>
      </w:r>
      <w:r w:rsidR="00C40654" w:rsidRPr="00B7057C">
        <w:rPr>
          <w:rFonts w:ascii="Times New Roman" w:hAnsi="Times New Roman" w:cs="Times New Roman"/>
          <w:sz w:val="28"/>
          <w:szCs w:val="28"/>
        </w:rPr>
        <w:t>сгруппировать</w:t>
      </w:r>
      <w:r w:rsidRPr="00B7057C">
        <w:rPr>
          <w:rFonts w:ascii="Times New Roman" w:hAnsi="Times New Roman" w:cs="Times New Roman"/>
          <w:sz w:val="28"/>
          <w:szCs w:val="28"/>
        </w:rPr>
        <w:t xml:space="preserve"> следующим образом</w:t>
      </w:r>
      <w:r w:rsidR="00DD72D4" w:rsidRPr="00DD72D4">
        <w:rPr>
          <w:rFonts w:ascii="Times New Roman" w:hAnsi="Times New Roman" w:cs="Times New Roman"/>
          <w:sz w:val="28"/>
          <w:szCs w:val="28"/>
        </w:rPr>
        <w:t xml:space="preserve"> [4]</w:t>
      </w:r>
      <w:r w:rsidRPr="00B7057C">
        <w:rPr>
          <w:rFonts w:ascii="Times New Roman" w:hAnsi="Times New Roman" w:cs="Times New Roman"/>
          <w:sz w:val="28"/>
          <w:szCs w:val="28"/>
        </w:rPr>
        <w:t>.</w:t>
      </w:r>
    </w:p>
    <w:p w14:paraId="03DDF186" w14:textId="7BA74DB5" w:rsidR="00B7057C" w:rsidRPr="00B7057C" w:rsidRDefault="00B7057C" w:rsidP="00B7057C">
      <w:pPr>
        <w:spacing w:after="0" w:line="360" w:lineRule="auto"/>
        <w:ind w:firstLine="708"/>
        <w:jc w:val="both"/>
        <w:rPr>
          <w:rFonts w:ascii="Times New Roman" w:hAnsi="Times New Roman" w:cs="Times New Roman"/>
          <w:sz w:val="28"/>
          <w:szCs w:val="28"/>
        </w:rPr>
      </w:pPr>
      <w:r w:rsidRPr="00B7057C">
        <w:rPr>
          <w:rFonts w:ascii="Times New Roman" w:hAnsi="Times New Roman" w:cs="Times New Roman"/>
          <w:sz w:val="28"/>
          <w:szCs w:val="28"/>
        </w:rPr>
        <w:t xml:space="preserve">1. Контент-проекты. </w:t>
      </w:r>
      <w:r w:rsidR="00123AF7">
        <w:rPr>
          <w:rFonts w:ascii="Times New Roman" w:hAnsi="Times New Roman" w:cs="Times New Roman"/>
          <w:sz w:val="28"/>
          <w:szCs w:val="28"/>
        </w:rPr>
        <w:t>К ним</w:t>
      </w:r>
      <w:r w:rsidRPr="00B7057C">
        <w:rPr>
          <w:rFonts w:ascii="Times New Roman" w:hAnsi="Times New Roman" w:cs="Times New Roman"/>
          <w:sz w:val="28"/>
          <w:szCs w:val="28"/>
        </w:rPr>
        <w:t xml:space="preserve"> относятся новостные проекты (Lenta.ru), тематические (anywater.ru – сайт, посвященный водным видам спорта), отраслевые (appriser.ru – бизнес-портал оценщика), поисковики и</w:t>
      </w:r>
      <w:r>
        <w:rPr>
          <w:rFonts w:ascii="Times New Roman" w:hAnsi="Times New Roman" w:cs="Times New Roman"/>
          <w:sz w:val="28"/>
          <w:szCs w:val="28"/>
        </w:rPr>
        <w:t xml:space="preserve"> </w:t>
      </w:r>
      <w:r w:rsidRPr="00B7057C">
        <w:rPr>
          <w:rFonts w:ascii="Times New Roman" w:hAnsi="Times New Roman" w:cs="Times New Roman"/>
          <w:sz w:val="28"/>
          <w:szCs w:val="28"/>
        </w:rPr>
        <w:t>классификаторы (</w:t>
      </w:r>
      <w:proofErr w:type="spellStart"/>
      <w:r w:rsidRPr="00B7057C">
        <w:rPr>
          <w:rFonts w:ascii="Times New Roman" w:hAnsi="Times New Roman" w:cs="Times New Roman"/>
          <w:sz w:val="28"/>
          <w:szCs w:val="28"/>
        </w:rPr>
        <w:t>Rambler</w:t>
      </w:r>
      <w:proofErr w:type="spellEnd"/>
      <w:r w:rsidRPr="00B7057C">
        <w:rPr>
          <w:rFonts w:ascii="Times New Roman" w:hAnsi="Times New Roman" w:cs="Times New Roman"/>
          <w:sz w:val="28"/>
          <w:szCs w:val="28"/>
        </w:rPr>
        <w:t>, Yandex).</w:t>
      </w:r>
    </w:p>
    <w:p w14:paraId="674DC2DE" w14:textId="1AFC2424" w:rsidR="00B7057C" w:rsidRPr="00B7057C" w:rsidRDefault="00B7057C" w:rsidP="00B7057C">
      <w:pPr>
        <w:spacing w:after="0" w:line="360" w:lineRule="auto"/>
        <w:ind w:firstLine="708"/>
        <w:jc w:val="both"/>
        <w:rPr>
          <w:rFonts w:ascii="Times New Roman" w:hAnsi="Times New Roman" w:cs="Times New Roman"/>
          <w:sz w:val="28"/>
          <w:szCs w:val="28"/>
        </w:rPr>
      </w:pPr>
      <w:r w:rsidRPr="00B7057C">
        <w:rPr>
          <w:rFonts w:ascii="Times New Roman" w:hAnsi="Times New Roman" w:cs="Times New Roman"/>
          <w:sz w:val="28"/>
          <w:szCs w:val="28"/>
        </w:rPr>
        <w:t>2. Онлайн-сервисы. Например, почта (mail.ru, yandex.ru), сайты по трудоустройству (superjob.ru), системы хостинга сайтов (ucoz.ru) и т.д.</w:t>
      </w:r>
    </w:p>
    <w:p w14:paraId="06219129" w14:textId="21549BAC" w:rsidR="00B7057C" w:rsidRPr="00B7057C" w:rsidRDefault="00B7057C" w:rsidP="00B7057C">
      <w:pPr>
        <w:spacing w:after="0" w:line="360" w:lineRule="auto"/>
        <w:ind w:firstLine="708"/>
        <w:jc w:val="both"/>
        <w:rPr>
          <w:rFonts w:ascii="Times New Roman" w:hAnsi="Times New Roman" w:cs="Times New Roman"/>
          <w:sz w:val="28"/>
          <w:szCs w:val="28"/>
        </w:rPr>
      </w:pPr>
      <w:r w:rsidRPr="00B7057C">
        <w:rPr>
          <w:rFonts w:ascii="Times New Roman" w:hAnsi="Times New Roman" w:cs="Times New Roman"/>
          <w:sz w:val="28"/>
          <w:szCs w:val="28"/>
        </w:rPr>
        <w:t xml:space="preserve">3. Интернет-услуги. </w:t>
      </w:r>
      <w:r w:rsidR="00123AF7">
        <w:rPr>
          <w:rFonts w:ascii="Times New Roman" w:hAnsi="Times New Roman" w:cs="Times New Roman"/>
          <w:sz w:val="28"/>
          <w:szCs w:val="28"/>
        </w:rPr>
        <w:t>К ним</w:t>
      </w:r>
      <w:r w:rsidRPr="00B7057C">
        <w:rPr>
          <w:rFonts w:ascii="Times New Roman" w:hAnsi="Times New Roman" w:cs="Times New Roman"/>
          <w:sz w:val="28"/>
          <w:szCs w:val="28"/>
        </w:rPr>
        <w:t xml:space="preserve"> относятся компании и</w:t>
      </w:r>
      <w:r>
        <w:rPr>
          <w:rFonts w:ascii="Times New Roman" w:hAnsi="Times New Roman" w:cs="Times New Roman"/>
          <w:sz w:val="28"/>
          <w:szCs w:val="28"/>
        </w:rPr>
        <w:t xml:space="preserve"> </w:t>
      </w:r>
      <w:r w:rsidRPr="00B7057C">
        <w:rPr>
          <w:rFonts w:ascii="Times New Roman" w:hAnsi="Times New Roman" w:cs="Times New Roman"/>
          <w:sz w:val="28"/>
          <w:szCs w:val="28"/>
        </w:rPr>
        <w:t xml:space="preserve">службы сферы онлайн-услуг. </w:t>
      </w:r>
      <w:proofErr w:type="spellStart"/>
      <w:r w:rsidRPr="00B7057C">
        <w:rPr>
          <w:rFonts w:ascii="Times New Roman" w:hAnsi="Times New Roman" w:cs="Times New Roman"/>
          <w:sz w:val="28"/>
          <w:szCs w:val="28"/>
        </w:rPr>
        <w:t>Web</w:t>
      </w:r>
      <w:proofErr w:type="spellEnd"/>
      <w:r w:rsidRPr="00B7057C">
        <w:rPr>
          <w:rFonts w:ascii="Times New Roman" w:hAnsi="Times New Roman" w:cs="Times New Roman"/>
          <w:sz w:val="28"/>
          <w:szCs w:val="28"/>
        </w:rPr>
        <w:t>-разработчики, интернет-агентства, дизайн-студии, провайдеры Интернета и т.д.</w:t>
      </w:r>
    </w:p>
    <w:p w14:paraId="5B1DEF94" w14:textId="49148A86" w:rsidR="00B7057C" w:rsidRPr="00B7057C" w:rsidRDefault="00B7057C" w:rsidP="00B7057C">
      <w:pPr>
        <w:spacing w:after="0" w:line="360" w:lineRule="auto"/>
        <w:ind w:firstLine="708"/>
        <w:jc w:val="both"/>
        <w:rPr>
          <w:rFonts w:ascii="Times New Roman" w:hAnsi="Times New Roman" w:cs="Times New Roman"/>
          <w:sz w:val="28"/>
          <w:szCs w:val="28"/>
        </w:rPr>
      </w:pPr>
      <w:r w:rsidRPr="00B7057C">
        <w:rPr>
          <w:rFonts w:ascii="Times New Roman" w:hAnsi="Times New Roman" w:cs="Times New Roman"/>
          <w:sz w:val="28"/>
          <w:szCs w:val="28"/>
        </w:rPr>
        <w:t>4. Электронная коммерция. Электронные магазины</w:t>
      </w:r>
      <w:r>
        <w:rPr>
          <w:rFonts w:ascii="Times New Roman" w:hAnsi="Times New Roman" w:cs="Times New Roman"/>
          <w:sz w:val="28"/>
          <w:szCs w:val="28"/>
        </w:rPr>
        <w:t xml:space="preserve"> </w:t>
      </w:r>
      <w:r w:rsidRPr="00B7057C">
        <w:rPr>
          <w:rFonts w:ascii="Times New Roman" w:hAnsi="Times New Roman" w:cs="Times New Roman"/>
          <w:sz w:val="28"/>
          <w:szCs w:val="28"/>
        </w:rPr>
        <w:t>(ozon.ru), торговые системы, системы наличных платежей (webmoney.ru) и др.</w:t>
      </w:r>
    </w:p>
    <w:p w14:paraId="0D4F037E" w14:textId="69E01C9E" w:rsidR="008C190A" w:rsidRDefault="00B7057C" w:rsidP="007F20E6">
      <w:pPr>
        <w:spacing w:after="0" w:line="360" w:lineRule="auto"/>
        <w:ind w:firstLine="708"/>
        <w:jc w:val="both"/>
        <w:rPr>
          <w:rFonts w:ascii="Times New Roman" w:hAnsi="Times New Roman" w:cs="Times New Roman"/>
          <w:sz w:val="28"/>
          <w:szCs w:val="28"/>
        </w:rPr>
      </w:pPr>
      <w:r w:rsidRPr="00B7057C">
        <w:rPr>
          <w:rFonts w:ascii="Times New Roman" w:hAnsi="Times New Roman" w:cs="Times New Roman"/>
          <w:sz w:val="28"/>
          <w:szCs w:val="28"/>
        </w:rPr>
        <w:t>5. Бренд, перенесенный из бизнеса вне виртуальной</w:t>
      </w:r>
      <w:r>
        <w:rPr>
          <w:rFonts w:ascii="Times New Roman" w:hAnsi="Times New Roman" w:cs="Times New Roman"/>
          <w:sz w:val="28"/>
          <w:szCs w:val="28"/>
        </w:rPr>
        <w:t xml:space="preserve"> </w:t>
      </w:r>
      <w:r w:rsidRPr="00B7057C">
        <w:rPr>
          <w:rFonts w:ascii="Times New Roman" w:hAnsi="Times New Roman" w:cs="Times New Roman"/>
          <w:sz w:val="28"/>
          <w:szCs w:val="28"/>
        </w:rPr>
        <w:t>реальност</w:t>
      </w:r>
      <w:r>
        <w:rPr>
          <w:rFonts w:ascii="Times New Roman" w:hAnsi="Times New Roman" w:cs="Times New Roman"/>
          <w:sz w:val="28"/>
          <w:szCs w:val="28"/>
        </w:rPr>
        <w:t>и.</w:t>
      </w:r>
    </w:p>
    <w:p w14:paraId="55B6D2B5" w14:textId="09B3754A" w:rsidR="00B7057C" w:rsidRDefault="00B7057C" w:rsidP="00B7057C">
      <w:pPr>
        <w:spacing w:after="0" w:line="360" w:lineRule="auto"/>
        <w:ind w:firstLine="708"/>
        <w:jc w:val="both"/>
        <w:rPr>
          <w:rFonts w:ascii="Times New Roman" w:hAnsi="Times New Roman" w:cs="Times New Roman"/>
          <w:sz w:val="28"/>
          <w:szCs w:val="28"/>
        </w:rPr>
      </w:pPr>
      <w:r w:rsidRPr="00B7057C">
        <w:rPr>
          <w:rFonts w:ascii="Times New Roman" w:hAnsi="Times New Roman" w:cs="Times New Roman"/>
          <w:sz w:val="28"/>
          <w:szCs w:val="28"/>
        </w:rPr>
        <w:t xml:space="preserve">Существует </w:t>
      </w:r>
      <w:r w:rsidR="006E7547">
        <w:rPr>
          <w:rFonts w:ascii="Times New Roman" w:hAnsi="Times New Roman" w:cs="Times New Roman"/>
          <w:sz w:val="28"/>
          <w:szCs w:val="28"/>
        </w:rPr>
        <w:t>популярное</w:t>
      </w:r>
      <w:r w:rsidRPr="00B7057C">
        <w:rPr>
          <w:rFonts w:ascii="Times New Roman" w:hAnsi="Times New Roman" w:cs="Times New Roman"/>
          <w:sz w:val="28"/>
          <w:szCs w:val="28"/>
        </w:rPr>
        <w:t xml:space="preserve"> мнение, </w:t>
      </w:r>
      <w:r w:rsidR="00496AA2" w:rsidRPr="00B7057C">
        <w:rPr>
          <w:rFonts w:ascii="Times New Roman" w:hAnsi="Times New Roman" w:cs="Times New Roman"/>
          <w:sz w:val="28"/>
          <w:szCs w:val="28"/>
        </w:rPr>
        <w:t>что несмотря на то, что</w:t>
      </w:r>
      <w:r w:rsidRPr="00B7057C">
        <w:rPr>
          <w:rFonts w:ascii="Times New Roman" w:hAnsi="Times New Roman" w:cs="Times New Roman"/>
          <w:sz w:val="28"/>
          <w:szCs w:val="28"/>
        </w:rPr>
        <w:t xml:space="preserve"> представительства в глобальной Сети имеет</w:t>
      </w:r>
      <w:r>
        <w:rPr>
          <w:rFonts w:ascii="Times New Roman" w:hAnsi="Times New Roman" w:cs="Times New Roman"/>
          <w:sz w:val="28"/>
          <w:szCs w:val="28"/>
        </w:rPr>
        <w:t xml:space="preserve"> </w:t>
      </w:r>
      <w:r w:rsidRPr="00B7057C">
        <w:rPr>
          <w:rFonts w:ascii="Times New Roman" w:hAnsi="Times New Roman" w:cs="Times New Roman"/>
          <w:sz w:val="28"/>
          <w:szCs w:val="28"/>
        </w:rPr>
        <w:t>уже большинство российских фирм, в о</w:t>
      </w:r>
      <w:r>
        <w:rPr>
          <w:rFonts w:ascii="Times New Roman" w:hAnsi="Times New Roman" w:cs="Times New Roman"/>
          <w:sz w:val="28"/>
          <w:szCs w:val="28"/>
        </w:rPr>
        <w:t>н</w:t>
      </w:r>
      <w:r w:rsidRPr="00B7057C">
        <w:rPr>
          <w:rFonts w:ascii="Times New Roman" w:hAnsi="Times New Roman" w:cs="Times New Roman"/>
          <w:sz w:val="28"/>
          <w:szCs w:val="28"/>
        </w:rPr>
        <w:t>лайне они</w:t>
      </w:r>
      <w:r>
        <w:rPr>
          <w:rFonts w:ascii="Times New Roman" w:hAnsi="Times New Roman" w:cs="Times New Roman"/>
          <w:sz w:val="28"/>
          <w:szCs w:val="28"/>
        </w:rPr>
        <w:t xml:space="preserve"> </w:t>
      </w:r>
      <w:r w:rsidRPr="00B7057C">
        <w:rPr>
          <w:rFonts w:ascii="Times New Roman" w:hAnsi="Times New Roman" w:cs="Times New Roman"/>
          <w:sz w:val="28"/>
          <w:szCs w:val="28"/>
        </w:rPr>
        <w:t>представлены значительно слабее, чем в обычной</w:t>
      </w:r>
      <w:r>
        <w:rPr>
          <w:rFonts w:ascii="Times New Roman" w:hAnsi="Times New Roman" w:cs="Times New Roman"/>
          <w:sz w:val="28"/>
          <w:szCs w:val="28"/>
        </w:rPr>
        <w:t xml:space="preserve"> </w:t>
      </w:r>
      <w:r w:rsidRPr="00B7057C">
        <w:rPr>
          <w:rFonts w:ascii="Times New Roman" w:hAnsi="Times New Roman" w:cs="Times New Roman"/>
          <w:sz w:val="28"/>
          <w:szCs w:val="28"/>
        </w:rPr>
        <w:t>жизни. Однако однозначно утверждать это не</w:t>
      </w:r>
      <w:r>
        <w:rPr>
          <w:rFonts w:ascii="Times New Roman" w:hAnsi="Times New Roman" w:cs="Times New Roman"/>
          <w:sz w:val="28"/>
          <w:szCs w:val="28"/>
        </w:rPr>
        <w:t xml:space="preserve"> </w:t>
      </w:r>
      <w:r w:rsidRPr="00B7057C">
        <w:rPr>
          <w:rFonts w:ascii="Times New Roman" w:hAnsi="Times New Roman" w:cs="Times New Roman"/>
          <w:sz w:val="28"/>
          <w:szCs w:val="28"/>
        </w:rPr>
        <w:t>представляется возможным. Компании, чья целевая</w:t>
      </w:r>
      <w:r>
        <w:rPr>
          <w:rFonts w:ascii="Times New Roman" w:hAnsi="Times New Roman" w:cs="Times New Roman"/>
          <w:sz w:val="28"/>
          <w:szCs w:val="28"/>
        </w:rPr>
        <w:t xml:space="preserve"> </w:t>
      </w:r>
      <w:r w:rsidRPr="00B7057C">
        <w:rPr>
          <w:rFonts w:ascii="Times New Roman" w:hAnsi="Times New Roman" w:cs="Times New Roman"/>
          <w:sz w:val="28"/>
          <w:szCs w:val="28"/>
        </w:rPr>
        <w:t>аудитория широко представлена в Интернете (это в</w:t>
      </w:r>
      <w:r>
        <w:rPr>
          <w:rFonts w:ascii="Times New Roman" w:hAnsi="Times New Roman" w:cs="Times New Roman"/>
          <w:sz w:val="28"/>
          <w:szCs w:val="28"/>
        </w:rPr>
        <w:t xml:space="preserve"> </w:t>
      </w:r>
      <w:r w:rsidRPr="00B7057C">
        <w:rPr>
          <w:rFonts w:ascii="Times New Roman" w:hAnsi="Times New Roman" w:cs="Times New Roman"/>
          <w:sz w:val="28"/>
          <w:szCs w:val="28"/>
        </w:rPr>
        <w:t>первую очередь сфера услуг, консалтинга, компьютерных технологий, рекламных и издательских агентств,</w:t>
      </w:r>
      <w:r>
        <w:rPr>
          <w:rFonts w:ascii="Times New Roman" w:hAnsi="Times New Roman" w:cs="Times New Roman"/>
          <w:sz w:val="28"/>
          <w:szCs w:val="28"/>
        </w:rPr>
        <w:t xml:space="preserve"> </w:t>
      </w:r>
      <w:r w:rsidRPr="00B7057C">
        <w:rPr>
          <w:rFonts w:ascii="Times New Roman" w:hAnsi="Times New Roman" w:cs="Times New Roman"/>
          <w:sz w:val="28"/>
          <w:szCs w:val="28"/>
        </w:rPr>
        <w:t>электронных магазинов, различных фондов, интернет-СМИ и др.), довольно хорошо представлены в Сети.</w:t>
      </w:r>
      <w:r>
        <w:rPr>
          <w:rFonts w:ascii="Times New Roman" w:hAnsi="Times New Roman" w:cs="Times New Roman"/>
          <w:sz w:val="28"/>
          <w:szCs w:val="28"/>
        </w:rPr>
        <w:t xml:space="preserve"> </w:t>
      </w:r>
      <w:r w:rsidRPr="00B7057C">
        <w:rPr>
          <w:rFonts w:ascii="Times New Roman" w:hAnsi="Times New Roman" w:cs="Times New Roman"/>
          <w:sz w:val="28"/>
          <w:szCs w:val="28"/>
        </w:rPr>
        <w:t xml:space="preserve">Интернет-брендинг активно </w:t>
      </w:r>
      <w:r w:rsidRPr="00B7057C">
        <w:rPr>
          <w:rFonts w:ascii="Times New Roman" w:hAnsi="Times New Roman" w:cs="Times New Roman"/>
          <w:sz w:val="28"/>
          <w:szCs w:val="28"/>
        </w:rPr>
        <w:lastRenderedPageBreak/>
        <w:t>используется в бизнесе,</w:t>
      </w:r>
      <w:r w:rsidR="00496AA2">
        <w:rPr>
          <w:rFonts w:ascii="Times New Roman" w:hAnsi="Times New Roman" w:cs="Times New Roman"/>
          <w:sz w:val="28"/>
          <w:szCs w:val="28"/>
        </w:rPr>
        <w:t xml:space="preserve"> </w:t>
      </w:r>
      <w:r w:rsidRPr="00B7057C">
        <w:rPr>
          <w:rFonts w:ascii="Times New Roman" w:hAnsi="Times New Roman" w:cs="Times New Roman"/>
          <w:sz w:val="28"/>
          <w:szCs w:val="28"/>
        </w:rPr>
        <w:t>который в значительной мере зависит от индивидуального контакта с потребителем, розничных продаж</w:t>
      </w:r>
      <w:r w:rsidR="00496AA2">
        <w:rPr>
          <w:rFonts w:ascii="Times New Roman" w:hAnsi="Times New Roman" w:cs="Times New Roman"/>
          <w:sz w:val="28"/>
          <w:szCs w:val="28"/>
        </w:rPr>
        <w:t xml:space="preserve"> </w:t>
      </w:r>
      <w:r w:rsidRPr="00B7057C">
        <w:rPr>
          <w:rFonts w:ascii="Times New Roman" w:hAnsi="Times New Roman" w:cs="Times New Roman"/>
          <w:sz w:val="28"/>
          <w:szCs w:val="28"/>
        </w:rPr>
        <w:t>своих товаров или услуг или от работы на крупный заказ. В то же время для реального бизнеса добывающих отраслей промышленности, бизнеса, работающего на государственный заказ или по многолетним договоренностям с небольшим числом клиентов, необходимость активного интернет-брендинга не так очевидна.</w:t>
      </w:r>
    </w:p>
    <w:p w14:paraId="3AA25195" w14:textId="7BE9BC4F" w:rsidR="00496AA2" w:rsidRDefault="00496AA2" w:rsidP="00496A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2010 году в</w:t>
      </w:r>
      <w:r w:rsidRPr="00496AA2">
        <w:rPr>
          <w:rFonts w:ascii="Times New Roman" w:hAnsi="Times New Roman" w:cs="Times New Roman"/>
          <w:sz w:val="28"/>
          <w:szCs w:val="28"/>
        </w:rPr>
        <w:t xml:space="preserve"> России самыми популярными сайтами явля</w:t>
      </w:r>
      <w:r>
        <w:rPr>
          <w:rFonts w:ascii="Times New Roman" w:hAnsi="Times New Roman" w:cs="Times New Roman"/>
          <w:sz w:val="28"/>
          <w:szCs w:val="28"/>
        </w:rPr>
        <w:t>лись</w:t>
      </w:r>
      <w:r w:rsidRPr="00496AA2">
        <w:rPr>
          <w:rFonts w:ascii="Times New Roman" w:hAnsi="Times New Roman" w:cs="Times New Roman"/>
          <w:sz w:val="28"/>
          <w:szCs w:val="28"/>
        </w:rPr>
        <w:t xml:space="preserve"> поисковые системы. Их лидерство оставалось </w:t>
      </w:r>
      <w:r w:rsidR="006E7547">
        <w:rPr>
          <w:rFonts w:ascii="Times New Roman" w:hAnsi="Times New Roman" w:cs="Times New Roman"/>
          <w:sz w:val="28"/>
          <w:szCs w:val="28"/>
        </w:rPr>
        <w:t>нетронутым</w:t>
      </w:r>
      <w:r w:rsidRPr="00496AA2">
        <w:rPr>
          <w:rFonts w:ascii="Times New Roman" w:hAnsi="Times New Roman" w:cs="Times New Roman"/>
          <w:sz w:val="28"/>
          <w:szCs w:val="28"/>
        </w:rPr>
        <w:t xml:space="preserve"> с начала 2000-х г</w:t>
      </w:r>
      <w:r w:rsidR="006E7547">
        <w:rPr>
          <w:rFonts w:ascii="Times New Roman" w:hAnsi="Times New Roman" w:cs="Times New Roman"/>
          <w:sz w:val="28"/>
          <w:szCs w:val="28"/>
        </w:rPr>
        <w:t>одов</w:t>
      </w:r>
      <w:r w:rsidRPr="00496AA2">
        <w:rPr>
          <w:rFonts w:ascii="Times New Roman" w:hAnsi="Times New Roman" w:cs="Times New Roman"/>
          <w:sz w:val="28"/>
          <w:szCs w:val="28"/>
        </w:rPr>
        <w:t>, когда к ним</w:t>
      </w:r>
      <w:r>
        <w:rPr>
          <w:rFonts w:ascii="Times New Roman" w:hAnsi="Times New Roman" w:cs="Times New Roman"/>
          <w:sz w:val="28"/>
          <w:szCs w:val="28"/>
        </w:rPr>
        <w:t xml:space="preserve"> </w:t>
      </w:r>
      <w:r w:rsidRPr="00496AA2">
        <w:rPr>
          <w:rFonts w:ascii="Times New Roman" w:hAnsi="Times New Roman" w:cs="Times New Roman"/>
          <w:sz w:val="28"/>
          <w:szCs w:val="28"/>
        </w:rPr>
        <w:t xml:space="preserve">перешло первенство от почтовых сервисов. Но </w:t>
      </w:r>
      <w:r w:rsidR="006E7547">
        <w:rPr>
          <w:rFonts w:ascii="Times New Roman" w:hAnsi="Times New Roman" w:cs="Times New Roman"/>
          <w:sz w:val="28"/>
          <w:szCs w:val="28"/>
        </w:rPr>
        <w:t>на сегодняшний день</w:t>
      </w:r>
      <w:r w:rsidRPr="00496AA2">
        <w:rPr>
          <w:rFonts w:ascii="Times New Roman" w:hAnsi="Times New Roman" w:cs="Times New Roman"/>
          <w:sz w:val="28"/>
          <w:szCs w:val="28"/>
        </w:rPr>
        <w:t xml:space="preserve"> поисковики медленно уступают социальным сетям, как это уже случилось в США, где </w:t>
      </w:r>
      <w:proofErr w:type="spellStart"/>
      <w:r w:rsidRPr="00496AA2">
        <w:rPr>
          <w:rFonts w:ascii="Times New Roman" w:hAnsi="Times New Roman" w:cs="Times New Roman"/>
          <w:sz w:val="28"/>
          <w:szCs w:val="28"/>
        </w:rPr>
        <w:t>Facebook</w:t>
      </w:r>
      <w:proofErr w:type="spellEnd"/>
      <w:r w:rsidRPr="00496AA2">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496AA2">
        <w:rPr>
          <w:rFonts w:ascii="Times New Roman" w:hAnsi="Times New Roman" w:cs="Times New Roman"/>
          <w:sz w:val="28"/>
          <w:szCs w:val="28"/>
        </w:rPr>
        <w:t>2010 г</w:t>
      </w:r>
      <w:r w:rsidR="006E7547">
        <w:rPr>
          <w:rFonts w:ascii="Times New Roman" w:hAnsi="Times New Roman" w:cs="Times New Roman"/>
          <w:sz w:val="28"/>
          <w:szCs w:val="28"/>
        </w:rPr>
        <w:t>оду</w:t>
      </w:r>
      <w:r w:rsidRPr="00496AA2">
        <w:rPr>
          <w:rFonts w:ascii="Times New Roman" w:hAnsi="Times New Roman" w:cs="Times New Roman"/>
          <w:sz w:val="28"/>
          <w:szCs w:val="28"/>
        </w:rPr>
        <w:t xml:space="preserve"> превысил по ежедневной посещаемости</w:t>
      </w:r>
      <w:r>
        <w:rPr>
          <w:rFonts w:ascii="Times New Roman" w:hAnsi="Times New Roman" w:cs="Times New Roman"/>
          <w:sz w:val="28"/>
          <w:szCs w:val="28"/>
        </w:rPr>
        <w:t xml:space="preserve"> </w:t>
      </w:r>
      <w:proofErr w:type="spellStart"/>
      <w:r w:rsidRPr="00496AA2">
        <w:rPr>
          <w:rFonts w:ascii="Times New Roman" w:hAnsi="Times New Roman" w:cs="Times New Roman"/>
          <w:sz w:val="28"/>
          <w:szCs w:val="28"/>
        </w:rPr>
        <w:t>Google</w:t>
      </w:r>
      <w:proofErr w:type="spellEnd"/>
      <w:r w:rsidRPr="00496AA2">
        <w:rPr>
          <w:rFonts w:ascii="Times New Roman" w:hAnsi="Times New Roman" w:cs="Times New Roman"/>
          <w:sz w:val="28"/>
          <w:szCs w:val="28"/>
        </w:rPr>
        <w:t>. Самый посещаемый российский сайт по состоянию на 2010</w:t>
      </w:r>
      <w:r>
        <w:rPr>
          <w:rFonts w:ascii="Times New Roman" w:hAnsi="Times New Roman" w:cs="Times New Roman"/>
          <w:sz w:val="28"/>
          <w:szCs w:val="28"/>
        </w:rPr>
        <w:t xml:space="preserve"> </w:t>
      </w:r>
      <w:r w:rsidRPr="00496AA2">
        <w:rPr>
          <w:rFonts w:ascii="Times New Roman" w:hAnsi="Times New Roman" w:cs="Times New Roman"/>
          <w:sz w:val="28"/>
          <w:szCs w:val="28"/>
        </w:rPr>
        <w:t>г</w:t>
      </w:r>
      <w:r w:rsidR="006E7547">
        <w:rPr>
          <w:rFonts w:ascii="Times New Roman" w:hAnsi="Times New Roman" w:cs="Times New Roman"/>
          <w:sz w:val="28"/>
          <w:szCs w:val="28"/>
        </w:rPr>
        <w:t>од</w:t>
      </w:r>
      <w:r w:rsidRPr="00496AA2">
        <w:rPr>
          <w:rFonts w:ascii="Times New Roman" w:hAnsi="Times New Roman" w:cs="Times New Roman"/>
          <w:sz w:val="28"/>
          <w:szCs w:val="28"/>
        </w:rPr>
        <w:t xml:space="preserve">, это поисковый портал Yandex.ru. </w:t>
      </w:r>
    </w:p>
    <w:p w14:paraId="35AA58C7" w14:textId="0A05F97D" w:rsidR="00496AA2" w:rsidRDefault="006222F3" w:rsidP="00496A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 2014 года по 2020 год в России происходили различные изменения в рейтинге популярных сайтов (рисунок</w:t>
      </w:r>
      <w:r w:rsidR="0057631C">
        <w:rPr>
          <w:rFonts w:ascii="Times New Roman" w:hAnsi="Times New Roman" w:cs="Times New Roman"/>
          <w:sz w:val="28"/>
          <w:szCs w:val="28"/>
        </w:rPr>
        <w:t xml:space="preserve"> 6).</w:t>
      </w:r>
    </w:p>
    <w:p w14:paraId="2240E889" w14:textId="2EE4FA81" w:rsidR="0057631C" w:rsidRDefault="0057631C" w:rsidP="0057631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D2D8E7" wp14:editId="1C52C890">
            <wp:extent cx="3299460" cy="4243978"/>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285" cy="4263047"/>
                    </a:xfrm>
                    <a:prstGeom prst="rect">
                      <a:avLst/>
                    </a:prstGeom>
                    <a:noFill/>
                    <a:ln>
                      <a:noFill/>
                    </a:ln>
                  </pic:spPr>
                </pic:pic>
              </a:graphicData>
            </a:graphic>
          </wp:inline>
        </w:drawing>
      </w:r>
    </w:p>
    <w:p w14:paraId="216AF790" w14:textId="5D241873" w:rsidR="0057631C" w:rsidRDefault="0057631C" w:rsidP="0057631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6 – Самые посещаемые сайты в России</w:t>
      </w:r>
    </w:p>
    <w:p w14:paraId="319B428E" w14:textId="6AAD96AD" w:rsidR="0057631C" w:rsidRDefault="0057631C" w:rsidP="005763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Можно отметить, что </w:t>
      </w:r>
      <w:r w:rsidR="006E7547">
        <w:rPr>
          <w:rFonts w:ascii="Times New Roman" w:hAnsi="Times New Roman" w:cs="Times New Roman"/>
          <w:sz w:val="28"/>
          <w:szCs w:val="28"/>
        </w:rPr>
        <w:t>на лидирующих позициях</w:t>
      </w:r>
      <w:r>
        <w:rPr>
          <w:rFonts w:ascii="Times New Roman" w:hAnsi="Times New Roman" w:cs="Times New Roman"/>
          <w:sz w:val="28"/>
          <w:szCs w:val="28"/>
        </w:rPr>
        <w:t xml:space="preserve"> по-прежнему поисковые системы и социальные сети. </w:t>
      </w:r>
      <w:r w:rsidR="00485FD3">
        <w:rPr>
          <w:rFonts w:ascii="Times New Roman" w:hAnsi="Times New Roman" w:cs="Times New Roman"/>
          <w:sz w:val="28"/>
          <w:szCs w:val="28"/>
        </w:rPr>
        <w:t xml:space="preserve">Первое место занимает </w:t>
      </w:r>
      <w:r w:rsidRPr="0057631C">
        <w:rPr>
          <w:rFonts w:ascii="Times New Roman" w:hAnsi="Times New Roman" w:cs="Times New Roman"/>
          <w:sz w:val="28"/>
          <w:szCs w:val="28"/>
        </w:rPr>
        <w:t>Яндекс</w:t>
      </w:r>
      <w:r w:rsidR="00485FD3">
        <w:rPr>
          <w:rFonts w:ascii="Times New Roman" w:hAnsi="Times New Roman" w:cs="Times New Roman"/>
          <w:sz w:val="28"/>
          <w:szCs w:val="28"/>
        </w:rPr>
        <w:t xml:space="preserve"> (</w:t>
      </w:r>
      <w:r w:rsidR="00485FD3" w:rsidRPr="00485FD3">
        <w:rPr>
          <w:rFonts w:ascii="Times New Roman" w:hAnsi="Times New Roman" w:cs="Times New Roman"/>
          <w:sz w:val="28"/>
          <w:szCs w:val="28"/>
        </w:rPr>
        <w:t>306 млн посещений в месяц</w:t>
      </w:r>
      <w:r w:rsidR="00485FD3">
        <w:rPr>
          <w:rFonts w:ascii="Times New Roman" w:hAnsi="Times New Roman" w:cs="Times New Roman"/>
          <w:sz w:val="28"/>
          <w:szCs w:val="28"/>
        </w:rPr>
        <w:t>), также</w:t>
      </w:r>
      <w:r w:rsidRPr="0057631C">
        <w:rPr>
          <w:rFonts w:ascii="Times New Roman" w:hAnsi="Times New Roman" w:cs="Times New Roman"/>
          <w:sz w:val="28"/>
          <w:szCs w:val="28"/>
        </w:rPr>
        <w:t xml:space="preserve"> входит в десятку самых популярных мировых поисковых систем. Второе мест</w:t>
      </w:r>
      <w:r>
        <w:rPr>
          <w:rFonts w:ascii="Times New Roman" w:hAnsi="Times New Roman" w:cs="Times New Roman"/>
          <w:sz w:val="28"/>
          <w:szCs w:val="28"/>
        </w:rPr>
        <w:t xml:space="preserve">о </w:t>
      </w:r>
      <w:r w:rsidRPr="0057631C">
        <w:rPr>
          <w:rFonts w:ascii="Times New Roman" w:hAnsi="Times New Roman" w:cs="Times New Roman"/>
          <w:sz w:val="28"/>
          <w:szCs w:val="28"/>
        </w:rPr>
        <w:t xml:space="preserve">занимает социальная сеть </w:t>
      </w:r>
      <w:proofErr w:type="spellStart"/>
      <w:r w:rsidRPr="0057631C">
        <w:rPr>
          <w:rFonts w:ascii="Times New Roman" w:hAnsi="Times New Roman" w:cs="Times New Roman"/>
          <w:sz w:val="28"/>
          <w:szCs w:val="28"/>
        </w:rPr>
        <w:t>ВКонтакте</w:t>
      </w:r>
      <w:proofErr w:type="spellEnd"/>
      <w:r w:rsidR="00485FD3">
        <w:rPr>
          <w:rFonts w:ascii="Times New Roman" w:hAnsi="Times New Roman" w:cs="Times New Roman"/>
          <w:sz w:val="28"/>
          <w:szCs w:val="28"/>
        </w:rPr>
        <w:t xml:space="preserve"> (</w:t>
      </w:r>
      <w:r w:rsidR="00485FD3" w:rsidRPr="00485FD3">
        <w:rPr>
          <w:rFonts w:ascii="Times New Roman" w:hAnsi="Times New Roman" w:cs="Times New Roman"/>
          <w:sz w:val="28"/>
          <w:szCs w:val="28"/>
        </w:rPr>
        <w:t>216 млн посещений в месяц)</w:t>
      </w:r>
      <w:r w:rsidRPr="0057631C">
        <w:rPr>
          <w:rFonts w:ascii="Times New Roman" w:hAnsi="Times New Roman" w:cs="Times New Roman"/>
          <w:sz w:val="28"/>
          <w:szCs w:val="28"/>
        </w:rPr>
        <w:t>, занимающая</w:t>
      </w:r>
      <w:r>
        <w:rPr>
          <w:rFonts w:ascii="Times New Roman" w:hAnsi="Times New Roman" w:cs="Times New Roman"/>
          <w:sz w:val="28"/>
          <w:szCs w:val="28"/>
        </w:rPr>
        <w:t xml:space="preserve"> </w:t>
      </w:r>
      <w:r w:rsidRPr="0057631C">
        <w:rPr>
          <w:rFonts w:ascii="Times New Roman" w:hAnsi="Times New Roman" w:cs="Times New Roman"/>
          <w:sz w:val="28"/>
          <w:szCs w:val="28"/>
        </w:rPr>
        <w:t>9-е место в списке самых популярных в мире социальных сетей. Замыкает тройку</w:t>
      </w:r>
      <w:r>
        <w:rPr>
          <w:rFonts w:ascii="Times New Roman" w:hAnsi="Times New Roman" w:cs="Times New Roman"/>
          <w:sz w:val="28"/>
          <w:szCs w:val="28"/>
        </w:rPr>
        <w:t xml:space="preserve"> </w:t>
      </w:r>
      <w:r w:rsidRPr="0057631C">
        <w:rPr>
          <w:rFonts w:ascii="Times New Roman" w:hAnsi="Times New Roman" w:cs="Times New Roman"/>
          <w:sz w:val="28"/>
          <w:szCs w:val="28"/>
        </w:rPr>
        <w:t xml:space="preserve">лидеров портал Mail.ru – </w:t>
      </w:r>
      <w:r w:rsidR="00485FD3" w:rsidRPr="00485FD3">
        <w:rPr>
          <w:rFonts w:ascii="Times New Roman" w:hAnsi="Times New Roman" w:cs="Times New Roman"/>
          <w:sz w:val="28"/>
          <w:szCs w:val="28"/>
        </w:rPr>
        <w:t>164 млн посещений в месяц</w:t>
      </w:r>
      <w:r>
        <w:rPr>
          <w:rFonts w:ascii="Times New Roman" w:hAnsi="Times New Roman" w:cs="Times New Roman"/>
          <w:sz w:val="28"/>
          <w:szCs w:val="28"/>
        </w:rPr>
        <w:t>.</w:t>
      </w:r>
      <w:r w:rsidR="006E7547">
        <w:rPr>
          <w:rFonts w:ascii="Times New Roman" w:hAnsi="Times New Roman" w:cs="Times New Roman"/>
          <w:sz w:val="28"/>
          <w:szCs w:val="28"/>
        </w:rPr>
        <w:t xml:space="preserve"> Таким образом, </w:t>
      </w:r>
      <w:r w:rsidR="006E7547" w:rsidRPr="006E7547">
        <w:rPr>
          <w:rFonts w:ascii="Times New Roman" w:hAnsi="Times New Roman" w:cs="Times New Roman"/>
          <w:sz w:val="28"/>
          <w:szCs w:val="28"/>
        </w:rPr>
        <w:t>Интернет бесспорно играет ведущую роль при создании и раскручивании бренда</w:t>
      </w:r>
      <w:r w:rsidR="00A63704">
        <w:rPr>
          <w:rFonts w:ascii="Times New Roman" w:hAnsi="Times New Roman" w:cs="Times New Roman"/>
          <w:sz w:val="28"/>
          <w:szCs w:val="28"/>
        </w:rPr>
        <w:t xml:space="preserve"> </w:t>
      </w:r>
      <w:r w:rsidR="00A63704" w:rsidRPr="00A63704">
        <w:rPr>
          <w:rFonts w:ascii="Times New Roman" w:hAnsi="Times New Roman" w:cs="Times New Roman"/>
          <w:sz w:val="28"/>
          <w:szCs w:val="28"/>
        </w:rPr>
        <w:t>[3</w:t>
      </w:r>
      <w:r w:rsidR="00A63704" w:rsidRPr="00DD72D4">
        <w:rPr>
          <w:rFonts w:ascii="Times New Roman" w:hAnsi="Times New Roman" w:cs="Times New Roman"/>
          <w:sz w:val="28"/>
          <w:szCs w:val="28"/>
        </w:rPr>
        <w:t>]</w:t>
      </w:r>
      <w:r w:rsidR="006E7547" w:rsidRPr="006E7547">
        <w:rPr>
          <w:rFonts w:ascii="Times New Roman" w:hAnsi="Times New Roman" w:cs="Times New Roman"/>
          <w:sz w:val="28"/>
          <w:szCs w:val="28"/>
        </w:rPr>
        <w:t>. Сеть наполняет жизни людей и уже стала их частью.</w:t>
      </w:r>
    </w:p>
    <w:p w14:paraId="7DF9F6DB" w14:textId="7980318E" w:rsidR="008C190A" w:rsidRDefault="008C190A" w:rsidP="007F20E6">
      <w:pPr>
        <w:spacing w:after="0" w:line="360" w:lineRule="auto"/>
        <w:ind w:firstLine="708"/>
        <w:jc w:val="both"/>
        <w:rPr>
          <w:rFonts w:ascii="Times New Roman" w:hAnsi="Times New Roman" w:cs="Times New Roman"/>
          <w:sz w:val="28"/>
          <w:szCs w:val="28"/>
        </w:rPr>
      </w:pPr>
    </w:p>
    <w:p w14:paraId="45FA1A7C" w14:textId="749B66C1" w:rsidR="008C190A" w:rsidRDefault="008C190A" w:rsidP="007F20E6">
      <w:pPr>
        <w:spacing w:after="0" w:line="360" w:lineRule="auto"/>
        <w:ind w:firstLine="708"/>
        <w:jc w:val="both"/>
        <w:rPr>
          <w:rFonts w:ascii="Times New Roman" w:hAnsi="Times New Roman" w:cs="Times New Roman"/>
          <w:sz w:val="28"/>
          <w:szCs w:val="28"/>
        </w:rPr>
      </w:pPr>
    </w:p>
    <w:p w14:paraId="08C1F047" w14:textId="132B9881" w:rsidR="00F76185" w:rsidRDefault="00F76185" w:rsidP="007F20E6">
      <w:pPr>
        <w:spacing w:after="0" w:line="360" w:lineRule="auto"/>
        <w:ind w:firstLine="708"/>
        <w:jc w:val="both"/>
        <w:rPr>
          <w:rFonts w:ascii="Times New Roman" w:hAnsi="Times New Roman" w:cs="Times New Roman"/>
          <w:sz w:val="28"/>
          <w:szCs w:val="28"/>
        </w:rPr>
      </w:pPr>
    </w:p>
    <w:p w14:paraId="0A8655FF" w14:textId="5E9DD5E7" w:rsidR="00F76185" w:rsidRDefault="00F76185" w:rsidP="007F20E6">
      <w:pPr>
        <w:spacing w:after="0" w:line="360" w:lineRule="auto"/>
        <w:ind w:firstLine="708"/>
        <w:jc w:val="both"/>
        <w:rPr>
          <w:rFonts w:ascii="Times New Roman" w:hAnsi="Times New Roman" w:cs="Times New Roman"/>
          <w:sz w:val="28"/>
          <w:szCs w:val="28"/>
        </w:rPr>
      </w:pPr>
    </w:p>
    <w:p w14:paraId="6823D695" w14:textId="41EBFFE6" w:rsidR="00F76185" w:rsidRDefault="00F76185" w:rsidP="007F20E6">
      <w:pPr>
        <w:spacing w:after="0" w:line="360" w:lineRule="auto"/>
        <w:ind w:firstLine="708"/>
        <w:jc w:val="both"/>
        <w:rPr>
          <w:rFonts w:ascii="Times New Roman" w:hAnsi="Times New Roman" w:cs="Times New Roman"/>
          <w:sz w:val="28"/>
          <w:szCs w:val="28"/>
        </w:rPr>
      </w:pPr>
    </w:p>
    <w:p w14:paraId="15C4F85E" w14:textId="4078F182" w:rsidR="00F76185" w:rsidRDefault="00F76185" w:rsidP="007F20E6">
      <w:pPr>
        <w:spacing w:after="0" w:line="360" w:lineRule="auto"/>
        <w:ind w:firstLine="708"/>
        <w:jc w:val="both"/>
        <w:rPr>
          <w:rFonts w:ascii="Times New Roman" w:hAnsi="Times New Roman" w:cs="Times New Roman"/>
          <w:sz w:val="28"/>
          <w:szCs w:val="28"/>
        </w:rPr>
      </w:pPr>
    </w:p>
    <w:p w14:paraId="7AD5ED60" w14:textId="7C008451" w:rsidR="00F76185" w:rsidRDefault="00F76185" w:rsidP="007F20E6">
      <w:pPr>
        <w:spacing w:after="0" w:line="360" w:lineRule="auto"/>
        <w:ind w:firstLine="708"/>
        <w:jc w:val="both"/>
        <w:rPr>
          <w:rFonts w:ascii="Times New Roman" w:hAnsi="Times New Roman" w:cs="Times New Roman"/>
          <w:sz w:val="28"/>
          <w:szCs w:val="28"/>
        </w:rPr>
      </w:pPr>
    </w:p>
    <w:p w14:paraId="3AE10ECA" w14:textId="67011C7E" w:rsidR="00F76185" w:rsidRDefault="00F76185" w:rsidP="007F20E6">
      <w:pPr>
        <w:spacing w:after="0" w:line="360" w:lineRule="auto"/>
        <w:ind w:firstLine="708"/>
        <w:jc w:val="both"/>
        <w:rPr>
          <w:rFonts w:ascii="Times New Roman" w:hAnsi="Times New Roman" w:cs="Times New Roman"/>
          <w:sz w:val="28"/>
          <w:szCs w:val="28"/>
        </w:rPr>
      </w:pPr>
    </w:p>
    <w:p w14:paraId="30AF080F" w14:textId="45D4EBB5" w:rsidR="00F76185" w:rsidRDefault="00F76185" w:rsidP="007F20E6">
      <w:pPr>
        <w:spacing w:after="0" w:line="360" w:lineRule="auto"/>
        <w:ind w:firstLine="708"/>
        <w:jc w:val="both"/>
        <w:rPr>
          <w:rFonts w:ascii="Times New Roman" w:hAnsi="Times New Roman" w:cs="Times New Roman"/>
          <w:sz w:val="28"/>
          <w:szCs w:val="28"/>
        </w:rPr>
      </w:pPr>
    </w:p>
    <w:p w14:paraId="14636ACE" w14:textId="45051177" w:rsidR="00F76185" w:rsidRDefault="00F76185" w:rsidP="007F20E6">
      <w:pPr>
        <w:spacing w:after="0" w:line="360" w:lineRule="auto"/>
        <w:ind w:firstLine="708"/>
        <w:jc w:val="both"/>
        <w:rPr>
          <w:rFonts w:ascii="Times New Roman" w:hAnsi="Times New Roman" w:cs="Times New Roman"/>
          <w:sz w:val="28"/>
          <w:szCs w:val="28"/>
        </w:rPr>
      </w:pPr>
    </w:p>
    <w:p w14:paraId="6E7BD7A5" w14:textId="200CD7D8" w:rsidR="00F76185" w:rsidRDefault="00F76185" w:rsidP="007F20E6">
      <w:pPr>
        <w:spacing w:after="0" w:line="360" w:lineRule="auto"/>
        <w:ind w:firstLine="708"/>
        <w:jc w:val="both"/>
        <w:rPr>
          <w:rFonts w:ascii="Times New Roman" w:hAnsi="Times New Roman" w:cs="Times New Roman"/>
          <w:sz w:val="28"/>
          <w:szCs w:val="28"/>
        </w:rPr>
      </w:pPr>
    </w:p>
    <w:p w14:paraId="27C13989" w14:textId="3AC8FBDC" w:rsidR="00F76185" w:rsidRDefault="00F76185" w:rsidP="007F20E6">
      <w:pPr>
        <w:spacing w:after="0" w:line="360" w:lineRule="auto"/>
        <w:ind w:firstLine="708"/>
        <w:jc w:val="both"/>
        <w:rPr>
          <w:rFonts w:ascii="Times New Roman" w:hAnsi="Times New Roman" w:cs="Times New Roman"/>
          <w:sz w:val="28"/>
          <w:szCs w:val="28"/>
        </w:rPr>
      </w:pPr>
    </w:p>
    <w:p w14:paraId="4B72FE83" w14:textId="159ACE65" w:rsidR="00F76185" w:rsidRDefault="00F76185" w:rsidP="007F20E6">
      <w:pPr>
        <w:spacing w:after="0" w:line="360" w:lineRule="auto"/>
        <w:ind w:firstLine="708"/>
        <w:jc w:val="both"/>
        <w:rPr>
          <w:rFonts w:ascii="Times New Roman" w:hAnsi="Times New Roman" w:cs="Times New Roman"/>
          <w:sz w:val="28"/>
          <w:szCs w:val="28"/>
        </w:rPr>
      </w:pPr>
    </w:p>
    <w:p w14:paraId="6EECB442" w14:textId="09CC3154" w:rsidR="00F76185" w:rsidRDefault="00F76185" w:rsidP="007F20E6">
      <w:pPr>
        <w:spacing w:after="0" w:line="360" w:lineRule="auto"/>
        <w:ind w:firstLine="708"/>
        <w:jc w:val="both"/>
        <w:rPr>
          <w:rFonts w:ascii="Times New Roman" w:hAnsi="Times New Roman" w:cs="Times New Roman"/>
          <w:sz w:val="28"/>
          <w:szCs w:val="28"/>
        </w:rPr>
      </w:pPr>
    </w:p>
    <w:p w14:paraId="798D25F9" w14:textId="36F6C615" w:rsidR="00F76185" w:rsidRDefault="00F76185" w:rsidP="007F20E6">
      <w:pPr>
        <w:spacing w:after="0" w:line="360" w:lineRule="auto"/>
        <w:ind w:firstLine="708"/>
        <w:jc w:val="both"/>
        <w:rPr>
          <w:rFonts w:ascii="Times New Roman" w:hAnsi="Times New Roman" w:cs="Times New Roman"/>
          <w:sz w:val="28"/>
          <w:szCs w:val="28"/>
        </w:rPr>
      </w:pPr>
    </w:p>
    <w:p w14:paraId="3419DA96" w14:textId="5EE386DB" w:rsidR="00F76185" w:rsidRDefault="00F76185" w:rsidP="007F20E6">
      <w:pPr>
        <w:spacing w:after="0" w:line="360" w:lineRule="auto"/>
        <w:ind w:firstLine="708"/>
        <w:jc w:val="both"/>
        <w:rPr>
          <w:rFonts w:ascii="Times New Roman" w:hAnsi="Times New Roman" w:cs="Times New Roman"/>
          <w:sz w:val="28"/>
          <w:szCs w:val="28"/>
        </w:rPr>
      </w:pPr>
    </w:p>
    <w:p w14:paraId="59B95BA5" w14:textId="36FDABD9" w:rsidR="00F76185" w:rsidRDefault="00F76185" w:rsidP="007F20E6">
      <w:pPr>
        <w:spacing w:after="0" w:line="360" w:lineRule="auto"/>
        <w:ind w:firstLine="708"/>
        <w:jc w:val="both"/>
        <w:rPr>
          <w:rFonts w:ascii="Times New Roman" w:hAnsi="Times New Roman" w:cs="Times New Roman"/>
          <w:sz w:val="28"/>
          <w:szCs w:val="28"/>
        </w:rPr>
      </w:pPr>
    </w:p>
    <w:p w14:paraId="3CB674AE" w14:textId="3EA710AD" w:rsidR="00F76185" w:rsidRDefault="00F76185" w:rsidP="007F20E6">
      <w:pPr>
        <w:spacing w:after="0" w:line="360" w:lineRule="auto"/>
        <w:ind w:firstLine="708"/>
        <w:jc w:val="both"/>
        <w:rPr>
          <w:rFonts w:ascii="Times New Roman" w:hAnsi="Times New Roman" w:cs="Times New Roman"/>
          <w:sz w:val="28"/>
          <w:szCs w:val="28"/>
        </w:rPr>
      </w:pPr>
    </w:p>
    <w:p w14:paraId="2A37920B" w14:textId="30EA77A1" w:rsidR="00F76185" w:rsidRDefault="00F76185" w:rsidP="007F20E6">
      <w:pPr>
        <w:spacing w:after="0" w:line="360" w:lineRule="auto"/>
        <w:ind w:firstLine="708"/>
        <w:jc w:val="both"/>
        <w:rPr>
          <w:rFonts w:ascii="Times New Roman" w:hAnsi="Times New Roman" w:cs="Times New Roman"/>
          <w:sz w:val="28"/>
          <w:szCs w:val="28"/>
        </w:rPr>
      </w:pPr>
    </w:p>
    <w:p w14:paraId="2DFC27D7" w14:textId="3D914077" w:rsidR="00F76185" w:rsidRDefault="00F76185" w:rsidP="007F20E6">
      <w:pPr>
        <w:spacing w:after="0" w:line="360" w:lineRule="auto"/>
        <w:ind w:firstLine="708"/>
        <w:jc w:val="both"/>
        <w:rPr>
          <w:rFonts w:ascii="Times New Roman" w:hAnsi="Times New Roman" w:cs="Times New Roman"/>
          <w:sz w:val="28"/>
          <w:szCs w:val="28"/>
        </w:rPr>
      </w:pPr>
    </w:p>
    <w:p w14:paraId="3B899AA5" w14:textId="28FE791F" w:rsidR="00F76185" w:rsidRDefault="00F76185" w:rsidP="007F20E6">
      <w:pPr>
        <w:spacing w:after="0" w:line="360" w:lineRule="auto"/>
        <w:ind w:firstLine="708"/>
        <w:jc w:val="both"/>
        <w:rPr>
          <w:rFonts w:ascii="Times New Roman" w:hAnsi="Times New Roman" w:cs="Times New Roman"/>
          <w:sz w:val="28"/>
          <w:szCs w:val="28"/>
        </w:rPr>
      </w:pPr>
    </w:p>
    <w:p w14:paraId="4579512F" w14:textId="79591BD3" w:rsidR="00F76185" w:rsidRPr="00F76185" w:rsidRDefault="00CE2EFF" w:rsidP="00CE2EFF">
      <w:pPr>
        <w:spacing w:after="0" w:line="360" w:lineRule="auto"/>
        <w:jc w:val="center"/>
        <w:rPr>
          <w:rFonts w:ascii="Times New Roman" w:hAnsi="Times New Roman" w:cs="Times New Roman"/>
          <w:b/>
          <w:bCs/>
          <w:sz w:val="28"/>
          <w:szCs w:val="28"/>
        </w:rPr>
      </w:pPr>
      <w:r w:rsidRPr="00F76185">
        <w:rPr>
          <w:rFonts w:ascii="Times New Roman" w:hAnsi="Times New Roman" w:cs="Times New Roman"/>
          <w:b/>
          <w:bCs/>
          <w:sz w:val="28"/>
          <w:szCs w:val="28"/>
        </w:rPr>
        <w:lastRenderedPageBreak/>
        <w:t>ЗАКЛЮЧЕНИЕ</w:t>
      </w:r>
    </w:p>
    <w:p w14:paraId="2D1DF492" w14:textId="713C54C3" w:rsidR="00F76185" w:rsidRDefault="00F76185" w:rsidP="007F20E6">
      <w:pPr>
        <w:spacing w:after="0" w:line="360" w:lineRule="auto"/>
        <w:ind w:firstLine="708"/>
        <w:jc w:val="both"/>
        <w:rPr>
          <w:rFonts w:ascii="Times New Roman" w:hAnsi="Times New Roman" w:cs="Times New Roman"/>
          <w:sz w:val="28"/>
          <w:szCs w:val="28"/>
        </w:rPr>
      </w:pPr>
    </w:p>
    <w:p w14:paraId="7521F12E" w14:textId="13C03417" w:rsidR="00F76185" w:rsidRPr="00F76185" w:rsidRDefault="00F76185" w:rsidP="00F7618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заключении можно отметить, что о</w:t>
      </w:r>
      <w:r w:rsidRPr="00F76185">
        <w:rPr>
          <w:rFonts w:ascii="Times New Roman" w:hAnsi="Times New Roman" w:cs="Times New Roman"/>
          <w:sz w:val="28"/>
          <w:szCs w:val="28"/>
        </w:rPr>
        <w:t xml:space="preserve">сновной задачей </w:t>
      </w:r>
      <w:r w:rsidR="00F91ED0">
        <w:rPr>
          <w:rFonts w:ascii="Times New Roman" w:hAnsi="Times New Roman" w:cs="Times New Roman"/>
          <w:sz w:val="28"/>
          <w:szCs w:val="28"/>
        </w:rPr>
        <w:t>интернет-</w:t>
      </w:r>
      <w:r w:rsidRPr="00F76185">
        <w:rPr>
          <w:rFonts w:ascii="Times New Roman" w:hAnsi="Times New Roman" w:cs="Times New Roman"/>
          <w:sz w:val="28"/>
          <w:szCs w:val="28"/>
        </w:rPr>
        <w:t>брендинга является создание долгосрочного потребительского предпочтения к данной фирменной или товарной марке среди существующих на рынке</w:t>
      </w:r>
      <w:r w:rsidR="00F91ED0">
        <w:rPr>
          <w:rFonts w:ascii="Times New Roman" w:hAnsi="Times New Roman" w:cs="Times New Roman"/>
          <w:sz w:val="28"/>
          <w:szCs w:val="28"/>
        </w:rPr>
        <w:t xml:space="preserve"> посредством интернет-технологий</w:t>
      </w:r>
      <w:r w:rsidRPr="00F76185">
        <w:rPr>
          <w:rFonts w:ascii="Times New Roman" w:hAnsi="Times New Roman" w:cs="Times New Roman"/>
          <w:sz w:val="28"/>
          <w:szCs w:val="28"/>
        </w:rPr>
        <w:t>. Его значение в Интернете несколько больше, чем в реальном мире. Отличие интернет-брендов от их традиционных аналогов состоит в их более высокой динамике, превалировании содержания над формой, активностью и отличиями критериев их оценки от традиционных.</w:t>
      </w:r>
    </w:p>
    <w:p w14:paraId="322E6C85" w14:textId="2EF613E1" w:rsidR="00F76185" w:rsidRPr="00F76185" w:rsidRDefault="00F76185" w:rsidP="00F76185">
      <w:pPr>
        <w:spacing w:after="0" w:line="360" w:lineRule="auto"/>
        <w:ind w:firstLine="708"/>
        <w:jc w:val="both"/>
        <w:rPr>
          <w:rFonts w:ascii="Times New Roman" w:hAnsi="Times New Roman" w:cs="Times New Roman"/>
          <w:sz w:val="28"/>
          <w:szCs w:val="28"/>
        </w:rPr>
      </w:pPr>
      <w:r w:rsidRPr="00F76185">
        <w:rPr>
          <w:rFonts w:ascii="Times New Roman" w:hAnsi="Times New Roman" w:cs="Times New Roman"/>
          <w:sz w:val="28"/>
          <w:szCs w:val="28"/>
        </w:rPr>
        <w:t xml:space="preserve">  Одно из преимуществ новых Интернет-брендов в том, что их оффлайновые конкуренты все чаще испытывают затруднения. Если компаниям удастся обойти «подводные камни» прозрачного рынка и наладить доверительные отношения со своими клиентами, они пройдут только полпути к созданию полноценных брендов.</w:t>
      </w:r>
    </w:p>
    <w:p w14:paraId="3A05F911" w14:textId="1B167672" w:rsidR="00F76185" w:rsidRPr="00F76185" w:rsidRDefault="00F91ED0" w:rsidP="00F76185">
      <w:pPr>
        <w:spacing w:after="0" w:line="360" w:lineRule="auto"/>
        <w:ind w:firstLine="708"/>
        <w:jc w:val="both"/>
        <w:rPr>
          <w:rFonts w:ascii="Times New Roman" w:hAnsi="Times New Roman" w:cs="Times New Roman"/>
          <w:sz w:val="28"/>
          <w:szCs w:val="28"/>
        </w:rPr>
      </w:pPr>
      <w:r w:rsidRPr="00F76185">
        <w:rPr>
          <w:rFonts w:ascii="Times New Roman" w:hAnsi="Times New Roman" w:cs="Times New Roman"/>
          <w:sz w:val="28"/>
          <w:szCs w:val="28"/>
        </w:rPr>
        <w:t>Одно из преимуществ новых Интернет-брендов в том, что их оффлайновые конкуренты все чаще испытывают затруднения. Если компаниям удастся обойти «подводные камни» прозрачного рынка и наладить доверительные отношения со своими клиентами, они пройдут только полпути к созданию полноценных брендов.</w:t>
      </w:r>
      <w:r w:rsidR="00F76185" w:rsidRPr="00F76185">
        <w:rPr>
          <w:rFonts w:ascii="Times New Roman" w:hAnsi="Times New Roman" w:cs="Times New Roman"/>
          <w:sz w:val="28"/>
          <w:szCs w:val="28"/>
        </w:rPr>
        <w:t xml:space="preserve"> Бренды, которые хотят также стать частью жизни своих потребителей, должны будут выйти онлайн для установления связи с целевой аудиторией. Компании будут искать новые способы использования Интернет-ресурсов для взаимодействия с потребителями. В противном случае, они станут брендами вчерашнего дня.</w:t>
      </w:r>
    </w:p>
    <w:p w14:paraId="1230D759" w14:textId="57A640A3" w:rsidR="00F76185" w:rsidRPr="00F76185" w:rsidRDefault="00F76185" w:rsidP="00F76185">
      <w:pPr>
        <w:spacing w:after="0" w:line="360" w:lineRule="auto"/>
        <w:ind w:firstLine="708"/>
        <w:jc w:val="both"/>
        <w:rPr>
          <w:rFonts w:ascii="Times New Roman" w:hAnsi="Times New Roman" w:cs="Times New Roman"/>
          <w:sz w:val="28"/>
          <w:szCs w:val="28"/>
        </w:rPr>
      </w:pPr>
      <w:r w:rsidRPr="00F76185">
        <w:rPr>
          <w:rFonts w:ascii="Times New Roman" w:hAnsi="Times New Roman" w:cs="Times New Roman"/>
          <w:sz w:val="28"/>
          <w:szCs w:val="28"/>
        </w:rPr>
        <w:t xml:space="preserve">   Важной особенностью Интернет</w:t>
      </w:r>
      <w:r>
        <w:rPr>
          <w:rFonts w:ascii="Times New Roman" w:hAnsi="Times New Roman" w:cs="Times New Roman"/>
          <w:sz w:val="28"/>
          <w:szCs w:val="28"/>
        </w:rPr>
        <w:t>-</w:t>
      </w:r>
      <w:r w:rsidRPr="00F76185">
        <w:rPr>
          <w:rFonts w:ascii="Times New Roman" w:hAnsi="Times New Roman" w:cs="Times New Roman"/>
          <w:sz w:val="28"/>
          <w:szCs w:val="28"/>
        </w:rPr>
        <w:t xml:space="preserve">брендинга является то, что в глобальной сети должны быть представлены бренды, которых еще нет в </w:t>
      </w:r>
      <w:r>
        <w:rPr>
          <w:rFonts w:ascii="Times New Roman" w:hAnsi="Times New Roman" w:cs="Times New Roman"/>
          <w:sz w:val="28"/>
          <w:szCs w:val="28"/>
        </w:rPr>
        <w:t>офлайн</w:t>
      </w:r>
      <w:r w:rsidRPr="00F76185">
        <w:rPr>
          <w:rFonts w:ascii="Times New Roman" w:hAnsi="Times New Roman" w:cs="Times New Roman"/>
          <w:sz w:val="28"/>
          <w:szCs w:val="28"/>
        </w:rPr>
        <w:t xml:space="preserve">, иначе Интернет компании не удастся создать свой узнаваемый бренд. Интернет компании могут захватывать рынок и в </w:t>
      </w:r>
      <w:r>
        <w:rPr>
          <w:rFonts w:ascii="Times New Roman" w:hAnsi="Times New Roman" w:cs="Times New Roman"/>
          <w:sz w:val="28"/>
          <w:szCs w:val="28"/>
        </w:rPr>
        <w:t>офлайн</w:t>
      </w:r>
      <w:r w:rsidRPr="00F76185">
        <w:rPr>
          <w:rFonts w:ascii="Times New Roman" w:hAnsi="Times New Roman" w:cs="Times New Roman"/>
          <w:sz w:val="28"/>
          <w:szCs w:val="28"/>
        </w:rPr>
        <w:t xml:space="preserve">, но только после того, как был создан бренд в Сети. И в таком случае представительство Интернет компании в реальной жизни в виде каталогов и небольших магазинов будет играть лишь </w:t>
      </w:r>
      <w:r w:rsidRPr="00F76185">
        <w:rPr>
          <w:rFonts w:ascii="Times New Roman" w:hAnsi="Times New Roman" w:cs="Times New Roman"/>
          <w:sz w:val="28"/>
          <w:szCs w:val="28"/>
        </w:rPr>
        <w:lastRenderedPageBreak/>
        <w:t>на пользу, рекламируя тем самым бренд и привлекая посетителей в Интернет представительство.</w:t>
      </w:r>
    </w:p>
    <w:p w14:paraId="328CA0DF" w14:textId="7E9B463D" w:rsidR="00F76185" w:rsidRDefault="00F76185" w:rsidP="00F76185">
      <w:pPr>
        <w:spacing w:after="0" w:line="360" w:lineRule="auto"/>
        <w:ind w:firstLine="708"/>
        <w:jc w:val="both"/>
        <w:rPr>
          <w:rFonts w:ascii="Times New Roman" w:hAnsi="Times New Roman" w:cs="Times New Roman"/>
          <w:sz w:val="28"/>
          <w:szCs w:val="28"/>
        </w:rPr>
      </w:pPr>
      <w:r w:rsidRPr="00F76185">
        <w:rPr>
          <w:rFonts w:ascii="Times New Roman" w:hAnsi="Times New Roman" w:cs="Times New Roman"/>
          <w:sz w:val="28"/>
          <w:szCs w:val="28"/>
        </w:rPr>
        <w:t xml:space="preserve">В заключение </w:t>
      </w:r>
      <w:r>
        <w:rPr>
          <w:rFonts w:ascii="Times New Roman" w:hAnsi="Times New Roman" w:cs="Times New Roman"/>
          <w:sz w:val="28"/>
          <w:szCs w:val="28"/>
        </w:rPr>
        <w:t xml:space="preserve">можно отметить, </w:t>
      </w:r>
      <w:r w:rsidRPr="00F76185">
        <w:rPr>
          <w:rFonts w:ascii="Times New Roman" w:hAnsi="Times New Roman" w:cs="Times New Roman"/>
          <w:sz w:val="28"/>
          <w:szCs w:val="28"/>
        </w:rPr>
        <w:t xml:space="preserve">что </w:t>
      </w:r>
      <w:r>
        <w:rPr>
          <w:rFonts w:ascii="Times New Roman" w:hAnsi="Times New Roman" w:cs="Times New Roman"/>
          <w:sz w:val="28"/>
          <w:szCs w:val="28"/>
        </w:rPr>
        <w:t>ц</w:t>
      </w:r>
      <w:r w:rsidRPr="00F76185">
        <w:rPr>
          <w:rFonts w:ascii="Times New Roman" w:hAnsi="Times New Roman" w:cs="Times New Roman"/>
          <w:sz w:val="28"/>
          <w:szCs w:val="28"/>
        </w:rPr>
        <w:t>енность бренда для фирмы проявляется только в процессе его инструментального использования. Бренд не появляется, а главное не существует сам по себе, он требует целенаправленного постоянного управления. Ф. Котлер и другие западные специалисты отмечают, что наиболее характерными свойствами профессиональных маркетологов является их умение создавать, поддерживать, защищать, усиливать положительные качества бренда, то есть управлять им. Так же можно сказать, что бренд является инструментом управления, с помощью которого фирма активно воздействует на всех заинтересованных лиц (покупателей, партнеров, деловую общественность), формируя определенный имидж фирмы и ее продукции и желаемое поведение указанных лиц в отношении организации.</w:t>
      </w:r>
    </w:p>
    <w:p w14:paraId="25E2894C" w14:textId="7EB9FB40" w:rsidR="001654BD" w:rsidRDefault="001654BD" w:rsidP="00F76185">
      <w:pPr>
        <w:spacing w:after="0" w:line="360" w:lineRule="auto"/>
        <w:ind w:firstLine="708"/>
        <w:jc w:val="both"/>
        <w:rPr>
          <w:rFonts w:ascii="Times New Roman" w:hAnsi="Times New Roman" w:cs="Times New Roman"/>
          <w:sz w:val="28"/>
          <w:szCs w:val="28"/>
        </w:rPr>
      </w:pPr>
    </w:p>
    <w:p w14:paraId="3FE8D3DD" w14:textId="6214AAD0" w:rsidR="001654BD" w:rsidRDefault="001654BD" w:rsidP="00F76185">
      <w:pPr>
        <w:spacing w:after="0" w:line="360" w:lineRule="auto"/>
        <w:ind w:firstLine="708"/>
        <w:jc w:val="both"/>
        <w:rPr>
          <w:rFonts w:ascii="Times New Roman" w:hAnsi="Times New Roman" w:cs="Times New Roman"/>
          <w:sz w:val="28"/>
          <w:szCs w:val="28"/>
        </w:rPr>
      </w:pPr>
    </w:p>
    <w:p w14:paraId="4DE9CC1F" w14:textId="1D48A3F2" w:rsidR="001654BD" w:rsidRDefault="001654BD" w:rsidP="00F76185">
      <w:pPr>
        <w:spacing w:after="0" w:line="360" w:lineRule="auto"/>
        <w:ind w:firstLine="708"/>
        <w:jc w:val="both"/>
        <w:rPr>
          <w:rFonts w:ascii="Times New Roman" w:hAnsi="Times New Roman" w:cs="Times New Roman"/>
          <w:sz w:val="28"/>
          <w:szCs w:val="28"/>
        </w:rPr>
      </w:pPr>
    </w:p>
    <w:p w14:paraId="06C636DC" w14:textId="7D335562" w:rsidR="001654BD" w:rsidRDefault="001654BD" w:rsidP="00F76185">
      <w:pPr>
        <w:spacing w:after="0" w:line="360" w:lineRule="auto"/>
        <w:ind w:firstLine="708"/>
        <w:jc w:val="both"/>
        <w:rPr>
          <w:rFonts w:ascii="Times New Roman" w:hAnsi="Times New Roman" w:cs="Times New Roman"/>
          <w:sz w:val="28"/>
          <w:szCs w:val="28"/>
        </w:rPr>
      </w:pPr>
    </w:p>
    <w:p w14:paraId="355F8B09" w14:textId="2D65AA9E" w:rsidR="001654BD" w:rsidRDefault="001654BD" w:rsidP="00F76185">
      <w:pPr>
        <w:spacing w:after="0" w:line="360" w:lineRule="auto"/>
        <w:ind w:firstLine="708"/>
        <w:jc w:val="both"/>
        <w:rPr>
          <w:rFonts w:ascii="Times New Roman" w:hAnsi="Times New Roman" w:cs="Times New Roman"/>
          <w:sz w:val="28"/>
          <w:szCs w:val="28"/>
        </w:rPr>
      </w:pPr>
    </w:p>
    <w:p w14:paraId="304F3AC7" w14:textId="6A8EB3CA" w:rsidR="001654BD" w:rsidRDefault="001654BD" w:rsidP="00F76185">
      <w:pPr>
        <w:spacing w:after="0" w:line="360" w:lineRule="auto"/>
        <w:ind w:firstLine="708"/>
        <w:jc w:val="both"/>
        <w:rPr>
          <w:rFonts w:ascii="Times New Roman" w:hAnsi="Times New Roman" w:cs="Times New Roman"/>
          <w:sz w:val="28"/>
          <w:szCs w:val="28"/>
        </w:rPr>
      </w:pPr>
    </w:p>
    <w:p w14:paraId="7F9441DE" w14:textId="75AFDAA8" w:rsidR="001654BD" w:rsidRDefault="001654BD" w:rsidP="00F76185">
      <w:pPr>
        <w:spacing w:after="0" w:line="360" w:lineRule="auto"/>
        <w:ind w:firstLine="708"/>
        <w:jc w:val="both"/>
        <w:rPr>
          <w:rFonts w:ascii="Times New Roman" w:hAnsi="Times New Roman" w:cs="Times New Roman"/>
          <w:sz w:val="28"/>
          <w:szCs w:val="28"/>
        </w:rPr>
      </w:pPr>
    </w:p>
    <w:p w14:paraId="7664465B" w14:textId="7FEBFD7A" w:rsidR="001654BD" w:rsidRDefault="001654BD" w:rsidP="00F76185">
      <w:pPr>
        <w:spacing w:after="0" w:line="360" w:lineRule="auto"/>
        <w:ind w:firstLine="708"/>
        <w:jc w:val="both"/>
        <w:rPr>
          <w:rFonts w:ascii="Times New Roman" w:hAnsi="Times New Roman" w:cs="Times New Roman"/>
          <w:sz w:val="28"/>
          <w:szCs w:val="28"/>
        </w:rPr>
      </w:pPr>
    </w:p>
    <w:p w14:paraId="1B682B3B" w14:textId="064F3E4B" w:rsidR="001654BD" w:rsidRDefault="001654BD" w:rsidP="00F76185">
      <w:pPr>
        <w:spacing w:after="0" w:line="360" w:lineRule="auto"/>
        <w:ind w:firstLine="708"/>
        <w:jc w:val="both"/>
        <w:rPr>
          <w:rFonts w:ascii="Times New Roman" w:hAnsi="Times New Roman" w:cs="Times New Roman"/>
          <w:sz w:val="28"/>
          <w:szCs w:val="28"/>
        </w:rPr>
      </w:pPr>
    </w:p>
    <w:p w14:paraId="29157E24" w14:textId="3894FC14" w:rsidR="001654BD" w:rsidRDefault="001654BD" w:rsidP="00F76185">
      <w:pPr>
        <w:spacing w:after="0" w:line="360" w:lineRule="auto"/>
        <w:ind w:firstLine="708"/>
        <w:jc w:val="both"/>
        <w:rPr>
          <w:rFonts w:ascii="Times New Roman" w:hAnsi="Times New Roman" w:cs="Times New Roman"/>
          <w:sz w:val="28"/>
          <w:szCs w:val="28"/>
        </w:rPr>
      </w:pPr>
    </w:p>
    <w:p w14:paraId="46974C4E" w14:textId="3557194A" w:rsidR="001654BD" w:rsidRDefault="001654BD" w:rsidP="00F76185">
      <w:pPr>
        <w:spacing w:after="0" w:line="360" w:lineRule="auto"/>
        <w:ind w:firstLine="708"/>
        <w:jc w:val="both"/>
        <w:rPr>
          <w:rFonts w:ascii="Times New Roman" w:hAnsi="Times New Roman" w:cs="Times New Roman"/>
          <w:sz w:val="28"/>
          <w:szCs w:val="28"/>
        </w:rPr>
      </w:pPr>
    </w:p>
    <w:p w14:paraId="6971F443" w14:textId="53B49A03" w:rsidR="001654BD" w:rsidRDefault="001654BD" w:rsidP="00F76185">
      <w:pPr>
        <w:spacing w:after="0" w:line="360" w:lineRule="auto"/>
        <w:ind w:firstLine="708"/>
        <w:jc w:val="both"/>
        <w:rPr>
          <w:rFonts w:ascii="Times New Roman" w:hAnsi="Times New Roman" w:cs="Times New Roman"/>
          <w:sz w:val="28"/>
          <w:szCs w:val="28"/>
        </w:rPr>
      </w:pPr>
    </w:p>
    <w:p w14:paraId="52853F9A" w14:textId="5CE5E0F8" w:rsidR="001654BD" w:rsidRDefault="001654BD" w:rsidP="00F76185">
      <w:pPr>
        <w:spacing w:after="0" w:line="360" w:lineRule="auto"/>
        <w:ind w:firstLine="708"/>
        <w:jc w:val="both"/>
        <w:rPr>
          <w:rFonts w:ascii="Times New Roman" w:hAnsi="Times New Roman" w:cs="Times New Roman"/>
          <w:sz w:val="28"/>
          <w:szCs w:val="28"/>
        </w:rPr>
      </w:pPr>
    </w:p>
    <w:p w14:paraId="79F464C1" w14:textId="2FCA3813" w:rsidR="001654BD" w:rsidRDefault="001654BD" w:rsidP="00F76185">
      <w:pPr>
        <w:spacing w:after="0" w:line="360" w:lineRule="auto"/>
        <w:ind w:firstLine="708"/>
        <w:jc w:val="both"/>
        <w:rPr>
          <w:rFonts w:ascii="Times New Roman" w:hAnsi="Times New Roman" w:cs="Times New Roman"/>
          <w:sz w:val="28"/>
          <w:szCs w:val="28"/>
        </w:rPr>
      </w:pPr>
    </w:p>
    <w:p w14:paraId="7BD60365" w14:textId="5C4D395E" w:rsidR="001654BD" w:rsidRDefault="001654BD" w:rsidP="00F76185">
      <w:pPr>
        <w:spacing w:after="0" w:line="360" w:lineRule="auto"/>
        <w:ind w:firstLine="708"/>
        <w:jc w:val="both"/>
        <w:rPr>
          <w:rFonts w:ascii="Times New Roman" w:hAnsi="Times New Roman" w:cs="Times New Roman"/>
          <w:sz w:val="28"/>
          <w:szCs w:val="28"/>
        </w:rPr>
      </w:pPr>
    </w:p>
    <w:p w14:paraId="199EB8C5" w14:textId="79232D70" w:rsidR="001654BD" w:rsidRDefault="001654BD" w:rsidP="00F76185">
      <w:pPr>
        <w:spacing w:after="0" w:line="360" w:lineRule="auto"/>
        <w:ind w:firstLine="708"/>
        <w:jc w:val="both"/>
        <w:rPr>
          <w:rFonts w:ascii="Times New Roman" w:hAnsi="Times New Roman" w:cs="Times New Roman"/>
          <w:sz w:val="28"/>
          <w:szCs w:val="28"/>
        </w:rPr>
      </w:pPr>
    </w:p>
    <w:p w14:paraId="7B144D18" w14:textId="77777777" w:rsidR="001654BD" w:rsidRDefault="001654BD" w:rsidP="00F76185">
      <w:pPr>
        <w:spacing w:after="0" w:line="360" w:lineRule="auto"/>
        <w:ind w:firstLine="708"/>
        <w:jc w:val="both"/>
        <w:rPr>
          <w:rFonts w:ascii="Times New Roman" w:hAnsi="Times New Roman" w:cs="Times New Roman"/>
          <w:sz w:val="28"/>
          <w:szCs w:val="28"/>
        </w:rPr>
      </w:pPr>
    </w:p>
    <w:p w14:paraId="6345A67F" w14:textId="2F8E5EBD" w:rsidR="001654BD" w:rsidRDefault="001654BD" w:rsidP="001654BD">
      <w:pPr>
        <w:spacing w:after="0" w:line="360" w:lineRule="auto"/>
        <w:jc w:val="center"/>
        <w:rPr>
          <w:rFonts w:ascii="Times New Roman" w:hAnsi="Times New Roman" w:cs="Times New Roman"/>
          <w:b/>
          <w:sz w:val="28"/>
          <w:szCs w:val="28"/>
        </w:rPr>
      </w:pPr>
      <w:r w:rsidRPr="001654BD">
        <w:rPr>
          <w:rFonts w:ascii="Times New Roman" w:hAnsi="Times New Roman" w:cs="Times New Roman"/>
          <w:b/>
          <w:sz w:val="28"/>
          <w:szCs w:val="28"/>
        </w:rPr>
        <w:lastRenderedPageBreak/>
        <w:t>СПИСОК ИСПОЛЬЗОВАННОЙ ЛИТЕРАТУРЫ</w:t>
      </w:r>
    </w:p>
    <w:p w14:paraId="03D54C49" w14:textId="28DC34E8" w:rsidR="001654BD" w:rsidRDefault="001654BD" w:rsidP="001654BD">
      <w:pPr>
        <w:spacing w:after="0" w:line="360" w:lineRule="auto"/>
        <w:jc w:val="center"/>
        <w:rPr>
          <w:rFonts w:ascii="Times New Roman" w:hAnsi="Times New Roman" w:cs="Times New Roman"/>
          <w:b/>
          <w:sz w:val="28"/>
          <w:szCs w:val="28"/>
        </w:rPr>
      </w:pPr>
    </w:p>
    <w:p w14:paraId="03D4B14B" w14:textId="245D5667" w:rsidR="001654BD" w:rsidRPr="009E5B29" w:rsidRDefault="001654BD" w:rsidP="001654BD">
      <w:pPr>
        <w:spacing w:after="0" w:line="360" w:lineRule="auto"/>
        <w:jc w:val="both"/>
        <w:rPr>
          <w:rFonts w:ascii="Times New Roman" w:hAnsi="Times New Roman" w:cs="Times New Roman"/>
          <w:sz w:val="28"/>
          <w:szCs w:val="28"/>
        </w:rPr>
      </w:pPr>
      <w:r w:rsidRPr="009E5B29">
        <w:rPr>
          <w:rFonts w:ascii="Times New Roman" w:hAnsi="Times New Roman" w:cs="Times New Roman"/>
          <w:sz w:val="28"/>
          <w:szCs w:val="28"/>
        </w:rPr>
        <w:tab/>
        <w:t xml:space="preserve">1 </w:t>
      </w:r>
      <w:r w:rsidRPr="001654BD">
        <w:rPr>
          <w:rFonts w:ascii="Times New Roman" w:hAnsi="Times New Roman" w:cs="Times New Roman"/>
          <w:sz w:val="28"/>
          <w:szCs w:val="28"/>
          <w:lang w:val="en-US"/>
        </w:rPr>
        <w:t>American</w:t>
      </w:r>
      <w:r w:rsidRPr="009E5B29">
        <w:rPr>
          <w:rFonts w:ascii="Times New Roman" w:hAnsi="Times New Roman" w:cs="Times New Roman"/>
          <w:sz w:val="28"/>
          <w:szCs w:val="28"/>
        </w:rPr>
        <w:t xml:space="preserve"> </w:t>
      </w:r>
      <w:r w:rsidRPr="001654BD">
        <w:rPr>
          <w:rFonts w:ascii="Times New Roman" w:hAnsi="Times New Roman" w:cs="Times New Roman"/>
          <w:sz w:val="28"/>
          <w:szCs w:val="28"/>
          <w:lang w:val="en-US"/>
        </w:rPr>
        <w:t>Marketing</w:t>
      </w:r>
      <w:r w:rsidRPr="009E5B29">
        <w:rPr>
          <w:rFonts w:ascii="Times New Roman" w:hAnsi="Times New Roman" w:cs="Times New Roman"/>
          <w:sz w:val="28"/>
          <w:szCs w:val="28"/>
        </w:rPr>
        <w:t xml:space="preserve"> </w:t>
      </w:r>
      <w:r w:rsidRPr="001654BD">
        <w:rPr>
          <w:rFonts w:ascii="Times New Roman" w:hAnsi="Times New Roman" w:cs="Times New Roman"/>
          <w:sz w:val="28"/>
          <w:szCs w:val="28"/>
          <w:lang w:val="en-US"/>
        </w:rPr>
        <w:t>Association</w:t>
      </w:r>
      <w:r w:rsidRPr="009E5B29">
        <w:rPr>
          <w:rFonts w:ascii="Times New Roman" w:hAnsi="Times New Roman" w:cs="Times New Roman"/>
          <w:sz w:val="28"/>
          <w:szCs w:val="28"/>
        </w:rPr>
        <w:t xml:space="preserve">. – </w:t>
      </w:r>
      <w:r w:rsidRPr="001654BD">
        <w:rPr>
          <w:rFonts w:ascii="Times New Roman" w:hAnsi="Times New Roman" w:cs="Times New Roman"/>
          <w:sz w:val="28"/>
          <w:szCs w:val="28"/>
          <w:lang w:val="en-US"/>
        </w:rPr>
        <w:t>URL</w:t>
      </w:r>
      <w:r w:rsidRPr="009E5B29">
        <w:rPr>
          <w:rFonts w:ascii="Times New Roman" w:hAnsi="Times New Roman" w:cs="Times New Roman"/>
          <w:sz w:val="28"/>
          <w:szCs w:val="28"/>
        </w:rPr>
        <w:t xml:space="preserve">: </w:t>
      </w:r>
      <w:r w:rsidRPr="001654BD">
        <w:rPr>
          <w:rFonts w:ascii="Times New Roman" w:hAnsi="Times New Roman" w:cs="Times New Roman"/>
          <w:sz w:val="28"/>
          <w:szCs w:val="28"/>
          <w:lang w:val="en-US"/>
        </w:rPr>
        <w:t>http</w:t>
      </w:r>
      <w:r w:rsidRPr="009E5B29">
        <w:rPr>
          <w:rFonts w:ascii="Times New Roman" w:hAnsi="Times New Roman" w:cs="Times New Roman"/>
          <w:sz w:val="28"/>
          <w:szCs w:val="28"/>
        </w:rPr>
        <w:t>//</w:t>
      </w:r>
      <w:r w:rsidRPr="001654BD">
        <w:rPr>
          <w:rFonts w:ascii="Times New Roman" w:hAnsi="Times New Roman" w:cs="Times New Roman"/>
          <w:sz w:val="28"/>
          <w:szCs w:val="28"/>
          <w:lang w:val="en-US"/>
        </w:rPr>
        <w:t>www</w:t>
      </w:r>
      <w:r w:rsidRPr="009E5B29">
        <w:rPr>
          <w:rFonts w:ascii="Times New Roman" w:hAnsi="Times New Roman" w:cs="Times New Roman"/>
          <w:sz w:val="28"/>
          <w:szCs w:val="28"/>
        </w:rPr>
        <w:t>.</w:t>
      </w:r>
      <w:r w:rsidRPr="001654BD">
        <w:rPr>
          <w:rFonts w:ascii="Times New Roman" w:hAnsi="Times New Roman" w:cs="Times New Roman"/>
          <w:sz w:val="28"/>
          <w:szCs w:val="28"/>
          <w:lang w:val="en-US"/>
        </w:rPr>
        <w:t>ama</w:t>
      </w:r>
      <w:r w:rsidRPr="009E5B29">
        <w:rPr>
          <w:rFonts w:ascii="Times New Roman" w:hAnsi="Times New Roman" w:cs="Times New Roman"/>
          <w:sz w:val="28"/>
          <w:szCs w:val="28"/>
        </w:rPr>
        <w:t>.</w:t>
      </w:r>
      <w:r w:rsidRPr="001654BD">
        <w:rPr>
          <w:rFonts w:ascii="Times New Roman" w:hAnsi="Times New Roman" w:cs="Times New Roman"/>
          <w:sz w:val="28"/>
          <w:szCs w:val="28"/>
          <w:lang w:val="en-US"/>
        </w:rPr>
        <w:t>org</w:t>
      </w:r>
      <w:r w:rsidRPr="009E5B29">
        <w:rPr>
          <w:rFonts w:ascii="Times New Roman" w:hAnsi="Times New Roman" w:cs="Times New Roman"/>
          <w:sz w:val="28"/>
          <w:szCs w:val="28"/>
        </w:rPr>
        <w:t xml:space="preserve"> (</w:t>
      </w:r>
      <w:r w:rsidRPr="001654BD">
        <w:rPr>
          <w:rFonts w:ascii="Times New Roman" w:hAnsi="Times New Roman" w:cs="Times New Roman"/>
          <w:sz w:val="28"/>
          <w:szCs w:val="28"/>
        </w:rPr>
        <w:t>дата</w:t>
      </w:r>
      <w:r w:rsidRPr="009E5B29">
        <w:rPr>
          <w:rFonts w:ascii="Times New Roman" w:hAnsi="Times New Roman" w:cs="Times New Roman"/>
          <w:sz w:val="28"/>
          <w:szCs w:val="28"/>
        </w:rPr>
        <w:t xml:space="preserve"> </w:t>
      </w:r>
      <w:r w:rsidRPr="001654BD">
        <w:rPr>
          <w:rFonts w:ascii="Times New Roman" w:hAnsi="Times New Roman" w:cs="Times New Roman"/>
          <w:sz w:val="28"/>
          <w:szCs w:val="28"/>
        </w:rPr>
        <w:t>обращения</w:t>
      </w:r>
      <w:r w:rsidRPr="009E5B29">
        <w:rPr>
          <w:rFonts w:ascii="Times New Roman" w:hAnsi="Times New Roman" w:cs="Times New Roman"/>
          <w:sz w:val="28"/>
          <w:szCs w:val="28"/>
        </w:rPr>
        <w:t xml:space="preserve"> 02.05.2020)</w:t>
      </w:r>
    </w:p>
    <w:p w14:paraId="11A24DE9" w14:textId="4267D549" w:rsidR="001654BD" w:rsidRPr="001654BD" w:rsidRDefault="001654BD" w:rsidP="001654BD">
      <w:pPr>
        <w:spacing w:after="0" w:line="360" w:lineRule="auto"/>
        <w:jc w:val="both"/>
        <w:rPr>
          <w:rFonts w:ascii="Times New Roman" w:hAnsi="Times New Roman" w:cs="Times New Roman"/>
          <w:sz w:val="28"/>
          <w:szCs w:val="28"/>
        </w:rPr>
      </w:pPr>
      <w:r w:rsidRPr="009E5B29">
        <w:rPr>
          <w:rFonts w:ascii="Times New Roman" w:hAnsi="Times New Roman" w:cs="Times New Roman"/>
          <w:sz w:val="28"/>
          <w:szCs w:val="28"/>
        </w:rPr>
        <w:tab/>
      </w:r>
      <w:r>
        <w:rPr>
          <w:rFonts w:ascii="Times New Roman" w:hAnsi="Times New Roman" w:cs="Times New Roman"/>
          <w:sz w:val="28"/>
          <w:szCs w:val="28"/>
        </w:rPr>
        <w:t xml:space="preserve">2 </w:t>
      </w:r>
      <w:proofErr w:type="spellStart"/>
      <w:r w:rsidRPr="001654BD">
        <w:rPr>
          <w:rFonts w:ascii="Times New Roman" w:hAnsi="Times New Roman" w:cs="Times New Roman"/>
          <w:sz w:val="28"/>
          <w:szCs w:val="28"/>
        </w:rPr>
        <w:t>Interbrand</w:t>
      </w:r>
      <w:proofErr w:type="spellEnd"/>
      <w:r w:rsidRPr="001654BD">
        <w:rPr>
          <w:rFonts w:ascii="Times New Roman" w:hAnsi="Times New Roman" w:cs="Times New Roman"/>
          <w:sz w:val="28"/>
          <w:szCs w:val="28"/>
        </w:rPr>
        <w:t xml:space="preserve">. Режим доступа: </w:t>
      </w:r>
      <w:proofErr w:type="spellStart"/>
      <w:r w:rsidRPr="001654BD">
        <w:rPr>
          <w:rFonts w:ascii="Times New Roman" w:hAnsi="Times New Roman" w:cs="Times New Roman"/>
          <w:sz w:val="28"/>
          <w:szCs w:val="28"/>
        </w:rPr>
        <w:t>http</w:t>
      </w:r>
      <w:proofErr w:type="spellEnd"/>
      <w:r w:rsidRPr="001654BD">
        <w:rPr>
          <w:rFonts w:ascii="Times New Roman" w:hAnsi="Times New Roman" w:cs="Times New Roman"/>
          <w:sz w:val="28"/>
          <w:szCs w:val="28"/>
        </w:rPr>
        <w:t>//www.brand.com/ (дата обращения 17.05.2020)</w:t>
      </w:r>
    </w:p>
    <w:p w14:paraId="1A9397F2" w14:textId="2FD5ED5D"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3 </w:t>
      </w:r>
      <w:r w:rsidRPr="001654BD">
        <w:rPr>
          <w:rFonts w:ascii="Times New Roman" w:hAnsi="Times New Roman" w:cs="Times New Roman"/>
          <w:sz w:val="28"/>
          <w:szCs w:val="28"/>
        </w:rPr>
        <w:t>Ашманов И. В., Иванов А. К. Оптимизация и продвижение сайтов в поисковых системах.– СПб.: Питер, 2016.  – 465 с.</w:t>
      </w:r>
    </w:p>
    <w:p w14:paraId="2B38F083" w14:textId="3F9D462F"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4 </w:t>
      </w:r>
      <w:r w:rsidRPr="001654BD">
        <w:rPr>
          <w:rFonts w:ascii="Times New Roman" w:hAnsi="Times New Roman" w:cs="Times New Roman"/>
          <w:sz w:val="28"/>
          <w:szCs w:val="28"/>
        </w:rPr>
        <w:t xml:space="preserve">Василенко И. А., Василенко Е. В., </w:t>
      </w:r>
      <w:proofErr w:type="spellStart"/>
      <w:r w:rsidRPr="001654BD">
        <w:rPr>
          <w:rFonts w:ascii="Times New Roman" w:hAnsi="Times New Roman" w:cs="Times New Roman"/>
          <w:sz w:val="28"/>
          <w:szCs w:val="28"/>
        </w:rPr>
        <w:t>Ляпоров</w:t>
      </w:r>
      <w:proofErr w:type="spellEnd"/>
      <w:r w:rsidRPr="001654BD">
        <w:rPr>
          <w:rFonts w:ascii="Times New Roman" w:hAnsi="Times New Roman" w:cs="Times New Roman"/>
          <w:sz w:val="28"/>
          <w:szCs w:val="28"/>
        </w:rPr>
        <w:t xml:space="preserve"> В. Н., </w:t>
      </w:r>
      <w:proofErr w:type="spellStart"/>
      <w:r w:rsidRPr="001654BD">
        <w:rPr>
          <w:rFonts w:ascii="Times New Roman" w:hAnsi="Times New Roman" w:cs="Times New Roman"/>
          <w:sz w:val="28"/>
          <w:szCs w:val="28"/>
        </w:rPr>
        <w:t>Люлько</w:t>
      </w:r>
      <w:proofErr w:type="spellEnd"/>
      <w:r w:rsidRPr="001654BD">
        <w:rPr>
          <w:rFonts w:ascii="Times New Roman" w:hAnsi="Times New Roman" w:cs="Times New Roman"/>
          <w:sz w:val="28"/>
          <w:szCs w:val="28"/>
        </w:rPr>
        <w:t xml:space="preserve"> А. Н. Имидж России: концепция национального и территориального брендинга: монография. – М.: Экономика, 2012. – 222 с</w:t>
      </w:r>
    </w:p>
    <w:p w14:paraId="426FA403" w14:textId="3034B81E"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5 </w:t>
      </w:r>
      <w:r w:rsidRPr="001654BD">
        <w:rPr>
          <w:rFonts w:ascii="Times New Roman" w:hAnsi="Times New Roman" w:cs="Times New Roman"/>
          <w:sz w:val="28"/>
          <w:szCs w:val="28"/>
        </w:rPr>
        <w:t>Годин, А. М. Брендинг: Учебное пособие. – М.: Дашков и К, 2016. – 184 c.</w:t>
      </w:r>
    </w:p>
    <w:p w14:paraId="4FF3D96F" w14:textId="103B7A6A"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6 </w:t>
      </w:r>
      <w:r w:rsidRPr="001654BD">
        <w:rPr>
          <w:rFonts w:ascii="Times New Roman" w:hAnsi="Times New Roman" w:cs="Times New Roman"/>
          <w:sz w:val="28"/>
          <w:szCs w:val="28"/>
        </w:rPr>
        <w:t xml:space="preserve">Домин, В. Н. Брендинг: Учебник и практикум для вузов. – Москва: Издательство </w:t>
      </w:r>
      <w:proofErr w:type="spellStart"/>
      <w:r w:rsidRPr="001654BD">
        <w:rPr>
          <w:rFonts w:ascii="Times New Roman" w:hAnsi="Times New Roman" w:cs="Times New Roman"/>
          <w:sz w:val="28"/>
          <w:szCs w:val="28"/>
        </w:rPr>
        <w:t>Юрайт</w:t>
      </w:r>
      <w:proofErr w:type="spellEnd"/>
      <w:r w:rsidRPr="001654BD">
        <w:rPr>
          <w:rFonts w:ascii="Times New Roman" w:hAnsi="Times New Roman" w:cs="Times New Roman"/>
          <w:sz w:val="28"/>
          <w:szCs w:val="28"/>
        </w:rPr>
        <w:t>, 2020. – 411 с.</w:t>
      </w:r>
    </w:p>
    <w:p w14:paraId="58E96910" w14:textId="60B0FDA1"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7 </w:t>
      </w:r>
      <w:r w:rsidRPr="001654BD">
        <w:rPr>
          <w:rFonts w:ascii="Times New Roman" w:hAnsi="Times New Roman" w:cs="Times New Roman"/>
          <w:sz w:val="28"/>
          <w:szCs w:val="28"/>
        </w:rPr>
        <w:t xml:space="preserve">Карпова, С. В., Захаренко И. К. Брендинг: учебник и практикум для бакалавриата и магистратуры. – М.: Издательство </w:t>
      </w:r>
      <w:proofErr w:type="spellStart"/>
      <w:r w:rsidRPr="001654BD">
        <w:rPr>
          <w:rFonts w:ascii="Times New Roman" w:hAnsi="Times New Roman" w:cs="Times New Roman"/>
          <w:sz w:val="28"/>
          <w:szCs w:val="28"/>
        </w:rPr>
        <w:t>Юрайт</w:t>
      </w:r>
      <w:proofErr w:type="spellEnd"/>
      <w:r w:rsidRPr="001654BD">
        <w:rPr>
          <w:rFonts w:ascii="Times New Roman" w:hAnsi="Times New Roman" w:cs="Times New Roman"/>
          <w:sz w:val="28"/>
          <w:szCs w:val="28"/>
        </w:rPr>
        <w:t>, 2019. – 439 с.</w:t>
      </w:r>
    </w:p>
    <w:p w14:paraId="0D7080AE" w14:textId="5237E794"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8 </w:t>
      </w:r>
      <w:r w:rsidRPr="001654BD">
        <w:rPr>
          <w:rFonts w:ascii="Times New Roman" w:hAnsi="Times New Roman" w:cs="Times New Roman"/>
          <w:sz w:val="28"/>
          <w:szCs w:val="28"/>
        </w:rPr>
        <w:t>Кирьянова, Л. Г. Маркетинг и брендинг туристских дестинаций. – Томский политехнический университет, 2011. – 264 с.</w:t>
      </w:r>
    </w:p>
    <w:p w14:paraId="30053BF9" w14:textId="552C0EE5"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9 </w:t>
      </w:r>
      <w:r w:rsidRPr="001654BD">
        <w:rPr>
          <w:rFonts w:ascii="Times New Roman" w:hAnsi="Times New Roman" w:cs="Times New Roman"/>
          <w:sz w:val="28"/>
          <w:szCs w:val="28"/>
        </w:rPr>
        <w:t>Мансуров, Р.Е. HR-брендинг. Как повысить эффективность персонала. – СПб.: BHV, 2016. – 224 c.</w:t>
      </w:r>
    </w:p>
    <w:p w14:paraId="53DA921A" w14:textId="71751E2A"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10 </w:t>
      </w:r>
      <w:r w:rsidRPr="001654BD">
        <w:rPr>
          <w:rFonts w:ascii="Times New Roman" w:hAnsi="Times New Roman" w:cs="Times New Roman"/>
          <w:sz w:val="28"/>
          <w:szCs w:val="28"/>
        </w:rPr>
        <w:t xml:space="preserve">Музыкант, В. Л. Брендинг: Управление брендом: Учебное пособие. – М.: </w:t>
      </w:r>
      <w:proofErr w:type="spellStart"/>
      <w:r w:rsidRPr="001654BD">
        <w:rPr>
          <w:rFonts w:ascii="Times New Roman" w:hAnsi="Times New Roman" w:cs="Times New Roman"/>
          <w:sz w:val="28"/>
          <w:szCs w:val="28"/>
        </w:rPr>
        <w:t>Риор</w:t>
      </w:r>
      <w:proofErr w:type="spellEnd"/>
      <w:r w:rsidRPr="001654BD">
        <w:rPr>
          <w:rFonts w:ascii="Times New Roman" w:hAnsi="Times New Roman" w:cs="Times New Roman"/>
          <w:sz w:val="28"/>
          <w:szCs w:val="28"/>
        </w:rPr>
        <w:t>, 2018. – 256 c.</w:t>
      </w:r>
    </w:p>
    <w:p w14:paraId="0323D6B3" w14:textId="6CF2BD91"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11 </w:t>
      </w:r>
      <w:r w:rsidRPr="001654BD">
        <w:rPr>
          <w:rFonts w:ascii="Times New Roman" w:hAnsi="Times New Roman" w:cs="Times New Roman"/>
          <w:sz w:val="28"/>
          <w:szCs w:val="28"/>
        </w:rPr>
        <w:t xml:space="preserve">Музыкант, В. Л. Основы интегрированных коммуникаций: теория и современные практики. Часть 1. Стратегии, эффективный брендинг: учебник и практикум для вузов. – Москва: Издательство </w:t>
      </w:r>
      <w:proofErr w:type="spellStart"/>
      <w:r w:rsidRPr="001654BD">
        <w:rPr>
          <w:rFonts w:ascii="Times New Roman" w:hAnsi="Times New Roman" w:cs="Times New Roman"/>
          <w:sz w:val="28"/>
          <w:szCs w:val="28"/>
        </w:rPr>
        <w:t>Юрайт</w:t>
      </w:r>
      <w:proofErr w:type="spellEnd"/>
      <w:r w:rsidRPr="001654BD">
        <w:rPr>
          <w:rFonts w:ascii="Times New Roman" w:hAnsi="Times New Roman" w:cs="Times New Roman"/>
          <w:sz w:val="28"/>
          <w:szCs w:val="28"/>
        </w:rPr>
        <w:t>, 2020. – 342 с.</w:t>
      </w:r>
    </w:p>
    <w:p w14:paraId="10F0500C" w14:textId="0B7A424D"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12 </w:t>
      </w:r>
      <w:r w:rsidRPr="001654BD">
        <w:rPr>
          <w:rFonts w:ascii="Times New Roman" w:hAnsi="Times New Roman" w:cs="Times New Roman"/>
          <w:sz w:val="28"/>
          <w:szCs w:val="28"/>
        </w:rPr>
        <w:t>Национальный брендинг и брендинг территорий. Режим доступа: http://www.marketing.spb.ru/lib-special/regions/nation_branding.htm</w:t>
      </w:r>
    </w:p>
    <w:p w14:paraId="6E3B869E" w14:textId="732DC0D0"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lastRenderedPageBreak/>
        <w:tab/>
      </w:r>
      <w:r>
        <w:rPr>
          <w:rFonts w:ascii="Times New Roman" w:hAnsi="Times New Roman" w:cs="Times New Roman"/>
          <w:sz w:val="28"/>
          <w:szCs w:val="28"/>
        </w:rPr>
        <w:t xml:space="preserve">13 </w:t>
      </w:r>
      <w:r w:rsidRPr="001654BD">
        <w:rPr>
          <w:rFonts w:ascii="Times New Roman" w:hAnsi="Times New Roman" w:cs="Times New Roman"/>
          <w:sz w:val="28"/>
          <w:szCs w:val="28"/>
        </w:rPr>
        <w:t>Официальный сайт Международной организации по маркетингу дестинаций. – URL: http://www.destinationmarketing.org/faq (дата обращения 16.05.2020)</w:t>
      </w:r>
    </w:p>
    <w:p w14:paraId="7CA85D52" w14:textId="396C7F56"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14 </w:t>
      </w:r>
      <w:r w:rsidRPr="001654BD">
        <w:rPr>
          <w:rFonts w:ascii="Times New Roman" w:hAnsi="Times New Roman" w:cs="Times New Roman"/>
          <w:sz w:val="28"/>
          <w:szCs w:val="28"/>
        </w:rPr>
        <w:t xml:space="preserve">Пономарева, Е. А. Бренд-менеджмент. – Москва: Издательство </w:t>
      </w:r>
      <w:proofErr w:type="spellStart"/>
      <w:r w:rsidRPr="001654BD">
        <w:rPr>
          <w:rFonts w:ascii="Times New Roman" w:hAnsi="Times New Roman" w:cs="Times New Roman"/>
          <w:sz w:val="28"/>
          <w:szCs w:val="28"/>
        </w:rPr>
        <w:t>Юрайт</w:t>
      </w:r>
      <w:proofErr w:type="spellEnd"/>
      <w:r w:rsidRPr="001654BD">
        <w:rPr>
          <w:rFonts w:ascii="Times New Roman" w:hAnsi="Times New Roman" w:cs="Times New Roman"/>
          <w:sz w:val="28"/>
          <w:szCs w:val="28"/>
        </w:rPr>
        <w:t>, 2020. – 341 с.</w:t>
      </w:r>
    </w:p>
    <w:p w14:paraId="621111CA" w14:textId="79A85CA6"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15 </w:t>
      </w:r>
      <w:r w:rsidRPr="001654BD">
        <w:rPr>
          <w:rFonts w:ascii="Times New Roman" w:hAnsi="Times New Roman" w:cs="Times New Roman"/>
          <w:sz w:val="28"/>
          <w:szCs w:val="28"/>
        </w:rPr>
        <w:t xml:space="preserve">Рожков, И. Я. Интернет-брендинг: Учебник. – Люберцы: </w:t>
      </w:r>
      <w:proofErr w:type="spellStart"/>
      <w:r w:rsidRPr="001654BD">
        <w:rPr>
          <w:rFonts w:ascii="Times New Roman" w:hAnsi="Times New Roman" w:cs="Times New Roman"/>
          <w:sz w:val="28"/>
          <w:szCs w:val="28"/>
        </w:rPr>
        <w:t>Юрайт</w:t>
      </w:r>
      <w:proofErr w:type="spellEnd"/>
      <w:r w:rsidRPr="001654BD">
        <w:rPr>
          <w:rFonts w:ascii="Times New Roman" w:hAnsi="Times New Roman" w:cs="Times New Roman"/>
          <w:sz w:val="28"/>
          <w:szCs w:val="28"/>
        </w:rPr>
        <w:t>, 2016. – 331 c.</w:t>
      </w:r>
    </w:p>
    <w:p w14:paraId="43E46E17" w14:textId="4E97C342"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16 </w:t>
      </w:r>
      <w:proofErr w:type="spellStart"/>
      <w:r w:rsidRPr="001654BD">
        <w:rPr>
          <w:rFonts w:ascii="Times New Roman" w:hAnsi="Times New Roman" w:cs="Times New Roman"/>
          <w:sz w:val="28"/>
          <w:szCs w:val="28"/>
        </w:rPr>
        <w:t>Тульчинский</w:t>
      </w:r>
      <w:proofErr w:type="spellEnd"/>
      <w:r w:rsidRPr="001654BD">
        <w:rPr>
          <w:rFonts w:ascii="Times New Roman" w:hAnsi="Times New Roman" w:cs="Times New Roman"/>
          <w:sz w:val="28"/>
          <w:szCs w:val="28"/>
        </w:rPr>
        <w:t xml:space="preserve">, Г. Л., Терентьева В. И. Бренд-менеджмент. Брендинг и работа с персоналом. – М.: Издательство </w:t>
      </w:r>
      <w:proofErr w:type="spellStart"/>
      <w:r w:rsidRPr="001654BD">
        <w:rPr>
          <w:rFonts w:ascii="Times New Roman" w:hAnsi="Times New Roman" w:cs="Times New Roman"/>
          <w:sz w:val="28"/>
          <w:szCs w:val="28"/>
        </w:rPr>
        <w:t>Юрайт</w:t>
      </w:r>
      <w:proofErr w:type="spellEnd"/>
      <w:r w:rsidRPr="001654BD">
        <w:rPr>
          <w:rFonts w:ascii="Times New Roman" w:hAnsi="Times New Roman" w:cs="Times New Roman"/>
          <w:sz w:val="28"/>
          <w:szCs w:val="28"/>
        </w:rPr>
        <w:t>, 2019. – 255 с.</w:t>
      </w:r>
    </w:p>
    <w:p w14:paraId="2D603DED" w14:textId="7B02811F"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17 </w:t>
      </w:r>
      <w:r w:rsidRPr="001654BD">
        <w:rPr>
          <w:rFonts w:ascii="Times New Roman" w:hAnsi="Times New Roman" w:cs="Times New Roman"/>
          <w:sz w:val="28"/>
          <w:szCs w:val="28"/>
        </w:rPr>
        <w:t>Успенский И. В. Интернет-маркетинг: учебник. – СПб.: Питер, 2014. –424 с.</w:t>
      </w:r>
    </w:p>
    <w:p w14:paraId="60347135" w14:textId="2B664DC7"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18 </w:t>
      </w:r>
      <w:r w:rsidRPr="001654BD">
        <w:rPr>
          <w:rFonts w:ascii="Times New Roman" w:hAnsi="Times New Roman" w:cs="Times New Roman"/>
          <w:sz w:val="28"/>
          <w:szCs w:val="28"/>
        </w:rPr>
        <w:t>Центр гуманитарных технологий. Информационно-аналитический портал. – URL: http://gtmarket.ru/ (дата обращения 20.05.2020)</w:t>
      </w:r>
    </w:p>
    <w:p w14:paraId="56E7DC5D" w14:textId="6949D339"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19 </w:t>
      </w:r>
      <w:r w:rsidRPr="001654BD">
        <w:rPr>
          <w:rFonts w:ascii="Times New Roman" w:hAnsi="Times New Roman" w:cs="Times New Roman"/>
          <w:sz w:val="28"/>
          <w:szCs w:val="28"/>
        </w:rPr>
        <w:t xml:space="preserve">Чернышева, А. М., Якубова Т. Н. Брендинг: Учебник для бакалавров. – Люберцы: </w:t>
      </w:r>
      <w:proofErr w:type="spellStart"/>
      <w:r w:rsidRPr="001654BD">
        <w:rPr>
          <w:rFonts w:ascii="Times New Roman" w:hAnsi="Times New Roman" w:cs="Times New Roman"/>
          <w:sz w:val="28"/>
          <w:szCs w:val="28"/>
        </w:rPr>
        <w:t>Юрайт</w:t>
      </w:r>
      <w:proofErr w:type="spellEnd"/>
      <w:r w:rsidRPr="001654BD">
        <w:rPr>
          <w:rFonts w:ascii="Times New Roman" w:hAnsi="Times New Roman" w:cs="Times New Roman"/>
          <w:sz w:val="28"/>
          <w:szCs w:val="28"/>
        </w:rPr>
        <w:t>, 2016. – 504 c.</w:t>
      </w:r>
    </w:p>
    <w:p w14:paraId="22E67E73" w14:textId="258A3C0B" w:rsidR="001654BD" w:rsidRPr="001654BD" w:rsidRDefault="001654BD" w:rsidP="001654BD">
      <w:pPr>
        <w:spacing w:after="0" w:line="360" w:lineRule="auto"/>
        <w:jc w:val="both"/>
        <w:rPr>
          <w:rFonts w:ascii="Times New Roman" w:hAnsi="Times New Roman" w:cs="Times New Roman"/>
          <w:sz w:val="28"/>
          <w:szCs w:val="28"/>
        </w:rPr>
      </w:pPr>
      <w:r w:rsidRPr="001654BD">
        <w:rPr>
          <w:rFonts w:ascii="Times New Roman" w:hAnsi="Times New Roman" w:cs="Times New Roman"/>
          <w:sz w:val="28"/>
          <w:szCs w:val="28"/>
        </w:rPr>
        <w:tab/>
      </w:r>
      <w:r>
        <w:rPr>
          <w:rFonts w:ascii="Times New Roman" w:hAnsi="Times New Roman" w:cs="Times New Roman"/>
          <w:sz w:val="28"/>
          <w:szCs w:val="28"/>
        </w:rPr>
        <w:t xml:space="preserve">20 </w:t>
      </w:r>
      <w:r w:rsidRPr="001654BD">
        <w:rPr>
          <w:rFonts w:ascii="Times New Roman" w:hAnsi="Times New Roman" w:cs="Times New Roman"/>
          <w:sz w:val="28"/>
          <w:szCs w:val="28"/>
        </w:rPr>
        <w:t>Шарков, Ф. И. Интегрированные коммуникации: реклама, паблик рилейшнз, брендинг: Учебное пособие. – М.: Дашков и К, 2016. – 324 c.</w:t>
      </w:r>
    </w:p>
    <w:p w14:paraId="1A28510A" w14:textId="5D059317" w:rsidR="008C190A" w:rsidRDefault="008C190A" w:rsidP="007F20E6">
      <w:pPr>
        <w:spacing w:after="0" w:line="360" w:lineRule="auto"/>
        <w:ind w:firstLine="708"/>
        <w:jc w:val="both"/>
        <w:rPr>
          <w:rFonts w:ascii="Times New Roman" w:hAnsi="Times New Roman" w:cs="Times New Roman"/>
          <w:sz w:val="28"/>
          <w:szCs w:val="28"/>
        </w:rPr>
      </w:pPr>
    </w:p>
    <w:p w14:paraId="39E8D237" w14:textId="33D5614C" w:rsidR="00C142E4" w:rsidRDefault="00C142E4" w:rsidP="007F20E6">
      <w:pPr>
        <w:spacing w:after="0" w:line="360" w:lineRule="auto"/>
        <w:ind w:firstLine="708"/>
        <w:jc w:val="both"/>
        <w:rPr>
          <w:rFonts w:ascii="Times New Roman" w:hAnsi="Times New Roman" w:cs="Times New Roman"/>
          <w:sz w:val="28"/>
          <w:szCs w:val="28"/>
        </w:rPr>
      </w:pPr>
    </w:p>
    <w:p w14:paraId="1C0267DE" w14:textId="23577F86" w:rsidR="00C142E4" w:rsidRDefault="00C142E4" w:rsidP="007F20E6">
      <w:pPr>
        <w:spacing w:after="0" w:line="360" w:lineRule="auto"/>
        <w:ind w:firstLine="708"/>
        <w:jc w:val="both"/>
        <w:rPr>
          <w:rFonts w:ascii="Times New Roman" w:hAnsi="Times New Roman" w:cs="Times New Roman"/>
          <w:sz w:val="28"/>
          <w:szCs w:val="28"/>
        </w:rPr>
      </w:pPr>
    </w:p>
    <w:p w14:paraId="6EC40348" w14:textId="70BEC58F" w:rsidR="00C142E4" w:rsidRDefault="00C142E4" w:rsidP="007F20E6">
      <w:pPr>
        <w:spacing w:after="0" w:line="360" w:lineRule="auto"/>
        <w:ind w:firstLine="708"/>
        <w:jc w:val="both"/>
        <w:rPr>
          <w:rFonts w:ascii="Times New Roman" w:hAnsi="Times New Roman" w:cs="Times New Roman"/>
          <w:sz w:val="28"/>
          <w:szCs w:val="28"/>
        </w:rPr>
      </w:pPr>
    </w:p>
    <w:p w14:paraId="61ADE812" w14:textId="67ACF4BF" w:rsidR="00C142E4" w:rsidRDefault="00C142E4" w:rsidP="007F20E6">
      <w:pPr>
        <w:spacing w:after="0" w:line="360" w:lineRule="auto"/>
        <w:ind w:firstLine="708"/>
        <w:jc w:val="both"/>
        <w:rPr>
          <w:rFonts w:ascii="Times New Roman" w:hAnsi="Times New Roman" w:cs="Times New Roman"/>
          <w:sz w:val="28"/>
          <w:szCs w:val="28"/>
        </w:rPr>
      </w:pPr>
    </w:p>
    <w:p w14:paraId="7136270A" w14:textId="45849ACD" w:rsidR="00C142E4" w:rsidRDefault="00C142E4" w:rsidP="007F20E6">
      <w:pPr>
        <w:spacing w:after="0" w:line="360" w:lineRule="auto"/>
        <w:ind w:firstLine="708"/>
        <w:jc w:val="both"/>
        <w:rPr>
          <w:rFonts w:ascii="Times New Roman" w:hAnsi="Times New Roman" w:cs="Times New Roman"/>
          <w:sz w:val="28"/>
          <w:szCs w:val="28"/>
        </w:rPr>
      </w:pPr>
    </w:p>
    <w:p w14:paraId="0B33812B" w14:textId="51EF082A" w:rsidR="00C142E4" w:rsidRDefault="00C142E4" w:rsidP="007F20E6">
      <w:pPr>
        <w:spacing w:after="0" w:line="360" w:lineRule="auto"/>
        <w:ind w:firstLine="708"/>
        <w:jc w:val="both"/>
        <w:rPr>
          <w:rFonts w:ascii="Times New Roman" w:hAnsi="Times New Roman" w:cs="Times New Roman"/>
          <w:sz w:val="28"/>
          <w:szCs w:val="28"/>
        </w:rPr>
      </w:pPr>
    </w:p>
    <w:p w14:paraId="5A192047" w14:textId="10F828A6" w:rsidR="00C142E4" w:rsidRDefault="00C142E4" w:rsidP="007F20E6">
      <w:pPr>
        <w:spacing w:after="0" w:line="360" w:lineRule="auto"/>
        <w:ind w:firstLine="708"/>
        <w:jc w:val="both"/>
        <w:rPr>
          <w:rFonts w:ascii="Times New Roman" w:hAnsi="Times New Roman" w:cs="Times New Roman"/>
          <w:sz w:val="28"/>
          <w:szCs w:val="28"/>
        </w:rPr>
      </w:pPr>
    </w:p>
    <w:p w14:paraId="1B3C2E84" w14:textId="6ED138FE" w:rsidR="00C142E4" w:rsidRDefault="00C142E4" w:rsidP="007F20E6">
      <w:pPr>
        <w:spacing w:after="0" w:line="360" w:lineRule="auto"/>
        <w:ind w:firstLine="708"/>
        <w:jc w:val="both"/>
        <w:rPr>
          <w:rFonts w:ascii="Times New Roman" w:hAnsi="Times New Roman" w:cs="Times New Roman"/>
          <w:sz w:val="28"/>
          <w:szCs w:val="28"/>
        </w:rPr>
      </w:pPr>
    </w:p>
    <w:p w14:paraId="6B846D92" w14:textId="526C5946" w:rsidR="00C142E4" w:rsidRDefault="00C142E4" w:rsidP="007F20E6">
      <w:pPr>
        <w:spacing w:after="0" w:line="360" w:lineRule="auto"/>
        <w:ind w:firstLine="708"/>
        <w:jc w:val="both"/>
        <w:rPr>
          <w:rFonts w:ascii="Times New Roman" w:hAnsi="Times New Roman" w:cs="Times New Roman"/>
          <w:sz w:val="28"/>
          <w:szCs w:val="28"/>
        </w:rPr>
      </w:pPr>
    </w:p>
    <w:p w14:paraId="21A9A72D" w14:textId="047F2D89" w:rsidR="00C142E4" w:rsidRDefault="00C142E4" w:rsidP="007F20E6">
      <w:pPr>
        <w:spacing w:after="0" w:line="360" w:lineRule="auto"/>
        <w:ind w:firstLine="708"/>
        <w:jc w:val="both"/>
        <w:rPr>
          <w:rFonts w:ascii="Times New Roman" w:hAnsi="Times New Roman" w:cs="Times New Roman"/>
          <w:sz w:val="28"/>
          <w:szCs w:val="28"/>
        </w:rPr>
      </w:pPr>
    </w:p>
    <w:p w14:paraId="1E029F7D" w14:textId="65AD3328" w:rsidR="00C142E4" w:rsidRDefault="00C142E4" w:rsidP="007F20E6">
      <w:pPr>
        <w:spacing w:after="0" w:line="360" w:lineRule="auto"/>
        <w:ind w:firstLine="708"/>
        <w:jc w:val="both"/>
        <w:rPr>
          <w:rFonts w:ascii="Times New Roman" w:hAnsi="Times New Roman" w:cs="Times New Roman"/>
          <w:sz w:val="28"/>
          <w:szCs w:val="28"/>
        </w:rPr>
      </w:pPr>
    </w:p>
    <w:p w14:paraId="409080F0" w14:textId="02AF5740" w:rsidR="00C142E4" w:rsidRDefault="00C142E4" w:rsidP="007F20E6">
      <w:pPr>
        <w:spacing w:after="0" w:line="360" w:lineRule="auto"/>
        <w:ind w:firstLine="708"/>
        <w:jc w:val="both"/>
        <w:rPr>
          <w:rFonts w:ascii="Times New Roman" w:hAnsi="Times New Roman" w:cs="Times New Roman"/>
          <w:sz w:val="28"/>
          <w:szCs w:val="28"/>
        </w:rPr>
      </w:pPr>
    </w:p>
    <w:p w14:paraId="1BB2E07C" w14:textId="39A07E85" w:rsidR="00C142E4" w:rsidRDefault="00C142E4" w:rsidP="00C142E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82C22B4" wp14:editId="6E9F4F69">
            <wp:extent cx="5924550" cy="2800350"/>
            <wp:effectExtent l="0" t="0" r="0" b="0"/>
            <wp:docPr id="4" name="Рисунок 4" descr="F:\Курсов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рсовая.PN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24550" cy="2800350"/>
                    </a:xfrm>
                    <a:prstGeom prst="rect">
                      <a:avLst/>
                    </a:prstGeom>
                    <a:noFill/>
                    <a:ln>
                      <a:noFill/>
                    </a:ln>
                  </pic:spPr>
                </pic:pic>
              </a:graphicData>
            </a:graphic>
          </wp:inline>
        </w:drawing>
      </w:r>
    </w:p>
    <w:p w14:paraId="4928CDDC" w14:textId="3D6E4045" w:rsidR="008C190A" w:rsidRDefault="008C190A" w:rsidP="007F20E6">
      <w:pPr>
        <w:spacing w:after="0" w:line="360" w:lineRule="auto"/>
        <w:ind w:firstLine="708"/>
        <w:jc w:val="both"/>
        <w:rPr>
          <w:rFonts w:ascii="Times New Roman" w:hAnsi="Times New Roman" w:cs="Times New Roman"/>
          <w:sz w:val="28"/>
          <w:szCs w:val="28"/>
        </w:rPr>
      </w:pPr>
    </w:p>
    <w:p w14:paraId="49A47E9E" w14:textId="469A4E49" w:rsidR="008C190A" w:rsidRDefault="008C190A" w:rsidP="007F20E6">
      <w:pPr>
        <w:spacing w:after="0" w:line="360" w:lineRule="auto"/>
        <w:ind w:firstLine="708"/>
        <w:jc w:val="both"/>
        <w:rPr>
          <w:rFonts w:ascii="Times New Roman" w:hAnsi="Times New Roman" w:cs="Times New Roman"/>
          <w:sz w:val="28"/>
          <w:szCs w:val="28"/>
        </w:rPr>
      </w:pPr>
    </w:p>
    <w:p w14:paraId="28BA2D06" w14:textId="095E053E" w:rsidR="008C190A" w:rsidRDefault="008C190A" w:rsidP="007F20E6">
      <w:pPr>
        <w:spacing w:after="0" w:line="360" w:lineRule="auto"/>
        <w:ind w:firstLine="708"/>
        <w:jc w:val="both"/>
        <w:rPr>
          <w:rFonts w:ascii="Times New Roman" w:hAnsi="Times New Roman" w:cs="Times New Roman"/>
          <w:sz w:val="28"/>
          <w:szCs w:val="28"/>
        </w:rPr>
      </w:pPr>
    </w:p>
    <w:p w14:paraId="76FBC8A1" w14:textId="344CAFAA" w:rsidR="008C190A" w:rsidRDefault="008C190A" w:rsidP="007F20E6">
      <w:pPr>
        <w:spacing w:after="0" w:line="360" w:lineRule="auto"/>
        <w:ind w:firstLine="708"/>
        <w:jc w:val="both"/>
        <w:rPr>
          <w:rFonts w:ascii="Times New Roman" w:hAnsi="Times New Roman" w:cs="Times New Roman"/>
          <w:sz w:val="28"/>
          <w:szCs w:val="28"/>
        </w:rPr>
      </w:pPr>
    </w:p>
    <w:p w14:paraId="7CFBEB3D" w14:textId="677C853C" w:rsidR="008C190A" w:rsidRDefault="008C190A" w:rsidP="007F20E6">
      <w:pPr>
        <w:spacing w:after="0" w:line="360" w:lineRule="auto"/>
        <w:ind w:firstLine="708"/>
        <w:jc w:val="both"/>
        <w:rPr>
          <w:rFonts w:ascii="Times New Roman" w:hAnsi="Times New Roman" w:cs="Times New Roman"/>
          <w:sz w:val="28"/>
          <w:szCs w:val="28"/>
        </w:rPr>
      </w:pPr>
    </w:p>
    <w:p w14:paraId="2F10353A" w14:textId="1BD6B12A" w:rsidR="008C190A" w:rsidRDefault="008C190A" w:rsidP="007F20E6">
      <w:pPr>
        <w:spacing w:after="0" w:line="360" w:lineRule="auto"/>
        <w:ind w:firstLine="708"/>
        <w:jc w:val="both"/>
        <w:rPr>
          <w:rFonts w:ascii="Times New Roman" w:hAnsi="Times New Roman" w:cs="Times New Roman"/>
          <w:sz w:val="28"/>
          <w:szCs w:val="28"/>
        </w:rPr>
      </w:pPr>
    </w:p>
    <w:p w14:paraId="1657497D" w14:textId="2DAB00DA" w:rsidR="008C190A" w:rsidRDefault="008C190A" w:rsidP="007F20E6">
      <w:pPr>
        <w:spacing w:after="0" w:line="360" w:lineRule="auto"/>
        <w:ind w:firstLine="708"/>
        <w:jc w:val="both"/>
        <w:rPr>
          <w:rFonts w:ascii="Times New Roman" w:hAnsi="Times New Roman" w:cs="Times New Roman"/>
          <w:sz w:val="28"/>
          <w:szCs w:val="28"/>
        </w:rPr>
      </w:pPr>
    </w:p>
    <w:p w14:paraId="619CF00C" w14:textId="77777777" w:rsidR="008C190A" w:rsidRPr="007F20E6" w:rsidRDefault="008C190A" w:rsidP="007F20E6">
      <w:pPr>
        <w:spacing w:after="0" w:line="360" w:lineRule="auto"/>
        <w:ind w:firstLine="708"/>
        <w:jc w:val="both"/>
        <w:rPr>
          <w:rFonts w:ascii="Times New Roman" w:hAnsi="Times New Roman" w:cs="Times New Roman"/>
          <w:sz w:val="28"/>
          <w:szCs w:val="28"/>
        </w:rPr>
      </w:pPr>
    </w:p>
    <w:sectPr w:rsidR="008C190A" w:rsidRPr="007F20E6" w:rsidSect="00CE2EFF">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46ED7E" w14:textId="77777777" w:rsidR="00CE2EFF" w:rsidRDefault="00CE2EFF" w:rsidP="00CE2EFF">
      <w:pPr>
        <w:spacing w:after="0" w:line="240" w:lineRule="auto"/>
      </w:pPr>
      <w:r>
        <w:separator/>
      </w:r>
    </w:p>
  </w:endnote>
  <w:endnote w:type="continuationSeparator" w:id="0">
    <w:p w14:paraId="44648424" w14:textId="77777777" w:rsidR="00CE2EFF" w:rsidRDefault="00CE2EFF" w:rsidP="00CE2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4098836"/>
      <w:docPartObj>
        <w:docPartGallery w:val="Page Numbers (Bottom of Page)"/>
        <w:docPartUnique/>
      </w:docPartObj>
    </w:sdtPr>
    <w:sdtEndPr/>
    <w:sdtContent>
      <w:p w14:paraId="633F70C5" w14:textId="17366DA7" w:rsidR="00CE2EFF" w:rsidRDefault="00CE2EFF">
        <w:pPr>
          <w:pStyle w:val="ab"/>
          <w:jc w:val="center"/>
        </w:pPr>
        <w:r>
          <w:fldChar w:fldCharType="begin"/>
        </w:r>
        <w:r>
          <w:instrText>PAGE   \* MERGEFORMAT</w:instrText>
        </w:r>
        <w:r>
          <w:fldChar w:fldCharType="separate"/>
        </w:r>
        <w:r>
          <w:t>2</w:t>
        </w:r>
        <w:r>
          <w:fldChar w:fldCharType="end"/>
        </w:r>
      </w:p>
    </w:sdtContent>
  </w:sdt>
  <w:p w14:paraId="27448AD6" w14:textId="77777777" w:rsidR="00CE2EFF" w:rsidRDefault="00CE2EF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40BA3" w14:textId="77777777" w:rsidR="00CE2EFF" w:rsidRDefault="00CE2EFF" w:rsidP="00CE2EFF">
      <w:pPr>
        <w:spacing w:after="0" w:line="240" w:lineRule="auto"/>
      </w:pPr>
      <w:r>
        <w:separator/>
      </w:r>
    </w:p>
  </w:footnote>
  <w:footnote w:type="continuationSeparator" w:id="0">
    <w:p w14:paraId="4B0C95E7" w14:textId="77777777" w:rsidR="00CE2EFF" w:rsidRDefault="00CE2EFF" w:rsidP="00CE2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51A73"/>
    <w:multiLevelType w:val="multilevel"/>
    <w:tmpl w:val="A6F0DAAA"/>
    <w:lvl w:ilvl="0">
      <w:start w:val="1"/>
      <w:numFmt w:val="decimal"/>
      <w:lvlText w:val="%1"/>
      <w:lvlJc w:val="left"/>
      <w:pPr>
        <w:ind w:left="420" w:hanging="420"/>
      </w:pPr>
      <w:rPr>
        <w:rFonts w:hint="default"/>
      </w:rPr>
    </w:lvl>
    <w:lvl w:ilvl="1">
      <w:start w:val="1"/>
      <w:numFmt w:val="decimal"/>
      <w:lvlText w:val="%1.%2"/>
      <w:lvlJc w:val="left"/>
      <w:pPr>
        <w:ind w:left="624" w:hanging="420"/>
      </w:pPr>
      <w:rPr>
        <w:rFonts w:hint="default"/>
      </w:rPr>
    </w:lvl>
    <w:lvl w:ilvl="2">
      <w:start w:val="1"/>
      <w:numFmt w:val="decimal"/>
      <w:lvlText w:val="%1.%2.%3"/>
      <w:lvlJc w:val="left"/>
      <w:pPr>
        <w:ind w:left="1128" w:hanging="720"/>
      </w:pPr>
      <w:rPr>
        <w:rFonts w:hint="default"/>
      </w:rPr>
    </w:lvl>
    <w:lvl w:ilvl="3">
      <w:start w:val="1"/>
      <w:numFmt w:val="decimal"/>
      <w:lvlText w:val="%1.%2.%3.%4"/>
      <w:lvlJc w:val="left"/>
      <w:pPr>
        <w:ind w:left="1692" w:hanging="108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460" w:hanging="1440"/>
      </w:pPr>
      <w:rPr>
        <w:rFonts w:hint="default"/>
      </w:rPr>
    </w:lvl>
    <w:lvl w:ilvl="6">
      <w:start w:val="1"/>
      <w:numFmt w:val="decimal"/>
      <w:lvlText w:val="%1.%2.%3.%4.%5.%6.%7"/>
      <w:lvlJc w:val="left"/>
      <w:pPr>
        <w:ind w:left="2664" w:hanging="1440"/>
      </w:pPr>
      <w:rPr>
        <w:rFonts w:hint="default"/>
      </w:rPr>
    </w:lvl>
    <w:lvl w:ilvl="7">
      <w:start w:val="1"/>
      <w:numFmt w:val="decimal"/>
      <w:lvlText w:val="%1.%2.%3.%4.%5.%6.%7.%8"/>
      <w:lvlJc w:val="left"/>
      <w:pPr>
        <w:ind w:left="3228" w:hanging="1800"/>
      </w:pPr>
      <w:rPr>
        <w:rFonts w:hint="default"/>
      </w:rPr>
    </w:lvl>
    <w:lvl w:ilvl="8">
      <w:start w:val="1"/>
      <w:numFmt w:val="decimal"/>
      <w:lvlText w:val="%1.%2.%3.%4.%5.%6.%7.%8.%9"/>
      <w:lvlJc w:val="left"/>
      <w:pPr>
        <w:ind w:left="3792" w:hanging="2160"/>
      </w:pPr>
      <w:rPr>
        <w:rFonts w:hint="default"/>
      </w:rPr>
    </w:lvl>
  </w:abstractNum>
  <w:abstractNum w:abstractNumId="1" w15:restartNumberingAfterBreak="0">
    <w:nsid w:val="565B3238"/>
    <w:multiLevelType w:val="multilevel"/>
    <w:tmpl w:val="9CF295D2"/>
    <w:lvl w:ilvl="0">
      <w:start w:val="1"/>
      <w:numFmt w:val="decimal"/>
      <w:lvlText w:val="%1"/>
      <w:lvlJc w:val="left"/>
      <w:pPr>
        <w:ind w:left="420" w:hanging="420"/>
      </w:pPr>
      <w:rPr>
        <w:rFonts w:hint="default"/>
      </w:rPr>
    </w:lvl>
    <w:lvl w:ilvl="1">
      <w:start w:val="1"/>
      <w:numFmt w:val="decimal"/>
      <w:lvlText w:val="%1.%2"/>
      <w:lvlJc w:val="left"/>
      <w:pPr>
        <w:ind w:left="624" w:hanging="420"/>
      </w:pPr>
      <w:rPr>
        <w:rFonts w:hint="default"/>
      </w:rPr>
    </w:lvl>
    <w:lvl w:ilvl="2">
      <w:start w:val="1"/>
      <w:numFmt w:val="decimal"/>
      <w:lvlText w:val="%1.%2.%3"/>
      <w:lvlJc w:val="left"/>
      <w:pPr>
        <w:ind w:left="1128" w:hanging="720"/>
      </w:pPr>
      <w:rPr>
        <w:rFonts w:hint="default"/>
      </w:rPr>
    </w:lvl>
    <w:lvl w:ilvl="3">
      <w:start w:val="1"/>
      <w:numFmt w:val="decimal"/>
      <w:lvlText w:val="%1.%2.%3.%4"/>
      <w:lvlJc w:val="left"/>
      <w:pPr>
        <w:ind w:left="1692" w:hanging="108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460" w:hanging="1440"/>
      </w:pPr>
      <w:rPr>
        <w:rFonts w:hint="default"/>
      </w:rPr>
    </w:lvl>
    <w:lvl w:ilvl="6">
      <w:start w:val="1"/>
      <w:numFmt w:val="decimal"/>
      <w:lvlText w:val="%1.%2.%3.%4.%5.%6.%7"/>
      <w:lvlJc w:val="left"/>
      <w:pPr>
        <w:ind w:left="2664" w:hanging="1440"/>
      </w:pPr>
      <w:rPr>
        <w:rFonts w:hint="default"/>
      </w:rPr>
    </w:lvl>
    <w:lvl w:ilvl="7">
      <w:start w:val="1"/>
      <w:numFmt w:val="decimal"/>
      <w:lvlText w:val="%1.%2.%3.%4.%5.%6.%7.%8"/>
      <w:lvlJc w:val="left"/>
      <w:pPr>
        <w:ind w:left="3228" w:hanging="1800"/>
      </w:pPr>
      <w:rPr>
        <w:rFonts w:hint="default"/>
      </w:rPr>
    </w:lvl>
    <w:lvl w:ilvl="8">
      <w:start w:val="1"/>
      <w:numFmt w:val="decimal"/>
      <w:lvlText w:val="%1.%2.%3.%4.%5.%6.%7.%8.%9"/>
      <w:lvlJc w:val="left"/>
      <w:pPr>
        <w:ind w:left="3792"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E0A"/>
    <w:rsid w:val="000002BB"/>
    <w:rsid w:val="00003758"/>
    <w:rsid w:val="000050FE"/>
    <w:rsid w:val="000341A6"/>
    <w:rsid w:val="00034288"/>
    <w:rsid w:val="000B4D96"/>
    <w:rsid w:val="00123AF7"/>
    <w:rsid w:val="001654BD"/>
    <w:rsid w:val="001721D6"/>
    <w:rsid w:val="00197093"/>
    <w:rsid w:val="001C5E23"/>
    <w:rsid w:val="001E05B7"/>
    <w:rsid w:val="001E14A6"/>
    <w:rsid w:val="001E4E62"/>
    <w:rsid w:val="00207F18"/>
    <w:rsid w:val="00257153"/>
    <w:rsid w:val="002D2E1B"/>
    <w:rsid w:val="002F4480"/>
    <w:rsid w:val="004772B0"/>
    <w:rsid w:val="00477D12"/>
    <w:rsid w:val="00485FD3"/>
    <w:rsid w:val="00496AA2"/>
    <w:rsid w:val="004B2B66"/>
    <w:rsid w:val="004C483A"/>
    <w:rsid w:val="004F57D2"/>
    <w:rsid w:val="005324DF"/>
    <w:rsid w:val="00540031"/>
    <w:rsid w:val="005719F3"/>
    <w:rsid w:val="00573FB4"/>
    <w:rsid w:val="0057631C"/>
    <w:rsid w:val="00615E0A"/>
    <w:rsid w:val="006222F3"/>
    <w:rsid w:val="0062235B"/>
    <w:rsid w:val="006662A6"/>
    <w:rsid w:val="006A253C"/>
    <w:rsid w:val="006A605D"/>
    <w:rsid w:val="006B6462"/>
    <w:rsid w:val="006E7547"/>
    <w:rsid w:val="006F1E66"/>
    <w:rsid w:val="007A33FE"/>
    <w:rsid w:val="007D2EA5"/>
    <w:rsid w:val="007F20E6"/>
    <w:rsid w:val="00832366"/>
    <w:rsid w:val="008C190A"/>
    <w:rsid w:val="008D7798"/>
    <w:rsid w:val="00911799"/>
    <w:rsid w:val="00913122"/>
    <w:rsid w:val="00925243"/>
    <w:rsid w:val="00943BD7"/>
    <w:rsid w:val="00966C33"/>
    <w:rsid w:val="0097455B"/>
    <w:rsid w:val="009E5B29"/>
    <w:rsid w:val="00A02B52"/>
    <w:rsid w:val="00A15B2F"/>
    <w:rsid w:val="00A63704"/>
    <w:rsid w:val="00A72B49"/>
    <w:rsid w:val="00AE6B27"/>
    <w:rsid w:val="00B16468"/>
    <w:rsid w:val="00B4433A"/>
    <w:rsid w:val="00B6392B"/>
    <w:rsid w:val="00B7057C"/>
    <w:rsid w:val="00B734AD"/>
    <w:rsid w:val="00B94273"/>
    <w:rsid w:val="00C142E4"/>
    <w:rsid w:val="00C30125"/>
    <w:rsid w:val="00C3601C"/>
    <w:rsid w:val="00C40654"/>
    <w:rsid w:val="00C739CA"/>
    <w:rsid w:val="00CA08B3"/>
    <w:rsid w:val="00CC596E"/>
    <w:rsid w:val="00CD6019"/>
    <w:rsid w:val="00CE2EFF"/>
    <w:rsid w:val="00D20B95"/>
    <w:rsid w:val="00D7059E"/>
    <w:rsid w:val="00D72D93"/>
    <w:rsid w:val="00D762EE"/>
    <w:rsid w:val="00DA3489"/>
    <w:rsid w:val="00DD72D4"/>
    <w:rsid w:val="00E25CE9"/>
    <w:rsid w:val="00E93C49"/>
    <w:rsid w:val="00EB0031"/>
    <w:rsid w:val="00EF2F4C"/>
    <w:rsid w:val="00F23865"/>
    <w:rsid w:val="00F30459"/>
    <w:rsid w:val="00F45193"/>
    <w:rsid w:val="00F76185"/>
    <w:rsid w:val="00F91ED0"/>
    <w:rsid w:val="00F9685D"/>
    <w:rsid w:val="00FA0825"/>
    <w:rsid w:val="00FA12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652D6"/>
  <w15:chartTrackingRefBased/>
  <w15:docId w15:val="{E08162F4-0053-4CFF-BF61-B7947793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62EE"/>
    <w:pPr>
      <w:ind w:left="720"/>
      <w:contextualSpacing/>
    </w:pPr>
  </w:style>
  <w:style w:type="character" w:styleId="a4">
    <w:name w:val="Hyperlink"/>
    <w:basedOn w:val="a0"/>
    <w:uiPriority w:val="99"/>
    <w:unhideWhenUsed/>
    <w:rsid w:val="00C739CA"/>
    <w:rPr>
      <w:color w:val="0563C1" w:themeColor="hyperlink"/>
      <w:u w:val="single"/>
    </w:rPr>
  </w:style>
  <w:style w:type="character" w:styleId="a5">
    <w:name w:val="Unresolved Mention"/>
    <w:basedOn w:val="a0"/>
    <w:uiPriority w:val="99"/>
    <w:semiHidden/>
    <w:unhideWhenUsed/>
    <w:rsid w:val="00C739CA"/>
    <w:rPr>
      <w:color w:val="605E5C"/>
      <w:shd w:val="clear" w:color="auto" w:fill="E1DFDD"/>
    </w:rPr>
  </w:style>
  <w:style w:type="table" w:styleId="a6">
    <w:name w:val="Table Grid"/>
    <w:basedOn w:val="a1"/>
    <w:uiPriority w:val="39"/>
    <w:rsid w:val="00CD6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E754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E7547"/>
    <w:rPr>
      <w:rFonts w:ascii="Segoe UI" w:hAnsi="Segoe UI" w:cs="Segoe UI"/>
      <w:sz w:val="18"/>
      <w:szCs w:val="18"/>
    </w:rPr>
  </w:style>
  <w:style w:type="paragraph" w:styleId="a9">
    <w:name w:val="header"/>
    <w:basedOn w:val="a"/>
    <w:link w:val="aa"/>
    <w:uiPriority w:val="99"/>
    <w:unhideWhenUsed/>
    <w:rsid w:val="00CE2EF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E2EFF"/>
  </w:style>
  <w:style w:type="paragraph" w:styleId="ab">
    <w:name w:val="footer"/>
    <w:basedOn w:val="a"/>
    <w:link w:val="ac"/>
    <w:uiPriority w:val="99"/>
    <w:unhideWhenUsed/>
    <w:rsid w:val="00CE2EF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E2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058697">
      <w:bodyDiv w:val="1"/>
      <w:marLeft w:val="0"/>
      <w:marRight w:val="0"/>
      <w:marTop w:val="0"/>
      <w:marBottom w:val="0"/>
      <w:divBdr>
        <w:top w:val="none" w:sz="0" w:space="0" w:color="auto"/>
        <w:left w:val="none" w:sz="0" w:space="0" w:color="auto"/>
        <w:bottom w:val="none" w:sz="0" w:space="0" w:color="auto"/>
        <w:right w:val="none" w:sz="0" w:space="0" w:color="auto"/>
      </w:divBdr>
    </w:div>
    <w:div w:id="337971682">
      <w:bodyDiv w:val="1"/>
      <w:marLeft w:val="0"/>
      <w:marRight w:val="0"/>
      <w:marTop w:val="0"/>
      <w:marBottom w:val="0"/>
      <w:divBdr>
        <w:top w:val="none" w:sz="0" w:space="0" w:color="auto"/>
        <w:left w:val="none" w:sz="0" w:space="0" w:color="auto"/>
        <w:bottom w:val="none" w:sz="0" w:space="0" w:color="auto"/>
        <w:right w:val="none" w:sz="0" w:space="0" w:color="auto"/>
      </w:divBdr>
    </w:div>
    <w:div w:id="732432497">
      <w:bodyDiv w:val="1"/>
      <w:marLeft w:val="0"/>
      <w:marRight w:val="0"/>
      <w:marTop w:val="0"/>
      <w:marBottom w:val="0"/>
      <w:divBdr>
        <w:top w:val="none" w:sz="0" w:space="0" w:color="auto"/>
        <w:left w:val="none" w:sz="0" w:space="0" w:color="auto"/>
        <w:bottom w:val="none" w:sz="0" w:space="0" w:color="auto"/>
        <w:right w:val="none" w:sz="0" w:space="0" w:color="auto"/>
      </w:divBdr>
    </w:div>
    <w:div w:id="1173103245">
      <w:bodyDiv w:val="1"/>
      <w:marLeft w:val="0"/>
      <w:marRight w:val="0"/>
      <w:marTop w:val="0"/>
      <w:marBottom w:val="0"/>
      <w:divBdr>
        <w:top w:val="none" w:sz="0" w:space="0" w:color="auto"/>
        <w:left w:val="none" w:sz="0" w:space="0" w:color="auto"/>
        <w:bottom w:val="none" w:sz="0" w:space="0" w:color="auto"/>
        <w:right w:val="none" w:sz="0" w:space="0" w:color="auto"/>
      </w:divBdr>
    </w:div>
    <w:div w:id="1228148306">
      <w:bodyDiv w:val="1"/>
      <w:marLeft w:val="0"/>
      <w:marRight w:val="0"/>
      <w:marTop w:val="0"/>
      <w:marBottom w:val="0"/>
      <w:divBdr>
        <w:top w:val="none" w:sz="0" w:space="0" w:color="auto"/>
        <w:left w:val="none" w:sz="0" w:space="0" w:color="auto"/>
        <w:bottom w:val="none" w:sz="0" w:space="0" w:color="auto"/>
        <w:right w:val="none" w:sz="0" w:space="0" w:color="auto"/>
      </w:divBdr>
    </w:div>
    <w:div w:id="1460732145">
      <w:bodyDiv w:val="1"/>
      <w:marLeft w:val="0"/>
      <w:marRight w:val="0"/>
      <w:marTop w:val="0"/>
      <w:marBottom w:val="0"/>
      <w:divBdr>
        <w:top w:val="none" w:sz="0" w:space="0" w:color="auto"/>
        <w:left w:val="none" w:sz="0" w:space="0" w:color="auto"/>
        <w:bottom w:val="none" w:sz="0" w:space="0" w:color="auto"/>
        <w:right w:val="none" w:sz="0" w:space="0" w:color="auto"/>
      </w:divBdr>
    </w:div>
    <w:div w:id="1592277809">
      <w:bodyDiv w:val="1"/>
      <w:marLeft w:val="0"/>
      <w:marRight w:val="0"/>
      <w:marTop w:val="0"/>
      <w:marBottom w:val="0"/>
      <w:divBdr>
        <w:top w:val="none" w:sz="0" w:space="0" w:color="auto"/>
        <w:left w:val="none" w:sz="0" w:space="0" w:color="auto"/>
        <w:bottom w:val="none" w:sz="0" w:space="0" w:color="auto"/>
        <w:right w:val="none" w:sz="0" w:space="0" w:color="auto"/>
      </w:divBdr>
    </w:div>
    <w:div w:id="1881167068">
      <w:bodyDiv w:val="1"/>
      <w:marLeft w:val="0"/>
      <w:marRight w:val="0"/>
      <w:marTop w:val="0"/>
      <w:marBottom w:val="0"/>
      <w:divBdr>
        <w:top w:val="none" w:sz="0" w:space="0" w:color="auto"/>
        <w:left w:val="none" w:sz="0" w:space="0" w:color="auto"/>
        <w:bottom w:val="none" w:sz="0" w:space="0" w:color="auto"/>
        <w:right w:val="none" w:sz="0" w:space="0" w:color="auto"/>
      </w:divBdr>
    </w:div>
    <w:div w:id="1889416770">
      <w:bodyDiv w:val="1"/>
      <w:marLeft w:val="0"/>
      <w:marRight w:val="0"/>
      <w:marTop w:val="0"/>
      <w:marBottom w:val="0"/>
      <w:divBdr>
        <w:top w:val="none" w:sz="0" w:space="0" w:color="auto"/>
        <w:left w:val="none" w:sz="0" w:space="0" w:color="auto"/>
        <w:bottom w:val="none" w:sz="0" w:space="0" w:color="auto"/>
        <w:right w:val="none" w:sz="0" w:space="0" w:color="auto"/>
      </w:divBdr>
    </w:div>
    <w:div w:id="200855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7E61B-6F6E-4239-B93F-1F7A78805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33</Pages>
  <Words>7210</Words>
  <Characters>41103</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Терехова</dc:creator>
  <cp:keywords/>
  <dc:description/>
  <cp:lastModifiedBy>Виктория Терехова</cp:lastModifiedBy>
  <cp:revision>32</cp:revision>
  <dcterms:created xsi:type="dcterms:W3CDTF">2020-04-28T16:46:00Z</dcterms:created>
  <dcterms:modified xsi:type="dcterms:W3CDTF">2020-06-04T20:07:00Z</dcterms:modified>
</cp:coreProperties>
</file>