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512FF9" w14:textId="77777777" w:rsidR="00E37B86" w:rsidRPr="00E37B86" w:rsidRDefault="00E37B86" w:rsidP="00E37B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>МИНИСТЕРСТВО ОБРАЗОВАНИЯ И НАУКИ РОССИЙСКОЙ ФЕДЕРАЦИИ</w:t>
      </w:r>
    </w:p>
    <w:p w14:paraId="15AA0B2C" w14:textId="77777777" w:rsidR="00E37B86" w:rsidRPr="00E37B86" w:rsidRDefault="00E37B86" w:rsidP="00E37B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>Федеральное государственное бюджетное образовательное учреждение</w:t>
      </w:r>
    </w:p>
    <w:p w14:paraId="377B54CD" w14:textId="77777777" w:rsidR="00E37B86" w:rsidRPr="00E37B86" w:rsidRDefault="00E37B86" w:rsidP="00E37B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>высшего образования</w:t>
      </w:r>
    </w:p>
    <w:p w14:paraId="117110B2" w14:textId="77777777" w:rsidR="00E37B86" w:rsidRPr="00E37B86" w:rsidRDefault="00E37B86" w:rsidP="00E37B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14:paraId="399A366F" w14:textId="77777777" w:rsidR="00E37B86" w:rsidRPr="00E37B86" w:rsidRDefault="00E37B86" w:rsidP="00E37B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14:paraId="6C271BE2" w14:textId="77777777" w:rsidR="00E37B86" w:rsidRPr="00E37B86" w:rsidRDefault="00E37B86" w:rsidP="00E37B8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65ABF5" w14:textId="77777777" w:rsidR="00E37B86" w:rsidRPr="00E37B86" w:rsidRDefault="00E37B86" w:rsidP="00E37B8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b/>
          <w:color w:val="000000"/>
          <w:sz w:val="28"/>
          <w:szCs w:val="28"/>
        </w:rPr>
        <w:t>Кафедра мировой экономики и менеджмента</w:t>
      </w:r>
    </w:p>
    <w:p w14:paraId="5E829D69" w14:textId="77777777" w:rsidR="00E37B86" w:rsidRPr="00E37B86" w:rsidRDefault="00E37B86" w:rsidP="00E37B86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</w:p>
    <w:p w14:paraId="53DDA2F4" w14:textId="77777777" w:rsidR="00E37B86" w:rsidRPr="00E37B86" w:rsidRDefault="00E37B86" w:rsidP="00E37B86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p w14:paraId="78C1545C" w14:textId="77777777" w:rsidR="00E37B86" w:rsidRPr="00E37B86" w:rsidRDefault="00E37B86" w:rsidP="00E37B86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</w:p>
    <w:p w14:paraId="2BCE58F1" w14:textId="77777777" w:rsidR="00E37B86" w:rsidRPr="00E37B86" w:rsidRDefault="00E37B86" w:rsidP="00E37B86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</w:p>
    <w:p w14:paraId="2636D16C" w14:textId="77777777" w:rsidR="00E37B86" w:rsidRPr="00E37B86" w:rsidRDefault="00E37B86" w:rsidP="00E37B86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CD4BC" w14:textId="77777777" w:rsidR="00E37B86" w:rsidRPr="00E37B86" w:rsidRDefault="00E37B86" w:rsidP="00E37B86">
      <w:pPr>
        <w:overflowPunct w:val="0"/>
        <w:adjustRightInd w:val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49E220" w14:textId="77777777" w:rsidR="00E37B86" w:rsidRPr="00E37B86" w:rsidRDefault="00E37B86" w:rsidP="00E37B8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b/>
          <w:color w:val="000000"/>
          <w:sz w:val="28"/>
          <w:szCs w:val="28"/>
        </w:rPr>
        <w:t>НАУЧНАЯ РАБОТА</w:t>
      </w:r>
    </w:p>
    <w:p w14:paraId="5874B772" w14:textId="77777777" w:rsidR="00E37B86" w:rsidRPr="00E37B86" w:rsidRDefault="00E37B86" w:rsidP="00E37B8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AE77BE" w14:textId="77777777" w:rsidR="00646EA5" w:rsidRDefault="00E37B86" w:rsidP="00646EA5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7B86">
        <w:rPr>
          <w:rFonts w:ascii="Times New Roman" w:hAnsi="Times New Roman" w:cs="Times New Roman"/>
          <w:b/>
          <w:sz w:val="28"/>
          <w:szCs w:val="28"/>
        </w:rPr>
        <w:t xml:space="preserve">Стратегические </w:t>
      </w:r>
      <w:r w:rsidR="001851B7">
        <w:rPr>
          <w:rFonts w:ascii="Times New Roman" w:hAnsi="Times New Roman" w:cs="Times New Roman"/>
          <w:b/>
          <w:sz w:val="28"/>
          <w:szCs w:val="28"/>
        </w:rPr>
        <w:t xml:space="preserve">ориентиры Китая в формировании </w:t>
      </w:r>
    </w:p>
    <w:p w14:paraId="10347A02" w14:textId="77777777" w:rsidR="00E37B86" w:rsidRPr="00E37B86" w:rsidRDefault="001851B7" w:rsidP="00646EA5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«Экономического</w:t>
      </w:r>
      <w:r w:rsidR="00E37B86" w:rsidRPr="00E37B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646EA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са Шелкового пути</w:t>
      </w:r>
      <w:r w:rsidR="00E37B86" w:rsidRPr="00E37B8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396B3A" w14:textId="77777777" w:rsidR="00E37B86" w:rsidRPr="00E37B86" w:rsidRDefault="00E37B86" w:rsidP="00E37B8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37B5E" w14:textId="77777777" w:rsidR="00E37B86" w:rsidRPr="00E37B86" w:rsidRDefault="00E37B86" w:rsidP="00E37B8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0A330" w14:textId="77777777" w:rsidR="00E37B86" w:rsidRPr="00E37B86" w:rsidRDefault="00E37B86" w:rsidP="00E37B86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11A58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D8C5466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 w:rsidR="00646EA5">
        <w:rPr>
          <w:rFonts w:ascii="Times New Roman" w:hAnsi="Times New Roman" w:cs="Times New Roman"/>
          <w:color w:val="000000"/>
          <w:sz w:val="28"/>
          <w:szCs w:val="28"/>
        </w:rPr>
        <w:t>а    _</w:t>
      </w:r>
      <w:r w:rsidRPr="00E37B86">
        <w:rPr>
          <w:rFonts w:ascii="Times New Roman" w:hAnsi="Times New Roman" w:cs="Times New Roman"/>
          <w:color w:val="000000"/>
          <w:sz w:val="28"/>
          <w:szCs w:val="28"/>
        </w:rPr>
        <w:t>___________________________________  А.Д. Ерюшева</w:t>
      </w:r>
    </w:p>
    <w:p w14:paraId="5B8E89E5" w14:textId="77777777" w:rsidR="00E37B86" w:rsidRPr="00E37B86" w:rsidRDefault="00E37B86" w:rsidP="00E37B86">
      <w:pPr>
        <w:ind w:left="3540"/>
        <w:jc w:val="both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 xml:space="preserve">                 (подпись, дата)                        </w:t>
      </w:r>
    </w:p>
    <w:p w14:paraId="064D02EB" w14:textId="77777777" w:rsidR="00E37B86" w:rsidRPr="00E37B86" w:rsidRDefault="00A940B3" w:rsidP="00E37B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pict w14:anchorId="753AF3C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55.95pt;margin-top:14.1pt;width:111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TtTR0CAAA7BAAADgAAAGRycy9lMm9Eb2MueG1srFPBjtowEL1X6j9YvkMSCLsQEVarAL1sW6Td&#10;foCxncSqY1u2IaCq/96xIYhtL1VVDmacmXnzZt54+XTqJDpy64RWJc7GKUZcUc2Eakr87W07mmPk&#10;PFGMSK14ic/c4afVxw/L3hR8olstGbcIQJQrelPi1ntTJImjLe+IG2vDFThrbTvi4WqbhFnSA3on&#10;k0maPiS9tsxYTblz8HV9ceJVxK9rTv3XunbcI1li4ObjaeO5D2eyWpKiscS0gl5pkH9g0RGhoOgN&#10;ak08QQcr/oDqBLXa6dqPqe4SXdeC8tgDdJOlv3Xz2hLDYy8wHGduY3L/D5Z+Oe4sEqzEU4wU6UCi&#10;54PXsTKahvH0xhUQVamdDQ3Sk3o1L5p+d0jpqiWq4TH47WwgNwsZybuUcHEGiuz7z5pBDAH8OKtT&#10;bbsACVNApyjJ+SYJP3lE4WOWp4vHFJSjgy8hxZBorPOfuO5QMErsvCWiaX2llQLhtc1iGXJ8cT7Q&#10;IsWQEKoqvRVSRv2lQn2JF7PJLCY4LQULzhDmbLOvpEVHEjYo/mKP4LkPs/qgWARrOWGbq+2JkBcb&#10;iksV8KAxoHO1LivyY5EuNvPNPB/lk4fNKE8ZGz1vq3z0sM0eZ+vpuqrW2c9ALcuLVjDGVWA3rGuW&#10;/906XB/OZdFuC3sbQ/IePc4LyA7/kXRUNoh5WYu9ZuedHRSHDY3B19cUnsD9Hez7N7/6BQAA//8D&#10;AFBLAwQUAAYACAAAACEAVEwKH94AAAAJAQAADwAAAGRycy9kb3ducmV2LnhtbEyPTU/DMAyG70j8&#10;h8iTuKAtbSdgLU2nCYkDx31IXLPGa8sap2rStezXz4gDHP360evH+Xqyrbhg7xtHCuJFBAKpdKah&#10;SsFh/z5fgfBBk9GtI1TwjR7Wxf1drjPjRtriZRcqwSXkM62gDqHLpPRljVb7heuQeHdyvdWBx76S&#10;ptcjl9tWJlH0LK1uiC/UusO3GsvzbrAK0A9PcbRJbXX4uI6Pn8n1a+z2Sj3Mps0riIBT+IPhR5/V&#10;oWCnoxvIeNEqeInjlFEFySoBwUC6XHJw/A1kkcv/HxQ3AAAA//8DAFBLAQItABQABgAIAAAAIQDk&#10;mcPA+wAAAOEBAAATAAAAAAAAAAAAAAAAAAAAAABbQ29udGVudF9UeXBlc10ueG1sUEsBAi0AFAAG&#10;AAgAAAAhACOyauHXAAAAlAEAAAsAAAAAAAAAAAAAAAAALAEAAF9yZWxzLy5yZWxzUEsBAi0AFAAG&#10;AAgAAAAhAMgE7U0dAgAAOwQAAA4AAAAAAAAAAAAAAAAALAIAAGRycy9lMm9Eb2MueG1sUEsBAi0A&#10;FAAGAAgAAAAhAFRMCh/eAAAACQEAAA8AAAAAAAAAAAAAAAAAdQQAAGRycy9kb3ducmV2LnhtbFBL&#10;BQYAAAAABAAEAPMAAACABQAAAAA=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pict w14:anchorId="71A81D7E">
          <v:shape id="AutoShape 2" o:spid="_x0000_s1028" type="#_x0000_t32" style="position:absolute;margin-left:68.7pt;margin-top:14.1pt;width:253.5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7UB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YTyDcSVE1WprQ4P0qF7Ns6bfHVK67ohqeQx+OxnIzUJG8i4lXJyBIrvhi2YQQwA/zurY&#10;2D5AwhTQMUpyuknCjx5R+PiQZ/NiAsrRqy8h5TXRWOc/c92jYFTYeUtE2/laKwXCa5vFMuTw7Hyg&#10;RcprQqiq9EZIGfWXCg0Vnk/ySUxwWgoWnCHM2XZXS4sOJGxQ/MUewXMfZvVesQjWccLWF9sTIc82&#10;FJcq4EFjQOdinVfkxzydr2frWTEq8ul6VKSMjZ42dTGabrJPk9XDqq5X2c9ALSvKTjDGVWB3Xdes&#10;+Lt1uDyc86LdFvY2huQ9epwXkL3+R9JR2SDmeS12mp229qo4bGgMvrym8ATu72Dfv/nlLwAAAP//&#10;AwBQSwMEFAAGAAgAAAAhAKVMpI3dAAAACQEAAA8AAABkcnMvZG93bnJldi54bWxMj0tPwzAQhO9I&#10;/Adrkbgg6jSkD0KcqkLiwLEPiasbb5NAvI5ipwn99WzFoT3O7KfZmWw12kacsPO1IwXTSQQCqXCm&#10;plLBfvfxvAThgyajG0eo4Bc9rPL7u0ynxg20wdM2lIJDyKdaQRVCm0rpiwqt9hPXIvHt6DqrA8uu&#10;lKbTA4fbRsZRNJdW18QfKt3ie4XFz7a3CtD3s2m0frXl/vM8PH3F5++h3Sn1+DCu30AEHMMVhkt9&#10;rg45dzq4nowXDeuXRcKogngZg2BgniRsHP4NmWfydkH+BwAA//8DAFBLAQItABQABgAIAAAAIQDk&#10;mcPA+wAAAOEBAAATAAAAAAAAAAAAAAAAAAAAAABbQ29udGVudF9UeXBlc10ueG1sUEsBAi0AFAAG&#10;AAgAAAAhACOyauHXAAAAlAEAAAsAAAAAAAAAAAAAAAAALAEAAF9yZWxzLy5yZWxzUEsBAi0AFAAG&#10;AAgAAAAhAB34+1AeAgAAOwQAAA4AAAAAAAAAAAAAAAAALAIAAGRycy9lMm9Eb2MueG1sUEsBAi0A&#10;FAAGAAgAAAAhAKVMpI3dAAAACQEAAA8AAAAAAAAAAAAAAAAAdgQAAGRycy9kb3ducmV2LnhtbFBL&#10;BQYAAAAABAAEAPMAAACABQAAAAA=&#10;"/>
        </w:pict>
      </w:r>
      <w:r w:rsidR="00E37B86" w:rsidRPr="00E37B86">
        <w:rPr>
          <w:rFonts w:ascii="Times New Roman" w:hAnsi="Times New Roman" w:cs="Times New Roman"/>
          <w:color w:val="000000"/>
          <w:sz w:val="28"/>
          <w:szCs w:val="28"/>
        </w:rPr>
        <w:t>Факультет                         экономический                        курс               1</w:t>
      </w:r>
    </w:p>
    <w:p w14:paraId="537593FD" w14:textId="77777777" w:rsidR="00E37B86" w:rsidRPr="00E37B86" w:rsidRDefault="00A940B3" w:rsidP="00E37B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pict w14:anchorId="59806E1F">
          <v:shape id="AutoShape 4" o:spid="_x0000_s1027" type="#_x0000_t32" style="position:absolute;margin-left:172.95pt;margin-top:16.2pt;width:294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8+x0CAAA7BAAADgAAAGRycy9lMm9Eb2MueG1srFPBjtowEL1X6j9YvkMSCLsQEVarAL1sW6Td&#10;foCxncSqY1u2IaCq/96xIYhtL1VVDmacmXnzZt54+XTqJDpy64RWJc7GKUZcUc2Eakr87W07mmPk&#10;PFGMSK14ic/c4afVxw/L3hR8olstGbcIQJQrelPi1ntTJImjLe+IG2vDFThrbTvi4WqbhFnSA3on&#10;k0maPiS9tsxYTblz8HV9ceJVxK9rTv3XunbcI1li4ObjaeO5D2eyWpKiscS0gl5pkH9g0RGhoOgN&#10;ak08QQcr/oDqBLXa6dqPqe4SXdeC8tgDdJOlv3Xz2hLDYy8wHGduY3L/D5Z+Oe4sEgy0w0iRDiR6&#10;PngdK6M8jKc3roCoSu1saJCe1Kt50fS7Q0pXLVENj8FvZwO5WchI3qWEizNQZN9/1gxiCODHWZ1q&#10;2wVImAI6RUnON0n4ySMKH6eP0+k8BeXo4EtIMSQa6/wnrjsUjBI7b4loWl9ppUB4bbNYhhxfnA+0&#10;SDEkhKpKb4WUUX+pUF/ixWwyiwlOS8GCM4Q52+wradGRhA2Kv9gjeO7DrD4oFsFaTtjmansi5MWG&#10;4lIFPGgM6Fyty4r8WKSLzXwzz0f55GEzylPGRs/bKh89bLPH2Xq6rqp19jNQy/KiFYxxFdgN65rl&#10;f7cO14dzWbTbwt7GkLxHj/MCssN/JB2VDWJe1mKv2XlnB8VhQ2Pw9TWFJ3B/B/v+za9+AQAA//8D&#10;AFBLAwQUAAYACAAAACEAQJimzt4AAAAJAQAADwAAAGRycy9kb3ducmV2LnhtbEyPQU/DMAyF75P2&#10;HyIjcZlYunZDtDSdpkkcOLJN4po1pi00TtWka9mvx4jDuNnvPT1/zreTbcUFe984UrBaRiCQSmca&#10;qhScji8PTyB80GR06wgVfKOHbTGf5TozbqQ3vBxCJbiEfKYV1CF0mZS+rNFqv3QdEnsfrrc68NpX&#10;0vR65HLbyjiKHqXVDfGFWne4r7H8OgxWAfphs4p2qa1Or9dx8R5fP8fuqNT93bR7BhFwCrcw/OIz&#10;OhTMdHYDGS9aBcl6k3KUh3gNggNpkrBw/hNkkcv/HxQ/AAAA//8DAFBLAQItABQABgAIAAAAIQDk&#10;mcPA+wAAAOEBAAATAAAAAAAAAAAAAAAAAAAAAABbQ29udGVudF9UeXBlc10ueG1sUEsBAi0AFAAG&#10;AAgAAAAhACOyauHXAAAAlAEAAAsAAAAAAAAAAAAAAAAALAEAAF9yZWxzLy5yZWxzUEsBAi0AFAAG&#10;AAgAAAAhAF90PPsdAgAAOwQAAA4AAAAAAAAAAAAAAAAALAIAAGRycy9lMm9Eb2MueG1sUEsBAi0A&#10;FAAGAAgAAAAhAECYps7eAAAACQEAAA8AAAAAAAAAAAAAAAAAdQQAAGRycy9kb3ducmV2LnhtbFBL&#10;BQYAAAAABAAEAPMAAACABQAAAAA=&#10;"/>
        </w:pict>
      </w:r>
      <w:r w:rsidR="00E37B86" w:rsidRPr="00E37B86">
        <w:rPr>
          <w:rFonts w:ascii="Times New Roman" w:hAnsi="Times New Roman" w:cs="Times New Roman"/>
          <w:color w:val="000000"/>
          <w:sz w:val="28"/>
          <w:szCs w:val="28"/>
        </w:rPr>
        <w:t>Специальность/направление              Экономическая безопасность</w:t>
      </w:r>
    </w:p>
    <w:p w14:paraId="60BB279A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14:paraId="06EB1EDB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color w:val="000000"/>
          <w:sz w:val="28"/>
          <w:szCs w:val="28"/>
        </w:rPr>
        <w:t>доц., канд. экон. наук ___________________________________Т.С. Малахова</w:t>
      </w:r>
    </w:p>
    <w:p w14:paraId="050B7E38" w14:textId="77777777" w:rsidR="00E37B86" w:rsidRPr="00E37B86" w:rsidRDefault="00E37B86" w:rsidP="00E37B86">
      <w:pPr>
        <w:ind w:left="2832" w:firstLine="708"/>
        <w:jc w:val="both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 xml:space="preserve">                 (подпись, дата)                       </w:t>
      </w:r>
    </w:p>
    <w:p w14:paraId="24F5E8D6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</w:p>
    <w:p w14:paraId="08F21FF4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color w:val="000000"/>
          <w:sz w:val="28"/>
          <w:szCs w:val="28"/>
        </w:rPr>
        <w:t>доц., канд. экон. наук  ___________________________________Т.С. Малахова</w:t>
      </w:r>
    </w:p>
    <w:p w14:paraId="4BC08EAF" w14:textId="77777777" w:rsidR="00E37B86" w:rsidRPr="00E37B86" w:rsidRDefault="00E37B86" w:rsidP="00E37B86">
      <w:pPr>
        <w:ind w:left="2832" w:firstLine="708"/>
        <w:jc w:val="both"/>
        <w:rPr>
          <w:rFonts w:ascii="Times New Roman" w:hAnsi="Times New Roman" w:cs="Times New Roman"/>
          <w:color w:val="000000"/>
        </w:rPr>
      </w:pPr>
      <w:r w:rsidRPr="00E37B86">
        <w:rPr>
          <w:rFonts w:ascii="Times New Roman" w:hAnsi="Times New Roman" w:cs="Times New Roman"/>
          <w:color w:val="000000"/>
        </w:rPr>
        <w:t xml:space="preserve">                 (подпись, дата)                        </w:t>
      </w:r>
    </w:p>
    <w:p w14:paraId="352EAE82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E99062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54F3AA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4A875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F7954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2E69C7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9CBE19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5B7DF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BCA56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E4DC3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2A09E2" w14:textId="77777777" w:rsidR="00E37B86" w:rsidRPr="00E37B86" w:rsidRDefault="00E37B86" w:rsidP="00E37B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DC9E6FC" w14:textId="77777777" w:rsidR="00E37B86" w:rsidRPr="00E37B86" w:rsidRDefault="00E37B86" w:rsidP="00E37B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7B86">
        <w:rPr>
          <w:rFonts w:ascii="Times New Roman" w:hAnsi="Times New Roman" w:cs="Times New Roman"/>
          <w:color w:val="000000"/>
          <w:sz w:val="28"/>
          <w:szCs w:val="28"/>
        </w:rPr>
        <w:t>Краснодар 2017</w:t>
      </w:r>
    </w:p>
    <w:p w14:paraId="75AF411D" w14:textId="77777777" w:rsidR="00E37B86" w:rsidRDefault="00E37B86" w:rsidP="00BA6C05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1E135" w14:textId="77777777" w:rsidR="00BA6C05" w:rsidRDefault="00BA6C05" w:rsidP="00BA6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BA6C05" w:rsidSect="000A119F">
          <w:footerReference w:type="even" r:id="rId9"/>
          <w:footerReference w:type="default" r:id="rId10"/>
          <w:footerReference w:type="first" r:id="rId11"/>
          <w:pgSz w:w="11900" w:h="16840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9358288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90988D8" w14:textId="77777777" w:rsidR="00BA6C05" w:rsidRPr="00B4271C" w:rsidRDefault="00971548" w:rsidP="00971548">
          <w:pPr>
            <w:pStyle w:val="af5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4271C">
            <w:rPr>
              <w:rFonts w:ascii="Times New Roman" w:hAnsi="Times New Roman" w:cs="Times New Roman"/>
              <w:b w:val="0"/>
              <w:sz w:val="24"/>
              <w:szCs w:val="24"/>
            </w:rPr>
            <w:t>СОДЕРЖАНИЕ</w:t>
          </w:r>
        </w:p>
        <w:p w14:paraId="0DD3911A" w14:textId="77777777" w:rsidR="00BA4CA8" w:rsidRDefault="00A66B16">
          <w:pPr>
            <w:pStyle w:val="11"/>
            <w:tabs>
              <w:tab w:val="right" w:leader="dot" w:pos="9905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B4271C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="00BA6C05" w:rsidRPr="00B4271C">
            <w:rPr>
              <w:rFonts w:ascii="Times New Roman" w:hAnsi="Times New Roman" w:cs="Times New Roman"/>
              <w:b w:val="0"/>
              <w:sz w:val="24"/>
              <w:szCs w:val="24"/>
            </w:rPr>
            <w:instrText>TOC \o "1-3" \h \z \u</w:instrText>
          </w:r>
          <w:r w:rsidRPr="00B4271C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  <w:r w:rsidR="00BA4CA8" w:rsidRPr="005A2EB6">
            <w:rPr>
              <w:rFonts w:ascii="Times New Roman" w:hAnsi="Times New Roman" w:cs="Times New Roman"/>
              <w:b w:val="0"/>
              <w:noProof/>
            </w:rPr>
            <w:t>ВВЕДЕНИЕ</w:t>
          </w:r>
          <w:r w:rsidR="00BA4CA8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BA4CA8">
            <w:rPr>
              <w:noProof/>
            </w:rPr>
            <w:instrText xml:space="preserve"> PAGEREF _Toc354349273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BA4CA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87242A1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667804">
            <w:rPr>
              <w:noProof/>
            </w:rPr>
            <w:t xml:space="preserve">1.1 </w:t>
          </w:r>
          <w:r w:rsidRPr="005A2EB6">
            <w:rPr>
              <w:noProof/>
            </w:rPr>
            <w:t>Развитие Великого Шелкового пути: ретроспективный аспект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_Toc354349274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A66B16">
            <w:rPr>
              <w:noProof/>
            </w:rPr>
            <w:fldChar w:fldCharType="end"/>
          </w:r>
        </w:p>
        <w:p w14:paraId="2272C619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667804">
            <w:rPr>
              <w:noProof/>
            </w:rPr>
            <w:t xml:space="preserve">1.2  </w:t>
          </w:r>
          <w:r w:rsidRPr="005A2EB6">
            <w:rPr>
              <w:noProof/>
            </w:rPr>
            <w:t>Значение Великого Шелкового пути в развитии товарно-денежных отношений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_Toc354349275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A66B16">
            <w:rPr>
              <w:noProof/>
            </w:rPr>
            <w:fldChar w:fldCharType="end"/>
          </w:r>
        </w:p>
        <w:p w14:paraId="28267BFC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1.3 Роль Великого шелкового пути в распространении инноваций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_Toc354349276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66B16">
            <w:rPr>
              <w:noProof/>
            </w:rPr>
            <w:fldChar w:fldCharType="end"/>
          </w:r>
        </w:p>
        <w:p w14:paraId="676F3049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между цивилизациями Евразии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_Toc354349277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A66B16">
            <w:rPr>
              <w:noProof/>
            </w:rPr>
            <w:fldChar w:fldCharType="end"/>
          </w:r>
        </w:p>
        <w:p w14:paraId="2F9C5423" w14:textId="77777777" w:rsidR="00BA4CA8" w:rsidRDefault="00BA4CA8">
          <w:pPr>
            <w:pStyle w:val="11"/>
            <w:tabs>
              <w:tab w:val="right" w:leader="dot" w:pos="9905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5A2EB6">
            <w:rPr>
              <w:rFonts w:ascii="Times New Roman" w:hAnsi="Times New Roman" w:cs="Times New Roman"/>
              <w:b w:val="0"/>
              <w:noProof/>
            </w:rPr>
            <w:t>2. Анализ современного состояния экономики Китая и формирование «экономического пояса шелкового пути»: проблемы и противоречия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_Toc354349278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66B16">
            <w:rPr>
              <w:noProof/>
            </w:rPr>
            <w:fldChar w:fldCharType="end"/>
          </w:r>
        </w:p>
        <w:p w14:paraId="1B54809C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2.1</w:t>
          </w:r>
          <w:r>
            <w:rPr>
              <w:noProof/>
            </w:rPr>
            <w:t xml:space="preserve"> </w:t>
          </w:r>
          <w:r w:rsidRPr="005A2EB6">
            <w:rPr>
              <w:noProof/>
            </w:rPr>
            <w:t>Позиции экономики Китая и их роль в условиях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_Toc354349279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66B16">
            <w:rPr>
              <w:noProof/>
            </w:rPr>
            <w:fldChar w:fldCharType="end"/>
          </w:r>
        </w:p>
        <w:p w14:paraId="13D69580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формирования многополярной системы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_Toc354349280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10</w:t>
          </w:r>
          <w:r w:rsidR="00A66B16">
            <w:rPr>
              <w:noProof/>
            </w:rPr>
            <w:fldChar w:fldCharType="end"/>
          </w:r>
        </w:p>
        <w:p w14:paraId="2A320526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2.2 Концептуальные основы в развитии «экономического пояса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_Toc354349281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66B16">
            <w:rPr>
              <w:noProof/>
            </w:rPr>
            <w:fldChar w:fldCharType="end"/>
          </w:r>
        </w:p>
        <w:p w14:paraId="5BFC5EBE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шелкового пути»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_Toc354349282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13</w:t>
          </w:r>
          <w:r w:rsidR="00A66B16">
            <w:rPr>
              <w:noProof/>
            </w:rPr>
            <w:fldChar w:fldCharType="end"/>
          </w:r>
        </w:p>
        <w:p w14:paraId="7BCB73FD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2.3 Проблемы и противоречия в реализации проекта «экономического пояса шелкового пути»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_Toc354349283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16</w:t>
          </w:r>
          <w:r w:rsidR="00A66B16">
            <w:rPr>
              <w:noProof/>
            </w:rPr>
            <w:fldChar w:fldCharType="end"/>
          </w:r>
        </w:p>
        <w:p w14:paraId="472DB05D" w14:textId="77777777" w:rsidR="00BA4CA8" w:rsidRDefault="00BA4CA8">
          <w:pPr>
            <w:pStyle w:val="11"/>
            <w:tabs>
              <w:tab w:val="right" w:leader="dot" w:pos="9905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667804">
            <w:rPr>
              <w:rFonts w:ascii="Times New Roman" w:hAnsi="Times New Roman" w:cs="Times New Roman"/>
              <w:b w:val="0"/>
              <w:noProof/>
            </w:rPr>
            <w:t xml:space="preserve">3. </w:t>
          </w:r>
          <w:r w:rsidRPr="005A2EB6">
            <w:rPr>
              <w:rFonts w:ascii="Times New Roman" w:hAnsi="Times New Roman" w:cs="Times New Roman"/>
              <w:b w:val="0"/>
              <w:noProof/>
            </w:rPr>
            <w:t>Стратегические ориентиры Китая в контексте реализации проекта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_Toc354349284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66B16">
            <w:rPr>
              <w:noProof/>
            </w:rPr>
            <w:fldChar w:fldCharType="end"/>
          </w:r>
        </w:p>
        <w:p w14:paraId="3ED3B893" w14:textId="77777777" w:rsidR="00BA4CA8" w:rsidRDefault="00BA4CA8">
          <w:pPr>
            <w:pStyle w:val="11"/>
            <w:tabs>
              <w:tab w:val="right" w:leader="dot" w:pos="9905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5A2EB6">
            <w:rPr>
              <w:rFonts w:ascii="Times New Roman" w:hAnsi="Times New Roman" w:cs="Times New Roman"/>
              <w:b w:val="0"/>
              <w:noProof/>
            </w:rPr>
            <w:t>«экономической полосы шелкового пути»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_Toc354349285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66B16">
            <w:rPr>
              <w:noProof/>
            </w:rPr>
            <w:fldChar w:fldCharType="end"/>
          </w:r>
        </w:p>
        <w:p w14:paraId="5B5CC29B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3.1 Тенденции развития «экономического пояса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_Toc354349286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66B16">
            <w:rPr>
              <w:noProof/>
            </w:rPr>
            <w:fldChar w:fldCharType="end"/>
          </w:r>
        </w:p>
        <w:p w14:paraId="10A2A108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шелкового пути» и его влияние на мировое хозяйство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_Toc354349287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21</w:t>
          </w:r>
          <w:r w:rsidR="00A66B16">
            <w:rPr>
              <w:noProof/>
            </w:rPr>
            <w:fldChar w:fldCharType="end"/>
          </w:r>
        </w:p>
        <w:p w14:paraId="4A0878E3" w14:textId="77777777" w:rsidR="00BA4CA8" w:rsidRDefault="00BA4CA8">
          <w:pPr>
            <w:pStyle w:val="21"/>
            <w:tabs>
              <w:tab w:val="right" w:leader="dot" w:pos="9905"/>
            </w:tabs>
            <w:rPr>
              <w:smallCaps w:val="0"/>
              <w:noProof/>
              <w:sz w:val="24"/>
              <w:szCs w:val="24"/>
              <w:lang w:eastAsia="ja-JP"/>
            </w:rPr>
          </w:pPr>
          <w:r w:rsidRPr="005A2EB6">
            <w:rPr>
              <w:noProof/>
            </w:rPr>
            <w:t>3.2 Позиции России в части формирования китайского проекта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_Toc354349288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22</w:t>
          </w:r>
          <w:r w:rsidR="00A66B16">
            <w:rPr>
              <w:noProof/>
            </w:rPr>
            <w:fldChar w:fldCharType="end"/>
          </w:r>
        </w:p>
        <w:p w14:paraId="42127328" w14:textId="77777777" w:rsidR="00BA4CA8" w:rsidRDefault="00BA4CA8">
          <w:pPr>
            <w:pStyle w:val="11"/>
            <w:tabs>
              <w:tab w:val="right" w:leader="dot" w:pos="9905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5A2EB6">
            <w:rPr>
              <w:rFonts w:ascii="Times New Roman" w:hAnsi="Times New Roman" w:cs="Times New Roman"/>
              <w:b w:val="0"/>
              <w:noProof/>
              <w:lang w:val="en-US"/>
            </w:rPr>
            <w:t>ЗАКЛЮЧЕНИЕ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_Toc354349289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25</w:t>
          </w:r>
          <w:r w:rsidR="00A66B16">
            <w:rPr>
              <w:noProof/>
            </w:rPr>
            <w:fldChar w:fldCharType="end"/>
          </w:r>
        </w:p>
        <w:p w14:paraId="58D8A570" w14:textId="77777777" w:rsidR="00BA4CA8" w:rsidRDefault="00BA4CA8">
          <w:pPr>
            <w:pStyle w:val="11"/>
            <w:tabs>
              <w:tab w:val="right" w:leader="dot" w:pos="9905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5A2EB6">
            <w:rPr>
              <w:rFonts w:ascii="Times New Roman" w:hAnsi="Times New Roman" w:cs="Times New Roman"/>
              <w:b w:val="0"/>
              <w:noProof/>
            </w:rPr>
            <w:t>Список использованных источников:</w:t>
          </w:r>
          <w:r>
            <w:rPr>
              <w:noProof/>
            </w:rPr>
            <w:tab/>
          </w:r>
          <w:r w:rsidR="00A66B16">
            <w:rPr>
              <w:noProof/>
            </w:rPr>
            <w:fldChar w:fldCharType="begin"/>
          </w:r>
          <w:r>
            <w:rPr>
              <w:noProof/>
            </w:rPr>
            <w:instrText xml:space="preserve"> PAGEREF _Toc354349290 \h </w:instrText>
          </w:r>
          <w:r w:rsidR="00A66B16">
            <w:rPr>
              <w:noProof/>
            </w:rPr>
          </w:r>
          <w:r w:rsidR="00A66B16">
            <w:rPr>
              <w:noProof/>
            </w:rPr>
            <w:fldChar w:fldCharType="separate"/>
          </w:r>
          <w:r>
            <w:rPr>
              <w:noProof/>
            </w:rPr>
            <w:t>26</w:t>
          </w:r>
          <w:r w:rsidR="00A66B16">
            <w:rPr>
              <w:noProof/>
            </w:rPr>
            <w:fldChar w:fldCharType="end"/>
          </w:r>
        </w:p>
        <w:p w14:paraId="0A4FA6B6" w14:textId="77777777" w:rsidR="00BA6C05" w:rsidRPr="00BA6C05" w:rsidRDefault="00A66B16" w:rsidP="00BA6C05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  <w:sectPr w:rsidR="00BA6C05" w:rsidRPr="00BA6C05" w:rsidSect="00AF04A4">
              <w:pgSz w:w="11900" w:h="16840"/>
              <w:pgMar w:top="851" w:right="567" w:bottom="1134" w:left="1418" w:header="708" w:footer="708" w:gutter="0"/>
              <w:pgNumType w:start="2" w:chapStyle="1"/>
              <w:cols w:space="708"/>
              <w:docGrid w:linePitch="360"/>
            </w:sectPr>
          </w:pPr>
          <w:r w:rsidRPr="00B4271C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2CBB529C" w14:textId="77777777" w:rsidR="00F2786B" w:rsidRPr="004A1FEF" w:rsidRDefault="00631CA0" w:rsidP="004A1FE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4349273"/>
      <w:r w:rsidRPr="004A1FE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14:paraId="295CF0E2" w14:textId="77777777" w:rsidR="00631CA0" w:rsidRPr="004A1FEF" w:rsidRDefault="00631CA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1C925" w14:textId="3302B778" w:rsidR="00BA4CA8" w:rsidRPr="004A1FEF" w:rsidRDefault="00BA4CA8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Актуальность исследования. В современных условиях происходит усиление позиций Китая в мировой политике и экономике. Он по праву зан</w:t>
      </w:r>
      <w:r w:rsidR="00BF7B40">
        <w:rPr>
          <w:rFonts w:ascii="Times New Roman" w:hAnsi="Times New Roman" w:cs="Times New Roman"/>
          <w:sz w:val="28"/>
          <w:szCs w:val="28"/>
        </w:rPr>
        <w:t>имает одно из лидирующих положн</w:t>
      </w:r>
      <w:r w:rsidRPr="004A1FEF">
        <w:rPr>
          <w:rFonts w:ascii="Times New Roman" w:hAnsi="Times New Roman" w:cs="Times New Roman"/>
          <w:sz w:val="28"/>
          <w:szCs w:val="28"/>
        </w:rPr>
        <w:t>ий в мировом экономическом пространстве. Эти достижения страны представляют особый интерес, поскольку во многом связаны с переходом страны на «инновационные рельсы». И одним из проектов, характеризующих новую экономическую стратегию Китая является «Экономический пояс Шелкового пути». Данный проект по своей значимости и масштабности способен серьезно повлиять на геополитическую ситуацию в мире.</w:t>
      </w:r>
    </w:p>
    <w:p w14:paraId="0CDE6F61" w14:textId="77777777" w:rsidR="004A603B" w:rsidRPr="004A1FEF" w:rsidRDefault="00E32D5D" w:rsidP="00E32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данной темы проблема выявления реальных интересов и целей Китая в рамках реализации проекта «Экономической полосы Шелкового пути» требует повышенного внимания. </w:t>
      </w:r>
    </w:p>
    <w:p w14:paraId="4C63951C" w14:textId="77777777" w:rsidR="00037B65" w:rsidRPr="004A1FEF" w:rsidRDefault="00037B6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Обозначенные выше проблемы в части стратегических ориентиров Китая в формировании «Экономической полосы Шелкового пути» предопределили выбор темы научного исследования.</w:t>
      </w:r>
    </w:p>
    <w:p w14:paraId="235C27D8" w14:textId="77777777" w:rsidR="00D86B14" w:rsidRPr="004A1FEF" w:rsidRDefault="00037B6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Степень разобранности проблемы. Изучением современного состояния Китая занимаются такие иностранные ученые как Чен Хунцзе</w:t>
      </w:r>
      <w:r w:rsidR="00D86B14" w:rsidRPr="004A1FEF">
        <w:rPr>
          <w:rFonts w:ascii="Times New Roman" w:hAnsi="Times New Roman" w:cs="Times New Roman"/>
          <w:sz w:val="28"/>
          <w:szCs w:val="28"/>
        </w:rPr>
        <w:t>, Ли Синь,</w:t>
      </w:r>
      <w:r w:rsidR="00607A38" w:rsidRPr="004A1FEF">
        <w:rPr>
          <w:rFonts w:ascii="Times New Roman" w:hAnsi="Times New Roman" w:cs="Times New Roman"/>
          <w:sz w:val="28"/>
          <w:szCs w:val="28"/>
        </w:rPr>
        <w:t xml:space="preserve"> Ли Шэньмин</w:t>
      </w:r>
      <w:r w:rsidRPr="004A1FEF">
        <w:rPr>
          <w:rFonts w:ascii="Times New Roman" w:hAnsi="Times New Roman" w:cs="Times New Roman"/>
          <w:sz w:val="28"/>
          <w:szCs w:val="28"/>
        </w:rPr>
        <w:t>. Кроме этого на данной проблеме акцентируют свое внимание и отечественные деятели науки. Например, Д.И. Козлов,  А.В. Лук</w:t>
      </w:r>
      <w:r w:rsidR="00705D9D" w:rsidRPr="004A1FEF">
        <w:rPr>
          <w:rFonts w:ascii="Times New Roman" w:hAnsi="Times New Roman" w:cs="Times New Roman"/>
          <w:sz w:val="28"/>
          <w:szCs w:val="28"/>
        </w:rPr>
        <w:t xml:space="preserve">ин, С.Г. Лузянин, И.Е. Денисов, </w:t>
      </w:r>
      <w:r w:rsidRPr="004A1FEF">
        <w:rPr>
          <w:rFonts w:ascii="Times New Roman" w:hAnsi="Times New Roman" w:cs="Times New Roman"/>
          <w:sz w:val="28"/>
          <w:szCs w:val="28"/>
        </w:rPr>
        <w:t xml:space="preserve">А.В. Губин,  И.А. Макаров, А.К. Соколова, Т.М. </w:t>
      </w:r>
      <w:r w:rsidR="00D86B14" w:rsidRPr="004A1FEF">
        <w:rPr>
          <w:rFonts w:ascii="Times New Roman" w:hAnsi="Times New Roman" w:cs="Times New Roman"/>
          <w:sz w:val="28"/>
          <w:szCs w:val="28"/>
        </w:rPr>
        <w:t xml:space="preserve">Алиев, </w:t>
      </w:r>
      <w:r w:rsidRPr="004A1FEF">
        <w:rPr>
          <w:rFonts w:ascii="Times New Roman" w:hAnsi="Times New Roman" w:cs="Times New Roman"/>
          <w:sz w:val="28"/>
          <w:szCs w:val="28"/>
        </w:rPr>
        <w:t>М.А. Баева, М.А.  Воробьев, А.Н. Орлова.</w:t>
      </w:r>
    </w:p>
    <w:p w14:paraId="217146B0" w14:textId="73F5084B" w:rsidR="00D86B14" w:rsidRPr="004A1FEF" w:rsidRDefault="00D86B1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Цель научной работы</w:t>
      </w:r>
      <w:r w:rsidR="00607A38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- исследовать современное состояние экономики Китая и выявить прио</w:t>
      </w:r>
      <w:r w:rsidR="00705D9D" w:rsidRPr="004A1FEF">
        <w:rPr>
          <w:rFonts w:ascii="Times New Roman" w:hAnsi="Times New Roman" w:cs="Times New Roman"/>
          <w:sz w:val="28"/>
          <w:szCs w:val="28"/>
        </w:rPr>
        <w:t>ритетные направления в части вза</w:t>
      </w:r>
      <w:r w:rsidRPr="004A1FEF">
        <w:rPr>
          <w:rFonts w:ascii="Times New Roman" w:hAnsi="Times New Roman" w:cs="Times New Roman"/>
          <w:sz w:val="28"/>
          <w:szCs w:val="28"/>
        </w:rPr>
        <w:t>имодействия с отдельными странами и регионами мира.</w:t>
      </w:r>
    </w:p>
    <w:p w14:paraId="11B190C7" w14:textId="77777777" w:rsidR="00D86B14" w:rsidRPr="004A1FEF" w:rsidRDefault="00D86B1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607A38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-</w:t>
      </w:r>
      <w:r w:rsidR="00607A38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экономика Китая в условиях формирования экон</w:t>
      </w:r>
      <w:r w:rsidRPr="004A1FEF">
        <w:rPr>
          <w:rFonts w:ascii="Times New Roman" w:hAnsi="Times New Roman" w:cs="Times New Roman"/>
          <w:sz w:val="28"/>
          <w:szCs w:val="28"/>
        </w:rPr>
        <w:t>о</w:t>
      </w:r>
      <w:r w:rsidRPr="004A1FEF">
        <w:rPr>
          <w:rFonts w:ascii="Times New Roman" w:hAnsi="Times New Roman" w:cs="Times New Roman"/>
          <w:sz w:val="28"/>
          <w:szCs w:val="28"/>
        </w:rPr>
        <w:t>мического пояса Шелкового пути.</w:t>
      </w:r>
    </w:p>
    <w:p w14:paraId="640BD6AA" w14:textId="77777777" w:rsidR="00D86B14" w:rsidRPr="004A1FEF" w:rsidRDefault="00D86B1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607A38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- внешнеэкономические отношения Китая с отдел</w:t>
      </w:r>
      <w:r w:rsidRPr="004A1FEF">
        <w:rPr>
          <w:rFonts w:ascii="Times New Roman" w:hAnsi="Times New Roman" w:cs="Times New Roman"/>
          <w:sz w:val="28"/>
          <w:szCs w:val="28"/>
        </w:rPr>
        <w:t>ь</w:t>
      </w:r>
      <w:r w:rsidRPr="004A1FEF">
        <w:rPr>
          <w:rFonts w:ascii="Times New Roman" w:hAnsi="Times New Roman" w:cs="Times New Roman"/>
          <w:sz w:val="28"/>
          <w:szCs w:val="28"/>
        </w:rPr>
        <w:t>ными странами и регионами мира в условиях формирования многополярной системы.</w:t>
      </w:r>
    </w:p>
    <w:p w14:paraId="353736B0" w14:textId="77777777" w:rsidR="00D86B14" w:rsidRPr="004A1FEF" w:rsidRDefault="00D86B1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На основе исследования были сделаны следующие выводы:</w:t>
      </w:r>
    </w:p>
    <w:p w14:paraId="2239CC3D" w14:textId="77777777" w:rsidR="003337DB" w:rsidRPr="004A1FEF" w:rsidRDefault="00D86B14" w:rsidP="00E32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Во-первых,</w:t>
      </w:r>
      <w:r w:rsidR="00567924" w:rsidRPr="004A1FEF">
        <w:rPr>
          <w:rFonts w:ascii="Times New Roman" w:hAnsi="Times New Roman" w:cs="Times New Roman"/>
          <w:sz w:val="28"/>
          <w:szCs w:val="28"/>
        </w:rPr>
        <w:t xml:space="preserve"> проанализированно современнное состояние экономики Китая и выявлена</w:t>
      </w:r>
      <w:r w:rsidR="00705D9D" w:rsidRPr="004A1FEF">
        <w:rPr>
          <w:rFonts w:ascii="Times New Roman" w:hAnsi="Times New Roman" w:cs="Times New Roman"/>
          <w:sz w:val="28"/>
          <w:szCs w:val="28"/>
        </w:rPr>
        <w:t xml:space="preserve"> его</w:t>
      </w:r>
      <w:r w:rsidR="00567924" w:rsidRPr="004A1FEF">
        <w:rPr>
          <w:rFonts w:ascii="Times New Roman" w:hAnsi="Times New Roman" w:cs="Times New Roman"/>
          <w:sz w:val="28"/>
          <w:szCs w:val="28"/>
        </w:rPr>
        <w:t xml:space="preserve"> роль</w:t>
      </w:r>
      <w:r w:rsidR="00705D9D" w:rsidRPr="004A1FEF">
        <w:rPr>
          <w:rFonts w:ascii="Times New Roman" w:hAnsi="Times New Roman" w:cs="Times New Roman"/>
          <w:sz w:val="28"/>
          <w:szCs w:val="28"/>
        </w:rPr>
        <w:t xml:space="preserve"> крупного экономического игрока, приобретающая все большее значение </w:t>
      </w:r>
      <w:r w:rsidR="003337DB" w:rsidRPr="004A1FEF">
        <w:rPr>
          <w:rFonts w:ascii="Times New Roman" w:hAnsi="Times New Roman" w:cs="Times New Roman"/>
          <w:sz w:val="28"/>
          <w:szCs w:val="28"/>
        </w:rPr>
        <w:t>в мировом пространстве</w:t>
      </w:r>
      <w:r w:rsidR="00567924" w:rsidRPr="004A1FEF">
        <w:rPr>
          <w:rFonts w:ascii="Times New Roman" w:hAnsi="Times New Roman" w:cs="Times New Roman"/>
          <w:sz w:val="28"/>
          <w:szCs w:val="28"/>
        </w:rPr>
        <w:t>.</w:t>
      </w:r>
    </w:p>
    <w:p w14:paraId="1E5D12E2" w14:textId="77777777" w:rsidR="00037B65" w:rsidRPr="004A1FEF" w:rsidRDefault="00D86B14" w:rsidP="00E32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Во-вторых,</w:t>
      </w:r>
      <w:r w:rsidR="00567924" w:rsidRPr="004A1FEF">
        <w:rPr>
          <w:rFonts w:ascii="Times New Roman" w:hAnsi="Times New Roman" w:cs="Times New Roman"/>
          <w:sz w:val="28"/>
          <w:szCs w:val="28"/>
        </w:rPr>
        <w:t xml:space="preserve"> исследован проект «Экономической полосы Шел</w:t>
      </w:r>
      <w:r w:rsidR="00705D9D" w:rsidRPr="004A1FEF">
        <w:rPr>
          <w:rFonts w:ascii="Times New Roman" w:hAnsi="Times New Roman" w:cs="Times New Roman"/>
          <w:sz w:val="28"/>
          <w:szCs w:val="28"/>
        </w:rPr>
        <w:t xml:space="preserve">кового пути», являющийся </w:t>
      </w:r>
      <w:r w:rsidR="003337DB" w:rsidRPr="004A1FEF">
        <w:rPr>
          <w:rFonts w:ascii="Times New Roman" w:hAnsi="Times New Roman" w:cs="Times New Roman"/>
          <w:sz w:val="28"/>
          <w:szCs w:val="28"/>
        </w:rPr>
        <w:t>важнейшей инициативой КНР. Она затрагивает различные области развития многих государств и целых регионов мира: безопасность</w:t>
      </w:r>
      <w:r w:rsidR="00705D9D" w:rsidRPr="004A1FEF">
        <w:rPr>
          <w:rFonts w:ascii="Times New Roman" w:hAnsi="Times New Roman" w:cs="Times New Roman"/>
          <w:sz w:val="28"/>
          <w:szCs w:val="28"/>
        </w:rPr>
        <w:t>, социокульту</w:t>
      </w:r>
      <w:r w:rsidR="00705D9D" w:rsidRPr="004A1FEF">
        <w:rPr>
          <w:rFonts w:ascii="Times New Roman" w:hAnsi="Times New Roman" w:cs="Times New Roman"/>
          <w:sz w:val="28"/>
          <w:szCs w:val="28"/>
        </w:rPr>
        <w:t>р</w:t>
      </w:r>
      <w:r w:rsidR="00705D9D" w:rsidRPr="004A1FEF">
        <w:rPr>
          <w:rFonts w:ascii="Times New Roman" w:hAnsi="Times New Roman" w:cs="Times New Roman"/>
          <w:sz w:val="28"/>
          <w:szCs w:val="28"/>
        </w:rPr>
        <w:t>ные, политико-ди</w:t>
      </w:r>
      <w:r w:rsidR="003337DB" w:rsidRPr="004A1FEF">
        <w:rPr>
          <w:rFonts w:ascii="Times New Roman" w:hAnsi="Times New Roman" w:cs="Times New Roman"/>
          <w:sz w:val="28"/>
          <w:szCs w:val="28"/>
        </w:rPr>
        <w:t>пломатические и цивилизационные аспекты их существования  </w:t>
      </w:r>
    </w:p>
    <w:p w14:paraId="73AA2FF4" w14:textId="77777777" w:rsidR="00D86B14" w:rsidRPr="004A1FEF" w:rsidRDefault="00D86B14" w:rsidP="00E32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3337DB" w:rsidRPr="004A1FEF">
        <w:rPr>
          <w:rFonts w:ascii="Times New Roman" w:hAnsi="Times New Roman" w:cs="Times New Roman"/>
          <w:sz w:val="28"/>
          <w:szCs w:val="28"/>
        </w:rPr>
        <w:t xml:space="preserve">проведена сравнительная оценка мнений разных экспертов и стран </w:t>
      </w:r>
      <w:r w:rsidR="00BB6E1A" w:rsidRPr="004A1FEF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3337DB" w:rsidRPr="004A1FEF">
        <w:rPr>
          <w:rFonts w:ascii="Times New Roman" w:hAnsi="Times New Roman" w:cs="Times New Roman"/>
          <w:sz w:val="28"/>
          <w:szCs w:val="28"/>
        </w:rPr>
        <w:t>проекта «Экономической полосы Шелкового пути</w:t>
      </w:r>
      <w:r w:rsidR="00BB6E1A" w:rsidRPr="004A1FEF">
        <w:rPr>
          <w:rFonts w:ascii="Times New Roman" w:hAnsi="Times New Roman" w:cs="Times New Roman"/>
          <w:sz w:val="28"/>
          <w:szCs w:val="28"/>
        </w:rPr>
        <w:t>»</w:t>
      </w:r>
      <w:r w:rsidR="003337DB" w:rsidRPr="004A1FEF">
        <w:rPr>
          <w:rFonts w:ascii="Times New Roman" w:hAnsi="Times New Roman" w:cs="Times New Roman"/>
          <w:sz w:val="28"/>
          <w:szCs w:val="28"/>
        </w:rPr>
        <w:t>.</w:t>
      </w:r>
    </w:p>
    <w:p w14:paraId="62FEAB42" w14:textId="77777777" w:rsidR="006B32A9" w:rsidRDefault="003337DB" w:rsidP="00E32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В-четвертых, определены дальнейшие перспективы и ориетиры развития проекта «Одного пояса и одного пути» и их влияние на мировое сообщество и конкретно на Российскую Федерацию.</w:t>
      </w:r>
    </w:p>
    <w:p w14:paraId="1FC28AA4" w14:textId="77777777" w:rsidR="00A940B3" w:rsidRPr="004A1FEF" w:rsidRDefault="00A940B3" w:rsidP="00E32D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940B3" w:rsidRPr="004A1FEF" w:rsidSect="00667804">
          <w:pgSz w:w="11900" w:h="16840"/>
          <w:pgMar w:top="851" w:right="567" w:bottom="1134" w:left="1418" w:header="708" w:footer="708" w:gutter="0"/>
          <w:cols w:space="708"/>
          <w:docGrid w:linePitch="360"/>
        </w:sectPr>
      </w:pPr>
      <w:bookmarkStart w:id="1" w:name="_GoBack"/>
      <w:bookmarkEnd w:id="1"/>
    </w:p>
    <w:p w14:paraId="5EFCFA7C" w14:textId="77777777" w:rsidR="00A40190" w:rsidRPr="004A1FEF" w:rsidRDefault="00B0310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1. Теоретические аспекты в исследовании роли и значения великого шелкового пути</w:t>
      </w:r>
    </w:p>
    <w:p w14:paraId="2A225C63" w14:textId="77777777" w:rsidR="00520F25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F06AE" w14:textId="77777777" w:rsidR="00520F25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Великий шелковый путь - система караванных </w:t>
      </w:r>
      <w:r w:rsidR="001F0F69" w:rsidRPr="004A1FEF">
        <w:rPr>
          <w:rFonts w:ascii="Times New Roman" w:hAnsi="Times New Roman" w:cs="Times New Roman"/>
          <w:sz w:val="28"/>
          <w:szCs w:val="28"/>
        </w:rPr>
        <w:t>торговых путей, соединя</w:t>
      </w:r>
      <w:r w:rsidR="001F0F69" w:rsidRPr="004A1FEF">
        <w:rPr>
          <w:rFonts w:ascii="Times New Roman" w:hAnsi="Times New Roman" w:cs="Times New Roman"/>
          <w:sz w:val="28"/>
          <w:szCs w:val="28"/>
        </w:rPr>
        <w:t>в</w:t>
      </w:r>
      <w:r w:rsidR="001F0F69" w:rsidRPr="004A1FEF">
        <w:rPr>
          <w:rFonts w:ascii="Times New Roman" w:hAnsi="Times New Roman" w:cs="Times New Roman"/>
          <w:sz w:val="28"/>
          <w:szCs w:val="28"/>
        </w:rPr>
        <w:t>ших со II в. до н.э. до XV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в. страны Евразии - от Западной Европы до Китая.</w:t>
      </w:r>
    </w:p>
    <w:p w14:paraId="23EFE3FB" w14:textId="77777777" w:rsidR="00ED7570" w:rsidRPr="004A1FEF" w:rsidRDefault="00ED757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Интересно</w:t>
      </w:r>
      <w:r w:rsidR="005534A9" w:rsidRPr="004A1FEF">
        <w:rPr>
          <w:rFonts w:ascii="Times New Roman" w:hAnsi="Times New Roman" w:cs="Times New Roman"/>
          <w:sz w:val="28"/>
          <w:szCs w:val="28"/>
        </w:rPr>
        <w:t xml:space="preserve">, что сами торговцы никогда не называли свой маршрут Великим Шелковым путем. </w:t>
      </w:r>
      <w:r w:rsidRPr="004A1FEF">
        <w:rPr>
          <w:rFonts w:ascii="Times New Roman" w:hAnsi="Times New Roman" w:cs="Times New Roman"/>
          <w:sz w:val="28"/>
          <w:szCs w:val="28"/>
        </w:rPr>
        <w:t>Существовали различные названия</w:t>
      </w:r>
      <w:r w:rsidR="005534A9" w:rsidRPr="004A1FEF">
        <w:rPr>
          <w:rFonts w:ascii="Times New Roman" w:hAnsi="Times New Roman" w:cs="Times New Roman"/>
          <w:sz w:val="28"/>
          <w:szCs w:val="28"/>
        </w:rPr>
        <w:t xml:space="preserve">: «Нефритовый путь», «Алмазный путь» и </w:t>
      </w:r>
      <w:r w:rsidRPr="004A1FEF">
        <w:rPr>
          <w:rFonts w:ascii="Times New Roman" w:hAnsi="Times New Roman" w:cs="Times New Roman"/>
          <w:sz w:val="28"/>
          <w:szCs w:val="28"/>
        </w:rPr>
        <w:t>другие</w:t>
      </w:r>
      <w:r w:rsidR="005534A9" w:rsidRPr="004A1FEF">
        <w:rPr>
          <w:rFonts w:ascii="Times New Roman" w:hAnsi="Times New Roman" w:cs="Times New Roman"/>
          <w:sz w:val="28"/>
          <w:szCs w:val="28"/>
        </w:rPr>
        <w:t xml:space="preserve">. </w:t>
      </w:r>
      <w:r w:rsidRPr="004A1FEF">
        <w:rPr>
          <w:rFonts w:ascii="Times New Roman" w:hAnsi="Times New Roman" w:cs="Times New Roman"/>
          <w:sz w:val="28"/>
          <w:szCs w:val="28"/>
        </w:rPr>
        <w:t>Но именно</w:t>
      </w:r>
      <w:r w:rsidR="005534A9" w:rsidRPr="004A1FEF">
        <w:rPr>
          <w:rFonts w:ascii="Times New Roman" w:hAnsi="Times New Roman" w:cs="Times New Roman"/>
          <w:sz w:val="28"/>
          <w:szCs w:val="28"/>
        </w:rPr>
        <w:t xml:space="preserve"> выражение «Великий Шелковый путь»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5534A9" w:rsidRPr="004A1FEF">
        <w:rPr>
          <w:rFonts w:ascii="Times New Roman" w:hAnsi="Times New Roman" w:cs="Times New Roman"/>
          <w:sz w:val="28"/>
          <w:szCs w:val="28"/>
        </w:rPr>
        <w:t xml:space="preserve"> появилось в 1877 году. Придумал его немецкий путешественник и историк Рихтофер.</w:t>
      </w:r>
    </w:p>
    <w:p w14:paraId="4509D274" w14:textId="77777777" w:rsidR="00B0310C" w:rsidRPr="004A1FEF" w:rsidRDefault="005534A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Этот караванный торговый путь был самым протяженным (более 7 тыс. км) в докапиталистическую эпоху. Он играл роль связующего звена между странами разных цивилизаций и социально-экономических систем.</w:t>
      </w:r>
    </w:p>
    <w:p w14:paraId="24DB7473" w14:textId="77777777" w:rsidR="004A1FEF" w:rsidRPr="004A1FEF" w:rsidRDefault="004A1FE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F1E1F" w14:textId="77777777" w:rsidR="00B91E4D" w:rsidRPr="004A1FEF" w:rsidRDefault="00B0310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54349274"/>
      <w:r w:rsidRPr="004A1FEF">
        <w:rPr>
          <w:rFonts w:ascii="Times New Roman" w:hAnsi="Times New Roman" w:cs="Times New Roman"/>
          <w:sz w:val="28"/>
          <w:szCs w:val="28"/>
        </w:rPr>
        <w:t>1.1</w:t>
      </w:r>
      <w:r w:rsidR="00D9204D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Развитие Великого Шелкового пути: ретроспективный аспект</w:t>
      </w:r>
      <w:bookmarkEnd w:id="2"/>
    </w:p>
    <w:p w14:paraId="69034388" w14:textId="77777777" w:rsidR="00D9204D" w:rsidRPr="004A1FEF" w:rsidRDefault="00D9204D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2A20E" w14:textId="77777777" w:rsidR="005E01E6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Хотя единая трансевразийская система караванных коммуни</w:t>
      </w:r>
      <w:r w:rsidR="001F0F69" w:rsidRPr="004A1FEF">
        <w:rPr>
          <w:rFonts w:ascii="Times New Roman" w:hAnsi="Times New Roman" w:cs="Times New Roman"/>
          <w:sz w:val="28"/>
          <w:szCs w:val="28"/>
        </w:rPr>
        <w:t>каций слож</w:t>
      </w:r>
      <w:r w:rsidR="001F0F69" w:rsidRPr="004A1FEF">
        <w:rPr>
          <w:rFonts w:ascii="Times New Roman" w:hAnsi="Times New Roman" w:cs="Times New Roman"/>
          <w:sz w:val="28"/>
          <w:szCs w:val="28"/>
        </w:rPr>
        <w:t>и</w:t>
      </w:r>
      <w:r w:rsidR="001F0F69" w:rsidRPr="004A1FEF">
        <w:rPr>
          <w:rFonts w:ascii="Times New Roman" w:hAnsi="Times New Roman" w:cs="Times New Roman"/>
          <w:sz w:val="28"/>
          <w:szCs w:val="28"/>
        </w:rPr>
        <w:t>лась только в конце II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в. до н.э., отдельные ее </w:t>
      </w:r>
      <w:r w:rsidR="001F0F69" w:rsidRPr="004A1FEF">
        <w:rPr>
          <w:rFonts w:ascii="Times New Roman" w:hAnsi="Times New Roman" w:cs="Times New Roman"/>
          <w:sz w:val="28"/>
          <w:szCs w:val="28"/>
        </w:rPr>
        <w:t>элементы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1F0F69" w:rsidRPr="004A1FEF">
        <w:rPr>
          <w:rFonts w:ascii="Times New Roman" w:hAnsi="Times New Roman" w:cs="Times New Roman"/>
          <w:sz w:val="28"/>
          <w:szCs w:val="28"/>
        </w:rPr>
        <w:t>появились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1F0F69" w:rsidRPr="004A1FEF">
        <w:rPr>
          <w:rFonts w:ascii="Times New Roman" w:hAnsi="Times New Roman" w:cs="Times New Roman"/>
          <w:sz w:val="28"/>
          <w:szCs w:val="28"/>
        </w:rPr>
        <w:t>намного</w:t>
      </w:r>
      <w:r w:rsidRPr="004A1FEF">
        <w:rPr>
          <w:rFonts w:ascii="Times New Roman" w:hAnsi="Times New Roman" w:cs="Times New Roman"/>
          <w:sz w:val="28"/>
          <w:szCs w:val="28"/>
        </w:rPr>
        <w:t xml:space="preserve"> раньше.</w:t>
      </w:r>
    </w:p>
    <w:p w14:paraId="404FD145" w14:textId="77777777" w:rsidR="005534A9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Согласно данным современной археологии, с 3 тыс. до н.э. функционировал «лазуритовый путь», по которому полудрагоценный камень лазурит перевозился из предгорий Памира  на очень дальние расстояния на запад и на юг, до стран Ближнего Междуречья </w:t>
      </w:r>
      <w:r w:rsidR="005534A9" w:rsidRPr="004A1FEF">
        <w:rPr>
          <w:rFonts w:ascii="Times New Roman" w:hAnsi="Times New Roman" w:cs="Times New Roman"/>
          <w:sz w:val="28"/>
          <w:szCs w:val="28"/>
        </w:rPr>
        <w:t>и Индии</w:t>
      </w:r>
      <w:r w:rsidRPr="004A1FEF">
        <w:rPr>
          <w:rFonts w:ascii="Times New Roman" w:hAnsi="Times New Roman" w:cs="Times New Roman"/>
          <w:sz w:val="28"/>
          <w:szCs w:val="28"/>
        </w:rPr>
        <w:t>. С конца 2 тыс. до н.э. на</w:t>
      </w:r>
      <w:r w:rsidR="001F0F69" w:rsidRPr="004A1FEF">
        <w:rPr>
          <w:rFonts w:ascii="Times New Roman" w:hAnsi="Times New Roman" w:cs="Times New Roman"/>
          <w:sz w:val="28"/>
          <w:szCs w:val="28"/>
        </w:rPr>
        <w:t>чал работать «нефритовый путь»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торговля самоцветами из Центральной Азии  по восточному пути, в обмен на шелк из Китая.</w:t>
      </w:r>
    </w:p>
    <w:p w14:paraId="511C2A45" w14:textId="77777777" w:rsidR="00C33E39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 формировании Великого шелкового пути решающую роль сыграл древнекитайский чиновник Чжан Цянь. В 138 до н.э. он отправился с опасной дипломатической миссией к кочевникам из племени юэчжей, чтобы убедить их стать союзниками китайской империи Хань в борьбе с кочевниками сюнну, нападавшими на империю с севера. Чжан Цянь стал первым китайцем, который </w:t>
      </w:r>
      <w:r w:rsidR="005E01E6" w:rsidRPr="004A1FEF">
        <w:rPr>
          <w:rFonts w:ascii="Times New Roman" w:hAnsi="Times New Roman" w:cs="Times New Roman"/>
          <w:sz w:val="28"/>
          <w:szCs w:val="28"/>
        </w:rPr>
        <w:lastRenderedPageBreak/>
        <w:t>побывал в Средней Азии</w:t>
      </w:r>
      <w:r w:rsidRPr="004A1FEF">
        <w:rPr>
          <w:rFonts w:ascii="Times New Roman" w:hAnsi="Times New Roman" w:cs="Times New Roman"/>
          <w:sz w:val="28"/>
          <w:szCs w:val="28"/>
        </w:rPr>
        <w:t>. Там он узнал, каким огромным спросом пользуются китайские товары, и увидел много вещей, о которых китайцы не имели представления. Вернувшись в Китай в 126 до н.э., он представил императору доклад</w:t>
      </w:r>
      <w:r w:rsidR="005E01E6" w:rsidRPr="004A1FEF">
        <w:rPr>
          <w:rFonts w:ascii="Times New Roman" w:hAnsi="Times New Roman" w:cs="Times New Roman"/>
          <w:sz w:val="28"/>
          <w:szCs w:val="28"/>
        </w:rPr>
        <w:t>, обозначив выгоды</w:t>
      </w:r>
      <w:r w:rsidRPr="004A1FEF">
        <w:rPr>
          <w:rFonts w:ascii="Times New Roman" w:hAnsi="Times New Roman" w:cs="Times New Roman"/>
          <w:sz w:val="28"/>
          <w:szCs w:val="28"/>
        </w:rPr>
        <w:t xml:space="preserve"> торговли между Китаем и государствами Средней Азии.</w:t>
      </w:r>
      <w:r w:rsidR="005E01E6" w:rsidRPr="004A1FEF">
        <w:rPr>
          <w:rFonts w:ascii="Times New Roman" w:hAnsi="Times New Roman" w:cs="Times New Roman"/>
          <w:sz w:val="28"/>
          <w:szCs w:val="28"/>
        </w:rPr>
        <w:t xml:space="preserve"> Вскоре в Среднюю Азию были отправлены посольства. Среди прочих даров они везли китайский шелк.</w:t>
      </w:r>
    </w:p>
    <w:p w14:paraId="408E699D" w14:textId="77777777" w:rsidR="00B91E4D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Именно с конца II</w:t>
      </w:r>
      <w:r w:rsidR="00520F25" w:rsidRPr="004A1FEF">
        <w:rPr>
          <w:rFonts w:ascii="Times New Roman" w:hAnsi="Times New Roman" w:cs="Times New Roman"/>
          <w:sz w:val="28"/>
          <w:szCs w:val="28"/>
        </w:rPr>
        <w:t xml:space="preserve"> в. до н.э. можно говорить о функционировании Великого шелкового пути как сквозного маршрута, соединившего все вели</w:t>
      </w:r>
      <w:r w:rsidR="00B91E4D" w:rsidRPr="004A1FEF">
        <w:rPr>
          <w:rFonts w:ascii="Times New Roman" w:hAnsi="Times New Roman" w:cs="Times New Roman"/>
          <w:sz w:val="28"/>
          <w:szCs w:val="28"/>
        </w:rPr>
        <w:t>кие цивилизации Старого Света -</w:t>
      </w:r>
      <w:r w:rsidR="005E01E6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520F25" w:rsidRPr="004A1FEF">
        <w:rPr>
          <w:rFonts w:ascii="Times New Roman" w:hAnsi="Times New Roman" w:cs="Times New Roman"/>
          <w:sz w:val="28"/>
          <w:szCs w:val="28"/>
        </w:rPr>
        <w:t>Китай, Индию, Ближний Восток и Европу.</w:t>
      </w:r>
    </w:p>
    <w:p w14:paraId="32768FFE" w14:textId="77777777" w:rsidR="00B91E4D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Хотя маршруты Шелкового пути менялись, можно выделить две основные трассы, соединявшие Восток и Запад:</w:t>
      </w:r>
      <w:r w:rsidR="005E01E6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91E4D" w:rsidRPr="004A1FEF">
        <w:rPr>
          <w:rFonts w:ascii="Times New Roman" w:hAnsi="Times New Roman" w:cs="Times New Roman"/>
          <w:sz w:val="28"/>
          <w:szCs w:val="28"/>
        </w:rPr>
        <w:t>южная дорога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от севера Китая через Среднюю Азию на </w:t>
      </w:r>
      <w:r w:rsidR="005E01E6" w:rsidRPr="004A1FEF">
        <w:rPr>
          <w:rFonts w:ascii="Times New Roman" w:hAnsi="Times New Roman" w:cs="Times New Roman"/>
          <w:sz w:val="28"/>
          <w:szCs w:val="28"/>
        </w:rPr>
        <w:t xml:space="preserve">Ближний Восток и Северную Индию и </w:t>
      </w:r>
      <w:r w:rsidR="00B91E4D" w:rsidRPr="004A1FEF">
        <w:rPr>
          <w:rFonts w:ascii="Times New Roman" w:hAnsi="Times New Roman" w:cs="Times New Roman"/>
          <w:sz w:val="28"/>
          <w:szCs w:val="28"/>
        </w:rPr>
        <w:t>северная дорога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от севера Китая через Памир и Приаралье к Нижней Волге и к бассейну Черного моря.</w:t>
      </w:r>
    </w:p>
    <w:p w14:paraId="097EC297" w14:textId="77777777" w:rsidR="003A49B2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 истории этого пути были три кратковременных периода, когда он почти полностью контролировался одним государством: Тюркск</w:t>
      </w:r>
      <w:r w:rsidR="001F0F69" w:rsidRPr="004A1FEF">
        <w:rPr>
          <w:rFonts w:ascii="Times New Roman" w:hAnsi="Times New Roman" w:cs="Times New Roman"/>
          <w:sz w:val="28"/>
          <w:szCs w:val="28"/>
        </w:rPr>
        <w:t>им каганатом в последней трети VI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в., империей Чингисхана во второй четверти </w:t>
      </w:r>
      <w:r w:rsidR="001F0F69" w:rsidRPr="004A1FEF">
        <w:rPr>
          <w:rFonts w:ascii="Times New Roman" w:hAnsi="Times New Roman" w:cs="Times New Roman"/>
          <w:sz w:val="28"/>
          <w:szCs w:val="28"/>
        </w:rPr>
        <w:t xml:space="preserve">XIII </w:t>
      </w:r>
      <w:r w:rsidRPr="004A1FEF">
        <w:rPr>
          <w:rFonts w:ascii="Times New Roman" w:hAnsi="Times New Roman" w:cs="Times New Roman"/>
          <w:sz w:val="28"/>
          <w:szCs w:val="28"/>
        </w:rPr>
        <w:t xml:space="preserve">в. и империей Тимура </w:t>
      </w:r>
      <w:r w:rsidR="001F0F69" w:rsidRPr="004A1FEF">
        <w:rPr>
          <w:rFonts w:ascii="Times New Roman" w:hAnsi="Times New Roman" w:cs="Times New Roman"/>
          <w:sz w:val="28"/>
          <w:szCs w:val="28"/>
        </w:rPr>
        <w:t>(Тамерлана) в последней трети XIV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в. Однако из-за высокой протяженности путей объединить их под единым контролем было чрезвычайно трудно. Чаще наблюдался «раздел мира» между несколькими крупными странами.</w:t>
      </w:r>
    </w:p>
    <w:p w14:paraId="5EFBE0FD" w14:textId="77777777" w:rsidR="004A1FEF" w:rsidRPr="004A1FEF" w:rsidRDefault="004A1FE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32458" w14:textId="77777777" w:rsidR="00B91E4D" w:rsidRPr="004A1FEF" w:rsidRDefault="00C33E3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54349275"/>
      <w:r w:rsidRPr="004A1FEF">
        <w:rPr>
          <w:rFonts w:ascii="Times New Roman" w:hAnsi="Times New Roman" w:cs="Times New Roman"/>
          <w:sz w:val="28"/>
          <w:szCs w:val="28"/>
        </w:rPr>
        <w:t xml:space="preserve">1.2  </w:t>
      </w:r>
      <w:r w:rsidR="00B0310C" w:rsidRPr="004A1FEF">
        <w:rPr>
          <w:rFonts w:ascii="Times New Roman" w:hAnsi="Times New Roman" w:cs="Times New Roman"/>
          <w:sz w:val="28"/>
          <w:szCs w:val="28"/>
        </w:rPr>
        <w:t>Значение Великого Шелкового пути в развитии товарно-денежных отношений</w:t>
      </w:r>
      <w:bookmarkEnd w:id="3"/>
    </w:p>
    <w:p w14:paraId="2DC64D64" w14:textId="77777777" w:rsidR="00B91E4D" w:rsidRPr="004A1FEF" w:rsidRDefault="00B91E4D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3ADE7" w14:textId="77777777" w:rsidR="00B91E4D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Шелковый путь способствовал развит</w:t>
      </w:r>
      <w:r w:rsidR="00B91E4D" w:rsidRPr="004A1FEF">
        <w:rPr>
          <w:rFonts w:ascii="Times New Roman" w:hAnsi="Times New Roman" w:cs="Times New Roman"/>
          <w:sz w:val="28"/>
          <w:szCs w:val="28"/>
        </w:rPr>
        <w:t xml:space="preserve">ию торговли и многих институтов </w:t>
      </w:r>
      <w:r w:rsidRPr="004A1FEF">
        <w:rPr>
          <w:rFonts w:ascii="Times New Roman" w:hAnsi="Times New Roman" w:cs="Times New Roman"/>
          <w:sz w:val="28"/>
          <w:szCs w:val="28"/>
        </w:rPr>
        <w:t>рыночного хозяйства.</w:t>
      </w:r>
      <w:r w:rsidR="00C33E39" w:rsidRPr="004A1FEF">
        <w:rPr>
          <w:rFonts w:ascii="Times New Roman" w:hAnsi="Times New Roman" w:cs="Times New Roman"/>
          <w:sz w:val="28"/>
          <w:szCs w:val="28"/>
        </w:rPr>
        <w:t xml:space="preserve"> Он стал опорной точной развития </w:t>
      </w:r>
      <w:r w:rsidR="005E01E6" w:rsidRPr="004A1FEF">
        <w:rPr>
          <w:rFonts w:ascii="Times New Roman" w:hAnsi="Times New Roman" w:cs="Times New Roman"/>
          <w:sz w:val="28"/>
          <w:szCs w:val="28"/>
        </w:rPr>
        <w:t xml:space="preserve">международного разделения труда и </w:t>
      </w:r>
      <w:r w:rsidR="00C33E39" w:rsidRPr="004A1FE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E01E6" w:rsidRPr="004A1FEF">
        <w:rPr>
          <w:rFonts w:ascii="Times New Roman" w:hAnsi="Times New Roman" w:cs="Times New Roman"/>
          <w:sz w:val="28"/>
          <w:szCs w:val="28"/>
        </w:rPr>
        <w:t>денежных</w:t>
      </w:r>
      <w:r w:rsidR="00C33E39" w:rsidRPr="004A1FEF">
        <w:rPr>
          <w:rFonts w:ascii="Times New Roman" w:hAnsi="Times New Roman" w:cs="Times New Roman"/>
          <w:sz w:val="28"/>
          <w:szCs w:val="28"/>
        </w:rPr>
        <w:t xml:space="preserve"> расчетов. Роль Шелкового пути выявлялась в росте</w:t>
      </w:r>
      <w:r w:rsidR="005E01E6" w:rsidRPr="004A1FEF">
        <w:rPr>
          <w:rFonts w:ascii="Times New Roman" w:hAnsi="Times New Roman" w:cs="Times New Roman"/>
          <w:sz w:val="28"/>
          <w:szCs w:val="28"/>
        </w:rPr>
        <w:t xml:space="preserve"> городов-опорных торговых пунктов маршрута Шелкового пути, </w:t>
      </w:r>
      <w:r w:rsidR="00C33E39" w:rsidRPr="004A1FEF">
        <w:rPr>
          <w:rFonts w:ascii="Times New Roman" w:hAnsi="Times New Roman" w:cs="Times New Roman"/>
          <w:sz w:val="28"/>
          <w:szCs w:val="28"/>
        </w:rPr>
        <w:t>а также в защите имущественных прав и жизни купцов.</w:t>
      </w:r>
    </w:p>
    <w:p w14:paraId="5B832FB6" w14:textId="77777777" w:rsidR="00B91E4D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Функционирование Великого шелкового пути требовало создания развитой системы международного разделения труда в производстве товаров на экспорт и в обеспечении инфраструктуры транспортных коммуникаций.</w:t>
      </w:r>
      <w:r w:rsidR="00D9204D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Главными товарами на Великом шелковом пути были шелковые ткани. В средние века Китай также экспортировал фарфор и чай. Страны Ближнего Востока и Центральной Азии специализировались на изготовлении шерстяных и хлопчатобумажных тканей, которые шли по Шелковому пути на восток, в Китай. Из стран Южной и Юго-Восточной Азии купцы везли в Европу специи (перец, мускатный орех, корица, гвоздика и т.д.), которые использовались европейцами для консервации продуктов и изготовления лекарств.</w:t>
      </w:r>
    </w:p>
    <w:p w14:paraId="52CA4D2E" w14:textId="77777777" w:rsidR="00913C11" w:rsidRPr="004A1FEF" w:rsidRDefault="00D9204D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20F25" w:rsidRPr="004A1FEF">
        <w:rPr>
          <w:rFonts w:ascii="Times New Roman" w:hAnsi="Times New Roman" w:cs="Times New Roman"/>
          <w:sz w:val="28"/>
          <w:szCs w:val="28"/>
        </w:rPr>
        <w:t>Великий шелковый путь стимулировал развитие на средневековом Востоке торговых городов.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913C11" w:rsidRPr="004A1FEF">
        <w:rPr>
          <w:rFonts w:ascii="Times New Roman" w:hAnsi="Times New Roman" w:cs="Times New Roman"/>
          <w:sz w:val="28"/>
          <w:szCs w:val="28"/>
        </w:rPr>
        <w:t>В Азии города обслуживали международную торговлю, играя  при этом роль транзитных пунктов на караванных путях. Эти города обязательно имели караван-сараи, которые сочетали функции гостиниц и складских помещний. Для обслуживания торговых караванов работали люди различных профессий: переводчики, менялы, проститутки, погонщики верблюдов, охранники караванов, сборщики налогов и так далее.</w:t>
      </w:r>
    </w:p>
    <w:p w14:paraId="35FFC56A" w14:textId="77777777" w:rsidR="00B91E4D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Регулярное заключение крупных торговых сделок между купцами разных стран требовало использования общепризнанных денежных знаков. Не каждая из стран, активно участвовавших в трансевразийской торговле, могла выпускать золотые и серебряные монеты, которые ценились тогда во всех странах Старого Света. Поэтому купцы по всей Евразии активно использовали полноценные деньги немногих «сильных» стран. Так, в раннее Средневековье по всему Великому шелковому пути</w:t>
      </w:r>
      <w:r w:rsidR="00C948F4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при расчетах пользовались золотыми византийскими и серебряными сасанидскими и арабскими монетами.</w:t>
      </w:r>
      <w:r w:rsidR="00D9204D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913C11" w:rsidRPr="004A1FEF">
        <w:rPr>
          <w:rFonts w:ascii="Times New Roman" w:hAnsi="Times New Roman" w:cs="Times New Roman"/>
          <w:sz w:val="28"/>
          <w:szCs w:val="28"/>
        </w:rPr>
        <w:t xml:space="preserve">Однако широко практиковались бартерные сделки. </w:t>
      </w:r>
      <w:r w:rsidR="00D9204D" w:rsidRPr="004A1FEF">
        <w:rPr>
          <w:rFonts w:ascii="Times New Roman" w:hAnsi="Times New Roman" w:cs="Times New Roman"/>
          <w:sz w:val="28"/>
          <w:szCs w:val="28"/>
        </w:rPr>
        <w:t xml:space="preserve">Начали приобретать популярность </w:t>
      </w:r>
      <w:r w:rsidR="00C948F4" w:rsidRPr="004A1FEF">
        <w:rPr>
          <w:rFonts w:ascii="Times New Roman" w:hAnsi="Times New Roman" w:cs="Times New Roman"/>
          <w:sz w:val="28"/>
          <w:szCs w:val="28"/>
        </w:rPr>
        <w:t xml:space="preserve">чеки. Для поездок на дальние расстояния купцам было опасно брать с собой большие суммы денег. Поэтому, отправляясь на Восток, купец мог сдать свои наличные деньги какому-либо авторитетному лицу и взамен получить расписку. Этой распиской он мог пользоваться только в тех городах Шелкового пути, в которых </w:t>
      </w:r>
      <w:r w:rsidR="00A76564" w:rsidRPr="004A1FEF">
        <w:rPr>
          <w:rFonts w:ascii="Times New Roman" w:hAnsi="Times New Roman" w:cs="Times New Roman"/>
          <w:sz w:val="28"/>
          <w:szCs w:val="28"/>
        </w:rPr>
        <w:lastRenderedPageBreak/>
        <w:t>присутствовали доверенные люди - менялы-банкиры</w:t>
      </w:r>
      <w:r w:rsidR="00C948F4" w:rsidRPr="004A1FEF">
        <w:rPr>
          <w:rFonts w:ascii="Times New Roman" w:hAnsi="Times New Roman" w:cs="Times New Roman"/>
          <w:sz w:val="28"/>
          <w:szCs w:val="28"/>
        </w:rPr>
        <w:t>, и получать обратно свои деньги за вычетом платы за услуги.</w:t>
      </w:r>
    </w:p>
    <w:p w14:paraId="304535F8" w14:textId="77777777" w:rsidR="00C33E39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Главным условием функционирования Великого шелкового пути была защита имущества и жизни купцов.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  Сами купцы </w:t>
      </w:r>
      <w:r w:rsidR="00C948F4" w:rsidRPr="004A1FEF">
        <w:rPr>
          <w:rFonts w:ascii="Times New Roman" w:hAnsi="Times New Roman" w:cs="Times New Roman"/>
          <w:sz w:val="28"/>
          <w:szCs w:val="28"/>
        </w:rPr>
        <w:t>для миними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зации опасностей долгого пути </w:t>
      </w:r>
      <w:r w:rsidR="00C948F4" w:rsidRPr="004A1FEF">
        <w:rPr>
          <w:rFonts w:ascii="Times New Roman" w:hAnsi="Times New Roman" w:cs="Times New Roman"/>
          <w:sz w:val="28"/>
          <w:szCs w:val="28"/>
        </w:rPr>
        <w:t xml:space="preserve">старались отправляться из города в город крупными караванами. Но подобные 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меры </w:t>
      </w:r>
      <w:r w:rsidR="00A76564" w:rsidRPr="004A1FEF">
        <w:rPr>
          <w:rFonts w:ascii="Times New Roman" w:hAnsi="Times New Roman" w:cs="Times New Roman"/>
          <w:sz w:val="28"/>
          <w:szCs w:val="28"/>
        </w:rPr>
        <w:t>обеспечения безопасности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A76564" w:rsidRPr="004A1FEF">
        <w:rPr>
          <w:rFonts w:ascii="Times New Roman" w:hAnsi="Times New Roman" w:cs="Times New Roman"/>
          <w:sz w:val="28"/>
          <w:szCs w:val="28"/>
        </w:rPr>
        <w:t xml:space="preserve"> оградить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 их от</w:t>
      </w:r>
      <w:r w:rsidR="00A76564" w:rsidRPr="004A1FEF">
        <w:rPr>
          <w:rFonts w:ascii="Times New Roman" w:hAnsi="Times New Roman" w:cs="Times New Roman"/>
          <w:sz w:val="28"/>
          <w:szCs w:val="28"/>
        </w:rPr>
        <w:t xml:space="preserve"> нападок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 мелких разбойников, но не от произвола правителей и не от на</w:t>
      </w:r>
      <w:r w:rsidR="00A76564" w:rsidRPr="004A1FEF">
        <w:rPr>
          <w:rFonts w:ascii="Times New Roman" w:hAnsi="Times New Roman" w:cs="Times New Roman"/>
          <w:sz w:val="28"/>
          <w:szCs w:val="28"/>
        </w:rPr>
        <w:t>бегов</w:t>
      </w:r>
      <w:r w:rsidR="006508B5" w:rsidRPr="004A1FEF">
        <w:rPr>
          <w:rFonts w:ascii="Times New Roman" w:hAnsi="Times New Roman" w:cs="Times New Roman"/>
          <w:sz w:val="28"/>
          <w:szCs w:val="28"/>
        </w:rPr>
        <w:t xml:space="preserve"> кочевых племен. Правители земель получали доходы от таможенных пошлин, взимаемых в городах вдоль караванных путей. Чтобы не потерять эти доходы, правители стран Азии принимали строгие законы, охранявшие купцов. Так, в империи Тимура та провинция, на территории которой ограбили купца, была обязана компенсировать ему потери в двойном размере и еще заплатить штраф самому Тимуру в пятикратном размере.</w:t>
      </w:r>
    </w:p>
    <w:p w14:paraId="6A34495A" w14:textId="77777777" w:rsidR="006508B5" w:rsidRDefault="00BF0AF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Таким образом, Шелковый путь стал уникальным проявлением длительного взаимовыгодного сотрудничества различных цивилизаций</w:t>
      </w:r>
      <w:r w:rsidR="00ED7570" w:rsidRPr="004A1FEF">
        <w:rPr>
          <w:rFonts w:ascii="Times New Roman" w:hAnsi="Times New Roman" w:cs="Times New Roman"/>
          <w:sz w:val="28"/>
          <w:szCs w:val="28"/>
        </w:rPr>
        <w:t xml:space="preserve"> Евразии</w:t>
      </w:r>
      <w:r w:rsidRPr="004A1FEF">
        <w:rPr>
          <w:rFonts w:ascii="Times New Roman" w:hAnsi="Times New Roman" w:cs="Times New Roman"/>
          <w:sz w:val="28"/>
          <w:szCs w:val="28"/>
        </w:rPr>
        <w:t>.</w:t>
      </w:r>
    </w:p>
    <w:p w14:paraId="72EEEEDD" w14:textId="77777777" w:rsidR="004A1FEF" w:rsidRPr="004A1FEF" w:rsidRDefault="004A1FE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E8713" w14:textId="77777777" w:rsidR="00B0310C" w:rsidRPr="004A1FEF" w:rsidRDefault="00BF4D7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54349276"/>
      <w:r w:rsidRPr="004A1FEF">
        <w:rPr>
          <w:rFonts w:ascii="Times New Roman" w:hAnsi="Times New Roman" w:cs="Times New Roman"/>
          <w:sz w:val="28"/>
          <w:szCs w:val="28"/>
        </w:rPr>
        <w:t xml:space="preserve">1.3 </w:t>
      </w:r>
      <w:r w:rsidR="00B0310C" w:rsidRPr="004A1FEF">
        <w:rPr>
          <w:rFonts w:ascii="Times New Roman" w:hAnsi="Times New Roman" w:cs="Times New Roman"/>
          <w:sz w:val="28"/>
          <w:szCs w:val="28"/>
        </w:rPr>
        <w:t>Роль Великого шелкового пути в распространении инноваций</w:t>
      </w:r>
      <w:bookmarkEnd w:id="4"/>
    </w:p>
    <w:p w14:paraId="06A0C83C" w14:textId="77777777" w:rsidR="00B0310C" w:rsidRPr="004A1FEF" w:rsidRDefault="00B0310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54349277"/>
      <w:r w:rsidRPr="004A1FEF">
        <w:rPr>
          <w:rFonts w:ascii="Times New Roman" w:hAnsi="Times New Roman" w:cs="Times New Roman"/>
          <w:sz w:val="28"/>
          <w:szCs w:val="28"/>
        </w:rPr>
        <w:t>между цивилизациями Евразии</w:t>
      </w:r>
      <w:bookmarkEnd w:id="5"/>
    </w:p>
    <w:p w14:paraId="612E6197" w14:textId="77777777" w:rsidR="00BF4D73" w:rsidRPr="004A1FEF" w:rsidRDefault="00BF4D7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2B5BF" w14:textId="77777777" w:rsidR="00B91E4D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Великий шелковый путь стал каналом, по которому шел постоянный </w:t>
      </w:r>
      <w:r w:rsidR="00D9204D" w:rsidRPr="004A1FEF">
        <w:rPr>
          <w:rFonts w:ascii="Times New Roman" w:hAnsi="Times New Roman" w:cs="Times New Roman"/>
          <w:sz w:val="28"/>
          <w:szCs w:val="28"/>
        </w:rPr>
        <w:t>обмен культурными достижениями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новыми товарами, знаниями и идеями.</w:t>
      </w:r>
    </w:p>
    <w:p w14:paraId="24E33CB3" w14:textId="77777777" w:rsidR="003A49B2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По Шелковому пути распространялись не только сами товары, но и инфо</w:t>
      </w:r>
      <w:r w:rsidRPr="004A1FEF">
        <w:rPr>
          <w:rFonts w:ascii="Times New Roman" w:hAnsi="Times New Roman" w:cs="Times New Roman"/>
          <w:sz w:val="28"/>
          <w:szCs w:val="28"/>
        </w:rPr>
        <w:t>р</w:t>
      </w:r>
      <w:r w:rsidRPr="004A1FEF">
        <w:rPr>
          <w:rFonts w:ascii="Times New Roman" w:hAnsi="Times New Roman" w:cs="Times New Roman"/>
          <w:sz w:val="28"/>
          <w:szCs w:val="28"/>
        </w:rPr>
        <w:t xml:space="preserve">мация об их производстве и существовании. </w:t>
      </w:r>
      <w:r w:rsidR="00BF0AF4" w:rsidRPr="004A1FEF">
        <w:rPr>
          <w:rFonts w:ascii="Times New Roman" w:hAnsi="Times New Roman" w:cs="Times New Roman"/>
          <w:sz w:val="28"/>
          <w:szCs w:val="28"/>
        </w:rPr>
        <w:t>Так, если п</w:t>
      </w:r>
      <w:r w:rsidRPr="004A1FEF">
        <w:rPr>
          <w:rFonts w:ascii="Times New Roman" w:hAnsi="Times New Roman" w:cs="Times New Roman"/>
          <w:sz w:val="28"/>
          <w:szCs w:val="28"/>
        </w:rPr>
        <w:t>ервоначально ше</w:t>
      </w:r>
      <w:r w:rsidR="00BF0AF4" w:rsidRPr="004A1FEF">
        <w:rPr>
          <w:rFonts w:ascii="Times New Roman" w:hAnsi="Times New Roman" w:cs="Times New Roman"/>
          <w:sz w:val="28"/>
          <w:szCs w:val="28"/>
        </w:rPr>
        <w:t xml:space="preserve">лк производили только в Китае, то </w:t>
      </w:r>
      <w:r w:rsidRPr="004A1FEF">
        <w:rPr>
          <w:rFonts w:ascii="Times New Roman" w:hAnsi="Times New Roman" w:cs="Times New Roman"/>
          <w:sz w:val="28"/>
          <w:szCs w:val="28"/>
        </w:rPr>
        <w:t xml:space="preserve">уже в </w:t>
      </w:r>
      <w:r w:rsidR="003A49B2" w:rsidRPr="004A1FEF">
        <w:rPr>
          <w:rFonts w:ascii="Times New Roman" w:hAnsi="Times New Roman" w:cs="Times New Roman"/>
          <w:sz w:val="28"/>
          <w:szCs w:val="28"/>
        </w:rPr>
        <w:t xml:space="preserve">I-II </w:t>
      </w:r>
      <w:r w:rsidRPr="004A1FEF">
        <w:rPr>
          <w:rFonts w:ascii="Times New Roman" w:hAnsi="Times New Roman" w:cs="Times New Roman"/>
          <w:sz w:val="28"/>
          <w:szCs w:val="28"/>
        </w:rPr>
        <w:t xml:space="preserve">вв. н.э. шелководство проникло в Восточный Туркестан, </w:t>
      </w:r>
      <w:r w:rsidR="003A49B2" w:rsidRPr="004A1FEF">
        <w:rPr>
          <w:rFonts w:ascii="Times New Roman" w:hAnsi="Times New Roman" w:cs="Times New Roman"/>
          <w:sz w:val="28"/>
          <w:szCs w:val="28"/>
        </w:rPr>
        <w:t>а в V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в. – в Иран.</w:t>
      </w:r>
    </w:p>
    <w:p w14:paraId="3C9C707A" w14:textId="77777777" w:rsidR="003A49B2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Некоторые новые товары возникли в результате </w:t>
      </w:r>
      <w:r w:rsidR="00BF0AF4" w:rsidRPr="004A1FEF">
        <w:rPr>
          <w:rFonts w:ascii="Times New Roman" w:hAnsi="Times New Roman" w:cs="Times New Roman"/>
          <w:sz w:val="28"/>
          <w:szCs w:val="28"/>
        </w:rPr>
        <w:t xml:space="preserve">работы в тандеме </w:t>
      </w:r>
      <w:r w:rsidRPr="004A1FEF">
        <w:rPr>
          <w:rFonts w:ascii="Times New Roman" w:hAnsi="Times New Roman" w:cs="Times New Roman"/>
          <w:sz w:val="28"/>
          <w:szCs w:val="28"/>
        </w:rPr>
        <w:t>разных народов Шелкового пути</w:t>
      </w:r>
      <w:r w:rsidR="003A49B2" w:rsidRPr="004A1FEF">
        <w:rPr>
          <w:rFonts w:ascii="Times New Roman" w:hAnsi="Times New Roman" w:cs="Times New Roman"/>
          <w:sz w:val="28"/>
          <w:szCs w:val="28"/>
        </w:rPr>
        <w:t xml:space="preserve">. </w:t>
      </w:r>
      <w:r w:rsidR="00BF0AF4" w:rsidRPr="004A1FEF">
        <w:rPr>
          <w:rFonts w:ascii="Times New Roman" w:hAnsi="Times New Roman" w:cs="Times New Roman"/>
          <w:sz w:val="28"/>
          <w:szCs w:val="28"/>
        </w:rPr>
        <w:t>Например</w:t>
      </w:r>
      <w:r w:rsidR="003A49B2" w:rsidRPr="004A1FEF">
        <w:rPr>
          <w:rFonts w:ascii="Times New Roman" w:hAnsi="Times New Roman" w:cs="Times New Roman"/>
          <w:sz w:val="28"/>
          <w:szCs w:val="28"/>
        </w:rPr>
        <w:t>,</w:t>
      </w:r>
      <w:r w:rsidR="00BF0AF4" w:rsidRPr="004A1FEF">
        <w:rPr>
          <w:rFonts w:ascii="Times New Roman" w:hAnsi="Times New Roman" w:cs="Times New Roman"/>
          <w:sz w:val="28"/>
          <w:szCs w:val="28"/>
        </w:rPr>
        <w:t xml:space="preserve"> порох открыли в Китае в IX в. А в</w:t>
      </w:r>
      <w:r w:rsidR="003A49B2" w:rsidRPr="004A1FEF">
        <w:rPr>
          <w:rFonts w:ascii="Times New Roman" w:hAnsi="Times New Roman" w:cs="Times New Roman"/>
          <w:sz w:val="28"/>
          <w:szCs w:val="28"/>
        </w:rPr>
        <w:t xml:space="preserve"> XIV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вв. было изобретено оружие, </w:t>
      </w:r>
      <w:r w:rsidR="003A49B2" w:rsidRPr="004A1FEF">
        <w:rPr>
          <w:rFonts w:ascii="Times New Roman" w:hAnsi="Times New Roman" w:cs="Times New Roman"/>
          <w:sz w:val="28"/>
          <w:szCs w:val="28"/>
        </w:rPr>
        <w:t xml:space="preserve">стреляющее при помощи пороха, - </w:t>
      </w:r>
      <w:r w:rsidRPr="004A1FEF">
        <w:rPr>
          <w:rFonts w:ascii="Times New Roman" w:hAnsi="Times New Roman" w:cs="Times New Roman"/>
          <w:sz w:val="28"/>
          <w:szCs w:val="28"/>
        </w:rPr>
        <w:t>пушки.</w:t>
      </w:r>
    </w:p>
    <w:p w14:paraId="5893BCCE" w14:textId="77777777" w:rsidR="003A49B2" w:rsidRPr="004A1FEF" w:rsidRDefault="00913C1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Со многими новыми товарами познакомились в процессе функциониров</w:t>
      </w:r>
      <w:r w:rsidRPr="004A1FEF">
        <w:rPr>
          <w:rFonts w:ascii="Times New Roman" w:hAnsi="Times New Roman" w:cs="Times New Roman"/>
          <w:sz w:val="28"/>
          <w:szCs w:val="28"/>
        </w:rPr>
        <w:t>а</w:t>
      </w:r>
      <w:r w:rsidRPr="004A1FEF">
        <w:rPr>
          <w:rFonts w:ascii="Times New Roman" w:hAnsi="Times New Roman" w:cs="Times New Roman"/>
          <w:sz w:val="28"/>
          <w:szCs w:val="28"/>
        </w:rPr>
        <w:t xml:space="preserve">ния Великого Шелкового пути и страны Востока. </w:t>
      </w:r>
      <w:r w:rsidR="00520F25" w:rsidRPr="004A1FEF">
        <w:rPr>
          <w:rFonts w:ascii="Times New Roman" w:hAnsi="Times New Roman" w:cs="Times New Roman"/>
          <w:sz w:val="28"/>
          <w:szCs w:val="28"/>
        </w:rPr>
        <w:t xml:space="preserve">На начальном этапе развития </w:t>
      </w:r>
      <w:r w:rsidR="00520F25" w:rsidRPr="004A1FEF">
        <w:rPr>
          <w:rFonts w:ascii="Times New Roman" w:hAnsi="Times New Roman" w:cs="Times New Roman"/>
          <w:sz w:val="28"/>
          <w:szCs w:val="28"/>
        </w:rPr>
        <w:lastRenderedPageBreak/>
        <w:t xml:space="preserve">Шелкового пути китайцы получили из Средней Азии, помимо коней, </w:t>
      </w:r>
      <w:r w:rsidR="003A49B2" w:rsidRPr="004A1FEF">
        <w:rPr>
          <w:rFonts w:ascii="Times New Roman" w:hAnsi="Times New Roman" w:cs="Times New Roman"/>
          <w:sz w:val="28"/>
          <w:szCs w:val="28"/>
        </w:rPr>
        <w:t>также семена люцерны и культуру винограда</w:t>
      </w:r>
      <w:r w:rsidR="00520F25" w:rsidRPr="004A1FEF">
        <w:rPr>
          <w:rFonts w:ascii="Times New Roman" w:hAnsi="Times New Roman" w:cs="Times New Roman"/>
          <w:sz w:val="28"/>
          <w:szCs w:val="28"/>
        </w:rPr>
        <w:t>. Позже китайцы освоили за счет караванной торговли еще нескольк</w:t>
      </w:r>
      <w:r w:rsidR="00BF0AF4" w:rsidRPr="004A1FEF">
        <w:rPr>
          <w:rFonts w:ascii="Times New Roman" w:hAnsi="Times New Roman" w:cs="Times New Roman"/>
          <w:sz w:val="28"/>
          <w:szCs w:val="28"/>
        </w:rPr>
        <w:t>о сельскохозяйственных культур -</w:t>
      </w:r>
      <w:r w:rsidR="00520F25" w:rsidRPr="004A1FEF">
        <w:rPr>
          <w:rFonts w:ascii="Times New Roman" w:hAnsi="Times New Roman" w:cs="Times New Roman"/>
          <w:sz w:val="28"/>
          <w:szCs w:val="28"/>
        </w:rPr>
        <w:t xml:space="preserve"> фасоль, лук, огурцы, морковь и др.</w:t>
      </w:r>
    </w:p>
    <w:p w14:paraId="36BF056D" w14:textId="77777777" w:rsidR="00B91E4D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Таким образом, если Запад в ходе культурных контактов по Шелковому пути заимствовал в основном пр</w:t>
      </w:r>
      <w:r w:rsidR="003A49B2" w:rsidRPr="004A1FEF">
        <w:rPr>
          <w:rFonts w:ascii="Times New Roman" w:hAnsi="Times New Roman" w:cs="Times New Roman"/>
          <w:sz w:val="28"/>
          <w:szCs w:val="28"/>
        </w:rPr>
        <w:t>омышленные изобретения, то Восток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сельскохозяйственные.</w:t>
      </w:r>
    </w:p>
    <w:p w14:paraId="593FF13A" w14:textId="77777777" w:rsidR="006E6840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Великий Шелковый путь сыграл важную роль в развитии географических знаний. Только после образования этой сквозной торговой трассы европейцы и китайцы впервые узнали о существовании друг друга и получили хотя бы приблизительное представление о всех цивилизациях Евразии.</w:t>
      </w:r>
    </w:p>
    <w:p w14:paraId="0516149E" w14:textId="77777777" w:rsidR="006E6840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 результате функционирования Великого шелкового пути впервые в истории проявилась тенденция к сближению культур в процессе интенсивных и регулярных мирохозяйственных связей. Вдоль всего маршрута Великого шелкового пути происходила постепенная унификация культурных компонентов.</w:t>
      </w:r>
    </w:p>
    <w:p w14:paraId="3B219D02" w14:textId="77777777" w:rsidR="00F35317" w:rsidRPr="004A1FEF" w:rsidRDefault="00520F2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История Великого шелкового пути рассматривается в наши дни как акт</w:t>
      </w:r>
      <w:r w:rsidRPr="004A1FEF">
        <w:rPr>
          <w:rFonts w:ascii="Times New Roman" w:hAnsi="Times New Roman" w:cs="Times New Roman"/>
          <w:sz w:val="28"/>
          <w:szCs w:val="28"/>
        </w:rPr>
        <w:t>у</w:t>
      </w:r>
      <w:r w:rsidRPr="004A1FEF">
        <w:rPr>
          <w:rFonts w:ascii="Times New Roman" w:hAnsi="Times New Roman" w:cs="Times New Roman"/>
          <w:sz w:val="28"/>
          <w:szCs w:val="28"/>
        </w:rPr>
        <w:t>альный опыт взаимовыгодной торговли и мирного культурного общения разных стран и народов. В 1987–1997 действовала программа ЮНЕСКО «Шелковый путь – путь диалога», которая стала элементом подготовки планов возр</w:t>
      </w:r>
      <w:r w:rsidR="006E6840" w:rsidRPr="004A1FEF">
        <w:rPr>
          <w:rFonts w:ascii="Times New Roman" w:hAnsi="Times New Roman" w:cs="Times New Roman"/>
          <w:sz w:val="28"/>
          <w:szCs w:val="28"/>
        </w:rPr>
        <w:t>ождения Великого шелкового пути.</w:t>
      </w:r>
    </w:p>
    <w:p w14:paraId="139124A1" w14:textId="77777777" w:rsidR="006B32A9" w:rsidRPr="004A1FEF" w:rsidRDefault="006B32A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32A9" w:rsidRPr="004A1FEF" w:rsidSect="00667804">
          <w:pgSz w:w="11900" w:h="16840"/>
          <w:pgMar w:top="851" w:right="567" w:bottom="1134" w:left="1418" w:header="708" w:footer="708" w:gutter="0"/>
          <w:cols w:space="708"/>
          <w:docGrid w:linePitch="360"/>
        </w:sectPr>
      </w:pPr>
    </w:p>
    <w:p w14:paraId="4236F23B" w14:textId="77777777" w:rsidR="00CC75D5" w:rsidRPr="004A1FEF" w:rsidRDefault="00CC75D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78EAF" w14:textId="77777777" w:rsidR="00DA5F50" w:rsidRPr="004A1FEF" w:rsidRDefault="00DA5F5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54349278"/>
      <w:r w:rsidRPr="004A1FEF">
        <w:rPr>
          <w:rFonts w:ascii="Times New Roman" w:hAnsi="Times New Roman" w:cs="Times New Roman"/>
          <w:sz w:val="28"/>
          <w:szCs w:val="28"/>
        </w:rPr>
        <w:t xml:space="preserve">2. </w:t>
      </w:r>
      <w:r w:rsidR="00BF4D73" w:rsidRPr="004A1FEF">
        <w:rPr>
          <w:rFonts w:ascii="Times New Roman" w:hAnsi="Times New Roman" w:cs="Times New Roman"/>
          <w:sz w:val="28"/>
          <w:szCs w:val="28"/>
        </w:rPr>
        <w:t>Анализ современного состояния экономики Китая и формирование «экономического пояса шелкового пути»: проблемы и противоречия</w:t>
      </w:r>
      <w:bookmarkEnd w:id="6"/>
    </w:p>
    <w:p w14:paraId="4429B3D4" w14:textId="77777777" w:rsidR="00DA5F50" w:rsidRPr="004A1FEF" w:rsidRDefault="00DA5F5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4A735" w14:textId="77777777" w:rsidR="00862D89" w:rsidRPr="004A1FEF" w:rsidRDefault="00865B1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54349279"/>
      <w:r w:rsidRPr="004A1FEF">
        <w:rPr>
          <w:rFonts w:ascii="Times New Roman" w:hAnsi="Times New Roman" w:cs="Times New Roman"/>
          <w:sz w:val="28"/>
          <w:szCs w:val="28"/>
        </w:rPr>
        <w:t xml:space="preserve">2.1 </w:t>
      </w:r>
      <w:r w:rsidR="00BF4D73" w:rsidRPr="004A1FEF">
        <w:rPr>
          <w:rFonts w:ascii="Times New Roman" w:hAnsi="Times New Roman" w:cs="Times New Roman"/>
          <w:sz w:val="28"/>
          <w:szCs w:val="28"/>
        </w:rPr>
        <w:t>Позиции экономики Китая и их роль в условиях</w:t>
      </w:r>
      <w:bookmarkStart w:id="8" w:name="_Toc354349280"/>
      <w:bookmarkEnd w:id="7"/>
      <w:r w:rsid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F4D73" w:rsidRPr="004A1FEF">
        <w:rPr>
          <w:rFonts w:ascii="Times New Roman" w:hAnsi="Times New Roman" w:cs="Times New Roman"/>
          <w:sz w:val="28"/>
          <w:szCs w:val="28"/>
        </w:rPr>
        <w:t>формирования мног</w:t>
      </w:r>
      <w:r w:rsidR="00BF4D73" w:rsidRPr="004A1FEF">
        <w:rPr>
          <w:rFonts w:ascii="Times New Roman" w:hAnsi="Times New Roman" w:cs="Times New Roman"/>
          <w:sz w:val="28"/>
          <w:szCs w:val="28"/>
        </w:rPr>
        <w:t>о</w:t>
      </w:r>
      <w:r w:rsidR="00BF4D73" w:rsidRPr="004A1FEF">
        <w:rPr>
          <w:rFonts w:ascii="Times New Roman" w:hAnsi="Times New Roman" w:cs="Times New Roman"/>
          <w:sz w:val="28"/>
          <w:szCs w:val="28"/>
        </w:rPr>
        <w:t>полярной системы</w:t>
      </w:r>
      <w:bookmarkEnd w:id="8"/>
    </w:p>
    <w:p w14:paraId="74EF51E6" w14:textId="77777777" w:rsidR="00865B1F" w:rsidRPr="004A1FEF" w:rsidRDefault="00865B1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5E6DC" w14:textId="77777777" w:rsidR="00862D89" w:rsidRPr="004A1FEF" w:rsidRDefault="00DC03B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Не может не </w:t>
      </w:r>
      <w:r w:rsidR="00862D89" w:rsidRPr="004A1FEF">
        <w:rPr>
          <w:rFonts w:ascii="Times New Roman" w:hAnsi="Times New Roman" w:cs="Times New Roman"/>
          <w:sz w:val="28"/>
          <w:szCs w:val="28"/>
        </w:rPr>
        <w:t>вызыва</w:t>
      </w:r>
      <w:r w:rsidRPr="004A1FEF">
        <w:rPr>
          <w:rFonts w:ascii="Times New Roman" w:hAnsi="Times New Roman" w:cs="Times New Roman"/>
          <w:sz w:val="28"/>
          <w:szCs w:val="28"/>
        </w:rPr>
        <w:t xml:space="preserve">ть особый интерес </w:t>
      </w:r>
      <w:r w:rsidR="00862D89" w:rsidRPr="004A1FEF">
        <w:rPr>
          <w:rFonts w:ascii="Times New Roman" w:hAnsi="Times New Roman" w:cs="Times New Roman"/>
          <w:sz w:val="28"/>
          <w:szCs w:val="28"/>
        </w:rPr>
        <w:t>геоэкономическая стратегия Ки</w:t>
      </w:r>
      <w:r w:rsidR="005E01E6" w:rsidRPr="004A1FEF">
        <w:rPr>
          <w:rFonts w:ascii="Times New Roman" w:hAnsi="Times New Roman" w:cs="Times New Roman"/>
          <w:sz w:val="28"/>
          <w:szCs w:val="28"/>
        </w:rPr>
        <w:softHyphen/>
      </w:r>
      <w:r w:rsidR="00862D89" w:rsidRPr="004A1FEF">
        <w:rPr>
          <w:rFonts w:ascii="Times New Roman" w:hAnsi="Times New Roman" w:cs="Times New Roman"/>
          <w:sz w:val="28"/>
          <w:szCs w:val="28"/>
        </w:rPr>
        <w:t>тая.</w:t>
      </w:r>
      <w:r w:rsidR="00E25907" w:rsidRPr="004A1FEF">
        <w:rPr>
          <w:rFonts w:ascii="Times New Roman" w:hAnsi="Times New Roman" w:cs="Times New Roman"/>
          <w:sz w:val="28"/>
          <w:szCs w:val="28"/>
        </w:rPr>
        <w:t xml:space="preserve"> Сама по себе </w:t>
      </w:r>
      <w:r w:rsidRPr="004A1FEF">
        <w:rPr>
          <w:rFonts w:ascii="Times New Roman" w:hAnsi="Times New Roman" w:cs="Times New Roman"/>
          <w:sz w:val="28"/>
          <w:szCs w:val="28"/>
        </w:rPr>
        <w:t>она</w:t>
      </w:r>
      <w:r w:rsidR="00E25907" w:rsidRPr="004A1FEF">
        <w:rPr>
          <w:rFonts w:ascii="Times New Roman" w:hAnsi="Times New Roman" w:cs="Times New Roman"/>
          <w:sz w:val="28"/>
          <w:szCs w:val="28"/>
        </w:rPr>
        <w:t xml:space="preserve"> является «путеводной звездой», определяющей направле</w:t>
      </w:r>
      <w:r w:rsidR="005E01E6" w:rsidRPr="004A1FEF">
        <w:rPr>
          <w:rFonts w:ascii="Times New Roman" w:hAnsi="Times New Roman" w:cs="Times New Roman"/>
          <w:sz w:val="28"/>
          <w:szCs w:val="28"/>
        </w:rPr>
        <w:softHyphen/>
      </w:r>
      <w:r w:rsidR="00E25907" w:rsidRPr="004A1FEF">
        <w:rPr>
          <w:rFonts w:ascii="Times New Roman" w:hAnsi="Times New Roman" w:cs="Times New Roman"/>
          <w:sz w:val="28"/>
          <w:szCs w:val="28"/>
        </w:rPr>
        <w:t xml:space="preserve">ние развитие страны. В масштабах государства, </w:t>
      </w:r>
      <w:r w:rsidRPr="004A1FEF">
        <w:rPr>
          <w:rFonts w:ascii="Times New Roman" w:hAnsi="Times New Roman" w:cs="Times New Roman"/>
          <w:sz w:val="28"/>
          <w:szCs w:val="28"/>
        </w:rPr>
        <w:t>наверное</w:t>
      </w:r>
      <w:r w:rsidR="00E25907" w:rsidRPr="004A1FEF">
        <w:rPr>
          <w:rFonts w:ascii="Times New Roman" w:hAnsi="Times New Roman" w:cs="Times New Roman"/>
          <w:sz w:val="28"/>
          <w:szCs w:val="28"/>
        </w:rPr>
        <w:t>, нет ничего более важного, чем разработка эффективной многолетней стратегии развития. Она предопредел</w:t>
      </w:r>
      <w:r w:rsidR="00E25907" w:rsidRPr="004A1FEF">
        <w:rPr>
          <w:rFonts w:ascii="Times New Roman" w:hAnsi="Times New Roman" w:cs="Times New Roman"/>
          <w:sz w:val="28"/>
          <w:szCs w:val="28"/>
        </w:rPr>
        <w:t>я</w:t>
      </w:r>
      <w:r w:rsidR="00E25907" w:rsidRPr="004A1FEF">
        <w:rPr>
          <w:rFonts w:ascii="Times New Roman" w:hAnsi="Times New Roman" w:cs="Times New Roman"/>
          <w:sz w:val="28"/>
          <w:szCs w:val="28"/>
        </w:rPr>
        <w:t xml:space="preserve">ет логику </w:t>
      </w:r>
      <w:r w:rsidRPr="004A1FEF">
        <w:rPr>
          <w:rFonts w:ascii="Times New Roman" w:hAnsi="Times New Roman" w:cs="Times New Roman"/>
          <w:sz w:val="28"/>
          <w:szCs w:val="28"/>
        </w:rPr>
        <w:t>каждого последующего</w:t>
      </w:r>
      <w:r w:rsidR="00E25907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решения</w:t>
      </w:r>
      <w:r w:rsidR="00E25907" w:rsidRPr="004A1FEF">
        <w:rPr>
          <w:rFonts w:ascii="Times New Roman" w:hAnsi="Times New Roman" w:cs="Times New Roman"/>
          <w:sz w:val="28"/>
          <w:szCs w:val="28"/>
        </w:rPr>
        <w:t xml:space="preserve">  органов власти, объединяет и координирует всю деятельность государственного аппарата.</w:t>
      </w:r>
    </w:p>
    <w:p w14:paraId="75163499" w14:textId="77777777" w:rsidR="00E25907" w:rsidRPr="004A1FEF" w:rsidRDefault="00E25907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Но невозможно выработать эффективную стратегию развития без тщател</w:t>
      </w:r>
      <w:r w:rsidRPr="004A1FEF">
        <w:rPr>
          <w:rFonts w:ascii="Times New Roman" w:hAnsi="Times New Roman" w:cs="Times New Roman"/>
          <w:sz w:val="28"/>
          <w:szCs w:val="28"/>
        </w:rPr>
        <w:t>ь</w:t>
      </w:r>
      <w:r w:rsidRPr="004A1FEF">
        <w:rPr>
          <w:rFonts w:ascii="Times New Roman" w:hAnsi="Times New Roman" w:cs="Times New Roman"/>
          <w:sz w:val="28"/>
          <w:szCs w:val="28"/>
        </w:rPr>
        <w:t>ного анализа идейно-политических, социальных, культурных и экономических особенностей данной страны.</w:t>
      </w:r>
    </w:p>
    <w:p w14:paraId="6FECD800" w14:textId="77777777" w:rsidR="00E25907" w:rsidRPr="004A1FEF" w:rsidRDefault="00E25907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 связи с вышесказанным, </w:t>
      </w:r>
      <w:r w:rsidR="002754A6" w:rsidRPr="004A1FEF">
        <w:rPr>
          <w:rFonts w:ascii="Times New Roman" w:hAnsi="Times New Roman" w:cs="Times New Roman"/>
          <w:sz w:val="28"/>
          <w:szCs w:val="28"/>
        </w:rPr>
        <w:t>для того, чтобы разобраться в природе возникн</w:t>
      </w:r>
      <w:r w:rsidR="002754A6" w:rsidRPr="004A1FEF">
        <w:rPr>
          <w:rFonts w:ascii="Times New Roman" w:hAnsi="Times New Roman" w:cs="Times New Roman"/>
          <w:sz w:val="28"/>
          <w:szCs w:val="28"/>
        </w:rPr>
        <w:t>о</w:t>
      </w:r>
      <w:r w:rsidR="002754A6" w:rsidRPr="004A1FEF">
        <w:rPr>
          <w:rFonts w:ascii="Times New Roman" w:hAnsi="Times New Roman" w:cs="Times New Roman"/>
          <w:sz w:val="28"/>
          <w:szCs w:val="28"/>
        </w:rPr>
        <w:t>вения различных инициатив развития Китая, следует рассмотреть его социально- политическую цель.</w:t>
      </w:r>
    </w:p>
    <w:p w14:paraId="6C27731B" w14:textId="77777777" w:rsidR="00E25907" w:rsidRPr="004A1FEF" w:rsidRDefault="002754A6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На протяжение целого века </w:t>
      </w:r>
      <w:r w:rsidR="00DC03B0" w:rsidRPr="004A1FEF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4A1FEF">
        <w:rPr>
          <w:rFonts w:ascii="Times New Roman" w:hAnsi="Times New Roman" w:cs="Times New Roman"/>
          <w:sz w:val="28"/>
          <w:szCs w:val="28"/>
        </w:rPr>
        <w:t>Китая</w:t>
      </w:r>
      <w:r w:rsidR="00DC03B0" w:rsidRPr="004A1FEF">
        <w:rPr>
          <w:rFonts w:ascii="Times New Roman" w:hAnsi="Times New Roman" w:cs="Times New Roman"/>
          <w:sz w:val="28"/>
          <w:szCs w:val="28"/>
        </w:rPr>
        <w:t xml:space="preserve"> упорно работала на восст</w:t>
      </w:r>
      <w:r w:rsidR="00DC03B0" w:rsidRPr="004A1FEF">
        <w:rPr>
          <w:rFonts w:ascii="Times New Roman" w:hAnsi="Times New Roman" w:cs="Times New Roman"/>
          <w:sz w:val="28"/>
          <w:szCs w:val="28"/>
        </w:rPr>
        <w:t>а</w:t>
      </w:r>
      <w:r w:rsidR="00DC03B0" w:rsidRPr="004A1FEF">
        <w:rPr>
          <w:rFonts w:ascii="Times New Roman" w:hAnsi="Times New Roman" w:cs="Times New Roman"/>
          <w:sz w:val="28"/>
          <w:szCs w:val="28"/>
        </w:rPr>
        <w:t>новление былого величия страны</w:t>
      </w:r>
      <w:r w:rsidRPr="004A1FEF">
        <w:rPr>
          <w:rFonts w:ascii="Times New Roman" w:hAnsi="Times New Roman" w:cs="Times New Roman"/>
          <w:sz w:val="28"/>
          <w:szCs w:val="28"/>
        </w:rPr>
        <w:t xml:space="preserve">. И пройдя сложный путь, </w:t>
      </w:r>
      <w:r w:rsidR="00DC03B0" w:rsidRPr="004A1FEF">
        <w:rPr>
          <w:rFonts w:ascii="Times New Roman" w:hAnsi="Times New Roman" w:cs="Times New Roman"/>
          <w:sz w:val="28"/>
          <w:szCs w:val="28"/>
        </w:rPr>
        <w:t>Китаю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DC03B0" w:rsidRPr="004A1FEF">
        <w:rPr>
          <w:rFonts w:ascii="Times New Roman" w:hAnsi="Times New Roman" w:cs="Times New Roman"/>
          <w:sz w:val="28"/>
          <w:szCs w:val="28"/>
        </w:rPr>
        <w:t xml:space="preserve">все-таки удалось выйти на </w:t>
      </w:r>
      <w:r w:rsidRPr="004A1FEF">
        <w:rPr>
          <w:rFonts w:ascii="Times New Roman" w:hAnsi="Times New Roman" w:cs="Times New Roman"/>
          <w:sz w:val="28"/>
          <w:szCs w:val="28"/>
        </w:rPr>
        <w:t xml:space="preserve">вершины мирового пространства. </w:t>
      </w:r>
      <w:r w:rsidR="00436B2B" w:rsidRPr="004A1FEF">
        <w:rPr>
          <w:rFonts w:ascii="Times New Roman" w:hAnsi="Times New Roman" w:cs="Times New Roman"/>
          <w:sz w:val="28"/>
          <w:szCs w:val="28"/>
        </w:rPr>
        <w:t xml:space="preserve">Идейно-политическая цель «вызревала» в ходе десятилетий «реформ и открытости», концентрации всех ресурсов страны на подъем экономики. Все было подчинено наращиванию валового внутреннего продукта, которое приняло в какой-то степени мистический или даже маниакальный характер. Но именно </w:t>
      </w:r>
      <w:r w:rsidR="0095406C" w:rsidRPr="004A1FEF">
        <w:rPr>
          <w:rFonts w:ascii="Times New Roman" w:hAnsi="Times New Roman" w:cs="Times New Roman"/>
          <w:sz w:val="28"/>
          <w:szCs w:val="28"/>
        </w:rPr>
        <w:t>по итогу</w:t>
      </w:r>
      <w:r w:rsidR="00436B2B" w:rsidRPr="004A1FEF">
        <w:rPr>
          <w:rFonts w:ascii="Times New Roman" w:hAnsi="Times New Roman" w:cs="Times New Roman"/>
          <w:sz w:val="28"/>
          <w:szCs w:val="28"/>
        </w:rPr>
        <w:t xml:space="preserve"> этих неимоверных усилий достигнуты </w:t>
      </w:r>
      <w:r w:rsidR="0095406C" w:rsidRPr="004A1FEF">
        <w:rPr>
          <w:rFonts w:ascii="Times New Roman" w:hAnsi="Times New Roman" w:cs="Times New Roman"/>
          <w:sz w:val="28"/>
          <w:szCs w:val="28"/>
        </w:rPr>
        <w:t>м</w:t>
      </w:r>
      <w:r w:rsidR="00436B2B" w:rsidRPr="004A1FEF">
        <w:rPr>
          <w:rFonts w:ascii="Times New Roman" w:hAnsi="Times New Roman" w:cs="Times New Roman"/>
          <w:sz w:val="28"/>
          <w:szCs w:val="28"/>
        </w:rPr>
        <w:t>асштабы и мощность экономики Китая</w:t>
      </w:r>
      <w:r w:rsidR="0095406C" w:rsidRPr="004A1FEF">
        <w:rPr>
          <w:rFonts w:ascii="Times New Roman" w:hAnsi="Times New Roman" w:cs="Times New Roman"/>
          <w:sz w:val="28"/>
          <w:szCs w:val="28"/>
        </w:rPr>
        <w:t>, обеспечившие</w:t>
      </w:r>
      <w:r w:rsidR="00436B2B" w:rsidRPr="004A1FEF">
        <w:rPr>
          <w:rFonts w:ascii="Times New Roman" w:hAnsi="Times New Roman" w:cs="Times New Roman"/>
          <w:sz w:val="28"/>
          <w:szCs w:val="28"/>
        </w:rPr>
        <w:t xml:space="preserve">  ему 2-е место в мировом рейтинге по </w:t>
      </w:r>
      <w:r w:rsidR="007C4843" w:rsidRPr="004A1FEF">
        <w:rPr>
          <w:rFonts w:ascii="Times New Roman" w:hAnsi="Times New Roman" w:cs="Times New Roman"/>
          <w:sz w:val="28"/>
          <w:szCs w:val="28"/>
        </w:rPr>
        <w:t>абсолютному показателю ВВП (2016 г).</w:t>
      </w:r>
      <w:r w:rsidR="007C4843" w:rsidRPr="004A1FEF">
        <w:rPr>
          <w:rFonts w:ascii="Times New Roman" w:hAnsi="Times New Roman" w:cs="Times New Roman"/>
          <w:sz w:val="28"/>
          <w:szCs w:val="28"/>
        </w:rPr>
        <w:footnoteReference w:id="1"/>
      </w:r>
    </w:p>
    <w:p w14:paraId="4077BD6F" w14:textId="77777777" w:rsidR="00E8490D" w:rsidRPr="004A1FEF" w:rsidRDefault="007C484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E8490D" w:rsidRPr="004A1FEF">
        <w:rPr>
          <w:rFonts w:ascii="Times New Roman" w:hAnsi="Times New Roman" w:cs="Times New Roman"/>
          <w:sz w:val="28"/>
          <w:szCs w:val="28"/>
        </w:rPr>
        <w:t>получив в конце 2012 года бразды правления Поднебесной, а вместе с ними целый комплекс накопившихся экономических, социальных и внешнеполитических проблем, Си Цзиньпин без отлагательства приступил к «реформированию реформ». И начал с постановки цели «Китайская мечта», название которой полностью звучит как «мечта о великом возрождении китайской нации». Эта крупномасштабная программа включ</w:t>
      </w:r>
      <w:r w:rsidR="00865B1F" w:rsidRPr="004A1FEF">
        <w:rPr>
          <w:rFonts w:ascii="Times New Roman" w:hAnsi="Times New Roman" w:cs="Times New Roman"/>
          <w:sz w:val="28"/>
          <w:szCs w:val="28"/>
        </w:rPr>
        <w:t>ает все  стратегические концепц</w:t>
      </w:r>
      <w:r w:rsidR="00E8490D" w:rsidRPr="004A1FEF">
        <w:rPr>
          <w:rFonts w:ascii="Times New Roman" w:hAnsi="Times New Roman" w:cs="Times New Roman"/>
          <w:sz w:val="28"/>
          <w:szCs w:val="28"/>
        </w:rPr>
        <w:t>ии развития китайской экономики такие как «Один пояс и один путь», «Управление государством при помощи закона», «Новая норма».</w:t>
      </w:r>
    </w:p>
    <w:p w14:paraId="4CAB1115" w14:textId="77777777" w:rsidR="007C4843" w:rsidRPr="004A1FEF" w:rsidRDefault="0095406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ВВП-гонка </w:t>
      </w:r>
      <w:r w:rsidR="008F282F" w:rsidRPr="004A1FEF">
        <w:rPr>
          <w:rFonts w:ascii="Times New Roman" w:hAnsi="Times New Roman" w:cs="Times New Roman"/>
          <w:sz w:val="28"/>
          <w:szCs w:val="28"/>
        </w:rPr>
        <w:t xml:space="preserve">за США дала свои </w:t>
      </w:r>
      <w:r w:rsidR="00A07615" w:rsidRPr="004A1FEF">
        <w:rPr>
          <w:rFonts w:ascii="Times New Roman" w:hAnsi="Times New Roman" w:cs="Times New Roman"/>
          <w:sz w:val="28"/>
          <w:szCs w:val="28"/>
        </w:rPr>
        <w:t>результаты</w:t>
      </w:r>
      <w:r w:rsidR="008F282F" w:rsidRPr="004A1FEF">
        <w:rPr>
          <w:rFonts w:ascii="Times New Roman" w:hAnsi="Times New Roman" w:cs="Times New Roman"/>
          <w:sz w:val="28"/>
          <w:szCs w:val="28"/>
        </w:rPr>
        <w:t>. В стране создана мощная многоотраслевая экономика. Китай смог занять свою нишу в производстве и поставке на мировой рынок по сравнительно более низким ценам различных товаров, начиная от одежды и заканчивая электроникой, и превратиться в крупнейшего мирового экспортера.</w:t>
      </w:r>
    </w:p>
    <w:p w14:paraId="59BB3096" w14:textId="77777777" w:rsidR="008F282F" w:rsidRPr="004A1FEF" w:rsidRDefault="008F282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Одним из последствий мирового кризиса стало замедление развития ведущи</w:t>
      </w:r>
      <w:r w:rsidR="00FE1312" w:rsidRPr="004A1FEF">
        <w:rPr>
          <w:rFonts w:ascii="Times New Roman" w:hAnsi="Times New Roman" w:cs="Times New Roman"/>
          <w:sz w:val="28"/>
          <w:szCs w:val="28"/>
        </w:rPr>
        <w:t>х стран Америки, Азии, Европы, то есть</w:t>
      </w:r>
      <w:r w:rsidRPr="004A1FEF">
        <w:rPr>
          <w:rFonts w:ascii="Times New Roman" w:hAnsi="Times New Roman" w:cs="Times New Roman"/>
          <w:sz w:val="28"/>
          <w:szCs w:val="28"/>
        </w:rPr>
        <w:t xml:space="preserve"> прямых импортеров Китая. Это резко сузило рынок для реализации китайской продукции. В стране образовались значительные излишки производственной мощности почти во всех отраслях промышленности</w:t>
      </w:r>
      <w:r w:rsidR="00042BB1" w:rsidRPr="004A1FEF">
        <w:rPr>
          <w:rFonts w:ascii="Times New Roman" w:hAnsi="Times New Roman" w:cs="Times New Roman"/>
          <w:sz w:val="28"/>
          <w:szCs w:val="28"/>
        </w:rPr>
        <w:t>.  Пришло время искать новые рынки и новые пути наращивания экономических мощностей страны. С 2008 г. центр развития был перенесен во внутреннюю сферу. Был осуществлен ряд мер, таких как: развитие здравоохран</w:t>
      </w:r>
      <w:r w:rsidR="00042BB1" w:rsidRPr="004A1FEF">
        <w:rPr>
          <w:rFonts w:ascii="Times New Roman" w:hAnsi="Times New Roman" w:cs="Times New Roman"/>
          <w:sz w:val="28"/>
          <w:szCs w:val="28"/>
        </w:rPr>
        <w:t>е</w:t>
      </w:r>
      <w:r w:rsidR="00042BB1" w:rsidRPr="004A1FEF">
        <w:rPr>
          <w:rFonts w:ascii="Times New Roman" w:hAnsi="Times New Roman" w:cs="Times New Roman"/>
          <w:sz w:val="28"/>
          <w:szCs w:val="28"/>
        </w:rPr>
        <w:t>ния, просвещения, создание системы социального обеспечения и повышение доходов населения. Однако по объективным причинам темпы развития китайской экономики стали сокращаться.</w:t>
      </w:r>
      <w:r w:rsidR="00FE1312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784004" w:rsidRPr="004A1FEF">
        <w:rPr>
          <w:rFonts w:ascii="Times New Roman" w:hAnsi="Times New Roman" w:cs="Times New Roman"/>
          <w:sz w:val="28"/>
          <w:szCs w:val="28"/>
        </w:rPr>
        <w:t>По данным государственного статистического бюро Китая темпы роста ВВП Китая в 2016 году замедлились до 6,7% против 6,9% в 2015 году, что является худшим показателем за последние 26 лет, однако совпадает с официальными прогнозами властей,</w:t>
      </w:r>
      <w:r w:rsidR="00CC75D5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784004" w:rsidRPr="004A1FEF">
        <w:rPr>
          <w:rFonts w:ascii="Times New Roman" w:hAnsi="Times New Roman" w:cs="Times New Roman"/>
          <w:sz w:val="28"/>
          <w:szCs w:val="28"/>
        </w:rPr>
        <w:t>озвученными в начале прошлого года. Подобное падение в определенной мере связано с переходом экономики Китая на инновационные рельсы.</w:t>
      </w:r>
    </w:p>
    <w:p w14:paraId="7D43E226" w14:textId="77777777" w:rsidR="00FE1312" w:rsidRPr="004A1FEF" w:rsidRDefault="00100B9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E1312" w:rsidRPr="004A1FEF">
        <w:rPr>
          <w:rFonts w:ascii="Times New Roman" w:hAnsi="Times New Roman" w:cs="Times New Roman"/>
          <w:sz w:val="28"/>
          <w:szCs w:val="28"/>
        </w:rPr>
        <w:t>а 2008-2014 годы были достигнуты определенные успехи в развитии страны в разных ее отраслях. Однако не была решена проблемы избыточных производственных мощностей и продолжения экспортного производства.</w:t>
      </w:r>
    </w:p>
    <w:p w14:paraId="3047CF15" w14:textId="77777777" w:rsidR="00FE1312" w:rsidRPr="004A1FEF" w:rsidRDefault="00FE1312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Оказалось, что внутренний китайский рынок не достаточен для развития промышленности, а региональный и социальный дисбаланс территории тормозит развитие единого экономического пространства. </w:t>
      </w:r>
      <w:r w:rsidR="00100B91" w:rsidRPr="004A1FEF">
        <w:rPr>
          <w:rFonts w:ascii="Times New Roman" w:hAnsi="Times New Roman" w:cs="Times New Roman"/>
          <w:sz w:val="28"/>
          <w:szCs w:val="28"/>
        </w:rPr>
        <w:t>Также выявилось, что нация нуждается в развитии образования, здравоохранения, социального обеспечения.</w:t>
      </w:r>
    </w:p>
    <w:p w14:paraId="4DE01518" w14:textId="77777777" w:rsidR="00100B91" w:rsidRPr="004A1FEF" w:rsidRDefault="00100B9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Перечисленные проблемы стали определяющими в деятельности и повед</w:t>
      </w:r>
      <w:r w:rsidRPr="004A1FEF">
        <w:rPr>
          <w:rFonts w:ascii="Times New Roman" w:hAnsi="Times New Roman" w:cs="Times New Roman"/>
          <w:sz w:val="28"/>
          <w:szCs w:val="28"/>
        </w:rPr>
        <w:t>е</w:t>
      </w:r>
      <w:r w:rsidRPr="004A1FEF">
        <w:rPr>
          <w:rFonts w:ascii="Times New Roman" w:hAnsi="Times New Roman" w:cs="Times New Roman"/>
          <w:sz w:val="28"/>
          <w:szCs w:val="28"/>
        </w:rPr>
        <w:t>нии правительства. В целях сохранения и повышения темпов развития экономики, увеличения занятости и внутреннего спроса в стране началось масштабное строительство железных и шоссейных дорог, аэропортов и недвижимости. Китай также приступил к поиску новых рынков в Лати</w:t>
      </w:r>
      <w:r w:rsidR="00416340" w:rsidRPr="004A1FEF">
        <w:rPr>
          <w:rFonts w:ascii="Times New Roman" w:hAnsi="Times New Roman" w:cs="Times New Roman"/>
          <w:sz w:val="28"/>
          <w:szCs w:val="28"/>
        </w:rPr>
        <w:t>нской Америке, Океании и Африке.</w:t>
      </w:r>
    </w:p>
    <w:p w14:paraId="289629F7" w14:textId="77777777" w:rsidR="00416340" w:rsidRPr="004A1FEF" w:rsidRDefault="0041634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31 октября 2012 года странами РЭСЦА</w:t>
      </w:r>
      <w:r w:rsidRPr="004A1FEF">
        <w:rPr>
          <w:rFonts w:ascii="Times New Roman" w:hAnsi="Times New Roman" w:cs="Times New Roman"/>
          <w:sz w:val="28"/>
          <w:szCs w:val="28"/>
        </w:rPr>
        <w:footnoteReference w:id="2"/>
      </w:r>
      <w:r w:rsidRPr="004A1FEF">
        <w:rPr>
          <w:rFonts w:ascii="Times New Roman" w:hAnsi="Times New Roman" w:cs="Times New Roman"/>
          <w:sz w:val="28"/>
          <w:szCs w:val="28"/>
        </w:rPr>
        <w:t xml:space="preserve"> был принят Уханьский план действий по ускорению стратегии РЭСЦА-2020: на основе сотрудничества в таких сферах как транспорт, энергетика, политика создать «экономический коридор» в Центральной Азии.</w:t>
      </w:r>
    </w:p>
    <w:p w14:paraId="23D49FF4" w14:textId="77777777" w:rsidR="0057078E" w:rsidRPr="004A1FEF" w:rsidRDefault="0041634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 сентябре 2012 года Вэнь Цзябао выступил с докладом </w:t>
      </w:r>
      <w:r w:rsidR="008808F1" w:rsidRPr="004A1FEF">
        <w:rPr>
          <w:rFonts w:ascii="Times New Roman" w:hAnsi="Times New Roman" w:cs="Times New Roman"/>
          <w:sz w:val="28"/>
          <w:szCs w:val="28"/>
        </w:rPr>
        <w:t>«Восстановление величи</w:t>
      </w:r>
      <w:r w:rsidR="00A40190" w:rsidRPr="004A1FEF">
        <w:rPr>
          <w:rFonts w:ascii="Times New Roman" w:hAnsi="Times New Roman" w:cs="Times New Roman"/>
          <w:sz w:val="28"/>
          <w:szCs w:val="28"/>
        </w:rPr>
        <w:t>я Великого шелкового пути». Тогда</w:t>
      </w:r>
      <w:r w:rsidR="008808F1" w:rsidRPr="004A1FEF">
        <w:rPr>
          <w:rFonts w:ascii="Times New Roman" w:hAnsi="Times New Roman" w:cs="Times New Roman"/>
          <w:sz w:val="28"/>
          <w:szCs w:val="28"/>
        </w:rPr>
        <w:t xml:space="preserve"> под 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8808F1" w:rsidRPr="004A1FEF">
        <w:rPr>
          <w:rFonts w:ascii="Times New Roman" w:hAnsi="Times New Roman" w:cs="Times New Roman"/>
          <w:sz w:val="28"/>
          <w:szCs w:val="28"/>
        </w:rPr>
        <w:t>«Великим шелковым путем» понималось  строительство железной дороги Китай- Кыргызстан- Узбекистан- Таджикистан- Афганистан- Иран-Турция.</w:t>
      </w:r>
      <w:r w:rsidR="007520BE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FE52B8" w:rsidRPr="004A1FEF">
        <w:rPr>
          <w:rFonts w:ascii="Times New Roman" w:hAnsi="Times New Roman" w:cs="Times New Roman"/>
          <w:sz w:val="28"/>
          <w:szCs w:val="28"/>
        </w:rPr>
        <w:t>А уже в 2013</w:t>
      </w:r>
      <w:r w:rsidR="00A40190" w:rsidRPr="004A1FEF">
        <w:rPr>
          <w:rFonts w:ascii="Times New Roman" w:hAnsi="Times New Roman" w:cs="Times New Roman"/>
          <w:sz w:val="28"/>
          <w:szCs w:val="28"/>
        </w:rPr>
        <w:t>г. на ос</w:t>
      </w:r>
      <w:r w:rsidR="00FE52B8" w:rsidRPr="004A1FEF">
        <w:rPr>
          <w:rFonts w:ascii="Times New Roman" w:hAnsi="Times New Roman" w:cs="Times New Roman"/>
          <w:sz w:val="28"/>
          <w:szCs w:val="28"/>
        </w:rPr>
        <w:t xml:space="preserve">нове результатов </w:t>
      </w:r>
      <w:r w:rsidR="0057078E" w:rsidRPr="004A1FEF">
        <w:rPr>
          <w:rFonts w:ascii="Times New Roman" w:hAnsi="Times New Roman" w:cs="Times New Roman"/>
          <w:sz w:val="28"/>
          <w:szCs w:val="28"/>
        </w:rPr>
        <w:t xml:space="preserve"> прошлы</w:t>
      </w:r>
      <w:r w:rsidR="00A40190" w:rsidRPr="004A1FEF">
        <w:rPr>
          <w:rFonts w:ascii="Times New Roman" w:hAnsi="Times New Roman" w:cs="Times New Roman"/>
          <w:sz w:val="28"/>
          <w:szCs w:val="28"/>
        </w:rPr>
        <w:t xml:space="preserve">х лет </w:t>
      </w:r>
      <w:r w:rsidR="0057078E" w:rsidRPr="004A1FEF">
        <w:rPr>
          <w:rFonts w:ascii="Times New Roman" w:hAnsi="Times New Roman" w:cs="Times New Roman"/>
          <w:sz w:val="28"/>
          <w:szCs w:val="28"/>
        </w:rPr>
        <w:t>Си Цзиньпин выступил с комплексом инициатив, определяющих новую геоэкономическую стратегию Китая.</w:t>
      </w:r>
      <w:r w:rsidR="007520BE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57078E" w:rsidRPr="004A1FEF">
        <w:rPr>
          <w:rFonts w:ascii="Times New Roman" w:hAnsi="Times New Roman" w:cs="Times New Roman"/>
          <w:sz w:val="28"/>
          <w:szCs w:val="28"/>
        </w:rPr>
        <w:t>Он предложи</w:t>
      </w:r>
      <w:r w:rsidR="00E8490D" w:rsidRPr="004A1FEF">
        <w:rPr>
          <w:rFonts w:ascii="Times New Roman" w:hAnsi="Times New Roman" w:cs="Times New Roman"/>
          <w:sz w:val="28"/>
          <w:szCs w:val="28"/>
        </w:rPr>
        <w:t>л увеличить экспорт капитала, ускорить создание новой открытой экономической системы мирового масштаба, постепенно превратить в свободно конвертируемую</w:t>
      </w:r>
      <w:r w:rsidR="00865B1F" w:rsidRPr="004A1FEF">
        <w:rPr>
          <w:rFonts w:ascii="Times New Roman" w:hAnsi="Times New Roman" w:cs="Times New Roman"/>
          <w:sz w:val="28"/>
          <w:szCs w:val="28"/>
        </w:rPr>
        <w:t xml:space="preserve"> ми</w:t>
      </w:r>
      <w:r w:rsidR="00FE52B8" w:rsidRPr="004A1FEF">
        <w:rPr>
          <w:rFonts w:ascii="Times New Roman" w:hAnsi="Times New Roman" w:cs="Times New Roman"/>
          <w:sz w:val="28"/>
          <w:szCs w:val="28"/>
        </w:rPr>
        <w:t xml:space="preserve">ровую валюту, </w:t>
      </w:r>
      <w:r w:rsidR="00865B1F" w:rsidRPr="004A1FEF">
        <w:rPr>
          <w:rFonts w:ascii="Times New Roman" w:hAnsi="Times New Roman" w:cs="Times New Roman"/>
          <w:sz w:val="28"/>
          <w:szCs w:val="28"/>
        </w:rPr>
        <w:t xml:space="preserve"> создать Азиатск</w:t>
      </w:r>
      <w:r w:rsidR="00E8490D" w:rsidRPr="004A1FEF">
        <w:rPr>
          <w:rFonts w:ascii="Times New Roman" w:hAnsi="Times New Roman" w:cs="Times New Roman"/>
          <w:sz w:val="28"/>
          <w:szCs w:val="28"/>
        </w:rPr>
        <w:t>ий банк инфраструктурных инвестиций и возродить и обустроить экономическое пространство сухопутного шелкового пути и морского шелкового пути.</w:t>
      </w:r>
    </w:p>
    <w:p w14:paraId="2F092876" w14:textId="77777777" w:rsidR="00475956" w:rsidRPr="004A1FEF" w:rsidRDefault="00475956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Однако потребовалось больше года государственных совещаний, что 28 марта 2015 г. в свет вышел официальный документ «Концепция и план действий», которая смогла дать авторитетное обобщенное представление о китайском проекте.</w:t>
      </w:r>
      <w:r w:rsidR="00353FE9" w:rsidRPr="004A1FEF">
        <w:rPr>
          <w:rFonts w:ascii="Times New Roman" w:hAnsi="Times New Roman" w:cs="Times New Roman"/>
          <w:sz w:val="28"/>
          <w:szCs w:val="28"/>
        </w:rPr>
        <w:t xml:space="preserve"> В документе отмечается, что проект «Один пояс – один путь» является открытым для всех стран, международных и региональных организаций, а также создает основу для экономического сотрудничества КНР с заинтересованными странами.</w:t>
      </w:r>
    </w:p>
    <w:p w14:paraId="0D620206" w14:textId="77777777" w:rsidR="007520BE" w:rsidRPr="004A1FEF" w:rsidRDefault="007520BE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45AC7" w14:textId="77777777" w:rsidR="00A832D9" w:rsidRPr="004A1FEF" w:rsidRDefault="00865B1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54349281"/>
      <w:r w:rsidRPr="004A1FEF">
        <w:rPr>
          <w:rFonts w:ascii="Times New Roman" w:hAnsi="Times New Roman" w:cs="Times New Roman"/>
          <w:sz w:val="28"/>
          <w:szCs w:val="28"/>
        </w:rPr>
        <w:t xml:space="preserve">2.2 </w:t>
      </w:r>
      <w:r w:rsidR="00BF4D73" w:rsidRPr="004A1FEF">
        <w:rPr>
          <w:rFonts w:ascii="Times New Roman" w:hAnsi="Times New Roman" w:cs="Times New Roman"/>
          <w:sz w:val="28"/>
          <w:szCs w:val="28"/>
        </w:rPr>
        <w:t>Концептуальные основы в развитии «экономического пояса</w:t>
      </w:r>
      <w:bookmarkStart w:id="10" w:name="_Toc354349282"/>
      <w:bookmarkEnd w:id="9"/>
      <w:r w:rsid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F4D73" w:rsidRPr="004A1FEF">
        <w:rPr>
          <w:rFonts w:ascii="Times New Roman" w:hAnsi="Times New Roman" w:cs="Times New Roman"/>
          <w:sz w:val="28"/>
          <w:szCs w:val="28"/>
        </w:rPr>
        <w:t>шелкового пути»</w:t>
      </w:r>
      <w:bookmarkEnd w:id="10"/>
    </w:p>
    <w:p w14:paraId="504B396B" w14:textId="77777777" w:rsidR="00BF4D73" w:rsidRPr="004A1FEF" w:rsidRDefault="00BF4D7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68F64" w14:textId="77777777" w:rsidR="00416811" w:rsidRPr="004A1FEF" w:rsidRDefault="0041681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Выдви</w:t>
      </w:r>
      <w:r w:rsidR="00865B1F" w:rsidRPr="004A1FEF">
        <w:rPr>
          <w:rFonts w:ascii="Times New Roman" w:hAnsi="Times New Roman" w:cs="Times New Roman"/>
          <w:sz w:val="28"/>
          <w:szCs w:val="28"/>
        </w:rPr>
        <w:t xml:space="preserve">жение китайской инициативы </w:t>
      </w:r>
      <w:r w:rsidR="00FE52B8" w:rsidRPr="004A1FEF">
        <w:rPr>
          <w:rFonts w:ascii="Times New Roman" w:hAnsi="Times New Roman" w:cs="Times New Roman"/>
          <w:sz w:val="28"/>
          <w:szCs w:val="28"/>
        </w:rPr>
        <w:t>«Экономической полосы Шелкового пути»(ЭПШП)</w:t>
      </w:r>
      <w:r w:rsidR="00865B1F" w:rsidRPr="004A1FEF">
        <w:rPr>
          <w:rFonts w:ascii="Times New Roman" w:hAnsi="Times New Roman" w:cs="Times New Roman"/>
          <w:sz w:val="28"/>
          <w:szCs w:val="28"/>
        </w:rPr>
        <w:t xml:space="preserve"> б</w:t>
      </w:r>
      <w:r w:rsidRPr="004A1FEF">
        <w:rPr>
          <w:rFonts w:ascii="Times New Roman" w:hAnsi="Times New Roman" w:cs="Times New Roman"/>
          <w:sz w:val="28"/>
          <w:szCs w:val="28"/>
        </w:rPr>
        <w:t>ыло вызвано рядом причин, одна часть кот</w:t>
      </w:r>
      <w:r w:rsidR="00865B1F" w:rsidRPr="004A1FEF">
        <w:rPr>
          <w:rFonts w:ascii="Times New Roman" w:hAnsi="Times New Roman" w:cs="Times New Roman"/>
          <w:sz w:val="28"/>
          <w:szCs w:val="28"/>
        </w:rPr>
        <w:t>о</w:t>
      </w:r>
      <w:r w:rsidRPr="004A1FEF">
        <w:rPr>
          <w:rFonts w:ascii="Times New Roman" w:hAnsi="Times New Roman" w:cs="Times New Roman"/>
          <w:sz w:val="28"/>
          <w:szCs w:val="28"/>
        </w:rPr>
        <w:t>рых связана с необходимостью решения проблем внутрен</w:t>
      </w:r>
      <w:r w:rsidR="00242822" w:rsidRPr="004A1FEF">
        <w:rPr>
          <w:rFonts w:ascii="Times New Roman" w:hAnsi="Times New Roman" w:cs="Times New Roman"/>
          <w:sz w:val="28"/>
          <w:szCs w:val="28"/>
        </w:rPr>
        <w:t xml:space="preserve">него развития Китая, а другая - </w:t>
      </w:r>
      <w:r w:rsidRPr="004A1FEF">
        <w:rPr>
          <w:rFonts w:ascii="Times New Roman" w:hAnsi="Times New Roman" w:cs="Times New Roman"/>
          <w:sz w:val="28"/>
          <w:szCs w:val="28"/>
        </w:rPr>
        <w:t>с ситуацией в сфере международных отношений.</w:t>
      </w:r>
    </w:p>
    <w:p w14:paraId="5817E125" w14:textId="77777777" w:rsidR="00BC268C" w:rsidRPr="004A1FEF" w:rsidRDefault="0041681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В </w:t>
      </w:r>
      <w:r w:rsidR="00865B1F" w:rsidRPr="004A1FEF">
        <w:rPr>
          <w:rFonts w:ascii="Times New Roman" w:hAnsi="Times New Roman" w:cs="Times New Roman"/>
          <w:sz w:val="28"/>
          <w:szCs w:val="28"/>
        </w:rPr>
        <w:t>поисках новых точек экономическо</w:t>
      </w:r>
      <w:r w:rsidRPr="004A1FEF">
        <w:rPr>
          <w:rFonts w:ascii="Times New Roman" w:hAnsi="Times New Roman" w:cs="Times New Roman"/>
          <w:sz w:val="28"/>
          <w:szCs w:val="28"/>
        </w:rPr>
        <w:t>го развития правительство Китая все больше обращает внимание на потенциал внутреннего рынка в менее развитых районах страны.</w:t>
      </w:r>
      <w:r w:rsidR="0005176E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C268C" w:rsidRPr="004A1FEF">
        <w:rPr>
          <w:rFonts w:ascii="Times New Roman" w:hAnsi="Times New Roman" w:cs="Times New Roman"/>
          <w:sz w:val="28"/>
          <w:szCs w:val="28"/>
        </w:rPr>
        <w:t>В таком случае, ЭПШП в п</w:t>
      </w:r>
      <w:r w:rsidR="00865B1F" w:rsidRPr="004A1FEF">
        <w:rPr>
          <w:rFonts w:ascii="Times New Roman" w:hAnsi="Times New Roman" w:cs="Times New Roman"/>
          <w:sz w:val="28"/>
          <w:szCs w:val="28"/>
        </w:rPr>
        <w:t>ер</w:t>
      </w:r>
      <w:r w:rsidR="00BC268C" w:rsidRPr="004A1FEF">
        <w:rPr>
          <w:rFonts w:ascii="Times New Roman" w:hAnsi="Times New Roman" w:cs="Times New Roman"/>
          <w:sz w:val="28"/>
          <w:szCs w:val="28"/>
        </w:rPr>
        <w:t>вую очередь представляется проектом, направленным на ускорение темпа развития западных провинций Китая.</w:t>
      </w:r>
    </w:p>
    <w:p w14:paraId="27251EFC" w14:textId="77777777" w:rsidR="00AC12D4" w:rsidRPr="004A1FEF" w:rsidRDefault="00BC268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Также среди причин выдвижения инициативы ЭПШП следует выделить проблему, связанную с переизбытком промышленных отраслей в Китае.</w:t>
      </w:r>
      <w:r w:rsidR="00FE52B8" w:rsidRPr="004A1FEF">
        <w:rPr>
          <w:rFonts w:ascii="Times New Roman" w:hAnsi="Times New Roman" w:cs="Times New Roman"/>
          <w:sz w:val="28"/>
          <w:szCs w:val="28"/>
        </w:rPr>
        <w:t xml:space="preserve"> Последние десятилетия основным </w:t>
      </w:r>
      <w:r w:rsidRPr="004A1FEF">
        <w:rPr>
          <w:rFonts w:ascii="Times New Roman" w:hAnsi="Times New Roman" w:cs="Times New Roman"/>
          <w:sz w:val="28"/>
          <w:szCs w:val="28"/>
        </w:rPr>
        <w:t>двигателе</w:t>
      </w:r>
      <w:r w:rsidR="00FE52B8" w:rsidRPr="004A1FEF">
        <w:rPr>
          <w:rFonts w:ascii="Times New Roman" w:hAnsi="Times New Roman" w:cs="Times New Roman"/>
          <w:sz w:val="28"/>
          <w:szCs w:val="28"/>
        </w:rPr>
        <w:t>м</w:t>
      </w:r>
      <w:r w:rsidRPr="004A1FEF">
        <w:rPr>
          <w:rFonts w:ascii="Times New Roman" w:hAnsi="Times New Roman" w:cs="Times New Roman"/>
          <w:sz w:val="28"/>
          <w:szCs w:val="28"/>
        </w:rPr>
        <w:t xml:space="preserve"> экономического роста был инфраструктурный бум, который в данный момент подходит к концу. Однако внутренний рынок строительства железных дорог и аэр</w:t>
      </w:r>
      <w:r w:rsidR="00FE52B8" w:rsidRPr="004A1FEF">
        <w:rPr>
          <w:rFonts w:ascii="Times New Roman" w:hAnsi="Times New Roman" w:cs="Times New Roman"/>
          <w:sz w:val="28"/>
          <w:szCs w:val="28"/>
        </w:rPr>
        <w:t xml:space="preserve">опортов почти исчерпан при </w:t>
      </w:r>
      <w:r w:rsidR="00865B1F" w:rsidRPr="004A1FEF">
        <w:rPr>
          <w:rFonts w:ascii="Times New Roman" w:hAnsi="Times New Roman" w:cs="Times New Roman"/>
          <w:sz w:val="28"/>
          <w:szCs w:val="28"/>
        </w:rPr>
        <w:t>знач</w:t>
      </w:r>
      <w:r w:rsidRPr="004A1FEF">
        <w:rPr>
          <w:rFonts w:ascii="Times New Roman" w:hAnsi="Times New Roman" w:cs="Times New Roman"/>
          <w:sz w:val="28"/>
          <w:szCs w:val="28"/>
        </w:rPr>
        <w:t>ительном потенциале страны в сфере транспортной инфраструктуры. И именно ЭПШП в этой ситуации позволит обеспечить занятость населения КНР</w:t>
      </w:r>
      <w:r w:rsidR="00925F88" w:rsidRPr="004A1FEF">
        <w:rPr>
          <w:rFonts w:ascii="Times New Roman" w:hAnsi="Times New Roman" w:cs="Times New Roman"/>
          <w:sz w:val="28"/>
          <w:szCs w:val="28"/>
        </w:rPr>
        <w:t xml:space="preserve"> путем эксп</w:t>
      </w:r>
      <w:r w:rsidR="00AC12D4" w:rsidRPr="004A1FEF">
        <w:rPr>
          <w:rFonts w:ascii="Times New Roman" w:hAnsi="Times New Roman" w:cs="Times New Roman"/>
          <w:sz w:val="28"/>
          <w:szCs w:val="28"/>
        </w:rPr>
        <w:t>орта рабочей силы и использования</w:t>
      </w:r>
      <w:r w:rsidR="00925F88" w:rsidRPr="004A1FEF">
        <w:rPr>
          <w:rFonts w:ascii="Times New Roman" w:hAnsi="Times New Roman" w:cs="Times New Roman"/>
          <w:sz w:val="28"/>
          <w:szCs w:val="28"/>
        </w:rPr>
        <w:t xml:space="preserve"> накопивш</w:t>
      </w:r>
      <w:r w:rsidR="00AC12D4" w:rsidRPr="004A1FEF">
        <w:rPr>
          <w:rFonts w:ascii="Times New Roman" w:hAnsi="Times New Roman" w:cs="Times New Roman"/>
          <w:sz w:val="28"/>
          <w:szCs w:val="28"/>
        </w:rPr>
        <w:t>егося</w:t>
      </w:r>
      <w:r w:rsidR="00925F88" w:rsidRPr="004A1FEF">
        <w:rPr>
          <w:rFonts w:ascii="Times New Roman" w:hAnsi="Times New Roman" w:cs="Times New Roman"/>
          <w:sz w:val="28"/>
          <w:szCs w:val="28"/>
        </w:rPr>
        <w:t xml:space="preserve"> опыт</w:t>
      </w:r>
      <w:r w:rsidR="00AC12D4" w:rsidRPr="004A1FEF">
        <w:rPr>
          <w:rFonts w:ascii="Times New Roman" w:hAnsi="Times New Roman" w:cs="Times New Roman"/>
          <w:sz w:val="28"/>
          <w:szCs w:val="28"/>
        </w:rPr>
        <w:t>а</w:t>
      </w:r>
      <w:r w:rsidR="00925F88" w:rsidRPr="004A1FEF">
        <w:rPr>
          <w:rFonts w:ascii="Times New Roman" w:hAnsi="Times New Roman" w:cs="Times New Roman"/>
          <w:sz w:val="28"/>
          <w:szCs w:val="28"/>
        </w:rPr>
        <w:t xml:space="preserve"> в этой сфере за рубежом.</w:t>
      </w:r>
    </w:p>
    <w:p w14:paraId="56227B84" w14:textId="77777777" w:rsidR="00785AA8" w:rsidRPr="004A1FEF" w:rsidRDefault="00785AA8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Одним из факторов, обусловивших появление концепции ЭПШП, является значительное усиление внешней инвестиционной активности Китая в последние годы. Это связано с выходом Китая на новый уровень экономического развития, когда в результате удорожания рабочей силы и увеличения доли сферы услуг экономика вступает в фазу активной транснационализации, сопровождающейся переносом части промышленного производства за рубеж. Поэтому промышленная кооперация является важной частью ЭПШП.</w:t>
      </w:r>
    </w:p>
    <w:p w14:paraId="03E96C38" w14:textId="77777777" w:rsidR="00AC12D4" w:rsidRPr="004A1FEF" w:rsidRDefault="00AC12D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Помимо решения внутренних задач сл</w:t>
      </w:r>
      <w:r w:rsidR="00865B1F" w:rsidRPr="004A1FEF">
        <w:rPr>
          <w:rFonts w:ascii="Times New Roman" w:hAnsi="Times New Roman" w:cs="Times New Roman"/>
          <w:sz w:val="28"/>
          <w:szCs w:val="28"/>
        </w:rPr>
        <w:t>едует отметить</w:t>
      </w:r>
      <w:r w:rsidR="0005176E" w:rsidRPr="004A1FEF">
        <w:rPr>
          <w:rFonts w:ascii="Times New Roman" w:hAnsi="Times New Roman" w:cs="Times New Roman"/>
          <w:sz w:val="28"/>
          <w:szCs w:val="28"/>
        </w:rPr>
        <w:t>, что</w:t>
      </w:r>
      <w:r w:rsidR="00865B1F" w:rsidRPr="004A1FEF">
        <w:rPr>
          <w:rFonts w:ascii="Times New Roman" w:hAnsi="Times New Roman" w:cs="Times New Roman"/>
          <w:sz w:val="28"/>
          <w:szCs w:val="28"/>
        </w:rPr>
        <w:t xml:space="preserve"> обеспечение наци</w:t>
      </w:r>
      <w:r w:rsidRPr="004A1FEF">
        <w:rPr>
          <w:rFonts w:ascii="Times New Roman" w:hAnsi="Times New Roman" w:cs="Times New Roman"/>
          <w:sz w:val="28"/>
          <w:szCs w:val="28"/>
        </w:rPr>
        <w:t>ональной безопасности</w:t>
      </w:r>
      <w:r w:rsidR="0005176E" w:rsidRPr="004A1FEF">
        <w:rPr>
          <w:rFonts w:ascii="Times New Roman" w:hAnsi="Times New Roman" w:cs="Times New Roman"/>
          <w:sz w:val="28"/>
          <w:szCs w:val="28"/>
        </w:rPr>
        <w:t>,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05176E" w:rsidRPr="004A1FE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4A1FEF">
        <w:rPr>
          <w:rFonts w:ascii="Times New Roman" w:hAnsi="Times New Roman" w:cs="Times New Roman"/>
          <w:sz w:val="28"/>
          <w:szCs w:val="28"/>
        </w:rPr>
        <w:t>уровня экономического развития региона и улучшение качества жизни местного населения по-прежнему рассматриваются руководством Китая как главные способы снижения сепаратистских настроений и обеспечения стабильности в западных регионах КНР.</w:t>
      </w:r>
    </w:p>
    <w:p w14:paraId="2CE95E16" w14:textId="77777777" w:rsidR="00377CED" w:rsidRPr="004A1FEF" w:rsidRDefault="00AC12D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Также не следует забывать, что инициатива ЭПШП нацелена на расширение авторитета Китая в международных делах и закрепление зоны его экономическ</w:t>
      </w:r>
      <w:r w:rsidRPr="004A1FEF">
        <w:rPr>
          <w:rFonts w:ascii="Times New Roman" w:hAnsi="Times New Roman" w:cs="Times New Roman"/>
          <w:sz w:val="28"/>
          <w:szCs w:val="28"/>
        </w:rPr>
        <w:t>о</w:t>
      </w:r>
      <w:r w:rsidRPr="004A1FEF">
        <w:rPr>
          <w:rFonts w:ascii="Times New Roman" w:hAnsi="Times New Roman" w:cs="Times New Roman"/>
          <w:sz w:val="28"/>
          <w:szCs w:val="28"/>
        </w:rPr>
        <w:t>го влияния в Азии.</w:t>
      </w:r>
    </w:p>
    <w:p w14:paraId="0FCB3F3F" w14:textId="77777777" w:rsidR="00A832D9" w:rsidRPr="004A1FEF" w:rsidRDefault="00377CED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«Один пояс и один путь» проходят материки Азии, Европы и Африки. С одного конца- активные экономики Восточной Азии, с другого- развитые экономики Европы, а между ними пролегают обширные </w:t>
      </w:r>
      <w:r w:rsidR="008665AE" w:rsidRPr="004A1FEF">
        <w:rPr>
          <w:rFonts w:ascii="Times New Roman" w:hAnsi="Times New Roman" w:cs="Times New Roman"/>
          <w:sz w:val="28"/>
          <w:szCs w:val="28"/>
        </w:rPr>
        <w:t>земли государств с огромным поте</w:t>
      </w:r>
      <w:r w:rsidR="00B0310C" w:rsidRPr="004A1FEF">
        <w:rPr>
          <w:rFonts w:ascii="Times New Roman" w:hAnsi="Times New Roman" w:cs="Times New Roman"/>
          <w:sz w:val="28"/>
          <w:szCs w:val="28"/>
        </w:rPr>
        <w:t>нциалом экономического развития.</w:t>
      </w:r>
      <w:r w:rsidR="002B748D" w:rsidRPr="004A1FEF">
        <w:rPr>
          <w:rFonts w:ascii="Times New Roman" w:hAnsi="Times New Roman" w:cs="Times New Roman"/>
          <w:sz w:val="28"/>
          <w:szCs w:val="28"/>
        </w:rPr>
        <w:footnoteReference w:id="3"/>
      </w:r>
      <w:r w:rsidR="00B0310C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8665AE" w:rsidRPr="004A1FEF">
        <w:rPr>
          <w:rFonts w:ascii="Times New Roman" w:hAnsi="Times New Roman" w:cs="Times New Roman"/>
          <w:sz w:val="28"/>
          <w:szCs w:val="28"/>
        </w:rPr>
        <w:t xml:space="preserve">Основные маршруты экономического пояса </w:t>
      </w:r>
      <w:r w:rsidR="0078517E" w:rsidRPr="004A1FEF">
        <w:rPr>
          <w:rFonts w:ascii="Times New Roman" w:hAnsi="Times New Roman" w:cs="Times New Roman"/>
          <w:sz w:val="28"/>
          <w:szCs w:val="28"/>
        </w:rPr>
        <w:t>проходят по трем коридорам: северный, центральный и южный.</w:t>
      </w:r>
      <w:r w:rsidR="00A07615" w:rsidRPr="004A1FEF">
        <w:rPr>
          <w:rFonts w:ascii="Times New Roman" w:hAnsi="Times New Roman" w:cs="Times New Roman"/>
          <w:sz w:val="28"/>
          <w:szCs w:val="28"/>
        </w:rPr>
        <w:t xml:space="preserve"> Маршрут северного железнодорожного коридора ведет </w:t>
      </w:r>
      <w:r w:rsidR="008665AE" w:rsidRPr="004A1FEF">
        <w:rPr>
          <w:rFonts w:ascii="Times New Roman" w:hAnsi="Times New Roman" w:cs="Times New Roman"/>
          <w:sz w:val="28"/>
          <w:szCs w:val="28"/>
        </w:rPr>
        <w:t>из Китая через Центральную Азию, Россию до Европы</w:t>
      </w:r>
      <w:r w:rsidR="009D2B75" w:rsidRPr="004A1FEF">
        <w:rPr>
          <w:rFonts w:ascii="Times New Roman" w:hAnsi="Times New Roman" w:cs="Times New Roman"/>
          <w:sz w:val="28"/>
          <w:szCs w:val="28"/>
        </w:rPr>
        <w:t xml:space="preserve"> /</w:t>
      </w:r>
      <w:r w:rsidR="001772CB" w:rsidRPr="004A1FEF">
        <w:rPr>
          <w:rFonts w:ascii="Times New Roman" w:hAnsi="Times New Roman" w:cs="Times New Roman"/>
          <w:sz w:val="28"/>
          <w:szCs w:val="28"/>
        </w:rPr>
        <w:t>до Балтийского моря</w:t>
      </w:r>
      <w:r w:rsidR="00A07615" w:rsidRPr="004A1FEF">
        <w:rPr>
          <w:rFonts w:ascii="Times New Roman" w:hAnsi="Times New Roman" w:cs="Times New Roman"/>
          <w:sz w:val="28"/>
          <w:szCs w:val="28"/>
        </w:rPr>
        <w:t xml:space="preserve">. Центральный коридор, который является самым сложным с точки зрения отсутствия действующей инфраструктуры проходит </w:t>
      </w:r>
      <w:r w:rsidR="00D30B31" w:rsidRPr="004A1FEF">
        <w:rPr>
          <w:rFonts w:ascii="Times New Roman" w:hAnsi="Times New Roman" w:cs="Times New Roman"/>
          <w:sz w:val="28"/>
          <w:szCs w:val="28"/>
        </w:rPr>
        <w:t>из Ки</w:t>
      </w:r>
      <w:r w:rsidR="00585138" w:rsidRPr="004A1FEF">
        <w:rPr>
          <w:rFonts w:ascii="Times New Roman" w:hAnsi="Times New Roman" w:cs="Times New Roman"/>
          <w:sz w:val="28"/>
          <w:szCs w:val="28"/>
        </w:rPr>
        <w:t>тая через Це</w:t>
      </w:r>
      <w:r w:rsidR="00D30B31" w:rsidRPr="004A1FEF">
        <w:rPr>
          <w:rFonts w:ascii="Times New Roman" w:hAnsi="Times New Roman" w:cs="Times New Roman"/>
          <w:sz w:val="28"/>
          <w:szCs w:val="28"/>
        </w:rPr>
        <w:t>нтральную</w:t>
      </w:r>
      <w:r w:rsidR="00585138" w:rsidRPr="004A1FEF">
        <w:rPr>
          <w:rFonts w:ascii="Times New Roman" w:hAnsi="Times New Roman" w:cs="Times New Roman"/>
          <w:sz w:val="28"/>
          <w:szCs w:val="28"/>
        </w:rPr>
        <w:t xml:space="preserve"> Азию и Западную А</w:t>
      </w:r>
      <w:r w:rsidR="00D30B31" w:rsidRPr="004A1FEF">
        <w:rPr>
          <w:rFonts w:ascii="Times New Roman" w:hAnsi="Times New Roman" w:cs="Times New Roman"/>
          <w:sz w:val="28"/>
          <w:szCs w:val="28"/>
        </w:rPr>
        <w:t xml:space="preserve">зию до Персидского </w:t>
      </w:r>
      <w:r w:rsidR="00A07615" w:rsidRPr="004A1FEF">
        <w:rPr>
          <w:rFonts w:ascii="Times New Roman" w:hAnsi="Times New Roman" w:cs="Times New Roman"/>
          <w:sz w:val="28"/>
          <w:szCs w:val="28"/>
        </w:rPr>
        <w:t>залива и Средиземного моря. Южная ветвь проходит по маршруту</w:t>
      </w:r>
      <w:r w:rsidR="00585138" w:rsidRPr="004A1FEF">
        <w:rPr>
          <w:rFonts w:ascii="Times New Roman" w:hAnsi="Times New Roman" w:cs="Times New Roman"/>
          <w:sz w:val="28"/>
          <w:szCs w:val="28"/>
        </w:rPr>
        <w:t xml:space="preserve"> из Китая в Ю</w:t>
      </w:r>
      <w:r w:rsidR="00D30B31" w:rsidRPr="004A1FEF">
        <w:rPr>
          <w:rFonts w:ascii="Times New Roman" w:hAnsi="Times New Roman" w:cs="Times New Roman"/>
          <w:sz w:val="28"/>
          <w:szCs w:val="28"/>
        </w:rPr>
        <w:t>го</w:t>
      </w:r>
      <w:r w:rsidR="00D30B31" w:rsidRPr="004A1FEF">
        <w:rPr>
          <w:rFonts w:ascii="Lucida Grande" w:hAnsi="Lucida Grande" w:cs="Lucida Grande"/>
          <w:sz w:val="28"/>
          <w:szCs w:val="28"/>
        </w:rPr>
        <w:t>‐</w:t>
      </w:r>
      <w:r w:rsidR="00585138" w:rsidRPr="004A1FEF">
        <w:rPr>
          <w:rFonts w:ascii="Times New Roman" w:hAnsi="Times New Roman" w:cs="Times New Roman"/>
          <w:sz w:val="28"/>
          <w:szCs w:val="28"/>
        </w:rPr>
        <w:t>Восточную Азию и Южную Азию к И</w:t>
      </w:r>
      <w:r w:rsidR="00D30B31" w:rsidRPr="004A1FEF">
        <w:rPr>
          <w:rFonts w:ascii="Times New Roman" w:hAnsi="Times New Roman" w:cs="Times New Roman"/>
          <w:sz w:val="28"/>
          <w:szCs w:val="28"/>
        </w:rPr>
        <w:t xml:space="preserve">ндийскому океану. </w:t>
      </w:r>
      <w:r w:rsidR="00A27182" w:rsidRPr="004A1FEF">
        <w:rPr>
          <w:rFonts w:ascii="Times New Roman" w:hAnsi="Times New Roman" w:cs="Times New Roman"/>
          <w:sz w:val="28"/>
          <w:szCs w:val="28"/>
        </w:rPr>
        <w:t xml:space="preserve">Основные маршруты экономического пояса ведут из Китай </w:t>
      </w:r>
      <w:r w:rsidR="00A27182" w:rsidRPr="004A1FEF">
        <w:rPr>
          <w:rFonts w:ascii="Times New Roman" w:hAnsi="Times New Roman" w:cs="Times New Roman"/>
          <w:sz w:val="28"/>
          <w:szCs w:val="28"/>
        </w:rPr>
        <w:lastRenderedPageBreak/>
        <w:t>через Центральную Азию, Россию до Европы (Балтийского моря); из Китая через Центральную Азию и Западную Азию до персидского залива и Средиземного моря; из Ктиая в Юго-Восточную Азию и Южную Азию к Индийскому океану.</w:t>
      </w:r>
      <w:r w:rsidR="00585138" w:rsidRPr="004A1FEF">
        <w:rPr>
          <w:rFonts w:ascii="Times New Roman" w:hAnsi="Times New Roman" w:cs="Times New Roman"/>
          <w:sz w:val="28"/>
          <w:szCs w:val="28"/>
        </w:rPr>
        <w:t>В их основу лягут крупные международные маршруты с опорными</w:t>
      </w:r>
      <w:r w:rsidR="009D2B75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585138" w:rsidRPr="004A1FEF">
        <w:rPr>
          <w:rFonts w:ascii="Times New Roman" w:hAnsi="Times New Roman" w:cs="Times New Roman"/>
          <w:sz w:val="28"/>
          <w:szCs w:val="28"/>
        </w:rPr>
        <w:t>точками в ключевых городах и площадками для сотрудничества в важных торгово</w:t>
      </w:r>
      <w:r w:rsidR="00646EA5" w:rsidRPr="004A1FEF">
        <w:rPr>
          <w:rFonts w:ascii="Times New Roman" w:hAnsi="Times New Roman" w:cs="Times New Roman"/>
          <w:sz w:val="28"/>
          <w:szCs w:val="28"/>
        </w:rPr>
        <w:t>-</w:t>
      </w:r>
      <w:r w:rsidR="009D2B75" w:rsidRPr="004A1FEF">
        <w:rPr>
          <w:rFonts w:ascii="Times New Roman" w:hAnsi="Times New Roman" w:cs="Times New Roman"/>
          <w:sz w:val="28"/>
          <w:szCs w:val="28"/>
        </w:rPr>
        <w:t>эконом</w:t>
      </w:r>
      <w:r w:rsidR="00585138" w:rsidRPr="004A1FEF">
        <w:rPr>
          <w:rFonts w:ascii="Times New Roman" w:hAnsi="Times New Roman" w:cs="Times New Roman"/>
          <w:sz w:val="28"/>
          <w:szCs w:val="28"/>
        </w:rPr>
        <w:t>ко</w:t>
      </w:r>
      <w:r w:rsidR="00585138" w:rsidRPr="004A1FEF">
        <w:rPr>
          <w:rFonts w:ascii="Lucida Grande" w:hAnsi="Lucida Grande" w:cs="Lucida Grande"/>
          <w:sz w:val="28"/>
          <w:szCs w:val="28"/>
        </w:rPr>
        <w:t>‐</w:t>
      </w:r>
      <w:r w:rsidR="00585138" w:rsidRPr="004A1FEF">
        <w:rPr>
          <w:rFonts w:ascii="Times New Roman" w:hAnsi="Times New Roman" w:cs="Times New Roman"/>
          <w:sz w:val="28"/>
          <w:szCs w:val="28"/>
        </w:rPr>
        <w:t>производственных зонах</w:t>
      </w:r>
      <w:r w:rsidR="009D2B75" w:rsidRPr="004A1FEF">
        <w:rPr>
          <w:rFonts w:ascii="Times New Roman" w:hAnsi="Times New Roman" w:cs="Times New Roman"/>
          <w:sz w:val="28"/>
          <w:szCs w:val="28"/>
        </w:rPr>
        <w:t>.</w:t>
      </w:r>
      <w:r w:rsidR="00F35317" w:rsidRPr="004A1FEF">
        <w:rPr>
          <w:rFonts w:ascii="Times New Roman" w:hAnsi="Times New Roman" w:cs="Times New Roman"/>
          <w:sz w:val="28"/>
          <w:szCs w:val="28"/>
        </w:rPr>
        <w:t xml:space="preserve"> Само понятие маршрутов здесь является скорее некой условностью, отсылающей к «бренду» Великого шелкового пути, и в полном смысле эти маршруты не являются транспортно-логистическими путями, впрочем, как и сам проект не сводится только к инфраструктурной или транспортной составляющей.</w:t>
      </w:r>
    </w:p>
    <w:p w14:paraId="034611C8" w14:textId="77777777" w:rsidR="00B63291" w:rsidRPr="004A1FEF" w:rsidRDefault="00B6329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Данная программа</w:t>
      </w:r>
      <w:r w:rsidR="001772C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облада</w:t>
      </w:r>
      <w:r w:rsidR="001772CB" w:rsidRPr="004A1FEF">
        <w:rPr>
          <w:rFonts w:ascii="Times New Roman" w:hAnsi="Times New Roman" w:cs="Times New Roman"/>
          <w:sz w:val="28"/>
          <w:szCs w:val="28"/>
        </w:rPr>
        <w:t>ет большим потенциалом. О</w:t>
      </w:r>
      <w:r w:rsidRPr="004A1FEF">
        <w:rPr>
          <w:rFonts w:ascii="Times New Roman" w:hAnsi="Times New Roman" w:cs="Times New Roman"/>
          <w:sz w:val="28"/>
          <w:szCs w:val="28"/>
        </w:rPr>
        <w:t>сновное ее содерж</w:t>
      </w:r>
      <w:r w:rsidRPr="004A1FEF">
        <w:rPr>
          <w:rFonts w:ascii="Times New Roman" w:hAnsi="Times New Roman" w:cs="Times New Roman"/>
          <w:sz w:val="28"/>
          <w:szCs w:val="28"/>
        </w:rPr>
        <w:t>а</w:t>
      </w:r>
      <w:r w:rsidRPr="004A1FEF">
        <w:rPr>
          <w:rFonts w:ascii="Times New Roman" w:hAnsi="Times New Roman" w:cs="Times New Roman"/>
          <w:sz w:val="28"/>
          <w:szCs w:val="28"/>
        </w:rPr>
        <w:t>ние состоит из пяти пунктов: политической координации, взаимосвязи инфраструктуры, бесперебойной торговли, свободного передвижения капитала и  укрепления близости между народами.</w:t>
      </w:r>
    </w:p>
    <w:p w14:paraId="3224DA7B" w14:textId="77777777" w:rsidR="00E402EB" w:rsidRPr="004A1FEF" w:rsidRDefault="00FC19B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Укрепление политической координации является важной гарантией реал</w:t>
      </w:r>
      <w:r w:rsidRPr="004A1FEF">
        <w:rPr>
          <w:rFonts w:ascii="Times New Roman" w:hAnsi="Times New Roman" w:cs="Times New Roman"/>
          <w:sz w:val="28"/>
          <w:szCs w:val="28"/>
        </w:rPr>
        <w:t>и</w:t>
      </w:r>
      <w:r w:rsidRPr="004A1FEF">
        <w:rPr>
          <w:rFonts w:ascii="Times New Roman" w:hAnsi="Times New Roman" w:cs="Times New Roman"/>
          <w:sz w:val="28"/>
          <w:szCs w:val="28"/>
        </w:rPr>
        <w:t>зации проекта. Поэтому на основе проекта страны-участницы могут свободно обмениваться информационными стратегиями экономического развития, совмествно принимать меры по развитию региональнеого сотрудничества и разрешать проблемы в сотрудничестве путем консультаций.</w:t>
      </w:r>
    </w:p>
    <w:p w14:paraId="4ADE7CB3" w14:textId="77777777" w:rsidR="00FC19BB" w:rsidRPr="004A1FEF" w:rsidRDefault="00FC19B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Взаимосвязь инфраст</w:t>
      </w:r>
      <w:r w:rsidR="00B93F3C" w:rsidRPr="004A1FEF">
        <w:rPr>
          <w:rFonts w:ascii="Times New Roman" w:hAnsi="Times New Roman" w:cs="Times New Roman"/>
          <w:sz w:val="28"/>
          <w:szCs w:val="28"/>
        </w:rPr>
        <w:t>руктуры являет</w:t>
      </w:r>
      <w:r w:rsidRPr="004A1FEF">
        <w:rPr>
          <w:rFonts w:ascii="Times New Roman" w:hAnsi="Times New Roman" w:cs="Times New Roman"/>
          <w:sz w:val="28"/>
          <w:szCs w:val="28"/>
        </w:rPr>
        <w:t>ся одним из прилритетным направл</w:t>
      </w:r>
      <w:r w:rsidRPr="004A1FEF">
        <w:rPr>
          <w:rFonts w:ascii="Times New Roman" w:hAnsi="Times New Roman" w:cs="Times New Roman"/>
          <w:sz w:val="28"/>
          <w:szCs w:val="28"/>
        </w:rPr>
        <w:t>е</w:t>
      </w:r>
      <w:r w:rsidRPr="004A1FEF">
        <w:rPr>
          <w:rFonts w:ascii="Times New Roman" w:hAnsi="Times New Roman" w:cs="Times New Roman"/>
          <w:sz w:val="28"/>
          <w:szCs w:val="28"/>
        </w:rPr>
        <w:t>нием реализации проекта «Один пояс и один путь». На основе и уважении суверенитета и национальной безопаности заинтересованных государств страны-участницы, в соответствии с концепцией проекта, должны осуществлять состыковки планов по строительству и по созданию системы технологических стандартов. В «Прекрасных перспективах&lt;…&gt;» особое внимание уделяется необходимости строительства объектов «зеленой» низкоуглеродной инфра</w:t>
      </w:r>
      <w:r w:rsidR="00B93F3C" w:rsidRPr="004A1FEF">
        <w:rPr>
          <w:rFonts w:ascii="Times New Roman" w:hAnsi="Times New Roman" w:cs="Times New Roman"/>
          <w:sz w:val="28"/>
          <w:szCs w:val="28"/>
        </w:rPr>
        <w:t>структуры, предотвращая тем самым негативное влияние на окружающую среду и климат.</w:t>
      </w:r>
    </w:p>
    <w:p w14:paraId="5462AB9A" w14:textId="77777777" w:rsidR="00B93F3C" w:rsidRPr="004A1FEF" w:rsidRDefault="00B93F3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Под «бесперебойной торговлей» в прое</w:t>
      </w:r>
      <w:r w:rsidR="00B0310C" w:rsidRPr="004A1FEF">
        <w:rPr>
          <w:rFonts w:ascii="Times New Roman" w:hAnsi="Times New Roman" w:cs="Times New Roman"/>
          <w:sz w:val="28"/>
          <w:szCs w:val="28"/>
        </w:rPr>
        <w:t>к</w:t>
      </w:r>
      <w:r w:rsidRPr="004A1FEF">
        <w:rPr>
          <w:rFonts w:ascii="Times New Roman" w:hAnsi="Times New Roman" w:cs="Times New Roman"/>
          <w:sz w:val="28"/>
          <w:szCs w:val="28"/>
        </w:rPr>
        <w:t>те понимается создание в бли</w:t>
      </w:r>
      <w:r w:rsidR="00B0310C" w:rsidRPr="004A1FEF">
        <w:rPr>
          <w:rFonts w:ascii="Times New Roman" w:hAnsi="Times New Roman" w:cs="Times New Roman"/>
          <w:sz w:val="28"/>
          <w:szCs w:val="28"/>
        </w:rPr>
        <w:t>ж</w:t>
      </w:r>
      <w:r w:rsidRPr="004A1FEF">
        <w:rPr>
          <w:rFonts w:ascii="Times New Roman" w:hAnsi="Times New Roman" w:cs="Times New Roman"/>
          <w:sz w:val="28"/>
          <w:szCs w:val="28"/>
        </w:rPr>
        <w:t>а</w:t>
      </w:r>
      <w:r w:rsidRPr="004A1FEF">
        <w:rPr>
          <w:rFonts w:ascii="Times New Roman" w:hAnsi="Times New Roman" w:cs="Times New Roman"/>
          <w:sz w:val="28"/>
          <w:szCs w:val="28"/>
        </w:rPr>
        <w:t>й</w:t>
      </w:r>
      <w:r w:rsidRPr="004A1FEF">
        <w:rPr>
          <w:rFonts w:ascii="Times New Roman" w:hAnsi="Times New Roman" w:cs="Times New Roman"/>
          <w:sz w:val="28"/>
          <w:szCs w:val="28"/>
        </w:rPr>
        <w:t xml:space="preserve">шем будущем зон свободной торговли, способствуя вступлению в силу и </w:t>
      </w:r>
      <w:r w:rsidRPr="004A1FEF">
        <w:rPr>
          <w:rFonts w:ascii="Times New Roman" w:hAnsi="Times New Roman" w:cs="Times New Roman"/>
          <w:sz w:val="28"/>
          <w:szCs w:val="28"/>
        </w:rPr>
        <w:lastRenderedPageBreak/>
        <w:t>реализации «Соглашения ВТО по упрощению процедур торговли».</w:t>
      </w:r>
      <w:r w:rsidR="00AF0F1C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416573" w:rsidRPr="004A1FEF">
        <w:rPr>
          <w:rFonts w:ascii="Times New Roman" w:hAnsi="Times New Roman" w:cs="Times New Roman"/>
          <w:sz w:val="28"/>
          <w:szCs w:val="28"/>
        </w:rPr>
        <w:t>Кроме того проект предусматривает не только «железные», шоссейные и водные коммуникации, но и трубопроводную сеть транспортировки энергоресурсов, а также «сетевые коммуникации».</w:t>
      </w:r>
    </w:p>
    <w:p w14:paraId="685E2535" w14:textId="77777777" w:rsidR="00416573" w:rsidRPr="004A1FEF" w:rsidRDefault="00E42AE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Опорой осуществления проекта «Один пояс и один путь» является свобо</w:t>
      </w:r>
      <w:r w:rsidRPr="004A1FEF">
        <w:rPr>
          <w:rFonts w:ascii="Times New Roman" w:hAnsi="Times New Roman" w:cs="Times New Roman"/>
          <w:sz w:val="28"/>
          <w:szCs w:val="28"/>
        </w:rPr>
        <w:t>д</w:t>
      </w:r>
      <w:r w:rsidRPr="004A1FEF">
        <w:rPr>
          <w:rFonts w:ascii="Times New Roman" w:hAnsi="Times New Roman" w:cs="Times New Roman"/>
          <w:sz w:val="28"/>
          <w:szCs w:val="28"/>
        </w:rPr>
        <w:t>ное передвижение капитала. И важным элементом данного пункта является сообщенное продвижение строительства Азиатского банка инфраструктурных инвестиций и Банка развития БРИКС, а также ускорение создания и эксплуатации Фонда Шелкового Пути.</w:t>
      </w:r>
    </w:p>
    <w:p w14:paraId="7EC66287" w14:textId="77777777" w:rsidR="00B93F3C" w:rsidRPr="004A1FEF" w:rsidRDefault="00E42AE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Близость и взаимопонимание между народами - это социальная основа проекта. Она должна включать сферы образования, здравоохранения, культуры и искусства, науки и технологий</w:t>
      </w:r>
      <w:r w:rsidR="00B0310C" w:rsidRPr="004A1FEF">
        <w:rPr>
          <w:rFonts w:ascii="Times New Roman" w:hAnsi="Times New Roman" w:cs="Times New Roman"/>
          <w:sz w:val="28"/>
          <w:szCs w:val="28"/>
        </w:rPr>
        <w:t>, а ткаже взаимодействие по лини</w:t>
      </w:r>
      <w:r w:rsidRPr="004A1FEF">
        <w:rPr>
          <w:rFonts w:ascii="Times New Roman" w:hAnsi="Times New Roman" w:cs="Times New Roman"/>
          <w:sz w:val="28"/>
          <w:szCs w:val="28"/>
        </w:rPr>
        <w:t>и партийных и п</w:t>
      </w:r>
      <w:r w:rsidR="00B0310C" w:rsidRPr="004A1FEF">
        <w:rPr>
          <w:rFonts w:ascii="Times New Roman" w:hAnsi="Times New Roman" w:cs="Times New Roman"/>
          <w:sz w:val="28"/>
          <w:szCs w:val="28"/>
        </w:rPr>
        <w:t>а</w:t>
      </w:r>
      <w:r w:rsidRPr="004A1FEF">
        <w:rPr>
          <w:rFonts w:ascii="Times New Roman" w:hAnsi="Times New Roman" w:cs="Times New Roman"/>
          <w:sz w:val="28"/>
          <w:szCs w:val="28"/>
        </w:rPr>
        <w:t>рламентских структур и неправительственных организаций.</w:t>
      </w:r>
    </w:p>
    <w:p w14:paraId="1BBED40D" w14:textId="77777777" w:rsidR="00A832D9" w:rsidRPr="004A1FEF" w:rsidRDefault="00076F71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На этой базе и продвигается полномасштабное сотрудничество, укрепля</w:t>
      </w:r>
      <w:r w:rsidRPr="004A1FEF">
        <w:rPr>
          <w:rFonts w:ascii="Times New Roman" w:hAnsi="Times New Roman" w:cs="Times New Roman"/>
          <w:sz w:val="28"/>
          <w:szCs w:val="28"/>
        </w:rPr>
        <w:t>ю</w:t>
      </w:r>
      <w:r w:rsidRPr="004A1FEF">
        <w:rPr>
          <w:rFonts w:ascii="Times New Roman" w:hAnsi="Times New Roman" w:cs="Times New Roman"/>
          <w:sz w:val="28"/>
          <w:szCs w:val="28"/>
        </w:rPr>
        <w:t>щее взаимодоверие между странами, развивающее экономическую интеграцию и культурную толерантность.</w:t>
      </w:r>
    </w:p>
    <w:p w14:paraId="02D9A5B5" w14:textId="77777777" w:rsidR="001772CB" w:rsidRPr="004A1FEF" w:rsidRDefault="001772C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 настоящее время ускоряется интеграция мировой экономики и регионал</w:t>
      </w:r>
      <w:r w:rsidRPr="004A1FEF">
        <w:rPr>
          <w:rFonts w:ascii="Times New Roman" w:hAnsi="Times New Roman" w:cs="Times New Roman"/>
          <w:sz w:val="28"/>
          <w:szCs w:val="28"/>
        </w:rPr>
        <w:t>ь</w:t>
      </w:r>
      <w:r w:rsidRPr="004A1FEF">
        <w:rPr>
          <w:rFonts w:ascii="Times New Roman" w:hAnsi="Times New Roman" w:cs="Times New Roman"/>
          <w:sz w:val="28"/>
          <w:szCs w:val="28"/>
        </w:rPr>
        <w:t>ное сотрудничество находится на подъеме. В проекте «Одного пояса и одного пути» китайское правительство планирует и уже активно использует методы двустороннего и многостороннего сотрудничества. Двусторонние кооперации КНР предполагает развивать «на всех уровнях» и «по всем каналам»</w:t>
      </w:r>
      <w:r w:rsidR="0078517E" w:rsidRPr="004A1FEF">
        <w:rPr>
          <w:rFonts w:ascii="Times New Roman" w:hAnsi="Times New Roman" w:cs="Times New Roman"/>
          <w:sz w:val="28"/>
          <w:szCs w:val="28"/>
        </w:rPr>
        <w:t>, используя при этом как уже существующие, так и новые комитеты и комиссии, специально нацеленные на подготовку «дорожных карт», пилотных проектов и других планов и документов, связанных с ин</w:t>
      </w:r>
      <w:r w:rsidR="0056426D" w:rsidRPr="004A1FEF">
        <w:rPr>
          <w:rFonts w:ascii="Times New Roman" w:hAnsi="Times New Roman" w:cs="Times New Roman"/>
          <w:sz w:val="28"/>
          <w:szCs w:val="28"/>
        </w:rPr>
        <w:t>ициативой «Ш</w:t>
      </w:r>
      <w:r w:rsidR="00A07615" w:rsidRPr="004A1FEF">
        <w:rPr>
          <w:rFonts w:ascii="Times New Roman" w:hAnsi="Times New Roman" w:cs="Times New Roman"/>
          <w:sz w:val="28"/>
          <w:szCs w:val="28"/>
        </w:rPr>
        <w:t xml:space="preserve">елковый путь». </w:t>
      </w:r>
      <w:r w:rsidR="00017346" w:rsidRPr="004A1FEF">
        <w:rPr>
          <w:rFonts w:ascii="Times New Roman" w:hAnsi="Times New Roman" w:cs="Times New Roman"/>
          <w:sz w:val="28"/>
          <w:szCs w:val="28"/>
        </w:rPr>
        <w:t>Согласно «Прекрасным перспективам</w:t>
      </w:r>
      <w:r w:rsidR="002A0214" w:rsidRPr="004A1FEF">
        <w:rPr>
          <w:rFonts w:ascii="Times New Roman" w:hAnsi="Times New Roman" w:cs="Times New Roman"/>
          <w:sz w:val="28"/>
          <w:szCs w:val="28"/>
        </w:rPr>
        <w:t xml:space="preserve"> и практическим действиям</w:t>
      </w:r>
      <w:r w:rsidR="00017346" w:rsidRPr="004A1FEF">
        <w:rPr>
          <w:rFonts w:ascii="Times New Roman" w:hAnsi="Times New Roman" w:cs="Times New Roman"/>
          <w:sz w:val="28"/>
          <w:szCs w:val="28"/>
        </w:rPr>
        <w:t>&lt;…&gt;</w:t>
      </w:r>
      <w:r w:rsidR="0073632E" w:rsidRPr="004A1FEF">
        <w:rPr>
          <w:rFonts w:ascii="Times New Roman" w:hAnsi="Times New Roman" w:cs="Times New Roman"/>
          <w:sz w:val="28"/>
          <w:szCs w:val="28"/>
        </w:rPr>
        <w:t>»</w:t>
      </w:r>
      <w:r w:rsidR="00B0310C" w:rsidRPr="004A1FEF">
        <w:rPr>
          <w:rFonts w:ascii="Times New Roman" w:hAnsi="Times New Roman" w:cs="Times New Roman"/>
          <w:sz w:val="28"/>
          <w:szCs w:val="28"/>
        </w:rPr>
        <w:t>,</w:t>
      </w:r>
      <w:r w:rsidR="0073632E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017346" w:rsidRPr="004A1FEF">
        <w:rPr>
          <w:rFonts w:ascii="Times New Roman" w:hAnsi="Times New Roman" w:cs="Times New Roman"/>
          <w:sz w:val="28"/>
          <w:szCs w:val="28"/>
        </w:rPr>
        <w:t>в рамках международного сотрудничества Китай</w:t>
      </w:r>
      <w:r w:rsidR="0073632E" w:rsidRPr="004A1FEF">
        <w:rPr>
          <w:rFonts w:ascii="Times New Roman" w:hAnsi="Times New Roman" w:cs="Times New Roman"/>
          <w:sz w:val="28"/>
          <w:szCs w:val="28"/>
        </w:rPr>
        <w:t xml:space="preserve"> намеревается поддерживать</w:t>
      </w:r>
      <w:r w:rsidR="00017346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73632E" w:rsidRPr="004A1FEF">
        <w:rPr>
          <w:rFonts w:ascii="Times New Roman" w:hAnsi="Times New Roman" w:cs="Times New Roman"/>
          <w:sz w:val="28"/>
          <w:szCs w:val="28"/>
        </w:rPr>
        <w:t>и использовать возможности уже существующих в зоне «Одного пояса и одного пути» объединений. Таких как Шанхайская организация сотрудничества (ШОС),  АСЕАН+1, Азиатско-Тихоокеанское сотрудничество</w:t>
      </w:r>
      <w:r w:rsidR="00B0310C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73632E" w:rsidRPr="004A1FEF">
        <w:rPr>
          <w:rFonts w:ascii="Times New Roman" w:hAnsi="Times New Roman" w:cs="Times New Roman"/>
          <w:sz w:val="28"/>
          <w:szCs w:val="28"/>
        </w:rPr>
        <w:t xml:space="preserve">(АТЭС). Предполагается </w:t>
      </w:r>
      <w:r w:rsidR="0073632E" w:rsidRPr="004A1FEF">
        <w:rPr>
          <w:rFonts w:ascii="Times New Roman" w:hAnsi="Times New Roman" w:cs="Times New Roman"/>
          <w:sz w:val="28"/>
          <w:szCs w:val="28"/>
        </w:rPr>
        <w:lastRenderedPageBreak/>
        <w:t>также использование потенциала международных выставок, конференций, форумов, научных симпозиумов.</w:t>
      </w:r>
    </w:p>
    <w:p w14:paraId="72B6BFF5" w14:textId="77777777" w:rsidR="007D1474" w:rsidRPr="004A1FEF" w:rsidRDefault="007D147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F047A" w14:textId="77777777" w:rsidR="001851B7" w:rsidRPr="004A1FEF" w:rsidRDefault="0005176E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54349283"/>
      <w:r w:rsidRPr="004A1FEF">
        <w:rPr>
          <w:rFonts w:ascii="Times New Roman" w:hAnsi="Times New Roman" w:cs="Times New Roman"/>
          <w:sz w:val="28"/>
          <w:szCs w:val="28"/>
        </w:rPr>
        <w:t xml:space="preserve">2.3 </w:t>
      </w:r>
      <w:r w:rsidR="00BF4D73" w:rsidRPr="004A1FEF">
        <w:rPr>
          <w:rFonts w:ascii="Times New Roman" w:hAnsi="Times New Roman" w:cs="Times New Roman"/>
          <w:sz w:val="28"/>
          <w:szCs w:val="28"/>
        </w:rPr>
        <w:t>Проблемы и противоречия в реализации проекта «экономического пояса шелкового пути»</w:t>
      </w:r>
      <w:bookmarkEnd w:id="11"/>
    </w:p>
    <w:p w14:paraId="578BB16F" w14:textId="77777777" w:rsidR="00242822" w:rsidRPr="004A1FEF" w:rsidRDefault="00242822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2C57E" w14:textId="77777777" w:rsidR="006E1494" w:rsidRPr="004A1FEF" w:rsidRDefault="006E149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Более 100 стран и международных организаций присоединились к </w:t>
      </w:r>
      <w:r w:rsidR="004147F5" w:rsidRPr="004A1FEF">
        <w:rPr>
          <w:rFonts w:ascii="Times New Roman" w:hAnsi="Times New Roman" w:cs="Times New Roman"/>
          <w:sz w:val="28"/>
          <w:szCs w:val="28"/>
        </w:rPr>
        <w:t>иници</w:t>
      </w:r>
      <w:r w:rsidR="004147F5" w:rsidRPr="004A1FEF">
        <w:rPr>
          <w:rFonts w:ascii="Times New Roman" w:hAnsi="Times New Roman" w:cs="Times New Roman"/>
          <w:sz w:val="28"/>
          <w:szCs w:val="28"/>
        </w:rPr>
        <w:t>а</w:t>
      </w:r>
      <w:r w:rsidR="004147F5" w:rsidRPr="004A1FEF">
        <w:rPr>
          <w:rFonts w:ascii="Times New Roman" w:hAnsi="Times New Roman" w:cs="Times New Roman"/>
          <w:sz w:val="28"/>
          <w:szCs w:val="28"/>
        </w:rPr>
        <w:t>тиве создания «Экономической полосы Шелкового пути»</w:t>
      </w:r>
      <w:r w:rsidRPr="004A1FEF">
        <w:rPr>
          <w:rFonts w:ascii="Times New Roman" w:hAnsi="Times New Roman" w:cs="Times New Roman"/>
          <w:sz w:val="28"/>
          <w:szCs w:val="28"/>
        </w:rPr>
        <w:t>. Из них более 40 подписали соглашения о сотрудничестве с Китаем, достигнув широкого международного консенсуса в отношении инициативы Китая. Генеральная Ассамблея и Совет Безопасности ООН, ЭСКАТО, АТЭС, АЗЕС и GMS подержали или включились в сотрудничество по инициативе «Один пояс, один путь» в соответствующих резолюциях и документах.</w:t>
      </w:r>
    </w:p>
    <w:p w14:paraId="41FF4844" w14:textId="77777777" w:rsidR="001C1D89" w:rsidRPr="004A1FEF" w:rsidRDefault="006E1494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Однако п</w:t>
      </w:r>
      <w:r w:rsidR="002B057A" w:rsidRPr="004A1FEF">
        <w:rPr>
          <w:rFonts w:ascii="Times New Roman" w:hAnsi="Times New Roman" w:cs="Times New Roman"/>
          <w:sz w:val="28"/>
          <w:szCs w:val="28"/>
        </w:rPr>
        <w:t>осле выдвижения инициативы о построении «Пояса и Пути» страны по-разному о</w:t>
      </w:r>
      <w:r w:rsidR="00187445" w:rsidRPr="004A1FEF">
        <w:rPr>
          <w:rFonts w:ascii="Times New Roman" w:hAnsi="Times New Roman" w:cs="Times New Roman"/>
          <w:sz w:val="28"/>
          <w:szCs w:val="28"/>
        </w:rPr>
        <w:t>т</w:t>
      </w:r>
      <w:r w:rsidR="002B057A" w:rsidRPr="004A1FEF">
        <w:rPr>
          <w:rFonts w:ascii="Times New Roman" w:hAnsi="Times New Roman" w:cs="Times New Roman"/>
          <w:sz w:val="28"/>
          <w:szCs w:val="28"/>
        </w:rPr>
        <w:t xml:space="preserve">неслись к данному предложению. </w:t>
      </w:r>
      <w:r w:rsidR="00B0310C" w:rsidRPr="004A1FEF">
        <w:rPr>
          <w:rFonts w:ascii="Times New Roman" w:hAnsi="Times New Roman" w:cs="Times New Roman"/>
          <w:sz w:val="28"/>
          <w:szCs w:val="28"/>
        </w:rPr>
        <w:t>Ч</w:t>
      </w:r>
      <w:r w:rsidR="001851B7" w:rsidRPr="004A1FEF">
        <w:rPr>
          <w:rFonts w:ascii="Times New Roman" w:hAnsi="Times New Roman" w:cs="Times New Roman"/>
          <w:sz w:val="28"/>
          <w:szCs w:val="28"/>
        </w:rPr>
        <w:t>асть стран и эксперто</w:t>
      </w:r>
      <w:r w:rsidR="00187445" w:rsidRPr="004A1FEF">
        <w:rPr>
          <w:rFonts w:ascii="Times New Roman" w:hAnsi="Times New Roman" w:cs="Times New Roman"/>
          <w:sz w:val="28"/>
          <w:szCs w:val="28"/>
        </w:rPr>
        <w:t xml:space="preserve">в отнеслись к проекту скептически. </w:t>
      </w:r>
      <w:r w:rsidR="002B057A" w:rsidRPr="004A1FEF">
        <w:rPr>
          <w:rFonts w:ascii="Times New Roman" w:hAnsi="Times New Roman" w:cs="Times New Roman"/>
          <w:sz w:val="28"/>
          <w:szCs w:val="28"/>
        </w:rPr>
        <w:t xml:space="preserve">Есть активные сторонники, есть и противники данной идеи. </w:t>
      </w:r>
      <w:r w:rsidRPr="004A1FEF">
        <w:rPr>
          <w:rFonts w:ascii="Times New Roman" w:hAnsi="Times New Roman" w:cs="Times New Roman"/>
          <w:sz w:val="28"/>
          <w:szCs w:val="28"/>
        </w:rPr>
        <w:t>Подобное разнообразие мнений относительно проекта связано с реализацией</w:t>
      </w:r>
      <w:r w:rsidR="009B2F97" w:rsidRPr="004A1FEF">
        <w:rPr>
          <w:rFonts w:ascii="Times New Roman" w:hAnsi="Times New Roman" w:cs="Times New Roman"/>
          <w:sz w:val="28"/>
          <w:szCs w:val="28"/>
        </w:rPr>
        <w:t xml:space="preserve"> ЭПШП </w:t>
      </w:r>
      <w:r w:rsidR="002B057A" w:rsidRPr="004A1FEF">
        <w:rPr>
          <w:rFonts w:ascii="Times New Roman" w:hAnsi="Times New Roman" w:cs="Times New Roman"/>
          <w:sz w:val="28"/>
          <w:szCs w:val="28"/>
        </w:rPr>
        <w:t>на фоне роста интереса к по</w:t>
      </w:r>
      <w:r w:rsidR="009B2F97" w:rsidRPr="004A1FEF">
        <w:rPr>
          <w:rFonts w:ascii="Times New Roman" w:hAnsi="Times New Roman" w:cs="Times New Roman"/>
          <w:sz w:val="28"/>
          <w:szCs w:val="28"/>
        </w:rPr>
        <w:t>тенциалу Евразии. Помимо данной инициативы</w:t>
      </w:r>
      <w:r w:rsidR="00B0310C" w:rsidRPr="004A1FEF">
        <w:rPr>
          <w:rFonts w:ascii="Times New Roman" w:hAnsi="Times New Roman" w:cs="Times New Roman"/>
          <w:sz w:val="28"/>
          <w:szCs w:val="28"/>
        </w:rPr>
        <w:t>,</w:t>
      </w:r>
      <w:r w:rsidR="009B2F97" w:rsidRPr="004A1FEF">
        <w:rPr>
          <w:rFonts w:ascii="Times New Roman" w:hAnsi="Times New Roman" w:cs="Times New Roman"/>
          <w:sz w:val="28"/>
          <w:szCs w:val="28"/>
        </w:rPr>
        <w:t xml:space="preserve"> за последние несколько лет на этой территории воз</w:t>
      </w:r>
      <w:r w:rsidR="004147F5" w:rsidRPr="004A1FEF">
        <w:rPr>
          <w:rFonts w:ascii="Times New Roman" w:hAnsi="Times New Roman" w:cs="Times New Roman"/>
          <w:sz w:val="28"/>
          <w:szCs w:val="28"/>
        </w:rPr>
        <w:t>никло несколько новых проектов -</w:t>
      </w:r>
      <w:r w:rsidR="009B2F97" w:rsidRPr="004A1FEF">
        <w:rPr>
          <w:rFonts w:ascii="Times New Roman" w:hAnsi="Times New Roman" w:cs="Times New Roman"/>
          <w:sz w:val="28"/>
          <w:szCs w:val="28"/>
        </w:rPr>
        <w:t xml:space="preserve"> ЕАЭС, американская идея «Нового шелкового пути», центральноазиатские инициативы японского премьера Синдзо Абэ, «Евразийская инициатива» корейс</w:t>
      </w:r>
      <w:r w:rsidR="00187445" w:rsidRPr="004A1FEF">
        <w:rPr>
          <w:rFonts w:ascii="Times New Roman" w:hAnsi="Times New Roman" w:cs="Times New Roman"/>
          <w:sz w:val="28"/>
          <w:szCs w:val="28"/>
        </w:rPr>
        <w:t>кого президента Пак Кын Хе и другие.</w:t>
      </w:r>
      <w:r w:rsidR="009B2F97" w:rsidRPr="004A1FEF">
        <w:rPr>
          <w:rFonts w:ascii="Times New Roman" w:hAnsi="Times New Roman" w:cs="Times New Roman"/>
          <w:sz w:val="28"/>
          <w:szCs w:val="28"/>
        </w:rPr>
        <w:t xml:space="preserve">  </w:t>
      </w:r>
    </w:p>
    <w:p w14:paraId="79843C34" w14:textId="77777777" w:rsidR="001C1D89" w:rsidRPr="004A1FEF" w:rsidRDefault="006A5B12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Глобальная китайская инициатива создания «Экономической полосы Шелкового пути»</w:t>
      </w:r>
      <w:r w:rsidR="00187445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187445" w:rsidRPr="004A1FEF">
        <w:rPr>
          <w:rFonts w:ascii="Times New Roman" w:hAnsi="Times New Roman" w:cs="Times New Roman"/>
          <w:sz w:val="28"/>
          <w:szCs w:val="28"/>
        </w:rPr>
        <w:t>опасения со стороны США, так как позволяет целому ряду стран снизить уровень своей экономической и военной зависимости от них. В этой связи, не исключено оказание давления со стороны Вашингтона на руководство таких стран как Республика Корея, Вьетнам или Монголия через эко</w:t>
      </w:r>
      <w:r w:rsidRPr="004A1FEF">
        <w:rPr>
          <w:rFonts w:ascii="Times New Roman" w:hAnsi="Times New Roman" w:cs="Times New Roman"/>
          <w:sz w:val="28"/>
          <w:szCs w:val="28"/>
        </w:rPr>
        <w:t>номические рычаги, инструменты «мягкой силы»</w:t>
      </w:r>
      <w:r w:rsidR="00187445" w:rsidRPr="004A1FEF">
        <w:rPr>
          <w:rFonts w:ascii="Times New Roman" w:hAnsi="Times New Roman" w:cs="Times New Roman"/>
          <w:sz w:val="28"/>
          <w:szCs w:val="28"/>
        </w:rPr>
        <w:t xml:space="preserve"> и использование политического шантажа, в том числе включая поддержку оппозиции и инициирование внутренней нестабильности.</w:t>
      </w:r>
      <w:r w:rsidR="00242822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Т</w:t>
      </w:r>
      <w:r w:rsidR="00254E09" w:rsidRPr="004A1FEF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4A1FEF">
        <w:rPr>
          <w:rFonts w:ascii="Times New Roman" w:hAnsi="Times New Roman" w:cs="Times New Roman"/>
          <w:sz w:val="28"/>
          <w:szCs w:val="28"/>
        </w:rPr>
        <w:t xml:space="preserve">США рассматривает данный </w:t>
      </w:r>
      <w:r w:rsidRPr="004A1FEF">
        <w:rPr>
          <w:rFonts w:ascii="Times New Roman" w:hAnsi="Times New Roman" w:cs="Times New Roman"/>
          <w:sz w:val="28"/>
          <w:szCs w:val="28"/>
        </w:rPr>
        <w:lastRenderedPageBreak/>
        <w:t>проект как конкурирующий с МРТС (Мегарегиональные торговые соглашения). И их опасения подтвердились, когда в мае 2015 г. было принято совместное заявление России и Китая о сотрудничестве по сопряжению строительства Евразийского экономического союза и ЭПШП, где в том числе обоз</w:t>
      </w:r>
      <w:r w:rsidR="00E02DE9" w:rsidRPr="004A1FEF">
        <w:rPr>
          <w:rFonts w:ascii="Times New Roman" w:hAnsi="Times New Roman" w:cs="Times New Roman"/>
          <w:sz w:val="28"/>
          <w:szCs w:val="28"/>
        </w:rPr>
        <w:t>начена перспектива выхода на ЗСТ</w:t>
      </w:r>
      <w:r w:rsidRPr="004A1FEF">
        <w:rPr>
          <w:rFonts w:ascii="Times New Roman" w:hAnsi="Times New Roman" w:cs="Times New Roman"/>
          <w:sz w:val="28"/>
          <w:szCs w:val="28"/>
        </w:rPr>
        <w:t xml:space="preserve">. </w:t>
      </w:r>
      <w:r w:rsidR="00123019" w:rsidRPr="004A1FEF">
        <w:rPr>
          <w:rFonts w:ascii="Times New Roman" w:hAnsi="Times New Roman" w:cs="Times New Roman"/>
          <w:sz w:val="28"/>
          <w:szCs w:val="28"/>
        </w:rPr>
        <w:t>В экономическом плане США делают акцент на развитии формата Транстихоокеанского партнёрств</w:t>
      </w:r>
      <w:r w:rsidR="003E4EAB" w:rsidRPr="004A1FEF">
        <w:rPr>
          <w:rFonts w:ascii="Times New Roman" w:hAnsi="Times New Roman" w:cs="Times New Roman"/>
          <w:sz w:val="28"/>
          <w:szCs w:val="28"/>
        </w:rPr>
        <w:t>а, в котором Китай не участву</w:t>
      </w:r>
      <w:r w:rsidR="00123019" w:rsidRPr="004A1FEF">
        <w:rPr>
          <w:rFonts w:ascii="Times New Roman" w:hAnsi="Times New Roman" w:cs="Times New Roman"/>
          <w:sz w:val="28"/>
          <w:szCs w:val="28"/>
        </w:rPr>
        <w:t>ет, и который, вероятно, направлен на п</w:t>
      </w:r>
      <w:r w:rsidR="003E4EAB" w:rsidRPr="004A1FEF">
        <w:rPr>
          <w:rFonts w:ascii="Times New Roman" w:hAnsi="Times New Roman" w:cs="Times New Roman"/>
          <w:sz w:val="28"/>
          <w:szCs w:val="28"/>
        </w:rPr>
        <w:t>одрыв китайского экономическо</w:t>
      </w:r>
      <w:r w:rsidR="00254E09" w:rsidRPr="004A1FEF">
        <w:rPr>
          <w:rFonts w:ascii="Times New Roman" w:hAnsi="Times New Roman" w:cs="Times New Roman"/>
          <w:sz w:val="28"/>
          <w:szCs w:val="28"/>
        </w:rPr>
        <w:t>го влияния в регионе.</w:t>
      </w:r>
      <w:r w:rsidR="00E02DE9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3E4EAB" w:rsidRPr="004A1FEF">
        <w:rPr>
          <w:rFonts w:ascii="Times New Roman" w:hAnsi="Times New Roman" w:cs="Times New Roman"/>
          <w:sz w:val="28"/>
          <w:szCs w:val="28"/>
        </w:rPr>
        <w:t>ТТП (Транстихоокеанское партнёрство) - это не только торговая политика Америки, но и их политика в сфере национальной безопасности.  Американские политики говорят о ТТИП</w:t>
      </w:r>
      <w:r w:rsidR="00AB304D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3E4EAB" w:rsidRPr="004A1FEF">
        <w:rPr>
          <w:rFonts w:ascii="Times New Roman" w:hAnsi="Times New Roman" w:cs="Times New Roman"/>
          <w:sz w:val="28"/>
          <w:szCs w:val="28"/>
        </w:rPr>
        <w:t>(Трансатлантическое торговое и инвестиционное партнерство) как об «экономическом эквиваленте НАТО», изолирующем Россию при одновременном «выстраивании оборонител</w:t>
      </w:r>
      <w:r w:rsidR="003E4EAB" w:rsidRPr="004A1FEF">
        <w:rPr>
          <w:rFonts w:ascii="Times New Roman" w:hAnsi="Times New Roman" w:cs="Times New Roman"/>
          <w:sz w:val="28"/>
          <w:szCs w:val="28"/>
        </w:rPr>
        <w:t>ь</w:t>
      </w:r>
      <w:r w:rsidR="003E4EAB" w:rsidRPr="004A1FEF">
        <w:rPr>
          <w:rFonts w:ascii="Times New Roman" w:hAnsi="Times New Roman" w:cs="Times New Roman"/>
          <w:sz w:val="28"/>
          <w:szCs w:val="28"/>
        </w:rPr>
        <w:t>ного сопротивления растущим экономикам Бразилии, Индии и Китая».</w:t>
      </w:r>
    </w:p>
    <w:p w14:paraId="61069F7C" w14:textId="77777777" w:rsidR="00C76DEB" w:rsidRPr="004A1FEF" w:rsidRDefault="00805B6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Евросоюз долгое время присматривался к китайской инициативе. В отличие от азиатских стран, с энтузиазмом воспринявших «Шелковый путь», ЕС до 2014 года пребывал в нерешительности. Возможно, это объясняется и тем, что сама инициатива до марта 2015 года, казалась  </w:t>
      </w:r>
      <w:r w:rsidR="00893C86" w:rsidRPr="004A1FEF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4A1FEF">
          <w:rPr>
            <w:rFonts w:ascii="Times New Roman" w:hAnsi="Times New Roman" w:cs="Times New Roman"/>
            <w:sz w:val="28"/>
            <w:szCs w:val="28"/>
          </w:rPr>
          <w:t>расплывчатой</w:t>
        </w:r>
      </w:hyperlink>
      <w:r w:rsidR="00893C86" w:rsidRPr="004A1FEF">
        <w:rPr>
          <w:rFonts w:ascii="Times New Roman" w:hAnsi="Times New Roman" w:cs="Times New Roman"/>
          <w:sz w:val="28"/>
          <w:szCs w:val="28"/>
        </w:rPr>
        <w:t>»</w:t>
      </w:r>
      <w:r w:rsidRPr="004A1FEF">
        <w:rPr>
          <w:rFonts w:ascii="Times New Roman" w:hAnsi="Times New Roman" w:cs="Times New Roman"/>
          <w:sz w:val="28"/>
          <w:szCs w:val="28"/>
        </w:rPr>
        <w:t>. На сегодняшний день самым существенным показателем интереса Евросоюза к «Шелковому пути» остаются вложения многих европейских государств в Азиатский банк инфраструктурных инвестиций.</w:t>
      </w:r>
      <w:r w:rsidR="00187445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893C86" w:rsidRPr="004A1FEF">
        <w:rPr>
          <w:rFonts w:ascii="Times New Roman" w:hAnsi="Times New Roman" w:cs="Times New Roman"/>
          <w:sz w:val="28"/>
          <w:szCs w:val="28"/>
        </w:rPr>
        <w:t xml:space="preserve">Торговля и инвестиции - </w:t>
      </w:r>
      <w:r w:rsidRPr="004A1FEF">
        <w:rPr>
          <w:rFonts w:ascii="Times New Roman" w:hAnsi="Times New Roman" w:cs="Times New Roman"/>
          <w:sz w:val="28"/>
          <w:szCs w:val="28"/>
        </w:rPr>
        <w:t>приоритет во взаимоотношениях Китая и Евросоюза. Поэтому «Шелковый путь» для </w:t>
      </w:r>
      <w:r w:rsidR="00893C86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ЕС - это и выгодное вложен</w:t>
      </w:r>
      <w:r w:rsidR="00893C86" w:rsidRPr="004A1FEF">
        <w:rPr>
          <w:rFonts w:ascii="Times New Roman" w:hAnsi="Times New Roman" w:cs="Times New Roman"/>
          <w:sz w:val="28"/>
          <w:szCs w:val="28"/>
        </w:rPr>
        <w:t xml:space="preserve">ие финансов, и </w:t>
      </w:r>
      <w:r w:rsidRPr="004A1FEF">
        <w:rPr>
          <w:rFonts w:ascii="Times New Roman" w:hAnsi="Times New Roman" w:cs="Times New Roman"/>
          <w:sz w:val="28"/>
          <w:szCs w:val="28"/>
        </w:rPr>
        <w:t>возможность применить новые технологии и поделиться опытом. Решение нескольких членов Евросоюза (первонач</w:t>
      </w:r>
      <w:r w:rsidR="00893C86" w:rsidRPr="004A1FEF">
        <w:rPr>
          <w:rFonts w:ascii="Times New Roman" w:hAnsi="Times New Roman" w:cs="Times New Roman"/>
          <w:sz w:val="28"/>
          <w:szCs w:val="28"/>
        </w:rPr>
        <w:t xml:space="preserve">ально Великобритании, Франции и </w:t>
      </w:r>
      <w:r w:rsidRPr="004A1FEF">
        <w:rPr>
          <w:rFonts w:ascii="Times New Roman" w:hAnsi="Times New Roman" w:cs="Times New Roman"/>
          <w:sz w:val="28"/>
          <w:szCs w:val="28"/>
        </w:rPr>
        <w:t>Италии, а затем и Германии, Дании и Нидерландов) инвестировать в Азиатский банк инфраструктурных инвестиций можно расценивать как первый показатель финансовой заинтересованности ЕС в проекте.</w:t>
      </w:r>
      <w:r w:rsidR="00893C86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 xml:space="preserve">Другой немаловажный аспект взаимодействия Китая и ЕС — поддержание мира и безопасности. Об интересе Евросоюза в этой области говорит состоявшийся 6 мая 2015 года визит верховного представителя Евросоюза по иностранным делам и политике безопасности Федерики Могерини </w:t>
      </w:r>
      <w:r w:rsidRPr="004A1FEF">
        <w:rPr>
          <w:rFonts w:ascii="Times New Roman" w:hAnsi="Times New Roman" w:cs="Times New Roman"/>
          <w:sz w:val="28"/>
          <w:szCs w:val="28"/>
        </w:rPr>
        <w:lastRenderedPageBreak/>
        <w:t xml:space="preserve">в Пекин. В ходе встречи с министром иностранных дел КНР Яном Цзечи Могерини положительно </w:t>
      </w:r>
      <w:hyperlink r:id="rId13" w:history="1">
        <w:r w:rsidRPr="004A1FEF">
          <w:rPr>
            <w:rFonts w:ascii="Times New Roman" w:hAnsi="Times New Roman" w:cs="Times New Roman"/>
            <w:sz w:val="28"/>
            <w:szCs w:val="28"/>
          </w:rPr>
          <w:t>отозвалась</w:t>
        </w:r>
      </w:hyperlink>
      <w:r w:rsidRPr="004A1FEF">
        <w:rPr>
          <w:rFonts w:ascii="Times New Roman" w:hAnsi="Times New Roman" w:cs="Times New Roman"/>
          <w:sz w:val="28"/>
          <w:szCs w:val="28"/>
        </w:rPr>
        <w:t xml:space="preserve"> о возможной поддержке проекта Шелкового пути европейским Фондом стратегического инвестирования, который финансирует строительство транспортной инфраструктуры.</w:t>
      </w:r>
    </w:p>
    <w:p w14:paraId="562136FB" w14:textId="77777777" w:rsidR="00B22C1C" w:rsidRPr="004A1FEF" w:rsidRDefault="003069E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Объявление Китаем амбициозных планов развития ЭПШП на первых порах было воспринято настороженно в российском экспертном сообществе. Преобладало представление, что эта инициатива является конкурентом Евразийскому экономическому союзу. 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Отдельные российские эксперты </w:t>
      </w:r>
      <w:r w:rsidR="00F32746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22C1C" w:rsidRPr="004A1FEF">
        <w:rPr>
          <w:rFonts w:ascii="Times New Roman" w:hAnsi="Times New Roman" w:cs="Times New Roman"/>
          <w:sz w:val="28"/>
          <w:szCs w:val="28"/>
        </w:rPr>
        <w:t>даже говорили</w:t>
      </w:r>
      <w:r w:rsidR="00631CA0" w:rsidRPr="004A1FEF">
        <w:rPr>
          <w:rFonts w:ascii="Times New Roman" w:hAnsi="Times New Roman" w:cs="Times New Roman"/>
          <w:sz w:val="28"/>
          <w:szCs w:val="28"/>
        </w:rPr>
        <w:t xml:space="preserve"> о том, что китайский проект -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 это реакция КНР на неповоротливость и медленное разв</w:t>
      </w:r>
      <w:r w:rsidR="00631CA0" w:rsidRPr="004A1FEF">
        <w:rPr>
          <w:rFonts w:ascii="Times New Roman" w:hAnsi="Times New Roman" w:cs="Times New Roman"/>
          <w:sz w:val="28"/>
          <w:szCs w:val="28"/>
        </w:rPr>
        <w:t>итие ШОС, что «Шелковый путь» -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 вариант более эффективного развития Центральной Азии и соседних регионов.</w:t>
      </w:r>
      <w:r w:rsidR="00C76DE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22C1C" w:rsidRPr="004A1FEF">
        <w:rPr>
          <w:rFonts w:ascii="Times New Roman" w:hAnsi="Times New Roman" w:cs="Times New Roman"/>
          <w:sz w:val="28"/>
          <w:szCs w:val="28"/>
        </w:rPr>
        <w:t>В настоящее время выяснилось, что ситуация не столь критична, наоборот, для России в отдельных компонентах (инфраструктурных, инвестиционных) даже выгодна.</w:t>
      </w:r>
    </w:p>
    <w:p w14:paraId="53471A57" w14:textId="77777777" w:rsidR="00B22C1C" w:rsidRPr="004A1FEF" w:rsidRDefault="00C76DE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Р</w:t>
      </w:r>
      <w:r w:rsidR="00B22C1C" w:rsidRPr="004A1FEF">
        <w:rPr>
          <w:rFonts w:ascii="Times New Roman" w:hAnsi="Times New Roman" w:cs="Times New Roman"/>
          <w:sz w:val="28"/>
          <w:szCs w:val="28"/>
        </w:rPr>
        <w:t>анее в</w:t>
      </w:r>
      <w:r w:rsidRPr="004A1FEF">
        <w:rPr>
          <w:rFonts w:ascii="Times New Roman" w:hAnsi="Times New Roman" w:cs="Times New Roman"/>
          <w:sz w:val="28"/>
          <w:szCs w:val="28"/>
        </w:rPr>
        <w:t xml:space="preserve"> экспертных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 работах наблюдались скорее размытые, </w:t>
      </w:r>
      <w:r w:rsidRPr="004A1FEF">
        <w:rPr>
          <w:rFonts w:ascii="Times New Roman" w:hAnsi="Times New Roman" w:cs="Times New Roman"/>
          <w:sz w:val="28"/>
          <w:szCs w:val="28"/>
        </w:rPr>
        <w:t>а порой и откровенно скептиче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ские оценки ее будущего, </w:t>
      </w:r>
      <w:r w:rsidRPr="004A1FEF">
        <w:rPr>
          <w:rFonts w:ascii="Times New Roman" w:hAnsi="Times New Roman" w:cs="Times New Roman"/>
          <w:sz w:val="28"/>
          <w:szCs w:val="28"/>
        </w:rPr>
        <w:t>но в последнее время -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 особенно после того, как во время визита В.В. Путина в КНР в июне 2016 года был заключен ряд прорывных соглашений </w:t>
      </w:r>
      <w:r w:rsidRPr="004A1FEF">
        <w:rPr>
          <w:rFonts w:ascii="Times New Roman" w:hAnsi="Times New Roman" w:cs="Times New Roman"/>
          <w:sz w:val="28"/>
          <w:szCs w:val="28"/>
        </w:rPr>
        <w:t>в области торгово-экономического сотрудничества, -</w:t>
      </w:r>
      <w:r w:rsidR="00B22C1C" w:rsidRPr="004A1FEF">
        <w:rPr>
          <w:rFonts w:ascii="Times New Roman" w:hAnsi="Times New Roman" w:cs="Times New Roman"/>
          <w:sz w:val="28"/>
          <w:szCs w:val="28"/>
        </w:rPr>
        <w:t xml:space="preserve"> стали слышаться более оптимистичные оценки (даже у тех авторов, которые изначально были настроены критически).</w:t>
      </w:r>
    </w:p>
    <w:p w14:paraId="69CA6FAB" w14:textId="77777777" w:rsidR="00B22C1C" w:rsidRPr="004A1FEF" w:rsidRDefault="00B22C1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Важной с точки зрения национальных интересов России в</w:t>
      </w:r>
      <w:r w:rsidR="00C76DEB" w:rsidRPr="004A1FEF">
        <w:rPr>
          <w:rFonts w:ascii="Times New Roman" w:hAnsi="Times New Roman" w:cs="Times New Roman"/>
          <w:sz w:val="28"/>
          <w:szCs w:val="28"/>
        </w:rPr>
        <w:t xml:space="preserve"> Евразии является попытка сбли</w:t>
      </w:r>
      <w:r w:rsidR="00631CA0" w:rsidRPr="004A1FEF">
        <w:rPr>
          <w:rFonts w:ascii="Times New Roman" w:hAnsi="Times New Roman" w:cs="Times New Roman"/>
          <w:sz w:val="28"/>
          <w:szCs w:val="28"/>
        </w:rPr>
        <w:t>жения трех соседних проектов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ЕАЭС, ШОС и ЭПШП, позволяющая говорить о возможной перспективе формирования долгосрочной евразийской политики России. При этом в ряде работ совершенно справедливо просматривается сце</w:t>
      </w:r>
      <w:r w:rsidR="00C76DEB" w:rsidRPr="004A1FEF">
        <w:rPr>
          <w:rFonts w:ascii="Times New Roman" w:hAnsi="Times New Roman" w:cs="Times New Roman"/>
          <w:sz w:val="28"/>
          <w:szCs w:val="28"/>
        </w:rPr>
        <w:t>нарий создания структуры взаи</w:t>
      </w:r>
      <w:r w:rsidRPr="004A1FEF">
        <w:rPr>
          <w:rFonts w:ascii="Times New Roman" w:hAnsi="Times New Roman" w:cs="Times New Roman"/>
          <w:sz w:val="28"/>
          <w:szCs w:val="28"/>
        </w:rPr>
        <w:t>модействия, в которой бы ШОС играла связующую роль между ЭПШП и ЕАЭС. Подобный подход позвол</w:t>
      </w:r>
      <w:r w:rsidR="00C76DEB" w:rsidRPr="004A1FEF">
        <w:rPr>
          <w:rFonts w:ascii="Times New Roman" w:hAnsi="Times New Roman" w:cs="Times New Roman"/>
          <w:sz w:val="28"/>
          <w:szCs w:val="28"/>
        </w:rPr>
        <w:t>яет значительно снизить возмож</w:t>
      </w:r>
      <w:r w:rsidRPr="004A1FEF">
        <w:rPr>
          <w:rFonts w:ascii="Times New Roman" w:hAnsi="Times New Roman" w:cs="Times New Roman"/>
          <w:sz w:val="28"/>
          <w:szCs w:val="28"/>
        </w:rPr>
        <w:t>ности экономического доминиров</w:t>
      </w:r>
      <w:r w:rsidR="00C76DEB" w:rsidRPr="004A1FEF">
        <w:rPr>
          <w:rFonts w:ascii="Times New Roman" w:hAnsi="Times New Roman" w:cs="Times New Roman"/>
          <w:sz w:val="28"/>
          <w:szCs w:val="28"/>
        </w:rPr>
        <w:t>ания Китая и сохранить традици</w:t>
      </w:r>
      <w:r w:rsidRPr="004A1FEF">
        <w:rPr>
          <w:rFonts w:ascii="Times New Roman" w:hAnsi="Times New Roman" w:cs="Times New Roman"/>
          <w:sz w:val="28"/>
          <w:szCs w:val="28"/>
        </w:rPr>
        <w:t>онные позиции России в Центральной Азии без ущерба евразийской интеграции и собственно двусторон</w:t>
      </w:r>
      <w:r w:rsidR="00C76DEB" w:rsidRPr="004A1FEF">
        <w:rPr>
          <w:rFonts w:ascii="Times New Roman" w:hAnsi="Times New Roman" w:cs="Times New Roman"/>
          <w:sz w:val="28"/>
          <w:szCs w:val="28"/>
        </w:rPr>
        <w:t>ним российско-китайским отно</w:t>
      </w:r>
      <w:r w:rsidRPr="004A1FEF">
        <w:rPr>
          <w:rFonts w:ascii="Times New Roman" w:hAnsi="Times New Roman" w:cs="Times New Roman"/>
          <w:sz w:val="28"/>
          <w:szCs w:val="28"/>
        </w:rPr>
        <w:t>шениям</w:t>
      </w:r>
      <w:r w:rsidR="00C76DEB" w:rsidRPr="004A1FEF">
        <w:rPr>
          <w:rFonts w:ascii="Times New Roman" w:hAnsi="Times New Roman" w:cs="Times New Roman"/>
          <w:sz w:val="28"/>
          <w:szCs w:val="28"/>
        </w:rPr>
        <w:t>.</w:t>
      </w:r>
    </w:p>
    <w:p w14:paraId="162ADAD3" w14:textId="77777777" w:rsidR="00B22C1C" w:rsidRPr="004A1FEF" w:rsidRDefault="00B22C1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Для России в рамках вхождения в ЭПШП важным представляется привл</w:t>
      </w:r>
      <w:r w:rsidRPr="004A1FEF">
        <w:rPr>
          <w:rFonts w:ascii="Times New Roman" w:hAnsi="Times New Roman" w:cs="Times New Roman"/>
          <w:sz w:val="28"/>
          <w:szCs w:val="28"/>
        </w:rPr>
        <w:t>е</w:t>
      </w:r>
      <w:r w:rsidRPr="004A1FEF">
        <w:rPr>
          <w:rFonts w:ascii="Times New Roman" w:hAnsi="Times New Roman" w:cs="Times New Roman"/>
          <w:sz w:val="28"/>
          <w:szCs w:val="28"/>
        </w:rPr>
        <w:t>чение мощного банковского сектора КНР. Известно, что помимо Азиатского банка инфраструктурных инвестиций, в рамках которого действует Фонд Шелкового пути, к реализации ЭПШП привлечены Ази- атский банк развития, Европейский банк реконструкции и развития, Всемирный банк и др.</w:t>
      </w:r>
    </w:p>
    <w:p w14:paraId="0519931E" w14:textId="77777777" w:rsidR="00B22C1C" w:rsidRPr="004A1FEF" w:rsidRDefault="00B22C1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Одним из ключевых компонентов китайского проекта является строител</w:t>
      </w:r>
      <w:r w:rsidRPr="004A1FEF">
        <w:rPr>
          <w:rFonts w:ascii="Times New Roman" w:hAnsi="Times New Roman" w:cs="Times New Roman"/>
          <w:sz w:val="28"/>
          <w:szCs w:val="28"/>
        </w:rPr>
        <w:t>ь</w:t>
      </w:r>
      <w:r w:rsidRPr="004A1FEF">
        <w:rPr>
          <w:rFonts w:ascii="Times New Roman" w:hAnsi="Times New Roman" w:cs="Times New Roman"/>
          <w:sz w:val="28"/>
          <w:szCs w:val="28"/>
        </w:rPr>
        <w:t>ство новых и модерниза</w:t>
      </w:r>
      <w:r w:rsidR="00C76DEB" w:rsidRPr="004A1FEF">
        <w:rPr>
          <w:rFonts w:ascii="Times New Roman" w:hAnsi="Times New Roman" w:cs="Times New Roman"/>
          <w:sz w:val="28"/>
          <w:szCs w:val="28"/>
        </w:rPr>
        <w:t>ция старых железных дорог в Ев</w:t>
      </w:r>
      <w:r w:rsidRPr="004A1FEF">
        <w:rPr>
          <w:rFonts w:ascii="Times New Roman" w:hAnsi="Times New Roman" w:cs="Times New Roman"/>
          <w:sz w:val="28"/>
          <w:szCs w:val="28"/>
        </w:rPr>
        <w:t>разии и других частях света как начальный компонент реализации транспортных (инфраструктурных) проектов. России выгодна такая логистика, поскольку развитие о</w:t>
      </w:r>
      <w:r w:rsidR="00C76DEB" w:rsidRPr="004A1FEF">
        <w:rPr>
          <w:rFonts w:ascii="Times New Roman" w:hAnsi="Times New Roman" w:cs="Times New Roman"/>
          <w:sz w:val="28"/>
          <w:szCs w:val="28"/>
        </w:rPr>
        <w:t>громных пространств от Владиво</w:t>
      </w:r>
      <w:r w:rsidRPr="004A1FEF">
        <w:rPr>
          <w:rFonts w:ascii="Times New Roman" w:hAnsi="Times New Roman" w:cs="Times New Roman"/>
          <w:sz w:val="28"/>
          <w:szCs w:val="28"/>
        </w:rPr>
        <w:t>стока до Калининграда во многом зависит от наличия транспортных коридоров и их эффективности.</w:t>
      </w:r>
    </w:p>
    <w:p w14:paraId="412D9DCC" w14:textId="77777777" w:rsidR="00347410" w:rsidRPr="004A1FEF" w:rsidRDefault="00347410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Россия особенно нуждается в преодолении пространственных дисбалансов экономического развития. Началом российско-китай</w:t>
      </w:r>
      <w:r w:rsidR="00C76DEB" w:rsidRPr="004A1FEF">
        <w:rPr>
          <w:rFonts w:ascii="Times New Roman" w:hAnsi="Times New Roman" w:cs="Times New Roman"/>
          <w:sz w:val="28"/>
          <w:szCs w:val="28"/>
        </w:rPr>
        <w:t>ско</w:t>
      </w:r>
      <w:r w:rsidRPr="004A1FEF">
        <w:rPr>
          <w:rFonts w:ascii="Times New Roman" w:hAnsi="Times New Roman" w:cs="Times New Roman"/>
          <w:sz w:val="28"/>
          <w:szCs w:val="28"/>
        </w:rPr>
        <w:t>го сотрудничества в этой сфере стал</w:t>
      </w:r>
      <w:r w:rsidR="00C76DEB" w:rsidRPr="004A1FEF">
        <w:rPr>
          <w:rFonts w:ascii="Times New Roman" w:hAnsi="Times New Roman" w:cs="Times New Roman"/>
          <w:sz w:val="28"/>
          <w:szCs w:val="28"/>
        </w:rPr>
        <w:t>и совместный проект строитель</w:t>
      </w:r>
      <w:r w:rsidRPr="004A1FEF">
        <w:rPr>
          <w:rFonts w:ascii="Times New Roman" w:hAnsi="Times New Roman" w:cs="Times New Roman"/>
          <w:sz w:val="28"/>
          <w:szCs w:val="28"/>
        </w:rPr>
        <w:t>ства скорос</w:t>
      </w:r>
      <w:r w:rsidR="00C76DEB" w:rsidRPr="004A1FEF">
        <w:rPr>
          <w:rFonts w:ascii="Times New Roman" w:hAnsi="Times New Roman" w:cs="Times New Roman"/>
          <w:sz w:val="28"/>
          <w:szCs w:val="28"/>
        </w:rPr>
        <w:t>тной железной дороги «Москва -</w:t>
      </w:r>
      <w:r w:rsidRPr="004A1FEF">
        <w:rPr>
          <w:rFonts w:ascii="Times New Roman" w:hAnsi="Times New Roman" w:cs="Times New Roman"/>
          <w:sz w:val="28"/>
          <w:szCs w:val="28"/>
        </w:rPr>
        <w:t xml:space="preserve"> Казань» и планируемая модернизация Транссибирской магистрали, включая казахстанский и китайский участки. </w:t>
      </w:r>
      <w:r w:rsidR="0070189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Если объединить все железно</w:t>
      </w:r>
      <w:r w:rsidR="00F038B6" w:rsidRPr="004A1FEF">
        <w:rPr>
          <w:rFonts w:ascii="Times New Roman" w:hAnsi="Times New Roman" w:cs="Times New Roman"/>
          <w:sz w:val="28"/>
          <w:szCs w:val="28"/>
        </w:rPr>
        <w:t>д</w:t>
      </w:r>
      <w:r w:rsidR="00F038B6" w:rsidRPr="004A1FEF">
        <w:rPr>
          <w:rFonts w:ascii="Times New Roman" w:hAnsi="Times New Roman" w:cs="Times New Roman"/>
          <w:sz w:val="28"/>
          <w:szCs w:val="28"/>
        </w:rPr>
        <w:t>о</w:t>
      </w:r>
      <w:r w:rsidR="00F038B6" w:rsidRPr="004A1FEF">
        <w:rPr>
          <w:rFonts w:ascii="Times New Roman" w:hAnsi="Times New Roman" w:cs="Times New Roman"/>
          <w:sz w:val="28"/>
          <w:szCs w:val="28"/>
        </w:rPr>
        <w:t>рожные «коридоры» ЭПШП с рос</w:t>
      </w:r>
      <w:r w:rsidRPr="004A1FEF">
        <w:rPr>
          <w:rFonts w:ascii="Times New Roman" w:hAnsi="Times New Roman" w:cs="Times New Roman"/>
          <w:sz w:val="28"/>
          <w:szCs w:val="28"/>
        </w:rPr>
        <w:t>сийскими, можно представить с</w:t>
      </w:r>
      <w:r w:rsidR="00C76DEB" w:rsidRPr="004A1FEF">
        <w:rPr>
          <w:rFonts w:ascii="Times New Roman" w:hAnsi="Times New Roman" w:cs="Times New Roman"/>
          <w:sz w:val="28"/>
          <w:szCs w:val="28"/>
        </w:rPr>
        <w:t xml:space="preserve">ледующую картину «железнодорожной </w:t>
      </w:r>
      <w:r w:rsidR="00646EA5" w:rsidRPr="004A1FEF">
        <w:rPr>
          <w:rFonts w:ascii="Times New Roman" w:hAnsi="Times New Roman" w:cs="Times New Roman"/>
          <w:sz w:val="28"/>
          <w:szCs w:val="28"/>
        </w:rPr>
        <w:t>Евразии</w:t>
      </w:r>
      <w:r w:rsidR="00C76DEB" w:rsidRPr="004A1FEF">
        <w:rPr>
          <w:rFonts w:ascii="Times New Roman" w:hAnsi="Times New Roman" w:cs="Times New Roman"/>
          <w:sz w:val="28"/>
          <w:szCs w:val="28"/>
        </w:rPr>
        <w:t>.</w:t>
      </w:r>
    </w:p>
    <w:p w14:paraId="0E0B61EC" w14:textId="77777777" w:rsidR="0070189B" w:rsidRPr="004A1FEF" w:rsidRDefault="0070189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0D8523" wp14:editId="34B95C71">
            <wp:extent cx="3832261" cy="2680335"/>
            <wp:effectExtent l="0" t="0" r="3175" b="12065"/>
            <wp:docPr id="4" name="Изображение 4" descr="Macintosh HD:Users:ivaneruseva:Desktop:Снимок экрана 2017-04-16 в 14.5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vaneruseva:Desktop:Снимок экрана 2017-04-16 в 14.50.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4139" r="8693" b="23860"/>
                    <a:stretch/>
                  </pic:blipFill>
                  <pic:spPr bwMode="auto">
                    <a:xfrm>
                      <a:off x="0" y="0"/>
                      <a:ext cx="3834574" cy="26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1548" w:rsidRPr="004A1FEF">
        <w:rPr>
          <w:rFonts w:ascii="Times New Roman" w:hAnsi="Times New Roman" w:cs="Times New Roman"/>
          <w:sz w:val="28"/>
          <w:szCs w:val="28"/>
        </w:rPr>
        <w:footnoteReference w:id="4"/>
      </w:r>
    </w:p>
    <w:p w14:paraId="65B840CC" w14:textId="77777777" w:rsidR="00C76DEB" w:rsidRPr="004A1FEF" w:rsidRDefault="00C76DE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Среди российских ученых бо</w:t>
      </w:r>
      <w:r w:rsidR="007F2B99" w:rsidRPr="004A1FEF">
        <w:rPr>
          <w:rFonts w:ascii="Times New Roman" w:hAnsi="Times New Roman" w:cs="Times New Roman"/>
          <w:sz w:val="28"/>
          <w:szCs w:val="28"/>
        </w:rPr>
        <w:t>льшую по</w:t>
      </w:r>
      <w:r w:rsidRPr="004A1FEF">
        <w:rPr>
          <w:rFonts w:ascii="Times New Roman" w:hAnsi="Times New Roman" w:cs="Times New Roman"/>
          <w:sz w:val="28"/>
          <w:szCs w:val="28"/>
        </w:rPr>
        <w:t>пулярность имеет и тезис - о конк</w:t>
      </w:r>
      <w:r w:rsidRPr="004A1FEF">
        <w:rPr>
          <w:rFonts w:ascii="Times New Roman" w:hAnsi="Times New Roman" w:cs="Times New Roman"/>
          <w:sz w:val="28"/>
          <w:szCs w:val="28"/>
        </w:rPr>
        <w:t>у</w:t>
      </w:r>
      <w:r w:rsidRPr="004A1FEF">
        <w:rPr>
          <w:rFonts w:ascii="Times New Roman" w:hAnsi="Times New Roman" w:cs="Times New Roman"/>
          <w:sz w:val="28"/>
          <w:szCs w:val="28"/>
        </w:rPr>
        <w:t>ренции России и Китая в Центральной Азии, используя который авторы аргументируют мысль о невыгодности сопряжения ЕАЭС и ЭПШП для России, поскольку в текущих условиях будет происходить увеличение китайского присутствия в регионе, что в стратегической перспективе может навредить интересам России. Реагируя на подобные построения, необходимо принимать во внимание тот факт, что помешать росту китайского влияния в текущих политических и экономических условиях вряд ли возможно. В то же время отказ от многостороннего диалога, включающего Россию, может привести к тому, что все взаимодействие сведется к двусторонним (или даже многосторонним) формам сотрудничества Китая со странами Центральной Азии, а Россия будет исключена из процесса принятия решений о соразвитии региона, который напрямую связан с ее национальными интересами.</w:t>
      </w:r>
    </w:p>
    <w:p w14:paraId="689AB670" w14:textId="77777777" w:rsidR="006B32A9" w:rsidRPr="004A1FEF" w:rsidRDefault="006B32A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32A9" w:rsidRPr="004A1FEF" w:rsidSect="00667804">
          <w:pgSz w:w="11900" w:h="16840"/>
          <w:pgMar w:top="851" w:right="567" w:bottom="1134" w:left="1418" w:header="708" w:footer="708" w:gutter="0"/>
          <w:cols w:space="708"/>
          <w:docGrid w:linePitch="360"/>
        </w:sectPr>
      </w:pPr>
    </w:p>
    <w:p w14:paraId="1255C8D9" w14:textId="77777777" w:rsidR="0034063A" w:rsidRPr="004A1FEF" w:rsidRDefault="0034063A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6DE5D" w14:textId="77777777" w:rsidR="00C76DEB" w:rsidRPr="004A1FEF" w:rsidRDefault="00C76DEB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354349284"/>
      <w:r w:rsidRPr="004A1FEF">
        <w:rPr>
          <w:rFonts w:ascii="Times New Roman" w:hAnsi="Times New Roman" w:cs="Times New Roman"/>
          <w:sz w:val="28"/>
          <w:szCs w:val="28"/>
        </w:rPr>
        <w:t xml:space="preserve">3. </w:t>
      </w:r>
      <w:r w:rsidR="00BF4D73" w:rsidRPr="004A1FEF">
        <w:rPr>
          <w:rFonts w:ascii="Times New Roman" w:hAnsi="Times New Roman" w:cs="Times New Roman"/>
          <w:sz w:val="28"/>
          <w:szCs w:val="28"/>
        </w:rPr>
        <w:t>Стратегические ориентиры Китая в контексте реализации проекта</w:t>
      </w:r>
      <w:bookmarkStart w:id="13" w:name="_Toc354349285"/>
      <w:bookmarkEnd w:id="12"/>
      <w:r w:rsid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F4D73" w:rsidRPr="004A1FEF">
        <w:rPr>
          <w:rFonts w:ascii="Times New Roman" w:hAnsi="Times New Roman" w:cs="Times New Roman"/>
          <w:sz w:val="28"/>
          <w:szCs w:val="28"/>
        </w:rPr>
        <w:t>«экономической полосы шелкового пути»</w:t>
      </w:r>
      <w:bookmarkEnd w:id="13"/>
    </w:p>
    <w:p w14:paraId="228D4BBC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F3CBF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354349286"/>
      <w:r w:rsidRPr="004A1FEF">
        <w:rPr>
          <w:rFonts w:ascii="Times New Roman" w:hAnsi="Times New Roman" w:cs="Times New Roman"/>
          <w:sz w:val="28"/>
          <w:szCs w:val="28"/>
        </w:rPr>
        <w:t xml:space="preserve">3.1 </w:t>
      </w:r>
      <w:r w:rsidR="00BF4D73" w:rsidRPr="004A1FEF">
        <w:rPr>
          <w:rFonts w:ascii="Times New Roman" w:hAnsi="Times New Roman" w:cs="Times New Roman"/>
          <w:sz w:val="28"/>
          <w:szCs w:val="28"/>
        </w:rPr>
        <w:t>Тенденции развития «экономического пояса</w:t>
      </w:r>
      <w:bookmarkStart w:id="15" w:name="_Toc354349287"/>
      <w:bookmarkEnd w:id="14"/>
      <w:r w:rsid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F4D73" w:rsidRPr="004A1FEF">
        <w:rPr>
          <w:rFonts w:ascii="Times New Roman" w:hAnsi="Times New Roman" w:cs="Times New Roman"/>
          <w:sz w:val="28"/>
          <w:szCs w:val="28"/>
        </w:rPr>
        <w:t>шелкового пути» и его влияние на мировое хозяйство</w:t>
      </w:r>
      <w:bookmarkEnd w:id="15"/>
    </w:p>
    <w:p w14:paraId="74EA3D81" w14:textId="77777777" w:rsidR="00BF4D73" w:rsidRPr="004A1FEF" w:rsidRDefault="00BF4D73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68110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Идея ЭПШП имеет прочную культурно-цивилизационную основу: отсылка к исторической роли стран-участниц проекта в развитии Великого шелкового пути является мощным объединяющим фактором для государств с таким разным уровнем экономического и политического потенциала, как, например, страны Центральной Азии, КНР и Пакистан.</w:t>
      </w:r>
    </w:p>
    <w:p w14:paraId="00D21EC1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Для соседних с Китаем государств и в принципе для стран мирового сообщества важно понять, что рост влияния Китая в обозримом будущем неизбежен. В связи с этим необходимо искать пути использования взаимоде</w:t>
      </w:r>
      <w:r w:rsidRPr="004A1FEF">
        <w:rPr>
          <w:rFonts w:ascii="Times New Roman" w:hAnsi="Times New Roman" w:cs="Times New Roman"/>
          <w:sz w:val="28"/>
          <w:szCs w:val="28"/>
        </w:rPr>
        <w:t>й</w:t>
      </w:r>
      <w:r w:rsidRPr="004A1FEF">
        <w:rPr>
          <w:rFonts w:ascii="Times New Roman" w:hAnsi="Times New Roman" w:cs="Times New Roman"/>
          <w:sz w:val="28"/>
          <w:szCs w:val="28"/>
        </w:rPr>
        <w:t>ствия с ним в интересах собственного развития. Подобный подход тем более разумен, что китайские интересы в большей части соответствуют интересам других стран. Они, как и Китай, заинтересованы в собственном экономическом благополучии, политической стабильности. Эти показатели приобретают особо важное значение в свете растущей террористической угрозы как в самих этих странах, так и в КНР.</w:t>
      </w:r>
    </w:p>
    <w:p w14:paraId="17F280B9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Наиболее перспективный путь - эффективное использование геогра- фических преимуществ Китая и формирующегося единого экономического пространства в Евразии. Продвигаемая Китаем инициатива ЭПШП при разумном учете всех плюсов и минусов на данном направлении может сыграть свою позитивную роль.</w:t>
      </w:r>
    </w:p>
    <w:p w14:paraId="4D40EBEF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 контексте реализации инициативы «Одного пояса и одного пути» стоит выявить несколько рекомендаций поведения относительно данной инициативы:</w:t>
      </w:r>
    </w:p>
    <w:p w14:paraId="4EA8140A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не стоит бойкотировать ЭПШП, а постараться использовать направляемый на его реализацию китайский финансовый потенциал в собственных экономических интересах;</w:t>
      </w:r>
    </w:p>
    <w:p w14:paraId="2115AE7C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не следует отказываться окончательно от либерализации торговли с Китаем, а выработать концепцию, каким темпом продвигать такую либерализацию с перспективой создания в будущем зоны свободной торговли с Китаем. </w:t>
      </w:r>
    </w:p>
    <w:p w14:paraId="57D37F45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Таким образом, ближайшим соседям и стратегическим партнерам Китая необходимо внимательно следить за развитием Экономической полосы Шелкового пути, планировать участие в нем, соотнося его с национальными интересами, а также комплексно и непрерывно анализировать экономическое и политическое состояние современного Китая.  </w:t>
      </w:r>
    </w:p>
    <w:p w14:paraId="67C66B0E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5F4FE" w14:textId="77777777" w:rsidR="00267905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54349288"/>
      <w:r w:rsidRPr="004A1FEF">
        <w:rPr>
          <w:rFonts w:ascii="Times New Roman" w:hAnsi="Times New Roman" w:cs="Times New Roman"/>
          <w:sz w:val="28"/>
          <w:szCs w:val="28"/>
        </w:rPr>
        <w:t>3.2</w:t>
      </w:r>
      <w:r w:rsidR="00F2786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BF4D73" w:rsidRPr="004A1FEF">
        <w:rPr>
          <w:rFonts w:ascii="Times New Roman" w:hAnsi="Times New Roman" w:cs="Times New Roman"/>
          <w:sz w:val="28"/>
          <w:szCs w:val="28"/>
        </w:rPr>
        <w:t>Позиции России в части формирования китайского проекта</w:t>
      </w:r>
      <w:bookmarkEnd w:id="16"/>
    </w:p>
    <w:p w14:paraId="7994863E" w14:textId="77777777" w:rsidR="001F0F69" w:rsidRPr="004A1FEF" w:rsidRDefault="001F0F69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EEDC9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 российско-китайских отношениях по-прежнему существует большая доля неопределенности, которая во многом обусловлена необходимостью поиска новых подходов в условиях качественно нового уровня сотрудничества.</w:t>
      </w:r>
    </w:p>
    <w:p w14:paraId="56251C33" w14:textId="77777777" w:rsidR="001F4953" w:rsidRPr="004A1FEF" w:rsidRDefault="004A1FEF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По</w:t>
      </w:r>
      <w:r w:rsidR="001F4953" w:rsidRPr="004A1FEF">
        <w:rPr>
          <w:rFonts w:ascii="Times New Roman" w:hAnsi="Times New Roman" w:cs="Times New Roman"/>
          <w:sz w:val="28"/>
          <w:szCs w:val="28"/>
        </w:rPr>
        <w:t xml:space="preserve"> мере смещения центра мировой экономической активности в зону Азиатско-Тихоокеанского региона для нашей страны неизбежно возраствет роль Дальневосточного федерального округа. </w:t>
      </w:r>
      <w:r w:rsidR="00EA5902" w:rsidRPr="004A1FEF">
        <w:rPr>
          <w:rFonts w:ascii="Times New Roman" w:hAnsi="Times New Roman" w:cs="Times New Roman"/>
          <w:sz w:val="28"/>
          <w:szCs w:val="28"/>
        </w:rPr>
        <w:t>И развитие в данном регионе современной, высокотехнолоичной транспортной системы определяет перспективы полноценного включения РФ в систему интеграционных процессов Азиатско-</w:t>
      </w:r>
      <w:r w:rsidR="00567924" w:rsidRPr="004A1FEF">
        <w:rPr>
          <w:rFonts w:ascii="Times New Roman" w:hAnsi="Times New Roman" w:cs="Times New Roman"/>
          <w:sz w:val="28"/>
          <w:szCs w:val="28"/>
        </w:rPr>
        <w:t>Тихоокеанского региона. Основная проблема заклюсается в том, что Россия не может прдложить современную транспортную сеть такого уровня, который смог бы заинтересовать зарубежных грузоотправителей.</w:t>
      </w:r>
    </w:p>
    <w:p w14:paraId="68B7A4BF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В геополитическом плане ЭПШП открывает для России новые возможн</w:t>
      </w:r>
      <w:r w:rsidRPr="004A1FEF">
        <w:rPr>
          <w:rFonts w:ascii="Times New Roman" w:hAnsi="Times New Roman" w:cs="Times New Roman"/>
          <w:sz w:val="28"/>
          <w:szCs w:val="28"/>
        </w:rPr>
        <w:t>о</w:t>
      </w:r>
      <w:r w:rsidRPr="004A1FEF">
        <w:rPr>
          <w:rFonts w:ascii="Times New Roman" w:hAnsi="Times New Roman" w:cs="Times New Roman"/>
          <w:sz w:val="28"/>
          <w:szCs w:val="28"/>
        </w:rPr>
        <w:t xml:space="preserve">сти. Главной из них может стать трансформация РФ из «моста» между Западом и Востоком, в «евразийское ядро», формирующее свою международную систему координат, свою глобальную и региональную (евразийскую) повестку. </w:t>
      </w:r>
      <w:r w:rsidRPr="004A1FEF">
        <w:rPr>
          <w:rFonts w:ascii="Times New Roman" w:hAnsi="Times New Roman" w:cs="Times New Roman"/>
          <w:sz w:val="28"/>
          <w:szCs w:val="28"/>
        </w:rPr>
        <w:lastRenderedPageBreak/>
        <w:t>Центральным звеном этой системы должна стать обновленная структура «ЕАЭС - ШОС», использующая ресурсы и возмож- ности ЭПШП.</w:t>
      </w:r>
    </w:p>
    <w:p w14:paraId="68381385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Стыковка ЕАЭС и ЭПШП возможна на нескольких платформах. Это ШОС, двусторонние межправительственные комитеты сотрудничества, многочисленные аналитические центры в России и Китае, города-побратимы, приграничные регионы, с успехом работающие в России китайские компании и российские компании в Китае. Они в наибольшей степени заинтересованы в стыковке проектов. ЭПШП - не интеграционный проект, а всеобъемлющая инициатива, которая направлена на запад, восток и юг, она позволяет объединить усилия России и Китая в высокотехнологической сфере, в сфере транспорта, инфраструктуры, сельского хозяйства, финансов.  </w:t>
      </w:r>
    </w:p>
    <w:p w14:paraId="4A51B0E1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Без детализации по проектам стыковка ЕАЭС и ЭПШП имеет формат лозунга. </w:t>
      </w:r>
      <w:r w:rsidR="00A43F61" w:rsidRPr="004A1FEF">
        <w:rPr>
          <w:rFonts w:ascii="Times New Roman" w:hAnsi="Times New Roman" w:cs="Times New Roman"/>
          <w:sz w:val="28"/>
          <w:szCs w:val="28"/>
        </w:rPr>
        <w:t>Поэтому</w:t>
      </w:r>
      <w:r w:rsidRPr="004A1FEF">
        <w:rPr>
          <w:rFonts w:ascii="Times New Roman" w:hAnsi="Times New Roman" w:cs="Times New Roman"/>
          <w:sz w:val="28"/>
          <w:szCs w:val="28"/>
        </w:rPr>
        <w:t xml:space="preserve"> должны обсуждаться конкретные инфраструктурные проекты, механизмы взаимной защиты инвестиций, сближения норм регулирования сотрудничества в отдельных отраслях, таких как информационные технологии, электронная торговля, медицинские и образова- тельные услуги и туризм.  </w:t>
      </w:r>
    </w:p>
    <w:p w14:paraId="3AFB803B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Социально-экономическая сфера инт</w:t>
      </w:r>
      <w:r w:rsidR="004A603B" w:rsidRPr="004A1FEF">
        <w:rPr>
          <w:rFonts w:ascii="Times New Roman" w:hAnsi="Times New Roman" w:cs="Times New Roman"/>
          <w:sz w:val="28"/>
          <w:szCs w:val="28"/>
        </w:rPr>
        <w:t xml:space="preserve">ересов России в контексте ЭПШП- </w:t>
      </w:r>
      <w:r w:rsidRPr="004A1FEF">
        <w:rPr>
          <w:rFonts w:ascii="Times New Roman" w:hAnsi="Times New Roman" w:cs="Times New Roman"/>
          <w:sz w:val="28"/>
          <w:szCs w:val="28"/>
        </w:rPr>
        <w:t xml:space="preserve">наиболее сложная, многогранная, имеющая как блок возможностей, так и потенциальную группу рисков. В настоящее время российский интерес просматривается в двух экономических измерениях. В текущем, когда часть </w:t>
      </w:r>
      <w:r w:rsidR="00F2786B" w:rsidRPr="004A1FEF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4A1FEF">
        <w:rPr>
          <w:rFonts w:ascii="Times New Roman" w:hAnsi="Times New Roman" w:cs="Times New Roman"/>
          <w:sz w:val="28"/>
          <w:szCs w:val="28"/>
        </w:rPr>
        <w:t>либо уже работают, либо готовятся к запуску - ж/д «Москва - Казань», углеводородный проект - СП «Ямал СПГ» и др.</w:t>
      </w:r>
    </w:p>
    <w:p w14:paraId="5D731EC4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 xml:space="preserve">Транспортное поле России, Китая и региона </w:t>
      </w:r>
      <w:r w:rsidR="00A43F61" w:rsidRPr="004A1FEF">
        <w:rPr>
          <w:rFonts w:ascii="Times New Roman" w:hAnsi="Times New Roman" w:cs="Times New Roman"/>
          <w:sz w:val="28"/>
          <w:szCs w:val="28"/>
        </w:rPr>
        <w:t>Центральной Азии</w:t>
      </w:r>
      <w:r w:rsidRPr="004A1FEF">
        <w:rPr>
          <w:rFonts w:ascii="Times New Roman" w:hAnsi="Times New Roman" w:cs="Times New Roman"/>
          <w:sz w:val="28"/>
          <w:szCs w:val="28"/>
        </w:rPr>
        <w:t xml:space="preserve"> в 2016-2020 гг. будет, скорее всего, развиваться более интенсивно </w:t>
      </w:r>
      <w:r w:rsidR="00A43F61" w:rsidRPr="004A1FEF">
        <w:rPr>
          <w:rFonts w:ascii="Times New Roman" w:hAnsi="Times New Roman" w:cs="Times New Roman"/>
          <w:sz w:val="28"/>
          <w:szCs w:val="28"/>
        </w:rPr>
        <w:t>Благодаря наличию китайских инвестиций посредством Азиатского</w:t>
      </w:r>
      <w:r w:rsidRPr="004A1FEF">
        <w:rPr>
          <w:rFonts w:ascii="Times New Roman" w:hAnsi="Times New Roman" w:cs="Times New Roman"/>
          <w:sz w:val="28"/>
          <w:szCs w:val="28"/>
        </w:rPr>
        <w:t xml:space="preserve">. ЭПШП, так или иначе, будет стимулировать развитие транспортного трека по всем азимутам и направ- лениям, включая прежде всего евразийское. Хотя и здесь возможны технологические и маршрутные «нестыковки» - от ширины планируемой китайской колеи до географических направлений, большинство которых пойдут, либо полностью </w:t>
      </w:r>
      <w:r w:rsidRPr="004A1FEF">
        <w:rPr>
          <w:rFonts w:ascii="Times New Roman" w:hAnsi="Times New Roman" w:cs="Times New Roman"/>
          <w:sz w:val="28"/>
          <w:szCs w:val="28"/>
        </w:rPr>
        <w:lastRenderedPageBreak/>
        <w:t>минуя Россию, либо проходя лишь половину ее территории  (модернизация ж/д «Москва - Пекин» через Казахстан).  </w:t>
      </w:r>
    </w:p>
    <w:p w14:paraId="24701C0C" w14:textId="77777777" w:rsidR="00267905" w:rsidRPr="004A1FEF" w:rsidRDefault="00267905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Очевидно,что ЭПШП дает</w:t>
      </w:r>
      <w:r w:rsidR="004A603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возможность</w:t>
      </w:r>
      <w:r w:rsidR="00F2786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различным</w:t>
      </w:r>
      <w:r w:rsidR="00F2786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странам</w:t>
      </w:r>
      <w:r w:rsidR="00F2786B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в соответствии с их уровнем экономического развития различный набор предложений и макропроектов. РФ в этих условиях должна найти свою нишу, возможность адаптации и применения к российским условиям сложного рельефа китайских технологий строительства высокоскоростных железных дорог,  инвестиционных программ и др.  </w:t>
      </w:r>
    </w:p>
    <w:p w14:paraId="7BF0BFD6" w14:textId="77777777" w:rsidR="00B4271C" w:rsidRPr="004A1FEF" w:rsidRDefault="00B4271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4271C" w:rsidRPr="004A1FEF" w:rsidSect="00667804">
          <w:pgSz w:w="11900" w:h="16840"/>
          <w:pgMar w:top="851" w:right="567" w:bottom="1134" w:left="1418" w:header="708" w:footer="708" w:gutter="0"/>
          <w:cols w:space="708"/>
          <w:docGrid w:linePitch="360"/>
        </w:sectPr>
      </w:pPr>
    </w:p>
    <w:p w14:paraId="5DFC7FE2" w14:textId="77777777" w:rsidR="00A43F61" w:rsidRPr="004A1FEF" w:rsidRDefault="00B4271C" w:rsidP="004A1FE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54349289"/>
      <w:r w:rsidRPr="004A1FE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7"/>
    </w:p>
    <w:p w14:paraId="3AC2E6C8" w14:textId="77777777" w:rsidR="00B4271C" w:rsidRPr="00173108" w:rsidRDefault="00B4271C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4CCA" w14:textId="77777777" w:rsidR="00B4271C" w:rsidRPr="00173108" w:rsidRDefault="00173108" w:rsidP="00173108">
      <w:pPr>
        <w:pStyle w:val="af8"/>
        <w:tabs>
          <w:tab w:val="left" w:pos="37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4271C" w:rsidRPr="00173108" w:rsidSect="00667804">
          <w:pgSz w:w="11900" w:h="16840"/>
          <w:pgMar w:top="851" w:right="567" w:bottom="1134" w:left="1418" w:header="709" w:footer="709" w:gutter="0"/>
          <w:cols w:space="708"/>
          <w:docGrid w:linePitch="360"/>
        </w:sectPr>
      </w:pPr>
      <w:r w:rsidRPr="00173108">
        <w:rPr>
          <w:rFonts w:ascii="Times New Roman" w:hAnsi="Times New Roman" w:cs="Times New Roman"/>
          <w:sz w:val="28"/>
          <w:szCs w:val="28"/>
        </w:rPr>
        <w:t xml:space="preserve">Китайски проект «Экономической полосы Шелкового пути» </w:t>
      </w:r>
      <w:r w:rsidR="00AF04A4" w:rsidRPr="00173108">
        <w:rPr>
          <w:rFonts w:ascii="Times New Roman" w:hAnsi="Times New Roman" w:cs="Times New Roman"/>
          <w:sz w:val="28"/>
          <w:szCs w:val="28"/>
        </w:rPr>
        <w:t>нельзя ра</w:t>
      </w:r>
      <w:r w:rsidR="00AF04A4" w:rsidRPr="00173108">
        <w:rPr>
          <w:rFonts w:ascii="Times New Roman" w:hAnsi="Times New Roman" w:cs="Times New Roman"/>
          <w:sz w:val="28"/>
          <w:szCs w:val="28"/>
        </w:rPr>
        <w:t>с</w:t>
      </w:r>
      <w:r w:rsidR="00AF04A4" w:rsidRPr="00173108">
        <w:rPr>
          <w:rFonts w:ascii="Times New Roman" w:hAnsi="Times New Roman" w:cs="Times New Roman"/>
          <w:sz w:val="28"/>
          <w:szCs w:val="28"/>
        </w:rPr>
        <w:t xml:space="preserve">сматривать в качестве </w:t>
      </w:r>
      <w:r w:rsidRPr="00173108"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="00AF04A4" w:rsidRPr="00173108">
        <w:rPr>
          <w:rFonts w:ascii="Times New Roman" w:hAnsi="Times New Roman" w:cs="Times New Roman"/>
          <w:sz w:val="28"/>
          <w:szCs w:val="28"/>
        </w:rPr>
        <w:t>помо</w:t>
      </w:r>
      <w:r w:rsidRPr="00173108">
        <w:rPr>
          <w:rFonts w:ascii="Times New Roman" w:hAnsi="Times New Roman" w:cs="Times New Roman"/>
          <w:sz w:val="28"/>
          <w:szCs w:val="28"/>
        </w:rPr>
        <w:t xml:space="preserve">щи </w:t>
      </w:r>
      <w:r w:rsidR="00AF04A4" w:rsidRPr="00173108">
        <w:rPr>
          <w:rFonts w:ascii="Times New Roman" w:hAnsi="Times New Roman" w:cs="Times New Roman"/>
          <w:sz w:val="28"/>
          <w:szCs w:val="28"/>
        </w:rPr>
        <w:t xml:space="preserve">странам-участницам. То, что декларировано китайской стороной как сотрудничество взаимовыгодное, выгодно в первую очередь самому Китаю. </w:t>
      </w:r>
      <w:r w:rsidRPr="00173108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r w:rsidRPr="00173108">
        <w:rPr>
          <w:rFonts w:ascii="Times New Roman" w:hAnsi="Times New Roman" w:cs="Times New Roman"/>
          <w:sz w:val="28"/>
          <w:szCs w:val="28"/>
        </w:rPr>
        <w:t xml:space="preserve">его </w:t>
      </w:r>
      <w:r w:rsidRPr="00173108">
        <w:rPr>
          <w:rFonts w:ascii="Times New Roman" w:hAnsi="Times New Roman" w:cs="Times New Roman"/>
          <w:sz w:val="28"/>
          <w:szCs w:val="28"/>
          <w:lang w:val="en-US"/>
        </w:rPr>
        <w:t>экономическим интересам относятся обеспечение собственной экономики сырьем, производимой продукции - рынками сбыта, а рабочей силы - работой. Поскольку в самом Китае во всем этом наблюдается нехват</w:t>
      </w:r>
      <w:r>
        <w:rPr>
          <w:rFonts w:ascii="Times New Roman" w:hAnsi="Times New Roman" w:cs="Times New Roman"/>
          <w:sz w:val="28"/>
          <w:szCs w:val="28"/>
          <w:lang w:val="en-US"/>
        </w:rPr>
        <w:t>ка, единственная возможность -</w:t>
      </w:r>
      <w:r w:rsidRPr="00173108">
        <w:rPr>
          <w:rFonts w:ascii="Times New Roman" w:hAnsi="Times New Roman" w:cs="Times New Roman"/>
          <w:sz w:val="28"/>
          <w:szCs w:val="28"/>
          <w:lang w:val="en-US"/>
        </w:rPr>
        <w:t xml:space="preserve"> «выход вовне». </w:t>
      </w:r>
      <w:r w:rsidR="00AF04A4" w:rsidRPr="00173108">
        <w:rPr>
          <w:rFonts w:ascii="Times New Roman" w:hAnsi="Times New Roman" w:cs="Times New Roman"/>
          <w:sz w:val="28"/>
          <w:szCs w:val="28"/>
        </w:rPr>
        <w:t xml:space="preserve">Китайская сторона вкладывает свои деньги, при условии использовании собственных рабочей силы, а строящийся объект становится собственностью КНР. </w:t>
      </w:r>
      <w:r w:rsidRPr="00173108">
        <w:rPr>
          <w:rFonts w:ascii="Times New Roman" w:hAnsi="Times New Roman" w:cs="Times New Roman"/>
          <w:sz w:val="28"/>
          <w:szCs w:val="28"/>
        </w:rPr>
        <w:t>При это д</w:t>
      </w:r>
      <w:r w:rsidR="00AF04A4" w:rsidRPr="00173108">
        <w:rPr>
          <w:rFonts w:ascii="Times New Roman" w:hAnsi="Times New Roman" w:cs="Times New Roman"/>
          <w:sz w:val="28"/>
          <w:szCs w:val="28"/>
        </w:rPr>
        <w:t>ля строительства используются не</w:t>
      </w:r>
      <w:r w:rsidRPr="00173108">
        <w:rPr>
          <w:rFonts w:ascii="Times New Roman" w:hAnsi="Times New Roman" w:cs="Times New Roman"/>
          <w:sz w:val="28"/>
          <w:szCs w:val="28"/>
        </w:rPr>
        <w:t xml:space="preserve"> китайские, а местные ресурсы, а э</w:t>
      </w:r>
      <w:r w:rsidR="00AF04A4" w:rsidRPr="00173108">
        <w:rPr>
          <w:rFonts w:ascii="Times New Roman" w:hAnsi="Times New Roman" w:cs="Times New Roman"/>
          <w:sz w:val="28"/>
          <w:szCs w:val="28"/>
        </w:rPr>
        <w:t>кологические вопросы, связанные со строительством, часто отодвигаются на второй план.</w:t>
      </w:r>
      <w:r>
        <w:rPr>
          <w:rFonts w:ascii="Times New Roman" w:hAnsi="Times New Roman" w:cs="Times New Roman"/>
          <w:sz w:val="28"/>
          <w:szCs w:val="28"/>
        </w:rPr>
        <w:t xml:space="preserve"> Но несмортя на возможные недостатки проекта «Один пояс и один путь»</w:t>
      </w:r>
      <w:r w:rsidR="00E32D5D">
        <w:rPr>
          <w:rFonts w:ascii="Times New Roman" w:hAnsi="Times New Roman" w:cs="Times New Roman"/>
          <w:sz w:val="28"/>
          <w:szCs w:val="28"/>
        </w:rPr>
        <w:t xml:space="preserve">, который в преоритете преследедует интерсы Китая, можно говорить о том, что данный проект может стать отличной возможностью и основой для создания единого экономического пространства в Азиатско-Тихоокеанском регионе.            </w:t>
      </w:r>
    </w:p>
    <w:p w14:paraId="72BABBD2" w14:textId="77777777" w:rsidR="001851B7" w:rsidRPr="004A1FEF" w:rsidRDefault="001851B7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54349290"/>
      <w:r w:rsidRPr="004A1FEF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1F0F69" w:rsidRPr="004A1FEF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Pr="004A1FEF">
        <w:rPr>
          <w:rFonts w:ascii="Times New Roman" w:hAnsi="Times New Roman" w:cs="Times New Roman"/>
          <w:sz w:val="28"/>
          <w:szCs w:val="28"/>
        </w:rPr>
        <w:t>:</w:t>
      </w:r>
      <w:bookmarkEnd w:id="18"/>
    </w:p>
    <w:p w14:paraId="00C44A59" w14:textId="77777777" w:rsidR="0034063A" w:rsidRPr="004A1FEF" w:rsidRDefault="0034063A" w:rsidP="004A1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4F0E8" w14:textId="77777777" w:rsidR="0034063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34063A" w:rsidRPr="004A1FEF">
        <w:rPr>
          <w:rFonts w:ascii="Times New Roman" w:hAnsi="Times New Roman" w:cs="Times New Roman"/>
          <w:sz w:val="28"/>
          <w:szCs w:val="28"/>
        </w:rPr>
        <w:t>Прекра</w:t>
      </w:r>
      <w:r w:rsidR="00C07B4A" w:rsidRPr="004A1FEF">
        <w:rPr>
          <w:rFonts w:ascii="Times New Roman" w:hAnsi="Times New Roman" w:cs="Times New Roman"/>
          <w:sz w:val="28"/>
          <w:szCs w:val="28"/>
        </w:rPr>
        <w:t>сным перспективам и практические действия по совмествому созданию экономического пояса Шелкового пути и морского Шелкового пути XXI века</w:t>
      </w:r>
      <w:r w:rsidRPr="004A1FEF">
        <w:rPr>
          <w:rFonts w:ascii="Times New Roman" w:hAnsi="Times New Roman" w:cs="Times New Roman"/>
          <w:sz w:val="28"/>
          <w:szCs w:val="28"/>
        </w:rPr>
        <w:t>»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// Госкомитет по делам развития и реформ, Министе</w:t>
      </w:r>
      <w:r w:rsidR="00C07B4A" w:rsidRPr="004A1FEF">
        <w:rPr>
          <w:rFonts w:ascii="Times New Roman" w:hAnsi="Times New Roman" w:cs="Times New Roman"/>
          <w:sz w:val="28"/>
          <w:szCs w:val="28"/>
        </w:rPr>
        <w:t>р</w:t>
      </w:r>
      <w:r w:rsidR="00C07B4A" w:rsidRPr="004A1FEF">
        <w:rPr>
          <w:rFonts w:ascii="Times New Roman" w:hAnsi="Times New Roman" w:cs="Times New Roman"/>
          <w:sz w:val="28"/>
          <w:szCs w:val="28"/>
        </w:rPr>
        <w:t>ство иностранных дел и Министерство коммерции (издано с санкции госсовета КНР) // МАРТ 2015</w:t>
      </w:r>
    </w:p>
    <w:p w14:paraId="0C7AAD15" w14:textId="77777777" w:rsidR="0034063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34063A" w:rsidRPr="004A1FEF">
        <w:rPr>
          <w:rFonts w:ascii="Times New Roman" w:hAnsi="Times New Roman" w:cs="Times New Roman"/>
          <w:sz w:val="28"/>
          <w:szCs w:val="28"/>
        </w:rPr>
        <w:t>Китайский глобальный проект для Евразии: постановка задачи  (анал</w:t>
      </w:r>
      <w:r w:rsidR="0034063A" w:rsidRPr="004A1FEF">
        <w:rPr>
          <w:rFonts w:ascii="Times New Roman" w:hAnsi="Times New Roman" w:cs="Times New Roman"/>
          <w:sz w:val="28"/>
          <w:szCs w:val="28"/>
        </w:rPr>
        <w:t>и</w:t>
      </w:r>
      <w:r w:rsidR="0034063A" w:rsidRPr="004A1FEF">
        <w:rPr>
          <w:rFonts w:ascii="Times New Roman" w:hAnsi="Times New Roman" w:cs="Times New Roman"/>
          <w:sz w:val="28"/>
          <w:szCs w:val="28"/>
        </w:rPr>
        <w:t>тический доклад)</w:t>
      </w:r>
      <w:r w:rsidRPr="004A1FEF">
        <w:rPr>
          <w:rFonts w:ascii="Times New Roman" w:hAnsi="Times New Roman" w:cs="Times New Roman"/>
          <w:sz w:val="28"/>
          <w:szCs w:val="28"/>
        </w:rPr>
        <w:t>»</w:t>
      </w:r>
      <w:r w:rsidR="0034063A" w:rsidRPr="004A1FEF">
        <w:rPr>
          <w:rFonts w:ascii="Times New Roman" w:hAnsi="Times New Roman" w:cs="Times New Roman"/>
          <w:sz w:val="28"/>
          <w:szCs w:val="28"/>
        </w:rPr>
        <w:t xml:space="preserve"> // .В. Лукин, С.Г. Лузянин, Ли синь, И.Е. Денисов, К.Л. Сыроежкин, А.С. Пятачкова </w:t>
      </w:r>
      <w:r w:rsidR="00C07B4A" w:rsidRPr="004A1FEF">
        <w:rPr>
          <w:rFonts w:ascii="Times New Roman" w:hAnsi="Times New Roman" w:cs="Times New Roman"/>
          <w:sz w:val="28"/>
          <w:szCs w:val="28"/>
        </w:rPr>
        <w:t>// 2016</w:t>
      </w:r>
    </w:p>
    <w:p w14:paraId="594EB176" w14:textId="77777777" w:rsidR="00353FE9" w:rsidRPr="004A1FEF" w:rsidRDefault="0034063A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«Экон</w:t>
      </w:r>
      <w:r w:rsidR="003A49B2" w:rsidRPr="004A1FEF">
        <w:rPr>
          <w:rFonts w:ascii="Times New Roman" w:hAnsi="Times New Roman" w:cs="Times New Roman"/>
          <w:sz w:val="28"/>
          <w:szCs w:val="28"/>
        </w:rPr>
        <w:t xml:space="preserve">омический пояс шелкового пути </w:t>
      </w:r>
      <w:r w:rsidRPr="004A1FEF">
        <w:rPr>
          <w:rFonts w:ascii="Times New Roman" w:hAnsi="Times New Roman" w:cs="Times New Roman"/>
          <w:sz w:val="28"/>
          <w:szCs w:val="28"/>
        </w:rPr>
        <w:t>и морской шелковый путь 21-го века» с точки зрения экспертов КНР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//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Pr="004A1FEF">
        <w:rPr>
          <w:rFonts w:ascii="Times New Roman" w:hAnsi="Times New Roman" w:cs="Times New Roman"/>
          <w:sz w:val="28"/>
          <w:szCs w:val="28"/>
        </w:rPr>
        <w:t>Чен Хунцзе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// 2015</w:t>
      </w:r>
    </w:p>
    <w:p w14:paraId="3AFAEA98" w14:textId="77777777" w:rsidR="003A49B2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3A49B2" w:rsidRPr="004A1FEF">
        <w:rPr>
          <w:rFonts w:ascii="Times New Roman" w:hAnsi="Times New Roman" w:cs="Times New Roman"/>
          <w:sz w:val="28"/>
          <w:szCs w:val="28"/>
        </w:rPr>
        <w:t xml:space="preserve">Сопряжение </w:t>
      </w:r>
      <w:r w:rsidR="00353FE9" w:rsidRPr="004A1FEF">
        <w:rPr>
          <w:rFonts w:ascii="Times New Roman" w:hAnsi="Times New Roman" w:cs="Times New Roman"/>
          <w:sz w:val="28"/>
          <w:szCs w:val="28"/>
        </w:rPr>
        <w:t>евразийской интеграции и</w:t>
      </w:r>
      <w:r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353FE9" w:rsidRPr="004A1FEF">
        <w:rPr>
          <w:rFonts w:ascii="Times New Roman" w:hAnsi="Times New Roman" w:cs="Times New Roman"/>
          <w:sz w:val="28"/>
          <w:szCs w:val="28"/>
        </w:rPr>
        <w:t>Экономического пояса Шелк</w:t>
      </w:r>
      <w:r w:rsidR="00353FE9" w:rsidRPr="004A1FEF">
        <w:rPr>
          <w:rFonts w:ascii="Times New Roman" w:hAnsi="Times New Roman" w:cs="Times New Roman"/>
          <w:sz w:val="28"/>
          <w:szCs w:val="28"/>
        </w:rPr>
        <w:t>о</w:t>
      </w:r>
      <w:r w:rsidR="00353FE9" w:rsidRPr="004A1FEF">
        <w:rPr>
          <w:rFonts w:ascii="Times New Roman" w:hAnsi="Times New Roman" w:cs="Times New Roman"/>
          <w:sz w:val="28"/>
          <w:szCs w:val="28"/>
        </w:rPr>
        <w:t>вого пути: возможности для России</w:t>
      </w:r>
      <w:r w:rsidRPr="004A1FEF">
        <w:rPr>
          <w:rFonts w:ascii="Times New Roman" w:hAnsi="Times New Roman" w:cs="Times New Roman"/>
          <w:sz w:val="28"/>
          <w:szCs w:val="28"/>
        </w:rPr>
        <w:t>»</w:t>
      </w:r>
      <w:r w:rsidR="00353FE9" w:rsidRPr="004A1FEF">
        <w:rPr>
          <w:rFonts w:ascii="Times New Roman" w:hAnsi="Times New Roman" w:cs="Times New Roman"/>
          <w:sz w:val="28"/>
          <w:szCs w:val="28"/>
        </w:rPr>
        <w:t xml:space="preserve"> // И.А. Макаров, А.К. Соколова</w:t>
      </w:r>
    </w:p>
    <w:p w14:paraId="47069665" w14:textId="77777777" w:rsidR="00C07B4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C37ADD" w:rsidRPr="004A1FEF">
        <w:rPr>
          <w:rFonts w:ascii="Times New Roman" w:hAnsi="Times New Roman" w:cs="Times New Roman"/>
          <w:sz w:val="28"/>
          <w:szCs w:val="28"/>
        </w:rPr>
        <w:t>«Новые «шелковые пути» китая: принципы и параметры официальной «дорожной карты»</w:t>
      </w:r>
      <w:r w:rsidRPr="004A1FEF">
        <w:rPr>
          <w:rFonts w:ascii="Times New Roman" w:hAnsi="Times New Roman" w:cs="Times New Roman"/>
          <w:sz w:val="28"/>
          <w:szCs w:val="28"/>
        </w:rPr>
        <w:t>»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C37ADD" w:rsidRPr="004A1FEF">
        <w:rPr>
          <w:rFonts w:ascii="Times New Roman" w:hAnsi="Times New Roman" w:cs="Times New Roman"/>
          <w:sz w:val="28"/>
          <w:szCs w:val="28"/>
        </w:rPr>
        <w:t>// Уянаев Сергей Владимирович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</w:t>
      </w:r>
      <w:r w:rsidR="00C37ADD" w:rsidRPr="004A1FEF">
        <w:rPr>
          <w:rFonts w:ascii="Times New Roman" w:hAnsi="Times New Roman" w:cs="Times New Roman"/>
          <w:sz w:val="28"/>
          <w:szCs w:val="28"/>
        </w:rPr>
        <w:t>// Китай в мировой и региональной политике. История и современность</w:t>
      </w:r>
    </w:p>
    <w:p w14:paraId="62C47DFA" w14:textId="77777777" w:rsidR="00C07B4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C07B4A" w:rsidRPr="004A1FEF">
        <w:rPr>
          <w:rFonts w:ascii="Times New Roman" w:hAnsi="Times New Roman" w:cs="Times New Roman"/>
          <w:sz w:val="28"/>
          <w:szCs w:val="28"/>
        </w:rPr>
        <w:t>Первые итоги и ближайшие перспективы реализации китайской инициативы «один пояс, один путь»</w:t>
      </w:r>
      <w:r w:rsidRPr="004A1FEF">
        <w:rPr>
          <w:rFonts w:ascii="Times New Roman" w:hAnsi="Times New Roman" w:cs="Times New Roman"/>
          <w:sz w:val="28"/>
          <w:szCs w:val="28"/>
        </w:rPr>
        <w:t>»</w:t>
      </w:r>
      <w:r w:rsidR="00C07B4A" w:rsidRPr="004A1FEF">
        <w:rPr>
          <w:rFonts w:ascii="Times New Roman" w:hAnsi="Times New Roman" w:cs="Times New Roman"/>
          <w:sz w:val="28"/>
          <w:szCs w:val="28"/>
        </w:rPr>
        <w:t xml:space="preserve"> // Д.И. Козлов</w:t>
      </w:r>
    </w:p>
    <w:p w14:paraId="2721BF22" w14:textId="77777777" w:rsidR="00C07B4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C07B4A" w:rsidRPr="004A1FEF">
        <w:rPr>
          <w:rFonts w:ascii="Times New Roman" w:hAnsi="Times New Roman" w:cs="Times New Roman"/>
          <w:sz w:val="28"/>
          <w:szCs w:val="28"/>
        </w:rPr>
        <w:t>Мегар</w:t>
      </w:r>
      <w:r w:rsidRPr="004A1FEF">
        <w:rPr>
          <w:rFonts w:ascii="Times New Roman" w:hAnsi="Times New Roman" w:cs="Times New Roman"/>
          <w:sz w:val="28"/>
          <w:szCs w:val="28"/>
        </w:rPr>
        <w:t>егиональные торговые соглашения»</w:t>
      </w:r>
      <w:r w:rsidR="00C07B4A" w:rsidRPr="004A1FEF">
        <w:rPr>
          <w:rFonts w:ascii="Times New Roman" w:hAnsi="Times New Roman" w:cs="Times New Roman"/>
          <w:sz w:val="28"/>
          <w:szCs w:val="28"/>
        </w:rPr>
        <w:t>// 2016 г. //В. Саламатов</w:t>
      </w:r>
    </w:p>
    <w:p w14:paraId="54AE30A0" w14:textId="77777777" w:rsidR="00C07B4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C07B4A" w:rsidRPr="004A1FEF">
        <w:rPr>
          <w:rFonts w:ascii="Times New Roman" w:hAnsi="Times New Roman" w:cs="Times New Roman"/>
          <w:sz w:val="28"/>
          <w:szCs w:val="28"/>
        </w:rPr>
        <w:t>Проект “Экономическ</w:t>
      </w:r>
      <w:r w:rsidRPr="004A1FEF">
        <w:rPr>
          <w:rFonts w:ascii="Times New Roman" w:hAnsi="Times New Roman" w:cs="Times New Roman"/>
          <w:sz w:val="28"/>
          <w:szCs w:val="28"/>
        </w:rPr>
        <w:t>ого пояса Нового Шелкового пути»</w:t>
      </w:r>
      <w:r w:rsidR="00C07B4A" w:rsidRPr="004A1FEF">
        <w:rPr>
          <w:rFonts w:ascii="Times New Roman" w:hAnsi="Times New Roman" w:cs="Times New Roman"/>
          <w:sz w:val="28"/>
          <w:szCs w:val="28"/>
        </w:rPr>
        <w:t>// А.В. Губин // 2016 // Проблемы национальной стратегии №4</w:t>
      </w:r>
    </w:p>
    <w:p w14:paraId="398C4996" w14:textId="77777777" w:rsidR="00C07B4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C07B4A" w:rsidRPr="004A1FEF">
        <w:rPr>
          <w:rFonts w:ascii="Times New Roman" w:hAnsi="Times New Roman" w:cs="Times New Roman"/>
          <w:sz w:val="28"/>
          <w:szCs w:val="28"/>
        </w:rPr>
        <w:t>Шелковый путь + экологическая цивилиз</w:t>
      </w:r>
      <w:r w:rsidRPr="004A1FEF">
        <w:rPr>
          <w:rFonts w:ascii="Times New Roman" w:hAnsi="Times New Roman" w:cs="Times New Roman"/>
          <w:sz w:val="28"/>
          <w:szCs w:val="28"/>
        </w:rPr>
        <w:t>ация китая и его соседи»</w:t>
      </w:r>
      <w:r w:rsidR="00C07B4A" w:rsidRPr="004A1FEF">
        <w:rPr>
          <w:rFonts w:ascii="Times New Roman" w:hAnsi="Times New Roman" w:cs="Times New Roman"/>
          <w:sz w:val="28"/>
          <w:szCs w:val="28"/>
        </w:rPr>
        <w:t>// Евгений Симонов, Междунаро</w:t>
      </w:r>
      <w:r w:rsidRPr="004A1FEF">
        <w:rPr>
          <w:rFonts w:ascii="Times New Roman" w:hAnsi="Times New Roman" w:cs="Times New Roman"/>
          <w:sz w:val="28"/>
          <w:szCs w:val="28"/>
        </w:rPr>
        <w:t>дная коалиция Реки без Границ»</w:t>
      </w:r>
      <w:r w:rsidR="00C07B4A" w:rsidRPr="004A1FEF">
        <w:rPr>
          <w:rFonts w:ascii="Times New Roman" w:hAnsi="Times New Roman" w:cs="Times New Roman"/>
          <w:sz w:val="28"/>
          <w:szCs w:val="28"/>
        </w:rPr>
        <w:t>// 2016</w:t>
      </w:r>
    </w:p>
    <w:p w14:paraId="55EFC2B4" w14:textId="77777777" w:rsidR="0034063A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</w:t>
      </w:r>
      <w:r w:rsidR="0077218D" w:rsidRPr="004A1FEF">
        <w:rPr>
          <w:rFonts w:ascii="Times New Roman" w:hAnsi="Times New Roman" w:cs="Times New Roman"/>
          <w:sz w:val="28"/>
          <w:szCs w:val="28"/>
        </w:rPr>
        <w:t>Экономический пояс Евразийской интеграции: доклад о пу</w:t>
      </w:r>
      <w:r w:rsidRPr="004A1FEF">
        <w:rPr>
          <w:rFonts w:ascii="Times New Roman" w:hAnsi="Times New Roman" w:cs="Times New Roman"/>
          <w:sz w:val="28"/>
          <w:szCs w:val="28"/>
        </w:rPr>
        <w:t>тях реализ</w:t>
      </w:r>
      <w:r w:rsidRPr="004A1FEF">
        <w:rPr>
          <w:rFonts w:ascii="Times New Roman" w:hAnsi="Times New Roman" w:cs="Times New Roman"/>
          <w:sz w:val="28"/>
          <w:szCs w:val="28"/>
        </w:rPr>
        <w:t>а</w:t>
      </w:r>
      <w:r w:rsidRPr="004A1FEF">
        <w:rPr>
          <w:rFonts w:ascii="Times New Roman" w:hAnsi="Times New Roman" w:cs="Times New Roman"/>
          <w:sz w:val="28"/>
          <w:szCs w:val="28"/>
        </w:rPr>
        <w:t>ции проекта сопряже</w:t>
      </w:r>
      <w:r w:rsidR="0077218D" w:rsidRPr="004A1FEF">
        <w:rPr>
          <w:rFonts w:ascii="Times New Roman" w:hAnsi="Times New Roman" w:cs="Times New Roman"/>
          <w:sz w:val="28"/>
          <w:szCs w:val="28"/>
        </w:rPr>
        <w:t>ния интеграции Евразийского экономического со</w:t>
      </w:r>
      <w:r w:rsidR="0077218D" w:rsidRPr="004A1FEF">
        <w:rPr>
          <w:rFonts w:ascii="Times New Roman" w:hAnsi="Times New Roman" w:cs="Times New Roman"/>
          <w:sz w:val="28"/>
          <w:szCs w:val="28"/>
        </w:rPr>
        <w:t>ю</w:t>
      </w:r>
      <w:r w:rsidR="0077218D" w:rsidRPr="004A1FEF">
        <w:rPr>
          <w:rFonts w:ascii="Times New Roman" w:hAnsi="Times New Roman" w:cs="Times New Roman"/>
          <w:sz w:val="28"/>
          <w:szCs w:val="28"/>
        </w:rPr>
        <w:t>за и Экономического пояса «Шёлкового пути»</w:t>
      </w:r>
      <w:r w:rsidRPr="004A1FEF">
        <w:rPr>
          <w:rFonts w:ascii="Times New Roman" w:hAnsi="Times New Roman" w:cs="Times New Roman"/>
          <w:sz w:val="28"/>
          <w:szCs w:val="28"/>
        </w:rPr>
        <w:t>»</w:t>
      </w:r>
      <w:r w:rsidR="0077218D" w:rsidRPr="004A1FEF">
        <w:rPr>
          <w:rFonts w:ascii="Times New Roman" w:hAnsi="Times New Roman" w:cs="Times New Roman"/>
          <w:sz w:val="28"/>
          <w:szCs w:val="28"/>
        </w:rPr>
        <w:t xml:space="preserve"> / [Алиев Т. М. и др.]// 2016</w:t>
      </w:r>
    </w:p>
    <w:p w14:paraId="6A0D4A9B" w14:textId="77777777" w:rsidR="004A603B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«Геоэкономическая стратегия Китая»// В.Г.Гельбрас//2016</w:t>
      </w:r>
    </w:p>
    <w:p w14:paraId="1AF406A2" w14:textId="77777777" w:rsidR="001F4953" w:rsidRPr="004A1FEF" w:rsidRDefault="004A603B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lastRenderedPageBreak/>
        <w:t>«Китайский проект «Экономический пояс Шелкового пути» как путь к международному сотрудничеству»// А.В.Островский // 2016</w:t>
      </w:r>
    </w:p>
    <w:p w14:paraId="1EAF4507" w14:textId="77777777" w:rsidR="009D4D1F" w:rsidRPr="004A1FEF" w:rsidRDefault="009D4D1F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«Из истории Великого Шелкового пути»// Х.В.Исаков</w:t>
      </w:r>
    </w:p>
    <w:p w14:paraId="44F7DEA8" w14:textId="77777777" w:rsidR="009D4D1F" w:rsidRPr="004A1FEF" w:rsidRDefault="009D4D1F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«Многовариантность транспортной стратегии КНР»//С.Л. Сазонов, К.А. Петрунько, У Цзы//2016</w:t>
      </w:r>
    </w:p>
    <w:p w14:paraId="7425A6F3" w14:textId="77777777" w:rsidR="009D4D1F" w:rsidRPr="004A1FEF" w:rsidRDefault="009D4D1F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«Новые «Шелковые пути» Китая: принципы и параметры офизиальной «дорожной крты»»// С.В. Ульянов</w:t>
      </w:r>
    </w:p>
    <w:p w14:paraId="6382A2E6" w14:textId="77777777" w:rsidR="009D4D1F" w:rsidRPr="004A1FEF" w:rsidRDefault="009D4D1F" w:rsidP="004A1FEF">
      <w:pPr>
        <w:pStyle w:val="af1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EF">
        <w:rPr>
          <w:rFonts w:ascii="Times New Roman" w:hAnsi="Times New Roman" w:cs="Times New Roman"/>
          <w:sz w:val="28"/>
          <w:szCs w:val="28"/>
        </w:rPr>
        <w:t>«Китай: новые тренды развития на рубеже 2015-2016 гг.»// В. Михеев, С. Луконин//2016</w:t>
      </w:r>
    </w:p>
    <w:p w14:paraId="25B03DAE" w14:textId="77777777" w:rsidR="004A603B" w:rsidRPr="009D4D1F" w:rsidRDefault="004A603B" w:rsidP="004A603B">
      <w:pPr>
        <w:pStyle w:val="af1"/>
        <w:widowControl w:val="0"/>
        <w:autoSpaceDE w:val="0"/>
        <w:autoSpaceDN w:val="0"/>
        <w:adjustRightInd w:val="0"/>
        <w:spacing w:after="240" w:line="360" w:lineRule="auto"/>
        <w:ind w:left="78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603B" w:rsidRPr="009D4D1F" w:rsidSect="00667804">
      <w:pgSz w:w="11900" w:h="16840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2338D7" w14:textId="77777777" w:rsidR="00BF7B40" w:rsidRDefault="00BF7B40" w:rsidP="007C4843">
      <w:r>
        <w:separator/>
      </w:r>
    </w:p>
  </w:endnote>
  <w:endnote w:type="continuationSeparator" w:id="0">
    <w:p w14:paraId="1A017284" w14:textId="77777777" w:rsidR="00BF7B40" w:rsidRDefault="00BF7B40" w:rsidP="007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67D0" w14:textId="77777777" w:rsidR="00BF7B40" w:rsidRDefault="00BF7B40" w:rsidP="00AF04A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178801" w14:textId="77777777" w:rsidR="00BF7B40" w:rsidRDefault="00BF7B40" w:rsidP="00B4271C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1459"/>
      <w:docPartObj>
        <w:docPartGallery w:val="Page Numbers (Bottom of Page)"/>
        <w:docPartUnique/>
      </w:docPartObj>
    </w:sdtPr>
    <w:sdtEndPr/>
    <w:sdtContent>
      <w:p w14:paraId="14B5244F" w14:textId="77777777" w:rsidR="00BF7B40" w:rsidRDefault="00BF7B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E957D" w14:textId="77777777" w:rsidR="00BF7B40" w:rsidRDefault="00BF7B40" w:rsidP="00B4271C">
    <w:pPr>
      <w:pStyle w:val="a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FBE3" w14:textId="77777777" w:rsidR="00BF7B40" w:rsidRPr="00705D9D" w:rsidRDefault="00BF7B40" w:rsidP="00B4271C">
    <w:pPr>
      <w:pStyle w:val="aa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61C34E4" w14:textId="77777777" w:rsidR="00BF7B40" w:rsidRDefault="00BF7B40" w:rsidP="007C4843">
      <w:r>
        <w:separator/>
      </w:r>
    </w:p>
  </w:footnote>
  <w:footnote w:type="continuationSeparator" w:id="0">
    <w:p w14:paraId="1F2267E4" w14:textId="77777777" w:rsidR="00BF7B40" w:rsidRDefault="00BF7B40" w:rsidP="007C4843">
      <w:r>
        <w:continuationSeparator/>
      </w:r>
    </w:p>
  </w:footnote>
  <w:footnote w:id="1">
    <w:p w14:paraId="57038968" w14:textId="77777777" w:rsidR="00BF7B40" w:rsidRPr="00865B1F" w:rsidRDefault="00BF7B40" w:rsidP="00865B1F">
      <w:pPr>
        <w:pStyle w:val="a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5B1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6678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65B1F">
        <w:rPr>
          <w:rFonts w:ascii="Times New Roman" w:hAnsi="Times New Roman" w:cs="Times New Roman"/>
          <w:iCs/>
          <w:color w:val="2C2B2B"/>
          <w:sz w:val="18"/>
          <w:szCs w:val="18"/>
          <w:lang w:val="en-US"/>
        </w:rPr>
        <w:t xml:space="preserve">По данным </w:t>
      </w:r>
      <w:r w:rsidRPr="00865B1F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МВФ, </w:t>
      </w:r>
      <w:hyperlink r:id="rId1" w:history="1">
        <w:r w:rsidRPr="00865B1F">
          <w:rPr>
            <w:rFonts w:ascii="Times New Roman" w:hAnsi="Times New Roman" w:cs="Times New Roman"/>
            <w:iCs/>
            <w:sz w:val="18"/>
            <w:szCs w:val="18"/>
            <w:lang w:val="en-US"/>
          </w:rPr>
          <w:t>World Economic Outlook April 2016</w:t>
        </w:r>
      </w:hyperlink>
    </w:p>
  </w:footnote>
  <w:footnote w:id="2">
    <w:p w14:paraId="3DBB48ED" w14:textId="77777777" w:rsidR="00BF7B40" w:rsidRPr="00865B1F" w:rsidRDefault="00BF7B40" w:rsidP="00865B1F">
      <w:pPr>
        <w:pStyle w:val="a7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5B1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65B1F">
        <w:rPr>
          <w:rFonts w:ascii="Times New Roman" w:hAnsi="Times New Roman" w:cs="Times New Roman"/>
          <w:sz w:val="18"/>
          <w:szCs w:val="18"/>
        </w:rPr>
        <w:t xml:space="preserve"> В РЭСЦА (программа Регионального экономического сотрудничества в Центральной Азии) входят: Китай, Казахстан, Кыргызстан, Узбекистан, Таджикистан, Азербайджан, Афганистан, Монголия, Туркменистан и Пакистан.</w:t>
      </w:r>
    </w:p>
  </w:footnote>
  <w:footnote w:id="3">
    <w:p w14:paraId="54E98663" w14:textId="77777777" w:rsidR="00BF7B40" w:rsidRPr="002B748D" w:rsidRDefault="00BF7B40" w:rsidP="002B74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B748D">
        <w:rPr>
          <w:rStyle w:val="a9"/>
          <w:sz w:val="16"/>
          <w:szCs w:val="16"/>
        </w:rPr>
        <w:footnoteRef/>
      </w:r>
      <w:r w:rsidRPr="002B748D">
        <w:rPr>
          <w:sz w:val="16"/>
          <w:szCs w:val="16"/>
        </w:rPr>
        <w:t xml:space="preserve"> </w:t>
      </w:r>
      <w:r w:rsidRPr="002B748D">
        <w:rPr>
          <w:rFonts w:ascii="Times New Roman" w:hAnsi="Times New Roman" w:cs="Times New Roman"/>
          <w:sz w:val="16"/>
          <w:szCs w:val="16"/>
        </w:rPr>
        <w:t xml:space="preserve">Согласно «Прекрасным перспективам и практическим действиям по совместному созданию экономического пояса шелкового пути и морского шелкового пути </w:t>
      </w:r>
      <w:r w:rsidRPr="002B748D">
        <w:rPr>
          <w:rFonts w:ascii="Times New Roman" w:hAnsi="Times New Roman" w:cs="Times New Roman"/>
          <w:sz w:val="16"/>
          <w:szCs w:val="16"/>
          <w:lang w:val="en-US"/>
        </w:rPr>
        <w:t>XXI</w:t>
      </w:r>
      <w:r w:rsidRPr="00667804">
        <w:rPr>
          <w:rFonts w:ascii="Times New Roman" w:hAnsi="Times New Roman" w:cs="Times New Roman"/>
          <w:sz w:val="16"/>
          <w:szCs w:val="16"/>
        </w:rPr>
        <w:t xml:space="preserve"> </w:t>
      </w:r>
      <w:r w:rsidRPr="002B748D">
        <w:rPr>
          <w:rFonts w:ascii="Times New Roman" w:hAnsi="Times New Roman" w:cs="Times New Roman"/>
          <w:sz w:val="16"/>
          <w:szCs w:val="16"/>
        </w:rPr>
        <w:t>века»//</w:t>
      </w:r>
      <w:r w:rsidRPr="00667804">
        <w:rPr>
          <w:rFonts w:ascii="Times New Roman" w:hAnsi="Times New Roman" w:cs="Times New Roman"/>
          <w:sz w:val="16"/>
          <w:szCs w:val="16"/>
        </w:rPr>
        <w:t>ГОСКОМИТЕТ ПО ДЕЛАМ РАЗВИТИЯ И РЕФОРМ, МИНИСТЕРСТВО ИНОСТРАННЫХ ДЕЛ И МИНИСТЕРСТВО КОММЕРЦИИ //</w:t>
      </w:r>
      <w:r w:rsidRPr="002B748D">
        <w:rPr>
          <w:rFonts w:ascii="Times New Roman" w:hAnsi="Times New Roman" w:cs="Times New Roman"/>
          <w:sz w:val="16"/>
          <w:szCs w:val="16"/>
        </w:rPr>
        <w:t>(издано с санкции госсовета КНР</w:t>
      </w:r>
      <w:r w:rsidRPr="00667804">
        <w:rPr>
          <w:rFonts w:ascii="Times New Roman" w:hAnsi="Times New Roman" w:cs="Times New Roman"/>
          <w:sz w:val="16"/>
          <w:szCs w:val="16"/>
        </w:rPr>
        <w:t>) //МАРТ 2015</w:t>
      </w:r>
    </w:p>
    <w:p w14:paraId="1DD55916" w14:textId="77777777" w:rsidR="00BF7B40" w:rsidRPr="00667804" w:rsidRDefault="00BF7B40">
      <w:pPr>
        <w:pStyle w:val="a7"/>
      </w:pPr>
    </w:p>
  </w:footnote>
  <w:footnote w:id="4">
    <w:p w14:paraId="1CC761A8" w14:textId="77777777" w:rsidR="00BF7B40" w:rsidRPr="00971548" w:rsidRDefault="00BF7B40" w:rsidP="009715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1548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971548">
        <w:rPr>
          <w:rFonts w:ascii="Times New Roman" w:hAnsi="Times New Roman" w:cs="Times New Roman"/>
          <w:sz w:val="18"/>
          <w:szCs w:val="18"/>
        </w:rPr>
        <w:t xml:space="preserve"> «О влиянии транспортных проектов на геополитическое положение страны»// С.Н. Шарапов</w:t>
      </w:r>
    </w:p>
    <w:p w14:paraId="27FA3A82" w14:textId="77777777" w:rsidR="00BF7B40" w:rsidRPr="00667804" w:rsidRDefault="00BF7B4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45D3B"/>
    <w:multiLevelType w:val="hybridMultilevel"/>
    <w:tmpl w:val="E292B654"/>
    <w:lvl w:ilvl="0" w:tplc="360C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5C"/>
    <w:multiLevelType w:val="hybridMultilevel"/>
    <w:tmpl w:val="F2F417DC"/>
    <w:lvl w:ilvl="0" w:tplc="C27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742"/>
    <w:multiLevelType w:val="hybridMultilevel"/>
    <w:tmpl w:val="E946AC72"/>
    <w:lvl w:ilvl="0" w:tplc="029090C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354"/>
    <w:multiLevelType w:val="multilevel"/>
    <w:tmpl w:val="F1FE4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 w:val="0"/>
      </w:rPr>
    </w:lvl>
  </w:abstractNum>
  <w:abstractNum w:abstractNumId="5">
    <w:nsid w:val="2AFA765D"/>
    <w:multiLevelType w:val="hybridMultilevel"/>
    <w:tmpl w:val="341C7B0C"/>
    <w:lvl w:ilvl="0" w:tplc="C27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A1CDF"/>
    <w:multiLevelType w:val="multilevel"/>
    <w:tmpl w:val="9A1A4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BE62227"/>
    <w:multiLevelType w:val="hybridMultilevel"/>
    <w:tmpl w:val="847047E6"/>
    <w:lvl w:ilvl="0" w:tplc="029090C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77CB1"/>
    <w:multiLevelType w:val="multilevel"/>
    <w:tmpl w:val="B9CAE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70012B"/>
    <w:multiLevelType w:val="hybridMultilevel"/>
    <w:tmpl w:val="0142A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FD27D7"/>
    <w:multiLevelType w:val="multilevel"/>
    <w:tmpl w:val="D958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49F3C15"/>
    <w:multiLevelType w:val="hybridMultilevel"/>
    <w:tmpl w:val="798A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626F0"/>
    <w:multiLevelType w:val="multilevel"/>
    <w:tmpl w:val="9A1A4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037787"/>
    <w:multiLevelType w:val="hybridMultilevel"/>
    <w:tmpl w:val="AA8C389A"/>
    <w:lvl w:ilvl="0" w:tplc="360C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2D03"/>
    <w:multiLevelType w:val="hybridMultilevel"/>
    <w:tmpl w:val="C008AC76"/>
    <w:lvl w:ilvl="0" w:tplc="F104C7BA">
      <w:start w:val="1"/>
      <w:numFmt w:val="none"/>
      <w:lvlText w:val="3.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163634A"/>
    <w:multiLevelType w:val="hybridMultilevel"/>
    <w:tmpl w:val="C27C8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8B6037"/>
    <w:multiLevelType w:val="hybridMultilevel"/>
    <w:tmpl w:val="389A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20632"/>
    <w:multiLevelType w:val="multilevel"/>
    <w:tmpl w:val="B9CAE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C401BF8"/>
    <w:multiLevelType w:val="hybridMultilevel"/>
    <w:tmpl w:val="7B3C4D38"/>
    <w:lvl w:ilvl="0" w:tplc="C27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96ED4"/>
    <w:multiLevelType w:val="hybridMultilevel"/>
    <w:tmpl w:val="236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3287E"/>
    <w:multiLevelType w:val="hybridMultilevel"/>
    <w:tmpl w:val="2AB6D5E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590A46"/>
    <w:multiLevelType w:val="hybridMultilevel"/>
    <w:tmpl w:val="9D78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F6A44"/>
    <w:multiLevelType w:val="hybridMultilevel"/>
    <w:tmpl w:val="2070C27A"/>
    <w:lvl w:ilvl="0" w:tplc="C270C35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2962F3B"/>
    <w:multiLevelType w:val="hybridMultilevel"/>
    <w:tmpl w:val="FD0AFE3C"/>
    <w:lvl w:ilvl="0" w:tplc="360C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96EE4"/>
    <w:multiLevelType w:val="hybridMultilevel"/>
    <w:tmpl w:val="17AED492"/>
    <w:lvl w:ilvl="0" w:tplc="360CB1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D824561"/>
    <w:multiLevelType w:val="hybridMultilevel"/>
    <w:tmpl w:val="B78C0F4E"/>
    <w:lvl w:ilvl="0" w:tplc="029090C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23F35"/>
    <w:multiLevelType w:val="hybridMultilevel"/>
    <w:tmpl w:val="28EA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26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23"/>
  </w:num>
  <w:num w:numId="12">
    <w:abstractNumId w:val="25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21"/>
  </w:num>
  <w:num w:numId="18">
    <w:abstractNumId w:val="2"/>
  </w:num>
  <w:num w:numId="19">
    <w:abstractNumId w:val="22"/>
  </w:num>
  <w:num w:numId="20">
    <w:abstractNumId w:val="5"/>
  </w:num>
  <w:num w:numId="21">
    <w:abstractNumId w:val="16"/>
  </w:num>
  <w:num w:numId="22">
    <w:abstractNumId w:val="8"/>
  </w:num>
  <w:num w:numId="23">
    <w:abstractNumId w:val="19"/>
  </w:num>
  <w:num w:numId="24">
    <w:abstractNumId w:val="18"/>
  </w:num>
  <w:num w:numId="25">
    <w:abstractNumId w:val="1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defaultTabStop w:val="708"/>
  <w:autoHyphenation/>
  <w:hyphenationZone w:val="1701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FB8"/>
    <w:rsid w:val="00017346"/>
    <w:rsid w:val="0002625B"/>
    <w:rsid w:val="000316D3"/>
    <w:rsid w:val="00037B65"/>
    <w:rsid w:val="00042BB1"/>
    <w:rsid w:val="0005176E"/>
    <w:rsid w:val="00076F71"/>
    <w:rsid w:val="00097654"/>
    <w:rsid w:val="000A119F"/>
    <w:rsid w:val="000E0128"/>
    <w:rsid w:val="00100B91"/>
    <w:rsid w:val="00123019"/>
    <w:rsid w:val="00173108"/>
    <w:rsid w:val="001772CB"/>
    <w:rsid w:val="001851B7"/>
    <w:rsid w:val="00187445"/>
    <w:rsid w:val="001C1D89"/>
    <w:rsid w:val="001E519C"/>
    <w:rsid w:val="001F0F69"/>
    <w:rsid w:val="001F4953"/>
    <w:rsid w:val="00236ADC"/>
    <w:rsid w:val="002426A3"/>
    <w:rsid w:val="00242822"/>
    <w:rsid w:val="00254E09"/>
    <w:rsid w:val="00267905"/>
    <w:rsid w:val="00272792"/>
    <w:rsid w:val="002754A6"/>
    <w:rsid w:val="002A0214"/>
    <w:rsid w:val="002B057A"/>
    <w:rsid w:val="002B404E"/>
    <w:rsid w:val="002B748D"/>
    <w:rsid w:val="002C5050"/>
    <w:rsid w:val="003011EE"/>
    <w:rsid w:val="003069EC"/>
    <w:rsid w:val="003337DB"/>
    <w:rsid w:val="0034063A"/>
    <w:rsid w:val="00347410"/>
    <w:rsid w:val="00353FE9"/>
    <w:rsid w:val="00372B28"/>
    <w:rsid w:val="00377CED"/>
    <w:rsid w:val="003A49B2"/>
    <w:rsid w:val="003A4BF5"/>
    <w:rsid w:val="003E11F7"/>
    <w:rsid w:val="003E3B71"/>
    <w:rsid w:val="003E4EAB"/>
    <w:rsid w:val="00402632"/>
    <w:rsid w:val="004147F5"/>
    <w:rsid w:val="00414803"/>
    <w:rsid w:val="00416340"/>
    <w:rsid w:val="00416573"/>
    <w:rsid w:val="00416811"/>
    <w:rsid w:val="00436B2B"/>
    <w:rsid w:val="00475956"/>
    <w:rsid w:val="004A1FEF"/>
    <w:rsid w:val="004A603B"/>
    <w:rsid w:val="004D2749"/>
    <w:rsid w:val="00520F25"/>
    <w:rsid w:val="005534A9"/>
    <w:rsid w:val="0056426D"/>
    <w:rsid w:val="00567924"/>
    <w:rsid w:val="0057078E"/>
    <w:rsid w:val="00585138"/>
    <w:rsid w:val="00591BFD"/>
    <w:rsid w:val="005B3FB8"/>
    <w:rsid w:val="005E01E6"/>
    <w:rsid w:val="00607A38"/>
    <w:rsid w:val="00610936"/>
    <w:rsid w:val="00631CA0"/>
    <w:rsid w:val="00646EA5"/>
    <w:rsid w:val="006508B5"/>
    <w:rsid w:val="00667804"/>
    <w:rsid w:val="006A5B12"/>
    <w:rsid w:val="006B32A9"/>
    <w:rsid w:val="006E1494"/>
    <w:rsid w:val="006E6840"/>
    <w:rsid w:val="0070189B"/>
    <w:rsid w:val="00705D9D"/>
    <w:rsid w:val="0072301E"/>
    <w:rsid w:val="0073632E"/>
    <w:rsid w:val="007520BE"/>
    <w:rsid w:val="0077218D"/>
    <w:rsid w:val="00784004"/>
    <w:rsid w:val="0078517E"/>
    <w:rsid w:val="00785AA8"/>
    <w:rsid w:val="007C4843"/>
    <w:rsid w:val="007D1474"/>
    <w:rsid w:val="007F2B99"/>
    <w:rsid w:val="00805B6F"/>
    <w:rsid w:val="00862D89"/>
    <w:rsid w:val="00865B1F"/>
    <w:rsid w:val="008665AE"/>
    <w:rsid w:val="008808F1"/>
    <w:rsid w:val="00893C86"/>
    <w:rsid w:val="008F282F"/>
    <w:rsid w:val="008F7674"/>
    <w:rsid w:val="00913C11"/>
    <w:rsid w:val="0091772B"/>
    <w:rsid w:val="0092304B"/>
    <w:rsid w:val="00925F88"/>
    <w:rsid w:val="0095406C"/>
    <w:rsid w:val="00971548"/>
    <w:rsid w:val="009B2DA3"/>
    <w:rsid w:val="009B2F97"/>
    <w:rsid w:val="009B4088"/>
    <w:rsid w:val="009D2B75"/>
    <w:rsid w:val="009D4221"/>
    <w:rsid w:val="009D4D1F"/>
    <w:rsid w:val="00A07615"/>
    <w:rsid w:val="00A27182"/>
    <w:rsid w:val="00A40190"/>
    <w:rsid w:val="00A43F61"/>
    <w:rsid w:val="00A66B16"/>
    <w:rsid w:val="00A76564"/>
    <w:rsid w:val="00A81E72"/>
    <w:rsid w:val="00A832D9"/>
    <w:rsid w:val="00A940B3"/>
    <w:rsid w:val="00AB304D"/>
    <w:rsid w:val="00AC12D4"/>
    <w:rsid w:val="00AF023E"/>
    <w:rsid w:val="00AF04A4"/>
    <w:rsid w:val="00AF0F1C"/>
    <w:rsid w:val="00B0310C"/>
    <w:rsid w:val="00B22C1C"/>
    <w:rsid w:val="00B4271C"/>
    <w:rsid w:val="00B63291"/>
    <w:rsid w:val="00B91E4D"/>
    <w:rsid w:val="00B93F3C"/>
    <w:rsid w:val="00BA4CA8"/>
    <w:rsid w:val="00BA6C05"/>
    <w:rsid w:val="00BB6E1A"/>
    <w:rsid w:val="00BC268C"/>
    <w:rsid w:val="00BC2DF4"/>
    <w:rsid w:val="00BE6C3F"/>
    <w:rsid w:val="00BF0AF4"/>
    <w:rsid w:val="00BF4D73"/>
    <w:rsid w:val="00BF7B40"/>
    <w:rsid w:val="00C07B4A"/>
    <w:rsid w:val="00C33E39"/>
    <w:rsid w:val="00C37ADD"/>
    <w:rsid w:val="00C76DEB"/>
    <w:rsid w:val="00C948F4"/>
    <w:rsid w:val="00CC75D5"/>
    <w:rsid w:val="00CD58DE"/>
    <w:rsid w:val="00D30B31"/>
    <w:rsid w:val="00D350E3"/>
    <w:rsid w:val="00D66407"/>
    <w:rsid w:val="00D86B14"/>
    <w:rsid w:val="00D9204D"/>
    <w:rsid w:val="00DA5F50"/>
    <w:rsid w:val="00DC03B0"/>
    <w:rsid w:val="00DD0C48"/>
    <w:rsid w:val="00E02DE9"/>
    <w:rsid w:val="00E25907"/>
    <w:rsid w:val="00E32D5D"/>
    <w:rsid w:val="00E37B86"/>
    <w:rsid w:val="00E402EB"/>
    <w:rsid w:val="00E42AE3"/>
    <w:rsid w:val="00E63356"/>
    <w:rsid w:val="00E8490D"/>
    <w:rsid w:val="00EA14BE"/>
    <w:rsid w:val="00EA5902"/>
    <w:rsid w:val="00EA7B5A"/>
    <w:rsid w:val="00ED7570"/>
    <w:rsid w:val="00F038B6"/>
    <w:rsid w:val="00F2786B"/>
    <w:rsid w:val="00F32746"/>
    <w:rsid w:val="00F35317"/>
    <w:rsid w:val="00FC19BB"/>
    <w:rsid w:val="00FE131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4" type="connector" idref="#AutoShape 2"/>
        <o:r id="V:Rule5" type="connector" idref="#AutoShape 3"/>
        <o:r id="V:Rule6" type="connector" idref="#AutoShape 4"/>
      </o:rules>
    </o:shapelayout>
  </w:shapeDefaults>
  <w:decimalSymbol w:val=","/>
  <w:listSeparator w:val=";"/>
  <w14:docId w14:val="6BA0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6"/>
  </w:style>
  <w:style w:type="paragraph" w:styleId="1">
    <w:name w:val="heading 1"/>
    <w:basedOn w:val="a"/>
    <w:next w:val="a"/>
    <w:link w:val="10"/>
    <w:uiPriority w:val="9"/>
    <w:qFormat/>
    <w:rsid w:val="003406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D73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F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endnote text"/>
    <w:basedOn w:val="a"/>
    <w:link w:val="a5"/>
    <w:uiPriority w:val="99"/>
    <w:unhideWhenUsed/>
    <w:rsid w:val="007C4843"/>
  </w:style>
  <w:style w:type="character" w:customStyle="1" w:styleId="a5">
    <w:name w:val="Текст концевой сноски Знак"/>
    <w:basedOn w:val="a0"/>
    <w:link w:val="a4"/>
    <w:uiPriority w:val="99"/>
    <w:rsid w:val="007C4843"/>
  </w:style>
  <w:style w:type="character" w:styleId="a6">
    <w:name w:val="endnote reference"/>
    <w:basedOn w:val="a0"/>
    <w:uiPriority w:val="99"/>
    <w:unhideWhenUsed/>
    <w:rsid w:val="007C4843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C4843"/>
  </w:style>
  <w:style w:type="character" w:customStyle="1" w:styleId="a8">
    <w:name w:val="Текст сноски Знак"/>
    <w:basedOn w:val="a0"/>
    <w:link w:val="a7"/>
    <w:uiPriority w:val="99"/>
    <w:rsid w:val="007C4843"/>
  </w:style>
  <w:style w:type="character" w:styleId="a9">
    <w:name w:val="footnote reference"/>
    <w:basedOn w:val="a0"/>
    <w:uiPriority w:val="99"/>
    <w:unhideWhenUsed/>
    <w:rsid w:val="007C484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E84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90D"/>
  </w:style>
  <w:style w:type="character" w:styleId="ac">
    <w:name w:val="page number"/>
    <w:basedOn w:val="a0"/>
    <w:uiPriority w:val="99"/>
    <w:semiHidden/>
    <w:unhideWhenUsed/>
    <w:rsid w:val="00E8490D"/>
  </w:style>
  <w:style w:type="paragraph" w:styleId="ad">
    <w:name w:val="List"/>
    <w:basedOn w:val="a"/>
    <w:uiPriority w:val="99"/>
    <w:unhideWhenUsed/>
    <w:rsid w:val="007520BE"/>
    <w:pPr>
      <w:ind w:left="283" w:hanging="283"/>
      <w:contextualSpacing/>
    </w:pPr>
  </w:style>
  <w:style w:type="paragraph" w:styleId="ae">
    <w:name w:val="List Continue"/>
    <w:basedOn w:val="a"/>
    <w:uiPriority w:val="99"/>
    <w:unhideWhenUsed/>
    <w:rsid w:val="007520BE"/>
    <w:pPr>
      <w:spacing w:after="120"/>
      <w:ind w:left="283"/>
      <w:contextualSpacing/>
    </w:pPr>
  </w:style>
  <w:style w:type="paragraph" w:styleId="af">
    <w:name w:val="Body Text"/>
    <w:basedOn w:val="a"/>
    <w:link w:val="af0"/>
    <w:uiPriority w:val="99"/>
    <w:unhideWhenUsed/>
    <w:rsid w:val="007520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0BE"/>
  </w:style>
  <w:style w:type="paragraph" w:styleId="af1">
    <w:name w:val="List Paragraph"/>
    <w:basedOn w:val="a"/>
    <w:uiPriority w:val="34"/>
    <w:qFormat/>
    <w:rsid w:val="00752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34063A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63A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F4D7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F2786B"/>
  </w:style>
  <w:style w:type="character" w:customStyle="1" w:styleId="30">
    <w:name w:val="Заголовок 3 Знак"/>
    <w:basedOn w:val="a0"/>
    <w:link w:val="3"/>
    <w:uiPriority w:val="9"/>
    <w:rsid w:val="00F27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BA6C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A6C05"/>
    <w:pPr>
      <w:spacing w:before="120"/>
    </w:pPr>
    <w:rPr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A6C05"/>
    <w:pPr>
      <w:ind w:left="240"/>
    </w:pPr>
    <w:rPr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A6C05"/>
    <w:pPr>
      <w:ind w:left="48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A6C0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BA6C0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BA6C0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BA6C0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A6C0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BA6C05"/>
    <w:pPr>
      <w:ind w:left="1920"/>
    </w:pPr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7154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71548"/>
  </w:style>
  <w:style w:type="paragraph" w:styleId="af8">
    <w:name w:val="Body Text Indent"/>
    <w:basedOn w:val="a"/>
    <w:link w:val="af9"/>
    <w:uiPriority w:val="99"/>
    <w:unhideWhenUsed/>
    <w:rsid w:val="00C07B4A"/>
    <w:pPr>
      <w:spacing w:after="120"/>
      <w:ind w:left="283"/>
    </w:pPr>
  </w:style>
  <w:style w:type="character" w:customStyle="1" w:styleId="af9">
    <w:name w:val="Отступ основного текста Знак"/>
    <w:basedOn w:val="a0"/>
    <w:link w:val="af8"/>
    <w:uiPriority w:val="99"/>
    <w:rsid w:val="00C07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6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D73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F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endnote text"/>
    <w:basedOn w:val="a"/>
    <w:link w:val="a5"/>
    <w:uiPriority w:val="99"/>
    <w:unhideWhenUsed/>
    <w:rsid w:val="007C4843"/>
  </w:style>
  <w:style w:type="character" w:customStyle="1" w:styleId="a5">
    <w:name w:val="Текст концевой сноски Знак"/>
    <w:basedOn w:val="a0"/>
    <w:link w:val="a4"/>
    <w:uiPriority w:val="99"/>
    <w:rsid w:val="007C4843"/>
  </w:style>
  <w:style w:type="character" w:styleId="a6">
    <w:name w:val="endnote reference"/>
    <w:basedOn w:val="a0"/>
    <w:uiPriority w:val="99"/>
    <w:unhideWhenUsed/>
    <w:rsid w:val="007C4843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C4843"/>
  </w:style>
  <w:style w:type="character" w:customStyle="1" w:styleId="a8">
    <w:name w:val="Текст сноски Знак"/>
    <w:basedOn w:val="a0"/>
    <w:link w:val="a7"/>
    <w:uiPriority w:val="99"/>
    <w:rsid w:val="007C4843"/>
  </w:style>
  <w:style w:type="character" w:styleId="a9">
    <w:name w:val="footnote reference"/>
    <w:basedOn w:val="a0"/>
    <w:uiPriority w:val="99"/>
    <w:unhideWhenUsed/>
    <w:rsid w:val="007C484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E84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90D"/>
  </w:style>
  <w:style w:type="character" w:styleId="ac">
    <w:name w:val="page number"/>
    <w:basedOn w:val="a0"/>
    <w:uiPriority w:val="99"/>
    <w:semiHidden/>
    <w:unhideWhenUsed/>
    <w:rsid w:val="00E8490D"/>
  </w:style>
  <w:style w:type="paragraph" w:styleId="ad">
    <w:name w:val="List"/>
    <w:basedOn w:val="a"/>
    <w:uiPriority w:val="99"/>
    <w:unhideWhenUsed/>
    <w:rsid w:val="007520BE"/>
    <w:pPr>
      <w:ind w:left="283" w:hanging="283"/>
      <w:contextualSpacing/>
    </w:pPr>
  </w:style>
  <w:style w:type="paragraph" w:styleId="ae">
    <w:name w:val="List Continue"/>
    <w:basedOn w:val="a"/>
    <w:uiPriority w:val="99"/>
    <w:unhideWhenUsed/>
    <w:rsid w:val="007520BE"/>
    <w:pPr>
      <w:spacing w:after="120"/>
      <w:ind w:left="283"/>
      <w:contextualSpacing/>
    </w:pPr>
  </w:style>
  <w:style w:type="paragraph" w:styleId="af">
    <w:name w:val="Body Text"/>
    <w:basedOn w:val="a"/>
    <w:link w:val="af0"/>
    <w:uiPriority w:val="99"/>
    <w:unhideWhenUsed/>
    <w:rsid w:val="007520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0BE"/>
  </w:style>
  <w:style w:type="paragraph" w:styleId="af1">
    <w:name w:val="List Paragraph"/>
    <w:basedOn w:val="a"/>
    <w:uiPriority w:val="34"/>
    <w:qFormat/>
    <w:rsid w:val="00752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34063A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63A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F4D7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F2786B"/>
  </w:style>
  <w:style w:type="character" w:customStyle="1" w:styleId="30">
    <w:name w:val="Заголовок 3 Знак"/>
    <w:basedOn w:val="a0"/>
    <w:link w:val="3"/>
    <w:uiPriority w:val="9"/>
    <w:rsid w:val="00F27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BA6C0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A6C05"/>
    <w:pPr>
      <w:spacing w:before="120"/>
    </w:pPr>
    <w:rPr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A6C05"/>
    <w:pPr>
      <w:ind w:left="240"/>
    </w:pPr>
    <w:rPr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A6C05"/>
    <w:pPr>
      <w:ind w:left="48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A6C0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BA6C0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BA6C0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BA6C0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A6C0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BA6C05"/>
    <w:pPr>
      <w:ind w:left="1920"/>
    </w:pPr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7154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71548"/>
  </w:style>
  <w:style w:type="paragraph" w:styleId="af8">
    <w:name w:val="Body Text Indent"/>
    <w:basedOn w:val="a"/>
    <w:link w:val="af9"/>
    <w:uiPriority w:val="99"/>
    <w:semiHidden/>
    <w:unhideWhenUsed/>
    <w:rsid w:val="00C07B4A"/>
    <w:pPr>
      <w:spacing w:after="120"/>
      <w:ind w:left="283"/>
    </w:pPr>
  </w:style>
  <w:style w:type="character" w:customStyle="1" w:styleId="af9">
    <w:name w:val="Отступ основного текста Знак"/>
    <w:basedOn w:val="a0"/>
    <w:link w:val="af8"/>
    <w:uiPriority w:val="99"/>
    <w:semiHidden/>
    <w:rsid w:val="00C0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yperlink" Target="http://en.ndrc.gov.cn/newsrelease/201503/t20150330_669367.html" TargetMode="External"/><Relationship Id="rId13" Type="http://schemas.openxmlformats.org/officeDocument/2006/relationships/hyperlink" Target="http://thediplomat.com/2015/05/can-china-and-the-eu-boost-defense-cooperation/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f.org/external/pubs/ft/weo/2016/01/index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49C0C-63CB-D94B-8CC0-38F4491D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28</Pages>
  <Words>6532</Words>
  <Characters>37237</Characters>
  <Application>Microsoft Macintosh Word</Application>
  <DocSecurity>0</DocSecurity>
  <Lines>310</Lines>
  <Paragraphs>87</Paragraphs>
  <ScaleCrop>false</ScaleCrop>
  <Company/>
  <LinksUpToDate>false</LinksUpToDate>
  <CharactersWithSpaces>43682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Ерюшева</dc:creator>
  <cp:keywords/>
  <dc:description/>
  <cp:lastModifiedBy>Алиса Ерюшева</cp:lastModifiedBy>
  <cp:revision>40</cp:revision>
  <cp:lastPrinted>2017-04-20T08:49:00Z</cp:lastPrinted>
  <dcterms:created xsi:type="dcterms:W3CDTF">2017-04-11T20:23:00Z</dcterms:created>
  <dcterms:modified xsi:type="dcterms:W3CDTF">2018-10-16T19:57:00Z</dcterms:modified>
</cp:coreProperties>
</file>