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14" w:rsidRPr="001E4A88" w:rsidRDefault="00425A14" w:rsidP="00B35C50">
      <w:pPr>
        <w:pStyle w:val="14"/>
        <w:jc w:val="center"/>
        <w:rPr>
          <w:b w:val="0"/>
          <w:sz w:val="24"/>
        </w:rPr>
      </w:pPr>
      <w:r w:rsidRPr="001E4A88">
        <w:rPr>
          <w:b w:val="0"/>
          <w:sz w:val="24"/>
        </w:rPr>
        <w:t>МИНИСТЕРСТВО ОБРАЗОВАНИЯ И НАУКИ РОССИЙСКОЙ ФЕДЕРАЦИИ</w:t>
      </w:r>
    </w:p>
    <w:p w:rsidR="00425A14" w:rsidRPr="001E4A88" w:rsidRDefault="00425A14" w:rsidP="00B35C50">
      <w:pPr>
        <w:pStyle w:val="14"/>
        <w:jc w:val="center"/>
        <w:rPr>
          <w:b w:val="0"/>
          <w:sz w:val="24"/>
        </w:rPr>
      </w:pPr>
      <w:r w:rsidRPr="001E4A88">
        <w:rPr>
          <w:b w:val="0"/>
          <w:sz w:val="24"/>
        </w:rPr>
        <w:t>Федеральное государственное бюджетное образовательное учреждение высшего образования</w:t>
      </w:r>
    </w:p>
    <w:p w:rsidR="00425A14" w:rsidRPr="00B35C50" w:rsidRDefault="00425A14" w:rsidP="00B35C50">
      <w:pPr>
        <w:pStyle w:val="14"/>
        <w:jc w:val="center"/>
      </w:pPr>
      <w:r w:rsidRPr="00B35C50">
        <w:rPr>
          <w:bCs/>
        </w:rPr>
        <w:t>«КУБАНСКИЙ ГОСУДАРСТВЕННЫЙ УНИВЕРСИТЕТ»</w:t>
      </w:r>
    </w:p>
    <w:p w:rsidR="00B35C50" w:rsidRPr="001E4A88" w:rsidRDefault="00425A14" w:rsidP="001E4A88">
      <w:pPr>
        <w:pStyle w:val="14"/>
        <w:jc w:val="center"/>
        <w:rPr>
          <w:bCs/>
        </w:rPr>
      </w:pPr>
      <w:r w:rsidRPr="00B35C50">
        <w:rPr>
          <w:bCs/>
        </w:rPr>
        <w:t>(ФГБОУ ВО «КубГУ»)</w:t>
      </w:r>
    </w:p>
    <w:p w:rsidR="00B35C50" w:rsidRDefault="00B35C50" w:rsidP="00B35C50">
      <w:pPr>
        <w:pStyle w:val="14"/>
        <w:rPr>
          <w:b w:val="0"/>
          <w:bCs/>
        </w:rPr>
      </w:pPr>
    </w:p>
    <w:p w:rsidR="001E4A88" w:rsidRDefault="00425A14" w:rsidP="00B35C50">
      <w:pPr>
        <w:pStyle w:val="14"/>
        <w:jc w:val="center"/>
        <w:rPr>
          <w:bCs/>
        </w:rPr>
      </w:pPr>
      <w:r w:rsidRPr="00B35C50">
        <w:rPr>
          <w:bCs/>
        </w:rPr>
        <w:t xml:space="preserve">Кафедра экономики предприятия, регионального </w:t>
      </w:r>
    </w:p>
    <w:p w:rsidR="00425A14" w:rsidRPr="00B35C50" w:rsidRDefault="00425A14" w:rsidP="00B35C50">
      <w:pPr>
        <w:pStyle w:val="14"/>
        <w:jc w:val="center"/>
        <w:rPr>
          <w:sz w:val="24"/>
          <w:szCs w:val="24"/>
        </w:rPr>
      </w:pPr>
      <w:r w:rsidRPr="00B35C50">
        <w:rPr>
          <w:bCs/>
        </w:rPr>
        <w:t>и кадрового менеджмента</w:t>
      </w:r>
    </w:p>
    <w:p w:rsidR="00B35C50" w:rsidRDefault="00B35C50" w:rsidP="00B35C50">
      <w:pPr>
        <w:pStyle w:val="14"/>
        <w:rPr>
          <w:b w:val="0"/>
          <w:bCs/>
        </w:rPr>
      </w:pPr>
    </w:p>
    <w:p w:rsidR="00B35C50" w:rsidRDefault="00B35C50" w:rsidP="00B35C50">
      <w:pPr>
        <w:pStyle w:val="14"/>
        <w:rPr>
          <w:b w:val="0"/>
          <w:bCs/>
        </w:rPr>
      </w:pPr>
    </w:p>
    <w:p w:rsidR="00B35C50" w:rsidRDefault="00B35C50" w:rsidP="00B35C50">
      <w:pPr>
        <w:pStyle w:val="14"/>
        <w:rPr>
          <w:b w:val="0"/>
          <w:bCs/>
        </w:rPr>
      </w:pPr>
    </w:p>
    <w:p w:rsidR="001E4A88" w:rsidRDefault="001E4A88" w:rsidP="00B35C50">
      <w:pPr>
        <w:pStyle w:val="14"/>
        <w:rPr>
          <w:b w:val="0"/>
          <w:bCs/>
        </w:rPr>
      </w:pPr>
    </w:p>
    <w:p w:rsidR="00B35C50" w:rsidRDefault="00B35C50" w:rsidP="00B35C50">
      <w:pPr>
        <w:pStyle w:val="14"/>
        <w:rPr>
          <w:b w:val="0"/>
          <w:bCs/>
        </w:rPr>
      </w:pPr>
    </w:p>
    <w:p w:rsidR="001E4A88" w:rsidRPr="00B35C50" w:rsidRDefault="00425A14" w:rsidP="001E4A88">
      <w:pPr>
        <w:pStyle w:val="14"/>
        <w:spacing w:after="240"/>
        <w:jc w:val="center"/>
        <w:rPr>
          <w:bCs/>
        </w:rPr>
      </w:pPr>
      <w:r w:rsidRPr="00B35C50">
        <w:rPr>
          <w:bCs/>
        </w:rPr>
        <w:t>КУРСОВАЯ РАБОТА</w:t>
      </w:r>
    </w:p>
    <w:p w:rsidR="006A5214" w:rsidRPr="00B35C50" w:rsidRDefault="006A5214" w:rsidP="001E4A88">
      <w:pPr>
        <w:pStyle w:val="14"/>
        <w:jc w:val="center"/>
        <w:rPr>
          <w:caps/>
        </w:rPr>
      </w:pPr>
      <w:r w:rsidRPr="00B35C50">
        <w:rPr>
          <w:caps/>
        </w:rPr>
        <w:t>Источники образования прибыли и пути повышения рентабельности производства</w:t>
      </w:r>
    </w:p>
    <w:p w:rsidR="00B35C50" w:rsidRDefault="00B35C50" w:rsidP="00B35C50">
      <w:pPr>
        <w:pStyle w:val="14"/>
        <w:rPr>
          <w:b w:val="0"/>
        </w:rPr>
      </w:pPr>
    </w:p>
    <w:p w:rsidR="00B35C50" w:rsidRDefault="00B35C50" w:rsidP="00B35C50">
      <w:pPr>
        <w:pStyle w:val="14"/>
        <w:rPr>
          <w:b w:val="0"/>
        </w:rPr>
      </w:pPr>
    </w:p>
    <w:p w:rsidR="001E4A88" w:rsidRDefault="001E4A88" w:rsidP="00B35C50">
      <w:pPr>
        <w:pStyle w:val="14"/>
        <w:rPr>
          <w:b w:val="0"/>
        </w:rPr>
      </w:pPr>
    </w:p>
    <w:p w:rsidR="00B35C50" w:rsidRDefault="00B35C50" w:rsidP="00B35C50">
      <w:pPr>
        <w:pStyle w:val="14"/>
        <w:rPr>
          <w:b w:val="0"/>
        </w:rPr>
      </w:pPr>
    </w:p>
    <w:p w:rsidR="00B35C50" w:rsidRDefault="00B35C50" w:rsidP="00B35C50">
      <w:pPr>
        <w:pStyle w:val="14"/>
        <w:rPr>
          <w:b w:val="0"/>
        </w:rPr>
      </w:pPr>
    </w:p>
    <w:p w:rsidR="001A6916" w:rsidRDefault="001A6916" w:rsidP="001A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выполнил________________________________________</w:t>
      </w:r>
      <w:r>
        <w:rPr>
          <w:color w:val="000000"/>
          <w:sz w:val="28"/>
          <w:szCs w:val="28"/>
        </w:rPr>
        <w:tab/>
        <w:t>_В.</w:t>
      </w:r>
      <w:r w:rsidRPr="00121F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Момотов</w:t>
      </w:r>
    </w:p>
    <w:p w:rsidR="001A6916" w:rsidRPr="00121F00" w:rsidRDefault="001A6916" w:rsidP="001A691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1F00">
        <w:rPr>
          <w:color w:val="000000"/>
          <w:sz w:val="28"/>
          <w:szCs w:val="28"/>
        </w:rPr>
        <w:t xml:space="preserve"> </w:t>
      </w:r>
      <w:r w:rsidRPr="00121F00">
        <w:rPr>
          <w:color w:val="000000"/>
          <w:szCs w:val="28"/>
        </w:rPr>
        <w:t>(подпись, дата)</w:t>
      </w:r>
    </w:p>
    <w:p w:rsidR="00425A14" w:rsidRPr="001A6916" w:rsidRDefault="001A6916" w:rsidP="001A6916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Факультет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экономический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кур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2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B46C0B" w:rsidRDefault="00B46C0B" w:rsidP="001E4A88">
      <w:pPr>
        <w:pStyle w:val="14"/>
        <w:rPr>
          <w:b w:val="0"/>
        </w:rPr>
      </w:pPr>
    </w:p>
    <w:p w:rsidR="00B35C50" w:rsidRDefault="006A5214" w:rsidP="001E4A88">
      <w:pPr>
        <w:pStyle w:val="14"/>
        <w:rPr>
          <w:b w:val="0"/>
          <w:position w:val="-24"/>
        </w:rPr>
      </w:pPr>
      <w:r w:rsidRPr="00B35C50">
        <w:rPr>
          <w:b w:val="0"/>
        </w:rPr>
        <w:t>Специальность</w:t>
      </w:r>
      <w:r w:rsidR="001E4A88" w:rsidRPr="001E4A88">
        <w:rPr>
          <w:b w:val="0"/>
        </w:rPr>
        <w:t xml:space="preserve"> </w:t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Pr="00A76050">
        <w:rPr>
          <w:b w:val="0"/>
          <w:u w:val="single"/>
        </w:rPr>
        <w:t>38</w:t>
      </w:r>
      <w:r w:rsidRPr="00B35C50">
        <w:rPr>
          <w:b w:val="0"/>
          <w:u w:val="single"/>
        </w:rPr>
        <w:t>.05.01</w:t>
      </w:r>
      <w:r w:rsidR="001E4A88" w:rsidRPr="001E4A88">
        <w:rPr>
          <w:b w:val="0"/>
          <w:u w:val="single"/>
        </w:rPr>
        <w:t xml:space="preserve"> – </w:t>
      </w:r>
      <w:r w:rsidRPr="00B35C50">
        <w:rPr>
          <w:b w:val="0"/>
          <w:u w:val="single"/>
        </w:rPr>
        <w:t>Экономическая безопасность</w:t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  <w:r w:rsidR="001E4A88">
        <w:rPr>
          <w:b w:val="0"/>
          <w:u w:val="single"/>
        </w:rPr>
        <w:tab/>
      </w:r>
    </w:p>
    <w:p w:rsidR="006A5214" w:rsidRPr="00B35C50" w:rsidRDefault="00425A14" w:rsidP="001E4A88">
      <w:pPr>
        <w:pStyle w:val="14"/>
        <w:rPr>
          <w:b w:val="0"/>
        </w:rPr>
      </w:pPr>
      <w:r w:rsidRPr="00B35C50">
        <w:rPr>
          <w:b w:val="0"/>
          <w:position w:val="-54"/>
        </w:rPr>
        <w:t>Научный руководитель</w:t>
      </w:r>
    </w:p>
    <w:p w:rsidR="001E4A88" w:rsidRDefault="00841AAE" w:rsidP="001E4A88">
      <w:pPr>
        <w:pStyle w:val="14"/>
        <w:rPr>
          <w:b w:val="0"/>
        </w:rPr>
      </w:pPr>
      <w:r>
        <w:rPr>
          <w:b w:val="0"/>
        </w:rPr>
        <w:t>доцент, канд.</w:t>
      </w:r>
      <w:r w:rsidR="001E4A88">
        <w:rPr>
          <w:b w:val="0"/>
        </w:rPr>
        <w:t xml:space="preserve"> </w:t>
      </w:r>
      <w:r>
        <w:rPr>
          <w:b w:val="0"/>
        </w:rPr>
        <w:t>эко</w:t>
      </w:r>
      <w:r w:rsidR="001E4A88">
        <w:rPr>
          <w:b w:val="0"/>
        </w:rPr>
        <w:t xml:space="preserve">н. наук, </w:t>
      </w:r>
    </w:p>
    <w:p w:rsidR="00425A14" w:rsidRDefault="001E4A88" w:rsidP="001E4A88">
      <w:pPr>
        <w:pStyle w:val="14"/>
        <w:rPr>
          <w:b w:val="0"/>
        </w:rPr>
      </w:pPr>
      <w:r>
        <w:rPr>
          <w:b w:val="0"/>
        </w:rPr>
        <w:t xml:space="preserve">доцент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 w:rsidR="00415292">
        <w:rPr>
          <w:b w:val="0"/>
        </w:rPr>
        <w:t>И. Ф. Дедкова</w:t>
      </w:r>
    </w:p>
    <w:p w:rsidR="001A6916" w:rsidRPr="00121F00" w:rsidRDefault="001A6916" w:rsidP="001A691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1F00">
        <w:rPr>
          <w:color w:val="000000"/>
          <w:szCs w:val="28"/>
        </w:rPr>
        <w:t>(подпись, дата)</w:t>
      </w:r>
    </w:p>
    <w:p w:rsidR="001A6916" w:rsidRDefault="001A6916" w:rsidP="001A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Нормоконтролер</w:t>
      </w:r>
    </w:p>
    <w:p w:rsidR="001A6916" w:rsidRDefault="001A6916" w:rsidP="001A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 xml:space="preserve"> </w:t>
      </w:r>
      <w:r>
        <w:rPr>
          <w:color w:val="000000"/>
          <w:sz w:val="28"/>
          <w:szCs w:val="28"/>
        </w:rPr>
        <w:t>Д. Н. Ванян</w:t>
      </w:r>
    </w:p>
    <w:p w:rsidR="001A6916" w:rsidRPr="00121F00" w:rsidRDefault="001A6916" w:rsidP="001A6916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121F00">
        <w:rPr>
          <w:color w:val="000000"/>
          <w:szCs w:val="28"/>
        </w:rPr>
        <w:t xml:space="preserve"> (подпись, дата)</w:t>
      </w:r>
    </w:p>
    <w:p w:rsidR="00B35C50" w:rsidRDefault="00B35C50" w:rsidP="00B35C50">
      <w:pPr>
        <w:pStyle w:val="14"/>
        <w:jc w:val="center"/>
        <w:rPr>
          <w:b w:val="0"/>
        </w:rPr>
      </w:pPr>
    </w:p>
    <w:p w:rsidR="00B35C50" w:rsidRDefault="00B35C50" w:rsidP="00B35C50">
      <w:pPr>
        <w:pStyle w:val="14"/>
        <w:jc w:val="center"/>
        <w:rPr>
          <w:b w:val="0"/>
        </w:rPr>
      </w:pPr>
    </w:p>
    <w:p w:rsidR="00B46C0B" w:rsidRDefault="00B46C0B" w:rsidP="00B46C0B">
      <w:pPr>
        <w:pStyle w:val="14"/>
        <w:jc w:val="center"/>
        <w:rPr>
          <w:b w:val="0"/>
        </w:rPr>
      </w:pPr>
    </w:p>
    <w:p w:rsidR="00B46C0B" w:rsidRDefault="00B46C0B" w:rsidP="00B46C0B">
      <w:pPr>
        <w:pStyle w:val="14"/>
        <w:jc w:val="center"/>
        <w:rPr>
          <w:b w:val="0"/>
        </w:rPr>
      </w:pPr>
    </w:p>
    <w:p w:rsidR="00B46C0B" w:rsidRDefault="00B46C0B" w:rsidP="00B46C0B">
      <w:pPr>
        <w:pStyle w:val="14"/>
        <w:jc w:val="center"/>
        <w:rPr>
          <w:b w:val="0"/>
        </w:rPr>
      </w:pPr>
    </w:p>
    <w:p w:rsidR="00B46C0B" w:rsidRDefault="00B46C0B" w:rsidP="00B46C0B">
      <w:pPr>
        <w:pStyle w:val="14"/>
        <w:jc w:val="center"/>
        <w:rPr>
          <w:b w:val="0"/>
        </w:rPr>
      </w:pPr>
    </w:p>
    <w:p w:rsidR="00B46C0B" w:rsidRDefault="00B46C0B" w:rsidP="00B46C0B">
      <w:pPr>
        <w:pStyle w:val="14"/>
        <w:jc w:val="center"/>
        <w:rPr>
          <w:b w:val="0"/>
        </w:rPr>
      </w:pPr>
    </w:p>
    <w:p w:rsidR="00B46C0B" w:rsidRDefault="00D00CC7" w:rsidP="00013D48">
      <w:pPr>
        <w:pStyle w:val="14"/>
        <w:jc w:val="center"/>
        <w:rPr>
          <w:b w:val="0"/>
        </w:rPr>
      </w:pPr>
      <w:r w:rsidRPr="00B35C50">
        <w:rPr>
          <w:b w:val="0"/>
        </w:rPr>
        <w:t>Краснодар 2018</w:t>
      </w:r>
    </w:p>
    <w:p w:rsidR="00D00CC7" w:rsidRDefault="001E4A88" w:rsidP="004E5151">
      <w:pPr>
        <w:pStyle w:val="14"/>
        <w:jc w:val="center"/>
        <w:rPr>
          <w:b w:val="0"/>
        </w:rPr>
      </w:pPr>
      <w:r>
        <w:rPr>
          <w:b w:val="0"/>
        </w:rPr>
        <w:br w:type="page"/>
      </w:r>
    </w:p>
    <w:sdt>
      <w:sdtPr>
        <w:rPr>
          <w:rFonts w:ascii="Times New Roman" w:eastAsia="Times New Roman" w:hAnsi="Times New Roman" w:cs="Helvetica"/>
          <w:color w:val="000000"/>
          <w:sz w:val="28"/>
          <w:szCs w:val="28"/>
        </w:rPr>
        <w:id w:val="1765883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E5151" w:rsidRDefault="004E5151" w:rsidP="004E5151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</w:rPr>
          </w:pPr>
          <w:r w:rsidRPr="004E5151">
            <w:rPr>
              <w:rFonts w:ascii="Times New Roman" w:hAnsi="Times New Roman" w:cs="Times New Roman"/>
              <w:color w:val="auto"/>
              <w:sz w:val="28"/>
            </w:rPr>
            <w:t>СОДЕРЖАНИЕ</w:t>
          </w:r>
        </w:p>
        <w:p w:rsidR="004E5151" w:rsidRPr="004E5151" w:rsidRDefault="004E5151" w:rsidP="004E5151">
          <w:pPr>
            <w:spacing w:line="360" w:lineRule="auto"/>
          </w:pPr>
        </w:p>
        <w:p w:rsidR="004E5151" w:rsidRDefault="004E5151" w:rsidP="004E5151">
          <w:pPr>
            <w:pStyle w:val="1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295577" w:history="1">
            <w:r w:rsidRPr="004A1223">
              <w:rPr>
                <w:rStyle w:val="ad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_Toc517295577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151" w:rsidRDefault="008A59AE" w:rsidP="004E5151">
          <w:pPr>
            <w:pStyle w:val="11"/>
            <w:rPr>
              <w:noProof/>
            </w:rPr>
          </w:pPr>
          <w:hyperlink w:anchor="_Toc517295578" w:history="1">
            <w:r w:rsidR="004E5151" w:rsidRPr="004A1223">
              <w:rPr>
                <w:rStyle w:val="ad"/>
                <w:noProof/>
              </w:rPr>
              <w:t>1</w:t>
            </w:r>
            <w:r w:rsidR="004E5151">
              <w:rPr>
                <w:noProof/>
              </w:rPr>
              <w:tab/>
            </w:r>
            <w:r w:rsidR="004E5151" w:rsidRPr="004A1223">
              <w:rPr>
                <w:rStyle w:val="ad"/>
                <w:noProof/>
              </w:rPr>
              <w:t>Теория и методика формирования прибыли и пути повышения рентабельности на предприятии</w:t>
            </w:r>
            <w:r w:rsidR="004E5151">
              <w:rPr>
                <w:noProof/>
                <w:webHidden/>
              </w:rPr>
              <w:tab/>
            </w:r>
            <w:r w:rsidR="004E5151">
              <w:rPr>
                <w:noProof/>
                <w:webHidden/>
              </w:rPr>
              <w:fldChar w:fldCharType="begin"/>
            </w:r>
            <w:r w:rsidR="004E5151">
              <w:rPr>
                <w:noProof/>
                <w:webHidden/>
              </w:rPr>
              <w:instrText xml:space="preserve"> PAGEREF _Toc517295578 \h </w:instrText>
            </w:r>
            <w:r w:rsidR="004E5151">
              <w:rPr>
                <w:noProof/>
                <w:webHidden/>
              </w:rPr>
            </w:r>
            <w:r w:rsidR="004E5151"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5</w:t>
            </w:r>
            <w:r w:rsidR="004E5151">
              <w:rPr>
                <w:noProof/>
                <w:webHidden/>
              </w:rPr>
              <w:fldChar w:fldCharType="end"/>
            </w:r>
          </w:hyperlink>
        </w:p>
        <w:p w:rsidR="004E5151" w:rsidRDefault="008A59AE" w:rsidP="004E5151">
          <w:pPr>
            <w:pStyle w:val="21"/>
            <w:rPr>
              <w:noProof/>
            </w:rPr>
          </w:pPr>
          <w:hyperlink w:anchor="_Toc517295579" w:history="1">
            <w:r w:rsidR="004E5151" w:rsidRPr="004A1223">
              <w:rPr>
                <w:rStyle w:val="ad"/>
                <w:noProof/>
              </w:rPr>
              <w:t>1.1</w:t>
            </w:r>
            <w:r w:rsidR="004E5151">
              <w:rPr>
                <w:noProof/>
              </w:rPr>
              <w:tab/>
            </w:r>
            <w:r w:rsidR="004E5151" w:rsidRPr="004A1223">
              <w:rPr>
                <w:rStyle w:val="ad"/>
                <w:noProof/>
              </w:rPr>
              <w:t>Прибыль, ее экономическое содержание</w:t>
            </w:r>
            <w:r w:rsidR="004E5151">
              <w:rPr>
                <w:noProof/>
                <w:webHidden/>
              </w:rPr>
              <w:tab/>
            </w:r>
            <w:r w:rsidR="004E5151">
              <w:rPr>
                <w:noProof/>
                <w:webHidden/>
              </w:rPr>
              <w:fldChar w:fldCharType="begin"/>
            </w:r>
            <w:r w:rsidR="004E5151">
              <w:rPr>
                <w:noProof/>
                <w:webHidden/>
              </w:rPr>
              <w:instrText xml:space="preserve"> PAGEREF _Toc517295579 \h </w:instrText>
            </w:r>
            <w:r w:rsidR="004E5151">
              <w:rPr>
                <w:noProof/>
                <w:webHidden/>
              </w:rPr>
            </w:r>
            <w:r w:rsidR="004E5151"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5</w:t>
            </w:r>
            <w:r w:rsidR="004E5151">
              <w:rPr>
                <w:noProof/>
                <w:webHidden/>
              </w:rPr>
              <w:fldChar w:fldCharType="end"/>
            </w:r>
          </w:hyperlink>
        </w:p>
        <w:p w:rsidR="004E5151" w:rsidRDefault="008A59AE" w:rsidP="004E5151">
          <w:pPr>
            <w:pStyle w:val="21"/>
            <w:rPr>
              <w:noProof/>
            </w:rPr>
          </w:pPr>
          <w:hyperlink w:anchor="_Toc517295580" w:history="1">
            <w:r w:rsidR="004E5151" w:rsidRPr="004A1223">
              <w:rPr>
                <w:rStyle w:val="ad"/>
                <w:noProof/>
              </w:rPr>
              <w:t>1.2</w:t>
            </w:r>
            <w:r w:rsidR="004E5151">
              <w:rPr>
                <w:noProof/>
              </w:rPr>
              <w:tab/>
            </w:r>
            <w:r w:rsidR="004E5151" w:rsidRPr="004A1223">
              <w:rPr>
                <w:rStyle w:val="ad"/>
                <w:noProof/>
              </w:rPr>
              <w:t>Факторы, влияющие на прибыль, их оценка</w:t>
            </w:r>
            <w:r w:rsidR="004E5151">
              <w:rPr>
                <w:noProof/>
                <w:webHidden/>
              </w:rPr>
              <w:tab/>
            </w:r>
            <w:r w:rsidR="004E5151">
              <w:rPr>
                <w:noProof/>
                <w:webHidden/>
              </w:rPr>
              <w:fldChar w:fldCharType="begin"/>
            </w:r>
            <w:r w:rsidR="004E5151">
              <w:rPr>
                <w:noProof/>
                <w:webHidden/>
              </w:rPr>
              <w:instrText xml:space="preserve"> PAGEREF _Toc517295580 \h </w:instrText>
            </w:r>
            <w:r w:rsidR="004E5151">
              <w:rPr>
                <w:noProof/>
                <w:webHidden/>
              </w:rPr>
            </w:r>
            <w:r w:rsidR="004E5151"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8</w:t>
            </w:r>
            <w:r w:rsidR="004E5151">
              <w:rPr>
                <w:noProof/>
                <w:webHidden/>
              </w:rPr>
              <w:fldChar w:fldCharType="end"/>
            </w:r>
          </w:hyperlink>
        </w:p>
        <w:p w:rsidR="004E5151" w:rsidRDefault="008A59AE" w:rsidP="004E5151">
          <w:pPr>
            <w:pStyle w:val="21"/>
            <w:rPr>
              <w:noProof/>
            </w:rPr>
          </w:pPr>
          <w:hyperlink w:anchor="_Toc517295581" w:history="1">
            <w:r w:rsidR="004E5151" w:rsidRPr="004A1223">
              <w:rPr>
                <w:rStyle w:val="ad"/>
                <w:noProof/>
              </w:rPr>
              <w:t>1.3</w:t>
            </w:r>
            <w:r w:rsidR="004E5151">
              <w:rPr>
                <w:noProof/>
              </w:rPr>
              <w:tab/>
            </w:r>
            <w:r w:rsidR="004E5151" w:rsidRPr="004A1223">
              <w:rPr>
                <w:rStyle w:val="ad"/>
                <w:noProof/>
              </w:rPr>
              <w:t>Рентабельность и факторы роста ее уровня</w:t>
            </w:r>
            <w:r w:rsidR="004E5151">
              <w:rPr>
                <w:noProof/>
                <w:webHidden/>
              </w:rPr>
              <w:tab/>
            </w:r>
            <w:r w:rsidR="004E5151">
              <w:rPr>
                <w:noProof/>
                <w:webHidden/>
              </w:rPr>
              <w:fldChar w:fldCharType="begin"/>
            </w:r>
            <w:r w:rsidR="004E5151">
              <w:rPr>
                <w:noProof/>
                <w:webHidden/>
              </w:rPr>
              <w:instrText xml:space="preserve"> PAGEREF _Toc517295581 \h </w:instrText>
            </w:r>
            <w:r w:rsidR="004E5151">
              <w:rPr>
                <w:noProof/>
                <w:webHidden/>
              </w:rPr>
            </w:r>
            <w:r w:rsidR="004E5151"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10</w:t>
            </w:r>
            <w:r w:rsidR="004E5151">
              <w:rPr>
                <w:noProof/>
                <w:webHidden/>
              </w:rPr>
              <w:fldChar w:fldCharType="end"/>
            </w:r>
          </w:hyperlink>
        </w:p>
        <w:p w:rsidR="004E5151" w:rsidRDefault="008A59AE" w:rsidP="004E5151">
          <w:pPr>
            <w:pStyle w:val="11"/>
            <w:rPr>
              <w:noProof/>
            </w:rPr>
          </w:pPr>
          <w:hyperlink w:anchor="_Toc517295582" w:history="1">
            <w:r w:rsidR="004E5151" w:rsidRPr="004A1223">
              <w:rPr>
                <w:rStyle w:val="ad"/>
                <w:noProof/>
              </w:rPr>
              <w:t>2</w:t>
            </w:r>
            <w:r w:rsidR="004E5151">
              <w:rPr>
                <w:noProof/>
              </w:rPr>
              <w:tab/>
            </w:r>
            <w:r w:rsidR="004E5151" w:rsidRPr="004A1223">
              <w:rPr>
                <w:rStyle w:val="ad"/>
                <w:noProof/>
              </w:rPr>
              <w:t>Анализ и оценка источников прибыли предприятия и пути повышения рентабельности на примере ООО «Ника»</w:t>
            </w:r>
            <w:r w:rsidR="004E5151">
              <w:rPr>
                <w:noProof/>
                <w:webHidden/>
              </w:rPr>
              <w:tab/>
            </w:r>
            <w:r w:rsidR="004E5151">
              <w:rPr>
                <w:noProof/>
                <w:webHidden/>
              </w:rPr>
              <w:fldChar w:fldCharType="begin"/>
            </w:r>
            <w:r w:rsidR="004E5151">
              <w:rPr>
                <w:noProof/>
                <w:webHidden/>
              </w:rPr>
              <w:instrText xml:space="preserve"> PAGEREF _Toc517295582 \h </w:instrText>
            </w:r>
            <w:r w:rsidR="004E5151">
              <w:rPr>
                <w:noProof/>
                <w:webHidden/>
              </w:rPr>
            </w:r>
            <w:r w:rsidR="004E5151"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14</w:t>
            </w:r>
            <w:r w:rsidR="004E5151">
              <w:rPr>
                <w:noProof/>
                <w:webHidden/>
              </w:rPr>
              <w:fldChar w:fldCharType="end"/>
            </w:r>
          </w:hyperlink>
        </w:p>
        <w:p w:rsidR="004E5151" w:rsidRDefault="008A59AE" w:rsidP="004E5151">
          <w:pPr>
            <w:pStyle w:val="21"/>
            <w:rPr>
              <w:noProof/>
            </w:rPr>
          </w:pPr>
          <w:hyperlink w:anchor="_Toc517295583" w:history="1">
            <w:r w:rsidR="004E5151" w:rsidRPr="004A1223">
              <w:rPr>
                <w:rStyle w:val="ad"/>
                <w:noProof/>
              </w:rPr>
              <w:t>2.1</w:t>
            </w:r>
            <w:r w:rsidR="004E5151">
              <w:rPr>
                <w:noProof/>
              </w:rPr>
              <w:tab/>
            </w:r>
            <w:r w:rsidR="004E5151" w:rsidRPr="004A1223">
              <w:rPr>
                <w:rStyle w:val="ad"/>
                <w:noProof/>
              </w:rPr>
              <w:t>Характеристика, организационная и производственная структура, вид деятельности предприятия ООО «Ника»</w:t>
            </w:r>
            <w:r w:rsidR="004E5151">
              <w:rPr>
                <w:noProof/>
                <w:webHidden/>
              </w:rPr>
              <w:tab/>
            </w:r>
            <w:r w:rsidR="004E5151">
              <w:rPr>
                <w:noProof/>
                <w:webHidden/>
              </w:rPr>
              <w:fldChar w:fldCharType="begin"/>
            </w:r>
            <w:r w:rsidR="004E5151">
              <w:rPr>
                <w:noProof/>
                <w:webHidden/>
              </w:rPr>
              <w:instrText xml:space="preserve"> PAGEREF _Toc517295583 \h </w:instrText>
            </w:r>
            <w:r w:rsidR="004E5151">
              <w:rPr>
                <w:noProof/>
                <w:webHidden/>
              </w:rPr>
            </w:r>
            <w:r w:rsidR="004E5151"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14</w:t>
            </w:r>
            <w:r w:rsidR="004E5151">
              <w:rPr>
                <w:noProof/>
                <w:webHidden/>
              </w:rPr>
              <w:fldChar w:fldCharType="end"/>
            </w:r>
          </w:hyperlink>
        </w:p>
        <w:p w:rsidR="004E5151" w:rsidRDefault="008A59AE" w:rsidP="004E5151">
          <w:pPr>
            <w:pStyle w:val="21"/>
            <w:rPr>
              <w:noProof/>
            </w:rPr>
          </w:pPr>
          <w:hyperlink w:anchor="_Toc517295584" w:history="1">
            <w:r w:rsidR="004E5151" w:rsidRPr="004A1223">
              <w:rPr>
                <w:rStyle w:val="ad"/>
                <w:noProof/>
              </w:rPr>
              <w:t>2.2</w:t>
            </w:r>
            <w:r w:rsidR="004E5151">
              <w:rPr>
                <w:noProof/>
              </w:rPr>
              <w:tab/>
            </w:r>
            <w:r w:rsidR="004E5151" w:rsidRPr="004A1223">
              <w:rPr>
                <w:rStyle w:val="ad"/>
                <w:noProof/>
              </w:rPr>
              <w:t>Анализ и оценка источников прибыли и финансового состояния предприятия ООО «Ника»</w:t>
            </w:r>
            <w:r w:rsidR="004E5151">
              <w:rPr>
                <w:noProof/>
                <w:webHidden/>
              </w:rPr>
              <w:tab/>
            </w:r>
            <w:r w:rsidR="004E5151">
              <w:rPr>
                <w:noProof/>
                <w:webHidden/>
              </w:rPr>
              <w:fldChar w:fldCharType="begin"/>
            </w:r>
            <w:r w:rsidR="004E5151">
              <w:rPr>
                <w:noProof/>
                <w:webHidden/>
              </w:rPr>
              <w:instrText xml:space="preserve"> PAGEREF _Toc517295584 \h </w:instrText>
            </w:r>
            <w:r w:rsidR="004E5151">
              <w:rPr>
                <w:noProof/>
                <w:webHidden/>
              </w:rPr>
            </w:r>
            <w:r w:rsidR="004E5151"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16</w:t>
            </w:r>
            <w:r w:rsidR="004E5151">
              <w:rPr>
                <w:noProof/>
                <w:webHidden/>
              </w:rPr>
              <w:fldChar w:fldCharType="end"/>
            </w:r>
          </w:hyperlink>
        </w:p>
        <w:p w:rsidR="004E5151" w:rsidRDefault="008A59AE" w:rsidP="004E5151">
          <w:pPr>
            <w:pStyle w:val="21"/>
            <w:rPr>
              <w:noProof/>
            </w:rPr>
          </w:pPr>
          <w:hyperlink w:anchor="_Toc517295585" w:history="1">
            <w:r w:rsidR="004E5151" w:rsidRPr="004A1223">
              <w:rPr>
                <w:rStyle w:val="ad"/>
                <w:noProof/>
              </w:rPr>
              <w:t>2.3</w:t>
            </w:r>
            <w:r w:rsidR="004E5151">
              <w:rPr>
                <w:noProof/>
              </w:rPr>
              <w:tab/>
            </w:r>
            <w:r w:rsidR="004E5151" w:rsidRPr="004A1223">
              <w:rPr>
                <w:rStyle w:val="ad"/>
                <w:noProof/>
              </w:rPr>
              <w:t>Анализ и оценка эффективности повышения рентабельности производства на предприятии ООО «Ника»</w:t>
            </w:r>
            <w:r w:rsidR="004E5151">
              <w:rPr>
                <w:noProof/>
                <w:webHidden/>
              </w:rPr>
              <w:tab/>
            </w:r>
            <w:r w:rsidR="004E5151">
              <w:rPr>
                <w:noProof/>
                <w:webHidden/>
              </w:rPr>
              <w:fldChar w:fldCharType="begin"/>
            </w:r>
            <w:r w:rsidR="004E5151">
              <w:rPr>
                <w:noProof/>
                <w:webHidden/>
              </w:rPr>
              <w:instrText xml:space="preserve"> PAGEREF _Toc517295585 \h </w:instrText>
            </w:r>
            <w:r w:rsidR="004E5151">
              <w:rPr>
                <w:noProof/>
                <w:webHidden/>
              </w:rPr>
            </w:r>
            <w:r w:rsidR="004E5151"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19</w:t>
            </w:r>
            <w:r w:rsidR="004E5151">
              <w:rPr>
                <w:noProof/>
                <w:webHidden/>
              </w:rPr>
              <w:fldChar w:fldCharType="end"/>
            </w:r>
          </w:hyperlink>
        </w:p>
        <w:p w:rsidR="004E5151" w:rsidRDefault="008A59AE" w:rsidP="004E5151">
          <w:pPr>
            <w:pStyle w:val="11"/>
            <w:rPr>
              <w:noProof/>
            </w:rPr>
          </w:pPr>
          <w:hyperlink w:anchor="_Toc517295586" w:history="1">
            <w:r w:rsidR="004E5151" w:rsidRPr="004A1223">
              <w:rPr>
                <w:rStyle w:val="ad"/>
                <w:noProof/>
              </w:rPr>
              <w:t>3</w:t>
            </w:r>
            <w:r w:rsidR="004E5151">
              <w:rPr>
                <w:noProof/>
              </w:rPr>
              <w:tab/>
            </w:r>
            <w:r w:rsidR="004E5151" w:rsidRPr="004A1223">
              <w:rPr>
                <w:rStyle w:val="ad"/>
                <w:noProof/>
              </w:rPr>
              <w:t>Пути повышения эффективности источников образования прибыли и рентабельности производства на предприятии ООО «Ника»</w:t>
            </w:r>
            <w:r w:rsidR="004E5151">
              <w:rPr>
                <w:noProof/>
                <w:webHidden/>
              </w:rPr>
              <w:tab/>
            </w:r>
            <w:r w:rsidR="004E5151">
              <w:rPr>
                <w:noProof/>
                <w:webHidden/>
              </w:rPr>
              <w:fldChar w:fldCharType="begin"/>
            </w:r>
            <w:r w:rsidR="004E5151">
              <w:rPr>
                <w:noProof/>
                <w:webHidden/>
              </w:rPr>
              <w:instrText xml:space="preserve"> PAGEREF _Toc517295586 \h </w:instrText>
            </w:r>
            <w:r w:rsidR="004E5151">
              <w:rPr>
                <w:noProof/>
                <w:webHidden/>
              </w:rPr>
            </w:r>
            <w:r w:rsidR="004E5151"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22</w:t>
            </w:r>
            <w:r w:rsidR="004E5151">
              <w:rPr>
                <w:noProof/>
                <w:webHidden/>
              </w:rPr>
              <w:fldChar w:fldCharType="end"/>
            </w:r>
          </w:hyperlink>
        </w:p>
        <w:p w:rsidR="004E5151" w:rsidRDefault="008A59AE" w:rsidP="004E5151">
          <w:pPr>
            <w:pStyle w:val="21"/>
            <w:rPr>
              <w:noProof/>
            </w:rPr>
          </w:pPr>
          <w:hyperlink w:anchor="_Toc517295587" w:history="1">
            <w:r w:rsidR="004E5151" w:rsidRPr="004A1223">
              <w:rPr>
                <w:rStyle w:val="ad"/>
                <w:noProof/>
              </w:rPr>
              <w:t>3.1</w:t>
            </w:r>
            <w:r w:rsidR="004E5151">
              <w:rPr>
                <w:noProof/>
              </w:rPr>
              <w:tab/>
            </w:r>
            <w:r w:rsidR="004E5151" w:rsidRPr="004A1223">
              <w:rPr>
                <w:rStyle w:val="ad"/>
                <w:noProof/>
              </w:rPr>
              <w:t>Основные направления повышения эффективности источников образования прибыли и повышения рентабельности производства на предприятии</w:t>
            </w:r>
            <w:r w:rsidR="004E5151">
              <w:rPr>
                <w:noProof/>
                <w:webHidden/>
              </w:rPr>
              <w:tab/>
            </w:r>
            <w:r w:rsidR="004E5151">
              <w:rPr>
                <w:noProof/>
                <w:webHidden/>
              </w:rPr>
              <w:fldChar w:fldCharType="begin"/>
            </w:r>
            <w:r w:rsidR="004E5151">
              <w:rPr>
                <w:noProof/>
                <w:webHidden/>
              </w:rPr>
              <w:instrText xml:space="preserve"> PAGEREF _Toc517295587 \h </w:instrText>
            </w:r>
            <w:r w:rsidR="004E5151">
              <w:rPr>
                <w:noProof/>
                <w:webHidden/>
              </w:rPr>
            </w:r>
            <w:r w:rsidR="004E5151"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22</w:t>
            </w:r>
            <w:r w:rsidR="004E5151">
              <w:rPr>
                <w:noProof/>
                <w:webHidden/>
              </w:rPr>
              <w:fldChar w:fldCharType="end"/>
            </w:r>
          </w:hyperlink>
        </w:p>
        <w:p w:rsidR="004E5151" w:rsidRDefault="008A59AE" w:rsidP="004E5151">
          <w:pPr>
            <w:pStyle w:val="21"/>
            <w:rPr>
              <w:noProof/>
            </w:rPr>
          </w:pPr>
          <w:hyperlink w:anchor="_Toc517295588" w:history="1">
            <w:r w:rsidR="004E5151" w:rsidRPr="004A1223">
              <w:rPr>
                <w:rStyle w:val="ad"/>
                <w:noProof/>
              </w:rPr>
              <w:t>3.2</w:t>
            </w:r>
            <w:r w:rsidR="004E5151">
              <w:rPr>
                <w:noProof/>
              </w:rPr>
              <w:tab/>
            </w:r>
            <w:r w:rsidR="004E5151" w:rsidRPr="004A1223">
              <w:rPr>
                <w:rStyle w:val="ad"/>
                <w:noProof/>
              </w:rPr>
              <w:t xml:space="preserve">Мероприятия по обеспечению роста эффективности источников </w:t>
            </w:r>
            <w:r w:rsidR="004E5151">
              <w:rPr>
                <w:rStyle w:val="ad"/>
                <w:noProof/>
              </w:rPr>
              <w:t xml:space="preserve">   </w:t>
            </w:r>
            <w:r w:rsidR="004E5151" w:rsidRPr="004A1223">
              <w:rPr>
                <w:rStyle w:val="ad"/>
                <w:noProof/>
              </w:rPr>
              <w:t>прибыли и повышению рентабельности на ООО «Ника»</w:t>
            </w:r>
            <w:r w:rsidR="004E5151">
              <w:rPr>
                <w:noProof/>
                <w:webHidden/>
              </w:rPr>
              <w:tab/>
            </w:r>
            <w:r w:rsidR="004E5151">
              <w:rPr>
                <w:noProof/>
                <w:webHidden/>
              </w:rPr>
              <w:fldChar w:fldCharType="begin"/>
            </w:r>
            <w:r w:rsidR="004E5151">
              <w:rPr>
                <w:noProof/>
                <w:webHidden/>
              </w:rPr>
              <w:instrText xml:space="preserve"> PAGEREF _Toc517295588 \h </w:instrText>
            </w:r>
            <w:r w:rsidR="004E5151">
              <w:rPr>
                <w:noProof/>
                <w:webHidden/>
              </w:rPr>
            </w:r>
            <w:r w:rsidR="004E5151"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26</w:t>
            </w:r>
            <w:r w:rsidR="004E5151">
              <w:rPr>
                <w:noProof/>
                <w:webHidden/>
              </w:rPr>
              <w:fldChar w:fldCharType="end"/>
            </w:r>
          </w:hyperlink>
        </w:p>
        <w:p w:rsidR="004E5151" w:rsidRDefault="008A59AE" w:rsidP="004E5151">
          <w:pPr>
            <w:pStyle w:val="11"/>
            <w:rPr>
              <w:noProof/>
            </w:rPr>
          </w:pPr>
          <w:hyperlink w:anchor="_Toc517295589" w:history="1">
            <w:r w:rsidR="004E5151" w:rsidRPr="004A1223">
              <w:rPr>
                <w:rStyle w:val="ad"/>
                <w:noProof/>
              </w:rPr>
              <w:t>Заключение</w:t>
            </w:r>
            <w:r w:rsidR="004E5151">
              <w:rPr>
                <w:noProof/>
                <w:webHidden/>
              </w:rPr>
              <w:tab/>
            </w:r>
            <w:r w:rsidR="004E5151">
              <w:rPr>
                <w:noProof/>
                <w:webHidden/>
              </w:rPr>
              <w:fldChar w:fldCharType="begin"/>
            </w:r>
            <w:r w:rsidR="004E5151">
              <w:rPr>
                <w:noProof/>
                <w:webHidden/>
              </w:rPr>
              <w:instrText xml:space="preserve"> PAGEREF _Toc517295589 \h </w:instrText>
            </w:r>
            <w:r w:rsidR="004E5151">
              <w:rPr>
                <w:noProof/>
                <w:webHidden/>
              </w:rPr>
            </w:r>
            <w:r w:rsidR="004E5151"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28</w:t>
            </w:r>
            <w:r w:rsidR="004E5151">
              <w:rPr>
                <w:noProof/>
                <w:webHidden/>
              </w:rPr>
              <w:fldChar w:fldCharType="end"/>
            </w:r>
          </w:hyperlink>
        </w:p>
        <w:p w:rsidR="004E5151" w:rsidRDefault="008A59AE" w:rsidP="004E5151">
          <w:pPr>
            <w:pStyle w:val="11"/>
            <w:rPr>
              <w:noProof/>
            </w:rPr>
          </w:pPr>
          <w:hyperlink w:anchor="_Toc517295590" w:history="1">
            <w:r w:rsidR="004E5151" w:rsidRPr="004A1223">
              <w:rPr>
                <w:rStyle w:val="ad"/>
                <w:noProof/>
              </w:rPr>
              <w:t>Список использованных источников</w:t>
            </w:r>
            <w:r w:rsidR="004E5151">
              <w:rPr>
                <w:noProof/>
                <w:webHidden/>
              </w:rPr>
              <w:tab/>
            </w:r>
            <w:r w:rsidR="004E5151">
              <w:rPr>
                <w:noProof/>
                <w:webHidden/>
              </w:rPr>
              <w:fldChar w:fldCharType="begin"/>
            </w:r>
            <w:r w:rsidR="004E5151">
              <w:rPr>
                <w:noProof/>
                <w:webHidden/>
              </w:rPr>
              <w:instrText xml:space="preserve"> PAGEREF _Toc517295590 \h </w:instrText>
            </w:r>
            <w:r w:rsidR="004E5151">
              <w:rPr>
                <w:noProof/>
                <w:webHidden/>
              </w:rPr>
            </w:r>
            <w:r w:rsidR="004E5151">
              <w:rPr>
                <w:noProof/>
                <w:webHidden/>
              </w:rPr>
              <w:fldChar w:fldCharType="separate"/>
            </w:r>
            <w:r w:rsidR="00AA6771">
              <w:rPr>
                <w:noProof/>
                <w:webHidden/>
              </w:rPr>
              <w:t>30</w:t>
            </w:r>
            <w:r w:rsidR="004E5151">
              <w:rPr>
                <w:noProof/>
                <w:webHidden/>
              </w:rPr>
              <w:fldChar w:fldCharType="end"/>
            </w:r>
          </w:hyperlink>
        </w:p>
        <w:p w:rsidR="004E5151" w:rsidRDefault="004E5151" w:rsidP="004E5151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841AAE" w:rsidRPr="00BD6070" w:rsidRDefault="00013D48" w:rsidP="00BD6070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  <w:r>
        <w:br w:type="page"/>
      </w:r>
      <w:bookmarkStart w:id="0" w:name="_Toc517295577"/>
      <w:r w:rsidRPr="006D4F0C">
        <w:rPr>
          <w:rFonts w:ascii="Times New Roman" w:hAnsi="Times New Roman"/>
          <w:b w:val="0"/>
          <w:sz w:val="28"/>
        </w:rPr>
        <w:lastRenderedPageBreak/>
        <w:t>ВВЕДЕНИЕ</w:t>
      </w:r>
      <w:bookmarkEnd w:id="0"/>
    </w:p>
    <w:p w:rsidR="00BD6070" w:rsidRDefault="00BD6070" w:rsidP="00BD6070">
      <w:pPr>
        <w:pStyle w:val="14"/>
        <w:spacing w:line="360" w:lineRule="auto"/>
        <w:ind w:firstLine="709"/>
        <w:jc w:val="both"/>
        <w:rPr>
          <w:b w:val="0"/>
        </w:rPr>
      </w:pPr>
    </w:p>
    <w:p w:rsidR="0075789F" w:rsidRDefault="0075789F" w:rsidP="00BD6070">
      <w:pPr>
        <w:pStyle w:val="14"/>
        <w:spacing w:line="360" w:lineRule="auto"/>
        <w:ind w:firstLine="709"/>
        <w:jc w:val="both"/>
      </w:pPr>
      <w:r w:rsidRPr="0075789F">
        <w:rPr>
          <w:b w:val="0"/>
        </w:rPr>
        <w:t xml:space="preserve">В </w:t>
      </w:r>
      <w:r w:rsidR="00BC793C">
        <w:rPr>
          <w:b w:val="0"/>
        </w:rPr>
        <w:t>современных условиях цель</w:t>
      </w:r>
      <w:r w:rsidRPr="0075789F">
        <w:rPr>
          <w:b w:val="0"/>
        </w:rPr>
        <w:t xml:space="preserve"> предприятия получение прибыли.</w:t>
      </w:r>
      <w:r>
        <w:rPr>
          <w:b w:val="0"/>
        </w:rPr>
        <w:t xml:space="preserve"> </w:t>
      </w:r>
      <w:r w:rsidRPr="0075789F">
        <w:rPr>
          <w:b w:val="0"/>
        </w:rPr>
        <w:t>Под прибылью пон</w:t>
      </w:r>
      <w:r w:rsidR="00BC793C">
        <w:rPr>
          <w:b w:val="0"/>
        </w:rPr>
        <w:t>имается разность между</w:t>
      </w:r>
      <w:r w:rsidRPr="0075789F">
        <w:rPr>
          <w:b w:val="0"/>
        </w:rPr>
        <w:t xml:space="preserve"> выручкой фирмы и в</w:t>
      </w:r>
      <w:r w:rsidR="00BC793C">
        <w:rPr>
          <w:b w:val="0"/>
        </w:rPr>
        <w:t>семи издержками</w:t>
      </w:r>
      <w:r w:rsidR="00BC793C" w:rsidRPr="00BC793C">
        <w:rPr>
          <w:b w:val="0"/>
        </w:rPr>
        <w:t>.</w:t>
      </w:r>
      <w:r>
        <w:rPr>
          <w:b w:val="0"/>
        </w:rPr>
        <w:t xml:space="preserve"> </w:t>
      </w:r>
      <w:r w:rsidRPr="0075789F">
        <w:rPr>
          <w:b w:val="0"/>
        </w:rPr>
        <w:t>Прибыль характеризует экономический эффект, полученный в результате деятельности предприятия.</w:t>
      </w:r>
      <w:r>
        <w:rPr>
          <w:b w:val="0"/>
        </w:rPr>
        <w:t xml:space="preserve"> </w:t>
      </w:r>
      <w:r w:rsidRPr="0075789F">
        <w:rPr>
          <w:b w:val="0"/>
        </w:rPr>
        <w:t xml:space="preserve">Прибыль обладает стимулирующей функцией, являясь финансовым результатом и основным элементом </w:t>
      </w:r>
      <w:r>
        <w:rPr>
          <w:b w:val="0"/>
        </w:rPr>
        <w:t>финансовых ресурсов предприятия.</w:t>
      </w:r>
      <w:r w:rsidRPr="0075789F">
        <w:t xml:space="preserve"> </w:t>
      </w:r>
    </w:p>
    <w:p w:rsidR="0075789F" w:rsidRPr="0075789F" w:rsidRDefault="0075789F" w:rsidP="0075789F">
      <w:pPr>
        <w:pStyle w:val="14"/>
        <w:spacing w:line="360" w:lineRule="auto"/>
        <w:ind w:firstLine="708"/>
        <w:jc w:val="both"/>
      </w:pPr>
      <w:r w:rsidRPr="0075789F">
        <w:rPr>
          <w:b w:val="0"/>
        </w:rPr>
        <w:t>Актуальность исследования</w:t>
      </w:r>
      <w:r>
        <w:rPr>
          <w:b w:val="0"/>
        </w:rPr>
        <w:t xml:space="preserve">. </w:t>
      </w:r>
      <w:r w:rsidR="002F1227">
        <w:rPr>
          <w:b w:val="0"/>
        </w:rPr>
        <w:t xml:space="preserve">Прибыль </w:t>
      </w:r>
      <w:r w:rsidRPr="0075789F">
        <w:rPr>
          <w:b w:val="0"/>
        </w:rPr>
        <w:t>одна из важнейших экономических категорий, зани</w:t>
      </w:r>
      <w:r w:rsidR="00BC793C">
        <w:rPr>
          <w:b w:val="0"/>
        </w:rPr>
        <w:t>мающая центральное</w:t>
      </w:r>
      <w:r w:rsidRPr="0075789F">
        <w:rPr>
          <w:b w:val="0"/>
        </w:rPr>
        <w:t xml:space="preserve"> мест</w:t>
      </w:r>
      <w:r w:rsidR="009E2125">
        <w:rPr>
          <w:b w:val="0"/>
        </w:rPr>
        <w:t>о</w:t>
      </w:r>
      <w:r w:rsidRPr="0075789F">
        <w:rPr>
          <w:b w:val="0"/>
        </w:rPr>
        <w:t xml:space="preserve"> среди инструментов управления экономикой. Значение прибыли в условиях рынка настолько велико, что</w:t>
      </w:r>
      <w:r w:rsidR="006D4F0C" w:rsidRPr="006D4F0C">
        <w:rPr>
          <w:b w:val="0"/>
        </w:rPr>
        <w:t xml:space="preserve"> </w:t>
      </w:r>
      <w:r w:rsidR="006D4F0C">
        <w:rPr>
          <w:b w:val="0"/>
        </w:rPr>
        <w:t xml:space="preserve">такие экономисты, как </w:t>
      </w:r>
      <w:r w:rsidR="00841AAE">
        <w:rPr>
          <w:b w:val="0"/>
        </w:rPr>
        <w:t>К.</w:t>
      </w:r>
      <w:r w:rsidR="007F4B38">
        <w:rPr>
          <w:b w:val="0"/>
        </w:rPr>
        <w:t xml:space="preserve"> </w:t>
      </w:r>
      <w:r w:rsidR="00841AAE">
        <w:rPr>
          <w:b w:val="0"/>
        </w:rPr>
        <w:t>Р.</w:t>
      </w:r>
      <w:r w:rsidR="007F4B38">
        <w:rPr>
          <w:b w:val="0"/>
        </w:rPr>
        <w:t xml:space="preserve"> Макконнелл и С. </w:t>
      </w:r>
      <w:r w:rsidRPr="0075789F">
        <w:rPr>
          <w:b w:val="0"/>
        </w:rPr>
        <w:t xml:space="preserve">Брю называют ее первичным движителем капиталистической экономики. Можно сказать, что стремление к получению прибыли </w:t>
      </w:r>
      <w:r w:rsidR="006D4F0C">
        <w:rPr>
          <w:b w:val="0"/>
        </w:rPr>
        <w:t>–</w:t>
      </w:r>
      <w:r w:rsidRPr="0075789F">
        <w:rPr>
          <w:b w:val="0"/>
        </w:rPr>
        <w:t xml:space="preserve"> это выражение основного принципа рацион</w:t>
      </w:r>
      <w:r>
        <w:rPr>
          <w:b w:val="0"/>
        </w:rPr>
        <w:t xml:space="preserve">ального поведения в экономике, </w:t>
      </w:r>
      <w:r w:rsidR="00BC793C">
        <w:rPr>
          <w:b w:val="0"/>
        </w:rPr>
        <w:t>достижения максимального результата</w:t>
      </w:r>
      <w:r w:rsidRPr="0075789F">
        <w:rPr>
          <w:b w:val="0"/>
        </w:rPr>
        <w:t xml:space="preserve"> при минимальных затратах, так как прибыль в самом общем виде и</w:t>
      </w:r>
      <w:r w:rsidR="00BC793C">
        <w:rPr>
          <w:b w:val="0"/>
        </w:rPr>
        <w:t xml:space="preserve"> есть разница между получаемыми </w:t>
      </w:r>
      <w:r w:rsidRPr="0075789F">
        <w:rPr>
          <w:b w:val="0"/>
        </w:rPr>
        <w:t>доходами и совокупными издержками</w:t>
      </w:r>
      <w:r>
        <w:rPr>
          <w:b w:val="0"/>
        </w:rPr>
        <w:t>.</w:t>
      </w:r>
    </w:p>
    <w:p w:rsidR="0075789F" w:rsidRDefault="0075789F" w:rsidP="0075789F">
      <w:pPr>
        <w:pStyle w:val="14"/>
        <w:spacing w:line="360" w:lineRule="auto"/>
        <w:ind w:firstLine="708"/>
        <w:jc w:val="both"/>
        <w:rPr>
          <w:b w:val="0"/>
        </w:rPr>
      </w:pPr>
      <w:r w:rsidRPr="0075789F">
        <w:rPr>
          <w:b w:val="0"/>
        </w:rPr>
        <w:t>Предметом исследования являются пути повышения и формирования прибыли.</w:t>
      </w:r>
      <w:r>
        <w:rPr>
          <w:b w:val="0"/>
        </w:rPr>
        <w:t xml:space="preserve"> </w:t>
      </w:r>
    </w:p>
    <w:p w:rsidR="0075789F" w:rsidRPr="0075789F" w:rsidRDefault="0075789F" w:rsidP="0075789F">
      <w:pPr>
        <w:pStyle w:val="14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Объектом исследования являются финансовые ресурсы ООО «</w:t>
      </w:r>
      <w:r w:rsidR="00BC793C">
        <w:rPr>
          <w:b w:val="0"/>
        </w:rPr>
        <w:t>Ника»</w:t>
      </w:r>
      <w:r w:rsidR="00841AAE">
        <w:rPr>
          <w:b w:val="0"/>
        </w:rPr>
        <w:t>.</w:t>
      </w:r>
    </w:p>
    <w:p w:rsidR="0075789F" w:rsidRPr="0075789F" w:rsidRDefault="0075789F" w:rsidP="006D4F0C">
      <w:pPr>
        <w:pStyle w:val="14"/>
        <w:spacing w:line="360" w:lineRule="auto"/>
        <w:ind w:firstLine="709"/>
        <w:jc w:val="both"/>
        <w:rPr>
          <w:b w:val="0"/>
        </w:rPr>
      </w:pPr>
      <w:r w:rsidRPr="0075789F">
        <w:rPr>
          <w:b w:val="0"/>
        </w:rPr>
        <w:t xml:space="preserve">Целью данной курсовой работы является изучение понятия и формирование прибыли </w:t>
      </w:r>
      <w:r>
        <w:rPr>
          <w:b w:val="0"/>
        </w:rPr>
        <w:t xml:space="preserve">и пути повышения рентабельности на предприятии </w:t>
      </w:r>
      <w:r w:rsidR="00E33D8C">
        <w:rPr>
          <w:b w:val="0"/>
        </w:rPr>
        <w:t xml:space="preserve">  </w:t>
      </w:r>
      <w:r>
        <w:rPr>
          <w:b w:val="0"/>
        </w:rPr>
        <w:t>ООО «</w:t>
      </w:r>
      <w:r w:rsidR="00BC793C">
        <w:rPr>
          <w:b w:val="0"/>
        </w:rPr>
        <w:t>Ника»</w:t>
      </w:r>
      <w:r w:rsidR="00841AAE">
        <w:rPr>
          <w:b w:val="0"/>
        </w:rPr>
        <w:t>.</w:t>
      </w:r>
    </w:p>
    <w:p w:rsidR="0075789F" w:rsidRPr="0075789F" w:rsidRDefault="0075789F" w:rsidP="006D4F0C">
      <w:pPr>
        <w:pStyle w:val="14"/>
        <w:spacing w:line="360" w:lineRule="auto"/>
        <w:ind w:firstLine="709"/>
        <w:jc w:val="both"/>
        <w:rPr>
          <w:b w:val="0"/>
        </w:rPr>
      </w:pPr>
      <w:r w:rsidRPr="0075789F">
        <w:rPr>
          <w:b w:val="0"/>
        </w:rPr>
        <w:t>Для достижения поставленной цели необходимо решить следующие задачи:</w:t>
      </w:r>
    </w:p>
    <w:p w:rsidR="0075789F" w:rsidRPr="006D4F0C" w:rsidRDefault="006D4F0C" w:rsidP="006D4F0C">
      <w:pPr>
        <w:pStyle w:val="1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р</w:t>
      </w:r>
      <w:r w:rsidR="0075789F" w:rsidRPr="0075789F">
        <w:rPr>
          <w:b w:val="0"/>
        </w:rPr>
        <w:t>азобрать понятие «прибыль», ее экономическое содержание</w:t>
      </w:r>
      <w:r w:rsidRPr="006D4F0C">
        <w:rPr>
          <w:b w:val="0"/>
        </w:rPr>
        <w:t>;</w:t>
      </w:r>
    </w:p>
    <w:p w:rsidR="0075789F" w:rsidRPr="0075789F" w:rsidRDefault="006D4F0C" w:rsidP="006D4F0C">
      <w:pPr>
        <w:pStyle w:val="1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</w:t>
      </w:r>
      <w:r w:rsidR="0075789F" w:rsidRPr="0075789F">
        <w:rPr>
          <w:b w:val="0"/>
        </w:rPr>
        <w:t>ыяви</w:t>
      </w:r>
      <w:r>
        <w:rPr>
          <w:b w:val="0"/>
        </w:rPr>
        <w:t>ть факторы, влияющие на прибыль;</w:t>
      </w:r>
    </w:p>
    <w:p w:rsidR="0075789F" w:rsidRPr="0075789F" w:rsidRDefault="006D4F0C" w:rsidP="006D4F0C">
      <w:pPr>
        <w:pStyle w:val="1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р</w:t>
      </w:r>
      <w:r w:rsidR="0075789F" w:rsidRPr="0075789F">
        <w:rPr>
          <w:b w:val="0"/>
        </w:rPr>
        <w:t>азобрать влияние различных вариантов управленческих</w:t>
      </w:r>
      <w:r w:rsidR="00841AAE">
        <w:rPr>
          <w:b w:val="0"/>
        </w:rPr>
        <w:t xml:space="preserve"> решений на прибы</w:t>
      </w:r>
      <w:r>
        <w:rPr>
          <w:b w:val="0"/>
        </w:rPr>
        <w:t>ль предприятия;</w:t>
      </w:r>
    </w:p>
    <w:p w:rsidR="0075789F" w:rsidRPr="0075789F" w:rsidRDefault="006D4F0C" w:rsidP="006D4F0C">
      <w:pPr>
        <w:pStyle w:val="1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р</w:t>
      </w:r>
      <w:r w:rsidR="0075789F" w:rsidRPr="0075789F">
        <w:rPr>
          <w:b w:val="0"/>
        </w:rPr>
        <w:t>ассмотреть понятие «рентабельн</w:t>
      </w:r>
      <w:r>
        <w:rPr>
          <w:b w:val="0"/>
        </w:rPr>
        <w:t>ость» и факторы роста ее уровня;</w:t>
      </w:r>
    </w:p>
    <w:p w:rsidR="00013D48" w:rsidRDefault="006D4F0C" w:rsidP="006D4F0C">
      <w:pPr>
        <w:pStyle w:val="1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lastRenderedPageBreak/>
        <w:t>н</w:t>
      </w:r>
      <w:r w:rsidR="0075789F" w:rsidRPr="0075789F">
        <w:rPr>
          <w:b w:val="0"/>
        </w:rPr>
        <w:t>а основании полученных теоретических знаний проанализировать прибыль предприятия и пути повышения рентабельнос</w:t>
      </w:r>
      <w:r w:rsidR="0075789F">
        <w:rPr>
          <w:b w:val="0"/>
        </w:rPr>
        <w:t xml:space="preserve">ти на примере </w:t>
      </w:r>
      <w:r>
        <w:rPr>
          <w:b w:val="0"/>
        </w:rPr>
        <w:t xml:space="preserve">предприятия </w:t>
      </w:r>
      <w:r w:rsidR="0075789F">
        <w:rPr>
          <w:b w:val="0"/>
        </w:rPr>
        <w:t>ООО «</w:t>
      </w:r>
      <w:r w:rsidR="00BC793C">
        <w:rPr>
          <w:b w:val="0"/>
        </w:rPr>
        <w:t>Ника»</w:t>
      </w:r>
      <w:r>
        <w:rPr>
          <w:b w:val="0"/>
        </w:rPr>
        <w:t>;</w:t>
      </w:r>
    </w:p>
    <w:p w:rsidR="0075789F" w:rsidRDefault="006D4F0C" w:rsidP="006D4F0C">
      <w:pPr>
        <w:pStyle w:val="14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п</w:t>
      </w:r>
      <w:r w:rsidR="0075789F" w:rsidRPr="0075789F">
        <w:rPr>
          <w:rFonts w:cs="Times New Roman"/>
          <w:b w:val="0"/>
        </w:rPr>
        <w:t xml:space="preserve">редложить пути повышения эффективности </w:t>
      </w:r>
      <w:r w:rsidR="0075789F">
        <w:rPr>
          <w:rFonts w:cs="Times New Roman"/>
          <w:b w:val="0"/>
        </w:rPr>
        <w:t xml:space="preserve">источников образования прибыли и </w:t>
      </w:r>
      <w:r w:rsidR="00303238">
        <w:rPr>
          <w:rFonts w:cs="Times New Roman"/>
          <w:b w:val="0"/>
        </w:rPr>
        <w:t>пути повышения рентабельности производства на ООО «</w:t>
      </w:r>
      <w:r w:rsidR="00BC793C">
        <w:rPr>
          <w:rFonts w:cs="Times New Roman"/>
          <w:b w:val="0"/>
        </w:rPr>
        <w:t>Ника»</w:t>
      </w:r>
      <w:r w:rsidR="00841AAE">
        <w:rPr>
          <w:rFonts w:cs="Times New Roman"/>
          <w:b w:val="0"/>
        </w:rPr>
        <w:t>.</w:t>
      </w:r>
    </w:p>
    <w:p w:rsidR="00303238" w:rsidRPr="00303238" w:rsidRDefault="00303238" w:rsidP="0031026B">
      <w:pPr>
        <w:pStyle w:val="14"/>
        <w:spacing w:line="360" w:lineRule="auto"/>
        <w:ind w:firstLine="708"/>
        <w:jc w:val="both"/>
        <w:rPr>
          <w:b w:val="0"/>
        </w:rPr>
      </w:pPr>
      <w:r w:rsidRPr="00303238">
        <w:rPr>
          <w:b w:val="0"/>
        </w:rPr>
        <w:t>В работе применялись следующие методы экономических исследований: историко-логический, анализа и синтеза, индукции и дедукции, экономико-статистический.</w:t>
      </w:r>
    </w:p>
    <w:p w:rsidR="00303238" w:rsidRDefault="00303238" w:rsidP="00303238">
      <w:pPr>
        <w:pStyle w:val="14"/>
        <w:spacing w:line="360" w:lineRule="auto"/>
        <w:ind w:firstLine="708"/>
        <w:jc w:val="both"/>
        <w:rPr>
          <w:b w:val="0"/>
        </w:rPr>
      </w:pPr>
      <w:r w:rsidRPr="00303238">
        <w:rPr>
          <w:b w:val="0"/>
        </w:rPr>
        <w:t>Структура курсовой работы состоит из введения, трех глав, заключения, списка использованных источников и приложений</w:t>
      </w:r>
      <w:r>
        <w:rPr>
          <w:b w:val="0"/>
        </w:rPr>
        <w:t>.</w:t>
      </w:r>
    </w:p>
    <w:p w:rsidR="0075789F" w:rsidRPr="006D4F0C" w:rsidRDefault="006D4F0C" w:rsidP="006D4F0C">
      <w:pPr>
        <w:pStyle w:val="1"/>
        <w:numPr>
          <w:ilvl w:val="0"/>
          <w:numId w:val="26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</w:rPr>
        <w:br w:type="page"/>
      </w:r>
      <w:bookmarkStart w:id="1" w:name="_Toc517295578"/>
      <w:r w:rsidR="00303238" w:rsidRPr="006D4F0C">
        <w:rPr>
          <w:rFonts w:ascii="Times New Roman" w:hAnsi="Times New Roman"/>
          <w:b w:val="0"/>
          <w:sz w:val="28"/>
        </w:rPr>
        <w:lastRenderedPageBreak/>
        <w:t>Теория и методика формирования прибыли и пути повышения рентабельности на предприятии</w:t>
      </w:r>
      <w:bookmarkEnd w:id="1"/>
    </w:p>
    <w:p w:rsidR="0031026B" w:rsidRDefault="0031026B" w:rsidP="006D4F0C">
      <w:pPr>
        <w:pStyle w:val="14"/>
        <w:spacing w:line="360" w:lineRule="auto"/>
        <w:ind w:firstLine="709"/>
        <w:jc w:val="both"/>
        <w:rPr>
          <w:b w:val="0"/>
        </w:rPr>
      </w:pPr>
    </w:p>
    <w:p w:rsidR="00303238" w:rsidRPr="006D4F0C" w:rsidRDefault="006D4F0C" w:rsidP="006D4F0C">
      <w:pPr>
        <w:pStyle w:val="2"/>
        <w:numPr>
          <w:ilvl w:val="1"/>
          <w:numId w:val="26"/>
        </w:numPr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</w:t>
      </w:r>
      <w:bookmarkStart w:id="2" w:name="_Toc517295579"/>
      <w:r w:rsidR="00303238" w:rsidRPr="006D4F0C">
        <w:rPr>
          <w:rFonts w:ascii="Times New Roman" w:hAnsi="Times New Roman"/>
          <w:color w:val="auto"/>
          <w:sz w:val="28"/>
        </w:rPr>
        <w:t>Прибыль, ее экономическое содержание</w:t>
      </w:r>
      <w:bookmarkEnd w:id="2"/>
    </w:p>
    <w:p w:rsidR="0031026B" w:rsidRDefault="00303238" w:rsidP="006D4F0C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ab/>
      </w:r>
    </w:p>
    <w:p w:rsidR="00303238" w:rsidRDefault="008B61A4" w:rsidP="006D4F0C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Прибыль – это </w:t>
      </w:r>
      <w:r w:rsidR="002F1227">
        <w:rPr>
          <w:b w:val="0"/>
        </w:rPr>
        <w:t xml:space="preserve">главный </w:t>
      </w:r>
      <w:r w:rsidR="00BC793C">
        <w:rPr>
          <w:b w:val="0"/>
        </w:rPr>
        <w:t>показатель</w:t>
      </w:r>
      <w:r w:rsidR="00112F2A">
        <w:rPr>
          <w:b w:val="0"/>
        </w:rPr>
        <w:t xml:space="preserve"> финансовых результатов </w:t>
      </w:r>
      <w:r w:rsidR="00F424F3">
        <w:rPr>
          <w:b w:val="0"/>
        </w:rPr>
        <w:t xml:space="preserve">всей </w:t>
      </w:r>
      <w:r w:rsidR="00112F2A">
        <w:rPr>
          <w:b w:val="0"/>
        </w:rPr>
        <w:t>производственной деятельности предприятия. В</w:t>
      </w:r>
      <w:r w:rsidR="00BC793C">
        <w:rPr>
          <w:b w:val="0"/>
        </w:rPr>
        <w:t xml:space="preserve"> общем виде,</w:t>
      </w:r>
      <w:r w:rsidR="002F1227">
        <w:rPr>
          <w:b w:val="0"/>
        </w:rPr>
        <w:t xml:space="preserve"> </w:t>
      </w:r>
      <w:r w:rsidR="00112F2A">
        <w:rPr>
          <w:b w:val="0"/>
        </w:rPr>
        <w:t xml:space="preserve">прибыль </w:t>
      </w:r>
      <w:r w:rsidR="002F1227">
        <w:rPr>
          <w:b w:val="0"/>
        </w:rPr>
        <w:t>является превышением</w:t>
      </w:r>
      <w:r w:rsidR="00112F2A">
        <w:rPr>
          <w:b w:val="0"/>
        </w:rPr>
        <w:t xml:space="preserve"> доходов от про</w:t>
      </w:r>
      <w:r w:rsidR="00BC793C">
        <w:rPr>
          <w:b w:val="0"/>
        </w:rPr>
        <w:t xml:space="preserve">даж товаров, </w:t>
      </w:r>
      <w:r w:rsidR="00942405">
        <w:rPr>
          <w:b w:val="0"/>
        </w:rPr>
        <w:t>услу</w:t>
      </w:r>
      <w:r w:rsidR="00BC793C">
        <w:rPr>
          <w:b w:val="0"/>
        </w:rPr>
        <w:t>г над затратами на реализацию, производство этих товаров</w:t>
      </w:r>
      <w:r w:rsidR="00942405">
        <w:rPr>
          <w:b w:val="0"/>
        </w:rPr>
        <w:t xml:space="preserve">. </w:t>
      </w:r>
      <w:r w:rsidR="00942405" w:rsidRPr="00942405">
        <w:rPr>
          <w:b w:val="0"/>
        </w:rPr>
        <w:t>Прибыль является показателем, который наиболее полно отражает эффективность производства, объем и качество произведенной продукции, состояние производительности труда, уровень себестоимости. Вместе с тем прибыль оказывает стимулирующее воздействие на укрепление коммерческого расчета, интенсификацию производства при любой форме собственности</w:t>
      </w:r>
      <w:r w:rsidR="00942405">
        <w:rPr>
          <w:b w:val="0"/>
        </w:rPr>
        <w:t xml:space="preserve"> </w:t>
      </w:r>
      <w:r w:rsidR="00942405" w:rsidRPr="00942405">
        <w:rPr>
          <w:b w:val="0"/>
        </w:rPr>
        <w:t>[</w:t>
      </w:r>
      <w:r w:rsidR="00942405">
        <w:rPr>
          <w:b w:val="0"/>
        </w:rPr>
        <w:t>1</w:t>
      </w:r>
      <w:r w:rsidR="00F25C2C">
        <w:rPr>
          <w:b w:val="0"/>
        </w:rPr>
        <w:t>,</w:t>
      </w:r>
      <w:r w:rsidR="00F25C2C" w:rsidRPr="00F25C2C">
        <w:t xml:space="preserve"> </w:t>
      </w:r>
      <w:r w:rsidR="00F25C2C" w:rsidRPr="00F25C2C">
        <w:rPr>
          <w:b w:val="0"/>
        </w:rPr>
        <w:t>с.</w:t>
      </w:r>
      <w:r w:rsidR="006D4F0C">
        <w:rPr>
          <w:b w:val="0"/>
        </w:rPr>
        <w:t xml:space="preserve"> </w:t>
      </w:r>
      <w:r w:rsidR="00F25C2C">
        <w:rPr>
          <w:b w:val="0"/>
        </w:rPr>
        <w:t>768</w:t>
      </w:r>
      <w:r w:rsidR="00942405" w:rsidRPr="00942405">
        <w:rPr>
          <w:b w:val="0"/>
        </w:rPr>
        <w:t>]</w:t>
      </w:r>
      <w:r w:rsidR="00F25C2C">
        <w:rPr>
          <w:b w:val="0"/>
        </w:rPr>
        <w:t>.</w:t>
      </w:r>
    </w:p>
    <w:p w:rsidR="00BC793C" w:rsidRDefault="00A35C18" w:rsidP="006D4F0C">
      <w:pPr>
        <w:pStyle w:val="14"/>
        <w:spacing w:line="360" w:lineRule="auto"/>
        <w:ind w:firstLine="709"/>
        <w:jc w:val="both"/>
        <w:rPr>
          <w:b w:val="0"/>
        </w:rPr>
      </w:pPr>
      <w:r w:rsidRPr="00A35C18">
        <w:rPr>
          <w:b w:val="0"/>
        </w:rPr>
        <w:t xml:space="preserve">Прибыль предприятия </w:t>
      </w:r>
      <w:r w:rsidR="006D4F0C">
        <w:rPr>
          <w:b w:val="0"/>
        </w:rPr>
        <w:t>–</w:t>
      </w:r>
      <w:r w:rsidRPr="00A35C18">
        <w:rPr>
          <w:b w:val="0"/>
        </w:rPr>
        <w:t xml:space="preserve"> это часть выручки от реализации продукции, которая остается после вычета из нее налогов, уплачиваемых из выручки, </w:t>
      </w:r>
      <w:r w:rsidR="00BC793C">
        <w:rPr>
          <w:b w:val="0"/>
        </w:rPr>
        <w:t xml:space="preserve">и </w:t>
      </w:r>
      <w:r w:rsidRPr="00A35C18">
        <w:rPr>
          <w:b w:val="0"/>
        </w:rPr>
        <w:t>затрат на прои</w:t>
      </w:r>
      <w:r w:rsidR="00BC793C">
        <w:rPr>
          <w:b w:val="0"/>
        </w:rPr>
        <w:t>зводство. Результатом сложения</w:t>
      </w:r>
      <w:r w:rsidRPr="00A35C18">
        <w:rPr>
          <w:b w:val="0"/>
        </w:rPr>
        <w:t xml:space="preserve"> факторов производства (труда, капитала, природных ресурсов) и эффективной производств</w:t>
      </w:r>
      <w:r w:rsidR="00BC793C">
        <w:rPr>
          <w:b w:val="0"/>
        </w:rPr>
        <w:t xml:space="preserve">енной </w:t>
      </w:r>
      <w:r w:rsidR="006D4F0C">
        <w:rPr>
          <w:b w:val="0"/>
        </w:rPr>
        <w:t xml:space="preserve">деятельности </w:t>
      </w:r>
      <w:r w:rsidR="006D4F0C" w:rsidRPr="00A35C18">
        <w:rPr>
          <w:b w:val="0"/>
        </w:rPr>
        <w:t>субъектов</w:t>
      </w:r>
      <w:r w:rsidRPr="00A35C18">
        <w:rPr>
          <w:b w:val="0"/>
        </w:rPr>
        <w:t xml:space="preserve"> является готовая продукция, которая становится товаром при условии ее реализации потребителю</w:t>
      </w:r>
      <w:r>
        <w:rPr>
          <w:b w:val="0"/>
        </w:rPr>
        <w:t xml:space="preserve">. </w:t>
      </w:r>
      <w:r w:rsidRPr="00A35C18">
        <w:rPr>
          <w:b w:val="0"/>
        </w:rPr>
        <w:t>На стадии реализации выявляется стоимость товара, которая вкл</w:t>
      </w:r>
      <w:r w:rsidR="00BC793C">
        <w:rPr>
          <w:b w:val="0"/>
        </w:rPr>
        <w:t xml:space="preserve">ючает стоимость прошлого </w:t>
      </w:r>
      <w:r w:rsidRPr="00A35C18">
        <w:rPr>
          <w:b w:val="0"/>
        </w:rPr>
        <w:t xml:space="preserve">и живого труда. </w:t>
      </w:r>
    </w:p>
    <w:p w:rsidR="006D4F0C" w:rsidRDefault="00A35C18" w:rsidP="006D4F0C">
      <w:pPr>
        <w:pStyle w:val="14"/>
        <w:spacing w:line="360" w:lineRule="auto"/>
        <w:ind w:firstLine="709"/>
        <w:jc w:val="both"/>
        <w:rPr>
          <w:b w:val="0"/>
        </w:rPr>
      </w:pPr>
      <w:r w:rsidRPr="00A35C18">
        <w:rPr>
          <w:b w:val="0"/>
        </w:rPr>
        <w:t>Стоимость живого труда отражает вновь созданную стоимость, которая состоит из двух частей. Первая представляет собой заработную плату работников, участвующих в изготовлении и реализации продукции. Ее величина определяется рядом факторов, обусловленных необходимост</w:t>
      </w:r>
      <w:r w:rsidR="0074589E">
        <w:rPr>
          <w:b w:val="0"/>
        </w:rPr>
        <w:t>ью воспроизводства рабочей силы</w:t>
      </w:r>
      <w:r w:rsidRPr="00A35C18">
        <w:rPr>
          <w:b w:val="0"/>
        </w:rPr>
        <w:t>. Вторая часть созданной стоимости отражае</w:t>
      </w:r>
      <w:r w:rsidR="0074589E">
        <w:rPr>
          <w:b w:val="0"/>
        </w:rPr>
        <w:t>т чистый доход, который образует</w:t>
      </w:r>
      <w:r w:rsidRPr="00A35C18">
        <w:rPr>
          <w:b w:val="0"/>
        </w:rPr>
        <w:t>ся только в результате прод</w:t>
      </w:r>
      <w:r w:rsidR="00BC793C">
        <w:rPr>
          <w:b w:val="0"/>
        </w:rPr>
        <w:t>ажи произведенной продукции, это</w:t>
      </w:r>
      <w:r w:rsidRPr="00A35C18">
        <w:rPr>
          <w:b w:val="0"/>
        </w:rPr>
        <w:t xml:space="preserve"> означает общест</w:t>
      </w:r>
      <w:r w:rsidR="009E2125">
        <w:rPr>
          <w:b w:val="0"/>
        </w:rPr>
        <w:t>венное признание ее полезности.</w:t>
      </w:r>
      <w:r>
        <w:rPr>
          <w:b w:val="0"/>
        </w:rPr>
        <w:t xml:space="preserve"> </w:t>
      </w:r>
      <w:r w:rsidRPr="00A35C18">
        <w:rPr>
          <w:b w:val="0"/>
        </w:rPr>
        <w:t xml:space="preserve">Особенность прибыли в условиях рынка </w:t>
      </w:r>
      <w:r w:rsidR="006D4F0C">
        <w:rPr>
          <w:b w:val="0"/>
        </w:rPr>
        <w:t>–</w:t>
      </w:r>
      <w:r w:rsidRPr="00A35C18">
        <w:rPr>
          <w:b w:val="0"/>
        </w:rPr>
        <w:t xml:space="preserve"> то, что предприятия ориентированы не </w:t>
      </w:r>
      <w:r w:rsidR="00BC49CE">
        <w:rPr>
          <w:b w:val="0"/>
        </w:rPr>
        <w:t>накопление</w:t>
      </w:r>
      <w:r w:rsidRPr="00A35C18">
        <w:rPr>
          <w:b w:val="0"/>
        </w:rPr>
        <w:t xml:space="preserve"> в денежной форме, а на расходование (на инвестиции и инновации).</w:t>
      </w:r>
    </w:p>
    <w:p w:rsidR="00BC49CE" w:rsidRDefault="00A35C18" w:rsidP="006D4F0C">
      <w:pPr>
        <w:pStyle w:val="14"/>
        <w:spacing w:line="360" w:lineRule="auto"/>
        <w:ind w:firstLine="709"/>
        <w:jc w:val="both"/>
        <w:rPr>
          <w:b w:val="0"/>
        </w:rPr>
      </w:pPr>
      <w:r w:rsidRPr="00A35C18">
        <w:rPr>
          <w:b w:val="0"/>
        </w:rPr>
        <w:lastRenderedPageBreak/>
        <w:t>Тем самым</w:t>
      </w:r>
      <w:r w:rsidR="009E2125">
        <w:rPr>
          <w:rStyle w:val="a6"/>
        </w:rPr>
        <w:t xml:space="preserve"> </w:t>
      </w:r>
      <w:r w:rsidRPr="00A35C18">
        <w:rPr>
          <w:b w:val="0"/>
        </w:rPr>
        <w:t>обеспеч</w:t>
      </w:r>
      <w:r w:rsidR="00F424F3">
        <w:rPr>
          <w:b w:val="0"/>
        </w:rPr>
        <w:t>ивается</w:t>
      </w:r>
      <w:r w:rsidRPr="00A35C18">
        <w:rPr>
          <w:b w:val="0"/>
        </w:rPr>
        <w:t xml:space="preserve"> экономический рост </w:t>
      </w:r>
      <w:r w:rsidR="00BC49CE" w:rsidRPr="00BC49CE">
        <w:rPr>
          <w:rStyle w:val="a6"/>
          <w:b w:val="0"/>
        </w:rPr>
        <w:t>предприятия и повыша</w:t>
      </w:r>
      <w:r w:rsidR="00F424F3">
        <w:rPr>
          <w:rStyle w:val="a6"/>
          <w:b w:val="0"/>
        </w:rPr>
        <w:t xml:space="preserve">ется </w:t>
      </w:r>
      <w:r w:rsidRPr="00A35C18">
        <w:rPr>
          <w:b w:val="0"/>
        </w:rPr>
        <w:t>его конкурентоспособность.</w:t>
      </w:r>
      <w:r>
        <w:rPr>
          <w:b w:val="0"/>
        </w:rPr>
        <w:t xml:space="preserve"> </w:t>
      </w:r>
      <w:r w:rsidR="00BC49CE">
        <w:rPr>
          <w:b w:val="0"/>
        </w:rPr>
        <w:t xml:space="preserve">Предприятие реализует </w:t>
      </w:r>
      <w:r w:rsidR="00F424F3">
        <w:rPr>
          <w:b w:val="0"/>
        </w:rPr>
        <w:t>произведенную</w:t>
      </w:r>
      <w:r w:rsidRPr="00A35C18">
        <w:rPr>
          <w:b w:val="0"/>
        </w:rPr>
        <w:t xml:space="preserve"> продукцию потребителям, </w:t>
      </w:r>
      <w:r w:rsidR="00BC49CE">
        <w:rPr>
          <w:b w:val="0"/>
        </w:rPr>
        <w:t>получая за нее денежную выручку, н</w:t>
      </w:r>
      <w:r w:rsidRPr="00A35C18">
        <w:rPr>
          <w:b w:val="0"/>
        </w:rPr>
        <w:t>о это еще</w:t>
      </w:r>
      <w:r w:rsidR="00BC49CE">
        <w:rPr>
          <w:b w:val="0"/>
        </w:rPr>
        <w:t xml:space="preserve"> не является получением прибыли</w:t>
      </w:r>
      <w:r w:rsidRPr="00A35C18">
        <w:rPr>
          <w:b w:val="0"/>
        </w:rPr>
        <w:t xml:space="preserve">. </w:t>
      </w:r>
    </w:p>
    <w:p w:rsidR="00BF1315" w:rsidRDefault="00A35C18" w:rsidP="006D4F0C">
      <w:pPr>
        <w:pStyle w:val="14"/>
        <w:spacing w:line="360" w:lineRule="auto"/>
        <w:ind w:firstLine="709"/>
        <w:jc w:val="both"/>
        <w:rPr>
          <w:b w:val="0"/>
        </w:rPr>
      </w:pPr>
      <w:r w:rsidRPr="00A35C18">
        <w:rPr>
          <w:b w:val="0"/>
        </w:rPr>
        <w:t>Для выявления финансового результата следует сопоставить выручку с затратами на производство и реализацию, т. е. с себестоимостью продукции. Если выручка превышает себестоимость, финансовый результат свидетельствует о получении прибыли. Если выру</w:t>
      </w:r>
      <w:r w:rsidR="00BC49CE">
        <w:rPr>
          <w:b w:val="0"/>
        </w:rPr>
        <w:t>чка равна себестоимости, то</w:t>
      </w:r>
      <w:r w:rsidRPr="00A35C18">
        <w:rPr>
          <w:b w:val="0"/>
        </w:rPr>
        <w:t xml:space="preserve"> удалось лишь возместить затраты на производство и реализацию продукции. При реализации продукции</w:t>
      </w:r>
      <w:r w:rsidR="00BC49CE">
        <w:rPr>
          <w:b w:val="0"/>
        </w:rPr>
        <w:t xml:space="preserve"> без убытков прибыль</w:t>
      </w:r>
      <w:r w:rsidRPr="00A35C18">
        <w:rPr>
          <w:b w:val="0"/>
        </w:rPr>
        <w:t xml:space="preserve"> как источник производственного, научно-технического и социального развития</w:t>
      </w:r>
      <w:r w:rsidR="00BC49CE">
        <w:rPr>
          <w:b w:val="0"/>
        </w:rPr>
        <w:t xml:space="preserve"> отсутствует. Когда затраты превышают выручку,</w:t>
      </w:r>
      <w:r w:rsidRPr="00A35C18">
        <w:rPr>
          <w:b w:val="0"/>
        </w:rPr>
        <w:t xml:space="preserve"> предприятие несет убытки. Получение отрицательного финансового результата ставит предприятие в достаточно сложное финансовое положение, которое</w:t>
      </w:r>
      <w:r w:rsidR="00BC49CE">
        <w:rPr>
          <w:b w:val="0"/>
        </w:rPr>
        <w:t xml:space="preserve"> зачастую приводит</w:t>
      </w:r>
      <w:r w:rsidRPr="00A35C18">
        <w:rPr>
          <w:b w:val="0"/>
        </w:rPr>
        <w:t xml:space="preserve"> к банкротству субъекта хозяйствования.</w:t>
      </w:r>
      <w:r>
        <w:rPr>
          <w:b w:val="0"/>
        </w:rPr>
        <w:t xml:space="preserve"> </w:t>
      </w:r>
    </w:p>
    <w:p w:rsidR="00BF1315" w:rsidRDefault="00A35C18" w:rsidP="006D4F0C">
      <w:pPr>
        <w:pStyle w:val="14"/>
        <w:spacing w:line="360" w:lineRule="auto"/>
        <w:ind w:firstLine="709"/>
        <w:jc w:val="both"/>
        <w:rPr>
          <w:b w:val="0"/>
        </w:rPr>
      </w:pPr>
      <w:r w:rsidRPr="00A35C18">
        <w:rPr>
          <w:b w:val="0"/>
        </w:rPr>
        <w:t>Прибыль как экономическая категория выступает в качестве источника развития и стимулирования эффективного труда.</w:t>
      </w:r>
      <w:r w:rsidR="00BF1315">
        <w:rPr>
          <w:b w:val="0"/>
        </w:rPr>
        <w:t xml:space="preserve"> </w:t>
      </w:r>
      <w:r w:rsidRPr="00A35C18">
        <w:rPr>
          <w:b w:val="0"/>
        </w:rPr>
        <w:t>Как оценочный показатель прибыль характеризует эффективность использования всех ресурсов предприятия. Являясь конечным результатом деятельности предприятия, прибыль создает условия для его расширения, развития и повышения конкурентоспособн</w:t>
      </w:r>
      <w:r w:rsidR="00BC49CE">
        <w:rPr>
          <w:b w:val="0"/>
        </w:rPr>
        <w:t>ости</w:t>
      </w:r>
      <w:r w:rsidR="0053205A">
        <w:rPr>
          <w:b w:val="0"/>
        </w:rPr>
        <w:t>.</w:t>
      </w:r>
      <w:r w:rsidRPr="00A35C18">
        <w:rPr>
          <w:b w:val="0"/>
        </w:rPr>
        <w:t xml:space="preserve"> Собственники также заинтересованы в росте прибыли, поскольку это увеличив</w:t>
      </w:r>
      <w:r>
        <w:rPr>
          <w:b w:val="0"/>
        </w:rPr>
        <w:t>ает получаемые ими дивиденды [2</w:t>
      </w:r>
      <w:r w:rsidR="007F4B38">
        <w:rPr>
          <w:b w:val="0"/>
        </w:rPr>
        <w:t>, с.</w:t>
      </w:r>
      <w:r w:rsidR="006D4F0C">
        <w:rPr>
          <w:b w:val="0"/>
        </w:rPr>
        <w:t xml:space="preserve"> </w:t>
      </w:r>
      <w:r w:rsidR="007F4B38">
        <w:rPr>
          <w:b w:val="0"/>
        </w:rPr>
        <w:t>383</w:t>
      </w:r>
      <w:r w:rsidRPr="00A35C18">
        <w:rPr>
          <w:b w:val="0"/>
        </w:rPr>
        <w:t>].</w:t>
      </w:r>
    </w:p>
    <w:p w:rsidR="00BF1315" w:rsidRDefault="00A35C18" w:rsidP="006D4F0C">
      <w:pPr>
        <w:pStyle w:val="14"/>
        <w:spacing w:line="360" w:lineRule="auto"/>
        <w:ind w:firstLine="709"/>
        <w:jc w:val="both"/>
        <w:rPr>
          <w:b w:val="0"/>
        </w:rPr>
      </w:pPr>
      <w:r w:rsidRPr="00A35C18">
        <w:rPr>
          <w:b w:val="0"/>
        </w:rPr>
        <w:t>Прибыль исчисляется как разность между выручкой от реализации продукта производственной деятельности и себестоимостью реализ</w:t>
      </w:r>
      <w:r w:rsidR="006D4F0C">
        <w:rPr>
          <w:b w:val="0"/>
        </w:rPr>
        <w:t>ованной продукции, работ, услуг (формула 1)</w:t>
      </w:r>
      <w:r w:rsidRPr="00A35C18">
        <w:rPr>
          <w:b w:val="0"/>
        </w:rPr>
        <w:t>:</w:t>
      </w:r>
    </w:p>
    <w:p w:rsidR="006D4F0C" w:rsidRDefault="006D4F0C" w:rsidP="006D4F0C">
      <w:pPr>
        <w:pStyle w:val="14"/>
        <w:spacing w:line="360" w:lineRule="auto"/>
        <w:ind w:firstLine="709"/>
        <w:jc w:val="both"/>
        <w:rPr>
          <w:b w:val="0"/>
        </w:rPr>
      </w:pPr>
    </w:p>
    <w:p w:rsidR="0031026B" w:rsidRDefault="00BF1315" w:rsidP="006D4F0C">
      <w:pPr>
        <w:pStyle w:val="14"/>
        <w:spacing w:line="360" w:lineRule="auto"/>
        <w:ind w:firstLine="708"/>
        <w:jc w:val="right"/>
        <w:rPr>
          <w:b w:val="0"/>
        </w:rPr>
      </w:pPr>
      <w:r>
        <w:rPr>
          <w:b w:val="0"/>
        </w:rPr>
        <w:t>П = ВР</w:t>
      </w:r>
      <w:r w:rsidR="00F424F3">
        <w:rPr>
          <w:b w:val="0"/>
        </w:rPr>
        <w:t xml:space="preserve"> – </w:t>
      </w:r>
      <w:r>
        <w:rPr>
          <w:b w:val="0"/>
        </w:rPr>
        <w:t>С</w:t>
      </w:r>
      <w:r w:rsidR="006D4F0C">
        <w:rPr>
          <w:b w:val="0"/>
        </w:rPr>
        <w:t>,</w:t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D374A5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</w:r>
      <w:r w:rsidR="006D4F0C">
        <w:rPr>
          <w:b w:val="0"/>
        </w:rPr>
        <w:tab/>
        <w:t xml:space="preserve"> (1)</w:t>
      </w:r>
    </w:p>
    <w:p w:rsidR="006D4F0C" w:rsidRDefault="006D4F0C" w:rsidP="006D4F0C">
      <w:pPr>
        <w:pStyle w:val="14"/>
        <w:spacing w:line="360" w:lineRule="auto"/>
        <w:ind w:firstLine="708"/>
        <w:jc w:val="center"/>
        <w:rPr>
          <w:b w:val="0"/>
        </w:rPr>
      </w:pPr>
    </w:p>
    <w:p w:rsidR="00BF1315" w:rsidRDefault="00A35C18" w:rsidP="006D4F0C">
      <w:pPr>
        <w:pStyle w:val="14"/>
        <w:spacing w:line="360" w:lineRule="auto"/>
        <w:ind w:firstLine="708"/>
        <w:jc w:val="both"/>
        <w:rPr>
          <w:b w:val="0"/>
        </w:rPr>
      </w:pPr>
      <w:r w:rsidRPr="00A35C18">
        <w:rPr>
          <w:b w:val="0"/>
        </w:rPr>
        <w:t xml:space="preserve">где П </w:t>
      </w:r>
      <w:r w:rsidR="006D4F0C">
        <w:rPr>
          <w:b w:val="0"/>
        </w:rPr>
        <w:t>–</w:t>
      </w:r>
      <w:r w:rsidRPr="00A35C18">
        <w:rPr>
          <w:b w:val="0"/>
        </w:rPr>
        <w:t xml:space="preserve"> прибыль от продаж, р.;</w:t>
      </w:r>
    </w:p>
    <w:p w:rsidR="00BF1315" w:rsidRDefault="00A35C18" w:rsidP="006D4F0C">
      <w:pPr>
        <w:pStyle w:val="14"/>
        <w:spacing w:line="360" w:lineRule="auto"/>
        <w:ind w:firstLine="1134"/>
        <w:jc w:val="both"/>
        <w:rPr>
          <w:b w:val="0"/>
        </w:rPr>
      </w:pPr>
      <w:r w:rsidRPr="00A35C18">
        <w:rPr>
          <w:b w:val="0"/>
        </w:rPr>
        <w:t xml:space="preserve">BP </w:t>
      </w:r>
      <w:r w:rsidR="006D4F0C">
        <w:rPr>
          <w:b w:val="0"/>
        </w:rPr>
        <w:t>–</w:t>
      </w:r>
      <w:r w:rsidRPr="00A35C18">
        <w:rPr>
          <w:b w:val="0"/>
        </w:rPr>
        <w:t xml:space="preserve"> выручка от продажи продукции (работ, услуг), р.;</w:t>
      </w:r>
    </w:p>
    <w:p w:rsidR="00BF1315" w:rsidRDefault="00A35C18" w:rsidP="006D4F0C">
      <w:pPr>
        <w:pStyle w:val="14"/>
        <w:spacing w:line="360" w:lineRule="auto"/>
        <w:ind w:firstLine="1134"/>
        <w:jc w:val="both"/>
        <w:rPr>
          <w:b w:val="0"/>
        </w:rPr>
      </w:pPr>
      <w:r w:rsidRPr="00A35C18">
        <w:rPr>
          <w:b w:val="0"/>
        </w:rPr>
        <w:t xml:space="preserve">С </w:t>
      </w:r>
      <w:r w:rsidR="006D4F0C">
        <w:rPr>
          <w:b w:val="0"/>
        </w:rPr>
        <w:t>–</w:t>
      </w:r>
      <w:r w:rsidRPr="00A35C18">
        <w:rPr>
          <w:b w:val="0"/>
        </w:rPr>
        <w:t xml:space="preserve"> себестоимость реализованной продукции (работ, услуг), р.</w:t>
      </w:r>
      <w:r w:rsidR="00BF1315">
        <w:rPr>
          <w:b w:val="0"/>
        </w:rPr>
        <w:t xml:space="preserve"> </w:t>
      </w:r>
    </w:p>
    <w:p w:rsidR="00BF1315" w:rsidRDefault="00BF1315" w:rsidP="00BF1315">
      <w:pPr>
        <w:pStyle w:val="14"/>
        <w:spacing w:line="360" w:lineRule="auto"/>
        <w:ind w:firstLine="708"/>
        <w:jc w:val="both"/>
        <w:rPr>
          <w:b w:val="0"/>
        </w:rPr>
      </w:pPr>
      <w:r w:rsidRPr="00A35C18">
        <w:rPr>
          <w:b w:val="0"/>
        </w:rPr>
        <w:lastRenderedPageBreak/>
        <w:t>Из д</w:t>
      </w:r>
      <w:r w:rsidR="00BC49CE">
        <w:rPr>
          <w:b w:val="0"/>
        </w:rPr>
        <w:t>анной формулы следует, что</w:t>
      </w:r>
      <w:r w:rsidRPr="00A35C18">
        <w:rPr>
          <w:b w:val="0"/>
        </w:rPr>
        <w:t xml:space="preserve"> изменение выручки или себестоимости влечет за собой изменение прибыли. Все</w:t>
      </w:r>
      <w:r w:rsidR="00BC49CE">
        <w:rPr>
          <w:b w:val="0"/>
        </w:rPr>
        <w:t xml:space="preserve"> части</w:t>
      </w:r>
      <w:r w:rsidRPr="00A35C18">
        <w:rPr>
          <w:b w:val="0"/>
        </w:rPr>
        <w:t xml:space="preserve"> снабженческой, производственной и сбытовой деятельности предприятия находят свое отражение в показателе прибыли: уровень использования материальных ресурсов,</w:t>
      </w:r>
      <w:r w:rsidR="00BC49CE">
        <w:rPr>
          <w:b w:val="0"/>
        </w:rPr>
        <w:t xml:space="preserve"> </w:t>
      </w:r>
      <w:r w:rsidR="00BC49CE" w:rsidRPr="00A35C18">
        <w:rPr>
          <w:b w:val="0"/>
        </w:rPr>
        <w:t>уровень цен</w:t>
      </w:r>
      <w:r w:rsidR="00BC49CE">
        <w:rPr>
          <w:b w:val="0"/>
        </w:rPr>
        <w:t>,</w:t>
      </w:r>
      <w:r w:rsidRPr="00A35C18">
        <w:rPr>
          <w:b w:val="0"/>
        </w:rPr>
        <w:t xml:space="preserve"> трудовых ресурсов, объем реализации продукции,</w:t>
      </w:r>
      <w:r w:rsidR="00BC49CE" w:rsidRPr="00BC49CE">
        <w:rPr>
          <w:b w:val="0"/>
        </w:rPr>
        <w:t xml:space="preserve"> </w:t>
      </w:r>
      <w:r w:rsidR="00BC49CE" w:rsidRPr="00A35C18">
        <w:rPr>
          <w:b w:val="0"/>
        </w:rPr>
        <w:t>основных средств</w:t>
      </w:r>
      <w:r w:rsidRPr="00A35C18">
        <w:rPr>
          <w:b w:val="0"/>
        </w:rPr>
        <w:t>. Прибыль является основным источником развития предприятия, расширения его производственной базы и источником финансирования социальной сферы</w:t>
      </w:r>
      <w:r w:rsidR="00BC49CE">
        <w:rPr>
          <w:b w:val="0"/>
        </w:rPr>
        <w:t>.</w:t>
      </w:r>
    </w:p>
    <w:p w:rsidR="00BC49CE" w:rsidRDefault="00BF1315" w:rsidP="0031026B">
      <w:pPr>
        <w:pStyle w:val="14"/>
        <w:spacing w:line="360" w:lineRule="auto"/>
        <w:ind w:firstLine="708"/>
        <w:jc w:val="both"/>
        <w:rPr>
          <w:b w:val="0"/>
        </w:rPr>
      </w:pPr>
      <w:r w:rsidRPr="00A35C18">
        <w:rPr>
          <w:b w:val="0"/>
        </w:rPr>
        <w:t>Таким образом, прибыль как эк</w:t>
      </w:r>
      <w:r w:rsidR="0031026B">
        <w:rPr>
          <w:b w:val="0"/>
        </w:rPr>
        <w:t xml:space="preserve">ономическая категория выполняет </w:t>
      </w:r>
      <w:r w:rsidRPr="00A35C18">
        <w:rPr>
          <w:b w:val="0"/>
        </w:rPr>
        <w:t>следующие функции:</w:t>
      </w:r>
    </w:p>
    <w:p w:rsidR="00BC49CE" w:rsidRDefault="0074589E" w:rsidP="006D4F0C">
      <w:pPr>
        <w:pStyle w:val="14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показатель, характеризующий</w:t>
      </w:r>
      <w:r w:rsidR="00BF1315" w:rsidRPr="00A35C18">
        <w:rPr>
          <w:b w:val="0"/>
        </w:rPr>
        <w:t xml:space="preserve"> экономический эффект, полученный в результате деятельности предприятия. Наличие прибыли </w:t>
      </w:r>
      <w:r w:rsidR="00BC49CE">
        <w:rPr>
          <w:b w:val="0"/>
        </w:rPr>
        <w:t xml:space="preserve">на предприятии означает, </w:t>
      </w:r>
      <w:r w:rsidR="006D4F0C">
        <w:rPr>
          <w:b w:val="0"/>
        </w:rPr>
        <w:t xml:space="preserve">что </w:t>
      </w:r>
      <w:r w:rsidR="006D4F0C" w:rsidRPr="00A35C18">
        <w:rPr>
          <w:b w:val="0"/>
        </w:rPr>
        <w:t>доходы</w:t>
      </w:r>
      <w:r w:rsidR="00BF1315" w:rsidRPr="00A35C18">
        <w:rPr>
          <w:b w:val="0"/>
        </w:rPr>
        <w:t xml:space="preserve"> превыш</w:t>
      </w:r>
      <w:r w:rsidR="00BC49CE">
        <w:rPr>
          <w:b w:val="0"/>
        </w:rPr>
        <w:t xml:space="preserve">ают все расходы, связанные </w:t>
      </w:r>
      <w:r w:rsidR="006D4F0C">
        <w:rPr>
          <w:b w:val="0"/>
        </w:rPr>
        <w:t xml:space="preserve">с его </w:t>
      </w:r>
      <w:r w:rsidR="006D4F0C" w:rsidRPr="00A35C18">
        <w:rPr>
          <w:b w:val="0"/>
        </w:rPr>
        <w:t>деятельностью</w:t>
      </w:r>
      <w:r w:rsidR="00BF1315" w:rsidRPr="00A35C18">
        <w:rPr>
          <w:b w:val="0"/>
        </w:rPr>
        <w:t>;</w:t>
      </w:r>
    </w:p>
    <w:p w:rsidR="00BC49CE" w:rsidRDefault="00BF1315" w:rsidP="006D4F0C">
      <w:pPr>
        <w:pStyle w:val="14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A35C18">
        <w:rPr>
          <w:b w:val="0"/>
        </w:rPr>
        <w:t>стимулирующую, являясь основным элементом финансовых ресурсов предприятия. Прибыль, остающаяся в распоряжении предприятия после уплаты всех налогов и отчислений, направляется на финансирование расширения производственной деятельности, научно-технического и социального развития предприятия, материального поощрения работников;</w:t>
      </w:r>
    </w:p>
    <w:p w:rsidR="00BC49CE" w:rsidRDefault="0074589E" w:rsidP="006D4F0C">
      <w:pPr>
        <w:pStyle w:val="14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главный источник</w:t>
      </w:r>
      <w:r w:rsidR="00BF1315" w:rsidRPr="00A35C18">
        <w:rPr>
          <w:b w:val="0"/>
        </w:rPr>
        <w:t xml:space="preserve"> возрастания рыночной стоимости предприятия. Рост стоимости капитала обеспечивается путем капитализации части полученной предприятием прибыли. Чем выше сумма и уровень капитализации, тем в большей степени возрастает стоимость ее чистых активов, а соответственно и рыночная стоимость фирмы в целом, определяемая при ее продаже, слиянии, поглощении и т.д.;</w:t>
      </w:r>
    </w:p>
    <w:p w:rsidR="0053205A" w:rsidRPr="006D4F0C" w:rsidRDefault="00BF1315" w:rsidP="006D4F0C">
      <w:pPr>
        <w:pStyle w:val="14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A35C18">
        <w:rPr>
          <w:b w:val="0"/>
        </w:rPr>
        <w:t>социальную, так как является основным источником формирования доходной части бюджетов всех уровней. Она поступает в бюджеты в виде налогов и наряду с другими поступлениями используется для финансирования общественных потребностей, обеспечения выполнения государством своих функц</w:t>
      </w:r>
      <w:r>
        <w:rPr>
          <w:b w:val="0"/>
        </w:rPr>
        <w:t>ий, государственных программ [3</w:t>
      </w:r>
      <w:r w:rsidR="007F4B38">
        <w:rPr>
          <w:b w:val="0"/>
        </w:rPr>
        <w:t>, с.</w:t>
      </w:r>
      <w:r w:rsidR="001C5F11">
        <w:rPr>
          <w:b w:val="0"/>
        </w:rPr>
        <w:t xml:space="preserve"> </w:t>
      </w:r>
      <w:r w:rsidR="007F4B38">
        <w:rPr>
          <w:b w:val="0"/>
        </w:rPr>
        <w:t>318</w:t>
      </w:r>
      <w:r w:rsidRPr="00A35C18">
        <w:rPr>
          <w:b w:val="0"/>
        </w:rPr>
        <w:t>].</w:t>
      </w:r>
    </w:p>
    <w:p w:rsidR="00BF1315" w:rsidRPr="006D4F0C" w:rsidRDefault="00BF1315" w:rsidP="006D4F0C">
      <w:pPr>
        <w:pStyle w:val="2"/>
        <w:numPr>
          <w:ilvl w:val="1"/>
          <w:numId w:val="2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bookmarkStart w:id="3" w:name="_Toc517295580"/>
      <w:r w:rsidRPr="006D4F0C">
        <w:rPr>
          <w:rFonts w:ascii="Times New Roman" w:hAnsi="Times New Roman"/>
          <w:color w:val="auto"/>
          <w:sz w:val="28"/>
        </w:rPr>
        <w:lastRenderedPageBreak/>
        <w:t>Факторы, влияющие на прибыль, их оценка</w:t>
      </w:r>
      <w:bookmarkEnd w:id="3"/>
    </w:p>
    <w:p w:rsidR="0053205A" w:rsidRDefault="0053205A" w:rsidP="006D4F0C">
      <w:pPr>
        <w:pStyle w:val="14"/>
        <w:spacing w:line="360" w:lineRule="auto"/>
        <w:ind w:firstLine="709"/>
        <w:jc w:val="both"/>
        <w:rPr>
          <w:b w:val="0"/>
        </w:rPr>
      </w:pPr>
    </w:p>
    <w:p w:rsidR="00C80210" w:rsidRDefault="00BF1315" w:rsidP="006D4F0C">
      <w:pPr>
        <w:pStyle w:val="14"/>
        <w:spacing w:line="360" w:lineRule="auto"/>
        <w:ind w:firstLine="709"/>
        <w:jc w:val="both"/>
        <w:rPr>
          <w:b w:val="0"/>
        </w:rPr>
      </w:pPr>
      <w:r w:rsidRPr="00BF1315">
        <w:rPr>
          <w:b w:val="0"/>
        </w:rPr>
        <w:t>Важнейшими факторами роста прибыли являются рост объема производства и реализации продукции, внедрение</w:t>
      </w:r>
      <w:r w:rsidR="00BC49CE">
        <w:rPr>
          <w:b w:val="0"/>
        </w:rPr>
        <w:t xml:space="preserve"> научно-технических разработок, </w:t>
      </w:r>
      <w:r w:rsidRPr="00BF1315">
        <w:rPr>
          <w:b w:val="0"/>
        </w:rPr>
        <w:t>повышение производительности труда, снижение себестоимости, улучшение качества продукции.</w:t>
      </w:r>
      <w:r>
        <w:rPr>
          <w:b w:val="0"/>
        </w:rPr>
        <w:t xml:space="preserve"> </w:t>
      </w:r>
      <w:r w:rsidRPr="00BF1315">
        <w:rPr>
          <w:b w:val="0"/>
        </w:rPr>
        <w:t>Рост прибыли зависит от снижения затрат на производство продукции, а также от увеличения объема реализованной продукции.</w:t>
      </w:r>
      <w:r>
        <w:rPr>
          <w:b w:val="0"/>
        </w:rPr>
        <w:t xml:space="preserve"> </w:t>
      </w:r>
      <w:r w:rsidR="00C80210" w:rsidRPr="00C80210">
        <w:rPr>
          <w:b w:val="0"/>
        </w:rPr>
        <w:t>Под резервами роста прибыли понимаются неиспользованные возможности роста прибыли предприятия. Можно представить следующую классификацию резервов повышения прибыли предприятия:</w:t>
      </w:r>
    </w:p>
    <w:p w:rsidR="00C80210" w:rsidRPr="006D4F0C" w:rsidRDefault="00C80210" w:rsidP="006D4F0C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C80210">
        <w:rPr>
          <w:b w:val="0"/>
        </w:rPr>
        <w:t xml:space="preserve">поэлементные (тактические). К ним относятся такие, которые вызывают однонаправленное изменение динамики прибыли. Например, к ним относятся: увеличение объема производства, повышение цены реализации, </w:t>
      </w:r>
      <w:r w:rsidR="006D4F0C">
        <w:rPr>
          <w:b w:val="0"/>
        </w:rPr>
        <w:t>снижение затрат на производство</w:t>
      </w:r>
      <w:r w:rsidR="006D4F0C" w:rsidRPr="006D4F0C">
        <w:rPr>
          <w:b w:val="0"/>
        </w:rPr>
        <w:t>;</w:t>
      </w:r>
    </w:p>
    <w:p w:rsidR="00C80210" w:rsidRDefault="00C80210" w:rsidP="006D4F0C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C80210">
        <w:rPr>
          <w:b w:val="0"/>
        </w:rPr>
        <w:t>комплексные. Они включают два и более элемента, изменение которых имеет разнонаправленный характер: одна их часть при реализации улучшает конечный</w:t>
      </w:r>
      <w:r w:rsidR="006D4F0C">
        <w:rPr>
          <w:b w:val="0"/>
        </w:rPr>
        <w:t xml:space="preserve"> результат, а другая – ухудшает.</w:t>
      </w:r>
    </w:p>
    <w:p w:rsidR="0074589E" w:rsidRDefault="00C80210" w:rsidP="006D4F0C">
      <w:pPr>
        <w:pStyle w:val="14"/>
        <w:spacing w:line="360" w:lineRule="auto"/>
        <w:ind w:firstLine="709"/>
        <w:jc w:val="both"/>
        <w:rPr>
          <w:b w:val="0"/>
        </w:rPr>
      </w:pPr>
      <w:r w:rsidRPr="00C80210">
        <w:rPr>
          <w:b w:val="0"/>
        </w:rPr>
        <w:t xml:space="preserve">Для определения основных направлений поиска резервов увеличения прибыли, факторы, влияющие на них, классифицируют по </w:t>
      </w:r>
      <w:r w:rsidR="0074589E">
        <w:rPr>
          <w:b w:val="0"/>
        </w:rPr>
        <w:t>различным признакам</w:t>
      </w:r>
      <w:r w:rsidR="006D4F0C">
        <w:rPr>
          <w:b w:val="0"/>
        </w:rPr>
        <w:t>,</w:t>
      </w:r>
      <w:r w:rsidR="00146313">
        <w:rPr>
          <w:b w:val="0"/>
        </w:rPr>
        <w:t xml:space="preserve"> как показано на рисунке 1:</w:t>
      </w:r>
    </w:p>
    <w:p w:rsidR="0053205A" w:rsidRDefault="0053205A" w:rsidP="0074589E">
      <w:pPr>
        <w:pStyle w:val="14"/>
        <w:spacing w:line="360" w:lineRule="auto"/>
        <w:ind w:firstLine="708"/>
        <w:jc w:val="both"/>
        <w:rPr>
          <w:b w:val="0"/>
        </w:rPr>
      </w:pPr>
    </w:p>
    <w:p w:rsidR="00BF1315" w:rsidRPr="00C80210" w:rsidRDefault="0073445C" w:rsidP="00146313">
      <w:pPr>
        <w:pStyle w:val="14"/>
        <w:spacing w:line="360" w:lineRule="auto"/>
        <w:ind w:firstLine="426"/>
        <w:jc w:val="both"/>
        <w:rPr>
          <w:b w:val="0"/>
        </w:rPr>
      </w:pPr>
      <w:r w:rsidRPr="00C80210">
        <w:rPr>
          <w:b w:val="0"/>
          <w:noProof/>
          <w:color w:val="FF0000"/>
        </w:rPr>
        <mc:AlternateContent>
          <mc:Choice Requires="wpc">
            <w:drawing>
              <wp:inline distT="0" distB="0" distL="0" distR="0">
                <wp:extent cx="6058535" cy="1943100"/>
                <wp:effectExtent l="13335" t="6350" r="0" b="12700"/>
                <wp:docPr id="114" name="Полотно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256797" y="0"/>
                            <a:ext cx="36568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Default="00D17B38" w:rsidP="008A6A12">
                              <w:pPr>
                                <w:ind w:left="142"/>
                              </w:pPr>
                              <w:r>
                                <w:t>Факторы, влияющие на величину прибыли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416" y="342900"/>
                            <a:ext cx="800009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885639" y="342900"/>
                            <a:ext cx="102882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137120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Default="00D17B38" w:rsidP="00146313">
                              <w:pPr>
                                <w:ind w:firstLine="142"/>
                              </w:pPr>
                              <w:r>
                                <w:t>Внутренние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675" y="457200"/>
                            <a:ext cx="125847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Default="00D17B38" w:rsidP="00146313">
                              <w:pPr>
                                <w:ind w:right="-120" w:firstLine="284"/>
                              </w:pPr>
                              <w:r>
                                <w:t>Внешние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182799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Default="00D17B38" w:rsidP="00146313">
                              <w:pPr>
                                <w:ind w:firstLine="142"/>
                              </w:pPr>
                              <w:r>
                                <w:t>Производственные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71195" y="800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59" y="1028700"/>
                            <a:ext cx="205680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Default="00D17B38" w:rsidP="00146313">
                              <w:pPr>
                                <w:ind w:firstLine="142"/>
                              </w:pPr>
                              <w:r>
                                <w:t>Внепроизводственные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371204" y="685800"/>
                            <a:ext cx="217205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200"/>
                            <a:ext cx="137120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Default="00D17B38" w:rsidP="0074589E">
                              <w:r>
                                <w:t>Экстенсивные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514435" y="1600200"/>
                            <a:ext cx="137120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Default="00D17B38" w:rsidP="00146313">
                              <w:pPr>
                                <w:ind w:firstLine="142"/>
                              </w:pPr>
                              <w:r>
                                <w:t>Интенсивные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71195" y="13716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714426" y="1371600"/>
                            <a:ext cx="80000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4" o:spid="_x0000_s1026" editas="canvas" style="width:477.05pt;height:153pt;mso-position-horizontal-relative:char;mso-position-vertical-relative:line" coordsize="60585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85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" o:spid="_x0000_s1028" type="#_x0000_t202" style="position:absolute;left:12567;width:3656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D17B38" w:rsidRDefault="00D17B38" w:rsidP="008A6A12">
                        <w:pPr>
                          <w:ind w:left="142"/>
                        </w:pPr>
                        <w:r>
                          <w:t>Факторы, влияющие на величину прибыли</w:t>
                        </w:r>
                      </w:p>
                    </w:txbxContent>
                  </v:textbox>
                </v:shape>
                <v:line id="Line 117" o:spid="_x0000_s1029" style="position:absolute;flip:x;visibility:visible;mso-wrap-style:square" from="9144,3429" to="1714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118" o:spid="_x0000_s1030" style="position:absolute;visibility:visible;mso-wrap-style:square" from="38856,3429" to="4914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shape id="Text Box 119" o:spid="_x0000_s1031" type="#_x0000_t202" style="position:absolute;top:4572;width:1371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D17B38" w:rsidRDefault="00D17B38" w:rsidP="00146313">
                        <w:pPr>
                          <w:ind w:firstLine="142"/>
                        </w:pPr>
                        <w:r>
                          <w:t>Внутренние</w:t>
                        </w:r>
                      </w:p>
                    </w:txbxContent>
                  </v:textbox>
                </v:shape>
                <v:shape id="Text Box 120" o:spid="_x0000_s1032" type="#_x0000_t202" style="position:absolute;left:44576;top:4572;width:125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D17B38" w:rsidRDefault="00D17B38" w:rsidP="00146313">
                        <w:pPr>
                          <w:ind w:right="-120" w:firstLine="284"/>
                        </w:pPr>
                        <w:r>
                          <w:t>Внешние</w:t>
                        </w:r>
                      </w:p>
                    </w:txbxContent>
                  </v:textbox>
                </v:shape>
                <v:shape id="Text Box 121" o:spid="_x0000_s1033" type="#_x0000_t202" style="position:absolute;top:10287;width:182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D17B38" w:rsidRDefault="00D17B38" w:rsidP="00146313">
                        <w:pPr>
                          <w:ind w:firstLine="142"/>
                        </w:pPr>
                        <w:r>
                          <w:t>Производственные</w:t>
                        </w:r>
                      </w:p>
                    </w:txbxContent>
                  </v:textbox>
                </v:shape>
                <v:line id="Line 122" o:spid="_x0000_s1034" style="position:absolute;visibility:visible;mso-wrap-style:square" from="5711,8001" to="571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shape id="Text Box 123" o:spid="_x0000_s1035" type="#_x0000_t202" style="position:absolute;left:35432;top:10287;width:2056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D17B38" w:rsidRDefault="00D17B38" w:rsidP="00146313">
                        <w:pPr>
                          <w:ind w:firstLine="142"/>
                        </w:pPr>
                        <w:r>
                          <w:t>Внепроизводственные</w:t>
                        </w:r>
                      </w:p>
                    </w:txbxContent>
                  </v:textbox>
                </v:shape>
                <v:line id="Line 124" o:spid="_x0000_s1036" style="position:absolute;visibility:visible;mso-wrap-style:square" from="13712,6858" to="3543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shape id="Text Box 125" o:spid="_x0000_s1037" type="#_x0000_t202" style="position:absolute;top:16002;width:1371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D17B38" w:rsidRDefault="00D17B38" w:rsidP="0074589E">
                        <w:r>
                          <w:t>Экстенсивные</w:t>
                        </w:r>
                      </w:p>
                    </w:txbxContent>
                  </v:textbox>
                </v:shape>
                <v:shape id="Text Box 126" o:spid="_x0000_s1038" type="#_x0000_t202" style="position:absolute;left:25144;top:16002;width:1371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D17B38" w:rsidRDefault="00D17B38" w:rsidP="00146313">
                        <w:pPr>
                          <w:ind w:firstLine="142"/>
                        </w:pPr>
                        <w:r>
                          <w:t>Интенсивные</w:t>
                        </w:r>
                      </w:p>
                    </w:txbxContent>
                  </v:textbox>
                </v:shape>
                <v:line id="Line 127" o:spid="_x0000_s1039" style="position:absolute;visibility:visible;mso-wrap-style:square" from="5711,13716" to="572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128" o:spid="_x0000_s1040" style="position:absolute;visibility:visible;mso-wrap-style:square" from="17144,13716" to="2514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BF1315" w:rsidRDefault="00BF1315" w:rsidP="008A6A12">
      <w:pPr>
        <w:pStyle w:val="14"/>
        <w:spacing w:line="360" w:lineRule="auto"/>
        <w:jc w:val="both"/>
        <w:rPr>
          <w:b w:val="0"/>
          <w:color w:val="FF0000"/>
        </w:rPr>
      </w:pPr>
    </w:p>
    <w:p w:rsidR="00EA1476" w:rsidRDefault="008A6A12" w:rsidP="008A6A12">
      <w:pPr>
        <w:pStyle w:val="14"/>
        <w:spacing w:line="360" w:lineRule="auto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Рисунок 1 </w:t>
      </w:r>
      <w:r w:rsidR="00984870">
        <w:rPr>
          <w:sz w:val="27"/>
          <w:szCs w:val="27"/>
        </w:rPr>
        <w:t>–</w:t>
      </w:r>
      <w:r w:rsidR="00C80210">
        <w:rPr>
          <w:b w:val="0"/>
          <w:color w:val="auto"/>
        </w:rPr>
        <w:t xml:space="preserve"> </w:t>
      </w:r>
      <w:r w:rsidR="00C80210" w:rsidRPr="00C80210">
        <w:rPr>
          <w:b w:val="0"/>
          <w:color w:val="auto"/>
        </w:rPr>
        <w:t>Факторы, влияющие на величину прибыли</w:t>
      </w:r>
    </w:p>
    <w:p w:rsidR="002D3EB9" w:rsidRDefault="00C80210" w:rsidP="00E96AA5">
      <w:pPr>
        <w:pStyle w:val="14"/>
        <w:spacing w:line="360" w:lineRule="auto"/>
        <w:ind w:firstLine="709"/>
        <w:jc w:val="both"/>
        <w:rPr>
          <w:b w:val="0"/>
          <w:color w:val="auto"/>
        </w:rPr>
      </w:pPr>
      <w:r w:rsidRPr="00C80210">
        <w:rPr>
          <w:b w:val="0"/>
          <w:color w:val="auto"/>
        </w:rPr>
        <w:lastRenderedPageBreak/>
        <w:t>Внутренние факторы делятся на производственные и внепроизводственные. Производственные факторы характеризуют наличие и использование средств и предметов труда, трудовых и финан</w:t>
      </w:r>
      <w:r w:rsidR="00E96AA5">
        <w:rPr>
          <w:b w:val="0"/>
          <w:color w:val="auto"/>
        </w:rPr>
        <w:t>совых ресурсов, а так</w:t>
      </w:r>
      <w:r w:rsidR="00335BD4">
        <w:rPr>
          <w:b w:val="0"/>
          <w:color w:val="auto"/>
        </w:rPr>
        <w:t xml:space="preserve">же </w:t>
      </w:r>
      <w:r w:rsidR="00335BD4" w:rsidRPr="00C80210">
        <w:rPr>
          <w:b w:val="0"/>
          <w:color w:val="auto"/>
        </w:rPr>
        <w:t>подразделяются</w:t>
      </w:r>
      <w:r w:rsidRPr="00C80210">
        <w:rPr>
          <w:b w:val="0"/>
          <w:color w:val="auto"/>
        </w:rPr>
        <w:t xml:space="preserve"> на экстенсивные и интенсивные. Экстенсивные факторы воздействуют на процесс получения прибыли через количественные изменения: объем средств и предметов труда,</w:t>
      </w:r>
      <w:r w:rsidR="002D3EB9" w:rsidRPr="002D3EB9">
        <w:rPr>
          <w:b w:val="0"/>
          <w:color w:val="auto"/>
        </w:rPr>
        <w:t xml:space="preserve"> </w:t>
      </w:r>
      <w:r w:rsidR="002D3EB9" w:rsidRPr="00C80210">
        <w:rPr>
          <w:b w:val="0"/>
          <w:color w:val="auto"/>
        </w:rPr>
        <w:t>фонда рабочего времени</w:t>
      </w:r>
      <w:r w:rsidR="002D3EB9">
        <w:rPr>
          <w:b w:val="0"/>
          <w:color w:val="auto"/>
        </w:rPr>
        <w:t>,</w:t>
      </w:r>
      <w:r w:rsidRPr="00C80210">
        <w:rPr>
          <w:b w:val="0"/>
          <w:color w:val="auto"/>
        </w:rPr>
        <w:t xml:space="preserve"> времени работы оборудования, численности персонала,</w:t>
      </w:r>
      <w:r w:rsidR="00BC49CE">
        <w:rPr>
          <w:b w:val="0"/>
          <w:color w:val="auto"/>
        </w:rPr>
        <w:t xml:space="preserve"> </w:t>
      </w:r>
      <w:r w:rsidR="00BC49CE" w:rsidRPr="00C80210">
        <w:rPr>
          <w:b w:val="0"/>
          <w:color w:val="auto"/>
        </w:rPr>
        <w:t>финансовых ресурсов</w:t>
      </w:r>
      <w:r w:rsidRPr="00C80210">
        <w:rPr>
          <w:b w:val="0"/>
          <w:color w:val="auto"/>
        </w:rPr>
        <w:t xml:space="preserve">. </w:t>
      </w:r>
    </w:p>
    <w:p w:rsidR="00984870" w:rsidRDefault="00C80210" w:rsidP="00E96AA5">
      <w:pPr>
        <w:pStyle w:val="14"/>
        <w:spacing w:line="360" w:lineRule="auto"/>
        <w:ind w:firstLine="709"/>
        <w:jc w:val="both"/>
        <w:rPr>
          <w:b w:val="0"/>
          <w:color w:val="auto"/>
        </w:rPr>
      </w:pPr>
      <w:r w:rsidRPr="00C80210">
        <w:rPr>
          <w:b w:val="0"/>
          <w:color w:val="auto"/>
        </w:rPr>
        <w:t>Интенсивные факторы воздействуют на формирование и увеличение прибыли, повышение рентабельности через «качественные» изменения: повышение производительности оборудования и его качества,</w:t>
      </w:r>
      <w:r w:rsidR="002D3EB9" w:rsidRPr="002D3EB9">
        <w:rPr>
          <w:b w:val="0"/>
          <w:color w:val="auto"/>
        </w:rPr>
        <w:t xml:space="preserve"> </w:t>
      </w:r>
      <w:r w:rsidR="002D3EB9" w:rsidRPr="00C80210">
        <w:rPr>
          <w:b w:val="0"/>
          <w:color w:val="auto"/>
        </w:rPr>
        <w:t>повышение квалификации и производительности труда персонала</w:t>
      </w:r>
      <w:r w:rsidR="002D3EB9">
        <w:rPr>
          <w:b w:val="0"/>
          <w:color w:val="auto"/>
        </w:rPr>
        <w:t xml:space="preserve">, </w:t>
      </w:r>
      <w:r w:rsidR="002D3EB9" w:rsidRPr="00C80210">
        <w:rPr>
          <w:b w:val="0"/>
          <w:color w:val="auto"/>
        </w:rPr>
        <w:t>совершенствование технологии обработки</w:t>
      </w:r>
      <w:r w:rsidR="002D3EB9">
        <w:rPr>
          <w:b w:val="0"/>
          <w:color w:val="auto"/>
        </w:rPr>
        <w:t>,</w:t>
      </w:r>
      <w:r w:rsidRPr="00C80210">
        <w:rPr>
          <w:b w:val="0"/>
          <w:color w:val="auto"/>
        </w:rPr>
        <w:t xml:space="preserve"> использов</w:t>
      </w:r>
      <w:r w:rsidR="00E96AA5">
        <w:rPr>
          <w:b w:val="0"/>
          <w:color w:val="auto"/>
        </w:rPr>
        <w:t xml:space="preserve">ание прогрессивных материалов, </w:t>
      </w:r>
      <w:r w:rsidRPr="00C80210">
        <w:rPr>
          <w:b w:val="0"/>
          <w:color w:val="auto"/>
        </w:rPr>
        <w:t>ускорение обо</w:t>
      </w:r>
      <w:r w:rsidR="002D3EB9">
        <w:rPr>
          <w:b w:val="0"/>
          <w:color w:val="auto"/>
        </w:rPr>
        <w:t>рачиваемости оборотных средств</w:t>
      </w:r>
      <w:r w:rsidRPr="00C80210">
        <w:rPr>
          <w:b w:val="0"/>
          <w:color w:val="auto"/>
        </w:rPr>
        <w:t>, снижение трудоемкости и материалоемкости продукции, совершенствование организации труда и более эффективное использование финансовых ресурсов.</w:t>
      </w:r>
    </w:p>
    <w:p w:rsidR="00C80210" w:rsidRPr="00C80210" w:rsidRDefault="00C80210" w:rsidP="00E96AA5">
      <w:pPr>
        <w:pStyle w:val="14"/>
        <w:spacing w:line="360" w:lineRule="auto"/>
        <w:ind w:firstLine="709"/>
        <w:jc w:val="both"/>
        <w:rPr>
          <w:b w:val="0"/>
          <w:color w:val="auto"/>
        </w:rPr>
      </w:pPr>
      <w:r w:rsidRPr="00C80210">
        <w:rPr>
          <w:b w:val="0"/>
          <w:color w:val="auto"/>
        </w:rPr>
        <w:t>К внепроизводственным факторам относятся, например, снабженческо-сбытовая и природоохранная деятельность, социальные условия труда и быта.</w:t>
      </w:r>
    </w:p>
    <w:p w:rsidR="00EA1476" w:rsidRDefault="00C80210" w:rsidP="00882968">
      <w:pPr>
        <w:pStyle w:val="14"/>
        <w:spacing w:line="360" w:lineRule="auto"/>
        <w:ind w:firstLine="709"/>
        <w:jc w:val="both"/>
        <w:rPr>
          <w:b w:val="0"/>
          <w:color w:val="auto"/>
        </w:rPr>
      </w:pPr>
      <w:r w:rsidRPr="00C80210">
        <w:rPr>
          <w:b w:val="0"/>
          <w:color w:val="auto"/>
        </w:rPr>
        <w:t>Классификация внутренних факторов, оказывающих влияние на величину пр</w:t>
      </w:r>
      <w:r>
        <w:rPr>
          <w:b w:val="0"/>
          <w:color w:val="auto"/>
        </w:rPr>
        <w:t>ибыли, представлена в таблице 1</w:t>
      </w:r>
      <w:r w:rsidR="00E96AA5">
        <w:rPr>
          <w:b w:val="0"/>
          <w:color w:val="auto"/>
        </w:rPr>
        <w:t>.</w:t>
      </w:r>
    </w:p>
    <w:p w:rsidR="00882968" w:rsidRDefault="00882968" w:rsidP="00882968">
      <w:pPr>
        <w:pStyle w:val="14"/>
        <w:spacing w:line="360" w:lineRule="auto"/>
        <w:ind w:firstLine="709"/>
        <w:jc w:val="both"/>
        <w:rPr>
          <w:b w:val="0"/>
          <w:color w:val="auto"/>
        </w:rPr>
      </w:pPr>
    </w:p>
    <w:p w:rsidR="00882968" w:rsidRDefault="002914DF" w:rsidP="00882968">
      <w:pPr>
        <w:pStyle w:val="14"/>
        <w:spacing w:line="360" w:lineRule="auto"/>
        <w:jc w:val="both"/>
        <w:rPr>
          <w:b w:val="0"/>
          <w:color w:val="auto"/>
        </w:rPr>
      </w:pPr>
      <w:r w:rsidRPr="00984870">
        <w:rPr>
          <w:b w:val="0"/>
          <w:color w:val="auto"/>
        </w:rPr>
        <w:t>Таблица 1</w:t>
      </w:r>
      <w:r w:rsidR="00984870">
        <w:t xml:space="preserve"> </w:t>
      </w:r>
      <w:r w:rsidR="00984870">
        <w:rPr>
          <w:sz w:val="27"/>
          <w:szCs w:val="27"/>
        </w:rPr>
        <w:t xml:space="preserve">– </w:t>
      </w:r>
      <w:r w:rsidRPr="002914DF">
        <w:rPr>
          <w:b w:val="0"/>
          <w:color w:val="auto"/>
        </w:rPr>
        <w:t>Основные факторы, оказывающие влияние на величину</w:t>
      </w:r>
      <w:r w:rsidR="002D3EB9" w:rsidRPr="002D3EB9">
        <w:rPr>
          <w:b w:val="0"/>
          <w:color w:val="auto"/>
        </w:rPr>
        <w:t xml:space="preserve"> </w:t>
      </w:r>
      <w:r w:rsidR="002D3EB9">
        <w:rPr>
          <w:b w:val="0"/>
          <w:color w:val="auto"/>
        </w:rPr>
        <w:t>прибыли</w:t>
      </w:r>
    </w:p>
    <w:p w:rsidR="00882968" w:rsidRDefault="00882968" w:rsidP="00882968">
      <w:pPr>
        <w:pStyle w:val="14"/>
        <w:spacing w:line="360" w:lineRule="auto"/>
        <w:jc w:val="both"/>
        <w:rPr>
          <w:b w:val="0"/>
          <w:color w:val="auto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928"/>
        <w:gridCol w:w="6705"/>
      </w:tblGrid>
      <w:tr w:rsidR="00882968" w:rsidTr="0073610C">
        <w:trPr>
          <w:trHeight w:val="415"/>
        </w:trPr>
        <w:tc>
          <w:tcPr>
            <w:tcW w:w="2928" w:type="dxa"/>
            <w:vAlign w:val="center"/>
          </w:tcPr>
          <w:p w:rsidR="00882968" w:rsidRPr="00882968" w:rsidRDefault="00882968" w:rsidP="00D1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8">
              <w:rPr>
                <w:rFonts w:ascii="Times New Roman" w:hAnsi="Times New Roman" w:cs="Times New Roman"/>
                <w:sz w:val="24"/>
                <w:szCs w:val="24"/>
              </w:rPr>
              <w:t>Внутренние факторы</w:t>
            </w:r>
          </w:p>
        </w:tc>
        <w:tc>
          <w:tcPr>
            <w:tcW w:w="6705" w:type="dxa"/>
            <w:vAlign w:val="center"/>
          </w:tcPr>
          <w:p w:rsidR="00882968" w:rsidRPr="00882968" w:rsidRDefault="00882968" w:rsidP="00D1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82968" w:rsidTr="0073610C">
        <w:tc>
          <w:tcPr>
            <w:tcW w:w="2928" w:type="dxa"/>
          </w:tcPr>
          <w:p w:rsidR="00882968" w:rsidRPr="00882968" w:rsidRDefault="00882968" w:rsidP="00D17B3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Материально-технические</w:t>
            </w:r>
          </w:p>
        </w:tc>
        <w:tc>
          <w:tcPr>
            <w:tcW w:w="6705" w:type="dxa"/>
          </w:tcPr>
          <w:p w:rsidR="00882968" w:rsidRPr="00882968" w:rsidRDefault="00882968" w:rsidP="00D17B3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</w:rPr>
            </w:pPr>
            <w:r w:rsidRPr="00882968">
              <w:rPr>
                <w:rFonts w:ascii="Times New Roman" w:hAnsi="Times New Roman"/>
                <w:color w:val="000000"/>
                <w:sz w:val="22"/>
              </w:rPr>
              <w:t>1 Использование более прогрессивных и экономичных предметов труда;</w:t>
            </w:r>
          </w:p>
          <w:p w:rsidR="00882968" w:rsidRPr="00882968" w:rsidRDefault="00882968" w:rsidP="00D17B3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</w:rPr>
            </w:pPr>
            <w:r w:rsidRPr="00882968">
              <w:rPr>
                <w:rFonts w:ascii="Times New Roman" w:hAnsi="Times New Roman"/>
                <w:color w:val="000000"/>
                <w:sz w:val="22"/>
              </w:rPr>
              <w:t>2 Применение более прогрессивного и производительного технологического оборудования, инструментов и оснастки</w:t>
            </w:r>
          </w:p>
        </w:tc>
      </w:tr>
      <w:tr w:rsidR="00882968" w:rsidTr="0073610C">
        <w:tc>
          <w:tcPr>
            <w:tcW w:w="2928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Организационно-управленческие</w:t>
            </w:r>
          </w:p>
        </w:tc>
        <w:tc>
          <w:tcPr>
            <w:tcW w:w="6705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1 Освоение производства новых, более совершенных видов продукции;</w:t>
            </w:r>
          </w:p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2 Проведение модернизации технологических процессов</w:t>
            </w:r>
          </w:p>
        </w:tc>
      </w:tr>
      <w:tr w:rsidR="00882968" w:rsidTr="0073610C">
        <w:tc>
          <w:tcPr>
            <w:tcW w:w="2928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Экономические</w:t>
            </w:r>
          </w:p>
        </w:tc>
        <w:tc>
          <w:tcPr>
            <w:tcW w:w="6705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1 Система планирования деятельности предприятия;</w:t>
            </w:r>
          </w:p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2 Механизм экономического стимулирования эффективного использования ресурсов и снижения издержек</w:t>
            </w:r>
          </w:p>
        </w:tc>
      </w:tr>
      <w:tr w:rsidR="00882968" w:rsidTr="0073610C">
        <w:tc>
          <w:tcPr>
            <w:tcW w:w="2928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Социальные</w:t>
            </w:r>
          </w:p>
        </w:tc>
        <w:tc>
          <w:tcPr>
            <w:tcW w:w="6705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1 Повышение комфортности условий труда;</w:t>
            </w:r>
          </w:p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2 Повышение квалификации работников</w:t>
            </w:r>
          </w:p>
        </w:tc>
      </w:tr>
    </w:tbl>
    <w:p w:rsidR="00882968" w:rsidRDefault="00882968"/>
    <w:p w:rsidR="00882968" w:rsidRDefault="00882968" w:rsidP="00882968">
      <w:pPr>
        <w:spacing w:line="360" w:lineRule="auto"/>
        <w:jc w:val="both"/>
      </w:pPr>
      <w:r>
        <w:lastRenderedPageBreak/>
        <w:t>Продолжение таблицы 1</w:t>
      </w:r>
    </w:p>
    <w:p w:rsidR="00882968" w:rsidRDefault="00882968" w:rsidP="00882968">
      <w:pPr>
        <w:spacing w:line="360" w:lineRule="auto"/>
        <w:jc w:val="both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927"/>
        <w:gridCol w:w="6706"/>
      </w:tblGrid>
      <w:tr w:rsidR="00882968" w:rsidTr="0073610C">
        <w:trPr>
          <w:trHeight w:val="415"/>
        </w:trPr>
        <w:tc>
          <w:tcPr>
            <w:tcW w:w="2927" w:type="dxa"/>
            <w:vAlign w:val="center"/>
          </w:tcPr>
          <w:p w:rsidR="00882968" w:rsidRPr="00882968" w:rsidRDefault="00882968" w:rsidP="0088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8">
              <w:rPr>
                <w:rFonts w:ascii="Times New Roman" w:hAnsi="Times New Roman" w:cs="Times New Roman"/>
                <w:sz w:val="24"/>
                <w:szCs w:val="24"/>
              </w:rPr>
              <w:t>Внутренние факторы</w:t>
            </w:r>
          </w:p>
        </w:tc>
        <w:tc>
          <w:tcPr>
            <w:tcW w:w="6706" w:type="dxa"/>
            <w:vAlign w:val="center"/>
          </w:tcPr>
          <w:p w:rsidR="00882968" w:rsidRPr="00882968" w:rsidRDefault="00882968" w:rsidP="0088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82968" w:rsidTr="0073610C">
        <w:tc>
          <w:tcPr>
            <w:tcW w:w="2927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Экологические</w:t>
            </w:r>
          </w:p>
        </w:tc>
        <w:tc>
          <w:tcPr>
            <w:tcW w:w="6706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1 Выпуск экологически чистой и безопасной продукции;</w:t>
            </w:r>
          </w:p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2 Способы утилизации отходов;</w:t>
            </w:r>
          </w:p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3 Использование безотходных технологий</w:t>
            </w:r>
          </w:p>
        </w:tc>
      </w:tr>
      <w:tr w:rsidR="00882968" w:rsidTr="0073610C">
        <w:tc>
          <w:tcPr>
            <w:tcW w:w="2927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Рыночно-конъюктурные</w:t>
            </w:r>
          </w:p>
        </w:tc>
        <w:tc>
          <w:tcPr>
            <w:tcW w:w="6706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1 Воздействие на формирование вкусов и спроса потребителей;</w:t>
            </w:r>
          </w:p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2 Эффективность рекламы;</w:t>
            </w:r>
          </w:p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3 Способы продвижения продукции на рынок</w:t>
            </w:r>
          </w:p>
        </w:tc>
      </w:tr>
      <w:tr w:rsidR="00882968" w:rsidTr="0073610C">
        <w:tc>
          <w:tcPr>
            <w:tcW w:w="2927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Хозяйственно-правовые</w:t>
            </w:r>
          </w:p>
        </w:tc>
        <w:tc>
          <w:tcPr>
            <w:tcW w:w="6706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1 Нормы ценового законодательства;</w:t>
            </w:r>
          </w:p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2 Нормы налогового законодательства;</w:t>
            </w:r>
          </w:p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3 Нормы защиты прав потребителя;</w:t>
            </w:r>
          </w:p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4 Защита прав собственности;</w:t>
            </w:r>
          </w:p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5 Нормы антимонопольного законодательства</w:t>
            </w:r>
          </w:p>
        </w:tc>
      </w:tr>
      <w:tr w:rsidR="00882968" w:rsidTr="0073610C">
        <w:tc>
          <w:tcPr>
            <w:tcW w:w="2927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Государственное регулирование хозяйственных процессов</w:t>
            </w:r>
          </w:p>
        </w:tc>
        <w:tc>
          <w:tcPr>
            <w:tcW w:w="6706" w:type="dxa"/>
          </w:tcPr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1 Условия по ограниченности уровня дохода (индексация цен, регистрация цен и т.д.);</w:t>
            </w:r>
          </w:p>
          <w:p w:rsidR="00882968" w:rsidRPr="00882968" w:rsidRDefault="00882968" w:rsidP="0088296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82968">
              <w:rPr>
                <w:rFonts w:ascii="Times New Roman" w:hAnsi="Times New Roman" w:cs="Times New Roman"/>
                <w:sz w:val="22"/>
                <w:szCs w:val="24"/>
              </w:rPr>
              <w:t>2 Установление минимальных гарантий по заработной плате, индексация доходов</w:t>
            </w:r>
          </w:p>
        </w:tc>
      </w:tr>
    </w:tbl>
    <w:p w:rsidR="00882968" w:rsidRDefault="00882968" w:rsidP="00882968">
      <w:pPr>
        <w:pStyle w:val="14"/>
        <w:spacing w:line="360" w:lineRule="auto"/>
        <w:ind w:firstLine="709"/>
        <w:jc w:val="both"/>
        <w:rPr>
          <w:b w:val="0"/>
          <w:color w:val="auto"/>
        </w:rPr>
      </w:pPr>
    </w:p>
    <w:p w:rsidR="00882968" w:rsidRDefault="00882968" w:rsidP="00BD1D3B">
      <w:pPr>
        <w:pStyle w:val="14"/>
        <w:spacing w:line="360" w:lineRule="auto"/>
        <w:ind w:firstLine="709"/>
        <w:jc w:val="both"/>
        <w:rPr>
          <w:b w:val="0"/>
          <w:color w:val="auto"/>
        </w:rPr>
      </w:pPr>
      <w:r w:rsidRPr="002914DF">
        <w:rPr>
          <w:b w:val="0"/>
          <w:color w:val="auto"/>
        </w:rPr>
        <w:t>При осуществлении финансово-хозяйственной деятельности предприятия все вышеперечисленные факторы находятся в тесной взаимосвязи и взаимозависимости. «Прямое» влияние на себестоимость продукции, а значит, на прибыль, связано с тем, насколько рационально и экономно расходуются материальные ресурсы, т.</w:t>
      </w:r>
      <w:r>
        <w:rPr>
          <w:b w:val="0"/>
          <w:color w:val="auto"/>
        </w:rPr>
        <w:t xml:space="preserve"> </w:t>
      </w:r>
      <w:r w:rsidRPr="002914DF">
        <w:rPr>
          <w:b w:val="0"/>
          <w:color w:val="auto"/>
        </w:rPr>
        <w:t xml:space="preserve">к. доля </w:t>
      </w:r>
      <w:r>
        <w:rPr>
          <w:b w:val="0"/>
          <w:color w:val="auto"/>
        </w:rPr>
        <w:t xml:space="preserve">общих </w:t>
      </w:r>
      <w:r w:rsidRPr="002914DF">
        <w:rPr>
          <w:b w:val="0"/>
          <w:color w:val="auto"/>
        </w:rPr>
        <w:t>материальных затрат в себестоимости значительна и колеблется от 60 до 90%</w:t>
      </w:r>
      <w:r>
        <w:rPr>
          <w:b w:val="0"/>
          <w:color w:val="auto"/>
        </w:rPr>
        <w:t>.</w:t>
      </w:r>
    </w:p>
    <w:p w:rsidR="00882968" w:rsidRDefault="00882968" w:rsidP="00BD1D3B">
      <w:pPr>
        <w:pStyle w:val="14"/>
        <w:spacing w:line="360" w:lineRule="auto"/>
        <w:ind w:firstLine="709"/>
        <w:jc w:val="both"/>
        <w:rPr>
          <w:b w:val="0"/>
          <w:color w:val="auto"/>
        </w:rPr>
      </w:pPr>
    </w:p>
    <w:p w:rsidR="002914DF" w:rsidRPr="00BD1D3B" w:rsidRDefault="005A0E5E" w:rsidP="00BD1D3B">
      <w:pPr>
        <w:pStyle w:val="2"/>
        <w:numPr>
          <w:ilvl w:val="1"/>
          <w:numId w:val="2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bookmarkStart w:id="4" w:name="_Toc517295581"/>
      <w:r w:rsidRPr="00BD1D3B">
        <w:rPr>
          <w:rFonts w:ascii="Times New Roman" w:hAnsi="Times New Roman"/>
          <w:color w:val="auto"/>
          <w:sz w:val="28"/>
        </w:rPr>
        <w:t>Рентабельность и факторы роста ее уровня</w:t>
      </w:r>
      <w:bookmarkEnd w:id="4"/>
    </w:p>
    <w:p w:rsidR="00984870" w:rsidRDefault="00984870" w:rsidP="00BD1D3B">
      <w:pPr>
        <w:pStyle w:val="14"/>
        <w:spacing w:line="360" w:lineRule="auto"/>
        <w:ind w:firstLine="709"/>
        <w:jc w:val="both"/>
        <w:rPr>
          <w:b w:val="0"/>
          <w:color w:val="auto"/>
        </w:rPr>
      </w:pPr>
    </w:p>
    <w:p w:rsidR="005A0E5E" w:rsidRPr="005A0E5E" w:rsidRDefault="005A0E5E" w:rsidP="00BD1D3B">
      <w:pPr>
        <w:pStyle w:val="14"/>
        <w:spacing w:line="360" w:lineRule="auto"/>
        <w:ind w:firstLine="709"/>
        <w:jc w:val="both"/>
        <w:rPr>
          <w:b w:val="0"/>
          <w:color w:val="auto"/>
        </w:rPr>
      </w:pPr>
      <w:r w:rsidRPr="005A0E5E">
        <w:rPr>
          <w:b w:val="0"/>
          <w:color w:val="auto"/>
        </w:rPr>
        <w:t>Рентабельность характеризует результативность деятельности предприятия. Показатели рентабе</w:t>
      </w:r>
      <w:r w:rsidR="002D3EB9">
        <w:rPr>
          <w:b w:val="0"/>
          <w:color w:val="auto"/>
        </w:rPr>
        <w:t>льности позволяют оценить, прибыль имеющую</w:t>
      </w:r>
      <w:r w:rsidRPr="005A0E5E">
        <w:rPr>
          <w:b w:val="0"/>
          <w:color w:val="auto"/>
        </w:rPr>
        <w:t xml:space="preserve"> предприятие с каждого рубля средств, вложенных в активы.</w:t>
      </w:r>
    </w:p>
    <w:p w:rsidR="005A0E5E" w:rsidRPr="005A0E5E" w:rsidRDefault="005A0E5E" w:rsidP="00BD1D3B">
      <w:pPr>
        <w:pStyle w:val="14"/>
        <w:spacing w:line="360" w:lineRule="auto"/>
        <w:ind w:firstLine="709"/>
        <w:jc w:val="both"/>
        <w:rPr>
          <w:b w:val="0"/>
          <w:color w:val="auto"/>
        </w:rPr>
      </w:pPr>
      <w:r w:rsidRPr="005A0E5E">
        <w:rPr>
          <w:b w:val="0"/>
          <w:color w:val="auto"/>
        </w:rPr>
        <w:t>Для оценки уровня эффективнос</w:t>
      </w:r>
      <w:r w:rsidR="002D3EB9">
        <w:rPr>
          <w:b w:val="0"/>
          <w:color w:val="auto"/>
        </w:rPr>
        <w:t>ти работы получаемый результат, который является</w:t>
      </w:r>
      <w:r w:rsidRPr="005A0E5E">
        <w:rPr>
          <w:b w:val="0"/>
          <w:color w:val="auto"/>
        </w:rPr>
        <w:t xml:space="preserve"> прибыль</w:t>
      </w:r>
      <w:r w:rsidR="002D3EB9">
        <w:rPr>
          <w:b w:val="0"/>
          <w:color w:val="auto"/>
        </w:rPr>
        <w:t>ю,</w:t>
      </w:r>
      <w:r w:rsidRPr="005A0E5E">
        <w:rPr>
          <w:b w:val="0"/>
          <w:color w:val="auto"/>
        </w:rPr>
        <w:t xml:space="preserve"> сопоставляется с затратами или с используемыми ресурсами. Рентабельность характеризует степень доходности, выгодности и прибыльности. </w:t>
      </w:r>
    </w:p>
    <w:p w:rsidR="005A0E5E" w:rsidRPr="005A0E5E" w:rsidRDefault="005A0E5E" w:rsidP="00BD1D3B">
      <w:pPr>
        <w:pStyle w:val="14"/>
        <w:spacing w:line="360" w:lineRule="auto"/>
        <w:ind w:firstLine="709"/>
        <w:jc w:val="both"/>
        <w:rPr>
          <w:b w:val="0"/>
          <w:color w:val="auto"/>
        </w:rPr>
      </w:pPr>
      <w:r w:rsidRPr="005A0E5E">
        <w:rPr>
          <w:b w:val="0"/>
          <w:color w:val="auto"/>
        </w:rPr>
        <w:lastRenderedPageBreak/>
        <w:t xml:space="preserve">Рентабельность есть относительный показатель, который </w:t>
      </w:r>
      <w:r w:rsidR="002D3EB9">
        <w:rPr>
          <w:b w:val="0"/>
          <w:color w:val="auto"/>
        </w:rPr>
        <w:t xml:space="preserve">обладает свойством сравнимости, </w:t>
      </w:r>
      <w:r w:rsidR="00BD1D3B">
        <w:rPr>
          <w:b w:val="0"/>
          <w:color w:val="auto"/>
        </w:rPr>
        <w:t>и используется</w:t>
      </w:r>
      <w:r w:rsidRPr="005A0E5E">
        <w:rPr>
          <w:b w:val="0"/>
          <w:color w:val="auto"/>
        </w:rPr>
        <w:t xml:space="preserve"> при сравнении различных субъектов хозяйствования.</w:t>
      </w:r>
    </w:p>
    <w:p w:rsidR="005A0E5E" w:rsidRPr="005A0E5E" w:rsidRDefault="005A0E5E" w:rsidP="00BD1D3B">
      <w:pPr>
        <w:pStyle w:val="14"/>
        <w:spacing w:line="360" w:lineRule="auto"/>
        <w:ind w:firstLine="709"/>
        <w:jc w:val="both"/>
        <w:rPr>
          <w:b w:val="0"/>
          <w:color w:val="auto"/>
        </w:rPr>
      </w:pPr>
      <w:r w:rsidRPr="005A0E5E">
        <w:rPr>
          <w:b w:val="0"/>
          <w:color w:val="auto"/>
        </w:rPr>
        <w:t>Выделяют показатели рентабельности, используемые для оценки эффективности применяемых в производственной, коммерческой и иной деятельности аван</w:t>
      </w:r>
      <w:r w:rsidR="002D3EB9">
        <w:rPr>
          <w:b w:val="0"/>
          <w:color w:val="auto"/>
        </w:rPr>
        <w:t xml:space="preserve">сированных ресурсов и затрат, </w:t>
      </w:r>
      <w:r w:rsidRPr="005A0E5E">
        <w:rPr>
          <w:b w:val="0"/>
          <w:color w:val="auto"/>
        </w:rPr>
        <w:t>показатели, на основе которых определяют доходность и эффективность использования имущества.</w:t>
      </w:r>
    </w:p>
    <w:p w:rsidR="005A0E5E" w:rsidRDefault="005A0E5E" w:rsidP="00BD1D3B">
      <w:pPr>
        <w:pStyle w:val="14"/>
        <w:spacing w:line="360" w:lineRule="auto"/>
        <w:ind w:firstLine="709"/>
        <w:jc w:val="both"/>
        <w:rPr>
          <w:b w:val="0"/>
          <w:color w:val="auto"/>
        </w:rPr>
      </w:pPr>
      <w:r w:rsidRPr="005A0E5E">
        <w:rPr>
          <w:b w:val="0"/>
          <w:color w:val="auto"/>
        </w:rPr>
        <w:t xml:space="preserve">Оценочным показателем производственно-хозяйственной деятельности </w:t>
      </w:r>
      <w:r w:rsidR="002D3EB9">
        <w:rPr>
          <w:b w:val="0"/>
          <w:color w:val="auto"/>
        </w:rPr>
        <w:t xml:space="preserve">предприятия </w:t>
      </w:r>
      <w:r w:rsidRPr="005A0E5E">
        <w:rPr>
          <w:b w:val="0"/>
          <w:color w:val="auto"/>
        </w:rPr>
        <w:t>является рентабельность продаж. Она отражает уровень спроса на продукцию, работы и услуги, т. е. насколько правильно субъект хозяйствования определил товарный ассортимент и товарную стратегию. Рентабельность продаж характеризует отношение прибыли к величине выручки от реализации продукции (работ, услуг), выраженное в процентах</w:t>
      </w:r>
      <w:r w:rsidR="00BD1D3B">
        <w:rPr>
          <w:b w:val="0"/>
          <w:color w:val="auto"/>
        </w:rPr>
        <w:t xml:space="preserve"> (формула 2)</w:t>
      </w:r>
      <w:r w:rsidRPr="005A0E5E">
        <w:rPr>
          <w:b w:val="0"/>
          <w:color w:val="auto"/>
        </w:rPr>
        <w:t>:</w:t>
      </w:r>
    </w:p>
    <w:p w:rsidR="00BD1D3B" w:rsidRDefault="00BD1D3B" w:rsidP="00BD1D3B">
      <w:pPr>
        <w:pStyle w:val="14"/>
        <w:spacing w:line="360" w:lineRule="auto"/>
        <w:ind w:firstLine="709"/>
        <w:jc w:val="both"/>
        <w:rPr>
          <w:b w:val="0"/>
          <w:color w:val="auto"/>
        </w:rPr>
      </w:pPr>
    </w:p>
    <w:p w:rsidR="00BD1D3B" w:rsidRPr="0073610C" w:rsidRDefault="0073610C" w:rsidP="00BD1D3B">
      <w:pPr>
        <w:pStyle w:val="14"/>
        <w:spacing w:line="360" w:lineRule="auto"/>
        <w:ind w:firstLine="709"/>
        <w:jc w:val="both"/>
        <w:rPr>
          <w:rFonts w:cs="Times New Roman"/>
          <w:b w:val="0"/>
          <w:color w:val="auto"/>
        </w:rPr>
      </w:pPr>
      <m:oMathPara>
        <m:oMathParaPr>
          <m:jc m:val="right"/>
        </m:oMathParaPr>
        <m:oMath>
          <m:r>
            <m:rPr>
              <m:nor/>
            </m:rPr>
            <w:rPr>
              <w:rFonts w:cs="Times New Roman"/>
              <w:b w:val="0"/>
              <w:color w:val="auto"/>
            </w:rPr>
            <m:t>Р</m:t>
          </m:r>
          <m:r>
            <m:rPr>
              <m:nor/>
            </m:rPr>
            <w:rPr>
              <w:rFonts w:ascii="Cambria Math" w:cs="Times New Roman"/>
              <w:b w:val="0"/>
              <w:color w:val="auto"/>
            </w:rPr>
            <m:t xml:space="preserve"> </m:t>
          </m:r>
          <m:r>
            <m:rPr>
              <m:nor/>
            </m:rPr>
            <w:rPr>
              <w:rFonts w:cs="Times New Roman"/>
              <w:b w:val="0"/>
              <w:color w:val="auto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 w:val="0"/>
                  <w:i/>
                  <w:color w:val="auto"/>
                </w:rPr>
              </m:ctrlPr>
            </m:fPr>
            <m:num>
              <m:r>
                <m:rPr>
                  <m:nor/>
                </m:rPr>
                <w:rPr>
                  <w:rFonts w:cs="Times New Roman"/>
                  <w:b w:val="0"/>
                  <w:color w:val="auto"/>
                </w:rPr>
                <m:t>Пч</m:t>
              </m:r>
            </m:num>
            <m:den>
              <m:r>
                <m:rPr>
                  <m:nor/>
                </m:rPr>
                <w:rPr>
                  <w:rFonts w:cs="Times New Roman"/>
                  <w:b w:val="0"/>
                  <w:color w:val="auto"/>
                </w:rPr>
                <m:t>К</m:t>
              </m:r>
            </m:den>
          </m:f>
          <m:r>
            <m:rPr>
              <m:nor/>
            </m:rPr>
            <w:rPr>
              <w:rFonts w:cs="Times New Roman"/>
              <w:b w:val="0"/>
              <w:color w:val="auto"/>
            </w:rPr>
            <m:t xml:space="preserve"> ×</m:t>
          </m:r>
          <m:r>
            <m:rPr>
              <m:nor/>
            </m:rPr>
            <w:rPr>
              <w:rFonts w:ascii="Cambria Math" w:cs="Times New Roman"/>
              <w:b w:val="0"/>
              <w:color w:val="auto"/>
            </w:rPr>
            <m:t xml:space="preserve"> </m:t>
          </m:r>
          <m:r>
            <m:rPr>
              <m:nor/>
            </m:rPr>
            <w:rPr>
              <w:rFonts w:cs="Times New Roman"/>
              <w:b w:val="0"/>
              <w:color w:val="auto"/>
            </w:rPr>
            <m:t xml:space="preserve">100%, </m:t>
          </m:r>
          <m:r>
            <m:rPr>
              <m:nor/>
            </m:rPr>
            <w:rPr>
              <w:rFonts w:ascii="Cambria Math" w:cs="Times New Roman"/>
              <w:b w:val="0"/>
              <w:color w:val="auto"/>
            </w:rPr>
            <m:t xml:space="preserve">                                                       </m:t>
          </m:r>
          <m:r>
            <m:rPr>
              <m:nor/>
            </m:rPr>
            <w:rPr>
              <w:rFonts w:cs="Times New Roman"/>
              <w:b w:val="0"/>
              <w:color w:val="auto"/>
            </w:rPr>
            <m:t>(2)</m:t>
          </m:r>
        </m:oMath>
      </m:oMathPara>
    </w:p>
    <w:p w:rsidR="00BD1D3B" w:rsidRDefault="00BD1D3B" w:rsidP="00984870">
      <w:pPr>
        <w:pStyle w:val="14"/>
        <w:spacing w:line="360" w:lineRule="auto"/>
        <w:ind w:firstLine="708"/>
        <w:jc w:val="both"/>
        <w:rPr>
          <w:b w:val="0"/>
          <w:color w:val="auto"/>
        </w:rPr>
      </w:pPr>
    </w:p>
    <w:p w:rsidR="005A0E5E" w:rsidRPr="0073610C" w:rsidRDefault="005A0E5E" w:rsidP="00984870">
      <w:pPr>
        <w:pStyle w:val="14"/>
        <w:spacing w:line="360" w:lineRule="auto"/>
        <w:ind w:firstLine="708"/>
        <w:jc w:val="both"/>
        <w:rPr>
          <w:b w:val="0"/>
          <w:color w:val="auto"/>
        </w:rPr>
      </w:pPr>
      <w:r w:rsidRPr="005A0E5E">
        <w:rPr>
          <w:b w:val="0"/>
          <w:color w:val="auto"/>
        </w:rPr>
        <w:t xml:space="preserve">где Пч </w:t>
      </w:r>
      <w:r w:rsidR="0073610C">
        <w:rPr>
          <w:sz w:val="27"/>
          <w:szCs w:val="27"/>
        </w:rPr>
        <w:t>–</w:t>
      </w:r>
      <w:r w:rsidR="0073610C">
        <w:rPr>
          <w:b w:val="0"/>
          <w:color w:val="auto"/>
        </w:rPr>
        <w:t xml:space="preserve"> чистая прибыль</w:t>
      </w:r>
      <w:r w:rsidR="0073610C" w:rsidRPr="006B5FD0">
        <w:rPr>
          <w:b w:val="0"/>
          <w:color w:val="auto"/>
        </w:rPr>
        <w:t>;</w:t>
      </w:r>
    </w:p>
    <w:p w:rsidR="005A0E5E" w:rsidRDefault="005A0E5E" w:rsidP="00F424F3">
      <w:pPr>
        <w:pStyle w:val="14"/>
        <w:spacing w:line="360" w:lineRule="auto"/>
        <w:ind w:left="63" w:firstLine="1134"/>
        <w:jc w:val="both"/>
        <w:rPr>
          <w:b w:val="0"/>
          <w:color w:val="auto"/>
        </w:rPr>
      </w:pPr>
      <w:r w:rsidRPr="005A0E5E">
        <w:rPr>
          <w:b w:val="0"/>
          <w:color w:val="auto"/>
        </w:rPr>
        <w:t xml:space="preserve">К </w:t>
      </w:r>
      <w:r w:rsidR="0073610C">
        <w:rPr>
          <w:sz w:val="27"/>
          <w:szCs w:val="27"/>
        </w:rPr>
        <w:t>–</w:t>
      </w:r>
      <w:r w:rsidRPr="005A0E5E">
        <w:rPr>
          <w:b w:val="0"/>
          <w:color w:val="auto"/>
        </w:rPr>
        <w:t xml:space="preserve"> объем реализованной продукции, работ, услуг.</w:t>
      </w:r>
    </w:p>
    <w:p w:rsidR="005A0E5E" w:rsidRDefault="005A0E5E" w:rsidP="005A0E5E">
      <w:pPr>
        <w:pStyle w:val="14"/>
        <w:spacing w:line="360" w:lineRule="auto"/>
        <w:ind w:firstLine="708"/>
        <w:jc w:val="both"/>
        <w:rPr>
          <w:b w:val="0"/>
          <w:color w:val="auto"/>
        </w:rPr>
      </w:pPr>
      <w:r w:rsidRPr="005A0E5E">
        <w:rPr>
          <w:b w:val="0"/>
          <w:color w:val="auto"/>
        </w:rPr>
        <w:t>Одним из условий процветания фирм является расширение рынка сбыта продукции. Однако данный процесс не сопровождается снижением цен на потребляемые ресурсы, роль дефлятора цены в формировании доходности понижается. Это переключает сферу усилий руководства на контроль за внутренними факторами роста прибыли, снижением материалоемкости, трудоемкости, повышением фондоотдачи основных фондов и изменение объема, качества и структуры продукции, на уровень организации и управления, на структуру капитала и его источников, на прибыль по видам деятельности и ее использования.</w:t>
      </w:r>
    </w:p>
    <w:p w:rsidR="005A0E5E" w:rsidRDefault="005A0E5E" w:rsidP="005A0E5E">
      <w:pPr>
        <w:pStyle w:val="14"/>
        <w:spacing w:line="360" w:lineRule="auto"/>
        <w:ind w:firstLine="708"/>
        <w:jc w:val="both"/>
        <w:rPr>
          <w:b w:val="0"/>
          <w:color w:val="auto"/>
        </w:rPr>
      </w:pPr>
      <w:r w:rsidRPr="005A0E5E">
        <w:rPr>
          <w:b w:val="0"/>
          <w:color w:val="auto"/>
        </w:rPr>
        <w:t xml:space="preserve"> Чтобы определить влияние рентабельности отдельных изделий на общую рентабельность продукции, необходимо:</w:t>
      </w:r>
    </w:p>
    <w:p w:rsidR="005A0E5E" w:rsidRDefault="00DF0A67" w:rsidP="00DF0A67">
      <w:pPr>
        <w:pStyle w:val="1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auto"/>
        </w:rPr>
      </w:pPr>
      <w:r>
        <w:rPr>
          <w:b w:val="0"/>
          <w:color w:val="auto"/>
        </w:rPr>
        <w:lastRenderedPageBreak/>
        <w:t>о</w:t>
      </w:r>
      <w:r w:rsidRPr="005A0E5E">
        <w:rPr>
          <w:b w:val="0"/>
          <w:color w:val="auto"/>
        </w:rPr>
        <w:t xml:space="preserve">пределить </w:t>
      </w:r>
      <w:r w:rsidR="005A0E5E" w:rsidRPr="005A0E5E">
        <w:rPr>
          <w:b w:val="0"/>
          <w:color w:val="auto"/>
        </w:rPr>
        <w:t>удельный вес каждого вида продукции в объеме реализации;</w:t>
      </w:r>
    </w:p>
    <w:p w:rsidR="005A0E5E" w:rsidRDefault="00DF0A67" w:rsidP="00DF0A67">
      <w:pPr>
        <w:pStyle w:val="1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auto"/>
        </w:rPr>
      </w:pPr>
      <w:r>
        <w:rPr>
          <w:b w:val="0"/>
          <w:color w:val="auto"/>
        </w:rPr>
        <w:t>р</w:t>
      </w:r>
      <w:r w:rsidRPr="005A0E5E">
        <w:rPr>
          <w:b w:val="0"/>
          <w:color w:val="auto"/>
        </w:rPr>
        <w:t xml:space="preserve">ассчитать </w:t>
      </w:r>
      <w:r w:rsidR="005A0E5E" w:rsidRPr="005A0E5E">
        <w:rPr>
          <w:b w:val="0"/>
          <w:color w:val="auto"/>
        </w:rPr>
        <w:t>индивидуальные показатели рентабельности;</w:t>
      </w:r>
    </w:p>
    <w:p w:rsidR="005A0E5E" w:rsidRDefault="00DF0A67" w:rsidP="00DF0A67">
      <w:pPr>
        <w:pStyle w:val="1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auto"/>
        </w:rPr>
      </w:pPr>
      <w:r>
        <w:rPr>
          <w:b w:val="0"/>
          <w:color w:val="auto"/>
        </w:rPr>
        <w:t>о</w:t>
      </w:r>
      <w:r w:rsidRPr="005A0E5E">
        <w:rPr>
          <w:b w:val="0"/>
          <w:color w:val="auto"/>
        </w:rPr>
        <w:t xml:space="preserve">пределить </w:t>
      </w:r>
      <w:r w:rsidR="005A0E5E" w:rsidRPr="005A0E5E">
        <w:rPr>
          <w:b w:val="0"/>
          <w:color w:val="auto"/>
        </w:rPr>
        <w:t>величину влияния рентабельности отдельных</w:t>
      </w:r>
      <w:r>
        <w:rPr>
          <w:b w:val="0"/>
          <w:color w:val="auto"/>
        </w:rPr>
        <w:t xml:space="preserve"> изделий на ее среднюю величину.</w:t>
      </w:r>
    </w:p>
    <w:p w:rsidR="005A0E5E" w:rsidRDefault="005A0E5E" w:rsidP="005A0E5E">
      <w:pPr>
        <w:pStyle w:val="14"/>
        <w:spacing w:line="360" w:lineRule="auto"/>
        <w:ind w:firstLine="720"/>
        <w:jc w:val="both"/>
        <w:rPr>
          <w:b w:val="0"/>
          <w:color w:val="auto"/>
        </w:rPr>
      </w:pPr>
      <w:r w:rsidRPr="005A0E5E">
        <w:rPr>
          <w:b w:val="0"/>
          <w:color w:val="auto"/>
        </w:rPr>
        <w:t>Рентабельность капитала характеризует величину прибыли с каждого вложенного рубля средства фирмы. Основными показателями рентабельности капитала являются:</w:t>
      </w:r>
    </w:p>
    <w:p w:rsidR="005A0E5E" w:rsidRDefault="00DF0A67" w:rsidP="00DF0A67">
      <w:pPr>
        <w:pStyle w:val="1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auto"/>
        </w:rPr>
      </w:pPr>
      <w:r>
        <w:rPr>
          <w:b w:val="0"/>
          <w:color w:val="auto"/>
        </w:rPr>
        <w:t>р</w:t>
      </w:r>
      <w:r w:rsidRPr="005A0E5E">
        <w:rPr>
          <w:b w:val="0"/>
          <w:color w:val="auto"/>
        </w:rPr>
        <w:t>ен</w:t>
      </w:r>
      <w:r>
        <w:rPr>
          <w:b w:val="0"/>
          <w:color w:val="auto"/>
        </w:rPr>
        <w:t>табельность активов или имущества (формула 3):</w:t>
      </w:r>
    </w:p>
    <w:p w:rsidR="00DF0A67" w:rsidRDefault="00DF0A67" w:rsidP="00DF0A67">
      <w:pPr>
        <w:pStyle w:val="14"/>
        <w:tabs>
          <w:tab w:val="left" w:pos="993"/>
        </w:tabs>
        <w:spacing w:line="360" w:lineRule="auto"/>
        <w:ind w:left="709"/>
        <w:jc w:val="both"/>
        <w:rPr>
          <w:b w:val="0"/>
          <w:color w:val="auto"/>
        </w:rPr>
      </w:pPr>
    </w:p>
    <w:p w:rsidR="00DF0A67" w:rsidRPr="00DF0A67" w:rsidRDefault="008A59AE" w:rsidP="00DF0A67">
      <w:pPr>
        <w:pStyle w:val="14"/>
        <w:tabs>
          <w:tab w:val="left" w:pos="993"/>
        </w:tabs>
        <w:spacing w:line="360" w:lineRule="auto"/>
        <w:ind w:left="709"/>
        <w:jc w:val="both"/>
        <w:rPr>
          <w:rFonts w:cs="Times New Roman"/>
          <w:b w:val="0"/>
          <w:color w:val="auto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b w:val="0"/>
                  <w:i/>
                  <w:color w:val="auto"/>
                  <w:sz w:val="24"/>
                </w:rPr>
              </m:ctrlPr>
            </m:sSubPr>
            <m:e>
              <m:r>
                <m:rPr>
                  <m:nor/>
                </m:rPr>
                <w:rPr>
                  <w:rFonts w:cs="Times New Roman"/>
                  <w:b w:val="0"/>
                  <w:color w:val="auto"/>
                  <w:sz w:val="24"/>
                </w:rPr>
                <m:t>Р</m:t>
              </m:r>
            </m:e>
            <m:sub>
              <m:r>
                <m:rPr>
                  <m:nor/>
                </m:rPr>
                <w:rPr>
                  <w:rFonts w:cs="Times New Roman"/>
                  <w:b w:val="0"/>
                  <w:color w:val="auto"/>
                  <w:sz w:val="24"/>
                </w:rPr>
                <m:t>им</m:t>
              </m:r>
            </m:sub>
          </m:sSub>
          <m:r>
            <m:rPr>
              <m:nor/>
            </m:rPr>
            <w:rPr>
              <w:rFonts w:ascii="Cambria Math" w:cs="Times New Roman"/>
              <w:b w:val="0"/>
              <w:color w:val="auto"/>
              <w:sz w:val="24"/>
            </w:rPr>
            <m:t xml:space="preserve"> </m:t>
          </m:r>
          <m:r>
            <m:rPr>
              <m:nor/>
            </m:rPr>
            <w:rPr>
              <w:rFonts w:cs="Times New Roman"/>
              <w:b w:val="0"/>
              <w:color w:val="auto"/>
              <w:sz w:val="24"/>
            </w:rPr>
            <m:t>=</m:t>
          </m:r>
          <m:r>
            <m:rPr>
              <m:nor/>
            </m:rPr>
            <w:rPr>
              <w:rFonts w:ascii="Cambria Math" w:cs="Times New Roman"/>
              <w:b w:val="0"/>
              <w:color w:val="auto"/>
              <w:sz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  <w:sz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b w:val="0"/>
                  <w:i/>
                  <w:color w:val="auto"/>
                  <w:sz w:val="24"/>
                </w:rPr>
              </m:ctrlPr>
            </m:fPr>
            <m:num>
              <m:r>
                <m:rPr>
                  <m:nor/>
                </m:rPr>
                <w:rPr>
                  <w:rFonts w:cs="Times New Roman"/>
                  <w:b w:val="0"/>
                  <w:color w:val="auto"/>
                  <w:sz w:val="24"/>
                </w:rPr>
                <m:t>Прибыль в распоряжении фирмы</m:t>
              </m:r>
            </m:num>
            <m:den>
              <m:r>
                <m:rPr>
                  <m:nor/>
                </m:rPr>
                <w:rPr>
                  <w:rFonts w:cs="Times New Roman"/>
                  <w:b w:val="0"/>
                  <w:color w:val="auto"/>
                  <w:sz w:val="24"/>
                </w:rPr>
                <m:t>Средняя величина активов</m:t>
              </m:r>
            </m:den>
          </m:f>
          <m:r>
            <m:rPr>
              <m:nor/>
            </m:rPr>
            <w:rPr>
              <w:rFonts w:cs="Times New Roman"/>
              <w:b w:val="0"/>
              <w:color w:val="auto"/>
              <w:sz w:val="24"/>
            </w:rPr>
            <m:t xml:space="preserve"> ×</m:t>
          </m:r>
          <m:r>
            <m:rPr>
              <m:nor/>
            </m:rPr>
            <w:rPr>
              <w:rFonts w:ascii="Cambria Math" w:cs="Times New Roman"/>
              <w:b w:val="0"/>
              <w:color w:val="auto"/>
              <w:sz w:val="24"/>
            </w:rPr>
            <m:t xml:space="preserve"> </m:t>
          </m:r>
          <m:r>
            <m:rPr>
              <m:nor/>
            </m:rPr>
            <w:rPr>
              <w:rFonts w:cs="Times New Roman"/>
              <w:b w:val="0"/>
              <w:color w:val="auto"/>
              <w:sz w:val="24"/>
            </w:rPr>
            <m:t xml:space="preserve">100%  </m:t>
          </m:r>
          <m:r>
            <m:rPr>
              <m:nor/>
            </m:rPr>
            <w:rPr>
              <w:rFonts w:ascii="Cambria Math" w:cs="Times New Roman"/>
              <w:b w:val="0"/>
              <w:color w:val="auto"/>
              <w:sz w:val="24"/>
            </w:rPr>
            <m:t xml:space="preserve">                                 </m:t>
          </m:r>
          <m:r>
            <m:rPr>
              <m:nor/>
            </m:rPr>
            <w:rPr>
              <w:rFonts w:cs="Times New Roman"/>
              <w:b w:val="0"/>
              <w:color w:val="auto"/>
            </w:rPr>
            <m:t>(3)</m:t>
          </m:r>
        </m:oMath>
      </m:oMathPara>
    </w:p>
    <w:p w:rsidR="00DF0A67" w:rsidRDefault="00DF0A67" w:rsidP="00DF0A67">
      <w:pPr>
        <w:pStyle w:val="14"/>
        <w:tabs>
          <w:tab w:val="left" w:pos="993"/>
        </w:tabs>
        <w:spacing w:line="360" w:lineRule="auto"/>
        <w:ind w:left="709"/>
        <w:jc w:val="both"/>
        <w:rPr>
          <w:b w:val="0"/>
          <w:color w:val="auto"/>
        </w:rPr>
      </w:pPr>
    </w:p>
    <w:p w:rsidR="00DF0A67" w:rsidRPr="00DF0A67" w:rsidRDefault="00DF0A67" w:rsidP="00DF0A67">
      <w:pPr>
        <w:pStyle w:val="14"/>
        <w:spacing w:line="360" w:lineRule="auto"/>
        <w:ind w:firstLine="709"/>
        <w:jc w:val="both"/>
        <w:rPr>
          <w:b w:val="0"/>
          <w:color w:val="auto"/>
        </w:rPr>
      </w:pPr>
      <w:r w:rsidRPr="00D468DF">
        <w:rPr>
          <w:b w:val="0"/>
          <w:color w:val="auto"/>
        </w:rPr>
        <w:t>Рентабельность имущества показывает, сколько единиц прибыли получено с единицы стоимости активов независимо от источника привлечения средств.</w:t>
      </w:r>
      <w:r w:rsidRPr="00D468DF">
        <w:t xml:space="preserve"> </w:t>
      </w:r>
      <w:r w:rsidRPr="00D468DF">
        <w:rPr>
          <w:b w:val="0"/>
          <w:color w:val="auto"/>
        </w:rPr>
        <w:t>Под прибылью в распоряжении фирмы понимают прибыль, остающуюся после оплаты налогов и погашения расходов, относимых на чистую прибыль</w:t>
      </w:r>
      <w:r>
        <w:rPr>
          <w:b w:val="0"/>
          <w:color w:val="auto"/>
        </w:rPr>
        <w:t>.</w:t>
      </w:r>
    </w:p>
    <w:p w:rsidR="005A0E5E" w:rsidRDefault="00DF0A67" w:rsidP="00DF0A67">
      <w:pPr>
        <w:pStyle w:val="1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auto"/>
        </w:rPr>
      </w:pPr>
      <w:r>
        <w:rPr>
          <w:b w:val="0"/>
          <w:color w:val="auto"/>
        </w:rPr>
        <w:t>рентабельность инвестиций;</w:t>
      </w:r>
    </w:p>
    <w:p w:rsidR="005A0E5E" w:rsidRDefault="00DF0A67" w:rsidP="00DF0A67">
      <w:pPr>
        <w:pStyle w:val="1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auto"/>
        </w:rPr>
      </w:pPr>
      <w:r>
        <w:rPr>
          <w:b w:val="0"/>
          <w:color w:val="auto"/>
        </w:rPr>
        <w:t>рентабельность текущих активов (формула 4):</w:t>
      </w:r>
    </w:p>
    <w:p w:rsidR="00DF0A67" w:rsidRDefault="00DF0A67" w:rsidP="00DF0A67">
      <w:pPr>
        <w:pStyle w:val="14"/>
        <w:tabs>
          <w:tab w:val="left" w:pos="993"/>
        </w:tabs>
        <w:spacing w:line="360" w:lineRule="auto"/>
        <w:jc w:val="both"/>
        <w:rPr>
          <w:b w:val="0"/>
          <w:color w:val="auto"/>
        </w:rPr>
      </w:pPr>
    </w:p>
    <w:p w:rsidR="00DF0A67" w:rsidRPr="00DF0A67" w:rsidRDefault="008A59AE" w:rsidP="00DF0A67">
      <w:pPr>
        <w:pStyle w:val="14"/>
        <w:tabs>
          <w:tab w:val="left" w:pos="993"/>
        </w:tabs>
        <w:spacing w:line="360" w:lineRule="auto"/>
        <w:ind w:left="709"/>
        <w:jc w:val="both"/>
        <w:rPr>
          <w:rFonts w:cs="Times New Roman"/>
          <w:b w:val="0"/>
          <w:color w:val="auto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b w:val="0"/>
                  <w:i/>
                  <w:color w:val="auto"/>
                  <w:sz w:val="24"/>
                </w:rPr>
              </m:ctrlPr>
            </m:sSubPr>
            <m:e>
              <m:r>
                <m:rPr>
                  <m:nor/>
                </m:rPr>
                <w:rPr>
                  <w:rFonts w:cs="Times New Roman"/>
                  <w:b w:val="0"/>
                  <w:color w:val="auto"/>
                  <w:sz w:val="24"/>
                </w:rPr>
                <m:t>Р</m:t>
              </m:r>
            </m:e>
            <m:sub>
              <m:r>
                <m:rPr>
                  <m:nor/>
                </m:rPr>
                <w:rPr>
                  <w:rFonts w:cs="Times New Roman"/>
                  <w:b w:val="0"/>
                  <w:color w:val="auto"/>
                  <w:sz w:val="24"/>
                </w:rPr>
                <m:t>тек. акт.</m:t>
              </m:r>
            </m:sub>
          </m:sSub>
          <m:r>
            <m:rPr>
              <m:nor/>
            </m:rPr>
            <w:rPr>
              <w:rFonts w:cs="Times New Roman"/>
              <w:b w:val="0"/>
              <w:color w:val="auto"/>
              <w:sz w:val="24"/>
            </w:rPr>
            <m:t xml:space="preserve"> = 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  <w:sz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b w:val="0"/>
                  <w:i/>
                  <w:color w:val="auto"/>
                  <w:sz w:val="24"/>
                </w:rPr>
              </m:ctrlPr>
            </m:fPr>
            <m:num>
              <m:r>
                <m:rPr>
                  <m:nor/>
                </m:rPr>
                <w:rPr>
                  <w:rFonts w:cs="Times New Roman"/>
                  <w:b w:val="0"/>
                  <w:color w:val="auto"/>
                  <w:sz w:val="24"/>
                </w:rPr>
                <m:t>Прибыль в распоряжении фирмы</m:t>
              </m:r>
            </m:num>
            <m:den>
              <m:r>
                <m:rPr>
                  <m:nor/>
                </m:rPr>
                <w:rPr>
                  <w:rFonts w:cs="Times New Roman"/>
                  <w:b w:val="0"/>
                  <w:color w:val="auto"/>
                  <w:sz w:val="24"/>
                </w:rPr>
                <m:t>Средняя величина текущих активов</m:t>
              </m:r>
            </m:den>
          </m:f>
          <m:r>
            <m:rPr>
              <m:nor/>
            </m:rPr>
            <w:rPr>
              <w:rFonts w:cs="Times New Roman"/>
              <w:b w:val="0"/>
              <w:color w:val="auto"/>
              <w:sz w:val="24"/>
            </w:rPr>
            <m:t xml:space="preserve"> × 100%         </m:t>
          </m:r>
          <m:r>
            <m:rPr>
              <m:nor/>
            </m:rPr>
            <w:rPr>
              <w:rFonts w:ascii="Cambria Math" w:cs="Times New Roman"/>
              <w:b w:val="0"/>
              <w:color w:val="auto"/>
              <w:sz w:val="24"/>
            </w:rPr>
            <m:t xml:space="preserve">     </m:t>
          </m:r>
          <m:r>
            <m:rPr>
              <m:nor/>
            </m:rPr>
            <w:rPr>
              <w:rFonts w:cs="Times New Roman"/>
              <w:b w:val="0"/>
              <w:color w:val="auto"/>
              <w:sz w:val="24"/>
            </w:rPr>
            <m:t xml:space="preserve">           </m:t>
          </m:r>
          <m:r>
            <m:rPr>
              <m:nor/>
            </m:rPr>
            <w:rPr>
              <w:rFonts w:cs="Times New Roman"/>
              <w:b w:val="0"/>
              <w:color w:val="auto"/>
            </w:rPr>
            <m:t>(4)</m:t>
          </m:r>
        </m:oMath>
      </m:oMathPara>
    </w:p>
    <w:p w:rsidR="00DF0A67" w:rsidRDefault="00DF0A67" w:rsidP="00DF0A67">
      <w:pPr>
        <w:pStyle w:val="14"/>
        <w:tabs>
          <w:tab w:val="left" w:pos="993"/>
        </w:tabs>
        <w:spacing w:line="360" w:lineRule="auto"/>
        <w:jc w:val="both"/>
        <w:rPr>
          <w:b w:val="0"/>
          <w:color w:val="auto"/>
        </w:rPr>
      </w:pPr>
    </w:p>
    <w:p w:rsidR="00D468DF" w:rsidRPr="00110525" w:rsidRDefault="00DF0A67" w:rsidP="00110525">
      <w:pPr>
        <w:pStyle w:val="1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auto"/>
        </w:rPr>
      </w:pPr>
      <w:r>
        <w:rPr>
          <w:b w:val="0"/>
          <w:color w:val="auto"/>
        </w:rPr>
        <w:t>р</w:t>
      </w:r>
      <w:r w:rsidRPr="00D468DF">
        <w:rPr>
          <w:b w:val="0"/>
          <w:color w:val="auto"/>
        </w:rPr>
        <w:t xml:space="preserve">ентабельность </w:t>
      </w:r>
      <w:r w:rsidR="00D468DF" w:rsidRPr="00D468DF">
        <w:rPr>
          <w:b w:val="0"/>
          <w:color w:val="auto"/>
        </w:rPr>
        <w:t>собственного капитала.</w:t>
      </w:r>
      <w:r w:rsidR="00110525">
        <w:rPr>
          <w:b w:val="0"/>
          <w:color w:val="auto"/>
        </w:rPr>
        <w:t xml:space="preserve"> </w:t>
      </w:r>
      <w:r w:rsidR="00D468DF" w:rsidRPr="00110525">
        <w:rPr>
          <w:b w:val="0"/>
          <w:color w:val="auto"/>
        </w:rPr>
        <w:t>Для фирм, работающих на правах акционерных обществ, основным показателем оценки степени доходности вложенных капиталов принято считать отношение чистой прибыли (Пч), балансовой (</w:t>
      </w:r>
      <w:r w:rsidR="00110525" w:rsidRPr="00110525">
        <w:rPr>
          <w:b w:val="0"/>
          <w:color w:val="auto"/>
        </w:rPr>
        <w:t>Пб) или в распоряжении фирмы (П</w:t>
      </w:r>
      <w:r w:rsidR="00D468DF" w:rsidRPr="00110525">
        <w:rPr>
          <w:b w:val="0"/>
          <w:color w:val="auto"/>
        </w:rPr>
        <w:t>р.п.) к источникам собственного капитала</w:t>
      </w:r>
      <w:r w:rsidRPr="00110525">
        <w:rPr>
          <w:b w:val="0"/>
          <w:color w:val="auto"/>
        </w:rPr>
        <w:t xml:space="preserve"> (формула 5)</w:t>
      </w:r>
      <w:r w:rsidR="00D468DF" w:rsidRPr="00110525">
        <w:rPr>
          <w:b w:val="0"/>
          <w:color w:val="auto"/>
        </w:rPr>
        <w:t>:</w:t>
      </w:r>
    </w:p>
    <w:p w:rsidR="00DF0A67" w:rsidRDefault="00DF0A67" w:rsidP="00D468DF">
      <w:pPr>
        <w:pStyle w:val="14"/>
        <w:spacing w:line="360" w:lineRule="auto"/>
        <w:ind w:firstLine="708"/>
        <w:jc w:val="both"/>
        <w:rPr>
          <w:b w:val="0"/>
          <w:color w:val="auto"/>
        </w:rPr>
      </w:pPr>
    </w:p>
    <w:p w:rsidR="00DF0A67" w:rsidRPr="00110525" w:rsidRDefault="008A59AE" w:rsidP="00110525">
      <w:pPr>
        <w:pStyle w:val="14"/>
        <w:tabs>
          <w:tab w:val="left" w:pos="993"/>
        </w:tabs>
        <w:spacing w:line="360" w:lineRule="auto"/>
        <w:ind w:left="709"/>
        <w:jc w:val="both"/>
        <w:rPr>
          <w:rFonts w:cs="Times New Roman"/>
          <w:b w:val="0"/>
          <w:color w:val="auto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b w:val="0"/>
                  <w:i/>
                  <w:color w:val="auto"/>
                  <w:sz w:val="24"/>
                </w:rPr>
              </m:ctrlPr>
            </m:sSubPr>
            <m:e>
              <m:r>
                <m:rPr>
                  <m:nor/>
                </m:rPr>
                <w:rPr>
                  <w:rFonts w:cs="Times New Roman"/>
                  <w:b w:val="0"/>
                  <w:color w:val="auto"/>
                  <w:sz w:val="24"/>
                </w:rPr>
                <m:t>Р</m:t>
              </m:r>
            </m:e>
            <m:sub>
              <m:r>
                <m:rPr>
                  <m:nor/>
                </m:rPr>
                <w:rPr>
                  <w:rFonts w:cs="Times New Roman"/>
                  <w:b w:val="0"/>
                  <w:color w:val="auto"/>
                  <w:sz w:val="24"/>
                </w:rPr>
                <m:t>СК</m:t>
              </m:r>
            </m:sub>
          </m:sSub>
          <m:r>
            <m:rPr>
              <m:nor/>
            </m:rPr>
            <w:rPr>
              <w:rFonts w:cs="Times New Roman"/>
              <w:b w:val="0"/>
              <w:color w:val="auto"/>
              <w:sz w:val="24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  <w:b w:val="0"/>
                  <w:i/>
                  <w:color w:val="auto"/>
                  <w:sz w:val="24"/>
                </w:rPr>
              </m:ctrlPr>
            </m:fPr>
            <m:num>
              <m:r>
                <m:rPr>
                  <m:nor/>
                </m:rPr>
                <w:rPr>
                  <w:rFonts w:cs="Times New Roman"/>
                  <w:b w:val="0"/>
                  <w:color w:val="auto"/>
                  <w:sz w:val="24"/>
                </w:rPr>
                <m:t>Пб</m:t>
              </m:r>
              <m:r>
                <m:rPr>
                  <m:nor/>
                </m:rPr>
                <w:rPr>
                  <w:rFonts w:ascii="Cambria Math" w:cs="Times New Roman"/>
                  <w:b w:val="0"/>
                  <w:color w:val="auto"/>
                  <w:sz w:val="24"/>
                </w:rPr>
                <m:t xml:space="preserve"> (</m:t>
              </m:r>
              <m:r>
                <m:rPr>
                  <m:nor/>
                </m:rPr>
                <w:rPr>
                  <w:rFonts w:ascii="Cambria Math" w:cs="Times New Roman"/>
                  <w:b w:val="0"/>
                  <w:color w:val="auto"/>
                  <w:sz w:val="24"/>
                </w:rPr>
                <m:t>Пч</m:t>
              </m:r>
              <m:r>
                <m:rPr>
                  <m:nor/>
                </m:rPr>
                <w:rPr>
                  <w:rFonts w:ascii="Cambria Math" w:cs="Times New Roman"/>
                  <w:b w:val="0"/>
                  <w:color w:val="auto"/>
                  <w:sz w:val="24"/>
                </w:rPr>
                <m:t>)</m:t>
              </m:r>
              <m:r>
                <m:rPr>
                  <m:nor/>
                </m:rPr>
                <w:rPr>
                  <w:rFonts w:cs="Times New Roman"/>
                  <w:b w:val="0"/>
                  <w:color w:val="auto"/>
                  <w:sz w:val="24"/>
                </w:rPr>
                <m:t xml:space="preserve"> или Пр.п.</m:t>
              </m:r>
            </m:num>
            <m:den>
              <m:r>
                <m:rPr>
                  <m:nor/>
                </m:rPr>
                <w:rPr>
                  <w:rFonts w:cs="Times New Roman"/>
                  <w:b w:val="0"/>
                  <w:color w:val="auto"/>
                  <w:sz w:val="24"/>
                </w:rPr>
                <m:t>Источники собственных средств</m:t>
              </m:r>
            </m:den>
          </m:f>
          <m:r>
            <m:rPr>
              <m:nor/>
            </m:rPr>
            <w:rPr>
              <w:rFonts w:cs="Times New Roman"/>
              <w:b w:val="0"/>
              <w:color w:val="auto"/>
              <w:sz w:val="24"/>
            </w:rPr>
            <m:t xml:space="preserve"> × 100%     </m:t>
          </m:r>
          <m:r>
            <m:rPr>
              <m:nor/>
            </m:rPr>
            <w:rPr>
              <w:rFonts w:ascii="Cambria Math" w:cs="Times New Roman"/>
              <w:b w:val="0"/>
              <w:color w:val="auto"/>
              <w:sz w:val="24"/>
            </w:rPr>
            <m:t xml:space="preserve">           </m:t>
          </m:r>
          <m:r>
            <m:rPr>
              <m:nor/>
            </m:rPr>
            <w:rPr>
              <w:rFonts w:cs="Times New Roman"/>
              <w:b w:val="0"/>
              <w:color w:val="auto"/>
              <w:sz w:val="24"/>
            </w:rPr>
            <m:t xml:space="preserve">        </m:t>
          </m:r>
          <m:r>
            <m:rPr>
              <m:nor/>
            </m:rPr>
            <w:rPr>
              <w:rFonts w:ascii="Cambria Math" w:cs="Times New Roman"/>
              <w:b w:val="0"/>
              <w:color w:val="auto"/>
              <w:sz w:val="24"/>
            </w:rPr>
            <m:t xml:space="preserve"> </m:t>
          </m:r>
          <m:r>
            <m:rPr>
              <m:nor/>
            </m:rPr>
            <w:rPr>
              <w:rFonts w:cs="Times New Roman"/>
              <w:b w:val="0"/>
              <w:color w:val="auto"/>
              <w:sz w:val="24"/>
            </w:rPr>
            <m:t xml:space="preserve">       </m:t>
          </m:r>
          <m:r>
            <m:rPr>
              <m:nor/>
            </m:rPr>
            <w:rPr>
              <w:rFonts w:cs="Times New Roman"/>
              <w:b w:val="0"/>
              <w:color w:val="auto"/>
            </w:rPr>
            <m:t>(5)</m:t>
          </m:r>
        </m:oMath>
      </m:oMathPara>
    </w:p>
    <w:p w:rsidR="00110525" w:rsidRDefault="00D468DF" w:rsidP="00D468DF">
      <w:pPr>
        <w:pStyle w:val="14"/>
        <w:spacing w:line="360" w:lineRule="auto"/>
        <w:ind w:firstLine="708"/>
        <w:jc w:val="both"/>
        <w:rPr>
          <w:b w:val="0"/>
          <w:color w:val="auto"/>
        </w:rPr>
      </w:pPr>
      <w:r w:rsidRPr="00D468DF">
        <w:rPr>
          <w:b w:val="0"/>
          <w:color w:val="auto"/>
        </w:rPr>
        <w:lastRenderedPageBreak/>
        <w:t>Данный показатель характеризует величину прибыли на 1 рубль собственных средств. Коэффициент рентабельности соб</w:t>
      </w:r>
      <w:r w:rsidR="002D3EB9">
        <w:rPr>
          <w:b w:val="0"/>
          <w:color w:val="auto"/>
        </w:rPr>
        <w:t>ственного капитала играет важнейшую</w:t>
      </w:r>
      <w:r w:rsidRPr="00D468DF">
        <w:rPr>
          <w:b w:val="0"/>
          <w:color w:val="auto"/>
        </w:rPr>
        <w:t xml:space="preserve"> роль при оценке уровня котировки акций на бирже.</w:t>
      </w:r>
      <w:r>
        <w:rPr>
          <w:b w:val="0"/>
          <w:color w:val="auto"/>
        </w:rPr>
        <w:t xml:space="preserve"> </w:t>
      </w:r>
      <w:r w:rsidRPr="00D468DF">
        <w:rPr>
          <w:b w:val="0"/>
          <w:color w:val="auto"/>
        </w:rPr>
        <w:t>Разница между показателями рентабельности всех активов и собственного капитала обусловлена привлечением внешних источников финансирования</w:t>
      </w:r>
      <w:r w:rsidR="002D3EB9">
        <w:rPr>
          <w:b w:val="0"/>
          <w:color w:val="auto"/>
        </w:rPr>
        <w:t xml:space="preserve">, </w:t>
      </w:r>
      <w:r w:rsidR="00110525">
        <w:rPr>
          <w:b w:val="0"/>
          <w:color w:val="auto"/>
        </w:rPr>
        <w:t>а, следовательно,</w:t>
      </w:r>
      <w:r w:rsidR="002D3EB9">
        <w:rPr>
          <w:b w:val="0"/>
          <w:color w:val="auto"/>
        </w:rPr>
        <w:t xml:space="preserve"> и улучшению финансового положения предприятия</w:t>
      </w:r>
      <w:r w:rsidRPr="00D468DF">
        <w:rPr>
          <w:b w:val="0"/>
          <w:color w:val="auto"/>
        </w:rPr>
        <w:t xml:space="preserve">. </w:t>
      </w:r>
    </w:p>
    <w:p w:rsidR="00D468DF" w:rsidRDefault="00D468DF" w:rsidP="00D468DF">
      <w:pPr>
        <w:pStyle w:val="14"/>
        <w:spacing w:line="360" w:lineRule="auto"/>
        <w:ind w:firstLine="708"/>
        <w:jc w:val="both"/>
        <w:rPr>
          <w:b w:val="0"/>
          <w:color w:val="auto"/>
        </w:rPr>
      </w:pPr>
      <w:r w:rsidRPr="00D468DF">
        <w:rPr>
          <w:b w:val="0"/>
          <w:color w:val="auto"/>
        </w:rPr>
        <w:t>Если заемные средст</w:t>
      </w:r>
      <w:r w:rsidR="002D3EB9">
        <w:rPr>
          <w:b w:val="0"/>
          <w:color w:val="auto"/>
        </w:rPr>
        <w:t>ва приносят большие прибыли, в сравнении с уплатой</w:t>
      </w:r>
      <w:r w:rsidRPr="00D468DF">
        <w:rPr>
          <w:b w:val="0"/>
          <w:color w:val="auto"/>
        </w:rPr>
        <w:t xml:space="preserve"> процентов на этот заемный капитал, то разница может быть использована для повышения отдачи собственного капитала. Однако в том случае, если ре</w:t>
      </w:r>
      <w:r w:rsidR="002D3EB9">
        <w:rPr>
          <w:b w:val="0"/>
          <w:color w:val="auto"/>
        </w:rPr>
        <w:t>нтабельность активов меньше процентов</w:t>
      </w:r>
      <w:r w:rsidRPr="00D468DF">
        <w:rPr>
          <w:b w:val="0"/>
          <w:color w:val="auto"/>
        </w:rPr>
        <w:t>,</w:t>
      </w:r>
      <w:r w:rsidR="002D3EB9">
        <w:rPr>
          <w:b w:val="0"/>
          <w:color w:val="auto"/>
        </w:rPr>
        <w:t xml:space="preserve"> которые уплачиваются</w:t>
      </w:r>
      <w:r w:rsidRPr="00D468DF">
        <w:rPr>
          <w:b w:val="0"/>
          <w:color w:val="auto"/>
        </w:rPr>
        <w:t xml:space="preserve"> на заемные средства, влияние привлеченных средств на деятельность фирмы должно быть оценено отрицательно.</w:t>
      </w:r>
    </w:p>
    <w:p w:rsidR="00D468DF" w:rsidRPr="008503D9" w:rsidRDefault="00D468DF" w:rsidP="008503D9">
      <w:pPr>
        <w:pStyle w:val="1"/>
        <w:numPr>
          <w:ilvl w:val="0"/>
          <w:numId w:val="26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/>
          <w:b w:val="0"/>
        </w:rPr>
      </w:pPr>
      <w:r>
        <w:br w:type="page"/>
      </w:r>
      <w:bookmarkStart w:id="5" w:name="_Toc517295582"/>
      <w:r w:rsidRPr="008503D9">
        <w:rPr>
          <w:rFonts w:ascii="Times New Roman" w:hAnsi="Times New Roman"/>
          <w:b w:val="0"/>
          <w:sz w:val="28"/>
        </w:rPr>
        <w:lastRenderedPageBreak/>
        <w:t>Анализ и оценка источников прибыли предприятия и пути повышения рентабельно</w:t>
      </w:r>
      <w:r w:rsidR="00D66554" w:rsidRPr="008503D9">
        <w:rPr>
          <w:rFonts w:ascii="Times New Roman" w:hAnsi="Times New Roman"/>
          <w:b w:val="0"/>
          <w:sz w:val="28"/>
        </w:rPr>
        <w:t>сти на примере ООО «Ника</w:t>
      </w:r>
      <w:r w:rsidRPr="008503D9">
        <w:rPr>
          <w:rFonts w:ascii="Times New Roman" w:hAnsi="Times New Roman"/>
          <w:b w:val="0"/>
          <w:sz w:val="28"/>
        </w:rPr>
        <w:t>»</w:t>
      </w:r>
      <w:bookmarkEnd w:id="5"/>
    </w:p>
    <w:p w:rsidR="00984870" w:rsidRDefault="00984870" w:rsidP="008503D9">
      <w:pPr>
        <w:pStyle w:val="14"/>
        <w:spacing w:line="360" w:lineRule="auto"/>
        <w:ind w:firstLine="709"/>
        <w:jc w:val="both"/>
        <w:rPr>
          <w:b w:val="0"/>
        </w:rPr>
      </w:pPr>
    </w:p>
    <w:p w:rsidR="00D468DF" w:rsidRPr="008503D9" w:rsidRDefault="00D66554" w:rsidP="008503D9">
      <w:pPr>
        <w:pStyle w:val="2"/>
        <w:numPr>
          <w:ilvl w:val="1"/>
          <w:numId w:val="2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bookmarkStart w:id="6" w:name="_Toc517295583"/>
      <w:r w:rsidRPr="008503D9">
        <w:rPr>
          <w:rFonts w:ascii="Times New Roman" w:hAnsi="Times New Roman"/>
          <w:color w:val="auto"/>
          <w:sz w:val="28"/>
        </w:rPr>
        <w:t xml:space="preserve">Характеристика, </w:t>
      </w:r>
      <w:r w:rsidR="00D468DF" w:rsidRPr="008503D9">
        <w:rPr>
          <w:rFonts w:ascii="Times New Roman" w:hAnsi="Times New Roman"/>
          <w:color w:val="auto"/>
          <w:sz w:val="28"/>
        </w:rPr>
        <w:t>организационная и производственная структура, вид деятельности</w:t>
      </w:r>
      <w:r w:rsidRPr="008503D9">
        <w:rPr>
          <w:rFonts w:ascii="Times New Roman" w:hAnsi="Times New Roman"/>
          <w:color w:val="auto"/>
          <w:sz w:val="28"/>
        </w:rPr>
        <w:t xml:space="preserve"> предприятия ООО «Ника»</w:t>
      </w:r>
      <w:bookmarkEnd w:id="6"/>
    </w:p>
    <w:p w:rsidR="00984870" w:rsidRDefault="00984870" w:rsidP="008503D9">
      <w:pPr>
        <w:pStyle w:val="14"/>
        <w:spacing w:line="360" w:lineRule="auto"/>
        <w:ind w:firstLine="709"/>
        <w:jc w:val="both"/>
        <w:rPr>
          <w:b w:val="0"/>
        </w:rPr>
      </w:pPr>
    </w:p>
    <w:p w:rsidR="00DD2819" w:rsidRDefault="00DD2819" w:rsidP="008503D9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ООО «Ника» </w:t>
      </w:r>
      <w:r w:rsidR="008503D9" w:rsidRPr="00DD2819">
        <w:rPr>
          <w:b w:val="0"/>
        </w:rPr>
        <w:t>–</w:t>
      </w:r>
      <w:r>
        <w:rPr>
          <w:b w:val="0"/>
        </w:rPr>
        <w:t xml:space="preserve"> </w:t>
      </w:r>
      <w:r w:rsidRPr="00DD2819">
        <w:rPr>
          <w:b w:val="0"/>
        </w:rPr>
        <w:t>это крупнейший на постсоветском пространстве промышленный производитель ювелирных часов. NIKA GROUP – это современный производственный холдинг, объединяющий под своей крышей лучших часовых профессионалов страны.</w:t>
      </w:r>
      <w:r>
        <w:rPr>
          <w:b w:val="0"/>
        </w:rPr>
        <w:t xml:space="preserve"> Ключевая цель работы предприятия – улучшение и дальнейшие развитие рынка ювелирных украшений для удовлетворения увеличивающихся потребностей покупателей в качественных и экономических решениях.</w:t>
      </w:r>
    </w:p>
    <w:p w:rsidR="00DE6AF2" w:rsidRPr="002D3EB9" w:rsidRDefault="00DE6AF2" w:rsidP="008503D9">
      <w:pPr>
        <w:pStyle w:val="14"/>
        <w:spacing w:line="360" w:lineRule="auto"/>
        <w:ind w:firstLine="709"/>
        <w:jc w:val="both"/>
        <w:rPr>
          <w:b w:val="0"/>
        </w:rPr>
      </w:pPr>
      <w:r w:rsidRPr="00DE6AF2">
        <w:rPr>
          <w:b w:val="0"/>
        </w:rPr>
        <w:t>Правовое положение организации определяется Гражданским кодексом Российской Федерации, ФЗ «Об обществах с о</w:t>
      </w:r>
      <w:r w:rsidR="002D3EB9">
        <w:rPr>
          <w:b w:val="0"/>
        </w:rPr>
        <w:t>граниченной ответственностью»</w:t>
      </w:r>
      <w:r w:rsidRPr="00DE6AF2">
        <w:rPr>
          <w:b w:val="0"/>
        </w:rPr>
        <w:t xml:space="preserve"> и иными нормативными правовыми актами Российской Федерации, а также уставом ООО «Ника». ООО «Ника» имеет в собственности обособленное имущество, учитываемое на самостоятельном балансе,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 Предприятие несет ответственность по своим обязательствам всем принадлежащим ему имуществом. Общество не отвечает по </w:t>
      </w:r>
      <w:r w:rsidR="008503D9">
        <w:rPr>
          <w:b w:val="0"/>
        </w:rPr>
        <w:t xml:space="preserve">обязательствам своих участников </w:t>
      </w:r>
      <w:r w:rsidR="002D3EB9" w:rsidRPr="002D3EB9">
        <w:rPr>
          <w:b w:val="0"/>
        </w:rPr>
        <w:t>[4]</w:t>
      </w:r>
      <w:r w:rsidR="008503D9">
        <w:rPr>
          <w:b w:val="0"/>
        </w:rPr>
        <w:t>.</w:t>
      </w:r>
    </w:p>
    <w:p w:rsidR="00DE6AF2" w:rsidRPr="00DE6AF2" w:rsidRDefault="00DE6AF2" w:rsidP="008503D9">
      <w:pPr>
        <w:pStyle w:val="14"/>
        <w:spacing w:line="360" w:lineRule="auto"/>
        <w:ind w:firstLine="709"/>
        <w:jc w:val="both"/>
        <w:rPr>
          <w:b w:val="0"/>
        </w:rPr>
      </w:pPr>
      <w:r w:rsidRPr="00DE6AF2">
        <w:rPr>
          <w:b w:val="0"/>
        </w:rPr>
        <w:t>Общество</w:t>
      </w:r>
      <w:r w:rsidR="002D3EB9" w:rsidRPr="002D3EB9">
        <w:rPr>
          <w:b w:val="0"/>
        </w:rPr>
        <w:t xml:space="preserve"> </w:t>
      </w:r>
      <w:r w:rsidR="002D3EB9">
        <w:rPr>
          <w:b w:val="0"/>
        </w:rPr>
        <w:t>может</w:t>
      </w:r>
      <w:r w:rsidRPr="00DE6AF2">
        <w:rPr>
          <w:b w:val="0"/>
        </w:rPr>
        <w:t xml:space="preserve"> в установленном порядке открывать банковские счета на территории Российской Федерации и за ее пределами.</w:t>
      </w:r>
    </w:p>
    <w:p w:rsidR="00DD2819" w:rsidRDefault="008503D9" w:rsidP="008503D9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Юридический адрес ООО «</w:t>
      </w:r>
      <w:r w:rsidR="00DD2819">
        <w:rPr>
          <w:b w:val="0"/>
        </w:rPr>
        <w:t xml:space="preserve">Ника» </w:t>
      </w:r>
      <w:r w:rsidRPr="00DD2819">
        <w:rPr>
          <w:b w:val="0"/>
        </w:rPr>
        <w:t>–</w:t>
      </w:r>
      <w:r>
        <w:rPr>
          <w:b w:val="0"/>
        </w:rPr>
        <w:t xml:space="preserve"> </w:t>
      </w:r>
      <w:r w:rsidR="00DD2819">
        <w:rPr>
          <w:b w:val="0"/>
        </w:rPr>
        <w:t>г.</w:t>
      </w:r>
      <w:r w:rsidR="00DD2819" w:rsidRPr="00DD2819">
        <w:t xml:space="preserve"> </w:t>
      </w:r>
      <w:r w:rsidR="00DD2819" w:rsidRPr="00DD2819">
        <w:rPr>
          <w:b w:val="0"/>
        </w:rPr>
        <w:t>Москва, ул. Речников, д. 17</w:t>
      </w:r>
      <w:r>
        <w:rPr>
          <w:b w:val="0"/>
        </w:rPr>
        <w:t>.</w:t>
      </w:r>
    </w:p>
    <w:p w:rsidR="00DD2819" w:rsidRDefault="00DD2819" w:rsidP="008503D9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Главными направлениями деятельности ООО «Ника» являются следующие:</w:t>
      </w:r>
    </w:p>
    <w:p w:rsidR="00DD2819" w:rsidRDefault="008503D9" w:rsidP="008503D9">
      <w:pPr>
        <w:pStyle w:val="1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промышленный </w:t>
      </w:r>
      <w:r w:rsidR="00DD2819">
        <w:rPr>
          <w:b w:val="0"/>
        </w:rPr>
        <w:t>(серийный) выпуск часов</w:t>
      </w:r>
      <w:r>
        <w:rPr>
          <w:b w:val="0"/>
        </w:rPr>
        <w:t>;</w:t>
      </w:r>
    </w:p>
    <w:p w:rsidR="00DD2819" w:rsidRDefault="008503D9" w:rsidP="008503D9">
      <w:pPr>
        <w:pStyle w:val="1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мануфактурное </w:t>
      </w:r>
      <w:r w:rsidR="00DD2819">
        <w:rPr>
          <w:b w:val="0"/>
        </w:rPr>
        <w:t>(индивидуальное) производство ювелирных часов</w:t>
      </w:r>
      <w:r>
        <w:rPr>
          <w:b w:val="0"/>
        </w:rPr>
        <w:t>;</w:t>
      </w:r>
    </w:p>
    <w:p w:rsidR="008503D9" w:rsidRDefault="008503D9" w:rsidP="008503D9">
      <w:pPr>
        <w:pStyle w:val="1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lastRenderedPageBreak/>
        <w:t xml:space="preserve">кастомизация </w:t>
      </w:r>
      <w:r w:rsidR="00DD2819">
        <w:rPr>
          <w:b w:val="0"/>
        </w:rPr>
        <w:t>и мелкосерийный выпуск часов по индивидуальному дизайну</w:t>
      </w:r>
      <w:r w:rsidRPr="008503D9">
        <w:rPr>
          <w:b w:val="0"/>
        </w:rPr>
        <w:t>;</w:t>
      </w:r>
    </w:p>
    <w:p w:rsidR="00DD2819" w:rsidRDefault="008503D9" w:rsidP="008503D9">
      <w:pPr>
        <w:pStyle w:val="1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доставка </w:t>
      </w:r>
      <w:r w:rsidR="00DD2819">
        <w:rPr>
          <w:b w:val="0"/>
        </w:rPr>
        <w:t>заказов по всей территории РФ и ближнего зарубежья</w:t>
      </w:r>
      <w:r w:rsidR="0053205A">
        <w:rPr>
          <w:b w:val="0"/>
        </w:rPr>
        <w:t>.</w:t>
      </w:r>
    </w:p>
    <w:p w:rsidR="00D87192" w:rsidRDefault="00D87192" w:rsidP="008503D9">
      <w:pPr>
        <w:pStyle w:val="14"/>
        <w:spacing w:line="360" w:lineRule="auto"/>
        <w:ind w:firstLine="709"/>
        <w:jc w:val="both"/>
        <w:rPr>
          <w:b w:val="0"/>
        </w:rPr>
      </w:pPr>
      <w:r w:rsidRPr="00D87192">
        <w:rPr>
          <w:b w:val="0"/>
        </w:rPr>
        <w:t>Систем</w:t>
      </w:r>
      <w:r>
        <w:rPr>
          <w:b w:val="0"/>
        </w:rPr>
        <w:t>а управления на ООО «Ника</w:t>
      </w:r>
      <w:r w:rsidRPr="00D87192">
        <w:rPr>
          <w:b w:val="0"/>
        </w:rPr>
        <w:t xml:space="preserve">» административная, </w:t>
      </w:r>
      <w:r w:rsidR="008503D9">
        <w:rPr>
          <w:b w:val="0"/>
        </w:rPr>
        <w:t xml:space="preserve">которая </w:t>
      </w:r>
      <w:r w:rsidRPr="00D87192">
        <w:rPr>
          <w:b w:val="0"/>
        </w:rPr>
        <w:t>предполага</w:t>
      </w:r>
      <w:r w:rsidR="008503D9">
        <w:rPr>
          <w:b w:val="0"/>
        </w:rPr>
        <w:t>ет</w:t>
      </w:r>
      <w:r w:rsidRPr="00D87192">
        <w:rPr>
          <w:b w:val="0"/>
        </w:rPr>
        <w:t xml:space="preserve"> полный и всеобъемлющий контроль со стороны высшего и среднего управления за деятельностью основных подразделений предприятия</w:t>
      </w:r>
      <w:r w:rsidR="008503D9">
        <w:rPr>
          <w:b w:val="0"/>
        </w:rPr>
        <w:t>,</w:t>
      </w:r>
      <w:r w:rsidR="00984870">
        <w:rPr>
          <w:b w:val="0"/>
        </w:rPr>
        <w:t xml:space="preserve"> как показано на рисунке 2.</w:t>
      </w:r>
    </w:p>
    <w:p w:rsidR="008503D9" w:rsidRPr="00D87192" w:rsidRDefault="008503D9" w:rsidP="008503D9">
      <w:pPr>
        <w:pStyle w:val="14"/>
        <w:spacing w:line="360" w:lineRule="auto"/>
        <w:ind w:firstLine="709"/>
        <w:jc w:val="both"/>
        <w:rPr>
          <w:b w:val="0"/>
        </w:rPr>
      </w:pPr>
    </w:p>
    <w:p w:rsidR="008503D9" w:rsidRDefault="0073445C" w:rsidP="0065775A">
      <w:pPr>
        <w:pStyle w:val="14"/>
        <w:spacing w:line="360" w:lineRule="auto"/>
        <w:jc w:val="center"/>
        <w:rPr>
          <w:b w:val="0"/>
          <w:color w:val="auto"/>
        </w:rPr>
      </w:pPr>
      <w:r>
        <w:rPr>
          <w:b w:val="0"/>
          <w:noProof/>
        </w:rPr>
        <mc:AlternateContent>
          <mc:Choice Requires="wpc">
            <w:drawing>
              <wp:inline distT="0" distB="0" distL="0" distR="0">
                <wp:extent cx="6057900" cy="3543300"/>
                <wp:effectExtent l="6350" t="0" r="3175" b="3810"/>
                <wp:docPr id="5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16" y="114300"/>
                            <a:ext cx="194357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Pr="00D87192" w:rsidRDefault="00D17B3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Генеральный 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194273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Pr="00D87192" w:rsidRDefault="00D17B3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Зам.ген.директора по управлению человеческими ресурсами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16" y="800100"/>
                            <a:ext cx="160029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Pr="00D87192" w:rsidRDefault="00D17B3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Зам.ген.директора по финансам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51" y="800100"/>
                            <a:ext cx="1714722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Pr="00D87192" w:rsidRDefault="00D17B3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Главный 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87" y="1714500"/>
                            <a:ext cx="148671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Pr="00D87192" w:rsidRDefault="00D17B3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Зам.ген.директора по коммерции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771884" y="1714500"/>
                            <a:ext cx="160029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Pr="00D87192" w:rsidRDefault="00D17B3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Зам.ген.директора по маркетингу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4427" y="2286000"/>
                            <a:ext cx="114258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Pr="0065775A" w:rsidRDefault="00D17B3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Отдел кадров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514870" y="2286000"/>
                            <a:ext cx="160029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Pr="0065775A" w:rsidRDefault="00D17B3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Финансовый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32" y="2286000"/>
                            <a:ext cx="1371441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Pr="0065775A" w:rsidRDefault="00D17B3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Бухгалтерия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87" y="2857500"/>
                            <a:ext cx="148671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Pr="0065775A" w:rsidRDefault="00D17B3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Отдел коммерции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457" y="2857500"/>
                            <a:ext cx="160029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B38" w:rsidRPr="0065775A" w:rsidRDefault="00D17B3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Отдел сбыта и рекламы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722" y="457200"/>
                            <a:ext cx="57129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228751" y="457200"/>
                            <a:ext cx="34328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200591" y="4572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162" y="457200"/>
                            <a:ext cx="228854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000738" y="457200"/>
                            <a:ext cx="114427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28854" y="14859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829149" y="21717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086164" y="14859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343178" y="21717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1033" y="1485900"/>
                            <a:ext cx="841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41" editas="canvas" style="width:477pt;height:279pt;mso-position-horizontal-relative:char;mso-position-vertical-relative:line" coordsize="60579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">
                <v:shape id="_x0000_s1042" type="#_x0000_t75" style="position:absolute;width:60579;height:35433;visibility:visible;mso-wrap-style:square">
                  <v:fill o:detectmouseclick="t"/>
                  <v:path o:connecttype="none"/>
                </v:shape>
                <v:shape id="Text Box 49" o:spid="_x0000_s1043" type="#_x0000_t202" style="position:absolute;left:22860;top:1143;width:19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D17B38" w:rsidRPr="00D87192" w:rsidRDefault="00D17B3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Генеральный директор</w:t>
                        </w:r>
                      </w:p>
                    </w:txbxContent>
                  </v:textbox>
                </v:shape>
                <v:shape id="Text Box 50" o:spid="_x0000_s1044" type="#_x0000_t202" style="position:absolute;top:8001;width:1942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D17B38" w:rsidRPr="00D87192" w:rsidRDefault="00D17B3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Зам.ген.директора по управлению человеческими ресурсами</w:t>
                        </w:r>
                      </w:p>
                    </w:txbxContent>
                  </v:textbox>
                </v:shape>
                <v:shape id="Text Box 51" o:spid="_x0000_s1045" type="#_x0000_t202" style="position:absolute;left:22860;top:8001;width:1600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D17B38" w:rsidRPr="00D87192" w:rsidRDefault="00D17B3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Зам.ген.директора по финансам</w:t>
                        </w:r>
                      </w:p>
                    </w:txbxContent>
                  </v:textbox>
                </v:shape>
                <v:shape id="Text Box 52" o:spid="_x0000_s1046" type="#_x0000_t202" style="position:absolute;left:42287;top:8001;width:1714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D17B38" w:rsidRPr="00D87192" w:rsidRDefault="00D17B3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Главный бухгалтер</w:t>
                        </w:r>
                      </w:p>
                    </w:txbxContent>
                  </v:textbox>
                </v:shape>
                <v:shape id="Text Box 53" o:spid="_x0000_s1047" type="#_x0000_t202" style="position:absolute;left:11425;top:17145;width:1486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D17B38" w:rsidRPr="00D87192" w:rsidRDefault="00D17B3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Зам.ген.директора по коммерции</w:t>
                        </w:r>
                      </w:p>
                    </w:txbxContent>
                  </v:textbox>
                </v:shape>
                <v:shape id="Text Box 54" o:spid="_x0000_s1048" type="#_x0000_t202" style="position:absolute;left:37718;top:17145;width:16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D17B38" w:rsidRPr="00D87192" w:rsidRDefault="00D17B3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Зам.ген.директора по маркетингу</w:t>
                        </w:r>
                      </w:p>
                    </w:txbxContent>
                  </v:textbox>
                </v:shape>
                <v:shape id="Text Box 55" o:spid="_x0000_s1049" type="#_x0000_t202" style="position:absolute;left:1144;top:22860;width:114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D17B38" w:rsidRPr="0065775A" w:rsidRDefault="00D17B3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Отдел кадров</w:t>
                        </w:r>
                      </w:p>
                    </w:txbxContent>
                  </v:textbox>
                </v:shape>
                <v:shape id="Text Box 56" o:spid="_x0000_s1050" type="#_x0000_t202" style="position:absolute;left:25148;top:22860;width:16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D17B38" w:rsidRPr="0065775A" w:rsidRDefault="00D17B3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Финансовый отдел</w:t>
                        </w:r>
                      </w:p>
                    </w:txbxContent>
                  </v:textbox>
                </v:shape>
                <v:shape id="Text Box 57" o:spid="_x0000_s1051" type="#_x0000_t202" style="position:absolute;left:45720;top:22860;width:1371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D17B38" w:rsidRPr="0065775A" w:rsidRDefault="00D17B3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Бухгалтерия</w:t>
                        </w:r>
                      </w:p>
                    </w:txbxContent>
                  </v:textbox>
                </v:shape>
                <v:shape id="Text Box 58" o:spid="_x0000_s1052" type="#_x0000_t202" style="position:absolute;left:11425;top:28575;width:1486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D17B38" w:rsidRPr="0065775A" w:rsidRDefault="00D17B3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Отдел коммерции</w:t>
                        </w:r>
                      </w:p>
                    </w:txbxContent>
                  </v:textbox>
                </v:shape>
                <v:shape id="Text Box 59" o:spid="_x0000_s1053" type="#_x0000_t202" style="position:absolute;left:36574;top:28575;width:1600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D17B38" w:rsidRPr="0065775A" w:rsidRDefault="00D17B3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Отдел сбыта и рекламы</w:t>
                        </w:r>
                      </w:p>
                    </w:txbxContent>
                  </v:textbox>
                </v:shape>
                <v:line id="Line 60" o:spid="_x0000_s1054" style="position:absolute;flip:x;visibility:visible;mso-wrap-style:square" from="17147,4572" to="2286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61" o:spid="_x0000_s1055" style="position:absolute;visibility:visible;mso-wrap-style:square" from="42287,4572" to="4572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62" o:spid="_x0000_s1056" style="position:absolute;visibility:visible;mso-wrap-style:square" from="32005,4572" to="3200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63" o:spid="_x0000_s1057" style="position:absolute;flip:x;visibility:visible;mso-wrap-style:square" from="20571,4572" to="2286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64" o:spid="_x0000_s1058" style="position:absolute;visibility:visible;mso-wrap-style:square" from="40007,4572" to="4115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65" o:spid="_x0000_s1059" style="position:absolute;visibility:visible;mso-wrap-style:square" from="2288,14859" to="2288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66" o:spid="_x0000_s1060" style="position:absolute;visibility:visible;mso-wrap-style:square" from="18291,21717" to="18291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67" o:spid="_x0000_s1061" style="position:absolute;visibility:visible;mso-wrap-style:square" from="30861,14859" to="30861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68" o:spid="_x0000_s1062" style="position:absolute;visibility:visible;mso-wrap-style:square" from="43431,21717" to="43431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69" o:spid="_x0000_s1063" style="position:absolute;flip:x;visibility:visible;mso-wrap-style:square" from="56010,14859" to="56018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8503D9" w:rsidRDefault="008503D9" w:rsidP="008503D9">
      <w:pPr>
        <w:pStyle w:val="14"/>
        <w:spacing w:line="360" w:lineRule="auto"/>
        <w:jc w:val="center"/>
        <w:rPr>
          <w:b w:val="0"/>
          <w:color w:val="auto"/>
        </w:rPr>
      </w:pPr>
    </w:p>
    <w:p w:rsidR="00D468DF" w:rsidRPr="0065775A" w:rsidRDefault="0065775A" w:rsidP="008503D9">
      <w:pPr>
        <w:pStyle w:val="14"/>
        <w:spacing w:line="360" w:lineRule="auto"/>
        <w:jc w:val="center"/>
        <w:rPr>
          <w:b w:val="0"/>
        </w:rPr>
      </w:pPr>
      <w:r w:rsidRPr="00984870">
        <w:rPr>
          <w:b w:val="0"/>
          <w:color w:val="auto"/>
        </w:rPr>
        <w:t>Рисунок 2</w:t>
      </w:r>
      <w:r w:rsidR="00984870">
        <w:rPr>
          <w:b w:val="0"/>
          <w:color w:val="auto"/>
        </w:rPr>
        <w:t xml:space="preserve"> </w:t>
      </w:r>
      <w:r w:rsidR="00984870" w:rsidRPr="00984870">
        <w:rPr>
          <w:b w:val="0"/>
          <w:color w:val="auto"/>
        </w:rPr>
        <w:t>–</w:t>
      </w:r>
      <w:r w:rsidRPr="0065775A">
        <w:t xml:space="preserve"> </w:t>
      </w:r>
      <w:r w:rsidRPr="0065775A">
        <w:rPr>
          <w:b w:val="0"/>
          <w:color w:val="auto"/>
        </w:rPr>
        <w:t>Система управления на ООО «Ника»</w:t>
      </w:r>
    </w:p>
    <w:p w:rsidR="0065775A" w:rsidRDefault="0065775A" w:rsidP="008503D9">
      <w:pPr>
        <w:pStyle w:val="14"/>
        <w:spacing w:line="360" w:lineRule="auto"/>
        <w:ind w:firstLine="708"/>
        <w:rPr>
          <w:b w:val="0"/>
        </w:rPr>
      </w:pPr>
    </w:p>
    <w:p w:rsidR="0065775A" w:rsidRDefault="0065775A" w:rsidP="008503D9">
      <w:pPr>
        <w:pStyle w:val="14"/>
        <w:spacing w:line="360" w:lineRule="auto"/>
        <w:ind w:firstLine="709"/>
        <w:jc w:val="both"/>
        <w:rPr>
          <w:b w:val="0"/>
        </w:rPr>
      </w:pPr>
      <w:r w:rsidRPr="00D87192">
        <w:rPr>
          <w:b w:val="0"/>
        </w:rPr>
        <w:t xml:space="preserve">Тип организационной структуры управления </w:t>
      </w:r>
      <w:r w:rsidR="008503D9" w:rsidRPr="00DD2819">
        <w:rPr>
          <w:b w:val="0"/>
        </w:rPr>
        <w:t>–</w:t>
      </w:r>
      <w:r w:rsidR="008503D9">
        <w:rPr>
          <w:b w:val="0"/>
        </w:rPr>
        <w:t xml:space="preserve"> </w:t>
      </w:r>
      <w:r w:rsidRPr="00D87192">
        <w:rPr>
          <w:b w:val="0"/>
        </w:rPr>
        <w:t xml:space="preserve">линейно-функциональный. В данном случае функциональные структуры подразделения находятся в подчинении </w:t>
      </w:r>
      <w:r w:rsidR="002D3EB9">
        <w:rPr>
          <w:b w:val="0"/>
        </w:rPr>
        <w:t xml:space="preserve">генерального директора. Свои решения они </w:t>
      </w:r>
      <w:r w:rsidR="0053205A">
        <w:rPr>
          <w:b w:val="0"/>
        </w:rPr>
        <w:t>воплощают</w:t>
      </w:r>
      <w:r w:rsidRPr="00D87192">
        <w:rPr>
          <w:b w:val="0"/>
        </w:rPr>
        <w:t xml:space="preserve"> в жизнь либо через главного руководителя, либо непосредственно через соответствующих руководителей служб-исполнителей (отделы, бюро, управление). Таким образом, линейно-функциональная структура включает в </w:t>
      </w:r>
      <w:r w:rsidRPr="00D87192">
        <w:rPr>
          <w:b w:val="0"/>
        </w:rPr>
        <w:lastRenderedPageBreak/>
        <w:t>себя специальные подразделения при линейных руководителях, которые помогают им выполнять задачи организации</w:t>
      </w:r>
      <w:r>
        <w:rPr>
          <w:b w:val="0"/>
        </w:rPr>
        <w:t>.</w:t>
      </w:r>
    </w:p>
    <w:p w:rsidR="00DE6AF2" w:rsidRDefault="0065775A" w:rsidP="008503D9">
      <w:pPr>
        <w:pStyle w:val="14"/>
        <w:spacing w:line="360" w:lineRule="auto"/>
        <w:ind w:firstLine="709"/>
        <w:jc w:val="both"/>
        <w:rPr>
          <w:b w:val="0"/>
          <w:color w:val="auto"/>
        </w:rPr>
      </w:pPr>
      <w:r w:rsidRPr="0065775A">
        <w:rPr>
          <w:b w:val="0"/>
          <w:color w:val="auto"/>
        </w:rPr>
        <w:t>Вся продукция компании выпускается только по собствен</w:t>
      </w:r>
      <w:r w:rsidR="008503D9">
        <w:rPr>
          <w:b w:val="0"/>
          <w:color w:val="auto"/>
        </w:rPr>
        <w:t>ной запатентованной технологии «Корпус в корпусе»</w:t>
      </w:r>
      <w:r w:rsidRPr="0065775A">
        <w:rPr>
          <w:b w:val="0"/>
          <w:color w:val="auto"/>
        </w:rPr>
        <w:t xml:space="preserve"> (патент №2298829). Суть технологии заключается в том, что в корпус из драгоценного метал</w:t>
      </w:r>
      <w:r w:rsidR="00DE6AF2" w:rsidRPr="00DE6AF2">
        <w:rPr>
          <w:rStyle w:val="a6"/>
          <w:b w:val="0"/>
        </w:rPr>
        <w:t>ла</w:t>
      </w:r>
      <w:r w:rsidR="00DE6AF2">
        <w:rPr>
          <w:rStyle w:val="a6"/>
        </w:rPr>
        <w:t xml:space="preserve"> </w:t>
      </w:r>
      <w:r w:rsidR="008503D9">
        <w:rPr>
          <w:rStyle w:val="a6"/>
          <w:b w:val="0"/>
        </w:rPr>
        <w:t>помещается «капсулу»</w:t>
      </w:r>
      <w:r w:rsidR="00DE6AF2" w:rsidRPr="00DE6AF2">
        <w:rPr>
          <w:rStyle w:val="a6"/>
          <w:b w:val="0"/>
        </w:rPr>
        <w:t xml:space="preserve"> – пыле</w:t>
      </w:r>
      <w:r w:rsidR="00DE6AF2">
        <w:rPr>
          <w:rStyle w:val="a6"/>
        </w:rPr>
        <w:t xml:space="preserve"> </w:t>
      </w:r>
      <w:r w:rsidRPr="0065775A">
        <w:rPr>
          <w:b w:val="0"/>
          <w:color w:val="auto"/>
        </w:rPr>
        <w:t xml:space="preserve">и влагозащищенный механизм часов. Постоянное выборочное тестирование продукции, проводимое специалистами, показывает очень высокие результаты по эксплуатационным характеристикам. </w:t>
      </w:r>
      <w:r w:rsidR="00DE6AF2" w:rsidRPr="00DE6AF2">
        <w:rPr>
          <w:b w:val="0"/>
          <w:color w:val="auto"/>
        </w:rPr>
        <w:t xml:space="preserve">Так, дизайнеры компании следуют вкусам как покупателей среднего возраста, предпочитающих классический дизайн ювелирных изделий, так и молодых людей, следящих за тенденциями скоротечной моды. </w:t>
      </w:r>
    </w:p>
    <w:p w:rsidR="00DE6AF2" w:rsidRDefault="00DE6AF2" w:rsidP="008503D9">
      <w:pPr>
        <w:pStyle w:val="14"/>
        <w:spacing w:line="360" w:lineRule="auto"/>
        <w:ind w:firstLine="709"/>
        <w:jc w:val="both"/>
        <w:rPr>
          <w:b w:val="0"/>
          <w:color w:val="auto"/>
        </w:rPr>
      </w:pPr>
      <w:r w:rsidRPr="00DE6AF2">
        <w:rPr>
          <w:b w:val="0"/>
          <w:color w:val="auto"/>
        </w:rPr>
        <w:t>Персонал производственного цеха работает в соответствии с лучшими традициями российских часовщиков</w:t>
      </w:r>
      <w:r>
        <w:rPr>
          <w:b w:val="0"/>
          <w:color w:val="auto"/>
        </w:rPr>
        <w:t xml:space="preserve">. </w:t>
      </w:r>
      <w:r w:rsidRPr="00DE6AF2">
        <w:rPr>
          <w:b w:val="0"/>
          <w:color w:val="auto"/>
        </w:rPr>
        <w:t>Специалистами компании проводятся маркетинговые исследования, совершенствуются дизайн и способы представления продукции, проводятся специальные тренинги для сотрудников, расширяется работа с региональными представителями.</w:t>
      </w:r>
    </w:p>
    <w:p w:rsidR="0065775A" w:rsidRDefault="0065775A" w:rsidP="00DE6AF2">
      <w:pPr>
        <w:pStyle w:val="14"/>
        <w:spacing w:line="360" w:lineRule="auto"/>
        <w:ind w:firstLine="708"/>
        <w:rPr>
          <w:b w:val="0"/>
          <w:color w:val="auto"/>
        </w:rPr>
      </w:pPr>
    </w:p>
    <w:p w:rsidR="00DE6AF2" w:rsidRPr="008503D9" w:rsidRDefault="008503D9" w:rsidP="008503D9">
      <w:pPr>
        <w:pStyle w:val="2"/>
        <w:numPr>
          <w:ilvl w:val="1"/>
          <w:numId w:val="2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</w:t>
      </w:r>
      <w:bookmarkStart w:id="7" w:name="_Toc517295584"/>
      <w:r w:rsidR="00DE6AF2" w:rsidRPr="008503D9">
        <w:rPr>
          <w:rFonts w:ascii="Times New Roman" w:hAnsi="Times New Roman"/>
          <w:color w:val="auto"/>
          <w:sz w:val="28"/>
        </w:rPr>
        <w:t>Анализ и оценка источников прибыли и финансового состояния предприятия</w:t>
      </w:r>
      <w:r w:rsidR="00D66554" w:rsidRPr="008503D9">
        <w:rPr>
          <w:rFonts w:ascii="Times New Roman" w:hAnsi="Times New Roman"/>
          <w:color w:val="auto"/>
          <w:sz w:val="28"/>
        </w:rPr>
        <w:t xml:space="preserve"> ООО «Ника»</w:t>
      </w:r>
      <w:bookmarkEnd w:id="7"/>
    </w:p>
    <w:p w:rsidR="00984870" w:rsidRDefault="00DE6AF2" w:rsidP="00DE6AF2">
      <w:pPr>
        <w:pStyle w:val="14"/>
        <w:spacing w:line="360" w:lineRule="auto"/>
        <w:jc w:val="both"/>
        <w:rPr>
          <w:b w:val="0"/>
        </w:rPr>
      </w:pPr>
      <w:r>
        <w:rPr>
          <w:b w:val="0"/>
        </w:rPr>
        <w:tab/>
      </w:r>
    </w:p>
    <w:p w:rsidR="0069709D" w:rsidRDefault="0069709D" w:rsidP="00F86406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Основные источники прибыли предприятия, основаны на основной специализаци</w:t>
      </w:r>
      <w:r w:rsidR="0053205A">
        <w:rPr>
          <w:b w:val="0"/>
        </w:rPr>
        <w:t>и ООО «Ника»</w:t>
      </w:r>
      <w:r>
        <w:rPr>
          <w:b w:val="0"/>
        </w:rPr>
        <w:t>,</w:t>
      </w:r>
      <w:r w:rsidR="0053205A">
        <w:rPr>
          <w:b w:val="0"/>
        </w:rPr>
        <w:t xml:space="preserve"> </w:t>
      </w:r>
      <w:r>
        <w:rPr>
          <w:b w:val="0"/>
        </w:rPr>
        <w:t>а именно производство часов. Так же к дополнительным видам деятельности предприятия, которые в свою очередь являются косвенными источниками прибыли</w:t>
      </w:r>
      <w:r w:rsidR="009E2125">
        <w:rPr>
          <w:b w:val="0"/>
        </w:rPr>
        <w:t>,</w:t>
      </w:r>
      <w:r>
        <w:rPr>
          <w:b w:val="0"/>
        </w:rPr>
        <w:t xml:space="preserve"> являются:</w:t>
      </w:r>
      <w:r w:rsidR="0053205A">
        <w:rPr>
          <w:b w:val="0"/>
        </w:rPr>
        <w:t xml:space="preserve"> п</w:t>
      </w:r>
      <w:r>
        <w:rPr>
          <w:b w:val="0"/>
        </w:rPr>
        <w:t>роиз</w:t>
      </w:r>
      <w:r w:rsidR="0053205A">
        <w:rPr>
          <w:b w:val="0"/>
        </w:rPr>
        <w:t xml:space="preserve">водство ювелирных изделий таких, </w:t>
      </w:r>
      <w:r>
        <w:rPr>
          <w:b w:val="0"/>
        </w:rPr>
        <w:t>как медали из драгоценных металлов и драгоценных камней. Оптовая и розничная продажа ювелирными изделиями в специализированных и неспециализированных магазинах. Ремонт часов и ювелирных изделий.</w:t>
      </w:r>
    </w:p>
    <w:p w:rsidR="00CA2A0A" w:rsidRDefault="00CA2A0A" w:rsidP="00F86406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ab/>
        <w:t>Для того, чтобы провести анализ прибыли и финан</w:t>
      </w:r>
      <w:r w:rsidR="0053205A">
        <w:rPr>
          <w:b w:val="0"/>
        </w:rPr>
        <w:t>сового состояния     ООО «Ника»</w:t>
      </w:r>
      <w:r>
        <w:rPr>
          <w:b w:val="0"/>
        </w:rPr>
        <w:t>, проведем анализ финансового состоян</w:t>
      </w:r>
      <w:r w:rsidR="003B4CCE">
        <w:rPr>
          <w:b w:val="0"/>
        </w:rPr>
        <w:t>ия компании в период 2014-2016</w:t>
      </w:r>
      <w:r w:rsidR="00F86406">
        <w:rPr>
          <w:b w:val="0"/>
        </w:rPr>
        <w:t xml:space="preserve"> </w:t>
      </w:r>
      <w:r>
        <w:rPr>
          <w:b w:val="0"/>
        </w:rPr>
        <w:t>г</w:t>
      </w:r>
      <w:r w:rsidR="00220FC1">
        <w:rPr>
          <w:b w:val="0"/>
        </w:rPr>
        <w:t>г</w:t>
      </w:r>
      <w:r>
        <w:rPr>
          <w:b w:val="0"/>
        </w:rPr>
        <w:t>.</w:t>
      </w:r>
    </w:p>
    <w:p w:rsidR="00CA2A0A" w:rsidRDefault="00CA2A0A" w:rsidP="000B16B1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ab/>
        <w:t xml:space="preserve">Начнем с состава и структуры источников формирования имущества </w:t>
      </w:r>
      <w:r w:rsidR="00F86406">
        <w:rPr>
          <w:b w:val="0"/>
        </w:rPr>
        <w:t xml:space="preserve">предприятия </w:t>
      </w:r>
      <w:r>
        <w:rPr>
          <w:b w:val="0"/>
        </w:rPr>
        <w:t>ООО «Ника»</w:t>
      </w:r>
      <w:r w:rsidR="00F86406">
        <w:rPr>
          <w:b w:val="0"/>
        </w:rPr>
        <w:t>,</w:t>
      </w:r>
      <w:r>
        <w:rPr>
          <w:b w:val="0"/>
        </w:rPr>
        <w:t xml:space="preserve"> представленной в таблице 2</w:t>
      </w:r>
      <w:r w:rsidR="00984870">
        <w:rPr>
          <w:b w:val="0"/>
        </w:rPr>
        <w:t>.</w:t>
      </w:r>
    </w:p>
    <w:p w:rsidR="00F86406" w:rsidRDefault="00F86406" w:rsidP="000B16B1">
      <w:pPr>
        <w:pStyle w:val="14"/>
        <w:spacing w:line="360" w:lineRule="auto"/>
        <w:jc w:val="both"/>
        <w:rPr>
          <w:b w:val="0"/>
        </w:rPr>
      </w:pPr>
    </w:p>
    <w:p w:rsidR="00F86406" w:rsidRDefault="00F86406" w:rsidP="000B16B1">
      <w:pPr>
        <w:pStyle w:val="14"/>
        <w:spacing w:line="360" w:lineRule="auto"/>
        <w:jc w:val="both"/>
        <w:rPr>
          <w:b w:val="0"/>
        </w:rPr>
      </w:pPr>
      <w:r>
        <w:rPr>
          <w:b w:val="0"/>
        </w:rPr>
        <w:t xml:space="preserve">Таблица 2 </w:t>
      </w:r>
      <w:r>
        <w:rPr>
          <w:sz w:val="27"/>
          <w:szCs w:val="27"/>
        </w:rPr>
        <w:t>–</w:t>
      </w:r>
      <w:r w:rsidRPr="00336A8E">
        <w:rPr>
          <w:b w:val="0"/>
        </w:rPr>
        <w:t xml:space="preserve"> </w:t>
      </w:r>
      <w:r w:rsidR="000B16B1" w:rsidRPr="000B16B1">
        <w:rPr>
          <w:b w:val="0"/>
        </w:rPr>
        <w:t>Состав</w:t>
      </w:r>
      <w:r>
        <w:rPr>
          <w:b w:val="0"/>
        </w:rPr>
        <w:t xml:space="preserve"> и структура источников формирования имущества </w:t>
      </w:r>
      <w:r w:rsidR="000B16B1">
        <w:rPr>
          <w:b w:val="0"/>
        </w:rPr>
        <w:t xml:space="preserve">предприятия </w:t>
      </w:r>
      <w:r>
        <w:rPr>
          <w:b w:val="0"/>
        </w:rPr>
        <w:t xml:space="preserve">ООО «Ника» </w:t>
      </w:r>
      <w:r w:rsidRPr="00EC4005">
        <w:rPr>
          <w:b w:val="0"/>
        </w:rPr>
        <w:t>[5]</w:t>
      </w:r>
    </w:p>
    <w:p w:rsidR="000B16B1" w:rsidRDefault="000B16B1" w:rsidP="000B16B1">
      <w:pPr>
        <w:pStyle w:val="14"/>
        <w:spacing w:line="360" w:lineRule="auto"/>
        <w:jc w:val="both"/>
        <w:rPr>
          <w:b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120"/>
        <w:gridCol w:w="1008"/>
        <w:gridCol w:w="1119"/>
        <w:gridCol w:w="1008"/>
        <w:gridCol w:w="1119"/>
        <w:gridCol w:w="1008"/>
        <w:gridCol w:w="1651"/>
      </w:tblGrid>
      <w:tr w:rsidR="000B16B1" w:rsidTr="00D17B38">
        <w:trPr>
          <w:trHeight w:val="398"/>
        </w:trPr>
        <w:tc>
          <w:tcPr>
            <w:tcW w:w="1569" w:type="dxa"/>
            <w:vMerge w:val="restart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Показатель</w:t>
            </w:r>
          </w:p>
        </w:tc>
        <w:tc>
          <w:tcPr>
            <w:tcW w:w="2135" w:type="dxa"/>
            <w:gridSpan w:val="2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2014 г.</w:t>
            </w:r>
          </w:p>
        </w:tc>
        <w:tc>
          <w:tcPr>
            <w:tcW w:w="2135" w:type="dxa"/>
            <w:gridSpan w:val="2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2015 г.</w:t>
            </w:r>
          </w:p>
        </w:tc>
        <w:tc>
          <w:tcPr>
            <w:tcW w:w="2135" w:type="dxa"/>
            <w:gridSpan w:val="2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2016 г.</w:t>
            </w:r>
          </w:p>
        </w:tc>
        <w:tc>
          <w:tcPr>
            <w:tcW w:w="1655" w:type="dxa"/>
            <w:vMerge w:val="restart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Отклонение 2014-2016 гг.</w:t>
            </w:r>
          </w:p>
        </w:tc>
      </w:tr>
      <w:tr w:rsidR="000B16B1" w:rsidTr="00D17B38">
        <w:trPr>
          <w:trHeight w:val="417"/>
        </w:trPr>
        <w:tc>
          <w:tcPr>
            <w:tcW w:w="1569" w:type="dxa"/>
            <w:vMerge/>
          </w:tcPr>
          <w:p w:rsidR="000B16B1" w:rsidRPr="000B16B1" w:rsidRDefault="000B16B1" w:rsidP="00D17B3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Тыс. руб.</w:t>
            </w:r>
          </w:p>
        </w:tc>
        <w:tc>
          <w:tcPr>
            <w:tcW w:w="1014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121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Тыс. руб.</w:t>
            </w:r>
          </w:p>
        </w:tc>
        <w:tc>
          <w:tcPr>
            <w:tcW w:w="1014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121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Тыс. руб.</w:t>
            </w:r>
          </w:p>
        </w:tc>
        <w:tc>
          <w:tcPr>
            <w:tcW w:w="1014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655" w:type="dxa"/>
            <w:vMerge/>
          </w:tcPr>
          <w:p w:rsidR="000B16B1" w:rsidRPr="000B16B1" w:rsidRDefault="000B16B1" w:rsidP="00D17B38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B16B1" w:rsidTr="00D17B38">
        <w:tc>
          <w:tcPr>
            <w:tcW w:w="1569" w:type="dxa"/>
            <w:vAlign w:val="center"/>
          </w:tcPr>
          <w:p w:rsidR="000B16B1" w:rsidRPr="000B16B1" w:rsidRDefault="000B16B1" w:rsidP="00D17B3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Собственные средства, всего</w:t>
            </w:r>
          </w:p>
        </w:tc>
        <w:tc>
          <w:tcPr>
            <w:tcW w:w="1121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164103</w:t>
            </w:r>
          </w:p>
        </w:tc>
        <w:tc>
          <w:tcPr>
            <w:tcW w:w="1014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6,7</w:t>
            </w:r>
          </w:p>
        </w:tc>
        <w:tc>
          <w:tcPr>
            <w:tcW w:w="1121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192740</w:t>
            </w:r>
          </w:p>
        </w:tc>
        <w:tc>
          <w:tcPr>
            <w:tcW w:w="1014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7,6</w:t>
            </w:r>
          </w:p>
        </w:tc>
        <w:tc>
          <w:tcPr>
            <w:tcW w:w="1121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208144</w:t>
            </w:r>
          </w:p>
        </w:tc>
        <w:tc>
          <w:tcPr>
            <w:tcW w:w="1014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7,6</w:t>
            </w:r>
          </w:p>
        </w:tc>
        <w:tc>
          <w:tcPr>
            <w:tcW w:w="1655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44041</w:t>
            </w:r>
          </w:p>
        </w:tc>
      </w:tr>
      <w:tr w:rsidR="000B16B1" w:rsidTr="00D17B38">
        <w:tc>
          <w:tcPr>
            <w:tcW w:w="1569" w:type="dxa"/>
          </w:tcPr>
          <w:p w:rsidR="000B16B1" w:rsidRPr="000B16B1" w:rsidRDefault="000B16B1" w:rsidP="00D17B3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Заемные и привлеченные средства, всего</w:t>
            </w:r>
          </w:p>
        </w:tc>
        <w:tc>
          <w:tcPr>
            <w:tcW w:w="1121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2256024</w:t>
            </w:r>
          </w:p>
        </w:tc>
        <w:tc>
          <w:tcPr>
            <w:tcW w:w="1014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93,2</w:t>
            </w:r>
          </w:p>
        </w:tc>
        <w:tc>
          <w:tcPr>
            <w:tcW w:w="1121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2325294</w:t>
            </w:r>
          </w:p>
        </w:tc>
        <w:tc>
          <w:tcPr>
            <w:tcW w:w="1014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92,3</w:t>
            </w:r>
          </w:p>
        </w:tc>
        <w:tc>
          <w:tcPr>
            <w:tcW w:w="1121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2508534</w:t>
            </w:r>
          </w:p>
        </w:tc>
        <w:tc>
          <w:tcPr>
            <w:tcW w:w="1014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92,3</w:t>
            </w:r>
          </w:p>
        </w:tc>
        <w:tc>
          <w:tcPr>
            <w:tcW w:w="1655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252510</w:t>
            </w:r>
          </w:p>
        </w:tc>
      </w:tr>
      <w:tr w:rsidR="000B16B1" w:rsidTr="00D17B38">
        <w:tc>
          <w:tcPr>
            <w:tcW w:w="1569" w:type="dxa"/>
          </w:tcPr>
          <w:p w:rsidR="000B16B1" w:rsidRPr="000B16B1" w:rsidRDefault="000B16B1" w:rsidP="00D17B3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Источники формирования имущества, всего</w:t>
            </w:r>
          </w:p>
        </w:tc>
        <w:tc>
          <w:tcPr>
            <w:tcW w:w="1121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2420130</w:t>
            </w:r>
          </w:p>
        </w:tc>
        <w:tc>
          <w:tcPr>
            <w:tcW w:w="1014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121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2518040</w:t>
            </w:r>
          </w:p>
        </w:tc>
        <w:tc>
          <w:tcPr>
            <w:tcW w:w="1014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121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2716680</w:t>
            </w:r>
          </w:p>
        </w:tc>
        <w:tc>
          <w:tcPr>
            <w:tcW w:w="1014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655" w:type="dxa"/>
            <w:vAlign w:val="center"/>
          </w:tcPr>
          <w:p w:rsidR="000B16B1" w:rsidRPr="000B16B1" w:rsidRDefault="000B16B1" w:rsidP="00D17B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16B1">
              <w:rPr>
                <w:rFonts w:ascii="Times New Roman" w:hAnsi="Times New Roman" w:cs="Times New Roman"/>
                <w:sz w:val="22"/>
                <w:szCs w:val="24"/>
              </w:rPr>
              <w:t>296550</w:t>
            </w:r>
          </w:p>
        </w:tc>
      </w:tr>
    </w:tbl>
    <w:p w:rsidR="000B16B1" w:rsidRDefault="000B16B1" w:rsidP="000B16B1">
      <w:pPr>
        <w:pStyle w:val="14"/>
        <w:spacing w:line="360" w:lineRule="auto"/>
        <w:jc w:val="both"/>
        <w:rPr>
          <w:b w:val="0"/>
        </w:rPr>
      </w:pPr>
    </w:p>
    <w:p w:rsidR="00336A8E" w:rsidRDefault="00336A8E" w:rsidP="000B16B1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Как следует из расчетов, представленных в таблице 2</w:t>
      </w:r>
      <w:r w:rsidR="003B4CCE">
        <w:rPr>
          <w:b w:val="0"/>
        </w:rPr>
        <w:t>, в 2016</w:t>
      </w:r>
      <w:r>
        <w:rPr>
          <w:b w:val="0"/>
        </w:rPr>
        <w:t xml:space="preserve"> году по сравнению с </w:t>
      </w:r>
      <w:r w:rsidR="003B4CCE">
        <w:rPr>
          <w:b w:val="0"/>
        </w:rPr>
        <w:t>2014</w:t>
      </w:r>
      <w:r>
        <w:rPr>
          <w:b w:val="0"/>
        </w:rPr>
        <w:t xml:space="preserve"> годом, произошли следующие изменения: произошло увеличение собственных средств, так же </w:t>
      </w:r>
      <w:r w:rsidR="009E2125">
        <w:rPr>
          <w:b w:val="0"/>
        </w:rPr>
        <w:t>увеличились</w:t>
      </w:r>
      <w:r>
        <w:rPr>
          <w:b w:val="0"/>
        </w:rPr>
        <w:t xml:space="preserve"> привлекаемы средства. Но увеличение произошло за счет увеличения денежного состояния компании, но в процентном соотношении цифры остались </w:t>
      </w:r>
      <w:r w:rsidR="00EC4005">
        <w:rPr>
          <w:b w:val="0"/>
        </w:rPr>
        <w:t>прежними</w:t>
      </w:r>
      <w:r>
        <w:rPr>
          <w:b w:val="0"/>
        </w:rPr>
        <w:t xml:space="preserve">, что свидетельствует о том, что деятельность компании на </w:t>
      </w:r>
      <w:r w:rsidR="000B16B1">
        <w:rPr>
          <w:b w:val="0"/>
        </w:rPr>
        <w:t>рынке за</w:t>
      </w:r>
      <w:r w:rsidR="00EC4005">
        <w:rPr>
          <w:b w:val="0"/>
        </w:rPr>
        <w:t xml:space="preserve"> последние года является стабильной.</w:t>
      </w:r>
    </w:p>
    <w:p w:rsidR="00EC4005" w:rsidRDefault="00EC4005" w:rsidP="000B16B1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Оценку финансовых результатов ООО «Ника»</w:t>
      </w:r>
      <w:r w:rsidR="003B4CCE">
        <w:rPr>
          <w:b w:val="0"/>
        </w:rPr>
        <w:t xml:space="preserve"> за </w:t>
      </w:r>
      <w:r w:rsidR="00054B24">
        <w:rPr>
          <w:b w:val="0"/>
        </w:rPr>
        <w:t xml:space="preserve">период </w:t>
      </w:r>
      <w:r w:rsidR="003B4CCE">
        <w:rPr>
          <w:b w:val="0"/>
        </w:rPr>
        <w:t>2014-2016</w:t>
      </w:r>
      <w:r>
        <w:rPr>
          <w:b w:val="0"/>
        </w:rPr>
        <w:t xml:space="preserve"> гг. представим в таблице 3</w:t>
      </w:r>
      <w:r w:rsidR="0053205A">
        <w:rPr>
          <w:b w:val="0"/>
        </w:rPr>
        <w:t>.</w:t>
      </w:r>
    </w:p>
    <w:p w:rsidR="000B16B1" w:rsidRDefault="000B16B1" w:rsidP="000B16B1">
      <w:pPr>
        <w:pStyle w:val="14"/>
        <w:spacing w:line="360" w:lineRule="auto"/>
        <w:ind w:firstLine="709"/>
        <w:jc w:val="both"/>
        <w:rPr>
          <w:b w:val="0"/>
        </w:rPr>
      </w:pPr>
    </w:p>
    <w:p w:rsidR="000B16B1" w:rsidRDefault="000B16B1" w:rsidP="000B16B1">
      <w:pPr>
        <w:pStyle w:val="14"/>
        <w:spacing w:line="360" w:lineRule="auto"/>
        <w:ind w:firstLine="709"/>
        <w:jc w:val="both"/>
        <w:rPr>
          <w:b w:val="0"/>
        </w:rPr>
      </w:pPr>
    </w:p>
    <w:p w:rsidR="00BD3AC7" w:rsidRDefault="00BD3AC7" w:rsidP="006B5FD0">
      <w:pPr>
        <w:pStyle w:val="14"/>
        <w:spacing w:line="360" w:lineRule="auto"/>
        <w:jc w:val="both"/>
        <w:rPr>
          <w:b w:val="0"/>
        </w:rPr>
      </w:pPr>
      <w:r w:rsidRPr="00BD3AC7">
        <w:rPr>
          <w:b w:val="0"/>
        </w:rPr>
        <w:lastRenderedPageBreak/>
        <w:t>Таблица 3</w:t>
      </w:r>
      <w:r>
        <w:rPr>
          <w:b w:val="0"/>
        </w:rPr>
        <w:t xml:space="preserve"> </w:t>
      </w:r>
      <w:r>
        <w:rPr>
          <w:sz w:val="27"/>
          <w:szCs w:val="27"/>
        </w:rPr>
        <w:t xml:space="preserve">– </w:t>
      </w:r>
      <w:r>
        <w:rPr>
          <w:b w:val="0"/>
        </w:rPr>
        <w:t xml:space="preserve">Оценка финансовых результатов </w:t>
      </w:r>
      <w:r w:rsidR="0030366C">
        <w:rPr>
          <w:b w:val="0"/>
        </w:rPr>
        <w:t xml:space="preserve">предприятия </w:t>
      </w:r>
      <w:r>
        <w:rPr>
          <w:b w:val="0"/>
        </w:rPr>
        <w:t xml:space="preserve">ООО «Ника» за </w:t>
      </w:r>
      <w:r w:rsidR="006B5FD0">
        <w:rPr>
          <w:b w:val="0"/>
        </w:rPr>
        <w:t xml:space="preserve">период </w:t>
      </w:r>
      <w:r>
        <w:rPr>
          <w:b w:val="0"/>
        </w:rPr>
        <w:t>2014-2016</w:t>
      </w:r>
      <w:r w:rsidR="0030366C">
        <w:rPr>
          <w:b w:val="0"/>
        </w:rPr>
        <w:t xml:space="preserve"> </w:t>
      </w:r>
      <w:r w:rsidR="0053205A">
        <w:rPr>
          <w:b w:val="0"/>
        </w:rPr>
        <w:t>гг</w:t>
      </w:r>
      <w:r w:rsidR="0030366C">
        <w:rPr>
          <w:b w:val="0"/>
        </w:rPr>
        <w:t xml:space="preserve">. </w:t>
      </w:r>
      <w:r w:rsidRPr="00785E33">
        <w:rPr>
          <w:b w:val="0"/>
        </w:rPr>
        <w:t>[5]</w:t>
      </w:r>
    </w:p>
    <w:p w:rsidR="0030366C" w:rsidRDefault="0030366C" w:rsidP="006B5FD0">
      <w:pPr>
        <w:pStyle w:val="14"/>
        <w:spacing w:line="360" w:lineRule="auto"/>
        <w:ind w:firstLine="708"/>
        <w:jc w:val="both"/>
        <w:rPr>
          <w:b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8"/>
        <w:gridCol w:w="1171"/>
        <w:gridCol w:w="1163"/>
        <w:gridCol w:w="1170"/>
        <w:gridCol w:w="1165"/>
        <w:gridCol w:w="1170"/>
        <w:gridCol w:w="1164"/>
        <w:gridCol w:w="1347"/>
      </w:tblGrid>
      <w:tr w:rsidR="0030366C" w:rsidTr="00D17B38">
        <w:trPr>
          <w:trHeight w:val="376"/>
        </w:trPr>
        <w:tc>
          <w:tcPr>
            <w:tcW w:w="1278" w:type="dxa"/>
            <w:vMerge w:val="restart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2335" w:type="dxa"/>
            <w:gridSpan w:val="2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2335" w:type="dxa"/>
            <w:gridSpan w:val="2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2334" w:type="dxa"/>
            <w:gridSpan w:val="2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347" w:type="dxa"/>
            <w:vMerge w:val="restart"/>
            <w:vAlign w:val="center"/>
          </w:tcPr>
          <w:p w:rsidR="0030366C" w:rsidRPr="0030366C" w:rsidRDefault="0030366C" w:rsidP="003036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 2014-2016 </w:t>
            </w:r>
          </w:p>
        </w:tc>
      </w:tr>
      <w:tr w:rsidR="0030366C" w:rsidTr="0030366C">
        <w:trPr>
          <w:trHeight w:val="426"/>
        </w:trPr>
        <w:tc>
          <w:tcPr>
            <w:tcW w:w="1278" w:type="dxa"/>
            <w:vMerge/>
          </w:tcPr>
          <w:p w:rsidR="0030366C" w:rsidRPr="0030366C" w:rsidRDefault="0030366C" w:rsidP="00D17B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63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65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64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47" w:type="dxa"/>
            <w:vMerge/>
          </w:tcPr>
          <w:p w:rsidR="0030366C" w:rsidRPr="0030366C" w:rsidRDefault="0030366C" w:rsidP="00D17B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366C" w:rsidTr="00D17B38">
        <w:trPr>
          <w:trHeight w:val="458"/>
        </w:trPr>
        <w:tc>
          <w:tcPr>
            <w:tcW w:w="1278" w:type="dxa"/>
            <w:vAlign w:val="center"/>
          </w:tcPr>
          <w:p w:rsidR="0030366C" w:rsidRPr="0030366C" w:rsidRDefault="0030366C" w:rsidP="00D17B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Выручка</w:t>
            </w:r>
          </w:p>
        </w:tc>
        <w:tc>
          <w:tcPr>
            <w:tcW w:w="1172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2393720</w:t>
            </w:r>
          </w:p>
        </w:tc>
        <w:tc>
          <w:tcPr>
            <w:tcW w:w="1163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1638370</w:t>
            </w:r>
          </w:p>
        </w:tc>
        <w:tc>
          <w:tcPr>
            <w:tcW w:w="1165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1273040</w:t>
            </w:r>
          </w:p>
        </w:tc>
        <w:tc>
          <w:tcPr>
            <w:tcW w:w="1164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1347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-1120680</w:t>
            </w:r>
          </w:p>
        </w:tc>
      </w:tr>
      <w:tr w:rsidR="0030366C" w:rsidTr="00D17B38">
        <w:trPr>
          <w:trHeight w:val="407"/>
        </w:trPr>
        <w:tc>
          <w:tcPr>
            <w:tcW w:w="1278" w:type="dxa"/>
            <w:vAlign w:val="center"/>
          </w:tcPr>
          <w:p w:rsidR="0030366C" w:rsidRPr="0030366C" w:rsidRDefault="0030366C" w:rsidP="00D17B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36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с продаж</w:t>
            </w:r>
          </w:p>
        </w:tc>
        <w:tc>
          <w:tcPr>
            <w:tcW w:w="1172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1972170</w:t>
            </w:r>
          </w:p>
        </w:tc>
        <w:tc>
          <w:tcPr>
            <w:tcW w:w="1163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1291080</w:t>
            </w:r>
          </w:p>
        </w:tc>
        <w:tc>
          <w:tcPr>
            <w:tcW w:w="1165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946129</w:t>
            </w:r>
          </w:p>
        </w:tc>
        <w:tc>
          <w:tcPr>
            <w:tcW w:w="1164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34,8</w:t>
            </w:r>
          </w:p>
        </w:tc>
        <w:tc>
          <w:tcPr>
            <w:tcW w:w="1347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-1026041</w:t>
            </w:r>
          </w:p>
        </w:tc>
      </w:tr>
      <w:tr w:rsidR="0030366C" w:rsidTr="00D17B38">
        <w:tc>
          <w:tcPr>
            <w:tcW w:w="1278" w:type="dxa"/>
            <w:vAlign w:val="center"/>
          </w:tcPr>
          <w:p w:rsidR="0030366C" w:rsidRPr="0030366C" w:rsidRDefault="0030366C" w:rsidP="00D17B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Валовая прибыль (убыток)</w:t>
            </w:r>
          </w:p>
        </w:tc>
        <w:tc>
          <w:tcPr>
            <w:tcW w:w="1172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421559</w:t>
            </w:r>
          </w:p>
        </w:tc>
        <w:tc>
          <w:tcPr>
            <w:tcW w:w="1163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347291</w:t>
            </w:r>
          </w:p>
        </w:tc>
        <w:tc>
          <w:tcPr>
            <w:tcW w:w="1165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306907</w:t>
            </w:r>
          </w:p>
        </w:tc>
        <w:tc>
          <w:tcPr>
            <w:tcW w:w="1164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11,2</w:t>
            </w:r>
          </w:p>
        </w:tc>
        <w:tc>
          <w:tcPr>
            <w:tcW w:w="1347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114652</w:t>
            </w:r>
          </w:p>
        </w:tc>
      </w:tr>
      <w:tr w:rsidR="0030366C" w:rsidTr="00D17B38">
        <w:tc>
          <w:tcPr>
            <w:tcW w:w="1278" w:type="dxa"/>
            <w:vAlign w:val="center"/>
          </w:tcPr>
          <w:p w:rsidR="0030366C" w:rsidRPr="0030366C" w:rsidRDefault="0030366C" w:rsidP="00D17B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Управл. расходы</w:t>
            </w:r>
          </w:p>
        </w:tc>
        <w:tc>
          <w:tcPr>
            <w:tcW w:w="1172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309329</w:t>
            </w:r>
          </w:p>
        </w:tc>
        <w:tc>
          <w:tcPr>
            <w:tcW w:w="1163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31307</w:t>
            </w:r>
          </w:p>
        </w:tc>
        <w:tc>
          <w:tcPr>
            <w:tcW w:w="1165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311029</w:t>
            </w:r>
          </w:p>
        </w:tc>
        <w:tc>
          <w:tcPr>
            <w:tcW w:w="1164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1347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</w:tr>
      <w:tr w:rsidR="0030366C" w:rsidTr="00D17B38">
        <w:tc>
          <w:tcPr>
            <w:tcW w:w="1278" w:type="dxa"/>
            <w:vAlign w:val="center"/>
          </w:tcPr>
          <w:p w:rsidR="0030366C" w:rsidRPr="0030366C" w:rsidRDefault="0030366C" w:rsidP="00D17B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1172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112230</w:t>
            </w:r>
          </w:p>
        </w:tc>
        <w:tc>
          <w:tcPr>
            <w:tcW w:w="1163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45984</w:t>
            </w:r>
          </w:p>
        </w:tc>
        <w:tc>
          <w:tcPr>
            <w:tcW w:w="1165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15878</w:t>
            </w:r>
          </w:p>
        </w:tc>
        <w:tc>
          <w:tcPr>
            <w:tcW w:w="1164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347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-96352</w:t>
            </w:r>
          </w:p>
        </w:tc>
      </w:tr>
      <w:tr w:rsidR="0030366C" w:rsidTr="00D17B38">
        <w:tc>
          <w:tcPr>
            <w:tcW w:w="1278" w:type="dxa"/>
            <w:vAlign w:val="center"/>
          </w:tcPr>
          <w:p w:rsidR="0030366C" w:rsidRPr="0030366C" w:rsidRDefault="0030366C" w:rsidP="00D17B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Прочие доходы</w:t>
            </w:r>
          </w:p>
        </w:tc>
        <w:tc>
          <w:tcPr>
            <w:tcW w:w="1172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147086</w:t>
            </w:r>
          </w:p>
        </w:tc>
        <w:tc>
          <w:tcPr>
            <w:tcW w:w="1163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104307</w:t>
            </w:r>
          </w:p>
        </w:tc>
        <w:tc>
          <w:tcPr>
            <w:tcW w:w="1165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155981</w:t>
            </w:r>
          </w:p>
        </w:tc>
        <w:tc>
          <w:tcPr>
            <w:tcW w:w="1164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347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8895</w:t>
            </w:r>
          </w:p>
        </w:tc>
      </w:tr>
      <w:tr w:rsidR="0030366C" w:rsidTr="00D17B38">
        <w:tc>
          <w:tcPr>
            <w:tcW w:w="1278" w:type="dxa"/>
            <w:vAlign w:val="center"/>
          </w:tcPr>
          <w:p w:rsidR="0030366C" w:rsidRPr="0030366C" w:rsidRDefault="0030366C" w:rsidP="00D17B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172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163717</w:t>
            </w:r>
          </w:p>
        </w:tc>
        <w:tc>
          <w:tcPr>
            <w:tcW w:w="1163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78595</w:t>
            </w:r>
          </w:p>
        </w:tc>
        <w:tc>
          <w:tcPr>
            <w:tcW w:w="1165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130025</w:t>
            </w:r>
          </w:p>
        </w:tc>
        <w:tc>
          <w:tcPr>
            <w:tcW w:w="1164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1347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-33692</w:t>
            </w:r>
          </w:p>
        </w:tc>
      </w:tr>
      <w:tr w:rsidR="0030366C" w:rsidTr="00D17B38">
        <w:tc>
          <w:tcPr>
            <w:tcW w:w="1278" w:type="dxa"/>
            <w:vAlign w:val="center"/>
          </w:tcPr>
          <w:p w:rsidR="0030366C" w:rsidRPr="0030366C" w:rsidRDefault="0030366C" w:rsidP="00D17B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Прибыль (убыток) до н/а</w:t>
            </w:r>
          </w:p>
        </w:tc>
        <w:tc>
          <w:tcPr>
            <w:tcW w:w="1172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38609</w:t>
            </w:r>
          </w:p>
        </w:tc>
        <w:tc>
          <w:tcPr>
            <w:tcW w:w="1163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38327</w:t>
            </w:r>
          </w:p>
        </w:tc>
        <w:tc>
          <w:tcPr>
            <w:tcW w:w="1165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21136</w:t>
            </w:r>
          </w:p>
        </w:tc>
        <w:tc>
          <w:tcPr>
            <w:tcW w:w="1164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347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-17473</w:t>
            </w:r>
          </w:p>
        </w:tc>
      </w:tr>
      <w:tr w:rsidR="0030366C" w:rsidTr="00D17B38">
        <w:tc>
          <w:tcPr>
            <w:tcW w:w="1278" w:type="dxa"/>
            <w:vAlign w:val="center"/>
          </w:tcPr>
          <w:p w:rsidR="0030366C" w:rsidRPr="0030366C" w:rsidRDefault="0030366C" w:rsidP="00D17B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Чистая прибыль (убыток)</w:t>
            </w:r>
          </w:p>
        </w:tc>
        <w:tc>
          <w:tcPr>
            <w:tcW w:w="1172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30668</w:t>
            </w:r>
          </w:p>
        </w:tc>
        <w:tc>
          <w:tcPr>
            <w:tcW w:w="1163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29362</w:t>
            </w:r>
          </w:p>
        </w:tc>
        <w:tc>
          <w:tcPr>
            <w:tcW w:w="1165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170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14744</w:t>
            </w:r>
          </w:p>
        </w:tc>
        <w:tc>
          <w:tcPr>
            <w:tcW w:w="1164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347" w:type="dxa"/>
            <w:vAlign w:val="center"/>
          </w:tcPr>
          <w:p w:rsidR="0030366C" w:rsidRPr="0030366C" w:rsidRDefault="0030366C" w:rsidP="00D17B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66C">
              <w:rPr>
                <w:rFonts w:ascii="Times New Roman" w:hAnsi="Times New Roman" w:cs="Times New Roman"/>
                <w:sz w:val="22"/>
                <w:szCs w:val="22"/>
              </w:rPr>
              <w:t>-15924</w:t>
            </w:r>
          </w:p>
        </w:tc>
      </w:tr>
    </w:tbl>
    <w:p w:rsidR="00BD3AC7" w:rsidRDefault="00BD3AC7" w:rsidP="006B5FD0">
      <w:pPr>
        <w:pStyle w:val="14"/>
        <w:spacing w:line="360" w:lineRule="auto"/>
        <w:rPr>
          <w:b w:val="0"/>
        </w:rPr>
      </w:pPr>
    </w:p>
    <w:p w:rsidR="00251D1F" w:rsidRDefault="0030366C" w:rsidP="00BD3AC7">
      <w:pPr>
        <w:pStyle w:val="14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Как мы можем </w:t>
      </w:r>
      <w:r w:rsidR="00785E33">
        <w:rPr>
          <w:b w:val="0"/>
        </w:rPr>
        <w:t>видеть, выручка предприятия ООО «Ника»</w:t>
      </w:r>
      <w:r w:rsidR="003B4CCE">
        <w:rPr>
          <w:b w:val="0"/>
        </w:rPr>
        <w:t xml:space="preserve"> с 2014 по 2016</w:t>
      </w:r>
      <w:r w:rsidR="00785E33">
        <w:rPr>
          <w:b w:val="0"/>
        </w:rPr>
        <w:t xml:space="preserve"> год</w:t>
      </w:r>
      <w:r>
        <w:rPr>
          <w:b w:val="0"/>
        </w:rPr>
        <w:t>ы</w:t>
      </w:r>
      <w:r w:rsidR="00785E33">
        <w:rPr>
          <w:b w:val="0"/>
        </w:rPr>
        <w:t xml:space="preserve"> постепенно уменьшалась, так же</w:t>
      </w:r>
      <w:r>
        <w:rPr>
          <w:b w:val="0"/>
        </w:rPr>
        <w:t>,</w:t>
      </w:r>
      <w:r w:rsidR="00785E33">
        <w:rPr>
          <w:b w:val="0"/>
        </w:rPr>
        <w:t xml:space="preserve"> как и </w:t>
      </w:r>
      <w:r>
        <w:rPr>
          <w:b w:val="0"/>
        </w:rPr>
        <w:t>основные показатели,</w:t>
      </w:r>
      <w:r w:rsidR="00785E33">
        <w:rPr>
          <w:b w:val="0"/>
        </w:rPr>
        <w:t xml:space="preserve"> связанные с основным видом </w:t>
      </w:r>
      <w:r>
        <w:rPr>
          <w:b w:val="0"/>
        </w:rPr>
        <w:t>деятельности (</w:t>
      </w:r>
      <w:r w:rsidR="00785E33">
        <w:rPr>
          <w:b w:val="0"/>
        </w:rPr>
        <w:t>прибыль от продаж). Все это связанно с общим положением и ситуацией на внутреннем рынке. Потребность людей в таких экономических потребностях как ювелирные украшения значительно снизились. Но как мы можем заметить, ООО «Ника» нашл</w:t>
      </w:r>
      <w:r>
        <w:rPr>
          <w:b w:val="0"/>
        </w:rPr>
        <w:t>о</w:t>
      </w:r>
      <w:r w:rsidR="00785E33">
        <w:rPr>
          <w:b w:val="0"/>
        </w:rPr>
        <w:t xml:space="preserve"> способы увеличить валовую прибыль на 114652 </w:t>
      </w:r>
      <w:r w:rsidR="00BD3AC7">
        <w:rPr>
          <w:b w:val="0"/>
        </w:rPr>
        <w:t>тыс. руб</w:t>
      </w:r>
      <w:r>
        <w:rPr>
          <w:b w:val="0"/>
        </w:rPr>
        <w:t>., а так</w:t>
      </w:r>
      <w:r w:rsidR="00785E33">
        <w:rPr>
          <w:b w:val="0"/>
        </w:rPr>
        <w:t>же увеличились прочие доходы предприятия на 8895 тыс.</w:t>
      </w:r>
      <w:r w:rsidR="00BD3AC7">
        <w:rPr>
          <w:b w:val="0"/>
        </w:rPr>
        <w:t xml:space="preserve"> </w:t>
      </w:r>
      <w:r w:rsidR="00785E33">
        <w:rPr>
          <w:b w:val="0"/>
        </w:rPr>
        <w:t>руб.</w:t>
      </w:r>
    </w:p>
    <w:p w:rsidR="003B4CCE" w:rsidRDefault="003B4CCE" w:rsidP="00785E33">
      <w:pPr>
        <w:pStyle w:val="14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Проведя отчет о финансовых результатах ООО «Ника» за 2016 год, который содержится в базе данных Росстат. В ходе анализа сравнивались ключевые финансовые показатели конкретной отрасли и всех отраслей РФ. Среднероссийские и среднеотраслевые показатели были рассчитаны по данным Росстата за 2016 год. При расчете среднеотраслевых показателей учитывались </w:t>
      </w:r>
      <w:r>
        <w:rPr>
          <w:b w:val="0"/>
        </w:rPr>
        <w:lastRenderedPageBreak/>
        <w:t>организации, активы которых составляют от 10 тыс.</w:t>
      </w:r>
      <w:r w:rsidR="00220FC1">
        <w:rPr>
          <w:b w:val="0"/>
        </w:rPr>
        <w:t xml:space="preserve"> руб., а так</w:t>
      </w:r>
      <w:r>
        <w:rPr>
          <w:b w:val="0"/>
        </w:rPr>
        <w:t>же выручка организации за календарный год превышает 100 тыс.</w:t>
      </w:r>
      <w:r w:rsidR="006B5FD0">
        <w:rPr>
          <w:b w:val="0"/>
        </w:rPr>
        <w:t xml:space="preserve"> руб</w:t>
      </w:r>
      <w:r>
        <w:rPr>
          <w:b w:val="0"/>
        </w:rPr>
        <w:t>.</w:t>
      </w:r>
    </w:p>
    <w:p w:rsidR="00785E33" w:rsidRDefault="003B4CCE" w:rsidP="00785E33">
      <w:pPr>
        <w:pStyle w:val="14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В результате можно сделать вывод, что финансовое состояние </w:t>
      </w:r>
      <w:r w:rsidR="00220FC1">
        <w:rPr>
          <w:b w:val="0"/>
        </w:rPr>
        <w:t xml:space="preserve">предприятия </w:t>
      </w:r>
      <w:r>
        <w:rPr>
          <w:b w:val="0"/>
        </w:rPr>
        <w:t>ООО «</w:t>
      </w:r>
      <w:r w:rsidR="00220FC1">
        <w:rPr>
          <w:b w:val="0"/>
        </w:rPr>
        <w:t>Ника» на</w:t>
      </w:r>
      <w:r>
        <w:rPr>
          <w:b w:val="0"/>
        </w:rPr>
        <w:t xml:space="preserve"> конец 2016 года гораздо хуже ф</w:t>
      </w:r>
      <w:r w:rsidR="00220FC1">
        <w:rPr>
          <w:b w:val="0"/>
        </w:rPr>
        <w:t xml:space="preserve">инансового состояния чуть ли не </w:t>
      </w:r>
      <w:r>
        <w:rPr>
          <w:b w:val="0"/>
        </w:rPr>
        <w:t>половины,</w:t>
      </w:r>
      <w:r w:rsidR="00881F91">
        <w:rPr>
          <w:b w:val="0"/>
        </w:rPr>
        <w:t xml:space="preserve"> </w:t>
      </w:r>
      <w:r>
        <w:rPr>
          <w:b w:val="0"/>
        </w:rPr>
        <w:t xml:space="preserve">а именно 48% всех средних предприятий, который </w:t>
      </w:r>
      <w:r w:rsidR="00881F91">
        <w:rPr>
          <w:b w:val="0"/>
        </w:rPr>
        <w:t>занимаются производством часов. При этом в 2016 году финансовое состояние организации не претерпело значительных изменений.</w:t>
      </w:r>
    </w:p>
    <w:p w:rsidR="00881F91" w:rsidRDefault="00881F91" w:rsidP="00881F91">
      <w:pPr>
        <w:pStyle w:val="14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Так же, при сравнении со среднероссийскими показателями мы получили, что финансовое положение ООО «Ника» немного хуже, чем состояние предприятий </w:t>
      </w:r>
      <w:r w:rsidR="009E2125">
        <w:rPr>
          <w:b w:val="0"/>
        </w:rPr>
        <w:t>с</w:t>
      </w:r>
      <w:r>
        <w:rPr>
          <w:b w:val="0"/>
        </w:rPr>
        <w:t xml:space="preserve"> сопоставимыми масштабами деятельности.</w:t>
      </w:r>
    </w:p>
    <w:p w:rsidR="00881F91" w:rsidRDefault="00881F91" w:rsidP="00881F91">
      <w:pPr>
        <w:pStyle w:val="14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Из всего вышесказанного можно сделать вывод, что финансовое положение ООО «Ника» проигрывает как компаниям на данном рынка, так и компаниям на территории России, сравнимыми по масштабу деятельности. А это значит, что компания, как и ее источники формирования прибыли в данной экономической ситуации, являются не оптимальными.</w:t>
      </w:r>
    </w:p>
    <w:p w:rsidR="006B5FD0" w:rsidRDefault="006B5FD0" w:rsidP="00881F91">
      <w:pPr>
        <w:pStyle w:val="14"/>
        <w:spacing w:line="360" w:lineRule="auto"/>
        <w:ind w:firstLine="720"/>
        <w:jc w:val="both"/>
        <w:rPr>
          <w:b w:val="0"/>
        </w:rPr>
      </w:pPr>
    </w:p>
    <w:p w:rsidR="00881F91" w:rsidRPr="006B5FD0" w:rsidRDefault="006B5FD0" w:rsidP="006B5FD0">
      <w:pPr>
        <w:pStyle w:val="2"/>
        <w:numPr>
          <w:ilvl w:val="1"/>
          <w:numId w:val="2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</w:t>
      </w:r>
      <w:bookmarkStart w:id="8" w:name="_Toc517295585"/>
      <w:r w:rsidR="00881F91" w:rsidRPr="006B5FD0">
        <w:rPr>
          <w:rFonts w:ascii="Times New Roman" w:hAnsi="Times New Roman"/>
          <w:color w:val="auto"/>
          <w:sz w:val="28"/>
        </w:rPr>
        <w:t>Анализ и оценка эффективности повышения рентабельности производства на предприятии</w:t>
      </w:r>
      <w:r w:rsidR="00D66554" w:rsidRPr="006B5FD0">
        <w:rPr>
          <w:rFonts w:ascii="Times New Roman" w:hAnsi="Times New Roman"/>
          <w:color w:val="auto"/>
          <w:sz w:val="28"/>
        </w:rPr>
        <w:t xml:space="preserve"> ООО «Ника»</w:t>
      </w:r>
      <w:bookmarkEnd w:id="8"/>
    </w:p>
    <w:p w:rsidR="00BD3AC7" w:rsidRDefault="00BD3AC7" w:rsidP="00881F91">
      <w:pPr>
        <w:pStyle w:val="14"/>
        <w:spacing w:line="360" w:lineRule="auto"/>
        <w:ind w:firstLine="720"/>
        <w:jc w:val="both"/>
        <w:rPr>
          <w:b w:val="0"/>
        </w:rPr>
      </w:pPr>
    </w:p>
    <w:p w:rsidR="006B5FD0" w:rsidRDefault="00881F91" w:rsidP="006B5FD0">
      <w:pPr>
        <w:pStyle w:val="14"/>
        <w:spacing w:line="360" w:lineRule="auto"/>
        <w:ind w:firstLine="720"/>
        <w:jc w:val="both"/>
        <w:rPr>
          <w:b w:val="0"/>
        </w:rPr>
      </w:pPr>
      <w:r w:rsidRPr="00881F91">
        <w:rPr>
          <w:b w:val="0"/>
        </w:rPr>
        <w:t>Одной</w:t>
      </w:r>
      <w:r w:rsidR="0098406C">
        <w:rPr>
          <w:b w:val="0"/>
        </w:rPr>
        <w:t xml:space="preserve"> из</w:t>
      </w:r>
      <w:r w:rsidRPr="00881F91">
        <w:rPr>
          <w:b w:val="0"/>
        </w:rPr>
        <w:t xml:space="preserve"> классификаций показателей рентабельности является подразделение на: показатели рентабельн</w:t>
      </w:r>
      <w:r w:rsidR="0053205A">
        <w:rPr>
          <w:b w:val="0"/>
        </w:rPr>
        <w:t>ости хозяйственной деятельности,</w:t>
      </w:r>
      <w:r w:rsidRPr="00881F91">
        <w:rPr>
          <w:b w:val="0"/>
        </w:rPr>
        <w:t xml:space="preserve"> показ</w:t>
      </w:r>
      <w:r w:rsidR="0053205A">
        <w:rPr>
          <w:b w:val="0"/>
        </w:rPr>
        <w:t>атели финансовой рентабельности,</w:t>
      </w:r>
      <w:r w:rsidRPr="00881F91">
        <w:rPr>
          <w:b w:val="0"/>
        </w:rPr>
        <w:t xml:space="preserve"> показатели рентабельности продукции.</w:t>
      </w:r>
    </w:p>
    <w:p w:rsidR="00881F91" w:rsidRDefault="00881F91" w:rsidP="006B5FD0">
      <w:pPr>
        <w:pStyle w:val="14"/>
        <w:spacing w:line="360" w:lineRule="auto"/>
        <w:ind w:firstLine="720"/>
        <w:jc w:val="both"/>
        <w:rPr>
          <w:b w:val="0"/>
        </w:rPr>
      </w:pPr>
      <w:r w:rsidRPr="00881F91">
        <w:rPr>
          <w:b w:val="0"/>
        </w:rPr>
        <w:t>Рентабельность хозяйственной деятельности характеризует норму возмещения на всю совокупность источников, используемых предприятием, т.е. является отношением суммы доходов вкладчиков и кредиторов к сумме инвестированного ими капитала. В качестве инвестированного капитала при оценке эффективности хозяйственной деятельности необходимо использовать сумму всех активов, так как их общая величина учитывает все долги предприятия, в том числе и по эксплуатации.</w:t>
      </w:r>
    </w:p>
    <w:p w:rsidR="00894728" w:rsidRDefault="00894728" w:rsidP="00BD3AC7">
      <w:pPr>
        <w:pStyle w:val="14"/>
        <w:spacing w:line="360" w:lineRule="auto"/>
        <w:jc w:val="center"/>
        <w:rPr>
          <w:b w:val="0"/>
        </w:rPr>
      </w:pPr>
    </w:p>
    <w:p w:rsidR="00BD3AC7" w:rsidRDefault="00BD3AC7" w:rsidP="006B5FD0">
      <w:pPr>
        <w:pStyle w:val="14"/>
        <w:spacing w:line="360" w:lineRule="auto"/>
        <w:jc w:val="both"/>
        <w:rPr>
          <w:b w:val="0"/>
        </w:rPr>
      </w:pPr>
      <w:r w:rsidRPr="00BD3AC7">
        <w:rPr>
          <w:b w:val="0"/>
        </w:rPr>
        <w:lastRenderedPageBreak/>
        <w:t>Таблица 4</w:t>
      </w:r>
      <w:r>
        <w:rPr>
          <w:b w:val="0"/>
        </w:rPr>
        <w:t xml:space="preserve"> </w:t>
      </w:r>
      <w:r>
        <w:rPr>
          <w:sz w:val="27"/>
          <w:szCs w:val="27"/>
        </w:rPr>
        <w:t>–</w:t>
      </w:r>
      <w:r>
        <w:t xml:space="preserve"> </w:t>
      </w:r>
      <w:r w:rsidRPr="00F76680">
        <w:rPr>
          <w:b w:val="0"/>
        </w:rPr>
        <w:t>Рентабельность хозяйственной деятельности ООО</w:t>
      </w:r>
      <w:r>
        <w:rPr>
          <w:b w:val="0"/>
        </w:rPr>
        <w:t xml:space="preserve"> «Ника» за </w:t>
      </w:r>
      <w:r w:rsidR="006B5FD0">
        <w:rPr>
          <w:b w:val="0"/>
        </w:rPr>
        <w:t xml:space="preserve">период </w:t>
      </w:r>
      <w:r>
        <w:rPr>
          <w:b w:val="0"/>
        </w:rPr>
        <w:t xml:space="preserve">2014-2015 гг. </w:t>
      </w:r>
      <w:r w:rsidRPr="00BD3AC7">
        <w:rPr>
          <w:b w:val="0"/>
        </w:rPr>
        <w:t>[</w:t>
      </w:r>
      <w:r>
        <w:rPr>
          <w:b w:val="0"/>
        </w:rPr>
        <w:t>5</w:t>
      </w:r>
      <w:r w:rsidRPr="00BD3AC7">
        <w:rPr>
          <w:b w:val="0"/>
        </w:rPr>
        <w:t>]</w:t>
      </w:r>
    </w:p>
    <w:p w:rsidR="006B5FD0" w:rsidRDefault="006B5FD0" w:rsidP="006B5FD0">
      <w:pPr>
        <w:pStyle w:val="14"/>
        <w:spacing w:line="360" w:lineRule="auto"/>
        <w:jc w:val="both"/>
        <w:rPr>
          <w:b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1"/>
        <w:gridCol w:w="2126"/>
        <w:gridCol w:w="2268"/>
        <w:gridCol w:w="2263"/>
      </w:tblGrid>
      <w:tr w:rsidR="006B5FD0" w:rsidTr="00D17B38">
        <w:trPr>
          <w:trHeight w:val="415"/>
        </w:trPr>
        <w:tc>
          <w:tcPr>
            <w:tcW w:w="2972" w:type="dxa"/>
            <w:vMerge w:val="restart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Показатели</w:t>
            </w:r>
          </w:p>
        </w:tc>
        <w:tc>
          <w:tcPr>
            <w:tcW w:w="6657" w:type="dxa"/>
            <w:gridSpan w:val="3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Годы</w:t>
            </w:r>
          </w:p>
        </w:tc>
      </w:tr>
      <w:tr w:rsidR="006B5FD0" w:rsidTr="00D17B38">
        <w:trPr>
          <w:trHeight w:val="422"/>
        </w:trPr>
        <w:tc>
          <w:tcPr>
            <w:tcW w:w="2972" w:type="dxa"/>
            <w:vMerge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2268" w:type="dxa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2015</w:t>
            </w:r>
          </w:p>
        </w:tc>
        <w:tc>
          <w:tcPr>
            <w:tcW w:w="2263" w:type="dxa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2016</w:t>
            </w:r>
          </w:p>
        </w:tc>
      </w:tr>
      <w:tr w:rsidR="006B5FD0" w:rsidTr="00D17B38">
        <w:trPr>
          <w:trHeight w:val="414"/>
        </w:trPr>
        <w:tc>
          <w:tcPr>
            <w:tcW w:w="2972" w:type="dxa"/>
            <w:vAlign w:val="center"/>
          </w:tcPr>
          <w:p w:rsidR="006B5FD0" w:rsidRPr="006B5FD0" w:rsidRDefault="006B5FD0" w:rsidP="00D17B38">
            <w:pPr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Чистая прибыль, тыс. руб.</w:t>
            </w:r>
          </w:p>
        </w:tc>
        <w:tc>
          <w:tcPr>
            <w:tcW w:w="2126" w:type="dxa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30668</w:t>
            </w:r>
          </w:p>
        </w:tc>
        <w:tc>
          <w:tcPr>
            <w:tcW w:w="2268" w:type="dxa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29362</w:t>
            </w:r>
          </w:p>
        </w:tc>
        <w:tc>
          <w:tcPr>
            <w:tcW w:w="2263" w:type="dxa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14744</w:t>
            </w:r>
          </w:p>
        </w:tc>
      </w:tr>
      <w:tr w:rsidR="006B5FD0" w:rsidTr="00D17B38">
        <w:trPr>
          <w:trHeight w:val="689"/>
        </w:trPr>
        <w:tc>
          <w:tcPr>
            <w:tcW w:w="2972" w:type="dxa"/>
            <w:vAlign w:val="center"/>
          </w:tcPr>
          <w:p w:rsidR="006B5FD0" w:rsidRPr="006B5FD0" w:rsidRDefault="006B5FD0" w:rsidP="00D17B38">
            <w:pPr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Среднегодовая стоимость капитала, тыс. руб.</w:t>
            </w:r>
          </w:p>
        </w:tc>
        <w:tc>
          <w:tcPr>
            <w:tcW w:w="2126" w:type="dxa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164103</w:t>
            </w:r>
          </w:p>
        </w:tc>
        <w:tc>
          <w:tcPr>
            <w:tcW w:w="2268" w:type="dxa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192740</w:t>
            </w:r>
          </w:p>
        </w:tc>
        <w:tc>
          <w:tcPr>
            <w:tcW w:w="2263" w:type="dxa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208144</w:t>
            </w:r>
          </w:p>
        </w:tc>
      </w:tr>
      <w:tr w:rsidR="006B5FD0" w:rsidTr="00D17B38">
        <w:trPr>
          <w:trHeight w:val="429"/>
        </w:trPr>
        <w:tc>
          <w:tcPr>
            <w:tcW w:w="2972" w:type="dxa"/>
            <w:vAlign w:val="center"/>
          </w:tcPr>
          <w:p w:rsidR="006B5FD0" w:rsidRPr="006B5FD0" w:rsidRDefault="006B5FD0" w:rsidP="00D17B38">
            <w:pPr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Рентабельность капитала, %</w:t>
            </w:r>
          </w:p>
        </w:tc>
        <w:tc>
          <w:tcPr>
            <w:tcW w:w="2126" w:type="dxa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18,6</w:t>
            </w:r>
          </w:p>
        </w:tc>
        <w:tc>
          <w:tcPr>
            <w:tcW w:w="2268" w:type="dxa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15,2</w:t>
            </w:r>
          </w:p>
        </w:tc>
        <w:tc>
          <w:tcPr>
            <w:tcW w:w="2263" w:type="dxa"/>
            <w:vAlign w:val="center"/>
          </w:tcPr>
          <w:p w:rsidR="006B5FD0" w:rsidRPr="006B5FD0" w:rsidRDefault="006B5FD0" w:rsidP="00D17B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5FD0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</w:tbl>
    <w:p w:rsidR="0053205A" w:rsidRDefault="0053205A" w:rsidP="0053205A">
      <w:pPr>
        <w:pStyle w:val="14"/>
        <w:spacing w:line="360" w:lineRule="auto"/>
        <w:jc w:val="both"/>
        <w:rPr>
          <w:b w:val="0"/>
        </w:rPr>
      </w:pPr>
    </w:p>
    <w:p w:rsidR="00F76680" w:rsidRDefault="00F76680" w:rsidP="0053205A">
      <w:pPr>
        <w:pStyle w:val="14"/>
        <w:spacing w:line="360" w:lineRule="auto"/>
        <w:ind w:firstLine="708"/>
        <w:jc w:val="both"/>
        <w:rPr>
          <w:b w:val="0"/>
        </w:rPr>
      </w:pPr>
      <w:r w:rsidRPr="00F76680">
        <w:rPr>
          <w:b w:val="0"/>
        </w:rPr>
        <w:t>Рентабельность капитала предприятия рассчитываем делением чистой прибыли на среднегодовую стоимость капитала предприятия.</w:t>
      </w:r>
      <w:r>
        <w:rPr>
          <w:b w:val="0"/>
        </w:rPr>
        <w:t xml:space="preserve"> Чистая прибыль составила в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</w:rPr>
          <w:t>2014 г</w:t>
        </w:r>
      </w:smartTag>
      <w:r>
        <w:rPr>
          <w:b w:val="0"/>
        </w:rPr>
        <w:t>. 30668 тыс.</w:t>
      </w:r>
      <w:r w:rsidR="00D17B38">
        <w:rPr>
          <w:b w:val="0"/>
        </w:rPr>
        <w:t xml:space="preserve"> </w:t>
      </w:r>
      <w:r>
        <w:rPr>
          <w:b w:val="0"/>
        </w:rPr>
        <w:t xml:space="preserve">руб. В 2016 году по сравнению с 2014 годом чистая прибыль уменьшилась на </w:t>
      </w:r>
      <w:r w:rsidR="00D17B38">
        <w:rPr>
          <w:b w:val="0"/>
        </w:rPr>
        <w:t>15924 тыс. руб. или на 48%</w:t>
      </w:r>
      <w:r w:rsidR="00A51D39">
        <w:rPr>
          <w:b w:val="0"/>
        </w:rPr>
        <w:t>. В связи с чем мы видим значительное снижение рентабельности капитала предприятия которая составила 11,6 % за 3 года.</w:t>
      </w:r>
    </w:p>
    <w:p w:rsidR="00A51D39" w:rsidRDefault="00A51D39" w:rsidP="00F76680">
      <w:pPr>
        <w:pStyle w:val="14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Д</w:t>
      </w:r>
      <w:r w:rsidRPr="00A51D39">
        <w:rPr>
          <w:b w:val="0"/>
        </w:rPr>
        <w:t>ля характеристики рентабельности продукции прибыль от продаж делят на себестоимость проданных товаров, продукции, работ, услуг. Данный показатель характеризует размер прибыли, которую приносит предприятию каждый рубль произведенных затрат по ее выпуску и продаже.</w:t>
      </w:r>
    </w:p>
    <w:p w:rsidR="00894728" w:rsidRDefault="00894728" w:rsidP="00F76680">
      <w:pPr>
        <w:pStyle w:val="14"/>
        <w:spacing w:line="360" w:lineRule="auto"/>
        <w:ind w:firstLine="720"/>
        <w:jc w:val="both"/>
        <w:rPr>
          <w:b w:val="0"/>
        </w:rPr>
      </w:pPr>
    </w:p>
    <w:p w:rsidR="00894728" w:rsidRDefault="00894728" w:rsidP="00D17B38">
      <w:pPr>
        <w:pStyle w:val="14"/>
        <w:spacing w:line="360" w:lineRule="auto"/>
        <w:jc w:val="both"/>
        <w:rPr>
          <w:b w:val="0"/>
        </w:rPr>
      </w:pPr>
      <w:r w:rsidRPr="00894728">
        <w:rPr>
          <w:b w:val="0"/>
        </w:rPr>
        <w:t>Таблица 5</w:t>
      </w:r>
      <w:r>
        <w:t xml:space="preserve"> </w:t>
      </w:r>
      <w:r>
        <w:rPr>
          <w:sz w:val="27"/>
          <w:szCs w:val="27"/>
        </w:rPr>
        <w:t>–</w:t>
      </w:r>
      <w:r>
        <w:t xml:space="preserve"> </w:t>
      </w:r>
      <w:r w:rsidRPr="00027117">
        <w:rPr>
          <w:b w:val="0"/>
        </w:rPr>
        <w:t xml:space="preserve">Показатели рентабельности продукции </w:t>
      </w:r>
      <w:r w:rsidR="00D17B38">
        <w:rPr>
          <w:b w:val="0"/>
        </w:rPr>
        <w:t xml:space="preserve">предприятия </w:t>
      </w:r>
      <w:r w:rsidRPr="00027117">
        <w:rPr>
          <w:b w:val="0"/>
        </w:rPr>
        <w:t>ООО</w:t>
      </w:r>
      <w:r>
        <w:rPr>
          <w:b w:val="0"/>
        </w:rPr>
        <w:t xml:space="preserve"> «Ника» за</w:t>
      </w:r>
      <w:r w:rsidR="00D17B38">
        <w:rPr>
          <w:b w:val="0"/>
        </w:rPr>
        <w:t xml:space="preserve"> период </w:t>
      </w:r>
      <w:r>
        <w:rPr>
          <w:b w:val="0"/>
        </w:rPr>
        <w:t>2014-2016 гг.</w:t>
      </w:r>
      <w:r w:rsidR="00D17B38">
        <w:rPr>
          <w:b w:val="0"/>
        </w:rPr>
        <w:t xml:space="preserve"> </w:t>
      </w:r>
      <w:r w:rsidRPr="00027117">
        <w:rPr>
          <w:b w:val="0"/>
        </w:rPr>
        <w:t>[</w:t>
      </w:r>
      <w:r>
        <w:rPr>
          <w:b w:val="0"/>
        </w:rPr>
        <w:t>5</w:t>
      </w:r>
      <w:r w:rsidRPr="00027117">
        <w:rPr>
          <w:b w:val="0"/>
        </w:rPr>
        <w:t>]</w:t>
      </w:r>
    </w:p>
    <w:p w:rsidR="00D17B38" w:rsidRDefault="00D17B38" w:rsidP="00D17B38">
      <w:pPr>
        <w:pStyle w:val="14"/>
        <w:spacing w:line="360" w:lineRule="auto"/>
        <w:jc w:val="both"/>
        <w:rPr>
          <w:b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6"/>
        <w:gridCol w:w="2127"/>
        <w:gridCol w:w="2126"/>
        <w:gridCol w:w="1979"/>
      </w:tblGrid>
      <w:tr w:rsidR="00CE47D8" w:rsidTr="00073475">
        <w:trPr>
          <w:trHeight w:val="415"/>
        </w:trPr>
        <w:tc>
          <w:tcPr>
            <w:tcW w:w="3397" w:type="dxa"/>
            <w:vMerge w:val="restart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</w:rPr>
              <w:t>Показатели</w:t>
            </w:r>
          </w:p>
        </w:tc>
        <w:tc>
          <w:tcPr>
            <w:tcW w:w="6232" w:type="dxa"/>
            <w:gridSpan w:val="3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</w:rPr>
              <w:t>Годы</w:t>
            </w:r>
          </w:p>
        </w:tc>
      </w:tr>
      <w:tr w:rsidR="00CE47D8" w:rsidTr="00073475">
        <w:trPr>
          <w:trHeight w:val="422"/>
        </w:trPr>
        <w:tc>
          <w:tcPr>
            <w:tcW w:w="3397" w:type="dxa"/>
            <w:vMerge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2126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</w:rPr>
              <w:t>2015</w:t>
            </w:r>
          </w:p>
        </w:tc>
        <w:tc>
          <w:tcPr>
            <w:tcW w:w="1979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</w:rPr>
              <w:t>2016</w:t>
            </w:r>
          </w:p>
        </w:tc>
      </w:tr>
      <w:tr w:rsidR="00CE47D8" w:rsidTr="00073475">
        <w:trPr>
          <w:trHeight w:val="414"/>
        </w:trPr>
        <w:tc>
          <w:tcPr>
            <w:tcW w:w="3397" w:type="dxa"/>
            <w:vAlign w:val="center"/>
          </w:tcPr>
          <w:p w:rsidR="00CE47D8" w:rsidRPr="00CE47D8" w:rsidRDefault="00CE47D8" w:rsidP="00073475">
            <w:pPr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</w:rPr>
              <w:t>Выручка от продаж, тыс. руб.</w:t>
            </w:r>
          </w:p>
        </w:tc>
        <w:tc>
          <w:tcPr>
            <w:tcW w:w="2127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</w:rPr>
              <w:t>2393720</w:t>
            </w:r>
          </w:p>
        </w:tc>
        <w:tc>
          <w:tcPr>
            <w:tcW w:w="2126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  <w:szCs w:val="22"/>
              </w:rPr>
              <w:t>1638370</w:t>
            </w:r>
          </w:p>
        </w:tc>
        <w:tc>
          <w:tcPr>
            <w:tcW w:w="1979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  <w:szCs w:val="22"/>
              </w:rPr>
              <w:t>1273040</w:t>
            </w:r>
          </w:p>
        </w:tc>
      </w:tr>
      <w:tr w:rsidR="00CE47D8" w:rsidTr="00CE47D8">
        <w:trPr>
          <w:trHeight w:val="491"/>
        </w:trPr>
        <w:tc>
          <w:tcPr>
            <w:tcW w:w="3397" w:type="dxa"/>
            <w:vAlign w:val="center"/>
          </w:tcPr>
          <w:p w:rsidR="00CE47D8" w:rsidRPr="00CE47D8" w:rsidRDefault="00CE47D8" w:rsidP="00073475">
            <w:pPr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</w:rPr>
              <w:t>С/с проданных товаров, тыс. руб.</w:t>
            </w:r>
          </w:p>
        </w:tc>
        <w:tc>
          <w:tcPr>
            <w:tcW w:w="2127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  <w:szCs w:val="22"/>
              </w:rPr>
              <w:t>1972170</w:t>
            </w:r>
          </w:p>
        </w:tc>
        <w:tc>
          <w:tcPr>
            <w:tcW w:w="2126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  <w:szCs w:val="22"/>
              </w:rPr>
              <w:t>1291080</w:t>
            </w:r>
          </w:p>
        </w:tc>
        <w:tc>
          <w:tcPr>
            <w:tcW w:w="1979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  <w:szCs w:val="22"/>
              </w:rPr>
              <w:t>946129</w:t>
            </w:r>
          </w:p>
        </w:tc>
      </w:tr>
      <w:tr w:rsidR="00CE47D8" w:rsidTr="00CE47D8">
        <w:trPr>
          <w:trHeight w:val="413"/>
        </w:trPr>
        <w:tc>
          <w:tcPr>
            <w:tcW w:w="3397" w:type="dxa"/>
            <w:vAlign w:val="center"/>
          </w:tcPr>
          <w:p w:rsidR="00CE47D8" w:rsidRPr="00CE47D8" w:rsidRDefault="00CE47D8" w:rsidP="00073475">
            <w:pPr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</w:rPr>
              <w:t>Прибыль от продаж, тыс. руб.</w:t>
            </w:r>
          </w:p>
        </w:tc>
        <w:tc>
          <w:tcPr>
            <w:tcW w:w="2127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D8">
              <w:rPr>
                <w:rFonts w:ascii="Times New Roman" w:hAnsi="Times New Roman" w:cs="Times New Roman"/>
                <w:sz w:val="22"/>
                <w:szCs w:val="22"/>
              </w:rPr>
              <w:t>112230</w:t>
            </w:r>
          </w:p>
        </w:tc>
        <w:tc>
          <w:tcPr>
            <w:tcW w:w="2126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D8">
              <w:rPr>
                <w:rFonts w:ascii="Times New Roman" w:hAnsi="Times New Roman" w:cs="Times New Roman"/>
                <w:sz w:val="22"/>
                <w:szCs w:val="22"/>
              </w:rPr>
              <w:t>45984</w:t>
            </w:r>
          </w:p>
        </w:tc>
        <w:tc>
          <w:tcPr>
            <w:tcW w:w="1979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  <w:szCs w:val="22"/>
              </w:rPr>
              <w:t>15878</w:t>
            </w:r>
          </w:p>
        </w:tc>
      </w:tr>
      <w:tr w:rsidR="00CE47D8" w:rsidTr="00073475">
        <w:trPr>
          <w:trHeight w:val="429"/>
        </w:trPr>
        <w:tc>
          <w:tcPr>
            <w:tcW w:w="3397" w:type="dxa"/>
            <w:vAlign w:val="center"/>
          </w:tcPr>
          <w:p w:rsidR="00CE47D8" w:rsidRPr="00CE47D8" w:rsidRDefault="00CE47D8" w:rsidP="00073475">
            <w:pPr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</w:rPr>
              <w:t>Рентабельность продукции, %</w:t>
            </w:r>
          </w:p>
        </w:tc>
        <w:tc>
          <w:tcPr>
            <w:tcW w:w="2127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</w:rPr>
              <w:t>5,6</w:t>
            </w:r>
          </w:p>
        </w:tc>
        <w:tc>
          <w:tcPr>
            <w:tcW w:w="2126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</w:rPr>
              <w:t>3,5</w:t>
            </w:r>
          </w:p>
        </w:tc>
        <w:tc>
          <w:tcPr>
            <w:tcW w:w="1979" w:type="dxa"/>
            <w:vAlign w:val="center"/>
          </w:tcPr>
          <w:p w:rsidR="00CE47D8" w:rsidRPr="00CE47D8" w:rsidRDefault="00CE47D8" w:rsidP="000734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7D8">
              <w:rPr>
                <w:rFonts w:ascii="Times New Roman" w:hAnsi="Times New Roman" w:cs="Times New Roman"/>
                <w:sz w:val="22"/>
              </w:rPr>
              <w:t>1,2</w:t>
            </w:r>
          </w:p>
        </w:tc>
      </w:tr>
    </w:tbl>
    <w:p w:rsidR="00D17B38" w:rsidRDefault="00027117" w:rsidP="00894728">
      <w:pPr>
        <w:pStyle w:val="14"/>
        <w:spacing w:line="360" w:lineRule="auto"/>
        <w:ind w:firstLine="708"/>
        <w:jc w:val="both"/>
        <w:rPr>
          <w:b w:val="0"/>
        </w:rPr>
      </w:pPr>
      <w:r>
        <w:rPr>
          <w:b w:val="0"/>
        </w:rPr>
        <w:lastRenderedPageBreak/>
        <w:t>Из данных таблиц, мы можем видеть, что выручка от продаж и прибыль от продаж за данный период значительно уменьшилась, обуславливается это тем, что себестоимость проданных товаров, так же претерпела значительных изменений. Из всего этого мы можем увидеть, что рентабельность продукции за д</w:t>
      </w:r>
      <w:r w:rsidR="00D17B38">
        <w:rPr>
          <w:b w:val="0"/>
        </w:rPr>
        <w:t>анный период снизилась на 4,4%</w:t>
      </w:r>
      <w:r>
        <w:rPr>
          <w:b w:val="0"/>
        </w:rPr>
        <w:t xml:space="preserve">. </w:t>
      </w:r>
    </w:p>
    <w:p w:rsidR="00894728" w:rsidRDefault="00027117" w:rsidP="00894728">
      <w:pPr>
        <w:pStyle w:val="14"/>
        <w:spacing w:line="360" w:lineRule="auto"/>
        <w:ind w:firstLine="708"/>
        <w:jc w:val="both"/>
      </w:pPr>
      <w:r>
        <w:rPr>
          <w:b w:val="0"/>
        </w:rPr>
        <w:t>Также претерпела изменения и рентабельность продаж, кото</w:t>
      </w:r>
      <w:r w:rsidR="00D17B38">
        <w:rPr>
          <w:b w:val="0"/>
        </w:rPr>
        <w:t>рая составила в 2014 году 5,1%</w:t>
      </w:r>
      <w:r>
        <w:rPr>
          <w:b w:val="0"/>
        </w:rPr>
        <w:t>,</w:t>
      </w:r>
      <w:r w:rsidR="00D17B38">
        <w:rPr>
          <w:b w:val="0"/>
        </w:rPr>
        <w:t xml:space="preserve"> </w:t>
      </w:r>
      <w:r>
        <w:rPr>
          <w:b w:val="0"/>
        </w:rPr>
        <w:t xml:space="preserve">в 2015 году </w:t>
      </w:r>
      <w:r w:rsidR="00D17B38">
        <w:rPr>
          <w:sz w:val="27"/>
          <w:szCs w:val="27"/>
        </w:rPr>
        <w:t xml:space="preserve">– </w:t>
      </w:r>
      <w:r>
        <w:rPr>
          <w:b w:val="0"/>
        </w:rPr>
        <w:t>3,3</w:t>
      </w:r>
      <w:r w:rsidR="00D17B38">
        <w:rPr>
          <w:b w:val="0"/>
        </w:rPr>
        <w:t>%</w:t>
      </w:r>
      <w:r>
        <w:rPr>
          <w:b w:val="0"/>
        </w:rPr>
        <w:t>, в 2016 году</w:t>
      </w:r>
      <w:r w:rsidR="00CE47D8">
        <w:rPr>
          <w:b w:val="0"/>
        </w:rPr>
        <w:t xml:space="preserve">, </w:t>
      </w:r>
      <w:r w:rsidR="00D17B38">
        <w:rPr>
          <w:b w:val="0"/>
        </w:rPr>
        <w:t>соответственно</w:t>
      </w:r>
      <w:r w:rsidR="00CE47D8">
        <w:rPr>
          <w:b w:val="0"/>
        </w:rPr>
        <w:t>,</w:t>
      </w:r>
      <w:r w:rsidR="00D17B38">
        <w:rPr>
          <w:b w:val="0"/>
        </w:rPr>
        <w:t xml:space="preserve"> </w:t>
      </w:r>
      <w:r w:rsidR="00CE47D8">
        <w:rPr>
          <w:sz w:val="27"/>
          <w:szCs w:val="27"/>
        </w:rPr>
        <w:t>–</w:t>
      </w:r>
      <w:r w:rsidR="00CE47D8">
        <w:rPr>
          <w:b w:val="0"/>
        </w:rPr>
        <w:t xml:space="preserve"> </w:t>
      </w:r>
      <w:r w:rsidR="00D17B38">
        <w:rPr>
          <w:b w:val="0"/>
        </w:rPr>
        <w:t>1,02</w:t>
      </w:r>
      <w:r>
        <w:rPr>
          <w:b w:val="0"/>
        </w:rPr>
        <w:t xml:space="preserve">%. Данные движения </w:t>
      </w:r>
      <w:r w:rsidR="00D17B38">
        <w:rPr>
          <w:b w:val="0"/>
        </w:rPr>
        <w:t>показателей мы</w:t>
      </w:r>
      <w:r w:rsidR="00894728">
        <w:rPr>
          <w:b w:val="0"/>
        </w:rPr>
        <w:t xml:space="preserve"> можем увидеть на рисунке 3</w:t>
      </w:r>
      <w:r>
        <w:rPr>
          <w:b w:val="0"/>
        </w:rPr>
        <w:t>.</w:t>
      </w:r>
      <w:r w:rsidR="00894728" w:rsidRPr="00894728">
        <w:t xml:space="preserve"> </w:t>
      </w:r>
    </w:p>
    <w:p w:rsidR="00027117" w:rsidRDefault="00027117" w:rsidP="00E03CE4">
      <w:pPr>
        <w:pStyle w:val="14"/>
        <w:spacing w:line="360" w:lineRule="auto"/>
      </w:pPr>
    </w:p>
    <w:p w:rsidR="00E03CE4" w:rsidRDefault="00E03CE4" w:rsidP="00E03CE4">
      <w:pPr>
        <w:pStyle w:val="14"/>
        <w:spacing w:line="360" w:lineRule="auto"/>
        <w:ind w:hanging="567"/>
        <w:jc w:val="center"/>
      </w:pPr>
      <w:r w:rsidRPr="00E03CE4">
        <w:rPr>
          <w:b w:val="0"/>
          <w:noProof/>
        </w:rPr>
        <w:drawing>
          <wp:inline distT="0" distB="0" distL="0" distR="0">
            <wp:extent cx="4305300" cy="2199107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021" cy="221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E4" w:rsidRDefault="00E03CE4" w:rsidP="00E03CE4">
      <w:pPr>
        <w:pStyle w:val="14"/>
        <w:spacing w:line="360" w:lineRule="auto"/>
        <w:rPr>
          <w:b w:val="0"/>
        </w:rPr>
      </w:pPr>
    </w:p>
    <w:p w:rsidR="00BF2E83" w:rsidRDefault="00894728" w:rsidP="00BF2E83">
      <w:pPr>
        <w:pStyle w:val="14"/>
        <w:spacing w:line="360" w:lineRule="auto"/>
        <w:jc w:val="center"/>
        <w:rPr>
          <w:b w:val="0"/>
        </w:rPr>
      </w:pPr>
      <w:r>
        <w:rPr>
          <w:b w:val="0"/>
        </w:rPr>
        <w:t>Рисунок 3</w:t>
      </w:r>
      <w:r w:rsidRPr="00894728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="00BF2E83" w:rsidRPr="00BF2E83">
        <w:t xml:space="preserve"> </w:t>
      </w:r>
      <w:r w:rsidR="00BF2E83" w:rsidRPr="00BF2E83">
        <w:rPr>
          <w:b w:val="0"/>
        </w:rPr>
        <w:t>Динамика показателей рентабельности</w:t>
      </w:r>
      <w:r w:rsidR="00BF2E83">
        <w:rPr>
          <w:b w:val="0"/>
        </w:rPr>
        <w:t xml:space="preserve"> ООО «Ника»</w:t>
      </w:r>
    </w:p>
    <w:p w:rsidR="00894728" w:rsidRDefault="00894728" w:rsidP="00BF2E83">
      <w:pPr>
        <w:pStyle w:val="14"/>
        <w:spacing w:line="360" w:lineRule="auto"/>
        <w:ind w:firstLine="708"/>
        <w:jc w:val="both"/>
        <w:rPr>
          <w:b w:val="0"/>
        </w:rPr>
      </w:pPr>
    </w:p>
    <w:p w:rsidR="00BF2E83" w:rsidRDefault="00BF2E83" w:rsidP="00BF2E83">
      <w:pPr>
        <w:pStyle w:val="14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Таким образом, в целом в период 2014-2016 гг. эффективность использования капитала предприятия, эффективность основной и рыночной деятельности ООО «Ника» снижается, о чем свидетельствует спад показателей рентабельности.</w:t>
      </w:r>
      <w:r w:rsidR="00D24EF6">
        <w:rPr>
          <w:b w:val="0"/>
        </w:rPr>
        <w:t xml:space="preserve"> Да и все финансовое состояние компании переживает не лучшие времена. Все это обусловлено тем, что деятельность данного предприятия направлена на единственный рынок- рынок ювелирных украшений. А в связи с общенац</w:t>
      </w:r>
      <w:r w:rsidR="00894728">
        <w:rPr>
          <w:b w:val="0"/>
        </w:rPr>
        <w:t>иональным снижением потребность</w:t>
      </w:r>
      <w:r w:rsidR="00D24EF6">
        <w:rPr>
          <w:b w:val="0"/>
        </w:rPr>
        <w:t>, снижается и спрос на предметы роскоши, к которым и относятся ювелирные изделия.</w:t>
      </w:r>
    </w:p>
    <w:p w:rsidR="00D24EF6" w:rsidRPr="00CE47D8" w:rsidRDefault="00BF2E83" w:rsidP="00CE47D8">
      <w:pPr>
        <w:pStyle w:val="1"/>
        <w:numPr>
          <w:ilvl w:val="0"/>
          <w:numId w:val="26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/>
          <w:b w:val="0"/>
        </w:rPr>
      </w:pPr>
      <w:r>
        <w:br w:type="page"/>
      </w:r>
      <w:bookmarkStart w:id="9" w:name="_Toc517295586"/>
      <w:r w:rsidR="00D24EF6" w:rsidRPr="00CE47D8">
        <w:rPr>
          <w:rFonts w:ascii="Times New Roman" w:hAnsi="Times New Roman"/>
          <w:b w:val="0"/>
          <w:sz w:val="28"/>
        </w:rPr>
        <w:lastRenderedPageBreak/>
        <w:t>Пути повышения эффективности источников образования прибыли и рентабельности производства</w:t>
      </w:r>
      <w:r w:rsidR="00D66554" w:rsidRPr="00CE47D8">
        <w:rPr>
          <w:rFonts w:ascii="Times New Roman" w:hAnsi="Times New Roman"/>
          <w:b w:val="0"/>
          <w:sz w:val="28"/>
        </w:rPr>
        <w:t xml:space="preserve"> на предприятии ООО «Ника»</w:t>
      </w:r>
      <w:bookmarkEnd w:id="9"/>
    </w:p>
    <w:p w:rsidR="00BF2E83" w:rsidRDefault="00BF2E83" w:rsidP="00CE47D8">
      <w:pPr>
        <w:pStyle w:val="14"/>
        <w:spacing w:line="360" w:lineRule="auto"/>
        <w:ind w:firstLine="709"/>
        <w:jc w:val="both"/>
      </w:pPr>
    </w:p>
    <w:p w:rsidR="00D24EF6" w:rsidRPr="00CE47D8" w:rsidRDefault="00CE47D8" w:rsidP="00CE47D8">
      <w:pPr>
        <w:pStyle w:val="2"/>
        <w:numPr>
          <w:ilvl w:val="1"/>
          <w:numId w:val="2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</w:t>
      </w:r>
      <w:bookmarkStart w:id="10" w:name="_Toc517295587"/>
      <w:r w:rsidR="00D24EF6" w:rsidRPr="00CE47D8">
        <w:rPr>
          <w:rFonts w:ascii="Times New Roman" w:hAnsi="Times New Roman"/>
          <w:color w:val="auto"/>
          <w:sz w:val="28"/>
        </w:rPr>
        <w:t>Основные направления повышения эффективности источников образования прибыли и повышения рентабельности производства</w:t>
      </w:r>
      <w:r w:rsidRPr="00CE47D8">
        <w:rPr>
          <w:rFonts w:ascii="Times New Roman" w:hAnsi="Times New Roman"/>
          <w:color w:val="auto"/>
          <w:sz w:val="28"/>
        </w:rPr>
        <w:t xml:space="preserve"> на предприятии</w:t>
      </w:r>
      <w:bookmarkEnd w:id="10"/>
    </w:p>
    <w:p w:rsidR="00894728" w:rsidRDefault="00894728" w:rsidP="00CE47D8">
      <w:pPr>
        <w:pStyle w:val="14"/>
        <w:spacing w:line="360" w:lineRule="auto"/>
        <w:ind w:firstLine="709"/>
        <w:jc w:val="both"/>
        <w:rPr>
          <w:b w:val="0"/>
        </w:rPr>
      </w:pPr>
    </w:p>
    <w:p w:rsidR="00D24EF6" w:rsidRDefault="00D24EF6" w:rsidP="00CE47D8">
      <w:pPr>
        <w:pStyle w:val="14"/>
        <w:spacing w:line="360" w:lineRule="auto"/>
        <w:ind w:firstLine="709"/>
        <w:jc w:val="both"/>
        <w:rPr>
          <w:b w:val="0"/>
        </w:rPr>
      </w:pPr>
      <w:r w:rsidRPr="00D24EF6">
        <w:rPr>
          <w:b w:val="0"/>
        </w:rPr>
        <w:t>Прибыль от реализации продукции в целом по предприятию зависит от четырех факторов</w:t>
      </w:r>
      <w:r w:rsidR="00894728">
        <w:rPr>
          <w:b w:val="0"/>
        </w:rPr>
        <w:t>: объема реализации продукции, ее структуры</w:t>
      </w:r>
      <w:r>
        <w:rPr>
          <w:b w:val="0"/>
        </w:rPr>
        <w:t>,</w:t>
      </w:r>
      <w:r w:rsidR="00894728">
        <w:rPr>
          <w:b w:val="0"/>
        </w:rPr>
        <w:t xml:space="preserve"> </w:t>
      </w:r>
      <w:r w:rsidRPr="00D24EF6">
        <w:rPr>
          <w:b w:val="0"/>
        </w:rPr>
        <w:t>себестоимости и уровня среднереализационных цен</w:t>
      </w:r>
      <w:r w:rsidR="00CE47D8">
        <w:rPr>
          <w:b w:val="0"/>
        </w:rPr>
        <w:t xml:space="preserve"> </w:t>
      </w:r>
      <w:r w:rsidRPr="00D24EF6">
        <w:rPr>
          <w:b w:val="0"/>
        </w:rPr>
        <w:t>[</w:t>
      </w:r>
      <w:r>
        <w:rPr>
          <w:b w:val="0"/>
        </w:rPr>
        <w:t>6</w:t>
      </w:r>
      <w:r w:rsidRPr="00D24EF6">
        <w:rPr>
          <w:b w:val="0"/>
        </w:rPr>
        <w:t>]</w:t>
      </w:r>
      <w:r w:rsidR="00894728">
        <w:rPr>
          <w:b w:val="0"/>
        </w:rPr>
        <w:t>.</w:t>
      </w:r>
    </w:p>
    <w:p w:rsidR="00D24EF6" w:rsidRPr="00D24EF6" w:rsidRDefault="00D24EF6" w:rsidP="00CE47D8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Pr="00D24EF6">
        <w:rPr>
          <w:b w:val="0"/>
        </w:rPr>
        <w:t>Показатели рентабельности характеризуют эффективность ра</w:t>
      </w:r>
      <w:r w:rsidR="0098406C">
        <w:rPr>
          <w:b w:val="0"/>
        </w:rPr>
        <w:t>боты предп</w:t>
      </w:r>
      <w:r w:rsidRPr="00D24EF6">
        <w:rPr>
          <w:b w:val="0"/>
        </w:rPr>
        <w:t>риятия в целом, доходность различных направлений деятельности, окупаемость затрат и т.д. Они более полно, чем прибыль, отражают окончательные результаты хозяйствования, потому что их величина показывает соотношение эффекта с наличными или использованными ресурсами. Их используют для оценки деятельности предприятия и как инструмент в инвестицио</w:t>
      </w:r>
      <w:r w:rsidR="00894728">
        <w:rPr>
          <w:b w:val="0"/>
        </w:rPr>
        <w:t>нной политике и ценообразовании</w:t>
      </w:r>
      <w:r w:rsidR="00CE47D8">
        <w:rPr>
          <w:b w:val="0"/>
        </w:rPr>
        <w:t xml:space="preserve"> </w:t>
      </w:r>
      <w:r w:rsidRPr="00D24EF6">
        <w:rPr>
          <w:b w:val="0"/>
        </w:rPr>
        <w:t>[7]</w:t>
      </w:r>
      <w:r w:rsidR="00894728">
        <w:rPr>
          <w:b w:val="0"/>
        </w:rPr>
        <w:t>.</w:t>
      </w:r>
    </w:p>
    <w:p w:rsidR="006C1792" w:rsidRDefault="00D24EF6" w:rsidP="00CE47D8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Д</w:t>
      </w:r>
      <w:r w:rsidRPr="00D24EF6">
        <w:rPr>
          <w:b w:val="0"/>
        </w:rPr>
        <w:t>ля повышения эффективности работы предприятия первостепенное значение имеет выявление резервов увеличения объемов производства и реализации, снижения себестоимости продукции (работ, услуг), роста прибыли. К факторам, необходимым для определения основных направлений поиска резервов увеличения прибыли относятся</w:t>
      </w:r>
      <w:r w:rsidR="00CE47D8">
        <w:rPr>
          <w:b w:val="0"/>
        </w:rPr>
        <w:t xml:space="preserve"> </w:t>
      </w:r>
      <w:r w:rsidRPr="006C1792">
        <w:rPr>
          <w:b w:val="0"/>
        </w:rPr>
        <w:t>[8]</w:t>
      </w:r>
      <w:r w:rsidR="00894728">
        <w:rPr>
          <w:b w:val="0"/>
        </w:rPr>
        <w:t>:</w:t>
      </w:r>
    </w:p>
    <w:p w:rsidR="006C1792" w:rsidRPr="00CE47D8" w:rsidRDefault="00CE47D8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п</w:t>
      </w:r>
      <w:r w:rsidRPr="006C1792">
        <w:rPr>
          <w:b w:val="0"/>
        </w:rPr>
        <w:t xml:space="preserve">риродные </w:t>
      </w:r>
      <w:r w:rsidR="006C1792" w:rsidRPr="006C1792">
        <w:rPr>
          <w:b w:val="0"/>
        </w:rPr>
        <w:t>условия, государственное р</w:t>
      </w:r>
      <w:r w:rsidR="0098406C">
        <w:rPr>
          <w:b w:val="0"/>
        </w:rPr>
        <w:t>егулирование цен, тарифов и др.</w:t>
      </w:r>
      <w:r w:rsidRPr="00CE47D8">
        <w:rPr>
          <w:b w:val="0"/>
        </w:rPr>
        <w:t>;</w:t>
      </w:r>
    </w:p>
    <w:p w:rsidR="006C1792" w:rsidRPr="00CE47D8" w:rsidRDefault="00CE47D8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и</w:t>
      </w:r>
      <w:r w:rsidRPr="006C1792">
        <w:rPr>
          <w:b w:val="0"/>
        </w:rPr>
        <w:t xml:space="preserve">зменение </w:t>
      </w:r>
      <w:r w:rsidR="006C1792" w:rsidRPr="006C1792">
        <w:rPr>
          <w:b w:val="0"/>
        </w:rPr>
        <w:t>объема средств и предметов труда, финансовых ресурсов</w:t>
      </w:r>
      <w:r>
        <w:rPr>
          <w:b w:val="0"/>
        </w:rPr>
        <w:t>;</w:t>
      </w:r>
    </w:p>
    <w:p w:rsidR="006C1792" w:rsidRDefault="00CE47D8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п</w:t>
      </w:r>
      <w:r w:rsidRPr="006C1792">
        <w:rPr>
          <w:b w:val="0"/>
        </w:rPr>
        <w:t xml:space="preserve">овышение </w:t>
      </w:r>
      <w:r w:rsidR="006C1792" w:rsidRPr="006C1792">
        <w:rPr>
          <w:b w:val="0"/>
        </w:rPr>
        <w:t>производительности оборудования и его качества, ускорение оборачиваемости оборотных средств и др</w:t>
      </w:r>
      <w:r w:rsidR="00894728">
        <w:rPr>
          <w:b w:val="0"/>
        </w:rPr>
        <w:t>угая</w:t>
      </w:r>
      <w:r w:rsidR="0098406C">
        <w:rPr>
          <w:b w:val="0"/>
        </w:rPr>
        <w:t xml:space="preserve"> </w:t>
      </w:r>
      <w:r w:rsidR="006C1792" w:rsidRPr="006C1792">
        <w:rPr>
          <w:b w:val="0"/>
        </w:rPr>
        <w:t xml:space="preserve">снабженческо-сбытовая деятельность, природоохранная деятельность и др. </w:t>
      </w:r>
    </w:p>
    <w:p w:rsidR="006C1792" w:rsidRPr="006C1792" w:rsidRDefault="006C1792" w:rsidP="00CE47D8">
      <w:pPr>
        <w:pStyle w:val="14"/>
        <w:spacing w:line="360" w:lineRule="auto"/>
        <w:ind w:firstLine="709"/>
        <w:jc w:val="both"/>
        <w:rPr>
          <w:b w:val="0"/>
        </w:rPr>
      </w:pPr>
      <w:r w:rsidRPr="006C1792">
        <w:rPr>
          <w:b w:val="0"/>
        </w:rPr>
        <w:t>Таким образом, в целях совершенствования механизмов форми</w:t>
      </w:r>
      <w:r w:rsidR="0098406C">
        <w:rPr>
          <w:b w:val="0"/>
        </w:rPr>
        <w:t xml:space="preserve">рования и распределения прибыли, а </w:t>
      </w:r>
      <w:r w:rsidR="00E03CE4">
        <w:rPr>
          <w:b w:val="0"/>
        </w:rPr>
        <w:t>также</w:t>
      </w:r>
      <w:r w:rsidRPr="006C1792">
        <w:rPr>
          <w:b w:val="0"/>
        </w:rPr>
        <w:t xml:space="preserve"> повышения рентабельности рекомендуются разработать мероприятия способные обеспечить:</w:t>
      </w:r>
    </w:p>
    <w:p w:rsidR="006C1792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lastRenderedPageBreak/>
        <w:t>п</w:t>
      </w:r>
      <w:r w:rsidRPr="006C1792">
        <w:rPr>
          <w:b w:val="0"/>
        </w:rPr>
        <w:t xml:space="preserve">овышение </w:t>
      </w:r>
      <w:r w:rsidR="006C1792" w:rsidRPr="006C1792">
        <w:rPr>
          <w:b w:val="0"/>
        </w:rPr>
        <w:t>эффективности исп</w:t>
      </w:r>
      <w:r>
        <w:rPr>
          <w:b w:val="0"/>
        </w:rPr>
        <w:t>ользования ресурсов предприятия</w:t>
      </w:r>
      <w:r w:rsidRPr="00E03CE4">
        <w:rPr>
          <w:b w:val="0"/>
        </w:rPr>
        <w:t>;</w:t>
      </w:r>
    </w:p>
    <w:p w:rsidR="006C1792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с</w:t>
      </w:r>
      <w:r w:rsidRPr="006C1792">
        <w:rPr>
          <w:b w:val="0"/>
        </w:rPr>
        <w:t xml:space="preserve">овершенствование </w:t>
      </w:r>
      <w:r w:rsidR="006C1792" w:rsidRPr="006C1792">
        <w:rPr>
          <w:b w:val="0"/>
        </w:rPr>
        <w:t>системы у</w:t>
      </w:r>
      <w:r>
        <w:rPr>
          <w:b w:val="0"/>
        </w:rPr>
        <w:t>правления оборотными средствами;</w:t>
      </w:r>
    </w:p>
    <w:p w:rsidR="006C1792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у</w:t>
      </w:r>
      <w:r w:rsidRPr="006C1792">
        <w:rPr>
          <w:b w:val="0"/>
        </w:rPr>
        <w:t xml:space="preserve">меньшению </w:t>
      </w:r>
      <w:r w:rsidR="006C1792" w:rsidRPr="006C1792">
        <w:rPr>
          <w:b w:val="0"/>
        </w:rPr>
        <w:t>ресурсозатрат, в</w:t>
      </w:r>
      <w:r>
        <w:rPr>
          <w:b w:val="0"/>
        </w:rPr>
        <w:t>едущее к снижению себестоимости;</w:t>
      </w:r>
    </w:p>
    <w:p w:rsidR="006C1792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у</w:t>
      </w:r>
      <w:r w:rsidRPr="006C1792">
        <w:rPr>
          <w:b w:val="0"/>
        </w:rPr>
        <w:t xml:space="preserve">меньшению </w:t>
      </w:r>
      <w:r w:rsidR="006C1792" w:rsidRPr="006C1792">
        <w:rPr>
          <w:b w:val="0"/>
        </w:rPr>
        <w:t>ост</w:t>
      </w:r>
      <w:r>
        <w:rPr>
          <w:b w:val="0"/>
        </w:rPr>
        <w:t>атков нереализованной продукции;</w:t>
      </w:r>
    </w:p>
    <w:p w:rsidR="006C1792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у</w:t>
      </w:r>
      <w:r w:rsidRPr="006C1792">
        <w:rPr>
          <w:b w:val="0"/>
        </w:rPr>
        <w:t xml:space="preserve">скорению </w:t>
      </w:r>
      <w:r w:rsidR="006C1792" w:rsidRPr="006C1792">
        <w:rPr>
          <w:b w:val="0"/>
        </w:rPr>
        <w:t>оборачиваемост</w:t>
      </w:r>
      <w:r w:rsidR="00894728">
        <w:rPr>
          <w:b w:val="0"/>
        </w:rPr>
        <w:t>и о</w:t>
      </w:r>
      <w:r>
        <w:rPr>
          <w:b w:val="0"/>
        </w:rPr>
        <w:t>боротных средств;</w:t>
      </w:r>
    </w:p>
    <w:p w:rsidR="006C1792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с</w:t>
      </w:r>
      <w:r w:rsidRPr="006C1792">
        <w:rPr>
          <w:b w:val="0"/>
        </w:rPr>
        <w:t xml:space="preserve">нижению </w:t>
      </w:r>
      <w:r w:rsidR="006C1792" w:rsidRPr="006C1792">
        <w:rPr>
          <w:b w:val="0"/>
        </w:rPr>
        <w:t>зат</w:t>
      </w:r>
      <w:r>
        <w:rPr>
          <w:b w:val="0"/>
        </w:rPr>
        <w:t>рат на рубль товарной продукции;</w:t>
      </w:r>
    </w:p>
    <w:p w:rsidR="006C1792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р</w:t>
      </w:r>
      <w:r w:rsidRPr="006C1792">
        <w:rPr>
          <w:b w:val="0"/>
        </w:rPr>
        <w:t xml:space="preserve">осту </w:t>
      </w:r>
      <w:r w:rsidR="006C1792" w:rsidRPr="006C1792">
        <w:rPr>
          <w:b w:val="0"/>
        </w:rPr>
        <w:t xml:space="preserve">прибыли за счет эффекта масштаба, </w:t>
      </w:r>
      <w:r>
        <w:rPr>
          <w:b w:val="0"/>
        </w:rPr>
        <w:t>а не повышения цен на продукцию;</w:t>
      </w:r>
    </w:p>
    <w:p w:rsidR="006C1792" w:rsidRPr="006C1792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с</w:t>
      </w:r>
      <w:r w:rsidRPr="006C1792">
        <w:rPr>
          <w:b w:val="0"/>
        </w:rPr>
        <w:t xml:space="preserve">овершенствование </w:t>
      </w:r>
      <w:r w:rsidR="006C1792" w:rsidRPr="006C1792">
        <w:rPr>
          <w:b w:val="0"/>
        </w:rPr>
        <w:t>с</w:t>
      </w:r>
      <w:r w:rsidR="00894728">
        <w:rPr>
          <w:b w:val="0"/>
        </w:rPr>
        <w:t>истемы управления производством</w:t>
      </w:r>
      <w:r>
        <w:rPr>
          <w:b w:val="0"/>
        </w:rPr>
        <w:t xml:space="preserve"> </w:t>
      </w:r>
      <w:r w:rsidR="0069515D" w:rsidRPr="0098406C">
        <w:rPr>
          <w:b w:val="0"/>
        </w:rPr>
        <w:t>[11]</w:t>
      </w:r>
      <w:r w:rsidR="00894728">
        <w:rPr>
          <w:b w:val="0"/>
        </w:rPr>
        <w:t>.</w:t>
      </w:r>
    </w:p>
    <w:p w:rsidR="006C1792" w:rsidRDefault="006C1792" w:rsidP="00CE47D8">
      <w:pPr>
        <w:pStyle w:val="14"/>
        <w:spacing w:line="360" w:lineRule="auto"/>
        <w:ind w:firstLine="709"/>
        <w:jc w:val="both"/>
        <w:rPr>
          <w:b w:val="0"/>
        </w:rPr>
      </w:pPr>
      <w:r w:rsidRPr="006C1792">
        <w:rPr>
          <w:b w:val="0"/>
        </w:rPr>
        <w:t>Реализация этих мер позволит нарастить объемы получаемой прибыли, уровень рентабельности и, приведет к повышению эффектности деятельности предприятия в целом.</w:t>
      </w:r>
      <w:r>
        <w:rPr>
          <w:b w:val="0"/>
        </w:rPr>
        <w:t xml:space="preserve"> </w:t>
      </w:r>
    </w:p>
    <w:p w:rsidR="00EC3880" w:rsidRDefault="006C1792" w:rsidP="00CE47D8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Если рассматривать на примере ООО «Ника», то предприятию </w:t>
      </w:r>
      <w:r w:rsidR="00E03CE4">
        <w:rPr>
          <w:b w:val="0"/>
        </w:rPr>
        <w:t>необходимо не</w:t>
      </w:r>
      <w:r>
        <w:rPr>
          <w:b w:val="0"/>
        </w:rPr>
        <w:t xml:space="preserve"> только проводить меры по нарастанию объема получаемой прибыли, а </w:t>
      </w:r>
      <w:r w:rsidR="00E03CE4">
        <w:rPr>
          <w:b w:val="0"/>
        </w:rPr>
        <w:t>также</w:t>
      </w:r>
      <w:r>
        <w:rPr>
          <w:b w:val="0"/>
        </w:rPr>
        <w:t xml:space="preserve"> искать новые направления, так скажем расширять компанию и производство, чтобы исключить «проседание» экономики предприятия в связи с спадом экономического спроса.</w:t>
      </w:r>
      <w:r w:rsidR="00EC3880">
        <w:rPr>
          <w:b w:val="0"/>
        </w:rPr>
        <w:t xml:space="preserve"> Так же нужно найти резервы увеличения прибыли о которых говорилось выше, и желательно </w:t>
      </w:r>
      <w:r w:rsidR="00E03CE4">
        <w:rPr>
          <w:b w:val="0"/>
        </w:rPr>
        <w:t>нескольких,</w:t>
      </w:r>
      <w:r w:rsidR="00EC3880">
        <w:rPr>
          <w:b w:val="0"/>
        </w:rPr>
        <w:t xml:space="preserve"> для более ощутимого эффекта.</w:t>
      </w:r>
      <w:r w:rsidR="00EC3880" w:rsidRPr="00EC3880">
        <w:t xml:space="preserve"> </w:t>
      </w:r>
      <w:r w:rsidR="00EC3880" w:rsidRPr="00EC3880">
        <w:rPr>
          <w:b w:val="0"/>
        </w:rPr>
        <w:t xml:space="preserve">В своей деятельности любое предприятие стремится достичь максимума прибыли, а это, в свою очередь, на прямую зависит от эффективности деятельности предприятия, организации. Эффективность предприятия определяется способом производства и его эффективностью. </w:t>
      </w:r>
    </w:p>
    <w:p w:rsidR="00EC3880" w:rsidRDefault="00EC3880" w:rsidP="00CE47D8">
      <w:pPr>
        <w:pStyle w:val="14"/>
        <w:spacing w:line="360" w:lineRule="auto"/>
        <w:ind w:firstLine="709"/>
        <w:jc w:val="both"/>
        <w:rPr>
          <w:b w:val="0"/>
        </w:rPr>
      </w:pPr>
      <w:r w:rsidRPr="00EC3880">
        <w:rPr>
          <w:b w:val="0"/>
        </w:rPr>
        <w:t>Существуют различные направления повышения эффективности производства:</w:t>
      </w:r>
    </w:p>
    <w:p w:rsidR="00EC3880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EC3880">
        <w:rPr>
          <w:b w:val="0"/>
        </w:rPr>
        <w:t>научно</w:t>
      </w:r>
      <w:r w:rsidR="00EC3880" w:rsidRPr="00EC3880">
        <w:rPr>
          <w:b w:val="0"/>
        </w:rPr>
        <w:t>-технический прогресс. Естественно, что при внедрении новых технологий на предприятии снизятся затраты на производство единицы товара и через экономию во</w:t>
      </w:r>
      <w:r>
        <w:rPr>
          <w:b w:val="0"/>
        </w:rPr>
        <w:t>зрастет прибыль и эффективность</w:t>
      </w:r>
      <w:r w:rsidRPr="00E03CE4">
        <w:rPr>
          <w:b w:val="0"/>
        </w:rPr>
        <w:t>;</w:t>
      </w:r>
    </w:p>
    <w:p w:rsidR="00F25C2C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EC3880">
        <w:rPr>
          <w:b w:val="0"/>
        </w:rPr>
        <w:t>ресурсосбереже</w:t>
      </w:r>
      <w:r>
        <w:rPr>
          <w:b w:val="0"/>
        </w:rPr>
        <w:t>ние и модернизация оборудования;</w:t>
      </w:r>
    </w:p>
    <w:p w:rsidR="00EC3880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EC3880">
        <w:rPr>
          <w:b w:val="0"/>
        </w:rPr>
        <w:t xml:space="preserve">привлечение </w:t>
      </w:r>
      <w:r w:rsidR="00EC3880" w:rsidRPr="00EC3880">
        <w:rPr>
          <w:b w:val="0"/>
        </w:rPr>
        <w:t>максимального объема инвестиций и их экономн</w:t>
      </w:r>
      <w:r>
        <w:rPr>
          <w:b w:val="0"/>
        </w:rPr>
        <w:t>ое и рациональное использование;</w:t>
      </w:r>
    </w:p>
    <w:p w:rsidR="00F25C2C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EC3880">
        <w:rPr>
          <w:b w:val="0"/>
        </w:rPr>
        <w:lastRenderedPageBreak/>
        <w:t xml:space="preserve">повышение </w:t>
      </w:r>
      <w:r w:rsidR="00EC3880" w:rsidRPr="00EC3880">
        <w:rPr>
          <w:b w:val="0"/>
        </w:rPr>
        <w:t>качества продукции и как следствие увеличение объема</w:t>
      </w:r>
      <w:r>
        <w:rPr>
          <w:b w:val="0"/>
        </w:rPr>
        <w:t xml:space="preserve"> продаж;</w:t>
      </w:r>
    </w:p>
    <w:p w:rsidR="00EC3880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EC3880">
        <w:rPr>
          <w:b w:val="0"/>
        </w:rPr>
        <w:t xml:space="preserve">эффективность </w:t>
      </w:r>
      <w:r w:rsidR="00EC3880" w:rsidRPr="00EC3880">
        <w:rPr>
          <w:b w:val="0"/>
        </w:rPr>
        <w:t>управленческого фактора (исследований, разработок и политики фирмы).</w:t>
      </w:r>
    </w:p>
    <w:p w:rsidR="00EC3880" w:rsidRPr="0069515D" w:rsidRDefault="00EC3880" w:rsidP="00CE47D8">
      <w:pPr>
        <w:pStyle w:val="14"/>
        <w:spacing w:line="360" w:lineRule="auto"/>
        <w:ind w:firstLine="709"/>
        <w:jc w:val="both"/>
        <w:rPr>
          <w:b w:val="0"/>
        </w:rPr>
      </w:pPr>
      <w:r w:rsidRPr="00EC3880">
        <w:rPr>
          <w:b w:val="0"/>
        </w:rPr>
        <w:t xml:space="preserve">С последним фактором тесно соприкасается наука маркетинг, и, хотя все факторы должны находиться во взаимодействии. Использование разработок научно-технического прогресса в торговле приводит к значительным успехам в области повышения прибыли и снижения затрат. Новые виды упаковок, позволяющих продлить срок годности товара, новые материалы для изготовления самих товаров и их упаковки, новые способы рекламы товаров, все это </w:t>
      </w:r>
      <w:r w:rsidR="009E2125" w:rsidRPr="00EC3880">
        <w:rPr>
          <w:b w:val="0"/>
        </w:rPr>
        <w:t>помогает,</w:t>
      </w:r>
      <w:r w:rsidRPr="00EC3880">
        <w:rPr>
          <w:b w:val="0"/>
        </w:rPr>
        <w:t xml:space="preserve"> как можно более полно удовлетворить спрос населения, что в</w:t>
      </w:r>
      <w:r w:rsidR="00F25C2C">
        <w:rPr>
          <w:b w:val="0"/>
        </w:rPr>
        <w:t>едет к увеличению товарооборота</w:t>
      </w:r>
      <w:r w:rsidR="00E03CE4">
        <w:rPr>
          <w:b w:val="0"/>
        </w:rPr>
        <w:t xml:space="preserve"> </w:t>
      </w:r>
      <w:r w:rsidR="0069515D" w:rsidRPr="0069515D">
        <w:rPr>
          <w:b w:val="0"/>
        </w:rPr>
        <w:t>[13]</w:t>
      </w:r>
      <w:r w:rsidR="00F25C2C">
        <w:rPr>
          <w:b w:val="0"/>
        </w:rPr>
        <w:t>.</w:t>
      </w:r>
    </w:p>
    <w:p w:rsidR="00EC3880" w:rsidRDefault="00EC3880" w:rsidP="00CE47D8">
      <w:pPr>
        <w:pStyle w:val="14"/>
        <w:spacing w:line="360" w:lineRule="auto"/>
        <w:ind w:firstLine="709"/>
        <w:jc w:val="both"/>
        <w:rPr>
          <w:b w:val="0"/>
        </w:rPr>
      </w:pPr>
      <w:r w:rsidRPr="00EC3880">
        <w:rPr>
          <w:b w:val="0"/>
        </w:rPr>
        <w:t>Из приведен</w:t>
      </w:r>
      <w:r w:rsidR="0098406C">
        <w:rPr>
          <w:b w:val="0"/>
        </w:rPr>
        <w:t>ных положений можно сказать</w:t>
      </w:r>
      <w:r>
        <w:rPr>
          <w:b w:val="0"/>
        </w:rPr>
        <w:t xml:space="preserve">, что </w:t>
      </w:r>
      <w:r w:rsidRPr="00EC3880">
        <w:rPr>
          <w:b w:val="0"/>
        </w:rPr>
        <w:t xml:space="preserve">предприятию необходима информация о возможностях получения прибыли с упреждением на несколько лет и об ожидаемом </w:t>
      </w:r>
      <w:r w:rsidR="0098406C">
        <w:rPr>
          <w:b w:val="0"/>
        </w:rPr>
        <w:t>ее объеме на предстоящий период.</w:t>
      </w:r>
      <w:r w:rsidRPr="00EC3880">
        <w:rPr>
          <w:b w:val="0"/>
        </w:rPr>
        <w:t xml:space="preserve"> Соответственно этому торговые предп</w:t>
      </w:r>
      <w:r w:rsidR="0098406C">
        <w:rPr>
          <w:b w:val="0"/>
        </w:rPr>
        <w:t>риятия прогнозируют прибыль на 4-5 лет</w:t>
      </w:r>
      <w:r w:rsidRPr="00EC3880">
        <w:rPr>
          <w:b w:val="0"/>
        </w:rPr>
        <w:t xml:space="preserve"> и разрабатывают планы на предст</w:t>
      </w:r>
      <w:r w:rsidR="0098406C">
        <w:rPr>
          <w:b w:val="0"/>
        </w:rPr>
        <w:t>оящий период</w:t>
      </w:r>
      <w:r w:rsidRPr="00EC3880">
        <w:rPr>
          <w:b w:val="0"/>
        </w:rPr>
        <w:t>.</w:t>
      </w:r>
    </w:p>
    <w:p w:rsidR="00EC3880" w:rsidRDefault="00EC3880" w:rsidP="00CE47D8">
      <w:pPr>
        <w:pStyle w:val="14"/>
        <w:spacing w:line="360" w:lineRule="auto"/>
        <w:ind w:firstLine="709"/>
        <w:jc w:val="both"/>
        <w:rPr>
          <w:b w:val="0"/>
        </w:rPr>
      </w:pPr>
      <w:r w:rsidRPr="00EC3880">
        <w:rPr>
          <w:b w:val="0"/>
        </w:rPr>
        <w:t>Привлечение инвестиций позволяет предприятию восполнить недостающие ресурсы для формирования основных и оборотных средств.</w:t>
      </w:r>
    </w:p>
    <w:p w:rsidR="00EC3880" w:rsidRDefault="00EC3880" w:rsidP="00CE47D8">
      <w:pPr>
        <w:pStyle w:val="14"/>
        <w:spacing w:line="360" w:lineRule="auto"/>
        <w:ind w:firstLine="709"/>
        <w:jc w:val="both"/>
        <w:rPr>
          <w:b w:val="0"/>
        </w:rPr>
      </w:pPr>
      <w:r w:rsidRPr="00EC3880">
        <w:rPr>
          <w:b w:val="0"/>
        </w:rPr>
        <w:t>Немаловажным фактором в формировании прибыли является человеческий фактор. Управление персоналом включает многие составляющие. Среди них: кадровая политика, взаимоотношения в коллективе, социально-психологические аспекты управления.</w:t>
      </w:r>
    </w:p>
    <w:p w:rsidR="00EC3880" w:rsidRDefault="00EC3880" w:rsidP="00CE47D8">
      <w:pPr>
        <w:pStyle w:val="14"/>
        <w:spacing w:line="360" w:lineRule="auto"/>
        <w:ind w:firstLine="709"/>
        <w:jc w:val="both"/>
        <w:rPr>
          <w:b w:val="0"/>
        </w:rPr>
      </w:pPr>
      <w:r w:rsidRPr="00EC3880">
        <w:rPr>
          <w:b w:val="0"/>
        </w:rPr>
        <w:t xml:space="preserve">Ключевое же место занимает определение способов повышения производительности, путей роста </w:t>
      </w:r>
      <w:r w:rsidR="0098406C">
        <w:rPr>
          <w:b w:val="0"/>
        </w:rPr>
        <w:t xml:space="preserve">творческой инициативы, </w:t>
      </w:r>
      <w:r w:rsidRPr="00EC3880">
        <w:rPr>
          <w:b w:val="0"/>
        </w:rPr>
        <w:t xml:space="preserve">стимулирование и мотивация работников. Получение нового места работы, а </w:t>
      </w:r>
      <w:r w:rsidR="00E03CE4" w:rsidRPr="00EC3880">
        <w:rPr>
          <w:b w:val="0"/>
        </w:rPr>
        <w:t>также</w:t>
      </w:r>
      <w:r w:rsidRPr="00EC3880">
        <w:rPr>
          <w:b w:val="0"/>
        </w:rPr>
        <w:t xml:space="preserve"> изменение привычных условий деятельности стимулирует работника, вызывает в нем желание проявить себя с лучшей стороны. Не получив возможности почувствовать себя необходимым, самостоятельным работником, которому доверяют и которого уважают, он разочаровывается в своей работе. При этом, </w:t>
      </w:r>
      <w:r w:rsidRPr="00EC3880">
        <w:rPr>
          <w:b w:val="0"/>
        </w:rPr>
        <w:lastRenderedPageBreak/>
        <w:t xml:space="preserve">даже просто с экономической точки зрения, люди являются чрезвычайно </w:t>
      </w:r>
      <w:r w:rsidRPr="0098406C">
        <w:rPr>
          <w:b w:val="0"/>
        </w:rPr>
        <w:t>до</w:t>
      </w:r>
      <w:r w:rsidR="0098406C" w:rsidRPr="0098406C">
        <w:rPr>
          <w:rStyle w:val="a6"/>
          <w:b w:val="0"/>
        </w:rPr>
        <w:t>рогим ресурсом, поэтому</w:t>
      </w:r>
      <w:r w:rsidRPr="00EC3880">
        <w:rPr>
          <w:b w:val="0"/>
        </w:rPr>
        <w:t>, должны использоваться с максимальной эффективностью.</w:t>
      </w:r>
    </w:p>
    <w:p w:rsidR="00EC3880" w:rsidRDefault="00EC3880" w:rsidP="00CE47D8">
      <w:pPr>
        <w:pStyle w:val="14"/>
        <w:spacing w:line="360" w:lineRule="auto"/>
        <w:ind w:firstLine="709"/>
        <w:jc w:val="both"/>
        <w:rPr>
          <w:b w:val="0"/>
        </w:rPr>
      </w:pPr>
      <w:r w:rsidRPr="00EC3880">
        <w:rPr>
          <w:b w:val="0"/>
        </w:rPr>
        <w:t>В качестве предложений по повышению прибыли и рентабельности для</w:t>
      </w:r>
      <w:r>
        <w:rPr>
          <w:b w:val="0"/>
        </w:rPr>
        <w:t xml:space="preserve"> ООО «Ника» можно выделить:</w:t>
      </w:r>
    </w:p>
    <w:p w:rsidR="00EC3880" w:rsidRPr="00E03CE4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выход </w:t>
      </w:r>
      <w:r w:rsidR="00EC3880">
        <w:rPr>
          <w:b w:val="0"/>
        </w:rPr>
        <w:t>на новые, зарубежные рынки</w:t>
      </w:r>
      <w:r w:rsidRPr="00E03CE4">
        <w:rPr>
          <w:b w:val="0"/>
        </w:rPr>
        <w:t>;</w:t>
      </w:r>
    </w:p>
    <w:p w:rsidR="00EC3880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возможное </w:t>
      </w:r>
      <w:r w:rsidR="00EC3880">
        <w:rPr>
          <w:b w:val="0"/>
        </w:rPr>
        <w:t>добавление еще одного в</w:t>
      </w:r>
      <w:r w:rsidR="00A07BEE">
        <w:rPr>
          <w:b w:val="0"/>
        </w:rPr>
        <w:t xml:space="preserve">ида деятельности, которое не </w:t>
      </w:r>
      <w:r w:rsidR="00EC3880">
        <w:rPr>
          <w:b w:val="0"/>
        </w:rPr>
        <w:t>связанно с основным видом деятельности</w:t>
      </w:r>
      <w:r>
        <w:rPr>
          <w:b w:val="0"/>
        </w:rPr>
        <w:t>;</w:t>
      </w:r>
    </w:p>
    <w:p w:rsidR="00EC3880" w:rsidRDefault="00E03CE4" w:rsidP="00E03CE4">
      <w:pPr>
        <w:pStyle w:val="14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разработка </w:t>
      </w:r>
      <w:r w:rsidR="00A07BEE">
        <w:rPr>
          <w:b w:val="0"/>
        </w:rPr>
        <w:t>новых, эксклюзивных товаров</w:t>
      </w:r>
      <w:r w:rsidR="00F25C2C">
        <w:rPr>
          <w:b w:val="0"/>
        </w:rPr>
        <w:t>.</w:t>
      </w:r>
    </w:p>
    <w:p w:rsidR="00A07BEE" w:rsidRDefault="00A07BEE" w:rsidP="00CE47D8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Выход на новые зарубежные рынки, позволит предприятию получить значительное увеличение покупательской базы. Так же при выходе на иностранный рынок прибыль предприятия и рентабельность его производства зависит не только от местного рынка, а это </w:t>
      </w:r>
      <w:r w:rsidR="009E2125">
        <w:rPr>
          <w:b w:val="0"/>
        </w:rPr>
        <w:t>значит,</w:t>
      </w:r>
      <w:r>
        <w:rPr>
          <w:b w:val="0"/>
        </w:rPr>
        <w:t xml:space="preserve"> что финансовое положение фирмы станет более стабильным, а </w:t>
      </w:r>
      <w:r w:rsidR="00E03CE4">
        <w:rPr>
          <w:b w:val="0"/>
        </w:rPr>
        <w:t>также</w:t>
      </w:r>
      <w:r>
        <w:rPr>
          <w:b w:val="0"/>
        </w:rPr>
        <w:t xml:space="preserve"> более гибким, с возможность ориентации на более экономически выгодные рынки.</w:t>
      </w:r>
    </w:p>
    <w:p w:rsidR="00A07BEE" w:rsidRDefault="00A07BEE" w:rsidP="00CE47D8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Возможное добавление еще одного вида деятельности, которое не связанно с основным видом деятельности, позволит предприятию не зависеть от положения на рынке ювелирных изделий, на мой </w:t>
      </w:r>
      <w:r w:rsidR="009E2125">
        <w:rPr>
          <w:b w:val="0"/>
        </w:rPr>
        <w:t>взгляд,</w:t>
      </w:r>
      <w:r>
        <w:rPr>
          <w:b w:val="0"/>
        </w:rPr>
        <w:t xml:space="preserve"> возможно расширение в приоритете к телефонному, компьютерному производству. Данные направления имею в наше время высокий потребительский спрос и способны значительно увеличить прибыль и рентабельность предприятия.</w:t>
      </w:r>
    </w:p>
    <w:p w:rsidR="00F25C2C" w:rsidRDefault="00A07BEE" w:rsidP="00CE47D8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Разработка новых, эксклюзивных товаров, к которым можно отнести не стандартной формы часовые устройства, в пример можно взять галлограмные технологии. Так же применение более расширенного функционального </w:t>
      </w:r>
      <w:r w:rsidR="00574AAC">
        <w:rPr>
          <w:b w:val="0"/>
        </w:rPr>
        <w:t xml:space="preserve">оснащение часовых устройств, к </w:t>
      </w:r>
      <w:r w:rsidR="009E2125">
        <w:rPr>
          <w:b w:val="0"/>
        </w:rPr>
        <w:t>примеру,</w:t>
      </w:r>
      <w:r w:rsidR="00574AAC">
        <w:rPr>
          <w:b w:val="0"/>
        </w:rPr>
        <w:t xml:space="preserve"> можно взять </w:t>
      </w:r>
      <w:r w:rsidR="00E03CE4">
        <w:rPr>
          <w:b w:val="0"/>
        </w:rPr>
        <w:t>разработку компании</w:t>
      </w:r>
      <w:r w:rsidR="00574AAC">
        <w:rPr>
          <w:b w:val="0"/>
        </w:rPr>
        <w:t xml:space="preserve"> «</w:t>
      </w:r>
      <w:r w:rsidR="00574AAC">
        <w:rPr>
          <w:b w:val="0"/>
          <w:lang w:val="en-US"/>
        </w:rPr>
        <w:t>Apple</w:t>
      </w:r>
      <w:r w:rsidR="00574AAC">
        <w:rPr>
          <w:b w:val="0"/>
        </w:rPr>
        <w:t xml:space="preserve">» </w:t>
      </w:r>
      <w:r w:rsidR="00574AAC">
        <w:rPr>
          <w:b w:val="0"/>
          <w:lang w:val="en-US"/>
        </w:rPr>
        <w:t>A</w:t>
      </w:r>
      <w:r w:rsidR="00574AAC">
        <w:rPr>
          <w:b w:val="0"/>
        </w:rPr>
        <w:t xml:space="preserve">pple </w:t>
      </w:r>
      <w:r w:rsidR="00574AAC">
        <w:rPr>
          <w:b w:val="0"/>
          <w:lang w:val="en-US"/>
        </w:rPr>
        <w:t>W</w:t>
      </w:r>
      <w:r w:rsidR="00574AAC" w:rsidRPr="00574AAC">
        <w:rPr>
          <w:b w:val="0"/>
        </w:rPr>
        <w:t>atch</w:t>
      </w:r>
      <w:r w:rsidR="00574AAC">
        <w:rPr>
          <w:b w:val="0"/>
        </w:rPr>
        <w:t xml:space="preserve">. В настоящие время общество стремится к более совершенному оборудованию, а это </w:t>
      </w:r>
      <w:r w:rsidR="00E03CE4">
        <w:rPr>
          <w:b w:val="0"/>
        </w:rPr>
        <w:t>значит,</w:t>
      </w:r>
      <w:r w:rsidR="00574AAC">
        <w:rPr>
          <w:b w:val="0"/>
        </w:rPr>
        <w:t xml:space="preserve"> что подобные технологии будут имеет большой покупательный спрос.</w:t>
      </w:r>
    </w:p>
    <w:p w:rsidR="00E03CE4" w:rsidRDefault="00E03CE4" w:rsidP="00CE47D8">
      <w:pPr>
        <w:pStyle w:val="14"/>
        <w:spacing w:line="360" w:lineRule="auto"/>
        <w:ind w:firstLine="709"/>
        <w:jc w:val="both"/>
        <w:rPr>
          <w:b w:val="0"/>
        </w:rPr>
      </w:pPr>
    </w:p>
    <w:p w:rsidR="00EC3880" w:rsidRPr="008D7B69" w:rsidRDefault="008D7B69" w:rsidP="008D7B69">
      <w:pPr>
        <w:pStyle w:val="2"/>
        <w:numPr>
          <w:ilvl w:val="1"/>
          <w:numId w:val="26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 </w:t>
      </w:r>
      <w:bookmarkStart w:id="11" w:name="_Toc517295588"/>
      <w:r w:rsidR="00EC3880" w:rsidRPr="008D7B69">
        <w:rPr>
          <w:rFonts w:ascii="Times New Roman" w:hAnsi="Times New Roman"/>
          <w:color w:val="auto"/>
          <w:sz w:val="28"/>
        </w:rPr>
        <w:t>Мероприятия по обеспечению роста эффективности источников прибыли и повышению рентабельности</w:t>
      </w:r>
      <w:r w:rsidR="00574AAC" w:rsidRPr="008D7B69">
        <w:rPr>
          <w:rFonts w:ascii="Times New Roman" w:hAnsi="Times New Roman"/>
          <w:color w:val="auto"/>
          <w:sz w:val="28"/>
        </w:rPr>
        <w:t xml:space="preserve"> на ООО «Ника»</w:t>
      </w:r>
      <w:bookmarkEnd w:id="11"/>
    </w:p>
    <w:p w:rsidR="00574AAC" w:rsidRDefault="00574AAC" w:rsidP="008D7B69">
      <w:pPr>
        <w:pStyle w:val="14"/>
        <w:spacing w:line="360" w:lineRule="auto"/>
        <w:ind w:firstLine="709"/>
        <w:jc w:val="both"/>
        <w:rPr>
          <w:b w:val="0"/>
        </w:rPr>
      </w:pPr>
    </w:p>
    <w:p w:rsidR="00EC3880" w:rsidRDefault="00574AAC" w:rsidP="00EC3880">
      <w:pPr>
        <w:pStyle w:val="14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Для роста эффективности источников прибыли и повышению рентабельности на ООО «Ника» стоит </w:t>
      </w:r>
      <w:r w:rsidR="008D7B69">
        <w:rPr>
          <w:b w:val="0"/>
        </w:rPr>
        <w:t>провести мероприятия такие, как</w:t>
      </w:r>
      <w:r>
        <w:rPr>
          <w:b w:val="0"/>
        </w:rPr>
        <w:t>:</w:t>
      </w:r>
    </w:p>
    <w:p w:rsidR="00574AAC" w:rsidRPr="008D7B69" w:rsidRDefault="00953861" w:rsidP="0041161D">
      <w:pPr>
        <w:pStyle w:val="14"/>
        <w:numPr>
          <w:ilvl w:val="0"/>
          <w:numId w:val="37"/>
        </w:numPr>
        <w:tabs>
          <w:tab w:val="left" w:pos="1134"/>
        </w:tabs>
        <w:spacing w:line="360" w:lineRule="auto"/>
        <w:ind w:left="0" w:firstLine="708"/>
        <w:jc w:val="both"/>
        <w:rPr>
          <w:b w:val="0"/>
        </w:rPr>
      </w:pPr>
      <w:r>
        <w:rPr>
          <w:b w:val="0"/>
        </w:rPr>
        <w:t>Поиск новых более стабильных источников прибыли. Как уже говорилось</w:t>
      </w:r>
      <w:r w:rsidR="008D7B69">
        <w:rPr>
          <w:b w:val="0"/>
        </w:rPr>
        <w:t>,</w:t>
      </w:r>
      <w:r>
        <w:rPr>
          <w:b w:val="0"/>
        </w:rPr>
        <w:t xml:space="preserve"> с данной проблемой можно бороться путем выхода на новые рынки, которые позволят не только к стабилиз</w:t>
      </w:r>
      <w:r w:rsidR="008D7B69">
        <w:rPr>
          <w:b w:val="0"/>
        </w:rPr>
        <w:t xml:space="preserve">ации </w:t>
      </w:r>
      <w:r>
        <w:rPr>
          <w:b w:val="0"/>
        </w:rPr>
        <w:t xml:space="preserve">финансового положения фирмы, а </w:t>
      </w:r>
      <w:r w:rsidR="008D7B69">
        <w:rPr>
          <w:b w:val="0"/>
        </w:rPr>
        <w:t>также</w:t>
      </w:r>
      <w:r>
        <w:rPr>
          <w:b w:val="0"/>
        </w:rPr>
        <w:t xml:space="preserve"> и улучшить его. Так же в сфере изделия часов наиболее выгодным </w:t>
      </w:r>
      <w:r w:rsidR="009E2125">
        <w:rPr>
          <w:b w:val="0"/>
        </w:rPr>
        <w:t>решением,</w:t>
      </w:r>
      <w:r>
        <w:rPr>
          <w:b w:val="0"/>
        </w:rPr>
        <w:t xml:space="preserve"> на мой </w:t>
      </w:r>
      <w:r w:rsidR="009E2125">
        <w:rPr>
          <w:b w:val="0"/>
        </w:rPr>
        <w:t>взгляд,</w:t>
      </w:r>
      <w:r>
        <w:rPr>
          <w:b w:val="0"/>
        </w:rPr>
        <w:t xml:space="preserve"> стане</w:t>
      </w:r>
      <w:r w:rsidR="008D7B69">
        <w:rPr>
          <w:b w:val="0"/>
        </w:rPr>
        <w:t>т подписание сотрудничества со ш</w:t>
      </w:r>
      <w:r>
        <w:rPr>
          <w:b w:val="0"/>
        </w:rPr>
        <w:t xml:space="preserve">вейцарскими производителями часов. Это поможет не только выйти на иностранные </w:t>
      </w:r>
      <w:r w:rsidR="009E2125">
        <w:rPr>
          <w:b w:val="0"/>
        </w:rPr>
        <w:t>рынки,</w:t>
      </w:r>
      <w:r>
        <w:rPr>
          <w:b w:val="0"/>
        </w:rPr>
        <w:t xml:space="preserve"> имея поддержку производителя, который славиться на весь мир своим качеством, но и приобрести огромный опыт, работая с </w:t>
      </w:r>
      <w:r w:rsidR="008D7B69">
        <w:rPr>
          <w:b w:val="0"/>
        </w:rPr>
        <w:t xml:space="preserve">мировыми лидерами данного рынка. </w:t>
      </w:r>
      <w:r w:rsidR="009E2125" w:rsidRPr="008D7B69">
        <w:rPr>
          <w:b w:val="0"/>
        </w:rPr>
        <w:t>Опыт,</w:t>
      </w:r>
      <w:r w:rsidRPr="008D7B69">
        <w:rPr>
          <w:b w:val="0"/>
        </w:rPr>
        <w:t xml:space="preserve"> </w:t>
      </w:r>
      <w:r w:rsidR="008D7B69" w:rsidRPr="008D7B69">
        <w:rPr>
          <w:b w:val="0"/>
        </w:rPr>
        <w:t>полученный при</w:t>
      </w:r>
      <w:r w:rsidRPr="008D7B69">
        <w:rPr>
          <w:b w:val="0"/>
        </w:rPr>
        <w:t xml:space="preserve"> помощи данного сотрудничества</w:t>
      </w:r>
      <w:r w:rsidR="009E2125" w:rsidRPr="008D7B69">
        <w:rPr>
          <w:b w:val="0"/>
        </w:rPr>
        <w:t>,</w:t>
      </w:r>
      <w:r w:rsidRPr="008D7B69">
        <w:rPr>
          <w:b w:val="0"/>
        </w:rPr>
        <w:t xml:space="preserve"> будет не только в сфере производства, </w:t>
      </w:r>
      <w:r w:rsidR="009E2125" w:rsidRPr="008D7B69">
        <w:rPr>
          <w:b w:val="0"/>
        </w:rPr>
        <w:t>точнее,</w:t>
      </w:r>
      <w:r w:rsidRPr="008D7B69">
        <w:rPr>
          <w:b w:val="0"/>
        </w:rPr>
        <w:t xml:space="preserve"> реализации более качественного и </w:t>
      </w:r>
      <w:r w:rsidR="008D7B69" w:rsidRPr="008D7B69">
        <w:rPr>
          <w:b w:val="0"/>
        </w:rPr>
        <w:t>востребованного продукта</w:t>
      </w:r>
      <w:r w:rsidRPr="008D7B69">
        <w:rPr>
          <w:b w:val="0"/>
        </w:rPr>
        <w:t xml:space="preserve">, а </w:t>
      </w:r>
      <w:r w:rsidR="008D7B69" w:rsidRPr="008D7B69">
        <w:rPr>
          <w:b w:val="0"/>
        </w:rPr>
        <w:t>также</w:t>
      </w:r>
      <w:r w:rsidRPr="008D7B69">
        <w:rPr>
          <w:b w:val="0"/>
        </w:rPr>
        <w:t xml:space="preserve"> в сфере взаимодействии и привлечении новых инвестиции и разработке новых направлений деятельности.</w:t>
      </w:r>
    </w:p>
    <w:p w:rsidR="000A1026" w:rsidRDefault="00054B24" w:rsidP="0041161D">
      <w:pPr>
        <w:pStyle w:val="14"/>
        <w:numPr>
          <w:ilvl w:val="0"/>
          <w:numId w:val="37"/>
        </w:numPr>
        <w:tabs>
          <w:tab w:val="left" w:pos="1134"/>
        </w:tabs>
        <w:spacing w:line="360" w:lineRule="auto"/>
        <w:ind w:left="0" w:firstLine="708"/>
        <w:jc w:val="both"/>
        <w:rPr>
          <w:b w:val="0"/>
        </w:rPr>
      </w:pPr>
      <w:r>
        <w:rPr>
          <w:b w:val="0"/>
        </w:rPr>
        <w:t>Так</w:t>
      </w:r>
      <w:r w:rsidR="008D7B69">
        <w:rPr>
          <w:b w:val="0"/>
        </w:rPr>
        <w:t>же, на наш</w:t>
      </w:r>
      <w:r w:rsidR="00953861">
        <w:rPr>
          <w:b w:val="0"/>
        </w:rPr>
        <w:t xml:space="preserve"> взгл</w:t>
      </w:r>
      <w:r w:rsidR="000A1026">
        <w:rPr>
          <w:b w:val="0"/>
        </w:rPr>
        <w:t>яд</w:t>
      </w:r>
      <w:r w:rsidR="008D7B69">
        <w:rPr>
          <w:b w:val="0"/>
        </w:rPr>
        <w:t>,</w:t>
      </w:r>
      <w:r w:rsidR="000A1026">
        <w:rPr>
          <w:b w:val="0"/>
        </w:rPr>
        <w:t xml:space="preserve"> ООО «Ника» следует обратить внимание на разработку более эффективной рекламной компании. Так как в настоящие время покупателю сложно обратить внимание на продукцию компании из-за информационной неграмотности. Наиболее перспективными направлениями </w:t>
      </w:r>
      <w:r w:rsidR="00F25C2C">
        <w:rPr>
          <w:b w:val="0"/>
        </w:rPr>
        <w:t>в данном мероприятии являются: в</w:t>
      </w:r>
      <w:r w:rsidR="000A1026">
        <w:rPr>
          <w:b w:val="0"/>
        </w:rPr>
        <w:t xml:space="preserve">ыход рекламной компании на интернет ресурсы. В наше время </w:t>
      </w:r>
      <w:r w:rsidR="008D7B69">
        <w:rPr>
          <w:b w:val="0"/>
        </w:rPr>
        <w:t>большая часть</w:t>
      </w:r>
      <w:r w:rsidR="000A1026">
        <w:rPr>
          <w:b w:val="0"/>
        </w:rPr>
        <w:t xml:space="preserve"> общества проводит в различных социальных сетях, и проводит значительную часть времени. А смотря на это с довольно </w:t>
      </w:r>
      <w:r w:rsidR="008D7B69">
        <w:rPr>
          <w:b w:val="0"/>
        </w:rPr>
        <w:t>невысокой</w:t>
      </w:r>
      <w:r w:rsidR="000A1026">
        <w:rPr>
          <w:b w:val="0"/>
        </w:rPr>
        <w:t xml:space="preserve"> стоимостью размещения рекламы в интернет ресурсах, данное направление несет за собой максимальную </w:t>
      </w:r>
      <w:r w:rsidR="008D7B69">
        <w:rPr>
          <w:b w:val="0"/>
        </w:rPr>
        <w:t>полезность</w:t>
      </w:r>
      <w:r w:rsidR="000A1026">
        <w:rPr>
          <w:b w:val="0"/>
        </w:rPr>
        <w:t xml:space="preserve"> при минимальных потерях.</w:t>
      </w:r>
    </w:p>
    <w:p w:rsidR="00A549B3" w:rsidRDefault="009E2125" w:rsidP="0041161D">
      <w:pPr>
        <w:pStyle w:val="14"/>
        <w:tabs>
          <w:tab w:val="left" w:pos="1134"/>
        </w:tabs>
        <w:spacing w:line="360" w:lineRule="auto"/>
        <w:ind w:firstLine="708"/>
        <w:jc w:val="both"/>
        <w:rPr>
          <w:b w:val="0"/>
        </w:rPr>
      </w:pPr>
      <w:r>
        <w:rPr>
          <w:b w:val="0"/>
        </w:rPr>
        <w:t>3) Не</w:t>
      </w:r>
      <w:r w:rsidR="00054B24">
        <w:rPr>
          <w:b w:val="0"/>
        </w:rPr>
        <w:t>мало</w:t>
      </w:r>
      <w:r w:rsidR="000A1026">
        <w:rPr>
          <w:b w:val="0"/>
        </w:rPr>
        <w:t xml:space="preserve">важным фактором является работа предприятия со своим персоналом, при рассмотрении данной проблемы, самым перспективным вариантом является стимулирование персонала к реализации и разработки новых </w:t>
      </w:r>
      <w:r w:rsidR="000A1026">
        <w:rPr>
          <w:b w:val="0"/>
        </w:rPr>
        <w:lastRenderedPageBreak/>
        <w:t xml:space="preserve">товаров, а </w:t>
      </w:r>
      <w:r w:rsidR="008D7B69">
        <w:rPr>
          <w:b w:val="0"/>
        </w:rPr>
        <w:t>также</w:t>
      </w:r>
      <w:r w:rsidR="000A1026">
        <w:rPr>
          <w:b w:val="0"/>
        </w:rPr>
        <w:t xml:space="preserve"> усовершенствованию старых товаров в связи с изменившимися </w:t>
      </w:r>
      <w:r w:rsidR="00A549B3">
        <w:rPr>
          <w:b w:val="0"/>
        </w:rPr>
        <w:t xml:space="preserve">потребностями покупательского спроса. Решением данной проблемы может стать выдача грандов, патентов на новые изобретения и сотрудничество, включая получение прибыли от продаж, а </w:t>
      </w:r>
      <w:r w:rsidR="008D7B69">
        <w:rPr>
          <w:b w:val="0"/>
        </w:rPr>
        <w:t>также</w:t>
      </w:r>
      <w:r w:rsidR="00A549B3">
        <w:rPr>
          <w:b w:val="0"/>
        </w:rPr>
        <w:t xml:space="preserve"> повышение в должности, это должно стимулировать общество к вы</w:t>
      </w:r>
      <w:r w:rsidR="00F25C2C">
        <w:rPr>
          <w:b w:val="0"/>
        </w:rPr>
        <w:t>движению и поиску новых товаров</w:t>
      </w:r>
      <w:r>
        <w:rPr>
          <w:b w:val="0"/>
        </w:rPr>
        <w:t>. Что-</w:t>
      </w:r>
      <w:r w:rsidR="00A549B3">
        <w:rPr>
          <w:b w:val="0"/>
        </w:rPr>
        <w:t xml:space="preserve">то новое зачастую лежит в голове простого человека, и каждый может придумать, </w:t>
      </w:r>
      <w:r w:rsidR="008D7B69">
        <w:rPr>
          <w:b w:val="0"/>
        </w:rPr>
        <w:t>что-то</w:t>
      </w:r>
      <w:r w:rsidR="00A549B3">
        <w:rPr>
          <w:b w:val="0"/>
        </w:rPr>
        <w:t xml:space="preserve"> инновационное, которое «взорвет» бытовое положение на данном рынке и приведет к огромному росту потребительского спроса, который в свою очередь приведет к значительному росту прибыли и рентабельности производства предприятия ООО «Ника». </w:t>
      </w:r>
    </w:p>
    <w:p w:rsidR="00EC3880" w:rsidRPr="00CD5360" w:rsidRDefault="00A549B3" w:rsidP="00CD5360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  <w:r>
        <w:br w:type="page"/>
      </w:r>
      <w:bookmarkStart w:id="12" w:name="_Toc517295589"/>
      <w:r w:rsidRPr="00CD5360">
        <w:rPr>
          <w:rFonts w:ascii="Times New Roman" w:hAnsi="Times New Roman"/>
          <w:b w:val="0"/>
          <w:sz w:val="28"/>
        </w:rPr>
        <w:lastRenderedPageBreak/>
        <w:t>ЗАКЛЮЧЕНИЕ</w:t>
      </w:r>
      <w:bookmarkEnd w:id="12"/>
    </w:p>
    <w:p w:rsidR="00A101DB" w:rsidRPr="00B35C50" w:rsidRDefault="00A101DB" w:rsidP="00CD5360">
      <w:pPr>
        <w:pStyle w:val="14"/>
        <w:spacing w:line="360" w:lineRule="auto"/>
        <w:jc w:val="both"/>
        <w:rPr>
          <w:b w:val="0"/>
        </w:rPr>
      </w:pPr>
      <w:r>
        <w:rPr>
          <w:b w:val="0"/>
        </w:rPr>
        <w:tab/>
      </w:r>
    </w:p>
    <w:p w:rsidR="00CD5360" w:rsidRDefault="0098406C" w:rsidP="00A101DB">
      <w:pPr>
        <w:pStyle w:val="14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П</w:t>
      </w:r>
      <w:r w:rsidR="00A101DB" w:rsidRPr="00A101DB">
        <w:rPr>
          <w:b w:val="0"/>
        </w:rPr>
        <w:t>редприятие</w:t>
      </w:r>
      <w:r>
        <w:rPr>
          <w:b w:val="0"/>
        </w:rPr>
        <w:t xml:space="preserve">, которое получает прибыль, </w:t>
      </w:r>
      <w:r w:rsidR="00A101DB" w:rsidRPr="00A101DB">
        <w:rPr>
          <w:b w:val="0"/>
        </w:rPr>
        <w:t>считается рентабельным. Показатели рентабельности,</w:t>
      </w:r>
      <w:r>
        <w:rPr>
          <w:b w:val="0"/>
        </w:rPr>
        <w:t xml:space="preserve"> которые применяются</w:t>
      </w:r>
      <w:r w:rsidR="00A101DB" w:rsidRPr="00A101DB">
        <w:rPr>
          <w:b w:val="0"/>
        </w:rPr>
        <w:t xml:space="preserve"> в экономических расчетах, характеризуют относительную прибыльность. Рентабельность выступает как экономическая категория, оценочный результативный показатель, целевой ориентир, инструмент расчета чистого дохода общества, источник формирования ра</w:t>
      </w:r>
      <w:r>
        <w:rPr>
          <w:b w:val="0"/>
        </w:rPr>
        <w:t>зличных фондов. Рентабельность, является относительным показателем</w:t>
      </w:r>
      <w:r w:rsidR="00A101DB" w:rsidRPr="00A101DB">
        <w:rPr>
          <w:b w:val="0"/>
        </w:rPr>
        <w:t>,</w:t>
      </w:r>
      <w:r>
        <w:rPr>
          <w:b w:val="0"/>
        </w:rPr>
        <w:t xml:space="preserve"> который определяет</w:t>
      </w:r>
      <w:r w:rsidR="00A101DB" w:rsidRPr="00A101DB">
        <w:rPr>
          <w:b w:val="0"/>
        </w:rPr>
        <w:t xml:space="preserve"> уровень доходности бизнеса. Рентабельность более полно, отражает окончательные результаты хозяйствования,</w:t>
      </w:r>
      <w:r w:rsidRPr="0098406C">
        <w:rPr>
          <w:b w:val="0"/>
        </w:rPr>
        <w:t xml:space="preserve"> </w:t>
      </w:r>
      <w:r w:rsidRPr="00A101DB">
        <w:rPr>
          <w:b w:val="0"/>
        </w:rPr>
        <w:t>чем прибыль</w:t>
      </w:r>
      <w:r>
        <w:rPr>
          <w:b w:val="0"/>
        </w:rPr>
        <w:t>,</w:t>
      </w:r>
      <w:r w:rsidR="00A101DB" w:rsidRPr="00A101DB">
        <w:rPr>
          <w:b w:val="0"/>
        </w:rPr>
        <w:t xml:space="preserve"> так как ее величина показывает соотношение эффекта с наличными или использованными ресурсами. </w:t>
      </w:r>
    </w:p>
    <w:p w:rsidR="00CD5360" w:rsidRDefault="00CD5360" w:rsidP="00A101DB">
      <w:pPr>
        <w:pStyle w:val="14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Показатели рентабельности</w:t>
      </w:r>
      <w:r w:rsidR="0098406C">
        <w:rPr>
          <w:b w:val="0"/>
        </w:rPr>
        <w:t xml:space="preserve"> являются важнейшими характеристиками</w:t>
      </w:r>
      <w:r w:rsidR="00A101DB" w:rsidRPr="00A101DB">
        <w:rPr>
          <w:b w:val="0"/>
        </w:rPr>
        <w:t xml:space="preserve"> фактической среды формирования пр</w:t>
      </w:r>
      <w:r w:rsidR="00DD6385">
        <w:rPr>
          <w:b w:val="0"/>
        </w:rPr>
        <w:t>ибыли и дохода предприятий. П</w:t>
      </w:r>
      <w:r w:rsidR="00A101DB" w:rsidRPr="00A101DB">
        <w:rPr>
          <w:b w:val="0"/>
        </w:rPr>
        <w:t>озволяют дать оценку финанс</w:t>
      </w:r>
      <w:r w:rsidR="00DD6385">
        <w:rPr>
          <w:b w:val="0"/>
        </w:rPr>
        <w:t xml:space="preserve">овых результатов предприятия и, </w:t>
      </w:r>
      <w:r w:rsidR="00A101DB" w:rsidRPr="00A101DB">
        <w:rPr>
          <w:b w:val="0"/>
        </w:rPr>
        <w:t xml:space="preserve">его эффективность. По этой причине они являются обязательными элементами сравнительного анализа и оценки финансового состояния предприятия. При анализе производства показатели рентабельности используются как инструмент инвестиционной политики и ценообразования. К этим показателям обычно относят уровень рентабельности, или коэффициент рентабельности, который выражается как отношение того или иного вида прибыли к какой-либо базе. </w:t>
      </w:r>
    </w:p>
    <w:p w:rsidR="00CD5360" w:rsidRDefault="00A101DB" w:rsidP="00A101DB">
      <w:pPr>
        <w:pStyle w:val="14"/>
        <w:spacing w:line="360" w:lineRule="auto"/>
        <w:ind w:firstLine="708"/>
        <w:jc w:val="both"/>
        <w:rPr>
          <w:b w:val="0"/>
        </w:rPr>
      </w:pPr>
      <w:r w:rsidRPr="00A101DB">
        <w:rPr>
          <w:b w:val="0"/>
        </w:rPr>
        <w:t>Все показатели рентабельности могут быть рассчитаны как на основе балансовой прибыли, так и прибыли от реализации или чистой прибыли. Разные показатели отражают разные стороны деятельности</w:t>
      </w:r>
      <w:r w:rsidR="00DD6385">
        <w:rPr>
          <w:b w:val="0"/>
        </w:rPr>
        <w:t xml:space="preserve"> предприятия. Конечно,</w:t>
      </w:r>
      <w:r w:rsidR="009E2125">
        <w:rPr>
          <w:b w:val="0"/>
        </w:rPr>
        <w:t xml:space="preserve"> в</w:t>
      </w:r>
      <w:r w:rsidR="00DD6385">
        <w:rPr>
          <w:b w:val="0"/>
        </w:rPr>
        <w:t xml:space="preserve"> </w:t>
      </w:r>
      <w:r w:rsidRPr="00A101DB">
        <w:rPr>
          <w:b w:val="0"/>
        </w:rPr>
        <w:t>целом эффективность работы предприятия может определить лишь система показателей рентабельности.</w:t>
      </w:r>
      <w:r>
        <w:rPr>
          <w:b w:val="0"/>
        </w:rPr>
        <w:tab/>
      </w:r>
    </w:p>
    <w:p w:rsidR="00D24EF6" w:rsidRDefault="00A101DB" w:rsidP="00A101DB">
      <w:pPr>
        <w:pStyle w:val="14"/>
        <w:spacing w:line="360" w:lineRule="auto"/>
        <w:ind w:firstLine="708"/>
        <w:jc w:val="both"/>
        <w:rPr>
          <w:rStyle w:val="a6"/>
          <w:b w:val="0"/>
        </w:rPr>
      </w:pPr>
      <w:r>
        <w:rPr>
          <w:b w:val="0"/>
        </w:rPr>
        <w:t xml:space="preserve">При анализе предприятия </w:t>
      </w:r>
      <w:r w:rsidRPr="00A101DB">
        <w:rPr>
          <w:rStyle w:val="a6"/>
          <w:b w:val="0"/>
        </w:rPr>
        <w:t>ООО</w:t>
      </w:r>
      <w:r>
        <w:rPr>
          <w:rStyle w:val="a6"/>
        </w:rPr>
        <w:t xml:space="preserve"> «</w:t>
      </w:r>
      <w:r>
        <w:rPr>
          <w:b w:val="0"/>
        </w:rPr>
        <w:t>Ника» было установлено</w:t>
      </w:r>
      <w:r w:rsidRPr="00A101DB">
        <w:rPr>
          <w:rStyle w:val="a6"/>
          <w:b w:val="0"/>
        </w:rPr>
        <w:t>, что</w:t>
      </w:r>
      <w:r>
        <w:rPr>
          <w:rStyle w:val="a6"/>
          <w:b w:val="0"/>
        </w:rPr>
        <w:t xml:space="preserve"> организация не имеет прибыли и рентабельности относительно св</w:t>
      </w:r>
      <w:r w:rsidR="00CD5360">
        <w:rPr>
          <w:rStyle w:val="a6"/>
          <w:b w:val="0"/>
        </w:rPr>
        <w:t>оих конкурентов по рынку, а так</w:t>
      </w:r>
      <w:r>
        <w:rPr>
          <w:rStyle w:val="a6"/>
          <w:b w:val="0"/>
        </w:rPr>
        <w:t>же предприятий</w:t>
      </w:r>
      <w:r w:rsidR="00CD5360">
        <w:rPr>
          <w:rStyle w:val="a6"/>
          <w:b w:val="0"/>
        </w:rPr>
        <w:t>,</w:t>
      </w:r>
      <w:r>
        <w:rPr>
          <w:rStyle w:val="a6"/>
          <w:b w:val="0"/>
        </w:rPr>
        <w:t xml:space="preserve"> схожих по масштабу деятельности. Проанализировав финансовое состояние ООО «Ника» за 2014-2015</w:t>
      </w:r>
      <w:r w:rsidR="00E63BFD">
        <w:rPr>
          <w:rStyle w:val="a6"/>
          <w:b w:val="0"/>
        </w:rPr>
        <w:t xml:space="preserve"> </w:t>
      </w:r>
      <w:r>
        <w:rPr>
          <w:rStyle w:val="a6"/>
          <w:b w:val="0"/>
        </w:rPr>
        <w:t>гг</w:t>
      </w:r>
      <w:r w:rsidR="00E63BFD">
        <w:rPr>
          <w:rStyle w:val="a6"/>
          <w:b w:val="0"/>
        </w:rPr>
        <w:t>.</w:t>
      </w:r>
      <w:r>
        <w:rPr>
          <w:rStyle w:val="a6"/>
          <w:b w:val="0"/>
        </w:rPr>
        <w:t xml:space="preserve">, было выявлено, что как </w:t>
      </w:r>
      <w:r>
        <w:rPr>
          <w:rStyle w:val="a6"/>
          <w:b w:val="0"/>
        </w:rPr>
        <w:lastRenderedPageBreak/>
        <w:t xml:space="preserve">капитал, так и </w:t>
      </w:r>
      <w:r w:rsidR="00CD5360">
        <w:rPr>
          <w:rStyle w:val="a6"/>
          <w:b w:val="0"/>
        </w:rPr>
        <w:t>прибыль компании</w:t>
      </w:r>
      <w:r>
        <w:rPr>
          <w:rStyle w:val="a6"/>
          <w:b w:val="0"/>
        </w:rPr>
        <w:t xml:space="preserve"> имеет тенденцию к снижению, а это влечет за собой спад рентабельности.</w:t>
      </w:r>
    </w:p>
    <w:p w:rsidR="00A101DB" w:rsidRDefault="00A101DB" w:rsidP="00E63BFD">
      <w:pPr>
        <w:pStyle w:val="14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Для того, чтобы улучшить источники образования прибыли и повысить рентабельность производство, были предложены следующие меры: работа с персоналом по разработке новых товаров и технологий, расширение в сфере рекламного обеспечения информации, поиск новых рынков сбыта, а также возможное сотрудничество с другими, более развитыми предприятиями в данной сфере.</w:t>
      </w:r>
      <w:r w:rsidR="00E63BFD">
        <w:rPr>
          <w:b w:val="0"/>
        </w:rPr>
        <w:t xml:space="preserve"> </w:t>
      </w:r>
      <w:r>
        <w:rPr>
          <w:b w:val="0"/>
        </w:rPr>
        <w:t>За счет реализации предложенных мер ожидается достижение положительного экономического эффекта.</w:t>
      </w:r>
    </w:p>
    <w:p w:rsidR="00A101DB" w:rsidRPr="00E63BFD" w:rsidRDefault="00A101DB" w:rsidP="00E63BFD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  <w:r>
        <w:br w:type="page"/>
      </w:r>
      <w:bookmarkStart w:id="13" w:name="_Toc517295590"/>
      <w:r w:rsidR="007C0232" w:rsidRPr="00E63BFD">
        <w:rPr>
          <w:rFonts w:ascii="Times New Roman" w:hAnsi="Times New Roman"/>
          <w:b w:val="0"/>
          <w:sz w:val="28"/>
        </w:rPr>
        <w:lastRenderedPageBreak/>
        <w:t xml:space="preserve">СПИСОК </w:t>
      </w:r>
      <w:r w:rsidR="00F25C2C" w:rsidRPr="00E63BFD">
        <w:rPr>
          <w:rFonts w:ascii="Times New Roman" w:hAnsi="Times New Roman"/>
          <w:b w:val="0"/>
          <w:sz w:val="28"/>
        </w:rPr>
        <w:t>ИСПОЛЬЗОВАННЫХ ИСТОЧНИКОВ</w:t>
      </w:r>
      <w:bookmarkEnd w:id="13"/>
    </w:p>
    <w:p w:rsidR="00F25C2C" w:rsidRDefault="00F25C2C" w:rsidP="0069515D">
      <w:pPr>
        <w:spacing w:line="360" w:lineRule="auto"/>
      </w:pPr>
    </w:p>
    <w:p w:rsidR="0069515D" w:rsidRDefault="00F25C2C" w:rsidP="00E63BFD">
      <w:pPr>
        <w:pStyle w:val="ab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Бланк И. </w:t>
      </w:r>
      <w:r w:rsidR="007F4B38">
        <w:t>А.</w:t>
      </w:r>
      <w:r w:rsidR="00185CE9">
        <w:t xml:space="preserve"> </w:t>
      </w:r>
      <w:r w:rsidR="007C0232" w:rsidRPr="007C0232">
        <w:t>Управлен</w:t>
      </w:r>
      <w:r w:rsidR="007F4B38">
        <w:t>ие финансовыми ресурсами: учебник /</w:t>
      </w:r>
      <w:r>
        <w:t xml:space="preserve"> </w:t>
      </w:r>
      <w:r w:rsidR="007C0232" w:rsidRPr="007C0232">
        <w:t xml:space="preserve">И. А. Бланк. </w:t>
      </w:r>
      <w:r w:rsidR="00E63BFD" w:rsidRPr="00E63BFD">
        <w:rPr>
          <w:sz w:val="27"/>
          <w:szCs w:val="27"/>
        </w:rPr>
        <w:t>–</w:t>
      </w:r>
      <w:r w:rsidR="007C0232" w:rsidRPr="007C0232">
        <w:t xml:space="preserve"> М.: Омега-Л, 2011. </w:t>
      </w:r>
      <w:r w:rsidR="00E63BFD" w:rsidRPr="00E63BFD">
        <w:rPr>
          <w:sz w:val="27"/>
          <w:szCs w:val="27"/>
        </w:rPr>
        <w:t>–</w:t>
      </w:r>
      <w:r w:rsidR="007C0232" w:rsidRPr="007C0232">
        <w:t xml:space="preserve"> 768 с.</w:t>
      </w:r>
    </w:p>
    <w:p w:rsidR="007C0232" w:rsidRDefault="007F4B38" w:rsidP="00E63BFD">
      <w:pPr>
        <w:pStyle w:val="ab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</w:pPr>
      <w:r>
        <w:t>Нехорошева</w:t>
      </w:r>
      <w:r w:rsidR="007C0232" w:rsidRPr="007C0232">
        <w:t xml:space="preserve"> Л.</w:t>
      </w:r>
      <w:r w:rsidR="00E63BFD">
        <w:t xml:space="preserve"> Н. Экономика предприятия: учебное</w:t>
      </w:r>
      <w:r w:rsidR="007C0232" w:rsidRPr="007C0232">
        <w:t xml:space="preserve"> п</w:t>
      </w:r>
      <w:r w:rsidR="007C0232">
        <w:t xml:space="preserve">особие / </w:t>
      </w:r>
      <w:r w:rsidR="00E63BFD">
        <w:t xml:space="preserve">                           </w:t>
      </w:r>
      <w:r w:rsidR="007C0232">
        <w:t>Л.</w:t>
      </w:r>
      <w:r w:rsidR="00E63BFD">
        <w:t xml:space="preserve"> </w:t>
      </w:r>
      <w:r w:rsidR="007C0232">
        <w:t>Н. Нехорошева и др.</w:t>
      </w:r>
      <w:r w:rsidR="007C0232" w:rsidRPr="007C0232">
        <w:t>; под общ. ред. Л.</w:t>
      </w:r>
      <w:r>
        <w:t xml:space="preserve"> </w:t>
      </w:r>
      <w:r w:rsidR="007C0232" w:rsidRPr="007C0232">
        <w:t>Н. Нехорошевой. – 3-е изд. – Мн</w:t>
      </w:r>
      <w:r w:rsidR="00E63BFD">
        <w:t>.: Выш. шк., 2005. – 383 с.</w:t>
      </w:r>
    </w:p>
    <w:p w:rsidR="007C0232" w:rsidRDefault="007F4B38" w:rsidP="00E63BFD">
      <w:pPr>
        <w:pStyle w:val="14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Крум</w:t>
      </w:r>
      <w:r w:rsidR="007C0232" w:rsidRPr="007C0232">
        <w:rPr>
          <w:b w:val="0"/>
        </w:rPr>
        <w:t xml:space="preserve"> Э.</w:t>
      </w:r>
      <w:r>
        <w:rPr>
          <w:b w:val="0"/>
        </w:rPr>
        <w:t xml:space="preserve"> </w:t>
      </w:r>
      <w:r w:rsidR="007C0232" w:rsidRPr="007C0232">
        <w:rPr>
          <w:b w:val="0"/>
        </w:rPr>
        <w:t>В. Экономика предприятия: учеб. пособие / Э.</w:t>
      </w:r>
      <w:r>
        <w:rPr>
          <w:b w:val="0"/>
        </w:rPr>
        <w:t xml:space="preserve"> </w:t>
      </w:r>
      <w:r w:rsidR="00E63BFD">
        <w:rPr>
          <w:b w:val="0"/>
        </w:rPr>
        <w:t>В. Крум и др.</w:t>
      </w:r>
      <w:r w:rsidR="007C0232" w:rsidRPr="007C0232">
        <w:rPr>
          <w:b w:val="0"/>
        </w:rPr>
        <w:t>; под общ. ред. Э.</w:t>
      </w:r>
      <w:r>
        <w:rPr>
          <w:b w:val="0"/>
        </w:rPr>
        <w:t xml:space="preserve"> </w:t>
      </w:r>
      <w:r w:rsidR="007C0232" w:rsidRPr="007C0232">
        <w:rPr>
          <w:b w:val="0"/>
        </w:rPr>
        <w:t>В. Крум, Т.</w:t>
      </w:r>
      <w:r>
        <w:rPr>
          <w:b w:val="0"/>
        </w:rPr>
        <w:t xml:space="preserve"> </w:t>
      </w:r>
      <w:r w:rsidR="007C0232" w:rsidRPr="007C0232">
        <w:rPr>
          <w:b w:val="0"/>
        </w:rPr>
        <w:t>В. Елецких – Мн.: Выш. шк., 2005. – 318 с.</w:t>
      </w:r>
    </w:p>
    <w:p w:rsidR="0069515D" w:rsidRDefault="007C0232" w:rsidP="0023789C">
      <w:pPr>
        <w:pStyle w:val="14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7C0232">
        <w:rPr>
          <w:b w:val="0"/>
        </w:rPr>
        <w:t>Федеральный закон «Об обществах с ог</w:t>
      </w:r>
      <w:r w:rsidR="0069515D">
        <w:rPr>
          <w:b w:val="0"/>
        </w:rPr>
        <w:t xml:space="preserve">раниченной ответственностью» </w:t>
      </w:r>
      <w:r w:rsidR="0023789C">
        <w:rPr>
          <w:b w:val="0"/>
        </w:rPr>
        <w:t xml:space="preserve">от 08.02.1998 №14-ФЗ (последняя редакция) </w:t>
      </w:r>
      <w:r w:rsidR="0023789C" w:rsidRPr="0023789C">
        <w:rPr>
          <w:b w:val="0"/>
        </w:rPr>
        <w:t>[</w:t>
      </w:r>
      <w:r w:rsidR="0023789C">
        <w:rPr>
          <w:b w:val="0"/>
        </w:rPr>
        <w:t>Электронный ресурс</w:t>
      </w:r>
      <w:r w:rsidR="0023789C" w:rsidRPr="0023789C">
        <w:rPr>
          <w:b w:val="0"/>
        </w:rPr>
        <w:t>]</w:t>
      </w:r>
      <w:r w:rsidR="0023789C">
        <w:rPr>
          <w:b w:val="0"/>
        </w:rPr>
        <w:t xml:space="preserve">. </w:t>
      </w:r>
      <w:r w:rsidR="0023789C">
        <w:rPr>
          <w:b w:val="0"/>
          <w:lang w:val="en-US"/>
        </w:rPr>
        <w:t>URL</w:t>
      </w:r>
      <w:r w:rsidR="0023789C">
        <w:rPr>
          <w:b w:val="0"/>
        </w:rPr>
        <w:t xml:space="preserve">: </w:t>
      </w:r>
      <w:r w:rsidR="0023789C" w:rsidRPr="0023789C">
        <w:rPr>
          <w:b w:val="0"/>
        </w:rPr>
        <w:t>http://www.consultant.ru/document/cons_doc_LAW_17819/</w:t>
      </w:r>
      <w:r w:rsidR="00185CE9" w:rsidRPr="00185CE9">
        <w:rPr>
          <w:b w:val="0"/>
        </w:rPr>
        <w:t xml:space="preserve"> </w:t>
      </w:r>
      <w:r w:rsidR="00185CE9">
        <w:rPr>
          <w:b w:val="0"/>
        </w:rPr>
        <w:t>(дата обращения: 18.05.2018).</w:t>
      </w:r>
    </w:p>
    <w:p w:rsidR="007C0232" w:rsidRPr="00426FB8" w:rsidRDefault="0023789C" w:rsidP="0023789C">
      <w:pPr>
        <w:pStyle w:val="14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Федеральная служба государственной статистики (Росстат): официальный сайт </w:t>
      </w:r>
      <w:r w:rsidRPr="0023789C">
        <w:rPr>
          <w:b w:val="0"/>
        </w:rPr>
        <w:t>[</w:t>
      </w:r>
      <w:r>
        <w:rPr>
          <w:b w:val="0"/>
        </w:rPr>
        <w:t>Электронный ресурс</w:t>
      </w:r>
      <w:r w:rsidRPr="0023789C">
        <w:rPr>
          <w:b w:val="0"/>
        </w:rPr>
        <w:t>]</w:t>
      </w:r>
      <w:r>
        <w:rPr>
          <w:b w:val="0"/>
        </w:rPr>
        <w:t xml:space="preserve">. </w:t>
      </w:r>
      <w:r>
        <w:rPr>
          <w:b w:val="0"/>
          <w:lang w:val="en-US"/>
        </w:rPr>
        <w:t>URL</w:t>
      </w:r>
      <w:r w:rsidRPr="00426FB8">
        <w:rPr>
          <w:b w:val="0"/>
        </w:rPr>
        <w:t xml:space="preserve">: </w:t>
      </w:r>
      <w:r w:rsidRPr="0023789C">
        <w:rPr>
          <w:b w:val="0"/>
          <w:lang w:val="en-US"/>
        </w:rPr>
        <w:t>http</w:t>
      </w:r>
      <w:r w:rsidRPr="00426FB8">
        <w:rPr>
          <w:b w:val="0"/>
        </w:rPr>
        <w:t>://</w:t>
      </w:r>
      <w:r w:rsidRPr="0023789C">
        <w:rPr>
          <w:b w:val="0"/>
          <w:lang w:val="en-US"/>
        </w:rPr>
        <w:t>www</w:t>
      </w:r>
      <w:r w:rsidRPr="00426FB8">
        <w:rPr>
          <w:b w:val="0"/>
        </w:rPr>
        <w:t>.</w:t>
      </w:r>
      <w:r w:rsidRPr="0023789C">
        <w:rPr>
          <w:b w:val="0"/>
          <w:lang w:val="en-US"/>
        </w:rPr>
        <w:t>gks</w:t>
      </w:r>
      <w:r w:rsidRPr="00426FB8">
        <w:rPr>
          <w:b w:val="0"/>
        </w:rPr>
        <w:t>.</w:t>
      </w:r>
      <w:r w:rsidRPr="0023789C">
        <w:rPr>
          <w:b w:val="0"/>
          <w:lang w:val="en-US"/>
        </w:rPr>
        <w:t>ru</w:t>
      </w:r>
      <w:r w:rsidRPr="00426FB8">
        <w:rPr>
          <w:b w:val="0"/>
        </w:rPr>
        <w:t>/</w:t>
      </w:r>
      <w:r w:rsidR="00185CE9">
        <w:rPr>
          <w:b w:val="0"/>
        </w:rPr>
        <w:t xml:space="preserve"> (дата обращения: 27.05.2018).</w:t>
      </w:r>
    </w:p>
    <w:p w:rsidR="007C0232" w:rsidRDefault="007C0232" w:rsidP="00E63BFD">
      <w:pPr>
        <w:pStyle w:val="14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7C0232">
        <w:rPr>
          <w:b w:val="0"/>
        </w:rPr>
        <w:t>Бабо А. Прибыль / А. Бабо. – М.: АО Издательская группа Прогресс, 2012.</w:t>
      </w:r>
    </w:p>
    <w:p w:rsidR="007C0232" w:rsidRDefault="007C0232" w:rsidP="0023789C">
      <w:pPr>
        <w:pStyle w:val="14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7C0232">
        <w:rPr>
          <w:b w:val="0"/>
        </w:rPr>
        <w:t>Юркова</w:t>
      </w:r>
      <w:r w:rsidR="0023789C">
        <w:rPr>
          <w:b w:val="0"/>
        </w:rPr>
        <w:t xml:space="preserve"> </w:t>
      </w:r>
      <w:r w:rsidR="0023789C" w:rsidRPr="007C0232">
        <w:rPr>
          <w:b w:val="0"/>
        </w:rPr>
        <w:t>Т.</w:t>
      </w:r>
      <w:r w:rsidR="0023789C">
        <w:rPr>
          <w:b w:val="0"/>
        </w:rPr>
        <w:t xml:space="preserve"> </w:t>
      </w:r>
      <w:r w:rsidR="0023789C" w:rsidRPr="007C0232">
        <w:rPr>
          <w:b w:val="0"/>
        </w:rPr>
        <w:t>И.</w:t>
      </w:r>
      <w:r w:rsidRPr="007C0232">
        <w:rPr>
          <w:b w:val="0"/>
        </w:rPr>
        <w:t>, Юрков</w:t>
      </w:r>
      <w:r w:rsidR="0023789C" w:rsidRPr="0023789C">
        <w:rPr>
          <w:b w:val="0"/>
        </w:rPr>
        <w:t xml:space="preserve"> </w:t>
      </w:r>
      <w:r w:rsidR="0023789C" w:rsidRPr="007C0232">
        <w:rPr>
          <w:b w:val="0"/>
        </w:rPr>
        <w:t>С.</w:t>
      </w:r>
      <w:r w:rsidR="0023789C">
        <w:rPr>
          <w:b w:val="0"/>
        </w:rPr>
        <w:t xml:space="preserve"> </w:t>
      </w:r>
      <w:r w:rsidR="0023789C" w:rsidRPr="007C0232">
        <w:rPr>
          <w:b w:val="0"/>
        </w:rPr>
        <w:t>В.</w:t>
      </w:r>
      <w:r w:rsidR="0023789C">
        <w:rPr>
          <w:b w:val="0"/>
        </w:rPr>
        <w:t xml:space="preserve"> Экономика предприятия</w:t>
      </w:r>
      <w:r w:rsidR="002E38CE">
        <w:rPr>
          <w:b w:val="0"/>
        </w:rPr>
        <w:t>: э</w:t>
      </w:r>
      <w:r w:rsidR="0023789C">
        <w:rPr>
          <w:b w:val="0"/>
        </w:rPr>
        <w:t xml:space="preserve">лектронный учебник </w:t>
      </w:r>
      <w:r w:rsidR="0023789C" w:rsidRPr="0023789C">
        <w:rPr>
          <w:b w:val="0"/>
        </w:rPr>
        <w:t>[</w:t>
      </w:r>
      <w:r w:rsidR="0023789C">
        <w:rPr>
          <w:b w:val="0"/>
        </w:rPr>
        <w:t>Электронный ресурс</w:t>
      </w:r>
      <w:r w:rsidR="0023789C" w:rsidRPr="0023789C">
        <w:rPr>
          <w:b w:val="0"/>
        </w:rPr>
        <w:t>]</w:t>
      </w:r>
      <w:r w:rsidR="0023789C">
        <w:rPr>
          <w:b w:val="0"/>
        </w:rPr>
        <w:t xml:space="preserve">. </w:t>
      </w:r>
      <w:r w:rsidR="0023789C">
        <w:rPr>
          <w:b w:val="0"/>
          <w:lang w:val="en-US"/>
        </w:rPr>
        <w:t>URL</w:t>
      </w:r>
      <w:r w:rsidR="0023789C">
        <w:rPr>
          <w:b w:val="0"/>
        </w:rPr>
        <w:t xml:space="preserve">: </w:t>
      </w:r>
      <w:r w:rsidR="0023789C" w:rsidRPr="0023789C">
        <w:rPr>
          <w:b w:val="0"/>
        </w:rPr>
        <w:t xml:space="preserve">http://www.aup.ru/books/m88/ </w:t>
      </w:r>
      <w:r w:rsidR="00185CE9">
        <w:rPr>
          <w:b w:val="0"/>
        </w:rPr>
        <w:t>(дата обращения: 13.05.2018).</w:t>
      </w:r>
    </w:p>
    <w:p w:rsidR="007C0232" w:rsidRDefault="007C0232" w:rsidP="00E63BFD">
      <w:pPr>
        <w:pStyle w:val="1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 w:rsidRPr="007C0232">
        <w:rPr>
          <w:b w:val="0"/>
        </w:rPr>
        <w:t>Нич</w:t>
      </w:r>
      <w:r w:rsidR="007F4B38">
        <w:rPr>
          <w:b w:val="0"/>
        </w:rPr>
        <w:t>ипорович С.</w:t>
      </w:r>
      <w:r w:rsidR="002E38CE">
        <w:rPr>
          <w:b w:val="0"/>
        </w:rPr>
        <w:t xml:space="preserve"> </w:t>
      </w:r>
      <w:r w:rsidRPr="007C0232">
        <w:rPr>
          <w:b w:val="0"/>
        </w:rPr>
        <w:t>Анализ и контроль за финансовым состоянием субъектов предпринимательской деятельности // Вестник Министерства по налогам и сборам</w:t>
      </w:r>
      <w:r w:rsidR="002E38CE">
        <w:rPr>
          <w:b w:val="0"/>
        </w:rPr>
        <w:t>,</w:t>
      </w:r>
      <w:r w:rsidRPr="007C0232">
        <w:rPr>
          <w:b w:val="0"/>
        </w:rPr>
        <w:t xml:space="preserve"> 2014. </w:t>
      </w:r>
      <w:r w:rsidR="002E38CE">
        <w:t>–</w:t>
      </w:r>
      <w:r w:rsidRPr="007C0232">
        <w:rPr>
          <w:b w:val="0"/>
        </w:rPr>
        <w:t xml:space="preserve"> №29. </w:t>
      </w:r>
      <w:r w:rsidR="002E38CE">
        <w:t>–</w:t>
      </w:r>
      <w:r w:rsidR="002E38CE">
        <w:rPr>
          <w:b w:val="0"/>
        </w:rPr>
        <w:t xml:space="preserve"> с</w:t>
      </w:r>
      <w:r w:rsidRPr="007C0232">
        <w:rPr>
          <w:b w:val="0"/>
        </w:rPr>
        <w:t>.60-63</w:t>
      </w:r>
      <w:r w:rsidR="002E38CE">
        <w:rPr>
          <w:b w:val="0"/>
        </w:rPr>
        <w:t>.</w:t>
      </w:r>
    </w:p>
    <w:p w:rsidR="007C0232" w:rsidRDefault="007C0232" w:rsidP="00E63BFD">
      <w:pPr>
        <w:pStyle w:val="1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Гелета И.</w:t>
      </w:r>
      <w:r w:rsidR="007F4B38">
        <w:rPr>
          <w:b w:val="0"/>
        </w:rPr>
        <w:t xml:space="preserve"> </w:t>
      </w:r>
      <w:r>
        <w:rPr>
          <w:b w:val="0"/>
        </w:rPr>
        <w:t>В., Калинская Е.</w:t>
      </w:r>
      <w:r w:rsidR="007F4B38">
        <w:rPr>
          <w:b w:val="0"/>
        </w:rPr>
        <w:t xml:space="preserve"> </w:t>
      </w:r>
      <w:r w:rsidR="002E38CE">
        <w:rPr>
          <w:b w:val="0"/>
        </w:rPr>
        <w:t xml:space="preserve">С. </w:t>
      </w:r>
      <w:r>
        <w:rPr>
          <w:b w:val="0"/>
        </w:rPr>
        <w:t>Экономика организации</w:t>
      </w:r>
      <w:r w:rsidR="002E38CE">
        <w:rPr>
          <w:b w:val="0"/>
        </w:rPr>
        <w:t xml:space="preserve"> (предприятия)</w:t>
      </w:r>
      <w:r>
        <w:rPr>
          <w:b w:val="0"/>
        </w:rPr>
        <w:t>: учеб. пособие.</w:t>
      </w:r>
      <w:r w:rsidR="002E38CE">
        <w:rPr>
          <w:b w:val="0"/>
        </w:rPr>
        <w:t xml:space="preserve"> – Краснодар</w:t>
      </w:r>
      <w:r>
        <w:rPr>
          <w:b w:val="0"/>
        </w:rPr>
        <w:t>: Кубанский гос.</w:t>
      </w:r>
      <w:r w:rsidR="002E38CE">
        <w:rPr>
          <w:b w:val="0"/>
        </w:rPr>
        <w:t xml:space="preserve"> </w:t>
      </w:r>
      <w:r>
        <w:rPr>
          <w:b w:val="0"/>
        </w:rPr>
        <w:t>ун-т, 2005</w:t>
      </w:r>
      <w:r w:rsidR="002E38CE">
        <w:rPr>
          <w:b w:val="0"/>
        </w:rPr>
        <w:t>.</w:t>
      </w:r>
    </w:p>
    <w:p w:rsidR="007C0232" w:rsidRDefault="007C0232" w:rsidP="00E63BFD">
      <w:pPr>
        <w:pStyle w:val="1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 w:rsidRPr="007C0232">
        <w:rPr>
          <w:b w:val="0"/>
        </w:rPr>
        <w:t>Гарнов А.</w:t>
      </w:r>
      <w:r w:rsidR="007F4B38">
        <w:rPr>
          <w:b w:val="0"/>
        </w:rPr>
        <w:t xml:space="preserve"> </w:t>
      </w:r>
      <w:r w:rsidRPr="007C0232">
        <w:rPr>
          <w:b w:val="0"/>
        </w:rPr>
        <w:t>П. Экономика предприятия: учебник для бакалавров. – Люберцы: Юрайт, 2016</w:t>
      </w:r>
      <w:r w:rsidR="007D64DF">
        <w:rPr>
          <w:b w:val="0"/>
        </w:rPr>
        <w:t>.</w:t>
      </w:r>
    </w:p>
    <w:p w:rsidR="007C0232" w:rsidRPr="007C0232" w:rsidRDefault="007C0232" w:rsidP="00E63BFD">
      <w:pPr>
        <w:pStyle w:val="1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 w:rsidRPr="007C0232">
        <w:rPr>
          <w:b w:val="0"/>
        </w:rPr>
        <w:lastRenderedPageBreak/>
        <w:t>Абрютина М.</w:t>
      </w:r>
      <w:r w:rsidR="007F4B38">
        <w:rPr>
          <w:b w:val="0"/>
        </w:rPr>
        <w:t xml:space="preserve"> </w:t>
      </w:r>
      <w:r w:rsidRPr="007C0232">
        <w:rPr>
          <w:b w:val="0"/>
        </w:rPr>
        <w:t>С., Грачев А.</w:t>
      </w:r>
      <w:r w:rsidR="007F4B38">
        <w:rPr>
          <w:b w:val="0"/>
        </w:rPr>
        <w:t xml:space="preserve"> </w:t>
      </w:r>
      <w:r w:rsidRPr="007C0232">
        <w:rPr>
          <w:b w:val="0"/>
        </w:rPr>
        <w:t>В. Анализ финансово-экономической деятельности предприятия: Учеб. практ. пособие. – М.: Издательство «Дело и сервис», 2011.</w:t>
      </w:r>
    </w:p>
    <w:p w:rsidR="007C0232" w:rsidRPr="007C0232" w:rsidRDefault="007C0232" w:rsidP="00E63BFD">
      <w:pPr>
        <w:pStyle w:val="1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 w:rsidRPr="007C0232">
        <w:rPr>
          <w:b w:val="0"/>
        </w:rPr>
        <w:t>Баканов М.</w:t>
      </w:r>
      <w:r w:rsidR="007F4B38">
        <w:rPr>
          <w:b w:val="0"/>
        </w:rPr>
        <w:t xml:space="preserve"> </w:t>
      </w:r>
      <w:r w:rsidRPr="007C0232">
        <w:rPr>
          <w:b w:val="0"/>
        </w:rPr>
        <w:t>И., Шеремет А.</w:t>
      </w:r>
      <w:r w:rsidR="007F4B38">
        <w:rPr>
          <w:b w:val="0"/>
        </w:rPr>
        <w:t xml:space="preserve"> </w:t>
      </w:r>
      <w:r w:rsidRPr="007C0232">
        <w:rPr>
          <w:b w:val="0"/>
        </w:rPr>
        <w:t>Д. Теория экономического анализа. – М.: Финансы и статистика, 2007</w:t>
      </w:r>
      <w:r w:rsidR="007D64DF">
        <w:rPr>
          <w:b w:val="0"/>
        </w:rPr>
        <w:t>.</w:t>
      </w:r>
    </w:p>
    <w:p w:rsidR="007C0232" w:rsidRPr="007C0232" w:rsidRDefault="007C0232" w:rsidP="00E63BFD">
      <w:pPr>
        <w:pStyle w:val="1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 w:rsidRPr="007C0232">
        <w:rPr>
          <w:b w:val="0"/>
        </w:rPr>
        <w:t>Гончарук О.</w:t>
      </w:r>
      <w:r w:rsidR="007F4B38">
        <w:rPr>
          <w:b w:val="0"/>
        </w:rPr>
        <w:t xml:space="preserve"> </w:t>
      </w:r>
      <w:r w:rsidR="007F4B38" w:rsidRPr="007F4B38">
        <w:rPr>
          <w:rStyle w:val="a6"/>
          <w:b w:val="0"/>
        </w:rPr>
        <w:t>В.,</w:t>
      </w:r>
      <w:r w:rsidR="007D64DF">
        <w:rPr>
          <w:rStyle w:val="a6"/>
          <w:b w:val="0"/>
        </w:rPr>
        <w:t xml:space="preserve"> </w:t>
      </w:r>
      <w:r w:rsidRPr="007C0232">
        <w:rPr>
          <w:b w:val="0"/>
        </w:rPr>
        <w:t>Кныш М.</w:t>
      </w:r>
      <w:r w:rsidR="007F4B38">
        <w:rPr>
          <w:b w:val="0"/>
        </w:rPr>
        <w:t xml:space="preserve"> </w:t>
      </w:r>
      <w:r w:rsidRPr="007C0232">
        <w:rPr>
          <w:b w:val="0"/>
        </w:rPr>
        <w:t>И., Шопенко Д.</w:t>
      </w:r>
      <w:r w:rsidR="007F4B38">
        <w:rPr>
          <w:b w:val="0"/>
        </w:rPr>
        <w:t xml:space="preserve"> </w:t>
      </w:r>
      <w:r w:rsidRPr="007C0232">
        <w:rPr>
          <w:b w:val="0"/>
        </w:rPr>
        <w:t>В. Управление финансами предпр</w:t>
      </w:r>
      <w:r w:rsidR="007D64DF">
        <w:rPr>
          <w:b w:val="0"/>
        </w:rPr>
        <w:t xml:space="preserve">иятия: учебное пособие. − СПб.:, </w:t>
      </w:r>
      <w:r w:rsidRPr="007C0232">
        <w:rPr>
          <w:b w:val="0"/>
        </w:rPr>
        <w:t>2002</w:t>
      </w:r>
      <w:r w:rsidR="007D64DF">
        <w:rPr>
          <w:b w:val="0"/>
        </w:rPr>
        <w:t>.</w:t>
      </w:r>
    </w:p>
    <w:p w:rsidR="00D24EF6" w:rsidRDefault="007C0232" w:rsidP="00E63BFD">
      <w:pPr>
        <w:pStyle w:val="1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 w:rsidRPr="007C0232">
        <w:rPr>
          <w:b w:val="0"/>
        </w:rPr>
        <w:t>Кравченко Л.</w:t>
      </w:r>
      <w:r w:rsidR="007F4B38">
        <w:rPr>
          <w:b w:val="0"/>
        </w:rPr>
        <w:t xml:space="preserve"> </w:t>
      </w:r>
      <w:r w:rsidRPr="007C0232">
        <w:rPr>
          <w:b w:val="0"/>
        </w:rPr>
        <w:t>И. Анализ финансового положения предприятия – Мн.: ПКФ «Экаунт», 2004</w:t>
      </w:r>
      <w:r w:rsidR="007D64DF">
        <w:rPr>
          <w:b w:val="0"/>
        </w:rPr>
        <w:t>.</w:t>
      </w:r>
    </w:p>
    <w:p w:rsidR="007C0232" w:rsidRPr="007C0232" w:rsidRDefault="007C0232" w:rsidP="00E63BFD">
      <w:pPr>
        <w:pStyle w:val="1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 w:rsidRPr="007C0232">
        <w:rPr>
          <w:b w:val="0"/>
        </w:rPr>
        <w:t xml:space="preserve">Постановление Совета Министров Российской Федерации от 27 февраля </w:t>
      </w:r>
      <w:smartTag w:uri="urn:schemas-microsoft-com:office:smarttags" w:element="metricconverter">
        <w:smartTagPr>
          <w:attr w:name="ProductID" w:val="2003 г"/>
        </w:smartTagPr>
        <w:r w:rsidRPr="007C0232">
          <w:rPr>
            <w:b w:val="0"/>
          </w:rPr>
          <w:t>2003 г</w:t>
        </w:r>
      </w:smartTag>
      <w:r w:rsidRPr="007C0232">
        <w:rPr>
          <w:b w:val="0"/>
        </w:rPr>
        <w:t xml:space="preserve">. № 273 </w:t>
      </w:r>
      <w:r w:rsidR="007D64DF">
        <w:rPr>
          <w:b w:val="0"/>
        </w:rPr>
        <w:t>«</w:t>
      </w:r>
      <w:r w:rsidR="007D64DF" w:rsidRPr="007C0232">
        <w:rPr>
          <w:b w:val="0"/>
        </w:rPr>
        <w:t>Об уровне рентабельности товаров (работ, услуг) организацией и индивидуальных предпринимателей, включенных в государственный реестр хозяйствующих субъектов, занимающих доминирующи</w:t>
      </w:r>
      <w:r w:rsidR="007D64DF">
        <w:rPr>
          <w:b w:val="0"/>
        </w:rPr>
        <w:t xml:space="preserve">е положение на товарных рынках» </w:t>
      </w:r>
      <w:r w:rsidRPr="007C0232">
        <w:rPr>
          <w:b w:val="0"/>
        </w:rPr>
        <w:t>// Национальный реестр правовых актов. – 22.03.2003. – № 5/9125</w:t>
      </w:r>
      <w:r w:rsidR="007D64DF">
        <w:rPr>
          <w:b w:val="0"/>
        </w:rPr>
        <w:t>.</w:t>
      </w:r>
    </w:p>
    <w:p w:rsidR="007C0232" w:rsidRPr="007C0232" w:rsidRDefault="007C0232" w:rsidP="00E63BFD">
      <w:pPr>
        <w:pStyle w:val="1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 w:rsidRPr="007C0232">
        <w:rPr>
          <w:b w:val="0"/>
        </w:rPr>
        <w:t>Правила по анализу финансового состояния и платежеспособности субъектов хозяйствован</w:t>
      </w:r>
      <w:bookmarkStart w:id="14" w:name="_GoBack"/>
      <w:bookmarkEnd w:id="14"/>
      <w:r w:rsidRPr="007C0232">
        <w:rPr>
          <w:b w:val="0"/>
        </w:rPr>
        <w:t>ия // Национальный реестр правовых актов. – 12.05.2000. – № 8/3453</w:t>
      </w:r>
      <w:r w:rsidR="007D64DF">
        <w:rPr>
          <w:b w:val="0"/>
        </w:rPr>
        <w:t>.</w:t>
      </w:r>
    </w:p>
    <w:p w:rsidR="007C0232" w:rsidRPr="007C0232" w:rsidRDefault="007C0232" w:rsidP="00E63BFD">
      <w:pPr>
        <w:pStyle w:val="1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 w:rsidRPr="007C0232">
        <w:rPr>
          <w:b w:val="0"/>
        </w:rPr>
        <w:t>Управление финансами: Учебник. / А.</w:t>
      </w:r>
      <w:r w:rsidR="007F4B38">
        <w:rPr>
          <w:b w:val="0"/>
        </w:rPr>
        <w:t xml:space="preserve"> </w:t>
      </w:r>
      <w:r w:rsidRPr="007C0232">
        <w:rPr>
          <w:b w:val="0"/>
        </w:rPr>
        <w:t>А. Володин, Н.</w:t>
      </w:r>
      <w:r w:rsidR="007F4B38">
        <w:rPr>
          <w:b w:val="0"/>
        </w:rPr>
        <w:t xml:space="preserve"> </w:t>
      </w:r>
      <w:r w:rsidRPr="007C0232">
        <w:rPr>
          <w:b w:val="0"/>
        </w:rPr>
        <w:t>Ф. Самсонов. − М.: ИНФРА-М, 2014</w:t>
      </w:r>
      <w:r w:rsidR="007D64DF">
        <w:rPr>
          <w:b w:val="0"/>
        </w:rPr>
        <w:t>.</w:t>
      </w:r>
    </w:p>
    <w:p w:rsidR="007C0232" w:rsidRPr="007C0232" w:rsidRDefault="007C0232" w:rsidP="00E63BFD">
      <w:pPr>
        <w:pStyle w:val="14"/>
        <w:spacing w:line="360" w:lineRule="auto"/>
        <w:jc w:val="both"/>
        <w:rPr>
          <w:b w:val="0"/>
        </w:rPr>
      </w:pPr>
    </w:p>
    <w:sectPr w:rsidR="007C0232" w:rsidRPr="007C0232" w:rsidSect="001E4A88"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AE" w:rsidRDefault="008A59AE">
      <w:r>
        <w:separator/>
      </w:r>
    </w:p>
  </w:endnote>
  <w:endnote w:type="continuationSeparator" w:id="0">
    <w:p w:rsidR="008A59AE" w:rsidRDefault="008A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38" w:rsidRDefault="00D17B38" w:rsidP="00406E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B38" w:rsidRDefault="00D17B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38" w:rsidRDefault="00D17B38" w:rsidP="00406E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6771">
      <w:rPr>
        <w:rStyle w:val="a6"/>
        <w:noProof/>
      </w:rPr>
      <w:t>30</w:t>
    </w:r>
    <w:r>
      <w:rPr>
        <w:rStyle w:val="a6"/>
      </w:rPr>
      <w:fldChar w:fldCharType="end"/>
    </w:r>
  </w:p>
  <w:p w:rsidR="00D17B38" w:rsidRDefault="00D17B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AE" w:rsidRDefault="008A59AE">
      <w:r>
        <w:separator/>
      </w:r>
    </w:p>
  </w:footnote>
  <w:footnote w:type="continuationSeparator" w:id="0">
    <w:p w:rsidR="008A59AE" w:rsidRDefault="008A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BC5"/>
    <w:multiLevelType w:val="hybridMultilevel"/>
    <w:tmpl w:val="82CC4AE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421276"/>
    <w:multiLevelType w:val="hybridMultilevel"/>
    <w:tmpl w:val="D02CD0DA"/>
    <w:lvl w:ilvl="0" w:tplc="16BA2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A32CFE"/>
    <w:multiLevelType w:val="hybridMultilevel"/>
    <w:tmpl w:val="B4F8300C"/>
    <w:lvl w:ilvl="0" w:tplc="542EC36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5B2B9A"/>
    <w:multiLevelType w:val="hybridMultilevel"/>
    <w:tmpl w:val="C6E259BA"/>
    <w:lvl w:ilvl="0" w:tplc="542EC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5D0"/>
    <w:multiLevelType w:val="multilevel"/>
    <w:tmpl w:val="C18A3F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4C2935"/>
    <w:multiLevelType w:val="hybridMultilevel"/>
    <w:tmpl w:val="9B606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84763"/>
    <w:multiLevelType w:val="hybridMultilevel"/>
    <w:tmpl w:val="CCA21A08"/>
    <w:lvl w:ilvl="0" w:tplc="16BA2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1A212F"/>
    <w:multiLevelType w:val="hybridMultilevel"/>
    <w:tmpl w:val="7ED2CE84"/>
    <w:lvl w:ilvl="0" w:tplc="542EC36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240AF2"/>
    <w:multiLevelType w:val="hybridMultilevel"/>
    <w:tmpl w:val="3B1030DE"/>
    <w:lvl w:ilvl="0" w:tplc="16BA2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8B12A9"/>
    <w:multiLevelType w:val="hybridMultilevel"/>
    <w:tmpl w:val="23922088"/>
    <w:lvl w:ilvl="0" w:tplc="542EC3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A2042E"/>
    <w:multiLevelType w:val="hybridMultilevel"/>
    <w:tmpl w:val="F4A2B5FA"/>
    <w:lvl w:ilvl="0" w:tplc="542EC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2032F1"/>
    <w:multiLevelType w:val="hybridMultilevel"/>
    <w:tmpl w:val="C6B6CCBC"/>
    <w:lvl w:ilvl="0" w:tplc="542EC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A16"/>
    <w:multiLevelType w:val="multilevel"/>
    <w:tmpl w:val="78AA72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B35147E"/>
    <w:multiLevelType w:val="hybridMultilevel"/>
    <w:tmpl w:val="9BF0CFDA"/>
    <w:lvl w:ilvl="0" w:tplc="16BA2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A524F"/>
    <w:multiLevelType w:val="multilevel"/>
    <w:tmpl w:val="C6B48B68"/>
    <w:lvl w:ilvl="0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667067"/>
    <w:multiLevelType w:val="hybridMultilevel"/>
    <w:tmpl w:val="C7A0E67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2A35B9"/>
    <w:multiLevelType w:val="multilevel"/>
    <w:tmpl w:val="82CC4AE0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B929DC"/>
    <w:multiLevelType w:val="multilevel"/>
    <w:tmpl w:val="78AA72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60D3010"/>
    <w:multiLevelType w:val="hybridMultilevel"/>
    <w:tmpl w:val="C8AA9FD4"/>
    <w:lvl w:ilvl="0" w:tplc="542EC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54463"/>
    <w:multiLevelType w:val="multilevel"/>
    <w:tmpl w:val="C6B48B68"/>
    <w:lvl w:ilvl="0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7623E9"/>
    <w:multiLevelType w:val="hybridMultilevel"/>
    <w:tmpl w:val="C6B48B68"/>
    <w:lvl w:ilvl="0" w:tplc="16E6EDC8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912309"/>
    <w:multiLevelType w:val="hybridMultilevel"/>
    <w:tmpl w:val="801E79E6"/>
    <w:lvl w:ilvl="0" w:tplc="542EC36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17C3CFA"/>
    <w:multiLevelType w:val="hybridMultilevel"/>
    <w:tmpl w:val="FDBCD3FC"/>
    <w:lvl w:ilvl="0" w:tplc="16BA2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26AC5"/>
    <w:multiLevelType w:val="hybridMultilevel"/>
    <w:tmpl w:val="8C9223AA"/>
    <w:lvl w:ilvl="0" w:tplc="542EC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40015"/>
    <w:multiLevelType w:val="hybridMultilevel"/>
    <w:tmpl w:val="9DE61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C57BB4"/>
    <w:multiLevelType w:val="hybridMultilevel"/>
    <w:tmpl w:val="F28EF188"/>
    <w:lvl w:ilvl="0" w:tplc="542EC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458E0"/>
    <w:multiLevelType w:val="hybridMultilevel"/>
    <w:tmpl w:val="9796E976"/>
    <w:lvl w:ilvl="0" w:tplc="542EC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524A7"/>
    <w:multiLevelType w:val="hybridMultilevel"/>
    <w:tmpl w:val="9E804302"/>
    <w:lvl w:ilvl="0" w:tplc="542EC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406"/>
    <w:multiLevelType w:val="hybridMultilevel"/>
    <w:tmpl w:val="18BEA7FA"/>
    <w:lvl w:ilvl="0" w:tplc="7B0019D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6E3E59"/>
    <w:multiLevelType w:val="hybridMultilevel"/>
    <w:tmpl w:val="4858DB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067F6"/>
    <w:multiLevelType w:val="hybridMultilevel"/>
    <w:tmpl w:val="0AF48068"/>
    <w:lvl w:ilvl="0" w:tplc="542EC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656C9"/>
    <w:multiLevelType w:val="hybridMultilevel"/>
    <w:tmpl w:val="444C6CF6"/>
    <w:lvl w:ilvl="0" w:tplc="542EC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011FE"/>
    <w:multiLevelType w:val="hybridMultilevel"/>
    <w:tmpl w:val="E5E62F1C"/>
    <w:lvl w:ilvl="0" w:tplc="542EC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842AC"/>
    <w:multiLevelType w:val="multilevel"/>
    <w:tmpl w:val="78AA72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5D7193F"/>
    <w:multiLevelType w:val="hybridMultilevel"/>
    <w:tmpl w:val="83BA1F72"/>
    <w:lvl w:ilvl="0" w:tplc="16BA2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47F2D"/>
    <w:multiLevelType w:val="multilevel"/>
    <w:tmpl w:val="4858DB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C6E01"/>
    <w:multiLevelType w:val="multilevel"/>
    <w:tmpl w:val="78AA72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C9F38A8"/>
    <w:multiLevelType w:val="hybridMultilevel"/>
    <w:tmpl w:val="79A63A5E"/>
    <w:lvl w:ilvl="0" w:tplc="542EC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13A24"/>
    <w:multiLevelType w:val="hybridMultilevel"/>
    <w:tmpl w:val="4ADC267C"/>
    <w:lvl w:ilvl="0" w:tplc="16BA2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164544"/>
    <w:multiLevelType w:val="hybridMultilevel"/>
    <w:tmpl w:val="16842898"/>
    <w:lvl w:ilvl="0" w:tplc="542EC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11"/>
  </w:num>
  <w:num w:numId="4">
    <w:abstractNumId w:val="7"/>
  </w:num>
  <w:num w:numId="5">
    <w:abstractNumId w:val="9"/>
  </w:num>
  <w:num w:numId="6">
    <w:abstractNumId w:val="18"/>
  </w:num>
  <w:num w:numId="7">
    <w:abstractNumId w:val="3"/>
  </w:num>
  <w:num w:numId="8">
    <w:abstractNumId w:val="21"/>
  </w:num>
  <w:num w:numId="9">
    <w:abstractNumId w:val="37"/>
  </w:num>
  <w:num w:numId="10">
    <w:abstractNumId w:val="30"/>
  </w:num>
  <w:num w:numId="11">
    <w:abstractNumId w:val="25"/>
  </w:num>
  <w:num w:numId="12">
    <w:abstractNumId w:val="2"/>
  </w:num>
  <w:num w:numId="13">
    <w:abstractNumId w:val="27"/>
  </w:num>
  <w:num w:numId="14">
    <w:abstractNumId w:val="31"/>
  </w:num>
  <w:num w:numId="15">
    <w:abstractNumId w:val="32"/>
  </w:num>
  <w:num w:numId="16">
    <w:abstractNumId w:val="39"/>
  </w:num>
  <w:num w:numId="17">
    <w:abstractNumId w:val="26"/>
  </w:num>
  <w:num w:numId="18">
    <w:abstractNumId w:val="23"/>
  </w:num>
  <w:num w:numId="19">
    <w:abstractNumId w:val="5"/>
  </w:num>
  <w:num w:numId="20">
    <w:abstractNumId w:val="15"/>
  </w:num>
  <w:num w:numId="21">
    <w:abstractNumId w:val="0"/>
  </w:num>
  <w:num w:numId="22">
    <w:abstractNumId w:val="16"/>
  </w:num>
  <w:num w:numId="23">
    <w:abstractNumId w:val="10"/>
  </w:num>
  <w:num w:numId="24">
    <w:abstractNumId w:val="24"/>
  </w:num>
  <w:num w:numId="25">
    <w:abstractNumId w:val="8"/>
  </w:num>
  <w:num w:numId="26">
    <w:abstractNumId w:val="36"/>
  </w:num>
  <w:num w:numId="27">
    <w:abstractNumId w:val="4"/>
  </w:num>
  <w:num w:numId="28">
    <w:abstractNumId w:val="6"/>
  </w:num>
  <w:num w:numId="29">
    <w:abstractNumId w:val="1"/>
  </w:num>
  <w:num w:numId="30">
    <w:abstractNumId w:val="33"/>
  </w:num>
  <w:num w:numId="31">
    <w:abstractNumId w:val="22"/>
  </w:num>
  <w:num w:numId="32">
    <w:abstractNumId w:val="38"/>
  </w:num>
  <w:num w:numId="33">
    <w:abstractNumId w:val="13"/>
  </w:num>
  <w:num w:numId="34">
    <w:abstractNumId w:val="12"/>
  </w:num>
  <w:num w:numId="35">
    <w:abstractNumId w:val="34"/>
  </w:num>
  <w:num w:numId="36">
    <w:abstractNumId w:val="17"/>
  </w:num>
  <w:num w:numId="37">
    <w:abstractNumId w:val="20"/>
  </w:num>
  <w:num w:numId="38">
    <w:abstractNumId w:val="14"/>
  </w:num>
  <w:num w:numId="39">
    <w:abstractNumId w:val="1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14"/>
    <w:rsid w:val="00013D48"/>
    <w:rsid w:val="00021802"/>
    <w:rsid w:val="00027117"/>
    <w:rsid w:val="00054B24"/>
    <w:rsid w:val="00076233"/>
    <w:rsid w:val="00092138"/>
    <w:rsid w:val="000A1026"/>
    <w:rsid w:val="000B16B1"/>
    <w:rsid w:val="00110525"/>
    <w:rsid w:val="00112F2A"/>
    <w:rsid w:val="00146313"/>
    <w:rsid w:val="001561E8"/>
    <w:rsid w:val="001741C6"/>
    <w:rsid w:val="00185CE9"/>
    <w:rsid w:val="001A6916"/>
    <w:rsid w:val="001C5F11"/>
    <w:rsid w:val="001E4A88"/>
    <w:rsid w:val="00220FC1"/>
    <w:rsid w:val="00227A4E"/>
    <w:rsid w:val="0023789C"/>
    <w:rsid w:val="00251D1F"/>
    <w:rsid w:val="002914DF"/>
    <w:rsid w:val="002D3EB9"/>
    <w:rsid w:val="002D66E0"/>
    <w:rsid w:val="002E38CE"/>
    <w:rsid w:val="002F1227"/>
    <w:rsid w:val="00303238"/>
    <w:rsid w:val="0030366C"/>
    <w:rsid w:val="0031026B"/>
    <w:rsid w:val="003236ED"/>
    <w:rsid w:val="00335BD4"/>
    <w:rsid w:val="00336A8E"/>
    <w:rsid w:val="003B4CCE"/>
    <w:rsid w:val="00406E8A"/>
    <w:rsid w:val="0041161D"/>
    <w:rsid w:val="00415292"/>
    <w:rsid w:val="00425A14"/>
    <w:rsid w:val="00426FB8"/>
    <w:rsid w:val="004E5151"/>
    <w:rsid w:val="0053205A"/>
    <w:rsid w:val="00547A68"/>
    <w:rsid w:val="00550622"/>
    <w:rsid w:val="00574AAC"/>
    <w:rsid w:val="005A0E5E"/>
    <w:rsid w:val="005B66C8"/>
    <w:rsid w:val="005C0346"/>
    <w:rsid w:val="00603EF6"/>
    <w:rsid w:val="0065775A"/>
    <w:rsid w:val="006779F2"/>
    <w:rsid w:val="0069515D"/>
    <w:rsid w:val="0069709D"/>
    <w:rsid w:val="006A5214"/>
    <w:rsid w:val="006B5FD0"/>
    <w:rsid w:val="006C1792"/>
    <w:rsid w:val="006D4F0C"/>
    <w:rsid w:val="006E768E"/>
    <w:rsid w:val="0073445C"/>
    <w:rsid w:val="0073610C"/>
    <w:rsid w:val="0074589E"/>
    <w:rsid w:val="0075789F"/>
    <w:rsid w:val="00785E33"/>
    <w:rsid w:val="007C0232"/>
    <w:rsid w:val="007C3368"/>
    <w:rsid w:val="007D64DF"/>
    <w:rsid w:val="007E4F15"/>
    <w:rsid w:val="007F4B38"/>
    <w:rsid w:val="00841AAE"/>
    <w:rsid w:val="008503D9"/>
    <w:rsid w:val="00881F91"/>
    <w:rsid w:val="00882968"/>
    <w:rsid w:val="00894728"/>
    <w:rsid w:val="008A59AE"/>
    <w:rsid w:val="008A6A12"/>
    <w:rsid w:val="008B61A4"/>
    <w:rsid w:val="008D7B69"/>
    <w:rsid w:val="009353CC"/>
    <w:rsid w:val="00942405"/>
    <w:rsid w:val="00953861"/>
    <w:rsid w:val="0098406C"/>
    <w:rsid w:val="00984870"/>
    <w:rsid w:val="009E2125"/>
    <w:rsid w:val="00A07BEE"/>
    <w:rsid w:val="00A101DB"/>
    <w:rsid w:val="00A35C18"/>
    <w:rsid w:val="00A51D39"/>
    <w:rsid w:val="00A549B3"/>
    <w:rsid w:val="00A5570C"/>
    <w:rsid w:val="00A6196A"/>
    <w:rsid w:val="00A76050"/>
    <w:rsid w:val="00AA6771"/>
    <w:rsid w:val="00B35C50"/>
    <w:rsid w:val="00B46C0B"/>
    <w:rsid w:val="00BC1D64"/>
    <w:rsid w:val="00BC49CE"/>
    <w:rsid w:val="00BC793C"/>
    <w:rsid w:val="00BD1D3B"/>
    <w:rsid w:val="00BD3AC7"/>
    <w:rsid w:val="00BD6070"/>
    <w:rsid w:val="00BF1315"/>
    <w:rsid w:val="00BF2E83"/>
    <w:rsid w:val="00C44888"/>
    <w:rsid w:val="00C80210"/>
    <w:rsid w:val="00CA2A0A"/>
    <w:rsid w:val="00CD4ED1"/>
    <w:rsid w:val="00CD5360"/>
    <w:rsid w:val="00CE47D8"/>
    <w:rsid w:val="00D00CC7"/>
    <w:rsid w:val="00D17B38"/>
    <w:rsid w:val="00D24EF6"/>
    <w:rsid w:val="00D374A5"/>
    <w:rsid w:val="00D468DF"/>
    <w:rsid w:val="00D66554"/>
    <w:rsid w:val="00D87192"/>
    <w:rsid w:val="00DD2819"/>
    <w:rsid w:val="00DD6385"/>
    <w:rsid w:val="00DE6AF2"/>
    <w:rsid w:val="00DF0A67"/>
    <w:rsid w:val="00E03CE4"/>
    <w:rsid w:val="00E33D8C"/>
    <w:rsid w:val="00E52981"/>
    <w:rsid w:val="00E63BFD"/>
    <w:rsid w:val="00E96AA5"/>
    <w:rsid w:val="00EA1476"/>
    <w:rsid w:val="00EC3880"/>
    <w:rsid w:val="00EC4005"/>
    <w:rsid w:val="00EC71C6"/>
    <w:rsid w:val="00EE2855"/>
    <w:rsid w:val="00F16407"/>
    <w:rsid w:val="00F25C2C"/>
    <w:rsid w:val="00F26439"/>
    <w:rsid w:val="00F424F3"/>
    <w:rsid w:val="00F55C11"/>
    <w:rsid w:val="00F71717"/>
    <w:rsid w:val="00F76680"/>
    <w:rsid w:val="00F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A5769-051E-4BA2-8485-86FC714D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Helvetica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BD607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4F0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76" w:lineRule="auto"/>
      <w:outlineLvl w:val="1"/>
    </w:pPr>
    <w:rPr>
      <w:rFonts w:ascii="Calibri Light" w:hAnsi="Calibri Light" w:cs="Times New Roman"/>
      <w:color w:val="2F5496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5A14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"/>
    <w:rsid w:val="00B35C50"/>
    <w:rPr>
      <w:b/>
    </w:rPr>
  </w:style>
  <w:style w:type="character" w:styleId="a4">
    <w:name w:val="line number"/>
    <w:basedOn w:val="a0"/>
    <w:rsid w:val="00B46C0B"/>
  </w:style>
  <w:style w:type="paragraph" w:styleId="a5">
    <w:name w:val="footer"/>
    <w:basedOn w:val="a"/>
    <w:rsid w:val="00B46C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46C0B"/>
  </w:style>
  <w:style w:type="character" w:customStyle="1" w:styleId="10">
    <w:name w:val="Заголовок 1 Знак"/>
    <w:link w:val="1"/>
    <w:rsid w:val="00BD607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D4F0C"/>
    <w:rPr>
      <w:rFonts w:ascii="Calibri Light" w:hAnsi="Calibri Light"/>
      <w:color w:val="2F5496"/>
      <w:sz w:val="26"/>
      <w:szCs w:val="26"/>
      <w:u w:color="000000"/>
      <w:bdr w:val="nil"/>
    </w:rPr>
  </w:style>
  <w:style w:type="paragraph" w:styleId="a7">
    <w:name w:val="header"/>
    <w:basedOn w:val="a"/>
    <w:link w:val="a8"/>
    <w:rsid w:val="006D4F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D4F0C"/>
    <w:rPr>
      <w:rFonts w:cs="Helvetica"/>
      <w:color w:val="000000"/>
      <w:sz w:val="28"/>
      <w:szCs w:val="28"/>
    </w:rPr>
  </w:style>
  <w:style w:type="table" w:styleId="a9">
    <w:name w:val="Table Grid"/>
    <w:basedOn w:val="a1"/>
    <w:uiPriority w:val="39"/>
    <w:rsid w:val="008829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3610C"/>
    <w:rPr>
      <w:color w:val="808080"/>
    </w:rPr>
  </w:style>
  <w:style w:type="paragraph" w:styleId="ab">
    <w:name w:val="List Paragraph"/>
    <w:basedOn w:val="a"/>
    <w:uiPriority w:val="34"/>
    <w:qFormat/>
    <w:rsid w:val="00E63BFD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4E515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rsid w:val="004E5151"/>
    <w:pPr>
      <w:tabs>
        <w:tab w:val="left" w:pos="284"/>
        <w:tab w:val="right" w:leader="dot" w:pos="9628"/>
      </w:tabs>
      <w:spacing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rsid w:val="004E5151"/>
    <w:pPr>
      <w:tabs>
        <w:tab w:val="left" w:pos="709"/>
        <w:tab w:val="right" w:leader="dot" w:pos="9628"/>
      </w:tabs>
      <w:spacing w:line="360" w:lineRule="auto"/>
      <w:ind w:left="709" w:hanging="429"/>
    </w:pPr>
  </w:style>
  <w:style w:type="character" w:styleId="ad">
    <w:name w:val="Hyperlink"/>
    <w:basedOn w:val="a0"/>
    <w:uiPriority w:val="99"/>
    <w:unhideWhenUsed/>
    <w:rsid w:val="004E5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381">
          <w:marLeft w:val="0"/>
          <w:marRight w:val="0"/>
          <w:marTop w:val="300"/>
          <w:marBottom w:val="45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0927-8953-4F76-A830-64F16188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КРУТОЙ</dc:creator>
  <cp:keywords/>
  <cp:lastModifiedBy>Татьяна Крылова</cp:lastModifiedBy>
  <cp:revision>26</cp:revision>
  <cp:lastPrinted>2018-06-20T20:04:00Z</cp:lastPrinted>
  <dcterms:created xsi:type="dcterms:W3CDTF">2018-06-20T17:39:00Z</dcterms:created>
  <dcterms:modified xsi:type="dcterms:W3CDTF">2018-06-20T20:04:00Z</dcterms:modified>
</cp:coreProperties>
</file>